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99A" w:rsidRDefault="0083199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79307358" r:id="rId9"/>
        </w:object>
      </w:r>
    </w:p>
    <w:p w:rsidR="0083199A" w:rsidRDefault="0083199A"/>
    <w:p w:rsidR="0083199A" w:rsidRDefault="0083199A" w:rsidP="0083199A">
      <w:pPr>
        <w:spacing w:line="240" w:lineRule="auto"/>
      </w:pPr>
    </w:p>
    <w:p w:rsidR="0083199A" w:rsidRDefault="0083199A" w:rsidP="0083199A"/>
    <w:p w:rsidR="0083199A" w:rsidRDefault="0083199A" w:rsidP="0083199A"/>
    <w:p w:rsidR="0083199A" w:rsidRDefault="0083199A" w:rsidP="0083199A"/>
    <w:p w:rsidR="0083199A" w:rsidRDefault="0083199A" w:rsidP="0083199A"/>
    <w:p w:rsidR="006625D2" w:rsidRPr="00E8324F" w:rsidRDefault="006625D2" w:rsidP="006625D2">
      <w:pPr>
        <w:pStyle w:val="ShortT"/>
      </w:pPr>
      <w:r w:rsidRPr="00E8324F">
        <w:t xml:space="preserve">Export Control </w:t>
      </w:r>
      <w:r w:rsidR="0083199A">
        <w:t>Act</w:t>
      </w:r>
      <w:r w:rsidRPr="00E8324F">
        <w:t xml:space="preserve"> </w:t>
      </w:r>
      <w:r w:rsidR="0042180E" w:rsidRPr="00E8324F">
        <w:t>20</w:t>
      </w:r>
      <w:r w:rsidR="0042180E">
        <w:t>20</w:t>
      </w:r>
    </w:p>
    <w:p w:rsidR="006625D2" w:rsidRPr="00E8324F" w:rsidRDefault="006625D2" w:rsidP="006625D2"/>
    <w:p w:rsidR="006625D2" w:rsidRPr="00E8324F" w:rsidRDefault="006625D2" w:rsidP="0083199A">
      <w:pPr>
        <w:pStyle w:val="Actno"/>
        <w:spacing w:before="400"/>
      </w:pPr>
      <w:r w:rsidRPr="00E8324F">
        <w:t>No.</w:t>
      </w:r>
      <w:r w:rsidR="00E403F1">
        <w:t xml:space="preserve"> 12</w:t>
      </w:r>
      <w:r w:rsidRPr="00E8324F">
        <w:t xml:space="preserve">, </w:t>
      </w:r>
      <w:r w:rsidR="0042180E" w:rsidRPr="00E8324F">
        <w:t>20</w:t>
      </w:r>
      <w:r w:rsidR="0042180E">
        <w:t>20</w:t>
      </w:r>
    </w:p>
    <w:p w:rsidR="006625D2" w:rsidRPr="00E8324F" w:rsidRDefault="006625D2" w:rsidP="006625D2"/>
    <w:p w:rsidR="0083199A" w:rsidRDefault="0083199A" w:rsidP="0083199A"/>
    <w:p w:rsidR="0083199A" w:rsidRDefault="0083199A" w:rsidP="0083199A"/>
    <w:p w:rsidR="0083199A" w:rsidRDefault="0083199A" w:rsidP="0083199A"/>
    <w:p w:rsidR="0083199A" w:rsidRDefault="0083199A" w:rsidP="0083199A"/>
    <w:p w:rsidR="006625D2" w:rsidRPr="00E8324F" w:rsidRDefault="0083199A" w:rsidP="006625D2">
      <w:pPr>
        <w:pStyle w:val="LongT"/>
      </w:pPr>
      <w:r>
        <w:t>An Act</w:t>
      </w:r>
      <w:r w:rsidR="006625D2" w:rsidRPr="00E8324F">
        <w:t xml:space="preserve"> to provide for the control of the export of certain goods, and for related purposes</w:t>
      </w:r>
    </w:p>
    <w:p w:rsidR="00E33EE2" w:rsidRPr="00750091" w:rsidRDefault="00E33EE2" w:rsidP="00E33EE2">
      <w:pPr>
        <w:pStyle w:val="Header"/>
        <w:tabs>
          <w:tab w:val="clear" w:pos="4150"/>
          <w:tab w:val="clear" w:pos="8307"/>
        </w:tabs>
      </w:pPr>
      <w:r w:rsidRPr="00750091">
        <w:rPr>
          <w:rStyle w:val="CharChapNo"/>
        </w:rPr>
        <w:t xml:space="preserve"> </w:t>
      </w:r>
      <w:r w:rsidRPr="00750091">
        <w:rPr>
          <w:rStyle w:val="CharChapText"/>
        </w:rPr>
        <w:t xml:space="preserve"> </w:t>
      </w:r>
    </w:p>
    <w:p w:rsidR="00E33EE2" w:rsidRPr="00750091" w:rsidRDefault="00E33EE2" w:rsidP="00E33EE2">
      <w:pPr>
        <w:pStyle w:val="Header"/>
        <w:tabs>
          <w:tab w:val="clear" w:pos="4150"/>
          <w:tab w:val="clear" w:pos="8307"/>
        </w:tabs>
      </w:pPr>
      <w:r w:rsidRPr="00750091">
        <w:rPr>
          <w:rStyle w:val="CharPartNo"/>
        </w:rPr>
        <w:t xml:space="preserve"> </w:t>
      </w:r>
      <w:r w:rsidRPr="00750091">
        <w:rPr>
          <w:rStyle w:val="CharPartText"/>
        </w:rPr>
        <w:t xml:space="preserve"> </w:t>
      </w:r>
    </w:p>
    <w:p w:rsidR="006625D2" w:rsidRPr="00750091" w:rsidRDefault="006625D2" w:rsidP="006625D2">
      <w:pPr>
        <w:pStyle w:val="Header"/>
        <w:tabs>
          <w:tab w:val="clear" w:pos="4150"/>
          <w:tab w:val="clear" w:pos="8307"/>
        </w:tabs>
      </w:pPr>
      <w:r w:rsidRPr="00750091">
        <w:rPr>
          <w:rStyle w:val="CharDivNo"/>
        </w:rPr>
        <w:t xml:space="preserve"> </w:t>
      </w:r>
      <w:r w:rsidRPr="00750091">
        <w:rPr>
          <w:rStyle w:val="CharDivText"/>
        </w:rPr>
        <w:t xml:space="preserve"> </w:t>
      </w:r>
    </w:p>
    <w:p w:rsidR="006625D2" w:rsidRPr="00E8324F" w:rsidRDefault="006625D2" w:rsidP="006625D2">
      <w:pPr>
        <w:sectPr w:rsidR="006625D2" w:rsidRPr="00E8324F" w:rsidSect="0083199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6625D2" w:rsidRPr="00E8324F" w:rsidRDefault="006625D2" w:rsidP="006625D2">
      <w:pPr>
        <w:rPr>
          <w:sz w:val="36"/>
        </w:rPr>
      </w:pPr>
      <w:r w:rsidRPr="00E8324F">
        <w:rPr>
          <w:sz w:val="36"/>
        </w:rPr>
        <w:lastRenderedPageBreak/>
        <w:t>Contents</w:t>
      </w:r>
    </w:p>
    <w:bookmarkStart w:id="0" w:name="BKCheck15B_1"/>
    <w:bookmarkEnd w:id="0"/>
    <w:p w:rsidR="00443B39" w:rsidRDefault="00443B39">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1—Preliminary</w:t>
      </w:r>
      <w:r w:rsidRPr="00443B39">
        <w:rPr>
          <w:b w:val="0"/>
          <w:noProof/>
          <w:sz w:val="18"/>
        </w:rPr>
        <w:tab/>
      </w:r>
      <w:r w:rsidRPr="00443B39">
        <w:rPr>
          <w:b w:val="0"/>
          <w:noProof/>
          <w:sz w:val="18"/>
        </w:rPr>
        <w:fldChar w:fldCharType="begin"/>
      </w:r>
      <w:r w:rsidRPr="00443B39">
        <w:rPr>
          <w:b w:val="0"/>
          <w:noProof/>
          <w:sz w:val="18"/>
        </w:rPr>
        <w:instrText xml:space="preserve"> PAGEREF _Toc34828271 \h </w:instrText>
      </w:r>
      <w:r w:rsidRPr="00443B39">
        <w:rPr>
          <w:b w:val="0"/>
          <w:noProof/>
          <w:sz w:val="18"/>
        </w:rPr>
      </w:r>
      <w:r w:rsidRPr="00443B39">
        <w:rPr>
          <w:b w:val="0"/>
          <w:noProof/>
          <w:sz w:val="18"/>
        </w:rPr>
        <w:fldChar w:fldCharType="separate"/>
      </w:r>
      <w:r w:rsidR="00CA5D99">
        <w:rPr>
          <w:b w:val="0"/>
          <w:noProof/>
          <w:sz w:val="18"/>
        </w:rPr>
        <w:t>2</w:t>
      </w:r>
      <w:r w:rsidRPr="00443B39">
        <w:rPr>
          <w:b w:val="0"/>
          <w:noProof/>
          <w:sz w:val="18"/>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1—Preliminary</w:t>
      </w:r>
      <w:r w:rsidRPr="00443B39">
        <w:rPr>
          <w:b w:val="0"/>
          <w:noProof/>
          <w:sz w:val="18"/>
        </w:rPr>
        <w:tab/>
      </w:r>
      <w:r w:rsidRPr="00443B39">
        <w:rPr>
          <w:b w:val="0"/>
          <w:noProof/>
          <w:sz w:val="18"/>
        </w:rPr>
        <w:fldChar w:fldCharType="begin"/>
      </w:r>
      <w:r w:rsidRPr="00443B39">
        <w:rPr>
          <w:b w:val="0"/>
          <w:noProof/>
          <w:sz w:val="18"/>
        </w:rPr>
        <w:instrText xml:space="preserve"> PAGEREF _Toc34828272 \h </w:instrText>
      </w:r>
      <w:r w:rsidRPr="00443B39">
        <w:rPr>
          <w:b w:val="0"/>
          <w:noProof/>
          <w:sz w:val="18"/>
        </w:rPr>
      </w:r>
      <w:r w:rsidRPr="00443B39">
        <w:rPr>
          <w:b w:val="0"/>
          <w:noProof/>
          <w:sz w:val="18"/>
        </w:rPr>
        <w:fldChar w:fldCharType="separate"/>
      </w:r>
      <w:r w:rsidR="00CA5D99">
        <w:rPr>
          <w:b w:val="0"/>
          <w:noProof/>
          <w:sz w:val="18"/>
        </w:rPr>
        <w:t>2</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w:t>
      </w:r>
      <w:r>
        <w:rPr>
          <w:noProof/>
        </w:rPr>
        <w:tab/>
        <w:t>Short title</w:t>
      </w:r>
      <w:r w:rsidRPr="00443B39">
        <w:rPr>
          <w:noProof/>
        </w:rPr>
        <w:tab/>
      </w:r>
      <w:r w:rsidRPr="00443B39">
        <w:rPr>
          <w:noProof/>
        </w:rPr>
        <w:fldChar w:fldCharType="begin"/>
      </w:r>
      <w:r w:rsidRPr="00443B39">
        <w:rPr>
          <w:noProof/>
        </w:rPr>
        <w:instrText xml:space="preserve"> PAGEREF _Toc34828273 \h </w:instrText>
      </w:r>
      <w:r w:rsidRPr="00443B39">
        <w:rPr>
          <w:noProof/>
        </w:rPr>
      </w:r>
      <w:r w:rsidRPr="00443B39">
        <w:rPr>
          <w:noProof/>
        </w:rPr>
        <w:fldChar w:fldCharType="separate"/>
      </w:r>
      <w:r w:rsidR="00CA5D99">
        <w:rPr>
          <w:noProof/>
        </w:rPr>
        <w:t>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w:t>
      </w:r>
      <w:r>
        <w:rPr>
          <w:noProof/>
        </w:rPr>
        <w:tab/>
        <w:t>Commencement</w:t>
      </w:r>
      <w:r w:rsidRPr="00443B39">
        <w:rPr>
          <w:noProof/>
        </w:rPr>
        <w:tab/>
      </w:r>
      <w:r w:rsidRPr="00443B39">
        <w:rPr>
          <w:noProof/>
        </w:rPr>
        <w:fldChar w:fldCharType="begin"/>
      </w:r>
      <w:r w:rsidRPr="00443B39">
        <w:rPr>
          <w:noProof/>
        </w:rPr>
        <w:instrText xml:space="preserve"> PAGEREF _Toc34828274 \h </w:instrText>
      </w:r>
      <w:r w:rsidRPr="00443B39">
        <w:rPr>
          <w:noProof/>
        </w:rPr>
      </w:r>
      <w:r w:rsidRPr="00443B39">
        <w:rPr>
          <w:noProof/>
        </w:rPr>
        <w:fldChar w:fldCharType="separate"/>
      </w:r>
      <w:r w:rsidR="00CA5D99">
        <w:rPr>
          <w:noProof/>
        </w:rPr>
        <w:t>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w:t>
      </w:r>
      <w:r>
        <w:rPr>
          <w:noProof/>
        </w:rPr>
        <w:tab/>
        <w:t>Objects of this Act</w:t>
      </w:r>
      <w:r w:rsidRPr="00443B39">
        <w:rPr>
          <w:noProof/>
        </w:rPr>
        <w:tab/>
      </w:r>
      <w:r w:rsidRPr="00443B39">
        <w:rPr>
          <w:noProof/>
        </w:rPr>
        <w:fldChar w:fldCharType="begin"/>
      </w:r>
      <w:r w:rsidRPr="00443B39">
        <w:rPr>
          <w:noProof/>
        </w:rPr>
        <w:instrText xml:space="preserve"> PAGEREF _Toc34828275 \h </w:instrText>
      </w:r>
      <w:r w:rsidRPr="00443B39">
        <w:rPr>
          <w:noProof/>
        </w:rPr>
      </w:r>
      <w:r w:rsidRPr="00443B39">
        <w:rPr>
          <w:noProof/>
        </w:rPr>
        <w:fldChar w:fldCharType="separate"/>
      </w:r>
      <w:r w:rsidR="00CA5D99">
        <w:rPr>
          <w:noProof/>
        </w:rPr>
        <w:t>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443B39">
        <w:rPr>
          <w:noProof/>
        </w:rPr>
        <w:tab/>
      </w:r>
      <w:r w:rsidRPr="00443B39">
        <w:rPr>
          <w:noProof/>
        </w:rPr>
        <w:fldChar w:fldCharType="begin"/>
      </w:r>
      <w:r w:rsidRPr="00443B39">
        <w:rPr>
          <w:noProof/>
        </w:rPr>
        <w:instrText xml:space="preserve"> PAGEREF _Toc34828276 \h </w:instrText>
      </w:r>
      <w:r w:rsidRPr="00443B39">
        <w:rPr>
          <w:noProof/>
        </w:rPr>
      </w:r>
      <w:r w:rsidRPr="00443B39">
        <w:rPr>
          <w:noProof/>
        </w:rPr>
        <w:fldChar w:fldCharType="separate"/>
      </w:r>
      <w:r w:rsidR="00CA5D99">
        <w:rPr>
          <w:noProof/>
        </w:rPr>
        <w:t>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5</w:t>
      </w:r>
      <w:r>
        <w:rPr>
          <w:noProof/>
        </w:rPr>
        <w:tab/>
        <w:t>Act binds the Crown</w:t>
      </w:r>
      <w:r w:rsidRPr="00443B39">
        <w:rPr>
          <w:noProof/>
        </w:rPr>
        <w:tab/>
      </w:r>
      <w:r w:rsidRPr="00443B39">
        <w:rPr>
          <w:noProof/>
        </w:rPr>
        <w:fldChar w:fldCharType="begin"/>
      </w:r>
      <w:r w:rsidRPr="00443B39">
        <w:rPr>
          <w:noProof/>
        </w:rPr>
        <w:instrText xml:space="preserve"> PAGEREF _Toc34828277 \h </w:instrText>
      </w:r>
      <w:r w:rsidRPr="00443B39">
        <w:rPr>
          <w:noProof/>
        </w:rPr>
      </w:r>
      <w:r w:rsidRPr="00443B39">
        <w:rPr>
          <w:noProof/>
        </w:rPr>
        <w:fldChar w:fldCharType="separate"/>
      </w:r>
      <w:r w:rsidR="00CA5D99">
        <w:rPr>
          <w:noProof/>
        </w:rPr>
        <w:t>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6</w:t>
      </w:r>
      <w:r>
        <w:rPr>
          <w:noProof/>
        </w:rPr>
        <w:tab/>
        <w:t>Application of this Act in Australia</w:t>
      </w:r>
      <w:r w:rsidRPr="00443B39">
        <w:rPr>
          <w:noProof/>
        </w:rPr>
        <w:tab/>
      </w:r>
      <w:r w:rsidRPr="00443B39">
        <w:rPr>
          <w:noProof/>
        </w:rPr>
        <w:fldChar w:fldCharType="begin"/>
      </w:r>
      <w:r w:rsidRPr="00443B39">
        <w:rPr>
          <w:noProof/>
        </w:rPr>
        <w:instrText xml:space="preserve"> PAGEREF _Toc34828278 \h </w:instrText>
      </w:r>
      <w:r w:rsidRPr="00443B39">
        <w:rPr>
          <w:noProof/>
        </w:rPr>
      </w:r>
      <w:r w:rsidRPr="00443B39">
        <w:rPr>
          <w:noProof/>
        </w:rPr>
        <w:fldChar w:fldCharType="separate"/>
      </w:r>
      <w:r w:rsidR="00CA5D99">
        <w:rPr>
          <w:noProof/>
        </w:rPr>
        <w:t>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7</w:t>
      </w:r>
      <w:r>
        <w:rPr>
          <w:noProof/>
        </w:rPr>
        <w:tab/>
        <w:t>Limited application of this Act outside Australia</w:t>
      </w:r>
      <w:r w:rsidRPr="00443B39">
        <w:rPr>
          <w:noProof/>
        </w:rPr>
        <w:tab/>
      </w:r>
      <w:r w:rsidRPr="00443B39">
        <w:rPr>
          <w:noProof/>
        </w:rPr>
        <w:fldChar w:fldCharType="begin"/>
      </w:r>
      <w:r w:rsidRPr="00443B39">
        <w:rPr>
          <w:noProof/>
        </w:rPr>
        <w:instrText xml:space="preserve"> PAGEREF _Toc34828279 \h </w:instrText>
      </w:r>
      <w:r w:rsidRPr="00443B39">
        <w:rPr>
          <w:noProof/>
        </w:rPr>
      </w:r>
      <w:r w:rsidRPr="00443B39">
        <w:rPr>
          <w:noProof/>
        </w:rPr>
        <w:fldChar w:fldCharType="separate"/>
      </w:r>
      <w:r w:rsidR="00CA5D99">
        <w:rPr>
          <w:noProof/>
        </w:rPr>
        <w:t>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8</w:t>
      </w:r>
      <w:r>
        <w:rPr>
          <w:noProof/>
        </w:rPr>
        <w:tab/>
        <w:t>Extension of this Act to external Territories and other areas</w:t>
      </w:r>
      <w:r w:rsidRPr="00443B39">
        <w:rPr>
          <w:noProof/>
        </w:rPr>
        <w:tab/>
      </w:r>
      <w:r w:rsidRPr="00443B39">
        <w:rPr>
          <w:noProof/>
        </w:rPr>
        <w:fldChar w:fldCharType="begin"/>
      </w:r>
      <w:r w:rsidRPr="00443B39">
        <w:rPr>
          <w:noProof/>
        </w:rPr>
        <w:instrText xml:space="preserve"> PAGEREF _Toc34828280 \h </w:instrText>
      </w:r>
      <w:r w:rsidRPr="00443B39">
        <w:rPr>
          <w:noProof/>
        </w:rPr>
      </w:r>
      <w:r w:rsidRPr="00443B39">
        <w:rPr>
          <w:noProof/>
        </w:rPr>
        <w:fldChar w:fldCharType="separate"/>
      </w:r>
      <w:r w:rsidR="00CA5D99">
        <w:rPr>
          <w:noProof/>
        </w:rPr>
        <w:t>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9</w:t>
      </w:r>
      <w:r>
        <w:rPr>
          <w:noProof/>
        </w:rPr>
        <w:tab/>
        <w:t>Application of this Act in external Territories and other areas</w:t>
      </w:r>
      <w:r w:rsidRPr="00443B39">
        <w:rPr>
          <w:noProof/>
        </w:rPr>
        <w:tab/>
      </w:r>
      <w:r w:rsidRPr="00443B39">
        <w:rPr>
          <w:noProof/>
        </w:rPr>
        <w:fldChar w:fldCharType="begin"/>
      </w:r>
      <w:r w:rsidRPr="00443B39">
        <w:rPr>
          <w:noProof/>
        </w:rPr>
        <w:instrText xml:space="preserve"> PAGEREF _Toc34828281 \h </w:instrText>
      </w:r>
      <w:r w:rsidRPr="00443B39">
        <w:rPr>
          <w:noProof/>
        </w:rPr>
      </w:r>
      <w:r w:rsidRPr="00443B39">
        <w:rPr>
          <w:noProof/>
        </w:rPr>
        <w:fldChar w:fldCharType="separate"/>
      </w:r>
      <w:r w:rsidR="00CA5D99">
        <w:rPr>
          <w:noProof/>
        </w:rPr>
        <w:t>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10</w:t>
      </w:r>
      <w:r>
        <w:rPr>
          <w:noProof/>
        </w:rPr>
        <w:tab/>
        <w:t>Rights of foreign aircraft and vessels under Convention on the Law of the Sea not affected</w:t>
      </w:r>
      <w:r w:rsidRPr="00443B39">
        <w:rPr>
          <w:noProof/>
        </w:rPr>
        <w:tab/>
      </w:r>
      <w:r w:rsidRPr="00443B39">
        <w:rPr>
          <w:noProof/>
        </w:rPr>
        <w:fldChar w:fldCharType="begin"/>
      </w:r>
      <w:r w:rsidRPr="00443B39">
        <w:rPr>
          <w:noProof/>
        </w:rPr>
        <w:instrText xml:space="preserve"> PAGEREF _Toc34828282 \h </w:instrText>
      </w:r>
      <w:r w:rsidRPr="00443B39">
        <w:rPr>
          <w:noProof/>
        </w:rPr>
      </w:r>
      <w:r w:rsidRPr="00443B39">
        <w:rPr>
          <w:noProof/>
        </w:rPr>
        <w:fldChar w:fldCharType="separate"/>
      </w:r>
      <w:r w:rsidR="00CA5D99">
        <w:rPr>
          <w:noProof/>
        </w:rPr>
        <w:t>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11</w:t>
      </w:r>
      <w:r>
        <w:rPr>
          <w:noProof/>
        </w:rPr>
        <w:tab/>
        <w:t>Concurrent operation of State and Territory laws</w:t>
      </w:r>
      <w:r w:rsidRPr="00443B39">
        <w:rPr>
          <w:noProof/>
        </w:rPr>
        <w:tab/>
      </w:r>
      <w:r w:rsidRPr="00443B39">
        <w:rPr>
          <w:noProof/>
        </w:rPr>
        <w:fldChar w:fldCharType="begin"/>
      </w:r>
      <w:r w:rsidRPr="00443B39">
        <w:rPr>
          <w:noProof/>
        </w:rPr>
        <w:instrText xml:space="preserve"> PAGEREF _Toc34828283 \h </w:instrText>
      </w:r>
      <w:r w:rsidRPr="00443B39">
        <w:rPr>
          <w:noProof/>
        </w:rPr>
      </w:r>
      <w:r w:rsidRPr="00443B39">
        <w:rPr>
          <w:noProof/>
        </w:rPr>
        <w:fldChar w:fldCharType="separate"/>
      </w:r>
      <w:r w:rsidR="00CA5D99">
        <w:rPr>
          <w:noProof/>
        </w:rPr>
        <w:t>10</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2—Interpretation</w:t>
      </w:r>
      <w:r w:rsidRPr="00443B39">
        <w:rPr>
          <w:b w:val="0"/>
          <w:noProof/>
          <w:sz w:val="18"/>
        </w:rPr>
        <w:tab/>
      </w:r>
      <w:r w:rsidRPr="00443B39">
        <w:rPr>
          <w:b w:val="0"/>
          <w:noProof/>
          <w:sz w:val="18"/>
        </w:rPr>
        <w:fldChar w:fldCharType="begin"/>
      </w:r>
      <w:r w:rsidRPr="00443B39">
        <w:rPr>
          <w:b w:val="0"/>
          <w:noProof/>
          <w:sz w:val="18"/>
        </w:rPr>
        <w:instrText xml:space="preserve"> PAGEREF _Toc34828284 \h </w:instrText>
      </w:r>
      <w:r w:rsidRPr="00443B39">
        <w:rPr>
          <w:b w:val="0"/>
          <w:noProof/>
          <w:sz w:val="18"/>
        </w:rPr>
      </w:r>
      <w:r w:rsidRPr="00443B39">
        <w:rPr>
          <w:b w:val="0"/>
          <w:noProof/>
          <w:sz w:val="18"/>
        </w:rPr>
        <w:fldChar w:fldCharType="separate"/>
      </w:r>
      <w:r w:rsidR="00CA5D99">
        <w:rPr>
          <w:b w:val="0"/>
          <w:noProof/>
          <w:sz w:val="18"/>
        </w:rPr>
        <w:t>11</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1—Definitions</w:t>
      </w:r>
      <w:r w:rsidRPr="00443B39">
        <w:rPr>
          <w:b w:val="0"/>
          <w:noProof/>
          <w:sz w:val="18"/>
        </w:rPr>
        <w:tab/>
      </w:r>
      <w:r w:rsidRPr="00443B39">
        <w:rPr>
          <w:b w:val="0"/>
          <w:noProof/>
          <w:sz w:val="18"/>
        </w:rPr>
        <w:fldChar w:fldCharType="begin"/>
      </w:r>
      <w:r w:rsidRPr="00443B39">
        <w:rPr>
          <w:b w:val="0"/>
          <w:noProof/>
          <w:sz w:val="18"/>
        </w:rPr>
        <w:instrText xml:space="preserve"> PAGEREF _Toc34828285 \h </w:instrText>
      </w:r>
      <w:r w:rsidRPr="00443B39">
        <w:rPr>
          <w:b w:val="0"/>
          <w:noProof/>
          <w:sz w:val="18"/>
        </w:rPr>
      </w:r>
      <w:r w:rsidRPr="00443B39">
        <w:rPr>
          <w:b w:val="0"/>
          <w:noProof/>
          <w:sz w:val="18"/>
        </w:rPr>
        <w:fldChar w:fldCharType="separate"/>
      </w:r>
      <w:r w:rsidR="00CA5D99">
        <w:rPr>
          <w:b w:val="0"/>
          <w:noProof/>
          <w:sz w:val="18"/>
        </w:rPr>
        <w:t>11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12</w:t>
      </w:r>
      <w:r>
        <w:rPr>
          <w:noProof/>
        </w:rPr>
        <w:tab/>
        <w:t>Definitions</w:t>
      </w:r>
      <w:r w:rsidRPr="00443B39">
        <w:rPr>
          <w:noProof/>
        </w:rPr>
        <w:tab/>
      </w:r>
      <w:r w:rsidRPr="00443B39">
        <w:rPr>
          <w:noProof/>
        </w:rPr>
        <w:fldChar w:fldCharType="begin"/>
      </w:r>
      <w:r w:rsidRPr="00443B39">
        <w:rPr>
          <w:noProof/>
        </w:rPr>
        <w:instrText xml:space="preserve"> PAGEREF _Toc34828286 \h </w:instrText>
      </w:r>
      <w:r w:rsidRPr="00443B39">
        <w:rPr>
          <w:noProof/>
        </w:rPr>
      </w:r>
      <w:r w:rsidRPr="00443B39">
        <w:rPr>
          <w:noProof/>
        </w:rPr>
        <w:fldChar w:fldCharType="separate"/>
      </w:r>
      <w:r w:rsidR="00CA5D99">
        <w:rPr>
          <w:noProof/>
        </w:rPr>
        <w:t>11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13</w:t>
      </w:r>
      <w:r>
        <w:rPr>
          <w:noProof/>
        </w:rPr>
        <w:tab/>
        <w:t xml:space="preserve">Meaning of </w:t>
      </w:r>
      <w:r w:rsidRPr="00A4563F">
        <w:rPr>
          <w:i/>
          <w:noProof/>
        </w:rPr>
        <w:t>associate</w:t>
      </w:r>
      <w:r w:rsidRPr="00443B39">
        <w:rPr>
          <w:noProof/>
        </w:rPr>
        <w:tab/>
      </w:r>
      <w:r w:rsidRPr="00443B39">
        <w:rPr>
          <w:noProof/>
        </w:rPr>
        <w:fldChar w:fldCharType="begin"/>
      </w:r>
      <w:r w:rsidRPr="00443B39">
        <w:rPr>
          <w:noProof/>
        </w:rPr>
        <w:instrText xml:space="preserve"> PAGEREF _Toc34828287 \h </w:instrText>
      </w:r>
      <w:r w:rsidRPr="00443B39">
        <w:rPr>
          <w:noProof/>
        </w:rPr>
      </w:r>
      <w:r w:rsidRPr="00443B39">
        <w:rPr>
          <w:noProof/>
        </w:rPr>
        <w:fldChar w:fldCharType="separate"/>
      </w:r>
      <w:r w:rsidR="00CA5D99">
        <w:rPr>
          <w:noProof/>
        </w:rPr>
        <w:t>24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14</w:t>
      </w:r>
      <w:r>
        <w:rPr>
          <w:noProof/>
        </w:rPr>
        <w:tab/>
        <w:t xml:space="preserve">Meaning of </w:t>
      </w:r>
      <w:r w:rsidRPr="00A4563F">
        <w:rPr>
          <w:i/>
          <w:noProof/>
        </w:rPr>
        <w:t>Australian territory</w:t>
      </w:r>
      <w:r w:rsidRPr="00443B39">
        <w:rPr>
          <w:noProof/>
        </w:rPr>
        <w:tab/>
      </w:r>
      <w:r w:rsidRPr="00443B39">
        <w:rPr>
          <w:noProof/>
        </w:rPr>
        <w:fldChar w:fldCharType="begin"/>
      </w:r>
      <w:r w:rsidRPr="00443B39">
        <w:rPr>
          <w:noProof/>
        </w:rPr>
        <w:instrText xml:space="preserve"> PAGEREF _Toc34828288 \h </w:instrText>
      </w:r>
      <w:r w:rsidRPr="00443B39">
        <w:rPr>
          <w:noProof/>
        </w:rPr>
      </w:r>
      <w:r w:rsidRPr="00443B39">
        <w:rPr>
          <w:noProof/>
        </w:rPr>
        <w:fldChar w:fldCharType="separate"/>
      </w:r>
      <w:r w:rsidR="00CA5D99">
        <w:rPr>
          <w:noProof/>
        </w:rPr>
        <w:t>26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15</w:t>
      </w:r>
      <w:r>
        <w:rPr>
          <w:noProof/>
        </w:rPr>
        <w:tab/>
        <w:t xml:space="preserve">Meaning of </w:t>
      </w:r>
      <w:r w:rsidRPr="00A4563F">
        <w:rPr>
          <w:i/>
          <w:noProof/>
        </w:rPr>
        <w:t>entered for export</w:t>
      </w:r>
      <w:r w:rsidRPr="00443B39">
        <w:rPr>
          <w:noProof/>
        </w:rPr>
        <w:tab/>
      </w:r>
      <w:r w:rsidRPr="00443B39">
        <w:rPr>
          <w:noProof/>
        </w:rPr>
        <w:fldChar w:fldCharType="begin"/>
      </w:r>
      <w:r w:rsidRPr="00443B39">
        <w:rPr>
          <w:noProof/>
        </w:rPr>
        <w:instrText xml:space="preserve"> PAGEREF _Toc34828289 \h </w:instrText>
      </w:r>
      <w:r w:rsidRPr="00443B39">
        <w:rPr>
          <w:noProof/>
        </w:rPr>
      </w:r>
      <w:r w:rsidRPr="00443B39">
        <w:rPr>
          <w:noProof/>
        </w:rPr>
        <w:fldChar w:fldCharType="separate"/>
      </w:r>
      <w:r w:rsidR="00CA5D99">
        <w:rPr>
          <w:noProof/>
        </w:rPr>
        <w:t>26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16</w:t>
      </w:r>
      <w:r>
        <w:rPr>
          <w:noProof/>
        </w:rPr>
        <w:tab/>
        <w:t xml:space="preserve">Meaning of </w:t>
      </w:r>
      <w:r w:rsidRPr="00A4563F">
        <w:rPr>
          <w:i/>
          <w:noProof/>
        </w:rPr>
        <w:t>export operations</w:t>
      </w:r>
      <w:r w:rsidRPr="00443B39">
        <w:rPr>
          <w:noProof/>
        </w:rPr>
        <w:tab/>
      </w:r>
      <w:r w:rsidRPr="00443B39">
        <w:rPr>
          <w:noProof/>
        </w:rPr>
        <w:fldChar w:fldCharType="begin"/>
      </w:r>
      <w:r w:rsidRPr="00443B39">
        <w:rPr>
          <w:noProof/>
        </w:rPr>
        <w:instrText xml:space="preserve"> PAGEREF _Toc34828290 \h </w:instrText>
      </w:r>
      <w:r w:rsidRPr="00443B39">
        <w:rPr>
          <w:noProof/>
        </w:rPr>
      </w:r>
      <w:r w:rsidRPr="00443B39">
        <w:rPr>
          <w:noProof/>
        </w:rPr>
        <w:fldChar w:fldCharType="separate"/>
      </w:r>
      <w:r w:rsidR="00CA5D99">
        <w:rPr>
          <w:noProof/>
        </w:rPr>
        <w:t>27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17</w:t>
      </w:r>
      <w:r>
        <w:rPr>
          <w:noProof/>
        </w:rPr>
        <w:tab/>
        <w:t xml:space="preserve">Meaning of </w:t>
      </w:r>
      <w:r w:rsidRPr="00A4563F">
        <w:rPr>
          <w:i/>
          <w:noProof/>
        </w:rPr>
        <w:t>installation</w:t>
      </w:r>
      <w:r w:rsidRPr="00443B39">
        <w:rPr>
          <w:noProof/>
        </w:rPr>
        <w:tab/>
      </w:r>
      <w:r w:rsidRPr="00443B39">
        <w:rPr>
          <w:noProof/>
        </w:rPr>
        <w:fldChar w:fldCharType="begin"/>
      </w:r>
      <w:r w:rsidRPr="00443B39">
        <w:rPr>
          <w:noProof/>
        </w:rPr>
        <w:instrText xml:space="preserve"> PAGEREF _Toc34828291 \h </w:instrText>
      </w:r>
      <w:r w:rsidRPr="00443B39">
        <w:rPr>
          <w:noProof/>
        </w:rPr>
      </w:r>
      <w:r w:rsidRPr="00443B39">
        <w:rPr>
          <w:noProof/>
        </w:rPr>
        <w:fldChar w:fldCharType="separate"/>
      </w:r>
      <w:r w:rsidR="00CA5D99">
        <w:rPr>
          <w:noProof/>
        </w:rPr>
        <w:t>27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18</w:t>
      </w:r>
      <w:r>
        <w:rPr>
          <w:noProof/>
        </w:rPr>
        <w:tab/>
        <w:t xml:space="preserve">Meaning of </w:t>
      </w:r>
      <w:r w:rsidRPr="00A4563F">
        <w:rPr>
          <w:i/>
          <w:noProof/>
        </w:rPr>
        <w:t>integrity</w:t>
      </w:r>
      <w:r w:rsidRPr="00443B39">
        <w:rPr>
          <w:noProof/>
        </w:rPr>
        <w:tab/>
      </w:r>
      <w:r w:rsidRPr="00443B39">
        <w:rPr>
          <w:noProof/>
        </w:rPr>
        <w:fldChar w:fldCharType="begin"/>
      </w:r>
      <w:r w:rsidRPr="00443B39">
        <w:rPr>
          <w:noProof/>
        </w:rPr>
        <w:instrText xml:space="preserve"> PAGEREF _Toc34828292 \h </w:instrText>
      </w:r>
      <w:r w:rsidRPr="00443B39">
        <w:rPr>
          <w:noProof/>
        </w:rPr>
      </w:r>
      <w:r w:rsidRPr="00443B39">
        <w:rPr>
          <w:noProof/>
        </w:rPr>
        <w:fldChar w:fldCharType="separate"/>
      </w:r>
      <w:r w:rsidR="00CA5D99">
        <w:rPr>
          <w:noProof/>
        </w:rPr>
        <w:t>28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19</w:t>
      </w:r>
      <w:r>
        <w:rPr>
          <w:noProof/>
        </w:rPr>
        <w:tab/>
        <w:t xml:space="preserve">Meaning of </w:t>
      </w:r>
      <w:r w:rsidRPr="00A4563F">
        <w:rPr>
          <w:i/>
          <w:noProof/>
        </w:rPr>
        <w:t>occupier</w:t>
      </w:r>
      <w:r w:rsidRPr="00443B39">
        <w:rPr>
          <w:noProof/>
        </w:rPr>
        <w:tab/>
      </w:r>
      <w:r w:rsidRPr="00443B39">
        <w:rPr>
          <w:noProof/>
        </w:rPr>
        <w:fldChar w:fldCharType="begin"/>
      </w:r>
      <w:r w:rsidRPr="00443B39">
        <w:rPr>
          <w:noProof/>
        </w:rPr>
        <w:instrText xml:space="preserve"> PAGEREF _Toc34828293 \h </w:instrText>
      </w:r>
      <w:r w:rsidRPr="00443B39">
        <w:rPr>
          <w:noProof/>
        </w:rPr>
      </w:r>
      <w:r w:rsidRPr="00443B39">
        <w:rPr>
          <w:noProof/>
        </w:rPr>
        <w:fldChar w:fldCharType="separate"/>
      </w:r>
      <w:r w:rsidR="00CA5D99">
        <w:rPr>
          <w:noProof/>
        </w:rPr>
        <w:t>28</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2—Other interpretation provisions</w:t>
      </w:r>
      <w:r w:rsidRPr="00443B39">
        <w:rPr>
          <w:b w:val="0"/>
          <w:noProof/>
          <w:sz w:val="18"/>
        </w:rPr>
        <w:tab/>
      </w:r>
      <w:r w:rsidRPr="00443B39">
        <w:rPr>
          <w:b w:val="0"/>
          <w:noProof/>
          <w:sz w:val="18"/>
        </w:rPr>
        <w:fldChar w:fldCharType="begin"/>
      </w:r>
      <w:r w:rsidRPr="00443B39">
        <w:rPr>
          <w:b w:val="0"/>
          <w:noProof/>
          <w:sz w:val="18"/>
        </w:rPr>
        <w:instrText xml:space="preserve"> PAGEREF _Toc34828294 \h </w:instrText>
      </w:r>
      <w:r w:rsidRPr="00443B39">
        <w:rPr>
          <w:b w:val="0"/>
          <w:noProof/>
          <w:sz w:val="18"/>
        </w:rPr>
      </w:r>
      <w:r w:rsidRPr="00443B39">
        <w:rPr>
          <w:b w:val="0"/>
          <w:noProof/>
          <w:sz w:val="18"/>
        </w:rPr>
        <w:fldChar w:fldCharType="separate"/>
      </w:r>
      <w:r w:rsidR="00CA5D99">
        <w:rPr>
          <w:b w:val="0"/>
          <w:noProof/>
          <w:sz w:val="18"/>
        </w:rPr>
        <w:t>29</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20</w:t>
      </w:r>
      <w:r>
        <w:rPr>
          <w:noProof/>
        </w:rPr>
        <w:tab/>
        <w:t>When goods are exported</w:t>
      </w:r>
      <w:r w:rsidRPr="00443B39">
        <w:rPr>
          <w:noProof/>
        </w:rPr>
        <w:tab/>
      </w:r>
      <w:r w:rsidRPr="00443B39">
        <w:rPr>
          <w:noProof/>
        </w:rPr>
        <w:fldChar w:fldCharType="begin"/>
      </w:r>
      <w:r w:rsidRPr="00443B39">
        <w:rPr>
          <w:noProof/>
        </w:rPr>
        <w:instrText xml:space="preserve"> PAGEREF _Toc34828295 \h </w:instrText>
      </w:r>
      <w:r w:rsidRPr="00443B39">
        <w:rPr>
          <w:noProof/>
        </w:rPr>
      </w:r>
      <w:r w:rsidRPr="00443B39">
        <w:rPr>
          <w:noProof/>
        </w:rPr>
        <w:fldChar w:fldCharType="separate"/>
      </w:r>
      <w:r w:rsidR="00CA5D99">
        <w:rPr>
          <w:noProof/>
        </w:rPr>
        <w:t>29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21</w:t>
      </w:r>
      <w:r>
        <w:rPr>
          <w:noProof/>
        </w:rPr>
        <w:tab/>
        <w:t>Persons who manage or control export operations</w:t>
      </w:r>
      <w:r w:rsidRPr="00443B39">
        <w:rPr>
          <w:noProof/>
        </w:rPr>
        <w:tab/>
      </w:r>
      <w:r w:rsidRPr="00443B39">
        <w:rPr>
          <w:noProof/>
        </w:rPr>
        <w:fldChar w:fldCharType="begin"/>
      </w:r>
      <w:r w:rsidRPr="00443B39">
        <w:rPr>
          <w:noProof/>
        </w:rPr>
        <w:instrText xml:space="preserve"> PAGEREF _Toc34828296 \h </w:instrText>
      </w:r>
      <w:r w:rsidRPr="00443B39">
        <w:rPr>
          <w:noProof/>
        </w:rPr>
      </w:r>
      <w:r w:rsidRPr="00443B39">
        <w:rPr>
          <w:noProof/>
        </w:rPr>
        <w:fldChar w:fldCharType="separate"/>
      </w:r>
      <w:r w:rsidR="00CA5D99">
        <w:rPr>
          <w:noProof/>
        </w:rPr>
        <w:t>29</w:t>
      </w:r>
      <w:r w:rsidRPr="00443B39">
        <w:rPr>
          <w:noProof/>
        </w:rPr>
        <w:fldChar w:fldCharType="end"/>
      </w:r>
    </w:p>
    <w:p w:rsidR="00443B39" w:rsidRDefault="00443B39">
      <w:pPr>
        <w:pStyle w:val="TOC1"/>
        <w:rPr>
          <w:rFonts w:asciiTheme="minorHAnsi" w:eastAsiaTheme="minorEastAsia" w:hAnsiTheme="minorHAnsi" w:cstheme="minorBidi"/>
          <w:b w:val="0"/>
          <w:noProof/>
          <w:kern w:val="0"/>
          <w:sz w:val="22"/>
          <w:szCs w:val="22"/>
        </w:rPr>
      </w:pPr>
      <w:r>
        <w:rPr>
          <w:noProof/>
        </w:rPr>
        <w:t>Chapter 2—Exporting goods</w:t>
      </w:r>
      <w:r w:rsidRPr="00443B39">
        <w:rPr>
          <w:b w:val="0"/>
          <w:noProof/>
          <w:sz w:val="18"/>
        </w:rPr>
        <w:tab/>
      </w:r>
      <w:r w:rsidRPr="00443B39">
        <w:rPr>
          <w:b w:val="0"/>
          <w:noProof/>
          <w:sz w:val="18"/>
        </w:rPr>
        <w:fldChar w:fldCharType="begin"/>
      </w:r>
      <w:r w:rsidRPr="00443B39">
        <w:rPr>
          <w:b w:val="0"/>
          <w:noProof/>
          <w:sz w:val="18"/>
        </w:rPr>
        <w:instrText xml:space="preserve"> PAGEREF _Toc34828297 \h </w:instrText>
      </w:r>
      <w:r w:rsidRPr="00443B39">
        <w:rPr>
          <w:b w:val="0"/>
          <w:noProof/>
          <w:sz w:val="18"/>
        </w:rPr>
      </w:r>
      <w:r w:rsidRPr="00443B39">
        <w:rPr>
          <w:b w:val="0"/>
          <w:noProof/>
          <w:sz w:val="18"/>
        </w:rPr>
        <w:fldChar w:fldCharType="separate"/>
      </w:r>
      <w:r w:rsidR="00CA5D99">
        <w:rPr>
          <w:b w:val="0"/>
          <w:noProof/>
          <w:sz w:val="18"/>
        </w:rPr>
        <w:t>31</w:t>
      </w:r>
      <w:r w:rsidRPr="00443B39">
        <w:rPr>
          <w:b w:val="0"/>
          <w:noProof/>
          <w:sz w:val="18"/>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1—Goods</w:t>
      </w:r>
      <w:r w:rsidRPr="00443B39">
        <w:rPr>
          <w:b w:val="0"/>
          <w:noProof/>
          <w:sz w:val="18"/>
        </w:rPr>
        <w:tab/>
      </w:r>
      <w:r w:rsidRPr="00443B39">
        <w:rPr>
          <w:b w:val="0"/>
          <w:noProof/>
          <w:sz w:val="18"/>
        </w:rPr>
        <w:fldChar w:fldCharType="begin"/>
      </w:r>
      <w:r w:rsidRPr="00443B39">
        <w:rPr>
          <w:b w:val="0"/>
          <w:noProof/>
          <w:sz w:val="18"/>
        </w:rPr>
        <w:instrText xml:space="preserve"> PAGEREF _Toc34828298 \h </w:instrText>
      </w:r>
      <w:r w:rsidRPr="00443B39">
        <w:rPr>
          <w:b w:val="0"/>
          <w:noProof/>
          <w:sz w:val="18"/>
        </w:rPr>
      </w:r>
      <w:r w:rsidRPr="00443B39">
        <w:rPr>
          <w:b w:val="0"/>
          <w:noProof/>
          <w:sz w:val="18"/>
        </w:rPr>
        <w:fldChar w:fldCharType="separate"/>
      </w:r>
      <w:r w:rsidR="00CA5D99">
        <w:rPr>
          <w:b w:val="0"/>
          <w:noProof/>
          <w:sz w:val="18"/>
        </w:rPr>
        <w:t>31</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_Toc34828299 \h </w:instrText>
      </w:r>
      <w:r w:rsidRPr="00443B39">
        <w:rPr>
          <w:b w:val="0"/>
          <w:noProof/>
          <w:sz w:val="18"/>
        </w:rPr>
      </w:r>
      <w:r w:rsidRPr="00443B39">
        <w:rPr>
          <w:b w:val="0"/>
          <w:noProof/>
          <w:sz w:val="18"/>
        </w:rPr>
        <w:fldChar w:fldCharType="separate"/>
      </w:r>
      <w:r w:rsidR="00CA5D99">
        <w:rPr>
          <w:b w:val="0"/>
          <w:noProof/>
          <w:sz w:val="18"/>
        </w:rPr>
        <w:t>31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22</w:t>
      </w:r>
      <w:r>
        <w:rPr>
          <w:noProof/>
        </w:rPr>
        <w:tab/>
        <w:t>Simplified outline of this Part</w:t>
      </w:r>
      <w:r w:rsidRPr="00443B39">
        <w:rPr>
          <w:noProof/>
        </w:rPr>
        <w:tab/>
      </w:r>
      <w:r w:rsidRPr="00443B39">
        <w:rPr>
          <w:noProof/>
        </w:rPr>
        <w:fldChar w:fldCharType="begin"/>
      </w:r>
      <w:r w:rsidRPr="00443B39">
        <w:rPr>
          <w:noProof/>
        </w:rPr>
        <w:instrText xml:space="preserve"> PAGEREF _Toc34828300 \h </w:instrText>
      </w:r>
      <w:r w:rsidRPr="00443B39">
        <w:rPr>
          <w:noProof/>
        </w:rPr>
      </w:r>
      <w:r w:rsidRPr="00443B39">
        <w:rPr>
          <w:noProof/>
        </w:rPr>
        <w:fldChar w:fldCharType="separate"/>
      </w:r>
      <w:r w:rsidR="00CA5D99">
        <w:rPr>
          <w:noProof/>
        </w:rPr>
        <w:t>31</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2—Prohibited goods</w:t>
      </w:r>
      <w:r w:rsidRPr="00443B39">
        <w:rPr>
          <w:b w:val="0"/>
          <w:noProof/>
          <w:sz w:val="18"/>
        </w:rPr>
        <w:tab/>
      </w:r>
      <w:r w:rsidRPr="00443B39">
        <w:rPr>
          <w:b w:val="0"/>
          <w:noProof/>
          <w:sz w:val="18"/>
        </w:rPr>
        <w:fldChar w:fldCharType="begin"/>
      </w:r>
      <w:r w:rsidRPr="00443B39">
        <w:rPr>
          <w:b w:val="0"/>
          <w:noProof/>
          <w:sz w:val="18"/>
        </w:rPr>
        <w:instrText xml:space="preserve"> PAGEREF _Toc34828301 \h </w:instrText>
      </w:r>
      <w:r w:rsidRPr="00443B39">
        <w:rPr>
          <w:b w:val="0"/>
          <w:noProof/>
          <w:sz w:val="18"/>
        </w:rPr>
      </w:r>
      <w:r w:rsidRPr="00443B39">
        <w:rPr>
          <w:b w:val="0"/>
          <w:noProof/>
          <w:sz w:val="18"/>
        </w:rPr>
        <w:fldChar w:fldCharType="separate"/>
      </w:r>
      <w:r w:rsidR="00CA5D99">
        <w:rPr>
          <w:b w:val="0"/>
          <w:noProof/>
          <w:sz w:val="18"/>
        </w:rPr>
        <w:t>33</w:t>
      </w:r>
      <w:r w:rsidRPr="00443B39">
        <w:rPr>
          <w:b w:val="0"/>
          <w:noProof/>
          <w:sz w:val="18"/>
        </w:rPr>
        <w:fldChar w:fldCharType="end"/>
      </w:r>
    </w:p>
    <w:p w:rsidR="00443B39" w:rsidRDefault="00443B39">
      <w:pPr>
        <w:pStyle w:val="TOC4"/>
        <w:rPr>
          <w:rFonts w:asciiTheme="minorHAnsi" w:eastAsiaTheme="minorEastAsia" w:hAnsiTheme="minorHAnsi" w:cstheme="minorBidi"/>
          <w:b w:val="0"/>
          <w:noProof/>
          <w:kern w:val="0"/>
          <w:sz w:val="22"/>
          <w:szCs w:val="22"/>
        </w:rPr>
      </w:pPr>
      <w:r>
        <w:rPr>
          <w:noProof/>
        </w:rPr>
        <w:t>Subdivision A—Permanently prohibited goods</w:t>
      </w:r>
      <w:r w:rsidRPr="00443B39">
        <w:rPr>
          <w:b w:val="0"/>
          <w:noProof/>
          <w:sz w:val="18"/>
        </w:rPr>
        <w:tab/>
      </w:r>
      <w:r w:rsidRPr="00443B39">
        <w:rPr>
          <w:b w:val="0"/>
          <w:noProof/>
          <w:sz w:val="18"/>
        </w:rPr>
        <w:fldChar w:fldCharType="begin"/>
      </w:r>
      <w:r w:rsidRPr="00443B39">
        <w:rPr>
          <w:b w:val="0"/>
          <w:noProof/>
          <w:sz w:val="18"/>
        </w:rPr>
        <w:instrText xml:space="preserve"> PAGEREF _Toc34828302 \h </w:instrText>
      </w:r>
      <w:r w:rsidRPr="00443B39">
        <w:rPr>
          <w:b w:val="0"/>
          <w:noProof/>
          <w:sz w:val="18"/>
        </w:rPr>
      </w:r>
      <w:r w:rsidRPr="00443B39">
        <w:rPr>
          <w:b w:val="0"/>
          <w:noProof/>
          <w:sz w:val="18"/>
        </w:rPr>
        <w:fldChar w:fldCharType="separate"/>
      </w:r>
      <w:r w:rsidR="00CA5D99">
        <w:rPr>
          <w:b w:val="0"/>
          <w:noProof/>
          <w:sz w:val="18"/>
        </w:rPr>
        <w:t>33</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23</w:t>
      </w:r>
      <w:r>
        <w:rPr>
          <w:noProof/>
        </w:rPr>
        <w:tab/>
        <w:t>Goods that are prohibited from export absolutely</w:t>
      </w:r>
      <w:r w:rsidRPr="00443B39">
        <w:rPr>
          <w:noProof/>
        </w:rPr>
        <w:tab/>
      </w:r>
      <w:r w:rsidRPr="00443B39">
        <w:rPr>
          <w:noProof/>
        </w:rPr>
        <w:fldChar w:fldCharType="begin"/>
      </w:r>
      <w:r w:rsidRPr="00443B39">
        <w:rPr>
          <w:noProof/>
        </w:rPr>
        <w:instrText xml:space="preserve"> PAGEREF _Toc34828303 \h </w:instrText>
      </w:r>
      <w:r w:rsidRPr="00443B39">
        <w:rPr>
          <w:noProof/>
        </w:rPr>
      </w:r>
      <w:r w:rsidRPr="00443B39">
        <w:rPr>
          <w:noProof/>
        </w:rPr>
        <w:fldChar w:fldCharType="separate"/>
      </w:r>
      <w:r w:rsidR="00CA5D99">
        <w:rPr>
          <w:noProof/>
        </w:rPr>
        <w:t>33</w:t>
      </w:r>
      <w:r w:rsidRPr="00443B39">
        <w:rPr>
          <w:noProof/>
        </w:rPr>
        <w:fldChar w:fldCharType="end"/>
      </w:r>
    </w:p>
    <w:p w:rsidR="00443B39" w:rsidRDefault="00443B39">
      <w:pPr>
        <w:pStyle w:val="TOC4"/>
        <w:rPr>
          <w:rFonts w:asciiTheme="minorHAnsi" w:eastAsiaTheme="minorEastAsia" w:hAnsiTheme="minorHAnsi" w:cstheme="minorBidi"/>
          <w:b w:val="0"/>
          <w:noProof/>
          <w:kern w:val="0"/>
          <w:sz w:val="22"/>
          <w:szCs w:val="22"/>
        </w:rPr>
      </w:pPr>
      <w:r>
        <w:rPr>
          <w:noProof/>
        </w:rPr>
        <w:lastRenderedPageBreak/>
        <w:t>Subdivision B—Temporarily prohibited goods</w:t>
      </w:r>
      <w:r w:rsidRPr="00443B39">
        <w:rPr>
          <w:b w:val="0"/>
          <w:noProof/>
          <w:sz w:val="18"/>
        </w:rPr>
        <w:tab/>
      </w:r>
      <w:r w:rsidRPr="00443B39">
        <w:rPr>
          <w:b w:val="0"/>
          <w:noProof/>
          <w:sz w:val="18"/>
        </w:rPr>
        <w:fldChar w:fldCharType="begin"/>
      </w:r>
      <w:r w:rsidRPr="00443B39">
        <w:rPr>
          <w:b w:val="0"/>
          <w:noProof/>
          <w:sz w:val="18"/>
        </w:rPr>
        <w:instrText xml:space="preserve"> PAGEREF _Toc34828304 \h </w:instrText>
      </w:r>
      <w:r w:rsidRPr="00443B39">
        <w:rPr>
          <w:b w:val="0"/>
          <w:noProof/>
          <w:sz w:val="18"/>
        </w:rPr>
      </w:r>
      <w:r w:rsidRPr="00443B39">
        <w:rPr>
          <w:b w:val="0"/>
          <w:noProof/>
          <w:sz w:val="18"/>
        </w:rPr>
        <w:fldChar w:fldCharType="separate"/>
      </w:r>
      <w:r w:rsidR="00CA5D99">
        <w:rPr>
          <w:b w:val="0"/>
          <w:noProof/>
          <w:sz w:val="18"/>
        </w:rPr>
        <w:t>33</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24</w:t>
      </w:r>
      <w:r>
        <w:rPr>
          <w:noProof/>
        </w:rPr>
        <w:tab/>
        <w:t>Minister may temporarily prohibit export of goods from Australian territory, or from a part of Australian territory, for a period</w:t>
      </w:r>
      <w:r w:rsidRPr="00443B39">
        <w:rPr>
          <w:noProof/>
        </w:rPr>
        <w:tab/>
      </w:r>
      <w:r w:rsidRPr="00443B39">
        <w:rPr>
          <w:noProof/>
        </w:rPr>
        <w:fldChar w:fldCharType="begin"/>
      </w:r>
      <w:r w:rsidRPr="00443B39">
        <w:rPr>
          <w:noProof/>
        </w:rPr>
        <w:instrText xml:space="preserve"> PAGEREF _Toc34828305 \h </w:instrText>
      </w:r>
      <w:r w:rsidRPr="00443B39">
        <w:rPr>
          <w:noProof/>
        </w:rPr>
      </w:r>
      <w:r w:rsidRPr="00443B39">
        <w:rPr>
          <w:noProof/>
        </w:rPr>
        <w:fldChar w:fldCharType="separate"/>
      </w:r>
      <w:r w:rsidR="00CA5D99">
        <w:rPr>
          <w:noProof/>
        </w:rPr>
        <w:t>33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25</w:t>
      </w:r>
      <w:r>
        <w:rPr>
          <w:noProof/>
        </w:rPr>
        <w:tab/>
        <w:t>Variation of temporary prohibition determination</w:t>
      </w:r>
      <w:r w:rsidRPr="00443B39">
        <w:rPr>
          <w:noProof/>
        </w:rPr>
        <w:tab/>
      </w:r>
      <w:r w:rsidRPr="00443B39">
        <w:rPr>
          <w:noProof/>
        </w:rPr>
        <w:fldChar w:fldCharType="begin"/>
      </w:r>
      <w:r w:rsidRPr="00443B39">
        <w:rPr>
          <w:noProof/>
        </w:rPr>
        <w:instrText xml:space="preserve"> PAGEREF _Toc34828306 \h </w:instrText>
      </w:r>
      <w:r w:rsidRPr="00443B39">
        <w:rPr>
          <w:noProof/>
        </w:rPr>
      </w:r>
      <w:r w:rsidRPr="00443B39">
        <w:rPr>
          <w:noProof/>
        </w:rPr>
        <w:fldChar w:fldCharType="separate"/>
      </w:r>
      <w:r w:rsidR="00CA5D99">
        <w:rPr>
          <w:noProof/>
        </w:rPr>
        <w:t>34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26</w:t>
      </w:r>
      <w:r>
        <w:rPr>
          <w:noProof/>
        </w:rPr>
        <w:tab/>
        <w:t>Effect of temporary prohibition determination on government certificate or export permit</w:t>
      </w:r>
      <w:r w:rsidRPr="00443B39">
        <w:rPr>
          <w:noProof/>
        </w:rPr>
        <w:tab/>
      </w:r>
      <w:r w:rsidRPr="00443B39">
        <w:rPr>
          <w:noProof/>
        </w:rPr>
        <w:fldChar w:fldCharType="begin"/>
      </w:r>
      <w:r w:rsidRPr="00443B39">
        <w:rPr>
          <w:noProof/>
        </w:rPr>
        <w:instrText xml:space="preserve"> PAGEREF _Toc34828307 \h </w:instrText>
      </w:r>
      <w:r w:rsidRPr="00443B39">
        <w:rPr>
          <w:noProof/>
        </w:rPr>
      </w:r>
      <w:r w:rsidRPr="00443B39">
        <w:rPr>
          <w:noProof/>
        </w:rPr>
        <w:fldChar w:fldCharType="separate"/>
      </w:r>
      <w:r w:rsidR="00CA5D99">
        <w:rPr>
          <w:noProof/>
        </w:rPr>
        <w:t>34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27</w:t>
      </w:r>
      <w:r>
        <w:rPr>
          <w:noProof/>
        </w:rPr>
        <w:tab/>
        <w:t>Temporary prohibition determination prevails over inconsistent rules</w:t>
      </w:r>
      <w:r w:rsidRPr="00443B39">
        <w:rPr>
          <w:noProof/>
        </w:rPr>
        <w:tab/>
      </w:r>
      <w:r w:rsidRPr="00443B39">
        <w:rPr>
          <w:noProof/>
        </w:rPr>
        <w:fldChar w:fldCharType="begin"/>
      </w:r>
      <w:r w:rsidRPr="00443B39">
        <w:rPr>
          <w:noProof/>
        </w:rPr>
        <w:instrText xml:space="preserve"> PAGEREF _Toc34828308 \h </w:instrText>
      </w:r>
      <w:r w:rsidRPr="00443B39">
        <w:rPr>
          <w:noProof/>
        </w:rPr>
      </w:r>
      <w:r w:rsidRPr="00443B39">
        <w:rPr>
          <w:noProof/>
        </w:rPr>
        <w:fldChar w:fldCharType="separate"/>
      </w:r>
      <w:r w:rsidR="00CA5D99">
        <w:rPr>
          <w:noProof/>
        </w:rPr>
        <w:t>35</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3—Prescribed goods and conditions of export</w:t>
      </w:r>
      <w:r w:rsidRPr="00443B39">
        <w:rPr>
          <w:b w:val="0"/>
          <w:noProof/>
          <w:sz w:val="18"/>
        </w:rPr>
        <w:tab/>
      </w:r>
      <w:r w:rsidRPr="00443B39">
        <w:rPr>
          <w:b w:val="0"/>
          <w:noProof/>
          <w:sz w:val="18"/>
        </w:rPr>
        <w:fldChar w:fldCharType="begin"/>
      </w:r>
      <w:r w:rsidRPr="00443B39">
        <w:rPr>
          <w:b w:val="0"/>
          <w:noProof/>
          <w:sz w:val="18"/>
        </w:rPr>
        <w:instrText xml:space="preserve"> PAGEREF _Toc34828309 \h </w:instrText>
      </w:r>
      <w:r w:rsidRPr="00443B39">
        <w:rPr>
          <w:b w:val="0"/>
          <w:noProof/>
          <w:sz w:val="18"/>
        </w:rPr>
      </w:r>
      <w:r w:rsidRPr="00443B39">
        <w:rPr>
          <w:b w:val="0"/>
          <w:noProof/>
          <w:sz w:val="18"/>
        </w:rPr>
        <w:fldChar w:fldCharType="separate"/>
      </w:r>
      <w:r w:rsidR="00CA5D99">
        <w:rPr>
          <w:b w:val="0"/>
          <w:noProof/>
          <w:sz w:val="18"/>
        </w:rPr>
        <w:t>36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28</w:t>
      </w:r>
      <w:r>
        <w:rPr>
          <w:noProof/>
        </w:rPr>
        <w:tab/>
        <w:t>Rules may prescribe goods for the purposes of this Act</w:t>
      </w:r>
      <w:r w:rsidRPr="00443B39">
        <w:rPr>
          <w:noProof/>
        </w:rPr>
        <w:tab/>
      </w:r>
      <w:r w:rsidRPr="00443B39">
        <w:rPr>
          <w:noProof/>
        </w:rPr>
        <w:fldChar w:fldCharType="begin"/>
      </w:r>
      <w:r w:rsidRPr="00443B39">
        <w:rPr>
          <w:noProof/>
        </w:rPr>
        <w:instrText xml:space="preserve"> PAGEREF _Toc34828310 \h </w:instrText>
      </w:r>
      <w:r w:rsidRPr="00443B39">
        <w:rPr>
          <w:noProof/>
        </w:rPr>
      </w:r>
      <w:r w:rsidRPr="00443B39">
        <w:rPr>
          <w:noProof/>
        </w:rPr>
        <w:fldChar w:fldCharType="separate"/>
      </w:r>
      <w:r w:rsidR="00CA5D99">
        <w:rPr>
          <w:noProof/>
        </w:rPr>
        <w:t>36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29</w:t>
      </w:r>
      <w:r>
        <w:rPr>
          <w:noProof/>
        </w:rPr>
        <w:tab/>
        <w:t>Rules may prohibit export of prescribed goods subject to conditions</w:t>
      </w:r>
      <w:r w:rsidRPr="00443B39">
        <w:rPr>
          <w:noProof/>
        </w:rPr>
        <w:tab/>
      </w:r>
      <w:r w:rsidRPr="00443B39">
        <w:rPr>
          <w:noProof/>
        </w:rPr>
        <w:fldChar w:fldCharType="begin"/>
      </w:r>
      <w:r w:rsidRPr="00443B39">
        <w:rPr>
          <w:noProof/>
        </w:rPr>
        <w:instrText xml:space="preserve"> PAGEREF _Toc34828311 \h </w:instrText>
      </w:r>
      <w:r w:rsidRPr="00443B39">
        <w:rPr>
          <w:noProof/>
        </w:rPr>
      </w:r>
      <w:r w:rsidRPr="00443B39">
        <w:rPr>
          <w:noProof/>
        </w:rPr>
        <w:fldChar w:fldCharType="separate"/>
      </w:r>
      <w:r w:rsidR="00CA5D99">
        <w:rPr>
          <w:noProof/>
        </w:rPr>
        <w:t>36</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4—Offences and civil penalty provisions</w:t>
      </w:r>
      <w:r w:rsidRPr="00443B39">
        <w:rPr>
          <w:b w:val="0"/>
          <w:noProof/>
          <w:sz w:val="18"/>
        </w:rPr>
        <w:tab/>
      </w:r>
      <w:r w:rsidRPr="00443B39">
        <w:rPr>
          <w:b w:val="0"/>
          <w:noProof/>
          <w:sz w:val="18"/>
        </w:rPr>
        <w:fldChar w:fldCharType="begin"/>
      </w:r>
      <w:r w:rsidRPr="00443B39">
        <w:rPr>
          <w:b w:val="0"/>
          <w:noProof/>
          <w:sz w:val="18"/>
        </w:rPr>
        <w:instrText xml:space="preserve"> PAGEREF _Toc34828312 \h </w:instrText>
      </w:r>
      <w:r w:rsidRPr="00443B39">
        <w:rPr>
          <w:b w:val="0"/>
          <w:noProof/>
          <w:sz w:val="18"/>
        </w:rPr>
      </w:r>
      <w:r w:rsidRPr="00443B39">
        <w:rPr>
          <w:b w:val="0"/>
          <w:noProof/>
          <w:sz w:val="18"/>
        </w:rPr>
        <w:fldChar w:fldCharType="separate"/>
      </w:r>
      <w:r w:rsidR="00CA5D99">
        <w:rPr>
          <w:b w:val="0"/>
          <w:noProof/>
          <w:sz w:val="18"/>
        </w:rPr>
        <w:t>39</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30</w:t>
      </w:r>
      <w:r>
        <w:rPr>
          <w:noProof/>
        </w:rPr>
        <w:tab/>
        <w:t>Exporting goods that are subject to absolute prohibition on export—basic contravention</w:t>
      </w:r>
      <w:r w:rsidRPr="00443B39">
        <w:rPr>
          <w:noProof/>
        </w:rPr>
        <w:tab/>
      </w:r>
      <w:r w:rsidRPr="00443B39">
        <w:rPr>
          <w:noProof/>
        </w:rPr>
        <w:fldChar w:fldCharType="begin"/>
      </w:r>
      <w:r w:rsidRPr="00443B39">
        <w:rPr>
          <w:noProof/>
        </w:rPr>
        <w:instrText xml:space="preserve"> PAGEREF _Toc34828313 \h </w:instrText>
      </w:r>
      <w:r w:rsidRPr="00443B39">
        <w:rPr>
          <w:noProof/>
        </w:rPr>
      </w:r>
      <w:r w:rsidRPr="00443B39">
        <w:rPr>
          <w:noProof/>
        </w:rPr>
        <w:fldChar w:fldCharType="separate"/>
      </w:r>
      <w:r w:rsidR="00CA5D99">
        <w:rPr>
          <w:noProof/>
        </w:rPr>
        <w:t>39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31</w:t>
      </w:r>
      <w:r>
        <w:rPr>
          <w:noProof/>
        </w:rPr>
        <w:tab/>
        <w:t>Exporting goods that are subject to absolute prohibition on export—intention to obtain commercial advantage</w:t>
      </w:r>
      <w:r w:rsidRPr="00443B39">
        <w:rPr>
          <w:noProof/>
        </w:rPr>
        <w:tab/>
      </w:r>
      <w:r w:rsidRPr="00443B39">
        <w:rPr>
          <w:noProof/>
        </w:rPr>
        <w:fldChar w:fldCharType="begin"/>
      </w:r>
      <w:r w:rsidRPr="00443B39">
        <w:rPr>
          <w:noProof/>
        </w:rPr>
        <w:instrText xml:space="preserve"> PAGEREF _Toc34828314 \h </w:instrText>
      </w:r>
      <w:r w:rsidRPr="00443B39">
        <w:rPr>
          <w:noProof/>
        </w:rPr>
      </w:r>
      <w:r w:rsidRPr="00443B39">
        <w:rPr>
          <w:noProof/>
        </w:rPr>
        <w:fldChar w:fldCharType="separate"/>
      </w:r>
      <w:r w:rsidR="00CA5D99">
        <w:rPr>
          <w:noProof/>
        </w:rPr>
        <w:t>39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32</w:t>
      </w:r>
      <w:r>
        <w:rPr>
          <w:noProof/>
        </w:rPr>
        <w:tab/>
        <w:t>Exporting goods that are subject to absolute prohibition on export—economic consequences for Australia</w:t>
      </w:r>
      <w:r w:rsidRPr="00443B39">
        <w:rPr>
          <w:noProof/>
        </w:rPr>
        <w:tab/>
      </w:r>
      <w:r w:rsidRPr="00443B39">
        <w:rPr>
          <w:noProof/>
        </w:rPr>
        <w:fldChar w:fldCharType="begin"/>
      </w:r>
      <w:r w:rsidRPr="00443B39">
        <w:rPr>
          <w:noProof/>
        </w:rPr>
        <w:instrText xml:space="preserve"> PAGEREF _Toc34828315 \h </w:instrText>
      </w:r>
      <w:r w:rsidRPr="00443B39">
        <w:rPr>
          <w:noProof/>
        </w:rPr>
      </w:r>
      <w:r w:rsidRPr="00443B39">
        <w:rPr>
          <w:noProof/>
        </w:rPr>
        <w:fldChar w:fldCharType="separate"/>
      </w:r>
      <w:r w:rsidR="00CA5D99">
        <w:rPr>
          <w:noProof/>
        </w:rPr>
        <w:t>41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33</w:t>
      </w:r>
      <w:r>
        <w:rPr>
          <w:noProof/>
        </w:rPr>
        <w:tab/>
        <w:t>Conveying or possessing goods that are subject to absolute prohibition on export and are intended to be exported etc.</w:t>
      </w:r>
      <w:r w:rsidRPr="00443B39">
        <w:rPr>
          <w:noProof/>
        </w:rPr>
        <w:tab/>
      </w:r>
      <w:r w:rsidRPr="00443B39">
        <w:rPr>
          <w:noProof/>
        </w:rPr>
        <w:fldChar w:fldCharType="begin"/>
      </w:r>
      <w:r w:rsidRPr="00443B39">
        <w:rPr>
          <w:noProof/>
        </w:rPr>
        <w:instrText xml:space="preserve"> PAGEREF _Toc34828316 \h </w:instrText>
      </w:r>
      <w:r w:rsidRPr="00443B39">
        <w:rPr>
          <w:noProof/>
        </w:rPr>
      </w:r>
      <w:r w:rsidRPr="00443B39">
        <w:rPr>
          <w:noProof/>
        </w:rPr>
        <w:fldChar w:fldCharType="separate"/>
      </w:r>
      <w:r w:rsidR="00CA5D99">
        <w:rPr>
          <w:noProof/>
        </w:rPr>
        <w:t>42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34</w:t>
      </w:r>
      <w:r>
        <w:rPr>
          <w:noProof/>
        </w:rPr>
        <w:tab/>
        <w:t>Exporting goods to a temporarily prohibited place—basic contravention</w:t>
      </w:r>
      <w:r w:rsidRPr="00443B39">
        <w:rPr>
          <w:noProof/>
        </w:rPr>
        <w:tab/>
      </w:r>
      <w:r w:rsidRPr="00443B39">
        <w:rPr>
          <w:noProof/>
        </w:rPr>
        <w:fldChar w:fldCharType="begin"/>
      </w:r>
      <w:r w:rsidRPr="00443B39">
        <w:rPr>
          <w:noProof/>
        </w:rPr>
        <w:instrText xml:space="preserve"> PAGEREF _Toc34828317 \h </w:instrText>
      </w:r>
      <w:r w:rsidRPr="00443B39">
        <w:rPr>
          <w:noProof/>
        </w:rPr>
      </w:r>
      <w:r w:rsidRPr="00443B39">
        <w:rPr>
          <w:noProof/>
        </w:rPr>
        <w:fldChar w:fldCharType="separate"/>
      </w:r>
      <w:r w:rsidR="00CA5D99">
        <w:rPr>
          <w:noProof/>
        </w:rPr>
        <w:t>44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35</w:t>
      </w:r>
      <w:r>
        <w:rPr>
          <w:noProof/>
        </w:rPr>
        <w:tab/>
        <w:t>Exporting goods to a temporarily prohibited place—intention to obtain commercial advantage</w:t>
      </w:r>
      <w:r w:rsidRPr="00443B39">
        <w:rPr>
          <w:noProof/>
        </w:rPr>
        <w:tab/>
      </w:r>
      <w:r w:rsidRPr="00443B39">
        <w:rPr>
          <w:noProof/>
        </w:rPr>
        <w:fldChar w:fldCharType="begin"/>
      </w:r>
      <w:r w:rsidRPr="00443B39">
        <w:rPr>
          <w:noProof/>
        </w:rPr>
        <w:instrText xml:space="preserve"> PAGEREF _Toc34828318 \h </w:instrText>
      </w:r>
      <w:r w:rsidRPr="00443B39">
        <w:rPr>
          <w:noProof/>
        </w:rPr>
      </w:r>
      <w:r w:rsidRPr="00443B39">
        <w:rPr>
          <w:noProof/>
        </w:rPr>
        <w:fldChar w:fldCharType="separate"/>
      </w:r>
      <w:r w:rsidR="00CA5D99">
        <w:rPr>
          <w:noProof/>
        </w:rPr>
        <w:t>44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w:t>
      </w:r>
      <w:r>
        <w:rPr>
          <w:noProof/>
        </w:rPr>
        <w:tab/>
        <w:t>Exporting goods to a temporarily prohibited place—economic consequences for Australia</w:t>
      </w:r>
      <w:r w:rsidRPr="00443B39">
        <w:rPr>
          <w:noProof/>
        </w:rPr>
        <w:tab/>
      </w:r>
      <w:r w:rsidRPr="00443B39">
        <w:rPr>
          <w:noProof/>
        </w:rPr>
        <w:fldChar w:fldCharType="begin"/>
      </w:r>
      <w:r w:rsidRPr="00443B39">
        <w:rPr>
          <w:noProof/>
        </w:rPr>
        <w:instrText xml:space="preserve"> PAGEREF _Toc34828319 \h </w:instrText>
      </w:r>
      <w:r w:rsidRPr="00443B39">
        <w:rPr>
          <w:noProof/>
        </w:rPr>
      </w:r>
      <w:r w:rsidRPr="00443B39">
        <w:rPr>
          <w:noProof/>
        </w:rPr>
        <w:fldChar w:fldCharType="separate"/>
      </w:r>
      <w:r w:rsidR="00CA5D99">
        <w:rPr>
          <w:noProof/>
        </w:rPr>
        <w:t>46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37</w:t>
      </w:r>
      <w:r>
        <w:rPr>
          <w:noProof/>
        </w:rPr>
        <w:tab/>
        <w:t>Conveying or possessing goods that are intended to be exported to a temporarily prohibited place etc.</w:t>
      </w:r>
      <w:r w:rsidRPr="00443B39">
        <w:rPr>
          <w:noProof/>
        </w:rPr>
        <w:tab/>
      </w:r>
      <w:r w:rsidRPr="00443B39">
        <w:rPr>
          <w:noProof/>
        </w:rPr>
        <w:fldChar w:fldCharType="begin"/>
      </w:r>
      <w:r w:rsidRPr="00443B39">
        <w:rPr>
          <w:noProof/>
        </w:rPr>
        <w:instrText xml:space="preserve"> PAGEREF _Toc34828320 \h </w:instrText>
      </w:r>
      <w:r w:rsidRPr="00443B39">
        <w:rPr>
          <w:noProof/>
        </w:rPr>
      </w:r>
      <w:r w:rsidRPr="00443B39">
        <w:rPr>
          <w:noProof/>
        </w:rPr>
        <w:fldChar w:fldCharType="separate"/>
      </w:r>
      <w:r w:rsidR="00CA5D99">
        <w:rPr>
          <w:noProof/>
        </w:rPr>
        <w:t>47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38</w:t>
      </w:r>
      <w:r>
        <w:rPr>
          <w:noProof/>
        </w:rPr>
        <w:tab/>
        <w:t>Exporting prescribed goods—non</w:t>
      </w:r>
      <w:r>
        <w:rPr>
          <w:noProof/>
        </w:rPr>
        <w:noBreakHyphen/>
        <w:t>compliance with prescribed export conditions—basic contravention</w:t>
      </w:r>
      <w:r w:rsidRPr="00443B39">
        <w:rPr>
          <w:noProof/>
        </w:rPr>
        <w:tab/>
      </w:r>
      <w:r w:rsidRPr="00443B39">
        <w:rPr>
          <w:noProof/>
        </w:rPr>
        <w:fldChar w:fldCharType="begin"/>
      </w:r>
      <w:r w:rsidRPr="00443B39">
        <w:rPr>
          <w:noProof/>
        </w:rPr>
        <w:instrText xml:space="preserve"> PAGEREF _Toc34828321 \h </w:instrText>
      </w:r>
      <w:r w:rsidRPr="00443B39">
        <w:rPr>
          <w:noProof/>
        </w:rPr>
      </w:r>
      <w:r w:rsidRPr="00443B39">
        <w:rPr>
          <w:noProof/>
        </w:rPr>
        <w:fldChar w:fldCharType="separate"/>
      </w:r>
      <w:r w:rsidR="00CA5D99">
        <w:rPr>
          <w:noProof/>
        </w:rPr>
        <w:t>48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39</w:t>
      </w:r>
      <w:r>
        <w:rPr>
          <w:noProof/>
        </w:rPr>
        <w:tab/>
        <w:t>Exporting prescribed goods—non</w:t>
      </w:r>
      <w:r>
        <w:rPr>
          <w:noProof/>
        </w:rPr>
        <w:noBreakHyphen/>
        <w:t>compliance with prescribed export conditions—intention to obtain commercial advantage</w:t>
      </w:r>
      <w:r w:rsidRPr="00443B39">
        <w:rPr>
          <w:noProof/>
        </w:rPr>
        <w:tab/>
      </w:r>
      <w:r w:rsidRPr="00443B39">
        <w:rPr>
          <w:noProof/>
        </w:rPr>
        <w:fldChar w:fldCharType="begin"/>
      </w:r>
      <w:r w:rsidRPr="00443B39">
        <w:rPr>
          <w:noProof/>
        </w:rPr>
        <w:instrText xml:space="preserve"> PAGEREF _Toc34828322 \h </w:instrText>
      </w:r>
      <w:r w:rsidRPr="00443B39">
        <w:rPr>
          <w:noProof/>
        </w:rPr>
      </w:r>
      <w:r w:rsidRPr="00443B39">
        <w:rPr>
          <w:noProof/>
        </w:rPr>
        <w:fldChar w:fldCharType="separate"/>
      </w:r>
      <w:r w:rsidR="00CA5D99">
        <w:rPr>
          <w:noProof/>
        </w:rPr>
        <w:t>49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40</w:t>
      </w:r>
      <w:r>
        <w:rPr>
          <w:noProof/>
        </w:rPr>
        <w:tab/>
        <w:t>Exporting prescribed goods—non</w:t>
      </w:r>
      <w:r>
        <w:rPr>
          <w:noProof/>
        </w:rPr>
        <w:noBreakHyphen/>
        <w:t>compliance with prescribed export conditions—economic consequences for Australia</w:t>
      </w:r>
      <w:r w:rsidRPr="00443B39">
        <w:rPr>
          <w:noProof/>
        </w:rPr>
        <w:tab/>
      </w:r>
      <w:r w:rsidRPr="00443B39">
        <w:rPr>
          <w:noProof/>
        </w:rPr>
        <w:fldChar w:fldCharType="begin"/>
      </w:r>
      <w:r w:rsidRPr="00443B39">
        <w:rPr>
          <w:noProof/>
        </w:rPr>
        <w:instrText xml:space="preserve"> PAGEREF _Toc34828323 \h </w:instrText>
      </w:r>
      <w:r w:rsidRPr="00443B39">
        <w:rPr>
          <w:noProof/>
        </w:rPr>
      </w:r>
      <w:r w:rsidRPr="00443B39">
        <w:rPr>
          <w:noProof/>
        </w:rPr>
        <w:fldChar w:fldCharType="separate"/>
      </w:r>
      <w:r w:rsidR="00CA5D99">
        <w:rPr>
          <w:noProof/>
        </w:rPr>
        <w:t>51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41</w:t>
      </w:r>
      <w:r>
        <w:rPr>
          <w:noProof/>
        </w:rPr>
        <w:tab/>
        <w:t>Conveying or possessing prescribed goods that are intended to be exported in contravention of conditions etc.</w:t>
      </w:r>
      <w:r w:rsidRPr="00443B39">
        <w:rPr>
          <w:noProof/>
        </w:rPr>
        <w:tab/>
      </w:r>
      <w:r w:rsidRPr="00443B39">
        <w:rPr>
          <w:noProof/>
        </w:rPr>
        <w:fldChar w:fldCharType="begin"/>
      </w:r>
      <w:r w:rsidRPr="00443B39">
        <w:rPr>
          <w:noProof/>
        </w:rPr>
        <w:instrText xml:space="preserve"> PAGEREF _Toc34828324 \h </w:instrText>
      </w:r>
      <w:r w:rsidRPr="00443B39">
        <w:rPr>
          <w:noProof/>
        </w:rPr>
      </w:r>
      <w:r w:rsidRPr="00443B39">
        <w:rPr>
          <w:noProof/>
        </w:rPr>
        <w:fldChar w:fldCharType="separate"/>
      </w:r>
      <w:r w:rsidR="00CA5D99">
        <w:rPr>
          <w:noProof/>
        </w:rPr>
        <w:t>52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42</w:t>
      </w:r>
      <w:r>
        <w:rPr>
          <w:noProof/>
        </w:rPr>
        <w:tab/>
        <w:t>Exporting prescribed goods to a particular place—non</w:t>
      </w:r>
      <w:r>
        <w:rPr>
          <w:noProof/>
        </w:rPr>
        <w:noBreakHyphen/>
        <w:t>compliance with prescribed export conditions—basic contravention</w:t>
      </w:r>
      <w:r w:rsidRPr="00443B39">
        <w:rPr>
          <w:noProof/>
        </w:rPr>
        <w:tab/>
      </w:r>
      <w:r w:rsidRPr="00443B39">
        <w:rPr>
          <w:noProof/>
        </w:rPr>
        <w:fldChar w:fldCharType="begin"/>
      </w:r>
      <w:r w:rsidRPr="00443B39">
        <w:rPr>
          <w:noProof/>
        </w:rPr>
        <w:instrText xml:space="preserve"> PAGEREF _Toc34828325 \h </w:instrText>
      </w:r>
      <w:r w:rsidRPr="00443B39">
        <w:rPr>
          <w:noProof/>
        </w:rPr>
      </w:r>
      <w:r w:rsidRPr="00443B39">
        <w:rPr>
          <w:noProof/>
        </w:rPr>
        <w:fldChar w:fldCharType="separate"/>
      </w:r>
      <w:r w:rsidR="00CA5D99">
        <w:rPr>
          <w:noProof/>
        </w:rPr>
        <w:t>53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lastRenderedPageBreak/>
        <w:t>43</w:t>
      </w:r>
      <w:r>
        <w:rPr>
          <w:noProof/>
        </w:rPr>
        <w:tab/>
        <w:t>Exporting prescribed goods to a particular place—non</w:t>
      </w:r>
      <w:r>
        <w:rPr>
          <w:noProof/>
        </w:rPr>
        <w:noBreakHyphen/>
        <w:t>compliance with prescribed export conditions—intention to obtain commercial advantage</w:t>
      </w:r>
      <w:r w:rsidRPr="00443B39">
        <w:rPr>
          <w:noProof/>
        </w:rPr>
        <w:tab/>
      </w:r>
      <w:r w:rsidRPr="00443B39">
        <w:rPr>
          <w:noProof/>
        </w:rPr>
        <w:fldChar w:fldCharType="begin"/>
      </w:r>
      <w:r w:rsidRPr="00443B39">
        <w:rPr>
          <w:noProof/>
        </w:rPr>
        <w:instrText xml:space="preserve"> PAGEREF _Toc34828326 \h </w:instrText>
      </w:r>
      <w:r w:rsidRPr="00443B39">
        <w:rPr>
          <w:noProof/>
        </w:rPr>
      </w:r>
      <w:r w:rsidRPr="00443B39">
        <w:rPr>
          <w:noProof/>
        </w:rPr>
        <w:fldChar w:fldCharType="separate"/>
      </w:r>
      <w:r w:rsidR="00CA5D99">
        <w:rPr>
          <w:noProof/>
        </w:rPr>
        <w:t>54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44</w:t>
      </w:r>
      <w:r>
        <w:rPr>
          <w:noProof/>
        </w:rPr>
        <w:tab/>
        <w:t>Exporting prescribed goods to a particular place—non</w:t>
      </w:r>
      <w:r>
        <w:rPr>
          <w:noProof/>
        </w:rPr>
        <w:noBreakHyphen/>
        <w:t>compliance with prescribed export conditions—economic consequences for Australia</w:t>
      </w:r>
      <w:r w:rsidRPr="00443B39">
        <w:rPr>
          <w:noProof/>
        </w:rPr>
        <w:tab/>
      </w:r>
      <w:r w:rsidRPr="00443B39">
        <w:rPr>
          <w:noProof/>
        </w:rPr>
        <w:fldChar w:fldCharType="begin"/>
      </w:r>
      <w:r w:rsidRPr="00443B39">
        <w:rPr>
          <w:noProof/>
        </w:rPr>
        <w:instrText xml:space="preserve"> PAGEREF _Toc34828327 \h </w:instrText>
      </w:r>
      <w:r w:rsidRPr="00443B39">
        <w:rPr>
          <w:noProof/>
        </w:rPr>
      </w:r>
      <w:r w:rsidRPr="00443B39">
        <w:rPr>
          <w:noProof/>
        </w:rPr>
        <w:fldChar w:fldCharType="separate"/>
      </w:r>
      <w:r w:rsidR="00CA5D99">
        <w:rPr>
          <w:noProof/>
        </w:rPr>
        <w:t>56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45</w:t>
      </w:r>
      <w:r>
        <w:rPr>
          <w:noProof/>
        </w:rPr>
        <w:tab/>
        <w:t>Conveying or possessing prescribed goods that are intended to be exported to a particular place in contravention of conditions etc.</w:t>
      </w:r>
      <w:r w:rsidRPr="00443B39">
        <w:rPr>
          <w:noProof/>
        </w:rPr>
        <w:tab/>
      </w:r>
      <w:r w:rsidRPr="00443B39">
        <w:rPr>
          <w:noProof/>
        </w:rPr>
        <w:fldChar w:fldCharType="begin"/>
      </w:r>
      <w:r w:rsidRPr="00443B39">
        <w:rPr>
          <w:noProof/>
        </w:rPr>
        <w:instrText xml:space="preserve"> PAGEREF _Toc34828328 \h </w:instrText>
      </w:r>
      <w:r w:rsidRPr="00443B39">
        <w:rPr>
          <w:noProof/>
        </w:rPr>
      </w:r>
      <w:r w:rsidRPr="00443B39">
        <w:rPr>
          <w:noProof/>
        </w:rPr>
        <w:fldChar w:fldCharType="separate"/>
      </w:r>
      <w:r w:rsidR="00CA5D99">
        <w:rPr>
          <w:noProof/>
        </w:rPr>
        <w:t>57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46</w:t>
      </w:r>
      <w:r>
        <w:rPr>
          <w:noProof/>
        </w:rPr>
        <w:tab/>
        <w:t>Producing or preparing prescribed goods or other goods at certain premises in contravention of conditions—general</w:t>
      </w:r>
      <w:r w:rsidRPr="00443B39">
        <w:rPr>
          <w:noProof/>
        </w:rPr>
        <w:tab/>
      </w:r>
      <w:r w:rsidRPr="00443B39">
        <w:rPr>
          <w:noProof/>
        </w:rPr>
        <w:fldChar w:fldCharType="begin"/>
      </w:r>
      <w:r w:rsidRPr="00443B39">
        <w:rPr>
          <w:noProof/>
        </w:rPr>
        <w:instrText xml:space="preserve"> PAGEREF _Toc34828329 \h </w:instrText>
      </w:r>
      <w:r w:rsidRPr="00443B39">
        <w:rPr>
          <w:noProof/>
        </w:rPr>
      </w:r>
      <w:r w:rsidRPr="00443B39">
        <w:rPr>
          <w:noProof/>
        </w:rPr>
        <w:fldChar w:fldCharType="separate"/>
      </w:r>
      <w:r w:rsidR="00CA5D99">
        <w:rPr>
          <w:noProof/>
        </w:rPr>
        <w:t>59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47</w:t>
      </w:r>
      <w:r>
        <w:rPr>
          <w:noProof/>
        </w:rPr>
        <w:tab/>
        <w:t>Producing or preparing prescribed goods or other goods at certain premises in contravention of conditions—goods to be exported to a particular place</w:t>
      </w:r>
      <w:r w:rsidRPr="00443B39">
        <w:rPr>
          <w:noProof/>
        </w:rPr>
        <w:tab/>
      </w:r>
      <w:r w:rsidRPr="00443B39">
        <w:rPr>
          <w:noProof/>
        </w:rPr>
        <w:fldChar w:fldCharType="begin"/>
      </w:r>
      <w:r w:rsidRPr="00443B39">
        <w:rPr>
          <w:noProof/>
        </w:rPr>
        <w:instrText xml:space="preserve"> PAGEREF _Toc34828330 \h </w:instrText>
      </w:r>
      <w:r w:rsidRPr="00443B39">
        <w:rPr>
          <w:noProof/>
        </w:rPr>
      </w:r>
      <w:r w:rsidRPr="00443B39">
        <w:rPr>
          <w:noProof/>
        </w:rPr>
        <w:fldChar w:fldCharType="separate"/>
      </w:r>
      <w:r w:rsidR="00CA5D99">
        <w:rPr>
          <w:noProof/>
        </w:rPr>
        <w:t>60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48</w:t>
      </w:r>
      <w:r>
        <w:rPr>
          <w:noProof/>
        </w:rPr>
        <w:tab/>
        <w:t>Making false or misleading representation about prescribed goods that are entered for export—general</w:t>
      </w:r>
      <w:r w:rsidRPr="00443B39">
        <w:rPr>
          <w:noProof/>
        </w:rPr>
        <w:tab/>
      </w:r>
      <w:r w:rsidRPr="00443B39">
        <w:rPr>
          <w:noProof/>
        </w:rPr>
        <w:fldChar w:fldCharType="begin"/>
      </w:r>
      <w:r w:rsidRPr="00443B39">
        <w:rPr>
          <w:noProof/>
        </w:rPr>
        <w:instrText xml:space="preserve"> PAGEREF _Toc34828331 \h </w:instrText>
      </w:r>
      <w:r w:rsidRPr="00443B39">
        <w:rPr>
          <w:noProof/>
        </w:rPr>
      </w:r>
      <w:r w:rsidRPr="00443B39">
        <w:rPr>
          <w:noProof/>
        </w:rPr>
        <w:fldChar w:fldCharType="separate"/>
      </w:r>
      <w:r w:rsidR="00CA5D99">
        <w:rPr>
          <w:noProof/>
        </w:rPr>
        <w:t>61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49</w:t>
      </w:r>
      <w:r>
        <w:rPr>
          <w:noProof/>
        </w:rPr>
        <w:tab/>
        <w:t>Making false or misleading representation about prescribed goods that are entered for export to a particular place</w:t>
      </w:r>
      <w:r w:rsidRPr="00443B39">
        <w:rPr>
          <w:noProof/>
        </w:rPr>
        <w:tab/>
      </w:r>
      <w:r w:rsidRPr="00443B39">
        <w:rPr>
          <w:noProof/>
        </w:rPr>
        <w:fldChar w:fldCharType="begin"/>
      </w:r>
      <w:r w:rsidRPr="00443B39">
        <w:rPr>
          <w:noProof/>
        </w:rPr>
        <w:instrText xml:space="preserve"> PAGEREF _Toc34828332 \h </w:instrText>
      </w:r>
      <w:r w:rsidRPr="00443B39">
        <w:rPr>
          <w:noProof/>
        </w:rPr>
      </w:r>
      <w:r w:rsidRPr="00443B39">
        <w:rPr>
          <w:noProof/>
        </w:rPr>
        <w:fldChar w:fldCharType="separate"/>
      </w:r>
      <w:r w:rsidR="00CA5D99">
        <w:rPr>
          <w:noProof/>
        </w:rPr>
        <w:t>62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50</w:t>
      </w:r>
      <w:r>
        <w:rPr>
          <w:noProof/>
        </w:rPr>
        <w:tab/>
        <w:t>Making false or misleading representation about non</w:t>
      </w:r>
      <w:r>
        <w:rPr>
          <w:noProof/>
        </w:rPr>
        <w:noBreakHyphen/>
        <w:t>prescribed goods that are entered for export</w:t>
      </w:r>
      <w:r w:rsidRPr="00443B39">
        <w:rPr>
          <w:noProof/>
        </w:rPr>
        <w:tab/>
      </w:r>
      <w:r w:rsidRPr="00443B39">
        <w:rPr>
          <w:noProof/>
        </w:rPr>
        <w:fldChar w:fldCharType="begin"/>
      </w:r>
      <w:r w:rsidRPr="00443B39">
        <w:rPr>
          <w:noProof/>
        </w:rPr>
        <w:instrText xml:space="preserve"> PAGEREF _Toc34828333 \h </w:instrText>
      </w:r>
      <w:r w:rsidRPr="00443B39">
        <w:rPr>
          <w:noProof/>
        </w:rPr>
      </w:r>
      <w:r w:rsidRPr="00443B39">
        <w:rPr>
          <w:noProof/>
        </w:rPr>
        <w:fldChar w:fldCharType="separate"/>
      </w:r>
      <w:r w:rsidR="00CA5D99">
        <w:rPr>
          <w:noProof/>
        </w:rPr>
        <w:t>63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50A</w:t>
      </w:r>
      <w:r>
        <w:rPr>
          <w:noProof/>
        </w:rPr>
        <w:tab/>
        <w:t>Penalties for certain contraventions by bodies corporate</w:t>
      </w:r>
      <w:r w:rsidRPr="00443B39">
        <w:rPr>
          <w:noProof/>
        </w:rPr>
        <w:tab/>
      </w:r>
      <w:r w:rsidRPr="00443B39">
        <w:rPr>
          <w:noProof/>
        </w:rPr>
        <w:fldChar w:fldCharType="begin"/>
      </w:r>
      <w:r w:rsidRPr="00443B39">
        <w:rPr>
          <w:noProof/>
        </w:rPr>
        <w:instrText xml:space="preserve"> PAGEREF _Toc34828334 \h </w:instrText>
      </w:r>
      <w:r w:rsidRPr="00443B39">
        <w:rPr>
          <w:noProof/>
        </w:rPr>
      </w:r>
      <w:r w:rsidRPr="00443B39">
        <w:rPr>
          <w:noProof/>
        </w:rPr>
        <w:fldChar w:fldCharType="separate"/>
      </w:r>
      <w:r w:rsidR="00CA5D99">
        <w:rPr>
          <w:noProof/>
        </w:rPr>
        <w:t>64</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2—Exemptions</w:t>
      </w:r>
      <w:r w:rsidRPr="00443B39">
        <w:rPr>
          <w:b w:val="0"/>
          <w:noProof/>
          <w:sz w:val="18"/>
        </w:rPr>
        <w:tab/>
      </w:r>
      <w:r w:rsidRPr="00443B39">
        <w:rPr>
          <w:b w:val="0"/>
          <w:noProof/>
          <w:sz w:val="18"/>
        </w:rPr>
        <w:fldChar w:fldCharType="begin"/>
      </w:r>
      <w:r w:rsidRPr="00443B39">
        <w:rPr>
          <w:b w:val="0"/>
          <w:noProof/>
          <w:sz w:val="18"/>
        </w:rPr>
        <w:instrText xml:space="preserve"> PAGEREF _Toc34828335 \h </w:instrText>
      </w:r>
      <w:r w:rsidRPr="00443B39">
        <w:rPr>
          <w:b w:val="0"/>
          <w:noProof/>
          <w:sz w:val="18"/>
        </w:rPr>
      </w:r>
      <w:r w:rsidRPr="00443B39">
        <w:rPr>
          <w:b w:val="0"/>
          <w:noProof/>
          <w:sz w:val="18"/>
        </w:rPr>
        <w:fldChar w:fldCharType="separate"/>
      </w:r>
      <w:r w:rsidR="00CA5D99">
        <w:rPr>
          <w:b w:val="0"/>
          <w:noProof/>
          <w:sz w:val="18"/>
        </w:rPr>
        <w:t>66</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_Toc34828336 \h </w:instrText>
      </w:r>
      <w:r w:rsidRPr="00443B39">
        <w:rPr>
          <w:b w:val="0"/>
          <w:noProof/>
          <w:sz w:val="18"/>
        </w:rPr>
      </w:r>
      <w:r w:rsidRPr="00443B39">
        <w:rPr>
          <w:b w:val="0"/>
          <w:noProof/>
          <w:sz w:val="18"/>
        </w:rPr>
        <w:fldChar w:fldCharType="separate"/>
      </w:r>
      <w:r w:rsidR="00CA5D99">
        <w:rPr>
          <w:b w:val="0"/>
          <w:noProof/>
          <w:sz w:val="18"/>
        </w:rPr>
        <w:t>66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51</w:t>
      </w:r>
      <w:r>
        <w:rPr>
          <w:noProof/>
        </w:rPr>
        <w:tab/>
        <w:t>Simplified outline of this Part</w:t>
      </w:r>
      <w:r w:rsidRPr="00443B39">
        <w:rPr>
          <w:noProof/>
        </w:rPr>
        <w:tab/>
      </w:r>
      <w:r w:rsidRPr="00443B39">
        <w:rPr>
          <w:noProof/>
        </w:rPr>
        <w:fldChar w:fldCharType="begin"/>
      </w:r>
      <w:r w:rsidRPr="00443B39">
        <w:rPr>
          <w:noProof/>
        </w:rPr>
        <w:instrText xml:space="preserve"> PAGEREF _Toc34828337 \h </w:instrText>
      </w:r>
      <w:r w:rsidRPr="00443B39">
        <w:rPr>
          <w:noProof/>
        </w:rPr>
      </w:r>
      <w:r w:rsidRPr="00443B39">
        <w:rPr>
          <w:noProof/>
        </w:rPr>
        <w:fldChar w:fldCharType="separate"/>
      </w:r>
      <w:r w:rsidR="00CA5D99">
        <w:rPr>
          <w:noProof/>
        </w:rPr>
        <w:t>66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52</w:t>
      </w:r>
      <w:r>
        <w:rPr>
          <w:noProof/>
        </w:rPr>
        <w:tab/>
        <w:t>Application of this Part</w:t>
      </w:r>
      <w:r w:rsidRPr="00443B39">
        <w:rPr>
          <w:noProof/>
        </w:rPr>
        <w:tab/>
      </w:r>
      <w:r w:rsidRPr="00443B39">
        <w:rPr>
          <w:noProof/>
        </w:rPr>
        <w:fldChar w:fldCharType="begin"/>
      </w:r>
      <w:r w:rsidRPr="00443B39">
        <w:rPr>
          <w:noProof/>
        </w:rPr>
        <w:instrText xml:space="preserve"> PAGEREF _Toc34828338 \h </w:instrText>
      </w:r>
      <w:r w:rsidRPr="00443B39">
        <w:rPr>
          <w:noProof/>
        </w:rPr>
      </w:r>
      <w:r w:rsidRPr="00443B39">
        <w:rPr>
          <w:noProof/>
        </w:rPr>
        <w:fldChar w:fldCharType="separate"/>
      </w:r>
      <w:r w:rsidR="00CA5D99">
        <w:rPr>
          <w:noProof/>
        </w:rPr>
        <w:t>66</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2—Exemptions</w:t>
      </w:r>
      <w:r w:rsidRPr="00443B39">
        <w:rPr>
          <w:b w:val="0"/>
          <w:noProof/>
          <w:sz w:val="18"/>
        </w:rPr>
        <w:tab/>
      </w:r>
      <w:r w:rsidRPr="00443B39">
        <w:rPr>
          <w:b w:val="0"/>
          <w:noProof/>
          <w:sz w:val="18"/>
        </w:rPr>
        <w:fldChar w:fldCharType="begin"/>
      </w:r>
      <w:r w:rsidRPr="00443B39">
        <w:rPr>
          <w:b w:val="0"/>
          <w:noProof/>
          <w:sz w:val="18"/>
        </w:rPr>
        <w:instrText xml:space="preserve"> PAGEREF _Toc34828339 \h </w:instrText>
      </w:r>
      <w:r w:rsidRPr="00443B39">
        <w:rPr>
          <w:b w:val="0"/>
          <w:noProof/>
          <w:sz w:val="18"/>
        </w:rPr>
      </w:r>
      <w:r w:rsidRPr="00443B39">
        <w:rPr>
          <w:b w:val="0"/>
          <w:noProof/>
          <w:sz w:val="18"/>
        </w:rPr>
        <w:fldChar w:fldCharType="separate"/>
      </w:r>
      <w:r w:rsidR="00CA5D99">
        <w:rPr>
          <w:b w:val="0"/>
          <w:noProof/>
          <w:sz w:val="18"/>
        </w:rPr>
        <w:t>68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53</w:t>
      </w:r>
      <w:r>
        <w:rPr>
          <w:noProof/>
        </w:rPr>
        <w:tab/>
        <w:t>Application for exemption</w:t>
      </w:r>
      <w:r w:rsidRPr="00443B39">
        <w:rPr>
          <w:noProof/>
        </w:rPr>
        <w:tab/>
      </w:r>
      <w:r w:rsidRPr="00443B39">
        <w:rPr>
          <w:noProof/>
        </w:rPr>
        <w:fldChar w:fldCharType="begin"/>
      </w:r>
      <w:r w:rsidRPr="00443B39">
        <w:rPr>
          <w:noProof/>
        </w:rPr>
        <w:instrText xml:space="preserve"> PAGEREF _Toc34828340 \h </w:instrText>
      </w:r>
      <w:r w:rsidRPr="00443B39">
        <w:rPr>
          <w:noProof/>
        </w:rPr>
      </w:r>
      <w:r w:rsidRPr="00443B39">
        <w:rPr>
          <w:noProof/>
        </w:rPr>
        <w:fldChar w:fldCharType="separate"/>
      </w:r>
      <w:r w:rsidR="00CA5D99">
        <w:rPr>
          <w:noProof/>
        </w:rPr>
        <w:t>68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54</w:t>
      </w:r>
      <w:r>
        <w:rPr>
          <w:noProof/>
        </w:rPr>
        <w:tab/>
        <w:t>Secretary must decide whether to grant exemption</w:t>
      </w:r>
      <w:r w:rsidRPr="00443B39">
        <w:rPr>
          <w:noProof/>
        </w:rPr>
        <w:tab/>
      </w:r>
      <w:r w:rsidRPr="00443B39">
        <w:rPr>
          <w:noProof/>
        </w:rPr>
        <w:fldChar w:fldCharType="begin"/>
      </w:r>
      <w:r w:rsidRPr="00443B39">
        <w:rPr>
          <w:noProof/>
        </w:rPr>
        <w:instrText xml:space="preserve"> PAGEREF _Toc34828341 \h </w:instrText>
      </w:r>
      <w:r w:rsidRPr="00443B39">
        <w:rPr>
          <w:noProof/>
        </w:rPr>
      </w:r>
      <w:r w:rsidRPr="00443B39">
        <w:rPr>
          <w:noProof/>
        </w:rPr>
        <w:fldChar w:fldCharType="separate"/>
      </w:r>
      <w:r w:rsidR="00CA5D99">
        <w:rPr>
          <w:noProof/>
        </w:rPr>
        <w:t>69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55</w:t>
      </w:r>
      <w:r>
        <w:rPr>
          <w:noProof/>
        </w:rPr>
        <w:tab/>
        <w:t>Exemption may be granted subject to conditions</w:t>
      </w:r>
      <w:r w:rsidRPr="00443B39">
        <w:rPr>
          <w:noProof/>
        </w:rPr>
        <w:tab/>
      </w:r>
      <w:r w:rsidRPr="00443B39">
        <w:rPr>
          <w:noProof/>
        </w:rPr>
        <w:fldChar w:fldCharType="begin"/>
      </w:r>
      <w:r w:rsidRPr="00443B39">
        <w:rPr>
          <w:noProof/>
        </w:rPr>
        <w:instrText xml:space="preserve"> PAGEREF _Toc34828342 \h </w:instrText>
      </w:r>
      <w:r w:rsidRPr="00443B39">
        <w:rPr>
          <w:noProof/>
        </w:rPr>
      </w:r>
      <w:r w:rsidRPr="00443B39">
        <w:rPr>
          <w:noProof/>
        </w:rPr>
        <w:fldChar w:fldCharType="separate"/>
      </w:r>
      <w:r w:rsidR="00CA5D99">
        <w:rPr>
          <w:noProof/>
        </w:rPr>
        <w:t>70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56</w:t>
      </w:r>
      <w:r>
        <w:rPr>
          <w:noProof/>
        </w:rPr>
        <w:tab/>
        <w:t>Notice of decision</w:t>
      </w:r>
      <w:r w:rsidRPr="00443B39">
        <w:rPr>
          <w:noProof/>
        </w:rPr>
        <w:tab/>
      </w:r>
      <w:r w:rsidRPr="00443B39">
        <w:rPr>
          <w:noProof/>
        </w:rPr>
        <w:fldChar w:fldCharType="begin"/>
      </w:r>
      <w:r w:rsidRPr="00443B39">
        <w:rPr>
          <w:noProof/>
        </w:rPr>
        <w:instrText xml:space="preserve"> PAGEREF _Toc34828343 \h </w:instrText>
      </w:r>
      <w:r w:rsidRPr="00443B39">
        <w:rPr>
          <w:noProof/>
        </w:rPr>
      </w:r>
      <w:r w:rsidRPr="00443B39">
        <w:rPr>
          <w:noProof/>
        </w:rPr>
        <w:fldChar w:fldCharType="separate"/>
      </w:r>
      <w:r w:rsidR="00CA5D99">
        <w:rPr>
          <w:noProof/>
        </w:rPr>
        <w:t>71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57</w:t>
      </w:r>
      <w:r>
        <w:rPr>
          <w:noProof/>
        </w:rPr>
        <w:tab/>
        <w:t>Period of effect of exemption</w:t>
      </w:r>
      <w:r w:rsidRPr="00443B39">
        <w:rPr>
          <w:noProof/>
        </w:rPr>
        <w:tab/>
      </w:r>
      <w:r w:rsidRPr="00443B39">
        <w:rPr>
          <w:noProof/>
        </w:rPr>
        <w:fldChar w:fldCharType="begin"/>
      </w:r>
      <w:r w:rsidRPr="00443B39">
        <w:rPr>
          <w:noProof/>
        </w:rPr>
        <w:instrText xml:space="preserve"> PAGEREF _Toc34828344 \h </w:instrText>
      </w:r>
      <w:r w:rsidRPr="00443B39">
        <w:rPr>
          <w:noProof/>
        </w:rPr>
      </w:r>
      <w:r w:rsidRPr="00443B39">
        <w:rPr>
          <w:noProof/>
        </w:rPr>
        <w:fldChar w:fldCharType="separate"/>
      </w:r>
      <w:r w:rsidR="00CA5D99">
        <w:rPr>
          <w:noProof/>
        </w:rPr>
        <w:t>71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58</w:t>
      </w:r>
      <w:r>
        <w:rPr>
          <w:noProof/>
        </w:rPr>
        <w:tab/>
        <w:t>Variation of conditions of exemption</w:t>
      </w:r>
      <w:r w:rsidRPr="00443B39">
        <w:rPr>
          <w:noProof/>
        </w:rPr>
        <w:tab/>
      </w:r>
      <w:r w:rsidRPr="00443B39">
        <w:rPr>
          <w:noProof/>
        </w:rPr>
        <w:fldChar w:fldCharType="begin"/>
      </w:r>
      <w:r w:rsidRPr="00443B39">
        <w:rPr>
          <w:noProof/>
        </w:rPr>
        <w:instrText xml:space="preserve"> PAGEREF _Toc34828345 \h </w:instrText>
      </w:r>
      <w:r w:rsidRPr="00443B39">
        <w:rPr>
          <w:noProof/>
        </w:rPr>
      </w:r>
      <w:r w:rsidRPr="00443B39">
        <w:rPr>
          <w:noProof/>
        </w:rPr>
        <w:fldChar w:fldCharType="separate"/>
      </w:r>
      <w:r w:rsidR="00CA5D99">
        <w:rPr>
          <w:noProof/>
        </w:rPr>
        <w:t>72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59</w:t>
      </w:r>
      <w:r>
        <w:rPr>
          <w:noProof/>
        </w:rPr>
        <w:tab/>
        <w:t>Revocation of exemption</w:t>
      </w:r>
      <w:r w:rsidRPr="00443B39">
        <w:rPr>
          <w:noProof/>
        </w:rPr>
        <w:tab/>
      </w:r>
      <w:r w:rsidRPr="00443B39">
        <w:rPr>
          <w:noProof/>
        </w:rPr>
        <w:fldChar w:fldCharType="begin"/>
      </w:r>
      <w:r w:rsidRPr="00443B39">
        <w:rPr>
          <w:noProof/>
        </w:rPr>
        <w:instrText xml:space="preserve"> PAGEREF _Toc34828346 \h </w:instrText>
      </w:r>
      <w:r w:rsidRPr="00443B39">
        <w:rPr>
          <w:noProof/>
        </w:rPr>
      </w:r>
      <w:r w:rsidRPr="00443B39">
        <w:rPr>
          <w:noProof/>
        </w:rPr>
        <w:fldChar w:fldCharType="separate"/>
      </w:r>
      <w:r w:rsidR="00CA5D99">
        <w:rPr>
          <w:noProof/>
        </w:rPr>
        <w:t>72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60</w:t>
      </w:r>
      <w:r>
        <w:rPr>
          <w:noProof/>
        </w:rPr>
        <w:tab/>
        <w:t>Effect of exemption</w:t>
      </w:r>
      <w:r w:rsidRPr="00443B39">
        <w:rPr>
          <w:noProof/>
        </w:rPr>
        <w:tab/>
      </w:r>
      <w:r w:rsidRPr="00443B39">
        <w:rPr>
          <w:noProof/>
        </w:rPr>
        <w:fldChar w:fldCharType="begin"/>
      </w:r>
      <w:r w:rsidRPr="00443B39">
        <w:rPr>
          <w:noProof/>
        </w:rPr>
        <w:instrText xml:space="preserve"> PAGEREF _Toc34828347 \h </w:instrText>
      </w:r>
      <w:r w:rsidRPr="00443B39">
        <w:rPr>
          <w:noProof/>
        </w:rPr>
      </w:r>
      <w:r w:rsidRPr="00443B39">
        <w:rPr>
          <w:noProof/>
        </w:rPr>
        <w:fldChar w:fldCharType="separate"/>
      </w:r>
      <w:r w:rsidR="00CA5D99">
        <w:rPr>
          <w:noProof/>
        </w:rPr>
        <w:t>73</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3—Government certificates</w:t>
      </w:r>
      <w:r w:rsidRPr="00443B39">
        <w:rPr>
          <w:b w:val="0"/>
          <w:noProof/>
          <w:sz w:val="18"/>
        </w:rPr>
        <w:tab/>
      </w:r>
      <w:r w:rsidRPr="00443B39">
        <w:rPr>
          <w:b w:val="0"/>
          <w:noProof/>
          <w:sz w:val="18"/>
        </w:rPr>
        <w:fldChar w:fldCharType="begin"/>
      </w:r>
      <w:r w:rsidRPr="00443B39">
        <w:rPr>
          <w:b w:val="0"/>
          <w:noProof/>
          <w:sz w:val="18"/>
        </w:rPr>
        <w:instrText xml:space="preserve"> PAGEREF _Toc34828348 \h </w:instrText>
      </w:r>
      <w:r w:rsidRPr="00443B39">
        <w:rPr>
          <w:b w:val="0"/>
          <w:noProof/>
          <w:sz w:val="18"/>
        </w:rPr>
      </w:r>
      <w:r w:rsidRPr="00443B39">
        <w:rPr>
          <w:b w:val="0"/>
          <w:noProof/>
          <w:sz w:val="18"/>
        </w:rPr>
        <w:fldChar w:fldCharType="separate"/>
      </w:r>
      <w:r w:rsidR="00CA5D99">
        <w:rPr>
          <w:b w:val="0"/>
          <w:noProof/>
          <w:sz w:val="18"/>
        </w:rPr>
        <w:t>74</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_Toc34828349 \h </w:instrText>
      </w:r>
      <w:r w:rsidRPr="00443B39">
        <w:rPr>
          <w:b w:val="0"/>
          <w:noProof/>
          <w:sz w:val="18"/>
        </w:rPr>
      </w:r>
      <w:r w:rsidRPr="00443B39">
        <w:rPr>
          <w:b w:val="0"/>
          <w:noProof/>
          <w:sz w:val="18"/>
        </w:rPr>
        <w:fldChar w:fldCharType="separate"/>
      </w:r>
      <w:r w:rsidR="00CA5D99">
        <w:rPr>
          <w:b w:val="0"/>
          <w:noProof/>
          <w:sz w:val="18"/>
        </w:rPr>
        <w:t>74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61</w:t>
      </w:r>
      <w:r>
        <w:rPr>
          <w:noProof/>
        </w:rPr>
        <w:tab/>
        <w:t>Simplified outline of this Part</w:t>
      </w:r>
      <w:r w:rsidRPr="00443B39">
        <w:rPr>
          <w:noProof/>
        </w:rPr>
        <w:tab/>
      </w:r>
      <w:r w:rsidRPr="00443B39">
        <w:rPr>
          <w:noProof/>
        </w:rPr>
        <w:fldChar w:fldCharType="begin"/>
      </w:r>
      <w:r w:rsidRPr="00443B39">
        <w:rPr>
          <w:noProof/>
        </w:rPr>
        <w:instrText xml:space="preserve"> PAGEREF _Toc34828350 \h </w:instrText>
      </w:r>
      <w:r w:rsidRPr="00443B39">
        <w:rPr>
          <w:noProof/>
        </w:rPr>
      </w:r>
      <w:r w:rsidRPr="00443B39">
        <w:rPr>
          <w:noProof/>
        </w:rPr>
        <w:fldChar w:fldCharType="separate"/>
      </w:r>
      <w:r w:rsidR="00CA5D99">
        <w:rPr>
          <w:noProof/>
        </w:rPr>
        <w:t>74</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2—Rule</w:t>
      </w:r>
      <w:r>
        <w:rPr>
          <w:noProof/>
        </w:rPr>
        <w:noBreakHyphen/>
        <w:t>making powers</w:t>
      </w:r>
      <w:r w:rsidRPr="00443B39">
        <w:rPr>
          <w:b w:val="0"/>
          <w:noProof/>
          <w:sz w:val="18"/>
        </w:rPr>
        <w:tab/>
      </w:r>
      <w:r w:rsidRPr="00443B39">
        <w:rPr>
          <w:b w:val="0"/>
          <w:noProof/>
          <w:sz w:val="18"/>
        </w:rPr>
        <w:fldChar w:fldCharType="begin"/>
      </w:r>
      <w:r w:rsidRPr="00443B39">
        <w:rPr>
          <w:b w:val="0"/>
          <w:noProof/>
          <w:sz w:val="18"/>
        </w:rPr>
        <w:instrText xml:space="preserve"> PAGEREF _Toc34828351 \h </w:instrText>
      </w:r>
      <w:r w:rsidRPr="00443B39">
        <w:rPr>
          <w:b w:val="0"/>
          <w:noProof/>
          <w:sz w:val="18"/>
        </w:rPr>
      </w:r>
      <w:r w:rsidRPr="00443B39">
        <w:rPr>
          <w:b w:val="0"/>
          <w:noProof/>
          <w:sz w:val="18"/>
        </w:rPr>
        <w:fldChar w:fldCharType="separate"/>
      </w:r>
      <w:r w:rsidR="00CA5D99">
        <w:rPr>
          <w:b w:val="0"/>
          <w:noProof/>
          <w:sz w:val="18"/>
        </w:rPr>
        <w:t>76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62</w:t>
      </w:r>
      <w:r>
        <w:rPr>
          <w:noProof/>
        </w:rPr>
        <w:tab/>
        <w:t>Rules may make provision for and in relation to government certificates</w:t>
      </w:r>
      <w:r w:rsidRPr="00443B39">
        <w:rPr>
          <w:noProof/>
        </w:rPr>
        <w:tab/>
      </w:r>
      <w:r w:rsidRPr="00443B39">
        <w:rPr>
          <w:noProof/>
        </w:rPr>
        <w:fldChar w:fldCharType="begin"/>
      </w:r>
      <w:r w:rsidRPr="00443B39">
        <w:rPr>
          <w:noProof/>
        </w:rPr>
        <w:instrText xml:space="preserve"> PAGEREF _Toc34828352 \h </w:instrText>
      </w:r>
      <w:r w:rsidRPr="00443B39">
        <w:rPr>
          <w:noProof/>
        </w:rPr>
      </w:r>
      <w:r w:rsidRPr="00443B39">
        <w:rPr>
          <w:noProof/>
        </w:rPr>
        <w:fldChar w:fldCharType="separate"/>
      </w:r>
      <w:r w:rsidR="00CA5D99">
        <w:rPr>
          <w:noProof/>
        </w:rPr>
        <w:t>76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lastRenderedPageBreak/>
        <w:t>63</w:t>
      </w:r>
      <w:r>
        <w:rPr>
          <w:noProof/>
        </w:rPr>
        <w:tab/>
        <w:t>Issuing bodies</w:t>
      </w:r>
      <w:r w:rsidRPr="00443B39">
        <w:rPr>
          <w:noProof/>
        </w:rPr>
        <w:tab/>
      </w:r>
      <w:r w:rsidRPr="00443B39">
        <w:rPr>
          <w:noProof/>
        </w:rPr>
        <w:fldChar w:fldCharType="begin"/>
      </w:r>
      <w:r w:rsidRPr="00443B39">
        <w:rPr>
          <w:noProof/>
        </w:rPr>
        <w:instrText xml:space="preserve"> PAGEREF _Toc34828353 \h </w:instrText>
      </w:r>
      <w:r w:rsidRPr="00443B39">
        <w:rPr>
          <w:noProof/>
        </w:rPr>
      </w:r>
      <w:r w:rsidRPr="00443B39">
        <w:rPr>
          <w:noProof/>
        </w:rPr>
        <w:fldChar w:fldCharType="separate"/>
      </w:r>
      <w:r w:rsidR="00CA5D99">
        <w:rPr>
          <w:noProof/>
        </w:rPr>
        <w:t>77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64</w:t>
      </w:r>
      <w:r>
        <w:rPr>
          <w:noProof/>
        </w:rPr>
        <w:tab/>
        <w:t>Certain issuing bodies may charge fees</w:t>
      </w:r>
      <w:r w:rsidRPr="00443B39">
        <w:rPr>
          <w:noProof/>
        </w:rPr>
        <w:tab/>
      </w:r>
      <w:r w:rsidRPr="00443B39">
        <w:rPr>
          <w:noProof/>
        </w:rPr>
        <w:fldChar w:fldCharType="begin"/>
      </w:r>
      <w:r w:rsidRPr="00443B39">
        <w:rPr>
          <w:noProof/>
        </w:rPr>
        <w:instrText xml:space="preserve"> PAGEREF _Toc34828354 \h </w:instrText>
      </w:r>
      <w:r w:rsidRPr="00443B39">
        <w:rPr>
          <w:noProof/>
        </w:rPr>
      </w:r>
      <w:r w:rsidRPr="00443B39">
        <w:rPr>
          <w:noProof/>
        </w:rPr>
        <w:fldChar w:fldCharType="separate"/>
      </w:r>
      <w:r w:rsidR="00CA5D99">
        <w:rPr>
          <w:noProof/>
        </w:rPr>
        <w:t>77</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3—Issue of government certificate</w:t>
      </w:r>
      <w:r w:rsidRPr="00443B39">
        <w:rPr>
          <w:b w:val="0"/>
          <w:noProof/>
          <w:sz w:val="18"/>
        </w:rPr>
        <w:tab/>
      </w:r>
      <w:r w:rsidRPr="00443B39">
        <w:rPr>
          <w:b w:val="0"/>
          <w:noProof/>
          <w:sz w:val="18"/>
        </w:rPr>
        <w:fldChar w:fldCharType="begin"/>
      </w:r>
      <w:r w:rsidRPr="00443B39">
        <w:rPr>
          <w:b w:val="0"/>
          <w:noProof/>
          <w:sz w:val="18"/>
        </w:rPr>
        <w:instrText xml:space="preserve"> PAGEREF _Toc34828355 \h </w:instrText>
      </w:r>
      <w:r w:rsidRPr="00443B39">
        <w:rPr>
          <w:b w:val="0"/>
          <w:noProof/>
          <w:sz w:val="18"/>
        </w:rPr>
      </w:r>
      <w:r w:rsidRPr="00443B39">
        <w:rPr>
          <w:b w:val="0"/>
          <w:noProof/>
          <w:sz w:val="18"/>
        </w:rPr>
        <w:fldChar w:fldCharType="separate"/>
      </w:r>
      <w:r w:rsidR="00CA5D99">
        <w:rPr>
          <w:b w:val="0"/>
          <w:noProof/>
          <w:sz w:val="18"/>
        </w:rPr>
        <w:t>79</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65</w:t>
      </w:r>
      <w:r>
        <w:rPr>
          <w:noProof/>
        </w:rPr>
        <w:tab/>
        <w:t>Application for government certificate</w:t>
      </w:r>
      <w:r w:rsidRPr="00443B39">
        <w:rPr>
          <w:noProof/>
        </w:rPr>
        <w:tab/>
      </w:r>
      <w:r w:rsidRPr="00443B39">
        <w:rPr>
          <w:noProof/>
        </w:rPr>
        <w:fldChar w:fldCharType="begin"/>
      </w:r>
      <w:r w:rsidRPr="00443B39">
        <w:rPr>
          <w:noProof/>
        </w:rPr>
        <w:instrText xml:space="preserve"> PAGEREF _Toc34828356 \h </w:instrText>
      </w:r>
      <w:r w:rsidRPr="00443B39">
        <w:rPr>
          <w:noProof/>
        </w:rPr>
      </w:r>
      <w:r w:rsidRPr="00443B39">
        <w:rPr>
          <w:noProof/>
        </w:rPr>
        <w:fldChar w:fldCharType="separate"/>
      </w:r>
      <w:r w:rsidR="00CA5D99">
        <w:rPr>
          <w:noProof/>
        </w:rPr>
        <w:t>79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66</w:t>
      </w:r>
      <w:r>
        <w:rPr>
          <w:noProof/>
        </w:rPr>
        <w:tab/>
        <w:t>Additional or corrected information</w:t>
      </w:r>
      <w:r w:rsidRPr="00443B39">
        <w:rPr>
          <w:noProof/>
        </w:rPr>
        <w:tab/>
      </w:r>
      <w:r w:rsidRPr="00443B39">
        <w:rPr>
          <w:noProof/>
        </w:rPr>
        <w:fldChar w:fldCharType="begin"/>
      </w:r>
      <w:r w:rsidRPr="00443B39">
        <w:rPr>
          <w:noProof/>
        </w:rPr>
        <w:instrText xml:space="preserve"> PAGEREF _Toc34828357 \h </w:instrText>
      </w:r>
      <w:r w:rsidRPr="00443B39">
        <w:rPr>
          <w:noProof/>
        </w:rPr>
      </w:r>
      <w:r w:rsidRPr="00443B39">
        <w:rPr>
          <w:noProof/>
        </w:rPr>
        <w:fldChar w:fldCharType="separate"/>
      </w:r>
      <w:r w:rsidR="00CA5D99">
        <w:rPr>
          <w:noProof/>
        </w:rPr>
        <w:t>80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67</w:t>
      </w:r>
      <w:r>
        <w:rPr>
          <w:noProof/>
        </w:rPr>
        <w:tab/>
        <w:t>Issuing body must decide whether to issue government certificate</w:t>
      </w:r>
      <w:r w:rsidRPr="00443B39">
        <w:rPr>
          <w:noProof/>
        </w:rPr>
        <w:tab/>
      </w:r>
      <w:r w:rsidRPr="00443B39">
        <w:rPr>
          <w:noProof/>
        </w:rPr>
        <w:fldChar w:fldCharType="begin"/>
      </w:r>
      <w:r w:rsidRPr="00443B39">
        <w:rPr>
          <w:noProof/>
        </w:rPr>
        <w:instrText xml:space="preserve"> PAGEREF _Toc34828358 \h </w:instrText>
      </w:r>
      <w:r w:rsidRPr="00443B39">
        <w:rPr>
          <w:noProof/>
        </w:rPr>
      </w:r>
      <w:r w:rsidRPr="00443B39">
        <w:rPr>
          <w:noProof/>
        </w:rPr>
        <w:fldChar w:fldCharType="separate"/>
      </w:r>
      <w:r w:rsidR="00CA5D99">
        <w:rPr>
          <w:noProof/>
        </w:rPr>
        <w:t>80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68</w:t>
      </w:r>
      <w:r>
        <w:rPr>
          <w:noProof/>
        </w:rPr>
        <w:tab/>
        <w:t>Powers of Secretary in relation to application</w:t>
      </w:r>
      <w:r w:rsidRPr="00443B39">
        <w:rPr>
          <w:noProof/>
        </w:rPr>
        <w:tab/>
      </w:r>
      <w:r w:rsidRPr="00443B39">
        <w:rPr>
          <w:noProof/>
        </w:rPr>
        <w:fldChar w:fldCharType="begin"/>
      </w:r>
      <w:r w:rsidRPr="00443B39">
        <w:rPr>
          <w:noProof/>
        </w:rPr>
        <w:instrText xml:space="preserve"> PAGEREF _Toc34828359 \h </w:instrText>
      </w:r>
      <w:r w:rsidRPr="00443B39">
        <w:rPr>
          <w:noProof/>
        </w:rPr>
      </w:r>
      <w:r w:rsidRPr="00443B39">
        <w:rPr>
          <w:noProof/>
        </w:rPr>
        <w:fldChar w:fldCharType="separate"/>
      </w:r>
      <w:r w:rsidR="00CA5D99">
        <w:rPr>
          <w:noProof/>
        </w:rPr>
        <w:t>82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69</w:t>
      </w:r>
      <w:r>
        <w:rPr>
          <w:noProof/>
        </w:rPr>
        <w:tab/>
        <w:t>Applications in relation to certain kinds of non</w:t>
      </w:r>
      <w:r>
        <w:rPr>
          <w:noProof/>
        </w:rPr>
        <w:noBreakHyphen/>
        <w:t>prescribed goods</w:t>
      </w:r>
      <w:r w:rsidRPr="00443B39">
        <w:rPr>
          <w:noProof/>
        </w:rPr>
        <w:tab/>
      </w:r>
      <w:r w:rsidRPr="00443B39">
        <w:rPr>
          <w:noProof/>
        </w:rPr>
        <w:fldChar w:fldCharType="begin"/>
      </w:r>
      <w:r w:rsidRPr="00443B39">
        <w:rPr>
          <w:noProof/>
        </w:rPr>
        <w:instrText xml:space="preserve"> PAGEREF _Toc34828360 \h </w:instrText>
      </w:r>
      <w:r w:rsidRPr="00443B39">
        <w:rPr>
          <w:noProof/>
        </w:rPr>
      </w:r>
      <w:r w:rsidRPr="00443B39">
        <w:rPr>
          <w:noProof/>
        </w:rPr>
        <w:fldChar w:fldCharType="separate"/>
      </w:r>
      <w:r w:rsidR="00CA5D99">
        <w:rPr>
          <w:noProof/>
        </w:rPr>
        <w:t>83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70</w:t>
      </w:r>
      <w:r>
        <w:rPr>
          <w:noProof/>
        </w:rPr>
        <w:tab/>
        <w:t>Government certificate for goods that are to be, or that have been, exported from certain external Territories</w:t>
      </w:r>
      <w:r w:rsidRPr="00443B39">
        <w:rPr>
          <w:noProof/>
        </w:rPr>
        <w:tab/>
      </w:r>
      <w:r w:rsidRPr="00443B39">
        <w:rPr>
          <w:noProof/>
        </w:rPr>
        <w:fldChar w:fldCharType="begin"/>
      </w:r>
      <w:r w:rsidRPr="00443B39">
        <w:rPr>
          <w:noProof/>
        </w:rPr>
        <w:instrText xml:space="preserve"> PAGEREF _Toc34828361 \h </w:instrText>
      </w:r>
      <w:r w:rsidRPr="00443B39">
        <w:rPr>
          <w:noProof/>
        </w:rPr>
      </w:r>
      <w:r w:rsidRPr="00443B39">
        <w:rPr>
          <w:noProof/>
        </w:rPr>
        <w:fldChar w:fldCharType="separate"/>
      </w:r>
      <w:r w:rsidR="00CA5D99">
        <w:rPr>
          <w:noProof/>
        </w:rPr>
        <w:t>84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71</w:t>
      </w:r>
      <w:r>
        <w:rPr>
          <w:noProof/>
        </w:rPr>
        <w:tab/>
        <w:t>Manner of issuing government certificate</w:t>
      </w:r>
      <w:r w:rsidRPr="00443B39">
        <w:rPr>
          <w:noProof/>
        </w:rPr>
        <w:tab/>
      </w:r>
      <w:r w:rsidRPr="00443B39">
        <w:rPr>
          <w:noProof/>
        </w:rPr>
        <w:fldChar w:fldCharType="begin"/>
      </w:r>
      <w:r w:rsidRPr="00443B39">
        <w:rPr>
          <w:noProof/>
        </w:rPr>
        <w:instrText xml:space="preserve"> PAGEREF _Toc34828362 \h </w:instrText>
      </w:r>
      <w:r w:rsidRPr="00443B39">
        <w:rPr>
          <w:noProof/>
        </w:rPr>
      </w:r>
      <w:r w:rsidRPr="00443B39">
        <w:rPr>
          <w:noProof/>
        </w:rPr>
        <w:fldChar w:fldCharType="separate"/>
      </w:r>
      <w:r w:rsidR="00CA5D99">
        <w:rPr>
          <w:noProof/>
        </w:rPr>
        <w:t>84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72</w:t>
      </w:r>
      <w:r>
        <w:rPr>
          <w:noProof/>
        </w:rPr>
        <w:tab/>
        <w:t>Period of effect of government certificate</w:t>
      </w:r>
      <w:r w:rsidRPr="00443B39">
        <w:rPr>
          <w:noProof/>
        </w:rPr>
        <w:tab/>
      </w:r>
      <w:r w:rsidRPr="00443B39">
        <w:rPr>
          <w:noProof/>
        </w:rPr>
        <w:fldChar w:fldCharType="begin"/>
      </w:r>
      <w:r w:rsidRPr="00443B39">
        <w:rPr>
          <w:noProof/>
        </w:rPr>
        <w:instrText xml:space="preserve"> PAGEREF _Toc34828363 \h </w:instrText>
      </w:r>
      <w:r w:rsidRPr="00443B39">
        <w:rPr>
          <w:noProof/>
        </w:rPr>
      </w:r>
      <w:r w:rsidRPr="00443B39">
        <w:rPr>
          <w:noProof/>
        </w:rPr>
        <w:fldChar w:fldCharType="separate"/>
      </w:r>
      <w:r w:rsidR="00CA5D99">
        <w:rPr>
          <w:noProof/>
        </w:rPr>
        <w:t>84</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4—Other matters</w:t>
      </w:r>
      <w:r w:rsidRPr="00443B39">
        <w:rPr>
          <w:b w:val="0"/>
          <w:noProof/>
          <w:sz w:val="18"/>
        </w:rPr>
        <w:tab/>
      </w:r>
      <w:r w:rsidRPr="00443B39">
        <w:rPr>
          <w:b w:val="0"/>
          <w:noProof/>
          <w:sz w:val="18"/>
        </w:rPr>
        <w:fldChar w:fldCharType="begin"/>
      </w:r>
      <w:r w:rsidRPr="00443B39">
        <w:rPr>
          <w:b w:val="0"/>
          <w:noProof/>
          <w:sz w:val="18"/>
        </w:rPr>
        <w:instrText xml:space="preserve"> PAGEREF _Toc34828364 \h </w:instrText>
      </w:r>
      <w:r w:rsidRPr="00443B39">
        <w:rPr>
          <w:b w:val="0"/>
          <w:noProof/>
          <w:sz w:val="18"/>
        </w:rPr>
      </w:r>
      <w:r w:rsidRPr="00443B39">
        <w:rPr>
          <w:b w:val="0"/>
          <w:noProof/>
          <w:sz w:val="18"/>
        </w:rPr>
        <w:fldChar w:fldCharType="separate"/>
      </w:r>
      <w:r w:rsidR="00CA5D99">
        <w:rPr>
          <w:b w:val="0"/>
          <w:noProof/>
          <w:sz w:val="18"/>
        </w:rPr>
        <w:t>86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73</w:t>
      </w:r>
      <w:r>
        <w:rPr>
          <w:noProof/>
        </w:rPr>
        <w:tab/>
        <w:t>Secretary may require assessment of goods</w:t>
      </w:r>
      <w:r w:rsidRPr="00443B39">
        <w:rPr>
          <w:noProof/>
        </w:rPr>
        <w:tab/>
      </w:r>
      <w:r w:rsidRPr="00443B39">
        <w:rPr>
          <w:noProof/>
        </w:rPr>
        <w:fldChar w:fldCharType="begin"/>
      </w:r>
      <w:r w:rsidRPr="00443B39">
        <w:rPr>
          <w:noProof/>
        </w:rPr>
        <w:instrText xml:space="preserve"> PAGEREF _Toc34828365 \h </w:instrText>
      </w:r>
      <w:r w:rsidRPr="00443B39">
        <w:rPr>
          <w:noProof/>
        </w:rPr>
      </w:r>
      <w:r w:rsidRPr="00443B39">
        <w:rPr>
          <w:noProof/>
        </w:rPr>
        <w:fldChar w:fldCharType="separate"/>
      </w:r>
      <w:r w:rsidR="00CA5D99">
        <w:rPr>
          <w:noProof/>
        </w:rPr>
        <w:t>86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74</w:t>
      </w:r>
      <w:r>
        <w:rPr>
          <w:noProof/>
        </w:rPr>
        <w:tab/>
        <w:t>Additional or corrected information in relation to application for government certificate etc.</w:t>
      </w:r>
      <w:r w:rsidRPr="00443B39">
        <w:rPr>
          <w:noProof/>
        </w:rPr>
        <w:tab/>
      </w:r>
      <w:r w:rsidRPr="00443B39">
        <w:rPr>
          <w:noProof/>
        </w:rPr>
        <w:fldChar w:fldCharType="begin"/>
      </w:r>
      <w:r w:rsidRPr="00443B39">
        <w:rPr>
          <w:noProof/>
        </w:rPr>
        <w:instrText xml:space="preserve"> PAGEREF _Toc34828366 \h </w:instrText>
      </w:r>
      <w:r w:rsidRPr="00443B39">
        <w:rPr>
          <w:noProof/>
        </w:rPr>
      </w:r>
      <w:r w:rsidRPr="00443B39">
        <w:rPr>
          <w:noProof/>
        </w:rPr>
        <w:fldChar w:fldCharType="separate"/>
      </w:r>
      <w:r w:rsidR="00CA5D99">
        <w:rPr>
          <w:noProof/>
        </w:rPr>
        <w:t>86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75</w:t>
      </w:r>
      <w:r>
        <w:rPr>
          <w:noProof/>
        </w:rPr>
        <w:tab/>
        <w:t>Revocation of government certificate</w:t>
      </w:r>
      <w:r w:rsidRPr="00443B39">
        <w:rPr>
          <w:noProof/>
        </w:rPr>
        <w:tab/>
      </w:r>
      <w:r w:rsidRPr="00443B39">
        <w:rPr>
          <w:noProof/>
        </w:rPr>
        <w:fldChar w:fldCharType="begin"/>
      </w:r>
      <w:r w:rsidRPr="00443B39">
        <w:rPr>
          <w:noProof/>
        </w:rPr>
        <w:instrText xml:space="preserve"> PAGEREF _Toc34828367 \h </w:instrText>
      </w:r>
      <w:r w:rsidRPr="00443B39">
        <w:rPr>
          <w:noProof/>
        </w:rPr>
      </w:r>
      <w:r w:rsidRPr="00443B39">
        <w:rPr>
          <w:noProof/>
        </w:rPr>
        <w:fldChar w:fldCharType="separate"/>
      </w:r>
      <w:r w:rsidR="00CA5D99">
        <w:rPr>
          <w:noProof/>
        </w:rPr>
        <w:t>87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76</w:t>
      </w:r>
      <w:r>
        <w:rPr>
          <w:noProof/>
        </w:rPr>
        <w:tab/>
        <w:t>Return of government certificate</w:t>
      </w:r>
      <w:r w:rsidRPr="00443B39">
        <w:rPr>
          <w:noProof/>
        </w:rPr>
        <w:tab/>
      </w:r>
      <w:r w:rsidRPr="00443B39">
        <w:rPr>
          <w:noProof/>
        </w:rPr>
        <w:fldChar w:fldCharType="begin"/>
      </w:r>
      <w:r w:rsidRPr="00443B39">
        <w:rPr>
          <w:noProof/>
        </w:rPr>
        <w:instrText xml:space="preserve"> PAGEREF _Toc34828368 \h </w:instrText>
      </w:r>
      <w:r w:rsidRPr="00443B39">
        <w:rPr>
          <w:noProof/>
        </w:rPr>
      </w:r>
      <w:r w:rsidRPr="00443B39">
        <w:rPr>
          <w:noProof/>
        </w:rPr>
        <w:fldChar w:fldCharType="separate"/>
      </w:r>
      <w:r w:rsidR="00CA5D99">
        <w:rPr>
          <w:noProof/>
        </w:rPr>
        <w:t>88</w:t>
      </w:r>
      <w:r w:rsidRPr="00443B39">
        <w:rPr>
          <w:noProof/>
        </w:rPr>
        <w:fldChar w:fldCharType="end"/>
      </w:r>
    </w:p>
    <w:p w:rsidR="00443B39" w:rsidRDefault="00443B39">
      <w:pPr>
        <w:pStyle w:val="TOC1"/>
        <w:rPr>
          <w:rFonts w:asciiTheme="minorHAnsi" w:eastAsiaTheme="minorEastAsia" w:hAnsiTheme="minorHAnsi" w:cstheme="minorBidi"/>
          <w:b w:val="0"/>
          <w:noProof/>
          <w:kern w:val="0"/>
          <w:sz w:val="22"/>
          <w:szCs w:val="22"/>
        </w:rPr>
      </w:pPr>
      <w:r>
        <w:rPr>
          <w:noProof/>
        </w:rPr>
        <w:t>Chapter 3—Accredited properties</w:t>
      </w:r>
      <w:r w:rsidRPr="00443B39">
        <w:rPr>
          <w:b w:val="0"/>
          <w:noProof/>
          <w:sz w:val="18"/>
        </w:rPr>
        <w:tab/>
      </w:r>
      <w:r w:rsidRPr="00443B39">
        <w:rPr>
          <w:b w:val="0"/>
          <w:noProof/>
          <w:sz w:val="18"/>
        </w:rPr>
        <w:fldChar w:fldCharType="begin"/>
      </w:r>
      <w:r w:rsidRPr="00443B39">
        <w:rPr>
          <w:b w:val="0"/>
          <w:noProof/>
          <w:sz w:val="18"/>
        </w:rPr>
        <w:instrText xml:space="preserve"> PAGEREF _Toc34828369 \h </w:instrText>
      </w:r>
      <w:r w:rsidRPr="00443B39">
        <w:rPr>
          <w:b w:val="0"/>
          <w:noProof/>
          <w:sz w:val="18"/>
        </w:rPr>
      </w:r>
      <w:r w:rsidRPr="00443B39">
        <w:rPr>
          <w:b w:val="0"/>
          <w:noProof/>
          <w:sz w:val="18"/>
        </w:rPr>
        <w:fldChar w:fldCharType="separate"/>
      </w:r>
      <w:r w:rsidR="00CA5D99">
        <w:rPr>
          <w:b w:val="0"/>
          <w:noProof/>
          <w:sz w:val="18"/>
        </w:rPr>
        <w:t>90</w:t>
      </w:r>
      <w:r w:rsidRPr="00443B39">
        <w:rPr>
          <w:b w:val="0"/>
          <w:noProof/>
          <w:sz w:val="18"/>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_Toc34828370 \h </w:instrText>
      </w:r>
      <w:r w:rsidRPr="00443B39">
        <w:rPr>
          <w:b w:val="0"/>
          <w:noProof/>
          <w:sz w:val="18"/>
        </w:rPr>
      </w:r>
      <w:r w:rsidRPr="00443B39">
        <w:rPr>
          <w:b w:val="0"/>
          <w:noProof/>
          <w:sz w:val="18"/>
        </w:rPr>
        <w:fldChar w:fldCharType="separate"/>
      </w:r>
      <w:r w:rsidR="00CA5D99">
        <w:rPr>
          <w:b w:val="0"/>
          <w:noProof/>
          <w:sz w:val="18"/>
        </w:rPr>
        <w:t>90</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77</w:t>
      </w:r>
      <w:r>
        <w:rPr>
          <w:noProof/>
        </w:rPr>
        <w:tab/>
        <w:t>Simplified outline of this Chapter</w:t>
      </w:r>
      <w:r w:rsidRPr="00443B39">
        <w:rPr>
          <w:noProof/>
        </w:rPr>
        <w:tab/>
      </w:r>
      <w:r w:rsidRPr="00443B39">
        <w:rPr>
          <w:noProof/>
        </w:rPr>
        <w:fldChar w:fldCharType="begin"/>
      </w:r>
      <w:r w:rsidRPr="00443B39">
        <w:rPr>
          <w:noProof/>
        </w:rPr>
        <w:instrText xml:space="preserve"> PAGEREF _Toc34828371 \h </w:instrText>
      </w:r>
      <w:r w:rsidRPr="00443B39">
        <w:rPr>
          <w:noProof/>
        </w:rPr>
      </w:r>
      <w:r w:rsidRPr="00443B39">
        <w:rPr>
          <w:noProof/>
        </w:rPr>
        <w:fldChar w:fldCharType="separate"/>
      </w:r>
      <w:r w:rsidR="00CA5D99">
        <w:rPr>
          <w:noProof/>
        </w:rPr>
        <w:t>90</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2—Application for accreditation</w:t>
      </w:r>
      <w:r w:rsidRPr="00443B39">
        <w:rPr>
          <w:b w:val="0"/>
          <w:noProof/>
          <w:sz w:val="18"/>
        </w:rPr>
        <w:tab/>
      </w:r>
      <w:r w:rsidRPr="00443B39">
        <w:rPr>
          <w:b w:val="0"/>
          <w:noProof/>
          <w:sz w:val="18"/>
        </w:rPr>
        <w:fldChar w:fldCharType="begin"/>
      </w:r>
      <w:r w:rsidRPr="00443B39">
        <w:rPr>
          <w:b w:val="0"/>
          <w:noProof/>
          <w:sz w:val="18"/>
        </w:rPr>
        <w:instrText xml:space="preserve"> PAGEREF _Toc34828372 \h </w:instrText>
      </w:r>
      <w:r w:rsidRPr="00443B39">
        <w:rPr>
          <w:b w:val="0"/>
          <w:noProof/>
          <w:sz w:val="18"/>
        </w:rPr>
      </w:r>
      <w:r w:rsidRPr="00443B39">
        <w:rPr>
          <w:b w:val="0"/>
          <w:noProof/>
          <w:sz w:val="18"/>
        </w:rPr>
        <w:fldChar w:fldCharType="separate"/>
      </w:r>
      <w:r w:rsidR="00CA5D99">
        <w:rPr>
          <w:b w:val="0"/>
          <w:noProof/>
          <w:sz w:val="18"/>
        </w:rPr>
        <w:t>91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78</w:t>
      </w:r>
      <w:r>
        <w:rPr>
          <w:noProof/>
        </w:rPr>
        <w:tab/>
        <w:t>Application for accreditation of property</w:t>
      </w:r>
      <w:r w:rsidRPr="00443B39">
        <w:rPr>
          <w:noProof/>
        </w:rPr>
        <w:tab/>
      </w:r>
      <w:r w:rsidRPr="00443B39">
        <w:rPr>
          <w:noProof/>
        </w:rPr>
        <w:fldChar w:fldCharType="begin"/>
      </w:r>
      <w:r w:rsidRPr="00443B39">
        <w:rPr>
          <w:noProof/>
        </w:rPr>
        <w:instrText xml:space="preserve"> PAGEREF _Toc34828373 \h </w:instrText>
      </w:r>
      <w:r w:rsidRPr="00443B39">
        <w:rPr>
          <w:noProof/>
        </w:rPr>
      </w:r>
      <w:r w:rsidRPr="00443B39">
        <w:rPr>
          <w:noProof/>
        </w:rPr>
        <w:fldChar w:fldCharType="separate"/>
      </w:r>
      <w:r w:rsidR="00CA5D99">
        <w:rPr>
          <w:noProof/>
        </w:rPr>
        <w:t>91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79</w:t>
      </w:r>
      <w:r>
        <w:rPr>
          <w:noProof/>
        </w:rPr>
        <w:tab/>
        <w:t>Secretary must decide whether to accredit property</w:t>
      </w:r>
      <w:r w:rsidRPr="00443B39">
        <w:rPr>
          <w:noProof/>
        </w:rPr>
        <w:tab/>
      </w:r>
      <w:r w:rsidRPr="00443B39">
        <w:rPr>
          <w:noProof/>
        </w:rPr>
        <w:fldChar w:fldCharType="begin"/>
      </w:r>
      <w:r w:rsidRPr="00443B39">
        <w:rPr>
          <w:noProof/>
        </w:rPr>
        <w:instrText xml:space="preserve"> PAGEREF _Toc34828374 \h </w:instrText>
      </w:r>
      <w:r w:rsidRPr="00443B39">
        <w:rPr>
          <w:noProof/>
        </w:rPr>
      </w:r>
      <w:r w:rsidRPr="00443B39">
        <w:rPr>
          <w:noProof/>
        </w:rPr>
        <w:fldChar w:fldCharType="separate"/>
      </w:r>
      <w:r w:rsidR="00CA5D99">
        <w:rPr>
          <w:noProof/>
        </w:rPr>
        <w:t>91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80</w:t>
      </w:r>
      <w:r>
        <w:rPr>
          <w:noProof/>
        </w:rPr>
        <w:tab/>
        <w:t>Conditions of accreditation</w:t>
      </w:r>
      <w:r w:rsidRPr="00443B39">
        <w:rPr>
          <w:noProof/>
        </w:rPr>
        <w:tab/>
      </w:r>
      <w:r w:rsidRPr="00443B39">
        <w:rPr>
          <w:noProof/>
        </w:rPr>
        <w:fldChar w:fldCharType="begin"/>
      </w:r>
      <w:r w:rsidRPr="00443B39">
        <w:rPr>
          <w:noProof/>
        </w:rPr>
        <w:instrText xml:space="preserve"> PAGEREF _Toc34828375 \h </w:instrText>
      </w:r>
      <w:r w:rsidRPr="00443B39">
        <w:rPr>
          <w:noProof/>
        </w:rPr>
      </w:r>
      <w:r w:rsidRPr="00443B39">
        <w:rPr>
          <w:noProof/>
        </w:rPr>
        <w:fldChar w:fldCharType="separate"/>
      </w:r>
      <w:r w:rsidR="00CA5D99">
        <w:rPr>
          <w:noProof/>
        </w:rPr>
        <w:t>93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81</w:t>
      </w:r>
      <w:r>
        <w:rPr>
          <w:noProof/>
        </w:rPr>
        <w:tab/>
        <w:t>Notice of decision</w:t>
      </w:r>
      <w:r w:rsidRPr="00443B39">
        <w:rPr>
          <w:noProof/>
        </w:rPr>
        <w:tab/>
      </w:r>
      <w:r w:rsidRPr="00443B39">
        <w:rPr>
          <w:noProof/>
        </w:rPr>
        <w:fldChar w:fldCharType="begin"/>
      </w:r>
      <w:r w:rsidRPr="00443B39">
        <w:rPr>
          <w:noProof/>
        </w:rPr>
        <w:instrText xml:space="preserve"> PAGEREF _Toc34828376 \h </w:instrText>
      </w:r>
      <w:r w:rsidRPr="00443B39">
        <w:rPr>
          <w:noProof/>
        </w:rPr>
      </w:r>
      <w:r w:rsidRPr="00443B39">
        <w:rPr>
          <w:noProof/>
        </w:rPr>
        <w:fldChar w:fldCharType="separate"/>
      </w:r>
      <w:r w:rsidR="00CA5D99">
        <w:rPr>
          <w:noProof/>
        </w:rPr>
        <w:t>94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82</w:t>
      </w:r>
      <w:r>
        <w:rPr>
          <w:noProof/>
        </w:rPr>
        <w:tab/>
        <w:t>Period of effect of accreditation</w:t>
      </w:r>
      <w:r w:rsidRPr="00443B39">
        <w:rPr>
          <w:noProof/>
        </w:rPr>
        <w:tab/>
      </w:r>
      <w:r w:rsidRPr="00443B39">
        <w:rPr>
          <w:noProof/>
        </w:rPr>
        <w:fldChar w:fldCharType="begin"/>
      </w:r>
      <w:r w:rsidRPr="00443B39">
        <w:rPr>
          <w:noProof/>
        </w:rPr>
        <w:instrText xml:space="preserve"> PAGEREF _Toc34828377 \h </w:instrText>
      </w:r>
      <w:r w:rsidRPr="00443B39">
        <w:rPr>
          <w:noProof/>
        </w:rPr>
      </w:r>
      <w:r w:rsidRPr="00443B39">
        <w:rPr>
          <w:noProof/>
        </w:rPr>
        <w:fldChar w:fldCharType="separate"/>
      </w:r>
      <w:r w:rsidR="00CA5D99">
        <w:rPr>
          <w:noProof/>
        </w:rPr>
        <w:t>94</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3—Renewal of accreditation</w:t>
      </w:r>
      <w:r w:rsidRPr="00443B39">
        <w:rPr>
          <w:b w:val="0"/>
          <w:noProof/>
          <w:sz w:val="18"/>
        </w:rPr>
        <w:tab/>
      </w:r>
      <w:r w:rsidRPr="00443B39">
        <w:rPr>
          <w:b w:val="0"/>
          <w:noProof/>
          <w:sz w:val="18"/>
        </w:rPr>
        <w:fldChar w:fldCharType="begin"/>
      </w:r>
      <w:r w:rsidRPr="00443B39">
        <w:rPr>
          <w:b w:val="0"/>
          <w:noProof/>
          <w:sz w:val="18"/>
        </w:rPr>
        <w:instrText xml:space="preserve"> PAGEREF _Toc34828378 \h </w:instrText>
      </w:r>
      <w:r w:rsidRPr="00443B39">
        <w:rPr>
          <w:b w:val="0"/>
          <w:noProof/>
          <w:sz w:val="18"/>
        </w:rPr>
      </w:r>
      <w:r w:rsidRPr="00443B39">
        <w:rPr>
          <w:b w:val="0"/>
          <w:noProof/>
          <w:sz w:val="18"/>
        </w:rPr>
        <w:fldChar w:fldCharType="separate"/>
      </w:r>
      <w:r w:rsidR="00CA5D99">
        <w:rPr>
          <w:b w:val="0"/>
          <w:noProof/>
          <w:sz w:val="18"/>
        </w:rPr>
        <w:t>96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83</w:t>
      </w:r>
      <w:r>
        <w:rPr>
          <w:noProof/>
        </w:rPr>
        <w:tab/>
        <w:t>Application to renew accreditation of property</w:t>
      </w:r>
      <w:r w:rsidRPr="00443B39">
        <w:rPr>
          <w:noProof/>
        </w:rPr>
        <w:tab/>
      </w:r>
      <w:r w:rsidRPr="00443B39">
        <w:rPr>
          <w:noProof/>
        </w:rPr>
        <w:fldChar w:fldCharType="begin"/>
      </w:r>
      <w:r w:rsidRPr="00443B39">
        <w:rPr>
          <w:noProof/>
        </w:rPr>
        <w:instrText xml:space="preserve"> PAGEREF _Toc34828379 \h </w:instrText>
      </w:r>
      <w:r w:rsidRPr="00443B39">
        <w:rPr>
          <w:noProof/>
        </w:rPr>
      </w:r>
      <w:r w:rsidRPr="00443B39">
        <w:rPr>
          <w:noProof/>
        </w:rPr>
        <w:fldChar w:fldCharType="separate"/>
      </w:r>
      <w:r w:rsidR="00CA5D99">
        <w:rPr>
          <w:noProof/>
        </w:rPr>
        <w:t>96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84</w:t>
      </w:r>
      <w:r>
        <w:rPr>
          <w:noProof/>
          <w:lang w:eastAsia="en-US"/>
        </w:rPr>
        <w:tab/>
        <w:t xml:space="preserve">Secretary must decide whether to renew </w:t>
      </w:r>
      <w:r>
        <w:rPr>
          <w:noProof/>
        </w:rPr>
        <w:t>accreditation</w:t>
      </w:r>
      <w:r w:rsidRPr="00443B39">
        <w:rPr>
          <w:noProof/>
        </w:rPr>
        <w:tab/>
      </w:r>
      <w:r w:rsidRPr="00443B39">
        <w:rPr>
          <w:noProof/>
        </w:rPr>
        <w:fldChar w:fldCharType="begin"/>
      </w:r>
      <w:r w:rsidRPr="00443B39">
        <w:rPr>
          <w:noProof/>
        </w:rPr>
        <w:instrText xml:space="preserve"> PAGEREF _Toc34828380 \h </w:instrText>
      </w:r>
      <w:r w:rsidRPr="00443B39">
        <w:rPr>
          <w:noProof/>
        </w:rPr>
      </w:r>
      <w:r w:rsidRPr="00443B39">
        <w:rPr>
          <w:noProof/>
        </w:rPr>
        <w:fldChar w:fldCharType="separate"/>
      </w:r>
      <w:r w:rsidR="00CA5D99">
        <w:rPr>
          <w:noProof/>
        </w:rPr>
        <w:t>96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85</w:t>
      </w:r>
      <w:r>
        <w:rPr>
          <w:noProof/>
        </w:rPr>
        <w:tab/>
        <w:t>Conditions of renewed accreditation</w:t>
      </w:r>
      <w:r w:rsidRPr="00443B39">
        <w:rPr>
          <w:noProof/>
        </w:rPr>
        <w:tab/>
      </w:r>
      <w:r w:rsidRPr="00443B39">
        <w:rPr>
          <w:noProof/>
        </w:rPr>
        <w:fldChar w:fldCharType="begin"/>
      </w:r>
      <w:r w:rsidRPr="00443B39">
        <w:rPr>
          <w:noProof/>
        </w:rPr>
        <w:instrText xml:space="preserve"> PAGEREF _Toc34828381 \h </w:instrText>
      </w:r>
      <w:r w:rsidRPr="00443B39">
        <w:rPr>
          <w:noProof/>
        </w:rPr>
      </w:r>
      <w:r w:rsidRPr="00443B39">
        <w:rPr>
          <w:noProof/>
        </w:rPr>
        <w:fldChar w:fldCharType="separate"/>
      </w:r>
      <w:r w:rsidR="00CA5D99">
        <w:rPr>
          <w:noProof/>
        </w:rPr>
        <w:t>98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86</w:t>
      </w:r>
      <w:r>
        <w:rPr>
          <w:noProof/>
        </w:rPr>
        <w:tab/>
        <w:t>Notice of decision</w:t>
      </w:r>
      <w:r w:rsidRPr="00443B39">
        <w:rPr>
          <w:noProof/>
        </w:rPr>
        <w:tab/>
      </w:r>
      <w:r w:rsidRPr="00443B39">
        <w:rPr>
          <w:noProof/>
        </w:rPr>
        <w:fldChar w:fldCharType="begin"/>
      </w:r>
      <w:r w:rsidRPr="00443B39">
        <w:rPr>
          <w:noProof/>
        </w:rPr>
        <w:instrText xml:space="preserve"> PAGEREF _Toc34828382 \h </w:instrText>
      </w:r>
      <w:r w:rsidRPr="00443B39">
        <w:rPr>
          <w:noProof/>
        </w:rPr>
      </w:r>
      <w:r w:rsidRPr="00443B39">
        <w:rPr>
          <w:noProof/>
        </w:rPr>
        <w:fldChar w:fldCharType="separate"/>
      </w:r>
      <w:r w:rsidR="00CA5D99">
        <w:rPr>
          <w:noProof/>
        </w:rPr>
        <w:t>99</w:t>
      </w:r>
      <w:r w:rsidRPr="00443B39">
        <w:rPr>
          <w:noProof/>
        </w:rPr>
        <w:fldChar w:fldCharType="end"/>
      </w:r>
    </w:p>
    <w:p w:rsidR="00443B39" w:rsidRDefault="00443B39" w:rsidP="00443B39">
      <w:pPr>
        <w:pStyle w:val="TOC2"/>
        <w:keepNext/>
        <w:rPr>
          <w:rFonts w:asciiTheme="minorHAnsi" w:eastAsiaTheme="minorEastAsia" w:hAnsiTheme="minorHAnsi" w:cstheme="minorBidi"/>
          <w:b w:val="0"/>
          <w:noProof/>
          <w:kern w:val="0"/>
          <w:sz w:val="22"/>
          <w:szCs w:val="22"/>
        </w:rPr>
      </w:pPr>
      <w:r>
        <w:rPr>
          <w:noProof/>
        </w:rPr>
        <w:lastRenderedPageBreak/>
        <w:t>Part 4—Variation of accreditation</w:t>
      </w:r>
      <w:r w:rsidRPr="00443B39">
        <w:rPr>
          <w:b w:val="0"/>
          <w:noProof/>
          <w:sz w:val="18"/>
        </w:rPr>
        <w:tab/>
      </w:r>
      <w:r w:rsidRPr="00443B39">
        <w:rPr>
          <w:b w:val="0"/>
          <w:noProof/>
          <w:sz w:val="18"/>
        </w:rPr>
        <w:fldChar w:fldCharType="begin"/>
      </w:r>
      <w:r w:rsidRPr="00443B39">
        <w:rPr>
          <w:b w:val="0"/>
          <w:noProof/>
          <w:sz w:val="18"/>
        </w:rPr>
        <w:instrText xml:space="preserve"> PAGEREF _Toc34828383 \h </w:instrText>
      </w:r>
      <w:r w:rsidRPr="00443B39">
        <w:rPr>
          <w:b w:val="0"/>
          <w:noProof/>
          <w:sz w:val="18"/>
        </w:rPr>
      </w:r>
      <w:r w:rsidRPr="00443B39">
        <w:rPr>
          <w:b w:val="0"/>
          <w:noProof/>
          <w:sz w:val="18"/>
        </w:rPr>
        <w:fldChar w:fldCharType="separate"/>
      </w:r>
      <w:r w:rsidR="00CA5D99">
        <w:rPr>
          <w:b w:val="0"/>
          <w:noProof/>
          <w:sz w:val="18"/>
        </w:rPr>
        <w:t>100</w:t>
      </w:r>
      <w:r w:rsidRPr="00443B39">
        <w:rPr>
          <w:b w:val="0"/>
          <w:noProof/>
          <w:sz w:val="18"/>
        </w:rPr>
        <w:fldChar w:fldCharType="end"/>
      </w:r>
    </w:p>
    <w:p w:rsidR="00443B39" w:rsidRDefault="00443B39" w:rsidP="00443B39">
      <w:pPr>
        <w:pStyle w:val="TOC3"/>
        <w:keepNext/>
        <w:rPr>
          <w:rFonts w:asciiTheme="minorHAnsi" w:eastAsiaTheme="minorEastAsia" w:hAnsiTheme="minorHAnsi" w:cstheme="minorBidi"/>
          <w:b w:val="0"/>
          <w:noProof/>
          <w:kern w:val="0"/>
          <w:szCs w:val="22"/>
        </w:rPr>
      </w:pPr>
      <w:r>
        <w:rPr>
          <w:noProof/>
        </w:rPr>
        <w:t>Division 1—Application by manager</w:t>
      </w:r>
      <w:r w:rsidRPr="00443B39">
        <w:rPr>
          <w:b w:val="0"/>
          <w:noProof/>
          <w:sz w:val="18"/>
        </w:rPr>
        <w:tab/>
      </w:r>
      <w:r w:rsidRPr="00443B39">
        <w:rPr>
          <w:b w:val="0"/>
          <w:noProof/>
          <w:sz w:val="18"/>
        </w:rPr>
        <w:fldChar w:fldCharType="begin"/>
      </w:r>
      <w:r w:rsidRPr="00443B39">
        <w:rPr>
          <w:b w:val="0"/>
          <w:noProof/>
          <w:sz w:val="18"/>
        </w:rPr>
        <w:instrText xml:space="preserve"> PAGEREF _Toc34828384 \h </w:instrText>
      </w:r>
      <w:r w:rsidRPr="00443B39">
        <w:rPr>
          <w:b w:val="0"/>
          <w:noProof/>
          <w:sz w:val="18"/>
        </w:rPr>
      </w:r>
      <w:r w:rsidRPr="00443B39">
        <w:rPr>
          <w:b w:val="0"/>
          <w:noProof/>
          <w:sz w:val="18"/>
        </w:rPr>
        <w:fldChar w:fldCharType="separate"/>
      </w:r>
      <w:r w:rsidR="00CA5D99">
        <w:rPr>
          <w:b w:val="0"/>
          <w:noProof/>
          <w:sz w:val="18"/>
        </w:rPr>
        <w:t>100</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87</w:t>
      </w:r>
      <w:r>
        <w:rPr>
          <w:noProof/>
        </w:rPr>
        <w:tab/>
        <w:t>Application by manager for variation of accreditation or approval of alteration of property</w:t>
      </w:r>
      <w:r w:rsidRPr="00443B39">
        <w:rPr>
          <w:noProof/>
        </w:rPr>
        <w:tab/>
      </w:r>
      <w:r w:rsidRPr="00443B39">
        <w:rPr>
          <w:noProof/>
        </w:rPr>
        <w:fldChar w:fldCharType="begin"/>
      </w:r>
      <w:r w:rsidRPr="00443B39">
        <w:rPr>
          <w:noProof/>
        </w:rPr>
        <w:instrText xml:space="preserve"> PAGEREF _Toc34828385 \h </w:instrText>
      </w:r>
      <w:r w:rsidRPr="00443B39">
        <w:rPr>
          <w:noProof/>
        </w:rPr>
      </w:r>
      <w:r w:rsidRPr="00443B39">
        <w:rPr>
          <w:noProof/>
        </w:rPr>
        <w:fldChar w:fldCharType="separate"/>
      </w:r>
      <w:r w:rsidR="00CA5D99">
        <w:rPr>
          <w:noProof/>
        </w:rPr>
        <w:t>100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88</w:t>
      </w:r>
      <w:r>
        <w:rPr>
          <w:noProof/>
        </w:rPr>
        <w:tab/>
        <w:t>Notice of variation or approval of alteration</w:t>
      </w:r>
      <w:r w:rsidRPr="00443B39">
        <w:rPr>
          <w:noProof/>
        </w:rPr>
        <w:tab/>
      </w:r>
      <w:r w:rsidRPr="00443B39">
        <w:rPr>
          <w:noProof/>
        </w:rPr>
        <w:fldChar w:fldCharType="begin"/>
      </w:r>
      <w:r w:rsidRPr="00443B39">
        <w:rPr>
          <w:noProof/>
        </w:rPr>
        <w:instrText xml:space="preserve"> PAGEREF _Toc34828386 \h </w:instrText>
      </w:r>
      <w:r w:rsidRPr="00443B39">
        <w:rPr>
          <w:noProof/>
        </w:rPr>
      </w:r>
      <w:r w:rsidRPr="00443B39">
        <w:rPr>
          <w:noProof/>
        </w:rPr>
        <w:fldChar w:fldCharType="separate"/>
      </w:r>
      <w:r w:rsidR="00CA5D99">
        <w:rPr>
          <w:noProof/>
        </w:rPr>
        <w:t>101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89</w:t>
      </w:r>
      <w:r>
        <w:rPr>
          <w:noProof/>
        </w:rPr>
        <w:tab/>
        <w:t>Certain variations must not be made unless approved</w:t>
      </w:r>
      <w:r w:rsidRPr="00443B39">
        <w:rPr>
          <w:noProof/>
        </w:rPr>
        <w:tab/>
      </w:r>
      <w:r w:rsidRPr="00443B39">
        <w:rPr>
          <w:noProof/>
        </w:rPr>
        <w:fldChar w:fldCharType="begin"/>
      </w:r>
      <w:r w:rsidRPr="00443B39">
        <w:rPr>
          <w:noProof/>
        </w:rPr>
        <w:instrText xml:space="preserve"> PAGEREF _Toc34828387 \h </w:instrText>
      </w:r>
      <w:r w:rsidRPr="00443B39">
        <w:rPr>
          <w:noProof/>
        </w:rPr>
      </w:r>
      <w:r w:rsidRPr="00443B39">
        <w:rPr>
          <w:noProof/>
        </w:rPr>
        <w:fldChar w:fldCharType="separate"/>
      </w:r>
      <w:r w:rsidR="00CA5D99">
        <w:rPr>
          <w:noProof/>
        </w:rPr>
        <w:t>102</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2—Variation by Secretary</w:t>
      </w:r>
      <w:r w:rsidRPr="00443B39">
        <w:rPr>
          <w:b w:val="0"/>
          <w:noProof/>
          <w:sz w:val="18"/>
        </w:rPr>
        <w:tab/>
      </w:r>
      <w:r w:rsidRPr="00443B39">
        <w:rPr>
          <w:b w:val="0"/>
          <w:noProof/>
          <w:sz w:val="18"/>
        </w:rPr>
        <w:fldChar w:fldCharType="begin"/>
      </w:r>
      <w:r w:rsidRPr="00443B39">
        <w:rPr>
          <w:b w:val="0"/>
          <w:noProof/>
          <w:sz w:val="18"/>
        </w:rPr>
        <w:instrText xml:space="preserve"> PAGEREF _Toc34828388 \h </w:instrText>
      </w:r>
      <w:r w:rsidRPr="00443B39">
        <w:rPr>
          <w:b w:val="0"/>
          <w:noProof/>
          <w:sz w:val="18"/>
        </w:rPr>
      </w:r>
      <w:r w:rsidRPr="00443B39">
        <w:rPr>
          <w:b w:val="0"/>
          <w:noProof/>
          <w:sz w:val="18"/>
        </w:rPr>
        <w:fldChar w:fldCharType="separate"/>
      </w:r>
      <w:r w:rsidR="00CA5D99">
        <w:rPr>
          <w:b w:val="0"/>
          <w:noProof/>
          <w:sz w:val="18"/>
        </w:rPr>
        <w:t>103</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90</w:t>
      </w:r>
      <w:r>
        <w:rPr>
          <w:noProof/>
        </w:rPr>
        <w:tab/>
        <w:t>Secretary may make variations in relation to accreditation</w:t>
      </w:r>
      <w:r w:rsidRPr="00443B39">
        <w:rPr>
          <w:noProof/>
        </w:rPr>
        <w:tab/>
      </w:r>
      <w:r w:rsidRPr="00443B39">
        <w:rPr>
          <w:noProof/>
        </w:rPr>
        <w:fldChar w:fldCharType="begin"/>
      </w:r>
      <w:r w:rsidRPr="00443B39">
        <w:rPr>
          <w:noProof/>
        </w:rPr>
        <w:instrText xml:space="preserve"> PAGEREF _Toc34828389 \h </w:instrText>
      </w:r>
      <w:r w:rsidRPr="00443B39">
        <w:rPr>
          <w:noProof/>
        </w:rPr>
      </w:r>
      <w:r w:rsidRPr="00443B39">
        <w:rPr>
          <w:noProof/>
        </w:rPr>
        <w:fldChar w:fldCharType="separate"/>
      </w:r>
      <w:r w:rsidR="00CA5D99">
        <w:rPr>
          <w:noProof/>
        </w:rPr>
        <w:t>103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91</w:t>
      </w:r>
      <w:r>
        <w:rPr>
          <w:noProof/>
        </w:rPr>
        <w:tab/>
        <w:t>Notice of variation</w:t>
      </w:r>
      <w:r w:rsidRPr="00443B39">
        <w:rPr>
          <w:noProof/>
        </w:rPr>
        <w:tab/>
      </w:r>
      <w:r w:rsidRPr="00443B39">
        <w:rPr>
          <w:noProof/>
        </w:rPr>
        <w:fldChar w:fldCharType="begin"/>
      </w:r>
      <w:r w:rsidRPr="00443B39">
        <w:rPr>
          <w:noProof/>
        </w:rPr>
        <w:instrText xml:space="preserve"> PAGEREF _Toc34828390 \h </w:instrText>
      </w:r>
      <w:r w:rsidRPr="00443B39">
        <w:rPr>
          <w:noProof/>
        </w:rPr>
      </w:r>
      <w:r w:rsidRPr="00443B39">
        <w:rPr>
          <w:noProof/>
        </w:rPr>
        <w:fldChar w:fldCharType="separate"/>
      </w:r>
      <w:r w:rsidR="00CA5D99">
        <w:rPr>
          <w:noProof/>
        </w:rPr>
        <w:t>104</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5—Suspension of accreditation</w:t>
      </w:r>
      <w:r w:rsidRPr="00443B39">
        <w:rPr>
          <w:b w:val="0"/>
          <w:noProof/>
          <w:sz w:val="18"/>
        </w:rPr>
        <w:tab/>
      </w:r>
      <w:r w:rsidRPr="00443B39">
        <w:rPr>
          <w:b w:val="0"/>
          <w:noProof/>
          <w:sz w:val="18"/>
        </w:rPr>
        <w:fldChar w:fldCharType="begin"/>
      </w:r>
      <w:r w:rsidRPr="00443B39">
        <w:rPr>
          <w:b w:val="0"/>
          <w:noProof/>
          <w:sz w:val="18"/>
        </w:rPr>
        <w:instrText xml:space="preserve"> PAGEREF _Toc34828391 \h </w:instrText>
      </w:r>
      <w:r w:rsidRPr="00443B39">
        <w:rPr>
          <w:b w:val="0"/>
          <w:noProof/>
          <w:sz w:val="18"/>
        </w:rPr>
      </w:r>
      <w:r w:rsidRPr="00443B39">
        <w:rPr>
          <w:b w:val="0"/>
          <w:noProof/>
          <w:sz w:val="18"/>
        </w:rPr>
        <w:fldChar w:fldCharType="separate"/>
      </w:r>
      <w:r w:rsidR="00CA5D99">
        <w:rPr>
          <w:b w:val="0"/>
          <w:noProof/>
          <w:sz w:val="18"/>
        </w:rPr>
        <w:t>106</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1—Suspension requested by manager</w:t>
      </w:r>
      <w:r w:rsidRPr="00443B39">
        <w:rPr>
          <w:b w:val="0"/>
          <w:noProof/>
          <w:sz w:val="18"/>
        </w:rPr>
        <w:tab/>
      </w:r>
      <w:r w:rsidRPr="00443B39">
        <w:rPr>
          <w:b w:val="0"/>
          <w:noProof/>
          <w:sz w:val="18"/>
        </w:rPr>
        <w:fldChar w:fldCharType="begin"/>
      </w:r>
      <w:r w:rsidRPr="00443B39">
        <w:rPr>
          <w:b w:val="0"/>
          <w:noProof/>
          <w:sz w:val="18"/>
        </w:rPr>
        <w:instrText xml:space="preserve"> PAGEREF _Toc34828392 \h </w:instrText>
      </w:r>
      <w:r w:rsidRPr="00443B39">
        <w:rPr>
          <w:b w:val="0"/>
          <w:noProof/>
          <w:sz w:val="18"/>
        </w:rPr>
      </w:r>
      <w:r w:rsidRPr="00443B39">
        <w:rPr>
          <w:b w:val="0"/>
          <w:noProof/>
          <w:sz w:val="18"/>
        </w:rPr>
        <w:fldChar w:fldCharType="separate"/>
      </w:r>
      <w:r w:rsidR="00CA5D99">
        <w:rPr>
          <w:b w:val="0"/>
          <w:noProof/>
          <w:sz w:val="18"/>
        </w:rPr>
        <w:t>106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92</w:t>
      </w:r>
      <w:r>
        <w:rPr>
          <w:noProof/>
        </w:rPr>
        <w:tab/>
        <w:t>Manager may request suspension</w:t>
      </w:r>
      <w:r w:rsidRPr="00443B39">
        <w:rPr>
          <w:noProof/>
        </w:rPr>
        <w:tab/>
      </w:r>
      <w:r w:rsidRPr="00443B39">
        <w:rPr>
          <w:noProof/>
        </w:rPr>
        <w:fldChar w:fldCharType="begin"/>
      </w:r>
      <w:r w:rsidRPr="00443B39">
        <w:rPr>
          <w:noProof/>
        </w:rPr>
        <w:instrText xml:space="preserve"> PAGEREF _Toc34828393 \h </w:instrText>
      </w:r>
      <w:r w:rsidRPr="00443B39">
        <w:rPr>
          <w:noProof/>
        </w:rPr>
      </w:r>
      <w:r w:rsidRPr="00443B39">
        <w:rPr>
          <w:noProof/>
        </w:rPr>
        <w:fldChar w:fldCharType="separate"/>
      </w:r>
      <w:r w:rsidR="00CA5D99">
        <w:rPr>
          <w:noProof/>
        </w:rPr>
        <w:t>106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93</w:t>
      </w:r>
      <w:r>
        <w:rPr>
          <w:noProof/>
        </w:rPr>
        <w:tab/>
        <w:t>Request to revoke suspension</w:t>
      </w:r>
      <w:r w:rsidRPr="00443B39">
        <w:rPr>
          <w:noProof/>
        </w:rPr>
        <w:tab/>
      </w:r>
      <w:r w:rsidRPr="00443B39">
        <w:rPr>
          <w:noProof/>
        </w:rPr>
        <w:fldChar w:fldCharType="begin"/>
      </w:r>
      <w:r w:rsidRPr="00443B39">
        <w:rPr>
          <w:noProof/>
        </w:rPr>
        <w:instrText xml:space="preserve"> PAGEREF _Toc34828394 \h </w:instrText>
      </w:r>
      <w:r w:rsidRPr="00443B39">
        <w:rPr>
          <w:noProof/>
        </w:rPr>
      </w:r>
      <w:r w:rsidRPr="00443B39">
        <w:rPr>
          <w:noProof/>
        </w:rPr>
        <w:fldChar w:fldCharType="separate"/>
      </w:r>
      <w:r w:rsidR="00CA5D99">
        <w:rPr>
          <w:noProof/>
        </w:rPr>
        <w:t>106</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2—Suspension by Secretary</w:t>
      </w:r>
      <w:r w:rsidRPr="00443B39">
        <w:rPr>
          <w:b w:val="0"/>
          <w:noProof/>
          <w:sz w:val="18"/>
        </w:rPr>
        <w:tab/>
      </w:r>
      <w:r w:rsidRPr="00443B39">
        <w:rPr>
          <w:b w:val="0"/>
          <w:noProof/>
          <w:sz w:val="18"/>
        </w:rPr>
        <w:fldChar w:fldCharType="begin"/>
      </w:r>
      <w:r w:rsidRPr="00443B39">
        <w:rPr>
          <w:b w:val="0"/>
          <w:noProof/>
          <w:sz w:val="18"/>
        </w:rPr>
        <w:instrText xml:space="preserve"> PAGEREF _Toc34828395 \h </w:instrText>
      </w:r>
      <w:r w:rsidRPr="00443B39">
        <w:rPr>
          <w:b w:val="0"/>
          <w:noProof/>
          <w:sz w:val="18"/>
        </w:rPr>
      </w:r>
      <w:r w:rsidRPr="00443B39">
        <w:rPr>
          <w:b w:val="0"/>
          <w:noProof/>
          <w:sz w:val="18"/>
        </w:rPr>
        <w:fldChar w:fldCharType="separate"/>
      </w:r>
      <w:r w:rsidR="00CA5D99">
        <w:rPr>
          <w:b w:val="0"/>
          <w:noProof/>
          <w:sz w:val="18"/>
        </w:rPr>
        <w:t>108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94</w:t>
      </w:r>
      <w:r>
        <w:rPr>
          <w:noProof/>
        </w:rPr>
        <w:tab/>
        <w:t>Grounds for suspension—general</w:t>
      </w:r>
      <w:r w:rsidRPr="00443B39">
        <w:rPr>
          <w:noProof/>
        </w:rPr>
        <w:tab/>
      </w:r>
      <w:r w:rsidRPr="00443B39">
        <w:rPr>
          <w:noProof/>
        </w:rPr>
        <w:fldChar w:fldCharType="begin"/>
      </w:r>
      <w:r w:rsidRPr="00443B39">
        <w:rPr>
          <w:noProof/>
        </w:rPr>
        <w:instrText xml:space="preserve"> PAGEREF _Toc34828396 \h </w:instrText>
      </w:r>
      <w:r w:rsidRPr="00443B39">
        <w:rPr>
          <w:noProof/>
        </w:rPr>
      </w:r>
      <w:r w:rsidRPr="00443B39">
        <w:rPr>
          <w:noProof/>
        </w:rPr>
        <w:fldChar w:fldCharType="separate"/>
      </w:r>
      <w:r w:rsidR="00CA5D99">
        <w:rPr>
          <w:noProof/>
        </w:rPr>
        <w:t>108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95</w:t>
      </w:r>
      <w:r>
        <w:rPr>
          <w:noProof/>
        </w:rPr>
        <w:tab/>
        <w:t>Grounds for suspension—overdue relevant Commonwealth liability</w:t>
      </w:r>
      <w:r w:rsidRPr="00443B39">
        <w:rPr>
          <w:noProof/>
        </w:rPr>
        <w:tab/>
      </w:r>
      <w:r w:rsidRPr="00443B39">
        <w:rPr>
          <w:noProof/>
        </w:rPr>
        <w:fldChar w:fldCharType="begin"/>
      </w:r>
      <w:r w:rsidRPr="00443B39">
        <w:rPr>
          <w:noProof/>
        </w:rPr>
        <w:instrText xml:space="preserve"> PAGEREF _Toc34828397 \h </w:instrText>
      </w:r>
      <w:r w:rsidRPr="00443B39">
        <w:rPr>
          <w:noProof/>
        </w:rPr>
      </w:r>
      <w:r w:rsidRPr="00443B39">
        <w:rPr>
          <w:noProof/>
        </w:rPr>
        <w:fldChar w:fldCharType="separate"/>
      </w:r>
      <w:r w:rsidR="00CA5D99">
        <w:rPr>
          <w:noProof/>
        </w:rPr>
        <w:t>110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96</w:t>
      </w:r>
      <w:r>
        <w:rPr>
          <w:noProof/>
        </w:rPr>
        <w:tab/>
        <w:t>Notice of suspension</w:t>
      </w:r>
      <w:r w:rsidRPr="00443B39">
        <w:rPr>
          <w:noProof/>
        </w:rPr>
        <w:tab/>
      </w:r>
      <w:r w:rsidRPr="00443B39">
        <w:rPr>
          <w:noProof/>
        </w:rPr>
        <w:fldChar w:fldCharType="begin"/>
      </w:r>
      <w:r w:rsidRPr="00443B39">
        <w:rPr>
          <w:noProof/>
        </w:rPr>
        <w:instrText xml:space="preserve"> PAGEREF _Toc34828398 \h </w:instrText>
      </w:r>
      <w:r w:rsidRPr="00443B39">
        <w:rPr>
          <w:noProof/>
        </w:rPr>
      </w:r>
      <w:r w:rsidRPr="00443B39">
        <w:rPr>
          <w:noProof/>
        </w:rPr>
        <w:fldChar w:fldCharType="separate"/>
      </w:r>
      <w:r w:rsidR="00CA5D99">
        <w:rPr>
          <w:noProof/>
        </w:rPr>
        <w:t>111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97</w:t>
      </w:r>
      <w:r>
        <w:rPr>
          <w:noProof/>
        </w:rPr>
        <w:tab/>
        <w:t>Period of suspension</w:t>
      </w:r>
      <w:r w:rsidRPr="00443B39">
        <w:rPr>
          <w:noProof/>
        </w:rPr>
        <w:tab/>
      </w:r>
      <w:r w:rsidRPr="00443B39">
        <w:rPr>
          <w:noProof/>
        </w:rPr>
        <w:fldChar w:fldCharType="begin"/>
      </w:r>
      <w:r w:rsidRPr="00443B39">
        <w:rPr>
          <w:noProof/>
        </w:rPr>
        <w:instrText xml:space="preserve"> PAGEREF _Toc34828399 \h </w:instrText>
      </w:r>
      <w:r w:rsidRPr="00443B39">
        <w:rPr>
          <w:noProof/>
        </w:rPr>
      </w:r>
      <w:r w:rsidRPr="00443B39">
        <w:rPr>
          <w:noProof/>
        </w:rPr>
        <w:fldChar w:fldCharType="separate"/>
      </w:r>
      <w:r w:rsidR="00CA5D99">
        <w:rPr>
          <w:noProof/>
        </w:rPr>
        <w:t>112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98</w:t>
      </w:r>
      <w:r>
        <w:rPr>
          <w:noProof/>
        </w:rPr>
        <w:tab/>
        <w:t>Revocation of suspension</w:t>
      </w:r>
      <w:r w:rsidRPr="00443B39">
        <w:rPr>
          <w:noProof/>
        </w:rPr>
        <w:tab/>
      </w:r>
      <w:r w:rsidRPr="00443B39">
        <w:rPr>
          <w:noProof/>
        </w:rPr>
        <w:fldChar w:fldCharType="begin"/>
      </w:r>
      <w:r w:rsidRPr="00443B39">
        <w:rPr>
          <w:noProof/>
        </w:rPr>
        <w:instrText xml:space="preserve"> PAGEREF _Toc34828400 \h </w:instrText>
      </w:r>
      <w:r w:rsidRPr="00443B39">
        <w:rPr>
          <w:noProof/>
        </w:rPr>
      </w:r>
      <w:r w:rsidRPr="00443B39">
        <w:rPr>
          <w:noProof/>
        </w:rPr>
        <w:fldChar w:fldCharType="separate"/>
      </w:r>
      <w:r w:rsidR="00CA5D99">
        <w:rPr>
          <w:noProof/>
        </w:rPr>
        <w:t>112</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3—Other provisions</w:t>
      </w:r>
      <w:r w:rsidRPr="00443B39">
        <w:rPr>
          <w:b w:val="0"/>
          <w:noProof/>
          <w:sz w:val="18"/>
        </w:rPr>
        <w:tab/>
      </w:r>
      <w:r w:rsidRPr="00443B39">
        <w:rPr>
          <w:b w:val="0"/>
          <w:noProof/>
          <w:sz w:val="18"/>
        </w:rPr>
        <w:fldChar w:fldCharType="begin"/>
      </w:r>
      <w:r w:rsidRPr="00443B39">
        <w:rPr>
          <w:b w:val="0"/>
          <w:noProof/>
          <w:sz w:val="18"/>
        </w:rPr>
        <w:instrText xml:space="preserve"> PAGEREF _Toc34828401 \h </w:instrText>
      </w:r>
      <w:r w:rsidRPr="00443B39">
        <w:rPr>
          <w:b w:val="0"/>
          <w:noProof/>
          <w:sz w:val="18"/>
        </w:rPr>
      </w:r>
      <w:r w:rsidRPr="00443B39">
        <w:rPr>
          <w:b w:val="0"/>
          <w:noProof/>
          <w:sz w:val="18"/>
        </w:rPr>
        <w:fldChar w:fldCharType="separate"/>
      </w:r>
      <w:r w:rsidR="00CA5D99">
        <w:rPr>
          <w:b w:val="0"/>
          <w:noProof/>
          <w:sz w:val="18"/>
        </w:rPr>
        <w:t>113</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99</w:t>
      </w:r>
      <w:r>
        <w:rPr>
          <w:noProof/>
        </w:rPr>
        <w:tab/>
        <w:t>Effect of suspension</w:t>
      </w:r>
      <w:r w:rsidRPr="00443B39">
        <w:rPr>
          <w:noProof/>
        </w:rPr>
        <w:tab/>
      </w:r>
      <w:r w:rsidRPr="00443B39">
        <w:rPr>
          <w:noProof/>
        </w:rPr>
        <w:fldChar w:fldCharType="begin"/>
      </w:r>
      <w:r w:rsidRPr="00443B39">
        <w:rPr>
          <w:noProof/>
        </w:rPr>
        <w:instrText xml:space="preserve"> PAGEREF _Toc34828402 \h </w:instrText>
      </w:r>
      <w:r w:rsidRPr="00443B39">
        <w:rPr>
          <w:noProof/>
        </w:rPr>
      </w:r>
      <w:r w:rsidRPr="00443B39">
        <w:rPr>
          <w:noProof/>
        </w:rPr>
        <w:fldChar w:fldCharType="separate"/>
      </w:r>
      <w:r w:rsidR="00CA5D99">
        <w:rPr>
          <w:noProof/>
        </w:rPr>
        <w:t>113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100</w:t>
      </w:r>
      <w:r>
        <w:rPr>
          <w:noProof/>
        </w:rPr>
        <w:tab/>
        <w:t>Export operations must not be carried out while accreditation suspended</w:t>
      </w:r>
      <w:r w:rsidRPr="00443B39">
        <w:rPr>
          <w:noProof/>
        </w:rPr>
        <w:tab/>
      </w:r>
      <w:r w:rsidRPr="00443B39">
        <w:rPr>
          <w:noProof/>
        </w:rPr>
        <w:fldChar w:fldCharType="begin"/>
      </w:r>
      <w:r w:rsidRPr="00443B39">
        <w:rPr>
          <w:noProof/>
        </w:rPr>
        <w:instrText xml:space="preserve"> PAGEREF _Toc34828403 \h </w:instrText>
      </w:r>
      <w:r w:rsidRPr="00443B39">
        <w:rPr>
          <w:noProof/>
        </w:rPr>
      </w:r>
      <w:r w:rsidRPr="00443B39">
        <w:rPr>
          <w:noProof/>
        </w:rPr>
        <w:fldChar w:fldCharType="separate"/>
      </w:r>
      <w:r w:rsidR="00CA5D99">
        <w:rPr>
          <w:noProof/>
        </w:rPr>
        <w:t>113</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6—Revocation of accreditation</w:t>
      </w:r>
      <w:r w:rsidRPr="00443B39">
        <w:rPr>
          <w:b w:val="0"/>
          <w:noProof/>
          <w:sz w:val="18"/>
        </w:rPr>
        <w:tab/>
      </w:r>
      <w:r w:rsidRPr="00443B39">
        <w:rPr>
          <w:b w:val="0"/>
          <w:noProof/>
          <w:sz w:val="18"/>
        </w:rPr>
        <w:fldChar w:fldCharType="begin"/>
      </w:r>
      <w:r w:rsidRPr="00443B39">
        <w:rPr>
          <w:b w:val="0"/>
          <w:noProof/>
          <w:sz w:val="18"/>
        </w:rPr>
        <w:instrText xml:space="preserve"> PAGEREF _Toc34828404 \h </w:instrText>
      </w:r>
      <w:r w:rsidRPr="00443B39">
        <w:rPr>
          <w:b w:val="0"/>
          <w:noProof/>
          <w:sz w:val="18"/>
        </w:rPr>
      </w:r>
      <w:r w:rsidRPr="00443B39">
        <w:rPr>
          <w:b w:val="0"/>
          <w:noProof/>
          <w:sz w:val="18"/>
        </w:rPr>
        <w:fldChar w:fldCharType="separate"/>
      </w:r>
      <w:r w:rsidR="00CA5D99">
        <w:rPr>
          <w:b w:val="0"/>
          <w:noProof/>
          <w:sz w:val="18"/>
        </w:rPr>
        <w:t>115</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1—Revocation requested by manager</w:t>
      </w:r>
      <w:r w:rsidRPr="00443B39">
        <w:rPr>
          <w:b w:val="0"/>
          <w:noProof/>
          <w:sz w:val="18"/>
        </w:rPr>
        <w:tab/>
      </w:r>
      <w:r w:rsidRPr="00443B39">
        <w:rPr>
          <w:b w:val="0"/>
          <w:noProof/>
          <w:sz w:val="18"/>
        </w:rPr>
        <w:fldChar w:fldCharType="begin"/>
      </w:r>
      <w:r w:rsidRPr="00443B39">
        <w:rPr>
          <w:b w:val="0"/>
          <w:noProof/>
          <w:sz w:val="18"/>
        </w:rPr>
        <w:instrText xml:space="preserve"> PAGEREF _Toc34828405 \h </w:instrText>
      </w:r>
      <w:r w:rsidRPr="00443B39">
        <w:rPr>
          <w:b w:val="0"/>
          <w:noProof/>
          <w:sz w:val="18"/>
        </w:rPr>
      </w:r>
      <w:r w:rsidRPr="00443B39">
        <w:rPr>
          <w:b w:val="0"/>
          <w:noProof/>
          <w:sz w:val="18"/>
        </w:rPr>
        <w:fldChar w:fldCharType="separate"/>
      </w:r>
      <w:r w:rsidR="00CA5D99">
        <w:rPr>
          <w:b w:val="0"/>
          <w:noProof/>
          <w:sz w:val="18"/>
        </w:rPr>
        <w:t>115</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101</w:t>
      </w:r>
      <w:r>
        <w:rPr>
          <w:noProof/>
        </w:rPr>
        <w:tab/>
        <w:t>Manager may request revocation</w:t>
      </w:r>
      <w:r w:rsidRPr="00443B39">
        <w:rPr>
          <w:noProof/>
        </w:rPr>
        <w:tab/>
      </w:r>
      <w:r w:rsidRPr="00443B39">
        <w:rPr>
          <w:noProof/>
        </w:rPr>
        <w:fldChar w:fldCharType="begin"/>
      </w:r>
      <w:r w:rsidRPr="00443B39">
        <w:rPr>
          <w:noProof/>
        </w:rPr>
        <w:instrText xml:space="preserve"> PAGEREF _Toc34828406 \h </w:instrText>
      </w:r>
      <w:r w:rsidRPr="00443B39">
        <w:rPr>
          <w:noProof/>
        </w:rPr>
      </w:r>
      <w:r w:rsidRPr="00443B39">
        <w:rPr>
          <w:noProof/>
        </w:rPr>
        <w:fldChar w:fldCharType="separate"/>
      </w:r>
      <w:r w:rsidR="00CA5D99">
        <w:rPr>
          <w:noProof/>
        </w:rPr>
        <w:t>115</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2—Revocation by Secretary</w:t>
      </w:r>
      <w:r w:rsidRPr="00443B39">
        <w:rPr>
          <w:b w:val="0"/>
          <w:noProof/>
          <w:sz w:val="18"/>
        </w:rPr>
        <w:tab/>
      </w:r>
      <w:r w:rsidRPr="00443B39">
        <w:rPr>
          <w:b w:val="0"/>
          <w:noProof/>
          <w:sz w:val="18"/>
        </w:rPr>
        <w:fldChar w:fldCharType="begin"/>
      </w:r>
      <w:r w:rsidRPr="00443B39">
        <w:rPr>
          <w:b w:val="0"/>
          <w:noProof/>
          <w:sz w:val="18"/>
        </w:rPr>
        <w:instrText xml:space="preserve"> PAGEREF _Toc34828407 \h </w:instrText>
      </w:r>
      <w:r w:rsidRPr="00443B39">
        <w:rPr>
          <w:b w:val="0"/>
          <w:noProof/>
          <w:sz w:val="18"/>
        </w:rPr>
      </w:r>
      <w:r w:rsidRPr="00443B39">
        <w:rPr>
          <w:b w:val="0"/>
          <w:noProof/>
          <w:sz w:val="18"/>
        </w:rPr>
        <w:fldChar w:fldCharType="separate"/>
      </w:r>
      <w:r w:rsidR="00CA5D99">
        <w:rPr>
          <w:b w:val="0"/>
          <w:noProof/>
          <w:sz w:val="18"/>
        </w:rPr>
        <w:t>116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102</w:t>
      </w:r>
      <w:r>
        <w:rPr>
          <w:noProof/>
        </w:rPr>
        <w:tab/>
        <w:t>Grounds for revocation—general</w:t>
      </w:r>
      <w:r w:rsidRPr="00443B39">
        <w:rPr>
          <w:noProof/>
        </w:rPr>
        <w:tab/>
      </w:r>
      <w:r w:rsidRPr="00443B39">
        <w:rPr>
          <w:noProof/>
        </w:rPr>
        <w:fldChar w:fldCharType="begin"/>
      </w:r>
      <w:r w:rsidRPr="00443B39">
        <w:rPr>
          <w:noProof/>
        </w:rPr>
        <w:instrText xml:space="preserve"> PAGEREF _Toc34828408 \h </w:instrText>
      </w:r>
      <w:r w:rsidRPr="00443B39">
        <w:rPr>
          <w:noProof/>
        </w:rPr>
      </w:r>
      <w:r w:rsidRPr="00443B39">
        <w:rPr>
          <w:noProof/>
        </w:rPr>
        <w:fldChar w:fldCharType="separate"/>
      </w:r>
      <w:r w:rsidR="00CA5D99">
        <w:rPr>
          <w:noProof/>
        </w:rPr>
        <w:t>116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103</w:t>
      </w:r>
      <w:r>
        <w:rPr>
          <w:noProof/>
        </w:rPr>
        <w:tab/>
        <w:t>Grounds for revocation—overdue relevant Commonwealth liability</w:t>
      </w:r>
      <w:r w:rsidRPr="00443B39">
        <w:rPr>
          <w:noProof/>
        </w:rPr>
        <w:tab/>
      </w:r>
      <w:r w:rsidRPr="00443B39">
        <w:rPr>
          <w:noProof/>
        </w:rPr>
        <w:fldChar w:fldCharType="begin"/>
      </w:r>
      <w:r w:rsidRPr="00443B39">
        <w:rPr>
          <w:noProof/>
        </w:rPr>
        <w:instrText xml:space="preserve"> PAGEREF _Toc34828409 \h </w:instrText>
      </w:r>
      <w:r w:rsidRPr="00443B39">
        <w:rPr>
          <w:noProof/>
        </w:rPr>
      </w:r>
      <w:r w:rsidRPr="00443B39">
        <w:rPr>
          <w:noProof/>
        </w:rPr>
        <w:fldChar w:fldCharType="separate"/>
      </w:r>
      <w:r w:rsidR="00CA5D99">
        <w:rPr>
          <w:noProof/>
        </w:rPr>
        <w:t>117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104</w:t>
      </w:r>
      <w:r>
        <w:rPr>
          <w:noProof/>
        </w:rPr>
        <w:tab/>
        <w:t>Notice of revocation</w:t>
      </w:r>
      <w:r w:rsidRPr="00443B39">
        <w:rPr>
          <w:noProof/>
        </w:rPr>
        <w:tab/>
      </w:r>
      <w:r w:rsidRPr="00443B39">
        <w:rPr>
          <w:noProof/>
        </w:rPr>
        <w:fldChar w:fldCharType="begin"/>
      </w:r>
      <w:r w:rsidRPr="00443B39">
        <w:rPr>
          <w:noProof/>
        </w:rPr>
        <w:instrText xml:space="preserve"> PAGEREF _Toc34828410 \h </w:instrText>
      </w:r>
      <w:r w:rsidRPr="00443B39">
        <w:rPr>
          <w:noProof/>
        </w:rPr>
      </w:r>
      <w:r w:rsidRPr="00443B39">
        <w:rPr>
          <w:noProof/>
        </w:rPr>
        <w:fldChar w:fldCharType="separate"/>
      </w:r>
      <w:r w:rsidR="00CA5D99">
        <w:rPr>
          <w:noProof/>
        </w:rPr>
        <w:t>118</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3—Other provisions</w:t>
      </w:r>
      <w:r w:rsidRPr="00443B39">
        <w:rPr>
          <w:b w:val="0"/>
          <w:noProof/>
          <w:sz w:val="18"/>
        </w:rPr>
        <w:tab/>
      </w:r>
      <w:r w:rsidRPr="00443B39">
        <w:rPr>
          <w:b w:val="0"/>
          <w:noProof/>
          <w:sz w:val="18"/>
        </w:rPr>
        <w:fldChar w:fldCharType="begin"/>
      </w:r>
      <w:r w:rsidRPr="00443B39">
        <w:rPr>
          <w:b w:val="0"/>
          <w:noProof/>
          <w:sz w:val="18"/>
        </w:rPr>
        <w:instrText xml:space="preserve"> PAGEREF _Toc34828411 \h </w:instrText>
      </w:r>
      <w:r w:rsidRPr="00443B39">
        <w:rPr>
          <w:b w:val="0"/>
          <w:noProof/>
          <w:sz w:val="18"/>
        </w:rPr>
      </w:r>
      <w:r w:rsidRPr="00443B39">
        <w:rPr>
          <w:b w:val="0"/>
          <w:noProof/>
          <w:sz w:val="18"/>
        </w:rPr>
        <w:fldChar w:fldCharType="separate"/>
      </w:r>
      <w:r w:rsidR="00CA5D99">
        <w:rPr>
          <w:b w:val="0"/>
          <w:noProof/>
          <w:sz w:val="18"/>
        </w:rPr>
        <w:t>119</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105</w:t>
      </w:r>
      <w:r>
        <w:rPr>
          <w:noProof/>
        </w:rPr>
        <w:tab/>
        <w:t>Secretary may require action to be taken after accreditation revoked</w:t>
      </w:r>
      <w:r w:rsidRPr="00443B39">
        <w:rPr>
          <w:noProof/>
        </w:rPr>
        <w:tab/>
      </w:r>
      <w:r w:rsidRPr="00443B39">
        <w:rPr>
          <w:noProof/>
        </w:rPr>
        <w:fldChar w:fldCharType="begin"/>
      </w:r>
      <w:r w:rsidRPr="00443B39">
        <w:rPr>
          <w:noProof/>
        </w:rPr>
        <w:instrText xml:space="preserve"> PAGEREF _Toc34828412 \h </w:instrText>
      </w:r>
      <w:r w:rsidRPr="00443B39">
        <w:rPr>
          <w:noProof/>
        </w:rPr>
      </w:r>
      <w:r w:rsidRPr="00443B39">
        <w:rPr>
          <w:noProof/>
        </w:rPr>
        <w:fldChar w:fldCharType="separate"/>
      </w:r>
      <w:r w:rsidR="00CA5D99">
        <w:rPr>
          <w:noProof/>
        </w:rPr>
        <w:t>119</w:t>
      </w:r>
      <w:r w:rsidRPr="00443B39">
        <w:rPr>
          <w:noProof/>
        </w:rPr>
        <w:fldChar w:fldCharType="end"/>
      </w:r>
    </w:p>
    <w:p w:rsidR="00443B39" w:rsidRDefault="00443B39" w:rsidP="00443B39">
      <w:pPr>
        <w:pStyle w:val="TOC2"/>
        <w:keepNext/>
        <w:rPr>
          <w:rFonts w:asciiTheme="minorHAnsi" w:eastAsiaTheme="minorEastAsia" w:hAnsiTheme="minorHAnsi" w:cstheme="minorBidi"/>
          <w:b w:val="0"/>
          <w:noProof/>
          <w:kern w:val="0"/>
          <w:sz w:val="22"/>
          <w:szCs w:val="22"/>
        </w:rPr>
      </w:pPr>
      <w:r>
        <w:rPr>
          <w:noProof/>
        </w:rPr>
        <w:lastRenderedPageBreak/>
        <w:t>Part 7—Obligations of managers of accredited properties etc.</w:t>
      </w:r>
      <w:r w:rsidRPr="00443B39">
        <w:rPr>
          <w:b w:val="0"/>
          <w:noProof/>
          <w:sz w:val="18"/>
        </w:rPr>
        <w:tab/>
      </w:r>
      <w:r w:rsidRPr="00443B39">
        <w:rPr>
          <w:b w:val="0"/>
          <w:noProof/>
          <w:sz w:val="18"/>
        </w:rPr>
        <w:fldChar w:fldCharType="begin"/>
      </w:r>
      <w:r w:rsidRPr="00443B39">
        <w:rPr>
          <w:b w:val="0"/>
          <w:noProof/>
          <w:sz w:val="18"/>
        </w:rPr>
        <w:instrText xml:space="preserve"> PAGEREF _Toc34828413 \h </w:instrText>
      </w:r>
      <w:r w:rsidRPr="00443B39">
        <w:rPr>
          <w:b w:val="0"/>
          <w:noProof/>
          <w:sz w:val="18"/>
        </w:rPr>
      </w:r>
      <w:r w:rsidRPr="00443B39">
        <w:rPr>
          <w:b w:val="0"/>
          <w:noProof/>
          <w:sz w:val="18"/>
        </w:rPr>
        <w:fldChar w:fldCharType="separate"/>
      </w:r>
      <w:r w:rsidR="00CA5D99">
        <w:rPr>
          <w:b w:val="0"/>
          <w:noProof/>
          <w:sz w:val="18"/>
        </w:rPr>
        <w:t>121</w:t>
      </w:r>
      <w:r w:rsidRPr="00443B39">
        <w:rPr>
          <w:b w:val="0"/>
          <w:noProof/>
          <w:sz w:val="18"/>
        </w:rPr>
        <w:fldChar w:fldCharType="end"/>
      </w:r>
    </w:p>
    <w:p w:rsidR="00443B39" w:rsidRDefault="00443B39" w:rsidP="00443B39">
      <w:pPr>
        <w:pStyle w:val="TOC5"/>
        <w:keepNext/>
        <w:rPr>
          <w:rFonts w:asciiTheme="minorHAnsi" w:eastAsiaTheme="minorEastAsia" w:hAnsiTheme="minorHAnsi" w:cstheme="minorBidi"/>
          <w:noProof/>
          <w:kern w:val="0"/>
          <w:sz w:val="22"/>
          <w:szCs w:val="22"/>
        </w:rPr>
      </w:pPr>
      <w:r>
        <w:rPr>
          <w:noProof/>
        </w:rPr>
        <w:t>106</w:t>
      </w:r>
      <w:r>
        <w:rPr>
          <w:noProof/>
        </w:rPr>
        <w:tab/>
        <w:t>Conditions of accreditation must not be contravened</w:t>
      </w:r>
      <w:r w:rsidRPr="00443B39">
        <w:rPr>
          <w:noProof/>
        </w:rPr>
        <w:tab/>
      </w:r>
      <w:r w:rsidRPr="00443B39">
        <w:rPr>
          <w:noProof/>
        </w:rPr>
        <w:fldChar w:fldCharType="begin"/>
      </w:r>
      <w:r w:rsidRPr="00443B39">
        <w:rPr>
          <w:noProof/>
        </w:rPr>
        <w:instrText xml:space="preserve"> PAGEREF _Toc34828414 \h </w:instrText>
      </w:r>
      <w:r w:rsidRPr="00443B39">
        <w:rPr>
          <w:noProof/>
        </w:rPr>
      </w:r>
      <w:r w:rsidRPr="00443B39">
        <w:rPr>
          <w:noProof/>
        </w:rPr>
        <w:fldChar w:fldCharType="separate"/>
      </w:r>
      <w:r w:rsidR="00CA5D99">
        <w:rPr>
          <w:noProof/>
        </w:rPr>
        <w:t>121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107</w:t>
      </w:r>
      <w:r>
        <w:rPr>
          <w:noProof/>
        </w:rPr>
        <w:tab/>
        <w:t>Additional or corrected information in relation to application for accreditation etc.</w:t>
      </w:r>
      <w:r w:rsidRPr="00443B39">
        <w:rPr>
          <w:noProof/>
        </w:rPr>
        <w:tab/>
      </w:r>
      <w:r w:rsidRPr="00443B39">
        <w:rPr>
          <w:noProof/>
        </w:rPr>
        <w:fldChar w:fldCharType="begin"/>
      </w:r>
      <w:r w:rsidRPr="00443B39">
        <w:rPr>
          <w:noProof/>
        </w:rPr>
        <w:instrText xml:space="preserve"> PAGEREF _Toc34828415 \h </w:instrText>
      </w:r>
      <w:r w:rsidRPr="00443B39">
        <w:rPr>
          <w:noProof/>
        </w:rPr>
      </w:r>
      <w:r w:rsidRPr="00443B39">
        <w:rPr>
          <w:noProof/>
        </w:rPr>
        <w:fldChar w:fldCharType="separate"/>
      </w:r>
      <w:r w:rsidR="00CA5D99">
        <w:rPr>
          <w:noProof/>
        </w:rPr>
        <w:t>123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108</w:t>
      </w:r>
      <w:r>
        <w:rPr>
          <w:noProof/>
        </w:rPr>
        <w:tab/>
        <w:t>Notice of event or change in circumstances</w:t>
      </w:r>
      <w:r w:rsidRPr="00443B39">
        <w:rPr>
          <w:noProof/>
        </w:rPr>
        <w:tab/>
      </w:r>
      <w:r w:rsidRPr="00443B39">
        <w:rPr>
          <w:noProof/>
        </w:rPr>
        <w:fldChar w:fldCharType="begin"/>
      </w:r>
      <w:r w:rsidRPr="00443B39">
        <w:rPr>
          <w:noProof/>
        </w:rPr>
        <w:instrText xml:space="preserve"> PAGEREF _Toc34828416 \h </w:instrText>
      </w:r>
      <w:r w:rsidRPr="00443B39">
        <w:rPr>
          <w:noProof/>
        </w:rPr>
      </w:r>
      <w:r w:rsidRPr="00443B39">
        <w:rPr>
          <w:noProof/>
        </w:rPr>
        <w:fldChar w:fldCharType="separate"/>
      </w:r>
      <w:r w:rsidR="00CA5D99">
        <w:rPr>
          <w:noProof/>
        </w:rPr>
        <w:t>124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109</w:t>
      </w:r>
      <w:r>
        <w:rPr>
          <w:noProof/>
        </w:rPr>
        <w:tab/>
        <w:t>Notice of person ceasing to be manager of accredited property</w:t>
      </w:r>
      <w:r w:rsidRPr="00443B39">
        <w:rPr>
          <w:noProof/>
        </w:rPr>
        <w:tab/>
      </w:r>
      <w:r w:rsidRPr="00443B39">
        <w:rPr>
          <w:noProof/>
        </w:rPr>
        <w:fldChar w:fldCharType="begin"/>
      </w:r>
      <w:r w:rsidRPr="00443B39">
        <w:rPr>
          <w:noProof/>
        </w:rPr>
        <w:instrText xml:space="preserve"> PAGEREF _Toc34828417 \h </w:instrText>
      </w:r>
      <w:r w:rsidRPr="00443B39">
        <w:rPr>
          <w:noProof/>
        </w:rPr>
      </w:r>
      <w:r w:rsidRPr="00443B39">
        <w:rPr>
          <w:noProof/>
        </w:rPr>
        <w:fldChar w:fldCharType="separate"/>
      </w:r>
      <w:r w:rsidR="00CA5D99">
        <w:rPr>
          <w:noProof/>
        </w:rPr>
        <w:t>124</w:t>
      </w:r>
      <w:r w:rsidRPr="00443B39">
        <w:rPr>
          <w:noProof/>
        </w:rPr>
        <w:fldChar w:fldCharType="end"/>
      </w:r>
    </w:p>
    <w:p w:rsidR="00443B39" w:rsidRDefault="00443B39">
      <w:pPr>
        <w:pStyle w:val="TOC1"/>
        <w:rPr>
          <w:rFonts w:asciiTheme="minorHAnsi" w:eastAsiaTheme="minorEastAsia" w:hAnsiTheme="minorHAnsi" w:cstheme="minorBidi"/>
          <w:b w:val="0"/>
          <w:noProof/>
          <w:kern w:val="0"/>
          <w:sz w:val="22"/>
          <w:szCs w:val="22"/>
        </w:rPr>
      </w:pPr>
      <w:r>
        <w:rPr>
          <w:noProof/>
        </w:rPr>
        <w:t>Chapter 4—Registered establishments</w:t>
      </w:r>
      <w:r w:rsidRPr="00443B39">
        <w:rPr>
          <w:b w:val="0"/>
          <w:noProof/>
          <w:sz w:val="18"/>
        </w:rPr>
        <w:tab/>
      </w:r>
      <w:r w:rsidRPr="00443B39">
        <w:rPr>
          <w:b w:val="0"/>
          <w:noProof/>
          <w:sz w:val="18"/>
        </w:rPr>
        <w:fldChar w:fldCharType="begin"/>
      </w:r>
      <w:r w:rsidRPr="00443B39">
        <w:rPr>
          <w:b w:val="0"/>
          <w:noProof/>
          <w:sz w:val="18"/>
        </w:rPr>
        <w:instrText xml:space="preserve"> PAGEREF _Toc34828418 \h </w:instrText>
      </w:r>
      <w:r w:rsidRPr="00443B39">
        <w:rPr>
          <w:b w:val="0"/>
          <w:noProof/>
          <w:sz w:val="18"/>
        </w:rPr>
      </w:r>
      <w:r w:rsidRPr="00443B39">
        <w:rPr>
          <w:b w:val="0"/>
          <w:noProof/>
          <w:sz w:val="18"/>
        </w:rPr>
        <w:fldChar w:fldCharType="separate"/>
      </w:r>
      <w:r w:rsidR="00CA5D99">
        <w:rPr>
          <w:b w:val="0"/>
          <w:noProof/>
          <w:sz w:val="18"/>
        </w:rPr>
        <w:t>126</w:t>
      </w:r>
      <w:r w:rsidRPr="00443B39">
        <w:rPr>
          <w:b w:val="0"/>
          <w:noProof/>
          <w:sz w:val="18"/>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_Toc34828419 \h </w:instrText>
      </w:r>
      <w:r w:rsidRPr="00443B39">
        <w:rPr>
          <w:b w:val="0"/>
          <w:noProof/>
          <w:sz w:val="18"/>
        </w:rPr>
      </w:r>
      <w:r w:rsidRPr="00443B39">
        <w:rPr>
          <w:b w:val="0"/>
          <w:noProof/>
          <w:sz w:val="18"/>
        </w:rPr>
        <w:fldChar w:fldCharType="separate"/>
      </w:r>
      <w:r w:rsidR="00CA5D99">
        <w:rPr>
          <w:b w:val="0"/>
          <w:noProof/>
          <w:sz w:val="18"/>
        </w:rPr>
        <w:t>126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110</w:t>
      </w:r>
      <w:r>
        <w:rPr>
          <w:noProof/>
        </w:rPr>
        <w:tab/>
        <w:t>Simplified outline of this Chapter</w:t>
      </w:r>
      <w:r w:rsidRPr="00443B39">
        <w:rPr>
          <w:noProof/>
        </w:rPr>
        <w:tab/>
      </w:r>
      <w:r w:rsidRPr="00443B39">
        <w:rPr>
          <w:noProof/>
        </w:rPr>
        <w:fldChar w:fldCharType="begin"/>
      </w:r>
      <w:r w:rsidRPr="00443B39">
        <w:rPr>
          <w:noProof/>
        </w:rPr>
        <w:instrText xml:space="preserve"> PAGEREF _Toc34828420 \h </w:instrText>
      </w:r>
      <w:r w:rsidRPr="00443B39">
        <w:rPr>
          <w:noProof/>
        </w:rPr>
      </w:r>
      <w:r w:rsidRPr="00443B39">
        <w:rPr>
          <w:noProof/>
        </w:rPr>
        <w:fldChar w:fldCharType="separate"/>
      </w:r>
      <w:r w:rsidR="00CA5D99">
        <w:rPr>
          <w:noProof/>
        </w:rPr>
        <w:t>126</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2—Application for registration</w:t>
      </w:r>
      <w:r w:rsidRPr="00443B39">
        <w:rPr>
          <w:b w:val="0"/>
          <w:noProof/>
          <w:sz w:val="18"/>
        </w:rPr>
        <w:tab/>
      </w:r>
      <w:r w:rsidRPr="00443B39">
        <w:rPr>
          <w:b w:val="0"/>
          <w:noProof/>
          <w:sz w:val="18"/>
        </w:rPr>
        <w:fldChar w:fldCharType="begin"/>
      </w:r>
      <w:r w:rsidRPr="00443B39">
        <w:rPr>
          <w:b w:val="0"/>
          <w:noProof/>
          <w:sz w:val="18"/>
        </w:rPr>
        <w:instrText xml:space="preserve"> PAGEREF _Toc34828421 \h </w:instrText>
      </w:r>
      <w:r w:rsidRPr="00443B39">
        <w:rPr>
          <w:b w:val="0"/>
          <w:noProof/>
          <w:sz w:val="18"/>
        </w:rPr>
      </w:r>
      <w:r w:rsidRPr="00443B39">
        <w:rPr>
          <w:b w:val="0"/>
          <w:noProof/>
          <w:sz w:val="18"/>
        </w:rPr>
        <w:fldChar w:fldCharType="separate"/>
      </w:r>
      <w:r w:rsidR="00CA5D99">
        <w:rPr>
          <w:b w:val="0"/>
          <w:noProof/>
          <w:sz w:val="18"/>
        </w:rPr>
        <w:t>128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111</w:t>
      </w:r>
      <w:r>
        <w:rPr>
          <w:noProof/>
        </w:rPr>
        <w:tab/>
        <w:t>Application for registration of establishment</w:t>
      </w:r>
      <w:r w:rsidRPr="00443B39">
        <w:rPr>
          <w:noProof/>
        </w:rPr>
        <w:tab/>
      </w:r>
      <w:r w:rsidRPr="00443B39">
        <w:rPr>
          <w:noProof/>
        </w:rPr>
        <w:fldChar w:fldCharType="begin"/>
      </w:r>
      <w:r w:rsidRPr="00443B39">
        <w:rPr>
          <w:noProof/>
        </w:rPr>
        <w:instrText xml:space="preserve"> PAGEREF _Toc34828422 \h </w:instrText>
      </w:r>
      <w:r w:rsidRPr="00443B39">
        <w:rPr>
          <w:noProof/>
        </w:rPr>
      </w:r>
      <w:r w:rsidRPr="00443B39">
        <w:rPr>
          <w:noProof/>
        </w:rPr>
        <w:fldChar w:fldCharType="separate"/>
      </w:r>
      <w:r w:rsidR="00CA5D99">
        <w:rPr>
          <w:noProof/>
        </w:rPr>
        <w:t>128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112</w:t>
      </w:r>
      <w:r>
        <w:rPr>
          <w:noProof/>
          <w:lang w:eastAsia="en-US"/>
        </w:rPr>
        <w:tab/>
        <w:t>Secretary must decide whether to register establishment</w:t>
      </w:r>
      <w:r w:rsidRPr="00443B39">
        <w:rPr>
          <w:noProof/>
        </w:rPr>
        <w:tab/>
      </w:r>
      <w:r w:rsidRPr="00443B39">
        <w:rPr>
          <w:noProof/>
        </w:rPr>
        <w:fldChar w:fldCharType="begin"/>
      </w:r>
      <w:r w:rsidRPr="00443B39">
        <w:rPr>
          <w:noProof/>
        </w:rPr>
        <w:instrText xml:space="preserve"> PAGEREF _Toc34828423 \h </w:instrText>
      </w:r>
      <w:r w:rsidRPr="00443B39">
        <w:rPr>
          <w:noProof/>
        </w:rPr>
      </w:r>
      <w:r w:rsidRPr="00443B39">
        <w:rPr>
          <w:noProof/>
        </w:rPr>
        <w:fldChar w:fldCharType="separate"/>
      </w:r>
      <w:r w:rsidR="00CA5D99">
        <w:rPr>
          <w:noProof/>
        </w:rPr>
        <w:t>128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113</w:t>
      </w:r>
      <w:r>
        <w:rPr>
          <w:noProof/>
        </w:rPr>
        <w:tab/>
        <w:t>Conditions of registration</w:t>
      </w:r>
      <w:r w:rsidRPr="00443B39">
        <w:rPr>
          <w:noProof/>
        </w:rPr>
        <w:tab/>
      </w:r>
      <w:r w:rsidRPr="00443B39">
        <w:rPr>
          <w:noProof/>
        </w:rPr>
        <w:fldChar w:fldCharType="begin"/>
      </w:r>
      <w:r w:rsidRPr="00443B39">
        <w:rPr>
          <w:noProof/>
        </w:rPr>
        <w:instrText xml:space="preserve"> PAGEREF _Toc34828424 \h </w:instrText>
      </w:r>
      <w:r w:rsidRPr="00443B39">
        <w:rPr>
          <w:noProof/>
        </w:rPr>
      </w:r>
      <w:r w:rsidRPr="00443B39">
        <w:rPr>
          <w:noProof/>
        </w:rPr>
        <w:fldChar w:fldCharType="separate"/>
      </w:r>
      <w:r w:rsidR="00CA5D99">
        <w:rPr>
          <w:noProof/>
        </w:rPr>
        <w:t>130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114</w:t>
      </w:r>
      <w:r>
        <w:rPr>
          <w:noProof/>
        </w:rPr>
        <w:tab/>
        <w:t>Notice of decision and certificate of registration</w:t>
      </w:r>
      <w:r w:rsidRPr="00443B39">
        <w:rPr>
          <w:noProof/>
        </w:rPr>
        <w:tab/>
      </w:r>
      <w:r w:rsidRPr="00443B39">
        <w:rPr>
          <w:noProof/>
        </w:rPr>
        <w:fldChar w:fldCharType="begin"/>
      </w:r>
      <w:r w:rsidRPr="00443B39">
        <w:rPr>
          <w:noProof/>
        </w:rPr>
        <w:instrText xml:space="preserve"> PAGEREF _Toc34828425 \h </w:instrText>
      </w:r>
      <w:r w:rsidRPr="00443B39">
        <w:rPr>
          <w:noProof/>
        </w:rPr>
      </w:r>
      <w:r w:rsidRPr="00443B39">
        <w:rPr>
          <w:noProof/>
        </w:rPr>
        <w:fldChar w:fldCharType="separate"/>
      </w:r>
      <w:r w:rsidR="00CA5D99">
        <w:rPr>
          <w:noProof/>
        </w:rPr>
        <w:t>131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115</w:t>
      </w:r>
      <w:r>
        <w:rPr>
          <w:noProof/>
        </w:rPr>
        <w:tab/>
        <w:t>Period of effect of registration</w:t>
      </w:r>
      <w:r w:rsidRPr="00443B39">
        <w:rPr>
          <w:noProof/>
        </w:rPr>
        <w:tab/>
      </w:r>
      <w:r w:rsidRPr="00443B39">
        <w:rPr>
          <w:noProof/>
        </w:rPr>
        <w:fldChar w:fldCharType="begin"/>
      </w:r>
      <w:r w:rsidRPr="00443B39">
        <w:rPr>
          <w:noProof/>
        </w:rPr>
        <w:instrText xml:space="preserve"> PAGEREF _Toc34828426 \h </w:instrText>
      </w:r>
      <w:r w:rsidRPr="00443B39">
        <w:rPr>
          <w:noProof/>
        </w:rPr>
      </w:r>
      <w:r w:rsidRPr="00443B39">
        <w:rPr>
          <w:noProof/>
        </w:rPr>
        <w:fldChar w:fldCharType="separate"/>
      </w:r>
      <w:r w:rsidR="00CA5D99">
        <w:rPr>
          <w:noProof/>
        </w:rPr>
        <w:t>131</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3—Renewal of registration</w:t>
      </w:r>
      <w:r w:rsidRPr="00443B39">
        <w:rPr>
          <w:b w:val="0"/>
          <w:noProof/>
          <w:sz w:val="18"/>
        </w:rPr>
        <w:tab/>
      </w:r>
      <w:r w:rsidRPr="00443B39">
        <w:rPr>
          <w:b w:val="0"/>
          <w:noProof/>
          <w:sz w:val="18"/>
        </w:rPr>
        <w:fldChar w:fldCharType="begin"/>
      </w:r>
      <w:r w:rsidRPr="00443B39">
        <w:rPr>
          <w:b w:val="0"/>
          <w:noProof/>
          <w:sz w:val="18"/>
        </w:rPr>
        <w:instrText xml:space="preserve"> PAGEREF _Toc34828427 \h </w:instrText>
      </w:r>
      <w:r w:rsidRPr="00443B39">
        <w:rPr>
          <w:b w:val="0"/>
          <w:noProof/>
          <w:sz w:val="18"/>
        </w:rPr>
      </w:r>
      <w:r w:rsidRPr="00443B39">
        <w:rPr>
          <w:b w:val="0"/>
          <w:noProof/>
          <w:sz w:val="18"/>
        </w:rPr>
        <w:fldChar w:fldCharType="separate"/>
      </w:r>
      <w:r w:rsidR="00CA5D99">
        <w:rPr>
          <w:b w:val="0"/>
          <w:noProof/>
          <w:sz w:val="18"/>
        </w:rPr>
        <w:t>133</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116</w:t>
      </w:r>
      <w:r>
        <w:rPr>
          <w:noProof/>
        </w:rPr>
        <w:tab/>
        <w:t>Application to renew registration of establishment</w:t>
      </w:r>
      <w:r w:rsidRPr="00443B39">
        <w:rPr>
          <w:noProof/>
        </w:rPr>
        <w:tab/>
      </w:r>
      <w:r w:rsidRPr="00443B39">
        <w:rPr>
          <w:noProof/>
        </w:rPr>
        <w:fldChar w:fldCharType="begin"/>
      </w:r>
      <w:r w:rsidRPr="00443B39">
        <w:rPr>
          <w:noProof/>
        </w:rPr>
        <w:instrText xml:space="preserve"> PAGEREF _Toc34828428 \h </w:instrText>
      </w:r>
      <w:r w:rsidRPr="00443B39">
        <w:rPr>
          <w:noProof/>
        </w:rPr>
      </w:r>
      <w:r w:rsidRPr="00443B39">
        <w:rPr>
          <w:noProof/>
        </w:rPr>
        <w:fldChar w:fldCharType="separate"/>
      </w:r>
      <w:r w:rsidR="00CA5D99">
        <w:rPr>
          <w:noProof/>
        </w:rPr>
        <w:t>133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117</w:t>
      </w:r>
      <w:r>
        <w:rPr>
          <w:noProof/>
          <w:lang w:eastAsia="en-US"/>
        </w:rPr>
        <w:tab/>
        <w:t>Secretary must decide whether to renew registration</w:t>
      </w:r>
      <w:r w:rsidRPr="00443B39">
        <w:rPr>
          <w:noProof/>
        </w:rPr>
        <w:tab/>
      </w:r>
      <w:r w:rsidRPr="00443B39">
        <w:rPr>
          <w:noProof/>
        </w:rPr>
        <w:fldChar w:fldCharType="begin"/>
      </w:r>
      <w:r w:rsidRPr="00443B39">
        <w:rPr>
          <w:noProof/>
        </w:rPr>
        <w:instrText xml:space="preserve"> PAGEREF _Toc34828429 \h </w:instrText>
      </w:r>
      <w:r w:rsidRPr="00443B39">
        <w:rPr>
          <w:noProof/>
        </w:rPr>
      </w:r>
      <w:r w:rsidRPr="00443B39">
        <w:rPr>
          <w:noProof/>
        </w:rPr>
        <w:fldChar w:fldCharType="separate"/>
      </w:r>
      <w:r w:rsidR="00CA5D99">
        <w:rPr>
          <w:noProof/>
        </w:rPr>
        <w:t>133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118</w:t>
      </w:r>
      <w:r>
        <w:rPr>
          <w:noProof/>
        </w:rPr>
        <w:tab/>
        <w:t>Conditions of renewed registration</w:t>
      </w:r>
      <w:r w:rsidRPr="00443B39">
        <w:rPr>
          <w:noProof/>
        </w:rPr>
        <w:tab/>
      </w:r>
      <w:r w:rsidRPr="00443B39">
        <w:rPr>
          <w:noProof/>
        </w:rPr>
        <w:fldChar w:fldCharType="begin"/>
      </w:r>
      <w:r w:rsidRPr="00443B39">
        <w:rPr>
          <w:noProof/>
        </w:rPr>
        <w:instrText xml:space="preserve"> PAGEREF _Toc34828430 \h </w:instrText>
      </w:r>
      <w:r w:rsidRPr="00443B39">
        <w:rPr>
          <w:noProof/>
        </w:rPr>
      </w:r>
      <w:r w:rsidRPr="00443B39">
        <w:rPr>
          <w:noProof/>
        </w:rPr>
        <w:fldChar w:fldCharType="separate"/>
      </w:r>
      <w:r w:rsidR="00CA5D99">
        <w:rPr>
          <w:noProof/>
        </w:rPr>
        <w:t>135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119</w:t>
      </w:r>
      <w:r>
        <w:rPr>
          <w:noProof/>
        </w:rPr>
        <w:tab/>
        <w:t>Notice of decision and certificate of registration</w:t>
      </w:r>
      <w:r w:rsidRPr="00443B39">
        <w:rPr>
          <w:noProof/>
        </w:rPr>
        <w:tab/>
      </w:r>
      <w:r w:rsidRPr="00443B39">
        <w:rPr>
          <w:noProof/>
        </w:rPr>
        <w:fldChar w:fldCharType="begin"/>
      </w:r>
      <w:r w:rsidRPr="00443B39">
        <w:rPr>
          <w:noProof/>
        </w:rPr>
        <w:instrText xml:space="preserve"> PAGEREF _Toc34828431 \h </w:instrText>
      </w:r>
      <w:r w:rsidRPr="00443B39">
        <w:rPr>
          <w:noProof/>
        </w:rPr>
      </w:r>
      <w:r w:rsidRPr="00443B39">
        <w:rPr>
          <w:noProof/>
        </w:rPr>
        <w:fldChar w:fldCharType="separate"/>
      </w:r>
      <w:r w:rsidR="00CA5D99">
        <w:rPr>
          <w:noProof/>
        </w:rPr>
        <w:t>136</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4—Variation of registration</w:t>
      </w:r>
      <w:r w:rsidRPr="00443B39">
        <w:rPr>
          <w:b w:val="0"/>
          <w:noProof/>
          <w:sz w:val="18"/>
        </w:rPr>
        <w:tab/>
      </w:r>
      <w:r w:rsidRPr="00443B39">
        <w:rPr>
          <w:b w:val="0"/>
          <w:noProof/>
          <w:sz w:val="18"/>
        </w:rPr>
        <w:fldChar w:fldCharType="begin"/>
      </w:r>
      <w:r w:rsidRPr="00443B39">
        <w:rPr>
          <w:b w:val="0"/>
          <w:noProof/>
          <w:sz w:val="18"/>
        </w:rPr>
        <w:instrText xml:space="preserve"> PAGEREF _Toc34828432 \h </w:instrText>
      </w:r>
      <w:r w:rsidRPr="00443B39">
        <w:rPr>
          <w:b w:val="0"/>
          <w:noProof/>
          <w:sz w:val="18"/>
        </w:rPr>
      </w:r>
      <w:r w:rsidRPr="00443B39">
        <w:rPr>
          <w:b w:val="0"/>
          <w:noProof/>
          <w:sz w:val="18"/>
        </w:rPr>
        <w:fldChar w:fldCharType="separate"/>
      </w:r>
      <w:r w:rsidR="00CA5D99">
        <w:rPr>
          <w:b w:val="0"/>
          <w:noProof/>
          <w:sz w:val="18"/>
        </w:rPr>
        <w:t>137</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1—Application by occupier</w:t>
      </w:r>
      <w:r w:rsidRPr="00443B39">
        <w:rPr>
          <w:b w:val="0"/>
          <w:noProof/>
          <w:sz w:val="18"/>
        </w:rPr>
        <w:tab/>
      </w:r>
      <w:r w:rsidRPr="00443B39">
        <w:rPr>
          <w:b w:val="0"/>
          <w:noProof/>
          <w:sz w:val="18"/>
        </w:rPr>
        <w:fldChar w:fldCharType="begin"/>
      </w:r>
      <w:r w:rsidRPr="00443B39">
        <w:rPr>
          <w:b w:val="0"/>
          <w:noProof/>
          <w:sz w:val="18"/>
        </w:rPr>
        <w:instrText xml:space="preserve"> PAGEREF _Toc34828433 \h </w:instrText>
      </w:r>
      <w:r w:rsidRPr="00443B39">
        <w:rPr>
          <w:b w:val="0"/>
          <w:noProof/>
          <w:sz w:val="18"/>
        </w:rPr>
      </w:r>
      <w:r w:rsidRPr="00443B39">
        <w:rPr>
          <w:b w:val="0"/>
          <w:noProof/>
          <w:sz w:val="18"/>
        </w:rPr>
        <w:fldChar w:fldCharType="separate"/>
      </w:r>
      <w:r w:rsidR="00CA5D99">
        <w:rPr>
          <w:b w:val="0"/>
          <w:noProof/>
          <w:sz w:val="18"/>
        </w:rPr>
        <w:t>137</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120</w:t>
      </w:r>
      <w:r>
        <w:rPr>
          <w:noProof/>
        </w:rPr>
        <w:tab/>
        <w:t>Application by occupier for variation of registration or approval of alteration of establishment</w:t>
      </w:r>
      <w:r w:rsidRPr="00443B39">
        <w:rPr>
          <w:noProof/>
        </w:rPr>
        <w:tab/>
      </w:r>
      <w:r w:rsidRPr="00443B39">
        <w:rPr>
          <w:noProof/>
        </w:rPr>
        <w:fldChar w:fldCharType="begin"/>
      </w:r>
      <w:r w:rsidRPr="00443B39">
        <w:rPr>
          <w:noProof/>
        </w:rPr>
        <w:instrText xml:space="preserve"> PAGEREF _Toc34828434 \h </w:instrText>
      </w:r>
      <w:r w:rsidRPr="00443B39">
        <w:rPr>
          <w:noProof/>
        </w:rPr>
      </w:r>
      <w:r w:rsidRPr="00443B39">
        <w:rPr>
          <w:noProof/>
        </w:rPr>
        <w:fldChar w:fldCharType="separate"/>
      </w:r>
      <w:r w:rsidR="00CA5D99">
        <w:rPr>
          <w:noProof/>
        </w:rPr>
        <w:t>137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121</w:t>
      </w:r>
      <w:r>
        <w:rPr>
          <w:noProof/>
        </w:rPr>
        <w:tab/>
        <w:t>Notice of variation or approval of alteration</w:t>
      </w:r>
      <w:r w:rsidRPr="00443B39">
        <w:rPr>
          <w:noProof/>
        </w:rPr>
        <w:tab/>
      </w:r>
      <w:r w:rsidRPr="00443B39">
        <w:rPr>
          <w:noProof/>
        </w:rPr>
        <w:fldChar w:fldCharType="begin"/>
      </w:r>
      <w:r w:rsidRPr="00443B39">
        <w:rPr>
          <w:noProof/>
        </w:rPr>
        <w:instrText xml:space="preserve"> PAGEREF _Toc34828435 \h </w:instrText>
      </w:r>
      <w:r w:rsidRPr="00443B39">
        <w:rPr>
          <w:noProof/>
        </w:rPr>
      </w:r>
      <w:r w:rsidRPr="00443B39">
        <w:rPr>
          <w:noProof/>
        </w:rPr>
        <w:fldChar w:fldCharType="separate"/>
      </w:r>
      <w:r w:rsidR="00CA5D99">
        <w:rPr>
          <w:noProof/>
        </w:rPr>
        <w:t>138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122</w:t>
      </w:r>
      <w:r>
        <w:rPr>
          <w:noProof/>
        </w:rPr>
        <w:tab/>
        <w:t>Certain alterations of registered establishment must not be made unless approved etc.</w:t>
      </w:r>
      <w:r w:rsidRPr="00443B39">
        <w:rPr>
          <w:noProof/>
        </w:rPr>
        <w:tab/>
      </w:r>
      <w:r w:rsidRPr="00443B39">
        <w:rPr>
          <w:noProof/>
        </w:rPr>
        <w:fldChar w:fldCharType="begin"/>
      </w:r>
      <w:r w:rsidRPr="00443B39">
        <w:rPr>
          <w:noProof/>
        </w:rPr>
        <w:instrText xml:space="preserve"> PAGEREF _Toc34828436 \h </w:instrText>
      </w:r>
      <w:r w:rsidRPr="00443B39">
        <w:rPr>
          <w:noProof/>
        </w:rPr>
      </w:r>
      <w:r w:rsidRPr="00443B39">
        <w:rPr>
          <w:noProof/>
        </w:rPr>
        <w:fldChar w:fldCharType="separate"/>
      </w:r>
      <w:r w:rsidR="00CA5D99">
        <w:rPr>
          <w:noProof/>
        </w:rPr>
        <w:t>139</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2—Variation by Secretary</w:t>
      </w:r>
      <w:r w:rsidRPr="00443B39">
        <w:rPr>
          <w:b w:val="0"/>
          <w:noProof/>
          <w:sz w:val="18"/>
        </w:rPr>
        <w:tab/>
      </w:r>
      <w:r w:rsidRPr="00443B39">
        <w:rPr>
          <w:b w:val="0"/>
          <w:noProof/>
          <w:sz w:val="18"/>
        </w:rPr>
        <w:fldChar w:fldCharType="begin"/>
      </w:r>
      <w:r w:rsidRPr="00443B39">
        <w:rPr>
          <w:b w:val="0"/>
          <w:noProof/>
          <w:sz w:val="18"/>
        </w:rPr>
        <w:instrText xml:space="preserve"> PAGEREF _Toc34828437 \h </w:instrText>
      </w:r>
      <w:r w:rsidRPr="00443B39">
        <w:rPr>
          <w:b w:val="0"/>
          <w:noProof/>
          <w:sz w:val="18"/>
        </w:rPr>
      </w:r>
      <w:r w:rsidRPr="00443B39">
        <w:rPr>
          <w:b w:val="0"/>
          <w:noProof/>
          <w:sz w:val="18"/>
        </w:rPr>
        <w:fldChar w:fldCharType="separate"/>
      </w:r>
      <w:r w:rsidR="00CA5D99">
        <w:rPr>
          <w:b w:val="0"/>
          <w:noProof/>
          <w:sz w:val="18"/>
        </w:rPr>
        <w:t>141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123</w:t>
      </w:r>
      <w:r>
        <w:rPr>
          <w:noProof/>
        </w:rPr>
        <w:tab/>
        <w:t>Secretary may make variations in relation to registration</w:t>
      </w:r>
      <w:r w:rsidRPr="00443B39">
        <w:rPr>
          <w:noProof/>
        </w:rPr>
        <w:tab/>
      </w:r>
      <w:r w:rsidRPr="00443B39">
        <w:rPr>
          <w:noProof/>
        </w:rPr>
        <w:fldChar w:fldCharType="begin"/>
      </w:r>
      <w:r w:rsidRPr="00443B39">
        <w:rPr>
          <w:noProof/>
        </w:rPr>
        <w:instrText xml:space="preserve"> PAGEREF _Toc34828438 \h </w:instrText>
      </w:r>
      <w:r w:rsidRPr="00443B39">
        <w:rPr>
          <w:noProof/>
        </w:rPr>
      </w:r>
      <w:r w:rsidRPr="00443B39">
        <w:rPr>
          <w:noProof/>
        </w:rPr>
        <w:fldChar w:fldCharType="separate"/>
      </w:r>
      <w:r w:rsidR="00CA5D99">
        <w:rPr>
          <w:noProof/>
        </w:rPr>
        <w:t>141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124</w:t>
      </w:r>
      <w:r>
        <w:rPr>
          <w:noProof/>
        </w:rPr>
        <w:tab/>
        <w:t>Notice of variation</w:t>
      </w:r>
      <w:r w:rsidRPr="00443B39">
        <w:rPr>
          <w:noProof/>
        </w:rPr>
        <w:tab/>
      </w:r>
      <w:r w:rsidRPr="00443B39">
        <w:rPr>
          <w:noProof/>
        </w:rPr>
        <w:fldChar w:fldCharType="begin"/>
      </w:r>
      <w:r w:rsidRPr="00443B39">
        <w:rPr>
          <w:noProof/>
        </w:rPr>
        <w:instrText xml:space="preserve"> PAGEREF _Toc34828439 \h </w:instrText>
      </w:r>
      <w:r w:rsidRPr="00443B39">
        <w:rPr>
          <w:noProof/>
        </w:rPr>
      </w:r>
      <w:r w:rsidRPr="00443B39">
        <w:rPr>
          <w:noProof/>
        </w:rPr>
        <w:fldChar w:fldCharType="separate"/>
      </w:r>
      <w:r w:rsidR="00CA5D99">
        <w:rPr>
          <w:noProof/>
        </w:rPr>
        <w:t>143</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5—Suspension of registration</w:t>
      </w:r>
      <w:r w:rsidRPr="00443B39">
        <w:rPr>
          <w:b w:val="0"/>
          <w:noProof/>
          <w:sz w:val="18"/>
        </w:rPr>
        <w:tab/>
      </w:r>
      <w:r w:rsidRPr="00443B39">
        <w:rPr>
          <w:b w:val="0"/>
          <w:noProof/>
          <w:sz w:val="18"/>
        </w:rPr>
        <w:fldChar w:fldCharType="begin"/>
      </w:r>
      <w:r w:rsidRPr="00443B39">
        <w:rPr>
          <w:b w:val="0"/>
          <w:noProof/>
          <w:sz w:val="18"/>
        </w:rPr>
        <w:instrText xml:space="preserve"> PAGEREF _Toc34828440 \h </w:instrText>
      </w:r>
      <w:r w:rsidRPr="00443B39">
        <w:rPr>
          <w:b w:val="0"/>
          <w:noProof/>
          <w:sz w:val="18"/>
        </w:rPr>
      </w:r>
      <w:r w:rsidRPr="00443B39">
        <w:rPr>
          <w:b w:val="0"/>
          <w:noProof/>
          <w:sz w:val="18"/>
        </w:rPr>
        <w:fldChar w:fldCharType="separate"/>
      </w:r>
      <w:r w:rsidR="00CA5D99">
        <w:rPr>
          <w:b w:val="0"/>
          <w:noProof/>
          <w:sz w:val="18"/>
        </w:rPr>
        <w:t>145</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1—Suspension requested by occupier</w:t>
      </w:r>
      <w:r w:rsidRPr="00443B39">
        <w:rPr>
          <w:b w:val="0"/>
          <w:noProof/>
          <w:sz w:val="18"/>
        </w:rPr>
        <w:tab/>
      </w:r>
      <w:r w:rsidRPr="00443B39">
        <w:rPr>
          <w:b w:val="0"/>
          <w:noProof/>
          <w:sz w:val="18"/>
        </w:rPr>
        <w:fldChar w:fldCharType="begin"/>
      </w:r>
      <w:r w:rsidRPr="00443B39">
        <w:rPr>
          <w:b w:val="0"/>
          <w:noProof/>
          <w:sz w:val="18"/>
        </w:rPr>
        <w:instrText xml:space="preserve"> PAGEREF _Toc34828441 \h </w:instrText>
      </w:r>
      <w:r w:rsidRPr="00443B39">
        <w:rPr>
          <w:b w:val="0"/>
          <w:noProof/>
          <w:sz w:val="18"/>
        </w:rPr>
      </w:r>
      <w:r w:rsidRPr="00443B39">
        <w:rPr>
          <w:b w:val="0"/>
          <w:noProof/>
          <w:sz w:val="18"/>
        </w:rPr>
        <w:fldChar w:fldCharType="separate"/>
      </w:r>
      <w:r w:rsidR="00CA5D99">
        <w:rPr>
          <w:b w:val="0"/>
          <w:noProof/>
          <w:sz w:val="18"/>
        </w:rPr>
        <w:t>145</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125</w:t>
      </w:r>
      <w:r>
        <w:rPr>
          <w:noProof/>
        </w:rPr>
        <w:tab/>
        <w:t>Occupier may request suspension</w:t>
      </w:r>
      <w:r w:rsidRPr="00443B39">
        <w:rPr>
          <w:noProof/>
        </w:rPr>
        <w:tab/>
      </w:r>
      <w:r w:rsidRPr="00443B39">
        <w:rPr>
          <w:noProof/>
        </w:rPr>
        <w:fldChar w:fldCharType="begin"/>
      </w:r>
      <w:r w:rsidRPr="00443B39">
        <w:rPr>
          <w:noProof/>
        </w:rPr>
        <w:instrText xml:space="preserve"> PAGEREF _Toc34828442 \h </w:instrText>
      </w:r>
      <w:r w:rsidRPr="00443B39">
        <w:rPr>
          <w:noProof/>
        </w:rPr>
      </w:r>
      <w:r w:rsidRPr="00443B39">
        <w:rPr>
          <w:noProof/>
        </w:rPr>
        <w:fldChar w:fldCharType="separate"/>
      </w:r>
      <w:r w:rsidR="00CA5D99">
        <w:rPr>
          <w:noProof/>
        </w:rPr>
        <w:t>145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126</w:t>
      </w:r>
      <w:r>
        <w:rPr>
          <w:noProof/>
        </w:rPr>
        <w:tab/>
        <w:t>Request to revoke suspension</w:t>
      </w:r>
      <w:r w:rsidRPr="00443B39">
        <w:rPr>
          <w:noProof/>
        </w:rPr>
        <w:tab/>
      </w:r>
      <w:r w:rsidRPr="00443B39">
        <w:rPr>
          <w:noProof/>
        </w:rPr>
        <w:fldChar w:fldCharType="begin"/>
      </w:r>
      <w:r w:rsidRPr="00443B39">
        <w:rPr>
          <w:noProof/>
        </w:rPr>
        <w:instrText xml:space="preserve"> PAGEREF _Toc34828443 \h </w:instrText>
      </w:r>
      <w:r w:rsidRPr="00443B39">
        <w:rPr>
          <w:noProof/>
        </w:rPr>
      </w:r>
      <w:r w:rsidRPr="00443B39">
        <w:rPr>
          <w:noProof/>
        </w:rPr>
        <w:fldChar w:fldCharType="separate"/>
      </w:r>
      <w:r w:rsidR="00CA5D99">
        <w:rPr>
          <w:noProof/>
        </w:rPr>
        <w:t>145</w:t>
      </w:r>
      <w:r w:rsidRPr="00443B39">
        <w:rPr>
          <w:noProof/>
        </w:rPr>
        <w:fldChar w:fldCharType="end"/>
      </w:r>
    </w:p>
    <w:p w:rsidR="00443B39" w:rsidRDefault="00443B39" w:rsidP="00443B39">
      <w:pPr>
        <w:pStyle w:val="TOC3"/>
        <w:keepNext/>
        <w:rPr>
          <w:rFonts w:asciiTheme="minorHAnsi" w:eastAsiaTheme="minorEastAsia" w:hAnsiTheme="minorHAnsi" w:cstheme="minorBidi"/>
          <w:b w:val="0"/>
          <w:noProof/>
          <w:kern w:val="0"/>
          <w:szCs w:val="22"/>
        </w:rPr>
      </w:pPr>
      <w:r>
        <w:rPr>
          <w:noProof/>
        </w:rPr>
        <w:lastRenderedPageBreak/>
        <w:t>Division 2—Suspension by Secretary</w:t>
      </w:r>
      <w:r w:rsidRPr="00443B39">
        <w:rPr>
          <w:b w:val="0"/>
          <w:noProof/>
          <w:sz w:val="18"/>
        </w:rPr>
        <w:tab/>
      </w:r>
      <w:r w:rsidRPr="00443B39">
        <w:rPr>
          <w:b w:val="0"/>
          <w:noProof/>
          <w:sz w:val="18"/>
        </w:rPr>
        <w:fldChar w:fldCharType="begin"/>
      </w:r>
      <w:r w:rsidRPr="00443B39">
        <w:rPr>
          <w:b w:val="0"/>
          <w:noProof/>
          <w:sz w:val="18"/>
        </w:rPr>
        <w:instrText xml:space="preserve"> PAGEREF _Toc34828444 \h </w:instrText>
      </w:r>
      <w:r w:rsidRPr="00443B39">
        <w:rPr>
          <w:b w:val="0"/>
          <w:noProof/>
          <w:sz w:val="18"/>
        </w:rPr>
      </w:r>
      <w:r w:rsidRPr="00443B39">
        <w:rPr>
          <w:b w:val="0"/>
          <w:noProof/>
          <w:sz w:val="18"/>
        </w:rPr>
        <w:fldChar w:fldCharType="separate"/>
      </w:r>
      <w:r w:rsidR="00CA5D99">
        <w:rPr>
          <w:b w:val="0"/>
          <w:noProof/>
          <w:sz w:val="18"/>
        </w:rPr>
        <w:t>147</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127</w:t>
      </w:r>
      <w:r>
        <w:rPr>
          <w:noProof/>
        </w:rPr>
        <w:tab/>
        <w:t>Grounds for suspension—general</w:t>
      </w:r>
      <w:r w:rsidRPr="00443B39">
        <w:rPr>
          <w:noProof/>
        </w:rPr>
        <w:tab/>
      </w:r>
      <w:r w:rsidRPr="00443B39">
        <w:rPr>
          <w:noProof/>
        </w:rPr>
        <w:fldChar w:fldCharType="begin"/>
      </w:r>
      <w:r w:rsidRPr="00443B39">
        <w:rPr>
          <w:noProof/>
        </w:rPr>
        <w:instrText xml:space="preserve"> PAGEREF _Toc34828445 \h </w:instrText>
      </w:r>
      <w:r w:rsidRPr="00443B39">
        <w:rPr>
          <w:noProof/>
        </w:rPr>
      </w:r>
      <w:r w:rsidRPr="00443B39">
        <w:rPr>
          <w:noProof/>
        </w:rPr>
        <w:fldChar w:fldCharType="separate"/>
      </w:r>
      <w:r w:rsidR="00CA5D99">
        <w:rPr>
          <w:noProof/>
        </w:rPr>
        <w:t>147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128</w:t>
      </w:r>
      <w:r>
        <w:rPr>
          <w:noProof/>
        </w:rPr>
        <w:tab/>
        <w:t>Grounds for suspension—overdue relevant Commonwealth liability</w:t>
      </w:r>
      <w:r w:rsidRPr="00443B39">
        <w:rPr>
          <w:noProof/>
        </w:rPr>
        <w:tab/>
      </w:r>
      <w:r w:rsidRPr="00443B39">
        <w:rPr>
          <w:noProof/>
        </w:rPr>
        <w:fldChar w:fldCharType="begin"/>
      </w:r>
      <w:r w:rsidRPr="00443B39">
        <w:rPr>
          <w:noProof/>
        </w:rPr>
        <w:instrText xml:space="preserve"> PAGEREF _Toc34828446 \h </w:instrText>
      </w:r>
      <w:r w:rsidRPr="00443B39">
        <w:rPr>
          <w:noProof/>
        </w:rPr>
      </w:r>
      <w:r w:rsidRPr="00443B39">
        <w:rPr>
          <w:noProof/>
        </w:rPr>
        <w:fldChar w:fldCharType="separate"/>
      </w:r>
      <w:r w:rsidR="00CA5D99">
        <w:rPr>
          <w:noProof/>
        </w:rPr>
        <w:t>149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129</w:t>
      </w:r>
      <w:r>
        <w:rPr>
          <w:noProof/>
        </w:rPr>
        <w:tab/>
        <w:t>Notice of suspension</w:t>
      </w:r>
      <w:r w:rsidRPr="00443B39">
        <w:rPr>
          <w:noProof/>
        </w:rPr>
        <w:tab/>
      </w:r>
      <w:r w:rsidRPr="00443B39">
        <w:rPr>
          <w:noProof/>
        </w:rPr>
        <w:fldChar w:fldCharType="begin"/>
      </w:r>
      <w:r w:rsidRPr="00443B39">
        <w:rPr>
          <w:noProof/>
        </w:rPr>
        <w:instrText xml:space="preserve"> PAGEREF _Toc34828447 \h </w:instrText>
      </w:r>
      <w:r w:rsidRPr="00443B39">
        <w:rPr>
          <w:noProof/>
        </w:rPr>
      </w:r>
      <w:r w:rsidRPr="00443B39">
        <w:rPr>
          <w:noProof/>
        </w:rPr>
        <w:fldChar w:fldCharType="separate"/>
      </w:r>
      <w:r w:rsidR="00CA5D99">
        <w:rPr>
          <w:noProof/>
        </w:rPr>
        <w:t>150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130</w:t>
      </w:r>
      <w:r>
        <w:rPr>
          <w:noProof/>
        </w:rPr>
        <w:tab/>
        <w:t>Period of suspension</w:t>
      </w:r>
      <w:r w:rsidRPr="00443B39">
        <w:rPr>
          <w:noProof/>
        </w:rPr>
        <w:tab/>
      </w:r>
      <w:r w:rsidRPr="00443B39">
        <w:rPr>
          <w:noProof/>
        </w:rPr>
        <w:fldChar w:fldCharType="begin"/>
      </w:r>
      <w:r w:rsidRPr="00443B39">
        <w:rPr>
          <w:noProof/>
        </w:rPr>
        <w:instrText xml:space="preserve"> PAGEREF _Toc34828448 \h </w:instrText>
      </w:r>
      <w:r w:rsidRPr="00443B39">
        <w:rPr>
          <w:noProof/>
        </w:rPr>
      </w:r>
      <w:r w:rsidRPr="00443B39">
        <w:rPr>
          <w:noProof/>
        </w:rPr>
        <w:fldChar w:fldCharType="separate"/>
      </w:r>
      <w:r w:rsidR="00CA5D99">
        <w:rPr>
          <w:noProof/>
        </w:rPr>
        <w:t>151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131</w:t>
      </w:r>
      <w:r>
        <w:rPr>
          <w:noProof/>
        </w:rPr>
        <w:tab/>
        <w:t>Revocation of suspension</w:t>
      </w:r>
      <w:r w:rsidRPr="00443B39">
        <w:rPr>
          <w:noProof/>
        </w:rPr>
        <w:tab/>
      </w:r>
      <w:r w:rsidRPr="00443B39">
        <w:rPr>
          <w:noProof/>
        </w:rPr>
        <w:fldChar w:fldCharType="begin"/>
      </w:r>
      <w:r w:rsidRPr="00443B39">
        <w:rPr>
          <w:noProof/>
        </w:rPr>
        <w:instrText xml:space="preserve"> PAGEREF _Toc34828449 \h </w:instrText>
      </w:r>
      <w:r w:rsidRPr="00443B39">
        <w:rPr>
          <w:noProof/>
        </w:rPr>
      </w:r>
      <w:r w:rsidRPr="00443B39">
        <w:rPr>
          <w:noProof/>
        </w:rPr>
        <w:fldChar w:fldCharType="separate"/>
      </w:r>
      <w:r w:rsidR="00CA5D99">
        <w:rPr>
          <w:noProof/>
        </w:rPr>
        <w:t>151</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3—Direction to cease carrying out export operations</w:t>
      </w:r>
      <w:r w:rsidRPr="00443B39">
        <w:rPr>
          <w:b w:val="0"/>
          <w:noProof/>
          <w:sz w:val="18"/>
        </w:rPr>
        <w:tab/>
      </w:r>
      <w:r w:rsidRPr="00443B39">
        <w:rPr>
          <w:b w:val="0"/>
          <w:noProof/>
          <w:sz w:val="18"/>
        </w:rPr>
        <w:fldChar w:fldCharType="begin"/>
      </w:r>
      <w:r w:rsidRPr="00443B39">
        <w:rPr>
          <w:b w:val="0"/>
          <w:noProof/>
          <w:sz w:val="18"/>
        </w:rPr>
        <w:instrText xml:space="preserve"> PAGEREF _Toc34828450 \h </w:instrText>
      </w:r>
      <w:r w:rsidRPr="00443B39">
        <w:rPr>
          <w:b w:val="0"/>
          <w:noProof/>
          <w:sz w:val="18"/>
        </w:rPr>
      </w:r>
      <w:r w:rsidRPr="00443B39">
        <w:rPr>
          <w:b w:val="0"/>
          <w:noProof/>
          <w:sz w:val="18"/>
        </w:rPr>
        <w:fldChar w:fldCharType="separate"/>
      </w:r>
      <w:r w:rsidR="00CA5D99">
        <w:rPr>
          <w:b w:val="0"/>
          <w:noProof/>
          <w:sz w:val="18"/>
        </w:rPr>
        <w:t>152</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132</w:t>
      </w:r>
      <w:r>
        <w:rPr>
          <w:noProof/>
        </w:rPr>
        <w:tab/>
        <w:t>Direction to cease carrying out export operations—failure to comply with conditions or requirements of this Act etc.</w:t>
      </w:r>
      <w:r w:rsidRPr="00443B39">
        <w:rPr>
          <w:noProof/>
        </w:rPr>
        <w:tab/>
      </w:r>
      <w:r w:rsidRPr="00443B39">
        <w:rPr>
          <w:noProof/>
        </w:rPr>
        <w:fldChar w:fldCharType="begin"/>
      </w:r>
      <w:r w:rsidRPr="00443B39">
        <w:rPr>
          <w:noProof/>
        </w:rPr>
        <w:instrText xml:space="preserve"> PAGEREF _Toc34828451 \h </w:instrText>
      </w:r>
      <w:r w:rsidRPr="00443B39">
        <w:rPr>
          <w:noProof/>
        </w:rPr>
      </w:r>
      <w:r w:rsidRPr="00443B39">
        <w:rPr>
          <w:noProof/>
        </w:rPr>
        <w:fldChar w:fldCharType="separate"/>
      </w:r>
      <w:r w:rsidR="00CA5D99">
        <w:rPr>
          <w:noProof/>
        </w:rPr>
        <w:t>152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133</w:t>
      </w:r>
      <w:r>
        <w:rPr>
          <w:noProof/>
        </w:rPr>
        <w:tab/>
        <w:t>Occupier must comply with direction</w:t>
      </w:r>
      <w:r w:rsidRPr="00443B39">
        <w:rPr>
          <w:noProof/>
        </w:rPr>
        <w:tab/>
      </w:r>
      <w:r w:rsidRPr="00443B39">
        <w:rPr>
          <w:noProof/>
        </w:rPr>
        <w:fldChar w:fldCharType="begin"/>
      </w:r>
      <w:r w:rsidRPr="00443B39">
        <w:rPr>
          <w:noProof/>
        </w:rPr>
        <w:instrText xml:space="preserve"> PAGEREF _Toc34828452 \h </w:instrText>
      </w:r>
      <w:r w:rsidRPr="00443B39">
        <w:rPr>
          <w:noProof/>
        </w:rPr>
      </w:r>
      <w:r w:rsidRPr="00443B39">
        <w:rPr>
          <w:noProof/>
        </w:rPr>
        <w:fldChar w:fldCharType="separate"/>
      </w:r>
      <w:r w:rsidR="00CA5D99">
        <w:rPr>
          <w:noProof/>
        </w:rPr>
        <w:t>153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134</w:t>
      </w:r>
      <w:r>
        <w:rPr>
          <w:noProof/>
        </w:rPr>
        <w:tab/>
        <w:t>Revocation of direction</w:t>
      </w:r>
      <w:r w:rsidRPr="00443B39">
        <w:rPr>
          <w:noProof/>
        </w:rPr>
        <w:tab/>
      </w:r>
      <w:r w:rsidRPr="00443B39">
        <w:rPr>
          <w:noProof/>
        </w:rPr>
        <w:fldChar w:fldCharType="begin"/>
      </w:r>
      <w:r w:rsidRPr="00443B39">
        <w:rPr>
          <w:noProof/>
        </w:rPr>
        <w:instrText xml:space="preserve"> PAGEREF _Toc34828453 \h </w:instrText>
      </w:r>
      <w:r w:rsidRPr="00443B39">
        <w:rPr>
          <w:noProof/>
        </w:rPr>
      </w:r>
      <w:r w:rsidRPr="00443B39">
        <w:rPr>
          <w:noProof/>
        </w:rPr>
        <w:fldChar w:fldCharType="separate"/>
      </w:r>
      <w:r w:rsidR="00CA5D99">
        <w:rPr>
          <w:noProof/>
        </w:rPr>
        <w:t>153</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4—Other provisions</w:t>
      </w:r>
      <w:r w:rsidRPr="00443B39">
        <w:rPr>
          <w:b w:val="0"/>
          <w:noProof/>
          <w:sz w:val="18"/>
        </w:rPr>
        <w:tab/>
      </w:r>
      <w:r w:rsidRPr="00443B39">
        <w:rPr>
          <w:b w:val="0"/>
          <w:noProof/>
          <w:sz w:val="18"/>
        </w:rPr>
        <w:fldChar w:fldCharType="begin"/>
      </w:r>
      <w:r w:rsidRPr="00443B39">
        <w:rPr>
          <w:b w:val="0"/>
          <w:noProof/>
          <w:sz w:val="18"/>
        </w:rPr>
        <w:instrText xml:space="preserve"> PAGEREF _Toc34828454 \h </w:instrText>
      </w:r>
      <w:r w:rsidRPr="00443B39">
        <w:rPr>
          <w:b w:val="0"/>
          <w:noProof/>
          <w:sz w:val="18"/>
        </w:rPr>
      </w:r>
      <w:r w:rsidRPr="00443B39">
        <w:rPr>
          <w:b w:val="0"/>
          <w:noProof/>
          <w:sz w:val="18"/>
        </w:rPr>
        <w:fldChar w:fldCharType="separate"/>
      </w:r>
      <w:r w:rsidR="00CA5D99">
        <w:rPr>
          <w:b w:val="0"/>
          <w:noProof/>
          <w:sz w:val="18"/>
        </w:rPr>
        <w:t>155</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135</w:t>
      </w:r>
      <w:r>
        <w:rPr>
          <w:noProof/>
        </w:rPr>
        <w:tab/>
        <w:t>Effect of suspension</w:t>
      </w:r>
      <w:r w:rsidRPr="00443B39">
        <w:rPr>
          <w:noProof/>
        </w:rPr>
        <w:tab/>
      </w:r>
      <w:r w:rsidRPr="00443B39">
        <w:rPr>
          <w:noProof/>
        </w:rPr>
        <w:fldChar w:fldCharType="begin"/>
      </w:r>
      <w:r w:rsidRPr="00443B39">
        <w:rPr>
          <w:noProof/>
        </w:rPr>
        <w:instrText xml:space="preserve"> PAGEREF _Toc34828455 \h </w:instrText>
      </w:r>
      <w:r w:rsidRPr="00443B39">
        <w:rPr>
          <w:noProof/>
        </w:rPr>
      </w:r>
      <w:r w:rsidRPr="00443B39">
        <w:rPr>
          <w:noProof/>
        </w:rPr>
        <w:fldChar w:fldCharType="separate"/>
      </w:r>
      <w:r w:rsidR="00CA5D99">
        <w:rPr>
          <w:noProof/>
        </w:rPr>
        <w:t>155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136</w:t>
      </w:r>
      <w:r>
        <w:rPr>
          <w:noProof/>
        </w:rPr>
        <w:tab/>
        <w:t>Export operations must not be carried out while registration suspended</w:t>
      </w:r>
      <w:r w:rsidRPr="00443B39">
        <w:rPr>
          <w:noProof/>
        </w:rPr>
        <w:tab/>
      </w:r>
      <w:r w:rsidRPr="00443B39">
        <w:rPr>
          <w:noProof/>
        </w:rPr>
        <w:fldChar w:fldCharType="begin"/>
      </w:r>
      <w:r w:rsidRPr="00443B39">
        <w:rPr>
          <w:noProof/>
        </w:rPr>
        <w:instrText xml:space="preserve"> PAGEREF _Toc34828456 \h </w:instrText>
      </w:r>
      <w:r w:rsidRPr="00443B39">
        <w:rPr>
          <w:noProof/>
        </w:rPr>
      </w:r>
      <w:r w:rsidRPr="00443B39">
        <w:rPr>
          <w:noProof/>
        </w:rPr>
        <w:fldChar w:fldCharType="separate"/>
      </w:r>
      <w:r w:rsidR="00CA5D99">
        <w:rPr>
          <w:noProof/>
        </w:rPr>
        <w:t>155</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6—Revocation of registration</w:t>
      </w:r>
      <w:r w:rsidRPr="00443B39">
        <w:rPr>
          <w:b w:val="0"/>
          <w:noProof/>
          <w:sz w:val="18"/>
        </w:rPr>
        <w:tab/>
      </w:r>
      <w:r w:rsidRPr="00443B39">
        <w:rPr>
          <w:b w:val="0"/>
          <w:noProof/>
          <w:sz w:val="18"/>
        </w:rPr>
        <w:fldChar w:fldCharType="begin"/>
      </w:r>
      <w:r w:rsidRPr="00443B39">
        <w:rPr>
          <w:b w:val="0"/>
          <w:noProof/>
          <w:sz w:val="18"/>
        </w:rPr>
        <w:instrText xml:space="preserve"> PAGEREF _Toc34828457 \h </w:instrText>
      </w:r>
      <w:r w:rsidRPr="00443B39">
        <w:rPr>
          <w:b w:val="0"/>
          <w:noProof/>
          <w:sz w:val="18"/>
        </w:rPr>
      </w:r>
      <w:r w:rsidRPr="00443B39">
        <w:rPr>
          <w:b w:val="0"/>
          <w:noProof/>
          <w:sz w:val="18"/>
        </w:rPr>
        <w:fldChar w:fldCharType="separate"/>
      </w:r>
      <w:r w:rsidR="00CA5D99">
        <w:rPr>
          <w:b w:val="0"/>
          <w:noProof/>
          <w:sz w:val="18"/>
        </w:rPr>
        <w:t>157</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1—Revocation requested by occupier</w:t>
      </w:r>
      <w:r w:rsidRPr="00443B39">
        <w:rPr>
          <w:b w:val="0"/>
          <w:noProof/>
          <w:sz w:val="18"/>
        </w:rPr>
        <w:tab/>
      </w:r>
      <w:r w:rsidRPr="00443B39">
        <w:rPr>
          <w:b w:val="0"/>
          <w:noProof/>
          <w:sz w:val="18"/>
        </w:rPr>
        <w:fldChar w:fldCharType="begin"/>
      </w:r>
      <w:r w:rsidRPr="00443B39">
        <w:rPr>
          <w:b w:val="0"/>
          <w:noProof/>
          <w:sz w:val="18"/>
        </w:rPr>
        <w:instrText xml:space="preserve"> PAGEREF _Toc34828458 \h </w:instrText>
      </w:r>
      <w:r w:rsidRPr="00443B39">
        <w:rPr>
          <w:b w:val="0"/>
          <w:noProof/>
          <w:sz w:val="18"/>
        </w:rPr>
      </w:r>
      <w:r w:rsidRPr="00443B39">
        <w:rPr>
          <w:b w:val="0"/>
          <w:noProof/>
          <w:sz w:val="18"/>
        </w:rPr>
        <w:fldChar w:fldCharType="separate"/>
      </w:r>
      <w:r w:rsidR="00CA5D99">
        <w:rPr>
          <w:b w:val="0"/>
          <w:noProof/>
          <w:sz w:val="18"/>
        </w:rPr>
        <w:t>157</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137</w:t>
      </w:r>
      <w:r>
        <w:rPr>
          <w:noProof/>
        </w:rPr>
        <w:tab/>
        <w:t>Occupier may request revocation</w:t>
      </w:r>
      <w:r w:rsidRPr="00443B39">
        <w:rPr>
          <w:noProof/>
        </w:rPr>
        <w:tab/>
      </w:r>
      <w:r w:rsidRPr="00443B39">
        <w:rPr>
          <w:noProof/>
        </w:rPr>
        <w:fldChar w:fldCharType="begin"/>
      </w:r>
      <w:r w:rsidRPr="00443B39">
        <w:rPr>
          <w:noProof/>
        </w:rPr>
        <w:instrText xml:space="preserve"> PAGEREF _Toc34828459 \h </w:instrText>
      </w:r>
      <w:r w:rsidRPr="00443B39">
        <w:rPr>
          <w:noProof/>
        </w:rPr>
      </w:r>
      <w:r w:rsidRPr="00443B39">
        <w:rPr>
          <w:noProof/>
        </w:rPr>
        <w:fldChar w:fldCharType="separate"/>
      </w:r>
      <w:r w:rsidR="00CA5D99">
        <w:rPr>
          <w:noProof/>
        </w:rPr>
        <w:t>157</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2—Revocation by Secretary</w:t>
      </w:r>
      <w:r w:rsidRPr="00443B39">
        <w:rPr>
          <w:b w:val="0"/>
          <w:noProof/>
          <w:sz w:val="18"/>
        </w:rPr>
        <w:tab/>
      </w:r>
      <w:r w:rsidRPr="00443B39">
        <w:rPr>
          <w:b w:val="0"/>
          <w:noProof/>
          <w:sz w:val="18"/>
        </w:rPr>
        <w:fldChar w:fldCharType="begin"/>
      </w:r>
      <w:r w:rsidRPr="00443B39">
        <w:rPr>
          <w:b w:val="0"/>
          <w:noProof/>
          <w:sz w:val="18"/>
        </w:rPr>
        <w:instrText xml:space="preserve"> PAGEREF _Toc34828460 \h </w:instrText>
      </w:r>
      <w:r w:rsidRPr="00443B39">
        <w:rPr>
          <w:b w:val="0"/>
          <w:noProof/>
          <w:sz w:val="18"/>
        </w:rPr>
      </w:r>
      <w:r w:rsidRPr="00443B39">
        <w:rPr>
          <w:b w:val="0"/>
          <w:noProof/>
          <w:sz w:val="18"/>
        </w:rPr>
        <w:fldChar w:fldCharType="separate"/>
      </w:r>
      <w:r w:rsidR="00CA5D99">
        <w:rPr>
          <w:b w:val="0"/>
          <w:noProof/>
          <w:sz w:val="18"/>
        </w:rPr>
        <w:t>158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138</w:t>
      </w:r>
      <w:r>
        <w:rPr>
          <w:noProof/>
        </w:rPr>
        <w:tab/>
        <w:t>Grounds for revocation—general</w:t>
      </w:r>
      <w:r w:rsidRPr="00443B39">
        <w:rPr>
          <w:noProof/>
        </w:rPr>
        <w:tab/>
      </w:r>
      <w:r w:rsidRPr="00443B39">
        <w:rPr>
          <w:noProof/>
        </w:rPr>
        <w:fldChar w:fldCharType="begin"/>
      </w:r>
      <w:r w:rsidRPr="00443B39">
        <w:rPr>
          <w:noProof/>
        </w:rPr>
        <w:instrText xml:space="preserve"> PAGEREF _Toc34828461 \h </w:instrText>
      </w:r>
      <w:r w:rsidRPr="00443B39">
        <w:rPr>
          <w:noProof/>
        </w:rPr>
      </w:r>
      <w:r w:rsidRPr="00443B39">
        <w:rPr>
          <w:noProof/>
        </w:rPr>
        <w:fldChar w:fldCharType="separate"/>
      </w:r>
      <w:r w:rsidR="00CA5D99">
        <w:rPr>
          <w:noProof/>
        </w:rPr>
        <w:t>158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139</w:t>
      </w:r>
      <w:r>
        <w:rPr>
          <w:noProof/>
        </w:rPr>
        <w:tab/>
        <w:t>Grounds for revocation—overdue relevant Commonwealth liability</w:t>
      </w:r>
      <w:r w:rsidRPr="00443B39">
        <w:rPr>
          <w:noProof/>
        </w:rPr>
        <w:tab/>
      </w:r>
      <w:r w:rsidRPr="00443B39">
        <w:rPr>
          <w:noProof/>
        </w:rPr>
        <w:fldChar w:fldCharType="begin"/>
      </w:r>
      <w:r w:rsidRPr="00443B39">
        <w:rPr>
          <w:noProof/>
        </w:rPr>
        <w:instrText xml:space="preserve"> PAGEREF _Toc34828462 \h </w:instrText>
      </w:r>
      <w:r w:rsidRPr="00443B39">
        <w:rPr>
          <w:noProof/>
        </w:rPr>
      </w:r>
      <w:r w:rsidRPr="00443B39">
        <w:rPr>
          <w:noProof/>
        </w:rPr>
        <w:fldChar w:fldCharType="separate"/>
      </w:r>
      <w:r w:rsidR="00CA5D99">
        <w:rPr>
          <w:noProof/>
        </w:rPr>
        <w:t>160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140</w:t>
      </w:r>
      <w:r>
        <w:rPr>
          <w:noProof/>
        </w:rPr>
        <w:tab/>
        <w:t>Notice of revocation</w:t>
      </w:r>
      <w:r w:rsidRPr="00443B39">
        <w:rPr>
          <w:noProof/>
        </w:rPr>
        <w:tab/>
      </w:r>
      <w:r w:rsidRPr="00443B39">
        <w:rPr>
          <w:noProof/>
        </w:rPr>
        <w:fldChar w:fldCharType="begin"/>
      </w:r>
      <w:r w:rsidRPr="00443B39">
        <w:rPr>
          <w:noProof/>
        </w:rPr>
        <w:instrText xml:space="preserve"> PAGEREF _Toc34828463 \h </w:instrText>
      </w:r>
      <w:r w:rsidRPr="00443B39">
        <w:rPr>
          <w:noProof/>
        </w:rPr>
      </w:r>
      <w:r w:rsidRPr="00443B39">
        <w:rPr>
          <w:noProof/>
        </w:rPr>
        <w:fldChar w:fldCharType="separate"/>
      </w:r>
      <w:r w:rsidR="00CA5D99">
        <w:rPr>
          <w:noProof/>
        </w:rPr>
        <w:t>160</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3—Other provisions</w:t>
      </w:r>
      <w:r w:rsidRPr="00443B39">
        <w:rPr>
          <w:b w:val="0"/>
          <w:noProof/>
          <w:sz w:val="18"/>
        </w:rPr>
        <w:tab/>
      </w:r>
      <w:r w:rsidRPr="00443B39">
        <w:rPr>
          <w:b w:val="0"/>
          <w:noProof/>
          <w:sz w:val="18"/>
        </w:rPr>
        <w:fldChar w:fldCharType="begin"/>
      </w:r>
      <w:r w:rsidRPr="00443B39">
        <w:rPr>
          <w:b w:val="0"/>
          <w:noProof/>
          <w:sz w:val="18"/>
        </w:rPr>
        <w:instrText xml:space="preserve"> PAGEREF _Toc34828464 \h </w:instrText>
      </w:r>
      <w:r w:rsidRPr="00443B39">
        <w:rPr>
          <w:b w:val="0"/>
          <w:noProof/>
          <w:sz w:val="18"/>
        </w:rPr>
      </w:r>
      <w:r w:rsidRPr="00443B39">
        <w:rPr>
          <w:b w:val="0"/>
          <w:noProof/>
          <w:sz w:val="18"/>
        </w:rPr>
        <w:fldChar w:fldCharType="separate"/>
      </w:r>
      <w:r w:rsidR="00CA5D99">
        <w:rPr>
          <w:b w:val="0"/>
          <w:noProof/>
          <w:sz w:val="18"/>
        </w:rPr>
        <w:t>162</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141</w:t>
      </w:r>
      <w:r>
        <w:rPr>
          <w:noProof/>
        </w:rPr>
        <w:tab/>
        <w:t>Export operations must not be carried out after registration of establishment revoked</w:t>
      </w:r>
      <w:r w:rsidRPr="00443B39">
        <w:rPr>
          <w:noProof/>
        </w:rPr>
        <w:tab/>
      </w:r>
      <w:r w:rsidRPr="00443B39">
        <w:rPr>
          <w:noProof/>
        </w:rPr>
        <w:fldChar w:fldCharType="begin"/>
      </w:r>
      <w:r w:rsidRPr="00443B39">
        <w:rPr>
          <w:noProof/>
        </w:rPr>
        <w:instrText xml:space="preserve"> PAGEREF _Toc34828465 \h </w:instrText>
      </w:r>
      <w:r w:rsidRPr="00443B39">
        <w:rPr>
          <w:noProof/>
        </w:rPr>
      </w:r>
      <w:r w:rsidRPr="00443B39">
        <w:rPr>
          <w:noProof/>
        </w:rPr>
        <w:fldChar w:fldCharType="separate"/>
      </w:r>
      <w:r w:rsidR="00CA5D99">
        <w:rPr>
          <w:noProof/>
        </w:rPr>
        <w:t>162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142</w:t>
      </w:r>
      <w:r>
        <w:rPr>
          <w:noProof/>
        </w:rPr>
        <w:tab/>
        <w:t>Secretary may require action to be taken after registration revoked</w:t>
      </w:r>
      <w:r w:rsidRPr="00443B39">
        <w:rPr>
          <w:noProof/>
        </w:rPr>
        <w:tab/>
      </w:r>
      <w:r w:rsidRPr="00443B39">
        <w:rPr>
          <w:noProof/>
        </w:rPr>
        <w:fldChar w:fldCharType="begin"/>
      </w:r>
      <w:r w:rsidRPr="00443B39">
        <w:rPr>
          <w:noProof/>
        </w:rPr>
        <w:instrText xml:space="preserve"> PAGEREF _Toc34828466 \h </w:instrText>
      </w:r>
      <w:r w:rsidRPr="00443B39">
        <w:rPr>
          <w:noProof/>
        </w:rPr>
      </w:r>
      <w:r w:rsidRPr="00443B39">
        <w:rPr>
          <w:noProof/>
        </w:rPr>
        <w:fldChar w:fldCharType="separate"/>
      </w:r>
      <w:r w:rsidR="00CA5D99">
        <w:rPr>
          <w:noProof/>
        </w:rPr>
        <w:t>162</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7—Obligations of occupiers of registered establishments</w:t>
      </w:r>
      <w:r w:rsidRPr="00443B39">
        <w:rPr>
          <w:b w:val="0"/>
          <w:noProof/>
          <w:sz w:val="18"/>
        </w:rPr>
        <w:tab/>
      </w:r>
      <w:r w:rsidRPr="00443B39">
        <w:rPr>
          <w:b w:val="0"/>
          <w:noProof/>
          <w:sz w:val="18"/>
        </w:rPr>
        <w:fldChar w:fldCharType="begin"/>
      </w:r>
      <w:r w:rsidRPr="00443B39">
        <w:rPr>
          <w:b w:val="0"/>
          <w:noProof/>
          <w:sz w:val="18"/>
        </w:rPr>
        <w:instrText xml:space="preserve"> PAGEREF _Toc34828467 \h </w:instrText>
      </w:r>
      <w:r w:rsidRPr="00443B39">
        <w:rPr>
          <w:b w:val="0"/>
          <w:noProof/>
          <w:sz w:val="18"/>
        </w:rPr>
      </w:r>
      <w:r w:rsidRPr="00443B39">
        <w:rPr>
          <w:b w:val="0"/>
          <w:noProof/>
          <w:sz w:val="18"/>
        </w:rPr>
        <w:fldChar w:fldCharType="separate"/>
      </w:r>
      <w:r w:rsidR="00CA5D99">
        <w:rPr>
          <w:b w:val="0"/>
          <w:noProof/>
          <w:sz w:val="18"/>
        </w:rPr>
        <w:t>164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143</w:t>
      </w:r>
      <w:r>
        <w:rPr>
          <w:noProof/>
        </w:rPr>
        <w:tab/>
        <w:t>Export operations not covered by registration must not be carried out</w:t>
      </w:r>
      <w:r w:rsidRPr="00443B39">
        <w:rPr>
          <w:noProof/>
        </w:rPr>
        <w:tab/>
      </w:r>
      <w:r w:rsidRPr="00443B39">
        <w:rPr>
          <w:noProof/>
        </w:rPr>
        <w:fldChar w:fldCharType="begin"/>
      </w:r>
      <w:r w:rsidRPr="00443B39">
        <w:rPr>
          <w:noProof/>
        </w:rPr>
        <w:instrText xml:space="preserve"> PAGEREF _Toc34828468 \h </w:instrText>
      </w:r>
      <w:r w:rsidRPr="00443B39">
        <w:rPr>
          <w:noProof/>
        </w:rPr>
      </w:r>
      <w:r w:rsidRPr="00443B39">
        <w:rPr>
          <w:noProof/>
        </w:rPr>
        <w:fldChar w:fldCharType="separate"/>
      </w:r>
      <w:r w:rsidR="00CA5D99">
        <w:rPr>
          <w:noProof/>
        </w:rPr>
        <w:t>164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144</w:t>
      </w:r>
      <w:r>
        <w:rPr>
          <w:noProof/>
        </w:rPr>
        <w:tab/>
        <w:t>Conditions of registration must not be contravened</w:t>
      </w:r>
      <w:r w:rsidRPr="00443B39">
        <w:rPr>
          <w:noProof/>
        </w:rPr>
        <w:tab/>
      </w:r>
      <w:r w:rsidRPr="00443B39">
        <w:rPr>
          <w:noProof/>
        </w:rPr>
        <w:fldChar w:fldCharType="begin"/>
      </w:r>
      <w:r w:rsidRPr="00443B39">
        <w:rPr>
          <w:noProof/>
        </w:rPr>
        <w:instrText xml:space="preserve"> PAGEREF _Toc34828469 \h </w:instrText>
      </w:r>
      <w:r w:rsidRPr="00443B39">
        <w:rPr>
          <w:noProof/>
        </w:rPr>
      </w:r>
      <w:r w:rsidRPr="00443B39">
        <w:rPr>
          <w:noProof/>
        </w:rPr>
        <w:fldChar w:fldCharType="separate"/>
      </w:r>
      <w:r w:rsidR="00CA5D99">
        <w:rPr>
          <w:noProof/>
        </w:rPr>
        <w:t>164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145</w:t>
      </w:r>
      <w:r>
        <w:rPr>
          <w:noProof/>
        </w:rPr>
        <w:tab/>
        <w:t>Additional or corrected information in relation to application for registration etc.</w:t>
      </w:r>
      <w:r w:rsidRPr="00443B39">
        <w:rPr>
          <w:noProof/>
        </w:rPr>
        <w:tab/>
      </w:r>
      <w:r w:rsidRPr="00443B39">
        <w:rPr>
          <w:noProof/>
        </w:rPr>
        <w:fldChar w:fldCharType="begin"/>
      </w:r>
      <w:r w:rsidRPr="00443B39">
        <w:rPr>
          <w:noProof/>
        </w:rPr>
        <w:instrText xml:space="preserve"> PAGEREF _Toc34828470 \h </w:instrText>
      </w:r>
      <w:r w:rsidRPr="00443B39">
        <w:rPr>
          <w:noProof/>
        </w:rPr>
      </w:r>
      <w:r w:rsidRPr="00443B39">
        <w:rPr>
          <w:noProof/>
        </w:rPr>
        <w:fldChar w:fldCharType="separate"/>
      </w:r>
      <w:r w:rsidR="00CA5D99">
        <w:rPr>
          <w:noProof/>
        </w:rPr>
        <w:t>166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146</w:t>
      </w:r>
      <w:r>
        <w:rPr>
          <w:noProof/>
        </w:rPr>
        <w:tab/>
        <w:t>Notice of changes to occupier of registered establishment</w:t>
      </w:r>
      <w:r w:rsidRPr="00443B39">
        <w:rPr>
          <w:noProof/>
        </w:rPr>
        <w:tab/>
      </w:r>
      <w:r w:rsidRPr="00443B39">
        <w:rPr>
          <w:noProof/>
        </w:rPr>
        <w:fldChar w:fldCharType="begin"/>
      </w:r>
      <w:r w:rsidRPr="00443B39">
        <w:rPr>
          <w:noProof/>
        </w:rPr>
        <w:instrText xml:space="preserve"> PAGEREF _Toc34828471 \h </w:instrText>
      </w:r>
      <w:r w:rsidRPr="00443B39">
        <w:rPr>
          <w:noProof/>
        </w:rPr>
      </w:r>
      <w:r w:rsidRPr="00443B39">
        <w:rPr>
          <w:noProof/>
        </w:rPr>
        <w:fldChar w:fldCharType="separate"/>
      </w:r>
      <w:r w:rsidR="00CA5D99">
        <w:rPr>
          <w:noProof/>
        </w:rPr>
        <w:t>167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147</w:t>
      </w:r>
      <w:r>
        <w:rPr>
          <w:noProof/>
        </w:rPr>
        <w:tab/>
        <w:t>Notice of person ceasing to be occupier of registered establishment</w:t>
      </w:r>
      <w:r w:rsidRPr="00443B39">
        <w:rPr>
          <w:noProof/>
        </w:rPr>
        <w:tab/>
      </w:r>
      <w:r w:rsidRPr="00443B39">
        <w:rPr>
          <w:noProof/>
        </w:rPr>
        <w:fldChar w:fldCharType="begin"/>
      </w:r>
      <w:r w:rsidRPr="00443B39">
        <w:rPr>
          <w:noProof/>
        </w:rPr>
        <w:instrText xml:space="preserve"> PAGEREF _Toc34828472 \h </w:instrText>
      </w:r>
      <w:r w:rsidRPr="00443B39">
        <w:rPr>
          <w:noProof/>
        </w:rPr>
      </w:r>
      <w:r w:rsidRPr="00443B39">
        <w:rPr>
          <w:noProof/>
        </w:rPr>
        <w:fldChar w:fldCharType="separate"/>
      </w:r>
      <w:r w:rsidR="00CA5D99">
        <w:rPr>
          <w:noProof/>
        </w:rPr>
        <w:t>168</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lastRenderedPageBreak/>
        <w:t>Part 8—Other matters</w:t>
      </w:r>
      <w:r w:rsidRPr="00443B39">
        <w:rPr>
          <w:b w:val="0"/>
          <w:noProof/>
          <w:sz w:val="18"/>
        </w:rPr>
        <w:tab/>
      </w:r>
      <w:r w:rsidRPr="00443B39">
        <w:rPr>
          <w:b w:val="0"/>
          <w:noProof/>
          <w:sz w:val="18"/>
        </w:rPr>
        <w:fldChar w:fldCharType="begin"/>
      </w:r>
      <w:r w:rsidRPr="00443B39">
        <w:rPr>
          <w:b w:val="0"/>
          <w:noProof/>
          <w:sz w:val="18"/>
        </w:rPr>
        <w:instrText xml:space="preserve"> PAGEREF _Toc34828473 \h </w:instrText>
      </w:r>
      <w:r w:rsidRPr="00443B39">
        <w:rPr>
          <w:b w:val="0"/>
          <w:noProof/>
          <w:sz w:val="18"/>
        </w:rPr>
      </w:r>
      <w:r w:rsidRPr="00443B39">
        <w:rPr>
          <w:b w:val="0"/>
          <w:noProof/>
          <w:sz w:val="18"/>
        </w:rPr>
        <w:fldChar w:fldCharType="separate"/>
      </w:r>
      <w:r w:rsidR="00CA5D99">
        <w:rPr>
          <w:b w:val="0"/>
          <w:noProof/>
          <w:sz w:val="18"/>
        </w:rPr>
        <w:t>169</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148</w:t>
      </w:r>
      <w:r>
        <w:rPr>
          <w:noProof/>
        </w:rPr>
        <w:tab/>
        <w:t>Register of registered establishments</w:t>
      </w:r>
      <w:r w:rsidRPr="00443B39">
        <w:rPr>
          <w:noProof/>
        </w:rPr>
        <w:tab/>
      </w:r>
      <w:r w:rsidRPr="00443B39">
        <w:rPr>
          <w:noProof/>
        </w:rPr>
        <w:fldChar w:fldCharType="begin"/>
      </w:r>
      <w:r w:rsidRPr="00443B39">
        <w:rPr>
          <w:noProof/>
        </w:rPr>
        <w:instrText xml:space="preserve"> PAGEREF _Toc34828474 \h </w:instrText>
      </w:r>
      <w:r w:rsidRPr="00443B39">
        <w:rPr>
          <w:noProof/>
        </w:rPr>
      </w:r>
      <w:r w:rsidRPr="00443B39">
        <w:rPr>
          <w:noProof/>
        </w:rPr>
        <w:fldChar w:fldCharType="separate"/>
      </w:r>
      <w:r w:rsidR="00CA5D99">
        <w:rPr>
          <w:noProof/>
        </w:rPr>
        <w:t>169</w:t>
      </w:r>
      <w:r w:rsidRPr="00443B39">
        <w:rPr>
          <w:noProof/>
        </w:rPr>
        <w:fldChar w:fldCharType="end"/>
      </w:r>
    </w:p>
    <w:p w:rsidR="00443B39" w:rsidRDefault="00443B39">
      <w:pPr>
        <w:pStyle w:val="TOC1"/>
        <w:rPr>
          <w:rFonts w:asciiTheme="minorHAnsi" w:eastAsiaTheme="minorEastAsia" w:hAnsiTheme="minorHAnsi" w:cstheme="minorBidi"/>
          <w:b w:val="0"/>
          <w:noProof/>
          <w:kern w:val="0"/>
          <w:sz w:val="22"/>
          <w:szCs w:val="22"/>
        </w:rPr>
      </w:pPr>
      <w:r>
        <w:rPr>
          <w:noProof/>
        </w:rPr>
        <w:t>Chapter 5—Approved arrangements</w:t>
      </w:r>
      <w:r w:rsidRPr="00443B39">
        <w:rPr>
          <w:b w:val="0"/>
          <w:noProof/>
          <w:sz w:val="18"/>
        </w:rPr>
        <w:tab/>
      </w:r>
      <w:r w:rsidRPr="00443B39">
        <w:rPr>
          <w:b w:val="0"/>
          <w:noProof/>
          <w:sz w:val="18"/>
        </w:rPr>
        <w:fldChar w:fldCharType="begin"/>
      </w:r>
      <w:r w:rsidRPr="00443B39">
        <w:rPr>
          <w:b w:val="0"/>
          <w:noProof/>
          <w:sz w:val="18"/>
        </w:rPr>
        <w:instrText xml:space="preserve"> PAGEREF _Toc34828475 \h </w:instrText>
      </w:r>
      <w:r w:rsidRPr="00443B39">
        <w:rPr>
          <w:b w:val="0"/>
          <w:noProof/>
          <w:sz w:val="18"/>
        </w:rPr>
      </w:r>
      <w:r w:rsidRPr="00443B39">
        <w:rPr>
          <w:b w:val="0"/>
          <w:noProof/>
          <w:sz w:val="18"/>
        </w:rPr>
        <w:fldChar w:fldCharType="separate"/>
      </w:r>
      <w:r w:rsidR="00CA5D99">
        <w:rPr>
          <w:b w:val="0"/>
          <w:noProof/>
          <w:sz w:val="18"/>
        </w:rPr>
        <w:t>170</w:t>
      </w:r>
      <w:r w:rsidRPr="00443B39">
        <w:rPr>
          <w:b w:val="0"/>
          <w:noProof/>
          <w:sz w:val="18"/>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_Toc34828476 \h </w:instrText>
      </w:r>
      <w:r w:rsidRPr="00443B39">
        <w:rPr>
          <w:b w:val="0"/>
          <w:noProof/>
          <w:sz w:val="18"/>
        </w:rPr>
      </w:r>
      <w:r w:rsidRPr="00443B39">
        <w:rPr>
          <w:b w:val="0"/>
          <w:noProof/>
          <w:sz w:val="18"/>
        </w:rPr>
        <w:fldChar w:fldCharType="separate"/>
      </w:r>
      <w:r w:rsidR="00CA5D99">
        <w:rPr>
          <w:b w:val="0"/>
          <w:noProof/>
          <w:sz w:val="18"/>
        </w:rPr>
        <w:t>170</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149</w:t>
      </w:r>
      <w:r>
        <w:rPr>
          <w:noProof/>
        </w:rPr>
        <w:tab/>
        <w:t>Simplified outline of this Chapter</w:t>
      </w:r>
      <w:r w:rsidRPr="00443B39">
        <w:rPr>
          <w:noProof/>
        </w:rPr>
        <w:tab/>
      </w:r>
      <w:r w:rsidRPr="00443B39">
        <w:rPr>
          <w:noProof/>
        </w:rPr>
        <w:fldChar w:fldCharType="begin"/>
      </w:r>
      <w:r w:rsidRPr="00443B39">
        <w:rPr>
          <w:noProof/>
        </w:rPr>
        <w:instrText xml:space="preserve"> PAGEREF _Toc34828477 \h </w:instrText>
      </w:r>
      <w:r w:rsidRPr="00443B39">
        <w:rPr>
          <w:noProof/>
        </w:rPr>
      </w:r>
      <w:r w:rsidRPr="00443B39">
        <w:rPr>
          <w:noProof/>
        </w:rPr>
        <w:fldChar w:fldCharType="separate"/>
      </w:r>
      <w:r w:rsidR="00CA5D99">
        <w:rPr>
          <w:noProof/>
        </w:rPr>
        <w:t>170</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2—Approval of proposed arrangement</w:t>
      </w:r>
      <w:r w:rsidRPr="00443B39">
        <w:rPr>
          <w:b w:val="0"/>
          <w:noProof/>
          <w:sz w:val="18"/>
        </w:rPr>
        <w:tab/>
      </w:r>
      <w:r w:rsidRPr="00443B39">
        <w:rPr>
          <w:b w:val="0"/>
          <w:noProof/>
          <w:sz w:val="18"/>
        </w:rPr>
        <w:fldChar w:fldCharType="begin"/>
      </w:r>
      <w:r w:rsidRPr="00443B39">
        <w:rPr>
          <w:b w:val="0"/>
          <w:noProof/>
          <w:sz w:val="18"/>
        </w:rPr>
        <w:instrText xml:space="preserve"> PAGEREF _Toc34828478 \h </w:instrText>
      </w:r>
      <w:r w:rsidRPr="00443B39">
        <w:rPr>
          <w:b w:val="0"/>
          <w:noProof/>
          <w:sz w:val="18"/>
        </w:rPr>
      </w:r>
      <w:r w:rsidRPr="00443B39">
        <w:rPr>
          <w:b w:val="0"/>
          <w:noProof/>
          <w:sz w:val="18"/>
        </w:rPr>
        <w:fldChar w:fldCharType="separate"/>
      </w:r>
      <w:r w:rsidR="00CA5D99">
        <w:rPr>
          <w:b w:val="0"/>
          <w:noProof/>
          <w:sz w:val="18"/>
        </w:rPr>
        <w:t>171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150</w:t>
      </w:r>
      <w:r>
        <w:rPr>
          <w:noProof/>
        </w:rPr>
        <w:tab/>
        <w:t>Application for approval of proposed arrangement</w:t>
      </w:r>
      <w:r w:rsidRPr="00443B39">
        <w:rPr>
          <w:noProof/>
        </w:rPr>
        <w:tab/>
      </w:r>
      <w:r w:rsidRPr="00443B39">
        <w:rPr>
          <w:noProof/>
        </w:rPr>
        <w:fldChar w:fldCharType="begin"/>
      </w:r>
      <w:r w:rsidRPr="00443B39">
        <w:rPr>
          <w:noProof/>
        </w:rPr>
        <w:instrText xml:space="preserve"> PAGEREF _Toc34828479 \h </w:instrText>
      </w:r>
      <w:r w:rsidRPr="00443B39">
        <w:rPr>
          <w:noProof/>
        </w:rPr>
      </w:r>
      <w:r w:rsidRPr="00443B39">
        <w:rPr>
          <w:noProof/>
        </w:rPr>
        <w:fldChar w:fldCharType="separate"/>
      </w:r>
      <w:r w:rsidR="00CA5D99">
        <w:rPr>
          <w:noProof/>
        </w:rPr>
        <w:t>171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151</w:t>
      </w:r>
      <w:r>
        <w:rPr>
          <w:noProof/>
        </w:rPr>
        <w:tab/>
        <w:t>Secretary must decide whether to approve proposed arrangement</w:t>
      </w:r>
      <w:r w:rsidRPr="00443B39">
        <w:rPr>
          <w:noProof/>
        </w:rPr>
        <w:tab/>
      </w:r>
      <w:r w:rsidRPr="00443B39">
        <w:rPr>
          <w:noProof/>
        </w:rPr>
        <w:fldChar w:fldCharType="begin"/>
      </w:r>
      <w:r w:rsidRPr="00443B39">
        <w:rPr>
          <w:noProof/>
        </w:rPr>
        <w:instrText xml:space="preserve"> PAGEREF _Toc34828480 \h </w:instrText>
      </w:r>
      <w:r w:rsidRPr="00443B39">
        <w:rPr>
          <w:noProof/>
        </w:rPr>
      </w:r>
      <w:r w:rsidRPr="00443B39">
        <w:rPr>
          <w:noProof/>
        </w:rPr>
        <w:fldChar w:fldCharType="separate"/>
      </w:r>
      <w:r w:rsidR="00CA5D99">
        <w:rPr>
          <w:noProof/>
        </w:rPr>
        <w:t>171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152</w:t>
      </w:r>
      <w:r>
        <w:rPr>
          <w:noProof/>
        </w:rPr>
        <w:tab/>
        <w:t>Conditions of approved arrangement</w:t>
      </w:r>
      <w:r w:rsidRPr="00443B39">
        <w:rPr>
          <w:noProof/>
        </w:rPr>
        <w:tab/>
      </w:r>
      <w:r w:rsidRPr="00443B39">
        <w:rPr>
          <w:noProof/>
        </w:rPr>
        <w:fldChar w:fldCharType="begin"/>
      </w:r>
      <w:r w:rsidRPr="00443B39">
        <w:rPr>
          <w:noProof/>
        </w:rPr>
        <w:instrText xml:space="preserve"> PAGEREF _Toc34828481 \h </w:instrText>
      </w:r>
      <w:r w:rsidRPr="00443B39">
        <w:rPr>
          <w:noProof/>
        </w:rPr>
      </w:r>
      <w:r w:rsidRPr="00443B39">
        <w:rPr>
          <w:noProof/>
        </w:rPr>
        <w:fldChar w:fldCharType="separate"/>
      </w:r>
      <w:r w:rsidR="00CA5D99">
        <w:rPr>
          <w:noProof/>
        </w:rPr>
        <w:t>173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153</w:t>
      </w:r>
      <w:r>
        <w:rPr>
          <w:noProof/>
        </w:rPr>
        <w:tab/>
        <w:t>Notice of decision</w:t>
      </w:r>
      <w:r w:rsidRPr="00443B39">
        <w:rPr>
          <w:noProof/>
        </w:rPr>
        <w:tab/>
      </w:r>
      <w:r w:rsidRPr="00443B39">
        <w:rPr>
          <w:noProof/>
        </w:rPr>
        <w:fldChar w:fldCharType="begin"/>
      </w:r>
      <w:r w:rsidRPr="00443B39">
        <w:rPr>
          <w:noProof/>
        </w:rPr>
        <w:instrText xml:space="preserve"> PAGEREF _Toc34828482 \h </w:instrText>
      </w:r>
      <w:r w:rsidRPr="00443B39">
        <w:rPr>
          <w:noProof/>
        </w:rPr>
      </w:r>
      <w:r w:rsidRPr="00443B39">
        <w:rPr>
          <w:noProof/>
        </w:rPr>
        <w:fldChar w:fldCharType="separate"/>
      </w:r>
      <w:r w:rsidR="00CA5D99">
        <w:rPr>
          <w:noProof/>
        </w:rPr>
        <w:t>174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154</w:t>
      </w:r>
      <w:r>
        <w:rPr>
          <w:noProof/>
        </w:rPr>
        <w:tab/>
        <w:t>Period of effect of approved arrangement</w:t>
      </w:r>
      <w:r w:rsidRPr="00443B39">
        <w:rPr>
          <w:noProof/>
        </w:rPr>
        <w:tab/>
      </w:r>
      <w:r w:rsidRPr="00443B39">
        <w:rPr>
          <w:noProof/>
        </w:rPr>
        <w:fldChar w:fldCharType="begin"/>
      </w:r>
      <w:r w:rsidRPr="00443B39">
        <w:rPr>
          <w:noProof/>
        </w:rPr>
        <w:instrText xml:space="preserve"> PAGEREF _Toc34828483 \h </w:instrText>
      </w:r>
      <w:r w:rsidRPr="00443B39">
        <w:rPr>
          <w:noProof/>
        </w:rPr>
      </w:r>
      <w:r w:rsidRPr="00443B39">
        <w:rPr>
          <w:noProof/>
        </w:rPr>
        <w:fldChar w:fldCharType="separate"/>
      </w:r>
      <w:r w:rsidR="00CA5D99">
        <w:rPr>
          <w:noProof/>
        </w:rPr>
        <w:t>174</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3—Renewal of approved arrangement</w:t>
      </w:r>
      <w:r w:rsidRPr="00443B39">
        <w:rPr>
          <w:b w:val="0"/>
          <w:noProof/>
          <w:sz w:val="18"/>
        </w:rPr>
        <w:tab/>
      </w:r>
      <w:r w:rsidRPr="00443B39">
        <w:rPr>
          <w:b w:val="0"/>
          <w:noProof/>
          <w:sz w:val="18"/>
        </w:rPr>
        <w:fldChar w:fldCharType="begin"/>
      </w:r>
      <w:r w:rsidRPr="00443B39">
        <w:rPr>
          <w:b w:val="0"/>
          <w:noProof/>
          <w:sz w:val="18"/>
        </w:rPr>
        <w:instrText xml:space="preserve"> PAGEREF _Toc34828484 \h </w:instrText>
      </w:r>
      <w:r w:rsidRPr="00443B39">
        <w:rPr>
          <w:b w:val="0"/>
          <w:noProof/>
          <w:sz w:val="18"/>
        </w:rPr>
      </w:r>
      <w:r w:rsidRPr="00443B39">
        <w:rPr>
          <w:b w:val="0"/>
          <w:noProof/>
          <w:sz w:val="18"/>
        </w:rPr>
        <w:fldChar w:fldCharType="separate"/>
      </w:r>
      <w:r w:rsidR="00CA5D99">
        <w:rPr>
          <w:b w:val="0"/>
          <w:noProof/>
          <w:sz w:val="18"/>
        </w:rPr>
        <w:t>176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155</w:t>
      </w:r>
      <w:r>
        <w:rPr>
          <w:noProof/>
        </w:rPr>
        <w:tab/>
        <w:t>Application to renew approved arrangement</w:t>
      </w:r>
      <w:r w:rsidRPr="00443B39">
        <w:rPr>
          <w:noProof/>
        </w:rPr>
        <w:tab/>
      </w:r>
      <w:r w:rsidRPr="00443B39">
        <w:rPr>
          <w:noProof/>
        </w:rPr>
        <w:fldChar w:fldCharType="begin"/>
      </w:r>
      <w:r w:rsidRPr="00443B39">
        <w:rPr>
          <w:noProof/>
        </w:rPr>
        <w:instrText xml:space="preserve"> PAGEREF _Toc34828485 \h </w:instrText>
      </w:r>
      <w:r w:rsidRPr="00443B39">
        <w:rPr>
          <w:noProof/>
        </w:rPr>
      </w:r>
      <w:r w:rsidRPr="00443B39">
        <w:rPr>
          <w:noProof/>
        </w:rPr>
        <w:fldChar w:fldCharType="separate"/>
      </w:r>
      <w:r w:rsidR="00CA5D99">
        <w:rPr>
          <w:noProof/>
        </w:rPr>
        <w:t>176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156</w:t>
      </w:r>
      <w:r>
        <w:rPr>
          <w:noProof/>
          <w:lang w:eastAsia="en-US"/>
        </w:rPr>
        <w:tab/>
        <w:t xml:space="preserve">Secretary must decide whether to renew </w:t>
      </w:r>
      <w:r>
        <w:rPr>
          <w:noProof/>
        </w:rPr>
        <w:t>approved arrangement</w:t>
      </w:r>
      <w:r w:rsidRPr="00443B39">
        <w:rPr>
          <w:noProof/>
        </w:rPr>
        <w:tab/>
      </w:r>
      <w:r w:rsidRPr="00443B39">
        <w:rPr>
          <w:noProof/>
        </w:rPr>
        <w:fldChar w:fldCharType="begin"/>
      </w:r>
      <w:r w:rsidRPr="00443B39">
        <w:rPr>
          <w:noProof/>
        </w:rPr>
        <w:instrText xml:space="preserve"> PAGEREF _Toc34828486 \h </w:instrText>
      </w:r>
      <w:r w:rsidRPr="00443B39">
        <w:rPr>
          <w:noProof/>
        </w:rPr>
      </w:r>
      <w:r w:rsidRPr="00443B39">
        <w:rPr>
          <w:noProof/>
        </w:rPr>
        <w:fldChar w:fldCharType="separate"/>
      </w:r>
      <w:r w:rsidR="00CA5D99">
        <w:rPr>
          <w:noProof/>
        </w:rPr>
        <w:t>176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157</w:t>
      </w:r>
      <w:r>
        <w:rPr>
          <w:noProof/>
        </w:rPr>
        <w:tab/>
        <w:t>Conditions of renewed approved arrangement</w:t>
      </w:r>
      <w:r w:rsidRPr="00443B39">
        <w:rPr>
          <w:noProof/>
        </w:rPr>
        <w:tab/>
      </w:r>
      <w:r w:rsidRPr="00443B39">
        <w:rPr>
          <w:noProof/>
        </w:rPr>
        <w:fldChar w:fldCharType="begin"/>
      </w:r>
      <w:r w:rsidRPr="00443B39">
        <w:rPr>
          <w:noProof/>
        </w:rPr>
        <w:instrText xml:space="preserve"> PAGEREF _Toc34828487 \h </w:instrText>
      </w:r>
      <w:r w:rsidRPr="00443B39">
        <w:rPr>
          <w:noProof/>
        </w:rPr>
      </w:r>
      <w:r w:rsidRPr="00443B39">
        <w:rPr>
          <w:noProof/>
        </w:rPr>
        <w:fldChar w:fldCharType="separate"/>
      </w:r>
      <w:r w:rsidR="00CA5D99">
        <w:rPr>
          <w:noProof/>
        </w:rPr>
        <w:t>178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158</w:t>
      </w:r>
      <w:r>
        <w:rPr>
          <w:noProof/>
        </w:rPr>
        <w:tab/>
        <w:t>Notice of decision</w:t>
      </w:r>
      <w:r w:rsidRPr="00443B39">
        <w:rPr>
          <w:noProof/>
        </w:rPr>
        <w:tab/>
      </w:r>
      <w:r w:rsidRPr="00443B39">
        <w:rPr>
          <w:noProof/>
        </w:rPr>
        <w:fldChar w:fldCharType="begin"/>
      </w:r>
      <w:r w:rsidRPr="00443B39">
        <w:rPr>
          <w:noProof/>
        </w:rPr>
        <w:instrText xml:space="preserve"> PAGEREF _Toc34828488 \h </w:instrText>
      </w:r>
      <w:r w:rsidRPr="00443B39">
        <w:rPr>
          <w:noProof/>
        </w:rPr>
      </w:r>
      <w:r w:rsidRPr="00443B39">
        <w:rPr>
          <w:noProof/>
        </w:rPr>
        <w:fldChar w:fldCharType="separate"/>
      </w:r>
      <w:r w:rsidR="00CA5D99">
        <w:rPr>
          <w:noProof/>
        </w:rPr>
        <w:t>179</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4—Variation of approved arrangement</w:t>
      </w:r>
      <w:r w:rsidRPr="00443B39">
        <w:rPr>
          <w:b w:val="0"/>
          <w:noProof/>
          <w:sz w:val="18"/>
        </w:rPr>
        <w:tab/>
      </w:r>
      <w:r w:rsidRPr="00443B39">
        <w:rPr>
          <w:b w:val="0"/>
          <w:noProof/>
          <w:sz w:val="18"/>
        </w:rPr>
        <w:fldChar w:fldCharType="begin"/>
      </w:r>
      <w:r w:rsidRPr="00443B39">
        <w:rPr>
          <w:b w:val="0"/>
          <w:noProof/>
          <w:sz w:val="18"/>
        </w:rPr>
        <w:instrText xml:space="preserve"> PAGEREF _Toc34828489 \h </w:instrText>
      </w:r>
      <w:r w:rsidRPr="00443B39">
        <w:rPr>
          <w:b w:val="0"/>
          <w:noProof/>
          <w:sz w:val="18"/>
        </w:rPr>
      </w:r>
      <w:r w:rsidRPr="00443B39">
        <w:rPr>
          <w:b w:val="0"/>
          <w:noProof/>
          <w:sz w:val="18"/>
        </w:rPr>
        <w:fldChar w:fldCharType="separate"/>
      </w:r>
      <w:r w:rsidR="00CA5D99">
        <w:rPr>
          <w:b w:val="0"/>
          <w:noProof/>
          <w:sz w:val="18"/>
        </w:rPr>
        <w:t>180</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1—Variations by holder</w:t>
      </w:r>
      <w:r w:rsidRPr="00443B39">
        <w:rPr>
          <w:b w:val="0"/>
          <w:noProof/>
          <w:sz w:val="18"/>
        </w:rPr>
        <w:tab/>
      </w:r>
      <w:r w:rsidRPr="00443B39">
        <w:rPr>
          <w:b w:val="0"/>
          <w:noProof/>
          <w:sz w:val="18"/>
        </w:rPr>
        <w:fldChar w:fldCharType="begin"/>
      </w:r>
      <w:r w:rsidRPr="00443B39">
        <w:rPr>
          <w:b w:val="0"/>
          <w:noProof/>
          <w:sz w:val="18"/>
        </w:rPr>
        <w:instrText xml:space="preserve"> PAGEREF _Toc34828490 \h </w:instrText>
      </w:r>
      <w:r w:rsidRPr="00443B39">
        <w:rPr>
          <w:b w:val="0"/>
          <w:noProof/>
          <w:sz w:val="18"/>
        </w:rPr>
      </w:r>
      <w:r w:rsidRPr="00443B39">
        <w:rPr>
          <w:b w:val="0"/>
          <w:noProof/>
          <w:sz w:val="18"/>
        </w:rPr>
        <w:fldChar w:fldCharType="separate"/>
      </w:r>
      <w:r w:rsidR="00CA5D99">
        <w:rPr>
          <w:b w:val="0"/>
          <w:noProof/>
          <w:sz w:val="18"/>
        </w:rPr>
        <w:t>180</w:t>
      </w:r>
      <w:r w:rsidRPr="00443B39">
        <w:rPr>
          <w:b w:val="0"/>
          <w:noProof/>
          <w:sz w:val="18"/>
        </w:rPr>
        <w:fldChar w:fldCharType="end"/>
      </w:r>
    </w:p>
    <w:p w:rsidR="00443B39" w:rsidRDefault="00443B39">
      <w:pPr>
        <w:pStyle w:val="TOC4"/>
        <w:rPr>
          <w:rFonts w:asciiTheme="minorHAnsi" w:eastAsiaTheme="minorEastAsia" w:hAnsiTheme="minorHAnsi" w:cstheme="minorBidi"/>
          <w:b w:val="0"/>
          <w:noProof/>
          <w:kern w:val="0"/>
          <w:sz w:val="22"/>
          <w:szCs w:val="22"/>
        </w:rPr>
      </w:pPr>
      <w:r>
        <w:rPr>
          <w:noProof/>
        </w:rPr>
        <w:t>Subdivision A—Non</w:t>
      </w:r>
      <w:r>
        <w:rPr>
          <w:noProof/>
        </w:rPr>
        <w:noBreakHyphen/>
        <w:t>significant variations</w:t>
      </w:r>
      <w:r w:rsidRPr="00443B39">
        <w:rPr>
          <w:b w:val="0"/>
          <w:noProof/>
          <w:sz w:val="18"/>
        </w:rPr>
        <w:tab/>
      </w:r>
      <w:r w:rsidRPr="00443B39">
        <w:rPr>
          <w:b w:val="0"/>
          <w:noProof/>
          <w:sz w:val="18"/>
        </w:rPr>
        <w:fldChar w:fldCharType="begin"/>
      </w:r>
      <w:r w:rsidRPr="00443B39">
        <w:rPr>
          <w:b w:val="0"/>
          <w:noProof/>
          <w:sz w:val="18"/>
        </w:rPr>
        <w:instrText xml:space="preserve"> PAGEREF _Toc34828491 \h </w:instrText>
      </w:r>
      <w:r w:rsidRPr="00443B39">
        <w:rPr>
          <w:b w:val="0"/>
          <w:noProof/>
          <w:sz w:val="18"/>
        </w:rPr>
      </w:r>
      <w:r w:rsidRPr="00443B39">
        <w:rPr>
          <w:b w:val="0"/>
          <w:noProof/>
          <w:sz w:val="18"/>
        </w:rPr>
        <w:fldChar w:fldCharType="separate"/>
      </w:r>
      <w:r w:rsidR="00CA5D99">
        <w:rPr>
          <w:b w:val="0"/>
          <w:noProof/>
          <w:sz w:val="18"/>
        </w:rPr>
        <w:t>180</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159</w:t>
      </w:r>
      <w:r>
        <w:rPr>
          <w:noProof/>
        </w:rPr>
        <w:tab/>
        <w:t>Holder may make non</w:t>
      </w:r>
      <w:r>
        <w:rPr>
          <w:noProof/>
        </w:rPr>
        <w:noBreakHyphen/>
        <w:t>significant variations of approved arrangement</w:t>
      </w:r>
      <w:r w:rsidRPr="00443B39">
        <w:rPr>
          <w:noProof/>
        </w:rPr>
        <w:tab/>
      </w:r>
      <w:r w:rsidRPr="00443B39">
        <w:rPr>
          <w:noProof/>
        </w:rPr>
        <w:fldChar w:fldCharType="begin"/>
      </w:r>
      <w:r w:rsidRPr="00443B39">
        <w:rPr>
          <w:noProof/>
        </w:rPr>
        <w:instrText xml:space="preserve"> PAGEREF _Toc34828492 \h </w:instrText>
      </w:r>
      <w:r w:rsidRPr="00443B39">
        <w:rPr>
          <w:noProof/>
        </w:rPr>
      </w:r>
      <w:r w:rsidRPr="00443B39">
        <w:rPr>
          <w:noProof/>
        </w:rPr>
        <w:fldChar w:fldCharType="separate"/>
      </w:r>
      <w:r w:rsidR="00CA5D99">
        <w:rPr>
          <w:noProof/>
        </w:rPr>
        <w:t>180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160</w:t>
      </w:r>
      <w:r>
        <w:rPr>
          <w:noProof/>
        </w:rPr>
        <w:tab/>
        <w:t>Date of effect of varied approved arrangement</w:t>
      </w:r>
      <w:r w:rsidRPr="00443B39">
        <w:rPr>
          <w:noProof/>
        </w:rPr>
        <w:tab/>
      </w:r>
      <w:r w:rsidRPr="00443B39">
        <w:rPr>
          <w:noProof/>
        </w:rPr>
        <w:fldChar w:fldCharType="begin"/>
      </w:r>
      <w:r w:rsidRPr="00443B39">
        <w:rPr>
          <w:noProof/>
        </w:rPr>
        <w:instrText xml:space="preserve"> PAGEREF _Toc34828493 \h </w:instrText>
      </w:r>
      <w:r w:rsidRPr="00443B39">
        <w:rPr>
          <w:noProof/>
        </w:rPr>
      </w:r>
      <w:r w:rsidRPr="00443B39">
        <w:rPr>
          <w:noProof/>
        </w:rPr>
        <w:fldChar w:fldCharType="separate"/>
      </w:r>
      <w:r w:rsidR="00CA5D99">
        <w:rPr>
          <w:noProof/>
        </w:rPr>
        <w:t>181</w:t>
      </w:r>
      <w:r w:rsidRPr="00443B39">
        <w:rPr>
          <w:noProof/>
        </w:rPr>
        <w:fldChar w:fldCharType="end"/>
      </w:r>
    </w:p>
    <w:p w:rsidR="00443B39" w:rsidRDefault="00443B39">
      <w:pPr>
        <w:pStyle w:val="TOC4"/>
        <w:rPr>
          <w:rFonts w:asciiTheme="minorHAnsi" w:eastAsiaTheme="minorEastAsia" w:hAnsiTheme="minorHAnsi" w:cstheme="minorBidi"/>
          <w:b w:val="0"/>
          <w:noProof/>
          <w:kern w:val="0"/>
          <w:sz w:val="22"/>
          <w:szCs w:val="22"/>
        </w:rPr>
      </w:pPr>
      <w:r>
        <w:rPr>
          <w:noProof/>
        </w:rPr>
        <w:t>Subdivision B—Significant variations and variation of conditions</w:t>
      </w:r>
      <w:r w:rsidRPr="00443B39">
        <w:rPr>
          <w:b w:val="0"/>
          <w:noProof/>
          <w:sz w:val="18"/>
        </w:rPr>
        <w:tab/>
      </w:r>
      <w:r w:rsidRPr="00443B39">
        <w:rPr>
          <w:b w:val="0"/>
          <w:noProof/>
          <w:sz w:val="18"/>
        </w:rPr>
        <w:fldChar w:fldCharType="begin"/>
      </w:r>
      <w:r w:rsidRPr="00443B39">
        <w:rPr>
          <w:b w:val="0"/>
          <w:noProof/>
          <w:sz w:val="18"/>
        </w:rPr>
        <w:instrText xml:space="preserve"> PAGEREF _Toc34828494 \h </w:instrText>
      </w:r>
      <w:r w:rsidRPr="00443B39">
        <w:rPr>
          <w:b w:val="0"/>
          <w:noProof/>
          <w:sz w:val="18"/>
        </w:rPr>
      </w:r>
      <w:r w:rsidRPr="00443B39">
        <w:rPr>
          <w:b w:val="0"/>
          <w:noProof/>
          <w:sz w:val="18"/>
        </w:rPr>
        <w:fldChar w:fldCharType="separate"/>
      </w:r>
      <w:r w:rsidR="00CA5D99">
        <w:rPr>
          <w:b w:val="0"/>
          <w:noProof/>
          <w:sz w:val="18"/>
        </w:rPr>
        <w:t>181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161</w:t>
      </w:r>
      <w:r>
        <w:rPr>
          <w:noProof/>
        </w:rPr>
        <w:tab/>
        <w:t>Application by holder for approval of approved alternative regulatory arrangement or other significant variation or to vary conditions</w:t>
      </w:r>
      <w:r w:rsidRPr="00443B39">
        <w:rPr>
          <w:noProof/>
        </w:rPr>
        <w:tab/>
      </w:r>
      <w:r w:rsidRPr="00443B39">
        <w:rPr>
          <w:noProof/>
        </w:rPr>
        <w:fldChar w:fldCharType="begin"/>
      </w:r>
      <w:r w:rsidRPr="00443B39">
        <w:rPr>
          <w:noProof/>
        </w:rPr>
        <w:instrText xml:space="preserve"> PAGEREF _Toc34828495 \h </w:instrText>
      </w:r>
      <w:r w:rsidRPr="00443B39">
        <w:rPr>
          <w:noProof/>
        </w:rPr>
      </w:r>
      <w:r w:rsidRPr="00443B39">
        <w:rPr>
          <w:noProof/>
        </w:rPr>
        <w:fldChar w:fldCharType="separate"/>
      </w:r>
      <w:r w:rsidR="00CA5D99">
        <w:rPr>
          <w:noProof/>
        </w:rPr>
        <w:t>181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162</w:t>
      </w:r>
      <w:r>
        <w:rPr>
          <w:noProof/>
        </w:rPr>
        <w:tab/>
        <w:t>Notice of variation</w:t>
      </w:r>
      <w:r w:rsidRPr="00443B39">
        <w:rPr>
          <w:noProof/>
        </w:rPr>
        <w:tab/>
      </w:r>
      <w:r w:rsidRPr="00443B39">
        <w:rPr>
          <w:noProof/>
        </w:rPr>
        <w:fldChar w:fldCharType="begin"/>
      </w:r>
      <w:r w:rsidRPr="00443B39">
        <w:rPr>
          <w:noProof/>
        </w:rPr>
        <w:instrText xml:space="preserve"> PAGEREF _Toc34828496 \h </w:instrText>
      </w:r>
      <w:r w:rsidRPr="00443B39">
        <w:rPr>
          <w:noProof/>
        </w:rPr>
      </w:r>
      <w:r w:rsidRPr="00443B39">
        <w:rPr>
          <w:noProof/>
        </w:rPr>
        <w:fldChar w:fldCharType="separate"/>
      </w:r>
      <w:r w:rsidR="00CA5D99">
        <w:rPr>
          <w:noProof/>
        </w:rPr>
        <w:t>183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163</w:t>
      </w:r>
      <w:r>
        <w:rPr>
          <w:noProof/>
        </w:rPr>
        <w:tab/>
        <w:t>Varied approved arrangement must not be implemented unless variation approved etc.</w:t>
      </w:r>
      <w:r w:rsidRPr="00443B39">
        <w:rPr>
          <w:noProof/>
        </w:rPr>
        <w:tab/>
      </w:r>
      <w:r w:rsidRPr="00443B39">
        <w:rPr>
          <w:noProof/>
        </w:rPr>
        <w:fldChar w:fldCharType="begin"/>
      </w:r>
      <w:r w:rsidRPr="00443B39">
        <w:rPr>
          <w:noProof/>
        </w:rPr>
        <w:instrText xml:space="preserve"> PAGEREF _Toc34828497 \h </w:instrText>
      </w:r>
      <w:r w:rsidRPr="00443B39">
        <w:rPr>
          <w:noProof/>
        </w:rPr>
      </w:r>
      <w:r w:rsidRPr="00443B39">
        <w:rPr>
          <w:noProof/>
        </w:rPr>
        <w:fldChar w:fldCharType="separate"/>
      </w:r>
      <w:r w:rsidR="00CA5D99">
        <w:rPr>
          <w:noProof/>
        </w:rPr>
        <w:t>183</w:t>
      </w:r>
      <w:r w:rsidRPr="00443B39">
        <w:rPr>
          <w:noProof/>
        </w:rPr>
        <w:fldChar w:fldCharType="end"/>
      </w:r>
    </w:p>
    <w:p w:rsidR="00443B39" w:rsidRDefault="00443B39">
      <w:pPr>
        <w:pStyle w:val="TOC4"/>
        <w:rPr>
          <w:rFonts w:asciiTheme="minorHAnsi" w:eastAsiaTheme="minorEastAsia" w:hAnsiTheme="minorHAnsi" w:cstheme="minorBidi"/>
          <w:b w:val="0"/>
          <w:noProof/>
          <w:kern w:val="0"/>
          <w:sz w:val="22"/>
          <w:szCs w:val="22"/>
        </w:rPr>
      </w:pPr>
      <w:r>
        <w:rPr>
          <w:noProof/>
        </w:rPr>
        <w:t>Subdivision C—Matters relating to whether proposed variation of approved arrangement is significant</w:t>
      </w:r>
      <w:r w:rsidRPr="00443B39">
        <w:rPr>
          <w:b w:val="0"/>
          <w:noProof/>
          <w:sz w:val="18"/>
        </w:rPr>
        <w:tab/>
      </w:r>
      <w:r w:rsidRPr="00443B39">
        <w:rPr>
          <w:b w:val="0"/>
          <w:noProof/>
          <w:sz w:val="18"/>
        </w:rPr>
        <w:fldChar w:fldCharType="begin"/>
      </w:r>
      <w:r w:rsidRPr="00443B39">
        <w:rPr>
          <w:b w:val="0"/>
          <w:noProof/>
          <w:sz w:val="18"/>
        </w:rPr>
        <w:instrText xml:space="preserve"> PAGEREF _Toc34828498 \h </w:instrText>
      </w:r>
      <w:r w:rsidRPr="00443B39">
        <w:rPr>
          <w:b w:val="0"/>
          <w:noProof/>
          <w:sz w:val="18"/>
        </w:rPr>
      </w:r>
      <w:r w:rsidRPr="00443B39">
        <w:rPr>
          <w:b w:val="0"/>
          <w:noProof/>
          <w:sz w:val="18"/>
        </w:rPr>
        <w:fldChar w:fldCharType="separate"/>
      </w:r>
      <w:r w:rsidR="00CA5D99">
        <w:rPr>
          <w:b w:val="0"/>
          <w:noProof/>
          <w:sz w:val="18"/>
        </w:rPr>
        <w:t>184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164</w:t>
      </w:r>
      <w:r>
        <w:rPr>
          <w:noProof/>
        </w:rPr>
        <w:tab/>
        <w:t>Matters to which regard must be had in considering whether proposed variation of approved arrangement is significant</w:t>
      </w:r>
      <w:r w:rsidRPr="00443B39">
        <w:rPr>
          <w:noProof/>
        </w:rPr>
        <w:tab/>
      </w:r>
      <w:r w:rsidRPr="00443B39">
        <w:rPr>
          <w:noProof/>
        </w:rPr>
        <w:fldChar w:fldCharType="begin"/>
      </w:r>
      <w:r w:rsidRPr="00443B39">
        <w:rPr>
          <w:noProof/>
        </w:rPr>
        <w:instrText xml:space="preserve"> PAGEREF _Toc34828499 \h </w:instrText>
      </w:r>
      <w:r w:rsidRPr="00443B39">
        <w:rPr>
          <w:noProof/>
        </w:rPr>
      </w:r>
      <w:r w:rsidRPr="00443B39">
        <w:rPr>
          <w:noProof/>
        </w:rPr>
        <w:fldChar w:fldCharType="separate"/>
      </w:r>
      <w:r w:rsidR="00CA5D99">
        <w:rPr>
          <w:noProof/>
        </w:rPr>
        <w:t>184</w:t>
      </w:r>
      <w:r w:rsidRPr="00443B39">
        <w:rPr>
          <w:noProof/>
        </w:rPr>
        <w:fldChar w:fldCharType="end"/>
      </w:r>
    </w:p>
    <w:p w:rsidR="00443B39" w:rsidRDefault="00443B39" w:rsidP="00443B39">
      <w:pPr>
        <w:pStyle w:val="TOC3"/>
        <w:keepNext/>
        <w:rPr>
          <w:rFonts w:asciiTheme="minorHAnsi" w:eastAsiaTheme="minorEastAsia" w:hAnsiTheme="minorHAnsi" w:cstheme="minorBidi"/>
          <w:b w:val="0"/>
          <w:noProof/>
          <w:kern w:val="0"/>
          <w:szCs w:val="22"/>
        </w:rPr>
      </w:pPr>
      <w:r>
        <w:rPr>
          <w:noProof/>
        </w:rPr>
        <w:lastRenderedPageBreak/>
        <w:t>Division 2—Variation required or made by Secretary</w:t>
      </w:r>
      <w:r w:rsidRPr="00443B39">
        <w:rPr>
          <w:b w:val="0"/>
          <w:noProof/>
          <w:sz w:val="18"/>
        </w:rPr>
        <w:tab/>
      </w:r>
      <w:r w:rsidRPr="00443B39">
        <w:rPr>
          <w:b w:val="0"/>
          <w:noProof/>
          <w:sz w:val="18"/>
        </w:rPr>
        <w:fldChar w:fldCharType="begin"/>
      </w:r>
      <w:r w:rsidRPr="00443B39">
        <w:rPr>
          <w:b w:val="0"/>
          <w:noProof/>
          <w:sz w:val="18"/>
        </w:rPr>
        <w:instrText xml:space="preserve"> PAGEREF _Toc34828500 \h </w:instrText>
      </w:r>
      <w:r w:rsidRPr="00443B39">
        <w:rPr>
          <w:b w:val="0"/>
          <w:noProof/>
          <w:sz w:val="18"/>
        </w:rPr>
      </w:r>
      <w:r w:rsidRPr="00443B39">
        <w:rPr>
          <w:b w:val="0"/>
          <w:noProof/>
          <w:sz w:val="18"/>
        </w:rPr>
        <w:fldChar w:fldCharType="separate"/>
      </w:r>
      <w:r w:rsidR="00CA5D99">
        <w:rPr>
          <w:b w:val="0"/>
          <w:noProof/>
          <w:sz w:val="18"/>
        </w:rPr>
        <w:t>186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165</w:t>
      </w:r>
      <w:r>
        <w:rPr>
          <w:noProof/>
        </w:rPr>
        <w:tab/>
        <w:t>Secretary may require approved arrangement to be varied or make certain variations of approved arrangement</w:t>
      </w:r>
      <w:r w:rsidRPr="00443B39">
        <w:rPr>
          <w:noProof/>
        </w:rPr>
        <w:tab/>
      </w:r>
      <w:r w:rsidRPr="00443B39">
        <w:rPr>
          <w:noProof/>
        </w:rPr>
        <w:fldChar w:fldCharType="begin"/>
      </w:r>
      <w:r w:rsidRPr="00443B39">
        <w:rPr>
          <w:noProof/>
        </w:rPr>
        <w:instrText xml:space="preserve"> PAGEREF _Toc34828501 \h </w:instrText>
      </w:r>
      <w:r w:rsidRPr="00443B39">
        <w:rPr>
          <w:noProof/>
        </w:rPr>
      </w:r>
      <w:r w:rsidRPr="00443B39">
        <w:rPr>
          <w:noProof/>
        </w:rPr>
        <w:fldChar w:fldCharType="separate"/>
      </w:r>
      <w:r w:rsidR="00CA5D99">
        <w:rPr>
          <w:noProof/>
        </w:rPr>
        <w:t>186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166</w:t>
      </w:r>
      <w:r>
        <w:rPr>
          <w:noProof/>
        </w:rPr>
        <w:tab/>
        <w:t>Variations required by the Secretary</w:t>
      </w:r>
      <w:r w:rsidRPr="00443B39">
        <w:rPr>
          <w:noProof/>
        </w:rPr>
        <w:tab/>
      </w:r>
      <w:r w:rsidRPr="00443B39">
        <w:rPr>
          <w:noProof/>
        </w:rPr>
        <w:fldChar w:fldCharType="begin"/>
      </w:r>
      <w:r w:rsidRPr="00443B39">
        <w:rPr>
          <w:noProof/>
        </w:rPr>
        <w:instrText xml:space="preserve"> PAGEREF _Toc34828502 \h </w:instrText>
      </w:r>
      <w:r w:rsidRPr="00443B39">
        <w:rPr>
          <w:noProof/>
        </w:rPr>
      </w:r>
      <w:r w:rsidRPr="00443B39">
        <w:rPr>
          <w:noProof/>
        </w:rPr>
        <w:fldChar w:fldCharType="separate"/>
      </w:r>
      <w:r w:rsidR="00CA5D99">
        <w:rPr>
          <w:noProof/>
        </w:rPr>
        <w:t>188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167</w:t>
      </w:r>
      <w:r>
        <w:rPr>
          <w:noProof/>
        </w:rPr>
        <w:tab/>
        <w:t>Varied approved arrangement must not be implemented unless approved etc.</w:t>
      </w:r>
      <w:r w:rsidRPr="00443B39">
        <w:rPr>
          <w:noProof/>
        </w:rPr>
        <w:tab/>
      </w:r>
      <w:r w:rsidRPr="00443B39">
        <w:rPr>
          <w:noProof/>
        </w:rPr>
        <w:fldChar w:fldCharType="begin"/>
      </w:r>
      <w:r w:rsidRPr="00443B39">
        <w:rPr>
          <w:noProof/>
        </w:rPr>
        <w:instrText xml:space="preserve"> PAGEREF _Toc34828503 \h </w:instrText>
      </w:r>
      <w:r w:rsidRPr="00443B39">
        <w:rPr>
          <w:noProof/>
        </w:rPr>
      </w:r>
      <w:r w:rsidRPr="00443B39">
        <w:rPr>
          <w:noProof/>
        </w:rPr>
        <w:fldChar w:fldCharType="separate"/>
      </w:r>
      <w:r w:rsidR="00CA5D99">
        <w:rPr>
          <w:noProof/>
        </w:rPr>
        <w:t>190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168</w:t>
      </w:r>
      <w:r>
        <w:rPr>
          <w:noProof/>
        </w:rPr>
        <w:tab/>
        <w:t>Notice of variations made by the Secretary</w:t>
      </w:r>
      <w:r w:rsidRPr="00443B39">
        <w:rPr>
          <w:noProof/>
        </w:rPr>
        <w:tab/>
      </w:r>
      <w:r w:rsidRPr="00443B39">
        <w:rPr>
          <w:noProof/>
        </w:rPr>
        <w:fldChar w:fldCharType="begin"/>
      </w:r>
      <w:r w:rsidRPr="00443B39">
        <w:rPr>
          <w:noProof/>
        </w:rPr>
        <w:instrText xml:space="preserve"> PAGEREF _Toc34828504 \h </w:instrText>
      </w:r>
      <w:r w:rsidRPr="00443B39">
        <w:rPr>
          <w:noProof/>
        </w:rPr>
      </w:r>
      <w:r w:rsidRPr="00443B39">
        <w:rPr>
          <w:noProof/>
        </w:rPr>
        <w:fldChar w:fldCharType="separate"/>
      </w:r>
      <w:r w:rsidR="00CA5D99">
        <w:rPr>
          <w:noProof/>
        </w:rPr>
        <w:t>190</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5—Suspension of approved arrangement</w:t>
      </w:r>
      <w:r w:rsidRPr="00443B39">
        <w:rPr>
          <w:b w:val="0"/>
          <w:noProof/>
          <w:sz w:val="18"/>
        </w:rPr>
        <w:tab/>
      </w:r>
      <w:r w:rsidRPr="00443B39">
        <w:rPr>
          <w:b w:val="0"/>
          <w:noProof/>
          <w:sz w:val="18"/>
        </w:rPr>
        <w:fldChar w:fldCharType="begin"/>
      </w:r>
      <w:r w:rsidRPr="00443B39">
        <w:rPr>
          <w:b w:val="0"/>
          <w:noProof/>
          <w:sz w:val="18"/>
        </w:rPr>
        <w:instrText xml:space="preserve"> PAGEREF _Toc34828505 \h </w:instrText>
      </w:r>
      <w:r w:rsidRPr="00443B39">
        <w:rPr>
          <w:b w:val="0"/>
          <w:noProof/>
          <w:sz w:val="18"/>
        </w:rPr>
      </w:r>
      <w:r w:rsidRPr="00443B39">
        <w:rPr>
          <w:b w:val="0"/>
          <w:noProof/>
          <w:sz w:val="18"/>
        </w:rPr>
        <w:fldChar w:fldCharType="separate"/>
      </w:r>
      <w:r w:rsidR="00CA5D99">
        <w:rPr>
          <w:b w:val="0"/>
          <w:noProof/>
          <w:sz w:val="18"/>
        </w:rPr>
        <w:t>192</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1—Suspension requested by holder</w:t>
      </w:r>
      <w:r w:rsidRPr="00443B39">
        <w:rPr>
          <w:b w:val="0"/>
          <w:noProof/>
          <w:sz w:val="18"/>
        </w:rPr>
        <w:tab/>
      </w:r>
      <w:r w:rsidRPr="00443B39">
        <w:rPr>
          <w:b w:val="0"/>
          <w:noProof/>
          <w:sz w:val="18"/>
        </w:rPr>
        <w:fldChar w:fldCharType="begin"/>
      </w:r>
      <w:r w:rsidRPr="00443B39">
        <w:rPr>
          <w:b w:val="0"/>
          <w:noProof/>
          <w:sz w:val="18"/>
        </w:rPr>
        <w:instrText xml:space="preserve"> PAGEREF _Toc34828506 \h </w:instrText>
      </w:r>
      <w:r w:rsidRPr="00443B39">
        <w:rPr>
          <w:b w:val="0"/>
          <w:noProof/>
          <w:sz w:val="18"/>
        </w:rPr>
      </w:r>
      <w:r w:rsidRPr="00443B39">
        <w:rPr>
          <w:b w:val="0"/>
          <w:noProof/>
          <w:sz w:val="18"/>
        </w:rPr>
        <w:fldChar w:fldCharType="separate"/>
      </w:r>
      <w:r w:rsidR="00CA5D99">
        <w:rPr>
          <w:b w:val="0"/>
          <w:noProof/>
          <w:sz w:val="18"/>
        </w:rPr>
        <w:t>192</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169</w:t>
      </w:r>
      <w:r>
        <w:rPr>
          <w:noProof/>
        </w:rPr>
        <w:tab/>
        <w:t>Holder may request suspension</w:t>
      </w:r>
      <w:r w:rsidRPr="00443B39">
        <w:rPr>
          <w:noProof/>
        </w:rPr>
        <w:tab/>
      </w:r>
      <w:r w:rsidRPr="00443B39">
        <w:rPr>
          <w:noProof/>
        </w:rPr>
        <w:fldChar w:fldCharType="begin"/>
      </w:r>
      <w:r w:rsidRPr="00443B39">
        <w:rPr>
          <w:noProof/>
        </w:rPr>
        <w:instrText xml:space="preserve"> PAGEREF _Toc34828507 \h </w:instrText>
      </w:r>
      <w:r w:rsidRPr="00443B39">
        <w:rPr>
          <w:noProof/>
        </w:rPr>
      </w:r>
      <w:r w:rsidRPr="00443B39">
        <w:rPr>
          <w:noProof/>
        </w:rPr>
        <w:fldChar w:fldCharType="separate"/>
      </w:r>
      <w:r w:rsidR="00CA5D99">
        <w:rPr>
          <w:noProof/>
        </w:rPr>
        <w:t>192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170</w:t>
      </w:r>
      <w:r>
        <w:rPr>
          <w:noProof/>
        </w:rPr>
        <w:tab/>
        <w:t>Request to revoke suspension</w:t>
      </w:r>
      <w:r w:rsidRPr="00443B39">
        <w:rPr>
          <w:noProof/>
        </w:rPr>
        <w:tab/>
      </w:r>
      <w:r w:rsidRPr="00443B39">
        <w:rPr>
          <w:noProof/>
        </w:rPr>
        <w:fldChar w:fldCharType="begin"/>
      </w:r>
      <w:r w:rsidRPr="00443B39">
        <w:rPr>
          <w:noProof/>
        </w:rPr>
        <w:instrText xml:space="preserve"> PAGEREF _Toc34828508 \h </w:instrText>
      </w:r>
      <w:r w:rsidRPr="00443B39">
        <w:rPr>
          <w:noProof/>
        </w:rPr>
      </w:r>
      <w:r w:rsidRPr="00443B39">
        <w:rPr>
          <w:noProof/>
        </w:rPr>
        <w:fldChar w:fldCharType="separate"/>
      </w:r>
      <w:r w:rsidR="00CA5D99">
        <w:rPr>
          <w:noProof/>
        </w:rPr>
        <w:t>193</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2—Suspension by Secretary</w:t>
      </w:r>
      <w:r w:rsidRPr="00443B39">
        <w:rPr>
          <w:b w:val="0"/>
          <w:noProof/>
          <w:sz w:val="18"/>
        </w:rPr>
        <w:tab/>
      </w:r>
      <w:r w:rsidRPr="00443B39">
        <w:rPr>
          <w:b w:val="0"/>
          <w:noProof/>
          <w:sz w:val="18"/>
        </w:rPr>
        <w:fldChar w:fldCharType="begin"/>
      </w:r>
      <w:r w:rsidRPr="00443B39">
        <w:rPr>
          <w:b w:val="0"/>
          <w:noProof/>
          <w:sz w:val="18"/>
        </w:rPr>
        <w:instrText xml:space="preserve"> PAGEREF _Toc34828509 \h </w:instrText>
      </w:r>
      <w:r w:rsidRPr="00443B39">
        <w:rPr>
          <w:b w:val="0"/>
          <w:noProof/>
          <w:sz w:val="18"/>
        </w:rPr>
      </w:r>
      <w:r w:rsidRPr="00443B39">
        <w:rPr>
          <w:b w:val="0"/>
          <w:noProof/>
          <w:sz w:val="18"/>
        </w:rPr>
        <w:fldChar w:fldCharType="separate"/>
      </w:r>
      <w:r w:rsidR="00CA5D99">
        <w:rPr>
          <w:b w:val="0"/>
          <w:noProof/>
          <w:sz w:val="18"/>
        </w:rPr>
        <w:t>194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171</w:t>
      </w:r>
      <w:r>
        <w:rPr>
          <w:noProof/>
        </w:rPr>
        <w:tab/>
        <w:t>Grounds for suspension—general</w:t>
      </w:r>
      <w:r w:rsidRPr="00443B39">
        <w:rPr>
          <w:noProof/>
        </w:rPr>
        <w:tab/>
      </w:r>
      <w:r w:rsidRPr="00443B39">
        <w:rPr>
          <w:noProof/>
        </w:rPr>
        <w:fldChar w:fldCharType="begin"/>
      </w:r>
      <w:r w:rsidRPr="00443B39">
        <w:rPr>
          <w:noProof/>
        </w:rPr>
        <w:instrText xml:space="preserve"> PAGEREF _Toc34828510 \h </w:instrText>
      </w:r>
      <w:r w:rsidRPr="00443B39">
        <w:rPr>
          <w:noProof/>
        </w:rPr>
      </w:r>
      <w:r w:rsidRPr="00443B39">
        <w:rPr>
          <w:noProof/>
        </w:rPr>
        <w:fldChar w:fldCharType="separate"/>
      </w:r>
      <w:r w:rsidR="00CA5D99">
        <w:rPr>
          <w:noProof/>
        </w:rPr>
        <w:t>194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172</w:t>
      </w:r>
      <w:r>
        <w:rPr>
          <w:noProof/>
        </w:rPr>
        <w:tab/>
        <w:t>Grounds for suspension—overdue relevant Commonwealth liability</w:t>
      </w:r>
      <w:r w:rsidRPr="00443B39">
        <w:rPr>
          <w:noProof/>
        </w:rPr>
        <w:tab/>
      </w:r>
      <w:r w:rsidRPr="00443B39">
        <w:rPr>
          <w:noProof/>
        </w:rPr>
        <w:fldChar w:fldCharType="begin"/>
      </w:r>
      <w:r w:rsidRPr="00443B39">
        <w:rPr>
          <w:noProof/>
        </w:rPr>
        <w:instrText xml:space="preserve"> PAGEREF _Toc34828511 \h </w:instrText>
      </w:r>
      <w:r w:rsidRPr="00443B39">
        <w:rPr>
          <w:noProof/>
        </w:rPr>
      </w:r>
      <w:r w:rsidRPr="00443B39">
        <w:rPr>
          <w:noProof/>
        </w:rPr>
        <w:fldChar w:fldCharType="separate"/>
      </w:r>
      <w:r w:rsidR="00CA5D99">
        <w:rPr>
          <w:noProof/>
        </w:rPr>
        <w:t>196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173</w:t>
      </w:r>
      <w:r>
        <w:rPr>
          <w:noProof/>
        </w:rPr>
        <w:tab/>
        <w:t>Notice of suspension</w:t>
      </w:r>
      <w:r w:rsidRPr="00443B39">
        <w:rPr>
          <w:noProof/>
        </w:rPr>
        <w:tab/>
      </w:r>
      <w:r w:rsidRPr="00443B39">
        <w:rPr>
          <w:noProof/>
        </w:rPr>
        <w:fldChar w:fldCharType="begin"/>
      </w:r>
      <w:r w:rsidRPr="00443B39">
        <w:rPr>
          <w:noProof/>
        </w:rPr>
        <w:instrText xml:space="preserve"> PAGEREF _Toc34828512 \h </w:instrText>
      </w:r>
      <w:r w:rsidRPr="00443B39">
        <w:rPr>
          <w:noProof/>
        </w:rPr>
      </w:r>
      <w:r w:rsidRPr="00443B39">
        <w:rPr>
          <w:noProof/>
        </w:rPr>
        <w:fldChar w:fldCharType="separate"/>
      </w:r>
      <w:r w:rsidR="00CA5D99">
        <w:rPr>
          <w:noProof/>
        </w:rPr>
        <w:t>197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174</w:t>
      </w:r>
      <w:r>
        <w:rPr>
          <w:noProof/>
        </w:rPr>
        <w:tab/>
        <w:t>Period of suspension</w:t>
      </w:r>
      <w:r w:rsidRPr="00443B39">
        <w:rPr>
          <w:noProof/>
        </w:rPr>
        <w:tab/>
      </w:r>
      <w:r w:rsidRPr="00443B39">
        <w:rPr>
          <w:noProof/>
        </w:rPr>
        <w:fldChar w:fldCharType="begin"/>
      </w:r>
      <w:r w:rsidRPr="00443B39">
        <w:rPr>
          <w:noProof/>
        </w:rPr>
        <w:instrText xml:space="preserve"> PAGEREF _Toc34828513 \h </w:instrText>
      </w:r>
      <w:r w:rsidRPr="00443B39">
        <w:rPr>
          <w:noProof/>
        </w:rPr>
      </w:r>
      <w:r w:rsidRPr="00443B39">
        <w:rPr>
          <w:noProof/>
        </w:rPr>
        <w:fldChar w:fldCharType="separate"/>
      </w:r>
      <w:r w:rsidR="00CA5D99">
        <w:rPr>
          <w:noProof/>
        </w:rPr>
        <w:t>198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175</w:t>
      </w:r>
      <w:r>
        <w:rPr>
          <w:noProof/>
        </w:rPr>
        <w:tab/>
        <w:t>Revocation of suspension</w:t>
      </w:r>
      <w:r w:rsidRPr="00443B39">
        <w:rPr>
          <w:noProof/>
        </w:rPr>
        <w:tab/>
      </w:r>
      <w:r w:rsidRPr="00443B39">
        <w:rPr>
          <w:noProof/>
        </w:rPr>
        <w:fldChar w:fldCharType="begin"/>
      </w:r>
      <w:r w:rsidRPr="00443B39">
        <w:rPr>
          <w:noProof/>
        </w:rPr>
        <w:instrText xml:space="preserve"> PAGEREF _Toc34828514 \h </w:instrText>
      </w:r>
      <w:r w:rsidRPr="00443B39">
        <w:rPr>
          <w:noProof/>
        </w:rPr>
      </w:r>
      <w:r w:rsidRPr="00443B39">
        <w:rPr>
          <w:noProof/>
        </w:rPr>
        <w:fldChar w:fldCharType="separate"/>
      </w:r>
      <w:r w:rsidR="00CA5D99">
        <w:rPr>
          <w:noProof/>
        </w:rPr>
        <w:t>198</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3—Other provisions</w:t>
      </w:r>
      <w:r w:rsidRPr="00443B39">
        <w:rPr>
          <w:b w:val="0"/>
          <w:noProof/>
          <w:sz w:val="18"/>
        </w:rPr>
        <w:tab/>
      </w:r>
      <w:r w:rsidRPr="00443B39">
        <w:rPr>
          <w:b w:val="0"/>
          <w:noProof/>
          <w:sz w:val="18"/>
        </w:rPr>
        <w:fldChar w:fldCharType="begin"/>
      </w:r>
      <w:r w:rsidRPr="00443B39">
        <w:rPr>
          <w:b w:val="0"/>
          <w:noProof/>
          <w:sz w:val="18"/>
        </w:rPr>
        <w:instrText xml:space="preserve"> PAGEREF _Toc34828515 \h </w:instrText>
      </w:r>
      <w:r w:rsidRPr="00443B39">
        <w:rPr>
          <w:b w:val="0"/>
          <w:noProof/>
          <w:sz w:val="18"/>
        </w:rPr>
      </w:r>
      <w:r w:rsidRPr="00443B39">
        <w:rPr>
          <w:b w:val="0"/>
          <w:noProof/>
          <w:sz w:val="18"/>
        </w:rPr>
        <w:fldChar w:fldCharType="separate"/>
      </w:r>
      <w:r w:rsidR="00CA5D99">
        <w:rPr>
          <w:b w:val="0"/>
          <w:noProof/>
          <w:sz w:val="18"/>
        </w:rPr>
        <w:t>199</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176</w:t>
      </w:r>
      <w:r>
        <w:rPr>
          <w:noProof/>
        </w:rPr>
        <w:tab/>
        <w:t>Effect of suspension</w:t>
      </w:r>
      <w:r w:rsidRPr="00443B39">
        <w:rPr>
          <w:noProof/>
        </w:rPr>
        <w:tab/>
      </w:r>
      <w:r w:rsidRPr="00443B39">
        <w:rPr>
          <w:noProof/>
        </w:rPr>
        <w:fldChar w:fldCharType="begin"/>
      </w:r>
      <w:r w:rsidRPr="00443B39">
        <w:rPr>
          <w:noProof/>
        </w:rPr>
        <w:instrText xml:space="preserve"> PAGEREF _Toc34828516 \h </w:instrText>
      </w:r>
      <w:r w:rsidRPr="00443B39">
        <w:rPr>
          <w:noProof/>
        </w:rPr>
      </w:r>
      <w:r w:rsidRPr="00443B39">
        <w:rPr>
          <w:noProof/>
        </w:rPr>
        <w:fldChar w:fldCharType="separate"/>
      </w:r>
      <w:r w:rsidR="00CA5D99">
        <w:rPr>
          <w:noProof/>
        </w:rPr>
        <w:t>199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177</w:t>
      </w:r>
      <w:r>
        <w:rPr>
          <w:noProof/>
        </w:rPr>
        <w:tab/>
        <w:t>Export operations must not be carried out while approved arrangement suspended</w:t>
      </w:r>
      <w:r w:rsidRPr="00443B39">
        <w:rPr>
          <w:noProof/>
        </w:rPr>
        <w:tab/>
      </w:r>
      <w:r w:rsidRPr="00443B39">
        <w:rPr>
          <w:noProof/>
        </w:rPr>
        <w:fldChar w:fldCharType="begin"/>
      </w:r>
      <w:r w:rsidRPr="00443B39">
        <w:rPr>
          <w:noProof/>
        </w:rPr>
        <w:instrText xml:space="preserve"> PAGEREF _Toc34828517 \h </w:instrText>
      </w:r>
      <w:r w:rsidRPr="00443B39">
        <w:rPr>
          <w:noProof/>
        </w:rPr>
      </w:r>
      <w:r w:rsidRPr="00443B39">
        <w:rPr>
          <w:noProof/>
        </w:rPr>
        <w:fldChar w:fldCharType="separate"/>
      </w:r>
      <w:r w:rsidR="00CA5D99">
        <w:rPr>
          <w:noProof/>
        </w:rPr>
        <w:t>199</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6—Revocation of approved arrangement</w:t>
      </w:r>
      <w:r w:rsidRPr="00443B39">
        <w:rPr>
          <w:b w:val="0"/>
          <w:noProof/>
          <w:sz w:val="18"/>
        </w:rPr>
        <w:tab/>
      </w:r>
      <w:r w:rsidRPr="00443B39">
        <w:rPr>
          <w:b w:val="0"/>
          <w:noProof/>
          <w:sz w:val="18"/>
        </w:rPr>
        <w:fldChar w:fldCharType="begin"/>
      </w:r>
      <w:r w:rsidRPr="00443B39">
        <w:rPr>
          <w:b w:val="0"/>
          <w:noProof/>
          <w:sz w:val="18"/>
        </w:rPr>
        <w:instrText xml:space="preserve"> PAGEREF _Toc34828518 \h </w:instrText>
      </w:r>
      <w:r w:rsidRPr="00443B39">
        <w:rPr>
          <w:b w:val="0"/>
          <w:noProof/>
          <w:sz w:val="18"/>
        </w:rPr>
      </w:r>
      <w:r w:rsidRPr="00443B39">
        <w:rPr>
          <w:b w:val="0"/>
          <w:noProof/>
          <w:sz w:val="18"/>
        </w:rPr>
        <w:fldChar w:fldCharType="separate"/>
      </w:r>
      <w:r w:rsidR="00CA5D99">
        <w:rPr>
          <w:b w:val="0"/>
          <w:noProof/>
          <w:sz w:val="18"/>
        </w:rPr>
        <w:t>201</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1—Revocation requested by holder</w:t>
      </w:r>
      <w:r w:rsidRPr="00443B39">
        <w:rPr>
          <w:b w:val="0"/>
          <w:noProof/>
          <w:sz w:val="18"/>
        </w:rPr>
        <w:tab/>
      </w:r>
      <w:r w:rsidRPr="00443B39">
        <w:rPr>
          <w:b w:val="0"/>
          <w:noProof/>
          <w:sz w:val="18"/>
        </w:rPr>
        <w:fldChar w:fldCharType="begin"/>
      </w:r>
      <w:r w:rsidRPr="00443B39">
        <w:rPr>
          <w:b w:val="0"/>
          <w:noProof/>
          <w:sz w:val="18"/>
        </w:rPr>
        <w:instrText xml:space="preserve"> PAGEREF _Toc34828519 \h </w:instrText>
      </w:r>
      <w:r w:rsidRPr="00443B39">
        <w:rPr>
          <w:b w:val="0"/>
          <w:noProof/>
          <w:sz w:val="18"/>
        </w:rPr>
      </w:r>
      <w:r w:rsidRPr="00443B39">
        <w:rPr>
          <w:b w:val="0"/>
          <w:noProof/>
          <w:sz w:val="18"/>
        </w:rPr>
        <w:fldChar w:fldCharType="separate"/>
      </w:r>
      <w:r w:rsidR="00CA5D99">
        <w:rPr>
          <w:b w:val="0"/>
          <w:noProof/>
          <w:sz w:val="18"/>
        </w:rPr>
        <w:t>201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178</w:t>
      </w:r>
      <w:r>
        <w:rPr>
          <w:noProof/>
        </w:rPr>
        <w:tab/>
        <w:t>Holder may request revocation</w:t>
      </w:r>
      <w:r w:rsidRPr="00443B39">
        <w:rPr>
          <w:noProof/>
        </w:rPr>
        <w:tab/>
      </w:r>
      <w:r w:rsidRPr="00443B39">
        <w:rPr>
          <w:noProof/>
        </w:rPr>
        <w:fldChar w:fldCharType="begin"/>
      </w:r>
      <w:r w:rsidRPr="00443B39">
        <w:rPr>
          <w:noProof/>
        </w:rPr>
        <w:instrText xml:space="preserve"> PAGEREF _Toc34828520 \h </w:instrText>
      </w:r>
      <w:r w:rsidRPr="00443B39">
        <w:rPr>
          <w:noProof/>
        </w:rPr>
      </w:r>
      <w:r w:rsidRPr="00443B39">
        <w:rPr>
          <w:noProof/>
        </w:rPr>
        <w:fldChar w:fldCharType="separate"/>
      </w:r>
      <w:r w:rsidR="00CA5D99">
        <w:rPr>
          <w:noProof/>
        </w:rPr>
        <w:t>201</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2—Revocation by Secretary</w:t>
      </w:r>
      <w:r w:rsidRPr="00443B39">
        <w:rPr>
          <w:b w:val="0"/>
          <w:noProof/>
          <w:sz w:val="18"/>
        </w:rPr>
        <w:tab/>
      </w:r>
      <w:r w:rsidRPr="00443B39">
        <w:rPr>
          <w:b w:val="0"/>
          <w:noProof/>
          <w:sz w:val="18"/>
        </w:rPr>
        <w:fldChar w:fldCharType="begin"/>
      </w:r>
      <w:r w:rsidRPr="00443B39">
        <w:rPr>
          <w:b w:val="0"/>
          <w:noProof/>
          <w:sz w:val="18"/>
        </w:rPr>
        <w:instrText xml:space="preserve"> PAGEREF _Toc34828521 \h </w:instrText>
      </w:r>
      <w:r w:rsidRPr="00443B39">
        <w:rPr>
          <w:b w:val="0"/>
          <w:noProof/>
          <w:sz w:val="18"/>
        </w:rPr>
      </w:r>
      <w:r w:rsidRPr="00443B39">
        <w:rPr>
          <w:b w:val="0"/>
          <w:noProof/>
          <w:sz w:val="18"/>
        </w:rPr>
        <w:fldChar w:fldCharType="separate"/>
      </w:r>
      <w:r w:rsidR="00CA5D99">
        <w:rPr>
          <w:b w:val="0"/>
          <w:noProof/>
          <w:sz w:val="18"/>
        </w:rPr>
        <w:t>202</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179</w:t>
      </w:r>
      <w:r>
        <w:rPr>
          <w:noProof/>
        </w:rPr>
        <w:tab/>
        <w:t>Grounds for revocation—general</w:t>
      </w:r>
      <w:r w:rsidRPr="00443B39">
        <w:rPr>
          <w:noProof/>
        </w:rPr>
        <w:tab/>
      </w:r>
      <w:r w:rsidRPr="00443B39">
        <w:rPr>
          <w:noProof/>
        </w:rPr>
        <w:fldChar w:fldCharType="begin"/>
      </w:r>
      <w:r w:rsidRPr="00443B39">
        <w:rPr>
          <w:noProof/>
        </w:rPr>
        <w:instrText xml:space="preserve"> PAGEREF _Toc34828522 \h </w:instrText>
      </w:r>
      <w:r w:rsidRPr="00443B39">
        <w:rPr>
          <w:noProof/>
        </w:rPr>
      </w:r>
      <w:r w:rsidRPr="00443B39">
        <w:rPr>
          <w:noProof/>
        </w:rPr>
        <w:fldChar w:fldCharType="separate"/>
      </w:r>
      <w:r w:rsidR="00CA5D99">
        <w:rPr>
          <w:noProof/>
        </w:rPr>
        <w:t>202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180</w:t>
      </w:r>
      <w:r>
        <w:rPr>
          <w:noProof/>
        </w:rPr>
        <w:tab/>
        <w:t>Grounds for revocation—overdue relevant Commonwealth liability</w:t>
      </w:r>
      <w:r w:rsidRPr="00443B39">
        <w:rPr>
          <w:noProof/>
        </w:rPr>
        <w:tab/>
      </w:r>
      <w:r w:rsidRPr="00443B39">
        <w:rPr>
          <w:noProof/>
        </w:rPr>
        <w:fldChar w:fldCharType="begin"/>
      </w:r>
      <w:r w:rsidRPr="00443B39">
        <w:rPr>
          <w:noProof/>
        </w:rPr>
        <w:instrText xml:space="preserve"> PAGEREF _Toc34828523 \h </w:instrText>
      </w:r>
      <w:r w:rsidRPr="00443B39">
        <w:rPr>
          <w:noProof/>
        </w:rPr>
      </w:r>
      <w:r w:rsidRPr="00443B39">
        <w:rPr>
          <w:noProof/>
        </w:rPr>
        <w:fldChar w:fldCharType="separate"/>
      </w:r>
      <w:r w:rsidR="00CA5D99">
        <w:rPr>
          <w:noProof/>
        </w:rPr>
        <w:t>204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181</w:t>
      </w:r>
      <w:r>
        <w:rPr>
          <w:noProof/>
        </w:rPr>
        <w:tab/>
        <w:t>Notice of revocation</w:t>
      </w:r>
      <w:r w:rsidRPr="00443B39">
        <w:rPr>
          <w:noProof/>
        </w:rPr>
        <w:tab/>
      </w:r>
      <w:r w:rsidRPr="00443B39">
        <w:rPr>
          <w:noProof/>
        </w:rPr>
        <w:fldChar w:fldCharType="begin"/>
      </w:r>
      <w:r w:rsidRPr="00443B39">
        <w:rPr>
          <w:noProof/>
        </w:rPr>
        <w:instrText xml:space="preserve"> PAGEREF _Toc34828524 \h </w:instrText>
      </w:r>
      <w:r w:rsidRPr="00443B39">
        <w:rPr>
          <w:noProof/>
        </w:rPr>
      </w:r>
      <w:r w:rsidRPr="00443B39">
        <w:rPr>
          <w:noProof/>
        </w:rPr>
        <w:fldChar w:fldCharType="separate"/>
      </w:r>
      <w:r w:rsidR="00CA5D99">
        <w:rPr>
          <w:noProof/>
        </w:rPr>
        <w:t>205</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3—Other provisions</w:t>
      </w:r>
      <w:r w:rsidRPr="00443B39">
        <w:rPr>
          <w:b w:val="0"/>
          <w:noProof/>
          <w:sz w:val="18"/>
        </w:rPr>
        <w:tab/>
      </w:r>
      <w:r w:rsidRPr="00443B39">
        <w:rPr>
          <w:b w:val="0"/>
          <w:noProof/>
          <w:sz w:val="18"/>
        </w:rPr>
        <w:fldChar w:fldCharType="begin"/>
      </w:r>
      <w:r w:rsidRPr="00443B39">
        <w:rPr>
          <w:b w:val="0"/>
          <w:noProof/>
          <w:sz w:val="18"/>
        </w:rPr>
        <w:instrText xml:space="preserve"> PAGEREF _Toc34828525 \h </w:instrText>
      </w:r>
      <w:r w:rsidRPr="00443B39">
        <w:rPr>
          <w:b w:val="0"/>
          <w:noProof/>
          <w:sz w:val="18"/>
        </w:rPr>
      </w:r>
      <w:r w:rsidRPr="00443B39">
        <w:rPr>
          <w:b w:val="0"/>
          <w:noProof/>
          <w:sz w:val="18"/>
        </w:rPr>
        <w:fldChar w:fldCharType="separate"/>
      </w:r>
      <w:r w:rsidR="00CA5D99">
        <w:rPr>
          <w:b w:val="0"/>
          <w:noProof/>
          <w:sz w:val="18"/>
        </w:rPr>
        <w:t>206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182</w:t>
      </w:r>
      <w:r>
        <w:rPr>
          <w:noProof/>
        </w:rPr>
        <w:tab/>
        <w:t>Export operations must not be carried out after approved arrangement revoked</w:t>
      </w:r>
      <w:r w:rsidRPr="00443B39">
        <w:rPr>
          <w:noProof/>
        </w:rPr>
        <w:tab/>
      </w:r>
      <w:r w:rsidRPr="00443B39">
        <w:rPr>
          <w:noProof/>
        </w:rPr>
        <w:fldChar w:fldCharType="begin"/>
      </w:r>
      <w:r w:rsidRPr="00443B39">
        <w:rPr>
          <w:noProof/>
        </w:rPr>
        <w:instrText xml:space="preserve"> PAGEREF _Toc34828526 \h </w:instrText>
      </w:r>
      <w:r w:rsidRPr="00443B39">
        <w:rPr>
          <w:noProof/>
        </w:rPr>
      </w:r>
      <w:r w:rsidRPr="00443B39">
        <w:rPr>
          <w:noProof/>
        </w:rPr>
        <w:fldChar w:fldCharType="separate"/>
      </w:r>
      <w:r w:rsidR="00CA5D99">
        <w:rPr>
          <w:noProof/>
        </w:rPr>
        <w:t>206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183</w:t>
      </w:r>
      <w:r>
        <w:rPr>
          <w:noProof/>
        </w:rPr>
        <w:tab/>
        <w:t>Secretary may require action to be taken after approved arrangement revoked</w:t>
      </w:r>
      <w:r w:rsidRPr="00443B39">
        <w:rPr>
          <w:noProof/>
        </w:rPr>
        <w:tab/>
      </w:r>
      <w:r w:rsidRPr="00443B39">
        <w:rPr>
          <w:noProof/>
        </w:rPr>
        <w:fldChar w:fldCharType="begin"/>
      </w:r>
      <w:r w:rsidRPr="00443B39">
        <w:rPr>
          <w:noProof/>
        </w:rPr>
        <w:instrText xml:space="preserve"> PAGEREF _Toc34828527 \h </w:instrText>
      </w:r>
      <w:r w:rsidRPr="00443B39">
        <w:rPr>
          <w:noProof/>
        </w:rPr>
      </w:r>
      <w:r w:rsidRPr="00443B39">
        <w:rPr>
          <w:noProof/>
        </w:rPr>
        <w:fldChar w:fldCharType="separate"/>
      </w:r>
      <w:r w:rsidR="00CA5D99">
        <w:rPr>
          <w:noProof/>
        </w:rPr>
        <w:t>206</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7—Obligations of holders of approved arrangements</w:t>
      </w:r>
      <w:r w:rsidRPr="00443B39">
        <w:rPr>
          <w:b w:val="0"/>
          <w:noProof/>
          <w:sz w:val="18"/>
        </w:rPr>
        <w:tab/>
      </w:r>
      <w:r w:rsidRPr="00443B39">
        <w:rPr>
          <w:b w:val="0"/>
          <w:noProof/>
          <w:sz w:val="18"/>
        </w:rPr>
        <w:fldChar w:fldCharType="begin"/>
      </w:r>
      <w:r w:rsidRPr="00443B39">
        <w:rPr>
          <w:b w:val="0"/>
          <w:noProof/>
          <w:sz w:val="18"/>
        </w:rPr>
        <w:instrText xml:space="preserve"> PAGEREF _Toc34828528 \h </w:instrText>
      </w:r>
      <w:r w:rsidRPr="00443B39">
        <w:rPr>
          <w:b w:val="0"/>
          <w:noProof/>
          <w:sz w:val="18"/>
        </w:rPr>
      </w:r>
      <w:r w:rsidRPr="00443B39">
        <w:rPr>
          <w:b w:val="0"/>
          <w:noProof/>
          <w:sz w:val="18"/>
        </w:rPr>
        <w:fldChar w:fldCharType="separate"/>
      </w:r>
      <w:r w:rsidR="00CA5D99">
        <w:rPr>
          <w:b w:val="0"/>
          <w:noProof/>
          <w:sz w:val="18"/>
        </w:rPr>
        <w:t>208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184</w:t>
      </w:r>
      <w:r>
        <w:rPr>
          <w:noProof/>
        </w:rPr>
        <w:tab/>
        <w:t>Conditions of approved arrangement must not be contravened</w:t>
      </w:r>
      <w:r w:rsidRPr="00443B39">
        <w:rPr>
          <w:noProof/>
        </w:rPr>
        <w:tab/>
      </w:r>
      <w:r w:rsidRPr="00443B39">
        <w:rPr>
          <w:noProof/>
        </w:rPr>
        <w:fldChar w:fldCharType="begin"/>
      </w:r>
      <w:r w:rsidRPr="00443B39">
        <w:rPr>
          <w:noProof/>
        </w:rPr>
        <w:instrText xml:space="preserve"> PAGEREF _Toc34828529 \h </w:instrText>
      </w:r>
      <w:r w:rsidRPr="00443B39">
        <w:rPr>
          <w:noProof/>
        </w:rPr>
      </w:r>
      <w:r w:rsidRPr="00443B39">
        <w:rPr>
          <w:noProof/>
        </w:rPr>
        <w:fldChar w:fldCharType="separate"/>
      </w:r>
      <w:r w:rsidR="00CA5D99">
        <w:rPr>
          <w:noProof/>
        </w:rPr>
        <w:t>208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lastRenderedPageBreak/>
        <w:t>185</w:t>
      </w:r>
      <w:r>
        <w:rPr>
          <w:noProof/>
        </w:rPr>
        <w:tab/>
        <w:t>Additional or corrected information in relation to application to approve proposed arrangement etc.</w:t>
      </w:r>
      <w:r w:rsidRPr="00443B39">
        <w:rPr>
          <w:noProof/>
        </w:rPr>
        <w:tab/>
      </w:r>
      <w:r w:rsidRPr="00443B39">
        <w:rPr>
          <w:noProof/>
        </w:rPr>
        <w:fldChar w:fldCharType="begin"/>
      </w:r>
      <w:r w:rsidRPr="00443B39">
        <w:rPr>
          <w:noProof/>
        </w:rPr>
        <w:instrText xml:space="preserve"> PAGEREF _Toc34828530 \h </w:instrText>
      </w:r>
      <w:r w:rsidRPr="00443B39">
        <w:rPr>
          <w:noProof/>
        </w:rPr>
      </w:r>
      <w:r w:rsidRPr="00443B39">
        <w:rPr>
          <w:noProof/>
        </w:rPr>
        <w:fldChar w:fldCharType="separate"/>
      </w:r>
      <w:r w:rsidR="00CA5D99">
        <w:rPr>
          <w:noProof/>
        </w:rPr>
        <w:t>209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186</w:t>
      </w:r>
      <w:r>
        <w:rPr>
          <w:noProof/>
        </w:rPr>
        <w:tab/>
        <w:t>Notice of changes to holder of approved arrangement</w:t>
      </w:r>
      <w:r w:rsidRPr="00443B39">
        <w:rPr>
          <w:noProof/>
        </w:rPr>
        <w:tab/>
      </w:r>
      <w:r w:rsidRPr="00443B39">
        <w:rPr>
          <w:noProof/>
        </w:rPr>
        <w:fldChar w:fldCharType="begin"/>
      </w:r>
      <w:r w:rsidRPr="00443B39">
        <w:rPr>
          <w:noProof/>
        </w:rPr>
        <w:instrText xml:space="preserve"> PAGEREF _Toc34828531 \h </w:instrText>
      </w:r>
      <w:r w:rsidRPr="00443B39">
        <w:rPr>
          <w:noProof/>
        </w:rPr>
      </w:r>
      <w:r w:rsidRPr="00443B39">
        <w:rPr>
          <w:noProof/>
        </w:rPr>
        <w:fldChar w:fldCharType="separate"/>
      </w:r>
      <w:r w:rsidR="00CA5D99">
        <w:rPr>
          <w:noProof/>
        </w:rPr>
        <w:t>210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187</w:t>
      </w:r>
      <w:r>
        <w:rPr>
          <w:noProof/>
        </w:rPr>
        <w:tab/>
        <w:t>Notification of conviction of serious offence</w:t>
      </w:r>
      <w:r w:rsidRPr="00443B39">
        <w:rPr>
          <w:noProof/>
        </w:rPr>
        <w:tab/>
      </w:r>
      <w:r w:rsidRPr="00443B39">
        <w:rPr>
          <w:noProof/>
        </w:rPr>
        <w:fldChar w:fldCharType="begin"/>
      </w:r>
      <w:r w:rsidRPr="00443B39">
        <w:rPr>
          <w:noProof/>
        </w:rPr>
        <w:instrText xml:space="preserve"> PAGEREF _Toc34828532 \h </w:instrText>
      </w:r>
      <w:r w:rsidRPr="00443B39">
        <w:rPr>
          <w:noProof/>
        </w:rPr>
      </w:r>
      <w:r w:rsidRPr="00443B39">
        <w:rPr>
          <w:noProof/>
        </w:rPr>
        <w:fldChar w:fldCharType="separate"/>
      </w:r>
      <w:r w:rsidR="00CA5D99">
        <w:rPr>
          <w:noProof/>
        </w:rPr>
        <w:t>211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188</w:t>
      </w:r>
      <w:r>
        <w:rPr>
          <w:noProof/>
        </w:rPr>
        <w:tab/>
        <w:t>Notice of person ceasing to operate business etc. covered by approved arrangement</w:t>
      </w:r>
      <w:r w:rsidRPr="00443B39">
        <w:rPr>
          <w:noProof/>
        </w:rPr>
        <w:tab/>
      </w:r>
      <w:r w:rsidRPr="00443B39">
        <w:rPr>
          <w:noProof/>
        </w:rPr>
        <w:fldChar w:fldCharType="begin"/>
      </w:r>
      <w:r w:rsidRPr="00443B39">
        <w:rPr>
          <w:noProof/>
        </w:rPr>
        <w:instrText xml:space="preserve"> PAGEREF _Toc34828533 \h </w:instrText>
      </w:r>
      <w:r w:rsidRPr="00443B39">
        <w:rPr>
          <w:noProof/>
        </w:rPr>
      </w:r>
      <w:r w:rsidRPr="00443B39">
        <w:rPr>
          <w:noProof/>
        </w:rPr>
        <w:fldChar w:fldCharType="separate"/>
      </w:r>
      <w:r w:rsidR="00CA5D99">
        <w:rPr>
          <w:noProof/>
        </w:rPr>
        <w:t>212</w:t>
      </w:r>
      <w:r w:rsidRPr="00443B39">
        <w:rPr>
          <w:noProof/>
        </w:rPr>
        <w:fldChar w:fldCharType="end"/>
      </w:r>
    </w:p>
    <w:p w:rsidR="00443B39" w:rsidRDefault="00443B39">
      <w:pPr>
        <w:pStyle w:val="TOC1"/>
        <w:rPr>
          <w:rFonts w:asciiTheme="minorHAnsi" w:eastAsiaTheme="minorEastAsia" w:hAnsiTheme="minorHAnsi" w:cstheme="minorBidi"/>
          <w:b w:val="0"/>
          <w:noProof/>
          <w:kern w:val="0"/>
          <w:sz w:val="22"/>
          <w:szCs w:val="22"/>
        </w:rPr>
      </w:pPr>
      <w:r>
        <w:rPr>
          <w:noProof/>
        </w:rPr>
        <w:t>Chapter 6—Export licences</w:t>
      </w:r>
      <w:r w:rsidRPr="00443B39">
        <w:rPr>
          <w:b w:val="0"/>
          <w:noProof/>
          <w:sz w:val="18"/>
        </w:rPr>
        <w:tab/>
      </w:r>
      <w:r w:rsidRPr="00443B39">
        <w:rPr>
          <w:b w:val="0"/>
          <w:noProof/>
          <w:sz w:val="18"/>
        </w:rPr>
        <w:fldChar w:fldCharType="begin"/>
      </w:r>
      <w:r w:rsidRPr="00443B39">
        <w:rPr>
          <w:b w:val="0"/>
          <w:noProof/>
          <w:sz w:val="18"/>
        </w:rPr>
        <w:instrText xml:space="preserve"> PAGEREF _Toc34828534 \h </w:instrText>
      </w:r>
      <w:r w:rsidRPr="00443B39">
        <w:rPr>
          <w:b w:val="0"/>
          <w:noProof/>
          <w:sz w:val="18"/>
        </w:rPr>
      </w:r>
      <w:r w:rsidRPr="00443B39">
        <w:rPr>
          <w:b w:val="0"/>
          <w:noProof/>
          <w:sz w:val="18"/>
        </w:rPr>
        <w:fldChar w:fldCharType="separate"/>
      </w:r>
      <w:r w:rsidR="00CA5D99">
        <w:rPr>
          <w:b w:val="0"/>
          <w:noProof/>
          <w:sz w:val="18"/>
        </w:rPr>
        <w:t>214</w:t>
      </w:r>
      <w:r w:rsidRPr="00443B39">
        <w:rPr>
          <w:b w:val="0"/>
          <w:noProof/>
          <w:sz w:val="18"/>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_Toc34828535 \h </w:instrText>
      </w:r>
      <w:r w:rsidRPr="00443B39">
        <w:rPr>
          <w:b w:val="0"/>
          <w:noProof/>
          <w:sz w:val="18"/>
        </w:rPr>
      </w:r>
      <w:r w:rsidRPr="00443B39">
        <w:rPr>
          <w:b w:val="0"/>
          <w:noProof/>
          <w:sz w:val="18"/>
        </w:rPr>
        <w:fldChar w:fldCharType="separate"/>
      </w:r>
      <w:r w:rsidR="00CA5D99">
        <w:rPr>
          <w:b w:val="0"/>
          <w:noProof/>
          <w:sz w:val="18"/>
        </w:rPr>
        <w:t>214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189</w:t>
      </w:r>
      <w:r>
        <w:rPr>
          <w:noProof/>
        </w:rPr>
        <w:tab/>
        <w:t>Simplified outline of this Chapter</w:t>
      </w:r>
      <w:r w:rsidRPr="00443B39">
        <w:rPr>
          <w:noProof/>
        </w:rPr>
        <w:tab/>
      </w:r>
      <w:r w:rsidRPr="00443B39">
        <w:rPr>
          <w:noProof/>
        </w:rPr>
        <w:fldChar w:fldCharType="begin"/>
      </w:r>
      <w:r w:rsidRPr="00443B39">
        <w:rPr>
          <w:noProof/>
        </w:rPr>
        <w:instrText xml:space="preserve"> PAGEREF _Toc34828536 \h </w:instrText>
      </w:r>
      <w:r w:rsidRPr="00443B39">
        <w:rPr>
          <w:noProof/>
        </w:rPr>
      </w:r>
      <w:r w:rsidRPr="00443B39">
        <w:rPr>
          <w:noProof/>
        </w:rPr>
        <w:fldChar w:fldCharType="separate"/>
      </w:r>
      <w:r w:rsidR="00CA5D99">
        <w:rPr>
          <w:noProof/>
        </w:rPr>
        <w:t>214</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2—Grant of export licence</w:t>
      </w:r>
      <w:r w:rsidRPr="00443B39">
        <w:rPr>
          <w:b w:val="0"/>
          <w:noProof/>
          <w:sz w:val="18"/>
        </w:rPr>
        <w:tab/>
      </w:r>
      <w:r w:rsidRPr="00443B39">
        <w:rPr>
          <w:b w:val="0"/>
          <w:noProof/>
          <w:sz w:val="18"/>
        </w:rPr>
        <w:fldChar w:fldCharType="begin"/>
      </w:r>
      <w:r w:rsidRPr="00443B39">
        <w:rPr>
          <w:b w:val="0"/>
          <w:noProof/>
          <w:sz w:val="18"/>
        </w:rPr>
        <w:instrText xml:space="preserve"> PAGEREF _Toc34828537 \h </w:instrText>
      </w:r>
      <w:r w:rsidRPr="00443B39">
        <w:rPr>
          <w:b w:val="0"/>
          <w:noProof/>
          <w:sz w:val="18"/>
        </w:rPr>
      </w:r>
      <w:r w:rsidRPr="00443B39">
        <w:rPr>
          <w:b w:val="0"/>
          <w:noProof/>
          <w:sz w:val="18"/>
        </w:rPr>
        <w:fldChar w:fldCharType="separate"/>
      </w:r>
      <w:r w:rsidR="00CA5D99">
        <w:rPr>
          <w:b w:val="0"/>
          <w:noProof/>
          <w:sz w:val="18"/>
        </w:rPr>
        <w:t>216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190</w:t>
      </w:r>
      <w:r>
        <w:rPr>
          <w:noProof/>
        </w:rPr>
        <w:tab/>
        <w:t>Application for export licence</w:t>
      </w:r>
      <w:r w:rsidRPr="00443B39">
        <w:rPr>
          <w:noProof/>
        </w:rPr>
        <w:tab/>
      </w:r>
      <w:r w:rsidRPr="00443B39">
        <w:rPr>
          <w:noProof/>
        </w:rPr>
        <w:fldChar w:fldCharType="begin"/>
      </w:r>
      <w:r w:rsidRPr="00443B39">
        <w:rPr>
          <w:noProof/>
        </w:rPr>
        <w:instrText xml:space="preserve"> PAGEREF _Toc34828538 \h </w:instrText>
      </w:r>
      <w:r w:rsidRPr="00443B39">
        <w:rPr>
          <w:noProof/>
        </w:rPr>
      </w:r>
      <w:r w:rsidRPr="00443B39">
        <w:rPr>
          <w:noProof/>
        </w:rPr>
        <w:fldChar w:fldCharType="separate"/>
      </w:r>
      <w:r w:rsidR="00CA5D99">
        <w:rPr>
          <w:noProof/>
        </w:rPr>
        <w:t>216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191</w:t>
      </w:r>
      <w:r>
        <w:rPr>
          <w:noProof/>
        </w:rPr>
        <w:tab/>
        <w:t>Secretary must decide whether to grant export licence</w:t>
      </w:r>
      <w:r w:rsidRPr="00443B39">
        <w:rPr>
          <w:noProof/>
        </w:rPr>
        <w:tab/>
      </w:r>
      <w:r w:rsidRPr="00443B39">
        <w:rPr>
          <w:noProof/>
        </w:rPr>
        <w:fldChar w:fldCharType="begin"/>
      </w:r>
      <w:r w:rsidRPr="00443B39">
        <w:rPr>
          <w:noProof/>
        </w:rPr>
        <w:instrText xml:space="preserve"> PAGEREF _Toc34828539 \h </w:instrText>
      </w:r>
      <w:r w:rsidRPr="00443B39">
        <w:rPr>
          <w:noProof/>
        </w:rPr>
      </w:r>
      <w:r w:rsidRPr="00443B39">
        <w:rPr>
          <w:noProof/>
        </w:rPr>
        <w:fldChar w:fldCharType="separate"/>
      </w:r>
      <w:r w:rsidR="00CA5D99">
        <w:rPr>
          <w:noProof/>
        </w:rPr>
        <w:t>216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192</w:t>
      </w:r>
      <w:r>
        <w:rPr>
          <w:noProof/>
        </w:rPr>
        <w:tab/>
        <w:t>Conditions of export licence</w:t>
      </w:r>
      <w:r w:rsidRPr="00443B39">
        <w:rPr>
          <w:noProof/>
        </w:rPr>
        <w:tab/>
      </w:r>
      <w:r w:rsidRPr="00443B39">
        <w:rPr>
          <w:noProof/>
        </w:rPr>
        <w:fldChar w:fldCharType="begin"/>
      </w:r>
      <w:r w:rsidRPr="00443B39">
        <w:rPr>
          <w:noProof/>
        </w:rPr>
        <w:instrText xml:space="preserve"> PAGEREF _Toc34828540 \h </w:instrText>
      </w:r>
      <w:r w:rsidRPr="00443B39">
        <w:rPr>
          <w:noProof/>
        </w:rPr>
      </w:r>
      <w:r w:rsidRPr="00443B39">
        <w:rPr>
          <w:noProof/>
        </w:rPr>
        <w:fldChar w:fldCharType="separate"/>
      </w:r>
      <w:r w:rsidR="00CA5D99">
        <w:rPr>
          <w:noProof/>
        </w:rPr>
        <w:t>218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193</w:t>
      </w:r>
      <w:r>
        <w:rPr>
          <w:noProof/>
        </w:rPr>
        <w:tab/>
        <w:t>Matters to be stated in export licence</w:t>
      </w:r>
      <w:r w:rsidRPr="00443B39">
        <w:rPr>
          <w:noProof/>
        </w:rPr>
        <w:tab/>
      </w:r>
      <w:r w:rsidRPr="00443B39">
        <w:rPr>
          <w:noProof/>
        </w:rPr>
        <w:fldChar w:fldCharType="begin"/>
      </w:r>
      <w:r w:rsidRPr="00443B39">
        <w:rPr>
          <w:noProof/>
        </w:rPr>
        <w:instrText xml:space="preserve"> PAGEREF _Toc34828541 \h </w:instrText>
      </w:r>
      <w:r w:rsidRPr="00443B39">
        <w:rPr>
          <w:noProof/>
        </w:rPr>
      </w:r>
      <w:r w:rsidRPr="00443B39">
        <w:rPr>
          <w:noProof/>
        </w:rPr>
        <w:fldChar w:fldCharType="separate"/>
      </w:r>
      <w:r w:rsidR="00CA5D99">
        <w:rPr>
          <w:noProof/>
        </w:rPr>
        <w:t>218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194</w:t>
      </w:r>
      <w:r>
        <w:rPr>
          <w:noProof/>
        </w:rPr>
        <w:tab/>
        <w:t>Period of effect of export licence</w:t>
      </w:r>
      <w:r w:rsidRPr="00443B39">
        <w:rPr>
          <w:noProof/>
        </w:rPr>
        <w:tab/>
      </w:r>
      <w:r w:rsidRPr="00443B39">
        <w:rPr>
          <w:noProof/>
        </w:rPr>
        <w:fldChar w:fldCharType="begin"/>
      </w:r>
      <w:r w:rsidRPr="00443B39">
        <w:rPr>
          <w:noProof/>
        </w:rPr>
        <w:instrText xml:space="preserve"> PAGEREF _Toc34828542 \h </w:instrText>
      </w:r>
      <w:r w:rsidRPr="00443B39">
        <w:rPr>
          <w:noProof/>
        </w:rPr>
      </w:r>
      <w:r w:rsidRPr="00443B39">
        <w:rPr>
          <w:noProof/>
        </w:rPr>
        <w:fldChar w:fldCharType="separate"/>
      </w:r>
      <w:r w:rsidR="00CA5D99">
        <w:rPr>
          <w:noProof/>
        </w:rPr>
        <w:t>219</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3—Renewal of export licence</w:t>
      </w:r>
      <w:r w:rsidRPr="00443B39">
        <w:rPr>
          <w:b w:val="0"/>
          <w:noProof/>
          <w:sz w:val="18"/>
        </w:rPr>
        <w:tab/>
      </w:r>
      <w:r w:rsidRPr="00443B39">
        <w:rPr>
          <w:b w:val="0"/>
          <w:noProof/>
          <w:sz w:val="18"/>
        </w:rPr>
        <w:fldChar w:fldCharType="begin"/>
      </w:r>
      <w:r w:rsidRPr="00443B39">
        <w:rPr>
          <w:b w:val="0"/>
          <w:noProof/>
          <w:sz w:val="18"/>
        </w:rPr>
        <w:instrText xml:space="preserve"> PAGEREF _Toc34828543 \h </w:instrText>
      </w:r>
      <w:r w:rsidRPr="00443B39">
        <w:rPr>
          <w:b w:val="0"/>
          <w:noProof/>
          <w:sz w:val="18"/>
        </w:rPr>
      </w:r>
      <w:r w:rsidRPr="00443B39">
        <w:rPr>
          <w:b w:val="0"/>
          <w:noProof/>
          <w:sz w:val="18"/>
        </w:rPr>
        <w:fldChar w:fldCharType="separate"/>
      </w:r>
      <w:r w:rsidR="00CA5D99">
        <w:rPr>
          <w:b w:val="0"/>
          <w:noProof/>
          <w:sz w:val="18"/>
        </w:rPr>
        <w:t>221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195</w:t>
      </w:r>
      <w:r>
        <w:rPr>
          <w:noProof/>
        </w:rPr>
        <w:tab/>
        <w:t>Application to renew export licence</w:t>
      </w:r>
      <w:r w:rsidRPr="00443B39">
        <w:rPr>
          <w:noProof/>
        </w:rPr>
        <w:tab/>
      </w:r>
      <w:r w:rsidRPr="00443B39">
        <w:rPr>
          <w:noProof/>
        </w:rPr>
        <w:fldChar w:fldCharType="begin"/>
      </w:r>
      <w:r w:rsidRPr="00443B39">
        <w:rPr>
          <w:noProof/>
        </w:rPr>
        <w:instrText xml:space="preserve"> PAGEREF _Toc34828544 \h </w:instrText>
      </w:r>
      <w:r w:rsidRPr="00443B39">
        <w:rPr>
          <w:noProof/>
        </w:rPr>
      </w:r>
      <w:r w:rsidRPr="00443B39">
        <w:rPr>
          <w:noProof/>
        </w:rPr>
        <w:fldChar w:fldCharType="separate"/>
      </w:r>
      <w:r w:rsidR="00CA5D99">
        <w:rPr>
          <w:noProof/>
        </w:rPr>
        <w:t>221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196</w:t>
      </w:r>
      <w:r>
        <w:rPr>
          <w:noProof/>
          <w:lang w:eastAsia="en-US"/>
        </w:rPr>
        <w:tab/>
        <w:t>Secretary must decide whether to renew export licence</w:t>
      </w:r>
      <w:r w:rsidRPr="00443B39">
        <w:rPr>
          <w:noProof/>
        </w:rPr>
        <w:tab/>
      </w:r>
      <w:r w:rsidRPr="00443B39">
        <w:rPr>
          <w:noProof/>
        </w:rPr>
        <w:fldChar w:fldCharType="begin"/>
      </w:r>
      <w:r w:rsidRPr="00443B39">
        <w:rPr>
          <w:noProof/>
        </w:rPr>
        <w:instrText xml:space="preserve"> PAGEREF _Toc34828545 \h </w:instrText>
      </w:r>
      <w:r w:rsidRPr="00443B39">
        <w:rPr>
          <w:noProof/>
        </w:rPr>
      </w:r>
      <w:r w:rsidRPr="00443B39">
        <w:rPr>
          <w:noProof/>
        </w:rPr>
        <w:fldChar w:fldCharType="separate"/>
      </w:r>
      <w:r w:rsidR="00CA5D99">
        <w:rPr>
          <w:noProof/>
        </w:rPr>
        <w:t>221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197</w:t>
      </w:r>
      <w:r>
        <w:rPr>
          <w:noProof/>
        </w:rPr>
        <w:tab/>
        <w:t>Conditions of renewed export licence</w:t>
      </w:r>
      <w:r w:rsidRPr="00443B39">
        <w:rPr>
          <w:noProof/>
        </w:rPr>
        <w:tab/>
      </w:r>
      <w:r w:rsidRPr="00443B39">
        <w:rPr>
          <w:noProof/>
        </w:rPr>
        <w:fldChar w:fldCharType="begin"/>
      </w:r>
      <w:r w:rsidRPr="00443B39">
        <w:rPr>
          <w:noProof/>
        </w:rPr>
        <w:instrText xml:space="preserve"> PAGEREF _Toc34828546 \h </w:instrText>
      </w:r>
      <w:r w:rsidRPr="00443B39">
        <w:rPr>
          <w:noProof/>
        </w:rPr>
      </w:r>
      <w:r w:rsidRPr="00443B39">
        <w:rPr>
          <w:noProof/>
        </w:rPr>
        <w:fldChar w:fldCharType="separate"/>
      </w:r>
      <w:r w:rsidR="00CA5D99">
        <w:rPr>
          <w:noProof/>
        </w:rPr>
        <w:t>223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198</w:t>
      </w:r>
      <w:r>
        <w:rPr>
          <w:noProof/>
        </w:rPr>
        <w:tab/>
        <w:t>Matters to be stated in renewed export licence</w:t>
      </w:r>
      <w:r w:rsidRPr="00443B39">
        <w:rPr>
          <w:noProof/>
        </w:rPr>
        <w:tab/>
      </w:r>
      <w:r w:rsidRPr="00443B39">
        <w:rPr>
          <w:noProof/>
        </w:rPr>
        <w:fldChar w:fldCharType="begin"/>
      </w:r>
      <w:r w:rsidRPr="00443B39">
        <w:rPr>
          <w:noProof/>
        </w:rPr>
        <w:instrText xml:space="preserve"> PAGEREF _Toc34828547 \h </w:instrText>
      </w:r>
      <w:r w:rsidRPr="00443B39">
        <w:rPr>
          <w:noProof/>
        </w:rPr>
      </w:r>
      <w:r w:rsidRPr="00443B39">
        <w:rPr>
          <w:noProof/>
        </w:rPr>
        <w:fldChar w:fldCharType="separate"/>
      </w:r>
      <w:r w:rsidR="00CA5D99">
        <w:rPr>
          <w:noProof/>
        </w:rPr>
        <w:t>224</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4—Variation of export licence</w:t>
      </w:r>
      <w:r w:rsidRPr="00443B39">
        <w:rPr>
          <w:b w:val="0"/>
          <w:noProof/>
          <w:sz w:val="18"/>
        </w:rPr>
        <w:tab/>
      </w:r>
      <w:r w:rsidRPr="00443B39">
        <w:rPr>
          <w:b w:val="0"/>
          <w:noProof/>
          <w:sz w:val="18"/>
        </w:rPr>
        <w:fldChar w:fldCharType="begin"/>
      </w:r>
      <w:r w:rsidRPr="00443B39">
        <w:rPr>
          <w:b w:val="0"/>
          <w:noProof/>
          <w:sz w:val="18"/>
        </w:rPr>
        <w:instrText xml:space="preserve"> PAGEREF _Toc34828548 \h </w:instrText>
      </w:r>
      <w:r w:rsidRPr="00443B39">
        <w:rPr>
          <w:b w:val="0"/>
          <w:noProof/>
          <w:sz w:val="18"/>
        </w:rPr>
      </w:r>
      <w:r w:rsidRPr="00443B39">
        <w:rPr>
          <w:b w:val="0"/>
          <w:noProof/>
          <w:sz w:val="18"/>
        </w:rPr>
        <w:fldChar w:fldCharType="separate"/>
      </w:r>
      <w:r w:rsidR="00CA5D99">
        <w:rPr>
          <w:b w:val="0"/>
          <w:noProof/>
          <w:sz w:val="18"/>
        </w:rPr>
        <w:t>225</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1—Application by holder</w:t>
      </w:r>
      <w:r w:rsidRPr="00443B39">
        <w:rPr>
          <w:b w:val="0"/>
          <w:noProof/>
          <w:sz w:val="18"/>
        </w:rPr>
        <w:tab/>
      </w:r>
      <w:r w:rsidRPr="00443B39">
        <w:rPr>
          <w:b w:val="0"/>
          <w:noProof/>
          <w:sz w:val="18"/>
        </w:rPr>
        <w:fldChar w:fldCharType="begin"/>
      </w:r>
      <w:r w:rsidRPr="00443B39">
        <w:rPr>
          <w:b w:val="0"/>
          <w:noProof/>
          <w:sz w:val="18"/>
        </w:rPr>
        <w:instrText xml:space="preserve"> PAGEREF _Toc34828549 \h </w:instrText>
      </w:r>
      <w:r w:rsidRPr="00443B39">
        <w:rPr>
          <w:b w:val="0"/>
          <w:noProof/>
          <w:sz w:val="18"/>
        </w:rPr>
      </w:r>
      <w:r w:rsidRPr="00443B39">
        <w:rPr>
          <w:b w:val="0"/>
          <w:noProof/>
          <w:sz w:val="18"/>
        </w:rPr>
        <w:fldChar w:fldCharType="separate"/>
      </w:r>
      <w:r w:rsidR="00CA5D99">
        <w:rPr>
          <w:b w:val="0"/>
          <w:noProof/>
          <w:sz w:val="18"/>
        </w:rPr>
        <w:t>225</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199</w:t>
      </w:r>
      <w:r>
        <w:rPr>
          <w:noProof/>
        </w:rPr>
        <w:tab/>
        <w:t>Application by holder for variation of export licence</w:t>
      </w:r>
      <w:r w:rsidRPr="00443B39">
        <w:rPr>
          <w:noProof/>
        </w:rPr>
        <w:tab/>
      </w:r>
      <w:r w:rsidRPr="00443B39">
        <w:rPr>
          <w:noProof/>
        </w:rPr>
        <w:fldChar w:fldCharType="begin"/>
      </w:r>
      <w:r w:rsidRPr="00443B39">
        <w:rPr>
          <w:noProof/>
        </w:rPr>
        <w:instrText xml:space="preserve"> PAGEREF _Toc34828550 \h </w:instrText>
      </w:r>
      <w:r w:rsidRPr="00443B39">
        <w:rPr>
          <w:noProof/>
        </w:rPr>
      </w:r>
      <w:r w:rsidRPr="00443B39">
        <w:rPr>
          <w:noProof/>
        </w:rPr>
        <w:fldChar w:fldCharType="separate"/>
      </w:r>
      <w:r w:rsidR="00CA5D99">
        <w:rPr>
          <w:noProof/>
        </w:rPr>
        <w:t>225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200</w:t>
      </w:r>
      <w:r>
        <w:rPr>
          <w:noProof/>
        </w:rPr>
        <w:tab/>
        <w:t>Notice of variation</w:t>
      </w:r>
      <w:r w:rsidRPr="00443B39">
        <w:rPr>
          <w:noProof/>
        </w:rPr>
        <w:tab/>
      </w:r>
      <w:r w:rsidRPr="00443B39">
        <w:rPr>
          <w:noProof/>
        </w:rPr>
        <w:fldChar w:fldCharType="begin"/>
      </w:r>
      <w:r w:rsidRPr="00443B39">
        <w:rPr>
          <w:noProof/>
        </w:rPr>
        <w:instrText xml:space="preserve"> PAGEREF _Toc34828551 \h </w:instrText>
      </w:r>
      <w:r w:rsidRPr="00443B39">
        <w:rPr>
          <w:noProof/>
        </w:rPr>
      </w:r>
      <w:r w:rsidRPr="00443B39">
        <w:rPr>
          <w:noProof/>
        </w:rPr>
        <w:fldChar w:fldCharType="separate"/>
      </w:r>
      <w:r w:rsidR="00CA5D99">
        <w:rPr>
          <w:noProof/>
        </w:rPr>
        <w:t>226</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2—Variation by Secretary</w:t>
      </w:r>
      <w:r w:rsidRPr="00443B39">
        <w:rPr>
          <w:b w:val="0"/>
          <w:noProof/>
          <w:sz w:val="18"/>
        </w:rPr>
        <w:tab/>
      </w:r>
      <w:r w:rsidRPr="00443B39">
        <w:rPr>
          <w:b w:val="0"/>
          <w:noProof/>
          <w:sz w:val="18"/>
        </w:rPr>
        <w:fldChar w:fldCharType="begin"/>
      </w:r>
      <w:r w:rsidRPr="00443B39">
        <w:rPr>
          <w:b w:val="0"/>
          <w:noProof/>
          <w:sz w:val="18"/>
        </w:rPr>
        <w:instrText xml:space="preserve"> PAGEREF _Toc34828552 \h </w:instrText>
      </w:r>
      <w:r w:rsidRPr="00443B39">
        <w:rPr>
          <w:b w:val="0"/>
          <w:noProof/>
          <w:sz w:val="18"/>
        </w:rPr>
      </w:r>
      <w:r w:rsidRPr="00443B39">
        <w:rPr>
          <w:b w:val="0"/>
          <w:noProof/>
          <w:sz w:val="18"/>
        </w:rPr>
        <w:fldChar w:fldCharType="separate"/>
      </w:r>
      <w:r w:rsidR="00CA5D99">
        <w:rPr>
          <w:b w:val="0"/>
          <w:noProof/>
          <w:sz w:val="18"/>
        </w:rPr>
        <w:t>227</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201</w:t>
      </w:r>
      <w:r>
        <w:rPr>
          <w:noProof/>
        </w:rPr>
        <w:tab/>
        <w:t>Secretary may make variations in relation to export licence</w:t>
      </w:r>
      <w:r w:rsidRPr="00443B39">
        <w:rPr>
          <w:noProof/>
        </w:rPr>
        <w:tab/>
      </w:r>
      <w:r w:rsidRPr="00443B39">
        <w:rPr>
          <w:noProof/>
        </w:rPr>
        <w:fldChar w:fldCharType="begin"/>
      </w:r>
      <w:r w:rsidRPr="00443B39">
        <w:rPr>
          <w:noProof/>
        </w:rPr>
        <w:instrText xml:space="preserve"> PAGEREF _Toc34828553 \h </w:instrText>
      </w:r>
      <w:r w:rsidRPr="00443B39">
        <w:rPr>
          <w:noProof/>
        </w:rPr>
      </w:r>
      <w:r w:rsidRPr="00443B39">
        <w:rPr>
          <w:noProof/>
        </w:rPr>
        <w:fldChar w:fldCharType="separate"/>
      </w:r>
      <w:r w:rsidR="00CA5D99">
        <w:rPr>
          <w:noProof/>
        </w:rPr>
        <w:t>227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202</w:t>
      </w:r>
      <w:r>
        <w:rPr>
          <w:noProof/>
        </w:rPr>
        <w:tab/>
        <w:t>Notice of variation</w:t>
      </w:r>
      <w:r w:rsidRPr="00443B39">
        <w:rPr>
          <w:noProof/>
        </w:rPr>
        <w:tab/>
      </w:r>
      <w:r w:rsidRPr="00443B39">
        <w:rPr>
          <w:noProof/>
        </w:rPr>
        <w:fldChar w:fldCharType="begin"/>
      </w:r>
      <w:r w:rsidRPr="00443B39">
        <w:rPr>
          <w:noProof/>
        </w:rPr>
        <w:instrText xml:space="preserve"> PAGEREF _Toc34828554 \h </w:instrText>
      </w:r>
      <w:r w:rsidRPr="00443B39">
        <w:rPr>
          <w:noProof/>
        </w:rPr>
      </w:r>
      <w:r w:rsidRPr="00443B39">
        <w:rPr>
          <w:noProof/>
        </w:rPr>
        <w:fldChar w:fldCharType="separate"/>
      </w:r>
      <w:r w:rsidR="00CA5D99">
        <w:rPr>
          <w:noProof/>
        </w:rPr>
        <w:t>229</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5—Suspension of export licence</w:t>
      </w:r>
      <w:r w:rsidRPr="00443B39">
        <w:rPr>
          <w:b w:val="0"/>
          <w:noProof/>
          <w:sz w:val="18"/>
        </w:rPr>
        <w:tab/>
      </w:r>
      <w:r w:rsidRPr="00443B39">
        <w:rPr>
          <w:b w:val="0"/>
          <w:noProof/>
          <w:sz w:val="18"/>
        </w:rPr>
        <w:fldChar w:fldCharType="begin"/>
      </w:r>
      <w:r w:rsidRPr="00443B39">
        <w:rPr>
          <w:b w:val="0"/>
          <w:noProof/>
          <w:sz w:val="18"/>
        </w:rPr>
        <w:instrText xml:space="preserve"> PAGEREF _Toc34828555 \h </w:instrText>
      </w:r>
      <w:r w:rsidRPr="00443B39">
        <w:rPr>
          <w:b w:val="0"/>
          <w:noProof/>
          <w:sz w:val="18"/>
        </w:rPr>
      </w:r>
      <w:r w:rsidRPr="00443B39">
        <w:rPr>
          <w:b w:val="0"/>
          <w:noProof/>
          <w:sz w:val="18"/>
        </w:rPr>
        <w:fldChar w:fldCharType="separate"/>
      </w:r>
      <w:r w:rsidR="00CA5D99">
        <w:rPr>
          <w:b w:val="0"/>
          <w:noProof/>
          <w:sz w:val="18"/>
        </w:rPr>
        <w:t>230</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1—Suspension requested by holder</w:t>
      </w:r>
      <w:r w:rsidRPr="00443B39">
        <w:rPr>
          <w:b w:val="0"/>
          <w:noProof/>
          <w:sz w:val="18"/>
        </w:rPr>
        <w:tab/>
      </w:r>
      <w:r w:rsidRPr="00443B39">
        <w:rPr>
          <w:b w:val="0"/>
          <w:noProof/>
          <w:sz w:val="18"/>
        </w:rPr>
        <w:fldChar w:fldCharType="begin"/>
      </w:r>
      <w:r w:rsidRPr="00443B39">
        <w:rPr>
          <w:b w:val="0"/>
          <w:noProof/>
          <w:sz w:val="18"/>
        </w:rPr>
        <w:instrText xml:space="preserve"> PAGEREF _Toc34828556 \h </w:instrText>
      </w:r>
      <w:r w:rsidRPr="00443B39">
        <w:rPr>
          <w:b w:val="0"/>
          <w:noProof/>
          <w:sz w:val="18"/>
        </w:rPr>
      </w:r>
      <w:r w:rsidRPr="00443B39">
        <w:rPr>
          <w:b w:val="0"/>
          <w:noProof/>
          <w:sz w:val="18"/>
        </w:rPr>
        <w:fldChar w:fldCharType="separate"/>
      </w:r>
      <w:r w:rsidR="00CA5D99">
        <w:rPr>
          <w:b w:val="0"/>
          <w:noProof/>
          <w:sz w:val="18"/>
        </w:rPr>
        <w:t>230</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203</w:t>
      </w:r>
      <w:r>
        <w:rPr>
          <w:noProof/>
        </w:rPr>
        <w:tab/>
        <w:t>Holder may request suspension</w:t>
      </w:r>
      <w:r w:rsidRPr="00443B39">
        <w:rPr>
          <w:noProof/>
        </w:rPr>
        <w:tab/>
      </w:r>
      <w:r w:rsidRPr="00443B39">
        <w:rPr>
          <w:noProof/>
        </w:rPr>
        <w:fldChar w:fldCharType="begin"/>
      </w:r>
      <w:r w:rsidRPr="00443B39">
        <w:rPr>
          <w:noProof/>
        </w:rPr>
        <w:instrText xml:space="preserve"> PAGEREF _Toc34828557 \h </w:instrText>
      </w:r>
      <w:r w:rsidRPr="00443B39">
        <w:rPr>
          <w:noProof/>
        </w:rPr>
      </w:r>
      <w:r w:rsidRPr="00443B39">
        <w:rPr>
          <w:noProof/>
        </w:rPr>
        <w:fldChar w:fldCharType="separate"/>
      </w:r>
      <w:r w:rsidR="00CA5D99">
        <w:rPr>
          <w:noProof/>
        </w:rPr>
        <w:t>230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204</w:t>
      </w:r>
      <w:r>
        <w:rPr>
          <w:noProof/>
        </w:rPr>
        <w:tab/>
        <w:t>Request to revoke suspension</w:t>
      </w:r>
      <w:r w:rsidRPr="00443B39">
        <w:rPr>
          <w:noProof/>
        </w:rPr>
        <w:tab/>
      </w:r>
      <w:r w:rsidRPr="00443B39">
        <w:rPr>
          <w:noProof/>
        </w:rPr>
        <w:fldChar w:fldCharType="begin"/>
      </w:r>
      <w:r w:rsidRPr="00443B39">
        <w:rPr>
          <w:noProof/>
        </w:rPr>
        <w:instrText xml:space="preserve"> PAGEREF _Toc34828558 \h </w:instrText>
      </w:r>
      <w:r w:rsidRPr="00443B39">
        <w:rPr>
          <w:noProof/>
        </w:rPr>
      </w:r>
      <w:r w:rsidRPr="00443B39">
        <w:rPr>
          <w:noProof/>
        </w:rPr>
        <w:fldChar w:fldCharType="separate"/>
      </w:r>
      <w:r w:rsidR="00CA5D99">
        <w:rPr>
          <w:noProof/>
        </w:rPr>
        <w:t>230</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2—Suspension by Secretary</w:t>
      </w:r>
      <w:r w:rsidRPr="00443B39">
        <w:rPr>
          <w:b w:val="0"/>
          <w:noProof/>
          <w:sz w:val="18"/>
        </w:rPr>
        <w:tab/>
      </w:r>
      <w:r w:rsidRPr="00443B39">
        <w:rPr>
          <w:b w:val="0"/>
          <w:noProof/>
          <w:sz w:val="18"/>
        </w:rPr>
        <w:fldChar w:fldCharType="begin"/>
      </w:r>
      <w:r w:rsidRPr="00443B39">
        <w:rPr>
          <w:b w:val="0"/>
          <w:noProof/>
          <w:sz w:val="18"/>
        </w:rPr>
        <w:instrText xml:space="preserve"> PAGEREF _Toc34828559 \h </w:instrText>
      </w:r>
      <w:r w:rsidRPr="00443B39">
        <w:rPr>
          <w:b w:val="0"/>
          <w:noProof/>
          <w:sz w:val="18"/>
        </w:rPr>
      </w:r>
      <w:r w:rsidRPr="00443B39">
        <w:rPr>
          <w:b w:val="0"/>
          <w:noProof/>
          <w:sz w:val="18"/>
        </w:rPr>
        <w:fldChar w:fldCharType="separate"/>
      </w:r>
      <w:r w:rsidR="00CA5D99">
        <w:rPr>
          <w:b w:val="0"/>
          <w:noProof/>
          <w:sz w:val="18"/>
        </w:rPr>
        <w:t>232</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205</w:t>
      </w:r>
      <w:r>
        <w:rPr>
          <w:noProof/>
        </w:rPr>
        <w:tab/>
        <w:t>Grounds for suspension—general</w:t>
      </w:r>
      <w:r w:rsidRPr="00443B39">
        <w:rPr>
          <w:noProof/>
        </w:rPr>
        <w:tab/>
      </w:r>
      <w:r w:rsidRPr="00443B39">
        <w:rPr>
          <w:noProof/>
        </w:rPr>
        <w:fldChar w:fldCharType="begin"/>
      </w:r>
      <w:r w:rsidRPr="00443B39">
        <w:rPr>
          <w:noProof/>
        </w:rPr>
        <w:instrText xml:space="preserve"> PAGEREF _Toc34828560 \h </w:instrText>
      </w:r>
      <w:r w:rsidRPr="00443B39">
        <w:rPr>
          <w:noProof/>
        </w:rPr>
      </w:r>
      <w:r w:rsidRPr="00443B39">
        <w:rPr>
          <w:noProof/>
        </w:rPr>
        <w:fldChar w:fldCharType="separate"/>
      </w:r>
      <w:r w:rsidR="00CA5D99">
        <w:rPr>
          <w:noProof/>
        </w:rPr>
        <w:t>232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206</w:t>
      </w:r>
      <w:r>
        <w:rPr>
          <w:noProof/>
        </w:rPr>
        <w:tab/>
        <w:t>Grounds for suspension—overdue relevant Commonwealth liability</w:t>
      </w:r>
      <w:r w:rsidRPr="00443B39">
        <w:rPr>
          <w:noProof/>
        </w:rPr>
        <w:tab/>
      </w:r>
      <w:r w:rsidRPr="00443B39">
        <w:rPr>
          <w:noProof/>
        </w:rPr>
        <w:fldChar w:fldCharType="begin"/>
      </w:r>
      <w:r w:rsidRPr="00443B39">
        <w:rPr>
          <w:noProof/>
        </w:rPr>
        <w:instrText xml:space="preserve"> PAGEREF _Toc34828561 \h </w:instrText>
      </w:r>
      <w:r w:rsidRPr="00443B39">
        <w:rPr>
          <w:noProof/>
        </w:rPr>
      </w:r>
      <w:r w:rsidRPr="00443B39">
        <w:rPr>
          <w:noProof/>
        </w:rPr>
        <w:fldChar w:fldCharType="separate"/>
      </w:r>
      <w:r w:rsidR="00CA5D99">
        <w:rPr>
          <w:noProof/>
        </w:rPr>
        <w:t>234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207</w:t>
      </w:r>
      <w:r>
        <w:rPr>
          <w:noProof/>
        </w:rPr>
        <w:tab/>
        <w:t>Notice of suspension</w:t>
      </w:r>
      <w:r w:rsidRPr="00443B39">
        <w:rPr>
          <w:noProof/>
        </w:rPr>
        <w:tab/>
      </w:r>
      <w:r w:rsidRPr="00443B39">
        <w:rPr>
          <w:noProof/>
        </w:rPr>
        <w:fldChar w:fldCharType="begin"/>
      </w:r>
      <w:r w:rsidRPr="00443B39">
        <w:rPr>
          <w:noProof/>
        </w:rPr>
        <w:instrText xml:space="preserve"> PAGEREF _Toc34828562 \h </w:instrText>
      </w:r>
      <w:r w:rsidRPr="00443B39">
        <w:rPr>
          <w:noProof/>
        </w:rPr>
      </w:r>
      <w:r w:rsidRPr="00443B39">
        <w:rPr>
          <w:noProof/>
        </w:rPr>
        <w:fldChar w:fldCharType="separate"/>
      </w:r>
      <w:r w:rsidR="00CA5D99">
        <w:rPr>
          <w:noProof/>
        </w:rPr>
        <w:t>235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lastRenderedPageBreak/>
        <w:t>208</w:t>
      </w:r>
      <w:r>
        <w:rPr>
          <w:noProof/>
        </w:rPr>
        <w:tab/>
        <w:t>Period of suspension</w:t>
      </w:r>
      <w:r w:rsidRPr="00443B39">
        <w:rPr>
          <w:noProof/>
        </w:rPr>
        <w:tab/>
      </w:r>
      <w:r w:rsidRPr="00443B39">
        <w:rPr>
          <w:noProof/>
        </w:rPr>
        <w:fldChar w:fldCharType="begin"/>
      </w:r>
      <w:r w:rsidRPr="00443B39">
        <w:rPr>
          <w:noProof/>
        </w:rPr>
        <w:instrText xml:space="preserve"> PAGEREF _Toc34828563 \h </w:instrText>
      </w:r>
      <w:r w:rsidRPr="00443B39">
        <w:rPr>
          <w:noProof/>
        </w:rPr>
      </w:r>
      <w:r w:rsidRPr="00443B39">
        <w:rPr>
          <w:noProof/>
        </w:rPr>
        <w:fldChar w:fldCharType="separate"/>
      </w:r>
      <w:r w:rsidR="00CA5D99">
        <w:rPr>
          <w:noProof/>
        </w:rPr>
        <w:t>236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209</w:t>
      </w:r>
      <w:r>
        <w:rPr>
          <w:noProof/>
        </w:rPr>
        <w:tab/>
        <w:t>Revocation of suspension</w:t>
      </w:r>
      <w:r w:rsidRPr="00443B39">
        <w:rPr>
          <w:noProof/>
        </w:rPr>
        <w:tab/>
      </w:r>
      <w:r w:rsidRPr="00443B39">
        <w:rPr>
          <w:noProof/>
        </w:rPr>
        <w:fldChar w:fldCharType="begin"/>
      </w:r>
      <w:r w:rsidRPr="00443B39">
        <w:rPr>
          <w:noProof/>
        </w:rPr>
        <w:instrText xml:space="preserve"> PAGEREF _Toc34828564 \h </w:instrText>
      </w:r>
      <w:r w:rsidRPr="00443B39">
        <w:rPr>
          <w:noProof/>
        </w:rPr>
      </w:r>
      <w:r w:rsidRPr="00443B39">
        <w:rPr>
          <w:noProof/>
        </w:rPr>
        <w:fldChar w:fldCharType="separate"/>
      </w:r>
      <w:r w:rsidR="00CA5D99">
        <w:rPr>
          <w:noProof/>
        </w:rPr>
        <w:t>236</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3—Other provisions</w:t>
      </w:r>
      <w:r w:rsidRPr="00443B39">
        <w:rPr>
          <w:b w:val="0"/>
          <w:noProof/>
          <w:sz w:val="18"/>
        </w:rPr>
        <w:tab/>
      </w:r>
      <w:r w:rsidRPr="00443B39">
        <w:rPr>
          <w:b w:val="0"/>
          <w:noProof/>
          <w:sz w:val="18"/>
        </w:rPr>
        <w:fldChar w:fldCharType="begin"/>
      </w:r>
      <w:r w:rsidRPr="00443B39">
        <w:rPr>
          <w:b w:val="0"/>
          <w:noProof/>
          <w:sz w:val="18"/>
        </w:rPr>
        <w:instrText xml:space="preserve"> PAGEREF _Toc34828565 \h </w:instrText>
      </w:r>
      <w:r w:rsidRPr="00443B39">
        <w:rPr>
          <w:b w:val="0"/>
          <w:noProof/>
          <w:sz w:val="18"/>
        </w:rPr>
      </w:r>
      <w:r w:rsidRPr="00443B39">
        <w:rPr>
          <w:b w:val="0"/>
          <w:noProof/>
          <w:sz w:val="18"/>
        </w:rPr>
        <w:fldChar w:fldCharType="separate"/>
      </w:r>
      <w:r w:rsidR="00CA5D99">
        <w:rPr>
          <w:b w:val="0"/>
          <w:noProof/>
          <w:sz w:val="18"/>
        </w:rPr>
        <w:t>237</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210</w:t>
      </w:r>
      <w:r>
        <w:rPr>
          <w:noProof/>
        </w:rPr>
        <w:tab/>
        <w:t>Effect of suspension</w:t>
      </w:r>
      <w:r w:rsidRPr="00443B39">
        <w:rPr>
          <w:noProof/>
        </w:rPr>
        <w:tab/>
      </w:r>
      <w:r w:rsidRPr="00443B39">
        <w:rPr>
          <w:noProof/>
        </w:rPr>
        <w:fldChar w:fldCharType="begin"/>
      </w:r>
      <w:r w:rsidRPr="00443B39">
        <w:rPr>
          <w:noProof/>
        </w:rPr>
        <w:instrText xml:space="preserve"> PAGEREF _Toc34828566 \h </w:instrText>
      </w:r>
      <w:r w:rsidRPr="00443B39">
        <w:rPr>
          <w:noProof/>
        </w:rPr>
      </w:r>
      <w:r w:rsidRPr="00443B39">
        <w:rPr>
          <w:noProof/>
        </w:rPr>
        <w:fldChar w:fldCharType="separate"/>
      </w:r>
      <w:r w:rsidR="00CA5D99">
        <w:rPr>
          <w:noProof/>
        </w:rPr>
        <w:t>237</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6—Revocation of export licence</w:t>
      </w:r>
      <w:r w:rsidRPr="00443B39">
        <w:rPr>
          <w:b w:val="0"/>
          <w:noProof/>
          <w:sz w:val="18"/>
        </w:rPr>
        <w:tab/>
      </w:r>
      <w:r w:rsidRPr="00443B39">
        <w:rPr>
          <w:b w:val="0"/>
          <w:noProof/>
          <w:sz w:val="18"/>
        </w:rPr>
        <w:fldChar w:fldCharType="begin"/>
      </w:r>
      <w:r w:rsidRPr="00443B39">
        <w:rPr>
          <w:b w:val="0"/>
          <w:noProof/>
          <w:sz w:val="18"/>
        </w:rPr>
        <w:instrText xml:space="preserve"> PAGEREF _Toc34828567 \h </w:instrText>
      </w:r>
      <w:r w:rsidRPr="00443B39">
        <w:rPr>
          <w:b w:val="0"/>
          <w:noProof/>
          <w:sz w:val="18"/>
        </w:rPr>
      </w:r>
      <w:r w:rsidRPr="00443B39">
        <w:rPr>
          <w:b w:val="0"/>
          <w:noProof/>
          <w:sz w:val="18"/>
        </w:rPr>
        <w:fldChar w:fldCharType="separate"/>
      </w:r>
      <w:r w:rsidR="00CA5D99">
        <w:rPr>
          <w:b w:val="0"/>
          <w:noProof/>
          <w:sz w:val="18"/>
        </w:rPr>
        <w:t>238</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1—Revocation requested by holder</w:t>
      </w:r>
      <w:r w:rsidRPr="00443B39">
        <w:rPr>
          <w:b w:val="0"/>
          <w:noProof/>
          <w:sz w:val="18"/>
        </w:rPr>
        <w:tab/>
      </w:r>
      <w:r w:rsidRPr="00443B39">
        <w:rPr>
          <w:b w:val="0"/>
          <w:noProof/>
          <w:sz w:val="18"/>
        </w:rPr>
        <w:fldChar w:fldCharType="begin"/>
      </w:r>
      <w:r w:rsidRPr="00443B39">
        <w:rPr>
          <w:b w:val="0"/>
          <w:noProof/>
          <w:sz w:val="18"/>
        </w:rPr>
        <w:instrText xml:space="preserve"> PAGEREF _Toc34828568 \h </w:instrText>
      </w:r>
      <w:r w:rsidRPr="00443B39">
        <w:rPr>
          <w:b w:val="0"/>
          <w:noProof/>
          <w:sz w:val="18"/>
        </w:rPr>
      </w:r>
      <w:r w:rsidRPr="00443B39">
        <w:rPr>
          <w:b w:val="0"/>
          <w:noProof/>
          <w:sz w:val="18"/>
        </w:rPr>
        <w:fldChar w:fldCharType="separate"/>
      </w:r>
      <w:r w:rsidR="00CA5D99">
        <w:rPr>
          <w:b w:val="0"/>
          <w:noProof/>
          <w:sz w:val="18"/>
        </w:rPr>
        <w:t>238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211</w:t>
      </w:r>
      <w:r>
        <w:rPr>
          <w:noProof/>
        </w:rPr>
        <w:tab/>
        <w:t>Holder may request revocation</w:t>
      </w:r>
      <w:r w:rsidRPr="00443B39">
        <w:rPr>
          <w:noProof/>
        </w:rPr>
        <w:tab/>
      </w:r>
      <w:r w:rsidRPr="00443B39">
        <w:rPr>
          <w:noProof/>
        </w:rPr>
        <w:fldChar w:fldCharType="begin"/>
      </w:r>
      <w:r w:rsidRPr="00443B39">
        <w:rPr>
          <w:noProof/>
        </w:rPr>
        <w:instrText xml:space="preserve"> PAGEREF _Toc34828569 \h </w:instrText>
      </w:r>
      <w:r w:rsidRPr="00443B39">
        <w:rPr>
          <w:noProof/>
        </w:rPr>
      </w:r>
      <w:r w:rsidRPr="00443B39">
        <w:rPr>
          <w:noProof/>
        </w:rPr>
        <w:fldChar w:fldCharType="separate"/>
      </w:r>
      <w:r w:rsidR="00CA5D99">
        <w:rPr>
          <w:noProof/>
        </w:rPr>
        <w:t>238</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2—Revocation by Secretary</w:t>
      </w:r>
      <w:r w:rsidRPr="00443B39">
        <w:rPr>
          <w:b w:val="0"/>
          <w:noProof/>
          <w:sz w:val="18"/>
        </w:rPr>
        <w:tab/>
      </w:r>
      <w:r w:rsidRPr="00443B39">
        <w:rPr>
          <w:b w:val="0"/>
          <w:noProof/>
          <w:sz w:val="18"/>
        </w:rPr>
        <w:fldChar w:fldCharType="begin"/>
      </w:r>
      <w:r w:rsidRPr="00443B39">
        <w:rPr>
          <w:b w:val="0"/>
          <w:noProof/>
          <w:sz w:val="18"/>
        </w:rPr>
        <w:instrText xml:space="preserve"> PAGEREF _Toc34828570 \h </w:instrText>
      </w:r>
      <w:r w:rsidRPr="00443B39">
        <w:rPr>
          <w:b w:val="0"/>
          <w:noProof/>
          <w:sz w:val="18"/>
        </w:rPr>
      </w:r>
      <w:r w:rsidRPr="00443B39">
        <w:rPr>
          <w:b w:val="0"/>
          <w:noProof/>
          <w:sz w:val="18"/>
        </w:rPr>
        <w:fldChar w:fldCharType="separate"/>
      </w:r>
      <w:r w:rsidR="00CA5D99">
        <w:rPr>
          <w:b w:val="0"/>
          <w:noProof/>
          <w:sz w:val="18"/>
        </w:rPr>
        <w:t>239</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212</w:t>
      </w:r>
      <w:r>
        <w:rPr>
          <w:noProof/>
        </w:rPr>
        <w:tab/>
        <w:t>Grounds for revocation—general</w:t>
      </w:r>
      <w:r w:rsidRPr="00443B39">
        <w:rPr>
          <w:noProof/>
        </w:rPr>
        <w:tab/>
      </w:r>
      <w:r w:rsidRPr="00443B39">
        <w:rPr>
          <w:noProof/>
        </w:rPr>
        <w:fldChar w:fldCharType="begin"/>
      </w:r>
      <w:r w:rsidRPr="00443B39">
        <w:rPr>
          <w:noProof/>
        </w:rPr>
        <w:instrText xml:space="preserve"> PAGEREF _Toc34828571 \h </w:instrText>
      </w:r>
      <w:r w:rsidRPr="00443B39">
        <w:rPr>
          <w:noProof/>
        </w:rPr>
      </w:r>
      <w:r w:rsidRPr="00443B39">
        <w:rPr>
          <w:noProof/>
        </w:rPr>
        <w:fldChar w:fldCharType="separate"/>
      </w:r>
      <w:r w:rsidR="00CA5D99">
        <w:rPr>
          <w:noProof/>
        </w:rPr>
        <w:t>239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213</w:t>
      </w:r>
      <w:r>
        <w:rPr>
          <w:noProof/>
        </w:rPr>
        <w:tab/>
        <w:t>Grounds for revocation—overdue relevant Commonwealth liability</w:t>
      </w:r>
      <w:r w:rsidRPr="00443B39">
        <w:rPr>
          <w:noProof/>
        </w:rPr>
        <w:tab/>
      </w:r>
      <w:r w:rsidRPr="00443B39">
        <w:rPr>
          <w:noProof/>
        </w:rPr>
        <w:fldChar w:fldCharType="begin"/>
      </w:r>
      <w:r w:rsidRPr="00443B39">
        <w:rPr>
          <w:noProof/>
        </w:rPr>
        <w:instrText xml:space="preserve"> PAGEREF _Toc34828572 \h </w:instrText>
      </w:r>
      <w:r w:rsidRPr="00443B39">
        <w:rPr>
          <w:noProof/>
        </w:rPr>
      </w:r>
      <w:r w:rsidRPr="00443B39">
        <w:rPr>
          <w:noProof/>
        </w:rPr>
        <w:fldChar w:fldCharType="separate"/>
      </w:r>
      <w:r w:rsidR="00CA5D99">
        <w:rPr>
          <w:noProof/>
        </w:rPr>
        <w:t>240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214</w:t>
      </w:r>
      <w:r>
        <w:rPr>
          <w:noProof/>
        </w:rPr>
        <w:tab/>
        <w:t>Notice of revocation</w:t>
      </w:r>
      <w:r w:rsidRPr="00443B39">
        <w:rPr>
          <w:noProof/>
        </w:rPr>
        <w:tab/>
      </w:r>
      <w:r w:rsidRPr="00443B39">
        <w:rPr>
          <w:noProof/>
        </w:rPr>
        <w:fldChar w:fldCharType="begin"/>
      </w:r>
      <w:r w:rsidRPr="00443B39">
        <w:rPr>
          <w:noProof/>
        </w:rPr>
        <w:instrText xml:space="preserve"> PAGEREF _Toc34828573 \h </w:instrText>
      </w:r>
      <w:r w:rsidRPr="00443B39">
        <w:rPr>
          <w:noProof/>
        </w:rPr>
      </w:r>
      <w:r w:rsidRPr="00443B39">
        <w:rPr>
          <w:noProof/>
        </w:rPr>
        <w:fldChar w:fldCharType="separate"/>
      </w:r>
      <w:r w:rsidR="00CA5D99">
        <w:rPr>
          <w:noProof/>
        </w:rPr>
        <w:t>241</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3—Other provisions</w:t>
      </w:r>
      <w:r w:rsidRPr="00443B39">
        <w:rPr>
          <w:b w:val="0"/>
          <w:noProof/>
          <w:sz w:val="18"/>
        </w:rPr>
        <w:tab/>
      </w:r>
      <w:r w:rsidRPr="00443B39">
        <w:rPr>
          <w:b w:val="0"/>
          <w:noProof/>
          <w:sz w:val="18"/>
        </w:rPr>
        <w:fldChar w:fldCharType="begin"/>
      </w:r>
      <w:r w:rsidRPr="00443B39">
        <w:rPr>
          <w:b w:val="0"/>
          <w:noProof/>
          <w:sz w:val="18"/>
        </w:rPr>
        <w:instrText xml:space="preserve"> PAGEREF _Toc34828574 \h </w:instrText>
      </w:r>
      <w:r w:rsidRPr="00443B39">
        <w:rPr>
          <w:b w:val="0"/>
          <w:noProof/>
          <w:sz w:val="18"/>
        </w:rPr>
      </w:r>
      <w:r w:rsidRPr="00443B39">
        <w:rPr>
          <w:b w:val="0"/>
          <w:noProof/>
          <w:sz w:val="18"/>
        </w:rPr>
        <w:fldChar w:fldCharType="separate"/>
      </w:r>
      <w:r w:rsidR="00CA5D99">
        <w:rPr>
          <w:b w:val="0"/>
          <w:noProof/>
          <w:sz w:val="18"/>
        </w:rPr>
        <w:t>243</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215</w:t>
      </w:r>
      <w:r>
        <w:rPr>
          <w:noProof/>
        </w:rPr>
        <w:tab/>
        <w:t>Export operations must not be carried out after export licence revoked</w:t>
      </w:r>
      <w:r w:rsidRPr="00443B39">
        <w:rPr>
          <w:noProof/>
        </w:rPr>
        <w:tab/>
      </w:r>
      <w:r w:rsidRPr="00443B39">
        <w:rPr>
          <w:noProof/>
        </w:rPr>
        <w:fldChar w:fldCharType="begin"/>
      </w:r>
      <w:r w:rsidRPr="00443B39">
        <w:rPr>
          <w:noProof/>
        </w:rPr>
        <w:instrText xml:space="preserve"> PAGEREF _Toc34828575 \h </w:instrText>
      </w:r>
      <w:r w:rsidRPr="00443B39">
        <w:rPr>
          <w:noProof/>
        </w:rPr>
      </w:r>
      <w:r w:rsidRPr="00443B39">
        <w:rPr>
          <w:noProof/>
        </w:rPr>
        <w:fldChar w:fldCharType="separate"/>
      </w:r>
      <w:r w:rsidR="00CA5D99">
        <w:rPr>
          <w:noProof/>
        </w:rPr>
        <w:t>243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216</w:t>
      </w:r>
      <w:r>
        <w:rPr>
          <w:noProof/>
        </w:rPr>
        <w:tab/>
        <w:t>Secretary may require action to be taken after export licence revoked</w:t>
      </w:r>
      <w:r w:rsidRPr="00443B39">
        <w:rPr>
          <w:noProof/>
        </w:rPr>
        <w:tab/>
      </w:r>
      <w:r w:rsidRPr="00443B39">
        <w:rPr>
          <w:noProof/>
        </w:rPr>
        <w:fldChar w:fldCharType="begin"/>
      </w:r>
      <w:r w:rsidRPr="00443B39">
        <w:rPr>
          <w:noProof/>
        </w:rPr>
        <w:instrText xml:space="preserve"> PAGEREF _Toc34828576 \h </w:instrText>
      </w:r>
      <w:r w:rsidRPr="00443B39">
        <w:rPr>
          <w:noProof/>
        </w:rPr>
      </w:r>
      <w:r w:rsidRPr="00443B39">
        <w:rPr>
          <w:noProof/>
        </w:rPr>
        <w:fldChar w:fldCharType="separate"/>
      </w:r>
      <w:r w:rsidR="00CA5D99">
        <w:rPr>
          <w:noProof/>
        </w:rPr>
        <w:t>243</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7—Obligations of holders of export licences</w:t>
      </w:r>
      <w:r w:rsidRPr="00443B39">
        <w:rPr>
          <w:b w:val="0"/>
          <w:noProof/>
          <w:sz w:val="18"/>
        </w:rPr>
        <w:tab/>
      </w:r>
      <w:r w:rsidRPr="00443B39">
        <w:rPr>
          <w:b w:val="0"/>
          <w:noProof/>
          <w:sz w:val="18"/>
        </w:rPr>
        <w:fldChar w:fldCharType="begin"/>
      </w:r>
      <w:r w:rsidRPr="00443B39">
        <w:rPr>
          <w:b w:val="0"/>
          <w:noProof/>
          <w:sz w:val="18"/>
        </w:rPr>
        <w:instrText xml:space="preserve"> PAGEREF _Toc34828577 \h </w:instrText>
      </w:r>
      <w:r w:rsidRPr="00443B39">
        <w:rPr>
          <w:b w:val="0"/>
          <w:noProof/>
          <w:sz w:val="18"/>
        </w:rPr>
      </w:r>
      <w:r w:rsidRPr="00443B39">
        <w:rPr>
          <w:b w:val="0"/>
          <w:noProof/>
          <w:sz w:val="18"/>
        </w:rPr>
        <w:fldChar w:fldCharType="separate"/>
      </w:r>
      <w:r w:rsidR="00CA5D99">
        <w:rPr>
          <w:b w:val="0"/>
          <w:noProof/>
          <w:sz w:val="18"/>
        </w:rPr>
        <w:t>245</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217</w:t>
      </w:r>
      <w:r>
        <w:rPr>
          <w:noProof/>
        </w:rPr>
        <w:tab/>
        <w:t>Conditions of export licence must not be contravened</w:t>
      </w:r>
      <w:r w:rsidRPr="00443B39">
        <w:rPr>
          <w:noProof/>
        </w:rPr>
        <w:tab/>
      </w:r>
      <w:r w:rsidRPr="00443B39">
        <w:rPr>
          <w:noProof/>
        </w:rPr>
        <w:fldChar w:fldCharType="begin"/>
      </w:r>
      <w:r w:rsidRPr="00443B39">
        <w:rPr>
          <w:noProof/>
        </w:rPr>
        <w:instrText xml:space="preserve"> PAGEREF _Toc34828578 \h </w:instrText>
      </w:r>
      <w:r w:rsidRPr="00443B39">
        <w:rPr>
          <w:noProof/>
        </w:rPr>
      </w:r>
      <w:r w:rsidRPr="00443B39">
        <w:rPr>
          <w:noProof/>
        </w:rPr>
        <w:fldChar w:fldCharType="separate"/>
      </w:r>
      <w:r w:rsidR="00CA5D99">
        <w:rPr>
          <w:noProof/>
        </w:rPr>
        <w:t>245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218</w:t>
      </w:r>
      <w:r>
        <w:rPr>
          <w:noProof/>
        </w:rPr>
        <w:tab/>
        <w:t>Additional or corrected information in relation to application for licence etc.</w:t>
      </w:r>
      <w:r w:rsidRPr="00443B39">
        <w:rPr>
          <w:noProof/>
        </w:rPr>
        <w:tab/>
      </w:r>
      <w:r w:rsidRPr="00443B39">
        <w:rPr>
          <w:noProof/>
        </w:rPr>
        <w:fldChar w:fldCharType="begin"/>
      </w:r>
      <w:r w:rsidRPr="00443B39">
        <w:rPr>
          <w:noProof/>
        </w:rPr>
        <w:instrText xml:space="preserve"> PAGEREF _Toc34828579 \h </w:instrText>
      </w:r>
      <w:r w:rsidRPr="00443B39">
        <w:rPr>
          <w:noProof/>
        </w:rPr>
      </w:r>
      <w:r w:rsidRPr="00443B39">
        <w:rPr>
          <w:noProof/>
        </w:rPr>
        <w:fldChar w:fldCharType="separate"/>
      </w:r>
      <w:r w:rsidR="00CA5D99">
        <w:rPr>
          <w:noProof/>
        </w:rPr>
        <w:t>246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219</w:t>
      </w:r>
      <w:r>
        <w:rPr>
          <w:noProof/>
        </w:rPr>
        <w:tab/>
        <w:t>Notice of changes to holder of export licence</w:t>
      </w:r>
      <w:r w:rsidRPr="00443B39">
        <w:rPr>
          <w:noProof/>
        </w:rPr>
        <w:tab/>
      </w:r>
      <w:r w:rsidRPr="00443B39">
        <w:rPr>
          <w:noProof/>
        </w:rPr>
        <w:fldChar w:fldCharType="begin"/>
      </w:r>
      <w:r w:rsidRPr="00443B39">
        <w:rPr>
          <w:noProof/>
        </w:rPr>
        <w:instrText xml:space="preserve"> PAGEREF _Toc34828580 \h </w:instrText>
      </w:r>
      <w:r w:rsidRPr="00443B39">
        <w:rPr>
          <w:noProof/>
        </w:rPr>
      </w:r>
      <w:r w:rsidRPr="00443B39">
        <w:rPr>
          <w:noProof/>
        </w:rPr>
        <w:fldChar w:fldCharType="separate"/>
      </w:r>
      <w:r w:rsidR="00CA5D99">
        <w:rPr>
          <w:noProof/>
        </w:rPr>
        <w:t>247</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8—Other matters</w:t>
      </w:r>
      <w:r w:rsidRPr="00443B39">
        <w:rPr>
          <w:b w:val="0"/>
          <w:noProof/>
          <w:sz w:val="18"/>
        </w:rPr>
        <w:tab/>
      </w:r>
      <w:r w:rsidRPr="00443B39">
        <w:rPr>
          <w:b w:val="0"/>
          <w:noProof/>
          <w:sz w:val="18"/>
        </w:rPr>
        <w:fldChar w:fldCharType="begin"/>
      </w:r>
      <w:r w:rsidRPr="00443B39">
        <w:rPr>
          <w:b w:val="0"/>
          <w:noProof/>
          <w:sz w:val="18"/>
        </w:rPr>
        <w:instrText xml:space="preserve"> PAGEREF _Toc34828581 \h </w:instrText>
      </w:r>
      <w:r w:rsidRPr="00443B39">
        <w:rPr>
          <w:b w:val="0"/>
          <w:noProof/>
          <w:sz w:val="18"/>
        </w:rPr>
      </w:r>
      <w:r w:rsidRPr="00443B39">
        <w:rPr>
          <w:b w:val="0"/>
          <w:noProof/>
          <w:sz w:val="18"/>
        </w:rPr>
        <w:fldChar w:fldCharType="separate"/>
      </w:r>
      <w:r w:rsidR="00CA5D99">
        <w:rPr>
          <w:b w:val="0"/>
          <w:noProof/>
          <w:sz w:val="18"/>
        </w:rPr>
        <w:t>249</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220</w:t>
      </w:r>
      <w:r>
        <w:rPr>
          <w:noProof/>
        </w:rPr>
        <w:tab/>
        <w:t>Persons who participate in the management or control of another person’s export business</w:t>
      </w:r>
      <w:r w:rsidRPr="00443B39">
        <w:rPr>
          <w:noProof/>
        </w:rPr>
        <w:tab/>
      </w:r>
      <w:r w:rsidRPr="00443B39">
        <w:rPr>
          <w:noProof/>
        </w:rPr>
        <w:fldChar w:fldCharType="begin"/>
      </w:r>
      <w:r w:rsidRPr="00443B39">
        <w:rPr>
          <w:noProof/>
        </w:rPr>
        <w:instrText xml:space="preserve"> PAGEREF _Toc34828582 \h </w:instrText>
      </w:r>
      <w:r w:rsidRPr="00443B39">
        <w:rPr>
          <w:noProof/>
        </w:rPr>
      </w:r>
      <w:r w:rsidRPr="00443B39">
        <w:rPr>
          <w:noProof/>
        </w:rPr>
        <w:fldChar w:fldCharType="separate"/>
      </w:r>
      <w:r w:rsidR="00CA5D99">
        <w:rPr>
          <w:noProof/>
        </w:rPr>
        <w:t>249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221</w:t>
      </w:r>
      <w:r>
        <w:rPr>
          <w:noProof/>
        </w:rPr>
        <w:tab/>
        <w:t>Secretary’s powers in relation to associates of holder of export licence</w:t>
      </w:r>
      <w:r w:rsidRPr="00443B39">
        <w:rPr>
          <w:noProof/>
        </w:rPr>
        <w:tab/>
      </w:r>
      <w:r w:rsidRPr="00443B39">
        <w:rPr>
          <w:noProof/>
        </w:rPr>
        <w:fldChar w:fldCharType="begin"/>
      </w:r>
      <w:r w:rsidRPr="00443B39">
        <w:rPr>
          <w:noProof/>
        </w:rPr>
        <w:instrText xml:space="preserve"> PAGEREF _Toc34828583 \h </w:instrText>
      </w:r>
      <w:r w:rsidRPr="00443B39">
        <w:rPr>
          <w:noProof/>
        </w:rPr>
      </w:r>
      <w:r w:rsidRPr="00443B39">
        <w:rPr>
          <w:noProof/>
        </w:rPr>
        <w:fldChar w:fldCharType="separate"/>
      </w:r>
      <w:r w:rsidR="00CA5D99">
        <w:rPr>
          <w:noProof/>
        </w:rPr>
        <w:t>250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222</w:t>
      </w:r>
      <w:r>
        <w:rPr>
          <w:noProof/>
        </w:rPr>
        <w:tab/>
        <w:t>Secretary may give directions to holder of export licence</w:t>
      </w:r>
      <w:r w:rsidRPr="00443B39">
        <w:rPr>
          <w:noProof/>
        </w:rPr>
        <w:tab/>
      </w:r>
      <w:r w:rsidRPr="00443B39">
        <w:rPr>
          <w:noProof/>
        </w:rPr>
        <w:fldChar w:fldCharType="begin"/>
      </w:r>
      <w:r w:rsidRPr="00443B39">
        <w:rPr>
          <w:noProof/>
        </w:rPr>
        <w:instrText xml:space="preserve"> PAGEREF _Toc34828584 \h </w:instrText>
      </w:r>
      <w:r w:rsidRPr="00443B39">
        <w:rPr>
          <w:noProof/>
        </w:rPr>
      </w:r>
      <w:r w:rsidRPr="00443B39">
        <w:rPr>
          <w:noProof/>
        </w:rPr>
        <w:fldChar w:fldCharType="separate"/>
      </w:r>
      <w:r w:rsidR="00CA5D99">
        <w:rPr>
          <w:noProof/>
        </w:rPr>
        <w:t>251</w:t>
      </w:r>
      <w:r w:rsidRPr="00443B39">
        <w:rPr>
          <w:noProof/>
        </w:rPr>
        <w:fldChar w:fldCharType="end"/>
      </w:r>
    </w:p>
    <w:p w:rsidR="00443B39" w:rsidRDefault="00443B39">
      <w:pPr>
        <w:pStyle w:val="TOC1"/>
        <w:rPr>
          <w:rFonts w:asciiTheme="minorHAnsi" w:eastAsiaTheme="minorEastAsia" w:hAnsiTheme="minorHAnsi" w:cstheme="minorBidi"/>
          <w:b w:val="0"/>
          <w:noProof/>
          <w:kern w:val="0"/>
          <w:sz w:val="22"/>
          <w:szCs w:val="22"/>
        </w:rPr>
      </w:pPr>
      <w:r>
        <w:rPr>
          <w:noProof/>
        </w:rPr>
        <w:t>Chapter 7—Export permits</w:t>
      </w:r>
      <w:r w:rsidRPr="00443B39">
        <w:rPr>
          <w:b w:val="0"/>
          <w:noProof/>
          <w:sz w:val="18"/>
        </w:rPr>
        <w:tab/>
      </w:r>
      <w:r w:rsidRPr="00443B39">
        <w:rPr>
          <w:b w:val="0"/>
          <w:noProof/>
          <w:sz w:val="18"/>
        </w:rPr>
        <w:fldChar w:fldCharType="begin"/>
      </w:r>
      <w:r w:rsidRPr="00443B39">
        <w:rPr>
          <w:b w:val="0"/>
          <w:noProof/>
          <w:sz w:val="18"/>
        </w:rPr>
        <w:instrText xml:space="preserve"> PAGEREF _Toc34828585 \h </w:instrText>
      </w:r>
      <w:r w:rsidRPr="00443B39">
        <w:rPr>
          <w:b w:val="0"/>
          <w:noProof/>
          <w:sz w:val="18"/>
        </w:rPr>
      </w:r>
      <w:r w:rsidRPr="00443B39">
        <w:rPr>
          <w:b w:val="0"/>
          <w:noProof/>
          <w:sz w:val="18"/>
        </w:rPr>
        <w:fldChar w:fldCharType="separate"/>
      </w:r>
      <w:r w:rsidR="00CA5D99">
        <w:rPr>
          <w:b w:val="0"/>
          <w:noProof/>
          <w:sz w:val="18"/>
        </w:rPr>
        <w:t>253</w:t>
      </w:r>
      <w:r w:rsidRPr="00443B39">
        <w:rPr>
          <w:b w:val="0"/>
          <w:noProof/>
          <w:sz w:val="18"/>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_Toc34828586 \h </w:instrText>
      </w:r>
      <w:r w:rsidRPr="00443B39">
        <w:rPr>
          <w:b w:val="0"/>
          <w:noProof/>
          <w:sz w:val="18"/>
        </w:rPr>
      </w:r>
      <w:r w:rsidRPr="00443B39">
        <w:rPr>
          <w:b w:val="0"/>
          <w:noProof/>
          <w:sz w:val="18"/>
        </w:rPr>
        <w:fldChar w:fldCharType="separate"/>
      </w:r>
      <w:r w:rsidR="00CA5D99">
        <w:rPr>
          <w:b w:val="0"/>
          <w:noProof/>
          <w:sz w:val="18"/>
        </w:rPr>
        <w:t>253</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223</w:t>
      </w:r>
      <w:r>
        <w:rPr>
          <w:noProof/>
        </w:rPr>
        <w:tab/>
        <w:t>Simplified outline of this Chapter</w:t>
      </w:r>
      <w:r w:rsidRPr="00443B39">
        <w:rPr>
          <w:noProof/>
        </w:rPr>
        <w:tab/>
      </w:r>
      <w:r w:rsidRPr="00443B39">
        <w:rPr>
          <w:noProof/>
        </w:rPr>
        <w:fldChar w:fldCharType="begin"/>
      </w:r>
      <w:r w:rsidRPr="00443B39">
        <w:rPr>
          <w:noProof/>
        </w:rPr>
        <w:instrText xml:space="preserve"> PAGEREF _Toc34828587 \h </w:instrText>
      </w:r>
      <w:r w:rsidRPr="00443B39">
        <w:rPr>
          <w:noProof/>
        </w:rPr>
      </w:r>
      <w:r w:rsidRPr="00443B39">
        <w:rPr>
          <w:noProof/>
        </w:rPr>
        <w:fldChar w:fldCharType="separate"/>
      </w:r>
      <w:r w:rsidR="00CA5D99">
        <w:rPr>
          <w:noProof/>
        </w:rPr>
        <w:t>253</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2—Issue of export permit</w:t>
      </w:r>
      <w:r w:rsidRPr="00443B39">
        <w:rPr>
          <w:b w:val="0"/>
          <w:noProof/>
          <w:sz w:val="18"/>
        </w:rPr>
        <w:tab/>
      </w:r>
      <w:r w:rsidRPr="00443B39">
        <w:rPr>
          <w:b w:val="0"/>
          <w:noProof/>
          <w:sz w:val="18"/>
        </w:rPr>
        <w:fldChar w:fldCharType="begin"/>
      </w:r>
      <w:r w:rsidRPr="00443B39">
        <w:rPr>
          <w:b w:val="0"/>
          <w:noProof/>
          <w:sz w:val="18"/>
        </w:rPr>
        <w:instrText xml:space="preserve"> PAGEREF _Toc34828588 \h </w:instrText>
      </w:r>
      <w:r w:rsidRPr="00443B39">
        <w:rPr>
          <w:b w:val="0"/>
          <w:noProof/>
          <w:sz w:val="18"/>
        </w:rPr>
      </w:r>
      <w:r w:rsidRPr="00443B39">
        <w:rPr>
          <w:b w:val="0"/>
          <w:noProof/>
          <w:sz w:val="18"/>
        </w:rPr>
        <w:fldChar w:fldCharType="separate"/>
      </w:r>
      <w:r w:rsidR="00CA5D99">
        <w:rPr>
          <w:b w:val="0"/>
          <w:noProof/>
          <w:sz w:val="18"/>
        </w:rPr>
        <w:t>254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224</w:t>
      </w:r>
      <w:r>
        <w:rPr>
          <w:noProof/>
        </w:rPr>
        <w:tab/>
        <w:t>Application for export permit</w:t>
      </w:r>
      <w:r w:rsidRPr="00443B39">
        <w:rPr>
          <w:noProof/>
        </w:rPr>
        <w:tab/>
      </w:r>
      <w:r w:rsidRPr="00443B39">
        <w:rPr>
          <w:noProof/>
        </w:rPr>
        <w:fldChar w:fldCharType="begin"/>
      </w:r>
      <w:r w:rsidRPr="00443B39">
        <w:rPr>
          <w:noProof/>
        </w:rPr>
        <w:instrText xml:space="preserve"> PAGEREF _Toc34828589 \h </w:instrText>
      </w:r>
      <w:r w:rsidRPr="00443B39">
        <w:rPr>
          <w:noProof/>
        </w:rPr>
      </w:r>
      <w:r w:rsidRPr="00443B39">
        <w:rPr>
          <w:noProof/>
        </w:rPr>
        <w:fldChar w:fldCharType="separate"/>
      </w:r>
      <w:r w:rsidR="00CA5D99">
        <w:rPr>
          <w:noProof/>
        </w:rPr>
        <w:t>254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225</w:t>
      </w:r>
      <w:r>
        <w:rPr>
          <w:noProof/>
        </w:rPr>
        <w:tab/>
        <w:t>Secretary must decide whether to issue export permit</w:t>
      </w:r>
      <w:r w:rsidRPr="00443B39">
        <w:rPr>
          <w:noProof/>
        </w:rPr>
        <w:tab/>
      </w:r>
      <w:r w:rsidRPr="00443B39">
        <w:rPr>
          <w:noProof/>
        </w:rPr>
        <w:fldChar w:fldCharType="begin"/>
      </w:r>
      <w:r w:rsidRPr="00443B39">
        <w:rPr>
          <w:noProof/>
        </w:rPr>
        <w:instrText xml:space="preserve"> PAGEREF _Toc34828590 \h </w:instrText>
      </w:r>
      <w:r w:rsidRPr="00443B39">
        <w:rPr>
          <w:noProof/>
        </w:rPr>
      </w:r>
      <w:r w:rsidRPr="00443B39">
        <w:rPr>
          <w:noProof/>
        </w:rPr>
        <w:fldChar w:fldCharType="separate"/>
      </w:r>
      <w:r w:rsidR="00CA5D99">
        <w:rPr>
          <w:noProof/>
        </w:rPr>
        <w:t>254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226</w:t>
      </w:r>
      <w:r>
        <w:rPr>
          <w:noProof/>
        </w:rPr>
        <w:tab/>
        <w:t>Requirements for export permit</w:t>
      </w:r>
      <w:r w:rsidRPr="00443B39">
        <w:rPr>
          <w:noProof/>
        </w:rPr>
        <w:tab/>
      </w:r>
      <w:r w:rsidRPr="00443B39">
        <w:rPr>
          <w:noProof/>
        </w:rPr>
        <w:fldChar w:fldCharType="begin"/>
      </w:r>
      <w:r w:rsidRPr="00443B39">
        <w:rPr>
          <w:noProof/>
        </w:rPr>
        <w:instrText xml:space="preserve"> PAGEREF _Toc34828591 \h </w:instrText>
      </w:r>
      <w:r w:rsidRPr="00443B39">
        <w:rPr>
          <w:noProof/>
        </w:rPr>
      </w:r>
      <w:r w:rsidRPr="00443B39">
        <w:rPr>
          <w:noProof/>
        </w:rPr>
        <w:fldChar w:fldCharType="separate"/>
      </w:r>
      <w:r w:rsidR="00CA5D99">
        <w:rPr>
          <w:noProof/>
        </w:rPr>
        <w:t>255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227</w:t>
      </w:r>
      <w:r>
        <w:rPr>
          <w:noProof/>
        </w:rPr>
        <w:tab/>
        <w:t>Conditions of export permit</w:t>
      </w:r>
      <w:r w:rsidRPr="00443B39">
        <w:rPr>
          <w:noProof/>
        </w:rPr>
        <w:tab/>
      </w:r>
      <w:r w:rsidRPr="00443B39">
        <w:rPr>
          <w:noProof/>
        </w:rPr>
        <w:fldChar w:fldCharType="begin"/>
      </w:r>
      <w:r w:rsidRPr="00443B39">
        <w:rPr>
          <w:noProof/>
        </w:rPr>
        <w:instrText xml:space="preserve"> PAGEREF _Toc34828592 \h </w:instrText>
      </w:r>
      <w:r w:rsidRPr="00443B39">
        <w:rPr>
          <w:noProof/>
        </w:rPr>
      </w:r>
      <w:r w:rsidRPr="00443B39">
        <w:rPr>
          <w:noProof/>
        </w:rPr>
        <w:fldChar w:fldCharType="separate"/>
      </w:r>
      <w:r w:rsidR="00CA5D99">
        <w:rPr>
          <w:noProof/>
        </w:rPr>
        <w:t>255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lastRenderedPageBreak/>
        <w:t>228</w:t>
      </w:r>
      <w:r>
        <w:rPr>
          <w:noProof/>
        </w:rPr>
        <w:tab/>
        <w:t>Period of effect of export permit</w:t>
      </w:r>
      <w:r w:rsidRPr="00443B39">
        <w:rPr>
          <w:noProof/>
        </w:rPr>
        <w:tab/>
      </w:r>
      <w:r w:rsidRPr="00443B39">
        <w:rPr>
          <w:noProof/>
        </w:rPr>
        <w:fldChar w:fldCharType="begin"/>
      </w:r>
      <w:r w:rsidRPr="00443B39">
        <w:rPr>
          <w:noProof/>
        </w:rPr>
        <w:instrText xml:space="preserve"> PAGEREF _Toc34828593 \h </w:instrText>
      </w:r>
      <w:r w:rsidRPr="00443B39">
        <w:rPr>
          <w:noProof/>
        </w:rPr>
      </w:r>
      <w:r w:rsidRPr="00443B39">
        <w:rPr>
          <w:noProof/>
        </w:rPr>
        <w:fldChar w:fldCharType="separate"/>
      </w:r>
      <w:r w:rsidR="00CA5D99">
        <w:rPr>
          <w:noProof/>
        </w:rPr>
        <w:t>256</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3—Variation, suspension and revocation of export permit</w:t>
      </w:r>
      <w:r w:rsidRPr="00443B39">
        <w:rPr>
          <w:b w:val="0"/>
          <w:noProof/>
          <w:sz w:val="18"/>
        </w:rPr>
        <w:tab/>
      </w:r>
      <w:r w:rsidRPr="00443B39">
        <w:rPr>
          <w:b w:val="0"/>
          <w:noProof/>
          <w:sz w:val="18"/>
        </w:rPr>
        <w:fldChar w:fldCharType="begin"/>
      </w:r>
      <w:r w:rsidRPr="00443B39">
        <w:rPr>
          <w:b w:val="0"/>
          <w:noProof/>
          <w:sz w:val="18"/>
        </w:rPr>
        <w:instrText xml:space="preserve"> PAGEREF _Toc34828594 \h </w:instrText>
      </w:r>
      <w:r w:rsidRPr="00443B39">
        <w:rPr>
          <w:b w:val="0"/>
          <w:noProof/>
          <w:sz w:val="18"/>
        </w:rPr>
      </w:r>
      <w:r w:rsidRPr="00443B39">
        <w:rPr>
          <w:b w:val="0"/>
          <w:noProof/>
          <w:sz w:val="18"/>
        </w:rPr>
        <w:fldChar w:fldCharType="separate"/>
      </w:r>
      <w:r w:rsidR="00CA5D99">
        <w:rPr>
          <w:b w:val="0"/>
          <w:noProof/>
          <w:sz w:val="18"/>
        </w:rPr>
        <w:t>257</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229</w:t>
      </w:r>
      <w:r>
        <w:rPr>
          <w:noProof/>
        </w:rPr>
        <w:tab/>
        <w:t>Secretary may vary export permit or conditions of permit</w:t>
      </w:r>
      <w:r w:rsidRPr="00443B39">
        <w:rPr>
          <w:noProof/>
        </w:rPr>
        <w:tab/>
      </w:r>
      <w:r w:rsidRPr="00443B39">
        <w:rPr>
          <w:noProof/>
        </w:rPr>
        <w:fldChar w:fldCharType="begin"/>
      </w:r>
      <w:r w:rsidRPr="00443B39">
        <w:rPr>
          <w:noProof/>
        </w:rPr>
        <w:instrText xml:space="preserve"> PAGEREF _Toc34828595 \h </w:instrText>
      </w:r>
      <w:r w:rsidRPr="00443B39">
        <w:rPr>
          <w:noProof/>
        </w:rPr>
      </w:r>
      <w:r w:rsidRPr="00443B39">
        <w:rPr>
          <w:noProof/>
        </w:rPr>
        <w:fldChar w:fldCharType="separate"/>
      </w:r>
      <w:r w:rsidR="00CA5D99">
        <w:rPr>
          <w:noProof/>
        </w:rPr>
        <w:t>257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230</w:t>
      </w:r>
      <w:r>
        <w:rPr>
          <w:noProof/>
        </w:rPr>
        <w:tab/>
        <w:t>Period of effect of varied export permit</w:t>
      </w:r>
      <w:r w:rsidRPr="00443B39">
        <w:rPr>
          <w:noProof/>
        </w:rPr>
        <w:tab/>
      </w:r>
      <w:r w:rsidRPr="00443B39">
        <w:rPr>
          <w:noProof/>
        </w:rPr>
        <w:fldChar w:fldCharType="begin"/>
      </w:r>
      <w:r w:rsidRPr="00443B39">
        <w:rPr>
          <w:noProof/>
        </w:rPr>
        <w:instrText xml:space="preserve"> PAGEREF _Toc34828596 \h </w:instrText>
      </w:r>
      <w:r w:rsidRPr="00443B39">
        <w:rPr>
          <w:noProof/>
        </w:rPr>
      </w:r>
      <w:r w:rsidRPr="00443B39">
        <w:rPr>
          <w:noProof/>
        </w:rPr>
        <w:fldChar w:fldCharType="separate"/>
      </w:r>
      <w:r w:rsidR="00CA5D99">
        <w:rPr>
          <w:noProof/>
        </w:rPr>
        <w:t>258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231</w:t>
      </w:r>
      <w:r>
        <w:rPr>
          <w:noProof/>
        </w:rPr>
        <w:tab/>
        <w:t>Secretary may suspend export permit</w:t>
      </w:r>
      <w:r w:rsidRPr="00443B39">
        <w:rPr>
          <w:noProof/>
        </w:rPr>
        <w:tab/>
      </w:r>
      <w:r w:rsidRPr="00443B39">
        <w:rPr>
          <w:noProof/>
        </w:rPr>
        <w:fldChar w:fldCharType="begin"/>
      </w:r>
      <w:r w:rsidRPr="00443B39">
        <w:rPr>
          <w:noProof/>
        </w:rPr>
        <w:instrText xml:space="preserve"> PAGEREF _Toc34828597 \h </w:instrText>
      </w:r>
      <w:r w:rsidRPr="00443B39">
        <w:rPr>
          <w:noProof/>
        </w:rPr>
      </w:r>
      <w:r w:rsidRPr="00443B39">
        <w:rPr>
          <w:noProof/>
        </w:rPr>
        <w:fldChar w:fldCharType="separate"/>
      </w:r>
      <w:r w:rsidR="00CA5D99">
        <w:rPr>
          <w:noProof/>
        </w:rPr>
        <w:t>258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232</w:t>
      </w:r>
      <w:r>
        <w:rPr>
          <w:noProof/>
        </w:rPr>
        <w:tab/>
        <w:t>Effect of suspension</w:t>
      </w:r>
      <w:r w:rsidRPr="00443B39">
        <w:rPr>
          <w:noProof/>
        </w:rPr>
        <w:tab/>
      </w:r>
      <w:r w:rsidRPr="00443B39">
        <w:rPr>
          <w:noProof/>
        </w:rPr>
        <w:fldChar w:fldCharType="begin"/>
      </w:r>
      <w:r w:rsidRPr="00443B39">
        <w:rPr>
          <w:noProof/>
        </w:rPr>
        <w:instrText xml:space="preserve"> PAGEREF _Toc34828598 \h </w:instrText>
      </w:r>
      <w:r w:rsidRPr="00443B39">
        <w:rPr>
          <w:noProof/>
        </w:rPr>
      </w:r>
      <w:r w:rsidRPr="00443B39">
        <w:rPr>
          <w:noProof/>
        </w:rPr>
        <w:fldChar w:fldCharType="separate"/>
      </w:r>
      <w:r w:rsidR="00CA5D99">
        <w:rPr>
          <w:noProof/>
        </w:rPr>
        <w:t>259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233</w:t>
      </w:r>
      <w:r>
        <w:rPr>
          <w:noProof/>
        </w:rPr>
        <w:tab/>
        <w:t>Secretary may revoke export permit</w:t>
      </w:r>
      <w:r w:rsidRPr="00443B39">
        <w:rPr>
          <w:noProof/>
        </w:rPr>
        <w:tab/>
      </w:r>
      <w:r w:rsidRPr="00443B39">
        <w:rPr>
          <w:noProof/>
        </w:rPr>
        <w:fldChar w:fldCharType="begin"/>
      </w:r>
      <w:r w:rsidRPr="00443B39">
        <w:rPr>
          <w:noProof/>
        </w:rPr>
        <w:instrText xml:space="preserve"> PAGEREF _Toc34828599 \h </w:instrText>
      </w:r>
      <w:r w:rsidRPr="00443B39">
        <w:rPr>
          <w:noProof/>
        </w:rPr>
      </w:r>
      <w:r w:rsidRPr="00443B39">
        <w:rPr>
          <w:noProof/>
        </w:rPr>
        <w:fldChar w:fldCharType="separate"/>
      </w:r>
      <w:r w:rsidR="00CA5D99">
        <w:rPr>
          <w:noProof/>
        </w:rPr>
        <w:t>259</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4—Other matters</w:t>
      </w:r>
      <w:r w:rsidRPr="00443B39">
        <w:rPr>
          <w:b w:val="0"/>
          <w:noProof/>
          <w:sz w:val="18"/>
        </w:rPr>
        <w:tab/>
      </w:r>
      <w:r w:rsidRPr="00443B39">
        <w:rPr>
          <w:b w:val="0"/>
          <w:noProof/>
          <w:sz w:val="18"/>
        </w:rPr>
        <w:fldChar w:fldCharType="begin"/>
      </w:r>
      <w:r w:rsidRPr="00443B39">
        <w:rPr>
          <w:b w:val="0"/>
          <w:noProof/>
          <w:sz w:val="18"/>
        </w:rPr>
        <w:instrText xml:space="preserve"> PAGEREF _Toc34828600 \h </w:instrText>
      </w:r>
      <w:r w:rsidRPr="00443B39">
        <w:rPr>
          <w:b w:val="0"/>
          <w:noProof/>
          <w:sz w:val="18"/>
        </w:rPr>
      </w:r>
      <w:r w:rsidRPr="00443B39">
        <w:rPr>
          <w:b w:val="0"/>
          <w:noProof/>
          <w:sz w:val="18"/>
        </w:rPr>
        <w:fldChar w:fldCharType="separate"/>
      </w:r>
      <w:r w:rsidR="00CA5D99">
        <w:rPr>
          <w:b w:val="0"/>
          <w:noProof/>
          <w:sz w:val="18"/>
        </w:rPr>
        <w:t>261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234</w:t>
      </w:r>
      <w:r>
        <w:rPr>
          <w:noProof/>
        </w:rPr>
        <w:tab/>
        <w:t>Secretary may require assessment of goods</w:t>
      </w:r>
      <w:r w:rsidRPr="00443B39">
        <w:rPr>
          <w:noProof/>
        </w:rPr>
        <w:tab/>
      </w:r>
      <w:r w:rsidRPr="00443B39">
        <w:rPr>
          <w:noProof/>
        </w:rPr>
        <w:fldChar w:fldCharType="begin"/>
      </w:r>
      <w:r w:rsidRPr="00443B39">
        <w:rPr>
          <w:noProof/>
        </w:rPr>
        <w:instrText xml:space="preserve"> PAGEREF _Toc34828601 \h </w:instrText>
      </w:r>
      <w:r w:rsidRPr="00443B39">
        <w:rPr>
          <w:noProof/>
        </w:rPr>
      </w:r>
      <w:r w:rsidRPr="00443B39">
        <w:rPr>
          <w:noProof/>
        </w:rPr>
        <w:fldChar w:fldCharType="separate"/>
      </w:r>
      <w:r w:rsidR="00CA5D99">
        <w:rPr>
          <w:noProof/>
        </w:rPr>
        <w:t>261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235</w:t>
      </w:r>
      <w:r>
        <w:rPr>
          <w:noProof/>
        </w:rPr>
        <w:tab/>
        <w:t>Additional or corrected information in relation to application for export permit etc.</w:t>
      </w:r>
      <w:r w:rsidRPr="00443B39">
        <w:rPr>
          <w:noProof/>
        </w:rPr>
        <w:tab/>
      </w:r>
      <w:r w:rsidRPr="00443B39">
        <w:rPr>
          <w:noProof/>
        </w:rPr>
        <w:fldChar w:fldCharType="begin"/>
      </w:r>
      <w:r w:rsidRPr="00443B39">
        <w:rPr>
          <w:noProof/>
        </w:rPr>
        <w:instrText xml:space="preserve"> PAGEREF _Toc34828602 \h </w:instrText>
      </w:r>
      <w:r w:rsidRPr="00443B39">
        <w:rPr>
          <w:noProof/>
        </w:rPr>
      </w:r>
      <w:r w:rsidRPr="00443B39">
        <w:rPr>
          <w:noProof/>
        </w:rPr>
        <w:fldChar w:fldCharType="separate"/>
      </w:r>
      <w:r w:rsidR="00CA5D99">
        <w:rPr>
          <w:noProof/>
        </w:rPr>
        <w:t>261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236</w:t>
      </w:r>
      <w:r>
        <w:rPr>
          <w:noProof/>
        </w:rPr>
        <w:tab/>
        <w:t>Return of export permit</w:t>
      </w:r>
      <w:r w:rsidRPr="00443B39">
        <w:rPr>
          <w:noProof/>
        </w:rPr>
        <w:tab/>
      </w:r>
      <w:r w:rsidRPr="00443B39">
        <w:rPr>
          <w:noProof/>
        </w:rPr>
        <w:fldChar w:fldCharType="begin"/>
      </w:r>
      <w:r w:rsidRPr="00443B39">
        <w:rPr>
          <w:noProof/>
        </w:rPr>
        <w:instrText xml:space="preserve"> PAGEREF _Toc34828603 \h </w:instrText>
      </w:r>
      <w:r w:rsidRPr="00443B39">
        <w:rPr>
          <w:noProof/>
        </w:rPr>
      </w:r>
      <w:r w:rsidRPr="00443B39">
        <w:rPr>
          <w:noProof/>
        </w:rPr>
        <w:fldChar w:fldCharType="separate"/>
      </w:r>
      <w:r w:rsidR="00CA5D99">
        <w:rPr>
          <w:noProof/>
        </w:rPr>
        <w:t>262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237</w:t>
      </w:r>
      <w:r>
        <w:rPr>
          <w:noProof/>
        </w:rPr>
        <w:tab/>
        <w:t>Notification that goods not to be exported</w:t>
      </w:r>
      <w:r w:rsidRPr="00443B39">
        <w:rPr>
          <w:noProof/>
        </w:rPr>
        <w:tab/>
      </w:r>
      <w:r w:rsidRPr="00443B39">
        <w:rPr>
          <w:noProof/>
        </w:rPr>
        <w:fldChar w:fldCharType="begin"/>
      </w:r>
      <w:r w:rsidRPr="00443B39">
        <w:rPr>
          <w:noProof/>
        </w:rPr>
        <w:instrText xml:space="preserve"> PAGEREF _Toc34828604 \h </w:instrText>
      </w:r>
      <w:r w:rsidRPr="00443B39">
        <w:rPr>
          <w:noProof/>
        </w:rPr>
      </w:r>
      <w:r w:rsidRPr="00443B39">
        <w:rPr>
          <w:noProof/>
        </w:rPr>
        <w:fldChar w:fldCharType="separate"/>
      </w:r>
      <w:r w:rsidR="00CA5D99">
        <w:rPr>
          <w:noProof/>
        </w:rPr>
        <w:t>263</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5—Applications for export permits</w:t>
      </w:r>
      <w:r w:rsidRPr="00443B39">
        <w:rPr>
          <w:b w:val="0"/>
          <w:noProof/>
          <w:sz w:val="18"/>
        </w:rPr>
        <w:tab/>
      </w:r>
      <w:r w:rsidRPr="00443B39">
        <w:rPr>
          <w:b w:val="0"/>
          <w:noProof/>
          <w:sz w:val="18"/>
        </w:rPr>
        <w:fldChar w:fldCharType="begin"/>
      </w:r>
      <w:r w:rsidRPr="00443B39">
        <w:rPr>
          <w:b w:val="0"/>
          <w:noProof/>
          <w:sz w:val="18"/>
        </w:rPr>
        <w:instrText xml:space="preserve"> PAGEREF _Toc34828605 \h </w:instrText>
      </w:r>
      <w:r w:rsidRPr="00443B39">
        <w:rPr>
          <w:b w:val="0"/>
          <w:noProof/>
          <w:sz w:val="18"/>
        </w:rPr>
      </w:r>
      <w:r w:rsidRPr="00443B39">
        <w:rPr>
          <w:b w:val="0"/>
          <w:noProof/>
          <w:sz w:val="18"/>
        </w:rPr>
        <w:fldChar w:fldCharType="separate"/>
      </w:r>
      <w:r w:rsidR="00CA5D99">
        <w:rPr>
          <w:b w:val="0"/>
          <w:noProof/>
          <w:sz w:val="18"/>
        </w:rPr>
        <w:t>264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238</w:t>
      </w:r>
      <w:r>
        <w:rPr>
          <w:noProof/>
        </w:rPr>
        <w:tab/>
        <w:t>Applications to which this Part applies</w:t>
      </w:r>
      <w:r w:rsidRPr="00443B39">
        <w:rPr>
          <w:noProof/>
        </w:rPr>
        <w:tab/>
      </w:r>
      <w:r w:rsidRPr="00443B39">
        <w:rPr>
          <w:noProof/>
        </w:rPr>
        <w:fldChar w:fldCharType="begin"/>
      </w:r>
      <w:r w:rsidRPr="00443B39">
        <w:rPr>
          <w:noProof/>
        </w:rPr>
        <w:instrText xml:space="preserve"> PAGEREF _Toc34828606 \h </w:instrText>
      </w:r>
      <w:r w:rsidRPr="00443B39">
        <w:rPr>
          <w:noProof/>
        </w:rPr>
      </w:r>
      <w:r w:rsidRPr="00443B39">
        <w:rPr>
          <w:noProof/>
        </w:rPr>
        <w:fldChar w:fldCharType="separate"/>
      </w:r>
      <w:r w:rsidR="00CA5D99">
        <w:rPr>
          <w:noProof/>
        </w:rPr>
        <w:t>264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239</w:t>
      </w:r>
      <w:r>
        <w:rPr>
          <w:noProof/>
        </w:rPr>
        <w:tab/>
        <w:t>Requirements for applications</w:t>
      </w:r>
      <w:r w:rsidRPr="00443B39">
        <w:rPr>
          <w:noProof/>
        </w:rPr>
        <w:tab/>
      </w:r>
      <w:r w:rsidRPr="00443B39">
        <w:rPr>
          <w:noProof/>
        </w:rPr>
        <w:fldChar w:fldCharType="begin"/>
      </w:r>
      <w:r w:rsidRPr="00443B39">
        <w:rPr>
          <w:noProof/>
        </w:rPr>
        <w:instrText xml:space="preserve"> PAGEREF _Toc34828607 \h </w:instrText>
      </w:r>
      <w:r w:rsidRPr="00443B39">
        <w:rPr>
          <w:noProof/>
        </w:rPr>
      </w:r>
      <w:r w:rsidRPr="00443B39">
        <w:rPr>
          <w:noProof/>
        </w:rPr>
        <w:fldChar w:fldCharType="separate"/>
      </w:r>
      <w:r w:rsidR="00CA5D99">
        <w:rPr>
          <w:noProof/>
        </w:rPr>
        <w:t>264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240</w:t>
      </w:r>
      <w:r>
        <w:rPr>
          <w:noProof/>
        </w:rPr>
        <w:tab/>
        <w:t>Additional or corrected information</w:t>
      </w:r>
      <w:r w:rsidRPr="00443B39">
        <w:rPr>
          <w:noProof/>
        </w:rPr>
        <w:tab/>
      </w:r>
      <w:r w:rsidRPr="00443B39">
        <w:rPr>
          <w:noProof/>
        </w:rPr>
        <w:fldChar w:fldCharType="begin"/>
      </w:r>
      <w:r w:rsidRPr="00443B39">
        <w:rPr>
          <w:noProof/>
        </w:rPr>
        <w:instrText xml:space="preserve"> PAGEREF _Toc34828608 \h </w:instrText>
      </w:r>
      <w:r w:rsidRPr="00443B39">
        <w:rPr>
          <w:noProof/>
        </w:rPr>
      </w:r>
      <w:r w:rsidRPr="00443B39">
        <w:rPr>
          <w:noProof/>
        </w:rPr>
        <w:fldChar w:fldCharType="separate"/>
      </w:r>
      <w:r w:rsidR="00CA5D99">
        <w:rPr>
          <w:noProof/>
        </w:rPr>
        <w:t>265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241</w:t>
      </w:r>
      <w:r>
        <w:rPr>
          <w:noProof/>
        </w:rPr>
        <w:tab/>
        <w:t>Powers of Secretary in relation to application</w:t>
      </w:r>
      <w:r w:rsidRPr="00443B39">
        <w:rPr>
          <w:noProof/>
        </w:rPr>
        <w:tab/>
      </w:r>
      <w:r w:rsidRPr="00443B39">
        <w:rPr>
          <w:noProof/>
        </w:rPr>
        <w:fldChar w:fldCharType="begin"/>
      </w:r>
      <w:r w:rsidRPr="00443B39">
        <w:rPr>
          <w:noProof/>
        </w:rPr>
        <w:instrText xml:space="preserve"> PAGEREF _Toc34828609 \h </w:instrText>
      </w:r>
      <w:r w:rsidRPr="00443B39">
        <w:rPr>
          <w:noProof/>
        </w:rPr>
      </w:r>
      <w:r w:rsidRPr="00443B39">
        <w:rPr>
          <w:noProof/>
        </w:rPr>
        <w:fldChar w:fldCharType="separate"/>
      </w:r>
      <w:r w:rsidR="00CA5D99">
        <w:rPr>
          <w:noProof/>
        </w:rPr>
        <w:t>266</w:t>
      </w:r>
      <w:r w:rsidRPr="00443B39">
        <w:rPr>
          <w:noProof/>
        </w:rPr>
        <w:fldChar w:fldCharType="end"/>
      </w:r>
    </w:p>
    <w:p w:rsidR="00443B39" w:rsidRDefault="00443B39">
      <w:pPr>
        <w:pStyle w:val="TOC1"/>
        <w:rPr>
          <w:rFonts w:asciiTheme="minorHAnsi" w:eastAsiaTheme="minorEastAsia" w:hAnsiTheme="minorHAnsi" w:cstheme="minorBidi"/>
          <w:b w:val="0"/>
          <w:noProof/>
          <w:kern w:val="0"/>
          <w:sz w:val="22"/>
          <w:szCs w:val="22"/>
        </w:rPr>
      </w:pPr>
      <w:r>
        <w:rPr>
          <w:noProof/>
        </w:rPr>
        <w:t>Chapter 8—Other matters relating to export</w:t>
      </w:r>
      <w:r w:rsidRPr="00443B39">
        <w:rPr>
          <w:b w:val="0"/>
          <w:noProof/>
          <w:sz w:val="18"/>
        </w:rPr>
        <w:tab/>
      </w:r>
      <w:r w:rsidRPr="00443B39">
        <w:rPr>
          <w:b w:val="0"/>
          <w:noProof/>
          <w:sz w:val="18"/>
        </w:rPr>
        <w:fldChar w:fldCharType="begin"/>
      </w:r>
      <w:r w:rsidRPr="00443B39">
        <w:rPr>
          <w:b w:val="0"/>
          <w:noProof/>
          <w:sz w:val="18"/>
        </w:rPr>
        <w:instrText xml:space="preserve"> PAGEREF _Toc34828610 \h </w:instrText>
      </w:r>
      <w:r w:rsidRPr="00443B39">
        <w:rPr>
          <w:b w:val="0"/>
          <w:noProof/>
          <w:sz w:val="18"/>
        </w:rPr>
      </w:r>
      <w:r w:rsidRPr="00443B39">
        <w:rPr>
          <w:b w:val="0"/>
          <w:noProof/>
          <w:sz w:val="18"/>
        </w:rPr>
        <w:fldChar w:fldCharType="separate"/>
      </w:r>
      <w:r w:rsidR="00CA5D99">
        <w:rPr>
          <w:b w:val="0"/>
          <w:noProof/>
          <w:sz w:val="18"/>
        </w:rPr>
        <w:t>267</w:t>
      </w:r>
      <w:r w:rsidRPr="00443B39">
        <w:rPr>
          <w:b w:val="0"/>
          <w:noProof/>
          <w:sz w:val="18"/>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1—Notices of intention to export</w:t>
      </w:r>
      <w:r w:rsidRPr="00443B39">
        <w:rPr>
          <w:b w:val="0"/>
          <w:noProof/>
          <w:sz w:val="18"/>
        </w:rPr>
        <w:tab/>
      </w:r>
      <w:r w:rsidRPr="00443B39">
        <w:rPr>
          <w:b w:val="0"/>
          <w:noProof/>
          <w:sz w:val="18"/>
        </w:rPr>
        <w:fldChar w:fldCharType="begin"/>
      </w:r>
      <w:r w:rsidRPr="00443B39">
        <w:rPr>
          <w:b w:val="0"/>
          <w:noProof/>
          <w:sz w:val="18"/>
        </w:rPr>
        <w:instrText xml:space="preserve"> PAGEREF _Toc34828611 \h </w:instrText>
      </w:r>
      <w:r w:rsidRPr="00443B39">
        <w:rPr>
          <w:b w:val="0"/>
          <w:noProof/>
          <w:sz w:val="18"/>
        </w:rPr>
      </w:r>
      <w:r w:rsidRPr="00443B39">
        <w:rPr>
          <w:b w:val="0"/>
          <w:noProof/>
          <w:sz w:val="18"/>
        </w:rPr>
        <w:fldChar w:fldCharType="separate"/>
      </w:r>
      <w:r w:rsidR="00CA5D99">
        <w:rPr>
          <w:b w:val="0"/>
          <w:noProof/>
          <w:sz w:val="18"/>
        </w:rPr>
        <w:t>267</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_Toc34828612 \h </w:instrText>
      </w:r>
      <w:r w:rsidRPr="00443B39">
        <w:rPr>
          <w:b w:val="0"/>
          <w:noProof/>
          <w:sz w:val="18"/>
        </w:rPr>
      </w:r>
      <w:r w:rsidRPr="00443B39">
        <w:rPr>
          <w:b w:val="0"/>
          <w:noProof/>
          <w:sz w:val="18"/>
        </w:rPr>
        <w:fldChar w:fldCharType="separate"/>
      </w:r>
      <w:r w:rsidR="00CA5D99">
        <w:rPr>
          <w:b w:val="0"/>
          <w:noProof/>
          <w:sz w:val="18"/>
        </w:rPr>
        <w:t>267</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242</w:t>
      </w:r>
      <w:r>
        <w:rPr>
          <w:noProof/>
        </w:rPr>
        <w:tab/>
        <w:t>Simplified outline of this Part</w:t>
      </w:r>
      <w:r w:rsidRPr="00443B39">
        <w:rPr>
          <w:noProof/>
        </w:rPr>
        <w:tab/>
      </w:r>
      <w:r w:rsidRPr="00443B39">
        <w:rPr>
          <w:noProof/>
        </w:rPr>
        <w:fldChar w:fldCharType="begin"/>
      </w:r>
      <w:r w:rsidRPr="00443B39">
        <w:rPr>
          <w:noProof/>
        </w:rPr>
        <w:instrText xml:space="preserve"> PAGEREF _Toc34828613 \h </w:instrText>
      </w:r>
      <w:r w:rsidRPr="00443B39">
        <w:rPr>
          <w:noProof/>
        </w:rPr>
      </w:r>
      <w:r w:rsidRPr="00443B39">
        <w:rPr>
          <w:noProof/>
        </w:rPr>
        <w:fldChar w:fldCharType="separate"/>
      </w:r>
      <w:r w:rsidR="00CA5D99">
        <w:rPr>
          <w:noProof/>
        </w:rPr>
        <w:t>267</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2—Notices of intention to export</w:t>
      </w:r>
      <w:r w:rsidRPr="00443B39">
        <w:rPr>
          <w:b w:val="0"/>
          <w:noProof/>
          <w:sz w:val="18"/>
        </w:rPr>
        <w:tab/>
      </w:r>
      <w:r w:rsidRPr="00443B39">
        <w:rPr>
          <w:b w:val="0"/>
          <w:noProof/>
          <w:sz w:val="18"/>
        </w:rPr>
        <w:fldChar w:fldCharType="begin"/>
      </w:r>
      <w:r w:rsidRPr="00443B39">
        <w:rPr>
          <w:b w:val="0"/>
          <w:noProof/>
          <w:sz w:val="18"/>
        </w:rPr>
        <w:instrText xml:space="preserve"> PAGEREF _Toc34828614 \h </w:instrText>
      </w:r>
      <w:r w:rsidRPr="00443B39">
        <w:rPr>
          <w:b w:val="0"/>
          <w:noProof/>
          <w:sz w:val="18"/>
        </w:rPr>
      </w:r>
      <w:r w:rsidRPr="00443B39">
        <w:rPr>
          <w:b w:val="0"/>
          <w:noProof/>
          <w:sz w:val="18"/>
        </w:rPr>
        <w:fldChar w:fldCharType="separate"/>
      </w:r>
      <w:r w:rsidR="00CA5D99">
        <w:rPr>
          <w:b w:val="0"/>
          <w:noProof/>
          <w:sz w:val="18"/>
        </w:rPr>
        <w:t>268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243</w:t>
      </w:r>
      <w:r>
        <w:rPr>
          <w:noProof/>
        </w:rPr>
        <w:tab/>
        <w:t>Notice of intention to export—general requirements</w:t>
      </w:r>
      <w:r w:rsidRPr="00443B39">
        <w:rPr>
          <w:noProof/>
        </w:rPr>
        <w:tab/>
      </w:r>
      <w:r w:rsidRPr="00443B39">
        <w:rPr>
          <w:noProof/>
        </w:rPr>
        <w:fldChar w:fldCharType="begin"/>
      </w:r>
      <w:r w:rsidRPr="00443B39">
        <w:rPr>
          <w:noProof/>
        </w:rPr>
        <w:instrText xml:space="preserve"> PAGEREF _Toc34828615 \h </w:instrText>
      </w:r>
      <w:r w:rsidRPr="00443B39">
        <w:rPr>
          <w:noProof/>
        </w:rPr>
      </w:r>
      <w:r w:rsidRPr="00443B39">
        <w:rPr>
          <w:noProof/>
        </w:rPr>
        <w:fldChar w:fldCharType="separate"/>
      </w:r>
      <w:r w:rsidR="00CA5D99">
        <w:rPr>
          <w:noProof/>
        </w:rPr>
        <w:t>268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244</w:t>
      </w:r>
      <w:r>
        <w:rPr>
          <w:noProof/>
        </w:rPr>
        <w:tab/>
        <w:t>Additional or corrected information</w:t>
      </w:r>
      <w:r w:rsidRPr="00443B39">
        <w:rPr>
          <w:noProof/>
        </w:rPr>
        <w:tab/>
      </w:r>
      <w:r w:rsidRPr="00443B39">
        <w:rPr>
          <w:noProof/>
        </w:rPr>
        <w:fldChar w:fldCharType="begin"/>
      </w:r>
      <w:r w:rsidRPr="00443B39">
        <w:rPr>
          <w:noProof/>
        </w:rPr>
        <w:instrText xml:space="preserve"> PAGEREF _Toc34828616 \h </w:instrText>
      </w:r>
      <w:r w:rsidRPr="00443B39">
        <w:rPr>
          <w:noProof/>
        </w:rPr>
      </w:r>
      <w:r w:rsidRPr="00443B39">
        <w:rPr>
          <w:noProof/>
        </w:rPr>
        <w:fldChar w:fldCharType="separate"/>
      </w:r>
      <w:r w:rsidR="00CA5D99">
        <w:rPr>
          <w:noProof/>
        </w:rPr>
        <w:t>269</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2—Trade descriptions</w:t>
      </w:r>
      <w:r w:rsidRPr="00443B39">
        <w:rPr>
          <w:b w:val="0"/>
          <w:noProof/>
          <w:sz w:val="18"/>
        </w:rPr>
        <w:tab/>
      </w:r>
      <w:r w:rsidRPr="00443B39">
        <w:rPr>
          <w:b w:val="0"/>
          <w:noProof/>
          <w:sz w:val="18"/>
        </w:rPr>
        <w:fldChar w:fldCharType="begin"/>
      </w:r>
      <w:r w:rsidRPr="00443B39">
        <w:rPr>
          <w:b w:val="0"/>
          <w:noProof/>
          <w:sz w:val="18"/>
        </w:rPr>
        <w:instrText xml:space="preserve"> PAGEREF _Toc34828617 \h </w:instrText>
      </w:r>
      <w:r w:rsidRPr="00443B39">
        <w:rPr>
          <w:b w:val="0"/>
          <w:noProof/>
          <w:sz w:val="18"/>
        </w:rPr>
      </w:r>
      <w:r w:rsidRPr="00443B39">
        <w:rPr>
          <w:b w:val="0"/>
          <w:noProof/>
          <w:sz w:val="18"/>
        </w:rPr>
        <w:fldChar w:fldCharType="separate"/>
      </w:r>
      <w:r w:rsidR="00CA5D99">
        <w:rPr>
          <w:b w:val="0"/>
          <w:noProof/>
          <w:sz w:val="18"/>
        </w:rPr>
        <w:t>270</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_Toc34828618 \h </w:instrText>
      </w:r>
      <w:r w:rsidRPr="00443B39">
        <w:rPr>
          <w:b w:val="0"/>
          <w:noProof/>
          <w:sz w:val="18"/>
        </w:rPr>
      </w:r>
      <w:r w:rsidRPr="00443B39">
        <w:rPr>
          <w:b w:val="0"/>
          <w:noProof/>
          <w:sz w:val="18"/>
        </w:rPr>
        <w:fldChar w:fldCharType="separate"/>
      </w:r>
      <w:r w:rsidR="00CA5D99">
        <w:rPr>
          <w:b w:val="0"/>
          <w:noProof/>
          <w:sz w:val="18"/>
        </w:rPr>
        <w:t>270</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245</w:t>
      </w:r>
      <w:r>
        <w:rPr>
          <w:noProof/>
        </w:rPr>
        <w:tab/>
        <w:t>Simplified outline of this Part</w:t>
      </w:r>
      <w:r w:rsidRPr="00443B39">
        <w:rPr>
          <w:noProof/>
        </w:rPr>
        <w:tab/>
      </w:r>
      <w:r w:rsidRPr="00443B39">
        <w:rPr>
          <w:noProof/>
        </w:rPr>
        <w:fldChar w:fldCharType="begin"/>
      </w:r>
      <w:r w:rsidRPr="00443B39">
        <w:rPr>
          <w:noProof/>
        </w:rPr>
        <w:instrText xml:space="preserve"> PAGEREF _Toc34828619 \h </w:instrText>
      </w:r>
      <w:r w:rsidRPr="00443B39">
        <w:rPr>
          <w:noProof/>
        </w:rPr>
      </w:r>
      <w:r w:rsidRPr="00443B39">
        <w:rPr>
          <w:noProof/>
        </w:rPr>
        <w:fldChar w:fldCharType="separate"/>
      </w:r>
      <w:r w:rsidR="00CA5D99">
        <w:rPr>
          <w:noProof/>
        </w:rPr>
        <w:t>270</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2—Trade descriptions for prescribed goods</w:t>
      </w:r>
      <w:r w:rsidRPr="00443B39">
        <w:rPr>
          <w:b w:val="0"/>
          <w:noProof/>
          <w:sz w:val="18"/>
        </w:rPr>
        <w:tab/>
      </w:r>
      <w:r w:rsidRPr="00443B39">
        <w:rPr>
          <w:b w:val="0"/>
          <w:noProof/>
          <w:sz w:val="18"/>
        </w:rPr>
        <w:fldChar w:fldCharType="begin"/>
      </w:r>
      <w:r w:rsidRPr="00443B39">
        <w:rPr>
          <w:b w:val="0"/>
          <w:noProof/>
          <w:sz w:val="18"/>
        </w:rPr>
        <w:instrText xml:space="preserve"> PAGEREF _Toc34828620 \h </w:instrText>
      </w:r>
      <w:r w:rsidRPr="00443B39">
        <w:rPr>
          <w:b w:val="0"/>
          <w:noProof/>
          <w:sz w:val="18"/>
        </w:rPr>
      </w:r>
      <w:r w:rsidRPr="00443B39">
        <w:rPr>
          <w:b w:val="0"/>
          <w:noProof/>
          <w:sz w:val="18"/>
        </w:rPr>
        <w:fldChar w:fldCharType="separate"/>
      </w:r>
      <w:r w:rsidR="00CA5D99">
        <w:rPr>
          <w:b w:val="0"/>
          <w:noProof/>
          <w:sz w:val="18"/>
        </w:rPr>
        <w:t>271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246</w:t>
      </w:r>
      <w:r>
        <w:rPr>
          <w:noProof/>
        </w:rPr>
        <w:tab/>
        <w:t xml:space="preserve">Meaning of </w:t>
      </w:r>
      <w:r w:rsidRPr="00A4563F">
        <w:rPr>
          <w:i/>
          <w:noProof/>
        </w:rPr>
        <w:t>trade description</w:t>
      </w:r>
      <w:r w:rsidRPr="00443B39">
        <w:rPr>
          <w:noProof/>
        </w:rPr>
        <w:tab/>
      </w:r>
      <w:r w:rsidRPr="00443B39">
        <w:rPr>
          <w:noProof/>
        </w:rPr>
        <w:fldChar w:fldCharType="begin"/>
      </w:r>
      <w:r w:rsidRPr="00443B39">
        <w:rPr>
          <w:noProof/>
        </w:rPr>
        <w:instrText xml:space="preserve"> PAGEREF _Toc34828621 \h </w:instrText>
      </w:r>
      <w:r w:rsidRPr="00443B39">
        <w:rPr>
          <w:noProof/>
        </w:rPr>
      </w:r>
      <w:r w:rsidRPr="00443B39">
        <w:rPr>
          <w:noProof/>
        </w:rPr>
        <w:fldChar w:fldCharType="separate"/>
      </w:r>
      <w:r w:rsidR="00CA5D99">
        <w:rPr>
          <w:noProof/>
        </w:rPr>
        <w:t>271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247</w:t>
      </w:r>
      <w:r>
        <w:rPr>
          <w:noProof/>
        </w:rPr>
        <w:tab/>
        <w:t>When a trade description is applied to goods</w:t>
      </w:r>
      <w:r w:rsidRPr="00443B39">
        <w:rPr>
          <w:noProof/>
        </w:rPr>
        <w:tab/>
      </w:r>
      <w:r w:rsidRPr="00443B39">
        <w:rPr>
          <w:noProof/>
        </w:rPr>
        <w:fldChar w:fldCharType="begin"/>
      </w:r>
      <w:r w:rsidRPr="00443B39">
        <w:rPr>
          <w:noProof/>
        </w:rPr>
        <w:instrText xml:space="preserve"> PAGEREF _Toc34828622 \h </w:instrText>
      </w:r>
      <w:r w:rsidRPr="00443B39">
        <w:rPr>
          <w:noProof/>
        </w:rPr>
      </w:r>
      <w:r w:rsidRPr="00443B39">
        <w:rPr>
          <w:noProof/>
        </w:rPr>
        <w:fldChar w:fldCharType="separate"/>
      </w:r>
      <w:r w:rsidR="00CA5D99">
        <w:rPr>
          <w:noProof/>
        </w:rPr>
        <w:t>271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248</w:t>
      </w:r>
      <w:r>
        <w:rPr>
          <w:noProof/>
        </w:rPr>
        <w:tab/>
        <w:t>Rules may make provision in relation to trade descriptions</w:t>
      </w:r>
      <w:r w:rsidRPr="00443B39">
        <w:rPr>
          <w:noProof/>
        </w:rPr>
        <w:tab/>
      </w:r>
      <w:r w:rsidRPr="00443B39">
        <w:rPr>
          <w:noProof/>
        </w:rPr>
        <w:fldChar w:fldCharType="begin"/>
      </w:r>
      <w:r w:rsidRPr="00443B39">
        <w:rPr>
          <w:noProof/>
        </w:rPr>
        <w:instrText xml:space="preserve"> PAGEREF _Toc34828623 \h </w:instrText>
      </w:r>
      <w:r w:rsidRPr="00443B39">
        <w:rPr>
          <w:noProof/>
        </w:rPr>
      </w:r>
      <w:r w:rsidRPr="00443B39">
        <w:rPr>
          <w:noProof/>
        </w:rPr>
        <w:fldChar w:fldCharType="separate"/>
      </w:r>
      <w:r w:rsidR="00CA5D99">
        <w:rPr>
          <w:noProof/>
        </w:rPr>
        <w:t>272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249</w:t>
      </w:r>
      <w:r>
        <w:rPr>
          <w:noProof/>
        </w:rPr>
        <w:tab/>
        <w:t>Conduct that contravenes rules</w:t>
      </w:r>
      <w:r w:rsidRPr="00443B39">
        <w:rPr>
          <w:noProof/>
        </w:rPr>
        <w:tab/>
      </w:r>
      <w:r w:rsidRPr="00443B39">
        <w:rPr>
          <w:noProof/>
        </w:rPr>
        <w:fldChar w:fldCharType="begin"/>
      </w:r>
      <w:r w:rsidRPr="00443B39">
        <w:rPr>
          <w:noProof/>
        </w:rPr>
        <w:instrText xml:space="preserve"> PAGEREF _Toc34828624 \h </w:instrText>
      </w:r>
      <w:r w:rsidRPr="00443B39">
        <w:rPr>
          <w:noProof/>
        </w:rPr>
      </w:r>
      <w:r w:rsidRPr="00443B39">
        <w:rPr>
          <w:noProof/>
        </w:rPr>
        <w:fldChar w:fldCharType="separate"/>
      </w:r>
      <w:r w:rsidR="00CA5D99">
        <w:rPr>
          <w:noProof/>
        </w:rPr>
        <w:t>272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250</w:t>
      </w:r>
      <w:r>
        <w:rPr>
          <w:noProof/>
        </w:rPr>
        <w:tab/>
        <w:t>Alteration of or interference with trade description</w:t>
      </w:r>
      <w:r w:rsidRPr="00443B39">
        <w:rPr>
          <w:noProof/>
        </w:rPr>
        <w:tab/>
      </w:r>
      <w:r w:rsidRPr="00443B39">
        <w:rPr>
          <w:noProof/>
        </w:rPr>
        <w:fldChar w:fldCharType="begin"/>
      </w:r>
      <w:r w:rsidRPr="00443B39">
        <w:rPr>
          <w:noProof/>
        </w:rPr>
        <w:instrText xml:space="preserve"> PAGEREF _Toc34828625 \h </w:instrText>
      </w:r>
      <w:r w:rsidRPr="00443B39">
        <w:rPr>
          <w:noProof/>
        </w:rPr>
      </w:r>
      <w:r w:rsidRPr="00443B39">
        <w:rPr>
          <w:noProof/>
        </w:rPr>
        <w:fldChar w:fldCharType="separate"/>
      </w:r>
      <w:r w:rsidR="00CA5D99">
        <w:rPr>
          <w:noProof/>
        </w:rPr>
        <w:t>273</w:t>
      </w:r>
      <w:r w:rsidRPr="00443B39">
        <w:rPr>
          <w:noProof/>
        </w:rPr>
        <w:fldChar w:fldCharType="end"/>
      </w:r>
    </w:p>
    <w:p w:rsidR="00443B39" w:rsidRDefault="00443B39" w:rsidP="00443B39">
      <w:pPr>
        <w:pStyle w:val="TOC3"/>
        <w:keepNext/>
        <w:rPr>
          <w:rFonts w:asciiTheme="minorHAnsi" w:eastAsiaTheme="minorEastAsia" w:hAnsiTheme="minorHAnsi" w:cstheme="minorBidi"/>
          <w:b w:val="0"/>
          <w:noProof/>
          <w:kern w:val="0"/>
          <w:szCs w:val="22"/>
        </w:rPr>
      </w:pPr>
      <w:r>
        <w:rPr>
          <w:noProof/>
        </w:rPr>
        <w:lastRenderedPageBreak/>
        <w:t>Division 3—False trade descriptions for prescribed goods</w:t>
      </w:r>
      <w:r w:rsidRPr="00443B39">
        <w:rPr>
          <w:b w:val="0"/>
          <w:noProof/>
          <w:sz w:val="18"/>
        </w:rPr>
        <w:tab/>
      </w:r>
      <w:r w:rsidRPr="00443B39">
        <w:rPr>
          <w:b w:val="0"/>
          <w:noProof/>
          <w:sz w:val="18"/>
        </w:rPr>
        <w:fldChar w:fldCharType="begin"/>
      </w:r>
      <w:r w:rsidRPr="00443B39">
        <w:rPr>
          <w:b w:val="0"/>
          <w:noProof/>
          <w:sz w:val="18"/>
        </w:rPr>
        <w:instrText xml:space="preserve"> PAGEREF _Toc34828626 \h </w:instrText>
      </w:r>
      <w:r w:rsidRPr="00443B39">
        <w:rPr>
          <w:b w:val="0"/>
          <w:noProof/>
          <w:sz w:val="18"/>
        </w:rPr>
      </w:r>
      <w:r w:rsidRPr="00443B39">
        <w:rPr>
          <w:b w:val="0"/>
          <w:noProof/>
          <w:sz w:val="18"/>
        </w:rPr>
        <w:fldChar w:fldCharType="separate"/>
      </w:r>
      <w:r w:rsidR="00CA5D99">
        <w:rPr>
          <w:b w:val="0"/>
          <w:noProof/>
          <w:sz w:val="18"/>
        </w:rPr>
        <w:t>275</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251</w:t>
      </w:r>
      <w:r>
        <w:rPr>
          <w:noProof/>
        </w:rPr>
        <w:tab/>
        <w:t xml:space="preserve">Meaning of </w:t>
      </w:r>
      <w:r w:rsidRPr="00A4563F">
        <w:rPr>
          <w:i/>
          <w:noProof/>
        </w:rPr>
        <w:t>false trade description</w:t>
      </w:r>
      <w:r w:rsidRPr="00443B39">
        <w:rPr>
          <w:noProof/>
        </w:rPr>
        <w:tab/>
      </w:r>
      <w:r w:rsidRPr="00443B39">
        <w:rPr>
          <w:noProof/>
        </w:rPr>
        <w:fldChar w:fldCharType="begin"/>
      </w:r>
      <w:r w:rsidRPr="00443B39">
        <w:rPr>
          <w:noProof/>
        </w:rPr>
        <w:instrText xml:space="preserve"> PAGEREF _Toc34828627 \h </w:instrText>
      </w:r>
      <w:r w:rsidRPr="00443B39">
        <w:rPr>
          <w:noProof/>
        </w:rPr>
      </w:r>
      <w:r w:rsidRPr="00443B39">
        <w:rPr>
          <w:noProof/>
        </w:rPr>
        <w:fldChar w:fldCharType="separate"/>
      </w:r>
      <w:r w:rsidR="00CA5D99">
        <w:rPr>
          <w:noProof/>
        </w:rPr>
        <w:t>275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252</w:t>
      </w:r>
      <w:r>
        <w:rPr>
          <w:noProof/>
        </w:rPr>
        <w:tab/>
        <w:t>False trade description must not be applied to prescribed goods</w:t>
      </w:r>
      <w:r w:rsidRPr="00443B39">
        <w:rPr>
          <w:noProof/>
        </w:rPr>
        <w:tab/>
      </w:r>
      <w:r w:rsidRPr="00443B39">
        <w:rPr>
          <w:noProof/>
        </w:rPr>
        <w:fldChar w:fldCharType="begin"/>
      </w:r>
      <w:r w:rsidRPr="00443B39">
        <w:rPr>
          <w:noProof/>
        </w:rPr>
        <w:instrText xml:space="preserve"> PAGEREF _Toc34828628 \h </w:instrText>
      </w:r>
      <w:r w:rsidRPr="00443B39">
        <w:rPr>
          <w:noProof/>
        </w:rPr>
      </w:r>
      <w:r w:rsidRPr="00443B39">
        <w:rPr>
          <w:noProof/>
        </w:rPr>
        <w:fldChar w:fldCharType="separate"/>
      </w:r>
      <w:r w:rsidR="00CA5D99">
        <w:rPr>
          <w:noProof/>
        </w:rPr>
        <w:t>275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253</w:t>
      </w:r>
      <w:r>
        <w:rPr>
          <w:noProof/>
        </w:rPr>
        <w:tab/>
        <w:t>Goods with false trade description must not be exported etc.</w:t>
      </w:r>
      <w:r w:rsidRPr="00443B39">
        <w:rPr>
          <w:noProof/>
        </w:rPr>
        <w:tab/>
      </w:r>
      <w:r w:rsidRPr="00443B39">
        <w:rPr>
          <w:noProof/>
        </w:rPr>
        <w:fldChar w:fldCharType="begin"/>
      </w:r>
      <w:r w:rsidRPr="00443B39">
        <w:rPr>
          <w:noProof/>
        </w:rPr>
        <w:instrText xml:space="preserve"> PAGEREF _Toc34828629 \h </w:instrText>
      </w:r>
      <w:r w:rsidRPr="00443B39">
        <w:rPr>
          <w:noProof/>
        </w:rPr>
      </w:r>
      <w:r w:rsidRPr="00443B39">
        <w:rPr>
          <w:noProof/>
        </w:rPr>
        <w:fldChar w:fldCharType="separate"/>
      </w:r>
      <w:r w:rsidR="00CA5D99">
        <w:rPr>
          <w:noProof/>
        </w:rPr>
        <w:t>276</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3—Official marks</w:t>
      </w:r>
      <w:r w:rsidRPr="00443B39">
        <w:rPr>
          <w:b w:val="0"/>
          <w:noProof/>
          <w:sz w:val="18"/>
        </w:rPr>
        <w:tab/>
      </w:r>
      <w:r w:rsidRPr="00443B39">
        <w:rPr>
          <w:b w:val="0"/>
          <w:noProof/>
          <w:sz w:val="18"/>
        </w:rPr>
        <w:fldChar w:fldCharType="begin"/>
      </w:r>
      <w:r w:rsidRPr="00443B39">
        <w:rPr>
          <w:b w:val="0"/>
          <w:noProof/>
          <w:sz w:val="18"/>
        </w:rPr>
        <w:instrText xml:space="preserve"> PAGEREF _Toc34828630 \h </w:instrText>
      </w:r>
      <w:r w:rsidRPr="00443B39">
        <w:rPr>
          <w:b w:val="0"/>
          <w:noProof/>
          <w:sz w:val="18"/>
        </w:rPr>
      </w:r>
      <w:r w:rsidRPr="00443B39">
        <w:rPr>
          <w:b w:val="0"/>
          <w:noProof/>
          <w:sz w:val="18"/>
        </w:rPr>
        <w:fldChar w:fldCharType="separate"/>
      </w:r>
      <w:r w:rsidR="00CA5D99">
        <w:rPr>
          <w:b w:val="0"/>
          <w:noProof/>
          <w:sz w:val="18"/>
        </w:rPr>
        <w:t>278</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_Toc34828631 \h </w:instrText>
      </w:r>
      <w:r w:rsidRPr="00443B39">
        <w:rPr>
          <w:b w:val="0"/>
          <w:noProof/>
          <w:sz w:val="18"/>
        </w:rPr>
      </w:r>
      <w:r w:rsidRPr="00443B39">
        <w:rPr>
          <w:b w:val="0"/>
          <w:noProof/>
          <w:sz w:val="18"/>
        </w:rPr>
        <w:fldChar w:fldCharType="separate"/>
      </w:r>
      <w:r w:rsidR="00CA5D99">
        <w:rPr>
          <w:b w:val="0"/>
          <w:noProof/>
          <w:sz w:val="18"/>
        </w:rPr>
        <w:t>278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254</w:t>
      </w:r>
      <w:r>
        <w:rPr>
          <w:noProof/>
        </w:rPr>
        <w:tab/>
        <w:t>Simplified outline of this Part</w:t>
      </w:r>
      <w:r w:rsidRPr="00443B39">
        <w:rPr>
          <w:noProof/>
        </w:rPr>
        <w:tab/>
      </w:r>
      <w:r w:rsidRPr="00443B39">
        <w:rPr>
          <w:noProof/>
        </w:rPr>
        <w:fldChar w:fldCharType="begin"/>
      </w:r>
      <w:r w:rsidRPr="00443B39">
        <w:rPr>
          <w:noProof/>
        </w:rPr>
        <w:instrText xml:space="preserve"> PAGEREF _Toc34828632 \h </w:instrText>
      </w:r>
      <w:r w:rsidRPr="00443B39">
        <w:rPr>
          <w:noProof/>
        </w:rPr>
      </w:r>
      <w:r w:rsidRPr="00443B39">
        <w:rPr>
          <w:noProof/>
        </w:rPr>
        <w:fldChar w:fldCharType="separate"/>
      </w:r>
      <w:r w:rsidR="00CA5D99">
        <w:rPr>
          <w:noProof/>
        </w:rPr>
        <w:t>278</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2—Rule</w:t>
      </w:r>
      <w:r>
        <w:rPr>
          <w:noProof/>
        </w:rPr>
        <w:noBreakHyphen/>
        <w:t>making powers</w:t>
      </w:r>
      <w:r w:rsidRPr="00443B39">
        <w:rPr>
          <w:b w:val="0"/>
          <w:noProof/>
          <w:sz w:val="18"/>
        </w:rPr>
        <w:tab/>
      </w:r>
      <w:r w:rsidRPr="00443B39">
        <w:rPr>
          <w:b w:val="0"/>
          <w:noProof/>
          <w:sz w:val="18"/>
        </w:rPr>
        <w:fldChar w:fldCharType="begin"/>
      </w:r>
      <w:r w:rsidRPr="00443B39">
        <w:rPr>
          <w:b w:val="0"/>
          <w:noProof/>
          <w:sz w:val="18"/>
        </w:rPr>
        <w:instrText xml:space="preserve"> PAGEREF _Toc34828633 \h </w:instrText>
      </w:r>
      <w:r w:rsidRPr="00443B39">
        <w:rPr>
          <w:b w:val="0"/>
          <w:noProof/>
          <w:sz w:val="18"/>
        </w:rPr>
      </w:r>
      <w:r w:rsidRPr="00443B39">
        <w:rPr>
          <w:b w:val="0"/>
          <w:noProof/>
          <w:sz w:val="18"/>
        </w:rPr>
        <w:fldChar w:fldCharType="separate"/>
      </w:r>
      <w:r w:rsidR="00CA5D99">
        <w:rPr>
          <w:b w:val="0"/>
          <w:noProof/>
          <w:sz w:val="18"/>
        </w:rPr>
        <w:t>279</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255</w:t>
      </w:r>
      <w:r>
        <w:rPr>
          <w:noProof/>
        </w:rPr>
        <w:tab/>
        <w:t>Official marks</w:t>
      </w:r>
      <w:r w:rsidRPr="00443B39">
        <w:rPr>
          <w:noProof/>
        </w:rPr>
        <w:tab/>
      </w:r>
      <w:r w:rsidRPr="00443B39">
        <w:rPr>
          <w:noProof/>
        </w:rPr>
        <w:fldChar w:fldCharType="begin"/>
      </w:r>
      <w:r w:rsidRPr="00443B39">
        <w:rPr>
          <w:noProof/>
        </w:rPr>
        <w:instrText xml:space="preserve"> PAGEREF _Toc34828634 \h </w:instrText>
      </w:r>
      <w:r w:rsidRPr="00443B39">
        <w:rPr>
          <w:noProof/>
        </w:rPr>
      </w:r>
      <w:r w:rsidRPr="00443B39">
        <w:rPr>
          <w:noProof/>
        </w:rPr>
        <w:fldChar w:fldCharType="separate"/>
      </w:r>
      <w:r w:rsidR="00CA5D99">
        <w:rPr>
          <w:noProof/>
        </w:rPr>
        <w:t>279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256</w:t>
      </w:r>
      <w:r>
        <w:rPr>
          <w:noProof/>
        </w:rPr>
        <w:tab/>
        <w:t>Marks resembling official marks</w:t>
      </w:r>
      <w:r w:rsidRPr="00443B39">
        <w:rPr>
          <w:noProof/>
        </w:rPr>
        <w:tab/>
      </w:r>
      <w:r w:rsidRPr="00443B39">
        <w:rPr>
          <w:noProof/>
        </w:rPr>
        <w:fldChar w:fldCharType="begin"/>
      </w:r>
      <w:r w:rsidRPr="00443B39">
        <w:rPr>
          <w:noProof/>
        </w:rPr>
        <w:instrText xml:space="preserve"> PAGEREF _Toc34828635 \h </w:instrText>
      </w:r>
      <w:r w:rsidRPr="00443B39">
        <w:rPr>
          <w:noProof/>
        </w:rPr>
      </w:r>
      <w:r w:rsidRPr="00443B39">
        <w:rPr>
          <w:noProof/>
        </w:rPr>
        <w:fldChar w:fldCharType="separate"/>
      </w:r>
      <w:r w:rsidR="00CA5D99">
        <w:rPr>
          <w:noProof/>
        </w:rPr>
        <w:t>279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257</w:t>
      </w:r>
      <w:r>
        <w:rPr>
          <w:noProof/>
        </w:rPr>
        <w:tab/>
        <w:t>Official marking devices</w:t>
      </w:r>
      <w:r w:rsidRPr="00443B39">
        <w:rPr>
          <w:noProof/>
        </w:rPr>
        <w:tab/>
      </w:r>
      <w:r w:rsidRPr="00443B39">
        <w:rPr>
          <w:noProof/>
        </w:rPr>
        <w:fldChar w:fldCharType="begin"/>
      </w:r>
      <w:r w:rsidRPr="00443B39">
        <w:rPr>
          <w:noProof/>
        </w:rPr>
        <w:instrText xml:space="preserve"> PAGEREF _Toc34828636 \h </w:instrText>
      </w:r>
      <w:r w:rsidRPr="00443B39">
        <w:rPr>
          <w:noProof/>
        </w:rPr>
      </w:r>
      <w:r w:rsidRPr="00443B39">
        <w:rPr>
          <w:noProof/>
        </w:rPr>
        <w:fldChar w:fldCharType="separate"/>
      </w:r>
      <w:r w:rsidR="00CA5D99">
        <w:rPr>
          <w:noProof/>
        </w:rPr>
        <w:t>280</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3—Offences and civil penalty provisions</w:t>
      </w:r>
      <w:r w:rsidRPr="00443B39">
        <w:rPr>
          <w:b w:val="0"/>
          <w:noProof/>
          <w:sz w:val="18"/>
        </w:rPr>
        <w:tab/>
      </w:r>
      <w:r w:rsidRPr="00443B39">
        <w:rPr>
          <w:b w:val="0"/>
          <w:noProof/>
          <w:sz w:val="18"/>
        </w:rPr>
        <w:fldChar w:fldCharType="begin"/>
      </w:r>
      <w:r w:rsidRPr="00443B39">
        <w:rPr>
          <w:b w:val="0"/>
          <w:noProof/>
          <w:sz w:val="18"/>
        </w:rPr>
        <w:instrText xml:space="preserve"> PAGEREF _Toc34828637 \h </w:instrText>
      </w:r>
      <w:r w:rsidRPr="00443B39">
        <w:rPr>
          <w:b w:val="0"/>
          <w:noProof/>
          <w:sz w:val="18"/>
        </w:rPr>
      </w:r>
      <w:r w:rsidRPr="00443B39">
        <w:rPr>
          <w:b w:val="0"/>
          <w:noProof/>
          <w:sz w:val="18"/>
        </w:rPr>
        <w:fldChar w:fldCharType="separate"/>
      </w:r>
      <w:r w:rsidR="00CA5D99">
        <w:rPr>
          <w:b w:val="0"/>
          <w:noProof/>
          <w:sz w:val="18"/>
        </w:rPr>
        <w:t>281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258</w:t>
      </w:r>
      <w:r>
        <w:rPr>
          <w:noProof/>
        </w:rPr>
        <w:tab/>
        <w:t>Conduct that contravenes rules</w:t>
      </w:r>
      <w:r w:rsidRPr="00443B39">
        <w:rPr>
          <w:noProof/>
        </w:rPr>
        <w:tab/>
      </w:r>
      <w:r w:rsidRPr="00443B39">
        <w:rPr>
          <w:noProof/>
        </w:rPr>
        <w:fldChar w:fldCharType="begin"/>
      </w:r>
      <w:r w:rsidRPr="00443B39">
        <w:rPr>
          <w:noProof/>
        </w:rPr>
        <w:instrText xml:space="preserve"> PAGEREF _Toc34828638 \h </w:instrText>
      </w:r>
      <w:r w:rsidRPr="00443B39">
        <w:rPr>
          <w:noProof/>
        </w:rPr>
      </w:r>
      <w:r w:rsidRPr="00443B39">
        <w:rPr>
          <w:noProof/>
        </w:rPr>
        <w:fldChar w:fldCharType="separate"/>
      </w:r>
      <w:r w:rsidR="00CA5D99">
        <w:rPr>
          <w:noProof/>
        </w:rPr>
        <w:t>281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259</w:t>
      </w:r>
      <w:r>
        <w:rPr>
          <w:noProof/>
        </w:rPr>
        <w:tab/>
        <w:t>Applying a false, misleading or deceptive official mark to goods</w:t>
      </w:r>
      <w:r w:rsidRPr="00443B39">
        <w:rPr>
          <w:noProof/>
        </w:rPr>
        <w:tab/>
      </w:r>
      <w:r w:rsidRPr="00443B39">
        <w:rPr>
          <w:noProof/>
        </w:rPr>
        <w:fldChar w:fldCharType="begin"/>
      </w:r>
      <w:r w:rsidRPr="00443B39">
        <w:rPr>
          <w:noProof/>
        </w:rPr>
        <w:instrText xml:space="preserve"> PAGEREF _Toc34828639 \h </w:instrText>
      </w:r>
      <w:r w:rsidRPr="00443B39">
        <w:rPr>
          <w:noProof/>
        </w:rPr>
      </w:r>
      <w:r w:rsidRPr="00443B39">
        <w:rPr>
          <w:noProof/>
        </w:rPr>
        <w:fldChar w:fldCharType="separate"/>
      </w:r>
      <w:r w:rsidR="00CA5D99">
        <w:rPr>
          <w:noProof/>
        </w:rPr>
        <w:t>281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260</w:t>
      </w:r>
      <w:r>
        <w:rPr>
          <w:noProof/>
        </w:rPr>
        <w:tab/>
        <w:t>Applying a false, misleading or deceptive official mark to a document</w:t>
      </w:r>
      <w:r w:rsidRPr="00443B39">
        <w:rPr>
          <w:noProof/>
        </w:rPr>
        <w:tab/>
      </w:r>
      <w:r w:rsidRPr="00443B39">
        <w:rPr>
          <w:noProof/>
        </w:rPr>
        <w:fldChar w:fldCharType="begin"/>
      </w:r>
      <w:r w:rsidRPr="00443B39">
        <w:rPr>
          <w:noProof/>
        </w:rPr>
        <w:instrText xml:space="preserve"> PAGEREF _Toc34828640 \h </w:instrText>
      </w:r>
      <w:r w:rsidRPr="00443B39">
        <w:rPr>
          <w:noProof/>
        </w:rPr>
      </w:r>
      <w:r w:rsidRPr="00443B39">
        <w:rPr>
          <w:noProof/>
        </w:rPr>
        <w:fldChar w:fldCharType="separate"/>
      </w:r>
      <w:r w:rsidR="00CA5D99">
        <w:rPr>
          <w:noProof/>
        </w:rPr>
        <w:t>282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261</w:t>
      </w:r>
      <w:r>
        <w:rPr>
          <w:noProof/>
        </w:rPr>
        <w:tab/>
        <w:t>Conduct that results in official mark applied to goods being altered to be false, misleading or deceptive</w:t>
      </w:r>
      <w:r w:rsidRPr="00443B39">
        <w:rPr>
          <w:noProof/>
        </w:rPr>
        <w:tab/>
      </w:r>
      <w:r w:rsidRPr="00443B39">
        <w:rPr>
          <w:noProof/>
        </w:rPr>
        <w:fldChar w:fldCharType="begin"/>
      </w:r>
      <w:r w:rsidRPr="00443B39">
        <w:rPr>
          <w:noProof/>
        </w:rPr>
        <w:instrText xml:space="preserve"> PAGEREF _Toc34828641 \h </w:instrText>
      </w:r>
      <w:r w:rsidRPr="00443B39">
        <w:rPr>
          <w:noProof/>
        </w:rPr>
      </w:r>
      <w:r w:rsidRPr="00443B39">
        <w:rPr>
          <w:noProof/>
        </w:rPr>
        <w:fldChar w:fldCharType="separate"/>
      </w:r>
      <w:r w:rsidR="00CA5D99">
        <w:rPr>
          <w:noProof/>
        </w:rPr>
        <w:t>282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262</w:t>
      </w:r>
      <w:r>
        <w:rPr>
          <w:noProof/>
        </w:rPr>
        <w:tab/>
        <w:t>Conduct that results in official mark applied to a document being altered to be false, misleading or deceptive</w:t>
      </w:r>
      <w:r w:rsidRPr="00443B39">
        <w:rPr>
          <w:noProof/>
        </w:rPr>
        <w:tab/>
      </w:r>
      <w:r w:rsidRPr="00443B39">
        <w:rPr>
          <w:noProof/>
        </w:rPr>
        <w:fldChar w:fldCharType="begin"/>
      </w:r>
      <w:r w:rsidRPr="00443B39">
        <w:rPr>
          <w:noProof/>
        </w:rPr>
        <w:instrText xml:space="preserve"> PAGEREF _Toc34828642 \h </w:instrText>
      </w:r>
      <w:r w:rsidRPr="00443B39">
        <w:rPr>
          <w:noProof/>
        </w:rPr>
      </w:r>
      <w:r w:rsidRPr="00443B39">
        <w:rPr>
          <w:noProof/>
        </w:rPr>
        <w:fldChar w:fldCharType="separate"/>
      </w:r>
      <w:r w:rsidR="00CA5D99">
        <w:rPr>
          <w:noProof/>
        </w:rPr>
        <w:t>283</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4—Tariff rate quotas</w:t>
      </w:r>
      <w:r w:rsidRPr="00443B39">
        <w:rPr>
          <w:b w:val="0"/>
          <w:noProof/>
          <w:sz w:val="18"/>
        </w:rPr>
        <w:tab/>
      </w:r>
      <w:r w:rsidRPr="00443B39">
        <w:rPr>
          <w:b w:val="0"/>
          <w:noProof/>
          <w:sz w:val="18"/>
        </w:rPr>
        <w:fldChar w:fldCharType="begin"/>
      </w:r>
      <w:r w:rsidRPr="00443B39">
        <w:rPr>
          <w:b w:val="0"/>
          <w:noProof/>
          <w:sz w:val="18"/>
        </w:rPr>
        <w:instrText xml:space="preserve"> PAGEREF _Toc34828643 \h </w:instrText>
      </w:r>
      <w:r w:rsidRPr="00443B39">
        <w:rPr>
          <w:b w:val="0"/>
          <w:noProof/>
          <w:sz w:val="18"/>
        </w:rPr>
      </w:r>
      <w:r w:rsidRPr="00443B39">
        <w:rPr>
          <w:b w:val="0"/>
          <w:noProof/>
          <w:sz w:val="18"/>
        </w:rPr>
        <w:fldChar w:fldCharType="separate"/>
      </w:r>
      <w:r w:rsidR="00CA5D99">
        <w:rPr>
          <w:b w:val="0"/>
          <w:noProof/>
          <w:sz w:val="18"/>
        </w:rPr>
        <w:t>285</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_Toc34828644 \h </w:instrText>
      </w:r>
      <w:r w:rsidRPr="00443B39">
        <w:rPr>
          <w:b w:val="0"/>
          <w:noProof/>
          <w:sz w:val="18"/>
        </w:rPr>
      </w:r>
      <w:r w:rsidRPr="00443B39">
        <w:rPr>
          <w:b w:val="0"/>
          <w:noProof/>
          <w:sz w:val="18"/>
        </w:rPr>
        <w:fldChar w:fldCharType="separate"/>
      </w:r>
      <w:r w:rsidR="00CA5D99">
        <w:rPr>
          <w:b w:val="0"/>
          <w:noProof/>
          <w:sz w:val="18"/>
        </w:rPr>
        <w:t>285</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263</w:t>
      </w:r>
      <w:r>
        <w:rPr>
          <w:noProof/>
        </w:rPr>
        <w:tab/>
        <w:t>Simplified outline of this Part</w:t>
      </w:r>
      <w:r w:rsidRPr="00443B39">
        <w:rPr>
          <w:noProof/>
        </w:rPr>
        <w:tab/>
      </w:r>
      <w:r w:rsidRPr="00443B39">
        <w:rPr>
          <w:noProof/>
        </w:rPr>
        <w:fldChar w:fldCharType="begin"/>
      </w:r>
      <w:r w:rsidRPr="00443B39">
        <w:rPr>
          <w:noProof/>
        </w:rPr>
        <w:instrText xml:space="preserve"> PAGEREF _Toc34828645 \h </w:instrText>
      </w:r>
      <w:r w:rsidRPr="00443B39">
        <w:rPr>
          <w:noProof/>
        </w:rPr>
      </w:r>
      <w:r w:rsidRPr="00443B39">
        <w:rPr>
          <w:noProof/>
        </w:rPr>
        <w:fldChar w:fldCharType="separate"/>
      </w:r>
      <w:r w:rsidR="00CA5D99">
        <w:rPr>
          <w:noProof/>
        </w:rPr>
        <w:t>285</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2—Tariff rate quota systems</w:t>
      </w:r>
      <w:r w:rsidRPr="00443B39">
        <w:rPr>
          <w:b w:val="0"/>
          <w:noProof/>
          <w:sz w:val="18"/>
        </w:rPr>
        <w:tab/>
      </w:r>
      <w:r w:rsidRPr="00443B39">
        <w:rPr>
          <w:b w:val="0"/>
          <w:noProof/>
          <w:sz w:val="18"/>
        </w:rPr>
        <w:fldChar w:fldCharType="begin"/>
      </w:r>
      <w:r w:rsidRPr="00443B39">
        <w:rPr>
          <w:b w:val="0"/>
          <w:noProof/>
          <w:sz w:val="18"/>
        </w:rPr>
        <w:instrText xml:space="preserve"> PAGEREF _Toc34828646 \h </w:instrText>
      </w:r>
      <w:r w:rsidRPr="00443B39">
        <w:rPr>
          <w:b w:val="0"/>
          <w:noProof/>
          <w:sz w:val="18"/>
        </w:rPr>
      </w:r>
      <w:r w:rsidRPr="00443B39">
        <w:rPr>
          <w:b w:val="0"/>
          <w:noProof/>
          <w:sz w:val="18"/>
        </w:rPr>
        <w:fldChar w:fldCharType="separate"/>
      </w:r>
      <w:r w:rsidR="00CA5D99">
        <w:rPr>
          <w:b w:val="0"/>
          <w:noProof/>
          <w:sz w:val="18"/>
        </w:rPr>
        <w:t>286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264</w:t>
      </w:r>
      <w:r>
        <w:rPr>
          <w:noProof/>
        </w:rPr>
        <w:tab/>
        <w:t>Tariff rate quota systems</w:t>
      </w:r>
      <w:r w:rsidRPr="00443B39">
        <w:rPr>
          <w:noProof/>
        </w:rPr>
        <w:tab/>
      </w:r>
      <w:r w:rsidRPr="00443B39">
        <w:rPr>
          <w:noProof/>
        </w:rPr>
        <w:fldChar w:fldCharType="begin"/>
      </w:r>
      <w:r w:rsidRPr="00443B39">
        <w:rPr>
          <w:noProof/>
        </w:rPr>
        <w:instrText xml:space="preserve"> PAGEREF _Toc34828647 \h </w:instrText>
      </w:r>
      <w:r w:rsidRPr="00443B39">
        <w:rPr>
          <w:noProof/>
        </w:rPr>
      </w:r>
      <w:r w:rsidRPr="00443B39">
        <w:rPr>
          <w:noProof/>
        </w:rPr>
        <w:fldChar w:fldCharType="separate"/>
      </w:r>
      <w:r w:rsidR="00CA5D99">
        <w:rPr>
          <w:noProof/>
        </w:rPr>
        <w:t>286</w:t>
      </w:r>
      <w:r w:rsidRPr="00443B39">
        <w:rPr>
          <w:noProof/>
        </w:rPr>
        <w:fldChar w:fldCharType="end"/>
      </w:r>
    </w:p>
    <w:p w:rsidR="00443B39" w:rsidRDefault="00443B39">
      <w:pPr>
        <w:pStyle w:val="TOC1"/>
        <w:rPr>
          <w:rFonts w:asciiTheme="minorHAnsi" w:eastAsiaTheme="minorEastAsia" w:hAnsiTheme="minorHAnsi" w:cstheme="minorBidi"/>
          <w:b w:val="0"/>
          <w:noProof/>
          <w:kern w:val="0"/>
          <w:sz w:val="22"/>
          <w:szCs w:val="22"/>
        </w:rPr>
      </w:pPr>
      <w:r>
        <w:rPr>
          <w:noProof/>
        </w:rPr>
        <w:t>Chapter 9—Powers and officials</w:t>
      </w:r>
      <w:r w:rsidRPr="00443B39">
        <w:rPr>
          <w:b w:val="0"/>
          <w:noProof/>
          <w:sz w:val="18"/>
        </w:rPr>
        <w:tab/>
      </w:r>
      <w:r w:rsidRPr="00443B39">
        <w:rPr>
          <w:b w:val="0"/>
          <w:noProof/>
          <w:sz w:val="18"/>
        </w:rPr>
        <w:fldChar w:fldCharType="begin"/>
      </w:r>
      <w:r w:rsidRPr="00443B39">
        <w:rPr>
          <w:b w:val="0"/>
          <w:noProof/>
          <w:sz w:val="18"/>
        </w:rPr>
        <w:instrText xml:space="preserve"> PAGEREF _Toc34828648 \h </w:instrText>
      </w:r>
      <w:r w:rsidRPr="00443B39">
        <w:rPr>
          <w:b w:val="0"/>
          <w:noProof/>
          <w:sz w:val="18"/>
        </w:rPr>
      </w:r>
      <w:r w:rsidRPr="00443B39">
        <w:rPr>
          <w:b w:val="0"/>
          <w:noProof/>
          <w:sz w:val="18"/>
        </w:rPr>
        <w:fldChar w:fldCharType="separate"/>
      </w:r>
      <w:r w:rsidR="00CA5D99">
        <w:rPr>
          <w:b w:val="0"/>
          <w:noProof/>
          <w:sz w:val="18"/>
        </w:rPr>
        <w:t>287</w:t>
      </w:r>
      <w:r w:rsidRPr="00443B39">
        <w:rPr>
          <w:b w:val="0"/>
          <w:noProof/>
          <w:sz w:val="18"/>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1—Audits</w:t>
      </w:r>
      <w:r w:rsidRPr="00443B39">
        <w:rPr>
          <w:b w:val="0"/>
          <w:noProof/>
          <w:sz w:val="18"/>
        </w:rPr>
        <w:tab/>
      </w:r>
      <w:r w:rsidRPr="00443B39">
        <w:rPr>
          <w:b w:val="0"/>
          <w:noProof/>
          <w:sz w:val="18"/>
        </w:rPr>
        <w:fldChar w:fldCharType="begin"/>
      </w:r>
      <w:r w:rsidRPr="00443B39">
        <w:rPr>
          <w:b w:val="0"/>
          <w:noProof/>
          <w:sz w:val="18"/>
        </w:rPr>
        <w:instrText xml:space="preserve"> PAGEREF _Toc34828649 \h </w:instrText>
      </w:r>
      <w:r w:rsidRPr="00443B39">
        <w:rPr>
          <w:b w:val="0"/>
          <w:noProof/>
          <w:sz w:val="18"/>
        </w:rPr>
      </w:r>
      <w:r w:rsidRPr="00443B39">
        <w:rPr>
          <w:b w:val="0"/>
          <w:noProof/>
          <w:sz w:val="18"/>
        </w:rPr>
        <w:fldChar w:fldCharType="separate"/>
      </w:r>
      <w:r w:rsidR="00CA5D99">
        <w:rPr>
          <w:b w:val="0"/>
          <w:noProof/>
          <w:sz w:val="18"/>
        </w:rPr>
        <w:t>287</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_Toc34828650 \h </w:instrText>
      </w:r>
      <w:r w:rsidRPr="00443B39">
        <w:rPr>
          <w:b w:val="0"/>
          <w:noProof/>
          <w:sz w:val="18"/>
        </w:rPr>
      </w:r>
      <w:r w:rsidRPr="00443B39">
        <w:rPr>
          <w:b w:val="0"/>
          <w:noProof/>
          <w:sz w:val="18"/>
        </w:rPr>
        <w:fldChar w:fldCharType="separate"/>
      </w:r>
      <w:r w:rsidR="00CA5D99">
        <w:rPr>
          <w:b w:val="0"/>
          <w:noProof/>
          <w:sz w:val="18"/>
        </w:rPr>
        <w:t>287</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265</w:t>
      </w:r>
      <w:r>
        <w:rPr>
          <w:noProof/>
        </w:rPr>
        <w:tab/>
        <w:t>Simplified outline of this Part</w:t>
      </w:r>
      <w:r w:rsidRPr="00443B39">
        <w:rPr>
          <w:noProof/>
        </w:rPr>
        <w:tab/>
      </w:r>
      <w:r w:rsidRPr="00443B39">
        <w:rPr>
          <w:noProof/>
        </w:rPr>
        <w:fldChar w:fldCharType="begin"/>
      </w:r>
      <w:r w:rsidRPr="00443B39">
        <w:rPr>
          <w:noProof/>
        </w:rPr>
        <w:instrText xml:space="preserve"> PAGEREF _Toc34828651 \h </w:instrText>
      </w:r>
      <w:r w:rsidRPr="00443B39">
        <w:rPr>
          <w:noProof/>
        </w:rPr>
      </w:r>
      <w:r w:rsidRPr="00443B39">
        <w:rPr>
          <w:noProof/>
        </w:rPr>
        <w:fldChar w:fldCharType="separate"/>
      </w:r>
      <w:r w:rsidR="00CA5D99">
        <w:rPr>
          <w:noProof/>
        </w:rPr>
        <w:t>287</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2—General</w:t>
      </w:r>
      <w:r w:rsidRPr="00443B39">
        <w:rPr>
          <w:b w:val="0"/>
          <w:noProof/>
          <w:sz w:val="18"/>
        </w:rPr>
        <w:tab/>
      </w:r>
      <w:r w:rsidRPr="00443B39">
        <w:rPr>
          <w:b w:val="0"/>
          <w:noProof/>
          <w:sz w:val="18"/>
        </w:rPr>
        <w:fldChar w:fldCharType="begin"/>
      </w:r>
      <w:r w:rsidRPr="00443B39">
        <w:rPr>
          <w:b w:val="0"/>
          <w:noProof/>
          <w:sz w:val="18"/>
        </w:rPr>
        <w:instrText xml:space="preserve"> PAGEREF _Toc34828652 \h </w:instrText>
      </w:r>
      <w:r w:rsidRPr="00443B39">
        <w:rPr>
          <w:b w:val="0"/>
          <w:noProof/>
          <w:sz w:val="18"/>
        </w:rPr>
      </w:r>
      <w:r w:rsidRPr="00443B39">
        <w:rPr>
          <w:b w:val="0"/>
          <w:noProof/>
          <w:sz w:val="18"/>
        </w:rPr>
        <w:fldChar w:fldCharType="separate"/>
      </w:r>
      <w:r w:rsidR="00CA5D99">
        <w:rPr>
          <w:b w:val="0"/>
          <w:noProof/>
          <w:sz w:val="18"/>
        </w:rPr>
        <w:t>288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266</w:t>
      </w:r>
      <w:r>
        <w:rPr>
          <w:noProof/>
        </w:rPr>
        <w:tab/>
        <w:t>Audits of export operations</w:t>
      </w:r>
      <w:r w:rsidRPr="00443B39">
        <w:rPr>
          <w:noProof/>
        </w:rPr>
        <w:tab/>
      </w:r>
      <w:r w:rsidRPr="00443B39">
        <w:rPr>
          <w:noProof/>
        </w:rPr>
        <w:fldChar w:fldCharType="begin"/>
      </w:r>
      <w:r w:rsidRPr="00443B39">
        <w:rPr>
          <w:noProof/>
        </w:rPr>
        <w:instrText xml:space="preserve"> PAGEREF _Toc34828653 \h </w:instrText>
      </w:r>
      <w:r w:rsidRPr="00443B39">
        <w:rPr>
          <w:noProof/>
        </w:rPr>
      </w:r>
      <w:r w:rsidRPr="00443B39">
        <w:rPr>
          <w:noProof/>
        </w:rPr>
        <w:fldChar w:fldCharType="separate"/>
      </w:r>
      <w:r w:rsidR="00CA5D99">
        <w:rPr>
          <w:noProof/>
        </w:rPr>
        <w:t>288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267</w:t>
      </w:r>
      <w:r>
        <w:rPr>
          <w:noProof/>
        </w:rPr>
        <w:tab/>
        <w:t>Audits in relation to persons performing functions or exercising powers under this Act</w:t>
      </w:r>
      <w:r w:rsidRPr="00443B39">
        <w:rPr>
          <w:noProof/>
        </w:rPr>
        <w:tab/>
      </w:r>
      <w:r w:rsidRPr="00443B39">
        <w:rPr>
          <w:noProof/>
        </w:rPr>
        <w:fldChar w:fldCharType="begin"/>
      </w:r>
      <w:r w:rsidRPr="00443B39">
        <w:rPr>
          <w:noProof/>
        </w:rPr>
        <w:instrText xml:space="preserve"> PAGEREF _Toc34828654 \h </w:instrText>
      </w:r>
      <w:r w:rsidRPr="00443B39">
        <w:rPr>
          <w:noProof/>
        </w:rPr>
      </w:r>
      <w:r w:rsidRPr="00443B39">
        <w:rPr>
          <w:noProof/>
        </w:rPr>
        <w:fldChar w:fldCharType="separate"/>
      </w:r>
      <w:r w:rsidR="00CA5D99">
        <w:rPr>
          <w:noProof/>
        </w:rPr>
        <w:t>290</w:t>
      </w:r>
      <w:r w:rsidRPr="00443B39">
        <w:rPr>
          <w:noProof/>
        </w:rPr>
        <w:fldChar w:fldCharType="end"/>
      </w:r>
    </w:p>
    <w:p w:rsidR="00443B39" w:rsidRDefault="00443B39" w:rsidP="00443B39">
      <w:pPr>
        <w:pStyle w:val="TOC5"/>
        <w:keepNext/>
        <w:rPr>
          <w:rFonts w:asciiTheme="minorHAnsi" w:eastAsiaTheme="minorEastAsia" w:hAnsiTheme="minorHAnsi" w:cstheme="minorBidi"/>
          <w:noProof/>
          <w:kern w:val="0"/>
          <w:sz w:val="22"/>
          <w:szCs w:val="22"/>
        </w:rPr>
      </w:pPr>
      <w:r>
        <w:rPr>
          <w:noProof/>
        </w:rPr>
        <w:lastRenderedPageBreak/>
        <w:t>268</w:t>
      </w:r>
      <w:r>
        <w:rPr>
          <w:noProof/>
        </w:rPr>
        <w:tab/>
        <w:t>Single audit or program of audits may be required</w:t>
      </w:r>
      <w:r w:rsidRPr="00443B39">
        <w:rPr>
          <w:noProof/>
        </w:rPr>
        <w:tab/>
      </w:r>
      <w:r w:rsidRPr="00443B39">
        <w:rPr>
          <w:noProof/>
        </w:rPr>
        <w:fldChar w:fldCharType="begin"/>
      </w:r>
      <w:r w:rsidRPr="00443B39">
        <w:rPr>
          <w:noProof/>
        </w:rPr>
        <w:instrText xml:space="preserve"> PAGEREF _Toc34828655 \h </w:instrText>
      </w:r>
      <w:r w:rsidRPr="00443B39">
        <w:rPr>
          <w:noProof/>
        </w:rPr>
      </w:r>
      <w:r w:rsidRPr="00443B39">
        <w:rPr>
          <w:noProof/>
        </w:rPr>
        <w:fldChar w:fldCharType="separate"/>
      </w:r>
      <w:r w:rsidR="00CA5D99">
        <w:rPr>
          <w:noProof/>
        </w:rPr>
        <w:t>291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269</w:t>
      </w:r>
      <w:r>
        <w:rPr>
          <w:noProof/>
        </w:rPr>
        <w:tab/>
        <w:t>Relevant person for an audit</w:t>
      </w:r>
      <w:r w:rsidRPr="00443B39">
        <w:rPr>
          <w:noProof/>
        </w:rPr>
        <w:tab/>
      </w:r>
      <w:r w:rsidRPr="00443B39">
        <w:rPr>
          <w:noProof/>
        </w:rPr>
        <w:fldChar w:fldCharType="begin"/>
      </w:r>
      <w:r w:rsidRPr="00443B39">
        <w:rPr>
          <w:noProof/>
        </w:rPr>
        <w:instrText xml:space="preserve"> PAGEREF _Toc34828656 \h </w:instrText>
      </w:r>
      <w:r w:rsidRPr="00443B39">
        <w:rPr>
          <w:noProof/>
        </w:rPr>
      </w:r>
      <w:r w:rsidRPr="00443B39">
        <w:rPr>
          <w:noProof/>
        </w:rPr>
        <w:fldChar w:fldCharType="separate"/>
      </w:r>
      <w:r w:rsidR="00CA5D99">
        <w:rPr>
          <w:noProof/>
        </w:rPr>
        <w:t>291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270</w:t>
      </w:r>
      <w:r>
        <w:rPr>
          <w:noProof/>
        </w:rPr>
        <w:tab/>
        <w:t>Conduct of audit</w:t>
      </w:r>
      <w:r w:rsidRPr="00443B39">
        <w:rPr>
          <w:noProof/>
        </w:rPr>
        <w:tab/>
      </w:r>
      <w:r w:rsidRPr="00443B39">
        <w:rPr>
          <w:noProof/>
        </w:rPr>
        <w:fldChar w:fldCharType="begin"/>
      </w:r>
      <w:r w:rsidRPr="00443B39">
        <w:rPr>
          <w:noProof/>
        </w:rPr>
        <w:instrText xml:space="preserve"> PAGEREF _Toc34828657 \h </w:instrText>
      </w:r>
      <w:r w:rsidRPr="00443B39">
        <w:rPr>
          <w:noProof/>
        </w:rPr>
      </w:r>
      <w:r w:rsidRPr="00443B39">
        <w:rPr>
          <w:noProof/>
        </w:rPr>
        <w:fldChar w:fldCharType="separate"/>
      </w:r>
      <w:r w:rsidR="00CA5D99">
        <w:rPr>
          <w:noProof/>
        </w:rPr>
        <w:t>292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271</w:t>
      </w:r>
      <w:r>
        <w:rPr>
          <w:noProof/>
        </w:rPr>
        <w:tab/>
        <w:t>Relevant person for an audit must provide assistance</w:t>
      </w:r>
      <w:r w:rsidRPr="00443B39">
        <w:rPr>
          <w:noProof/>
        </w:rPr>
        <w:tab/>
      </w:r>
      <w:r w:rsidRPr="00443B39">
        <w:rPr>
          <w:noProof/>
        </w:rPr>
        <w:fldChar w:fldCharType="begin"/>
      </w:r>
      <w:r w:rsidRPr="00443B39">
        <w:rPr>
          <w:noProof/>
        </w:rPr>
        <w:instrText xml:space="preserve"> PAGEREF _Toc34828658 \h </w:instrText>
      </w:r>
      <w:r w:rsidRPr="00443B39">
        <w:rPr>
          <w:noProof/>
        </w:rPr>
      </w:r>
      <w:r w:rsidRPr="00443B39">
        <w:rPr>
          <w:noProof/>
        </w:rPr>
        <w:fldChar w:fldCharType="separate"/>
      </w:r>
      <w:r w:rsidR="00CA5D99">
        <w:rPr>
          <w:noProof/>
        </w:rPr>
        <w:t>293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272</w:t>
      </w:r>
      <w:r>
        <w:rPr>
          <w:noProof/>
        </w:rPr>
        <w:tab/>
        <w:t>Powers of auditors</w:t>
      </w:r>
      <w:r w:rsidRPr="00443B39">
        <w:rPr>
          <w:noProof/>
        </w:rPr>
        <w:tab/>
      </w:r>
      <w:r w:rsidRPr="00443B39">
        <w:rPr>
          <w:noProof/>
        </w:rPr>
        <w:fldChar w:fldCharType="begin"/>
      </w:r>
      <w:r w:rsidRPr="00443B39">
        <w:rPr>
          <w:noProof/>
        </w:rPr>
        <w:instrText xml:space="preserve"> PAGEREF _Toc34828659 \h </w:instrText>
      </w:r>
      <w:r w:rsidRPr="00443B39">
        <w:rPr>
          <w:noProof/>
        </w:rPr>
      </w:r>
      <w:r w:rsidRPr="00443B39">
        <w:rPr>
          <w:noProof/>
        </w:rPr>
        <w:fldChar w:fldCharType="separate"/>
      </w:r>
      <w:r w:rsidR="00CA5D99">
        <w:rPr>
          <w:noProof/>
        </w:rPr>
        <w:t>293</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3—Approved auditors</w:t>
      </w:r>
      <w:r w:rsidRPr="00443B39">
        <w:rPr>
          <w:b w:val="0"/>
          <w:noProof/>
          <w:sz w:val="18"/>
        </w:rPr>
        <w:tab/>
      </w:r>
      <w:r w:rsidRPr="00443B39">
        <w:rPr>
          <w:b w:val="0"/>
          <w:noProof/>
          <w:sz w:val="18"/>
        </w:rPr>
        <w:fldChar w:fldCharType="begin"/>
      </w:r>
      <w:r w:rsidRPr="00443B39">
        <w:rPr>
          <w:b w:val="0"/>
          <w:noProof/>
          <w:sz w:val="18"/>
        </w:rPr>
        <w:instrText xml:space="preserve"> PAGEREF _Toc34828660 \h </w:instrText>
      </w:r>
      <w:r w:rsidRPr="00443B39">
        <w:rPr>
          <w:b w:val="0"/>
          <w:noProof/>
          <w:sz w:val="18"/>
        </w:rPr>
      </w:r>
      <w:r w:rsidRPr="00443B39">
        <w:rPr>
          <w:b w:val="0"/>
          <w:noProof/>
          <w:sz w:val="18"/>
        </w:rPr>
        <w:fldChar w:fldCharType="separate"/>
      </w:r>
      <w:r w:rsidR="00CA5D99">
        <w:rPr>
          <w:b w:val="0"/>
          <w:noProof/>
          <w:sz w:val="18"/>
        </w:rPr>
        <w:t>295</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273</w:t>
      </w:r>
      <w:r>
        <w:rPr>
          <w:noProof/>
        </w:rPr>
        <w:tab/>
        <w:t>Secretary may approve persons to conduct audits</w:t>
      </w:r>
      <w:r w:rsidRPr="00443B39">
        <w:rPr>
          <w:noProof/>
        </w:rPr>
        <w:tab/>
      </w:r>
      <w:r w:rsidRPr="00443B39">
        <w:rPr>
          <w:noProof/>
        </w:rPr>
        <w:fldChar w:fldCharType="begin"/>
      </w:r>
      <w:r w:rsidRPr="00443B39">
        <w:rPr>
          <w:noProof/>
        </w:rPr>
        <w:instrText xml:space="preserve"> PAGEREF _Toc34828661 \h </w:instrText>
      </w:r>
      <w:r w:rsidRPr="00443B39">
        <w:rPr>
          <w:noProof/>
        </w:rPr>
      </w:r>
      <w:r w:rsidRPr="00443B39">
        <w:rPr>
          <w:noProof/>
        </w:rPr>
        <w:fldChar w:fldCharType="separate"/>
      </w:r>
      <w:r w:rsidR="00CA5D99">
        <w:rPr>
          <w:noProof/>
        </w:rPr>
        <w:t>295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274</w:t>
      </w:r>
      <w:r>
        <w:rPr>
          <w:noProof/>
        </w:rPr>
        <w:tab/>
        <w:t>Rules may provide for classes of persons to be auditors</w:t>
      </w:r>
      <w:r w:rsidRPr="00443B39">
        <w:rPr>
          <w:noProof/>
        </w:rPr>
        <w:tab/>
      </w:r>
      <w:r w:rsidRPr="00443B39">
        <w:rPr>
          <w:noProof/>
        </w:rPr>
        <w:fldChar w:fldCharType="begin"/>
      </w:r>
      <w:r w:rsidRPr="00443B39">
        <w:rPr>
          <w:noProof/>
        </w:rPr>
        <w:instrText xml:space="preserve"> PAGEREF _Toc34828662 \h </w:instrText>
      </w:r>
      <w:r w:rsidRPr="00443B39">
        <w:rPr>
          <w:noProof/>
        </w:rPr>
      </w:r>
      <w:r w:rsidRPr="00443B39">
        <w:rPr>
          <w:noProof/>
        </w:rPr>
        <w:fldChar w:fldCharType="separate"/>
      </w:r>
      <w:r w:rsidR="00CA5D99">
        <w:rPr>
          <w:noProof/>
        </w:rPr>
        <w:t>296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275</w:t>
      </w:r>
      <w:r>
        <w:rPr>
          <w:noProof/>
        </w:rPr>
        <w:tab/>
        <w:t>Approved auditors may charge fees</w:t>
      </w:r>
      <w:r w:rsidRPr="00443B39">
        <w:rPr>
          <w:noProof/>
        </w:rPr>
        <w:tab/>
      </w:r>
      <w:r w:rsidRPr="00443B39">
        <w:rPr>
          <w:noProof/>
        </w:rPr>
        <w:fldChar w:fldCharType="begin"/>
      </w:r>
      <w:r w:rsidRPr="00443B39">
        <w:rPr>
          <w:noProof/>
        </w:rPr>
        <w:instrText xml:space="preserve"> PAGEREF _Toc34828663 \h </w:instrText>
      </w:r>
      <w:r w:rsidRPr="00443B39">
        <w:rPr>
          <w:noProof/>
        </w:rPr>
      </w:r>
      <w:r w:rsidRPr="00443B39">
        <w:rPr>
          <w:noProof/>
        </w:rPr>
        <w:fldChar w:fldCharType="separate"/>
      </w:r>
      <w:r w:rsidR="00CA5D99">
        <w:rPr>
          <w:noProof/>
        </w:rPr>
        <w:t>296</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2—Assessment of goods</w:t>
      </w:r>
      <w:r w:rsidRPr="00443B39">
        <w:rPr>
          <w:b w:val="0"/>
          <w:noProof/>
          <w:sz w:val="18"/>
        </w:rPr>
        <w:tab/>
      </w:r>
      <w:r w:rsidRPr="00443B39">
        <w:rPr>
          <w:b w:val="0"/>
          <w:noProof/>
          <w:sz w:val="18"/>
        </w:rPr>
        <w:fldChar w:fldCharType="begin"/>
      </w:r>
      <w:r w:rsidRPr="00443B39">
        <w:rPr>
          <w:b w:val="0"/>
          <w:noProof/>
          <w:sz w:val="18"/>
        </w:rPr>
        <w:instrText xml:space="preserve"> PAGEREF _Toc34828664 \h </w:instrText>
      </w:r>
      <w:r w:rsidRPr="00443B39">
        <w:rPr>
          <w:b w:val="0"/>
          <w:noProof/>
          <w:sz w:val="18"/>
        </w:rPr>
      </w:r>
      <w:r w:rsidRPr="00443B39">
        <w:rPr>
          <w:b w:val="0"/>
          <w:noProof/>
          <w:sz w:val="18"/>
        </w:rPr>
        <w:fldChar w:fldCharType="separate"/>
      </w:r>
      <w:r w:rsidR="00CA5D99">
        <w:rPr>
          <w:b w:val="0"/>
          <w:noProof/>
          <w:sz w:val="18"/>
        </w:rPr>
        <w:t>297</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_Toc34828665 \h </w:instrText>
      </w:r>
      <w:r w:rsidRPr="00443B39">
        <w:rPr>
          <w:b w:val="0"/>
          <w:noProof/>
          <w:sz w:val="18"/>
        </w:rPr>
      </w:r>
      <w:r w:rsidRPr="00443B39">
        <w:rPr>
          <w:b w:val="0"/>
          <w:noProof/>
          <w:sz w:val="18"/>
        </w:rPr>
        <w:fldChar w:fldCharType="separate"/>
      </w:r>
      <w:r w:rsidR="00CA5D99">
        <w:rPr>
          <w:b w:val="0"/>
          <w:noProof/>
          <w:sz w:val="18"/>
        </w:rPr>
        <w:t>297</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276</w:t>
      </w:r>
      <w:r>
        <w:rPr>
          <w:noProof/>
        </w:rPr>
        <w:tab/>
        <w:t>Simplified outline of this Part</w:t>
      </w:r>
      <w:r w:rsidRPr="00443B39">
        <w:rPr>
          <w:noProof/>
        </w:rPr>
        <w:tab/>
      </w:r>
      <w:r w:rsidRPr="00443B39">
        <w:rPr>
          <w:noProof/>
        </w:rPr>
        <w:fldChar w:fldCharType="begin"/>
      </w:r>
      <w:r w:rsidRPr="00443B39">
        <w:rPr>
          <w:noProof/>
        </w:rPr>
        <w:instrText xml:space="preserve"> PAGEREF _Toc34828666 \h </w:instrText>
      </w:r>
      <w:r w:rsidRPr="00443B39">
        <w:rPr>
          <w:noProof/>
        </w:rPr>
      </w:r>
      <w:r w:rsidRPr="00443B39">
        <w:rPr>
          <w:noProof/>
        </w:rPr>
        <w:fldChar w:fldCharType="separate"/>
      </w:r>
      <w:r w:rsidR="00CA5D99">
        <w:rPr>
          <w:noProof/>
        </w:rPr>
        <w:t>297</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2—General</w:t>
      </w:r>
      <w:r w:rsidRPr="00443B39">
        <w:rPr>
          <w:b w:val="0"/>
          <w:noProof/>
          <w:sz w:val="18"/>
        </w:rPr>
        <w:tab/>
      </w:r>
      <w:r w:rsidRPr="00443B39">
        <w:rPr>
          <w:b w:val="0"/>
          <w:noProof/>
          <w:sz w:val="18"/>
        </w:rPr>
        <w:fldChar w:fldCharType="begin"/>
      </w:r>
      <w:r w:rsidRPr="00443B39">
        <w:rPr>
          <w:b w:val="0"/>
          <w:noProof/>
          <w:sz w:val="18"/>
        </w:rPr>
        <w:instrText xml:space="preserve"> PAGEREF _Toc34828667 \h </w:instrText>
      </w:r>
      <w:r w:rsidRPr="00443B39">
        <w:rPr>
          <w:b w:val="0"/>
          <w:noProof/>
          <w:sz w:val="18"/>
        </w:rPr>
      </w:r>
      <w:r w:rsidRPr="00443B39">
        <w:rPr>
          <w:b w:val="0"/>
          <w:noProof/>
          <w:sz w:val="18"/>
        </w:rPr>
        <w:fldChar w:fldCharType="separate"/>
      </w:r>
      <w:r w:rsidR="00CA5D99">
        <w:rPr>
          <w:b w:val="0"/>
          <w:noProof/>
          <w:sz w:val="18"/>
        </w:rPr>
        <w:t>298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277</w:t>
      </w:r>
      <w:r>
        <w:rPr>
          <w:noProof/>
        </w:rPr>
        <w:tab/>
        <w:t>Circumstances in which an assessment may be carried out etc.</w:t>
      </w:r>
      <w:r w:rsidRPr="00443B39">
        <w:rPr>
          <w:noProof/>
        </w:rPr>
        <w:tab/>
      </w:r>
      <w:r w:rsidRPr="00443B39">
        <w:rPr>
          <w:noProof/>
        </w:rPr>
        <w:fldChar w:fldCharType="begin"/>
      </w:r>
      <w:r w:rsidRPr="00443B39">
        <w:rPr>
          <w:noProof/>
        </w:rPr>
        <w:instrText xml:space="preserve"> PAGEREF _Toc34828668 \h </w:instrText>
      </w:r>
      <w:r w:rsidRPr="00443B39">
        <w:rPr>
          <w:noProof/>
        </w:rPr>
      </w:r>
      <w:r w:rsidRPr="00443B39">
        <w:rPr>
          <w:noProof/>
        </w:rPr>
        <w:fldChar w:fldCharType="separate"/>
      </w:r>
      <w:r w:rsidR="00CA5D99">
        <w:rPr>
          <w:noProof/>
        </w:rPr>
        <w:t>298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278</w:t>
      </w:r>
      <w:r>
        <w:rPr>
          <w:noProof/>
        </w:rPr>
        <w:tab/>
        <w:t>Relevant person for an assessment of goods</w:t>
      </w:r>
      <w:r w:rsidRPr="00443B39">
        <w:rPr>
          <w:noProof/>
        </w:rPr>
        <w:tab/>
      </w:r>
      <w:r w:rsidRPr="00443B39">
        <w:rPr>
          <w:noProof/>
        </w:rPr>
        <w:fldChar w:fldCharType="begin"/>
      </w:r>
      <w:r w:rsidRPr="00443B39">
        <w:rPr>
          <w:noProof/>
        </w:rPr>
        <w:instrText xml:space="preserve"> PAGEREF _Toc34828669 \h </w:instrText>
      </w:r>
      <w:r w:rsidRPr="00443B39">
        <w:rPr>
          <w:noProof/>
        </w:rPr>
      </w:r>
      <w:r w:rsidRPr="00443B39">
        <w:rPr>
          <w:noProof/>
        </w:rPr>
        <w:fldChar w:fldCharType="separate"/>
      </w:r>
      <w:r w:rsidR="00CA5D99">
        <w:rPr>
          <w:noProof/>
        </w:rPr>
        <w:t>299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279</w:t>
      </w:r>
      <w:r>
        <w:rPr>
          <w:noProof/>
        </w:rPr>
        <w:tab/>
        <w:t>Process for carrying out an assessment of goods etc.</w:t>
      </w:r>
      <w:r w:rsidRPr="00443B39">
        <w:rPr>
          <w:noProof/>
        </w:rPr>
        <w:tab/>
      </w:r>
      <w:r w:rsidRPr="00443B39">
        <w:rPr>
          <w:noProof/>
        </w:rPr>
        <w:fldChar w:fldCharType="begin"/>
      </w:r>
      <w:r w:rsidRPr="00443B39">
        <w:rPr>
          <w:noProof/>
        </w:rPr>
        <w:instrText xml:space="preserve"> PAGEREF _Toc34828670 \h </w:instrText>
      </w:r>
      <w:r w:rsidRPr="00443B39">
        <w:rPr>
          <w:noProof/>
        </w:rPr>
      </w:r>
      <w:r w:rsidRPr="00443B39">
        <w:rPr>
          <w:noProof/>
        </w:rPr>
        <w:fldChar w:fldCharType="separate"/>
      </w:r>
      <w:r w:rsidR="00CA5D99">
        <w:rPr>
          <w:noProof/>
        </w:rPr>
        <w:t>299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280</w:t>
      </w:r>
      <w:r>
        <w:rPr>
          <w:noProof/>
        </w:rPr>
        <w:tab/>
        <w:t>Powers that may be exercised in carrying out an assessment of goods</w:t>
      </w:r>
      <w:r w:rsidRPr="00443B39">
        <w:rPr>
          <w:noProof/>
        </w:rPr>
        <w:tab/>
      </w:r>
      <w:r w:rsidRPr="00443B39">
        <w:rPr>
          <w:noProof/>
        </w:rPr>
        <w:fldChar w:fldCharType="begin"/>
      </w:r>
      <w:r w:rsidRPr="00443B39">
        <w:rPr>
          <w:noProof/>
        </w:rPr>
        <w:instrText xml:space="preserve"> PAGEREF _Toc34828671 \h </w:instrText>
      </w:r>
      <w:r w:rsidRPr="00443B39">
        <w:rPr>
          <w:noProof/>
        </w:rPr>
      </w:r>
      <w:r w:rsidRPr="00443B39">
        <w:rPr>
          <w:noProof/>
        </w:rPr>
        <w:fldChar w:fldCharType="separate"/>
      </w:r>
      <w:r w:rsidR="00CA5D99">
        <w:rPr>
          <w:noProof/>
        </w:rPr>
        <w:t>300</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3—Approved assessors</w:t>
      </w:r>
      <w:r w:rsidRPr="00443B39">
        <w:rPr>
          <w:b w:val="0"/>
          <w:noProof/>
          <w:sz w:val="18"/>
        </w:rPr>
        <w:tab/>
      </w:r>
      <w:r w:rsidRPr="00443B39">
        <w:rPr>
          <w:b w:val="0"/>
          <w:noProof/>
          <w:sz w:val="18"/>
        </w:rPr>
        <w:fldChar w:fldCharType="begin"/>
      </w:r>
      <w:r w:rsidRPr="00443B39">
        <w:rPr>
          <w:b w:val="0"/>
          <w:noProof/>
          <w:sz w:val="18"/>
        </w:rPr>
        <w:instrText xml:space="preserve"> PAGEREF _Toc34828672 \h </w:instrText>
      </w:r>
      <w:r w:rsidRPr="00443B39">
        <w:rPr>
          <w:b w:val="0"/>
          <w:noProof/>
          <w:sz w:val="18"/>
        </w:rPr>
      </w:r>
      <w:r w:rsidRPr="00443B39">
        <w:rPr>
          <w:b w:val="0"/>
          <w:noProof/>
          <w:sz w:val="18"/>
        </w:rPr>
        <w:fldChar w:fldCharType="separate"/>
      </w:r>
      <w:r w:rsidR="00CA5D99">
        <w:rPr>
          <w:b w:val="0"/>
          <w:noProof/>
          <w:sz w:val="18"/>
        </w:rPr>
        <w:t>302</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281</w:t>
      </w:r>
      <w:r>
        <w:rPr>
          <w:noProof/>
        </w:rPr>
        <w:tab/>
        <w:t>Secretary may approve persons to carry out assessments of goods</w:t>
      </w:r>
      <w:r w:rsidRPr="00443B39">
        <w:rPr>
          <w:noProof/>
        </w:rPr>
        <w:tab/>
      </w:r>
      <w:r w:rsidRPr="00443B39">
        <w:rPr>
          <w:noProof/>
        </w:rPr>
        <w:fldChar w:fldCharType="begin"/>
      </w:r>
      <w:r w:rsidRPr="00443B39">
        <w:rPr>
          <w:noProof/>
        </w:rPr>
        <w:instrText xml:space="preserve"> PAGEREF _Toc34828673 \h </w:instrText>
      </w:r>
      <w:r w:rsidRPr="00443B39">
        <w:rPr>
          <w:noProof/>
        </w:rPr>
      </w:r>
      <w:r w:rsidRPr="00443B39">
        <w:rPr>
          <w:noProof/>
        </w:rPr>
        <w:fldChar w:fldCharType="separate"/>
      </w:r>
      <w:r w:rsidR="00CA5D99">
        <w:rPr>
          <w:noProof/>
        </w:rPr>
        <w:t>302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282</w:t>
      </w:r>
      <w:r>
        <w:rPr>
          <w:noProof/>
        </w:rPr>
        <w:tab/>
        <w:t>Rules may provide for classes of persons to be assessors</w:t>
      </w:r>
      <w:r w:rsidRPr="00443B39">
        <w:rPr>
          <w:noProof/>
        </w:rPr>
        <w:tab/>
      </w:r>
      <w:r w:rsidRPr="00443B39">
        <w:rPr>
          <w:noProof/>
        </w:rPr>
        <w:fldChar w:fldCharType="begin"/>
      </w:r>
      <w:r w:rsidRPr="00443B39">
        <w:rPr>
          <w:noProof/>
        </w:rPr>
        <w:instrText xml:space="preserve"> PAGEREF _Toc34828674 \h </w:instrText>
      </w:r>
      <w:r w:rsidRPr="00443B39">
        <w:rPr>
          <w:noProof/>
        </w:rPr>
      </w:r>
      <w:r w:rsidRPr="00443B39">
        <w:rPr>
          <w:noProof/>
        </w:rPr>
        <w:fldChar w:fldCharType="separate"/>
      </w:r>
      <w:r w:rsidR="00CA5D99">
        <w:rPr>
          <w:noProof/>
        </w:rPr>
        <w:t>303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283</w:t>
      </w:r>
      <w:r>
        <w:rPr>
          <w:noProof/>
        </w:rPr>
        <w:tab/>
        <w:t>Approved assessors may charge fees</w:t>
      </w:r>
      <w:r w:rsidRPr="00443B39">
        <w:rPr>
          <w:noProof/>
        </w:rPr>
        <w:tab/>
      </w:r>
      <w:r w:rsidRPr="00443B39">
        <w:rPr>
          <w:noProof/>
        </w:rPr>
        <w:fldChar w:fldCharType="begin"/>
      </w:r>
      <w:r w:rsidRPr="00443B39">
        <w:rPr>
          <w:noProof/>
        </w:rPr>
        <w:instrText xml:space="preserve"> PAGEREF _Toc34828675 \h </w:instrText>
      </w:r>
      <w:r w:rsidRPr="00443B39">
        <w:rPr>
          <w:noProof/>
        </w:rPr>
      </w:r>
      <w:r w:rsidRPr="00443B39">
        <w:rPr>
          <w:noProof/>
        </w:rPr>
        <w:fldChar w:fldCharType="separate"/>
      </w:r>
      <w:r w:rsidR="00CA5D99">
        <w:rPr>
          <w:noProof/>
        </w:rPr>
        <w:t>303</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3—Powers of the Secretary</w:t>
      </w:r>
      <w:r w:rsidRPr="00443B39">
        <w:rPr>
          <w:b w:val="0"/>
          <w:noProof/>
          <w:sz w:val="18"/>
        </w:rPr>
        <w:tab/>
      </w:r>
      <w:r w:rsidRPr="00443B39">
        <w:rPr>
          <w:b w:val="0"/>
          <w:noProof/>
          <w:sz w:val="18"/>
        </w:rPr>
        <w:fldChar w:fldCharType="begin"/>
      </w:r>
      <w:r w:rsidRPr="00443B39">
        <w:rPr>
          <w:b w:val="0"/>
          <w:noProof/>
          <w:sz w:val="18"/>
        </w:rPr>
        <w:instrText xml:space="preserve"> PAGEREF _Toc34828676 \h </w:instrText>
      </w:r>
      <w:r w:rsidRPr="00443B39">
        <w:rPr>
          <w:b w:val="0"/>
          <w:noProof/>
          <w:sz w:val="18"/>
        </w:rPr>
      </w:r>
      <w:r w:rsidRPr="00443B39">
        <w:rPr>
          <w:b w:val="0"/>
          <w:noProof/>
          <w:sz w:val="18"/>
        </w:rPr>
        <w:fldChar w:fldCharType="separate"/>
      </w:r>
      <w:r w:rsidR="00CA5D99">
        <w:rPr>
          <w:b w:val="0"/>
          <w:noProof/>
          <w:sz w:val="18"/>
        </w:rPr>
        <w:t>304</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_Toc34828677 \h </w:instrText>
      </w:r>
      <w:r w:rsidRPr="00443B39">
        <w:rPr>
          <w:b w:val="0"/>
          <w:noProof/>
          <w:sz w:val="18"/>
        </w:rPr>
      </w:r>
      <w:r w:rsidRPr="00443B39">
        <w:rPr>
          <w:b w:val="0"/>
          <w:noProof/>
          <w:sz w:val="18"/>
        </w:rPr>
        <w:fldChar w:fldCharType="separate"/>
      </w:r>
      <w:r w:rsidR="00CA5D99">
        <w:rPr>
          <w:b w:val="0"/>
          <w:noProof/>
          <w:sz w:val="18"/>
        </w:rPr>
        <w:t>304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284</w:t>
      </w:r>
      <w:r>
        <w:rPr>
          <w:noProof/>
        </w:rPr>
        <w:tab/>
        <w:t>Simplified outline of this Part</w:t>
      </w:r>
      <w:r w:rsidRPr="00443B39">
        <w:rPr>
          <w:noProof/>
        </w:rPr>
        <w:tab/>
      </w:r>
      <w:r w:rsidRPr="00443B39">
        <w:rPr>
          <w:noProof/>
        </w:rPr>
        <w:fldChar w:fldCharType="begin"/>
      </w:r>
      <w:r w:rsidRPr="00443B39">
        <w:rPr>
          <w:noProof/>
        </w:rPr>
        <w:instrText xml:space="preserve"> PAGEREF _Toc34828678 \h </w:instrText>
      </w:r>
      <w:r w:rsidRPr="00443B39">
        <w:rPr>
          <w:noProof/>
        </w:rPr>
      </w:r>
      <w:r w:rsidRPr="00443B39">
        <w:rPr>
          <w:noProof/>
        </w:rPr>
        <w:fldChar w:fldCharType="separate"/>
      </w:r>
      <w:r w:rsidR="00CA5D99">
        <w:rPr>
          <w:noProof/>
        </w:rPr>
        <w:t>304</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2—Powers of the Secretary</w:t>
      </w:r>
      <w:r w:rsidRPr="00443B39">
        <w:rPr>
          <w:b w:val="0"/>
          <w:noProof/>
          <w:sz w:val="18"/>
        </w:rPr>
        <w:tab/>
      </w:r>
      <w:r w:rsidRPr="00443B39">
        <w:rPr>
          <w:b w:val="0"/>
          <w:noProof/>
          <w:sz w:val="18"/>
        </w:rPr>
        <w:fldChar w:fldCharType="begin"/>
      </w:r>
      <w:r w:rsidRPr="00443B39">
        <w:rPr>
          <w:b w:val="0"/>
          <w:noProof/>
          <w:sz w:val="18"/>
        </w:rPr>
        <w:instrText xml:space="preserve"> PAGEREF _Toc34828679 \h </w:instrText>
      </w:r>
      <w:r w:rsidRPr="00443B39">
        <w:rPr>
          <w:b w:val="0"/>
          <w:noProof/>
          <w:sz w:val="18"/>
        </w:rPr>
      </w:r>
      <w:r w:rsidRPr="00443B39">
        <w:rPr>
          <w:b w:val="0"/>
          <w:noProof/>
          <w:sz w:val="18"/>
        </w:rPr>
        <w:fldChar w:fldCharType="separate"/>
      </w:r>
      <w:r w:rsidR="00CA5D99">
        <w:rPr>
          <w:b w:val="0"/>
          <w:noProof/>
          <w:sz w:val="18"/>
        </w:rPr>
        <w:t>306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285</w:t>
      </w:r>
      <w:r>
        <w:rPr>
          <w:noProof/>
        </w:rPr>
        <w:tab/>
        <w:t>Power to require information or documents</w:t>
      </w:r>
      <w:r w:rsidRPr="00443B39">
        <w:rPr>
          <w:noProof/>
        </w:rPr>
        <w:tab/>
      </w:r>
      <w:r w:rsidRPr="00443B39">
        <w:rPr>
          <w:noProof/>
        </w:rPr>
        <w:fldChar w:fldCharType="begin"/>
      </w:r>
      <w:r w:rsidRPr="00443B39">
        <w:rPr>
          <w:noProof/>
        </w:rPr>
        <w:instrText xml:space="preserve"> PAGEREF _Toc34828680 \h </w:instrText>
      </w:r>
      <w:r w:rsidRPr="00443B39">
        <w:rPr>
          <w:noProof/>
        </w:rPr>
      </w:r>
      <w:r w:rsidRPr="00443B39">
        <w:rPr>
          <w:noProof/>
        </w:rPr>
        <w:fldChar w:fldCharType="separate"/>
      </w:r>
      <w:r w:rsidR="00CA5D99">
        <w:rPr>
          <w:noProof/>
        </w:rPr>
        <w:t>306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286</w:t>
      </w:r>
      <w:r>
        <w:rPr>
          <w:noProof/>
        </w:rPr>
        <w:tab/>
        <w:t>Power to arrange for certain decisions to be made by computer programs</w:t>
      </w:r>
      <w:r w:rsidRPr="00443B39">
        <w:rPr>
          <w:noProof/>
        </w:rPr>
        <w:tab/>
      </w:r>
      <w:r w:rsidRPr="00443B39">
        <w:rPr>
          <w:noProof/>
        </w:rPr>
        <w:fldChar w:fldCharType="begin"/>
      </w:r>
      <w:r w:rsidRPr="00443B39">
        <w:rPr>
          <w:noProof/>
        </w:rPr>
        <w:instrText xml:space="preserve"> PAGEREF _Toc34828681 \h </w:instrText>
      </w:r>
      <w:r w:rsidRPr="00443B39">
        <w:rPr>
          <w:noProof/>
        </w:rPr>
      </w:r>
      <w:r w:rsidRPr="00443B39">
        <w:rPr>
          <w:noProof/>
        </w:rPr>
        <w:fldChar w:fldCharType="separate"/>
      </w:r>
      <w:r w:rsidR="00CA5D99">
        <w:rPr>
          <w:noProof/>
        </w:rPr>
        <w:t>308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287</w:t>
      </w:r>
      <w:r>
        <w:rPr>
          <w:noProof/>
        </w:rPr>
        <w:tab/>
        <w:t>Rules may authorise Commonwealth to enter into arrangements under which money may be paid for certain purposes</w:t>
      </w:r>
      <w:r w:rsidRPr="00443B39">
        <w:rPr>
          <w:noProof/>
        </w:rPr>
        <w:tab/>
      </w:r>
      <w:r w:rsidRPr="00443B39">
        <w:rPr>
          <w:noProof/>
        </w:rPr>
        <w:fldChar w:fldCharType="begin"/>
      </w:r>
      <w:r w:rsidRPr="00443B39">
        <w:rPr>
          <w:noProof/>
        </w:rPr>
        <w:instrText xml:space="preserve"> PAGEREF _Toc34828682 \h </w:instrText>
      </w:r>
      <w:r w:rsidRPr="00443B39">
        <w:rPr>
          <w:noProof/>
        </w:rPr>
      </w:r>
      <w:r w:rsidRPr="00443B39">
        <w:rPr>
          <w:noProof/>
        </w:rPr>
        <w:fldChar w:fldCharType="separate"/>
      </w:r>
      <w:r w:rsidR="00CA5D99">
        <w:rPr>
          <w:noProof/>
        </w:rPr>
        <w:t>308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288</w:t>
      </w:r>
      <w:r>
        <w:rPr>
          <w:noProof/>
        </w:rPr>
        <w:tab/>
        <w:t>Delegation and subdelegation</w:t>
      </w:r>
      <w:r w:rsidRPr="00443B39">
        <w:rPr>
          <w:noProof/>
        </w:rPr>
        <w:tab/>
      </w:r>
      <w:r w:rsidRPr="00443B39">
        <w:rPr>
          <w:noProof/>
        </w:rPr>
        <w:fldChar w:fldCharType="begin"/>
      </w:r>
      <w:r w:rsidRPr="00443B39">
        <w:rPr>
          <w:noProof/>
        </w:rPr>
        <w:instrText xml:space="preserve"> PAGEREF _Toc34828683 \h </w:instrText>
      </w:r>
      <w:r w:rsidRPr="00443B39">
        <w:rPr>
          <w:noProof/>
        </w:rPr>
      </w:r>
      <w:r w:rsidRPr="00443B39">
        <w:rPr>
          <w:noProof/>
        </w:rPr>
        <w:fldChar w:fldCharType="separate"/>
      </w:r>
      <w:r w:rsidR="00CA5D99">
        <w:rPr>
          <w:noProof/>
        </w:rPr>
        <w:t>309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289</w:t>
      </w:r>
      <w:r>
        <w:rPr>
          <w:noProof/>
        </w:rPr>
        <w:tab/>
        <w:t>Minister may give directions to Secretary</w:t>
      </w:r>
      <w:r w:rsidRPr="00443B39">
        <w:rPr>
          <w:noProof/>
        </w:rPr>
        <w:tab/>
      </w:r>
      <w:r w:rsidRPr="00443B39">
        <w:rPr>
          <w:noProof/>
        </w:rPr>
        <w:fldChar w:fldCharType="begin"/>
      </w:r>
      <w:r w:rsidRPr="00443B39">
        <w:rPr>
          <w:noProof/>
        </w:rPr>
        <w:instrText xml:space="preserve"> PAGEREF _Toc34828684 \h </w:instrText>
      </w:r>
      <w:r w:rsidRPr="00443B39">
        <w:rPr>
          <w:noProof/>
        </w:rPr>
      </w:r>
      <w:r w:rsidRPr="00443B39">
        <w:rPr>
          <w:noProof/>
        </w:rPr>
        <w:fldChar w:fldCharType="separate"/>
      </w:r>
      <w:r w:rsidR="00CA5D99">
        <w:rPr>
          <w:noProof/>
        </w:rPr>
        <w:t>313</w:t>
      </w:r>
      <w:r w:rsidRPr="00443B39">
        <w:rPr>
          <w:noProof/>
        </w:rPr>
        <w:fldChar w:fldCharType="end"/>
      </w:r>
    </w:p>
    <w:p w:rsidR="00443B39" w:rsidRDefault="00443B39" w:rsidP="00443B39">
      <w:pPr>
        <w:pStyle w:val="TOC2"/>
        <w:keepNext/>
        <w:rPr>
          <w:rFonts w:asciiTheme="minorHAnsi" w:eastAsiaTheme="minorEastAsia" w:hAnsiTheme="minorHAnsi" w:cstheme="minorBidi"/>
          <w:b w:val="0"/>
          <w:noProof/>
          <w:kern w:val="0"/>
          <w:sz w:val="22"/>
          <w:szCs w:val="22"/>
        </w:rPr>
      </w:pPr>
      <w:r>
        <w:rPr>
          <w:noProof/>
        </w:rPr>
        <w:lastRenderedPageBreak/>
        <w:t>Part 4—Authorised officers</w:t>
      </w:r>
      <w:r w:rsidRPr="00443B39">
        <w:rPr>
          <w:b w:val="0"/>
          <w:noProof/>
          <w:sz w:val="18"/>
        </w:rPr>
        <w:tab/>
      </w:r>
      <w:r w:rsidRPr="00443B39">
        <w:rPr>
          <w:b w:val="0"/>
          <w:noProof/>
          <w:sz w:val="18"/>
        </w:rPr>
        <w:fldChar w:fldCharType="begin"/>
      </w:r>
      <w:r w:rsidRPr="00443B39">
        <w:rPr>
          <w:b w:val="0"/>
          <w:noProof/>
          <w:sz w:val="18"/>
        </w:rPr>
        <w:instrText xml:space="preserve"> PAGEREF _Toc34828685 \h </w:instrText>
      </w:r>
      <w:r w:rsidRPr="00443B39">
        <w:rPr>
          <w:b w:val="0"/>
          <w:noProof/>
          <w:sz w:val="18"/>
        </w:rPr>
      </w:r>
      <w:r w:rsidRPr="00443B39">
        <w:rPr>
          <w:b w:val="0"/>
          <w:noProof/>
          <w:sz w:val="18"/>
        </w:rPr>
        <w:fldChar w:fldCharType="separate"/>
      </w:r>
      <w:r w:rsidR="00CA5D99">
        <w:rPr>
          <w:b w:val="0"/>
          <w:noProof/>
          <w:sz w:val="18"/>
        </w:rPr>
        <w:t>314</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_Toc34828686 \h </w:instrText>
      </w:r>
      <w:r w:rsidRPr="00443B39">
        <w:rPr>
          <w:b w:val="0"/>
          <w:noProof/>
          <w:sz w:val="18"/>
        </w:rPr>
      </w:r>
      <w:r w:rsidRPr="00443B39">
        <w:rPr>
          <w:b w:val="0"/>
          <w:noProof/>
          <w:sz w:val="18"/>
        </w:rPr>
        <w:fldChar w:fldCharType="separate"/>
      </w:r>
      <w:r w:rsidR="00CA5D99">
        <w:rPr>
          <w:b w:val="0"/>
          <w:noProof/>
          <w:sz w:val="18"/>
        </w:rPr>
        <w:t>314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290</w:t>
      </w:r>
      <w:r>
        <w:rPr>
          <w:noProof/>
        </w:rPr>
        <w:tab/>
        <w:t>Simplified outline of this Part</w:t>
      </w:r>
      <w:r w:rsidRPr="00443B39">
        <w:rPr>
          <w:noProof/>
        </w:rPr>
        <w:tab/>
      </w:r>
      <w:r w:rsidRPr="00443B39">
        <w:rPr>
          <w:noProof/>
        </w:rPr>
        <w:fldChar w:fldCharType="begin"/>
      </w:r>
      <w:r w:rsidRPr="00443B39">
        <w:rPr>
          <w:noProof/>
        </w:rPr>
        <w:instrText xml:space="preserve"> PAGEREF _Toc34828687 \h </w:instrText>
      </w:r>
      <w:r w:rsidRPr="00443B39">
        <w:rPr>
          <w:noProof/>
        </w:rPr>
      </w:r>
      <w:r w:rsidRPr="00443B39">
        <w:rPr>
          <w:noProof/>
        </w:rPr>
        <w:fldChar w:fldCharType="separate"/>
      </w:r>
      <w:r w:rsidR="00CA5D99">
        <w:rPr>
          <w:noProof/>
        </w:rPr>
        <w:t>314</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2—Authorisation</w:t>
      </w:r>
      <w:r w:rsidRPr="00443B39">
        <w:rPr>
          <w:b w:val="0"/>
          <w:noProof/>
          <w:sz w:val="18"/>
        </w:rPr>
        <w:tab/>
      </w:r>
      <w:r w:rsidRPr="00443B39">
        <w:rPr>
          <w:b w:val="0"/>
          <w:noProof/>
          <w:sz w:val="18"/>
        </w:rPr>
        <w:fldChar w:fldCharType="begin"/>
      </w:r>
      <w:r w:rsidRPr="00443B39">
        <w:rPr>
          <w:b w:val="0"/>
          <w:noProof/>
          <w:sz w:val="18"/>
        </w:rPr>
        <w:instrText xml:space="preserve"> PAGEREF _Toc34828688 \h </w:instrText>
      </w:r>
      <w:r w:rsidRPr="00443B39">
        <w:rPr>
          <w:b w:val="0"/>
          <w:noProof/>
          <w:sz w:val="18"/>
        </w:rPr>
      </w:r>
      <w:r w:rsidRPr="00443B39">
        <w:rPr>
          <w:b w:val="0"/>
          <w:noProof/>
          <w:sz w:val="18"/>
        </w:rPr>
        <w:fldChar w:fldCharType="separate"/>
      </w:r>
      <w:r w:rsidR="00CA5D99">
        <w:rPr>
          <w:b w:val="0"/>
          <w:noProof/>
          <w:sz w:val="18"/>
        </w:rPr>
        <w:t>316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291</w:t>
      </w:r>
      <w:r>
        <w:rPr>
          <w:noProof/>
        </w:rPr>
        <w:tab/>
        <w:t>Authorisation of persons to be authorised officers</w:t>
      </w:r>
      <w:r w:rsidRPr="00443B39">
        <w:rPr>
          <w:noProof/>
        </w:rPr>
        <w:tab/>
      </w:r>
      <w:r w:rsidRPr="00443B39">
        <w:rPr>
          <w:noProof/>
        </w:rPr>
        <w:fldChar w:fldCharType="begin"/>
      </w:r>
      <w:r w:rsidRPr="00443B39">
        <w:rPr>
          <w:noProof/>
        </w:rPr>
        <w:instrText xml:space="preserve"> PAGEREF _Toc34828689 \h </w:instrText>
      </w:r>
      <w:r w:rsidRPr="00443B39">
        <w:rPr>
          <w:noProof/>
        </w:rPr>
      </w:r>
      <w:r w:rsidRPr="00443B39">
        <w:rPr>
          <w:noProof/>
        </w:rPr>
        <w:fldChar w:fldCharType="separate"/>
      </w:r>
      <w:r w:rsidR="00CA5D99">
        <w:rPr>
          <w:noProof/>
        </w:rPr>
        <w:t>316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292</w:t>
      </w:r>
      <w:r>
        <w:rPr>
          <w:noProof/>
        </w:rPr>
        <w:tab/>
        <w:t>Conditions of authorisation</w:t>
      </w:r>
      <w:r w:rsidRPr="00443B39">
        <w:rPr>
          <w:noProof/>
        </w:rPr>
        <w:tab/>
      </w:r>
      <w:r w:rsidRPr="00443B39">
        <w:rPr>
          <w:noProof/>
        </w:rPr>
        <w:fldChar w:fldCharType="begin"/>
      </w:r>
      <w:r w:rsidRPr="00443B39">
        <w:rPr>
          <w:noProof/>
        </w:rPr>
        <w:instrText xml:space="preserve"> PAGEREF _Toc34828690 \h </w:instrText>
      </w:r>
      <w:r w:rsidRPr="00443B39">
        <w:rPr>
          <w:noProof/>
        </w:rPr>
      </w:r>
      <w:r w:rsidRPr="00443B39">
        <w:rPr>
          <w:noProof/>
        </w:rPr>
        <w:fldChar w:fldCharType="separate"/>
      </w:r>
      <w:r w:rsidR="00CA5D99">
        <w:rPr>
          <w:noProof/>
        </w:rPr>
        <w:t>318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293</w:t>
      </w:r>
      <w:r>
        <w:rPr>
          <w:noProof/>
        </w:rPr>
        <w:tab/>
        <w:t>Third party authorised officers must not contravene conditions of authorisation</w:t>
      </w:r>
      <w:r w:rsidRPr="00443B39">
        <w:rPr>
          <w:noProof/>
        </w:rPr>
        <w:tab/>
      </w:r>
      <w:r w:rsidRPr="00443B39">
        <w:rPr>
          <w:noProof/>
        </w:rPr>
        <w:fldChar w:fldCharType="begin"/>
      </w:r>
      <w:r w:rsidRPr="00443B39">
        <w:rPr>
          <w:noProof/>
        </w:rPr>
        <w:instrText xml:space="preserve"> PAGEREF _Toc34828691 \h </w:instrText>
      </w:r>
      <w:r w:rsidRPr="00443B39">
        <w:rPr>
          <w:noProof/>
        </w:rPr>
      </w:r>
      <w:r w:rsidRPr="00443B39">
        <w:rPr>
          <w:noProof/>
        </w:rPr>
        <w:fldChar w:fldCharType="separate"/>
      </w:r>
      <w:r w:rsidR="00CA5D99">
        <w:rPr>
          <w:noProof/>
        </w:rPr>
        <w:t>319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294</w:t>
      </w:r>
      <w:r>
        <w:rPr>
          <w:noProof/>
        </w:rPr>
        <w:tab/>
        <w:t>Arrangements for State or Territory officers or employees to be authorised officers</w:t>
      </w:r>
      <w:r w:rsidRPr="00443B39">
        <w:rPr>
          <w:noProof/>
        </w:rPr>
        <w:tab/>
      </w:r>
      <w:r w:rsidRPr="00443B39">
        <w:rPr>
          <w:noProof/>
        </w:rPr>
        <w:fldChar w:fldCharType="begin"/>
      </w:r>
      <w:r w:rsidRPr="00443B39">
        <w:rPr>
          <w:noProof/>
        </w:rPr>
        <w:instrText xml:space="preserve"> PAGEREF _Toc34828692 \h </w:instrText>
      </w:r>
      <w:r w:rsidRPr="00443B39">
        <w:rPr>
          <w:noProof/>
        </w:rPr>
      </w:r>
      <w:r w:rsidRPr="00443B39">
        <w:rPr>
          <w:noProof/>
        </w:rPr>
        <w:fldChar w:fldCharType="separate"/>
      </w:r>
      <w:r w:rsidR="00CA5D99">
        <w:rPr>
          <w:noProof/>
        </w:rPr>
        <w:t>320</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3—Variation, suspension and revocation of authorisation</w:t>
      </w:r>
      <w:r w:rsidRPr="00443B39">
        <w:rPr>
          <w:b w:val="0"/>
          <w:noProof/>
          <w:sz w:val="18"/>
        </w:rPr>
        <w:tab/>
      </w:r>
      <w:r w:rsidRPr="00443B39">
        <w:rPr>
          <w:b w:val="0"/>
          <w:noProof/>
          <w:sz w:val="18"/>
        </w:rPr>
        <w:fldChar w:fldCharType="begin"/>
      </w:r>
      <w:r w:rsidRPr="00443B39">
        <w:rPr>
          <w:b w:val="0"/>
          <w:noProof/>
          <w:sz w:val="18"/>
        </w:rPr>
        <w:instrText xml:space="preserve"> PAGEREF _Toc34828693 \h </w:instrText>
      </w:r>
      <w:r w:rsidRPr="00443B39">
        <w:rPr>
          <w:b w:val="0"/>
          <w:noProof/>
          <w:sz w:val="18"/>
        </w:rPr>
      </w:r>
      <w:r w:rsidRPr="00443B39">
        <w:rPr>
          <w:b w:val="0"/>
          <w:noProof/>
          <w:sz w:val="18"/>
        </w:rPr>
        <w:fldChar w:fldCharType="separate"/>
      </w:r>
      <w:r w:rsidR="00CA5D99">
        <w:rPr>
          <w:b w:val="0"/>
          <w:noProof/>
          <w:sz w:val="18"/>
        </w:rPr>
        <w:t>321</w:t>
      </w:r>
      <w:r w:rsidRPr="00443B39">
        <w:rPr>
          <w:b w:val="0"/>
          <w:noProof/>
          <w:sz w:val="18"/>
        </w:rPr>
        <w:fldChar w:fldCharType="end"/>
      </w:r>
    </w:p>
    <w:p w:rsidR="00443B39" w:rsidRDefault="00443B39">
      <w:pPr>
        <w:pStyle w:val="TOC4"/>
        <w:rPr>
          <w:rFonts w:asciiTheme="minorHAnsi" w:eastAsiaTheme="minorEastAsia" w:hAnsiTheme="minorHAnsi" w:cstheme="minorBidi"/>
          <w:b w:val="0"/>
          <w:noProof/>
          <w:kern w:val="0"/>
          <w:sz w:val="22"/>
          <w:szCs w:val="22"/>
        </w:rPr>
      </w:pPr>
      <w:r>
        <w:rPr>
          <w:noProof/>
        </w:rPr>
        <w:t>Subdivision A—Variation, suspension and revocation on Secretary’s own initiative</w:t>
      </w:r>
      <w:r w:rsidRPr="00443B39">
        <w:rPr>
          <w:b w:val="0"/>
          <w:noProof/>
          <w:sz w:val="18"/>
        </w:rPr>
        <w:tab/>
      </w:r>
      <w:r w:rsidRPr="00443B39">
        <w:rPr>
          <w:b w:val="0"/>
          <w:noProof/>
          <w:sz w:val="18"/>
        </w:rPr>
        <w:fldChar w:fldCharType="begin"/>
      </w:r>
      <w:r w:rsidRPr="00443B39">
        <w:rPr>
          <w:b w:val="0"/>
          <w:noProof/>
          <w:sz w:val="18"/>
        </w:rPr>
        <w:instrText xml:space="preserve"> PAGEREF _Toc34828694 \h </w:instrText>
      </w:r>
      <w:r w:rsidRPr="00443B39">
        <w:rPr>
          <w:b w:val="0"/>
          <w:noProof/>
          <w:sz w:val="18"/>
        </w:rPr>
      </w:r>
      <w:r w:rsidRPr="00443B39">
        <w:rPr>
          <w:b w:val="0"/>
          <w:noProof/>
          <w:sz w:val="18"/>
        </w:rPr>
        <w:fldChar w:fldCharType="separate"/>
      </w:r>
      <w:r w:rsidR="00CA5D99">
        <w:rPr>
          <w:b w:val="0"/>
          <w:noProof/>
          <w:sz w:val="18"/>
        </w:rPr>
        <w:t>321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295</w:t>
      </w:r>
      <w:r>
        <w:rPr>
          <w:noProof/>
        </w:rPr>
        <w:tab/>
        <w:t>Variation of authorisation</w:t>
      </w:r>
      <w:r w:rsidRPr="00443B39">
        <w:rPr>
          <w:noProof/>
        </w:rPr>
        <w:tab/>
      </w:r>
      <w:r w:rsidRPr="00443B39">
        <w:rPr>
          <w:noProof/>
        </w:rPr>
        <w:fldChar w:fldCharType="begin"/>
      </w:r>
      <w:r w:rsidRPr="00443B39">
        <w:rPr>
          <w:noProof/>
        </w:rPr>
        <w:instrText xml:space="preserve"> PAGEREF _Toc34828695 \h </w:instrText>
      </w:r>
      <w:r w:rsidRPr="00443B39">
        <w:rPr>
          <w:noProof/>
        </w:rPr>
      </w:r>
      <w:r w:rsidRPr="00443B39">
        <w:rPr>
          <w:noProof/>
        </w:rPr>
        <w:fldChar w:fldCharType="separate"/>
      </w:r>
      <w:r w:rsidR="00CA5D99">
        <w:rPr>
          <w:noProof/>
        </w:rPr>
        <w:t>321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296</w:t>
      </w:r>
      <w:r>
        <w:rPr>
          <w:noProof/>
        </w:rPr>
        <w:tab/>
        <w:t>Suspension of authorisation</w:t>
      </w:r>
      <w:r w:rsidRPr="00443B39">
        <w:rPr>
          <w:noProof/>
        </w:rPr>
        <w:tab/>
      </w:r>
      <w:r w:rsidRPr="00443B39">
        <w:rPr>
          <w:noProof/>
        </w:rPr>
        <w:fldChar w:fldCharType="begin"/>
      </w:r>
      <w:r w:rsidRPr="00443B39">
        <w:rPr>
          <w:noProof/>
        </w:rPr>
        <w:instrText xml:space="preserve"> PAGEREF _Toc34828696 \h </w:instrText>
      </w:r>
      <w:r w:rsidRPr="00443B39">
        <w:rPr>
          <w:noProof/>
        </w:rPr>
      </w:r>
      <w:r w:rsidRPr="00443B39">
        <w:rPr>
          <w:noProof/>
        </w:rPr>
        <w:fldChar w:fldCharType="separate"/>
      </w:r>
      <w:r w:rsidR="00CA5D99">
        <w:rPr>
          <w:noProof/>
        </w:rPr>
        <w:t>322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297</w:t>
      </w:r>
      <w:r>
        <w:rPr>
          <w:noProof/>
        </w:rPr>
        <w:tab/>
        <w:t>Revocation of authorisation</w:t>
      </w:r>
      <w:r w:rsidRPr="00443B39">
        <w:rPr>
          <w:noProof/>
        </w:rPr>
        <w:tab/>
      </w:r>
      <w:r w:rsidRPr="00443B39">
        <w:rPr>
          <w:noProof/>
        </w:rPr>
        <w:fldChar w:fldCharType="begin"/>
      </w:r>
      <w:r w:rsidRPr="00443B39">
        <w:rPr>
          <w:noProof/>
        </w:rPr>
        <w:instrText xml:space="preserve"> PAGEREF _Toc34828697 \h </w:instrText>
      </w:r>
      <w:r w:rsidRPr="00443B39">
        <w:rPr>
          <w:noProof/>
        </w:rPr>
      </w:r>
      <w:r w:rsidRPr="00443B39">
        <w:rPr>
          <w:noProof/>
        </w:rPr>
        <w:fldChar w:fldCharType="separate"/>
      </w:r>
      <w:r w:rsidR="00CA5D99">
        <w:rPr>
          <w:noProof/>
        </w:rPr>
        <w:t>323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298</w:t>
      </w:r>
      <w:r>
        <w:rPr>
          <w:noProof/>
        </w:rPr>
        <w:tab/>
        <w:t>Notice of proposed action must be given to third party authorised officer</w:t>
      </w:r>
      <w:r w:rsidRPr="00443B39">
        <w:rPr>
          <w:noProof/>
        </w:rPr>
        <w:tab/>
      </w:r>
      <w:r w:rsidRPr="00443B39">
        <w:rPr>
          <w:noProof/>
        </w:rPr>
        <w:fldChar w:fldCharType="begin"/>
      </w:r>
      <w:r w:rsidRPr="00443B39">
        <w:rPr>
          <w:noProof/>
        </w:rPr>
        <w:instrText xml:space="preserve"> PAGEREF _Toc34828698 \h </w:instrText>
      </w:r>
      <w:r w:rsidRPr="00443B39">
        <w:rPr>
          <w:noProof/>
        </w:rPr>
      </w:r>
      <w:r w:rsidRPr="00443B39">
        <w:rPr>
          <w:noProof/>
        </w:rPr>
        <w:fldChar w:fldCharType="separate"/>
      </w:r>
      <w:r w:rsidR="00CA5D99">
        <w:rPr>
          <w:noProof/>
        </w:rPr>
        <w:t>324</w:t>
      </w:r>
      <w:r w:rsidRPr="00443B39">
        <w:rPr>
          <w:noProof/>
        </w:rPr>
        <w:fldChar w:fldCharType="end"/>
      </w:r>
    </w:p>
    <w:p w:rsidR="00443B39" w:rsidRDefault="00443B39">
      <w:pPr>
        <w:pStyle w:val="TOC4"/>
        <w:rPr>
          <w:rFonts w:asciiTheme="minorHAnsi" w:eastAsiaTheme="minorEastAsia" w:hAnsiTheme="minorHAnsi" w:cstheme="minorBidi"/>
          <w:b w:val="0"/>
          <w:noProof/>
          <w:kern w:val="0"/>
          <w:sz w:val="22"/>
          <w:szCs w:val="22"/>
        </w:rPr>
      </w:pPr>
      <w:r>
        <w:rPr>
          <w:noProof/>
        </w:rPr>
        <w:t>Subdivision B—Variation, suspension and revocation on application or request by third party authorised officer</w:t>
      </w:r>
      <w:r w:rsidRPr="00443B39">
        <w:rPr>
          <w:b w:val="0"/>
          <w:noProof/>
          <w:sz w:val="18"/>
        </w:rPr>
        <w:tab/>
      </w:r>
      <w:r w:rsidRPr="00443B39">
        <w:rPr>
          <w:b w:val="0"/>
          <w:noProof/>
          <w:sz w:val="18"/>
        </w:rPr>
        <w:fldChar w:fldCharType="begin"/>
      </w:r>
      <w:r w:rsidRPr="00443B39">
        <w:rPr>
          <w:b w:val="0"/>
          <w:noProof/>
          <w:sz w:val="18"/>
        </w:rPr>
        <w:instrText xml:space="preserve"> PAGEREF _Toc34828699 \h </w:instrText>
      </w:r>
      <w:r w:rsidRPr="00443B39">
        <w:rPr>
          <w:b w:val="0"/>
          <w:noProof/>
          <w:sz w:val="18"/>
        </w:rPr>
      </w:r>
      <w:r w:rsidRPr="00443B39">
        <w:rPr>
          <w:b w:val="0"/>
          <w:noProof/>
          <w:sz w:val="18"/>
        </w:rPr>
        <w:fldChar w:fldCharType="separate"/>
      </w:r>
      <w:r w:rsidR="00CA5D99">
        <w:rPr>
          <w:b w:val="0"/>
          <w:noProof/>
          <w:sz w:val="18"/>
        </w:rPr>
        <w:t>324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298A</w:t>
      </w:r>
      <w:r>
        <w:rPr>
          <w:noProof/>
        </w:rPr>
        <w:tab/>
        <w:t>Application for variation of authorisation</w:t>
      </w:r>
      <w:r w:rsidRPr="00443B39">
        <w:rPr>
          <w:noProof/>
        </w:rPr>
        <w:tab/>
      </w:r>
      <w:r w:rsidRPr="00443B39">
        <w:rPr>
          <w:noProof/>
        </w:rPr>
        <w:fldChar w:fldCharType="begin"/>
      </w:r>
      <w:r w:rsidRPr="00443B39">
        <w:rPr>
          <w:noProof/>
        </w:rPr>
        <w:instrText xml:space="preserve"> PAGEREF _Toc34828700 \h </w:instrText>
      </w:r>
      <w:r w:rsidRPr="00443B39">
        <w:rPr>
          <w:noProof/>
        </w:rPr>
      </w:r>
      <w:r w:rsidRPr="00443B39">
        <w:rPr>
          <w:noProof/>
        </w:rPr>
        <w:fldChar w:fldCharType="separate"/>
      </w:r>
      <w:r w:rsidR="00CA5D99">
        <w:rPr>
          <w:noProof/>
        </w:rPr>
        <w:t>324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298B</w:t>
      </w:r>
      <w:r>
        <w:rPr>
          <w:noProof/>
        </w:rPr>
        <w:tab/>
        <w:t>Additional or corrected information</w:t>
      </w:r>
      <w:r w:rsidRPr="00443B39">
        <w:rPr>
          <w:noProof/>
        </w:rPr>
        <w:tab/>
      </w:r>
      <w:r w:rsidRPr="00443B39">
        <w:rPr>
          <w:noProof/>
        </w:rPr>
        <w:fldChar w:fldCharType="begin"/>
      </w:r>
      <w:r w:rsidRPr="00443B39">
        <w:rPr>
          <w:noProof/>
        </w:rPr>
        <w:instrText xml:space="preserve"> PAGEREF _Toc34828701 \h </w:instrText>
      </w:r>
      <w:r w:rsidRPr="00443B39">
        <w:rPr>
          <w:noProof/>
        </w:rPr>
      </w:r>
      <w:r w:rsidRPr="00443B39">
        <w:rPr>
          <w:noProof/>
        </w:rPr>
        <w:fldChar w:fldCharType="separate"/>
      </w:r>
      <w:r w:rsidR="00CA5D99">
        <w:rPr>
          <w:noProof/>
        </w:rPr>
        <w:t>326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298C</w:t>
      </w:r>
      <w:r>
        <w:rPr>
          <w:noProof/>
        </w:rPr>
        <w:tab/>
        <w:t>Request for suspension of authorisation</w:t>
      </w:r>
      <w:r w:rsidRPr="00443B39">
        <w:rPr>
          <w:noProof/>
        </w:rPr>
        <w:tab/>
      </w:r>
      <w:r w:rsidRPr="00443B39">
        <w:rPr>
          <w:noProof/>
        </w:rPr>
        <w:fldChar w:fldCharType="begin"/>
      </w:r>
      <w:r w:rsidRPr="00443B39">
        <w:rPr>
          <w:noProof/>
        </w:rPr>
        <w:instrText xml:space="preserve"> PAGEREF _Toc34828702 \h </w:instrText>
      </w:r>
      <w:r w:rsidRPr="00443B39">
        <w:rPr>
          <w:noProof/>
        </w:rPr>
      </w:r>
      <w:r w:rsidRPr="00443B39">
        <w:rPr>
          <w:noProof/>
        </w:rPr>
        <w:fldChar w:fldCharType="separate"/>
      </w:r>
      <w:r w:rsidR="00CA5D99">
        <w:rPr>
          <w:noProof/>
        </w:rPr>
        <w:t>327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298D</w:t>
      </w:r>
      <w:r>
        <w:rPr>
          <w:noProof/>
        </w:rPr>
        <w:tab/>
        <w:t>Request for revocation of authorisation</w:t>
      </w:r>
      <w:r w:rsidRPr="00443B39">
        <w:rPr>
          <w:noProof/>
        </w:rPr>
        <w:tab/>
      </w:r>
      <w:r w:rsidRPr="00443B39">
        <w:rPr>
          <w:noProof/>
        </w:rPr>
        <w:fldChar w:fldCharType="begin"/>
      </w:r>
      <w:r w:rsidRPr="00443B39">
        <w:rPr>
          <w:noProof/>
        </w:rPr>
        <w:instrText xml:space="preserve"> PAGEREF _Toc34828703 \h </w:instrText>
      </w:r>
      <w:r w:rsidRPr="00443B39">
        <w:rPr>
          <w:noProof/>
        </w:rPr>
      </w:r>
      <w:r w:rsidRPr="00443B39">
        <w:rPr>
          <w:noProof/>
        </w:rPr>
        <w:fldChar w:fldCharType="separate"/>
      </w:r>
      <w:r w:rsidR="00CA5D99">
        <w:rPr>
          <w:noProof/>
        </w:rPr>
        <w:t>328</w:t>
      </w:r>
      <w:r w:rsidRPr="00443B39">
        <w:rPr>
          <w:noProof/>
        </w:rPr>
        <w:fldChar w:fldCharType="end"/>
      </w:r>
    </w:p>
    <w:p w:rsidR="00443B39" w:rsidRDefault="00443B39">
      <w:pPr>
        <w:pStyle w:val="TOC4"/>
        <w:rPr>
          <w:rFonts w:asciiTheme="minorHAnsi" w:eastAsiaTheme="minorEastAsia" w:hAnsiTheme="minorHAnsi" w:cstheme="minorBidi"/>
          <w:b w:val="0"/>
          <w:noProof/>
          <w:kern w:val="0"/>
          <w:sz w:val="22"/>
          <w:szCs w:val="22"/>
        </w:rPr>
      </w:pPr>
      <w:r>
        <w:rPr>
          <w:noProof/>
        </w:rPr>
        <w:t>Subdivision C—Other provisions</w:t>
      </w:r>
      <w:r w:rsidRPr="00443B39">
        <w:rPr>
          <w:b w:val="0"/>
          <w:noProof/>
          <w:sz w:val="18"/>
        </w:rPr>
        <w:tab/>
      </w:r>
      <w:r w:rsidRPr="00443B39">
        <w:rPr>
          <w:b w:val="0"/>
          <w:noProof/>
          <w:sz w:val="18"/>
        </w:rPr>
        <w:fldChar w:fldCharType="begin"/>
      </w:r>
      <w:r w:rsidRPr="00443B39">
        <w:rPr>
          <w:b w:val="0"/>
          <w:noProof/>
          <w:sz w:val="18"/>
        </w:rPr>
        <w:instrText xml:space="preserve"> PAGEREF _Toc34828704 \h </w:instrText>
      </w:r>
      <w:r w:rsidRPr="00443B39">
        <w:rPr>
          <w:b w:val="0"/>
          <w:noProof/>
          <w:sz w:val="18"/>
        </w:rPr>
      </w:r>
      <w:r w:rsidRPr="00443B39">
        <w:rPr>
          <w:b w:val="0"/>
          <w:noProof/>
          <w:sz w:val="18"/>
        </w:rPr>
        <w:fldChar w:fldCharType="separate"/>
      </w:r>
      <w:r w:rsidR="00CA5D99">
        <w:rPr>
          <w:b w:val="0"/>
          <w:noProof/>
          <w:sz w:val="18"/>
        </w:rPr>
        <w:t>328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299</w:t>
      </w:r>
      <w:r>
        <w:rPr>
          <w:noProof/>
        </w:rPr>
        <w:tab/>
        <w:t>Secretary may request notification of certain events by suspended third party authorised officer</w:t>
      </w:r>
      <w:r w:rsidRPr="00443B39">
        <w:rPr>
          <w:noProof/>
        </w:rPr>
        <w:tab/>
      </w:r>
      <w:r w:rsidRPr="00443B39">
        <w:rPr>
          <w:noProof/>
        </w:rPr>
        <w:fldChar w:fldCharType="begin"/>
      </w:r>
      <w:r w:rsidRPr="00443B39">
        <w:rPr>
          <w:noProof/>
        </w:rPr>
        <w:instrText xml:space="preserve"> PAGEREF _Toc34828705 \h </w:instrText>
      </w:r>
      <w:r w:rsidRPr="00443B39">
        <w:rPr>
          <w:noProof/>
        </w:rPr>
      </w:r>
      <w:r w:rsidRPr="00443B39">
        <w:rPr>
          <w:noProof/>
        </w:rPr>
        <w:fldChar w:fldCharType="separate"/>
      </w:r>
      <w:r w:rsidR="00CA5D99">
        <w:rPr>
          <w:noProof/>
        </w:rPr>
        <w:t>328</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4—Functions and powers</w:t>
      </w:r>
      <w:r w:rsidRPr="00443B39">
        <w:rPr>
          <w:b w:val="0"/>
          <w:noProof/>
          <w:sz w:val="18"/>
        </w:rPr>
        <w:tab/>
      </w:r>
      <w:r w:rsidRPr="00443B39">
        <w:rPr>
          <w:b w:val="0"/>
          <w:noProof/>
          <w:sz w:val="18"/>
        </w:rPr>
        <w:fldChar w:fldCharType="begin"/>
      </w:r>
      <w:r w:rsidRPr="00443B39">
        <w:rPr>
          <w:b w:val="0"/>
          <w:noProof/>
          <w:sz w:val="18"/>
        </w:rPr>
        <w:instrText xml:space="preserve"> PAGEREF _Toc34828706 \h </w:instrText>
      </w:r>
      <w:r w:rsidRPr="00443B39">
        <w:rPr>
          <w:b w:val="0"/>
          <w:noProof/>
          <w:sz w:val="18"/>
        </w:rPr>
      </w:r>
      <w:r w:rsidRPr="00443B39">
        <w:rPr>
          <w:b w:val="0"/>
          <w:noProof/>
          <w:sz w:val="18"/>
        </w:rPr>
        <w:fldChar w:fldCharType="separate"/>
      </w:r>
      <w:r w:rsidR="00CA5D99">
        <w:rPr>
          <w:b w:val="0"/>
          <w:noProof/>
          <w:sz w:val="18"/>
        </w:rPr>
        <w:t>330</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300</w:t>
      </w:r>
      <w:r>
        <w:rPr>
          <w:noProof/>
        </w:rPr>
        <w:tab/>
        <w:t>Rules may confer functions or powers on authorised officers</w:t>
      </w:r>
      <w:r w:rsidRPr="00443B39">
        <w:rPr>
          <w:noProof/>
        </w:rPr>
        <w:tab/>
      </w:r>
      <w:r w:rsidRPr="00443B39">
        <w:rPr>
          <w:noProof/>
        </w:rPr>
        <w:fldChar w:fldCharType="begin"/>
      </w:r>
      <w:r w:rsidRPr="00443B39">
        <w:rPr>
          <w:noProof/>
        </w:rPr>
        <w:instrText xml:space="preserve"> PAGEREF _Toc34828707 \h </w:instrText>
      </w:r>
      <w:r w:rsidRPr="00443B39">
        <w:rPr>
          <w:noProof/>
        </w:rPr>
      </w:r>
      <w:r w:rsidRPr="00443B39">
        <w:rPr>
          <w:noProof/>
        </w:rPr>
        <w:fldChar w:fldCharType="separate"/>
      </w:r>
      <w:r w:rsidR="00CA5D99">
        <w:rPr>
          <w:noProof/>
        </w:rPr>
        <w:t>330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301</w:t>
      </w:r>
      <w:r>
        <w:rPr>
          <w:noProof/>
        </w:rPr>
        <w:tab/>
        <w:t>Functions and powers of authorised officers</w:t>
      </w:r>
      <w:r w:rsidRPr="00443B39">
        <w:rPr>
          <w:noProof/>
        </w:rPr>
        <w:tab/>
      </w:r>
      <w:r w:rsidRPr="00443B39">
        <w:rPr>
          <w:noProof/>
        </w:rPr>
        <w:fldChar w:fldCharType="begin"/>
      </w:r>
      <w:r w:rsidRPr="00443B39">
        <w:rPr>
          <w:noProof/>
        </w:rPr>
        <w:instrText xml:space="preserve"> PAGEREF _Toc34828708 \h </w:instrText>
      </w:r>
      <w:r w:rsidRPr="00443B39">
        <w:rPr>
          <w:noProof/>
        </w:rPr>
      </w:r>
      <w:r w:rsidRPr="00443B39">
        <w:rPr>
          <w:noProof/>
        </w:rPr>
        <w:fldChar w:fldCharType="separate"/>
      </w:r>
      <w:r w:rsidR="00CA5D99">
        <w:rPr>
          <w:noProof/>
        </w:rPr>
        <w:t>330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302</w:t>
      </w:r>
      <w:r>
        <w:rPr>
          <w:noProof/>
        </w:rPr>
        <w:tab/>
        <w:t>Third party authorised officer must not contravene direction</w:t>
      </w:r>
      <w:r w:rsidRPr="00443B39">
        <w:rPr>
          <w:noProof/>
        </w:rPr>
        <w:tab/>
      </w:r>
      <w:r w:rsidRPr="00443B39">
        <w:rPr>
          <w:noProof/>
        </w:rPr>
        <w:fldChar w:fldCharType="begin"/>
      </w:r>
      <w:r w:rsidRPr="00443B39">
        <w:rPr>
          <w:noProof/>
        </w:rPr>
        <w:instrText xml:space="preserve"> PAGEREF _Toc34828709 \h </w:instrText>
      </w:r>
      <w:r w:rsidRPr="00443B39">
        <w:rPr>
          <w:noProof/>
        </w:rPr>
      </w:r>
      <w:r w:rsidRPr="00443B39">
        <w:rPr>
          <w:noProof/>
        </w:rPr>
        <w:fldChar w:fldCharType="separate"/>
      </w:r>
      <w:r w:rsidR="00CA5D99">
        <w:rPr>
          <w:noProof/>
        </w:rPr>
        <w:t>331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303</w:t>
      </w:r>
      <w:r>
        <w:rPr>
          <w:noProof/>
        </w:rPr>
        <w:tab/>
        <w:t>Certain authorised officers may charge fees</w:t>
      </w:r>
      <w:r w:rsidRPr="00443B39">
        <w:rPr>
          <w:noProof/>
        </w:rPr>
        <w:tab/>
      </w:r>
      <w:r w:rsidRPr="00443B39">
        <w:rPr>
          <w:noProof/>
        </w:rPr>
        <w:fldChar w:fldCharType="begin"/>
      </w:r>
      <w:r w:rsidRPr="00443B39">
        <w:rPr>
          <w:noProof/>
        </w:rPr>
        <w:instrText xml:space="preserve"> PAGEREF _Toc34828710 \h </w:instrText>
      </w:r>
      <w:r w:rsidRPr="00443B39">
        <w:rPr>
          <w:noProof/>
        </w:rPr>
      </w:r>
      <w:r w:rsidRPr="00443B39">
        <w:rPr>
          <w:noProof/>
        </w:rPr>
        <w:fldChar w:fldCharType="separate"/>
      </w:r>
      <w:r w:rsidR="00CA5D99">
        <w:rPr>
          <w:noProof/>
        </w:rPr>
        <w:t>331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304</w:t>
      </w:r>
      <w:r>
        <w:rPr>
          <w:noProof/>
        </w:rPr>
        <w:tab/>
        <w:t>Direction to assist persons performing functions etc. under this Act</w:t>
      </w:r>
      <w:r w:rsidRPr="00443B39">
        <w:rPr>
          <w:noProof/>
        </w:rPr>
        <w:tab/>
      </w:r>
      <w:r w:rsidRPr="00443B39">
        <w:rPr>
          <w:noProof/>
        </w:rPr>
        <w:fldChar w:fldCharType="begin"/>
      </w:r>
      <w:r w:rsidRPr="00443B39">
        <w:rPr>
          <w:noProof/>
        </w:rPr>
        <w:instrText xml:space="preserve"> PAGEREF _Toc34828711 \h </w:instrText>
      </w:r>
      <w:r w:rsidRPr="00443B39">
        <w:rPr>
          <w:noProof/>
        </w:rPr>
      </w:r>
      <w:r w:rsidRPr="00443B39">
        <w:rPr>
          <w:noProof/>
        </w:rPr>
        <w:fldChar w:fldCharType="separate"/>
      </w:r>
      <w:r w:rsidR="00CA5D99">
        <w:rPr>
          <w:noProof/>
        </w:rPr>
        <w:t>332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305</w:t>
      </w:r>
      <w:r>
        <w:rPr>
          <w:noProof/>
        </w:rPr>
        <w:tab/>
        <w:t>Direction to deal with non</w:t>
      </w:r>
      <w:r>
        <w:rPr>
          <w:noProof/>
        </w:rPr>
        <w:noBreakHyphen/>
        <w:t>compliance with the requirements of this Act etc.</w:t>
      </w:r>
      <w:r w:rsidRPr="00443B39">
        <w:rPr>
          <w:noProof/>
        </w:rPr>
        <w:tab/>
      </w:r>
      <w:r w:rsidRPr="00443B39">
        <w:rPr>
          <w:noProof/>
        </w:rPr>
        <w:fldChar w:fldCharType="begin"/>
      </w:r>
      <w:r w:rsidRPr="00443B39">
        <w:rPr>
          <w:noProof/>
        </w:rPr>
        <w:instrText xml:space="preserve"> PAGEREF _Toc34828712 \h </w:instrText>
      </w:r>
      <w:r w:rsidRPr="00443B39">
        <w:rPr>
          <w:noProof/>
        </w:rPr>
      </w:r>
      <w:r w:rsidRPr="00443B39">
        <w:rPr>
          <w:noProof/>
        </w:rPr>
        <w:fldChar w:fldCharType="separate"/>
      </w:r>
      <w:r w:rsidR="00CA5D99">
        <w:rPr>
          <w:noProof/>
        </w:rPr>
        <w:t>332</w:t>
      </w:r>
      <w:r w:rsidRPr="00443B39">
        <w:rPr>
          <w:noProof/>
        </w:rPr>
        <w:fldChar w:fldCharType="end"/>
      </w:r>
    </w:p>
    <w:p w:rsidR="00443B39" w:rsidRDefault="00443B39" w:rsidP="00443B39">
      <w:pPr>
        <w:pStyle w:val="TOC3"/>
        <w:keepNext/>
        <w:rPr>
          <w:rFonts w:asciiTheme="minorHAnsi" w:eastAsiaTheme="minorEastAsia" w:hAnsiTheme="minorHAnsi" w:cstheme="minorBidi"/>
          <w:b w:val="0"/>
          <w:noProof/>
          <w:kern w:val="0"/>
          <w:szCs w:val="22"/>
        </w:rPr>
      </w:pPr>
      <w:r>
        <w:rPr>
          <w:noProof/>
        </w:rPr>
        <w:lastRenderedPageBreak/>
        <w:t>Division 5—Miscellaneous</w:t>
      </w:r>
      <w:r w:rsidRPr="00443B39">
        <w:rPr>
          <w:b w:val="0"/>
          <w:noProof/>
          <w:sz w:val="18"/>
        </w:rPr>
        <w:tab/>
      </w:r>
      <w:r w:rsidRPr="00443B39">
        <w:rPr>
          <w:b w:val="0"/>
          <w:noProof/>
          <w:sz w:val="18"/>
        </w:rPr>
        <w:fldChar w:fldCharType="begin"/>
      </w:r>
      <w:r w:rsidRPr="00443B39">
        <w:rPr>
          <w:b w:val="0"/>
          <w:noProof/>
          <w:sz w:val="18"/>
        </w:rPr>
        <w:instrText xml:space="preserve"> PAGEREF _Toc34828713 \h </w:instrText>
      </w:r>
      <w:r w:rsidRPr="00443B39">
        <w:rPr>
          <w:b w:val="0"/>
          <w:noProof/>
          <w:sz w:val="18"/>
        </w:rPr>
      </w:r>
      <w:r w:rsidRPr="00443B39">
        <w:rPr>
          <w:b w:val="0"/>
          <w:noProof/>
          <w:sz w:val="18"/>
        </w:rPr>
        <w:fldChar w:fldCharType="separate"/>
      </w:r>
      <w:r w:rsidR="00CA5D99">
        <w:rPr>
          <w:b w:val="0"/>
          <w:noProof/>
          <w:sz w:val="18"/>
        </w:rPr>
        <w:t>338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306</w:t>
      </w:r>
      <w:r>
        <w:rPr>
          <w:noProof/>
        </w:rPr>
        <w:tab/>
        <w:t>Identity cards</w:t>
      </w:r>
      <w:r w:rsidRPr="00443B39">
        <w:rPr>
          <w:noProof/>
        </w:rPr>
        <w:tab/>
      </w:r>
      <w:r w:rsidRPr="00443B39">
        <w:rPr>
          <w:noProof/>
        </w:rPr>
        <w:fldChar w:fldCharType="begin"/>
      </w:r>
      <w:r w:rsidRPr="00443B39">
        <w:rPr>
          <w:noProof/>
        </w:rPr>
        <w:instrText xml:space="preserve"> PAGEREF _Toc34828714 \h </w:instrText>
      </w:r>
      <w:r w:rsidRPr="00443B39">
        <w:rPr>
          <w:noProof/>
        </w:rPr>
      </w:r>
      <w:r w:rsidRPr="00443B39">
        <w:rPr>
          <w:noProof/>
        </w:rPr>
        <w:fldChar w:fldCharType="separate"/>
      </w:r>
      <w:r w:rsidR="00CA5D99">
        <w:rPr>
          <w:noProof/>
        </w:rPr>
        <w:t>338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307</w:t>
      </w:r>
      <w:r>
        <w:rPr>
          <w:noProof/>
        </w:rPr>
        <w:tab/>
        <w:t>Offence—failure to return identity card</w:t>
      </w:r>
      <w:r w:rsidRPr="00443B39">
        <w:rPr>
          <w:noProof/>
        </w:rPr>
        <w:tab/>
      </w:r>
      <w:r w:rsidRPr="00443B39">
        <w:rPr>
          <w:noProof/>
        </w:rPr>
        <w:fldChar w:fldCharType="begin"/>
      </w:r>
      <w:r w:rsidRPr="00443B39">
        <w:rPr>
          <w:noProof/>
        </w:rPr>
        <w:instrText xml:space="preserve"> PAGEREF _Toc34828715 \h </w:instrText>
      </w:r>
      <w:r w:rsidRPr="00443B39">
        <w:rPr>
          <w:noProof/>
        </w:rPr>
      </w:r>
      <w:r w:rsidRPr="00443B39">
        <w:rPr>
          <w:noProof/>
        </w:rPr>
        <w:fldChar w:fldCharType="separate"/>
      </w:r>
      <w:r w:rsidR="00CA5D99">
        <w:rPr>
          <w:noProof/>
        </w:rPr>
        <w:t>338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308</w:t>
      </w:r>
      <w:r>
        <w:rPr>
          <w:noProof/>
        </w:rPr>
        <w:tab/>
        <w:t>Certain goods or services must not be provided to, or received by, authorised officers</w:t>
      </w:r>
      <w:r w:rsidRPr="00443B39">
        <w:rPr>
          <w:noProof/>
        </w:rPr>
        <w:tab/>
      </w:r>
      <w:r w:rsidRPr="00443B39">
        <w:rPr>
          <w:noProof/>
        </w:rPr>
        <w:fldChar w:fldCharType="begin"/>
      </w:r>
      <w:r w:rsidRPr="00443B39">
        <w:rPr>
          <w:noProof/>
        </w:rPr>
        <w:instrText xml:space="preserve"> PAGEREF _Toc34828716 \h </w:instrText>
      </w:r>
      <w:r w:rsidRPr="00443B39">
        <w:rPr>
          <w:noProof/>
        </w:rPr>
      </w:r>
      <w:r w:rsidRPr="00443B39">
        <w:rPr>
          <w:noProof/>
        </w:rPr>
        <w:fldChar w:fldCharType="separate"/>
      </w:r>
      <w:r w:rsidR="00CA5D99">
        <w:rPr>
          <w:noProof/>
        </w:rPr>
        <w:t>339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309</w:t>
      </w:r>
      <w:r>
        <w:rPr>
          <w:noProof/>
        </w:rPr>
        <w:tab/>
        <w:t>General provisions relating to directions</w:t>
      </w:r>
      <w:r w:rsidRPr="00443B39">
        <w:rPr>
          <w:noProof/>
        </w:rPr>
        <w:tab/>
      </w:r>
      <w:r w:rsidRPr="00443B39">
        <w:rPr>
          <w:noProof/>
        </w:rPr>
        <w:fldChar w:fldCharType="begin"/>
      </w:r>
      <w:r w:rsidRPr="00443B39">
        <w:rPr>
          <w:noProof/>
        </w:rPr>
        <w:instrText xml:space="preserve"> PAGEREF _Toc34828717 \h </w:instrText>
      </w:r>
      <w:r w:rsidRPr="00443B39">
        <w:rPr>
          <w:noProof/>
        </w:rPr>
      </w:r>
      <w:r w:rsidRPr="00443B39">
        <w:rPr>
          <w:noProof/>
        </w:rPr>
        <w:fldChar w:fldCharType="separate"/>
      </w:r>
      <w:r w:rsidR="00CA5D99">
        <w:rPr>
          <w:noProof/>
        </w:rPr>
        <w:t>340</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5—Accredited veterinarians and approved export programs</w:t>
      </w:r>
      <w:r w:rsidRPr="00443B39">
        <w:rPr>
          <w:b w:val="0"/>
          <w:noProof/>
          <w:sz w:val="18"/>
        </w:rPr>
        <w:tab/>
      </w:r>
      <w:r w:rsidRPr="00443B39">
        <w:rPr>
          <w:b w:val="0"/>
          <w:noProof/>
          <w:sz w:val="18"/>
        </w:rPr>
        <w:fldChar w:fldCharType="begin"/>
      </w:r>
      <w:r w:rsidRPr="00443B39">
        <w:rPr>
          <w:b w:val="0"/>
          <w:noProof/>
          <w:sz w:val="18"/>
        </w:rPr>
        <w:instrText xml:space="preserve"> PAGEREF _Toc34828718 \h </w:instrText>
      </w:r>
      <w:r w:rsidRPr="00443B39">
        <w:rPr>
          <w:b w:val="0"/>
          <w:noProof/>
          <w:sz w:val="18"/>
        </w:rPr>
      </w:r>
      <w:r w:rsidRPr="00443B39">
        <w:rPr>
          <w:b w:val="0"/>
          <w:noProof/>
          <w:sz w:val="18"/>
        </w:rPr>
        <w:fldChar w:fldCharType="separate"/>
      </w:r>
      <w:r w:rsidR="00CA5D99">
        <w:rPr>
          <w:b w:val="0"/>
          <w:noProof/>
          <w:sz w:val="18"/>
        </w:rPr>
        <w:t>342</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_Toc34828719 \h </w:instrText>
      </w:r>
      <w:r w:rsidRPr="00443B39">
        <w:rPr>
          <w:b w:val="0"/>
          <w:noProof/>
          <w:sz w:val="18"/>
        </w:rPr>
      </w:r>
      <w:r w:rsidRPr="00443B39">
        <w:rPr>
          <w:b w:val="0"/>
          <w:noProof/>
          <w:sz w:val="18"/>
        </w:rPr>
        <w:fldChar w:fldCharType="separate"/>
      </w:r>
      <w:r w:rsidR="00CA5D99">
        <w:rPr>
          <w:b w:val="0"/>
          <w:noProof/>
          <w:sz w:val="18"/>
        </w:rPr>
        <w:t>342</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310</w:t>
      </w:r>
      <w:r>
        <w:rPr>
          <w:noProof/>
        </w:rPr>
        <w:tab/>
        <w:t>Simplified outline of this Part</w:t>
      </w:r>
      <w:r w:rsidRPr="00443B39">
        <w:rPr>
          <w:noProof/>
        </w:rPr>
        <w:tab/>
      </w:r>
      <w:r w:rsidRPr="00443B39">
        <w:rPr>
          <w:noProof/>
        </w:rPr>
        <w:fldChar w:fldCharType="begin"/>
      </w:r>
      <w:r w:rsidRPr="00443B39">
        <w:rPr>
          <w:noProof/>
        </w:rPr>
        <w:instrText xml:space="preserve"> PAGEREF _Toc34828720 \h </w:instrText>
      </w:r>
      <w:r w:rsidRPr="00443B39">
        <w:rPr>
          <w:noProof/>
        </w:rPr>
      </w:r>
      <w:r w:rsidRPr="00443B39">
        <w:rPr>
          <w:noProof/>
        </w:rPr>
        <w:fldChar w:fldCharType="separate"/>
      </w:r>
      <w:r w:rsidR="00CA5D99">
        <w:rPr>
          <w:noProof/>
        </w:rPr>
        <w:t>342</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2—Approved export programs</w:t>
      </w:r>
      <w:r w:rsidRPr="00443B39">
        <w:rPr>
          <w:b w:val="0"/>
          <w:noProof/>
          <w:sz w:val="18"/>
        </w:rPr>
        <w:tab/>
      </w:r>
      <w:r w:rsidRPr="00443B39">
        <w:rPr>
          <w:b w:val="0"/>
          <w:noProof/>
          <w:sz w:val="18"/>
        </w:rPr>
        <w:fldChar w:fldCharType="begin"/>
      </w:r>
      <w:r w:rsidRPr="00443B39">
        <w:rPr>
          <w:b w:val="0"/>
          <w:noProof/>
          <w:sz w:val="18"/>
        </w:rPr>
        <w:instrText xml:space="preserve"> PAGEREF _Toc34828721 \h </w:instrText>
      </w:r>
      <w:r w:rsidRPr="00443B39">
        <w:rPr>
          <w:b w:val="0"/>
          <w:noProof/>
          <w:sz w:val="18"/>
        </w:rPr>
      </w:r>
      <w:r w:rsidRPr="00443B39">
        <w:rPr>
          <w:b w:val="0"/>
          <w:noProof/>
          <w:sz w:val="18"/>
        </w:rPr>
        <w:fldChar w:fldCharType="separate"/>
      </w:r>
      <w:r w:rsidR="00CA5D99">
        <w:rPr>
          <w:b w:val="0"/>
          <w:noProof/>
          <w:sz w:val="18"/>
        </w:rPr>
        <w:t>344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311</w:t>
      </w:r>
      <w:r>
        <w:rPr>
          <w:noProof/>
        </w:rPr>
        <w:tab/>
        <w:t>Approved export programs</w:t>
      </w:r>
      <w:r w:rsidRPr="00443B39">
        <w:rPr>
          <w:noProof/>
        </w:rPr>
        <w:tab/>
      </w:r>
      <w:r w:rsidRPr="00443B39">
        <w:rPr>
          <w:noProof/>
        </w:rPr>
        <w:fldChar w:fldCharType="begin"/>
      </w:r>
      <w:r w:rsidRPr="00443B39">
        <w:rPr>
          <w:noProof/>
        </w:rPr>
        <w:instrText xml:space="preserve"> PAGEREF _Toc34828722 \h </w:instrText>
      </w:r>
      <w:r w:rsidRPr="00443B39">
        <w:rPr>
          <w:noProof/>
        </w:rPr>
      </w:r>
      <w:r w:rsidRPr="00443B39">
        <w:rPr>
          <w:noProof/>
        </w:rPr>
        <w:fldChar w:fldCharType="separate"/>
      </w:r>
      <w:r w:rsidR="00CA5D99">
        <w:rPr>
          <w:noProof/>
        </w:rPr>
        <w:t>344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312</w:t>
      </w:r>
      <w:r>
        <w:rPr>
          <w:noProof/>
        </w:rPr>
        <w:tab/>
        <w:t>Accreditation of veterinarians</w:t>
      </w:r>
      <w:r w:rsidRPr="00443B39">
        <w:rPr>
          <w:noProof/>
        </w:rPr>
        <w:tab/>
      </w:r>
      <w:r w:rsidRPr="00443B39">
        <w:rPr>
          <w:noProof/>
        </w:rPr>
        <w:fldChar w:fldCharType="begin"/>
      </w:r>
      <w:r w:rsidRPr="00443B39">
        <w:rPr>
          <w:noProof/>
        </w:rPr>
        <w:instrText xml:space="preserve"> PAGEREF _Toc34828723 \h </w:instrText>
      </w:r>
      <w:r w:rsidRPr="00443B39">
        <w:rPr>
          <w:noProof/>
        </w:rPr>
      </w:r>
      <w:r w:rsidRPr="00443B39">
        <w:rPr>
          <w:noProof/>
        </w:rPr>
        <w:fldChar w:fldCharType="separate"/>
      </w:r>
      <w:r w:rsidR="00CA5D99">
        <w:rPr>
          <w:noProof/>
        </w:rPr>
        <w:t>345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313</w:t>
      </w:r>
      <w:r>
        <w:rPr>
          <w:noProof/>
        </w:rPr>
        <w:tab/>
        <w:t>Secretary may direct authorised officers to carry out certain export operations in approved export program</w:t>
      </w:r>
      <w:r w:rsidRPr="00443B39">
        <w:rPr>
          <w:noProof/>
        </w:rPr>
        <w:tab/>
      </w:r>
      <w:r w:rsidRPr="00443B39">
        <w:rPr>
          <w:noProof/>
        </w:rPr>
        <w:fldChar w:fldCharType="begin"/>
      </w:r>
      <w:r w:rsidRPr="00443B39">
        <w:rPr>
          <w:noProof/>
        </w:rPr>
        <w:instrText xml:space="preserve"> PAGEREF _Toc34828724 \h </w:instrText>
      </w:r>
      <w:r w:rsidRPr="00443B39">
        <w:rPr>
          <w:noProof/>
        </w:rPr>
      </w:r>
      <w:r w:rsidRPr="00443B39">
        <w:rPr>
          <w:noProof/>
        </w:rPr>
        <w:fldChar w:fldCharType="separate"/>
      </w:r>
      <w:r w:rsidR="00CA5D99">
        <w:rPr>
          <w:noProof/>
        </w:rPr>
        <w:t>346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314</w:t>
      </w:r>
      <w:r>
        <w:rPr>
          <w:noProof/>
        </w:rPr>
        <w:tab/>
        <w:t>Secretary may direct authorised officer to monitor or review export operations in approved export programs</w:t>
      </w:r>
      <w:r w:rsidRPr="00443B39">
        <w:rPr>
          <w:noProof/>
        </w:rPr>
        <w:tab/>
      </w:r>
      <w:r w:rsidRPr="00443B39">
        <w:rPr>
          <w:noProof/>
        </w:rPr>
        <w:fldChar w:fldCharType="begin"/>
      </w:r>
      <w:r w:rsidRPr="00443B39">
        <w:rPr>
          <w:noProof/>
        </w:rPr>
        <w:instrText xml:space="preserve"> PAGEREF _Toc34828725 \h </w:instrText>
      </w:r>
      <w:r w:rsidRPr="00443B39">
        <w:rPr>
          <w:noProof/>
        </w:rPr>
      </w:r>
      <w:r w:rsidRPr="00443B39">
        <w:rPr>
          <w:noProof/>
        </w:rPr>
        <w:fldChar w:fldCharType="separate"/>
      </w:r>
      <w:r w:rsidR="00CA5D99">
        <w:rPr>
          <w:noProof/>
        </w:rPr>
        <w:t>346</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3—Offences and civil penalty provisions</w:t>
      </w:r>
      <w:r w:rsidRPr="00443B39">
        <w:rPr>
          <w:b w:val="0"/>
          <w:noProof/>
          <w:sz w:val="18"/>
        </w:rPr>
        <w:tab/>
      </w:r>
      <w:r w:rsidRPr="00443B39">
        <w:rPr>
          <w:b w:val="0"/>
          <w:noProof/>
          <w:sz w:val="18"/>
        </w:rPr>
        <w:fldChar w:fldCharType="begin"/>
      </w:r>
      <w:r w:rsidRPr="00443B39">
        <w:rPr>
          <w:b w:val="0"/>
          <w:noProof/>
          <w:sz w:val="18"/>
        </w:rPr>
        <w:instrText xml:space="preserve"> PAGEREF _Toc34828726 \h </w:instrText>
      </w:r>
      <w:r w:rsidRPr="00443B39">
        <w:rPr>
          <w:b w:val="0"/>
          <w:noProof/>
          <w:sz w:val="18"/>
        </w:rPr>
      </w:r>
      <w:r w:rsidRPr="00443B39">
        <w:rPr>
          <w:b w:val="0"/>
          <w:noProof/>
          <w:sz w:val="18"/>
        </w:rPr>
        <w:fldChar w:fldCharType="separate"/>
      </w:r>
      <w:r w:rsidR="00CA5D99">
        <w:rPr>
          <w:b w:val="0"/>
          <w:noProof/>
          <w:sz w:val="18"/>
        </w:rPr>
        <w:t>348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315</w:t>
      </w:r>
      <w:r>
        <w:rPr>
          <w:noProof/>
        </w:rPr>
        <w:tab/>
        <w:t>Offence—person other than accredited veterinarian or authorised officer carrying out export operations in approved export program</w:t>
      </w:r>
      <w:r w:rsidRPr="00443B39">
        <w:rPr>
          <w:noProof/>
        </w:rPr>
        <w:tab/>
      </w:r>
      <w:r w:rsidRPr="00443B39">
        <w:rPr>
          <w:noProof/>
        </w:rPr>
        <w:fldChar w:fldCharType="begin"/>
      </w:r>
      <w:r w:rsidRPr="00443B39">
        <w:rPr>
          <w:noProof/>
        </w:rPr>
        <w:instrText xml:space="preserve"> PAGEREF _Toc34828727 \h </w:instrText>
      </w:r>
      <w:r w:rsidRPr="00443B39">
        <w:rPr>
          <w:noProof/>
        </w:rPr>
      </w:r>
      <w:r w:rsidRPr="00443B39">
        <w:rPr>
          <w:noProof/>
        </w:rPr>
        <w:fldChar w:fldCharType="separate"/>
      </w:r>
      <w:r w:rsidR="00CA5D99">
        <w:rPr>
          <w:noProof/>
        </w:rPr>
        <w:t>348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316</w:t>
      </w:r>
      <w:r>
        <w:rPr>
          <w:noProof/>
        </w:rPr>
        <w:tab/>
        <w:t>Strict liability offence—failure to keep records or provide reports in relation to approved export program</w:t>
      </w:r>
      <w:r w:rsidRPr="00443B39">
        <w:rPr>
          <w:noProof/>
        </w:rPr>
        <w:tab/>
      </w:r>
      <w:r w:rsidRPr="00443B39">
        <w:rPr>
          <w:noProof/>
        </w:rPr>
        <w:fldChar w:fldCharType="begin"/>
      </w:r>
      <w:r w:rsidRPr="00443B39">
        <w:rPr>
          <w:noProof/>
        </w:rPr>
        <w:instrText xml:space="preserve"> PAGEREF _Toc34828728 \h </w:instrText>
      </w:r>
      <w:r w:rsidRPr="00443B39">
        <w:rPr>
          <w:noProof/>
        </w:rPr>
      </w:r>
      <w:r w:rsidRPr="00443B39">
        <w:rPr>
          <w:noProof/>
        </w:rPr>
        <w:fldChar w:fldCharType="separate"/>
      </w:r>
      <w:r w:rsidR="00CA5D99">
        <w:rPr>
          <w:noProof/>
        </w:rPr>
        <w:t>348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317</w:t>
      </w:r>
      <w:r>
        <w:rPr>
          <w:noProof/>
        </w:rPr>
        <w:tab/>
        <w:t>Strict liability offence—failure to remedy deficiency in carrying out approved export program</w:t>
      </w:r>
      <w:r w:rsidRPr="00443B39">
        <w:rPr>
          <w:noProof/>
        </w:rPr>
        <w:tab/>
      </w:r>
      <w:r w:rsidRPr="00443B39">
        <w:rPr>
          <w:noProof/>
        </w:rPr>
        <w:fldChar w:fldCharType="begin"/>
      </w:r>
      <w:r w:rsidRPr="00443B39">
        <w:rPr>
          <w:noProof/>
        </w:rPr>
        <w:instrText xml:space="preserve"> PAGEREF _Toc34828729 \h </w:instrText>
      </w:r>
      <w:r w:rsidRPr="00443B39">
        <w:rPr>
          <w:noProof/>
        </w:rPr>
      </w:r>
      <w:r w:rsidRPr="00443B39">
        <w:rPr>
          <w:noProof/>
        </w:rPr>
        <w:fldChar w:fldCharType="separate"/>
      </w:r>
      <w:r w:rsidR="00CA5D99">
        <w:rPr>
          <w:noProof/>
        </w:rPr>
        <w:t>348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318</w:t>
      </w:r>
      <w:r>
        <w:rPr>
          <w:noProof/>
        </w:rPr>
        <w:tab/>
        <w:t>Offence—failure to ensure accredited veterinarian is engaged to carry out relevant export operations in approved export program</w:t>
      </w:r>
      <w:r w:rsidRPr="00443B39">
        <w:rPr>
          <w:noProof/>
        </w:rPr>
        <w:tab/>
      </w:r>
      <w:r w:rsidRPr="00443B39">
        <w:rPr>
          <w:noProof/>
        </w:rPr>
        <w:fldChar w:fldCharType="begin"/>
      </w:r>
      <w:r w:rsidRPr="00443B39">
        <w:rPr>
          <w:noProof/>
        </w:rPr>
        <w:instrText xml:space="preserve"> PAGEREF _Toc34828730 \h </w:instrText>
      </w:r>
      <w:r w:rsidRPr="00443B39">
        <w:rPr>
          <w:noProof/>
        </w:rPr>
      </w:r>
      <w:r w:rsidRPr="00443B39">
        <w:rPr>
          <w:noProof/>
        </w:rPr>
        <w:fldChar w:fldCharType="separate"/>
      </w:r>
      <w:r w:rsidR="00CA5D99">
        <w:rPr>
          <w:noProof/>
        </w:rPr>
        <w:t>349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319</w:t>
      </w:r>
      <w:r>
        <w:rPr>
          <w:noProof/>
        </w:rPr>
        <w:tab/>
        <w:t>Strict liability offence—contravening requirement to allow accredited veterinarian etc. to accompany eligible live animals during transport to overseas destination</w:t>
      </w:r>
      <w:r w:rsidRPr="00443B39">
        <w:rPr>
          <w:noProof/>
        </w:rPr>
        <w:tab/>
      </w:r>
      <w:r w:rsidRPr="00443B39">
        <w:rPr>
          <w:noProof/>
        </w:rPr>
        <w:fldChar w:fldCharType="begin"/>
      </w:r>
      <w:r w:rsidRPr="00443B39">
        <w:rPr>
          <w:noProof/>
        </w:rPr>
        <w:instrText xml:space="preserve"> PAGEREF _Toc34828731 \h </w:instrText>
      </w:r>
      <w:r w:rsidRPr="00443B39">
        <w:rPr>
          <w:noProof/>
        </w:rPr>
      </w:r>
      <w:r w:rsidRPr="00443B39">
        <w:rPr>
          <w:noProof/>
        </w:rPr>
        <w:fldChar w:fldCharType="separate"/>
      </w:r>
      <w:r w:rsidR="00CA5D99">
        <w:rPr>
          <w:noProof/>
        </w:rPr>
        <w:t>349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320</w:t>
      </w:r>
      <w:r>
        <w:rPr>
          <w:noProof/>
        </w:rPr>
        <w:tab/>
        <w:t>Person must not obstruct or hinder accredited veterinarians etc. carrying out export operations in approved export program</w:t>
      </w:r>
      <w:r w:rsidRPr="00443B39">
        <w:rPr>
          <w:noProof/>
        </w:rPr>
        <w:tab/>
      </w:r>
      <w:r w:rsidRPr="00443B39">
        <w:rPr>
          <w:noProof/>
        </w:rPr>
        <w:fldChar w:fldCharType="begin"/>
      </w:r>
      <w:r w:rsidRPr="00443B39">
        <w:rPr>
          <w:noProof/>
        </w:rPr>
        <w:instrText xml:space="preserve"> PAGEREF _Toc34828732 \h </w:instrText>
      </w:r>
      <w:r w:rsidRPr="00443B39">
        <w:rPr>
          <w:noProof/>
        </w:rPr>
      </w:r>
      <w:r w:rsidRPr="00443B39">
        <w:rPr>
          <w:noProof/>
        </w:rPr>
        <w:fldChar w:fldCharType="separate"/>
      </w:r>
      <w:r w:rsidR="00CA5D99">
        <w:rPr>
          <w:noProof/>
        </w:rPr>
        <w:t>350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321</w:t>
      </w:r>
      <w:r>
        <w:rPr>
          <w:noProof/>
        </w:rPr>
        <w:tab/>
        <w:t>Strict liability offence—contravening requirement to provide reasonable facilities and assistance to accredited veterinarian etc.</w:t>
      </w:r>
      <w:r w:rsidRPr="00443B39">
        <w:rPr>
          <w:noProof/>
        </w:rPr>
        <w:tab/>
      </w:r>
      <w:r w:rsidRPr="00443B39">
        <w:rPr>
          <w:noProof/>
        </w:rPr>
        <w:fldChar w:fldCharType="begin"/>
      </w:r>
      <w:r w:rsidRPr="00443B39">
        <w:rPr>
          <w:noProof/>
        </w:rPr>
        <w:instrText xml:space="preserve"> PAGEREF _Toc34828733 \h </w:instrText>
      </w:r>
      <w:r w:rsidRPr="00443B39">
        <w:rPr>
          <w:noProof/>
        </w:rPr>
      </w:r>
      <w:r w:rsidRPr="00443B39">
        <w:rPr>
          <w:noProof/>
        </w:rPr>
        <w:fldChar w:fldCharType="separate"/>
      </w:r>
      <w:r w:rsidR="00CA5D99">
        <w:rPr>
          <w:noProof/>
        </w:rPr>
        <w:t>350</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4—Extended geographical operation of offences</w:t>
      </w:r>
      <w:r w:rsidRPr="00443B39">
        <w:rPr>
          <w:b w:val="0"/>
          <w:noProof/>
          <w:sz w:val="18"/>
        </w:rPr>
        <w:tab/>
      </w:r>
      <w:r w:rsidRPr="00443B39">
        <w:rPr>
          <w:b w:val="0"/>
          <w:noProof/>
          <w:sz w:val="18"/>
        </w:rPr>
        <w:fldChar w:fldCharType="begin"/>
      </w:r>
      <w:r w:rsidRPr="00443B39">
        <w:rPr>
          <w:b w:val="0"/>
          <w:noProof/>
          <w:sz w:val="18"/>
        </w:rPr>
        <w:instrText xml:space="preserve"> PAGEREF _Toc34828734 \h </w:instrText>
      </w:r>
      <w:r w:rsidRPr="00443B39">
        <w:rPr>
          <w:b w:val="0"/>
          <w:noProof/>
          <w:sz w:val="18"/>
        </w:rPr>
      </w:r>
      <w:r w:rsidRPr="00443B39">
        <w:rPr>
          <w:b w:val="0"/>
          <w:noProof/>
          <w:sz w:val="18"/>
        </w:rPr>
        <w:fldChar w:fldCharType="separate"/>
      </w:r>
      <w:r w:rsidR="00CA5D99">
        <w:rPr>
          <w:b w:val="0"/>
          <w:noProof/>
          <w:sz w:val="18"/>
        </w:rPr>
        <w:t>352</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322</w:t>
      </w:r>
      <w:r>
        <w:rPr>
          <w:noProof/>
        </w:rPr>
        <w:tab/>
        <w:t>Extended geographical operation of offences</w:t>
      </w:r>
      <w:r w:rsidRPr="00443B39">
        <w:rPr>
          <w:noProof/>
        </w:rPr>
        <w:tab/>
      </w:r>
      <w:r w:rsidRPr="00443B39">
        <w:rPr>
          <w:noProof/>
        </w:rPr>
        <w:fldChar w:fldCharType="begin"/>
      </w:r>
      <w:r w:rsidRPr="00443B39">
        <w:rPr>
          <w:noProof/>
        </w:rPr>
        <w:instrText xml:space="preserve"> PAGEREF _Toc34828735 \h </w:instrText>
      </w:r>
      <w:r w:rsidRPr="00443B39">
        <w:rPr>
          <w:noProof/>
        </w:rPr>
      </w:r>
      <w:r w:rsidRPr="00443B39">
        <w:rPr>
          <w:noProof/>
        </w:rPr>
        <w:fldChar w:fldCharType="separate"/>
      </w:r>
      <w:r w:rsidR="00CA5D99">
        <w:rPr>
          <w:noProof/>
        </w:rPr>
        <w:t>352</w:t>
      </w:r>
      <w:r w:rsidRPr="00443B39">
        <w:rPr>
          <w:noProof/>
        </w:rPr>
        <w:fldChar w:fldCharType="end"/>
      </w:r>
    </w:p>
    <w:p w:rsidR="00443B39" w:rsidRDefault="00443B39" w:rsidP="00443B39">
      <w:pPr>
        <w:pStyle w:val="TOC1"/>
        <w:keepNext/>
        <w:rPr>
          <w:rFonts w:asciiTheme="minorHAnsi" w:eastAsiaTheme="minorEastAsia" w:hAnsiTheme="minorHAnsi" w:cstheme="minorBidi"/>
          <w:b w:val="0"/>
          <w:noProof/>
          <w:kern w:val="0"/>
          <w:sz w:val="22"/>
          <w:szCs w:val="22"/>
        </w:rPr>
      </w:pPr>
      <w:r>
        <w:rPr>
          <w:noProof/>
        </w:rPr>
        <w:lastRenderedPageBreak/>
        <w:t>Chapter 10—Compliance and enforcement</w:t>
      </w:r>
      <w:r w:rsidRPr="00443B39">
        <w:rPr>
          <w:b w:val="0"/>
          <w:noProof/>
          <w:sz w:val="18"/>
        </w:rPr>
        <w:tab/>
      </w:r>
      <w:r w:rsidRPr="00443B39">
        <w:rPr>
          <w:b w:val="0"/>
          <w:noProof/>
          <w:sz w:val="18"/>
        </w:rPr>
        <w:fldChar w:fldCharType="begin"/>
      </w:r>
      <w:r w:rsidRPr="00443B39">
        <w:rPr>
          <w:b w:val="0"/>
          <w:noProof/>
          <w:sz w:val="18"/>
        </w:rPr>
        <w:instrText xml:space="preserve"> PAGEREF _Toc34828736 \h </w:instrText>
      </w:r>
      <w:r w:rsidRPr="00443B39">
        <w:rPr>
          <w:b w:val="0"/>
          <w:noProof/>
          <w:sz w:val="18"/>
        </w:rPr>
      </w:r>
      <w:r w:rsidRPr="00443B39">
        <w:rPr>
          <w:b w:val="0"/>
          <w:noProof/>
          <w:sz w:val="18"/>
        </w:rPr>
        <w:fldChar w:fldCharType="separate"/>
      </w:r>
      <w:r w:rsidR="00CA5D99">
        <w:rPr>
          <w:b w:val="0"/>
          <w:noProof/>
          <w:sz w:val="18"/>
        </w:rPr>
        <w:t>353</w:t>
      </w:r>
      <w:r w:rsidRPr="00443B39">
        <w:rPr>
          <w:b w:val="0"/>
          <w:noProof/>
          <w:sz w:val="18"/>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_Toc34828737 \h </w:instrText>
      </w:r>
      <w:r w:rsidRPr="00443B39">
        <w:rPr>
          <w:b w:val="0"/>
          <w:noProof/>
          <w:sz w:val="18"/>
        </w:rPr>
      </w:r>
      <w:r w:rsidRPr="00443B39">
        <w:rPr>
          <w:b w:val="0"/>
          <w:noProof/>
          <w:sz w:val="18"/>
        </w:rPr>
        <w:fldChar w:fldCharType="separate"/>
      </w:r>
      <w:r w:rsidR="00CA5D99">
        <w:rPr>
          <w:b w:val="0"/>
          <w:noProof/>
          <w:sz w:val="18"/>
        </w:rPr>
        <w:t>353</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323</w:t>
      </w:r>
      <w:r>
        <w:rPr>
          <w:noProof/>
        </w:rPr>
        <w:tab/>
        <w:t>Simplified outline of this Part</w:t>
      </w:r>
      <w:r w:rsidRPr="00443B39">
        <w:rPr>
          <w:noProof/>
        </w:rPr>
        <w:tab/>
      </w:r>
      <w:r w:rsidRPr="00443B39">
        <w:rPr>
          <w:noProof/>
        </w:rPr>
        <w:fldChar w:fldCharType="begin"/>
      </w:r>
      <w:r w:rsidRPr="00443B39">
        <w:rPr>
          <w:noProof/>
        </w:rPr>
        <w:instrText xml:space="preserve"> PAGEREF _Toc34828738 \h </w:instrText>
      </w:r>
      <w:r w:rsidRPr="00443B39">
        <w:rPr>
          <w:noProof/>
        </w:rPr>
      </w:r>
      <w:r w:rsidRPr="00443B39">
        <w:rPr>
          <w:noProof/>
        </w:rPr>
        <w:fldChar w:fldCharType="separate"/>
      </w:r>
      <w:r w:rsidR="00CA5D99">
        <w:rPr>
          <w:noProof/>
        </w:rPr>
        <w:t>353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324</w:t>
      </w:r>
      <w:r>
        <w:rPr>
          <w:noProof/>
        </w:rPr>
        <w:tab/>
        <w:t xml:space="preserve">Modified meaning of </w:t>
      </w:r>
      <w:r w:rsidRPr="00A4563F">
        <w:rPr>
          <w:i/>
          <w:noProof/>
        </w:rPr>
        <w:t>authorised officer</w:t>
      </w:r>
      <w:r w:rsidRPr="00443B39">
        <w:rPr>
          <w:noProof/>
        </w:rPr>
        <w:tab/>
      </w:r>
      <w:r w:rsidRPr="00443B39">
        <w:rPr>
          <w:noProof/>
        </w:rPr>
        <w:fldChar w:fldCharType="begin"/>
      </w:r>
      <w:r w:rsidRPr="00443B39">
        <w:rPr>
          <w:noProof/>
        </w:rPr>
        <w:instrText xml:space="preserve"> PAGEREF _Toc34828739 \h </w:instrText>
      </w:r>
      <w:r w:rsidRPr="00443B39">
        <w:rPr>
          <w:noProof/>
        </w:rPr>
      </w:r>
      <w:r w:rsidRPr="00443B39">
        <w:rPr>
          <w:noProof/>
        </w:rPr>
        <w:fldChar w:fldCharType="separate"/>
      </w:r>
      <w:r w:rsidR="00CA5D99">
        <w:rPr>
          <w:noProof/>
        </w:rPr>
        <w:t>353</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2—Monitoring</w:t>
      </w:r>
      <w:r w:rsidRPr="00443B39">
        <w:rPr>
          <w:b w:val="0"/>
          <w:noProof/>
          <w:sz w:val="18"/>
        </w:rPr>
        <w:tab/>
      </w:r>
      <w:r w:rsidRPr="00443B39">
        <w:rPr>
          <w:b w:val="0"/>
          <w:noProof/>
          <w:sz w:val="18"/>
        </w:rPr>
        <w:fldChar w:fldCharType="begin"/>
      </w:r>
      <w:r w:rsidRPr="00443B39">
        <w:rPr>
          <w:b w:val="0"/>
          <w:noProof/>
          <w:sz w:val="18"/>
        </w:rPr>
        <w:instrText xml:space="preserve"> PAGEREF _Toc34828740 \h </w:instrText>
      </w:r>
      <w:r w:rsidRPr="00443B39">
        <w:rPr>
          <w:b w:val="0"/>
          <w:noProof/>
          <w:sz w:val="18"/>
        </w:rPr>
      </w:r>
      <w:r w:rsidRPr="00443B39">
        <w:rPr>
          <w:b w:val="0"/>
          <w:noProof/>
          <w:sz w:val="18"/>
        </w:rPr>
        <w:fldChar w:fldCharType="separate"/>
      </w:r>
      <w:r w:rsidR="00CA5D99">
        <w:rPr>
          <w:b w:val="0"/>
          <w:noProof/>
          <w:sz w:val="18"/>
        </w:rPr>
        <w:t>354</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_Toc34828741 \h </w:instrText>
      </w:r>
      <w:r w:rsidRPr="00443B39">
        <w:rPr>
          <w:b w:val="0"/>
          <w:noProof/>
          <w:sz w:val="18"/>
        </w:rPr>
      </w:r>
      <w:r w:rsidRPr="00443B39">
        <w:rPr>
          <w:b w:val="0"/>
          <w:noProof/>
          <w:sz w:val="18"/>
        </w:rPr>
        <w:fldChar w:fldCharType="separate"/>
      </w:r>
      <w:r w:rsidR="00CA5D99">
        <w:rPr>
          <w:b w:val="0"/>
          <w:noProof/>
          <w:sz w:val="18"/>
        </w:rPr>
        <w:t>354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325</w:t>
      </w:r>
      <w:r>
        <w:rPr>
          <w:noProof/>
        </w:rPr>
        <w:tab/>
        <w:t>Simplified outline of this Part</w:t>
      </w:r>
      <w:r w:rsidRPr="00443B39">
        <w:rPr>
          <w:noProof/>
        </w:rPr>
        <w:tab/>
      </w:r>
      <w:r w:rsidRPr="00443B39">
        <w:rPr>
          <w:noProof/>
        </w:rPr>
        <w:fldChar w:fldCharType="begin"/>
      </w:r>
      <w:r w:rsidRPr="00443B39">
        <w:rPr>
          <w:noProof/>
        </w:rPr>
        <w:instrText xml:space="preserve"> PAGEREF _Toc34828742 \h </w:instrText>
      </w:r>
      <w:r w:rsidRPr="00443B39">
        <w:rPr>
          <w:noProof/>
        </w:rPr>
      </w:r>
      <w:r w:rsidRPr="00443B39">
        <w:rPr>
          <w:noProof/>
        </w:rPr>
        <w:fldChar w:fldCharType="separate"/>
      </w:r>
      <w:r w:rsidR="00CA5D99">
        <w:rPr>
          <w:noProof/>
        </w:rPr>
        <w:t>354</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2—Monitoring under Part 2 of the Regulatory Powers Act</w:t>
      </w:r>
      <w:r w:rsidRPr="00443B39">
        <w:rPr>
          <w:b w:val="0"/>
          <w:noProof/>
          <w:sz w:val="18"/>
        </w:rPr>
        <w:tab/>
      </w:r>
      <w:r w:rsidRPr="00443B39">
        <w:rPr>
          <w:b w:val="0"/>
          <w:noProof/>
          <w:sz w:val="18"/>
        </w:rPr>
        <w:fldChar w:fldCharType="begin"/>
      </w:r>
      <w:r w:rsidRPr="00443B39">
        <w:rPr>
          <w:b w:val="0"/>
          <w:noProof/>
          <w:sz w:val="18"/>
        </w:rPr>
        <w:instrText xml:space="preserve"> PAGEREF _Toc34828743 \h </w:instrText>
      </w:r>
      <w:r w:rsidRPr="00443B39">
        <w:rPr>
          <w:b w:val="0"/>
          <w:noProof/>
          <w:sz w:val="18"/>
        </w:rPr>
      </w:r>
      <w:r w:rsidRPr="00443B39">
        <w:rPr>
          <w:b w:val="0"/>
          <w:noProof/>
          <w:sz w:val="18"/>
        </w:rPr>
        <w:fldChar w:fldCharType="separate"/>
      </w:r>
      <w:r w:rsidR="00CA5D99">
        <w:rPr>
          <w:b w:val="0"/>
          <w:noProof/>
          <w:sz w:val="18"/>
        </w:rPr>
        <w:t>355</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326</w:t>
      </w:r>
      <w:r>
        <w:rPr>
          <w:noProof/>
        </w:rPr>
        <w:tab/>
        <w:t>Basic monitoring powers under Part 2 of the Regulatory Powers Act</w:t>
      </w:r>
      <w:r w:rsidRPr="00443B39">
        <w:rPr>
          <w:noProof/>
        </w:rPr>
        <w:tab/>
      </w:r>
      <w:r w:rsidRPr="00443B39">
        <w:rPr>
          <w:noProof/>
        </w:rPr>
        <w:fldChar w:fldCharType="begin"/>
      </w:r>
      <w:r w:rsidRPr="00443B39">
        <w:rPr>
          <w:noProof/>
        </w:rPr>
        <w:instrText xml:space="preserve"> PAGEREF _Toc34828744 \h </w:instrText>
      </w:r>
      <w:r w:rsidRPr="00443B39">
        <w:rPr>
          <w:noProof/>
        </w:rPr>
      </w:r>
      <w:r w:rsidRPr="00443B39">
        <w:rPr>
          <w:noProof/>
        </w:rPr>
        <w:fldChar w:fldCharType="separate"/>
      </w:r>
      <w:r w:rsidR="00CA5D99">
        <w:rPr>
          <w:noProof/>
        </w:rPr>
        <w:t>355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327</w:t>
      </w:r>
      <w:r>
        <w:rPr>
          <w:noProof/>
        </w:rPr>
        <w:tab/>
        <w:t>Modifications of Part 2 of the Regulatory Powers Act</w:t>
      </w:r>
      <w:r w:rsidRPr="00443B39">
        <w:rPr>
          <w:noProof/>
        </w:rPr>
        <w:tab/>
      </w:r>
      <w:r w:rsidRPr="00443B39">
        <w:rPr>
          <w:noProof/>
        </w:rPr>
        <w:fldChar w:fldCharType="begin"/>
      </w:r>
      <w:r w:rsidRPr="00443B39">
        <w:rPr>
          <w:noProof/>
        </w:rPr>
        <w:instrText xml:space="preserve"> PAGEREF _Toc34828745 \h </w:instrText>
      </w:r>
      <w:r w:rsidRPr="00443B39">
        <w:rPr>
          <w:noProof/>
        </w:rPr>
      </w:r>
      <w:r w:rsidRPr="00443B39">
        <w:rPr>
          <w:noProof/>
        </w:rPr>
        <w:fldChar w:fldCharType="separate"/>
      </w:r>
      <w:r w:rsidR="00CA5D99">
        <w:rPr>
          <w:noProof/>
        </w:rPr>
        <w:t>356</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3—Investigation</w:t>
      </w:r>
      <w:r w:rsidRPr="00443B39">
        <w:rPr>
          <w:b w:val="0"/>
          <w:noProof/>
          <w:sz w:val="18"/>
        </w:rPr>
        <w:tab/>
      </w:r>
      <w:r w:rsidRPr="00443B39">
        <w:rPr>
          <w:b w:val="0"/>
          <w:noProof/>
          <w:sz w:val="18"/>
        </w:rPr>
        <w:fldChar w:fldCharType="begin"/>
      </w:r>
      <w:r w:rsidRPr="00443B39">
        <w:rPr>
          <w:b w:val="0"/>
          <w:noProof/>
          <w:sz w:val="18"/>
        </w:rPr>
        <w:instrText xml:space="preserve"> PAGEREF _Toc34828746 \h </w:instrText>
      </w:r>
      <w:r w:rsidRPr="00443B39">
        <w:rPr>
          <w:b w:val="0"/>
          <w:noProof/>
          <w:sz w:val="18"/>
        </w:rPr>
      </w:r>
      <w:r w:rsidRPr="00443B39">
        <w:rPr>
          <w:b w:val="0"/>
          <w:noProof/>
          <w:sz w:val="18"/>
        </w:rPr>
        <w:fldChar w:fldCharType="separate"/>
      </w:r>
      <w:r w:rsidR="00CA5D99">
        <w:rPr>
          <w:b w:val="0"/>
          <w:noProof/>
          <w:sz w:val="18"/>
        </w:rPr>
        <w:t>358</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_Toc34828747 \h </w:instrText>
      </w:r>
      <w:r w:rsidRPr="00443B39">
        <w:rPr>
          <w:b w:val="0"/>
          <w:noProof/>
          <w:sz w:val="18"/>
        </w:rPr>
      </w:r>
      <w:r w:rsidRPr="00443B39">
        <w:rPr>
          <w:b w:val="0"/>
          <w:noProof/>
          <w:sz w:val="18"/>
        </w:rPr>
        <w:fldChar w:fldCharType="separate"/>
      </w:r>
      <w:r w:rsidR="00CA5D99">
        <w:rPr>
          <w:b w:val="0"/>
          <w:noProof/>
          <w:sz w:val="18"/>
        </w:rPr>
        <w:t>358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328</w:t>
      </w:r>
      <w:r>
        <w:rPr>
          <w:noProof/>
        </w:rPr>
        <w:tab/>
        <w:t>Simplified outline of this Part</w:t>
      </w:r>
      <w:r w:rsidRPr="00443B39">
        <w:rPr>
          <w:noProof/>
        </w:rPr>
        <w:tab/>
      </w:r>
      <w:r w:rsidRPr="00443B39">
        <w:rPr>
          <w:noProof/>
        </w:rPr>
        <w:fldChar w:fldCharType="begin"/>
      </w:r>
      <w:r w:rsidRPr="00443B39">
        <w:rPr>
          <w:noProof/>
        </w:rPr>
        <w:instrText xml:space="preserve"> PAGEREF _Toc34828748 \h </w:instrText>
      </w:r>
      <w:r w:rsidRPr="00443B39">
        <w:rPr>
          <w:noProof/>
        </w:rPr>
      </w:r>
      <w:r w:rsidRPr="00443B39">
        <w:rPr>
          <w:noProof/>
        </w:rPr>
        <w:fldChar w:fldCharType="separate"/>
      </w:r>
      <w:r w:rsidR="00CA5D99">
        <w:rPr>
          <w:noProof/>
        </w:rPr>
        <w:t>358</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2—Investigating under Part 3 of the Regulatory Powers Act</w:t>
      </w:r>
      <w:r w:rsidRPr="00443B39">
        <w:rPr>
          <w:b w:val="0"/>
          <w:noProof/>
          <w:sz w:val="18"/>
        </w:rPr>
        <w:tab/>
      </w:r>
      <w:r w:rsidRPr="00443B39">
        <w:rPr>
          <w:b w:val="0"/>
          <w:noProof/>
          <w:sz w:val="18"/>
        </w:rPr>
        <w:fldChar w:fldCharType="begin"/>
      </w:r>
      <w:r w:rsidRPr="00443B39">
        <w:rPr>
          <w:b w:val="0"/>
          <w:noProof/>
          <w:sz w:val="18"/>
        </w:rPr>
        <w:instrText xml:space="preserve"> PAGEREF _Toc34828749 \h </w:instrText>
      </w:r>
      <w:r w:rsidRPr="00443B39">
        <w:rPr>
          <w:b w:val="0"/>
          <w:noProof/>
          <w:sz w:val="18"/>
        </w:rPr>
      </w:r>
      <w:r w:rsidRPr="00443B39">
        <w:rPr>
          <w:b w:val="0"/>
          <w:noProof/>
          <w:sz w:val="18"/>
        </w:rPr>
        <w:fldChar w:fldCharType="separate"/>
      </w:r>
      <w:r w:rsidR="00CA5D99">
        <w:rPr>
          <w:b w:val="0"/>
          <w:noProof/>
          <w:sz w:val="18"/>
        </w:rPr>
        <w:t>359</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329</w:t>
      </w:r>
      <w:r>
        <w:rPr>
          <w:noProof/>
        </w:rPr>
        <w:tab/>
        <w:t>Basic investigation powers under Part 3 of the Regulatory Powers Act</w:t>
      </w:r>
      <w:r w:rsidRPr="00443B39">
        <w:rPr>
          <w:noProof/>
        </w:rPr>
        <w:tab/>
      </w:r>
      <w:r w:rsidRPr="00443B39">
        <w:rPr>
          <w:noProof/>
        </w:rPr>
        <w:fldChar w:fldCharType="begin"/>
      </w:r>
      <w:r w:rsidRPr="00443B39">
        <w:rPr>
          <w:noProof/>
        </w:rPr>
        <w:instrText xml:space="preserve"> PAGEREF _Toc34828750 \h </w:instrText>
      </w:r>
      <w:r w:rsidRPr="00443B39">
        <w:rPr>
          <w:noProof/>
        </w:rPr>
      </w:r>
      <w:r w:rsidRPr="00443B39">
        <w:rPr>
          <w:noProof/>
        </w:rPr>
        <w:fldChar w:fldCharType="separate"/>
      </w:r>
      <w:r w:rsidR="00CA5D99">
        <w:rPr>
          <w:noProof/>
        </w:rPr>
        <w:t>359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330</w:t>
      </w:r>
      <w:r>
        <w:rPr>
          <w:noProof/>
        </w:rPr>
        <w:tab/>
        <w:t>Modifications of Part 3 of the Regulatory Powers Act</w:t>
      </w:r>
      <w:r w:rsidRPr="00443B39">
        <w:rPr>
          <w:noProof/>
        </w:rPr>
        <w:tab/>
      </w:r>
      <w:r w:rsidRPr="00443B39">
        <w:rPr>
          <w:noProof/>
        </w:rPr>
        <w:fldChar w:fldCharType="begin"/>
      </w:r>
      <w:r w:rsidRPr="00443B39">
        <w:rPr>
          <w:noProof/>
        </w:rPr>
        <w:instrText xml:space="preserve"> PAGEREF _Toc34828751 \h </w:instrText>
      </w:r>
      <w:r w:rsidRPr="00443B39">
        <w:rPr>
          <w:noProof/>
        </w:rPr>
      </w:r>
      <w:r w:rsidRPr="00443B39">
        <w:rPr>
          <w:noProof/>
        </w:rPr>
        <w:fldChar w:fldCharType="separate"/>
      </w:r>
      <w:r w:rsidR="00CA5D99">
        <w:rPr>
          <w:noProof/>
        </w:rPr>
        <w:t>360</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4—Entry to adjacent premises</w:t>
      </w:r>
      <w:r w:rsidRPr="00443B39">
        <w:rPr>
          <w:b w:val="0"/>
          <w:noProof/>
          <w:sz w:val="18"/>
        </w:rPr>
        <w:tab/>
      </w:r>
      <w:r w:rsidRPr="00443B39">
        <w:rPr>
          <w:b w:val="0"/>
          <w:noProof/>
          <w:sz w:val="18"/>
        </w:rPr>
        <w:fldChar w:fldCharType="begin"/>
      </w:r>
      <w:r w:rsidRPr="00443B39">
        <w:rPr>
          <w:b w:val="0"/>
          <w:noProof/>
          <w:sz w:val="18"/>
        </w:rPr>
        <w:instrText xml:space="preserve"> PAGEREF _Toc34828752 \h </w:instrText>
      </w:r>
      <w:r w:rsidRPr="00443B39">
        <w:rPr>
          <w:b w:val="0"/>
          <w:noProof/>
          <w:sz w:val="18"/>
        </w:rPr>
      </w:r>
      <w:r w:rsidRPr="00443B39">
        <w:rPr>
          <w:b w:val="0"/>
          <w:noProof/>
          <w:sz w:val="18"/>
        </w:rPr>
        <w:fldChar w:fldCharType="separate"/>
      </w:r>
      <w:r w:rsidR="00CA5D99">
        <w:rPr>
          <w:b w:val="0"/>
          <w:noProof/>
          <w:sz w:val="18"/>
        </w:rPr>
        <w:t>362</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_Toc34828753 \h </w:instrText>
      </w:r>
      <w:r w:rsidRPr="00443B39">
        <w:rPr>
          <w:b w:val="0"/>
          <w:noProof/>
          <w:sz w:val="18"/>
        </w:rPr>
      </w:r>
      <w:r w:rsidRPr="00443B39">
        <w:rPr>
          <w:b w:val="0"/>
          <w:noProof/>
          <w:sz w:val="18"/>
        </w:rPr>
        <w:fldChar w:fldCharType="separate"/>
      </w:r>
      <w:r w:rsidR="00CA5D99">
        <w:rPr>
          <w:b w:val="0"/>
          <w:noProof/>
          <w:sz w:val="18"/>
        </w:rPr>
        <w:t>362</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331</w:t>
      </w:r>
      <w:r>
        <w:rPr>
          <w:noProof/>
        </w:rPr>
        <w:tab/>
        <w:t>Simplified outline of this Part</w:t>
      </w:r>
      <w:r w:rsidRPr="00443B39">
        <w:rPr>
          <w:noProof/>
        </w:rPr>
        <w:tab/>
      </w:r>
      <w:r w:rsidRPr="00443B39">
        <w:rPr>
          <w:noProof/>
        </w:rPr>
        <w:fldChar w:fldCharType="begin"/>
      </w:r>
      <w:r w:rsidRPr="00443B39">
        <w:rPr>
          <w:noProof/>
        </w:rPr>
        <w:instrText xml:space="preserve"> PAGEREF _Toc34828754 \h </w:instrText>
      </w:r>
      <w:r w:rsidRPr="00443B39">
        <w:rPr>
          <w:noProof/>
        </w:rPr>
      </w:r>
      <w:r w:rsidRPr="00443B39">
        <w:rPr>
          <w:noProof/>
        </w:rPr>
        <w:fldChar w:fldCharType="separate"/>
      </w:r>
      <w:r w:rsidR="00CA5D99">
        <w:rPr>
          <w:noProof/>
        </w:rPr>
        <w:t>362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332</w:t>
      </w:r>
      <w:r>
        <w:rPr>
          <w:noProof/>
        </w:rPr>
        <w:tab/>
        <w:t xml:space="preserve">Modified meaning of </w:t>
      </w:r>
      <w:r w:rsidRPr="00A4563F">
        <w:rPr>
          <w:i/>
          <w:noProof/>
        </w:rPr>
        <w:t>premises</w:t>
      </w:r>
      <w:r w:rsidRPr="00443B39">
        <w:rPr>
          <w:noProof/>
        </w:rPr>
        <w:tab/>
      </w:r>
      <w:r w:rsidRPr="00443B39">
        <w:rPr>
          <w:noProof/>
        </w:rPr>
        <w:fldChar w:fldCharType="begin"/>
      </w:r>
      <w:r w:rsidRPr="00443B39">
        <w:rPr>
          <w:noProof/>
        </w:rPr>
        <w:instrText xml:space="preserve"> PAGEREF _Toc34828755 \h </w:instrText>
      </w:r>
      <w:r w:rsidRPr="00443B39">
        <w:rPr>
          <w:noProof/>
        </w:rPr>
      </w:r>
      <w:r w:rsidRPr="00443B39">
        <w:rPr>
          <w:noProof/>
        </w:rPr>
        <w:fldChar w:fldCharType="separate"/>
      </w:r>
      <w:r w:rsidR="00CA5D99">
        <w:rPr>
          <w:noProof/>
        </w:rPr>
        <w:t>362</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2—Entering adjacent premises to gain access to other premises</w:t>
      </w:r>
      <w:r w:rsidRPr="00443B39">
        <w:rPr>
          <w:b w:val="0"/>
          <w:noProof/>
          <w:sz w:val="18"/>
        </w:rPr>
        <w:tab/>
      </w:r>
      <w:r w:rsidRPr="00443B39">
        <w:rPr>
          <w:b w:val="0"/>
          <w:noProof/>
          <w:sz w:val="18"/>
        </w:rPr>
        <w:fldChar w:fldCharType="begin"/>
      </w:r>
      <w:r w:rsidRPr="00443B39">
        <w:rPr>
          <w:b w:val="0"/>
          <w:noProof/>
          <w:sz w:val="18"/>
        </w:rPr>
        <w:instrText xml:space="preserve"> PAGEREF _Toc34828756 \h </w:instrText>
      </w:r>
      <w:r w:rsidRPr="00443B39">
        <w:rPr>
          <w:b w:val="0"/>
          <w:noProof/>
          <w:sz w:val="18"/>
        </w:rPr>
      </w:r>
      <w:r w:rsidRPr="00443B39">
        <w:rPr>
          <w:b w:val="0"/>
          <w:noProof/>
          <w:sz w:val="18"/>
        </w:rPr>
        <w:fldChar w:fldCharType="separate"/>
      </w:r>
      <w:r w:rsidR="00CA5D99">
        <w:rPr>
          <w:b w:val="0"/>
          <w:noProof/>
          <w:sz w:val="18"/>
        </w:rPr>
        <w:t>363</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333</w:t>
      </w:r>
      <w:r>
        <w:rPr>
          <w:noProof/>
        </w:rPr>
        <w:tab/>
        <w:t>Entering adjacent premises to gain access to other premises</w:t>
      </w:r>
      <w:r w:rsidRPr="00443B39">
        <w:rPr>
          <w:noProof/>
        </w:rPr>
        <w:tab/>
      </w:r>
      <w:r w:rsidRPr="00443B39">
        <w:rPr>
          <w:noProof/>
        </w:rPr>
        <w:fldChar w:fldCharType="begin"/>
      </w:r>
      <w:r w:rsidRPr="00443B39">
        <w:rPr>
          <w:noProof/>
        </w:rPr>
        <w:instrText xml:space="preserve"> PAGEREF _Toc34828757 \h </w:instrText>
      </w:r>
      <w:r w:rsidRPr="00443B39">
        <w:rPr>
          <w:noProof/>
        </w:rPr>
      </w:r>
      <w:r w:rsidRPr="00443B39">
        <w:rPr>
          <w:noProof/>
        </w:rPr>
        <w:fldChar w:fldCharType="separate"/>
      </w:r>
      <w:r w:rsidR="00CA5D99">
        <w:rPr>
          <w:noProof/>
        </w:rPr>
        <w:t>363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334</w:t>
      </w:r>
      <w:r>
        <w:rPr>
          <w:noProof/>
        </w:rPr>
        <w:tab/>
        <w:t>Entry under adjacent premises warrant</w:t>
      </w:r>
      <w:r w:rsidRPr="00443B39">
        <w:rPr>
          <w:noProof/>
        </w:rPr>
        <w:tab/>
      </w:r>
      <w:r w:rsidRPr="00443B39">
        <w:rPr>
          <w:noProof/>
        </w:rPr>
        <w:fldChar w:fldCharType="begin"/>
      </w:r>
      <w:r w:rsidRPr="00443B39">
        <w:rPr>
          <w:noProof/>
        </w:rPr>
        <w:instrText xml:space="preserve"> PAGEREF _Toc34828758 \h </w:instrText>
      </w:r>
      <w:r w:rsidRPr="00443B39">
        <w:rPr>
          <w:noProof/>
        </w:rPr>
      </w:r>
      <w:r w:rsidRPr="00443B39">
        <w:rPr>
          <w:noProof/>
        </w:rPr>
        <w:fldChar w:fldCharType="separate"/>
      </w:r>
      <w:r w:rsidR="00CA5D99">
        <w:rPr>
          <w:noProof/>
        </w:rPr>
        <w:t>363</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3—Adjacent premises warrants</w:t>
      </w:r>
      <w:r w:rsidRPr="00443B39">
        <w:rPr>
          <w:b w:val="0"/>
          <w:noProof/>
          <w:sz w:val="18"/>
        </w:rPr>
        <w:tab/>
      </w:r>
      <w:r w:rsidRPr="00443B39">
        <w:rPr>
          <w:b w:val="0"/>
          <w:noProof/>
          <w:sz w:val="18"/>
        </w:rPr>
        <w:fldChar w:fldCharType="begin"/>
      </w:r>
      <w:r w:rsidRPr="00443B39">
        <w:rPr>
          <w:b w:val="0"/>
          <w:noProof/>
          <w:sz w:val="18"/>
        </w:rPr>
        <w:instrText xml:space="preserve"> PAGEREF _Toc34828759 \h </w:instrText>
      </w:r>
      <w:r w:rsidRPr="00443B39">
        <w:rPr>
          <w:b w:val="0"/>
          <w:noProof/>
          <w:sz w:val="18"/>
        </w:rPr>
      </w:r>
      <w:r w:rsidRPr="00443B39">
        <w:rPr>
          <w:b w:val="0"/>
          <w:noProof/>
          <w:sz w:val="18"/>
        </w:rPr>
        <w:fldChar w:fldCharType="separate"/>
      </w:r>
      <w:r w:rsidR="00CA5D99">
        <w:rPr>
          <w:b w:val="0"/>
          <w:noProof/>
          <w:sz w:val="18"/>
        </w:rPr>
        <w:t>364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335</w:t>
      </w:r>
      <w:r>
        <w:rPr>
          <w:noProof/>
        </w:rPr>
        <w:tab/>
        <w:t>Application and issue of adjacent premises warrant</w:t>
      </w:r>
      <w:r w:rsidRPr="00443B39">
        <w:rPr>
          <w:noProof/>
        </w:rPr>
        <w:tab/>
      </w:r>
      <w:r w:rsidRPr="00443B39">
        <w:rPr>
          <w:noProof/>
        </w:rPr>
        <w:fldChar w:fldCharType="begin"/>
      </w:r>
      <w:r w:rsidRPr="00443B39">
        <w:rPr>
          <w:noProof/>
        </w:rPr>
        <w:instrText xml:space="preserve"> PAGEREF _Toc34828760 \h </w:instrText>
      </w:r>
      <w:r w:rsidRPr="00443B39">
        <w:rPr>
          <w:noProof/>
        </w:rPr>
      </w:r>
      <w:r w:rsidRPr="00443B39">
        <w:rPr>
          <w:noProof/>
        </w:rPr>
        <w:fldChar w:fldCharType="separate"/>
      </w:r>
      <w:r w:rsidR="00CA5D99">
        <w:rPr>
          <w:noProof/>
        </w:rPr>
        <w:t>364</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4—Obligations and powers of authorised officers</w:t>
      </w:r>
      <w:r w:rsidRPr="00443B39">
        <w:rPr>
          <w:b w:val="0"/>
          <w:noProof/>
          <w:sz w:val="18"/>
        </w:rPr>
        <w:tab/>
      </w:r>
      <w:r w:rsidRPr="00443B39">
        <w:rPr>
          <w:b w:val="0"/>
          <w:noProof/>
          <w:sz w:val="18"/>
        </w:rPr>
        <w:fldChar w:fldCharType="begin"/>
      </w:r>
      <w:r w:rsidRPr="00443B39">
        <w:rPr>
          <w:b w:val="0"/>
          <w:noProof/>
          <w:sz w:val="18"/>
        </w:rPr>
        <w:instrText xml:space="preserve"> PAGEREF _Toc34828761 \h </w:instrText>
      </w:r>
      <w:r w:rsidRPr="00443B39">
        <w:rPr>
          <w:b w:val="0"/>
          <w:noProof/>
          <w:sz w:val="18"/>
        </w:rPr>
      </w:r>
      <w:r w:rsidRPr="00443B39">
        <w:rPr>
          <w:b w:val="0"/>
          <w:noProof/>
          <w:sz w:val="18"/>
        </w:rPr>
        <w:fldChar w:fldCharType="separate"/>
      </w:r>
      <w:r w:rsidR="00CA5D99">
        <w:rPr>
          <w:b w:val="0"/>
          <w:noProof/>
          <w:sz w:val="18"/>
        </w:rPr>
        <w:t>366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336</w:t>
      </w:r>
      <w:r>
        <w:rPr>
          <w:noProof/>
        </w:rPr>
        <w:tab/>
        <w:t>Consent</w:t>
      </w:r>
      <w:r w:rsidRPr="00443B39">
        <w:rPr>
          <w:noProof/>
        </w:rPr>
        <w:tab/>
      </w:r>
      <w:r w:rsidRPr="00443B39">
        <w:rPr>
          <w:noProof/>
        </w:rPr>
        <w:fldChar w:fldCharType="begin"/>
      </w:r>
      <w:r w:rsidRPr="00443B39">
        <w:rPr>
          <w:noProof/>
        </w:rPr>
        <w:instrText xml:space="preserve"> PAGEREF _Toc34828762 \h </w:instrText>
      </w:r>
      <w:r w:rsidRPr="00443B39">
        <w:rPr>
          <w:noProof/>
        </w:rPr>
      </w:r>
      <w:r w:rsidRPr="00443B39">
        <w:rPr>
          <w:noProof/>
        </w:rPr>
        <w:fldChar w:fldCharType="separate"/>
      </w:r>
      <w:r w:rsidR="00CA5D99">
        <w:rPr>
          <w:noProof/>
        </w:rPr>
        <w:t>366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337</w:t>
      </w:r>
      <w:r>
        <w:rPr>
          <w:noProof/>
        </w:rPr>
        <w:tab/>
        <w:t>Announcement before entry under warrant</w:t>
      </w:r>
      <w:r w:rsidRPr="00443B39">
        <w:rPr>
          <w:noProof/>
        </w:rPr>
        <w:tab/>
      </w:r>
      <w:r w:rsidRPr="00443B39">
        <w:rPr>
          <w:noProof/>
        </w:rPr>
        <w:fldChar w:fldCharType="begin"/>
      </w:r>
      <w:r w:rsidRPr="00443B39">
        <w:rPr>
          <w:noProof/>
        </w:rPr>
        <w:instrText xml:space="preserve"> PAGEREF _Toc34828763 \h </w:instrText>
      </w:r>
      <w:r w:rsidRPr="00443B39">
        <w:rPr>
          <w:noProof/>
        </w:rPr>
      </w:r>
      <w:r w:rsidRPr="00443B39">
        <w:rPr>
          <w:noProof/>
        </w:rPr>
        <w:fldChar w:fldCharType="separate"/>
      </w:r>
      <w:r w:rsidR="00CA5D99">
        <w:rPr>
          <w:noProof/>
        </w:rPr>
        <w:t>366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338</w:t>
      </w:r>
      <w:r>
        <w:rPr>
          <w:noProof/>
        </w:rPr>
        <w:tab/>
        <w:t>Authorised officer to be in possession of warrant</w:t>
      </w:r>
      <w:r w:rsidRPr="00443B39">
        <w:rPr>
          <w:noProof/>
        </w:rPr>
        <w:tab/>
      </w:r>
      <w:r w:rsidRPr="00443B39">
        <w:rPr>
          <w:noProof/>
        </w:rPr>
        <w:fldChar w:fldCharType="begin"/>
      </w:r>
      <w:r w:rsidRPr="00443B39">
        <w:rPr>
          <w:noProof/>
        </w:rPr>
        <w:instrText xml:space="preserve"> PAGEREF _Toc34828764 \h </w:instrText>
      </w:r>
      <w:r w:rsidRPr="00443B39">
        <w:rPr>
          <w:noProof/>
        </w:rPr>
      </w:r>
      <w:r w:rsidRPr="00443B39">
        <w:rPr>
          <w:noProof/>
        </w:rPr>
        <w:fldChar w:fldCharType="separate"/>
      </w:r>
      <w:r w:rsidR="00CA5D99">
        <w:rPr>
          <w:noProof/>
        </w:rPr>
        <w:t>367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339</w:t>
      </w:r>
      <w:r>
        <w:rPr>
          <w:noProof/>
        </w:rPr>
        <w:tab/>
        <w:t>Details of warrant etc. to be provided</w:t>
      </w:r>
      <w:r w:rsidRPr="00443B39">
        <w:rPr>
          <w:noProof/>
        </w:rPr>
        <w:tab/>
      </w:r>
      <w:r w:rsidRPr="00443B39">
        <w:rPr>
          <w:noProof/>
        </w:rPr>
        <w:fldChar w:fldCharType="begin"/>
      </w:r>
      <w:r w:rsidRPr="00443B39">
        <w:rPr>
          <w:noProof/>
        </w:rPr>
        <w:instrText xml:space="preserve"> PAGEREF _Toc34828765 \h </w:instrText>
      </w:r>
      <w:r w:rsidRPr="00443B39">
        <w:rPr>
          <w:noProof/>
        </w:rPr>
      </w:r>
      <w:r w:rsidRPr="00443B39">
        <w:rPr>
          <w:noProof/>
        </w:rPr>
        <w:fldChar w:fldCharType="separate"/>
      </w:r>
      <w:r w:rsidR="00CA5D99">
        <w:rPr>
          <w:noProof/>
        </w:rPr>
        <w:t>367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lastRenderedPageBreak/>
        <w:t>340</w:t>
      </w:r>
      <w:r>
        <w:rPr>
          <w:noProof/>
        </w:rPr>
        <w:tab/>
        <w:t>Use of force in executing a warrant</w:t>
      </w:r>
      <w:r w:rsidRPr="00443B39">
        <w:rPr>
          <w:noProof/>
        </w:rPr>
        <w:tab/>
      </w:r>
      <w:r w:rsidRPr="00443B39">
        <w:rPr>
          <w:noProof/>
        </w:rPr>
        <w:fldChar w:fldCharType="begin"/>
      </w:r>
      <w:r w:rsidRPr="00443B39">
        <w:rPr>
          <w:noProof/>
        </w:rPr>
        <w:instrText xml:space="preserve"> PAGEREF _Toc34828766 \h </w:instrText>
      </w:r>
      <w:r w:rsidRPr="00443B39">
        <w:rPr>
          <w:noProof/>
        </w:rPr>
      </w:r>
      <w:r w:rsidRPr="00443B39">
        <w:rPr>
          <w:noProof/>
        </w:rPr>
        <w:fldChar w:fldCharType="separate"/>
      </w:r>
      <w:r w:rsidR="00CA5D99">
        <w:rPr>
          <w:noProof/>
        </w:rPr>
        <w:t>368</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5—Appropriate person’s rights and responsibilities</w:t>
      </w:r>
      <w:r w:rsidRPr="00443B39">
        <w:rPr>
          <w:b w:val="0"/>
          <w:noProof/>
          <w:sz w:val="18"/>
        </w:rPr>
        <w:tab/>
      </w:r>
      <w:r w:rsidRPr="00443B39">
        <w:rPr>
          <w:b w:val="0"/>
          <w:noProof/>
          <w:sz w:val="18"/>
        </w:rPr>
        <w:fldChar w:fldCharType="begin"/>
      </w:r>
      <w:r w:rsidRPr="00443B39">
        <w:rPr>
          <w:b w:val="0"/>
          <w:noProof/>
          <w:sz w:val="18"/>
        </w:rPr>
        <w:instrText xml:space="preserve"> PAGEREF _Toc34828767 \h </w:instrText>
      </w:r>
      <w:r w:rsidRPr="00443B39">
        <w:rPr>
          <w:b w:val="0"/>
          <w:noProof/>
          <w:sz w:val="18"/>
        </w:rPr>
      </w:r>
      <w:r w:rsidRPr="00443B39">
        <w:rPr>
          <w:b w:val="0"/>
          <w:noProof/>
          <w:sz w:val="18"/>
        </w:rPr>
        <w:fldChar w:fldCharType="separate"/>
      </w:r>
      <w:r w:rsidR="00CA5D99">
        <w:rPr>
          <w:b w:val="0"/>
          <w:noProof/>
          <w:sz w:val="18"/>
        </w:rPr>
        <w:t>369</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341</w:t>
      </w:r>
      <w:r>
        <w:rPr>
          <w:noProof/>
        </w:rPr>
        <w:tab/>
        <w:t>Right to observe execution of warrant</w:t>
      </w:r>
      <w:r w:rsidRPr="00443B39">
        <w:rPr>
          <w:noProof/>
        </w:rPr>
        <w:tab/>
      </w:r>
      <w:r w:rsidRPr="00443B39">
        <w:rPr>
          <w:noProof/>
        </w:rPr>
        <w:fldChar w:fldCharType="begin"/>
      </w:r>
      <w:r w:rsidRPr="00443B39">
        <w:rPr>
          <w:noProof/>
        </w:rPr>
        <w:instrText xml:space="preserve"> PAGEREF _Toc34828768 \h </w:instrText>
      </w:r>
      <w:r w:rsidRPr="00443B39">
        <w:rPr>
          <w:noProof/>
        </w:rPr>
      </w:r>
      <w:r w:rsidRPr="00443B39">
        <w:rPr>
          <w:noProof/>
        </w:rPr>
        <w:fldChar w:fldCharType="separate"/>
      </w:r>
      <w:r w:rsidR="00CA5D99">
        <w:rPr>
          <w:noProof/>
        </w:rPr>
        <w:t>369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342</w:t>
      </w:r>
      <w:r>
        <w:rPr>
          <w:noProof/>
        </w:rPr>
        <w:tab/>
        <w:t>Responsibility to provide facilities and assistance</w:t>
      </w:r>
      <w:r w:rsidRPr="00443B39">
        <w:rPr>
          <w:noProof/>
        </w:rPr>
        <w:tab/>
      </w:r>
      <w:r w:rsidRPr="00443B39">
        <w:rPr>
          <w:noProof/>
        </w:rPr>
        <w:fldChar w:fldCharType="begin"/>
      </w:r>
      <w:r w:rsidRPr="00443B39">
        <w:rPr>
          <w:noProof/>
        </w:rPr>
        <w:instrText xml:space="preserve"> PAGEREF _Toc34828769 \h </w:instrText>
      </w:r>
      <w:r w:rsidRPr="00443B39">
        <w:rPr>
          <w:noProof/>
        </w:rPr>
      </w:r>
      <w:r w:rsidRPr="00443B39">
        <w:rPr>
          <w:noProof/>
        </w:rPr>
        <w:fldChar w:fldCharType="separate"/>
      </w:r>
      <w:r w:rsidR="00CA5D99">
        <w:rPr>
          <w:noProof/>
        </w:rPr>
        <w:t>369</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6—Powers of issuing officers</w:t>
      </w:r>
      <w:r w:rsidRPr="00443B39">
        <w:rPr>
          <w:b w:val="0"/>
          <w:noProof/>
          <w:sz w:val="18"/>
        </w:rPr>
        <w:tab/>
      </w:r>
      <w:r w:rsidRPr="00443B39">
        <w:rPr>
          <w:b w:val="0"/>
          <w:noProof/>
          <w:sz w:val="18"/>
        </w:rPr>
        <w:fldChar w:fldCharType="begin"/>
      </w:r>
      <w:r w:rsidRPr="00443B39">
        <w:rPr>
          <w:b w:val="0"/>
          <w:noProof/>
          <w:sz w:val="18"/>
        </w:rPr>
        <w:instrText xml:space="preserve"> PAGEREF _Toc34828770 \h </w:instrText>
      </w:r>
      <w:r w:rsidRPr="00443B39">
        <w:rPr>
          <w:b w:val="0"/>
          <w:noProof/>
          <w:sz w:val="18"/>
        </w:rPr>
      </w:r>
      <w:r w:rsidRPr="00443B39">
        <w:rPr>
          <w:b w:val="0"/>
          <w:noProof/>
          <w:sz w:val="18"/>
        </w:rPr>
        <w:fldChar w:fldCharType="separate"/>
      </w:r>
      <w:r w:rsidR="00CA5D99">
        <w:rPr>
          <w:b w:val="0"/>
          <w:noProof/>
          <w:sz w:val="18"/>
        </w:rPr>
        <w:t>370</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343</w:t>
      </w:r>
      <w:r>
        <w:rPr>
          <w:noProof/>
        </w:rPr>
        <w:tab/>
        <w:t>Powers of issuing officers</w:t>
      </w:r>
      <w:r w:rsidRPr="00443B39">
        <w:rPr>
          <w:noProof/>
        </w:rPr>
        <w:tab/>
      </w:r>
      <w:r w:rsidRPr="00443B39">
        <w:rPr>
          <w:noProof/>
        </w:rPr>
        <w:fldChar w:fldCharType="begin"/>
      </w:r>
      <w:r w:rsidRPr="00443B39">
        <w:rPr>
          <w:noProof/>
        </w:rPr>
        <w:instrText xml:space="preserve"> PAGEREF _Toc34828771 \h </w:instrText>
      </w:r>
      <w:r w:rsidRPr="00443B39">
        <w:rPr>
          <w:noProof/>
        </w:rPr>
      </w:r>
      <w:r w:rsidRPr="00443B39">
        <w:rPr>
          <w:noProof/>
        </w:rPr>
        <w:fldChar w:fldCharType="separate"/>
      </w:r>
      <w:r w:rsidR="00CA5D99">
        <w:rPr>
          <w:noProof/>
        </w:rPr>
        <w:t>370</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5—Entering and exercising powers on premises without a warrant or consent</w:t>
      </w:r>
      <w:r w:rsidRPr="00443B39">
        <w:rPr>
          <w:b w:val="0"/>
          <w:noProof/>
          <w:sz w:val="18"/>
        </w:rPr>
        <w:tab/>
      </w:r>
      <w:r w:rsidRPr="00443B39">
        <w:rPr>
          <w:b w:val="0"/>
          <w:noProof/>
          <w:sz w:val="18"/>
        </w:rPr>
        <w:fldChar w:fldCharType="begin"/>
      </w:r>
      <w:r w:rsidRPr="00443B39">
        <w:rPr>
          <w:b w:val="0"/>
          <w:noProof/>
          <w:sz w:val="18"/>
        </w:rPr>
        <w:instrText xml:space="preserve"> PAGEREF _Toc34828772 \h </w:instrText>
      </w:r>
      <w:r w:rsidRPr="00443B39">
        <w:rPr>
          <w:b w:val="0"/>
          <w:noProof/>
          <w:sz w:val="18"/>
        </w:rPr>
      </w:r>
      <w:r w:rsidRPr="00443B39">
        <w:rPr>
          <w:b w:val="0"/>
          <w:noProof/>
          <w:sz w:val="18"/>
        </w:rPr>
        <w:fldChar w:fldCharType="separate"/>
      </w:r>
      <w:r w:rsidR="00CA5D99">
        <w:rPr>
          <w:b w:val="0"/>
          <w:noProof/>
          <w:sz w:val="18"/>
        </w:rPr>
        <w:t>371</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_Toc34828773 \h </w:instrText>
      </w:r>
      <w:r w:rsidRPr="00443B39">
        <w:rPr>
          <w:b w:val="0"/>
          <w:noProof/>
          <w:sz w:val="18"/>
        </w:rPr>
      </w:r>
      <w:r w:rsidRPr="00443B39">
        <w:rPr>
          <w:b w:val="0"/>
          <w:noProof/>
          <w:sz w:val="18"/>
        </w:rPr>
        <w:fldChar w:fldCharType="separate"/>
      </w:r>
      <w:r w:rsidR="00CA5D99">
        <w:rPr>
          <w:b w:val="0"/>
          <w:noProof/>
          <w:sz w:val="18"/>
        </w:rPr>
        <w:t>371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344</w:t>
      </w:r>
      <w:r>
        <w:rPr>
          <w:noProof/>
        </w:rPr>
        <w:tab/>
        <w:t>Simplified outline of this Part</w:t>
      </w:r>
      <w:r w:rsidRPr="00443B39">
        <w:rPr>
          <w:noProof/>
        </w:rPr>
        <w:tab/>
      </w:r>
      <w:r w:rsidRPr="00443B39">
        <w:rPr>
          <w:noProof/>
        </w:rPr>
        <w:fldChar w:fldCharType="begin"/>
      </w:r>
      <w:r w:rsidRPr="00443B39">
        <w:rPr>
          <w:noProof/>
        </w:rPr>
        <w:instrText xml:space="preserve"> PAGEREF _Toc34828774 \h </w:instrText>
      </w:r>
      <w:r w:rsidRPr="00443B39">
        <w:rPr>
          <w:noProof/>
        </w:rPr>
      </w:r>
      <w:r w:rsidRPr="00443B39">
        <w:rPr>
          <w:noProof/>
        </w:rPr>
        <w:fldChar w:fldCharType="separate"/>
      </w:r>
      <w:r w:rsidR="00CA5D99">
        <w:rPr>
          <w:noProof/>
        </w:rPr>
        <w:t>371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345</w:t>
      </w:r>
      <w:r>
        <w:rPr>
          <w:noProof/>
        </w:rPr>
        <w:tab/>
        <w:t>Premises to which this Part applies</w:t>
      </w:r>
      <w:r w:rsidRPr="00443B39">
        <w:rPr>
          <w:noProof/>
        </w:rPr>
        <w:tab/>
      </w:r>
      <w:r w:rsidRPr="00443B39">
        <w:rPr>
          <w:noProof/>
        </w:rPr>
        <w:fldChar w:fldCharType="begin"/>
      </w:r>
      <w:r w:rsidRPr="00443B39">
        <w:rPr>
          <w:noProof/>
        </w:rPr>
        <w:instrText xml:space="preserve"> PAGEREF _Toc34828775 \h </w:instrText>
      </w:r>
      <w:r w:rsidRPr="00443B39">
        <w:rPr>
          <w:noProof/>
        </w:rPr>
      </w:r>
      <w:r w:rsidRPr="00443B39">
        <w:rPr>
          <w:noProof/>
        </w:rPr>
        <w:fldChar w:fldCharType="separate"/>
      </w:r>
      <w:r w:rsidR="00CA5D99">
        <w:rPr>
          <w:noProof/>
        </w:rPr>
        <w:t>371</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2—Monitoring and searching relevant premises</w:t>
      </w:r>
      <w:r w:rsidRPr="00443B39">
        <w:rPr>
          <w:b w:val="0"/>
          <w:noProof/>
          <w:sz w:val="18"/>
        </w:rPr>
        <w:tab/>
      </w:r>
      <w:r w:rsidRPr="00443B39">
        <w:rPr>
          <w:b w:val="0"/>
          <w:noProof/>
          <w:sz w:val="18"/>
        </w:rPr>
        <w:fldChar w:fldCharType="begin"/>
      </w:r>
      <w:r w:rsidRPr="00443B39">
        <w:rPr>
          <w:b w:val="0"/>
          <w:noProof/>
          <w:sz w:val="18"/>
        </w:rPr>
        <w:instrText xml:space="preserve"> PAGEREF _Toc34828776 \h </w:instrText>
      </w:r>
      <w:r w:rsidRPr="00443B39">
        <w:rPr>
          <w:b w:val="0"/>
          <w:noProof/>
          <w:sz w:val="18"/>
        </w:rPr>
      </w:r>
      <w:r w:rsidRPr="00443B39">
        <w:rPr>
          <w:b w:val="0"/>
          <w:noProof/>
          <w:sz w:val="18"/>
        </w:rPr>
        <w:fldChar w:fldCharType="separate"/>
      </w:r>
      <w:r w:rsidR="00CA5D99">
        <w:rPr>
          <w:b w:val="0"/>
          <w:noProof/>
          <w:sz w:val="18"/>
        </w:rPr>
        <w:t>372</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346</w:t>
      </w:r>
      <w:r>
        <w:rPr>
          <w:noProof/>
        </w:rPr>
        <w:tab/>
        <w:t>Monitoring relevant premises</w:t>
      </w:r>
      <w:r w:rsidRPr="00443B39">
        <w:rPr>
          <w:noProof/>
        </w:rPr>
        <w:tab/>
      </w:r>
      <w:r w:rsidRPr="00443B39">
        <w:rPr>
          <w:noProof/>
        </w:rPr>
        <w:fldChar w:fldCharType="begin"/>
      </w:r>
      <w:r w:rsidRPr="00443B39">
        <w:rPr>
          <w:noProof/>
        </w:rPr>
        <w:instrText xml:space="preserve"> PAGEREF _Toc34828777 \h </w:instrText>
      </w:r>
      <w:r w:rsidRPr="00443B39">
        <w:rPr>
          <w:noProof/>
        </w:rPr>
      </w:r>
      <w:r w:rsidRPr="00443B39">
        <w:rPr>
          <w:noProof/>
        </w:rPr>
        <w:fldChar w:fldCharType="separate"/>
      </w:r>
      <w:r w:rsidR="00CA5D99">
        <w:rPr>
          <w:noProof/>
        </w:rPr>
        <w:t>372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347</w:t>
      </w:r>
      <w:r>
        <w:rPr>
          <w:noProof/>
        </w:rPr>
        <w:tab/>
        <w:t>Offence</w:t>
      </w:r>
      <w:r>
        <w:rPr>
          <w:noProof/>
        </w:rPr>
        <w:noBreakHyphen/>
        <w:t>related searches and seizures</w:t>
      </w:r>
      <w:r w:rsidRPr="00443B39">
        <w:rPr>
          <w:noProof/>
        </w:rPr>
        <w:tab/>
      </w:r>
      <w:r w:rsidRPr="00443B39">
        <w:rPr>
          <w:noProof/>
        </w:rPr>
        <w:fldChar w:fldCharType="begin"/>
      </w:r>
      <w:r w:rsidRPr="00443B39">
        <w:rPr>
          <w:noProof/>
        </w:rPr>
        <w:instrText xml:space="preserve"> PAGEREF _Toc34828778 \h </w:instrText>
      </w:r>
      <w:r w:rsidRPr="00443B39">
        <w:rPr>
          <w:noProof/>
        </w:rPr>
      </w:r>
      <w:r w:rsidRPr="00443B39">
        <w:rPr>
          <w:noProof/>
        </w:rPr>
        <w:fldChar w:fldCharType="separate"/>
      </w:r>
      <w:r w:rsidR="00CA5D99">
        <w:rPr>
          <w:noProof/>
        </w:rPr>
        <w:t>373</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3—Obligations and powers of authorised officers</w:t>
      </w:r>
      <w:r w:rsidRPr="00443B39">
        <w:rPr>
          <w:b w:val="0"/>
          <w:noProof/>
          <w:sz w:val="18"/>
        </w:rPr>
        <w:tab/>
      </w:r>
      <w:r w:rsidRPr="00443B39">
        <w:rPr>
          <w:b w:val="0"/>
          <w:noProof/>
          <w:sz w:val="18"/>
        </w:rPr>
        <w:fldChar w:fldCharType="begin"/>
      </w:r>
      <w:r w:rsidRPr="00443B39">
        <w:rPr>
          <w:b w:val="0"/>
          <w:noProof/>
          <w:sz w:val="18"/>
        </w:rPr>
        <w:instrText xml:space="preserve"> PAGEREF _Toc34828779 \h </w:instrText>
      </w:r>
      <w:r w:rsidRPr="00443B39">
        <w:rPr>
          <w:b w:val="0"/>
          <w:noProof/>
          <w:sz w:val="18"/>
        </w:rPr>
      </w:r>
      <w:r w:rsidRPr="00443B39">
        <w:rPr>
          <w:b w:val="0"/>
          <w:noProof/>
          <w:sz w:val="18"/>
        </w:rPr>
        <w:fldChar w:fldCharType="separate"/>
      </w:r>
      <w:r w:rsidR="00CA5D99">
        <w:rPr>
          <w:b w:val="0"/>
          <w:noProof/>
          <w:sz w:val="18"/>
        </w:rPr>
        <w:t>375</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348</w:t>
      </w:r>
      <w:r>
        <w:rPr>
          <w:noProof/>
        </w:rPr>
        <w:tab/>
        <w:t>Announcement before entry</w:t>
      </w:r>
      <w:r w:rsidRPr="00443B39">
        <w:rPr>
          <w:noProof/>
        </w:rPr>
        <w:tab/>
      </w:r>
      <w:r w:rsidRPr="00443B39">
        <w:rPr>
          <w:noProof/>
        </w:rPr>
        <w:fldChar w:fldCharType="begin"/>
      </w:r>
      <w:r w:rsidRPr="00443B39">
        <w:rPr>
          <w:noProof/>
        </w:rPr>
        <w:instrText xml:space="preserve"> PAGEREF _Toc34828780 \h </w:instrText>
      </w:r>
      <w:r w:rsidRPr="00443B39">
        <w:rPr>
          <w:noProof/>
        </w:rPr>
      </w:r>
      <w:r w:rsidRPr="00443B39">
        <w:rPr>
          <w:noProof/>
        </w:rPr>
        <w:fldChar w:fldCharType="separate"/>
      </w:r>
      <w:r w:rsidR="00CA5D99">
        <w:rPr>
          <w:noProof/>
        </w:rPr>
        <w:t>375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349</w:t>
      </w:r>
      <w:r>
        <w:rPr>
          <w:noProof/>
        </w:rPr>
        <w:tab/>
        <w:t>Use of force in entering premises</w:t>
      </w:r>
      <w:r w:rsidRPr="00443B39">
        <w:rPr>
          <w:noProof/>
        </w:rPr>
        <w:tab/>
      </w:r>
      <w:r w:rsidRPr="00443B39">
        <w:rPr>
          <w:noProof/>
        </w:rPr>
        <w:fldChar w:fldCharType="begin"/>
      </w:r>
      <w:r w:rsidRPr="00443B39">
        <w:rPr>
          <w:noProof/>
        </w:rPr>
        <w:instrText xml:space="preserve"> PAGEREF _Toc34828781 \h </w:instrText>
      </w:r>
      <w:r w:rsidRPr="00443B39">
        <w:rPr>
          <w:noProof/>
        </w:rPr>
      </w:r>
      <w:r w:rsidRPr="00443B39">
        <w:rPr>
          <w:noProof/>
        </w:rPr>
        <w:fldChar w:fldCharType="separate"/>
      </w:r>
      <w:r w:rsidR="00CA5D99">
        <w:rPr>
          <w:noProof/>
        </w:rPr>
        <w:t>375</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4—Appropriate person’s rights and responsibilities</w:t>
      </w:r>
      <w:r w:rsidRPr="00443B39">
        <w:rPr>
          <w:b w:val="0"/>
          <w:noProof/>
          <w:sz w:val="18"/>
        </w:rPr>
        <w:tab/>
      </w:r>
      <w:r w:rsidRPr="00443B39">
        <w:rPr>
          <w:b w:val="0"/>
          <w:noProof/>
          <w:sz w:val="18"/>
        </w:rPr>
        <w:fldChar w:fldCharType="begin"/>
      </w:r>
      <w:r w:rsidRPr="00443B39">
        <w:rPr>
          <w:b w:val="0"/>
          <w:noProof/>
          <w:sz w:val="18"/>
        </w:rPr>
        <w:instrText xml:space="preserve"> PAGEREF _Toc34828782 \h </w:instrText>
      </w:r>
      <w:r w:rsidRPr="00443B39">
        <w:rPr>
          <w:b w:val="0"/>
          <w:noProof/>
          <w:sz w:val="18"/>
        </w:rPr>
      </w:r>
      <w:r w:rsidRPr="00443B39">
        <w:rPr>
          <w:b w:val="0"/>
          <w:noProof/>
          <w:sz w:val="18"/>
        </w:rPr>
        <w:fldChar w:fldCharType="separate"/>
      </w:r>
      <w:r w:rsidR="00CA5D99">
        <w:rPr>
          <w:b w:val="0"/>
          <w:noProof/>
          <w:sz w:val="18"/>
        </w:rPr>
        <w:t>376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350</w:t>
      </w:r>
      <w:r>
        <w:rPr>
          <w:noProof/>
        </w:rPr>
        <w:tab/>
        <w:t>Right to observe exercise of powers</w:t>
      </w:r>
      <w:r w:rsidRPr="00443B39">
        <w:rPr>
          <w:noProof/>
        </w:rPr>
        <w:tab/>
      </w:r>
      <w:r w:rsidRPr="00443B39">
        <w:rPr>
          <w:noProof/>
        </w:rPr>
        <w:fldChar w:fldCharType="begin"/>
      </w:r>
      <w:r w:rsidRPr="00443B39">
        <w:rPr>
          <w:noProof/>
        </w:rPr>
        <w:instrText xml:space="preserve"> PAGEREF _Toc34828783 \h </w:instrText>
      </w:r>
      <w:r w:rsidRPr="00443B39">
        <w:rPr>
          <w:noProof/>
        </w:rPr>
      </w:r>
      <w:r w:rsidRPr="00443B39">
        <w:rPr>
          <w:noProof/>
        </w:rPr>
        <w:fldChar w:fldCharType="separate"/>
      </w:r>
      <w:r w:rsidR="00CA5D99">
        <w:rPr>
          <w:noProof/>
        </w:rPr>
        <w:t>376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351</w:t>
      </w:r>
      <w:r>
        <w:rPr>
          <w:noProof/>
        </w:rPr>
        <w:tab/>
        <w:t>Responsibility to provide facilities and assistance</w:t>
      </w:r>
      <w:r w:rsidRPr="00443B39">
        <w:rPr>
          <w:noProof/>
        </w:rPr>
        <w:tab/>
      </w:r>
      <w:r w:rsidRPr="00443B39">
        <w:rPr>
          <w:noProof/>
        </w:rPr>
        <w:fldChar w:fldCharType="begin"/>
      </w:r>
      <w:r w:rsidRPr="00443B39">
        <w:rPr>
          <w:noProof/>
        </w:rPr>
        <w:instrText xml:space="preserve"> PAGEREF _Toc34828784 \h </w:instrText>
      </w:r>
      <w:r w:rsidRPr="00443B39">
        <w:rPr>
          <w:noProof/>
        </w:rPr>
      </w:r>
      <w:r w:rsidRPr="00443B39">
        <w:rPr>
          <w:noProof/>
        </w:rPr>
        <w:fldChar w:fldCharType="separate"/>
      </w:r>
      <w:r w:rsidR="00CA5D99">
        <w:rPr>
          <w:noProof/>
        </w:rPr>
        <w:t>376</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6—Powers in emergency situations</w:t>
      </w:r>
      <w:r w:rsidRPr="00443B39">
        <w:rPr>
          <w:b w:val="0"/>
          <w:noProof/>
          <w:sz w:val="18"/>
        </w:rPr>
        <w:tab/>
      </w:r>
      <w:r w:rsidRPr="00443B39">
        <w:rPr>
          <w:b w:val="0"/>
          <w:noProof/>
          <w:sz w:val="18"/>
        </w:rPr>
        <w:fldChar w:fldCharType="begin"/>
      </w:r>
      <w:r w:rsidRPr="00443B39">
        <w:rPr>
          <w:b w:val="0"/>
          <w:noProof/>
          <w:sz w:val="18"/>
        </w:rPr>
        <w:instrText xml:space="preserve"> PAGEREF _Toc34828785 \h </w:instrText>
      </w:r>
      <w:r w:rsidRPr="00443B39">
        <w:rPr>
          <w:b w:val="0"/>
          <w:noProof/>
          <w:sz w:val="18"/>
        </w:rPr>
      </w:r>
      <w:r w:rsidRPr="00443B39">
        <w:rPr>
          <w:b w:val="0"/>
          <w:noProof/>
          <w:sz w:val="18"/>
        </w:rPr>
        <w:fldChar w:fldCharType="separate"/>
      </w:r>
      <w:r w:rsidR="00CA5D99">
        <w:rPr>
          <w:b w:val="0"/>
          <w:noProof/>
          <w:sz w:val="18"/>
        </w:rPr>
        <w:t>377</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_Toc34828786 \h </w:instrText>
      </w:r>
      <w:r w:rsidRPr="00443B39">
        <w:rPr>
          <w:b w:val="0"/>
          <w:noProof/>
          <w:sz w:val="18"/>
        </w:rPr>
      </w:r>
      <w:r w:rsidRPr="00443B39">
        <w:rPr>
          <w:b w:val="0"/>
          <w:noProof/>
          <w:sz w:val="18"/>
        </w:rPr>
        <w:fldChar w:fldCharType="separate"/>
      </w:r>
      <w:r w:rsidR="00CA5D99">
        <w:rPr>
          <w:b w:val="0"/>
          <w:noProof/>
          <w:sz w:val="18"/>
        </w:rPr>
        <w:t>377</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352</w:t>
      </w:r>
      <w:r>
        <w:rPr>
          <w:noProof/>
        </w:rPr>
        <w:tab/>
        <w:t>Simplified outline of this Part</w:t>
      </w:r>
      <w:r w:rsidRPr="00443B39">
        <w:rPr>
          <w:noProof/>
        </w:rPr>
        <w:tab/>
      </w:r>
      <w:r w:rsidRPr="00443B39">
        <w:rPr>
          <w:noProof/>
        </w:rPr>
        <w:fldChar w:fldCharType="begin"/>
      </w:r>
      <w:r w:rsidRPr="00443B39">
        <w:rPr>
          <w:noProof/>
        </w:rPr>
        <w:instrText xml:space="preserve"> PAGEREF _Toc34828787 \h </w:instrText>
      </w:r>
      <w:r w:rsidRPr="00443B39">
        <w:rPr>
          <w:noProof/>
        </w:rPr>
      </w:r>
      <w:r w:rsidRPr="00443B39">
        <w:rPr>
          <w:noProof/>
        </w:rPr>
        <w:fldChar w:fldCharType="separate"/>
      </w:r>
      <w:r w:rsidR="00CA5D99">
        <w:rPr>
          <w:noProof/>
        </w:rPr>
        <w:t>377</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2—Powers that may be exercised in or on premises in emergency situations</w:t>
      </w:r>
      <w:r w:rsidRPr="00443B39">
        <w:rPr>
          <w:b w:val="0"/>
          <w:noProof/>
          <w:sz w:val="18"/>
        </w:rPr>
        <w:tab/>
      </w:r>
      <w:r w:rsidRPr="00443B39">
        <w:rPr>
          <w:b w:val="0"/>
          <w:noProof/>
          <w:sz w:val="18"/>
        </w:rPr>
        <w:fldChar w:fldCharType="begin"/>
      </w:r>
      <w:r w:rsidRPr="00443B39">
        <w:rPr>
          <w:b w:val="0"/>
          <w:noProof/>
          <w:sz w:val="18"/>
        </w:rPr>
        <w:instrText xml:space="preserve"> PAGEREF _Toc34828788 \h </w:instrText>
      </w:r>
      <w:r w:rsidRPr="00443B39">
        <w:rPr>
          <w:b w:val="0"/>
          <w:noProof/>
          <w:sz w:val="18"/>
        </w:rPr>
      </w:r>
      <w:r w:rsidRPr="00443B39">
        <w:rPr>
          <w:b w:val="0"/>
          <w:noProof/>
          <w:sz w:val="18"/>
        </w:rPr>
        <w:fldChar w:fldCharType="separate"/>
      </w:r>
      <w:r w:rsidR="00CA5D99">
        <w:rPr>
          <w:b w:val="0"/>
          <w:noProof/>
          <w:sz w:val="18"/>
        </w:rPr>
        <w:t>378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353</w:t>
      </w:r>
      <w:r>
        <w:rPr>
          <w:noProof/>
        </w:rPr>
        <w:tab/>
        <w:t>Securing evidential material without consent or warrant in emergency situation</w:t>
      </w:r>
      <w:r w:rsidRPr="00443B39">
        <w:rPr>
          <w:noProof/>
        </w:rPr>
        <w:tab/>
      </w:r>
      <w:r w:rsidRPr="00443B39">
        <w:rPr>
          <w:noProof/>
        </w:rPr>
        <w:fldChar w:fldCharType="begin"/>
      </w:r>
      <w:r w:rsidRPr="00443B39">
        <w:rPr>
          <w:noProof/>
        </w:rPr>
        <w:instrText xml:space="preserve"> PAGEREF _Toc34828789 \h </w:instrText>
      </w:r>
      <w:r w:rsidRPr="00443B39">
        <w:rPr>
          <w:noProof/>
        </w:rPr>
      </w:r>
      <w:r w:rsidRPr="00443B39">
        <w:rPr>
          <w:noProof/>
        </w:rPr>
        <w:fldChar w:fldCharType="separate"/>
      </w:r>
      <w:r w:rsidR="00CA5D99">
        <w:rPr>
          <w:noProof/>
        </w:rPr>
        <w:t>378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354</w:t>
      </w:r>
      <w:r>
        <w:rPr>
          <w:noProof/>
        </w:rPr>
        <w:tab/>
        <w:t>Stopping and searching conveyance without warrant in emergency situation</w:t>
      </w:r>
      <w:r w:rsidRPr="00443B39">
        <w:rPr>
          <w:noProof/>
        </w:rPr>
        <w:tab/>
      </w:r>
      <w:r w:rsidRPr="00443B39">
        <w:rPr>
          <w:noProof/>
        </w:rPr>
        <w:fldChar w:fldCharType="begin"/>
      </w:r>
      <w:r w:rsidRPr="00443B39">
        <w:rPr>
          <w:noProof/>
        </w:rPr>
        <w:instrText xml:space="preserve"> PAGEREF _Toc34828790 \h </w:instrText>
      </w:r>
      <w:r w:rsidRPr="00443B39">
        <w:rPr>
          <w:noProof/>
        </w:rPr>
      </w:r>
      <w:r w:rsidRPr="00443B39">
        <w:rPr>
          <w:noProof/>
        </w:rPr>
        <w:fldChar w:fldCharType="separate"/>
      </w:r>
      <w:r w:rsidR="00CA5D99">
        <w:rPr>
          <w:noProof/>
        </w:rPr>
        <w:t>378</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7—Civil penalties</w:t>
      </w:r>
      <w:r w:rsidRPr="00443B39">
        <w:rPr>
          <w:b w:val="0"/>
          <w:noProof/>
          <w:sz w:val="18"/>
        </w:rPr>
        <w:tab/>
      </w:r>
      <w:r w:rsidRPr="00443B39">
        <w:rPr>
          <w:b w:val="0"/>
          <w:noProof/>
          <w:sz w:val="18"/>
        </w:rPr>
        <w:fldChar w:fldCharType="begin"/>
      </w:r>
      <w:r w:rsidRPr="00443B39">
        <w:rPr>
          <w:b w:val="0"/>
          <w:noProof/>
          <w:sz w:val="18"/>
        </w:rPr>
        <w:instrText xml:space="preserve"> PAGEREF _Toc34828791 \h </w:instrText>
      </w:r>
      <w:r w:rsidRPr="00443B39">
        <w:rPr>
          <w:b w:val="0"/>
          <w:noProof/>
          <w:sz w:val="18"/>
        </w:rPr>
      </w:r>
      <w:r w:rsidRPr="00443B39">
        <w:rPr>
          <w:b w:val="0"/>
          <w:noProof/>
          <w:sz w:val="18"/>
        </w:rPr>
        <w:fldChar w:fldCharType="separate"/>
      </w:r>
      <w:r w:rsidR="00CA5D99">
        <w:rPr>
          <w:b w:val="0"/>
          <w:noProof/>
          <w:sz w:val="18"/>
        </w:rPr>
        <w:t>381</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_Toc34828792 \h </w:instrText>
      </w:r>
      <w:r w:rsidRPr="00443B39">
        <w:rPr>
          <w:b w:val="0"/>
          <w:noProof/>
          <w:sz w:val="18"/>
        </w:rPr>
      </w:r>
      <w:r w:rsidRPr="00443B39">
        <w:rPr>
          <w:b w:val="0"/>
          <w:noProof/>
          <w:sz w:val="18"/>
        </w:rPr>
        <w:fldChar w:fldCharType="separate"/>
      </w:r>
      <w:r w:rsidR="00CA5D99">
        <w:rPr>
          <w:b w:val="0"/>
          <w:noProof/>
          <w:sz w:val="18"/>
        </w:rPr>
        <w:t>381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355</w:t>
      </w:r>
      <w:r>
        <w:rPr>
          <w:noProof/>
        </w:rPr>
        <w:tab/>
        <w:t>Simplified outline of this Part</w:t>
      </w:r>
      <w:r w:rsidRPr="00443B39">
        <w:rPr>
          <w:noProof/>
        </w:rPr>
        <w:tab/>
      </w:r>
      <w:r w:rsidRPr="00443B39">
        <w:rPr>
          <w:noProof/>
        </w:rPr>
        <w:fldChar w:fldCharType="begin"/>
      </w:r>
      <w:r w:rsidRPr="00443B39">
        <w:rPr>
          <w:noProof/>
        </w:rPr>
        <w:instrText xml:space="preserve"> PAGEREF _Toc34828793 \h </w:instrText>
      </w:r>
      <w:r w:rsidRPr="00443B39">
        <w:rPr>
          <w:noProof/>
        </w:rPr>
      </w:r>
      <w:r w:rsidRPr="00443B39">
        <w:rPr>
          <w:noProof/>
        </w:rPr>
        <w:fldChar w:fldCharType="separate"/>
      </w:r>
      <w:r w:rsidR="00CA5D99">
        <w:rPr>
          <w:noProof/>
        </w:rPr>
        <w:t>381</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2—Civil penalties under Part 4 of the Regulatory Powers Act</w:t>
      </w:r>
      <w:r w:rsidRPr="00443B39">
        <w:rPr>
          <w:b w:val="0"/>
          <w:noProof/>
          <w:sz w:val="18"/>
        </w:rPr>
        <w:tab/>
      </w:r>
      <w:r w:rsidRPr="00443B39">
        <w:rPr>
          <w:b w:val="0"/>
          <w:noProof/>
          <w:sz w:val="18"/>
        </w:rPr>
        <w:fldChar w:fldCharType="begin"/>
      </w:r>
      <w:r w:rsidRPr="00443B39">
        <w:rPr>
          <w:b w:val="0"/>
          <w:noProof/>
          <w:sz w:val="18"/>
        </w:rPr>
        <w:instrText xml:space="preserve"> PAGEREF _Toc34828794 \h </w:instrText>
      </w:r>
      <w:r w:rsidRPr="00443B39">
        <w:rPr>
          <w:b w:val="0"/>
          <w:noProof/>
          <w:sz w:val="18"/>
        </w:rPr>
      </w:r>
      <w:r w:rsidRPr="00443B39">
        <w:rPr>
          <w:b w:val="0"/>
          <w:noProof/>
          <w:sz w:val="18"/>
        </w:rPr>
        <w:fldChar w:fldCharType="separate"/>
      </w:r>
      <w:r w:rsidR="00CA5D99">
        <w:rPr>
          <w:b w:val="0"/>
          <w:noProof/>
          <w:sz w:val="18"/>
        </w:rPr>
        <w:t>382</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356</w:t>
      </w:r>
      <w:r>
        <w:rPr>
          <w:noProof/>
        </w:rPr>
        <w:tab/>
        <w:t>Basic operation of civil penalties under Part 4 of the Regulatory Powers Act</w:t>
      </w:r>
      <w:r w:rsidRPr="00443B39">
        <w:rPr>
          <w:noProof/>
        </w:rPr>
        <w:tab/>
      </w:r>
      <w:r w:rsidRPr="00443B39">
        <w:rPr>
          <w:noProof/>
        </w:rPr>
        <w:fldChar w:fldCharType="begin"/>
      </w:r>
      <w:r w:rsidRPr="00443B39">
        <w:rPr>
          <w:noProof/>
        </w:rPr>
        <w:instrText xml:space="preserve"> PAGEREF _Toc34828795 \h </w:instrText>
      </w:r>
      <w:r w:rsidRPr="00443B39">
        <w:rPr>
          <w:noProof/>
        </w:rPr>
      </w:r>
      <w:r w:rsidRPr="00443B39">
        <w:rPr>
          <w:noProof/>
        </w:rPr>
        <w:fldChar w:fldCharType="separate"/>
      </w:r>
      <w:r w:rsidR="00CA5D99">
        <w:rPr>
          <w:noProof/>
        </w:rPr>
        <w:t>382</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lastRenderedPageBreak/>
        <w:t>Part 8—Infringement notices</w:t>
      </w:r>
      <w:r w:rsidRPr="00443B39">
        <w:rPr>
          <w:b w:val="0"/>
          <w:noProof/>
          <w:sz w:val="18"/>
        </w:rPr>
        <w:tab/>
      </w:r>
      <w:r w:rsidRPr="00443B39">
        <w:rPr>
          <w:b w:val="0"/>
          <w:noProof/>
          <w:sz w:val="18"/>
        </w:rPr>
        <w:fldChar w:fldCharType="begin"/>
      </w:r>
      <w:r w:rsidRPr="00443B39">
        <w:rPr>
          <w:b w:val="0"/>
          <w:noProof/>
          <w:sz w:val="18"/>
        </w:rPr>
        <w:instrText xml:space="preserve"> PAGEREF _Toc34828796 \h </w:instrText>
      </w:r>
      <w:r w:rsidRPr="00443B39">
        <w:rPr>
          <w:b w:val="0"/>
          <w:noProof/>
          <w:sz w:val="18"/>
        </w:rPr>
      </w:r>
      <w:r w:rsidRPr="00443B39">
        <w:rPr>
          <w:b w:val="0"/>
          <w:noProof/>
          <w:sz w:val="18"/>
        </w:rPr>
        <w:fldChar w:fldCharType="separate"/>
      </w:r>
      <w:r w:rsidR="00CA5D99">
        <w:rPr>
          <w:b w:val="0"/>
          <w:noProof/>
          <w:sz w:val="18"/>
        </w:rPr>
        <w:t>383</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_Toc34828797 \h </w:instrText>
      </w:r>
      <w:r w:rsidRPr="00443B39">
        <w:rPr>
          <w:b w:val="0"/>
          <w:noProof/>
          <w:sz w:val="18"/>
        </w:rPr>
      </w:r>
      <w:r w:rsidRPr="00443B39">
        <w:rPr>
          <w:b w:val="0"/>
          <w:noProof/>
          <w:sz w:val="18"/>
        </w:rPr>
        <w:fldChar w:fldCharType="separate"/>
      </w:r>
      <w:r w:rsidR="00CA5D99">
        <w:rPr>
          <w:b w:val="0"/>
          <w:noProof/>
          <w:sz w:val="18"/>
        </w:rPr>
        <w:t>383</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358</w:t>
      </w:r>
      <w:r>
        <w:rPr>
          <w:noProof/>
        </w:rPr>
        <w:tab/>
        <w:t>Simplified outline of this Part</w:t>
      </w:r>
      <w:r w:rsidRPr="00443B39">
        <w:rPr>
          <w:noProof/>
        </w:rPr>
        <w:tab/>
      </w:r>
      <w:r w:rsidRPr="00443B39">
        <w:rPr>
          <w:noProof/>
        </w:rPr>
        <w:fldChar w:fldCharType="begin"/>
      </w:r>
      <w:r w:rsidRPr="00443B39">
        <w:rPr>
          <w:noProof/>
        </w:rPr>
        <w:instrText xml:space="preserve"> PAGEREF _Toc34828798 \h </w:instrText>
      </w:r>
      <w:r w:rsidRPr="00443B39">
        <w:rPr>
          <w:noProof/>
        </w:rPr>
      </w:r>
      <w:r w:rsidRPr="00443B39">
        <w:rPr>
          <w:noProof/>
        </w:rPr>
        <w:fldChar w:fldCharType="separate"/>
      </w:r>
      <w:r w:rsidR="00CA5D99">
        <w:rPr>
          <w:noProof/>
        </w:rPr>
        <w:t>383</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2—Infringement notices under Part 5 of the Regulatory Powers Act</w:t>
      </w:r>
      <w:r w:rsidRPr="00443B39">
        <w:rPr>
          <w:b w:val="0"/>
          <w:noProof/>
          <w:sz w:val="18"/>
        </w:rPr>
        <w:tab/>
      </w:r>
      <w:r w:rsidRPr="00443B39">
        <w:rPr>
          <w:b w:val="0"/>
          <w:noProof/>
          <w:sz w:val="18"/>
        </w:rPr>
        <w:fldChar w:fldCharType="begin"/>
      </w:r>
      <w:r w:rsidRPr="00443B39">
        <w:rPr>
          <w:b w:val="0"/>
          <w:noProof/>
          <w:sz w:val="18"/>
        </w:rPr>
        <w:instrText xml:space="preserve"> PAGEREF _Toc34828799 \h </w:instrText>
      </w:r>
      <w:r w:rsidRPr="00443B39">
        <w:rPr>
          <w:b w:val="0"/>
          <w:noProof/>
          <w:sz w:val="18"/>
        </w:rPr>
      </w:r>
      <w:r w:rsidRPr="00443B39">
        <w:rPr>
          <w:b w:val="0"/>
          <w:noProof/>
          <w:sz w:val="18"/>
        </w:rPr>
        <w:fldChar w:fldCharType="separate"/>
      </w:r>
      <w:r w:rsidR="00CA5D99">
        <w:rPr>
          <w:b w:val="0"/>
          <w:noProof/>
          <w:sz w:val="18"/>
        </w:rPr>
        <w:t>384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359</w:t>
      </w:r>
      <w:r>
        <w:rPr>
          <w:noProof/>
        </w:rPr>
        <w:tab/>
        <w:t>Basic provisions for infringement notices under Part 5 of the Regulatory Powers Act</w:t>
      </w:r>
      <w:r w:rsidRPr="00443B39">
        <w:rPr>
          <w:noProof/>
        </w:rPr>
        <w:tab/>
      </w:r>
      <w:r w:rsidRPr="00443B39">
        <w:rPr>
          <w:noProof/>
        </w:rPr>
        <w:fldChar w:fldCharType="begin"/>
      </w:r>
      <w:r w:rsidRPr="00443B39">
        <w:rPr>
          <w:noProof/>
        </w:rPr>
        <w:instrText xml:space="preserve"> PAGEREF _Toc34828800 \h </w:instrText>
      </w:r>
      <w:r w:rsidRPr="00443B39">
        <w:rPr>
          <w:noProof/>
        </w:rPr>
      </w:r>
      <w:r w:rsidRPr="00443B39">
        <w:rPr>
          <w:noProof/>
        </w:rPr>
        <w:fldChar w:fldCharType="separate"/>
      </w:r>
      <w:r w:rsidR="00CA5D99">
        <w:rPr>
          <w:noProof/>
        </w:rPr>
        <w:t>384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360</w:t>
      </w:r>
      <w:r>
        <w:rPr>
          <w:noProof/>
        </w:rPr>
        <w:tab/>
        <w:t>Modifications of Part 5 of the Regulatory Powers Act</w:t>
      </w:r>
      <w:r w:rsidRPr="00443B39">
        <w:rPr>
          <w:noProof/>
        </w:rPr>
        <w:tab/>
      </w:r>
      <w:r w:rsidRPr="00443B39">
        <w:rPr>
          <w:noProof/>
        </w:rPr>
        <w:fldChar w:fldCharType="begin"/>
      </w:r>
      <w:r w:rsidRPr="00443B39">
        <w:rPr>
          <w:noProof/>
        </w:rPr>
        <w:instrText xml:space="preserve"> PAGEREF _Toc34828801 \h </w:instrText>
      </w:r>
      <w:r w:rsidRPr="00443B39">
        <w:rPr>
          <w:noProof/>
        </w:rPr>
      </w:r>
      <w:r w:rsidRPr="00443B39">
        <w:rPr>
          <w:noProof/>
        </w:rPr>
        <w:fldChar w:fldCharType="separate"/>
      </w:r>
      <w:r w:rsidR="00CA5D99">
        <w:rPr>
          <w:noProof/>
        </w:rPr>
        <w:t>386</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9—Enforceable undertakings</w:t>
      </w:r>
      <w:r w:rsidRPr="00443B39">
        <w:rPr>
          <w:b w:val="0"/>
          <w:noProof/>
          <w:sz w:val="18"/>
        </w:rPr>
        <w:tab/>
      </w:r>
      <w:r w:rsidRPr="00443B39">
        <w:rPr>
          <w:b w:val="0"/>
          <w:noProof/>
          <w:sz w:val="18"/>
        </w:rPr>
        <w:fldChar w:fldCharType="begin"/>
      </w:r>
      <w:r w:rsidRPr="00443B39">
        <w:rPr>
          <w:b w:val="0"/>
          <w:noProof/>
          <w:sz w:val="18"/>
        </w:rPr>
        <w:instrText xml:space="preserve"> PAGEREF _Toc34828802 \h </w:instrText>
      </w:r>
      <w:r w:rsidRPr="00443B39">
        <w:rPr>
          <w:b w:val="0"/>
          <w:noProof/>
          <w:sz w:val="18"/>
        </w:rPr>
      </w:r>
      <w:r w:rsidRPr="00443B39">
        <w:rPr>
          <w:b w:val="0"/>
          <w:noProof/>
          <w:sz w:val="18"/>
        </w:rPr>
        <w:fldChar w:fldCharType="separate"/>
      </w:r>
      <w:r w:rsidR="00CA5D99">
        <w:rPr>
          <w:b w:val="0"/>
          <w:noProof/>
          <w:sz w:val="18"/>
        </w:rPr>
        <w:t>387</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_Toc34828803 \h </w:instrText>
      </w:r>
      <w:r w:rsidRPr="00443B39">
        <w:rPr>
          <w:b w:val="0"/>
          <w:noProof/>
          <w:sz w:val="18"/>
        </w:rPr>
      </w:r>
      <w:r w:rsidRPr="00443B39">
        <w:rPr>
          <w:b w:val="0"/>
          <w:noProof/>
          <w:sz w:val="18"/>
        </w:rPr>
        <w:fldChar w:fldCharType="separate"/>
      </w:r>
      <w:r w:rsidR="00CA5D99">
        <w:rPr>
          <w:b w:val="0"/>
          <w:noProof/>
          <w:sz w:val="18"/>
        </w:rPr>
        <w:t>387</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361</w:t>
      </w:r>
      <w:r>
        <w:rPr>
          <w:noProof/>
        </w:rPr>
        <w:tab/>
        <w:t>Simplified outline of this Part</w:t>
      </w:r>
      <w:r w:rsidRPr="00443B39">
        <w:rPr>
          <w:noProof/>
        </w:rPr>
        <w:tab/>
      </w:r>
      <w:r w:rsidRPr="00443B39">
        <w:rPr>
          <w:noProof/>
        </w:rPr>
        <w:fldChar w:fldCharType="begin"/>
      </w:r>
      <w:r w:rsidRPr="00443B39">
        <w:rPr>
          <w:noProof/>
        </w:rPr>
        <w:instrText xml:space="preserve"> PAGEREF _Toc34828804 \h </w:instrText>
      </w:r>
      <w:r w:rsidRPr="00443B39">
        <w:rPr>
          <w:noProof/>
        </w:rPr>
      </w:r>
      <w:r w:rsidRPr="00443B39">
        <w:rPr>
          <w:noProof/>
        </w:rPr>
        <w:fldChar w:fldCharType="separate"/>
      </w:r>
      <w:r w:rsidR="00CA5D99">
        <w:rPr>
          <w:noProof/>
        </w:rPr>
        <w:t>387</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2—Accepting and enforcing undertakings under Part 6 of the Regulatory Powers Act</w:t>
      </w:r>
      <w:r w:rsidRPr="00443B39">
        <w:rPr>
          <w:b w:val="0"/>
          <w:noProof/>
          <w:sz w:val="18"/>
        </w:rPr>
        <w:tab/>
      </w:r>
      <w:r w:rsidRPr="00443B39">
        <w:rPr>
          <w:b w:val="0"/>
          <w:noProof/>
          <w:sz w:val="18"/>
        </w:rPr>
        <w:fldChar w:fldCharType="begin"/>
      </w:r>
      <w:r w:rsidRPr="00443B39">
        <w:rPr>
          <w:b w:val="0"/>
          <w:noProof/>
          <w:sz w:val="18"/>
        </w:rPr>
        <w:instrText xml:space="preserve"> PAGEREF _Toc34828805 \h </w:instrText>
      </w:r>
      <w:r w:rsidRPr="00443B39">
        <w:rPr>
          <w:b w:val="0"/>
          <w:noProof/>
          <w:sz w:val="18"/>
        </w:rPr>
      </w:r>
      <w:r w:rsidRPr="00443B39">
        <w:rPr>
          <w:b w:val="0"/>
          <w:noProof/>
          <w:sz w:val="18"/>
        </w:rPr>
        <w:fldChar w:fldCharType="separate"/>
      </w:r>
      <w:r w:rsidR="00CA5D99">
        <w:rPr>
          <w:b w:val="0"/>
          <w:noProof/>
          <w:sz w:val="18"/>
        </w:rPr>
        <w:t>388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362</w:t>
      </w:r>
      <w:r>
        <w:rPr>
          <w:noProof/>
        </w:rPr>
        <w:tab/>
        <w:t>Enforceable undertakings</w:t>
      </w:r>
      <w:r w:rsidRPr="00443B39">
        <w:rPr>
          <w:noProof/>
        </w:rPr>
        <w:tab/>
      </w:r>
      <w:r w:rsidRPr="00443B39">
        <w:rPr>
          <w:noProof/>
        </w:rPr>
        <w:fldChar w:fldCharType="begin"/>
      </w:r>
      <w:r w:rsidRPr="00443B39">
        <w:rPr>
          <w:noProof/>
        </w:rPr>
        <w:instrText xml:space="preserve"> PAGEREF _Toc34828806 \h </w:instrText>
      </w:r>
      <w:r w:rsidRPr="00443B39">
        <w:rPr>
          <w:noProof/>
        </w:rPr>
      </w:r>
      <w:r w:rsidRPr="00443B39">
        <w:rPr>
          <w:noProof/>
        </w:rPr>
        <w:fldChar w:fldCharType="separate"/>
      </w:r>
      <w:r w:rsidR="00CA5D99">
        <w:rPr>
          <w:noProof/>
        </w:rPr>
        <w:t>388</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10—Injunctions</w:t>
      </w:r>
      <w:r w:rsidRPr="00443B39">
        <w:rPr>
          <w:b w:val="0"/>
          <w:noProof/>
          <w:sz w:val="18"/>
        </w:rPr>
        <w:tab/>
      </w:r>
      <w:r w:rsidRPr="00443B39">
        <w:rPr>
          <w:b w:val="0"/>
          <w:noProof/>
          <w:sz w:val="18"/>
        </w:rPr>
        <w:fldChar w:fldCharType="begin"/>
      </w:r>
      <w:r w:rsidRPr="00443B39">
        <w:rPr>
          <w:b w:val="0"/>
          <w:noProof/>
          <w:sz w:val="18"/>
        </w:rPr>
        <w:instrText xml:space="preserve"> PAGEREF _Toc34828807 \h </w:instrText>
      </w:r>
      <w:r w:rsidRPr="00443B39">
        <w:rPr>
          <w:b w:val="0"/>
          <w:noProof/>
          <w:sz w:val="18"/>
        </w:rPr>
      </w:r>
      <w:r w:rsidRPr="00443B39">
        <w:rPr>
          <w:b w:val="0"/>
          <w:noProof/>
          <w:sz w:val="18"/>
        </w:rPr>
        <w:fldChar w:fldCharType="separate"/>
      </w:r>
      <w:r w:rsidR="00CA5D99">
        <w:rPr>
          <w:b w:val="0"/>
          <w:noProof/>
          <w:sz w:val="18"/>
        </w:rPr>
        <w:t>389</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_Toc34828808 \h </w:instrText>
      </w:r>
      <w:r w:rsidRPr="00443B39">
        <w:rPr>
          <w:b w:val="0"/>
          <w:noProof/>
          <w:sz w:val="18"/>
        </w:rPr>
      </w:r>
      <w:r w:rsidRPr="00443B39">
        <w:rPr>
          <w:b w:val="0"/>
          <w:noProof/>
          <w:sz w:val="18"/>
        </w:rPr>
        <w:fldChar w:fldCharType="separate"/>
      </w:r>
      <w:r w:rsidR="00CA5D99">
        <w:rPr>
          <w:b w:val="0"/>
          <w:noProof/>
          <w:sz w:val="18"/>
        </w:rPr>
        <w:t>389</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363</w:t>
      </w:r>
      <w:r>
        <w:rPr>
          <w:noProof/>
        </w:rPr>
        <w:tab/>
        <w:t>Simplified outline of this Part</w:t>
      </w:r>
      <w:r w:rsidRPr="00443B39">
        <w:rPr>
          <w:noProof/>
        </w:rPr>
        <w:tab/>
      </w:r>
      <w:r w:rsidRPr="00443B39">
        <w:rPr>
          <w:noProof/>
        </w:rPr>
        <w:fldChar w:fldCharType="begin"/>
      </w:r>
      <w:r w:rsidRPr="00443B39">
        <w:rPr>
          <w:noProof/>
        </w:rPr>
        <w:instrText xml:space="preserve"> PAGEREF _Toc34828809 \h </w:instrText>
      </w:r>
      <w:r w:rsidRPr="00443B39">
        <w:rPr>
          <w:noProof/>
        </w:rPr>
      </w:r>
      <w:r w:rsidRPr="00443B39">
        <w:rPr>
          <w:noProof/>
        </w:rPr>
        <w:fldChar w:fldCharType="separate"/>
      </w:r>
      <w:r w:rsidR="00CA5D99">
        <w:rPr>
          <w:noProof/>
        </w:rPr>
        <w:t>389</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2—Injunctions under Part 7 of the Regulatory Powers Act</w:t>
      </w:r>
      <w:r w:rsidRPr="00443B39">
        <w:rPr>
          <w:b w:val="0"/>
          <w:noProof/>
          <w:sz w:val="18"/>
        </w:rPr>
        <w:tab/>
      </w:r>
      <w:r w:rsidRPr="00443B39">
        <w:rPr>
          <w:b w:val="0"/>
          <w:noProof/>
          <w:sz w:val="18"/>
        </w:rPr>
        <w:fldChar w:fldCharType="begin"/>
      </w:r>
      <w:r w:rsidRPr="00443B39">
        <w:rPr>
          <w:b w:val="0"/>
          <w:noProof/>
          <w:sz w:val="18"/>
        </w:rPr>
        <w:instrText xml:space="preserve"> PAGEREF _Toc34828810 \h </w:instrText>
      </w:r>
      <w:r w:rsidRPr="00443B39">
        <w:rPr>
          <w:b w:val="0"/>
          <w:noProof/>
          <w:sz w:val="18"/>
        </w:rPr>
      </w:r>
      <w:r w:rsidRPr="00443B39">
        <w:rPr>
          <w:b w:val="0"/>
          <w:noProof/>
          <w:sz w:val="18"/>
        </w:rPr>
        <w:fldChar w:fldCharType="separate"/>
      </w:r>
      <w:r w:rsidR="00CA5D99">
        <w:rPr>
          <w:b w:val="0"/>
          <w:noProof/>
          <w:sz w:val="18"/>
        </w:rPr>
        <w:t>390</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364</w:t>
      </w:r>
      <w:r>
        <w:rPr>
          <w:noProof/>
        </w:rPr>
        <w:tab/>
        <w:t>Injunctions</w:t>
      </w:r>
      <w:r w:rsidRPr="00443B39">
        <w:rPr>
          <w:noProof/>
        </w:rPr>
        <w:tab/>
      </w:r>
      <w:r w:rsidRPr="00443B39">
        <w:rPr>
          <w:noProof/>
        </w:rPr>
        <w:fldChar w:fldCharType="begin"/>
      </w:r>
      <w:r w:rsidRPr="00443B39">
        <w:rPr>
          <w:noProof/>
        </w:rPr>
        <w:instrText xml:space="preserve"> PAGEREF _Toc34828811 \h </w:instrText>
      </w:r>
      <w:r w:rsidRPr="00443B39">
        <w:rPr>
          <w:noProof/>
        </w:rPr>
      </w:r>
      <w:r w:rsidRPr="00443B39">
        <w:rPr>
          <w:noProof/>
        </w:rPr>
        <w:fldChar w:fldCharType="separate"/>
      </w:r>
      <w:r w:rsidR="00CA5D99">
        <w:rPr>
          <w:noProof/>
        </w:rPr>
        <w:t>390</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10A—Liability of executive officers and adverse publicity orders</w:t>
      </w:r>
      <w:r w:rsidRPr="00443B39">
        <w:rPr>
          <w:b w:val="0"/>
          <w:noProof/>
          <w:sz w:val="18"/>
        </w:rPr>
        <w:tab/>
      </w:r>
      <w:r w:rsidRPr="00443B39">
        <w:rPr>
          <w:b w:val="0"/>
          <w:noProof/>
          <w:sz w:val="18"/>
        </w:rPr>
        <w:fldChar w:fldCharType="begin"/>
      </w:r>
      <w:r w:rsidRPr="00443B39">
        <w:rPr>
          <w:b w:val="0"/>
          <w:noProof/>
          <w:sz w:val="18"/>
        </w:rPr>
        <w:instrText xml:space="preserve"> PAGEREF _Toc34828812 \h </w:instrText>
      </w:r>
      <w:r w:rsidRPr="00443B39">
        <w:rPr>
          <w:b w:val="0"/>
          <w:noProof/>
          <w:sz w:val="18"/>
        </w:rPr>
      </w:r>
      <w:r w:rsidRPr="00443B39">
        <w:rPr>
          <w:b w:val="0"/>
          <w:noProof/>
          <w:sz w:val="18"/>
        </w:rPr>
        <w:fldChar w:fldCharType="separate"/>
      </w:r>
      <w:r w:rsidR="00CA5D99">
        <w:rPr>
          <w:b w:val="0"/>
          <w:noProof/>
          <w:sz w:val="18"/>
        </w:rPr>
        <w:t>391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364A</w:t>
      </w:r>
      <w:r>
        <w:rPr>
          <w:noProof/>
        </w:rPr>
        <w:tab/>
        <w:t>Simplified outline of this Part</w:t>
      </w:r>
      <w:r w:rsidRPr="00443B39">
        <w:rPr>
          <w:noProof/>
        </w:rPr>
        <w:tab/>
      </w:r>
      <w:r w:rsidRPr="00443B39">
        <w:rPr>
          <w:noProof/>
        </w:rPr>
        <w:fldChar w:fldCharType="begin"/>
      </w:r>
      <w:r w:rsidRPr="00443B39">
        <w:rPr>
          <w:noProof/>
        </w:rPr>
        <w:instrText xml:space="preserve"> PAGEREF _Toc34828813 \h </w:instrText>
      </w:r>
      <w:r w:rsidRPr="00443B39">
        <w:rPr>
          <w:noProof/>
        </w:rPr>
      </w:r>
      <w:r w:rsidRPr="00443B39">
        <w:rPr>
          <w:noProof/>
        </w:rPr>
        <w:fldChar w:fldCharType="separate"/>
      </w:r>
      <w:r w:rsidR="00CA5D99">
        <w:rPr>
          <w:noProof/>
        </w:rPr>
        <w:t>391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364B</w:t>
      </w:r>
      <w:r>
        <w:rPr>
          <w:noProof/>
        </w:rPr>
        <w:tab/>
        <w:t>Criminal liability for executive officers of bodies corporate</w:t>
      </w:r>
      <w:r w:rsidRPr="00443B39">
        <w:rPr>
          <w:noProof/>
        </w:rPr>
        <w:tab/>
      </w:r>
      <w:r w:rsidRPr="00443B39">
        <w:rPr>
          <w:noProof/>
        </w:rPr>
        <w:fldChar w:fldCharType="begin"/>
      </w:r>
      <w:r w:rsidRPr="00443B39">
        <w:rPr>
          <w:noProof/>
        </w:rPr>
        <w:instrText xml:space="preserve"> PAGEREF _Toc34828814 \h </w:instrText>
      </w:r>
      <w:r w:rsidRPr="00443B39">
        <w:rPr>
          <w:noProof/>
        </w:rPr>
      </w:r>
      <w:r w:rsidRPr="00443B39">
        <w:rPr>
          <w:noProof/>
        </w:rPr>
        <w:fldChar w:fldCharType="separate"/>
      </w:r>
      <w:r w:rsidR="00CA5D99">
        <w:rPr>
          <w:noProof/>
        </w:rPr>
        <w:t>391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364C</w:t>
      </w:r>
      <w:r>
        <w:rPr>
          <w:noProof/>
        </w:rPr>
        <w:tab/>
        <w:t>Civil liability for executive officers of bodies corporate</w:t>
      </w:r>
      <w:r w:rsidRPr="00443B39">
        <w:rPr>
          <w:noProof/>
        </w:rPr>
        <w:tab/>
      </w:r>
      <w:r w:rsidRPr="00443B39">
        <w:rPr>
          <w:noProof/>
        </w:rPr>
        <w:fldChar w:fldCharType="begin"/>
      </w:r>
      <w:r w:rsidRPr="00443B39">
        <w:rPr>
          <w:noProof/>
        </w:rPr>
        <w:instrText xml:space="preserve"> PAGEREF _Toc34828815 \h </w:instrText>
      </w:r>
      <w:r w:rsidRPr="00443B39">
        <w:rPr>
          <w:noProof/>
        </w:rPr>
      </w:r>
      <w:r w:rsidRPr="00443B39">
        <w:rPr>
          <w:noProof/>
        </w:rPr>
        <w:fldChar w:fldCharType="separate"/>
      </w:r>
      <w:r w:rsidR="00CA5D99">
        <w:rPr>
          <w:noProof/>
        </w:rPr>
        <w:t>394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364D</w:t>
      </w:r>
      <w:r>
        <w:rPr>
          <w:noProof/>
        </w:rPr>
        <w:tab/>
        <w:t>Civil penalty—indemnification of executive officers</w:t>
      </w:r>
      <w:r w:rsidRPr="00443B39">
        <w:rPr>
          <w:noProof/>
        </w:rPr>
        <w:tab/>
      </w:r>
      <w:r w:rsidRPr="00443B39">
        <w:rPr>
          <w:noProof/>
        </w:rPr>
        <w:fldChar w:fldCharType="begin"/>
      </w:r>
      <w:r w:rsidRPr="00443B39">
        <w:rPr>
          <w:noProof/>
        </w:rPr>
        <w:instrText xml:space="preserve"> PAGEREF _Toc34828816 \h </w:instrText>
      </w:r>
      <w:r w:rsidRPr="00443B39">
        <w:rPr>
          <w:noProof/>
        </w:rPr>
      </w:r>
      <w:r w:rsidRPr="00443B39">
        <w:rPr>
          <w:noProof/>
        </w:rPr>
        <w:fldChar w:fldCharType="separate"/>
      </w:r>
      <w:r w:rsidR="00CA5D99">
        <w:rPr>
          <w:noProof/>
        </w:rPr>
        <w:t>397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364E</w:t>
      </w:r>
      <w:r>
        <w:rPr>
          <w:noProof/>
        </w:rPr>
        <w:tab/>
        <w:t>Certain indemnities not authorised and certain documents void</w:t>
      </w:r>
      <w:r w:rsidRPr="00443B39">
        <w:rPr>
          <w:noProof/>
        </w:rPr>
        <w:tab/>
      </w:r>
      <w:r w:rsidRPr="00443B39">
        <w:rPr>
          <w:noProof/>
        </w:rPr>
        <w:fldChar w:fldCharType="begin"/>
      </w:r>
      <w:r w:rsidRPr="00443B39">
        <w:rPr>
          <w:noProof/>
        </w:rPr>
        <w:instrText xml:space="preserve"> PAGEREF _Toc34828817 \h </w:instrText>
      </w:r>
      <w:r w:rsidRPr="00443B39">
        <w:rPr>
          <w:noProof/>
        </w:rPr>
      </w:r>
      <w:r w:rsidRPr="00443B39">
        <w:rPr>
          <w:noProof/>
        </w:rPr>
        <w:fldChar w:fldCharType="separate"/>
      </w:r>
      <w:r w:rsidR="00CA5D99">
        <w:rPr>
          <w:noProof/>
        </w:rPr>
        <w:t>398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364F</w:t>
      </w:r>
      <w:r>
        <w:rPr>
          <w:noProof/>
        </w:rPr>
        <w:tab/>
        <w:t>Adverse publicity orders</w:t>
      </w:r>
      <w:r w:rsidRPr="00443B39">
        <w:rPr>
          <w:noProof/>
        </w:rPr>
        <w:tab/>
      </w:r>
      <w:r w:rsidRPr="00443B39">
        <w:rPr>
          <w:noProof/>
        </w:rPr>
        <w:fldChar w:fldCharType="begin"/>
      </w:r>
      <w:r w:rsidRPr="00443B39">
        <w:rPr>
          <w:noProof/>
        </w:rPr>
        <w:instrText xml:space="preserve"> PAGEREF _Toc34828818 \h </w:instrText>
      </w:r>
      <w:r w:rsidRPr="00443B39">
        <w:rPr>
          <w:noProof/>
        </w:rPr>
      </w:r>
      <w:r w:rsidRPr="00443B39">
        <w:rPr>
          <w:noProof/>
        </w:rPr>
        <w:fldChar w:fldCharType="separate"/>
      </w:r>
      <w:r w:rsidR="00CA5D99">
        <w:rPr>
          <w:noProof/>
        </w:rPr>
        <w:t>398</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11—Miscellaneous</w:t>
      </w:r>
      <w:r w:rsidRPr="00443B39">
        <w:rPr>
          <w:b w:val="0"/>
          <w:noProof/>
          <w:sz w:val="18"/>
        </w:rPr>
        <w:tab/>
      </w:r>
      <w:r w:rsidRPr="00443B39">
        <w:rPr>
          <w:b w:val="0"/>
          <w:noProof/>
          <w:sz w:val="18"/>
        </w:rPr>
        <w:fldChar w:fldCharType="begin"/>
      </w:r>
      <w:r w:rsidRPr="00443B39">
        <w:rPr>
          <w:b w:val="0"/>
          <w:noProof/>
          <w:sz w:val="18"/>
        </w:rPr>
        <w:instrText xml:space="preserve"> PAGEREF _Toc34828819 \h </w:instrText>
      </w:r>
      <w:r w:rsidRPr="00443B39">
        <w:rPr>
          <w:b w:val="0"/>
          <w:noProof/>
          <w:sz w:val="18"/>
        </w:rPr>
      </w:r>
      <w:r w:rsidRPr="00443B39">
        <w:rPr>
          <w:b w:val="0"/>
          <w:noProof/>
          <w:sz w:val="18"/>
        </w:rPr>
        <w:fldChar w:fldCharType="separate"/>
      </w:r>
      <w:r w:rsidR="00CA5D99">
        <w:rPr>
          <w:b w:val="0"/>
          <w:noProof/>
          <w:sz w:val="18"/>
        </w:rPr>
        <w:t>400</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_Toc34828820 \h </w:instrText>
      </w:r>
      <w:r w:rsidRPr="00443B39">
        <w:rPr>
          <w:b w:val="0"/>
          <w:noProof/>
          <w:sz w:val="18"/>
        </w:rPr>
      </w:r>
      <w:r w:rsidRPr="00443B39">
        <w:rPr>
          <w:b w:val="0"/>
          <w:noProof/>
          <w:sz w:val="18"/>
        </w:rPr>
        <w:fldChar w:fldCharType="separate"/>
      </w:r>
      <w:r w:rsidR="00CA5D99">
        <w:rPr>
          <w:b w:val="0"/>
          <w:noProof/>
          <w:sz w:val="18"/>
        </w:rPr>
        <w:t>400</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365</w:t>
      </w:r>
      <w:r>
        <w:rPr>
          <w:noProof/>
        </w:rPr>
        <w:tab/>
        <w:t>Simplified outline of this Part</w:t>
      </w:r>
      <w:r w:rsidRPr="00443B39">
        <w:rPr>
          <w:noProof/>
        </w:rPr>
        <w:tab/>
      </w:r>
      <w:r w:rsidRPr="00443B39">
        <w:rPr>
          <w:noProof/>
        </w:rPr>
        <w:fldChar w:fldCharType="begin"/>
      </w:r>
      <w:r w:rsidRPr="00443B39">
        <w:rPr>
          <w:noProof/>
        </w:rPr>
        <w:instrText xml:space="preserve"> PAGEREF _Toc34828821 \h </w:instrText>
      </w:r>
      <w:r w:rsidRPr="00443B39">
        <w:rPr>
          <w:noProof/>
        </w:rPr>
      </w:r>
      <w:r w:rsidRPr="00443B39">
        <w:rPr>
          <w:noProof/>
        </w:rPr>
        <w:fldChar w:fldCharType="separate"/>
      </w:r>
      <w:r w:rsidR="00CA5D99">
        <w:rPr>
          <w:noProof/>
        </w:rPr>
        <w:t>400</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2—Persons assisting authorised officers</w:t>
      </w:r>
      <w:r w:rsidRPr="00443B39">
        <w:rPr>
          <w:b w:val="0"/>
          <w:noProof/>
          <w:sz w:val="18"/>
        </w:rPr>
        <w:tab/>
      </w:r>
      <w:r w:rsidRPr="00443B39">
        <w:rPr>
          <w:b w:val="0"/>
          <w:noProof/>
          <w:sz w:val="18"/>
        </w:rPr>
        <w:fldChar w:fldCharType="begin"/>
      </w:r>
      <w:r w:rsidRPr="00443B39">
        <w:rPr>
          <w:b w:val="0"/>
          <w:noProof/>
          <w:sz w:val="18"/>
        </w:rPr>
        <w:instrText xml:space="preserve"> PAGEREF _Toc34828822 \h </w:instrText>
      </w:r>
      <w:r w:rsidRPr="00443B39">
        <w:rPr>
          <w:b w:val="0"/>
          <w:noProof/>
          <w:sz w:val="18"/>
        </w:rPr>
      </w:r>
      <w:r w:rsidRPr="00443B39">
        <w:rPr>
          <w:b w:val="0"/>
          <w:noProof/>
          <w:sz w:val="18"/>
        </w:rPr>
        <w:fldChar w:fldCharType="separate"/>
      </w:r>
      <w:r w:rsidR="00CA5D99">
        <w:rPr>
          <w:b w:val="0"/>
          <w:noProof/>
          <w:sz w:val="18"/>
        </w:rPr>
        <w:t>401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366</w:t>
      </w:r>
      <w:r>
        <w:rPr>
          <w:noProof/>
        </w:rPr>
        <w:tab/>
        <w:t>Persons assisting authorised officers</w:t>
      </w:r>
      <w:r w:rsidRPr="00443B39">
        <w:rPr>
          <w:noProof/>
        </w:rPr>
        <w:tab/>
      </w:r>
      <w:r w:rsidRPr="00443B39">
        <w:rPr>
          <w:noProof/>
        </w:rPr>
        <w:fldChar w:fldCharType="begin"/>
      </w:r>
      <w:r w:rsidRPr="00443B39">
        <w:rPr>
          <w:noProof/>
        </w:rPr>
        <w:instrText xml:space="preserve"> PAGEREF _Toc34828823 \h </w:instrText>
      </w:r>
      <w:r w:rsidRPr="00443B39">
        <w:rPr>
          <w:noProof/>
        </w:rPr>
      </w:r>
      <w:r w:rsidRPr="00443B39">
        <w:rPr>
          <w:noProof/>
        </w:rPr>
        <w:fldChar w:fldCharType="separate"/>
      </w:r>
      <w:r w:rsidR="00CA5D99">
        <w:rPr>
          <w:noProof/>
        </w:rPr>
        <w:t>401</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lastRenderedPageBreak/>
        <w:t>Division 3—Civil penalty provisions for false or misleading information or documents</w:t>
      </w:r>
      <w:r w:rsidRPr="00443B39">
        <w:rPr>
          <w:b w:val="0"/>
          <w:noProof/>
          <w:sz w:val="18"/>
        </w:rPr>
        <w:tab/>
      </w:r>
      <w:r w:rsidRPr="00443B39">
        <w:rPr>
          <w:b w:val="0"/>
          <w:noProof/>
          <w:sz w:val="18"/>
        </w:rPr>
        <w:fldChar w:fldCharType="begin"/>
      </w:r>
      <w:r w:rsidRPr="00443B39">
        <w:rPr>
          <w:b w:val="0"/>
          <w:noProof/>
          <w:sz w:val="18"/>
        </w:rPr>
        <w:instrText xml:space="preserve"> PAGEREF _Toc34828824 \h </w:instrText>
      </w:r>
      <w:r w:rsidRPr="00443B39">
        <w:rPr>
          <w:b w:val="0"/>
          <w:noProof/>
          <w:sz w:val="18"/>
        </w:rPr>
      </w:r>
      <w:r w:rsidRPr="00443B39">
        <w:rPr>
          <w:b w:val="0"/>
          <w:noProof/>
          <w:sz w:val="18"/>
        </w:rPr>
        <w:fldChar w:fldCharType="separate"/>
      </w:r>
      <w:r w:rsidR="00CA5D99">
        <w:rPr>
          <w:b w:val="0"/>
          <w:noProof/>
          <w:sz w:val="18"/>
        </w:rPr>
        <w:t>402</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367</w:t>
      </w:r>
      <w:r>
        <w:rPr>
          <w:noProof/>
        </w:rPr>
        <w:tab/>
        <w:t>Civil penalty provision for false or misleading statements in applications</w:t>
      </w:r>
      <w:r w:rsidRPr="00443B39">
        <w:rPr>
          <w:noProof/>
        </w:rPr>
        <w:tab/>
      </w:r>
      <w:r w:rsidRPr="00443B39">
        <w:rPr>
          <w:noProof/>
        </w:rPr>
        <w:fldChar w:fldCharType="begin"/>
      </w:r>
      <w:r w:rsidRPr="00443B39">
        <w:rPr>
          <w:noProof/>
        </w:rPr>
        <w:instrText xml:space="preserve"> PAGEREF _Toc34828825 \h </w:instrText>
      </w:r>
      <w:r w:rsidRPr="00443B39">
        <w:rPr>
          <w:noProof/>
        </w:rPr>
      </w:r>
      <w:r w:rsidRPr="00443B39">
        <w:rPr>
          <w:noProof/>
        </w:rPr>
        <w:fldChar w:fldCharType="separate"/>
      </w:r>
      <w:r w:rsidR="00CA5D99">
        <w:rPr>
          <w:noProof/>
        </w:rPr>
        <w:t>402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368</w:t>
      </w:r>
      <w:r>
        <w:rPr>
          <w:noProof/>
        </w:rPr>
        <w:tab/>
        <w:t>Civil penalty provision for false or misleading information</w:t>
      </w:r>
      <w:r w:rsidRPr="00443B39">
        <w:rPr>
          <w:noProof/>
        </w:rPr>
        <w:tab/>
      </w:r>
      <w:r w:rsidRPr="00443B39">
        <w:rPr>
          <w:noProof/>
        </w:rPr>
        <w:fldChar w:fldCharType="begin"/>
      </w:r>
      <w:r w:rsidRPr="00443B39">
        <w:rPr>
          <w:noProof/>
        </w:rPr>
        <w:instrText xml:space="preserve"> PAGEREF _Toc34828826 \h </w:instrText>
      </w:r>
      <w:r w:rsidRPr="00443B39">
        <w:rPr>
          <w:noProof/>
        </w:rPr>
      </w:r>
      <w:r w:rsidRPr="00443B39">
        <w:rPr>
          <w:noProof/>
        </w:rPr>
        <w:fldChar w:fldCharType="separate"/>
      </w:r>
      <w:r w:rsidR="00CA5D99">
        <w:rPr>
          <w:noProof/>
        </w:rPr>
        <w:t>402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369</w:t>
      </w:r>
      <w:r>
        <w:rPr>
          <w:noProof/>
        </w:rPr>
        <w:tab/>
        <w:t>Civil penalty provision for false or misleading documents</w:t>
      </w:r>
      <w:r w:rsidRPr="00443B39">
        <w:rPr>
          <w:noProof/>
        </w:rPr>
        <w:tab/>
      </w:r>
      <w:r w:rsidRPr="00443B39">
        <w:rPr>
          <w:noProof/>
        </w:rPr>
        <w:fldChar w:fldCharType="begin"/>
      </w:r>
      <w:r w:rsidRPr="00443B39">
        <w:rPr>
          <w:noProof/>
        </w:rPr>
        <w:instrText xml:space="preserve"> PAGEREF _Toc34828827 \h </w:instrText>
      </w:r>
      <w:r w:rsidRPr="00443B39">
        <w:rPr>
          <w:noProof/>
        </w:rPr>
      </w:r>
      <w:r w:rsidRPr="00443B39">
        <w:rPr>
          <w:noProof/>
        </w:rPr>
        <w:fldChar w:fldCharType="separate"/>
      </w:r>
      <w:r w:rsidR="00CA5D99">
        <w:rPr>
          <w:noProof/>
        </w:rPr>
        <w:t>403</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4—General rules about offences and civil penalty provisions</w:t>
      </w:r>
      <w:r w:rsidRPr="00443B39">
        <w:rPr>
          <w:b w:val="0"/>
          <w:noProof/>
          <w:sz w:val="18"/>
        </w:rPr>
        <w:tab/>
      </w:r>
      <w:r w:rsidRPr="00443B39">
        <w:rPr>
          <w:b w:val="0"/>
          <w:noProof/>
          <w:sz w:val="18"/>
        </w:rPr>
        <w:fldChar w:fldCharType="begin"/>
      </w:r>
      <w:r w:rsidRPr="00443B39">
        <w:rPr>
          <w:b w:val="0"/>
          <w:noProof/>
          <w:sz w:val="18"/>
        </w:rPr>
        <w:instrText xml:space="preserve"> PAGEREF _Toc34828828 \h </w:instrText>
      </w:r>
      <w:r w:rsidRPr="00443B39">
        <w:rPr>
          <w:b w:val="0"/>
          <w:noProof/>
          <w:sz w:val="18"/>
        </w:rPr>
      </w:r>
      <w:r w:rsidRPr="00443B39">
        <w:rPr>
          <w:b w:val="0"/>
          <w:noProof/>
          <w:sz w:val="18"/>
        </w:rPr>
        <w:fldChar w:fldCharType="separate"/>
      </w:r>
      <w:r w:rsidR="00CA5D99">
        <w:rPr>
          <w:b w:val="0"/>
          <w:noProof/>
          <w:sz w:val="18"/>
        </w:rPr>
        <w:t>405</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370</w:t>
      </w:r>
      <w:r>
        <w:rPr>
          <w:noProof/>
        </w:rPr>
        <w:tab/>
        <w:t>Physical elements of offences</w:t>
      </w:r>
      <w:r w:rsidRPr="00443B39">
        <w:rPr>
          <w:noProof/>
        </w:rPr>
        <w:tab/>
      </w:r>
      <w:r w:rsidRPr="00443B39">
        <w:rPr>
          <w:noProof/>
        </w:rPr>
        <w:fldChar w:fldCharType="begin"/>
      </w:r>
      <w:r w:rsidRPr="00443B39">
        <w:rPr>
          <w:noProof/>
        </w:rPr>
        <w:instrText xml:space="preserve"> PAGEREF _Toc34828829 \h </w:instrText>
      </w:r>
      <w:r w:rsidRPr="00443B39">
        <w:rPr>
          <w:noProof/>
        </w:rPr>
      </w:r>
      <w:r w:rsidRPr="00443B39">
        <w:rPr>
          <w:noProof/>
        </w:rPr>
        <w:fldChar w:fldCharType="separate"/>
      </w:r>
      <w:r w:rsidR="00CA5D99">
        <w:rPr>
          <w:noProof/>
        </w:rPr>
        <w:t>405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371</w:t>
      </w:r>
      <w:r>
        <w:rPr>
          <w:noProof/>
        </w:rPr>
        <w:tab/>
        <w:t>Contravening an offence provision or a civil penalty provision</w:t>
      </w:r>
      <w:r w:rsidRPr="00443B39">
        <w:rPr>
          <w:noProof/>
        </w:rPr>
        <w:tab/>
      </w:r>
      <w:r w:rsidRPr="00443B39">
        <w:rPr>
          <w:noProof/>
        </w:rPr>
        <w:fldChar w:fldCharType="begin"/>
      </w:r>
      <w:r w:rsidRPr="00443B39">
        <w:rPr>
          <w:noProof/>
        </w:rPr>
        <w:instrText xml:space="preserve"> PAGEREF _Toc34828830 \h </w:instrText>
      </w:r>
      <w:r w:rsidRPr="00443B39">
        <w:rPr>
          <w:noProof/>
        </w:rPr>
      </w:r>
      <w:r w:rsidRPr="00443B39">
        <w:rPr>
          <w:noProof/>
        </w:rPr>
        <w:fldChar w:fldCharType="separate"/>
      </w:r>
      <w:r w:rsidR="00CA5D99">
        <w:rPr>
          <w:noProof/>
        </w:rPr>
        <w:t>405</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5—Fit and proper person test</w:t>
      </w:r>
      <w:r w:rsidRPr="00443B39">
        <w:rPr>
          <w:b w:val="0"/>
          <w:noProof/>
          <w:sz w:val="18"/>
        </w:rPr>
        <w:tab/>
      </w:r>
      <w:r w:rsidRPr="00443B39">
        <w:rPr>
          <w:b w:val="0"/>
          <w:noProof/>
          <w:sz w:val="18"/>
        </w:rPr>
        <w:fldChar w:fldCharType="begin"/>
      </w:r>
      <w:r w:rsidRPr="00443B39">
        <w:rPr>
          <w:b w:val="0"/>
          <w:noProof/>
          <w:sz w:val="18"/>
        </w:rPr>
        <w:instrText xml:space="preserve"> PAGEREF _Toc34828831 \h </w:instrText>
      </w:r>
      <w:r w:rsidRPr="00443B39">
        <w:rPr>
          <w:b w:val="0"/>
          <w:noProof/>
          <w:sz w:val="18"/>
        </w:rPr>
      </w:r>
      <w:r w:rsidRPr="00443B39">
        <w:rPr>
          <w:b w:val="0"/>
          <w:noProof/>
          <w:sz w:val="18"/>
        </w:rPr>
        <w:fldChar w:fldCharType="separate"/>
      </w:r>
      <w:r w:rsidR="00CA5D99">
        <w:rPr>
          <w:b w:val="0"/>
          <w:noProof/>
          <w:sz w:val="18"/>
        </w:rPr>
        <w:t>406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372</w:t>
      </w:r>
      <w:r>
        <w:rPr>
          <w:noProof/>
        </w:rPr>
        <w:tab/>
        <w:t>Fit and proper person test</w:t>
      </w:r>
      <w:r w:rsidRPr="00443B39">
        <w:rPr>
          <w:noProof/>
        </w:rPr>
        <w:tab/>
      </w:r>
      <w:r w:rsidRPr="00443B39">
        <w:rPr>
          <w:noProof/>
        </w:rPr>
        <w:fldChar w:fldCharType="begin"/>
      </w:r>
      <w:r w:rsidRPr="00443B39">
        <w:rPr>
          <w:noProof/>
        </w:rPr>
        <w:instrText xml:space="preserve"> PAGEREF _Toc34828832 \h </w:instrText>
      </w:r>
      <w:r w:rsidRPr="00443B39">
        <w:rPr>
          <w:noProof/>
        </w:rPr>
      </w:r>
      <w:r w:rsidRPr="00443B39">
        <w:rPr>
          <w:noProof/>
        </w:rPr>
        <w:fldChar w:fldCharType="separate"/>
      </w:r>
      <w:r w:rsidR="00CA5D99">
        <w:rPr>
          <w:noProof/>
        </w:rPr>
        <w:t>406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373</w:t>
      </w:r>
      <w:r>
        <w:rPr>
          <w:noProof/>
        </w:rPr>
        <w:tab/>
        <w:t>Rules may prescribe kinds of persons that are required to be fit and proper persons for the purposes of Chapter 5 or 6</w:t>
      </w:r>
      <w:r w:rsidRPr="00443B39">
        <w:rPr>
          <w:noProof/>
        </w:rPr>
        <w:tab/>
      </w:r>
      <w:r w:rsidRPr="00443B39">
        <w:rPr>
          <w:noProof/>
        </w:rPr>
        <w:fldChar w:fldCharType="begin"/>
      </w:r>
      <w:r w:rsidRPr="00443B39">
        <w:rPr>
          <w:noProof/>
        </w:rPr>
        <w:instrText xml:space="preserve"> PAGEREF _Toc34828833 \h </w:instrText>
      </w:r>
      <w:r w:rsidRPr="00443B39">
        <w:rPr>
          <w:noProof/>
        </w:rPr>
      </w:r>
      <w:r w:rsidRPr="00443B39">
        <w:rPr>
          <w:noProof/>
        </w:rPr>
        <w:fldChar w:fldCharType="separate"/>
      </w:r>
      <w:r w:rsidR="00CA5D99">
        <w:rPr>
          <w:noProof/>
        </w:rPr>
        <w:t>409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374</w:t>
      </w:r>
      <w:r>
        <w:rPr>
          <w:noProof/>
        </w:rPr>
        <w:tab/>
        <w:t>Notification of conviction of offence or order to pay pecuniary penalty</w:t>
      </w:r>
      <w:r w:rsidRPr="00443B39">
        <w:rPr>
          <w:noProof/>
        </w:rPr>
        <w:tab/>
      </w:r>
      <w:r w:rsidRPr="00443B39">
        <w:rPr>
          <w:noProof/>
        </w:rPr>
        <w:fldChar w:fldCharType="begin"/>
      </w:r>
      <w:r w:rsidRPr="00443B39">
        <w:rPr>
          <w:noProof/>
        </w:rPr>
        <w:instrText xml:space="preserve"> PAGEREF _Toc34828834 \h </w:instrText>
      </w:r>
      <w:r w:rsidRPr="00443B39">
        <w:rPr>
          <w:noProof/>
        </w:rPr>
      </w:r>
      <w:r w:rsidRPr="00443B39">
        <w:rPr>
          <w:noProof/>
        </w:rPr>
        <w:fldChar w:fldCharType="separate"/>
      </w:r>
      <w:r w:rsidR="00CA5D99">
        <w:rPr>
          <w:noProof/>
        </w:rPr>
        <w:t>409</w:t>
      </w:r>
      <w:r w:rsidRPr="00443B39">
        <w:rPr>
          <w:noProof/>
        </w:rPr>
        <w:fldChar w:fldCharType="end"/>
      </w:r>
    </w:p>
    <w:p w:rsidR="00443B39" w:rsidRDefault="00443B39">
      <w:pPr>
        <w:pStyle w:val="TOC1"/>
        <w:rPr>
          <w:rFonts w:asciiTheme="minorHAnsi" w:eastAsiaTheme="minorEastAsia" w:hAnsiTheme="minorHAnsi" w:cstheme="minorBidi"/>
          <w:b w:val="0"/>
          <w:noProof/>
          <w:kern w:val="0"/>
          <w:sz w:val="22"/>
          <w:szCs w:val="22"/>
        </w:rPr>
      </w:pPr>
      <w:r>
        <w:rPr>
          <w:noProof/>
        </w:rPr>
        <w:t>Chapter 11—Miscellaneous</w:t>
      </w:r>
      <w:r w:rsidRPr="00443B39">
        <w:rPr>
          <w:b w:val="0"/>
          <w:noProof/>
          <w:sz w:val="18"/>
        </w:rPr>
        <w:tab/>
      </w:r>
      <w:r w:rsidRPr="00443B39">
        <w:rPr>
          <w:b w:val="0"/>
          <w:noProof/>
          <w:sz w:val="18"/>
        </w:rPr>
        <w:fldChar w:fldCharType="begin"/>
      </w:r>
      <w:r w:rsidRPr="00443B39">
        <w:rPr>
          <w:b w:val="0"/>
          <w:noProof/>
          <w:sz w:val="18"/>
        </w:rPr>
        <w:instrText xml:space="preserve"> PAGEREF _Toc34828835 \h </w:instrText>
      </w:r>
      <w:r w:rsidRPr="00443B39">
        <w:rPr>
          <w:b w:val="0"/>
          <w:noProof/>
          <w:sz w:val="18"/>
        </w:rPr>
      </w:r>
      <w:r w:rsidRPr="00443B39">
        <w:rPr>
          <w:b w:val="0"/>
          <w:noProof/>
          <w:sz w:val="18"/>
        </w:rPr>
        <w:fldChar w:fldCharType="separate"/>
      </w:r>
      <w:r w:rsidR="00CA5D99">
        <w:rPr>
          <w:b w:val="0"/>
          <w:noProof/>
          <w:sz w:val="18"/>
        </w:rPr>
        <w:t>412</w:t>
      </w:r>
      <w:r w:rsidRPr="00443B39">
        <w:rPr>
          <w:b w:val="0"/>
          <w:noProof/>
          <w:sz w:val="18"/>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1—Matters relating to applications</w:t>
      </w:r>
      <w:r w:rsidRPr="00443B39">
        <w:rPr>
          <w:b w:val="0"/>
          <w:noProof/>
          <w:sz w:val="18"/>
        </w:rPr>
        <w:tab/>
      </w:r>
      <w:r w:rsidRPr="00443B39">
        <w:rPr>
          <w:b w:val="0"/>
          <w:noProof/>
          <w:sz w:val="18"/>
        </w:rPr>
        <w:fldChar w:fldCharType="begin"/>
      </w:r>
      <w:r w:rsidRPr="00443B39">
        <w:rPr>
          <w:b w:val="0"/>
          <w:noProof/>
          <w:sz w:val="18"/>
        </w:rPr>
        <w:instrText xml:space="preserve"> PAGEREF _Toc34828836 \h </w:instrText>
      </w:r>
      <w:r w:rsidRPr="00443B39">
        <w:rPr>
          <w:b w:val="0"/>
          <w:noProof/>
          <w:sz w:val="18"/>
        </w:rPr>
      </w:r>
      <w:r w:rsidRPr="00443B39">
        <w:rPr>
          <w:b w:val="0"/>
          <w:noProof/>
          <w:sz w:val="18"/>
        </w:rPr>
        <w:fldChar w:fldCharType="separate"/>
      </w:r>
      <w:r w:rsidR="00CA5D99">
        <w:rPr>
          <w:b w:val="0"/>
          <w:noProof/>
          <w:sz w:val="18"/>
        </w:rPr>
        <w:t>412</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_Toc34828837 \h </w:instrText>
      </w:r>
      <w:r w:rsidRPr="00443B39">
        <w:rPr>
          <w:b w:val="0"/>
          <w:noProof/>
          <w:sz w:val="18"/>
        </w:rPr>
      </w:r>
      <w:r w:rsidRPr="00443B39">
        <w:rPr>
          <w:b w:val="0"/>
          <w:noProof/>
          <w:sz w:val="18"/>
        </w:rPr>
        <w:fldChar w:fldCharType="separate"/>
      </w:r>
      <w:r w:rsidR="00CA5D99">
        <w:rPr>
          <w:b w:val="0"/>
          <w:noProof/>
          <w:sz w:val="18"/>
        </w:rPr>
        <w:t>412</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375</w:t>
      </w:r>
      <w:r>
        <w:rPr>
          <w:noProof/>
        </w:rPr>
        <w:tab/>
        <w:t>Simplified outline of this Part</w:t>
      </w:r>
      <w:r w:rsidRPr="00443B39">
        <w:rPr>
          <w:noProof/>
        </w:rPr>
        <w:tab/>
      </w:r>
      <w:r w:rsidRPr="00443B39">
        <w:rPr>
          <w:noProof/>
        </w:rPr>
        <w:fldChar w:fldCharType="begin"/>
      </w:r>
      <w:r w:rsidRPr="00443B39">
        <w:rPr>
          <w:noProof/>
        </w:rPr>
        <w:instrText xml:space="preserve"> PAGEREF _Toc34828838 \h </w:instrText>
      </w:r>
      <w:r w:rsidRPr="00443B39">
        <w:rPr>
          <w:noProof/>
        </w:rPr>
      </w:r>
      <w:r w:rsidRPr="00443B39">
        <w:rPr>
          <w:noProof/>
        </w:rPr>
        <w:fldChar w:fldCharType="separate"/>
      </w:r>
      <w:r w:rsidR="00CA5D99">
        <w:rPr>
          <w:noProof/>
        </w:rPr>
        <w:t>412</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2—Matters relating to certain applications</w:t>
      </w:r>
      <w:r w:rsidRPr="00443B39">
        <w:rPr>
          <w:b w:val="0"/>
          <w:noProof/>
          <w:sz w:val="18"/>
        </w:rPr>
        <w:tab/>
      </w:r>
      <w:r w:rsidRPr="00443B39">
        <w:rPr>
          <w:b w:val="0"/>
          <w:noProof/>
          <w:sz w:val="18"/>
        </w:rPr>
        <w:fldChar w:fldCharType="begin"/>
      </w:r>
      <w:r w:rsidRPr="00443B39">
        <w:rPr>
          <w:b w:val="0"/>
          <w:noProof/>
          <w:sz w:val="18"/>
        </w:rPr>
        <w:instrText xml:space="preserve"> PAGEREF _Toc34828839 \h </w:instrText>
      </w:r>
      <w:r w:rsidRPr="00443B39">
        <w:rPr>
          <w:b w:val="0"/>
          <w:noProof/>
          <w:sz w:val="18"/>
        </w:rPr>
      </w:r>
      <w:r w:rsidRPr="00443B39">
        <w:rPr>
          <w:b w:val="0"/>
          <w:noProof/>
          <w:sz w:val="18"/>
        </w:rPr>
        <w:fldChar w:fldCharType="separate"/>
      </w:r>
      <w:r w:rsidR="00CA5D99">
        <w:rPr>
          <w:b w:val="0"/>
          <w:noProof/>
          <w:sz w:val="18"/>
        </w:rPr>
        <w:t>413</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376</w:t>
      </w:r>
      <w:r>
        <w:rPr>
          <w:noProof/>
        </w:rPr>
        <w:tab/>
        <w:t>Applications to which this Division applies</w:t>
      </w:r>
      <w:r w:rsidRPr="00443B39">
        <w:rPr>
          <w:noProof/>
        </w:rPr>
        <w:tab/>
      </w:r>
      <w:r w:rsidRPr="00443B39">
        <w:rPr>
          <w:noProof/>
        </w:rPr>
        <w:fldChar w:fldCharType="begin"/>
      </w:r>
      <w:r w:rsidRPr="00443B39">
        <w:rPr>
          <w:noProof/>
        </w:rPr>
        <w:instrText xml:space="preserve"> PAGEREF _Toc34828840 \h </w:instrText>
      </w:r>
      <w:r w:rsidRPr="00443B39">
        <w:rPr>
          <w:noProof/>
        </w:rPr>
      </w:r>
      <w:r w:rsidRPr="00443B39">
        <w:rPr>
          <w:noProof/>
        </w:rPr>
        <w:fldChar w:fldCharType="separate"/>
      </w:r>
      <w:r w:rsidR="00CA5D99">
        <w:rPr>
          <w:noProof/>
        </w:rPr>
        <w:t>413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377</w:t>
      </w:r>
      <w:r>
        <w:rPr>
          <w:noProof/>
        </w:rPr>
        <w:tab/>
        <w:t>Requirements for applications</w:t>
      </w:r>
      <w:r w:rsidRPr="00443B39">
        <w:rPr>
          <w:noProof/>
        </w:rPr>
        <w:tab/>
      </w:r>
      <w:r w:rsidRPr="00443B39">
        <w:rPr>
          <w:noProof/>
        </w:rPr>
        <w:fldChar w:fldCharType="begin"/>
      </w:r>
      <w:r w:rsidRPr="00443B39">
        <w:rPr>
          <w:noProof/>
        </w:rPr>
        <w:instrText xml:space="preserve"> PAGEREF _Toc34828841 \h </w:instrText>
      </w:r>
      <w:r w:rsidRPr="00443B39">
        <w:rPr>
          <w:noProof/>
        </w:rPr>
      </w:r>
      <w:r w:rsidRPr="00443B39">
        <w:rPr>
          <w:noProof/>
        </w:rPr>
        <w:fldChar w:fldCharType="separate"/>
      </w:r>
      <w:r w:rsidR="00CA5D99">
        <w:rPr>
          <w:noProof/>
        </w:rPr>
        <w:t>413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378</w:t>
      </w:r>
      <w:r>
        <w:rPr>
          <w:noProof/>
        </w:rPr>
        <w:tab/>
        <w:t>Additional or corrected information</w:t>
      </w:r>
      <w:r w:rsidRPr="00443B39">
        <w:rPr>
          <w:noProof/>
        </w:rPr>
        <w:tab/>
      </w:r>
      <w:r w:rsidRPr="00443B39">
        <w:rPr>
          <w:noProof/>
        </w:rPr>
        <w:fldChar w:fldCharType="begin"/>
      </w:r>
      <w:r w:rsidRPr="00443B39">
        <w:rPr>
          <w:noProof/>
        </w:rPr>
        <w:instrText xml:space="preserve"> PAGEREF _Toc34828842 \h </w:instrText>
      </w:r>
      <w:r w:rsidRPr="00443B39">
        <w:rPr>
          <w:noProof/>
        </w:rPr>
      </w:r>
      <w:r w:rsidRPr="00443B39">
        <w:rPr>
          <w:noProof/>
        </w:rPr>
        <w:fldChar w:fldCharType="separate"/>
      </w:r>
      <w:r w:rsidR="00CA5D99">
        <w:rPr>
          <w:noProof/>
        </w:rPr>
        <w:t>414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379</w:t>
      </w:r>
      <w:r>
        <w:rPr>
          <w:noProof/>
        </w:rPr>
        <w:tab/>
        <w:t>Dealing with applications</w:t>
      </w:r>
      <w:r w:rsidRPr="00443B39">
        <w:rPr>
          <w:noProof/>
        </w:rPr>
        <w:tab/>
      </w:r>
      <w:r w:rsidRPr="00443B39">
        <w:rPr>
          <w:noProof/>
        </w:rPr>
        <w:fldChar w:fldCharType="begin"/>
      </w:r>
      <w:r w:rsidRPr="00443B39">
        <w:rPr>
          <w:noProof/>
        </w:rPr>
        <w:instrText xml:space="preserve"> PAGEREF _Toc34828843 \h </w:instrText>
      </w:r>
      <w:r w:rsidRPr="00443B39">
        <w:rPr>
          <w:noProof/>
        </w:rPr>
      </w:r>
      <w:r w:rsidRPr="00443B39">
        <w:rPr>
          <w:noProof/>
        </w:rPr>
        <w:fldChar w:fldCharType="separate"/>
      </w:r>
      <w:r w:rsidR="00CA5D99">
        <w:rPr>
          <w:noProof/>
        </w:rPr>
        <w:t>415</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1A—Alternative regulatory arrangements</w:t>
      </w:r>
      <w:r w:rsidRPr="00443B39">
        <w:rPr>
          <w:b w:val="0"/>
          <w:noProof/>
          <w:sz w:val="18"/>
        </w:rPr>
        <w:tab/>
      </w:r>
      <w:r w:rsidRPr="00443B39">
        <w:rPr>
          <w:b w:val="0"/>
          <w:noProof/>
          <w:sz w:val="18"/>
        </w:rPr>
        <w:fldChar w:fldCharType="begin"/>
      </w:r>
      <w:r w:rsidRPr="00443B39">
        <w:rPr>
          <w:b w:val="0"/>
          <w:noProof/>
          <w:sz w:val="18"/>
        </w:rPr>
        <w:instrText xml:space="preserve"> PAGEREF _Toc34828844 \h </w:instrText>
      </w:r>
      <w:r w:rsidRPr="00443B39">
        <w:rPr>
          <w:b w:val="0"/>
          <w:noProof/>
          <w:sz w:val="18"/>
        </w:rPr>
      </w:r>
      <w:r w:rsidRPr="00443B39">
        <w:rPr>
          <w:b w:val="0"/>
          <w:noProof/>
          <w:sz w:val="18"/>
        </w:rPr>
        <w:fldChar w:fldCharType="separate"/>
      </w:r>
      <w:r w:rsidR="00CA5D99">
        <w:rPr>
          <w:b w:val="0"/>
          <w:noProof/>
          <w:sz w:val="18"/>
        </w:rPr>
        <w:t>420</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_Toc34828845 \h </w:instrText>
      </w:r>
      <w:r w:rsidRPr="00443B39">
        <w:rPr>
          <w:b w:val="0"/>
          <w:noProof/>
          <w:sz w:val="18"/>
        </w:rPr>
      </w:r>
      <w:r w:rsidRPr="00443B39">
        <w:rPr>
          <w:b w:val="0"/>
          <w:noProof/>
          <w:sz w:val="18"/>
        </w:rPr>
        <w:fldChar w:fldCharType="separate"/>
      </w:r>
      <w:r w:rsidR="00CA5D99">
        <w:rPr>
          <w:b w:val="0"/>
          <w:noProof/>
          <w:sz w:val="18"/>
        </w:rPr>
        <w:t>420</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379A</w:t>
      </w:r>
      <w:r>
        <w:rPr>
          <w:noProof/>
        </w:rPr>
        <w:tab/>
        <w:t>Simplified outline of this Part</w:t>
      </w:r>
      <w:r w:rsidRPr="00443B39">
        <w:rPr>
          <w:noProof/>
        </w:rPr>
        <w:tab/>
      </w:r>
      <w:r w:rsidRPr="00443B39">
        <w:rPr>
          <w:noProof/>
        </w:rPr>
        <w:fldChar w:fldCharType="begin"/>
      </w:r>
      <w:r w:rsidRPr="00443B39">
        <w:rPr>
          <w:noProof/>
        </w:rPr>
        <w:instrText xml:space="preserve"> PAGEREF _Toc34828846 \h </w:instrText>
      </w:r>
      <w:r w:rsidRPr="00443B39">
        <w:rPr>
          <w:noProof/>
        </w:rPr>
      </w:r>
      <w:r w:rsidRPr="00443B39">
        <w:rPr>
          <w:noProof/>
        </w:rPr>
        <w:fldChar w:fldCharType="separate"/>
      </w:r>
      <w:r w:rsidR="00CA5D99">
        <w:rPr>
          <w:noProof/>
        </w:rPr>
        <w:t>420</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2—Alternative regulatory arrangements</w:t>
      </w:r>
      <w:r w:rsidRPr="00443B39">
        <w:rPr>
          <w:b w:val="0"/>
          <w:noProof/>
          <w:sz w:val="18"/>
        </w:rPr>
        <w:tab/>
      </w:r>
      <w:r w:rsidRPr="00443B39">
        <w:rPr>
          <w:b w:val="0"/>
          <w:noProof/>
          <w:sz w:val="18"/>
        </w:rPr>
        <w:fldChar w:fldCharType="begin"/>
      </w:r>
      <w:r w:rsidRPr="00443B39">
        <w:rPr>
          <w:b w:val="0"/>
          <w:noProof/>
          <w:sz w:val="18"/>
        </w:rPr>
        <w:instrText xml:space="preserve"> PAGEREF _Toc34828847 \h </w:instrText>
      </w:r>
      <w:r w:rsidRPr="00443B39">
        <w:rPr>
          <w:b w:val="0"/>
          <w:noProof/>
          <w:sz w:val="18"/>
        </w:rPr>
      </w:r>
      <w:r w:rsidRPr="00443B39">
        <w:rPr>
          <w:b w:val="0"/>
          <w:noProof/>
          <w:sz w:val="18"/>
        </w:rPr>
        <w:fldChar w:fldCharType="separate"/>
      </w:r>
      <w:r w:rsidR="00CA5D99">
        <w:rPr>
          <w:b w:val="0"/>
          <w:noProof/>
          <w:sz w:val="18"/>
        </w:rPr>
        <w:t>421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379B</w:t>
      </w:r>
      <w:r>
        <w:rPr>
          <w:noProof/>
        </w:rPr>
        <w:tab/>
        <w:t>Application to approve alternative regulatory arrangement</w:t>
      </w:r>
      <w:r w:rsidRPr="00443B39">
        <w:rPr>
          <w:noProof/>
        </w:rPr>
        <w:tab/>
      </w:r>
      <w:r w:rsidRPr="00443B39">
        <w:rPr>
          <w:noProof/>
        </w:rPr>
        <w:fldChar w:fldCharType="begin"/>
      </w:r>
      <w:r w:rsidRPr="00443B39">
        <w:rPr>
          <w:noProof/>
        </w:rPr>
        <w:instrText xml:space="preserve"> PAGEREF _Toc34828848 \h </w:instrText>
      </w:r>
      <w:r w:rsidRPr="00443B39">
        <w:rPr>
          <w:noProof/>
        </w:rPr>
      </w:r>
      <w:r w:rsidRPr="00443B39">
        <w:rPr>
          <w:noProof/>
        </w:rPr>
        <w:fldChar w:fldCharType="separate"/>
      </w:r>
      <w:r w:rsidR="00CA5D99">
        <w:rPr>
          <w:noProof/>
        </w:rPr>
        <w:t>421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379C</w:t>
      </w:r>
      <w:r>
        <w:rPr>
          <w:noProof/>
        </w:rPr>
        <w:tab/>
        <w:t>Secretary must decide whether to approve alternative regulatory arrangement</w:t>
      </w:r>
      <w:r w:rsidRPr="00443B39">
        <w:rPr>
          <w:noProof/>
        </w:rPr>
        <w:tab/>
      </w:r>
      <w:r w:rsidRPr="00443B39">
        <w:rPr>
          <w:noProof/>
        </w:rPr>
        <w:fldChar w:fldCharType="begin"/>
      </w:r>
      <w:r w:rsidRPr="00443B39">
        <w:rPr>
          <w:noProof/>
        </w:rPr>
        <w:instrText xml:space="preserve"> PAGEREF _Toc34828849 \h </w:instrText>
      </w:r>
      <w:r w:rsidRPr="00443B39">
        <w:rPr>
          <w:noProof/>
        </w:rPr>
      </w:r>
      <w:r w:rsidRPr="00443B39">
        <w:rPr>
          <w:noProof/>
        </w:rPr>
        <w:fldChar w:fldCharType="separate"/>
      </w:r>
      <w:r w:rsidR="00CA5D99">
        <w:rPr>
          <w:noProof/>
        </w:rPr>
        <w:t>422</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2—Review of decisions</w:t>
      </w:r>
      <w:r w:rsidRPr="00443B39">
        <w:rPr>
          <w:b w:val="0"/>
          <w:noProof/>
          <w:sz w:val="18"/>
        </w:rPr>
        <w:tab/>
      </w:r>
      <w:r w:rsidRPr="00443B39">
        <w:rPr>
          <w:b w:val="0"/>
          <w:noProof/>
          <w:sz w:val="18"/>
        </w:rPr>
        <w:fldChar w:fldCharType="begin"/>
      </w:r>
      <w:r w:rsidRPr="00443B39">
        <w:rPr>
          <w:b w:val="0"/>
          <w:noProof/>
          <w:sz w:val="18"/>
        </w:rPr>
        <w:instrText xml:space="preserve"> PAGEREF _Toc34828850 \h </w:instrText>
      </w:r>
      <w:r w:rsidRPr="00443B39">
        <w:rPr>
          <w:b w:val="0"/>
          <w:noProof/>
          <w:sz w:val="18"/>
        </w:rPr>
      </w:r>
      <w:r w:rsidRPr="00443B39">
        <w:rPr>
          <w:b w:val="0"/>
          <w:noProof/>
          <w:sz w:val="18"/>
        </w:rPr>
        <w:fldChar w:fldCharType="separate"/>
      </w:r>
      <w:r w:rsidR="00CA5D99">
        <w:rPr>
          <w:b w:val="0"/>
          <w:noProof/>
          <w:sz w:val="18"/>
        </w:rPr>
        <w:t>424</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_Toc34828851 \h </w:instrText>
      </w:r>
      <w:r w:rsidRPr="00443B39">
        <w:rPr>
          <w:b w:val="0"/>
          <w:noProof/>
          <w:sz w:val="18"/>
        </w:rPr>
      </w:r>
      <w:r w:rsidRPr="00443B39">
        <w:rPr>
          <w:b w:val="0"/>
          <w:noProof/>
          <w:sz w:val="18"/>
        </w:rPr>
        <w:fldChar w:fldCharType="separate"/>
      </w:r>
      <w:r w:rsidR="00CA5D99">
        <w:rPr>
          <w:b w:val="0"/>
          <w:noProof/>
          <w:sz w:val="18"/>
        </w:rPr>
        <w:t>424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380</w:t>
      </w:r>
      <w:r>
        <w:rPr>
          <w:noProof/>
        </w:rPr>
        <w:tab/>
        <w:t>Simplified outline of this Part</w:t>
      </w:r>
      <w:r w:rsidRPr="00443B39">
        <w:rPr>
          <w:noProof/>
        </w:rPr>
        <w:tab/>
      </w:r>
      <w:r w:rsidRPr="00443B39">
        <w:rPr>
          <w:noProof/>
        </w:rPr>
        <w:fldChar w:fldCharType="begin"/>
      </w:r>
      <w:r w:rsidRPr="00443B39">
        <w:rPr>
          <w:noProof/>
        </w:rPr>
        <w:instrText xml:space="preserve"> PAGEREF _Toc34828852 \h </w:instrText>
      </w:r>
      <w:r w:rsidRPr="00443B39">
        <w:rPr>
          <w:noProof/>
        </w:rPr>
      </w:r>
      <w:r w:rsidRPr="00443B39">
        <w:rPr>
          <w:noProof/>
        </w:rPr>
        <w:fldChar w:fldCharType="separate"/>
      </w:r>
      <w:r w:rsidR="00CA5D99">
        <w:rPr>
          <w:noProof/>
        </w:rPr>
        <w:t>424</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lastRenderedPageBreak/>
        <w:t>Division 2—Review of decisions</w:t>
      </w:r>
      <w:r w:rsidRPr="00443B39">
        <w:rPr>
          <w:b w:val="0"/>
          <w:noProof/>
          <w:sz w:val="18"/>
        </w:rPr>
        <w:tab/>
      </w:r>
      <w:r w:rsidRPr="00443B39">
        <w:rPr>
          <w:b w:val="0"/>
          <w:noProof/>
          <w:sz w:val="18"/>
        </w:rPr>
        <w:fldChar w:fldCharType="begin"/>
      </w:r>
      <w:r w:rsidRPr="00443B39">
        <w:rPr>
          <w:b w:val="0"/>
          <w:noProof/>
          <w:sz w:val="18"/>
        </w:rPr>
        <w:instrText xml:space="preserve"> PAGEREF _Toc34828853 \h </w:instrText>
      </w:r>
      <w:r w:rsidRPr="00443B39">
        <w:rPr>
          <w:b w:val="0"/>
          <w:noProof/>
          <w:sz w:val="18"/>
        </w:rPr>
      </w:r>
      <w:r w:rsidRPr="00443B39">
        <w:rPr>
          <w:b w:val="0"/>
          <w:noProof/>
          <w:sz w:val="18"/>
        </w:rPr>
        <w:fldChar w:fldCharType="separate"/>
      </w:r>
      <w:r w:rsidR="00CA5D99">
        <w:rPr>
          <w:b w:val="0"/>
          <w:noProof/>
          <w:sz w:val="18"/>
        </w:rPr>
        <w:t>425</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381</w:t>
      </w:r>
      <w:r>
        <w:rPr>
          <w:noProof/>
        </w:rPr>
        <w:tab/>
        <w:t>Reviewable decisions</w:t>
      </w:r>
      <w:r w:rsidRPr="00443B39">
        <w:rPr>
          <w:noProof/>
        </w:rPr>
        <w:tab/>
      </w:r>
      <w:r w:rsidRPr="00443B39">
        <w:rPr>
          <w:noProof/>
        </w:rPr>
        <w:fldChar w:fldCharType="begin"/>
      </w:r>
      <w:r w:rsidRPr="00443B39">
        <w:rPr>
          <w:noProof/>
        </w:rPr>
        <w:instrText xml:space="preserve"> PAGEREF _Toc34828854 \h </w:instrText>
      </w:r>
      <w:r w:rsidRPr="00443B39">
        <w:rPr>
          <w:noProof/>
        </w:rPr>
      </w:r>
      <w:r w:rsidRPr="00443B39">
        <w:rPr>
          <w:noProof/>
        </w:rPr>
        <w:fldChar w:fldCharType="separate"/>
      </w:r>
      <w:r w:rsidR="00CA5D99">
        <w:rPr>
          <w:noProof/>
        </w:rPr>
        <w:t>425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382</w:t>
      </w:r>
      <w:r>
        <w:rPr>
          <w:noProof/>
        </w:rPr>
        <w:tab/>
        <w:t>Notice of decision</w:t>
      </w:r>
      <w:r w:rsidRPr="00443B39">
        <w:rPr>
          <w:noProof/>
        </w:rPr>
        <w:tab/>
      </w:r>
      <w:r w:rsidRPr="00443B39">
        <w:rPr>
          <w:noProof/>
        </w:rPr>
        <w:fldChar w:fldCharType="begin"/>
      </w:r>
      <w:r w:rsidRPr="00443B39">
        <w:rPr>
          <w:noProof/>
        </w:rPr>
        <w:instrText xml:space="preserve"> PAGEREF _Toc34828855 \h </w:instrText>
      </w:r>
      <w:r w:rsidRPr="00443B39">
        <w:rPr>
          <w:noProof/>
        </w:rPr>
      </w:r>
      <w:r w:rsidRPr="00443B39">
        <w:rPr>
          <w:noProof/>
        </w:rPr>
        <w:fldChar w:fldCharType="separate"/>
      </w:r>
      <w:r w:rsidR="00CA5D99">
        <w:rPr>
          <w:noProof/>
        </w:rPr>
        <w:t>434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383</w:t>
      </w:r>
      <w:r>
        <w:rPr>
          <w:noProof/>
        </w:rPr>
        <w:tab/>
        <w:t>Internal review of reviewable decisions</w:t>
      </w:r>
      <w:r w:rsidRPr="00443B39">
        <w:rPr>
          <w:noProof/>
        </w:rPr>
        <w:tab/>
      </w:r>
      <w:r w:rsidRPr="00443B39">
        <w:rPr>
          <w:noProof/>
        </w:rPr>
        <w:fldChar w:fldCharType="begin"/>
      </w:r>
      <w:r w:rsidRPr="00443B39">
        <w:rPr>
          <w:noProof/>
        </w:rPr>
        <w:instrText xml:space="preserve"> PAGEREF _Toc34828856 \h </w:instrText>
      </w:r>
      <w:r w:rsidRPr="00443B39">
        <w:rPr>
          <w:noProof/>
        </w:rPr>
      </w:r>
      <w:r w:rsidRPr="00443B39">
        <w:rPr>
          <w:noProof/>
        </w:rPr>
        <w:fldChar w:fldCharType="separate"/>
      </w:r>
      <w:r w:rsidR="00CA5D99">
        <w:rPr>
          <w:noProof/>
        </w:rPr>
        <w:t>435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384</w:t>
      </w:r>
      <w:r>
        <w:rPr>
          <w:noProof/>
        </w:rPr>
        <w:tab/>
        <w:t>Secretary may require further information from applicants</w:t>
      </w:r>
      <w:r w:rsidRPr="00443B39">
        <w:rPr>
          <w:noProof/>
        </w:rPr>
        <w:tab/>
      </w:r>
      <w:r w:rsidRPr="00443B39">
        <w:rPr>
          <w:noProof/>
        </w:rPr>
        <w:fldChar w:fldCharType="begin"/>
      </w:r>
      <w:r w:rsidRPr="00443B39">
        <w:rPr>
          <w:noProof/>
        </w:rPr>
        <w:instrText xml:space="preserve"> PAGEREF _Toc34828857 \h </w:instrText>
      </w:r>
      <w:r w:rsidRPr="00443B39">
        <w:rPr>
          <w:noProof/>
        </w:rPr>
      </w:r>
      <w:r w:rsidRPr="00443B39">
        <w:rPr>
          <w:noProof/>
        </w:rPr>
        <w:fldChar w:fldCharType="separate"/>
      </w:r>
      <w:r w:rsidR="00CA5D99">
        <w:rPr>
          <w:noProof/>
        </w:rPr>
        <w:t>436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385</w:t>
      </w:r>
      <w:r>
        <w:rPr>
          <w:noProof/>
        </w:rPr>
        <w:tab/>
        <w:t>Review by the Administrative Appeals Tribunal</w:t>
      </w:r>
      <w:r w:rsidRPr="00443B39">
        <w:rPr>
          <w:noProof/>
        </w:rPr>
        <w:tab/>
      </w:r>
      <w:r w:rsidRPr="00443B39">
        <w:rPr>
          <w:noProof/>
        </w:rPr>
        <w:fldChar w:fldCharType="begin"/>
      </w:r>
      <w:r w:rsidRPr="00443B39">
        <w:rPr>
          <w:noProof/>
        </w:rPr>
        <w:instrText xml:space="preserve"> PAGEREF _Toc34828858 \h </w:instrText>
      </w:r>
      <w:r w:rsidRPr="00443B39">
        <w:rPr>
          <w:noProof/>
        </w:rPr>
      </w:r>
      <w:r w:rsidRPr="00443B39">
        <w:rPr>
          <w:noProof/>
        </w:rPr>
        <w:fldChar w:fldCharType="separate"/>
      </w:r>
      <w:r w:rsidR="00CA5D99">
        <w:rPr>
          <w:noProof/>
        </w:rPr>
        <w:t>437</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386</w:t>
      </w:r>
      <w:r>
        <w:rPr>
          <w:noProof/>
        </w:rPr>
        <w:tab/>
        <w:t>Review of decisions relating to tariff rate quota entitlements</w:t>
      </w:r>
      <w:r w:rsidRPr="00443B39">
        <w:rPr>
          <w:noProof/>
        </w:rPr>
        <w:tab/>
      </w:r>
      <w:r w:rsidRPr="00443B39">
        <w:rPr>
          <w:noProof/>
        </w:rPr>
        <w:fldChar w:fldCharType="begin"/>
      </w:r>
      <w:r w:rsidRPr="00443B39">
        <w:rPr>
          <w:noProof/>
        </w:rPr>
        <w:instrText xml:space="preserve"> PAGEREF _Toc34828859 \h </w:instrText>
      </w:r>
      <w:r w:rsidRPr="00443B39">
        <w:rPr>
          <w:noProof/>
        </w:rPr>
      </w:r>
      <w:r w:rsidRPr="00443B39">
        <w:rPr>
          <w:noProof/>
        </w:rPr>
        <w:fldChar w:fldCharType="separate"/>
      </w:r>
      <w:r w:rsidR="00CA5D99">
        <w:rPr>
          <w:noProof/>
        </w:rPr>
        <w:t>437</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3—Confidentiality of information</w:t>
      </w:r>
      <w:r w:rsidRPr="00443B39">
        <w:rPr>
          <w:b w:val="0"/>
          <w:noProof/>
          <w:sz w:val="18"/>
        </w:rPr>
        <w:tab/>
      </w:r>
      <w:r w:rsidRPr="00443B39">
        <w:rPr>
          <w:b w:val="0"/>
          <w:noProof/>
          <w:sz w:val="18"/>
        </w:rPr>
        <w:fldChar w:fldCharType="begin"/>
      </w:r>
      <w:r w:rsidRPr="00443B39">
        <w:rPr>
          <w:b w:val="0"/>
          <w:noProof/>
          <w:sz w:val="18"/>
        </w:rPr>
        <w:instrText xml:space="preserve"> PAGEREF _Toc34828860 \h </w:instrText>
      </w:r>
      <w:r w:rsidRPr="00443B39">
        <w:rPr>
          <w:b w:val="0"/>
          <w:noProof/>
          <w:sz w:val="18"/>
        </w:rPr>
      </w:r>
      <w:r w:rsidRPr="00443B39">
        <w:rPr>
          <w:b w:val="0"/>
          <w:noProof/>
          <w:sz w:val="18"/>
        </w:rPr>
        <w:fldChar w:fldCharType="separate"/>
      </w:r>
      <w:r w:rsidR="00CA5D99">
        <w:rPr>
          <w:b w:val="0"/>
          <w:noProof/>
          <w:sz w:val="18"/>
        </w:rPr>
        <w:t>439</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_Toc34828861 \h </w:instrText>
      </w:r>
      <w:r w:rsidRPr="00443B39">
        <w:rPr>
          <w:b w:val="0"/>
          <w:noProof/>
          <w:sz w:val="18"/>
        </w:rPr>
      </w:r>
      <w:r w:rsidRPr="00443B39">
        <w:rPr>
          <w:b w:val="0"/>
          <w:noProof/>
          <w:sz w:val="18"/>
        </w:rPr>
        <w:fldChar w:fldCharType="separate"/>
      </w:r>
      <w:r w:rsidR="00CA5D99">
        <w:rPr>
          <w:b w:val="0"/>
          <w:noProof/>
          <w:sz w:val="18"/>
        </w:rPr>
        <w:t>439</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387</w:t>
      </w:r>
      <w:r>
        <w:rPr>
          <w:noProof/>
        </w:rPr>
        <w:tab/>
        <w:t>Simplified outline of this Part</w:t>
      </w:r>
      <w:r w:rsidRPr="00443B39">
        <w:rPr>
          <w:noProof/>
        </w:rPr>
        <w:tab/>
      </w:r>
      <w:r w:rsidRPr="00443B39">
        <w:rPr>
          <w:noProof/>
        </w:rPr>
        <w:fldChar w:fldCharType="begin"/>
      </w:r>
      <w:r w:rsidRPr="00443B39">
        <w:rPr>
          <w:noProof/>
        </w:rPr>
        <w:instrText xml:space="preserve"> PAGEREF _Toc34828862 \h </w:instrText>
      </w:r>
      <w:r w:rsidRPr="00443B39">
        <w:rPr>
          <w:noProof/>
        </w:rPr>
      </w:r>
      <w:r w:rsidRPr="00443B39">
        <w:rPr>
          <w:noProof/>
        </w:rPr>
        <w:fldChar w:fldCharType="separate"/>
      </w:r>
      <w:r w:rsidR="00CA5D99">
        <w:rPr>
          <w:noProof/>
        </w:rPr>
        <w:t>439</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2—Authorised uses and disclosures</w:t>
      </w:r>
      <w:r w:rsidRPr="00443B39">
        <w:rPr>
          <w:b w:val="0"/>
          <w:noProof/>
          <w:sz w:val="18"/>
        </w:rPr>
        <w:tab/>
      </w:r>
      <w:r w:rsidRPr="00443B39">
        <w:rPr>
          <w:b w:val="0"/>
          <w:noProof/>
          <w:sz w:val="18"/>
        </w:rPr>
        <w:fldChar w:fldCharType="begin"/>
      </w:r>
      <w:r w:rsidRPr="00443B39">
        <w:rPr>
          <w:b w:val="0"/>
          <w:noProof/>
          <w:sz w:val="18"/>
        </w:rPr>
        <w:instrText xml:space="preserve"> PAGEREF _Toc34828863 \h </w:instrText>
      </w:r>
      <w:r w:rsidRPr="00443B39">
        <w:rPr>
          <w:b w:val="0"/>
          <w:noProof/>
          <w:sz w:val="18"/>
        </w:rPr>
      </w:r>
      <w:r w:rsidRPr="00443B39">
        <w:rPr>
          <w:b w:val="0"/>
          <w:noProof/>
          <w:sz w:val="18"/>
        </w:rPr>
        <w:fldChar w:fldCharType="separate"/>
      </w:r>
      <w:r w:rsidR="00CA5D99">
        <w:rPr>
          <w:b w:val="0"/>
          <w:noProof/>
          <w:sz w:val="18"/>
        </w:rPr>
        <w:t>440</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388</w:t>
      </w:r>
      <w:r>
        <w:rPr>
          <w:noProof/>
        </w:rPr>
        <w:tab/>
        <w:t>Authorisation to use or disclose protected information in performing functions or exercising powers under this Act</w:t>
      </w:r>
      <w:r w:rsidRPr="00443B39">
        <w:rPr>
          <w:noProof/>
        </w:rPr>
        <w:tab/>
      </w:r>
      <w:r w:rsidRPr="00443B39">
        <w:rPr>
          <w:noProof/>
        </w:rPr>
        <w:fldChar w:fldCharType="begin"/>
      </w:r>
      <w:r w:rsidRPr="00443B39">
        <w:rPr>
          <w:noProof/>
        </w:rPr>
        <w:instrText xml:space="preserve"> PAGEREF _Toc34828864 \h </w:instrText>
      </w:r>
      <w:r w:rsidRPr="00443B39">
        <w:rPr>
          <w:noProof/>
        </w:rPr>
      </w:r>
      <w:r w:rsidRPr="00443B39">
        <w:rPr>
          <w:noProof/>
        </w:rPr>
        <w:fldChar w:fldCharType="separate"/>
      </w:r>
      <w:r w:rsidR="00CA5D99">
        <w:rPr>
          <w:noProof/>
        </w:rPr>
        <w:t>440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389</w:t>
      </w:r>
      <w:r>
        <w:rPr>
          <w:noProof/>
        </w:rPr>
        <w:tab/>
        <w:t>Authorisation to use or disclose certain protected information for secondary permissible purposes</w:t>
      </w:r>
      <w:r w:rsidRPr="00443B39">
        <w:rPr>
          <w:noProof/>
        </w:rPr>
        <w:tab/>
      </w:r>
      <w:r w:rsidRPr="00443B39">
        <w:rPr>
          <w:noProof/>
        </w:rPr>
        <w:fldChar w:fldCharType="begin"/>
      </w:r>
      <w:r w:rsidRPr="00443B39">
        <w:rPr>
          <w:noProof/>
        </w:rPr>
        <w:instrText xml:space="preserve"> PAGEREF _Toc34828865 \h </w:instrText>
      </w:r>
      <w:r w:rsidRPr="00443B39">
        <w:rPr>
          <w:noProof/>
        </w:rPr>
      </w:r>
      <w:r w:rsidRPr="00443B39">
        <w:rPr>
          <w:noProof/>
        </w:rPr>
        <w:fldChar w:fldCharType="separate"/>
      </w:r>
      <w:r w:rsidR="00CA5D99">
        <w:rPr>
          <w:noProof/>
        </w:rPr>
        <w:t>440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390</w:t>
      </w:r>
      <w:r>
        <w:rPr>
          <w:noProof/>
        </w:rPr>
        <w:tab/>
        <w:t>Secretary may authorise use or disclosure of certain protected information for secondary permissible purposes</w:t>
      </w:r>
      <w:r w:rsidRPr="00443B39">
        <w:rPr>
          <w:noProof/>
        </w:rPr>
        <w:tab/>
      </w:r>
      <w:r w:rsidRPr="00443B39">
        <w:rPr>
          <w:noProof/>
        </w:rPr>
        <w:fldChar w:fldCharType="begin"/>
      </w:r>
      <w:r w:rsidRPr="00443B39">
        <w:rPr>
          <w:noProof/>
        </w:rPr>
        <w:instrText xml:space="preserve"> PAGEREF _Toc34828866 \h </w:instrText>
      </w:r>
      <w:r w:rsidRPr="00443B39">
        <w:rPr>
          <w:noProof/>
        </w:rPr>
      </w:r>
      <w:r w:rsidRPr="00443B39">
        <w:rPr>
          <w:noProof/>
        </w:rPr>
        <w:fldChar w:fldCharType="separate"/>
      </w:r>
      <w:r w:rsidR="00CA5D99">
        <w:rPr>
          <w:noProof/>
        </w:rPr>
        <w:t>441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391</w:t>
      </w:r>
      <w:r>
        <w:rPr>
          <w:noProof/>
        </w:rPr>
        <w:tab/>
        <w:t>Authorisation to use or disclose sensitive information or certain other protected information for secondary permissible purposes</w:t>
      </w:r>
      <w:r w:rsidRPr="00443B39">
        <w:rPr>
          <w:noProof/>
        </w:rPr>
        <w:tab/>
      </w:r>
      <w:r w:rsidRPr="00443B39">
        <w:rPr>
          <w:noProof/>
        </w:rPr>
        <w:fldChar w:fldCharType="begin"/>
      </w:r>
      <w:r w:rsidRPr="00443B39">
        <w:rPr>
          <w:noProof/>
        </w:rPr>
        <w:instrText xml:space="preserve"> PAGEREF _Toc34828867 \h </w:instrText>
      </w:r>
      <w:r w:rsidRPr="00443B39">
        <w:rPr>
          <w:noProof/>
        </w:rPr>
      </w:r>
      <w:r w:rsidRPr="00443B39">
        <w:rPr>
          <w:noProof/>
        </w:rPr>
        <w:fldChar w:fldCharType="separate"/>
      </w:r>
      <w:r w:rsidR="00CA5D99">
        <w:rPr>
          <w:noProof/>
        </w:rPr>
        <w:t>442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392</w:t>
      </w:r>
      <w:r>
        <w:rPr>
          <w:noProof/>
        </w:rPr>
        <w:tab/>
        <w:t>Authorisation to use or disclose protected information for purposes of proceedings</w:t>
      </w:r>
      <w:r w:rsidRPr="00443B39">
        <w:rPr>
          <w:noProof/>
        </w:rPr>
        <w:tab/>
      </w:r>
      <w:r w:rsidRPr="00443B39">
        <w:rPr>
          <w:noProof/>
        </w:rPr>
        <w:fldChar w:fldCharType="begin"/>
      </w:r>
      <w:r w:rsidRPr="00443B39">
        <w:rPr>
          <w:noProof/>
        </w:rPr>
        <w:instrText xml:space="preserve"> PAGEREF _Toc34828868 \h </w:instrText>
      </w:r>
      <w:r w:rsidRPr="00443B39">
        <w:rPr>
          <w:noProof/>
        </w:rPr>
      </w:r>
      <w:r w:rsidRPr="00443B39">
        <w:rPr>
          <w:noProof/>
        </w:rPr>
        <w:fldChar w:fldCharType="separate"/>
      </w:r>
      <w:r w:rsidR="00CA5D99">
        <w:rPr>
          <w:noProof/>
        </w:rPr>
        <w:t>443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393</w:t>
      </w:r>
      <w:r>
        <w:rPr>
          <w:noProof/>
        </w:rPr>
        <w:tab/>
        <w:t>Authorisation to use or disclose protected information for purposes of enforcement</w:t>
      </w:r>
      <w:r>
        <w:rPr>
          <w:noProof/>
        </w:rPr>
        <w:noBreakHyphen/>
        <w:t>related activity</w:t>
      </w:r>
      <w:r w:rsidRPr="00443B39">
        <w:rPr>
          <w:noProof/>
        </w:rPr>
        <w:tab/>
      </w:r>
      <w:r w:rsidRPr="00443B39">
        <w:rPr>
          <w:noProof/>
        </w:rPr>
        <w:fldChar w:fldCharType="begin"/>
      </w:r>
      <w:r w:rsidRPr="00443B39">
        <w:rPr>
          <w:noProof/>
        </w:rPr>
        <w:instrText xml:space="preserve"> PAGEREF _Toc34828869 \h </w:instrText>
      </w:r>
      <w:r w:rsidRPr="00443B39">
        <w:rPr>
          <w:noProof/>
        </w:rPr>
      </w:r>
      <w:r w:rsidRPr="00443B39">
        <w:rPr>
          <w:noProof/>
        </w:rPr>
        <w:fldChar w:fldCharType="separate"/>
      </w:r>
      <w:r w:rsidR="00CA5D99">
        <w:rPr>
          <w:noProof/>
        </w:rPr>
        <w:t>443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394</w:t>
      </w:r>
      <w:r>
        <w:rPr>
          <w:noProof/>
        </w:rPr>
        <w:tab/>
        <w:t>Authorisation to use or disclose protected information if required by another Australian law</w:t>
      </w:r>
      <w:r w:rsidRPr="00443B39">
        <w:rPr>
          <w:noProof/>
        </w:rPr>
        <w:tab/>
      </w:r>
      <w:r w:rsidRPr="00443B39">
        <w:rPr>
          <w:noProof/>
        </w:rPr>
        <w:fldChar w:fldCharType="begin"/>
      </w:r>
      <w:r w:rsidRPr="00443B39">
        <w:rPr>
          <w:noProof/>
        </w:rPr>
        <w:instrText xml:space="preserve"> PAGEREF _Toc34828870 \h </w:instrText>
      </w:r>
      <w:r w:rsidRPr="00443B39">
        <w:rPr>
          <w:noProof/>
        </w:rPr>
      </w:r>
      <w:r w:rsidRPr="00443B39">
        <w:rPr>
          <w:noProof/>
        </w:rPr>
        <w:fldChar w:fldCharType="separate"/>
      </w:r>
      <w:r w:rsidR="00CA5D99">
        <w:rPr>
          <w:noProof/>
        </w:rPr>
        <w:t>444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395</w:t>
      </w:r>
      <w:r>
        <w:rPr>
          <w:noProof/>
        </w:rPr>
        <w:tab/>
        <w:t>Authorisation to disclose protected information to person to whom information relates, or to use or disclose protected information with consent</w:t>
      </w:r>
      <w:r w:rsidRPr="00443B39">
        <w:rPr>
          <w:noProof/>
        </w:rPr>
        <w:tab/>
      </w:r>
      <w:r w:rsidRPr="00443B39">
        <w:rPr>
          <w:noProof/>
        </w:rPr>
        <w:fldChar w:fldCharType="begin"/>
      </w:r>
      <w:r w:rsidRPr="00443B39">
        <w:rPr>
          <w:noProof/>
        </w:rPr>
        <w:instrText xml:space="preserve"> PAGEREF _Toc34828871 \h </w:instrText>
      </w:r>
      <w:r w:rsidRPr="00443B39">
        <w:rPr>
          <w:noProof/>
        </w:rPr>
      </w:r>
      <w:r w:rsidRPr="00443B39">
        <w:rPr>
          <w:noProof/>
        </w:rPr>
        <w:fldChar w:fldCharType="separate"/>
      </w:r>
      <w:r w:rsidR="00CA5D99">
        <w:rPr>
          <w:noProof/>
        </w:rPr>
        <w:t>444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396</w:t>
      </w:r>
      <w:r>
        <w:rPr>
          <w:noProof/>
        </w:rPr>
        <w:tab/>
        <w:t>Authorisation to disclose protected information to person who provided information</w:t>
      </w:r>
      <w:r w:rsidRPr="00443B39">
        <w:rPr>
          <w:noProof/>
        </w:rPr>
        <w:tab/>
      </w:r>
      <w:r w:rsidRPr="00443B39">
        <w:rPr>
          <w:noProof/>
        </w:rPr>
        <w:fldChar w:fldCharType="begin"/>
      </w:r>
      <w:r w:rsidRPr="00443B39">
        <w:rPr>
          <w:noProof/>
        </w:rPr>
        <w:instrText xml:space="preserve"> PAGEREF _Toc34828872 \h </w:instrText>
      </w:r>
      <w:r w:rsidRPr="00443B39">
        <w:rPr>
          <w:noProof/>
        </w:rPr>
      </w:r>
      <w:r w:rsidRPr="00443B39">
        <w:rPr>
          <w:noProof/>
        </w:rPr>
        <w:fldChar w:fldCharType="separate"/>
      </w:r>
      <w:r w:rsidR="00CA5D99">
        <w:rPr>
          <w:noProof/>
        </w:rPr>
        <w:t>444</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3—Offences</w:t>
      </w:r>
      <w:r w:rsidRPr="00443B39">
        <w:rPr>
          <w:b w:val="0"/>
          <w:noProof/>
          <w:sz w:val="18"/>
        </w:rPr>
        <w:tab/>
      </w:r>
      <w:r w:rsidRPr="00443B39">
        <w:rPr>
          <w:b w:val="0"/>
          <w:noProof/>
          <w:sz w:val="18"/>
        </w:rPr>
        <w:fldChar w:fldCharType="begin"/>
      </w:r>
      <w:r w:rsidRPr="00443B39">
        <w:rPr>
          <w:b w:val="0"/>
          <w:noProof/>
          <w:sz w:val="18"/>
        </w:rPr>
        <w:instrText xml:space="preserve"> PAGEREF _Toc34828873 \h </w:instrText>
      </w:r>
      <w:r w:rsidRPr="00443B39">
        <w:rPr>
          <w:b w:val="0"/>
          <w:noProof/>
          <w:sz w:val="18"/>
        </w:rPr>
      </w:r>
      <w:r w:rsidRPr="00443B39">
        <w:rPr>
          <w:b w:val="0"/>
          <w:noProof/>
          <w:sz w:val="18"/>
        </w:rPr>
        <w:fldChar w:fldCharType="separate"/>
      </w:r>
      <w:r w:rsidR="00CA5D99">
        <w:rPr>
          <w:b w:val="0"/>
          <w:noProof/>
          <w:sz w:val="18"/>
        </w:rPr>
        <w:t>445</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397</w:t>
      </w:r>
      <w:r>
        <w:rPr>
          <w:noProof/>
        </w:rPr>
        <w:tab/>
        <w:t>Unauthorised use or disclosure of protected information</w:t>
      </w:r>
      <w:r w:rsidRPr="00443B39">
        <w:rPr>
          <w:noProof/>
        </w:rPr>
        <w:tab/>
      </w:r>
      <w:r w:rsidRPr="00443B39">
        <w:rPr>
          <w:noProof/>
        </w:rPr>
        <w:fldChar w:fldCharType="begin"/>
      </w:r>
      <w:r w:rsidRPr="00443B39">
        <w:rPr>
          <w:noProof/>
        </w:rPr>
        <w:instrText xml:space="preserve"> PAGEREF _Toc34828874 \h </w:instrText>
      </w:r>
      <w:r w:rsidRPr="00443B39">
        <w:rPr>
          <w:noProof/>
        </w:rPr>
      </w:r>
      <w:r w:rsidRPr="00443B39">
        <w:rPr>
          <w:noProof/>
        </w:rPr>
        <w:fldChar w:fldCharType="separate"/>
      </w:r>
      <w:r w:rsidR="00CA5D99">
        <w:rPr>
          <w:noProof/>
        </w:rPr>
        <w:t>445</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4—Cost recovery</w:t>
      </w:r>
      <w:r w:rsidRPr="00443B39">
        <w:rPr>
          <w:b w:val="0"/>
          <w:noProof/>
          <w:sz w:val="18"/>
        </w:rPr>
        <w:tab/>
      </w:r>
      <w:r w:rsidRPr="00443B39">
        <w:rPr>
          <w:b w:val="0"/>
          <w:noProof/>
          <w:sz w:val="18"/>
        </w:rPr>
        <w:fldChar w:fldCharType="begin"/>
      </w:r>
      <w:r w:rsidRPr="00443B39">
        <w:rPr>
          <w:b w:val="0"/>
          <w:noProof/>
          <w:sz w:val="18"/>
        </w:rPr>
        <w:instrText xml:space="preserve"> PAGEREF _Toc34828875 \h </w:instrText>
      </w:r>
      <w:r w:rsidRPr="00443B39">
        <w:rPr>
          <w:b w:val="0"/>
          <w:noProof/>
          <w:sz w:val="18"/>
        </w:rPr>
      </w:r>
      <w:r w:rsidRPr="00443B39">
        <w:rPr>
          <w:b w:val="0"/>
          <w:noProof/>
          <w:sz w:val="18"/>
        </w:rPr>
        <w:fldChar w:fldCharType="separate"/>
      </w:r>
      <w:r w:rsidR="00CA5D99">
        <w:rPr>
          <w:b w:val="0"/>
          <w:noProof/>
          <w:sz w:val="18"/>
        </w:rPr>
        <w:t>446</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_Toc34828876 \h </w:instrText>
      </w:r>
      <w:r w:rsidRPr="00443B39">
        <w:rPr>
          <w:b w:val="0"/>
          <w:noProof/>
          <w:sz w:val="18"/>
        </w:rPr>
      </w:r>
      <w:r w:rsidRPr="00443B39">
        <w:rPr>
          <w:b w:val="0"/>
          <w:noProof/>
          <w:sz w:val="18"/>
        </w:rPr>
        <w:fldChar w:fldCharType="separate"/>
      </w:r>
      <w:r w:rsidR="00CA5D99">
        <w:rPr>
          <w:b w:val="0"/>
          <w:noProof/>
          <w:sz w:val="18"/>
        </w:rPr>
        <w:t>446</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398</w:t>
      </w:r>
      <w:r>
        <w:rPr>
          <w:noProof/>
        </w:rPr>
        <w:tab/>
        <w:t>Simplified outline of this Part</w:t>
      </w:r>
      <w:r w:rsidRPr="00443B39">
        <w:rPr>
          <w:noProof/>
        </w:rPr>
        <w:tab/>
      </w:r>
      <w:r w:rsidRPr="00443B39">
        <w:rPr>
          <w:noProof/>
        </w:rPr>
        <w:fldChar w:fldCharType="begin"/>
      </w:r>
      <w:r w:rsidRPr="00443B39">
        <w:rPr>
          <w:noProof/>
        </w:rPr>
        <w:instrText xml:space="preserve"> PAGEREF _Toc34828877 \h </w:instrText>
      </w:r>
      <w:r w:rsidRPr="00443B39">
        <w:rPr>
          <w:noProof/>
        </w:rPr>
      </w:r>
      <w:r w:rsidRPr="00443B39">
        <w:rPr>
          <w:noProof/>
        </w:rPr>
        <w:fldChar w:fldCharType="separate"/>
      </w:r>
      <w:r w:rsidR="00CA5D99">
        <w:rPr>
          <w:noProof/>
        </w:rPr>
        <w:t>446</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2—Fees</w:t>
      </w:r>
      <w:r w:rsidRPr="00443B39">
        <w:rPr>
          <w:b w:val="0"/>
          <w:noProof/>
          <w:sz w:val="18"/>
        </w:rPr>
        <w:tab/>
      </w:r>
      <w:r w:rsidRPr="00443B39">
        <w:rPr>
          <w:b w:val="0"/>
          <w:noProof/>
          <w:sz w:val="18"/>
        </w:rPr>
        <w:fldChar w:fldCharType="begin"/>
      </w:r>
      <w:r w:rsidRPr="00443B39">
        <w:rPr>
          <w:b w:val="0"/>
          <w:noProof/>
          <w:sz w:val="18"/>
        </w:rPr>
        <w:instrText xml:space="preserve"> PAGEREF _Toc34828878 \h </w:instrText>
      </w:r>
      <w:r w:rsidRPr="00443B39">
        <w:rPr>
          <w:b w:val="0"/>
          <w:noProof/>
          <w:sz w:val="18"/>
        </w:rPr>
      </w:r>
      <w:r w:rsidRPr="00443B39">
        <w:rPr>
          <w:b w:val="0"/>
          <w:noProof/>
          <w:sz w:val="18"/>
        </w:rPr>
        <w:fldChar w:fldCharType="separate"/>
      </w:r>
      <w:r w:rsidR="00CA5D99">
        <w:rPr>
          <w:b w:val="0"/>
          <w:noProof/>
          <w:sz w:val="18"/>
        </w:rPr>
        <w:t>447</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399</w:t>
      </w:r>
      <w:r>
        <w:rPr>
          <w:noProof/>
        </w:rPr>
        <w:tab/>
        <w:t>Fees and other rules for fee</w:t>
      </w:r>
      <w:r>
        <w:rPr>
          <w:noProof/>
        </w:rPr>
        <w:noBreakHyphen/>
        <w:t>bearing activities</w:t>
      </w:r>
      <w:r w:rsidRPr="00443B39">
        <w:rPr>
          <w:noProof/>
        </w:rPr>
        <w:tab/>
      </w:r>
      <w:r w:rsidRPr="00443B39">
        <w:rPr>
          <w:noProof/>
        </w:rPr>
        <w:fldChar w:fldCharType="begin"/>
      </w:r>
      <w:r w:rsidRPr="00443B39">
        <w:rPr>
          <w:noProof/>
        </w:rPr>
        <w:instrText xml:space="preserve"> PAGEREF _Toc34828879 \h </w:instrText>
      </w:r>
      <w:r w:rsidRPr="00443B39">
        <w:rPr>
          <w:noProof/>
        </w:rPr>
      </w:r>
      <w:r w:rsidRPr="00443B39">
        <w:rPr>
          <w:noProof/>
        </w:rPr>
        <w:fldChar w:fldCharType="separate"/>
      </w:r>
      <w:r w:rsidR="00CA5D99">
        <w:rPr>
          <w:noProof/>
        </w:rPr>
        <w:t>447</w:t>
      </w:r>
      <w:r w:rsidRPr="00443B39">
        <w:rPr>
          <w:noProof/>
        </w:rPr>
        <w:fldChar w:fldCharType="end"/>
      </w:r>
    </w:p>
    <w:p w:rsidR="00443B39" w:rsidRDefault="00443B39" w:rsidP="00443B39">
      <w:pPr>
        <w:pStyle w:val="TOC3"/>
        <w:keepNext/>
        <w:rPr>
          <w:rFonts w:asciiTheme="minorHAnsi" w:eastAsiaTheme="minorEastAsia" w:hAnsiTheme="minorHAnsi" w:cstheme="minorBidi"/>
          <w:b w:val="0"/>
          <w:noProof/>
          <w:kern w:val="0"/>
          <w:szCs w:val="22"/>
        </w:rPr>
      </w:pPr>
      <w:r>
        <w:rPr>
          <w:noProof/>
        </w:rPr>
        <w:lastRenderedPageBreak/>
        <w:t>Division 3—Payment of cost</w:t>
      </w:r>
      <w:r>
        <w:rPr>
          <w:noProof/>
        </w:rPr>
        <w:noBreakHyphen/>
        <w:t>recovery charges</w:t>
      </w:r>
      <w:r w:rsidRPr="00443B39">
        <w:rPr>
          <w:b w:val="0"/>
          <w:noProof/>
          <w:sz w:val="18"/>
        </w:rPr>
        <w:tab/>
      </w:r>
      <w:r w:rsidRPr="00443B39">
        <w:rPr>
          <w:b w:val="0"/>
          <w:noProof/>
          <w:sz w:val="18"/>
        </w:rPr>
        <w:fldChar w:fldCharType="begin"/>
      </w:r>
      <w:r w:rsidRPr="00443B39">
        <w:rPr>
          <w:b w:val="0"/>
          <w:noProof/>
          <w:sz w:val="18"/>
        </w:rPr>
        <w:instrText xml:space="preserve"> PAGEREF _Toc34828880 \h </w:instrText>
      </w:r>
      <w:r w:rsidRPr="00443B39">
        <w:rPr>
          <w:b w:val="0"/>
          <w:noProof/>
          <w:sz w:val="18"/>
        </w:rPr>
      </w:r>
      <w:r w:rsidRPr="00443B39">
        <w:rPr>
          <w:b w:val="0"/>
          <w:noProof/>
          <w:sz w:val="18"/>
        </w:rPr>
        <w:fldChar w:fldCharType="separate"/>
      </w:r>
      <w:r w:rsidR="00CA5D99">
        <w:rPr>
          <w:b w:val="0"/>
          <w:noProof/>
          <w:sz w:val="18"/>
        </w:rPr>
        <w:t>448</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400</w:t>
      </w:r>
      <w:r>
        <w:rPr>
          <w:noProof/>
        </w:rPr>
        <w:tab/>
        <w:t>Paying cost</w:t>
      </w:r>
      <w:r>
        <w:rPr>
          <w:noProof/>
        </w:rPr>
        <w:noBreakHyphen/>
        <w:t>recovery charges</w:t>
      </w:r>
      <w:r w:rsidRPr="00443B39">
        <w:rPr>
          <w:noProof/>
        </w:rPr>
        <w:tab/>
      </w:r>
      <w:r w:rsidRPr="00443B39">
        <w:rPr>
          <w:noProof/>
        </w:rPr>
        <w:fldChar w:fldCharType="begin"/>
      </w:r>
      <w:r w:rsidRPr="00443B39">
        <w:rPr>
          <w:noProof/>
        </w:rPr>
        <w:instrText xml:space="preserve"> PAGEREF _Toc34828881 \h </w:instrText>
      </w:r>
      <w:r w:rsidRPr="00443B39">
        <w:rPr>
          <w:noProof/>
        </w:rPr>
      </w:r>
      <w:r w:rsidRPr="00443B39">
        <w:rPr>
          <w:noProof/>
        </w:rPr>
        <w:fldChar w:fldCharType="separate"/>
      </w:r>
      <w:r w:rsidR="00CA5D99">
        <w:rPr>
          <w:noProof/>
        </w:rPr>
        <w:t>448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401</w:t>
      </w:r>
      <w:r>
        <w:rPr>
          <w:noProof/>
        </w:rPr>
        <w:tab/>
        <w:t>Person liable to pay cost</w:t>
      </w:r>
      <w:r>
        <w:rPr>
          <w:noProof/>
        </w:rPr>
        <w:noBreakHyphen/>
        <w:t>recovery charges</w:t>
      </w:r>
      <w:r w:rsidRPr="00443B39">
        <w:rPr>
          <w:noProof/>
        </w:rPr>
        <w:tab/>
      </w:r>
      <w:r w:rsidRPr="00443B39">
        <w:rPr>
          <w:noProof/>
        </w:rPr>
        <w:fldChar w:fldCharType="begin"/>
      </w:r>
      <w:r w:rsidRPr="00443B39">
        <w:rPr>
          <w:noProof/>
        </w:rPr>
        <w:instrText xml:space="preserve"> PAGEREF _Toc34828882 \h </w:instrText>
      </w:r>
      <w:r w:rsidRPr="00443B39">
        <w:rPr>
          <w:noProof/>
        </w:rPr>
      </w:r>
      <w:r w:rsidRPr="00443B39">
        <w:rPr>
          <w:noProof/>
        </w:rPr>
        <w:fldChar w:fldCharType="separate"/>
      </w:r>
      <w:r w:rsidR="00CA5D99">
        <w:rPr>
          <w:noProof/>
        </w:rPr>
        <w:t>448</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402</w:t>
      </w:r>
      <w:r>
        <w:rPr>
          <w:noProof/>
        </w:rPr>
        <w:tab/>
        <w:t>Notional payments by the Commonwealth</w:t>
      </w:r>
      <w:r w:rsidRPr="00443B39">
        <w:rPr>
          <w:noProof/>
        </w:rPr>
        <w:tab/>
      </w:r>
      <w:r w:rsidRPr="00443B39">
        <w:rPr>
          <w:noProof/>
        </w:rPr>
        <w:fldChar w:fldCharType="begin"/>
      </w:r>
      <w:r w:rsidRPr="00443B39">
        <w:rPr>
          <w:noProof/>
        </w:rPr>
        <w:instrText xml:space="preserve"> PAGEREF _Toc34828883 \h </w:instrText>
      </w:r>
      <w:r w:rsidRPr="00443B39">
        <w:rPr>
          <w:noProof/>
        </w:rPr>
      </w:r>
      <w:r w:rsidRPr="00443B39">
        <w:rPr>
          <w:noProof/>
        </w:rPr>
        <w:fldChar w:fldCharType="separate"/>
      </w:r>
      <w:r w:rsidR="00CA5D99">
        <w:rPr>
          <w:noProof/>
        </w:rPr>
        <w:t>448</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4—Unpaid cost</w:t>
      </w:r>
      <w:r>
        <w:rPr>
          <w:noProof/>
        </w:rPr>
        <w:noBreakHyphen/>
        <w:t>recovery charges</w:t>
      </w:r>
      <w:r w:rsidRPr="00443B39">
        <w:rPr>
          <w:b w:val="0"/>
          <w:noProof/>
          <w:sz w:val="18"/>
        </w:rPr>
        <w:tab/>
      </w:r>
      <w:r w:rsidRPr="00443B39">
        <w:rPr>
          <w:b w:val="0"/>
          <w:noProof/>
          <w:sz w:val="18"/>
        </w:rPr>
        <w:fldChar w:fldCharType="begin"/>
      </w:r>
      <w:r w:rsidRPr="00443B39">
        <w:rPr>
          <w:b w:val="0"/>
          <w:noProof/>
          <w:sz w:val="18"/>
        </w:rPr>
        <w:instrText xml:space="preserve"> PAGEREF _Toc34828884 \h </w:instrText>
      </w:r>
      <w:r w:rsidRPr="00443B39">
        <w:rPr>
          <w:b w:val="0"/>
          <w:noProof/>
          <w:sz w:val="18"/>
        </w:rPr>
      </w:r>
      <w:r w:rsidRPr="00443B39">
        <w:rPr>
          <w:b w:val="0"/>
          <w:noProof/>
          <w:sz w:val="18"/>
        </w:rPr>
        <w:fldChar w:fldCharType="separate"/>
      </w:r>
      <w:r w:rsidR="00CA5D99">
        <w:rPr>
          <w:b w:val="0"/>
          <w:noProof/>
          <w:sz w:val="18"/>
        </w:rPr>
        <w:t>449</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403</w:t>
      </w:r>
      <w:r>
        <w:rPr>
          <w:noProof/>
        </w:rPr>
        <w:tab/>
        <w:t>Late payment fee</w:t>
      </w:r>
      <w:r w:rsidRPr="00443B39">
        <w:rPr>
          <w:noProof/>
        </w:rPr>
        <w:tab/>
      </w:r>
      <w:r w:rsidRPr="00443B39">
        <w:rPr>
          <w:noProof/>
        </w:rPr>
        <w:fldChar w:fldCharType="begin"/>
      </w:r>
      <w:r w:rsidRPr="00443B39">
        <w:rPr>
          <w:noProof/>
        </w:rPr>
        <w:instrText xml:space="preserve"> PAGEREF _Toc34828885 \h </w:instrText>
      </w:r>
      <w:r w:rsidRPr="00443B39">
        <w:rPr>
          <w:noProof/>
        </w:rPr>
      </w:r>
      <w:r w:rsidRPr="00443B39">
        <w:rPr>
          <w:noProof/>
        </w:rPr>
        <w:fldChar w:fldCharType="separate"/>
      </w:r>
      <w:r w:rsidR="00CA5D99">
        <w:rPr>
          <w:noProof/>
        </w:rPr>
        <w:t>449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404</w:t>
      </w:r>
      <w:r>
        <w:rPr>
          <w:noProof/>
        </w:rPr>
        <w:tab/>
        <w:t>Recovery of cost</w:t>
      </w:r>
      <w:r>
        <w:rPr>
          <w:noProof/>
        </w:rPr>
        <w:noBreakHyphen/>
        <w:t>recovery charges</w:t>
      </w:r>
      <w:r w:rsidRPr="00443B39">
        <w:rPr>
          <w:noProof/>
        </w:rPr>
        <w:tab/>
      </w:r>
      <w:r w:rsidRPr="00443B39">
        <w:rPr>
          <w:noProof/>
        </w:rPr>
        <w:fldChar w:fldCharType="begin"/>
      </w:r>
      <w:r w:rsidRPr="00443B39">
        <w:rPr>
          <w:noProof/>
        </w:rPr>
        <w:instrText xml:space="preserve"> PAGEREF _Toc34828886 \h </w:instrText>
      </w:r>
      <w:r w:rsidRPr="00443B39">
        <w:rPr>
          <w:noProof/>
        </w:rPr>
      </w:r>
      <w:r w:rsidRPr="00443B39">
        <w:rPr>
          <w:noProof/>
        </w:rPr>
        <w:fldChar w:fldCharType="separate"/>
      </w:r>
      <w:r w:rsidR="00CA5D99">
        <w:rPr>
          <w:noProof/>
        </w:rPr>
        <w:t>449</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5—Miscellaneous</w:t>
      </w:r>
      <w:r w:rsidRPr="00443B39">
        <w:rPr>
          <w:b w:val="0"/>
          <w:noProof/>
          <w:sz w:val="18"/>
        </w:rPr>
        <w:tab/>
      </w:r>
      <w:r w:rsidRPr="00443B39">
        <w:rPr>
          <w:b w:val="0"/>
          <w:noProof/>
          <w:sz w:val="18"/>
        </w:rPr>
        <w:fldChar w:fldCharType="begin"/>
      </w:r>
      <w:r w:rsidRPr="00443B39">
        <w:rPr>
          <w:b w:val="0"/>
          <w:noProof/>
          <w:sz w:val="18"/>
        </w:rPr>
        <w:instrText xml:space="preserve"> PAGEREF _Toc34828887 \h </w:instrText>
      </w:r>
      <w:r w:rsidRPr="00443B39">
        <w:rPr>
          <w:b w:val="0"/>
          <w:noProof/>
          <w:sz w:val="18"/>
        </w:rPr>
      </w:r>
      <w:r w:rsidRPr="00443B39">
        <w:rPr>
          <w:b w:val="0"/>
          <w:noProof/>
          <w:sz w:val="18"/>
        </w:rPr>
        <w:fldChar w:fldCharType="separate"/>
      </w:r>
      <w:r w:rsidR="00CA5D99">
        <w:rPr>
          <w:b w:val="0"/>
          <w:noProof/>
          <w:sz w:val="18"/>
        </w:rPr>
        <w:t>450</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405</w:t>
      </w:r>
      <w:r>
        <w:rPr>
          <w:noProof/>
        </w:rPr>
        <w:tab/>
        <w:t>Secretary may remit or refund cost</w:t>
      </w:r>
      <w:r>
        <w:rPr>
          <w:noProof/>
        </w:rPr>
        <w:noBreakHyphen/>
        <w:t>recovery charges</w:t>
      </w:r>
      <w:r w:rsidRPr="00443B39">
        <w:rPr>
          <w:noProof/>
        </w:rPr>
        <w:tab/>
      </w:r>
      <w:r w:rsidRPr="00443B39">
        <w:rPr>
          <w:noProof/>
        </w:rPr>
        <w:fldChar w:fldCharType="begin"/>
      </w:r>
      <w:r w:rsidRPr="00443B39">
        <w:rPr>
          <w:noProof/>
        </w:rPr>
        <w:instrText xml:space="preserve"> PAGEREF _Toc34828888 \h </w:instrText>
      </w:r>
      <w:r w:rsidRPr="00443B39">
        <w:rPr>
          <w:noProof/>
        </w:rPr>
      </w:r>
      <w:r w:rsidRPr="00443B39">
        <w:rPr>
          <w:noProof/>
        </w:rPr>
        <w:fldChar w:fldCharType="separate"/>
      </w:r>
      <w:r w:rsidR="00CA5D99">
        <w:rPr>
          <w:noProof/>
        </w:rPr>
        <w:t>450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406</w:t>
      </w:r>
      <w:r>
        <w:rPr>
          <w:noProof/>
        </w:rPr>
        <w:tab/>
        <w:t>Secretary may direct that activities not be carried out</w:t>
      </w:r>
      <w:r w:rsidRPr="00443B39">
        <w:rPr>
          <w:noProof/>
        </w:rPr>
        <w:tab/>
      </w:r>
      <w:r w:rsidRPr="00443B39">
        <w:rPr>
          <w:noProof/>
        </w:rPr>
        <w:fldChar w:fldCharType="begin"/>
      </w:r>
      <w:r w:rsidRPr="00443B39">
        <w:rPr>
          <w:noProof/>
        </w:rPr>
        <w:instrText xml:space="preserve"> PAGEREF _Toc34828889 \h </w:instrText>
      </w:r>
      <w:r w:rsidRPr="00443B39">
        <w:rPr>
          <w:noProof/>
        </w:rPr>
      </w:r>
      <w:r w:rsidRPr="00443B39">
        <w:rPr>
          <w:noProof/>
        </w:rPr>
        <w:fldChar w:fldCharType="separate"/>
      </w:r>
      <w:r w:rsidR="00CA5D99">
        <w:rPr>
          <w:noProof/>
        </w:rPr>
        <w:t>450</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5—Records</w:t>
      </w:r>
      <w:r w:rsidRPr="00443B39">
        <w:rPr>
          <w:b w:val="0"/>
          <w:noProof/>
          <w:sz w:val="18"/>
        </w:rPr>
        <w:tab/>
      </w:r>
      <w:r w:rsidRPr="00443B39">
        <w:rPr>
          <w:b w:val="0"/>
          <w:noProof/>
          <w:sz w:val="18"/>
        </w:rPr>
        <w:fldChar w:fldCharType="begin"/>
      </w:r>
      <w:r w:rsidRPr="00443B39">
        <w:rPr>
          <w:b w:val="0"/>
          <w:noProof/>
          <w:sz w:val="18"/>
        </w:rPr>
        <w:instrText xml:space="preserve"> PAGEREF _Toc34828890 \h </w:instrText>
      </w:r>
      <w:r w:rsidRPr="00443B39">
        <w:rPr>
          <w:b w:val="0"/>
          <w:noProof/>
          <w:sz w:val="18"/>
        </w:rPr>
      </w:r>
      <w:r w:rsidRPr="00443B39">
        <w:rPr>
          <w:b w:val="0"/>
          <w:noProof/>
          <w:sz w:val="18"/>
        </w:rPr>
        <w:fldChar w:fldCharType="separate"/>
      </w:r>
      <w:r w:rsidR="00CA5D99">
        <w:rPr>
          <w:b w:val="0"/>
          <w:noProof/>
          <w:sz w:val="18"/>
        </w:rPr>
        <w:t>451</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_Toc34828891 \h </w:instrText>
      </w:r>
      <w:r w:rsidRPr="00443B39">
        <w:rPr>
          <w:b w:val="0"/>
          <w:noProof/>
          <w:sz w:val="18"/>
        </w:rPr>
      </w:r>
      <w:r w:rsidRPr="00443B39">
        <w:rPr>
          <w:b w:val="0"/>
          <w:noProof/>
          <w:sz w:val="18"/>
        </w:rPr>
        <w:fldChar w:fldCharType="separate"/>
      </w:r>
      <w:r w:rsidR="00CA5D99">
        <w:rPr>
          <w:b w:val="0"/>
          <w:noProof/>
          <w:sz w:val="18"/>
        </w:rPr>
        <w:t>451</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407</w:t>
      </w:r>
      <w:r>
        <w:rPr>
          <w:noProof/>
        </w:rPr>
        <w:tab/>
        <w:t>Simplified outline of this Part</w:t>
      </w:r>
      <w:r w:rsidRPr="00443B39">
        <w:rPr>
          <w:noProof/>
        </w:rPr>
        <w:tab/>
      </w:r>
      <w:r w:rsidRPr="00443B39">
        <w:rPr>
          <w:noProof/>
        </w:rPr>
        <w:fldChar w:fldCharType="begin"/>
      </w:r>
      <w:r w:rsidRPr="00443B39">
        <w:rPr>
          <w:noProof/>
        </w:rPr>
        <w:instrText xml:space="preserve"> PAGEREF _Toc34828892 \h </w:instrText>
      </w:r>
      <w:r w:rsidRPr="00443B39">
        <w:rPr>
          <w:noProof/>
        </w:rPr>
      </w:r>
      <w:r w:rsidRPr="00443B39">
        <w:rPr>
          <w:noProof/>
        </w:rPr>
        <w:fldChar w:fldCharType="separate"/>
      </w:r>
      <w:r w:rsidR="00CA5D99">
        <w:rPr>
          <w:noProof/>
        </w:rPr>
        <w:t>451</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2—Records</w:t>
      </w:r>
      <w:r w:rsidRPr="00443B39">
        <w:rPr>
          <w:b w:val="0"/>
          <w:noProof/>
          <w:sz w:val="18"/>
        </w:rPr>
        <w:tab/>
      </w:r>
      <w:r w:rsidRPr="00443B39">
        <w:rPr>
          <w:b w:val="0"/>
          <w:noProof/>
          <w:sz w:val="18"/>
        </w:rPr>
        <w:fldChar w:fldCharType="begin"/>
      </w:r>
      <w:r w:rsidRPr="00443B39">
        <w:rPr>
          <w:b w:val="0"/>
          <w:noProof/>
          <w:sz w:val="18"/>
        </w:rPr>
        <w:instrText xml:space="preserve"> PAGEREF _Toc34828893 \h </w:instrText>
      </w:r>
      <w:r w:rsidRPr="00443B39">
        <w:rPr>
          <w:b w:val="0"/>
          <w:noProof/>
          <w:sz w:val="18"/>
        </w:rPr>
      </w:r>
      <w:r w:rsidRPr="00443B39">
        <w:rPr>
          <w:b w:val="0"/>
          <w:noProof/>
          <w:sz w:val="18"/>
        </w:rPr>
        <w:fldChar w:fldCharType="separate"/>
      </w:r>
      <w:r w:rsidR="00CA5D99">
        <w:rPr>
          <w:b w:val="0"/>
          <w:noProof/>
          <w:sz w:val="18"/>
        </w:rPr>
        <w:t>452</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408</w:t>
      </w:r>
      <w:r>
        <w:rPr>
          <w:noProof/>
        </w:rPr>
        <w:tab/>
        <w:t>Requirements to retain records</w:t>
      </w:r>
      <w:r w:rsidRPr="00443B39">
        <w:rPr>
          <w:noProof/>
        </w:rPr>
        <w:tab/>
      </w:r>
      <w:r w:rsidRPr="00443B39">
        <w:rPr>
          <w:noProof/>
        </w:rPr>
        <w:fldChar w:fldCharType="begin"/>
      </w:r>
      <w:r w:rsidRPr="00443B39">
        <w:rPr>
          <w:noProof/>
        </w:rPr>
        <w:instrText xml:space="preserve"> PAGEREF _Toc34828894 \h </w:instrText>
      </w:r>
      <w:r w:rsidRPr="00443B39">
        <w:rPr>
          <w:noProof/>
        </w:rPr>
      </w:r>
      <w:r w:rsidRPr="00443B39">
        <w:rPr>
          <w:noProof/>
        </w:rPr>
        <w:fldChar w:fldCharType="separate"/>
      </w:r>
      <w:r w:rsidR="00CA5D99">
        <w:rPr>
          <w:noProof/>
        </w:rPr>
        <w:t>452</w:t>
      </w:r>
      <w:r w:rsidRPr="00443B39">
        <w:rPr>
          <w:noProof/>
        </w:rPr>
        <w:fldChar w:fldCharType="end"/>
      </w:r>
    </w:p>
    <w:p w:rsidR="00443B39" w:rsidRDefault="00443B39">
      <w:pPr>
        <w:pStyle w:val="TOC2"/>
        <w:rPr>
          <w:rFonts w:asciiTheme="minorHAnsi" w:eastAsiaTheme="minorEastAsia" w:hAnsiTheme="minorHAnsi" w:cstheme="minorBidi"/>
          <w:b w:val="0"/>
          <w:noProof/>
          <w:kern w:val="0"/>
          <w:sz w:val="22"/>
          <w:szCs w:val="22"/>
        </w:rPr>
      </w:pPr>
      <w:r>
        <w:rPr>
          <w:noProof/>
        </w:rPr>
        <w:t>Part 6—Miscellaneous</w:t>
      </w:r>
      <w:r w:rsidRPr="00443B39">
        <w:rPr>
          <w:b w:val="0"/>
          <w:noProof/>
          <w:sz w:val="18"/>
        </w:rPr>
        <w:tab/>
      </w:r>
      <w:r w:rsidRPr="00443B39">
        <w:rPr>
          <w:b w:val="0"/>
          <w:noProof/>
          <w:sz w:val="18"/>
        </w:rPr>
        <w:fldChar w:fldCharType="begin"/>
      </w:r>
      <w:r w:rsidRPr="00443B39">
        <w:rPr>
          <w:b w:val="0"/>
          <w:noProof/>
          <w:sz w:val="18"/>
        </w:rPr>
        <w:instrText xml:space="preserve"> PAGEREF _Toc34828895 \h </w:instrText>
      </w:r>
      <w:r w:rsidRPr="00443B39">
        <w:rPr>
          <w:b w:val="0"/>
          <w:noProof/>
          <w:sz w:val="18"/>
        </w:rPr>
      </w:r>
      <w:r w:rsidRPr="00443B39">
        <w:rPr>
          <w:b w:val="0"/>
          <w:noProof/>
          <w:sz w:val="18"/>
        </w:rPr>
        <w:fldChar w:fldCharType="separate"/>
      </w:r>
      <w:r w:rsidR="00CA5D99">
        <w:rPr>
          <w:b w:val="0"/>
          <w:noProof/>
          <w:sz w:val="18"/>
        </w:rPr>
        <w:t>454</w:t>
      </w:r>
      <w:r w:rsidRPr="00443B39">
        <w:rPr>
          <w:b w:val="0"/>
          <w:noProof/>
          <w:sz w:val="18"/>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1—Introduction</w:t>
      </w:r>
      <w:r w:rsidRPr="00443B39">
        <w:rPr>
          <w:b w:val="0"/>
          <w:noProof/>
          <w:sz w:val="18"/>
        </w:rPr>
        <w:tab/>
      </w:r>
      <w:r w:rsidRPr="00443B39">
        <w:rPr>
          <w:b w:val="0"/>
          <w:noProof/>
          <w:sz w:val="18"/>
        </w:rPr>
        <w:fldChar w:fldCharType="begin"/>
      </w:r>
      <w:r w:rsidRPr="00443B39">
        <w:rPr>
          <w:b w:val="0"/>
          <w:noProof/>
          <w:sz w:val="18"/>
        </w:rPr>
        <w:instrText xml:space="preserve"> PAGEREF _Toc34828896 \h </w:instrText>
      </w:r>
      <w:r w:rsidRPr="00443B39">
        <w:rPr>
          <w:b w:val="0"/>
          <w:noProof/>
          <w:sz w:val="18"/>
        </w:rPr>
      </w:r>
      <w:r w:rsidRPr="00443B39">
        <w:rPr>
          <w:b w:val="0"/>
          <w:noProof/>
          <w:sz w:val="18"/>
        </w:rPr>
        <w:fldChar w:fldCharType="separate"/>
      </w:r>
      <w:r w:rsidR="00CA5D99">
        <w:rPr>
          <w:b w:val="0"/>
          <w:noProof/>
          <w:sz w:val="18"/>
        </w:rPr>
        <w:t>454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409</w:t>
      </w:r>
      <w:r>
        <w:rPr>
          <w:noProof/>
        </w:rPr>
        <w:tab/>
        <w:t>Simplified outline of this Part</w:t>
      </w:r>
      <w:r w:rsidRPr="00443B39">
        <w:rPr>
          <w:noProof/>
        </w:rPr>
        <w:tab/>
      </w:r>
      <w:r w:rsidRPr="00443B39">
        <w:rPr>
          <w:noProof/>
        </w:rPr>
        <w:fldChar w:fldCharType="begin"/>
      </w:r>
      <w:r w:rsidRPr="00443B39">
        <w:rPr>
          <w:noProof/>
        </w:rPr>
        <w:instrText xml:space="preserve"> PAGEREF _Toc34828897 \h </w:instrText>
      </w:r>
      <w:r w:rsidRPr="00443B39">
        <w:rPr>
          <w:noProof/>
        </w:rPr>
      </w:r>
      <w:r w:rsidRPr="00443B39">
        <w:rPr>
          <w:noProof/>
        </w:rPr>
        <w:fldChar w:fldCharType="separate"/>
      </w:r>
      <w:r w:rsidR="00CA5D99">
        <w:rPr>
          <w:noProof/>
        </w:rPr>
        <w:t>454</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2—Taking, testing and analysing samples</w:t>
      </w:r>
      <w:r w:rsidRPr="00443B39">
        <w:rPr>
          <w:b w:val="0"/>
          <w:noProof/>
          <w:sz w:val="18"/>
        </w:rPr>
        <w:tab/>
      </w:r>
      <w:r w:rsidRPr="00443B39">
        <w:rPr>
          <w:b w:val="0"/>
          <w:noProof/>
          <w:sz w:val="18"/>
        </w:rPr>
        <w:fldChar w:fldCharType="begin"/>
      </w:r>
      <w:r w:rsidRPr="00443B39">
        <w:rPr>
          <w:b w:val="0"/>
          <w:noProof/>
          <w:sz w:val="18"/>
        </w:rPr>
        <w:instrText xml:space="preserve"> PAGEREF _Toc34828898 \h </w:instrText>
      </w:r>
      <w:r w:rsidRPr="00443B39">
        <w:rPr>
          <w:b w:val="0"/>
          <w:noProof/>
          <w:sz w:val="18"/>
        </w:rPr>
      </w:r>
      <w:r w:rsidRPr="00443B39">
        <w:rPr>
          <w:b w:val="0"/>
          <w:noProof/>
          <w:sz w:val="18"/>
        </w:rPr>
        <w:fldChar w:fldCharType="separate"/>
      </w:r>
      <w:r w:rsidR="00CA5D99">
        <w:rPr>
          <w:b w:val="0"/>
          <w:noProof/>
          <w:sz w:val="18"/>
        </w:rPr>
        <w:t>455</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410</w:t>
      </w:r>
      <w:r>
        <w:rPr>
          <w:noProof/>
        </w:rPr>
        <w:tab/>
        <w:t>Methods for taking, testing and analysing certain samples</w:t>
      </w:r>
      <w:r w:rsidRPr="00443B39">
        <w:rPr>
          <w:noProof/>
        </w:rPr>
        <w:tab/>
      </w:r>
      <w:r w:rsidRPr="00443B39">
        <w:rPr>
          <w:noProof/>
        </w:rPr>
        <w:fldChar w:fldCharType="begin"/>
      </w:r>
      <w:r w:rsidRPr="00443B39">
        <w:rPr>
          <w:noProof/>
        </w:rPr>
        <w:instrText xml:space="preserve"> PAGEREF _Toc34828899 \h </w:instrText>
      </w:r>
      <w:r w:rsidRPr="00443B39">
        <w:rPr>
          <w:noProof/>
        </w:rPr>
      </w:r>
      <w:r w:rsidRPr="00443B39">
        <w:rPr>
          <w:noProof/>
        </w:rPr>
        <w:fldChar w:fldCharType="separate"/>
      </w:r>
      <w:r w:rsidR="00CA5D99">
        <w:rPr>
          <w:noProof/>
        </w:rPr>
        <w:t>455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411</w:t>
      </w:r>
      <w:r>
        <w:rPr>
          <w:noProof/>
        </w:rPr>
        <w:tab/>
        <w:t>Storage of samples</w:t>
      </w:r>
      <w:r w:rsidRPr="00443B39">
        <w:rPr>
          <w:noProof/>
        </w:rPr>
        <w:tab/>
      </w:r>
      <w:r w:rsidRPr="00443B39">
        <w:rPr>
          <w:noProof/>
        </w:rPr>
        <w:fldChar w:fldCharType="begin"/>
      </w:r>
      <w:r w:rsidRPr="00443B39">
        <w:rPr>
          <w:noProof/>
        </w:rPr>
        <w:instrText xml:space="preserve"> PAGEREF _Toc34828900 \h </w:instrText>
      </w:r>
      <w:r w:rsidRPr="00443B39">
        <w:rPr>
          <w:noProof/>
        </w:rPr>
      </w:r>
      <w:r w:rsidRPr="00443B39">
        <w:rPr>
          <w:noProof/>
        </w:rPr>
        <w:fldChar w:fldCharType="separate"/>
      </w:r>
      <w:r w:rsidR="00CA5D99">
        <w:rPr>
          <w:noProof/>
        </w:rPr>
        <w:t>455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412</w:t>
      </w:r>
      <w:r>
        <w:rPr>
          <w:noProof/>
        </w:rPr>
        <w:tab/>
        <w:t>Test or analysis may result in destruction or reduction in value of sample</w:t>
      </w:r>
      <w:r w:rsidRPr="00443B39">
        <w:rPr>
          <w:noProof/>
        </w:rPr>
        <w:tab/>
      </w:r>
      <w:r w:rsidRPr="00443B39">
        <w:rPr>
          <w:noProof/>
        </w:rPr>
        <w:fldChar w:fldCharType="begin"/>
      </w:r>
      <w:r w:rsidRPr="00443B39">
        <w:rPr>
          <w:noProof/>
        </w:rPr>
        <w:instrText xml:space="preserve"> PAGEREF _Toc34828901 \h </w:instrText>
      </w:r>
      <w:r w:rsidRPr="00443B39">
        <w:rPr>
          <w:noProof/>
        </w:rPr>
      </w:r>
      <w:r w:rsidRPr="00443B39">
        <w:rPr>
          <w:noProof/>
        </w:rPr>
        <w:fldChar w:fldCharType="separate"/>
      </w:r>
      <w:r w:rsidR="00CA5D99">
        <w:rPr>
          <w:noProof/>
        </w:rPr>
        <w:t>455</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413</w:t>
      </w:r>
      <w:r>
        <w:rPr>
          <w:noProof/>
        </w:rPr>
        <w:tab/>
        <w:t>Appointment of analyst</w:t>
      </w:r>
      <w:r w:rsidRPr="00443B39">
        <w:rPr>
          <w:noProof/>
        </w:rPr>
        <w:tab/>
      </w:r>
      <w:r w:rsidRPr="00443B39">
        <w:rPr>
          <w:noProof/>
        </w:rPr>
        <w:fldChar w:fldCharType="begin"/>
      </w:r>
      <w:r w:rsidRPr="00443B39">
        <w:rPr>
          <w:noProof/>
        </w:rPr>
        <w:instrText xml:space="preserve"> PAGEREF _Toc34828902 \h </w:instrText>
      </w:r>
      <w:r w:rsidRPr="00443B39">
        <w:rPr>
          <w:noProof/>
        </w:rPr>
      </w:r>
      <w:r w:rsidRPr="00443B39">
        <w:rPr>
          <w:noProof/>
        </w:rPr>
        <w:fldChar w:fldCharType="separate"/>
      </w:r>
      <w:r w:rsidR="00CA5D99">
        <w:rPr>
          <w:noProof/>
        </w:rPr>
        <w:t>456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414</w:t>
      </w:r>
      <w:r>
        <w:rPr>
          <w:noProof/>
        </w:rPr>
        <w:tab/>
        <w:t>Analyst may give certificate</w:t>
      </w:r>
      <w:r w:rsidRPr="00443B39">
        <w:rPr>
          <w:noProof/>
        </w:rPr>
        <w:tab/>
      </w:r>
      <w:r w:rsidRPr="00443B39">
        <w:rPr>
          <w:noProof/>
        </w:rPr>
        <w:fldChar w:fldCharType="begin"/>
      </w:r>
      <w:r w:rsidRPr="00443B39">
        <w:rPr>
          <w:noProof/>
        </w:rPr>
        <w:instrText xml:space="preserve"> PAGEREF _Toc34828903 \h </w:instrText>
      </w:r>
      <w:r w:rsidRPr="00443B39">
        <w:rPr>
          <w:noProof/>
        </w:rPr>
      </w:r>
      <w:r w:rsidRPr="00443B39">
        <w:rPr>
          <w:noProof/>
        </w:rPr>
        <w:fldChar w:fldCharType="separate"/>
      </w:r>
      <w:r w:rsidR="00CA5D99">
        <w:rPr>
          <w:noProof/>
        </w:rPr>
        <w:t>456</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415</w:t>
      </w:r>
      <w:r>
        <w:rPr>
          <w:noProof/>
        </w:rPr>
        <w:tab/>
        <w:t>Admission of analyst’s certificate in proceedings</w:t>
      </w:r>
      <w:r w:rsidRPr="00443B39">
        <w:rPr>
          <w:noProof/>
        </w:rPr>
        <w:tab/>
      </w:r>
      <w:r w:rsidRPr="00443B39">
        <w:rPr>
          <w:noProof/>
        </w:rPr>
        <w:fldChar w:fldCharType="begin"/>
      </w:r>
      <w:r w:rsidRPr="00443B39">
        <w:rPr>
          <w:noProof/>
        </w:rPr>
        <w:instrText xml:space="preserve"> PAGEREF _Toc34828904 \h </w:instrText>
      </w:r>
      <w:r w:rsidRPr="00443B39">
        <w:rPr>
          <w:noProof/>
        </w:rPr>
      </w:r>
      <w:r w:rsidRPr="00443B39">
        <w:rPr>
          <w:noProof/>
        </w:rPr>
        <w:fldChar w:fldCharType="separate"/>
      </w:r>
      <w:r w:rsidR="00CA5D99">
        <w:rPr>
          <w:noProof/>
        </w:rPr>
        <w:t>457</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3—Forfeiture of goods</w:t>
      </w:r>
      <w:r w:rsidRPr="00443B39">
        <w:rPr>
          <w:b w:val="0"/>
          <w:noProof/>
          <w:sz w:val="18"/>
        </w:rPr>
        <w:tab/>
      </w:r>
      <w:r w:rsidRPr="00443B39">
        <w:rPr>
          <w:b w:val="0"/>
          <w:noProof/>
          <w:sz w:val="18"/>
        </w:rPr>
        <w:fldChar w:fldCharType="begin"/>
      </w:r>
      <w:r w:rsidRPr="00443B39">
        <w:rPr>
          <w:b w:val="0"/>
          <w:noProof/>
          <w:sz w:val="18"/>
        </w:rPr>
        <w:instrText xml:space="preserve"> PAGEREF _Toc34828905 \h </w:instrText>
      </w:r>
      <w:r w:rsidRPr="00443B39">
        <w:rPr>
          <w:b w:val="0"/>
          <w:noProof/>
          <w:sz w:val="18"/>
        </w:rPr>
      </w:r>
      <w:r w:rsidRPr="00443B39">
        <w:rPr>
          <w:b w:val="0"/>
          <w:noProof/>
          <w:sz w:val="18"/>
        </w:rPr>
        <w:fldChar w:fldCharType="separate"/>
      </w:r>
      <w:r w:rsidR="00CA5D99">
        <w:rPr>
          <w:b w:val="0"/>
          <w:noProof/>
          <w:sz w:val="18"/>
        </w:rPr>
        <w:t>459</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416</w:t>
      </w:r>
      <w:r>
        <w:rPr>
          <w:noProof/>
        </w:rPr>
        <w:tab/>
        <w:t>Forfeiture of goods</w:t>
      </w:r>
      <w:r w:rsidRPr="00443B39">
        <w:rPr>
          <w:noProof/>
        </w:rPr>
        <w:tab/>
      </w:r>
      <w:r w:rsidRPr="00443B39">
        <w:rPr>
          <w:noProof/>
        </w:rPr>
        <w:fldChar w:fldCharType="begin"/>
      </w:r>
      <w:r w:rsidRPr="00443B39">
        <w:rPr>
          <w:noProof/>
        </w:rPr>
        <w:instrText xml:space="preserve"> PAGEREF _Toc34828906 \h </w:instrText>
      </w:r>
      <w:r w:rsidRPr="00443B39">
        <w:rPr>
          <w:noProof/>
        </w:rPr>
      </w:r>
      <w:r w:rsidRPr="00443B39">
        <w:rPr>
          <w:noProof/>
        </w:rPr>
        <w:fldChar w:fldCharType="separate"/>
      </w:r>
      <w:r w:rsidR="00CA5D99">
        <w:rPr>
          <w:noProof/>
        </w:rPr>
        <w:t>459</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4—Damaged and destroyed goods etc.</w:t>
      </w:r>
      <w:r w:rsidRPr="00443B39">
        <w:rPr>
          <w:b w:val="0"/>
          <w:noProof/>
          <w:sz w:val="18"/>
        </w:rPr>
        <w:tab/>
      </w:r>
      <w:r w:rsidRPr="00443B39">
        <w:rPr>
          <w:b w:val="0"/>
          <w:noProof/>
          <w:sz w:val="18"/>
        </w:rPr>
        <w:fldChar w:fldCharType="begin"/>
      </w:r>
      <w:r w:rsidRPr="00443B39">
        <w:rPr>
          <w:b w:val="0"/>
          <w:noProof/>
          <w:sz w:val="18"/>
        </w:rPr>
        <w:instrText xml:space="preserve"> PAGEREF _Toc34828907 \h </w:instrText>
      </w:r>
      <w:r w:rsidRPr="00443B39">
        <w:rPr>
          <w:b w:val="0"/>
          <w:noProof/>
          <w:sz w:val="18"/>
        </w:rPr>
      </w:r>
      <w:r w:rsidRPr="00443B39">
        <w:rPr>
          <w:b w:val="0"/>
          <w:noProof/>
          <w:sz w:val="18"/>
        </w:rPr>
        <w:fldChar w:fldCharType="separate"/>
      </w:r>
      <w:r w:rsidR="00CA5D99">
        <w:rPr>
          <w:b w:val="0"/>
          <w:noProof/>
          <w:sz w:val="18"/>
        </w:rPr>
        <w:t>460</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417</w:t>
      </w:r>
      <w:r>
        <w:rPr>
          <w:noProof/>
        </w:rPr>
        <w:tab/>
        <w:t>Person complying with direction or request must not damage or destroy goods</w:t>
      </w:r>
      <w:r w:rsidRPr="00443B39">
        <w:rPr>
          <w:noProof/>
        </w:rPr>
        <w:tab/>
      </w:r>
      <w:r w:rsidRPr="00443B39">
        <w:rPr>
          <w:noProof/>
        </w:rPr>
        <w:fldChar w:fldCharType="begin"/>
      </w:r>
      <w:r w:rsidRPr="00443B39">
        <w:rPr>
          <w:noProof/>
        </w:rPr>
        <w:instrText xml:space="preserve"> PAGEREF _Toc34828908 \h </w:instrText>
      </w:r>
      <w:r w:rsidRPr="00443B39">
        <w:rPr>
          <w:noProof/>
        </w:rPr>
      </w:r>
      <w:r w:rsidRPr="00443B39">
        <w:rPr>
          <w:noProof/>
        </w:rPr>
        <w:fldChar w:fldCharType="separate"/>
      </w:r>
      <w:r w:rsidR="00CA5D99">
        <w:rPr>
          <w:noProof/>
        </w:rPr>
        <w:t>460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418</w:t>
      </w:r>
      <w:r>
        <w:rPr>
          <w:noProof/>
        </w:rPr>
        <w:tab/>
        <w:t>Goods seized in certain circumstances may be destroyed</w:t>
      </w:r>
      <w:r w:rsidRPr="00443B39">
        <w:rPr>
          <w:noProof/>
        </w:rPr>
        <w:tab/>
      </w:r>
      <w:r w:rsidRPr="00443B39">
        <w:rPr>
          <w:noProof/>
        </w:rPr>
        <w:fldChar w:fldCharType="begin"/>
      </w:r>
      <w:r w:rsidRPr="00443B39">
        <w:rPr>
          <w:noProof/>
        </w:rPr>
        <w:instrText xml:space="preserve"> PAGEREF _Toc34828909 \h </w:instrText>
      </w:r>
      <w:r w:rsidRPr="00443B39">
        <w:rPr>
          <w:noProof/>
        </w:rPr>
      </w:r>
      <w:r w:rsidRPr="00443B39">
        <w:rPr>
          <w:noProof/>
        </w:rPr>
        <w:fldChar w:fldCharType="separate"/>
      </w:r>
      <w:r w:rsidR="00CA5D99">
        <w:rPr>
          <w:noProof/>
        </w:rPr>
        <w:t>460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419</w:t>
      </w:r>
      <w:r>
        <w:rPr>
          <w:noProof/>
        </w:rPr>
        <w:tab/>
        <w:t>Compensation for damaged or destroyed goods</w:t>
      </w:r>
      <w:r w:rsidRPr="00443B39">
        <w:rPr>
          <w:noProof/>
        </w:rPr>
        <w:tab/>
      </w:r>
      <w:r w:rsidRPr="00443B39">
        <w:rPr>
          <w:noProof/>
        </w:rPr>
        <w:fldChar w:fldCharType="begin"/>
      </w:r>
      <w:r w:rsidRPr="00443B39">
        <w:rPr>
          <w:noProof/>
        </w:rPr>
        <w:instrText xml:space="preserve"> PAGEREF _Toc34828910 \h </w:instrText>
      </w:r>
      <w:r w:rsidRPr="00443B39">
        <w:rPr>
          <w:noProof/>
        </w:rPr>
      </w:r>
      <w:r w:rsidRPr="00443B39">
        <w:rPr>
          <w:noProof/>
        </w:rPr>
        <w:fldChar w:fldCharType="separate"/>
      </w:r>
      <w:r w:rsidR="00CA5D99">
        <w:rPr>
          <w:noProof/>
        </w:rPr>
        <w:t>461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420</w:t>
      </w:r>
      <w:r>
        <w:rPr>
          <w:noProof/>
        </w:rPr>
        <w:tab/>
        <w:t>Claims for, and amount of, compensation</w:t>
      </w:r>
      <w:r w:rsidRPr="00443B39">
        <w:rPr>
          <w:noProof/>
        </w:rPr>
        <w:tab/>
      </w:r>
      <w:r w:rsidRPr="00443B39">
        <w:rPr>
          <w:noProof/>
        </w:rPr>
        <w:fldChar w:fldCharType="begin"/>
      </w:r>
      <w:r w:rsidRPr="00443B39">
        <w:rPr>
          <w:noProof/>
        </w:rPr>
        <w:instrText xml:space="preserve"> PAGEREF _Toc34828911 \h </w:instrText>
      </w:r>
      <w:r w:rsidRPr="00443B39">
        <w:rPr>
          <w:noProof/>
        </w:rPr>
      </w:r>
      <w:r w:rsidRPr="00443B39">
        <w:rPr>
          <w:noProof/>
        </w:rPr>
        <w:fldChar w:fldCharType="separate"/>
      </w:r>
      <w:r w:rsidR="00CA5D99">
        <w:rPr>
          <w:noProof/>
        </w:rPr>
        <w:t>462</w:t>
      </w:r>
      <w:r w:rsidRPr="00443B39">
        <w:rPr>
          <w:noProof/>
        </w:rPr>
        <w:fldChar w:fldCharType="end"/>
      </w:r>
    </w:p>
    <w:p w:rsidR="00443B39" w:rsidRDefault="00443B39" w:rsidP="00443B39">
      <w:pPr>
        <w:pStyle w:val="TOC3"/>
        <w:keepNext/>
        <w:rPr>
          <w:rFonts w:asciiTheme="minorHAnsi" w:eastAsiaTheme="minorEastAsia" w:hAnsiTheme="minorHAnsi" w:cstheme="minorBidi"/>
          <w:b w:val="0"/>
          <w:noProof/>
          <w:kern w:val="0"/>
          <w:szCs w:val="22"/>
        </w:rPr>
      </w:pPr>
      <w:r>
        <w:rPr>
          <w:noProof/>
        </w:rPr>
        <w:lastRenderedPageBreak/>
        <w:t>Division 5—Partnerships, unincorporated associations and trusts</w:t>
      </w:r>
      <w:r w:rsidRPr="00443B39">
        <w:rPr>
          <w:b w:val="0"/>
          <w:noProof/>
          <w:sz w:val="18"/>
        </w:rPr>
        <w:tab/>
      </w:r>
      <w:r w:rsidRPr="00443B39">
        <w:rPr>
          <w:b w:val="0"/>
          <w:noProof/>
          <w:sz w:val="18"/>
        </w:rPr>
        <w:fldChar w:fldCharType="begin"/>
      </w:r>
      <w:r w:rsidRPr="00443B39">
        <w:rPr>
          <w:b w:val="0"/>
          <w:noProof/>
          <w:sz w:val="18"/>
        </w:rPr>
        <w:instrText xml:space="preserve"> PAGEREF _Toc34828912 \h </w:instrText>
      </w:r>
      <w:r w:rsidRPr="00443B39">
        <w:rPr>
          <w:b w:val="0"/>
          <w:noProof/>
          <w:sz w:val="18"/>
        </w:rPr>
      </w:r>
      <w:r w:rsidRPr="00443B39">
        <w:rPr>
          <w:b w:val="0"/>
          <w:noProof/>
          <w:sz w:val="18"/>
        </w:rPr>
        <w:fldChar w:fldCharType="separate"/>
      </w:r>
      <w:r w:rsidR="00CA5D99">
        <w:rPr>
          <w:b w:val="0"/>
          <w:noProof/>
          <w:sz w:val="18"/>
        </w:rPr>
        <w:t>464</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421</w:t>
      </w:r>
      <w:r>
        <w:rPr>
          <w:noProof/>
        </w:rPr>
        <w:tab/>
        <w:t>Treatment of partnerships</w:t>
      </w:r>
      <w:r w:rsidRPr="00443B39">
        <w:rPr>
          <w:noProof/>
        </w:rPr>
        <w:tab/>
      </w:r>
      <w:r w:rsidRPr="00443B39">
        <w:rPr>
          <w:noProof/>
        </w:rPr>
        <w:fldChar w:fldCharType="begin"/>
      </w:r>
      <w:r w:rsidRPr="00443B39">
        <w:rPr>
          <w:noProof/>
        </w:rPr>
        <w:instrText xml:space="preserve"> PAGEREF _Toc34828913 \h </w:instrText>
      </w:r>
      <w:r w:rsidRPr="00443B39">
        <w:rPr>
          <w:noProof/>
        </w:rPr>
      </w:r>
      <w:r w:rsidRPr="00443B39">
        <w:rPr>
          <w:noProof/>
        </w:rPr>
        <w:fldChar w:fldCharType="separate"/>
      </w:r>
      <w:r w:rsidR="00CA5D99">
        <w:rPr>
          <w:noProof/>
        </w:rPr>
        <w:t>464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422</w:t>
      </w:r>
      <w:r>
        <w:rPr>
          <w:noProof/>
        </w:rPr>
        <w:tab/>
        <w:t>Treatment of unincorporated associations</w:t>
      </w:r>
      <w:r w:rsidRPr="00443B39">
        <w:rPr>
          <w:noProof/>
        </w:rPr>
        <w:tab/>
      </w:r>
      <w:r w:rsidRPr="00443B39">
        <w:rPr>
          <w:noProof/>
        </w:rPr>
        <w:fldChar w:fldCharType="begin"/>
      </w:r>
      <w:r w:rsidRPr="00443B39">
        <w:rPr>
          <w:noProof/>
        </w:rPr>
        <w:instrText xml:space="preserve"> PAGEREF _Toc34828914 \h </w:instrText>
      </w:r>
      <w:r w:rsidRPr="00443B39">
        <w:rPr>
          <w:noProof/>
        </w:rPr>
      </w:r>
      <w:r w:rsidRPr="00443B39">
        <w:rPr>
          <w:noProof/>
        </w:rPr>
        <w:fldChar w:fldCharType="separate"/>
      </w:r>
      <w:r w:rsidR="00CA5D99">
        <w:rPr>
          <w:noProof/>
        </w:rPr>
        <w:t>464</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423</w:t>
      </w:r>
      <w:r>
        <w:rPr>
          <w:noProof/>
        </w:rPr>
        <w:tab/>
        <w:t>Treatment of trusts</w:t>
      </w:r>
      <w:r w:rsidRPr="00443B39">
        <w:rPr>
          <w:noProof/>
        </w:rPr>
        <w:tab/>
      </w:r>
      <w:r w:rsidRPr="00443B39">
        <w:rPr>
          <w:noProof/>
        </w:rPr>
        <w:fldChar w:fldCharType="begin"/>
      </w:r>
      <w:r w:rsidRPr="00443B39">
        <w:rPr>
          <w:noProof/>
        </w:rPr>
        <w:instrText xml:space="preserve"> PAGEREF _Toc34828915 \h </w:instrText>
      </w:r>
      <w:r w:rsidRPr="00443B39">
        <w:rPr>
          <w:noProof/>
        </w:rPr>
      </w:r>
      <w:r w:rsidRPr="00443B39">
        <w:rPr>
          <w:noProof/>
        </w:rPr>
        <w:fldChar w:fldCharType="separate"/>
      </w:r>
      <w:r w:rsidR="00CA5D99">
        <w:rPr>
          <w:noProof/>
        </w:rPr>
        <w:t>465</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6—Matters relating to export of livestock</w:t>
      </w:r>
      <w:r w:rsidRPr="00443B39">
        <w:rPr>
          <w:b w:val="0"/>
          <w:noProof/>
          <w:sz w:val="18"/>
        </w:rPr>
        <w:tab/>
      </w:r>
      <w:r w:rsidRPr="00443B39">
        <w:rPr>
          <w:b w:val="0"/>
          <w:noProof/>
          <w:sz w:val="18"/>
        </w:rPr>
        <w:fldChar w:fldCharType="begin"/>
      </w:r>
      <w:r w:rsidRPr="00443B39">
        <w:rPr>
          <w:b w:val="0"/>
          <w:noProof/>
          <w:sz w:val="18"/>
        </w:rPr>
        <w:instrText xml:space="preserve"> PAGEREF _Toc34828916 \h </w:instrText>
      </w:r>
      <w:r w:rsidRPr="00443B39">
        <w:rPr>
          <w:b w:val="0"/>
          <w:noProof/>
          <w:sz w:val="18"/>
        </w:rPr>
      </w:r>
      <w:r w:rsidRPr="00443B39">
        <w:rPr>
          <w:b w:val="0"/>
          <w:noProof/>
          <w:sz w:val="18"/>
        </w:rPr>
        <w:fldChar w:fldCharType="separate"/>
      </w:r>
      <w:r w:rsidR="00CA5D99">
        <w:rPr>
          <w:b w:val="0"/>
          <w:noProof/>
          <w:sz w:val="18"/>
        </w:rPr>
        <w:t>467</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424</w:t>
      </w:r>
      <w:r>
        <w:rPr>
          <w:noProof/>
        </w:rPr>
        <w:tab/>
        <w:t>Report to Parliament about export of livestock</w:t>
      </w:r>
      <w:r w:rsidRPr="00443B39">
        <w:rPr>
          <w:noProof/>
        </w:rPr>
        <w:tab/>
      </w:r>
      <w:r w:rsidRPr="00443B39">
        <w:rPr>
          <w:noProof/>
        </w:rPr>
        <w:fldChar w:fldCharType="begin"/>
      </w:r>
      <w:r w:rsidRPr="00443B39">
        <w:rPr>
          <w:noProof/>
        </w:rPr>
        <w:instrText xml:space="preserve"> PAGEREF _Toc34828917 \h </w:instrText>
      </w:r>
      <w:r w:rsidRPr="00443B39">
        <w:rPr>
          <w:noProof/>
        </w:rPr>
      </w:r>
      <w:r w:rsidRPr="00443B39">
        <w:rPr>
          <w:noProof/>
        </w:rPr>
        <w:fldChar w:fldCharType="separate"/>
      </w:r>
      <w:r w:rsidR="00CA5D99">
        <w:rPr>
          <w:noProof/>
        </w:rPr>
        <w:t>467</w:t>
      </w:r>
      <w:r w:rsidRPr="00443B39">
        <w:rPr>
          <w:noProof/>
        </w:rPr>
        <w:fldChar w:fldCharType="end"/>
      </w:r>
    </w:p>
    <w:p w:rsidR="00443B39" w:rsidRDefault="00443B39">
      <w:pPr>
        <w:pStyle w:val="TOC3"/>
        <w:rPr>
          <w:rFonts w:asciiTheme="minorHAnsi" w:eastAsiaTheme="minorEastAsia" w:hAnsiTheme="minorHAnsi" w:cstheme="minorBidi"/>
          <w:b w:val="0"/>
          <w:noProof/>
          <w:kern w:val="0"/>
          <w:szCs w:val="22"/>
        </w:rPr>
      </w:pPr>
      <w:r>
        <w:rPr>
          <w:noProof/>
        </w:rPr>
        <w:t>Division 7—Miscellaneous</w:t>
      </w:r>
      <w:r w:rsidRPr="00443B39">
        <w:rPr>
          <w:b w:val="0"/>
          <w:noProof/>
          <w:sz w:val="18"/>
        </w:rPr>
        <w:tab/>
      </w:r>
      <w:r w:rsidRPr="00443B39">
        <w:rPr>
          <w:b w:val="0"/>
          <w:noProof/>
          <w:sz w:val="18"/>
        </w:rPr>
        <w:fldChar w:fldCharType="begin"/>
      </w:r>
      <w:r w:rsidRPr="00443B39">
        <w:rPr>
          <w:b w:val="0"/>
          <w:noProof/>
          <w:sz w:val="18"/>
        </w:rPr>
        <w:instrText xml:space="preserve"> PAGEREF _Toc34828918 \h </w:instrText>
      </w:r>
      <w:r w:rsidRPr="00443B39">
        <w:rPr>
          <w:b w:val="0"/>
          <w:noProof/>
          <w:sz w:val="18"/>
        </w:rPr>
      </w:r>
      <w:r w:rsidRPr="00443B39">
        <w:rPr>
          <w:b w:val="0"/>
          <w:noProof/>
          <w:sz w:val="18"/>
        </w:rPr>
        <w:fldChar w:fldCharType="separate"/>
      </w:r>
      <w:r w:rsidR="00CA5D99">
        <w:rPr>
          <w:b w:val="0"/>
          <w:noProof/>
          <w:sz w:val="18"/>
        </w:rPr>
        <w:t>469</w:t>
      </w:r>
      <w:r w:rsidRPr="00443B39">
        <w:rPr>
          <w:b w:val="0"/>
          <w:noProof/>
          <w:sz w:val="18"/>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425</w:t>
      </w:r>
      <w:r>
        <w:rPr>
          <w:noProof/>
        </w:rPr>
        <w:tab/>
        <w:t>Compensation for acquisition of property</w:t>
      </w:r>
      <w:r w:rsidRPr="00443B39">
        <w:rPr>
          <w:noProof/>
        </w:rPr>
        <w:tab/>
      </w:r>
      <w:r w:rsidRPr="00443B39">
        <w:rPr>
          <w:noProof/>
        </w:rPr>
        <w:fldChar w:fldCharType="begin"/>
      </w:r>
      <w:r w:rsidRPr="00443B39">
        <w:rPr>
          <w:noProof/>
        </w:rPr>
        <w:instrText xml:space="preserve"> PAGEREF _Toc34828919 \h </w:instrText>
      </w:r>
      <w:r w:rsidRPr="00443B39">
        <w:rPr>
          <w:noProof/>
        </w:rPr>
      </w:r>
      <w:r w:rsidRPr="00443B39">
        <w:rPr>
          <w:noProof/>
        </w:rPr>
        <w:fldChar w:fldCharType="separate"/>
      </w:r>
      <w:r w:rsidR="00CA5D99">
        <w:rPr>
          <w:noProof/>
        </w:rPr>
        <w:t>469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426</w:t>
      </w:r>
      <w:r>
        <w:rPr>
          <w:noProof/>
        </w:rPr>
        <w:tab/>
        <w:t>Privilege against self</w:t>
      </w:r>
      <w:r>
        <w:rPr>
          <w:noProof/>
        </w:rPr>
        <w:noBreakHyphen/>
        <w:t>incrimination</w:t>
      </w:r>
      <w:r w:rsidRPr="00443B39">
        <w:rPr>
          <w:noProof/>
        </w:rPr>
        <w:tab/>
      </w:r>
      <w:r w:rsidRPr="00443B39">
        <w:rPr>
          <w:noProof/>
        </w:rPr>
        <w:fldChar w:fldCharType="begin"/>
      </w:r>
      <w:r w:rsidRPr="00443B39">
        <w:rPr>
          <w:noProof/>
        </w:rPr>
        <w:instrText xml:space="preserve"> PAGEREF _Toc34828920 \h </w:instrText>
      </w:r>
      <w:r w:rsidRPr="00443B39">
        <w:rPr>
          <w:noProof/>
        </w:rPr>
      </w:r>
      <w:r w:rsidRPr="00443B39">
        <w:rPr>
          <w:noProof/>
        </w:rPr>
        <w:fldChar w:fldCharType="separate"/>
      </w:r>
      <w:r w:rsidR="00CA5D99">
        <w:rPr>
          <w:noProof/>
        </w:rPr>
        <w:t>469</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427</w:t>
      </w:r>
      <w:r>
        <w:rPr>
          <w:noProof/>
        </w:rPr>
        <w:tab/>
        <w:t>Hindering compliance with the Act etc.</w:t>
      </w:r>
      <w:r w:rsidRPr="00443B39">
        <w:rPr>
          <w:noProof/>
        </w:rPr>
        <w:tab/>
      </w:r>
      <w:r w:rsidRPr="00443B39">
        <w:rPr>
          <w:noProof/>
        </w:rPr>
        <w:fldChar w:fldCharType="begin"/>
      </w:r>
      <w:r w:rsidRPr="00443B39">
        <w:rPr>
          <w:noProof/>
        </w:rPr>
        <w:instrText xml:space="preserve"> PAGEREF _Toc34828921 \h </w:instrText>
      </w:r>
      <w:r w:rsidRPr="00443B39">
        <w:rPr>
          <w:noProof/>
        </w:rPr>
      </w:r>
      <w:r w:rsidRPr="00443B39">
        <w:rPr>
          <w:noProof/>
        </w:rPr>
        <w:fldChar w:fldCharType="separate"/>
      </w:r>
      <w:r w:rsidR="00CA5D99">
        <w:rPr>
          <w:noProof/>
        </w:rPr>
        <w:t>470</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427A</w:t>
      </w:r>
      <w:r>
        <w:rPr>
          <w:noProof/>
        </w:rPr>
        <w:tab/>
        <w:t>Influencing a person performing functions or duties or exercising powers</w:t>
      </w:r>
      <w:r w:rsidRPr="00443B39">
        <w:rPr>
          <w:noProof/>
        </w:rPr>
        <w:tab/>
      </w:r>
      <w:r w:rsidRPr="00443B39">
        <w:rPr>
          <w:noProof/>
        </w:rPr>
        <w:fldChar w:fldCharType="begin"/>
      </w:r>
      <w:r w:rsidRPr="00443B39">
        <w:rPr>
          <w:noProof/>
        </w:rPr>
        <w:instrText xml:space="preserve"> PAGEREF _Toc34828922 \h </w:instrText>
      </w:r>
      <w:r w:rsidRPr="00443B39">
        <w:rPr>
          <w:noProof/>
        </w:rPr>
      </w:r>
      <w:r w:rsidRPr="00443B39">
        <w:rPr>
          <w:noProof/>
        </w:rPr>
        <w:fldChar w:fldCharType="separate"/>
      </w:r>
      <w:r w:rsidR="00CA5D99">
        <w:rPr>
          <w:noProof/>
        </w:rPr>
        <w:t>471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428</w:t>
      </w:r>
      <w:r>
        <w:rPr>
          <w:noProof/>
        </w:rPr>
        <w:tab/>
        <w:t>Power or requirement to do or cause a thing to be done</w:t>
      </w:r>
      <w:r w:rsidRPr="00443B39">
        <w:rPr>
          <w:noProof/>
        </w:rPr>
        <w:tab/>
      </w:r>
      <w:r w:rsidRPr="00443B39">
        <w:rPr>
          <w:noProof/>
        </w:rPr>
        <w:fldChar w:fldCharType="begin"/>
      </w:r>
      <w:r w:rsidRPr="00443B39">
        <w:rPr>
          <w:noProof/>
        </w:rPr>
        <w:instrText xml:space="preserve"> PAGEREF _Toc34828923 \h </w:instrText>
      </w:r>
      <w:r w:rsidRPr="00443B39">
        <w:rPr>
          <w:noProof/>
        </w:rPr>
      </w:r>
      <w:r w:rsidRPr="00443B39">
        <w:rPr>
          <w:noProof/>
        </w:rPr>
        <w:fldChar w:fldCharType="separate"/>
      </w:r>
      <w:r w:rsidR="00CA5D99">
        <w:rPr>
          <w:noProof/>
        </w:rPr>
        <w:t>471</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429</w:t>
      </w:r>
      <w:r>
        <w:rPr>
          <w:noProof/>
        </w:rPr>
        <w:tab/>
        <w:t>Arrangements with States and Territories to assist in carrying out this Act</w:t>
      </w:r>
      <w:r w:rsidRPr="00443B39">
        <w:rPr>
          <w:noProof/>
        </w:rPr>
        <w:tab/>
      </w:r>
      <w:r w:rsidRPr="00443B39">
        <w:rPr>
          <w:noProof/>
        </w:rPr>
        <w:fldChar w:fldCharType="begin"/>
      </w:r>
      <w:r w:rsidRPr="00443B39">
        <w:rPr>
          <w:noProof/>
        </w:rPr>
        <w:instrText xml:space="preserve"> PAGEREF _Toc34828924 \h </w:instrText>
      </w:r>
      <w:r w:rsidRPr="00443B39">
        <w:rPr>
          <w:noProof/>
        </w:rPr>
      </w:r>
      <w:r w:rsidRPr="00443B39">
        <w:rPr>
          <w:noProof/>
        </w:rPr>
        <w:fldChar w:fldCharType="separate"/>
      </w:r>
      <w:r w:rsidR="00CA5D99">
        <w:rPr>
          <w:noProof/>
        </w:rPr>
        <w:t>472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430</w:t>
      </w:r>
      <w:r>
        <w:rPr>
          <w:noProof/>
        </w:rPr>
        <w:tab/>
        <w:t>Protection from civil proceedings</w:t>
      </w:r>
      <w:r w:rsidRPr="00443B39">
        <w:rPr>
          <w:noProof/>
        </w:rPr>
        <w:tab/>
      </w:r>
      <w:r w:rsidRPr="00443B39">
        <w:rPr>
          <w:noProof/>
        </w:rPr>
        <w:fldChar w:fldCharType="begin"/>
      </w:r>
      <w:r w:rsidRPr="00443B39">
        <w:rPr>
          <w:noProof/>
        </w:rPr>
        <w:instrText xml:space="preserve"> PAGEREF _Toc34828925 \h </w:instrText>
      </w:r>
      <w:r w:rsidRPr="00443B39">
        <w:rPr>
          <w:noProof/>
        </w:rPr>
      </w:r>
      <w:r w:rsidRPr="00443B39">
        <w:rPr>
          <w:noProof/>
        </w:rPr>
        <w:fldChar w:fldCharType="separate"/>
      </w:r>
      <w:r w:rsidR="00CA5D99">
        <w:rPr>
          <w:noProof/>
        </w:rPr>
        <w:t>472</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431</w:t>
      </w:r>
      <w:r>
        <w:rPr>
          <w:noProof/>
        </w:rPr>
        <w:tab/>
        <w:t>Circumstances in which relevant Commonwealth liability of a person is taken to have been paid</w:t>
      </w:r>
      <w:r w:rsidRPr="00443B39">
        <w:rPr>
          <w:noProof/>
        </w:rPr>
        <w:tab/>
      </w:r>
      <w:r w:rsidRPr="00443B39">
        <w:rPr>
          <w:noProof/>
        </w:rPr>
        <w:fldChar w:fldCharType="begin"/>
      </w:r>
      <w:r w:rsidRPr="00443B39">
        <w:rPr>
          <w:noProof/>
        </w:rPr>
        <w:instrText xml:space="preserve"> PAGEREF _Toc34828926 \h </w:instrText>
      </w:r>
      <w:r w:rsidRPr="00443B39">
        <w:rPr>
          <w:noProof/>
        </w:rPr>
      </w:r>
      <w:r w:rsidRPr="00443B39">
        <w:rPr>
          <w:noProof/>
        </w:rPr>
        <w:fldChar w:fldCharType="separate"/>
      </w:r>
      <w:r w:rsidR="00CA5D99">
        <w:rPr>
          <w:noProof/>
        </w:rPr>
        <w:t>473</w:t>
      </w:r>
      <w:r w:rsidRPr="00443B39">
        <w:rPr>
          <w:noProof/>
        </w:rPr>
        <w:fldChar w:fldCharType="end"/>
      </w:r>
    </w:p>
    <w:p w:rsidR="00443B39" w:rsidRDefault="00443B39">
      <w:pPr>
        <w:pStyle w:val="TOC5"/>
        <w:rPr>
          <w:rFonts w:asciiTheme="minorHAnsi" w:eastAsiaTheme="minorEastAsia" w:hAnsiTheme="minorHAnsi" w:cstheme="minorBidi"/>
          <w:noProof/>
          <w:kern w:val="0"/>
          <w:sz w:val="22"/>
          <w:szCs w:val="22"/>
        </w:rPr>
      </w:pPr>
      <w:r>
        <w:rPr>
          <w:noProof/>
        </w:rPr>
        <w:t>432</w:t>
      </w:r>
      <w:r>
        <w:rPr>
          <w:noProof/>
        </w:rPr>
        <w:tab/>
        <w:t>Rules</w:t>
      </w:r>
      <w:r w:rsidRPr="00443B39">
        <w:rPr>
          <w:noProof/>
        </w:rPr>
        <w:tab/>
      </w:r>
      <w:r w:rsidRPr="00443B39">
        <w:rPr>
          <w:noProof/>
        </w:rPr>
        <w:fldChar w:fldCharType="begin"/>
      </w:r>
      <w:r w:rsidRPr="00443B39">
        <w:rPr>
          <w:noProof/>
        </w:rPr>
        <w:instrText xml:space="preserve"> PAGEREF _Toc34828927 \h </w:instrText>
      </w:r>
      <w:r w:rsidRPr="00443B39">
        <w:rPr>
          <w:noProof/>
        </w:rPr>
      </w:r>
      <w:r w:rsidRPr="00443B39">
        <w:rPr>
          <w:noProof/>
        </w:rPr>
        <w:fldChar w:fldCharType="separate"/>
      </w:r>
      <w:r w:rsidR="00CA5D99">
        <w:rPr>
          <w:noProof/>
        </w:rPr>
        <w:t>473</w:t>
      </w:r>
      <w:r w:rsidRPr="00443B39">
        <w:rPr>
          <w:noProof/>
        </w:rPr>
        <w:fldChar w:fldCharType="end"/>
      </w:r>
    </w:p>
    <w:p w:rsidR="006625D2" w:rsidRPr="00E8324F" w:rsidRDefault="00443B39" w:rsidP="006625D2">
      <w:r>
        <w:fldChar w:fldCharType="end"/>
      </w:r>
    </w:p>
    <w:p w:rsidR="006625D2" w:rsidRPr="00E8324F" w:rsidRDefault="006625D2" w:rsidP="006625D2">
      <w:pPr>
        <w:sectPr w:rsidR="006625D2" w:rsidRPr="00E8324F" w:rsidSect="0083199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83199A" w:rsidRDefault="0083199A">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79307359" r:id="rId21"/>
        </w:object>
      </w:r>
    </w:p>
    <w:p w:rsidR="0083199A" w:rsidRDefault="0083199A"/>
    <w:p w:rsidR="0083199A" w:rsidRDefault="0083199A" w:rsidP="0083199A">
      <w:pPr>
        <w:spacing w:line="240" w:lineRule="auto"/>
      </w:pPr>
    </w:p>
    <w:p w:rsidR="0083199A" w:rsidRDefault="00AE2521" w:rsidP="0083199A">
      <w:pPr>
        <w:pStyle w:val="ShortTP1"/>
      </w:pPr>
      <w:fldSimple w:instr=" STYLEREF ShortT ">
        <w:r w:rsidR="00CA5D99">
          <w:rPr>
            <w:noProof/>
          </w:rPr>
          <w:t>Export Control Act 2020</w:t>
        </w:r>
      </w:fldSimple>
    </w:p>
    <w:p w:rsidR="0083199A" w:rsidRDefault="00AE2521" w:rsidP="0083199A">
      <w:pPr>
        <w:pStyle w:val="ActNoP1"/>
      </w:pPr>
      <w:fldSimple w:instr=" STYLEREF Actno ">
        <w:r w:rsidR="00CA5D99">
          <w:rPr>
            <w:noProof/>
          </w:rPr>
          <w:t>No. 12, 2020</w:t>
        </w:r>
      </w:fldSimple>
    </w:p>
    <w:p w:rsidR="0083199A" w:rsidRPr="009A0728" w:rsidRDefault="0083199A" w:rsidP="0023603A">
      <w:pPr>
        <w:pBdr>
          <w:bottom w:val="single" w:sz="6" w:space="0" w:color="auto"/>
        </w:pBdr>
        <w:spacing w:before="400" w:line="240" w:lineRule="auto"/>
        <w:rPr>
          <w:rFonts w:eastAsia="Times New Roman"/>
          <w:b/>
          <w:sz w:val="28"/>
        </w:rPr>
      </w:pPr>
    </w:p>
    <w:p w:rsidR="0083199A" w:rsidRPr="009A0728" w:rsidRDefault="0083199A" w:rsidP="0023603A">
      <w:pPr>
        <w:spacing w:line="40" w:lineRule="exact"/>
        <w:rPr>
          <w:rFonts w:eastAsia="Calibri"/>
          <w:b/>
          <w:sz w:val="28"/>
        </w:rPr>
      </w:pPr>
    </w:p>
    <w:p w:rsidR="0083199A" w:rsidRPr="009A0728" w:rsidRDefault="0083199A" w:rsidP="0023603A">
      <w:pPr>
        <w:pBdr>
          <w:top w:val="single" w:sz="12" w:space="0" w:color="auto"/>
        </w:pBdr>
        <w:spacing w:line="240" w:lineRule="auto"/>
        <w:rPr>
          <w:rFonts w:eastAsia="Times New Roman"/>
          <w:b/>
          <w:sz w:val="28"/>
        </w:rPr>
      </w:pPr>
    </w:p>
    <w:p w:rsidR="006625D2" w:rsidRPr="00E8324F" w:rsidRDefault="0083199A" w:rsidP="00750091">
      <w:pPr>
        <w:pStyle w:val="Page1"/>
      </w:pPr>
      <w:r>
        <w:t>An Act</w:t>
      </w:r>
      <w:r w:rsidR="00750091" w:rsidRPr="00E8324F">
        <w:t xml:space="preserve"> to provide for the control of the export of certain goods, and for related purposes</w:t>
      </w:r>
    </w:p>
    <w:p w:rsidR="00E403F1" w:rsidRDefault="00E403F1" w:rsidP="0023603A">
      <w:pPr>
        <w:pStyle w:val="AssentDt"/>
        <w:spacing w:before="240"/>
        <w:rPr>
          <w:sz w:val="24"/>
        </w:rPr>
      </w:pPr>
      <w:r>
        <w:rPr>
          <w:sz w:val="24"/>
        </w:rPr>
        <w:t>[</w:t>
      </w:r>
      <w:r>
        <w:rPr>
          <w:i/>
          <w:sz w:val="24"/>
        </w:rPr>
        <w:t>Assented to 6 March 2020</w:t>
      </w:r>
      <w:r>
        <w:rPr>
          <w:sz w:val="24"/>
        </w:rPr>
        <w:t>]</w:t>
      </w:r>
    </w:p>
    <w:p w:rsidR="006625D2" w:rsidRPr="00E8324F" w:rsidRDefault="006625D2" w:rsidP="008E7162">
      <w:pPr>
        <w:spacing w:before="240" w:line="240" w:lineRule="auto"/>
        <w:rPr>
          <w:sz w:val="32"/>
        </w:rPr>
      </w:pPr>
      <w:r w:rsidRPr="00E8324F">
        <w:rPr>
          <w:sz w:val="32"/>
        </w:rPr>
        <w:t>The Parliament of Australia enacts:</w:t>
      </w:r>
    </w:p>
    <w:p w:rsidR="006625D2" w:rsidRPr="00E8324F" w:rsidRDefault="006625D2" w:rsidP="008E7162">
      <w:pPr>
        <w:pStyle w:val="ActHead1"/>
        <w:spacing w:before="360"/>
      </w:pPr>
      <w:bookmarkStart w:id="1" w:name="_Toc34828271"/>
      <w:r w:rsidRPr="00750091">
        <w:rPr>
          <w:rStyle w:val="CharChapNo"/>
        </w:rPr>
        <w:lastRenderedPageBreak/>
        <w:t>Chapter</w:t>
      </w:r>
      <w:r w:rsidR="00E8324F" w:rsidRPr="00750091">
        <w:rPr>
          <w:rStyle w:val="CharChapNo"/>
        </w:rPr>
        <w:t> </w:t>
      </w:r>
      <w:r w:rsidRPr="00750091">
        <w:rPr>
          <w:rStyle w:val="CharChapNo"/>
        </w:rPr>
        <w:t>1</w:t>
      </w:r>
      <w:r w:rsidRPr="00E8324F">
        <w:t>—</w:t>
      </w:r>
      <w:bookmarkStart w:id="2" w:name="BK_S3P1L18C11"/>
      <w:bookmarkEnd w:id="2"/>
      <w:r w:rsidRPr="00750091">
        <w:rPr>
          <w:rStyle w:val="CharChapText"/>
        </w:rPr>
        <w:t>Preliminary</w:t>
      </w:r>
      <w:bookmarkEnd w:id="1"/>
    </w:p>
    <w:p w:rsidR="006625D2" w:rsidRPr="00E8324F" w:rsidRDefault="006625D2" w:rsidP="008E7162">
      <w:pPr>
        <w:pStyle w:val="ActHead2"/>
      </w:pPr>
      <w:bookmarkStart w:id="3" w:name="_Toc34828272"/>
      <w:r w:rsidRPr="00750091">
        <w:rPr>
          <w:rStyle w:val="CharPartNo"/>
        </w:rPr>
        <w:t>Part</w:t>
      </w:r>
      <w:r w:rsidR="00E8324F" w:rsidRPr="00750091">
        <w:rPr>
          <w:rStyle w:val="CharPartNo"/>
        </w:rPr>
        <w:t> </w:t>
      </w:r>
      <w:r w:rsidRPr="00750091">
        <w:rPr>
          <w:rStyle w:val="CharPartNo"/>
        </w:rPr>
        <w:t>1</w:t>
      </w:r>
      <w:r w:rsidRPr="00E8324F">
        <w:t>—</w:t>
      </w:r>
      <w:r w:rsidRPr="00750091">
        <w:rPr>
          <w:rStyle w:val="CharPartText"/>
        </w:rPr>
        <w:t>Preliminary</w:t>
      </w:r>
      <w:bookmarkEnd w:id="3"/>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4" w:name="_Toc34828273"/>
      <w:r w:rsidRPr="00750091">
        <w:rPr>
          <w:rStyle w:val="CharSectno"/>
        </w:rPr>
        <w:t>1</w:t>
      </w:r>
      <w:r w:rsidRPr="00E8324F">
        <w:t xml:space="preserve">  Short title</w:t>
      </w:r>
      <w:bookmarkEnd w:id="4"/>
    </w:p>
    <w:p w:rsidR="006625D2" w:rsidRPr="00E8324F" w:rsidRDefault="006625D2" w:rsidP="008E7162">
      <w:pPr>
        <w:pStyle w:val="subsection"/>
      </w:pPr>
      <w:r w:rsidRPr="00E8324F">
        <w:tab/>
      </w:r>
      <w:r w:rsidRPr="00E8324F">
        <w:tab/>
        <w:t xml:space="preserve">This Act is the </w:t>
      </w:r>
      <w:r w:rsidRPr="00E8324F">
        <w:rPr>
          <w:i/>
        </w:rPr>
        <w:t xml:space="preserve">Export Control Act </w:t>
      </w:r>
      <w:r w:rsidR="0042180E" w:rsidRPr="00E8324F">
        <w:rPr>
          <w:i/>
        </w:rPr>
        <w:t>20</w:t>
      </w:r>
      <w:r w:rsidR="0042180E">
        <w:rPr>
          <w:i/>
        </w:rPr>
        <w:t>20</w:t>
      </w:r>
      <w:r w:rsidRPr="00E8324F">
        <w:rPr>
          <w:i/>
        </w:rPr>
        <w:t>.</w:t>
      </w:r>
    </w:p>
    <w:p w:rsidR="006625D2" w:rsidRPr="00E8324F" w:rsidRDefault="006625D2" w:rsidP="008E7162">
      <w:pPr>
        <w:pStyle w:val="ActHead5"/>
      </w:pPr>
      <w:bookmarkStart w:id="5" w:name="_Toc34828274"/>
      <w:r w:rsidRPr="00750091">
        <w:rPr>
          <w:rStyle w:val="CharSectno"/>
        </w:rPr>
        <w:t>2</w:t>
      </w:r>
      <w:r w:rsidRPr="00E8324F">
        <w:t xml:space="preserve">  Commencement</w:t>
      </w:r>
      <w:bookmarkEnd w:id="5"/>
    </w:p>
    <w:p w:rsidR="006625D2" w:rsidRPr="00E8324F" w:rsidRDefault="006625D2" w:rsidP="008E7162">
      <w:pPr>
        <w:pStyle w:val="subsection"/>
      </w:pPr>
      <w:r w:rsidRPr="00E8324F">
        <w:tab/>
        <w:t>(1)</w:t>
      </w:r>
      <w:r w:rsidRPr="00E8324F">
        <w:tab/>
        <w:t>Each provision of this Act specified in column 1 of the table commences, or is taken to have commenced, in accordance with column 2 of the table. Any other statement in column 2 has effect according to its terms.</w:t>
      </w:r>
    </w:p>
    <w:p w:rsidR="006625D2" w:rsidRPr="00E8324F" w:rsidRDefault="006625D2" w:rsidP="008E716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25D2" w:rsidRPr="00E8324F" w:rsidTr="003A4641">
        <w:trPr>
          <w:tblHeader/>
        </w:trPr>
        <w:tc>
          <w:tcPr>
            <w:tcW w:w="7111" w:type="dxa"/>
            <w:gridSpan w:val="3"/>
            <w:tcBorders>
              <w:top w:val="single" w:sz="12" w:space="0" w:color="auto"/>
              <w:bottom w:val="single" w:sz="6" w:space="0" w:color="auto"/>
            </w:tcBorders>
            <w:shd w:val="clear" w:color="auto" w:fill="auto"/>
          </w:tcPr>
          <w:p w:rsidR="006625D2" w:rsidRPr="00E8324F" w:rsidRDefault="006625D2" w:rsidP="008E7162">
            <w:pPr>
              <w:pStyle w:val="TableHeading"/>
            </w:pPr>
            <w:r w:rsidRPr="00E8324F">
              <w:t>Commencement information</w:t>
            </w:r>
          </w:p>
        </w:tc>
      </w:tr>
      <w:tr w:rsidR="006625D2" w:rsidRPr="00E8324F" w:rsidTr="003A4641">
        <w:trPr>
          <w:tblHeader/>
        </w:trPr>
        <w:tc>
          <w:tcPr>
            <w:tcW w:w="1701" w:type="dxa"/>
            <w:tcBorders>
              <w:top w:val="single" w:sz="6" w:space="0" w:color="auto"/>
              <w:bottom w:val="single" w:sz="6" w:space="0" w:color="auto"/>
            </w:tcBorders>
            <w:shd w:val="clear" w:color="auto" w:fill="auto"/>
          </w:tcPr>
          <w:p w:rsidR="006625D2" w:rsidRPr="00E8324F" w:rsidRDefault="006625D2" w:rsidP="008E7162">
            <w:pPr>
              <w:pStyle w:val="TableHeading"/>
            </w:pPr>
            <w:r w:rsidRPr="00E8324F">
              <w:t>Column 1</w:t>
            </w:r>
          </w:p>
        </w:tc>
        <w:tc>
          <w:tcPr>
            <w:tcW w:w="3828" w:type="dxa"/>
            <w:tcBorders>
              <w:top w:val="single" w:sz="6" w:space="0" w:color="auto"/>
              <w:bottom w:val="single" w:sz="6" w:space="0" w:color="auto"/>
            </w:tcBorders>
            <w:shd w:val="clear" w:color="auto" w:fill="auto"/>
          </w:tcPr>
          <w:p w:rsidR="006625D2" w:rsidRPr="00E8324F" w:rsidRDefault="006625D2" w:rsidP="008E7162">
            <w:pPr>
              <w:pStyle w:val="TableHeading"/>
            </w:pPr>
            <w:r w:rsidRPr="00E8324F">
              <w:t>Column 2</w:t>
            </w:r>
          </w:p>
        </w:tc>
        <w:tc>
          <w:tcPr>
            <w:tcW w:w="1582" w:type="dxa"/>
            <w:tcBorders>
              <w:top w:val="single" w:sz="6" w:space="0" w:color="auto"/>
              <w:bottom w:val="single" w:sz="6" w:space="0" w:color="auto"/>
            </w:tcBorders>
            <w:shd w:val="clear" w:color="auto" w:fill="auto"/>
          </w:tcPr>
          <w:p w:rsidR="006625D2" w:rsidRPr="00E8324F" w:rsidRDefault="006625D2" w:rsidP="008E7162">
            <w:pPr>
              <w:pStyle w:val="TableHeading"/>
            </w:pPr>
            <w:r w:rsidRPr="00E8324F">
              <w:t>Column 3</w:t>
            </w:r>
          </w:p>
        </w:tc>
      </w:tr>
      <w:tr w:rsidR="006625D2" w:rsidRPr="00E8324F" w:rsidTr="003A4641">
        <w:trPr>
          <w:tblHeader/>
        </w:trPr>
        <w:tc>
          <w:tcPr>
            <w:tcW w:w="1701"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Provisions</w:t>
            </w:r>
          </w:p>
        </w:tc>
        <w:tc>
          <w:tcPr>
            <w:tcW w:w="3828"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Commencement</w:t>
            </w:r>
          </w:p>
        </w:tc>
        <w:tc>
          <w:tcPr>
            <w:tcW w:w="1582"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Date/Details</w:t>
            </w:r>
          </w:p>
        </w:tc>
      </w:tr>
      <w:tr w:rsidR="006625D2" w:rsidRPr="00E8324F" w:rsidTr="003A4641">
        <w:tc>
          <w:tcPr>
            <w:tcW w:w="1701" w:type="dxa"/>
            <w:tcBorders>
              <w:top w:val="single" w:sz="12" w:space="0" w:color="auto"/>
              <w:bottom w:val="single" w:sz="2" w:space="0" w:color="auto"/>
            </w:tcBorders>
            <w:shd w:val="clear" w:color="auto" w:fill="auto"/>
          </w:tcPr>
          <w:p w:rsidR="006625D2" w:rsidRPr="00E8324F" w:rsidRDefault="006625D2" w:rsidP="008E7162">
            <w:pPr>
              <w:pStyle w:val="Tabletext"/>
            </w:pPr>
            <w:r w:rsidRPr="00E8324F">
              <w:t>1.  Sections</w:t>
            </w:r>
            <w:r w:rsidR="00E8324F" w:rsidRPr="00E8324F">
              <w:t> </w:t>
            </w:r>
            <w:r w:rsidRPr="00E8324F">
              <w:t>1 and 2 and anything in this Act not elsewhere covered by this table</w:t>
            </w:r>
          </w:p>
        </w:tc>
        <w:tc>
          <w:tcPr>
            <w:tcW w:w="3828" w:type="dxa"/>
            <w:tcBorders>
              <w:top w:val="single" w:sz="12" w:space="0" w:color="auto"/>
              <w:bottom w:val="single" w:sz="2" w:space="0" w:color="auto"/>
            </w:tcBorders>
            <w:shd w:val="clear" w:color="auto" w:fill="auto"/>
          </w:tcPr>
          <w:p w:rsidR="006625D2" w:rsidRPr="00E8324F" w:rsidRDefault="006625D2" w:rsidP="008E7162">
            <w:pPr>
              <w:pStyle w:val="Tabletext"/>
            </w:pPr>
            <w:r w:rsidRPr="00E8324F">
              <w:t>The day this Act receives the Royal Assent.</w:t>
            </w:r>
          </w:p>
        </w:tc>
        <w:tc>
          <w:tcPr>
            <w:tcW w:w="1582" w:type="dxa"/>
            <w:tcBorders>
              <w:top w:val="single" w:sz="12" w:space="0" w:color="auto"/>
              <w:bottom w:val="single" w:sz="2" w:space="0" w:color="auto"/>
            </w:tcBorders>
            <w:shd w:val="clear" w:color="auto" w:fill="auto"/>
          </w:tcPr>
          <w:p w:rsidR="006625D2" w:rsidRPr="00E8324F" w:rsidRDefault="00EF0661" w:rsidP="008E7162">
            <w:pPr>
              <w:pStyle w:val="Tabletext"/>
            </w:pPr>
            <w:r>
              <w:t>6 March 2020</w:t>
            </w:r>
          </w:p>
        </w:tc>
      </w:tr>
      <w:tr w:rsidR="006625D2" w:rsidRPr="00E8324F" w:rsidTr="003A4641">
        <w:tc>
          <w:tcPr>
            <w:tcW w:w="1701" w:type="dxa"/>
            <w:tcBorders>
              <w:top w:val="single" w:sz="2" w:space="0" w:color="auto"/>
              <w:bottom w:val="single" w:sz="12" w:space="0" w:color="auto"/>
            </w:tcBorders>
            <w:shd w:val="clear" w:color="auto" w:fill="auto"/>
          </w:tcPr>
          <w:p w:rsidR="006625D2" w:rsidRPr="00E8324F" w:rsidRDefault="006625D2" w:rsidP="008E7162">
            <w:pPr>
              <w:pStyle w:val="Tabletext"/>
            </w:pPr>
            <w:r w:rsidRPr="00E8324F">
              <w:t>2.  Sections</w:t>
            </w:r>
            <w:r w:rsidR="00E8324F" w:rsidRPr="00E8324F">
              <w:t> </w:t>
            </w:r>
            <w:r w:rsidRPr="00E8324F">
              <w:t>3 to 432</w:t>
            </w:r>
          </w:p>
        </w:tc>
        <w:tc>
          <w:tcPr>
            <w:tcW w:w="3828" w:type="dxa"/>
            <w:tcBorders>
              <w:top w:val="single" w:sz="2" w:space="0" w:color="auto"/>
              <w:bottom w:val="single" w:sz="12" w:space="0" w:color="auto"/>
            </w:tcBorders>
            <w:shd w:val="clear" w:color="auto" w:fill="auto"/>
          </w:tcPr>
          <w:p w:rsidR="006625D2" w:rsidRPr="00E8324F" w:rsidRDefault="006625D2" w:rsidP="008E7162">
            <w:pPr>
              <w:pStyle w:val="Tabletext"/>
            </w:pPr>
            <w:r w:rsidRPr="00E8324F">
              <w:t>A single time</w:t>
            </w:r>
            <w:r w:rsidRPr="00E8324F">
              <w:rPr>
                <w:i/>
              </w:rPr>
              <w:t xml:space="preserve"> </w:t>
            </w:r>
            <w:r w:rsidRPr="00E8324F">
              <w:t>(in the Australian Capital Territory) to be fixed by Proclamation.</w:t>
            </w:r>
          </w:p>
          <w:p w:rsidR="006625D2" w:rsidRPr="00E8324F" w:rsidRDefault="006625D2" w:rsidP="008E7162">
            <w:pPr>
              <w:pStyle w:val="Tabletext"/>
            </w:pPr>
            <w:r w:rsidRPr="00E8324F">
              <w:t>However, if the provisions do not commence before 3 am (by legal time in the Aus</w:t>
            </w:r>
            <w:r w:rsidR="00AD3EA5" w:rsidRPr="00E8324F">
              <w:t>tralian Capital Territory) on 28</w:t>
            </w:r>
            <w:r w:rsidR="00E8324F" w:rsidRPr="00E8324F">
              <w:t> </w:t>
            </w:r>
            <w:r w:rsidR="00C07EA5" w:rsidRPr="00E8324F">
              <w:t>March 2021</w:t>
            </w:r>
            <w:r w:rsidRPr="00E8324F">
              <w:t>, they commence at that time.</w:t>
            </w:r>
          </w:p>
        </w:tc>
        <w:tc>
          <w:tcPr>
            <w:tcW w:w="1582" w:type="dxa"/>
            <w:tcBorders>
              <w:top w:val="single" w:sz="2" w:space="0" w:color="auto"/>
              <w:bottom w:val="single" w:sz="12" w:space="0" w:color="auto"/>
            </w:tcBorders>
            <w:shd w:val="clear" w:color="auto" w:fill="auto"/>
          </w:tcPr>
          <w:p w:rsidR="006625D2" w:rsidRPr="00E8324F" w:rsidRDefault="003F718D" w:rsidP="008E7162">
            <w:pPr>
              <w:pStyle w:val="Tabletext"/>
            </w:pPr>
            <w:r>
              <w:t>3 am (A.C.T.) 28 March 2021</w:t>
            </w:r>
            <w:bookmarkStart w:id="6" w:name="_GoBack"/>
            <w:bookmarkEnd w:id="6"/>
          </w:p>
        </w:tc>
      </w:tr>
    </w:tbl>
    <w:p w:rsidR="006625D2" w:rsidRPr="00E8324F" w:rsidRDefault="006625D2" w:rsidP="008E7162">
      <w:pPr>
        <w:pStyle w:val="notetext"/>
      </w:pPr>
      <w:r w:rsidRPr="00E8324F">
        <w:t>Note:</w:t>
      </w:r>
      <w:r w:rsidRPr="00E8324F">
        <w:tab/>
        <w:t>This table relates only to the provisions of this Act as originally enacted. It will not be amended to deal with any later amendments of this Act.</w:t>
      </w:r>
    </w:p>
    <w:p w:rsidR="006625D2" w:rsidRPr="00E8324F" w:rsidRDefault="006625D2" w:rsidP="008E7162">
      <w:pPr>
        <w:pStyle w:val="subsection"/>
      </w:pPr>
      <w:r w:rsidRPr="00E8324F">
        <w:tab/>
        <w:t>(2)</w:t>
      </w:r>
      <w:r w:rsidRPr="00E8324F">
        <w:tab/>
        <w:t>Any information in column 3 of the table is not part of this Act. Information may be inserted in this column, or information in it may be edited, in any published version of this Act.</w:t>
      </w:r>
    </w:p>
    <w:p w:rsidR="006625D2" w:rsidRPr="00E8324F" w:rsidRDefault="006625D2" w:rsidP="008E7162">
      <w:pPr>
        <w:pStyle w:val="ActHead5"/>
      </w:pPr>
      <w:bookmarkStart w:id="7" w:name="_Toc34828275"/>
      <w:r w:rsidRPr="00750091">
        <w:rPr>
          <w:rStyle w:val="CharSectno"/>
        </w:rPr>
        <w:lastRenderedPageBreak/>
        <w:t>3</w:t>
      </w:r>
      <w:r w:rsidRPr="00E8324F">
        <w:t xml:space="preserve">  Objects of this Act</w:t>
      </w:r>
      <w:bookmarkEnd w:id="7"/>
    </w:p>
    <w:p w:rsidR="006625D2" w:rsidRPr="00E8324F" w:rsidRDefault="006625D2" w:rsidP="008E7162">
      <w:pPr>
        <w:pStyle w:val="subsection"/>
      </w:pPr>
      <w:r w:rsidRPr="00E8324F">
        <w:tab/>
      </w:r>
      <w:r w:rsidRPr="00E8324F">
        <w:tab/>
        <w:t>The objects of this Act are the following:</w:t>
      </w:r>
    </w:p>
    <w:p w:rsidR="006625D2" w:rsidRPr="00E8324F" w:rsidRDefault="006625D2" w:rsidP="008E7162">
      <w:pPr>
        <w:pStyle w:val="paragraph"/>
      </w:pPr>
      <w:r w:rsidRPr="00E8324F">
        <w:tab/>
        <w:t>(a)</w:t>
      </w:r>
      <w:r w:rsidRPr="00E8324F">
        <w:tab/>
        <w:t>to ensure that goods that are exported:</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meet relevant importing country requirements to enable and maintain overseas market access for goods exported from Australia; and</w:t>
      </w:r>
    </w:p>
    <w:p w:rsidR="006625D2" w:rsidRPr="00E8324F" w:rsidRDefault="006625D2" w:rsidP="008E7162">
      <w:pPr>
        <w:pStyle w:val="paragraphsub"/>
      </w:pPr>
      <w:r w:rsidRPr="00E8324F">
        <w:tab/>
        <w:t>(ii)</w:t>
      </w:r>
      <w:r w:rsidRPr="00E8324F">
        <w:tab/>
        <w:t>comply with government or industry standards or requirements relating to the goods; and</w:t>
      </w:r>
    </w:p>
    <w:p w:rsidR="006625D2" w:rsidRPr="00E8324F" w:rsidRDefault="006625D2" w:rsidP="008E7162">
      <w:pPr>
        <w:pStyle w:val="paragraphsub"/>
      </w:pPr>
      <w:r w:rsidRPr="00E8324F">
        <w:tab/>
        <w:t>(iii)</w:t>
      </w:r>
      <w:r w:rsidRPr="00E8324F">
        <w:tab/>
        <w:t>are traceable and, if necessary, can be recalled;</w:t>
      </w:r>
    </w:p>
    <w:p w:rsidR="006625D2" w:rsidRPr="00E8324F" w:rsidRDefault="006625D2" w:rsidP="008E7162">
      <w:pPr>
        <w:pStyle w:val="paragraph"/>
      </w:pPr>
      <w:r w:rsidRPr="00E8324F">
        <w:tab/>
        <w:t>(b)</w:t>
      </w:r>
      <w:r w:rsidRPr="00E8324F">
        <w:tab/>
        <w:t>to ensure the integrity of goods that are exported;</w:t>
      </w:r>
    </w:p>
    <w:p w:rsidR="006625D2" w:rsidRPr="00E8324F" w:rsidRDefault="006625D2" w:rsidP="008E7162">
      <w:pPr>
        <w:pStyle w:val="paragraph"/>
      </w:pPr>
      <w:r w:rsidRPr="00E8324F">
        <w:tab/>
        <w:t>(c)</w:t>
      </w:r>
      <w:r w:rsidRPr="00E8324F">
        <w:tab/>
        <w:t>to ensure that trade descriptions for goods that are exported are accurate;</w:t>
      </w:r>
    </w:p>
    <w:p w:rsidR="006625D2" w:rsidRPr="00E8324F" w:rsidRDefault="006625D2" w:rsidP="008E7162">
      <w:pPr>
        <w:pStyle w:val="paragraph"/>
      </w:pPr>
      <w:r w:rsidRPr="00E8324F">
        <w:tab/>
        <w:t>(d)</w:t>
      </w:r>
      <w:r w:rsidRPr="00E8324F">
        <w:tab/>
        <w:t>to give effect to Australia’s rights and obligations relating to goods that are exported under any international agreements to which Australia is a party.</w:t>
      </w:r>
    </w:p>
    <w:p w:rsidR="006625D2" w:rsidRPr="00E8324F" w:rsidRDefault="006625D2" w:rsidP="008E7162">
      <w:pPr>
        <w:pStyle w:val="ActHead5"/>
      </w:pPr>
      <w:bookmarkStart w:id="8" w:name="_Toc34828276"/>
      <w:r w:rsidRPr="00750091">
        <w:rPr>
          <w:rStyle w:val="CharSectno"/>
        </w:rPr>
        <w:t>4</w:t>
      </w:r>
      <w:r w:rsidRPr="00E8324F">
        <w:t xml:space="preserve">  Simplified outline of this Act</w:t>
      </w:r>
      <w:bookmarkEnd w:id="8"/>
    </w:p>
    <w:p w:rsidR="006625D2" w:rsidRPr="00E8324F" w:rsidRDefault="006625D2" w:rsidP="008E7162">
      <w:pPr>
        <w:pStyle w:val="SOText"/>
      </w:pPr>
      <w:r w:rsidRPr="00E8324F">
        <w:t>This Act creates a framework for regulating the export of goods, including agricultural products and food, from Australian territory.</w:t>
      </w:r>
    </w:p>
    <w:p w:rsidR="006625D2" w:rsidRPr="00E8324F" w:rsidRDefault="006625D2" w:rsidP="008E7162">
      <w:pPr>
        <w:pStyle w:val="SOText"/>
      </w:pPr>
      <w:r w:rsidRPr="00E8324F">
        <w:t>This Act includes provisions about the application of this Act and the relationship of this Act with State and Territory laws.</w:t>
      </w:r>
    </w:p>
    <w:p w:rsidR="006625D2" w:rsidRPr="00E8324F" w:rsidRDefault="006625D2" w:rsidP="008E7162">
      <w:pPr>
        <w:pStyle w:val="SOText"/>
      </w:pPr>
      <w:r w:rsidRPr="00E8324F">
        <w:t>Certain goods are prohibited absolutely from being exported from Australian territory.</w:t>
      </w:r>
    </w:p>
    <w:p w:rsidR="006625D2" w:rsidRPr="00E8324F" w:rsidRDefault="006625D2" w:rsidP="008E7162">
      <w:pPr>
        <w:pStyle w:val="SOText"/>
      </w:pPr>
      <w:r w:rsidRPr="00E8324F">
        <w:t>The Minister may, by legislative instrument (a temporary prohibition determination), determine:</w:t>
      </w:r>
    </w:p>
    <w:p w:rsidR="006625D2" w:rsidRPr="00E8324F" w:rsidRDefault="006625D2" w:rsidP="008E7162">
      <w:pPr>
        <w:pStyle w:val="SOPara"/>
      </w:pPr>
      <w:r w:rsidRPr="00E8324F">
        <w:tab/>
        <w:t>(a)</w:t>
      </w:r>
      <w:r w:rsidRPr="00E8324F">
        <w:tab/>
        <w:t>that the export of a specified kind of goods (including prescribed goods) from Australian territory, or from a part of Australian territory, is prohibited absolutely for a specified period of up to 6 months; or</w:t>
      </w:r>
    </w:p>
    <w:p w:rsidR="006625D2" w:rsidRPr="00E8324F" w:rsidRDefault="006625D2" w:rsidP="008E7162">
      <w:pPr>
        <w:pStyle w:val="SOPara"/>
      </w:pPr>
      <w:r w:rsidRPr="00E8324F">
        <w:tab/>
        <w:t>(b)</w:t>
      </w:r>
      <w:r w:rsidRPr="00E8324F">
        <w:tab/>
        <w:t>that the export of a specified kind of goods (including prescribed goods) from Australian territory, or from a part of Australian territory, to a specified place is prohibited for a specified period of up to 6 months.</w:t>
      </w:r>
    </w:p>
    <w:p w:rsidR="006625D2" w:rsidRPr="00E8324F" w:rsidRDefault="006625D2" w:rsidP="008E7162">
      <w:pPr>
        <w:pStyle w:val="SOText"/>
      </w:pPr>
      <w:r w:rsidRPr="00E8324F">
        <w:lastRenderedPageBreak/>
        <w:t>The Minister may make a temporary prohibition determination only if the Minister is satisfied that the determination is necessary:</w:t>
      </w:r>
    </w:p>
    <w:p w:rsidR="006625D2" w:rsidRPr="00E8324F" w:rsidRDefault="006625D2" w:rsidP="008E7162">
      <w:pPr>
        <w:pStyle w:val="SOPara"/>
      </w:pPr>
      <w:r w:rsidRPr="00E8324F">
        <w:tab/>
        <w:t>(a)</w:t>
      </w:r>
      <w:r w:rsidRPr="00E8324F">
        <w:tab/>
        <w:t>to protect human, animal or plant life or health; or</w:t>
      </w:r>
    </w:p>
    <w:p w:rsidR="006625D2" w:rsidRPr="00E8324F" w:rsidRDefault="006625D2" w:rsidP="008E7162">
      <w:pPr>
        <w:pStyle w:val="SOPara"/>
      </w:pPr>
      <w:r w:rsidRPr="00E8324F">
        <w:tab/>
        <w:t>(b)</w:t>
      </w:r>
      <w:r w:rsidRPr="00E8324F">
        <w:tab/>
        <w:t>to secure compliance with an Australian law (other than this Act).</w:t>
      </w:r>
    </w:p>
    <w:p w:rsidR="006625D2" w:rsidRPr="00E8324F" w:rsidRDefault="006625D2" w:rsidP="008E7162">
      <w:pPr>
        <w:pStyle w:val="SOText"/>
      </w:pPr>
      <w:r w:rsidRPr="00E8324F">
        <w:t>The rules may prohibit the export of prescribed goods from Australian territory, or from a part of Australian territory, unless prescribed conditions are complied with.</w:t>
      </w:r>
      <w:r w:rsidR="00FA46BC" w:rsidRPr="00E8324F">
        <w:t xml:space="preserve"> Conditions may be prescribed for the purpose of ensuring that </w:t>
      </w:r>
      <w:r w:rsidRPr="00E8324F">
        <w:t>importing country requirements</w:t>
      </w:r>
      <w:r w:rsidR="00FA46BC" w:rsidRPr="00E8324F">
        <w:t xml:space="preserve"> are met or </w:t>
      </w:r>
      <w:r w:rsidRPr="00E8324F">
        <w:t xml:space="preserve">government or industry standards or requirements </w:t>
      </w:r>
      <w:r w:rsidR="00FA46BC" w:rsidRPr="00E8324F">
        <w:t>are complied with, or to give</w:t>
      </w:r>
      <w:r w:rsidRPr="00E8324F">
        <w:t xml:space="preserve"> effect to Australia’s internatio</w:t>
      </w:r>
      <w:r w:rsidR="00FA46BC" w:rsidRPr="00E8324F">
        <w:t>nal obligations.</w:t>
      </w:r>
      <w:r w:rsidRPr="00E8324F">
        <w:t xml:space="preserve"> </w:t>
      </w:r>
      <w:r w:rsidR="0089066F" w:rsidRPr="00E8324F">
        <w:t>T</w:t>
      </w:r>
      <w:r w:rsidRPr="00E8324F">
        <w:t>he rules may require</w:t>
      </w:r>
      <w:r w:rsidR="0089066F" w:rsidRPr="00E8324F">
        <w:t>, for example</w:t>
      </w:r>
      <w:r w:rsidRPr="00E8324F">
        <w:t>:</w:t>
      </w:r>
    </w:p>
    <w:p w:rsidR="006625D2" w:rsidRPr="00E8324F" w:rsidRDefault="006625D2" w:rsidP="008E7162">
      <w:pPr>
        <w:pStyle w:val="SOPara"/>
      </w:pPr>
      <w:r w:rsidRPr="00E8324F">
        <w:tab/>
        <w:t>(a)</w:t>
      </w:r>
      <w:r w:rsidRPr="00E8324F">
        <w:tab/>
        <w:t xml:space="preserve">export operations in relation to </w:t>
      </w:r>
      <w:r w:rsidR="0089066F" w:rsidRPr="00E8324F">
        <w:t xml:space="preserve">prescribed </w:t>
      </w:r>
      <w:r w:rsidRPr="00E8324F">
        <w:t>goods to be carried out at an accredited property or a registered establishment, or in accordance with an approved arrangement or an export licence; or</w:t>
      </w:r>
    </w:p>
    <w:p w:rsidR="006625D2" w:rsidRPr="00E8324F" w:rsidRDefault="006625D2" w:rsidP="008E7162">
      <w:pPr>
        <w:pStyle w:val="SOPara"/>
      </w:pPr>
      <w:r w:rsidRPr="00E8324F">
        <w:tab/>
        <w:t>(b)</w:t>
      </w:r>
      <w:r w:rsidRPr="00E8324F">
        <w:tab/>
        <w:t xml:space="preserve">a person to hold an approved arrangement or an export licence covering </w:t>
      </w:r>
      <w:r w:rsidR="0089066F" w:rsidRPr="00E8324F">
        <w:t xml:space="preserve">prescribed </w:t>
      </w:r>
      <w:r w:rsidRPr="00E8324F">
        <w:t>goods; or</w:t>
      </w:r>
    </w:p>
    <w:p w:rsidR="0089066F" w:rsidRPr="00E8324F" w:rsidRDefault="0089066F" w:rsidP="008E7162">
      <w:pPr>
        <w:pStyle w:val="SOPara"/>
      </w:pPr>
      <w:r w:rsidRPr="00E8324F">
        <w:tab/>
        <w:t>(c)</w:t>
      </w:r>
      <w:r w:rsidRPr="00E8324F">
        <w:tab/>
        <w:t>a trade description or an official mark to be applied to certain goods; or</w:t>
      </w:r>
    </w:p>
    <w:p w:rsidR="006625D2" w:rsidRPr="00E8324F" w:rsidRDefault="006625D2" w:rsidP="008E7162">
      <w:pPr>
        <w:pStyle w:val="SOPara"/>
      </w:pPr>
      <w:r w:rsidRPr="00E8324F">
        <w:tab/>
        <w:t>(d)</w:t>
      </w:r>
      <w:r w:rsidRPr="00E8324F">
        <w:tab/>
        <w:t xml:space="preserve">a notice of intention to export a consignment of </w:t>
      </w:r>
      <w:r w:rsidR="0089066F" w:rsidRPr="00E8324F">
        <w:t xml:space="preserve">prescribed </w:t>
      </w:r>
      <w:r w:rsidRPr="00E8324F">
        <w:t>goods to be given; or</w:t>
      </w:r>
    </w:p>
    <w:p w:rsidR="0089066F" w:rsidRPr="00E8324F" w:rsidRDefault="0089066F" w:rsidP="008E7162">
      <w:pPr>
        <w:pStyle w:val="SOPara"/>
      </w:pPr>
      <w:r w:rsidRPr="00E8324F">
        <w:tab/>
        <w:t>(e)</w:t>
      </w:r>
      <w:r w:rsidRPr="00E8324F">
        <w:tab/>
        <w:t>a government certificate or an export permit to be in force for certain goods.</w:t>
      </w:r>
    </w:p>
    <w:p w:rsidR="004820A6" w:rsidRPr="00E8324F" w:rsidRDefault="004820A6" w:rsidP="008E7162">
      <w:pPr>
        <w:pStyle w:val="SOText"/>
      </w:pPr>
      <w:r w:rsidRPr="00E8324F">
        <w:t>The Secretary may grant an exemption from one or more provisions of this Act in relation to prescribed goods that are to be exported in certain circumstances.</w:t>
      </w:r>
    </w:p>
    <w:p w:rsidR="004820A6" w:rsidRPr="00E8324F" w:rsidRDefault="004820A6" w:rsidP="008E7162">
      <w:pPr>
        <w:pStyle w:val="SOText"/>
      </w:pPr>
      <w:r w:rsidRPr="00E8324F">
        <w:t>A government certificate may be issued in relation to prescribed goods and non</w:t>
      </w:r>
      <w:r w:rsidR="00391918">
        <w:noBreakHyphen/>
      </w:r>
      <w:r w:rsidRPr="00E8324F">
        <w:t>prescribed goods that are to be, or that have been, exported.</w:t>
      </w:r>
    </w:p>
    <w:p w:rsidR="006625D2" w:rsidRPr="00E8324F" w:rsidRDefault="006625D2" w:rsidP="008E7162">
      <w:pPr>
        <w:pStyle w:val="SOText"/>
      </w:pPr>
      <w:r w:rsidRPr="00E8324F">
        <w:t>The rules may make provision for and in relation to the establishment and administration of a system, or systems, of tariff rate quotas for the export of certain goods.</w:t>
      </w:r>
    </w:p>
    <w:p w:rsidR="006625D2" w:rsidRPr="00E8324F" w:rsidRDefault="006625D2" w:rsidP="008E7162">
      <w:pPr>
        <w:pStyle w:val="SOText"/>
      </w:pPr>
      <w:r w:rsidRPr="00E8324F">
        <w:lastRenderedPageBreak/>
        <w:t>Authorised officers (including third party authorised officers) and other persons may exe</w:t>
      </w:r>
      <w:r w:rsidR="0089066F" w:rsidRPr="00E8324F">
        <w:t>rcise certain powers, including the following:</w:t>
      </w:r>
    </w:p>
    <w:p w:rsidR="006625D2" w:rsidRPr="00E8324F" w:rsidRDefault="006625D2" w:rsidP="008E7162">
      <w:pPr>
        <w:pStyle w:val="SOPara"/>
      </w:pPr>
      <w:r w:rsidRPr="00E8324F">
        <w:tab/>
        <w:t>(a)</w:t>
      </w:r>
      <w:r w:rsidRPr="00E8324F">
        <w:tab/>
        <w:t>conducting audits of export operations and audits in relation to the performance of functions and the exercise of powers under this Act;</w:t>
      </w:r>
    </w:p>
    <w:p w:rsidR="006625D2" w:rsidRPr="00E8324F" w:rsidRDefault="006625D2" w:rsidP="008E7162">
      <w:pPr>
        <w:pStyle w:val="SOPara"/>
      </w:pPr>
      <w:r w:rsidRPr="00E8324F">
        <w:tab/>
        <w:t>(b)</w:t>
      </w:r>
      <w:r w:rsidRPr="00E8324F">
        <w:tab/>
        <w:t>carrying out assessments of goods;</w:t>
      </w:r>
    </w:p>
    <w:p w:rsidR="006625D2" w:rsidRPr="00E8324F" w:rsidRDefault="0089066F" w:rsidP="008E7162">
      <w:pPr>
        <w:pStyle w:val="SOPara"/>
      </w:pPr>
      <w:r w:rsidRPr="00E8324F">
        <w:tab/>
        <w:t>(c)</w:t>
      </w:r>
      <w:r w:rsidRPr="00E8324F">
        <w:tab/>
        <w:t>giving directions</w:t>
      </w:r>
      <w:r w:rsidR="006221E3" w:rsidRPr="00E8324F">
        <w:t>;</w:t>
      </w:r>
    </w:p>
    <w:p w:rsidR="0089066F" w:rsidRPr="00E8324F" w:rsidRDefault="0089066F" w:rsidP="008E7162">
      <w:pPr>
        <w:pStyle w:val="SOPara"/>
      </w:pPr>
      <w:r w:rsidRPr="00E8324F">
        <w:tab/>
        <w:t>(d)</w:t>
      </w:r>
      <w:r w:rsidRPr="00E8324F">
        <w:tab/>
        <w:t>carrying out approved export programs for the purpose of ensuring the health and welfare of certain live animals.</w:t>
      </w:r>
    </w:p>
    <w:p w:rsidR="006625D2" w:rsidRPr="00E8324F" w:rsidRDefault="006625D2" w:rsidP="008E7162">
      <w:pPr>
        <w:pStyle w:val="SOText"/>
      </w:pPr>
      <w:r w:rsidRPr="00E8324F">
        <w:t xml:space="preserve">A range of compliance and enforcement powers are provided, including by applying the </w:t>
      </w:r>
      <w:r w:rsidRPr="00E8324F">
        <w:rPr>
          <w:i/>
        </w:rPr>
        <w:t>Regulatory Powers (Standard Provisions) Act 2014</w:t>
      </w:r>
      <w:r w:rsidRPr="00E8324F">
        <w:t>.</w:t>
      </w:r>
    </w:p>
    <w:p w:rsidR="006625D2" w:rsidRPr="00E8324F" w:rsidRDefault="006625D2" w:rsidP="008E7162">
      <w:pPr>
        <w:pStyle w:val="SOText"/>
      </w:pPr>
      <w:r w:rsidRPr="00E8324F">
        <w:t>Certain decisions under this Act may be reviewed internally and by the Administrative Appeals Tribunal.</w:t>
      </w:r>
    </w:p>
    <w:p w:rsidR="006625D2" w:rsidRPr="00E8324F" w:rsidRDefault="006625D2" w:rsidP="008E7162">
      <w:pPr>
        <w:pStyle w:val="SOText"/>
      </w:pPr>
      <w:r w:rsidRPr="00E8324F">
        <w:t>The use and disclosure of information is regulated.</w:t>
      </w:r>
    </w:p>
    <w:p w:rsidR="006625D2" w:rsidRPr="00E8324F" w:rsidRDefault="006625D2" w:rsidP="008E7162">
      <w:pPr>
        <w:pStyle w:val="SOText"/>
      </w:pPr>
      <w:r w:rsidRPr="00E8324F">
        <w:t>Fees may be charged, on a cost</w:t>
      </w:r>
      <w:r w:rsidR="00391918">
        <w:noBreakHyphen/>
      </w:r>
      <w:r w:rsidRPr="00E8324F">
        <w:t>recovery basis, in relation to activities carried out by, or on behalf of, the Commonwealth in the performance of functions or the exercise of powers under this Act.</w:t>
      </w:r>
    </w:p>
    <w:p w:rsidR="006625D2" w:rsidRPr="00E8324F" w:rsidRDefault="006625D2" w:rsidP="008E7162">
      <w:pPr>
        <w:pStyle w:val="SOText"/>
      </w:pPr>
      <w:r w:rsidRPr="00E8324F">
        <w:t>The Secretary may make rules for the purposes of this Act. The rules are a disallowable legislative instrument.</w:t>
      </w:r>
    </w:p>
    <w:p w:rsidR="006625D2" w:rsidRPr="00E8324F" w:rsidRDefault="006625D2" w:rsidP="008E7162">
      <w:pPr>
        <w:pStyle w:val="ActHead5"/>
      </w:pPr>
      <w:bookmarkStart w:id="9" w:name="_Toc34828277"/>
      <w:r w:rsidRPr="00750091">
        <w:rPr>
          <w:rStyle w:val="CharSectno"/>
        </w:rPr>
        <w:t>5</w:t>
      </w:r>
      <w:r w:rsidRPr="00E8324F">
        <w:t xml:space="preserve">  Act binds the Crown</w:t>
      </w:r>
      <w:bookmarkEnd w:id="9"/>
    </w:p>
    <w:p w:rsidR="006625D2" w:rsidRPr="00E8324F" w:rsidRDefault="006625D2" w:rsidP="008E7162">
      <w:pPr>
        <w:pStyle w:val="subsection"/>
      </w:pPr>
      <w:r w:rsidRPr="00E8324F">
        <w:tab/>
        <w:t>(1)</w:t>
      </w:r>
      <w:r w:rsidRPr="00E8324F">
        <w:tab/>
        <w:t>This Act binds the Crown in each of its capacities.</w:t>
      </w:r>
    </w:p>
    <w:p w:rsidR="006625D2" w:rsidRPr="00E8324F" w:rsidRDefault="006625D2" w:rsidP="008E7162">
      <w:pPr>
        <w:pStyle w:val="subsection"/>
      </w:pPr>
      <w:r w:rsidRPr="00E8324F">
        <w:tab/>
        <w:t>(2)</w:t>
      </w:r>
      <w:r w:rsidRPr="00E8324F">
        <w:tab/>
        <w:t>This Act does not make the Crown liable to be:</w:t>
      </w:r>
    </w:p>
    <w:p w:rsidR="006625D2" w:rsidRPr="00E8324F" w:rsidRDefault="006625D2" w:rsidP="008E7162">
      <w:pPr>
        <w:pStyle w:val="paragraph"/>
      </w:pPr>
      <w:r w:rsidRPr="00E8324F">
        <w:tab/>
        <w:t>(a)</w:t>
      </w:r>
      <w:r w:rsidRPr="00E8324F">
        <w:tab/>
        <w:t>prosecuted for an offence; or</w:t>
      </w:r>
    </w:p>
    <w:p w:rsidR="006625D2" w:rsidRPr="00E8324F" w:rsidRDefault="006625D2" w:rsidP="008E7162">
      <w:pPr>
        <w:pStyle w:val="paragraph"/>
      </w:pPr>
      <w:r w:rsidRPr="00E8324F">
        <w:tab/>
        <w:t>(b)</w:t>
      </w:r>
      <w:r w:rsidRPr="00E8324F">
        <w:tab/>
        <w:t>subject to civil proceedings for a civil penalty order under Part</w:t>
      </w:r>
      <w:r w:rsidR="00E8324F" w:rsidRPr="00E8324F">
        <w:t> </w:t>
      </w:r>
      <w:r w:rsidRPr="00E8324F">
        <w:t>4 of the Regulatory Powers Act; or</w:t>
      </w:r>
    </w:p>
    <w:p w:rsidR="006625D2" w:rsidRPr="00E8324F" w:rsidRDefault="006625D2" w:rsidP="008E7162">
      <w:pPr>
        <w:pStyle w:val="paragraph"/>
      </w:pPr>
      <w:r w:rsidRPr="00E8324F">
        <w:tab/>
        <w:t>(c)</w:t>
      </w:r>
      <w:r w:rsidRPr="00E8324F">
        <w:tab/>
        <w:t>given an infringement notice under Part</w:t>
      </w:r>
      <w:r w:rsidR="00E8324F" w:rsidRPr="00E8324F">
        <w:t> </w:t>
      </w:r>
      <w:r w:rsidRPr="00E8324F">
        <w:t>5 of the Regulatory Powers Act.</w:t>
      </w:r>
    </w:p>
    <w:p w:rsidR="006625D2" w:rsidRPr="00E8324F" w:rsidRDefault="006625D2" w:rsidP="008E7162">
      <w:pPr>
        <w:pStyle w:val="ActHead5"/>
      </w:pPr>
      <w:bookmarkStart w:id="10" w:name="_Toc34828278"/>
      <w:r w:rsidRPr="00750091">
        <w:rPr>
          <w:rStyle w:val="CharSectno"/>
        </w:rPr>
        <w:lastRenderedPageBreak/>
        <w:t>6</w:t>
      </w:r>
      <w:r w:rsidRPr="00E8324F">
        <w:t xml:space="preserve">  Application of this Act in Australia</w:t>
      </w:r>
      <w:bookmarkEnd w:id="10"/>
    </w:p>
    <w:p w:rsidR="006625D2" w:rsidRPr="00E8324F" w:rsidRDefault="006625D2" w:rsidP="008E7162">
      <w:pPr>
        <w:pStyle w:val="SubsectionHead"/>
      </w:pPr>
      <w:r w:rsidRPr="00E8324F">
        <w:t>General</w:t>
      </w:r>
    </w:p>
    <w:p w:rsidR="006625D2" w:rsidRPr="00E8324F" w:rsidRDefault="006625D2" w:rsidP="008E7162">
      <w:pPr>
        <w:pStyle w:val="subsection"/>
      </w:pPr>
      <w:r w:rsidRPr="00E8324F">
        <w:tab/>
        <w:t>(1)</w:t>
      </w:r>
      <w:r w:rsidRPr="00E8324F">
        <w:tab/>
        <w:t xml:space="preserve">Subject to </w:t>
      </w:r>
      <w:r w:rsidR="00E8324F" w:rsidRPr="00E8324F">
        <w:t>subsections (</w:t>
      </w:r>
      <w:r w:rsidRPr="00E8324F">
        <w:t>2) to (4), this Act applies in Australia, and in the exclusive economic zone adjacent to Australia, and on or in the continental shelf adjacent to Australia, in relation to:</w:t>
      </w:r>
    </w:p>
    <w:p w:rsidR="006625D2" w:rsidRPr="00E8324F" w:rsidRDefault="006625D2" w:rsidP="008E7162">
      <w:pPr>
        <w:pStyle w:val="paragraph"/>
      </w:pPr>
      <w:r w:rsidRPr="00E8324F">
        <w:tab/>
        <w:t>(a)</w:t>
      </w:r>
      <w:r w:rsidRPr="00E8324F">
        <w:tab/>
        <w:t>all persons or bodies (including foreign persons or bodies); and</w:t>
      </w:r>
    </w:p>
    <w:p w:rsidR="006625D2" w:rsidRPr="00E8324F" w:rsidRDefault="006625D2" w:rsidP="008E7162">
      <w:pPr>
        <w:pStyle w:val="paragraph"/>
      </w:pPr>
      <w:r w:rsidRPr="00E8324F">
        <w:tab/>
        <w:t>(b)</w:t>
      </w:r>
      <w:r w:rsidRPr="00E8324F">
        <w:tab/>
        <w:t>all aircraft (including foreign aircraft); and</w:t>
      </w:r>
    </w:p>
    <w:p w:rsidR="006625D2" w:rsidRPr="00E8324F" w:rsidRDefault="006625D2" w:rsidP="008E7162">
      <w:pPr>
        <w:pStyle w:val="paragraph"/>
      </w:pPr>
      <w:r w:rsidRPr="00E8324F">
        <w:tab/>
        <w:t>(c)</w:t>
      </w:r>
      <w:r w:rsidRPr="00E8324F">
        <w:tab/>
        <w:t>all vessels (including foreign vessels).</w:t>
      </w:r>
    </w:p>
    <w:p w:rsidR="006625D2" w:rsidRPr="00E8324F" w:rsidRDefault="006625D2" w:rsidP="008E7162">
      <w:pPr>
        <w:pStyle w:val="notetext"/>
      </w:pPr>
      <w:r w:rsidRPr="00E8324F">
        <w:t>Note:</w:t>
      </w:r>
      <w:r w:rsidRPr="00E8324F">
        <w:tab/>
        <w:t>A reference to Australia includes a reference to the coastal sea of Australia. See section</w:t>
      </w:r>
      <w:r w:rsidR="00E8324F" w:rsidRPr="00E8324F">
        <w:t> </w:t>
      </w:r>
      <w:r w:rsidRPr="00E8324F">
        <w:t xml:space="preserve">15B of the </w:t>
      </w:r>
      <w:r w:rsidRPr="00E8324F">
        <w:rPr>
          <w:i/>
        </w:rPr>
        <w:t>Acts Interpretation Act 1901</w:t>
      </w:r>
      <w:r w:rsidRPr="00E8324F">
        <w:t>.</w:t>
      </w:r>
    </w:p>
    <w:p w:rsidR="006625D2" w:rsidRPr="00E8324F" w:rsidRDefault="006625D2" w:rsidP="008E7162">
      <w:pPr>
        <w:pStyle w:val="SubsectionHead"/>
      </w:pPr>
      <w:r w:rsidRPr="00E8324F">
        <w:t>Limited application in the exclusive economic zone</w:t>
      </w:r>
    </w:p>
    <w:p w:rsidR="006625D2" w:rsidRPr="00E8324F" w:rsidRDefault="006625D2" w:rsidP="008E7162">
      <w:pPr>
        <w:pStyle w:val="subsection"/>
      </w:pPr>
      <w:r w:rsidRPr="00E8324F">
        <w:tab/>
        <w:t>(2)</w:t>
      </w:r>
      <w:r w:rsidRPr="00E8324F">
        <w:tab/>
        <w:t>This Act applies in an area that is, or is part of, the exclusive economic zone adjacent to Australia in relation to a foreign person or body, a foreign aircraft or a foreign vessel only in relation to the export of goods that have been taken in that area.</w:t>
      </w:r>
    </w:p>
    <w:p w:rsidR="006625D2" w:rsidRPr="00E8324F" w:rsidRDefault="006625D2" w:rsidP="008E7162">
      <w:pPr>
        <w:pStyle w:val="subsection"/>
      </w:pPr>
      <w:r w:rsidRPr="00E8324F">
        <w:tab/>
        <w:t>(3)</w:t>
      </w:r>
      <w:r w:rsidRPr="00E8324F">
        <w:tab/>
        <w:t xml:space="preserve">However, </w:t>
      </w:r>
      <w:r w:rsidR="00E8324F" w:rsidRPr="00E8324F">
        <w:t>subsection (</w:t>
      </w:r>
      <w:r w:rsidRPr="00E8324F">
        <w:t>2) does not prevent the exercise of powers under this Act in the contiguous zone of Australia (including the external Territories) in relation to a foreign person or body, a foreign aircraft or a foreign vessel:</w:t>
      </w:r>
    </w:p>
    <w:p w:rsidR="006625D2" w:rsidRPr="00E8324F" w:rsidRDefault="006625D2" w:rsidP="008E7162">
      <w:pPr>
        <w:pStyle w:val="paragraph"/>
      </w:pPr>
      <w:r w:rsidRPr="00E8324F">
        <w:tab/>
        <w:t>(a)</w:t>
      </w:r>
      <w:r w:rsidRPr="00E8324F">
        <w:tab/>
        <w:t>to investigate a contravention of this Act that occurred in Australia; or</w:t>
      </w:r>
    </w:p>
    <w:p w:rsidR="006625D2" w:rsidRPr="00E8324F" w:rsidRDefault="006625D2" w:rsidP="008E7162">
      <w:pPr>
        <w:pStyle w:val="paragraph"/>
      </w:pPr>
      <w:r w:rsidRPr="00E8324F">
        <w:tab/>
        <w:t>(b)</w:t>
      </w:r>
      <w:r w:rsidRPr="00E8324F">
        <w:tab/>
        <w:t>to prevent a contravention of this Act occurring in Australia.</w:t>
      </w:r>
    </w:p>
    <w:p w:rsidR="006625D2" w:rsidRPr="00E8324F" w:rsidRDefault="006625D2" w:rsidP="008E7162">
      <w:pPr>
        <w:pStyle w:val="SubsectionHead"/>
      </w:pPr>
      <w:r w:rsidRPr="00E8324F">
        <w:t>Limited application on or in the continental shelf</w:t>
      </w:r>
    </w:p>
    <w:p w:rsidR="006625D2" w:rsidRPr="00E8324F" w:rsidRDefault="006625D2" w:rsidP="008E7162">
      <w:pPr>
        <w:pStyle w:val="subsection"/>
      </w:pPr>
      <w:r w:rsidRPr="00E8324F">
        <w:tab/>
        <w:t>(4)</w:t>
      </w:r>
      <w:r w:rsidRPr="00E8324F">
        <w:tab/>
        <w:t>This Act applies in an area that:</w:t>
      </w:r>
    </w:p>
    <w:p w:rsidR="006625D2" w:rsidRPr="00E8324F" w:rsidRDefault="006625D2" w:rsidP="008E7162">
      <w:pPr>
        <w:pStyle w:val="paragraph"/>
      </w:pPr>
      <w:r w:rsidRPr="00E8324F">
        <w:tab/>
        <w:t>(a)</w:t>
      </w:r>
      <w:r w:rsidRPr="00E8324F">
        <w:tab/>
        <w:t>is on or in the continental shelf adjacent to Australia; and</w:t>
      </w:r>
    </w:p>
    <w:p w:rsidR="006625D2" w:rsidRPr="00E8324F" w:rsidRDefault="006625D2" w:rsidP="008E7162">
      <w:pPr>
        <w:pStyle w:val="paragraph"/>
      </w:pPr>
      <w:r w:rsidRPr="00E8324F">
        <w:tab/>
        <w:t>(b)</w:t>
      </w:r>
      <w:r w:rsidRPr="00E8324F">
        <w:tab/>
        <w:t>is not within the exclusive economic zone adjacent to Australia;</w:t>
      </w:r>
    </w:p>
    <w:p w:rsidR="006625D2" w:rsidRPr="00E8324F" w:rsidRDefault="006625D2" w:rsidP="008E7162">
      <w:pPr>
        <w:pStyle w:val="subsection2"/>
      </w:pPr>
      <w:r w:rsidRPr="00E8324F">
        <w:t>in relation to a foreign person or body, a foreign aircraft or a foreign vessel only in relation to the export of natural resources that have been harvested on the continental shelf in that area.</w:t>
      </w:r>
    </w:p>
    <w:p w:rsidR="006625D2" w:rsidRPr="00E8324F" w:rsidRDefault="006625D2" w:rsidP="008E7162">
      <w:pPr>
        <w:pStyle w:val="notetext"/>
      </w:pPr>
      <w:r w:rsidRPr="00E8324F">
        <w:t>Note:</w:t>
      </w:r>
      <w:r w:rsidRPr="00E8324F">
        <w:tab/>
        <w:t xml:space="preserve">For </w:t>
      </w:r>
      <w:r w:rsidRPr="00E8324F">
        <w:rPr>
          <w:b/>
          <w:i/>
        </w:rPr>
        <w:t>natural resources</w:t>
      </w:r>
      <w:r w:rsidRPr="00E8324F">
        <w:t>, see section</w:t>
      </w:r>
      <w:r w:rsidR="00E8324F" w:rsidRPr="00E8324F">
        <w:t> </w:t>
      </w:r>
      <w:r w:rsidRPr="00E8324F">
        <w:t>12.</w:t>
      </w:r>
    </w:p>
    <w:p w:rsidR="006625D2" w:rsidRPr="00E8324F" w:rsidRDefault="006625D2" w:rsidP="008E7162">
      <w:pPr>
        <w:pStyle w:val="subsection"/>
      </w:pPr>
      <w:r w:rsidRPr="00E8324F">
        <w:lastRenderedPageBreak/>
        <w:tab/>
        <w:t>(5)</w:t>
      </w:r>
      <w:r w:rsidRPr="00E8324F">
        <w:tab/>
        <w:t>This section has effect subject to section</w:t>
      </w:r>
      <w:r w:rsidR="00E8324F" w:rsidRPr="00E8324F">
        <w:t> </w:t>
      </w:r>
      <w:r w:rsidRPr="00E8324F">
        <w:t>10.</w:t>
      </w:r>
    </w:p>
    <w:p w:rsidR="006625D2" w:rsidRPr="00E8324F" w:rsidRDefault="006625D2" w:rsidP="008E7162">
      <w:pPr>
        <w:pStyle w:val="ActHead5"/>
      </w:pPr>
      <w:bookmarkStart w:id="11" w:name="_Toc34828279"/>
      <w:r w:rsidRPr="00750091">
        <w:rPr>
          <w:rStyle w:val="CharSectno"/>
        </w:rPr>
        <w:t>7</w:t>
      </w:r>
      <w:r w:rsidRPr="00E8324F">
        <w:t xml:space="preserve">  Limited application of this Act outside Australia</w:t>
      </w:r>
      <w:bookmarkEnd w:id="11"/>
    </w:p>
    <w:p w:rsidR="006625D2" w:rsidRPr="00E8324F" w:rsidRDefault="006625D2" w:rsidP="008E7162">
      <w:pPr>
        <w:pStyle w:val="subsection"/>
      </w:pPr>
      <w:r w:rsidRPr="00E8324F">
        <w:tab/>
        <w:t>(1)</w:t>
      </w:r>
      <w:r w:rsidRPr="00E8324F">
        <w:tab/>
        <w:t xml:space="preserve">This Act applies in an area covered by </w:t>
      </w:r>
      <w:r w:rsidR="00E8324F" w:rsidRPr="00E8324F">
        <w:t>subsection (</w:t>
      </w:r>
      <w:r w:rsidRPr="00E8324F">
        <w:t>2) in relation to the following:</w:t>
      </w:r>
    </w:p>
    <w:p w:rsidR="006625D2" w:rsidRPr="00E8324F" w:rsidRDefault="006625D2" w:rsidP="008E7162">
      <w:pPr>
        <w:pStyle w:val="paragraph"/>
      </w:pPr>
      <w:r w:rsidRPr="00E8324F">
        <w:tab/>
        <w:t>(a)</w:t>
      </w:r>
      <w:r w:rsidRPr="00E8324F">
        <w:tab/>
        <w:t>Australian nationals;</w:t>
      </w:r>
    </w:p>
    <w:p w:rsidR="006625D2" w:rsidRPr="00E8324F" w:rsidRDefault="006625D2" w:rsidP="008E7162">
      <w:pPr>
        <w:pStyle w:val="paragraph"/>
      </w:pPr>
      <w:r w:rsidRPr="00E8324F">
        <w:tab/>
        <w:t>(b)</w:t>
      </w:r>
      <w:r w:rsidRPr="00E8324F">
        <w:tab/>
        <w:t>Australian residents;</w:t>
      </w:r>
    </w:p>
    <w:p w:rsidR="006625D2" w:rsidRPr="00E8324F" w:rsidRDefault="006625D2" w:rsidP="008E7162">
      <w:pPr>
        <w:pStyle w:val="paragraph"/>
      </w:pPr>
      <w:r w:rsidRPr="00E8324F">
        <w:tab/>
        <w:t>(c)</w:t>
      </w:r>
      <w:r w:rsidRPr="00E8324F">
        <w:tab/>
        <w:t>the Commonwealth;</w:t>
      </w:r>
    </w:p>
    <w:p w:rsidR="006625D2" w:rsidRPr="00E8324F" w:rsidRDefault="006625D2" w:rsidP="008E7162">
      <w:pPr>
        <w:pStyle w:val="paragraph"/>
      </w:pPr>
      <w:r w:rsidRPr="00E8324F">
        <w:tab/>
        <w:t>(d)</w:t>
      </w:r>
      <w:r w:rsidRPr="00E8324F">
        <w:tab/>
        <w:t>Commonwealth bodies;</w:t>
      </w:r>
    </w:p>
    <w:p w:rsidR="006625D2" w:rsidRPr="00E8324F" w:rsidRDefault="006625D2" w:rsidP="008E7162">
      <w:pPr>
        <w:pStyle w:val="paragraph"/>
      </w:pPr>
      <w:r w:rsidRPr="00E8324F">
        <w:tab/>
        <w:t>(e)</w:t>
      </w:r>
      <w:r w:rsidRPr="00E8324F">
        <w:tab/>
        <w:t>Australian aircraft;</w:t>
      </w:r>
    </w:p>
    <w:p w:rsidR="006625D2" w:rsidRPr="00E8324F" w:rsidRDefault="006625D2" w:rsidP="008E7162">
      <w:pPr>
        <w:pStyle w:val="paragraph"/>
      </w:pPr>
      <w:r w:rsidRPr="00E8324F">
        <w:tab/>
        <w:t>(f)</w:t>
      </w:r>
      <w:r w:rsidRPr="00E8324F">
        <w:tab/>
        <w:t>Australian vessels;</w:t>
      </w:r>
    </w:p>
    <w:p w:rsidR="006625D2" w:rsidRPr="00E8324F" w:rsidRDefault="006625D2" w:rsidP="008E7162">
      <w:pPr>
        <w:pStyle w:val="paragraph"/>
      </w:pPr>
      <w:r w:rsidRPr="00E8324F">
        <w:tab/>
        <w:t>(g)</w:t>
      </w:r>
      <w:r w:rsidRPr="00E8324F">
        <w:tab/>
        <w:t>members of crews of Australian aircraft and Australian vessels (including persons in charge of Australian aircraft or Australian vessels).</w:t>
      </w:r>
    </w:p>
    <w:p w:rsidR="006625D2" w:rsidRPr="00E8324F" w:rsidRDefault="006625D2" w:rsidP="008E7162">
      <w:pPr>
        <w:pStyle w:val="subsection"/>
      </w:pPr>
      <w:r w:rsidRPr="00E8324F">
        <w:tab/>
        <w:t>(2)</w:t>
      </w:r>
      <w:r w:rsidRPr="00E8324F">
        <w:tab/>
        <w:t>This subsection covers an area that:</w:t>
      </w:r>
    </w:p>
    <w:p w:rsidR="006625D2" w:rsidRPr="00E8324F" w:rsidRDefault="006625D2" w:rsidP="008E7162">
      <w:pPr>
        <w:pStyle w:val="paragraph"/>
      </w:pPr>
      <w:r w:rsidRPr="00E8324F">
        <w:tab/>
        <w:t>(a)</w:t>
      </w:r>
      <w:r w:rsidRPr="00E8324F">
        <w:tab/>
        <w:t>is outside the outer limits of the exclusive economic zone adjacent to Australia and is not on or in the continental shelf adjacent to Australia; and</w:t>
      </w:r>
    </w:p>
    <w:p w:rsidR="006625D2" w:rsidRPr="00E8324F" w:rsidRDefault="006625D2" w:rsidP="008E7162">
      <w:pPr>
        <w:pStyle w:val="paragraph"/>
      </w:pPr>
      <w:r w:rsidRPr="00E8324F">
        <w:tab/>
        <w:t>(b)</w:t>
      </w:r>
      <w:r w:rsidRPr="00E8324F">
        <w:tab/>
        <w:t>is not an external Territory, or the exclusive economic zone adjacent to an external Territory, or on or in the continental shelf adjacent to an external Territory.</w:t>
      </w:r>
    </w:p>
    <w:p w:rsidR="006625D2" w:rsidRPr="00E8324F" w:rsidRDefault="006625D2" w:rsidP="008E7162">
      <w:pPr>
        <w:pStyle w:val="ActHead5"/>
      </w:pPr>
      <w:bookmarkStart w:id="12" w:name="_Toc34828280"/>
      <w:r w:rsidRPr="00750091">
        <w:rPr>
          <w:rStyle w:val="CharSectno"/>
        </w:rPr>
        <w:t>8</w:t>
      </w:r>
      <w:r w:rsidRPr="00E8324F">
        <w:t xml:space="preserve">  Extension of this Act to external Territories</w:t>
      </w:r>
      <w:r w:rsidR="00451380" w:rsidRPr="00E8324F">
        <w:t xml:space="preserve"> and other areas</w:t>
      </w:r>
      <w:bookmarkEnd w:id="12"/>
    </w:p>
    <w:p w:rsidR="006625D2" w:rsidRPr="00E8324F" w:rsidRDefault="006625D2" w:rsidP="008E7162">
      <w:pPr>
        <w:pStyle w:val="subsection"/>
      </w:pPr>
      <w:r w:rsidRPr="00E8324F">
        <w:tab/>
        <w:t>(1)</w:t>
      </w:r>
      <w:r w:rsidRPr="00E8324F">
        <w:tab/>
        <w:t xml:space="preserve">Subject to </w:t>
      </w:r>
      <w:r w:rsidR="00E8324F" w:rsidRPr="00E8324F">
        <w:t>subsection (</w:t>
      </w:r>
      <w:r w:rsidRPr="00E8324F">
        <w:t>2), this Act does not extend to the external Territories.</w:t>
      </w:r>
    </w:p>
    <w:p w:rsidR="006625D2" w:rsidRPr="00E8324F" w:rsidRDefault="006625D2" w:rsidP="008E7162">
      <w:pPr>
        <w:pStyle w:val="subsection"/>
      </w:pPr>
      <w:r w:rsidRPr="00E8324F">
        <w:tab/>
        <w:t>(2)</w:t>
      </w:r>
      <w:r w:rsidRPr="00E8324F">
        <w:tab/>
        <w:t>The rules may extend this Act, or any provisions of this Act:</w:t>
      </w:r>
    </w:p>
    <w:p w:rsidR="006625D2" w:rsidRPr="00E8324F" w:rsidRDefault="006625D2" w:rsidP="008E7162">
      <w:pPr>
        <w:pStyle w:val="paragraph"/>
      </w:pPr>
      <w:r w:rsidRPr="00E8324F">
        <w:tab/>
        <w:t>(a)</w:t>
      </w:r>
      <w:r w:rsidRPr="00E8324F">
        <w:tab/>
        <w:t>to an external Territory that is prescribed by the rules; or</w:t>
      </w:r>
    </w:p>
    <w:p w:rsidR="006625D2" w:rsidRPr="00E8324F" w:rsidRDefault="006625D2" w:rsidP="008E7162">
      <w:pPr>
        <w:pStyle w:val="paragraph"/>
      </w:pPr>
      <w:r w:rsidRPr="00E8324F">
        <w:tab/>
        <w:t>(b)</w:t>
      </w:r>
      <w:r w:rsidRPr="00E8324F">
        <w:tab/>
        <w:t>to any of the following areas that are prescribed by the rules: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whole or a part of the exclusive economic zone adjacent to an external Territory;</w:t>
      </w:r>
    </w:p>
    <w:p w:rsidR="006625D2" w:rsidRPr="00E8324F" w:rsidRDefault="006625D2" w:rsidP="008E7162">
      <w:pPr>
        <w:pStyle w:val="paragraphsub"/>
      </w:pPr>
      <w:r w:rsidRPr="00E8324F">
        <w:tab/>
        <w:t>(ii)</w:t>
      </w:r>
      <w:r w:rsidRPr="00E8324F">
        <w:tab/>
        <w:t xml:space="preserve">the whole or a part of the area that is on or in the continental shelf adjacent to an external Territory and is not within the exclusive economic </w:t>
      </w:r>
      <w:r w:rsidR="005C3F61" w:rsidRPr="00E8324F">
        <w:t>zone adjacent to that Territory; or</w:t>
      </w:r>
    </w:p>
    <w:p w:rsidR="005C3F61" w:rsidRPr="00E8324F" w:rsidRDefault="005C3F61" w:rsidP="008E7162">
      <w:pPr>
        <w:pStyle w:val="paragraph"/>
      </w:pPr>
      <w:r w:rsidRPr="00E8324F">
        <w:lastRenderedPageBreak/>
        <w:tab/>
        <w:t>(c)</w:t>
      </w:r>
      <w:r w:rsidRPr="00E8324F">
        <w:tab/>
        <w:t xml:space="preserve">to an area outside the Australian fishing zone in relation to which the </w:t>
      </w:r>
      <w:r w:rsidRPr="00E8324F">
        <w:rPr>
          <w:i/>
        </w:rPr>
        <w:t>Fisheries Management Act 1991</w:t>
      </w:r>
      <w:r w:rsidRPr="00E8324F">
        <w:t xml:space="preserve"> applies under regulations made for the purposes of section</w:t>
      </w:r>
      <w:r w:rsidR="00E8324F" w:rsidRPr="00E8324F">
        <w:t> </w:t>
      </w:r>
      <w:r w:rsidRPr="00E8324F">
        <w:t>8 of that Act.</w:t>
      </w:r>
    </w:p>
    <w:p w:rsidR="006625D2" w:rsidRPr="00E8324F" w:rsidRDefault="006625D2" w:rsidP="008E7162">
      <w:pPr>
        <w:pStyle w:val="subsection"/>
      </w:pPr>
      <w:r w:rsidRPr="00E8324F">
        <w:tab/>
        <w:t>(3)</w:t>
      </w:r>
      <w:r w:rsidRPr="00E8324F">
        <w:tab/>
        <w:t xml:space="preserve">The rules may extend this Act, or any provisions of this Act, to an area adjacent to an external Territory under </w:t>
      </w:r>
      <w:r w:rsidR="00E8324F" w:rsidRPr="00E8324F">
        <w:t>subparagraph (</w:t>
      </w:r>
      <w:r w:rsidRPr="00E8324F">
        <w:t>2)(b)(</w:t>
      </w:r>
      <w:proofErr w:type="spellStart"/>
      <w:r w:rsidRPr="00E8324F">
        <w:t>i</w:t>
      </w:r>
      <w:proofErr w:type="spellEnd"/>
      <w:r w:rsidRPr="00E8324F">
        <w:t>) or (ii) whether or not this Act extends to that external Territory.</w:t>
      </w:r>
    </w:p>
    <w:p w:rsidR="006625D2" w:rsidRPr="00E8324F" w:rsidRDefault="006625D2" w:rsidP="008E7162">
      <w:pPr>
        <w:pStyle w:val="notetext"/>
      </w:pPr>
      <w:r w:rsidRPr="00E8324F">
        <w:t>Note 1:</w:t>
      </w:r>
      <w:r w:rsidRPr="00E8324F">
        <w:tab/>
        <w:t xml:space="preserve">The reference to this Act includes a reference to instruments made under this Act (see the definition of </w:t>
      </w:r>
      <w:r w:rsidRPr="00E8324F">
        <w:rPr>
          <w:b/>
          <w:i/>
        </w:rPr>
        <w:t>this Act</w:t>
      </w:r>
      <w:r w:rsidRPr="00E8324F">
        <w:t xml:space="preserve"> in section</w:t>
      </w:r>
      <w:r w:rsidR="00E8324F" w:rsidRPr="00E8324F">
        <w:t> </w:t>
      </w:r>
      <w:r w:rsidRPr="00E8324F">
        <w:t>12).</w:t>
      </w:r>
    </w:p>
    <w:p w:rsidR="006625D2" w:rsidRPr="00E8324F" w:rsidRDefault="006625D2" w:rsidP="008E7162">
      <w:pPr>
        <w:pStyle w:val="notetext"/>
      </w:pPr>
      <w:r w:rsidRPr="00E8324F">
        <w:t>Note 2:</w:t>
      </w:r>
      <w:r w:rsidRPr="00E8324F">
        <w:tab/>
        <w:t>A provision of this Act that extends to an external Territory is taken to have effect in, and in relation to, the coastal sea of the Territory as if that coastal sea were part of the Territory (see subsection</w:t>
      </w:r>
      <w:r w:rsidR="00E8324F" w:rsidRPr="00E8324F">
        <w:t> </w:t>
      </w:r>
      <w:r w:rsidRPr="00E8324F">
        <w:t xml:space="preserve">15B(3) of the </w:t>
      </w:r>
      <w:r w:rsidRPr="00E8324F">
        <w:rPr>
          <w:i/>
        </w:rPr>
        <w:t>Acts Interpretation Act 1901</w:t>
      </w:r>
      <w:r w:rsidRPr="00E8324F">
        <w:t>).</w:t>
      </w:r>
    </w:p>
    <w:p w:rsidR="006625D2" w:rsidRPr="00E8324F" w:rsidRDefault="006625D2" w:rsidP="008E7162">
      <w:pPr>
        <w:pStyle w:val="ActHead5"/>
      </w:pPr>
      <w:bookmarkStart w:id="13" w:name="_Toc34828281"/>
      <w:r w:rsidRPr="00750091">
        <w:rPr>
          <w:rStyle w:val="CharSectno"/>
        </w:rPr>
        <w:t>9</w:t>
      </w:r>
      <w:r w:rsidRPr="00E8324F">
        <w:t xml:space="preserve">  Application of this Act in external Territories</w:t>
      </w:r>
      <w:r w:rsidR="00451380" w:rsidRPr="00E8324F">
        <w:t xml:space="preserve"> and other areas</w:t>
      </w:r>
      <w:bookmarkEnd w:id="13"/>
    </w:p>
    <w:p w:rsidR="006625D2" w:rsidRPr="00E8324F" w:rsidRDefault="006625D2" w:rsidP="008E7162">
      <w:pPr>
        <w:pStyle w:val="SubsectionHead"/>
      </w:pPr>
      <w:r w:rsidRPr="00E8324F">
        <w:t>General</w:t>
      </w:r>
    </w:p>
    <w:p w:rsidR="006625D2" w:rsidRPr="00E8324F" w:rsidRDefault="006625D2" w:rsidP="008E7162">
      <w:pPr>
        <w:pStyle w:val="subsection"/>
      </w:pPr>
      <w:r w:rsidRPr="00E8324F">
        <w:tab/>
        <w:t>(1)</w:t>
      </w:r>
      <w:r w:rsidRPr="00E8324F">
        <w:tab/>
        <w:t>If a provision of this Act extends to an external Territory or an area adjacent to an external Territory under subsection</w:t>
      </w:r>
      <w:r w:rsidR="00E8324F" w:rsidRPr="00E8324F">
        <w:t> </w:t>
      </w:r>
      <w:r w:rsidRPr="00E8324F">
        <w:t xml:space="preserve">8(2), then subject to </w:t>
      </w:r>
      <w:r w:rsidR="00E8324F" w:rsidRPr="00E8324F">
        <w:t>subsections (</w:t>
      </w:r>
      <w:r w:rsidRPr="00E8324F">
        <w:t>2) to (5), the provision applies in the external Territory or the adjacent area in relation to:</w:t>
      </w:r>
    </w:p>
    <w:p w:rsidR="006625D2" w:rsidRPr="00E8324F" w:rsidRDefault="006625D2" w:rsidP="008E7162">
      <w:pPr>
        <w:pStyle w:val="paragraph"/>
      </w:pPr>
      <w:r w:rsidRPr="00E8324F">
        <w:tab/>
        <w:t>(a)</w:t>
      </w:r>
      <w:r w:rsidRPr="00E8324F">
        <w:tab/>
        <w:t>all persons or bodies (including foreign persons or bodies); and</w:t>
      </w:r>
    </w:p>
    <w:p w:rsidR="006625D2" w:rsidRPr="00E8324F" w:rsidRDefault="006625D2" w:rsidP="008E7162">
      <w:pPr>
        <w:pStyle w:val="paragraph"/>
      </w:pPr>
      <w:r w:rsidRPr="00E8324F">
        <w:tab/>
        <w:t>(b)</w:t>
      </w:r>
      <w:r w:rsidRPr="00E8324F">
        <w:tab/>
        <w:t>all aircraft (including foreign aircraft); and</w:t>
      </w:r>
    </w:p>
    <w:p w:rsidR="006625D2" w:rsidRPr="00E8324F" w:rsidRDefault="006625D2" w:rsidP="008E7162">
      <w:pPr>
        <w:pStyle w:val="paragraph"/>
      </w:pPr>
      <w:r w:rsidRPr="00E8324F">
        <w:tab/>
        <w:t>(c)</w:t>
      </w:r>
      <w:r w:rsidRPr="00E8324F">
        <w:tab/>
        <w:t>all vessels (including foreign vessels).</w:t>
      </w:r>
    </w:p>
    <w:p w:rsidR="006625D2" w:rsidRPr="00E8324F" w:rsidRDefault="006625D2" w:rsidP="008E7162">
      <w:pPr>
        <w:pStyle w:val="SubsectionHead"/>
      </w:pPr>
      <w:r w:rsidRPr="00E8324F">
        <w:t>Limited application in the contiguous zone</w:t>
      </w:r>
    </w:p>
    <w:p w:rsidR="006625D2" w:rsidRPr="00E8324F" w:rsidRDefault="006625D2" w:rsidP="008E7162">
      <w:pPr>
        <w:pStyle w:val="subsection"/>
      </w:pPr>
      <w:r w:rsidRPr="00E8324F">
        <w:tab/>
        <w:t>(2)</w:t>
      </w:r>
      <w:r w:rsidRPr="00E8324F">
        <w:tab/>
        <w:t>If a provision of this Act extends to an external Territory under paragraph</w:t>
      </w:r>
      <w:r w:rsidR="00E8324F" w:rsidRPr="00E8324F">
        <w:t> </w:t>
      </w:r>
      <w:r w:rsidRPr="00E8324F">
        <w:t>8(2)(a), nothing in this Act prevents the exercise of powers under this Act in the contiguous zone adjacent to the external Territory (or in the contiguous zone adjacent to Australia) in relation to a foreign person or body, a foreign aircraft or a foreign vessel:</w:t>
      </w:r>
    </w:p>
    <w:p w:rsidR="006625D2" w:rsidRPr="00E8324F" w:rsidRDefault="006625D2" w:rsidP="008E7162">
      <w:pPr>
        <w:pStyle w:val="paragraph"/>
      </w:pPr>
      <w:r w:rsidRPr="00E8324F">
        <w:tab/>
        <w:t>(a)</w:t>
      </w:r>
      <w:r w:rsidRPr="00E8324F">
        <w:tab/>
        <w:t>to investigate a contravention of this Act that occurred in that Territory; or</w:t>
      </w:r>
    </w:p>
    <w:p w:rsidR="006625D2" w:rsidRPr="00E8324F" w:rsidRDefault="006625D2" w:rsidP="008E7162">
      <w:pPr>
        <w:pStyle w:val="paragraph"/>
      </w:pPr>
      <w:r w:rsidRPr="00E8324F">
        <w:tab/>
        <w:t>(b)</w:t>
      </w:r>
      <w:r w:rsidRPr="00E8324F">
        <w:tab/>
        <w:t>to prevent a contravention of this Act occurring in that Territory.</w:t>
      </w:r>
    </w:p>
    <w:p w:rsidR="006625D2" w:rsidRPr="00E8324F" w:rsidRDefault="006625D2" w:rsidP="008E7162">
      <w:pPr>
        <w:pStyle w:val="SubsectionHead"/>
      </w:pPr>
      <w:r w:rsidRPr="00E8324F">
        <w:lastRenderedPageBreak/>
        <w:t>Limited application in the exclusive economic zone</w:t>
      </w:r>
    </w:p>
    <w:p w:rsidR="006625D2" w:rsidRPr="00E8324F" w:rsidRDefault="006625D2" w:rsidP="008E7162">
      <w:pPr>
        <w:pStyle w:val="subsection"/>
      </w:pPr>
      <w:r w:rsidRPr="00E8324F">
        <w:tab/>
        <w:t>(3)</w:t>
      </w:r>
      <w:r w:rsidRPr="00E8324F">
        <w:tab/>
        <w:t>If a provision of this Act extends to an area adjacent to an external Territory under subparagraph</w:t>
      </w:r>
      <w:r w:rsidR="00E8324F" w:rsidRPr="00E8324F">
        <w:t> </w:t>
      </w:r>
      <w:r w:rsidRPr="00E8324F">
        <w:t>8(2)(b)(</w:t>
      </w:r>
      <w:proofErr w:type="spellStart"/>
      <w:r w:rsidRPr="00E8324F">
        <w:t>i</w:t>
      </w:r>
      <w:proofErr w:type="spellEnd"/>
      <w:r w:rsidRPr="00E8324F">
        <w:t>), the provision applies in that area in relation to a foreign person or body, a foreign aircraft or a foreign vessel only in relation to the export of goods that have been taken in that area.</w:t>
      </w:r>
    </w:p>
    <w:p w:rsidR="006625D2" w:rsidRPr="00E8324F" w:rsidRDefault="006625D2" w:rsidP="008E7162">
      <w:pPr>
        <w:pStyle w:val="subsection"/>
      </w:pPr>
      <w:r w:rsidRPr="00E8324F">
        <w:tab/>
        <w:t>(4)</w:t>
      </w:r>
      <w:r w:rsidRPr="00E8324F">
        <w:tab/>
        <w:t xml:space="preserve">However, </w:t>
      </w:r>
      <w:r w:rsidR="00E8324F" w:rsidRPr="00E8324F">
        <w:t>subsection (</w:t>
      </w:r>
      <w:r w:rsidRPr="00E8324F">
        <w:t xml:space="preserve">3) does not prevent the exercise of powers under this Act in the contiguous zone adjacent to the external Territory (or in the contiguous zone adjacent to Australia) in relation to a foreign person or body, a foreign aircraft or a foreign vessel for a purpose referred to in </w:t>
      </w:r>
      <w:r w:rsidR="00E8324F" w:rsidRPr="00E8324F">
        <w:t>paragraph (</w:t>
      </w:r>
      <w:r w:rsidRPr="00E8324F">
        <w:t>2)(a) or (b).</w:t>
      </w:r>
    </w:p>
    <w:p w:rsidR="006625D2" w:rsidRPr="00E8324F" w:rsidRDefault="006625D2" w:rsidP="008E7162">
      <w:pPr>
        <w:pStyle w:val="SubsectionHead"/>
      </w:pPr>
      <w:r w:rsidRPr="00E8324F">
        <w:t>Limited application on or in the continental shelf</w:t>
      </w:r>
    </w:p>
    <w:p w:rsidR="006625D2" w:rsidRPr="00E8324F" w:rsidRDefault="006625D2" w:rsidP="008E7162">
      <w:pPr>
        <w:pStyle w:val="subsection"/>
      </w:pPr>
      <w:r w:rsidRPr="00E8324F">
        <w:tab/>
        <w:t>(5)</w:t>
      </w:r>
      <w:r w:rsidRPr="00E8324F">
        <w:tab/>
        <w:t>If a provision of this Act extends to an area under subparagraph</w:t>
      </w:r>
      <w:r w:rsidR="00E8324F" w:rsidRPr="00E8324F">
        <w:t> </w:t>
      </w:r>
      <w:r w:rsidRPr="00E8324F">
        <w:t>8(2)(b)(ii), the provision applies in relation to a foreign person or body, a foreign aircraft or a foreign vessel only in relation to the export of natural resources that have been harvested on the continental shelf in that area.</w:t>
      </w:r>
    </w:p>
    <w:p w:rsidR="006625D2" w:rsidRPr="00E8324F" w:rsidRDefault="006625D2" w:rsidP="008E7162">
      <w:pPr>
        <w:pStyle w:val="notetext"/>
      </w:pPr>
      <w:r w:rsidRPr="00E8324F">
        <w:t>Note:</w:t>
      </w:r>
      <w:r w:rsidRPr="00E8324F">
        <w:tab/>
        <w:t xml:space="preserve">For </w:t>
      </w:r>
      <w:r w:rsidRPr="00E8324F">
        <w:rPr>
          <w:b/>
          <w:i/>
        </w:rPr>
        <w:t>natural resources</w:t>
      </w:r>
      <w:r w:rsidRPr="00E8324F">
        <w:t>, see section</w:t>
      </w:r>
      <w:r w:rsidR="00E8324F" w:rsidRPr="00E8324F">
        <w:t> </w:t>
      </w:r>
      <w:r w:rsidRPr="00E8324F">
        <w:t>12.</w:t>
      </w:r>
    </w:p>
    <w:p w:rsidR="006625D2" w:rsidRPr="00E8324F" w:rsidRDefault="006625D2" w:rsidP="008E7162">
      <w:pPr>
        <w:pStyle w:val="subsection"/>
      </w:pPr>
      <w:r w:rsidRPr="00E8324F">
        <w:tab/>
        <w:t>(6)</w:t>
      </w:r>
      <w:r w:rsidRPr="00E8324F">
        <w:tab/>
        <w:t>This section has effect subject to section</w:t>
      </w:r>
      <w:r w:rsidR="00E8324F" w:rsidRPr="00E8324F">
        <w:t> </w:t>
      </w:r>
      <w:r w:rsidRPr="00E8324F">
        <w:t>10.</w:t>
      </w:r>
    </w:p>
    <w:p w:rsidR="006625D2" w:rsidRPr="00E8324F" w:rsidRDefault="006625D2" w:rsidP="008E7162">
      <w:pPr>
        <w:pStyle w:val="ActHead5"/>
      </w:pPr>
      <w:bookmarkStart w:id="14" w:name="_Toc34828282"/>
      <w:r w:rsidRPr="00750091">
        <w:rPr>
          <w:rStyle w:val="CharSectno"/>
        </w:rPr>
        <w:t>10</w:t>
      </w:r>
      <w:r w:rsidRPr="00E8324F">
        <w:t xml:space="preserve">  Rights of foreign aircraft and vessels under Convention on the Law of the Sea not affected</w:t>
      </w:r>
      <w:bookmarkEnd w:id="14"/>
    </w:p>
    <w:p w:rsidR="006625D2" w:rsidRPr="00E8324F" w:rsidRDefault="006625D2" w:rsidP="008E7162">
      <w:pPr>
        <w:pStyle w:val="subsection"/>
      </w:pPr>
      <w:r w:rsidRPr="00E8324F">
        <w:tab/>
      </w:r>
      <w:r w:rsidRPr="00E8324F">
        <w:tab/>
        <w:t>This Act does not apply to the extent that its application would be inconsistent with the exercise of rights of foreign aircraft or foreign vessels, in accordance with the United Nations Convention on the Law of the Sea, above or in any of the following:</w:t>
      </w:r>
    </w:p>
    <w:p w:rsidR="006625D2" w:rsidRPr="00E8324F" w:rsidRDefault="006625D2" w:rsidP="008E7162">
      <w:pPr>
        <w:pStyle w:val="paragraph"/>
      </w:pPr>
      <w:r w:rsidRPr="00E8324F">
        <w:tab/>
        <w:t>(a)</w:t>
      </w:r>
      <w:r w:rsidRPr="00E8324F">
        <w:tab/>
        <w:t>the territorial sea of Australia (including the external Territories);</w:t>
      </w:r>
    </w:p>
    <w:p w:rsidR="006625D2" w:rsidRPr="00E8324F" w:rsidRDefault="006625D2" w:rsidP="008E7162">
      <w:pPr>
        <w:pStyle w:val="paragraph"/>
      </w:pPr>
      <w:r w:rsidRPr="00E8324F">
        <w:tab/>
        <w:t>(b)</w:t>
      </w:r>
      <w:r w:rsidRPr="00E8324F">
        <w:tab/>
        <w:t>the exclusive economic zone of Australia (including the external Territories);</w:t>
      </w:r>
    </w:p>
    <w:p w:rsidR="006625D2" w:rsidRPr="00E8324F" w:rsidRDefault="006625D2" w:rsidP="008E7162">
      <w:pPr>
        <w:pStyle w:val="paragraph"/>
      </w:pPr>
      <w:r w:rsidRPr="00E8324F">
        <w:tab/>
        <w:t>(c)</w:t>
      </w:r>
      <w:r w:rsidRPr="00E8324F">
        <w:tab/>
        <w:t>waters above the continental shelf of Australia (including the external Territories).</w:t>
      </w:r>
    </w:p>
    <w:p w:rsidR="006625D2" w:rsidRPr="00E8324F" w:rsidRDefault="006625D2" w:rsidP="008E7162">
      <w:pPr>
        <w:pStyle w:val="ActHead5"/>
      </w:pPr>
      <w:bookmarkStart w:id="15" w:name="_Toc34828283"/>
      <w:r w:rsidRPr="00750091">
        <w:rPr>
          <w:rStyle w:val="CharSectno"/>
        </w:rPr>
        <w:lastRenderedPageBreak/>
        <w:t>11</w:t>
      </w:r>
      <w:r w:rsidRPr="00E8324F">
        <w:t xml:space="preserve">  Concurrent operation of State and Territory laws</w:t>
      </w:r>
      <w:bookmarkEnd w:id="15"/>
    </w:p>
    <w:p w:rsidR="006625D2" w:rsidRPr="00E8324F" w:rsidRDefault="006625D2" w:rsidP="008E7162">
      <w:pPr>
        <w:pStyle w:val="subsection"/>
      </w:pPr>
      <w:r w:rsidRPr="00E8324F">
        <w:tab/>
        <w:t>(1)</w:t>
      </w:r>
      <w:r w:rsidRPr="00E8324F">
        <w:tab/>
        <w:t>This Act does not exclude or limit the operation of a law of a State or Territory that is capable of operating concurrently with this Act.</w:t>
      </w:r>
    </w:p>
    <w:p w:rsidR="006625D2" w:rsidRPr="00E8324F" w:rsidRDefault="006625D2" w:rsidP="008E7162">
      <w:pPr>
        <w:pStyle w:val="subsection"/>
      </w:pPr>
      <w:r w:rsidRPr="00E8324F">
        <w:tab/>
        <w:t>(2)</w:t>
      </w:r>
      <w:r w:rsidRPr="00E8324F">
        <w:tab/>
        <w:t xml:space="preserve">Without limiting </w:t>
      </w:r>
      <w:r w:rsidR="00E8324F" w:rsidRPr="00E8324F">
        <w:t>subsection (</w:t>
      </w:r>
      <w:r w:rsidRPr="00E8324F">
        <w:t>1), this Act does not exclude or limit the concurrent operation of a law of a State or Territory to the extent that:</w:t>
      </w:r>
    </w:p>
    <w:p w:rsidR="006625D2" w:rsidRPr="00E8324F" w:rsidRDefault="006625D2" w:rsidP="008E7162">
      <w:pPr>
        <w:pStyle w:val="paragraph"/>
      </w:pPr>
      <w:r w:rsidRPr="00E8324F">
        <w:tab/>
        <w:t>(a)</w:t>
      </w:r>
      <w:r w:rsidRPr="00E8324F">
        <w:tab/>
        <w:t>the law makes an act or omission: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an offence; or</w:t>
      </w:r>
    </w:p>
    <w:p w:rsidR="006625D2" w:rsidRPr="00E8324F" w:rsidRDefault="006625D2" w:rsidP="008E7162">
      <w:pPr>
        <w:pStyle w:val="paragraphsub"/>
      </w:pPr>
      <w:r w:rsidRPr="00E8324F">
        <w:tab/>
        <w:t>(ii)</w:t>
      </w:r>
      <w:r w:rsidRPr="00E8324F">
        <w:tab/>
        <w:t>subject to a civil penalty; and</w:t>
      </w:r>
    </w:p>
    <w:p w:rsidR="006625D2" w:rsidRPr="00E8324F" w:rsidRDefault="006625D2" w:rsidP="008E7162">
      <w:pPr>
        <w:pStyle w:val="paragraph"/>
      </w:pPr>
      <w:r w:rsidRPr="00E8324F">
        <w:tab/>
        <w:t>(b)</w:t>
      </w:r>
      <w:r w:rsidRPr="00E8324F">
        <w:tab/>
        <w:t>that (or any similar) act or omission is also:</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an offence against a provision of this Act; or</w:t>
      </w:r>
    </w:p>
    <w:p w:rsidR="006625D2" w:rsidRPr="00E8324F" w:rsidRDefault="006625D2" w:rsidP="008E7162">
      <w:pPr>
        <w:pStyle w:val="paragraphsub"/>
      </w:pPr>
      <w:r w:rsidRPr="00E8324F">
        <w:tab/>
        <w:t>(ii)</w:t>
      </w:r>
      <w:r w:rsidRPr="00E8324F">
        <w:tab/>
        <w:t>subject to a civil penalty under this Act.</w:t>
      </w:r>
    </w:p>
    <w:p w:rsidR="006625D2" w:rsidRPr="00E8324F" w:rsidRDefault="006625D2" w:rsidP="008E7162">
      <w:pPr>
        <w:pStyle w:val="subsection"/>
      </w:pPr>
      <w:r w:rsidRPr="00E8324F">
        <w:tab/>
        <w:t>(3)</w:t>
      </w:r>
      <w:r w:rsidRPr="00E8324F">
        <w:tab/>
      </w:r>
      <w:r w:rsidR="00E8324F" w:rsidRPr="00E8324F">
        <w:t>Subsection (</w:t>
      </w:r>
      <w:r w:rsidRPr="00E8324F">
        <w:t>2) applies even if the law of the State or Territory does any one or more of the following, in relation to the offence or civil penalty:</w:t>
      </w:r>
    </w:p>
    <w:p w:rsidR="006625D2" w:rsidRPr="00E8324F" w:rsidRDefault="006625D2" w:rsidP="008E7162">
      <w:pPr>
        <w:pStyle w:val="paragraph"/>
      </w:pPr>
      <w:r w:rsidRPr="00E8324F">
        <w:tab/>
        <w:t>(a)</w:t>
      </w:r>
      <w:r w:rsidRPr="00E8324F">
        <w:tab/>
        <w:t>provides for a penalty that differs from the penalty provided in this Act;</w:t>
      </w:r>
    </w:p>
    <w:p w:rsidR="006625D2" w:rsidRPr="00E8324F" w:rsidRDefault="006625D2" w:rsidP="008E7162">
      <w:pPr>
        <w:pStyle w:val="paragraph"/>
      </w:pPr>
      <w:r w:rsidRPr="00E8324F">
        <w:tab/>
        <w:t>(b)</w:t>
      </w:r>
      <w:r w:rsidRPr="00E8324F">
        <w:tab/>
        <w:t>provides for fault elements that differ from the fault elements applicable to the offence or civil penalty provision created by this Act;</w:t>
      </w:r>
    </w:p>
    <w:p w:rsidR="006625D2" w:rsidRPr="00E8324F" w:rsidRDefault="006625D2" w:rsidP="008E7162">
      <w:pPr>
        <w:pStyle w:val="paragraph"/>
      </w:pPr>
      <w:r w:rsidRPr="00E8324F">
        <w:tab/>
        <w:t>(c)</w:t>
      </w:r>
      <w:r w:rsidRPr="00E8324F">
        <w:tab/>
        <w:t>provides for defences or exceptions that differ from the defences or exceptions applicable to the offence or civil penalty provision created by this Act.</w:t>
      </w:r>
    </w:p>
    <w:p w:rsidR="006625D2" w:rsidRPr="00E8324F" w:rsidRDefault="006625D2" w:rsidP="008E7162">
      <w:pPr>
        <w:pStyle w:val="ActHead2"/>
        <w:pageBreakBefore/>
      </w:pPr>
      <w:bookmarkStart w:id="16" w:name="_Toc34828284"/>
      <w:r w:rsidRPr="00750091">
        <w:rPr>
          <w:rStyle w:val="CharPartNo"/>
        </w:rPr>
        <w:lastRenderedPageBreak/>
        <w:t>Part</w:t>
      </w:r>
      <w:r w:rsidR="00E8324F" w:rsidRPr="00750091">
        <w:rPr>
          <w:rStyle w:val="CharPartNo"/>
        </w:rPr>
        <w:t> </w:t>
      </w:r>
      <w:r w:rsidRPr="00750091">
        <w:rPr>
          <w:rStyle w:val="CharPartNo"/>
        </w:rPr>
        <w:t>2</w:t>
      </w:r>
      <w:r w:rsidRPr="00E8324F">
        <w:t>—</w:t>
      </w:r>
      <w:r w:rsidRPr="00750091">
        <w:rPr>
          <w:rStyle w:val="CharPartText"/>
        </w:rPr>
        <w:t>Interpretation</w:t>
      </w:r>
      <w:bookmarkEnd w:id="16"/>
    </w:p>
    <w:p w:rsidR="006625D2" w:rsidRPr="00E8324F" w:rsidRDefault="006625D2" w:rsidP="008E7162">
      <w:pPr>
        <w:pStyle w:val="ActHead3"/>
      </w:pPr>
      <w:bookmarkStart w:id="17" w:name="_Toc34828285"/>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Definitions</w:t>
      </w:r>
      <w:bookmarkEnd w:id="17"/>
    </w:p>
    <w:p w:rsidR="006625D2" w:rsidRPr="00E8324F" w:rsidRDefault="006625D2" w:rsidP="008E7162">
      <w:pPr>
        <w:pStyle w:val="ActHead5"/>
      </w:pPr>
      <w:bookmarkStart w:id="18" w:name="_Toc34828286"/>
      <w:r w:rsidRPr="00750091">
        <w:rPr>
          <w:rStyle w:val="CharSectno"/>
        </w:rPr>
        <w:t>12</w:t>
      </w:r>
      <w:r w:rsidRPr="00E8324F">
        <w:t xml:space="preserve">  Definitions</w:t>
      </w:r>
      <w:bookmarkEnd w:id="18"/>
    </w:p>
    <w:p w:rsidR="006625D2" w:rsidRPr="00E8324F" w:rsidRDefault="006625D2" w:rsidP="008E7162">
      <w:pPr>
        <w:pStyle w:val="subsection"/>
      </w:pPr>
      <w:r w:rsidRPr="00E8324F">
        <w:tab/>
      </w:r>
      <w:r w:rsidRPr="00E8324F">
        <w:tab/>
        <w:t>In this Act:</w:t>
      </w:r>
    </w:p>
    <w:p w:rsidR="006625D2" w:rsidRPr="00E8324F" w:rsidRDefault="006625D2" w:rsidP="008E7162">
      <w:pPr>
        <w:pStyle w:val="Definition"/>
      </w:pPr>
      <w:r w:rsidRPr="00E8324F">
        <w:rPr>
          <w:b/>
          <w:i/>
        </w:rPr>
        <w:t>accredited property</w:t>
      </w:r>
      <w:r w:rsidRPr="00E8324F">
        <w:t xml:space="preserve"> means a property that is accredited under Chapter</w:t>
      </w:r>
      <w:r w:rsidR="00E8324F" w:rsidRPr="00E8324F">
        <w:t> </w:t>
      </w:r>
      <w:r w:rsidRPr="00E8324F">
        <w:t>3.</w:t>
      </w:r>
    </w:p>
    <w:p w:rsidR="006625D2" w:rsidRPr="00E8324F" w:rsidRDefault="006625D2" w:rsidP="008E7162">
      <w:pPr>
        <w:pStyle w:val="Definition"/>
      </w:pPr>
      <w:r w:rsidRPr="00E8324F">
        <w:rPr>
          <w:b/>
          <w:i/>
        </w:rPr>
        <w:t xml:space="preserve">accredited veterinarian </w:t>
      </w:r>
      <w:r w:rsidRPr="00E8324F">
        <w:t>means a veterinarian who is accredited in accordance with rules made for the purposes of subsection</w:t>
      </w:r>
      <w:r w:rsidR="00E8324F" w:rsidRPr="00E8324F">
        <w:t> </w:t>
      </w:r>
      <w:r w:rsidRPr="00E8324F">
        <w:t>312(1).</w:t>
      </w:r>
    </w:p>
    <w:p w:rsidR="006625D2" w:rsidRPr="00E8324F" w:rsidRDefault="006625D2" w:rsidP="008E7162">
      <w:pPr>
        <w:pStyle w:val="Definition"/>
      </w:pPr>
      <w:r w:rsidRPr="00E8324F">
        <w:rPr>
          <w:b/>
          <w:i/>
        </w:rPr>
        <w:t>adjacent premises warrant</w:t>
      </w:r>
      <w:r w:rsidRPr="00E8324F">
        <w:t xml:space="preserve"> means a warrant issued under section</w:t>
      </w:r>
      <w:r w:rsidR="00E8324F" w:rsidRPr="00E8324F">
        <w:t> </w:t>
      </w:r>
      <w:r w:rsidRPr="00E8324F">
        <w:t>335.</w:t>
      </w:r>
    </w:p>
    <w:p w:rsidR="006625D2" w:rsidRPr="00E8324F" w:rsidRDefault="006625D2" w:rsidP="008E7162">
      <w:pPr>
        <w:pStyle w:val="Definition"/>
      </w:pPr>
      <w:r w:rsidRPr="00E8324F">
        <w:rPr>
          <w:b/>
          <w:i/>
        </w:rPr>
        <w:t>aircraft</w:t>
      </w:r>
      <w:r w:rsidRPr="00E8324F">
        <w:t xml:space="preserve"> means any machine or craft that can derive support in the atmosphere from the reactions of the air, other than the reactions of the air against the earth’s surface.</w:t>
      </w:r>
    </w:p>
    <w:p w:rsidR="006625D2" w:rsidRPr="00E8324F" w:rsidRDefault="006625D2" w:rsidP="008E7162">
      <w:pPr>
        <w:pStyle w:val="Definition"/>
      </w:pPr>
      <w:r w:rsidRPr="00E8324F">
        <w:rPr>
          <w:b/>
          <w:i/>
        </w:rPr>
        <w:t>animal</w:t>
      </w:r>
      <w:r w:rsidRPr="00E8324F">
        <w:rPr>
          <w:b/>
        </w:rPr>
        <w:t xml:space="preserve"> </w:t>
      </w:r>
      <w:r w:rsidRPr="00E8324F">
        <w:t>includes a dead animal and any part of an animal, but does not include a human or a part of a human, whether the human is dead or alive.</w:t>
      </w:r>
    </w:p>
    <w:p w:rsidR="006625D2" w:rsidRPr="00E8324F" w:rsidRDefault="006625D2" w:rsidP="008E7162">
      <w:pPr>
        <w:pStyle w:val="Definition"/>
      </w:pPr>
      <w:r w:rsidRPr="00E8324F">
        <w:rPr>
          <w:b/>
          <w:i/>
        </w:rPr>
        <w:t>animal reproductive material</w:t>
      </w:r>
      <w:r w:rsidRPr="00E8324F">
        <w:t>:</w:t>
      </w:r>
    </w:p>
    <w:p w:rsidR="006625D2" w:rsidRPr="00E8324F" w:rsidRDefault="006625D2" w:rsidP="008E7162">
      <w:pPr>
        <w:pStyle w:val="paragraph"/>
      </w:pPr>
      <w:r w:rsidRPr="00E8324F">
        <w:tab/>
        <w:t>(a)</w:t>
      </w:r>
      <w:r w:rsidRPr="00E8324F">
        <w:tab/>
        <w:t>means any part of an animal from which another animal can be produced; and</w:t>
      </w:r>
    </w:p>
    <w:p w:rsidR="006625D2" w:rsidRPr="00E8324F" w:rsidRDefault="006625D2" w:rsidP="008E7162">
      <w:pPr>
        <w:pStyle w:val="paragraph"/>
      </w:pPr>
      <w:r w:rsidRPr="00E8324F">
        <w:tab/>
        <w:t>(b)</w:t>
      </w:r>
      <w:r w:rsidRPr="00E8324F">
        <w:tab/>
        <w:t>includes an embryo, an egg or ovum, and semen.</w:t>
      </w:r>
    </w:p>
    <w:p w:rsidR="006625D2" w:rsidRPr="00E8324F" w:rsidRDefault="006625D2" w:rsidP="008E7162">
      <w:pPr>
        <w:pStyle w:val="Definition"/>
        <w:rPr>
          <w:b/>
          <w:i/>
        </w:rPr>
      </w:pPr>
      <w:r w:rsidRPr="00E8324F">
        <w:rPr>
          <w:b/>
          <w:i/>
        </w:rPr>
        <w:t>applied</w:t>
      </w:r>
      <w:r w:rsidRPr="00E8324F">
        <w:t>, in relation to a trade description, has the meaning given by section</w:t>
      </w:r>
      <w:r w:rsidR="00E8324F" w:rsidRPr="00E8324F">
        <w:t> </w:t>
      </w:r>
      <w:r w:rsidRPr="00E8324F">
        <w:t>247.</w:t>
      </w:r>
    </w:p>
    <w:p w:rsidR="006625D2" w:rsidRPr="00E8324F" w:rsidRDefault="006625D2" w:rsidP="008E7162">
      <w:pPr>
        <w:pStyle w:val="Definition"/>
      </w:pPr>
      <w:r w:rsidRPr="00E8324F">
        <w:rPr>
          <w:b/>
          <w:i/>
        </w:rPr>
        <w:t>appropriate person</w:t>
      </w:r>
      <w:r w:rsidRPr="00E8324F">
        <w:t xml:space="preserve"> for premises to which an adjacent premises warrant relates, or premises entered under section</w:t>
      </w:r>
      <w:r w:rsidR="00E8324F" w:rsidRPr="00E8324F">
        <w:t> </w:t>
      </w:r>
      <w:r w:rsidRPr="00E8324F">
        <w:t>346 or 347, means:</w:t>
      </w:r>
    </w:p>
    <w:p w:rsidR="006625D2" w:rsidRPr="00E8324F" w:rsidRDefault="006625D2" w:rsidP="008E7162">
      <w:pPr>
        <w:pStyle w:val="paragraph"/>
      </w:pPr>
      <w:r w:rsidRPr="00E8324F">
        <w:tab/>
        <w:t>(a)</w:t>
      </w:r>
      <w:r w:rsidRPr="00E8324F">
        <w:tab/>
        <w:t>the occupier of the premises; or</w:t>
      </w:r>
    </w:p>
    <w:p w:rsidR="006625D2" w:rsidRPr="00E8324F" w:rsidRDefault="006625D2" w:rsidP="008E7162">
      <w:pPr>
        <w:pStyle w:val="paragraph"/>
      </w:pPr>
      <w:r w:rsidRPr="00E8324F">
        <w:tab/>
        <w:t>(b)</w:t>
      </w:r>
      <w:r w:rsidRPr="00E8324F">
        <w:tab/>
        <w:t>another person who apparently represents the occupier.</w:t>
      </w:r>
    </w:p>
    <w:p w:rsidR="006625D2" w:rsidRPr="00E8324F" w:rsidRDefault="006625D2" w:rsidP="008E7162">
      <w:pPr>
        <w:pStyle w:val="Definition"/>
      </w:pPr>
      <w:r w:rsidRPr="00E8324F">
        <w:rPr>
          <w:b/>
          <w:i/>
        </w:rPr>
        <w:t>approved arrangement</w:t>
      </w:r>
      <w:r w:rsidRPr="00E8324F">
        <w:t xml:space="preserve"> means an approved arrangement under Chapter</w:t>
      </w:r>
      <w:r w:rsidR="00E8324F" w:rsidRPr="00E8324F">
        <w:t> </w:t>
      </w:r>
      <w:r w:rsidRPr="00E8324F">
        <w:t>5.</w:t>
      </w:r>
    </w:p>
    <w:p w:rsidR="006625D2" w:rsidRPr="00E8324F" w:rsidRDefault="006625D2" w:rsidP="008E7162">
      <w:pPr>
        <w:pStyle w:val="Definition"/>
      </w:pPr>
      <w:r w:rsidRPr="00E8324F">
        <w:rPr>
          <w:b/>
          <w:i/>
        </w:rPr>
        <w:lastRenderedPageBreak/>
        <w:t>approved assessor</w:t>
      </w:r>
      <w:r w:rsidRPr="00E8324F">
        <w:t>:</w:t>
      </w:r>
    </w:p>
    <w:p w:rsidR="006625D2" w:rsidRPr="00E8324F" w:rsidRDefault="006625D2" w:rsidP="008E7162">
      <w:pPr>
        <w:pStyle w:val="paragraph"/>
      </w:pPr>
      <w:r w:rsidRPr="00E8324F">
        <w:tab/>
        <w:t>(a)</w:t>
      </w:r>
      <w:r w:rsidRPr="00E8324F">
        <w:tab/>
        <w:t>means a person, or a person included in a class of persons, approved under subsection</w:t>
      </w:r>
      <w:r w:rsidR="00E8324F" w:rsidRPr="00E8324F">
        <w:t> </w:t>
      </w:r>
      <w:r w:rsidRPr="00E8324F">
        <w:t>281(1); and</w:t>
      </w:r>
    </w:p>
    <w:p w:rsidR="006625D2" w:rsidRPr="00E8324F" w:rsidRDefault="006625D2" w:rsidP="008E7162">
      <w:pPr>
        <w:pStyle w:val="paragraph"/>
      </w:pPr>
      <w:r w:rsidRPr="00E8324F">
        <w:tab/>
        <w:t>(b)</w:t>
      </w:r>
      <w:r w:rsidRPr="00E8324F">
        <w:tab/>
        <w:t>includes a person included in a class of persons specified by rules made for the purposes of section</w:t>
      </w:r>
      <w:r w:rsidR="00E8324F" w:rsidRPr="00E8324F">
        <w:t> </w:t>
      </w:r>
      <w:r w:rsidRPr="00E8324F">
        <w:t>282.</w:t>
      </w:r>
    </w:p>
    <w:p w:rsidR="006625D2" w:rsidRPr="00E8324F" w:rsidRDefault="006625D2" w:rsidP="008E7162">
      <w:pPr>
        <w:pStyle w:val="Definition"/>
      </w:pPr>
      <w:r w:rsidRPr="00E8324F">
        <w:rPr>
          <w:b/>
          <w:i/>
        </w:rPr>
        <w:t>approved auditor</w:t>
      </w:r>
      <w:r w:rsidRPr="00E8324F">
        <w:t>:</w:t>
      </w:r>
    </w:p>
    <w:p w:rsidR="006625D2" w:rsidRPr="00E8324F" w:rsidRDefault="006625D2" w:rsidP="008E7162">
      <w:pPr>
        <w:pStyle w:val="paragraph"/>
      </w:pPr>
      <w:r w:rsidRPr="00E8324F">
        <w:tab/>
        <w:t>(a)</w:t>
      </w:r>
      <w:r w:rsidRPr="00E8324F">
        <w:tab/>
        <w:t>means a person, or a person included in a class of persons, approved under subsection</w:t>
      </w:r>
      <w:r w:rsidR="00E8324F" w:rsidRPr="00E8324F">
        <w:t> </w:t>
      </w:r>
      <w:r w:rsidRPr="00E8324F">
        <w:t>273(1); and</w:t>
      </w:r>
    </w:p>
    <w:p w:rsidR="006625D2" w:rsidRPr="00E8324F" w:rsidRDefault="006625D2" w:rsidP="008E7162">
      <w:pPr>
        <w:pStyle w:val="paragraph"/>
      </w:pPr>
      <w:r w:rsidRPr="00E8324F">
        <w:tab/>
        <w:t>(b)</w:t>
      </w:r>
      <w:r w:rsidRPr="00E8324F">
        <w:tab/>
        <w:t>includes a person included in a class of persons specified by rules made for the purposes of section</w:t>
      </w:r>
      <w:r w:rsidR="00E8324F" w:rsidRPr="00E8324F">
        <w:t> </w:t>
      </w:r>
      <w:r w:rsidRPr="00E8324F">
        <w:t>274.</w:t>
      </w:r>
    </w:p>
    <w:p w:rsidR="001E401A" w:rsidRPr="00E8324F" w:rsidRDefault="001E401A" w:rsidP="008E7162">
      <w:pPr>
        <w:pStyle w:val="Definition"/>
      </w:pPr>
      <w:r w:rsidRPr="00E8324F">
        <w:rPr>
          <w:b/>
          <w:i/>
        </w:rPr>
        <w:t>approved export program</w:t>
      </w:r>
      <w:r w:rsidRPr="00E8324F">
        <w:t xml:space="preserve"> means a program of export operations approved </w:t>
      </w:r>
      <w:r w:rsidR="00FE6D3A" w:rsidRPr="00E8324F">
        <w:t xml:space="preserve">under </w:t>
      </w:r>
      <w:r w:rsidRPr="00E8324F">
        <w:t>subsection</w:t>
      </w:r>
      <w:r w:rsidR="00E8324F" w:rsidRPr="00E8324F">
        <w:t> </w:t>
      </w:r>
      <w:r w:rsidRPr="00E8324F">
        <w:t>311(1).</w:t>
      </w:r>
    </w:p>
    <w:p w:rsidR="00A31E18" w:rsidRPr="00E8324F" w:rsidRDefault="006625D2" w:rsidP="008E7162">
      <w:pPr>
        <w:pStyle w:val="Definition"/>
      </w:pPr>
      <w:r w:rsidRPr="00E8324F">
        <w:rPr>
          <w:b/>
          <w:i/>
        </w:rPr>
        <w:t>assessor</w:t>
      </w:r>
      <w:r w:rsidR="00A31E18" w:rsidRPr="00E8324F">
        <w:t xml:space="preserve"> means:</w:t>
      </w:r>
    </w:p>
    <w:p w:rsidR="008047B7" w:rsidRPr="00E8324F" w:rsidRDefault="008047B7" w:rsidP="008E7162">
      <w:pPr>
        <w:pStyle w:val="paragraph"/>
      </w:pPr>
      <w:r w:rsidRPr="00E8324F">
        <w:tab/>
        <w:t>(a)</w:t>
      </w:r>
      <w:r w:rsidRPr="00E8324F">
        <w:tab/>
      </w:r>
      <w:r w:rsidR="006625D2" w:rsidRPr="00E8324F">
        <w:t xml:space="preserve">an </w:t>
      </w:r>
      <w:r w:rsidR="00A31E18" w:rsidRPr="00E8324F">
        <w:t>approved assessor</w:t>
      </w:r>
      <w:r w:rsidRPr="00E8324F">
        <w:t>;</w:t>
      </w:r>
      <w:r w:rsidR="00A31E18" w:rsidRPr="00E8324F">
        <w:t xml:space="preserve"> or</w:t>
      </w:r>
    </w:p>
    <w:p w:rsidR="006625D2" w:rsidRPr="00E8324F" w:rsidRDefault="008047B7" w:rsidP="008E7162">
      <w:pPr>
        <w:pStyle w:val="paragraph"/>
      </w:pPr>
      <w:r w:rsidRPr="00E8324F">
        <w:tab/>
        <w:t>(b)</w:t>
      </w:r>
      <w:r w:rsidRPr="00E8324F">
        <w:tab/>
      </w:r>
      <w:r w:rsidR="00A31E18" w:rsidRPr="00E8324F">
        <w:t xml:space="preserve">an </w:t>
      </w:r>
      <w:r w:rsidR="006625D2" w:rsidRPr="00E8324F">
        <w:t>authorised officer who</w:t>
      </w:r>
      <w:r w:rsidR="00A31E18" w:rsidRPr="00E8324F">
        <w:t>se</w:t>
      </w:r>
      <w:r w:rsidR="006625D2" w:rsidRPr="00E8324F">
        <w:t xml:space="preserve"> </w:t>
      </w:r>
      <w:r w:rsidR="00A31E18" w:rsidRPr="00E8324F">
        <w:t xml:space="preserve">functions and powers include </w:t>
      </w:r>
      <w:r w:rsidR="006625D2" w:rsidRPr="00E8324F">
        <w:t>carrying out</w:t>
      </w:r>
      <w:r w:rsidR="00A31E18" w:rsidRPr="00E8324F">
        <w:t xml:space="preserve"> </w:t>
      </w:r>
      <w:r w:rsidR="006625D2" w:rsidRPr="00E8324F">
        <w:t>an assessment of goods under Part</w:t>
      </w:r>
      <w:r w:rsidR="00E8324F" w:rsidRPr="00E8324F">
        <w:t> </w:t>
      </w:r>
      <w:r w:rsidR="006625D2" w:rsidRPr="00E8324F">
        <w:t>2 of Chapter</w:t>
      </w:r>
      <w:r w:rsidR="00E8324F" w:rsidRPr="00E8324F">
        <w:t> </w:t>
      </w:r>
      <w:r w:rsidR="006625D2" w:rsidRPr="00E8324F">
        <w:t>9.</w:t>
      </w:r>
    </w:p>
    <w:p w:rsidR="006625D2" w:rsidRPr="00E8324F" w:rsidRDefault="006625D2" w:rsidP="008E7162">
      <w:pPr>
        <w:pStyle w:val="Definition"/>
        <w:rPr>
          <w:b/>
          <w:i/>
        </w:rPr>
      </w:pPr>
      <w:r w:rsidRPr="00E8324F">
        <w:rPr>
          <w:b/>
          <w:i/>
        </w:rPr>
        <w:t>associate</w:t>
      </w:r>
      <w:r w:rsidRPr="00E8324F">
        <w:t xml:space="preserve"> of a person has a meaning affected by section</w:t>
      </w:r>
      <w:r w:rsidR="00E8324F" w:rsidRPr="00E8324F">
        <w:t> </w:t>
      </w:r>
      <w:r w:rsidRPr="00E8324F">
        <w:t>13.</w:t>
      </w:r>
    </w:p>
    <w:p w:rsidR="008047B7" w:rsidRPr="00E8324F" w:rsidRDefault="006625D2" w:rsidP="008E7162">
      <w:pPr>
        <w:pStyle w:val="Definition"/>
      </w:pPr>
      <w:r w:rsidRPr="00E8324F">
        <w:rPr>
          <w:b/>
          <w:i/>
        </w:rPr>
        <w:t>auditor</w:t>
      </w:r>
      <w:r w:rsidR="008047B7" w:rsidRPr="00E8324F">
        <w:t xml:space="preserve"> means:</w:t>
      </w:r>
    </w:p>
    <w:p w:rsidR="008047B7" w:rsidRPr="00E8324F" w:rsidRDefault="008047B7" w:rsidP="008E7162">
      <w:pPr>
        <w:pStyle w:val="paragraph"/>
      </w:pPr>
      <w:r w:rsidRPr="00E8324F">
        <w:tab/>
        <w:t>(a)</w:t>
      </w:r>
      <w:r w:rsidRPr="00E8324F">
        <w:tab/>
        <w:t>an approved auditor; or</w:t>
      </w:r>
    </w:p>
    <w:p w:rsidR="006625D2" w:rsidRPr="00E8324F" w:rsidRDefault="008047B7" w:rsidP="008E7162">
      <w:pPr>
        <w:pStyle w:val="paragraph"/>
      </w:pPr>
      <w:r w:rsidRPr="00E8324F">
        <w:tab/>
        <w:t>(b)</w:t>
      </w:r>
      <w:r w:rsidRPr="00E8324F">
        <w:tab/>
      </w:r>
      <w:r w:rsidR="006625D2" w:rsidRPr="00E8324F">
        <w:t>an authorised officer who</w:t>
      </w:r>
      <w:r w:rsidRPr="00E8324F">
        <w:t>se</w:t>
      </w:r>
      <w:r w:rsidR="006625D2" w:rsidRPr="00E8324F">
        <w:t xml:space="preserve"> </w:t>
      </w:r>
      <w:r w:rsidRPr="00E8324F">
        <w:t>functions and powers include conducting</w:t>
      </w:r>
      <w:r w:rsidR="006625D2" w:rsidRPr="00E8324F">
        <w:t xml:space="preserve"> an audit under Part</w:t>
      </w:r>
      <w:r w:rsidR="00E8324F" w:rsidRPr="00E8324F">
        <w:t> </w:t>
      </w:r>
      <w:r w:rsidR="006625D2" w:rsidRPr="00E8324F">
        <w:t>1 of Chapter</w:t>
      </w:r>
      <w:r w:rsidR="00E8324F" w:rsidRPr="00E8324F">
        <w:t> </w:t>
      </w:r>
      <w:r w:rsidR="006625D2" w:rsidRPr="00E8324F">
        <w:t>9.</w:t>
      </w:r>
    </w:p>
    <w:p w:rsidR="006625D2" w:rsidRPr="00E8324F" w:rsidRDefault="006625D2" w:rsidP="008E7162">
      <w:pPr>
        <w:pStyle w:val="Definition"/>
      </w:pPr>
      <w:r w:rsidRPr="00E8324F">
        <w:rPr>
          <w:b/>
          <w:i/>
        </w:rPr>
        <w:t>Australian aircraft</w:t>
      </w:r>
      <w:r w:rsidRPr="00E8324F">
        <w:t xml:space="preserve"> means an aircraft that is registered under regulations made under the </w:t>
      </w:r>
      <w:r w:rsidRPr="00E8324F">
        <w:rPr>
          <w:i/>
        </w:rPr>
        <w:t>Civil Aviation Act 1988</w:t>
      </w:r>
      <w:r w:rsidRPr="00E8324F">
        <w:t>.</w:t>
      </w:r>
    </w:p>
    <w:p w:rsidR="006625D2" w:rsidRPr="00E8324F" w:rsidRDefault="006625D2" w:rsidP="008E7162">
      <w:pPr>
        <w:pStyle w:val="Definition"/>
      </w:pPr>
      <w:r w:rsidRPr="00E8324F">
        <w:rPr>
          <w:b/>
          <w:i/>
        </w:rPr>
        <w:t>Australia New Zealand Food Standards Code</w:t>
      </w:r>
      <w:r w:rsidRPr="00E8324F">
        <w:t xml:space="preserve"> has the same meaning as in the </w:t>
      </w:r>
      <w:r w:rsidRPr="00E8324F">
        <w:rPr>
          <w:i/>
        </w:rPr>
        <w:t>Food Standards Australia New Zealand Act 1991</w:t>
      </w:r>
      <w:r w:rsidRPr="00E8324F">
        <w:t>.</w:t>
      </w:r>
    </w:p>
    <w:p w:rsidR="006625D2" w:rsidRPr="00E8324F" w:rsidRDefault="006625D2" w:rsidP="008E7162">
      <w:pPr>
        <w:pStyle w:val="Definition"/>
      </w:pPr>
      <w:r w:rsidRPr="00E8324F">
        <w:rPr>
          <w:b/>
          <w:i/>
        </w:rPr>
        <w:t>Australian fishing zone</w:t>
      </w:r>
      <w:r w:rsidRPr="00E8324F">
        <w:t xml:space="preserve"> has the same meaning as in the </w:t>
      </w:r>
      <w:r w:rsidRPr="00E8324F">
        <w:rPr>
          <w:i/>
        </w:rPr>
        <w:t>Fisheries Management Act 1991</w:t>
      </w:r>
      <w:r w:rsidRPr="00E8324F">
        <w:t>.</w:t>
      </w:r>
    </w:p>
    <w:p w:rsidR="006625D2" w:rsidRPr="00E8324F" w:rsidRDefault="006625D2" w:rsidP="008E7162">
      <w:pPr>
        <w:pStyle w:val="Definition"/>
      </w:pPr>
      <w:r w:rsidRPr="00E8324F">
        <w:rPr>
          <w:b/>
          <w:i/>
        </w:rPr>
        <w:t>Australian law</w:t>
      </w:r>
      <w:r w:rsidRPr="00E8324F">
        <w:t xml:space="preserve"> means a law of the Commonwealth, or of a State or Territory.</w:t>
      </w:r>
    </w:p>
    <w:p w:rsidR="006625D2" w:rsidRPr="00E8324F" w:rsidRDefault="006625D2" w:rsidP="008E7162">
      <w:pPr>
        <w:pStyle w:val="Definition"/>
      </w:pPr>
      <w:r w:rsidRPr="00E8324F">
        <w:rPr>
          <w:b/>
          <w:i/>
        </w:rPr>
        <w:lastRenderedPageBreak/>
        <w:t>Australian national</w:t>
      </w:r>
      <w:r w:rsidRPr="00E8324F">
        <w:t xml:space="preserve"> means:</w:t>
      </w:r>
    </w:p>
    <w:p w:rsidR="006625D2" w:rsidRPr="00E8324F" w:rsidRDefault="006625D2" w:rsidP="008E7162">
      <w:pPr>
        <w:pStyle w:val="paragraph"/>
      </w:pPr>
      <w:r w:rsidRPr="00E8324F">
        <w:tab/>
        <w:t>(a)</w:t>
      </w:r>
      <w:r w:rsidRPr="00E8324F">
        <w:tab/>
        <w:t>an Australian citizen; or</w:t>
      </w:r>
    </w:p>
    <w:p w:rsidR="006625D2" w:rsidRPr="00E8324F" w:rsidRDefault="006625D2" w:rsidP="008E7162">
      <w:pPr>
        <w:pStyle w:val="paragraph"/>
      </w:pPr>
      <w:r w:rsidRPr="00E8324F">
        <w:tab/>
        <w:t>(b)</w:t>
      </w:r>
      <w:r w:rsidRPr="00E8324F">
        <w:tab/>
        <w:t>a body corporate established by or under a law of the Commonwealth or of a State or Territory.</w:t>
      </w:r>
    </w:p>
    <w:p w:rsidR="006625D2" w:rsidRPr="00E8324F" w:rsidRDefault="006625D2" w:rsidP="008E7162">
      <w:pPr>
        <w:pStyle w:val="Definition"/>
      </w:pPr>
      <w:r w:rsidRPr="00E8324F">
        <w:rPr>
          <w:b/>
          <w:i/>
        </w:rPr>
        <w:t>Australian resident</w:t>
      </w:r>
      <w:r w:rsidRPr="00E8324F">
        <w:t xml:space="preserve"> means:</w:t>
      </w:r>
    </w:p>
    <w:p w:rsidR="006625D2" w:rsidRPr="00E8324F" w:rsidRDefault="006625D2" w:rsidP="008E7162">
      <w:pPr>
        <w:pStyle w:val="paragraph"/>
      </w:pPr>
      <w:r w:rsidRPr="00E8324F">
        <w:tab/>
        <w:t>(a)</w:t>
      </w:r>
      <w:r w:rsidRPr="00E8324F">
        <w:tab/>
        <w:t>an individual who is usually resident in Australia and whose continued presence in Australia is not subject to a limitation as to time imposed by law; or</w:t>
      </w:r>
    </w:p>
    <w:p w:rsidR="006625D2" w:rsidRPr="00E8324F" w:rsidRDefault="006625D2" w:rsidP="008E7162">
      <w:pPr>
        <w:pStyle w:val="paragraph"/>
      </w:pPr>
      <w:r w:rsidRPr="00E8324F">
        <w:tab/>
        <w:t>(b)</w:t>
      </w:r>
      <w:r w:rsidRPr="00E8324F">
        <w:tab/>
        <w:t>a body corporate that has its principal place of business in Australia.</w:t>
      </w:r>
    </w:p>
    <w:p w:rsidR="006625D2" w:rsidRPr="00E8324F" w:rsidRDefault="006625D2" w:rsidP="008E7162">
      <w:pPr>
        <w:pStyle w:val="Definition"/>
      </w:pPr>
      <w:r w:rsidRPr="00E8324F">
        <w:rPr>
          <w:b/>
          <w:i/>
        </w:rPr>
        <w:t>Australian territory</w:t>
      </w:r>
      <w:r w:rsidRPr="00E8324F">
        <w:t xml:space="preserve"> has the meaning given by section</w:t>
      </w:r>
      <w:r w:rsidR="00E8324F" w:rsidRPr="00E8324F">
        <w:t> </w:t>
      </w:r>
      <w:r w:rsidRPr="00E8324F">
        <w:t>14.</w:t>
      </w:r>
    </w:p>
    <w:p w:rsidR="006625D2" w:rsidRPr="00E8324F" w:rsidRDefault="006625D2" w:rsidP="008E7162">
      <w:pPr>
        <w:pStyle w:val="Definition"/>
      </w:pPr>
      <w:r w:rsidRPr="00E8324F">
        <w:rPr>
          <w:b/>
          <w:i/>
        </w:rPr>
        <w:t>Australian vessel</w:t>
      </w:r>
      <w:r w:rsidRPr="00E8324F">
        <w:t xml:space="preserve"> means an Australian ship within the meaning of the </w:t>
      </w:r>
      <w:r w:rsidRPr="00E8324F">
        <w:rPr>
          <w:i/>
        </w:rPr>
        <w:t>Shipping Registration Act 1981</w:t>
      </w:r>
      <w:r w:rsidRPr="00E8324F">
        <w:t>.</w:t>
      </w:r>
    </w:p>
    <w:p w:rsidR="006625D2" w:rsidRPr="00E8324F" w:rsidRDefault="006625D2" w:rsidP="008E7162">
      <w:pPr>
        <w:pStyle w:val="Definition"/>
      </w:pPr>
      <w:r w:rsidRPr="00E8324F">
        <w:rPr>
          <w:b/>
          <w:i/>
        </w:rPr>
        <w:t>authorised officer</w:t>
      </w:r>
      <w:r w:rsidRPr="00E8324F">
        <w:t xml:space="preserve"> means (except as provided by section</w:t>
      </w:r>
      <w:r w:rsidR="00E8324F" w:rsidRPr="00E8324F">
        <w:t> </w:t>
      </w:r>
      <w:r w:rsidRPr="00E8324F">
        <w:t>324) a person who is authorised under section</w:t>
      </w:r>
      <w:r w:rsidR="00E8324F" w:rsidRPr="00E8324F">
        <w:t> </w:t>
      </w:r>
      <w:r w:rsidRPr="00E8324F">
        <w:t>291 to be an authorised officer under this Act.</w:t>
      </w:r>
    </w:p>
    <w:p w:rsidR="006625D2" w:rsidRPr="00E8324F" w:rsidRDefault="006625D2" w:rsidP="008E7162">
      <w:pPr>
        <w:pStyle w:val="notetext"/>
      </w:pPr>
      <w:r w:rsidRPr="00E8324F">
        <w:t>Note:</w:t>
      </w:r>
      <w:r w:rsidRPr="00E8324F">
        <w:tab/>
        <w:t>Section</w:t>
      </w:r>
      <w:r w:rsidR="00E8324F" w:rsidRPr="00E8324F">
        <w:t> </w:t>
      </w:r>
      <w:r w:rsidRPr="00E8324F">
        <w:t xml:space="preserve">324 provides a modified meaning of </w:t>
      </w:r>
      <w:r w:rsidRPr="00E8324F">
        <w:rPr>
          <w:b/>
          <w:i/>
        </w:rPr>
        <w:t>authorised officer</w:t>
      </w:r>
      <w:r w:rsidRPr="00E8324F">
        <w:t xml:space="preserve"> for the purposes of Chapter</w:t>
      </w:r>
      <w:r w:rsidR="00E8324F" w:rsidRPr="00E8324F">
        <w:t> </w:t>
      </w:r>
      <w:r w:rsidRPr="00E8324F">
        <w:t>10 (compliance and enforcement).</w:t>
      </w:r>
    </w:p>
    <w:p w:rsidR="006625D2" w:rsidRPr="00E8324F" w:rsidRDefault="006625D2" w:rsidP="008E7162">
      <w:pPr>
        <w:pStyle w:val="Definition"/>
      </w:pPr>
      <w:r w:rsidRPr="00E8324F">
        <w:rPr>
          <w:b/>
          <w:i/>
        </w:rPr>
        <w:t>certificate of registration</w:t>
      </w:r>
      <w:r w:rsidRPr="00E8324F">
        <w:t>, for a registered establishment, means the most recent certificate of registration for the establishment given to the occupier of the establishment under Chapter</w:t>
      </w:r>
      <w:r w:rsidR="00E8324F" w:rsidRPr="00E8324F">
        <w:t> </w:t>
      </w:r>
      <w:r w:rsidRPr="00E8324F">
        <w:t>4.</w:t>
      </w:r>
    </w:p>
    <w:p w:rsidR="006625D2" w:rsidRPr="00E8324F" w:rsidRDefault="006625D2" w:rsidP="008E7162">
      <w:pPr>
        <w:pStyle w:val="Definition"/>
      </w:pPr>
      <w:r w:rsidRPr="00E8324F">
        <w:rPr>
          <w:b/>
          <w:i/>
        </w:rPr>
        <w:t xml:space="preserve">civil penalty provision </w:t>
      </w:r>
      <w:r w:rsidRPr="00E8324F">
        <w:t>has the same meaning as in the Regulatory Powers Act.</w:t>
      </w:r>
    </w:p>
    <w:p w:rsidR="006625D2" w:rsidRPr="00E8324F" w:rsidRDefault="006625D2" w:rsidP="008E7162">
      <w:pPr>
        <w:pStyle w:val="Definition"/>
      </w:pPr>
      <w:r w:rsidRPr="00E8324F">
        <w:rPr>
          <w:b/>
          <w:i/>
        </w:rPr>
        <w:t>Commonwealth authorised officer</w:t>
      </w:r>
      <w:r w:rsidRPr="00E8324F">
        <w:t xml:space="preserve"> means an authorised officer who is an officer or employee of a Commonwealth body.</w:t>
      </w:r>
    </w:p>
    <w:p w:rsidR="006625D2" w:rsidRPr="00E8324F" w:rsidRDefault="006625D2" w:rsidP="008E7162">
      <w:pPr>
        <w:pStyle w:val="Definition"/>
      </w:pPr>
      <w:r w:rsidRPr="00E8324F">
        <w:rPr>
          <w:b/>
          <w:i/>
        </w:rPr>
        <w:t>Commonwealth body</w:t>
      </w:r>
      <w:r w:rsidRPr="00E8324F">
        <w:t xml:space="preserve"> includes a Department of State, or an authority, of the Commonwealth.</w:t>
      </w:r>
    </w:p>
    <w:p w:rsidR="006625D2" w:rsidRPr="00E8324F" w:rsidRDefault="006625D2" w:rsidP="008E7162">
      <w:pPr>
        <w:pStyle w:val="Definition"/>
      </w:pPr>
      <w:r w:rsidRPr="00E8324F">
        <w:rPr>
          <w:b/>
          <w:i/>
        </w:rPr>
        <w:t>conveyance</w:t>
      </w:r>
      <w:r w:rsidRPr="00E8324F">
        <w:t xml:space="preserve"> means any of the following:</w:t>
      </w:r>
    </w:p>
    <w:p w:rsidR="006625D2" w:rsidRPr="00E8324F" w:rsidRDefault="006625D2" w:rsidP="008E7162">
      <w:pPr>
        <w:pStyle w:val="paragraph"/>
      </w:pPr>
      <w:r w:rsidRPr="00E8324F">
        <w:tab/>
        <w:t>(a)</w:t>
      </w:r>
      <w:r w:rsidRPr="00E8324F">
        <w:tab/>
        <w:t>an aircraft;</w:t>
      </w:r>
    </w:p>
    <w:p w:rsidR="006625D2" w:rsidRPr="00E8324F" w:rsidRDefault="006625D2" w:rsidP="008E7162">
      <w:pPr>
        <w:pStyle w:val="paragraph"/>
      </w:pPr>
      <w:r w:rsidRPr="00E8324F">
        <w:tab/>
        <w:t>(b)</w:t>
      </w:r>
      <w:r w:rsidRPr="00E8324F">
        <w:tab/>
        <w:t>a vessel;</w:t>
      </w:r>
    </w:p>
    <w:p w:rsidR="006625D2" w:rsidRPr="00E8324F" w:rsidRDefault="006625D2" w:rsidP="008E7162">
      <w:pPr>
        <w:pStyle w:val="paragraph"/>
      </w:pPr>
      <w:r w:rsidRPr="00E8324F">
        <w:tab/>
        <w:t>(c)</w:t>
      </w:r>
      <w:r w:rsidRPr="00E8324F">
        <w:tab/>
        <w:t>a vehicle;</w:t>
      </w:r>
    </w:p>
    <w:p w:rsidR="006625D2" w:rsidRPr="00E8324F" w:rsidRDefault="006625D2" w:rsidP="008E7162">
      <w:pPr>
        <w:pStyle w:val="paragraph"/>
      </w:pPr>
      <w:r w:rsidRPr="00E8324F">
        <w:tab/>
        <w:t>(d)</w:t>
      </w:r>
      <w:r w:rsidRPr="00E8324F">
        <w:tab/>
        <w:t>any other means of transport prescribed by the rules.</w:t>
      </w:r>
    </w:p>
    <w:p w:rsidR="006625D2" w:rsidRPr="00E8324F" w:rsidRDefault="006625D2" w:rsidP="008E7162">
      <w:pPr>
        <w:pStyle w:val="Definition"/>
      </w:pPr>
      <w:r w:rsidRPr="00E8324F">
        <w:rPr>
          <w:b/>
          <w:i/>
        </w:rPr>
        <w:lastRenderedPageBreak/>
        <w:t>corporation</w:t>
      </w:r>
      <w:r w:rsidRPr="00E8324F">
        <w:t xml:space="preserve"> means a corporation within the meaning of the </w:t>
      </w:r>
      <w:r w:rsidRPr="00E8324F">
        <w:rPr>
          <w:i/>
        </w:rPr>
        <w:t>Corporations Act 2001</w:t>
      </w:r>
      <w:r w:rsidRPr="00E8324F">
        <w:t>.</w:t>
      </w:r>
    </w:p>
    <w:p w:rsidR="006625D2" w:rsidRPr="00E8324F" w:rsidRDefault="006625D2" w:rsidP="008E7162">
      <w:pPr>
        <w:pStyle w:val="Definition"/>
      </w:pPr>
      <w:r w:rsidRPr="00E8324F">
        <w:rPr>
          <w:b/>
          <w:i/>
        </w:rPr>
        <w:t>cost</w:t>
      </w:r>
      <w:r w:rsidR="00391918">
        <w:rPr>
          <w:b/>
          <w:i/>
        </w:rPr>
        <w:noBreakHyphen/>
      </w:r>
      <w:r w:rsidRPr="00E8324F">
        <w:rPr>
          <w:b/>
          <w:i/>
        </w:rPr>
        <w:t>recovery charge</w:t>
      </w:r>
      <w:r w:rsidRPr="00E8324F">
        <w:t xml:space="preserve"> means:</w:t>
      </w:r>
    </w:p>
    <w:p w:rsidR="006625D2" w:rsidRPr="00E8324F" w:rsidRDefault="006625D2" w:rsidP="008E7162">
      <w:pPr>
        <w:pStyle w:val="paragraph"/>
      </w:pPr>
      <w:r w:rsidRPr="00E8324F">
        <w:tab/>
        <w:t>(a)</w:t>
      </w:r>
      <w:r w:rsidRPr="00E8324F">
        <w:tab/>
        <w:t>a fee prescribed by rules made for the purposes of subsection</w:t>
      </w:r>
      <w:r w:rsidR="00E8324F" w:rsidRPr="00E8324F">
        <w:t> </w:t>
      </w:r>
      <w:r w:rsidRPr="00E8324F">
        <w:t>399(1) for a fee</w:t>
      </w:r>
      <w:r w:rsidR="00391918">
        <w:noBreakHyphen/>
      </w:r>
      <w:r w:rsidRPr="00E8324F">
        <w:t>bearing activity; or</w:t>
      </w:r>
    </w:p>
    <w:p w:rsidR="006625D2" w:rsidRPr="00E8324F" w:rsidRDefault="006625D2" w:rsidP="008E7162">
      <w:pPr>
        <w:pStyle w:val="paragraph"/>
      </w:pPr>
      <w:r w:rsidRPr="00E8324F">
        <w:tab/>
        <w:t>(b)</w:t>
      </w:r>
      <w:r w:rsidRPr="00E8324F">
        <w:tab/>
        <w:t>a charge imposed by:</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 xml:space="preserve">the </w:t>
      </w:r>
      <w:r w:rsidRPr="00E8324F">
        <w:rPr>
          <w:i/>
        </w:rPr>
        <w:t>Export Charges (Imposition—Customs) Act 2015</w:t>
      </w:r>
      <w:bookmarkStart w:id="19" w:name="BK_S3P14L11C54"/>
      <w:bookmarkEnd w:id="19"/>
      <w:r w:rsidRPr="00E8324F">
        <w:t>; or</w:t>
      </w:r>
    </w:p>
    <w:p w:rsidR="006625D2" w:rsidRPr="00E8324F" w:rsidRDefault="006625D2" w:rsidP="008E7162">
      <w:pPr>
        <w:pStyle w:val="paragraphsub"/>
      </w:pPr>
      <w:r w:rsidRPr="00E8324F">
        <w:tab/>
        <w:t>(ii)</w:t>
      </w:r>
      <w:r w:rsidRPr="00E8324F">
        <w:tab/>
        <w:t xml:space="preserve">the </w:t>
      </w:r>
      <w:r w:rsidRPr="00E8324F">
        <w:rPr>
          <w:i/>
        </w:rPr>
        <w:t>Export Charges (Imposition—Excise) Act 2015</w:t>
      </w:r>
      <w:bookmarkStart w:id="20" w:name="BK_S3P14L12C54"/>
      <w:bookmarkEnd w:id="20"/>
      <w:r w:rsidRPr="00E8324F">
        <w:t>; or</w:t>
      </w:r>
    </w:p>
    <w:p w:rsidR="006625D2" w:rsidRPr="00E8324F" w:rsidRDefault="006625D2" w:rsidP="008E7162">
      <w:pPr>
        <w:pStyle w:val="paragraphsub"/>
      </w:pPr>
      <w:r w:rsidRPr="00E8324F">
        <w:tab/>
        <w:t>(iii)</w:t>
      </w:r>
      <w:r w:rsidRPr="00E8324F">
        <w:tab/>
        <w:t xml:space="preserve">the </w:t>
      </w:r>
      <w:r w:rsidRPr="00E8324F">
        <w:rPr>
          <w:i/>
        </w:rPr>
        <w:t>Export Charges (Imposition—General) Act 2015</w:t>
      </w:r>
      <w:bookmarkStart w:id="21" w:name="BK_S3P14L13C56"/>
      <w:bookmarkEnd w:id="21"/>
      <w:r w:rsidRPr="00E8324F">
        <w:t>; or</w:t>
      </w:r>
    </w:p>
    <w:p w:rsidR="006625D2" w:rsidRPr="00E8324F" w:rsidRDefault="006625D2" w:rsidP="008E7162">
      <w:pPr>
        <w:pStyle w:val="paragraph"/>
      </w:pPr>
      <w:r w:rsidRPr="00E8324F">
        <w:tab/>
        <w:t>(c)</w:t>
      </w:r>
      <w:r w:rsidRPr="00E8324F">
        <w:tab/>
        <w:t xml:space="preserve">a late payment fee relating to a fee or charge described in </w:t>
      </w:r>
      <w:r w:rsidR="00E8324F" w:rsidRPr="00E8324F">
        <w:t>paragraph (</w:t>
      </w:r>
      <w:r w:rsidRPr="00E8324F">
        <w:t>a) or (b).</w:t>
      </w:r>
    </w:p>
    <w:p w:rsidR="006625D2" w:rsidRPr="00E8324F" w:rsidRDefault="006625D2" w:rsidP="008E7162">
      <w:pPr>
        <w:pStyle w:val="Definition"/>
      </w:pPr>
      <w:r w:rsidRPr="00E8324F">
        <w:rPr>
          <w:b/>
          <w:i/>
        </w:rPr>
        <w:t>covering</w:t>
      </w:r>
      <w:r w:rsidRPr="00E8324F">
        <w:t>, in relation to goods, includes a bottle, box, capsule, case, container, frame, glass, seal, stopper and wrapper.</w:t>
      </w:r>
    </w:p>
    <w:p w:rsidR="00862372" w:rsidRPr="00E8324F" w:rsidRDefault="00134985" w:rsidP="008E7162">
      <w:pPr>
        <w:pStyle w:val="Definition"/>
      </w:pPr>
      <w:r w:rsidRPr="00E8324F">
        <w:rPr>
          <w:b/>
          <w:i/>
        </w:rPr>
        <w:t>d</w:t>
      </w:r>
      <w:r w:rsidR="00D80A51" w:rsidRPr="00E8324F">
        <w:rPr>
          <w:b/>
          <w:i/>
        </w:rPr>
        <w:t>ishonest</w:t>
      </w:r>
      <w:r w:rsidRPr="00E8324F">
        <w:t>, in relation to conduct engaged in by a person,</w:t>
      </w:r>
      <w:r w:rsidR="00862372" w:rsidRPr="00E8324F">
        <w:t xml:space="preserve"> means </w:t>
      </w:r>
      <w:r w:rsidR="00D80A51" w:rsidRPr="00E8324F">
        <w:t>dishonest according to the standards of ordinary people</w:t>
      </w:r>
      <w:r w:rsidR="00862372" w:rsidRPr="00E8324F">
        <w:t>.</w:t>
      </w:r>
    </w:p>
    <w:p w:rsidR="006625D2" w:rsidRPr="00E8324F" w:rsidRDefault="006625D2" w:rsidP="008E7162">
      <w:pPr>
        <w:pStyle w:val="Definition"/>
      </w:pPr>
      <w:r w:rsidRPr="00E8324F">
        <w:rPr>
          <w:b/>
          <w:i/>
        </w:rPr>
        <w:t>economic consequences for Australia</w:t>
      </w:r>
      <w:r w:rsidRPr="00E8324F">
        <w:t xml:space="preserve"> includes the following:</w:t>
      </w:r>
    </w:p>
    <w:p w:rsidR="006625D2" w:rsidRPr="00E8324F" w:rsidRDefault="006625D2" w:rsidP="008E7162">
      <w:pPr>
        <w:pStyle w:val="paragraph"/>
      </w:pPr>
      <w:r w:rsidRPr="00E8324F">
        <w:tab/>
        <w:t>(a)</w:t>
      </w:r>
      <w:r w:rsidRPr="00E8324F">
        <w:tab/>
        <w:t>substantial damage to Australia’s trading reputation;</w:t>
      </w:r>
    </w:p>
    <w:p w:rsidR="006625D2" w:rsidRPr="00E8324F" w:rsidRDefault="006625D2" w:rsidP="008E7162">
      <w:pPr>
        <w:pStyle w:val="paragraph"/>
      </w:pPr>
      <w:r w:rsidRPr="00E8324F">
        <w:tab/>
        <w:t>(b)</w:t>
      </w:r>
      <w:r w:rsidRPr="00E8324F">
        <w:tab/>
        <w:t>a restriction on, or the closure of, access to one or more overseas markets for all goods or a kind of goods from Australia.</w:t>
      </w:r>
    </w:p>
    <w:p w:rsidR="006625D2" w:rsidRPr="00E8324F" w:rsidRDefault="006625D2" w:rsidP="008E7162">
      <w:pPr>
        <w:pStyle w:val="Definition"/>
      </w:pPr>
      <w:r w:rsidRPr="00E8324F">
        <w:rPr>
          <w:b/>
          <w:i/>
        </w:rPr>
        <w:t>eligible animal reproductive material</w:t>
      </w:r>
      <w:r w:rsidRPr="00E8324F">
        <w:t xml:space="preserve"> means prescribed goods that are animal reproductive material.</w:t>
      </w:r>
    </w:p>
    <w:p w:rsidR="006625D2" w:rsidRPr="00E8324F" w:rsidRDefault="006625D2" w:rsidP="008E7162">
      <w:pPr>
        <w:pStyle w:val="Definition"/>
      </w:pPr>
      <w:r w:rsidRPr="00E8324F">
        <w:rPr>
          <w:b/>
          <w:i/>
        </w:rPr>
        <w:t>eligible live animals</w:t>
      </w:r>
      <w:r w:rsidRPr="00E8324F">
        <w:t xml:space="preserve"> means prescribed goods that are live animals.</w:t>
      </w:r>
    </w:p>
    <w:p w:rsidR="006625D2" w:rsidRPr="00E8324F" w:rsidRDefault="006625D2" w:rsidP="008E7162">
      <w:pPr>
        <w:pStyle w:val="Definition"/>
      </w:pPr>
      <w:r w:rsidRPr="00E8324F">
        <w:rPr>
          <w:b/>
          <w:i/>
        </w:rPr>
        <w:t>enforcement body</w:t>
      </w:r>
      <w:r w:rsidRPr="00E8324F">
        <w:t xml:space="preserve"> has the same meaning as in the </w:t>
      </w:r>
      <w:r w:rsidRPr="00E8324F">
        <w:rPr>
          <w:i/>
        </w:rPr>
        <w:t>Privacy Act 1988</w:t>
      </w:r>
      <w:r w:rsidRPr="00E8324F">
        <w:t>.</w:t>
      </w:r>
    </w:p>
    <w:p w:rsidR="006625D2" w:rsidRPr="00E8324F" w:rsidRDefault="006625D2" w:rsidP="008E7162">
      <w:pPr>
        <w:pStyle w:val="Definition"/>
      </w:pPr>
      <w:r w:rsidRPr="00E8324F">
        <w:rPr>
          <w:b/>
          <w:i/>
        </w:rPr>
        <w:t>enforcement</w:t>
      </w:r>
      <w:r w:rsidR="00391918">
        <w:rPr>
          <w:b/>
          <w:i/>
        </w:rPr>
        <w:noBreakHyphen/>
      </w:r>
      <w:r w:rsidRPr="00E8324F">
        <w:rPr>
          <w:b/>
          <w:i/>
        </w:rPr>
        <w:t xml:space="preserve">related activity </w:t>
      </w:r>
      <w:r w:rsidRPr="00E8324F">
        <w:t xml:space="preserve">has the same meaning as in the </w:t>
      </w:r>
      <w:r w:rsidRPr="00E8324F">
        <w:rPr>
          <w:i/>
        </w:rPr>
        <w:t>Privacy Act 1988</w:t>
      </w:r>
      <w:r w:rsidRPr="00E8324F">
        <w:t>.</w:t>
      </w:r>
    </w:p>
    <w:p w:rsidR="006625D2" w:rsidRPr="00E8324F" w:rsidRDefault="006625D2" w:rsidP="008E7162">
      <w:pPr>
        <w:pStyle w:val="Definition"/>
      </w:pPr>
      <w:r w:rsidRPr="00E8324F">
        <w:rPr>
          <w:b/>
          <w:i/>
        </w:rPr>
        <w:t>engage in conduct</w:t>
      </w:r>
      <w:r w:rsidRPr="00E8324F">
        <w:t xml:space="preserve"> means:</w:t>
      </w:r>
    </w:p>
    <w:p w:rsidR="006625D2" w:rsidRPr="00E8324F" w:rsidRDefault="006625D2" w:rsidP="008E7162">
      <w:pPr>
        <w:pStyle w:val="paragraph"/>
      </w:pPr>
      <w:r w:rsidRPr="00E8324F">
        <w:tab/>
        <w:t>(a)</w:t>
      </w:r>
      <w:r w:rsidRPr="00E8324F">
        <w:tab/>
        <w:t>do an act; or</w:t>
      </w:r>
    </w:p>
    <w:p w:rsidR="006625D2" w:rsidRPr="00E8324F" w:rsidRDefault="006625D2" w:rsidP="008E7162">
      <w:pPr>
        <w:pStyle w:val="paragraph"/>
      </w:pPr>
      <w:r w:rsidRPr="00E8324F">
        <w:tab/>
        <w:t>(b)</w:t>
      </w:r>
      <w:r w:rsidRPr="00E8324F">
        <w:tab/>
        <w:t>omit to perform an act.</w:t>
      </w:r>
    </w:p>
    <w:p w:rsidR="006625D2" w:rsidRPr="00E8324F" w:rsidRDefault="006625D2" w:rsidP="008E7162">
      <w:pPr>
        <w:pStyle w:val="Definition"/>
      </w:pPr>
      <w:r w:rsidRPr="00E8324F">
        <w:rPr>
          <w:b/>
          <w:i/>
        </w:rPr>
        <w:t>entered for export</w:t>
      </w:r>
      <w:r w:rsidRPr="00E8324F">
        <w:t xml:space="preserve"> has the meaning given by section</w:t>
      </w:r>
      <w:r w:rsidR="00E8324F" w:rsidRPr="00E8324F">
        <w:t> </w:t>
      </w:r>
      <w:r w:rsidRPr="00E8324F">
        <w:t>15.</w:t>
      </w:r>
    </w:p>
    <w:p w:rsidR="006625D2" w:rsidRPr="00E8324F" w:rsidRDefault="006625D2" w:rsidP="008E7162">
      <w:pPr>
        <w:pStyle w:val="Definition"/>
      </w:pPr>
      <w:r w:rsidRPr="00E8324F">
        <w:rPr>
          <w:b/>
          <w:i/>
        </w:rPr>
        <w:lastRenderedPageBreak/>
        <w:t>establishment</w:t>
      </w:r>
      <w:r w:rsidRPr="00E8324F">
        <w:t xml:space="preserve"> has the same meaning as premises.</w:t>
      </w:r>
    </w:p>
    <w:p w:rsidR="006625D2" w:rsidRPr="00E8324F" w:rsidRDefault="006625D2" w:rsidP="008E7162">
      <w:pPr>
        <w:pStyle w:val="Definition"/>
      </w:pPr>
      <w:r w:rsidRPr="00E8324F">
        <w:rPr>
          <w:b/>
          <w:i/>
        </w:rPr>
        <w:t>evidential material</w:t>
      </w:r>
      <w:r w:rsidRPr="00E8324F">
        <w:t xml:space="preserve"> has the same meaning as in the Regulatory Powers Act.</w:t>
      </w:r>
    </w:p>
    <w:p w:rsidR="006625D2" w:rsidRPr="00E8324F" w:rsidRDefault="006625D2" w:rsidP="008E7162">
      <w:pPr>
        <w:pStyle w:val="Definition"/>
      </w:pPr>
      <w:r w:rsidRPr="00E8324F">
        <w:rPr>
          <w:b/>
          <w:i/>
        </w:rPr>
        <w:t>examine</w:t>
      </w:r>
      <w:r w:rsidRPr="00E8324F">
        <w:t xml:space="preserve"> includes count, gauge, grade, measure and weigh.</w:t>
      </w:r>
    </w:p>
    <w:p w:rsidR="00215347" w:rsidRPr="00E8324F" w:rsidRDefault="00215347" w:rsidP="008E7162">
      <w:pPr>
        <w:pStyle w:val="Definition"/>
      </w:pPr>
      <w:r w:rsidRPr="00E8324F">
        <w:rPr>
          <w:b/>
          <w:i/>
        </w:rPr>
        <w:t>executive officer</w:t>
      </w:r>
      <w:r w:rsidRPr="00E8324F">
        <w:t xml:space="preserve"> of a body corporate means a person, by whatever name called and whether or not a director of the body</w:t>
      </w:r>
      <w:r w:rsidR="008A7A59" w:rsidRPr="00E8324F">
        <w:t xml:space="preserve"> corporate</w:t>
      </w:r>
      <w:r w:rsidRPr="00E8324F">
        <w:t xml:space="preserve">, who is concerned in, or takes </w:t>
      </w:r>
      <w:r w:rsidR="008E7162">
        <w:t>part i</w:t>
      </w:r>
      <w:r w:rsidRPr="00E8324F">
        <w:t>n, the management of the body</w:t>
      </w:r>
      <w:r w:rsidR="008A7A59" w:rsidRPr="00E8324F">
        <w:t xml:space="preserve"> </w:t>
      </w:r>
      <w:r w:rsidR="00694705" w:rsidRPr="00E8324F">
        <w:t>corporate</w:t>
      </w:r>
      <w:r w:rsidRPr="00E8324F">
        <w:t>.</w:t>
      </w:r>
    </w:p>
    <w:p w:rsidR="00500843" w:rsidRPr="00E8324F" w:rsidRDefault="00E24359" w:rsidP="008E7162">
      <w:pPr>
        <w:pStyle w:val="Definition"/>
      </w:pPr>
      <w:r w:rsidRPr="00E8324F">
        <w:rPr>
          <w:b/>
          <w:i/>
        </w:rPr>
        <w:t>expiry date</w:t>
      </w:r>
      <w:r w:rsidR="00500843" w:rsidRPr="00E8324F">
        <w:t>:</w:t>
      </w:r>
    </w:p>
    <w:p w:rsidR="00500843" w:rsidRPr="00E8324F" w:rsidRDefault="00500843" w:rsidP="008E7162">
      <w:pPr>
        <w:pStyle w:val="paragraph"/>
      </w:pPr>
      <w:r w:rsidRPr="00E8324F">
        <w:tab/>
        <w:t>(a)</w:t>
      </w:r>
      <w:r w:rsidRPr="00E8324F">
        <w:tab/>
      </w:r>
      <w:r w:rsidR="00E24359" w:rsidRPr="00E8324F">
        <w:t>for the accreditation of a property</w:t>
      </w:r>
      <w:r w:rsidRPr="00E8324F">
        <w:t>—has the meaning given by subsection</w:t>
      </w:r>
      <w:r w:rsidR="00E8324F" w:rsidRPr="00E8324F">
        <w:t> </w:t>
      </w:r>
      <w:r w:rsidRPr="00E8324F">
        <w:t xml:space="preserve">82(4); </w:t>
      </w:r>
      <w:r w:rsidR="00230256" w:rsidRPr="00E8324F">
        <w:t>or</w:t>
      </w:r>
    </w:p>
    <w:p w:rsidR="00500843" w:rsidRPr="00E8324F" w:rsidRDefault="00500843" w:rsidP="008E7162">
      <w:pPr>
        <w:pStyle w:val="paragraph"/>
      </w:pPr>
      <w:r w:rsidRPr="00E8324F">
        <w:tab/>
        <w:t>(b)</w:t>
      </w:r>
      <w:r w:rsidRPr="00E8324F">
        <w:tab/>
        <w:t xml:space="preserve">for </w:t>
      </w:r>
      <w:r w:rsidR="00E24359" w:rsidRPr="00E8324F">
        <w:t>the registration of an establishment</w:t>
      </w:r>
      <w:r w:rsidRPr="00E8324F">
        <w:t>—has the meaning given by subsection</w:t>
      </w:r>
      <w:r w:rsidR="00E8324F" w:rsidRPr="00E8324F">
        <w:t> </w:t>
      </w:r>
      <w:r w:rsidRPr="00E8324F">
        <w:t xml:space="preserve">115(4); </w:t>
      </w:r>
      <w:r w:rsidR="00230256" w:rsidRPr="00E8324F">
        <w:t>or</w:t>
      </w:r>
    </w:p>
    <w:p w:rsidR="00500843" w:rsidRPr="00E8324F" w:rsidRDefault="00500843" w:rsidP="008E7162">
      <w:pPr>
        <w:pStyle w:val="paragraph"/>
      </w:pPr>
      <w:r w:rsidRPr="00E8324F">
        <w:tab/>
        <w:t>(c)</w:t>
      </w:r>
      <w:r w:rsidRPr="00E8324F">
        <w:tab/>
        <w:t>for an approved arrangement—has the meaning given by subsection</w:t>
      </w:r>
      <w:r w:rsidR="00E8324F" w:rsidRPr="00E8324F">
        <w:t> </w:t>
      </w:r>
      <w:r w:rsidRPr="00E8324F">
        <w:t>154</w:t>
      </w:r>
      <w:r w:rsidR="001644BC" w:rsidRPr="00E8324F">
        <w:t xml:space="preserve">(4); </w:t>
      </w:r>
      <w:r w:rsidR="00230256" w:rsidRPr="00E8324F">
        <w:t>or</w:t>
      </w:r>
    </w:p>
    <w:p w:rsidR="00E24359" w:rsidRPr="00E8324F" w:rsidRDefault="00500843" w:rsidP="008E7162">
      <w:pPr>
        <w:pStyle w:val="paragraph"/>
      </w:pPr>
      <w:r w:rsidRPr="00E8324F">
        <w:tab/>
        <w:t>(d)</w:t>
      </w:r>
      <w:r w:rsidRPr="00E8324F">
        <w:tab/>
        <w:t>for an export licence—has the meaning given by subsection</w:t>
      </w:r>
      <w:r w:rsidR="00E8324F" w:rsidRPr="00E8324F">
        <w:t> </w:t>
      </w:r>
      <w:r w:rsidRPr="00E8324F">
        <w:t>194(4).</w:t>
      </w:r>
    </w:p>
    <w:p w:rsidR="006625D2" w:rsidRPr="00E8324F" w:rsidRDefault="006625D2" w:rsidP="008E7162">
      <w:pPr>
        <w:pStyle w:val="Definition"/>
      </w:pPr>
      <w:r w:rsidRPr="00E8324F">
        <w:rPr>
          <w:b/>
          <w:i/>
        </w:rPr>
        <w:t>export</w:t>
      </w:r>
      <w:r w:rsidRPr="00E8324F">
        <w:t xml:space="preserve"> means export from Australian territory to a place outside Australian territory.</w:t>
      </w:r>
    </w:p>
    <w:p w:rsidR="006625D2" w:rsidRPr="00E8324F" w:rsidRDefault="006625D2" w:rsidP="008E7162">
      <w:pPr>
        <w:pStyle w:val="notetext"/>
      </w:pPr>
      <w:r w:rsidRPr="00E8324F">
        <w:t>Note:</w:t>
      </w:r>
      <w:r w:rsidRPr="00E8324F">
        <w:tab/>
        <w:t>See also section</w:t>
      </w:r>
      <w:r w:rsidR="00E8324F" w:rsidRPr="00E8324F">
        <w:t> </w:t>
      </w:r>
      <w:r w:rsidRPr="00E8324F">
        <w:t>20 which provides for when goods are exported.</w:t>
      </w:r>
    </w:p>
    <w:p w:rsidR="006625D2" w:rsidRPr="00E8324F" w:rsidRDefault="006625D2" w:rsidP="008E7162">
      <w:pPr>
        <w:pStyle w:val="Definition"/>
      </w:pPr>
      <w:r w:rsidRPr="00E8324F">
        <w:rPr>
          <w:b/>
          <w:i/>
        </w:rPr>
        <w:t>export business</w:t>
      </w:r>
      <w:r w:rsidRPr="00E8324F">
        <w:t xml:space="preserve"> means a business that carries out export operations in relation to a kind of goods.</w:t>
      </w:r>
    </w:p>
    <w:p w:rsidR="006625D2" w:rsidRPr="00E8324F" w:rsidRDefault="006625D2" w:rsidP="008E7162">
      <w:pPr>
        <w:pStyle w:val="Definition"/>
      </w:pPr>
      <w:r w:rsidRPr="00E8324F">
        <w:rPr>
          <w:b/>
          <w:i/>
        </w:rPr>
        <w:t>export licence</w:t>
      </w:r>
      <w:r w:rsidRPr="00E8324F">
        <w:t xml:space="preserve"> means an export licence granted under Chapter</w:t>
      </w:r>
      <w:r w:rsidR="00E8324F" w:rsidRPr="00E8324F">
        <w:t> </w:t>
      </w:r>
      <w:r w:rsidRPr="00E8324F">
        <w:t>6.</w:t>
      </w:r>
    </w:p>
    <w:p w:rsidR="006625D2" w:rsidRPr="00E8324F" w:rsidRDefault="006625D2" w:rsidP="008E7162">
      <w:pPr>
        <w:pStyle w:val="Definition"/>
      </w:pPr>
      <w:r w:rsidRPr="00E8324F">
        <w:rPr>
          <w:b/>
          <w:i/>
        </w:rPr>
        <w:t>export operations</w:t>
      </w:r>
      <w:r w:rsidRPr="00E8324F">
        <w:t xml:space="preserve"> has the meaning given by section</w:t>
      </w:r>
      <w:r w:rsidR="00E8324F" w:rsidRPr="00E8324F">
        <w:t> </w:t>
      </w:r>
      <w:r w:rsidRPr="00E8324F">
        <w:t>16.</w:t>
      </w:r>
    </w:p>
    <w:p w:rsidR="006625D2" w:rsidRPr="00E8324F" w:rsidRDefault="006625D2" w:rsidP="008E7162">
      <w:pPr>
        <w:pStyle w:val="Definition"/>
      </w:pPr>
      <w:r w:rsidRPr="00E8324F">
        <w:rPr>
          <w:b/>
          <w:i/>
        </w:rPr>
        <w:t>export permit</w:t>
      </w:r>
      <w:r w:rsidRPr="00E8324F">
        <w:t xml:space="preserve"> means an export permit issued under Part</w:t>
      </w:r>
      <w:r w:rsidR="00E8324F" w:rsidRPr="00E8324F">
        <w:t> </w:t>
      </w:r>
      <w:r w:rsidRPr="00E8324F">
        <w:t>2 of Chapter</w:t>
      </w:r>
      <w:r w:rsidR="00E8324F" w:rsidRPr="00E8324F">
        <w:t> </w:t>
      </w:r>
      <w:r w:rsidRPr="00E8324F">
        <w:t>7.</w:t>
      </w:r>
    </w:p>
    <w:p w:rsidR="006625D2" w:rsidRPr="00E8324F" w:rsidRDefault="006625D2" w:rsidP="008E7162">
      <w:pPr>
        <w:pStyle w:val="Definition"/>
      </w:pPr>
      <w:r w:rsidRPr="00E8324F">
        <w:rPr>
          <w:b/>
          <w:i/>
          <w:lang w:eastAsia="en-US"/>
        </w:rPr>
        <w:t xml:space="preserve">false trade description </w:t>
      </w:r>
      <w:r w:rsidRPr="00E8324F">
        <w:rPr>
          <w:lang w:eastAsia="en-US"/>
        </w:rPr>
        <w:t>has the meaning given by section</w:t>
      </w:r>
      <w:r w:rsidR="00E8324F" w:rsidRPr="00E8324F">
        <w:rPr>
          <w:lang w:eastAsia="en-US"/>
        </w:rPr>
        <w:t> </w:t>
      </w:r>
      <w:r w:rsidRPr="00E8324F">
        <w:rPr>
          <w:lang w:eastAsia="en-US"/>
        </w:rPr>
        <w:t>251.</w:t>
      </w:r>
    </w:p>
    <w:p w:rsidR="006625D2" w:rsidRPr="00E8324F" w:rsidRDefault="006625D2" w:rsidP="008E7162">
      <w:pPr>
        <w:pStyle w:val="Definition"/>
        <w:rPr>
          <w:b/>
          <w:i/>
        </w:rPr>
      </w:pPr>
      <w:r w:rsidRPr="00E8324F">
        <w:rPr>
          <w:b/>
          <w:i/>
        </w:rPr>
        <w:t xml:space="preserve">Federal Circuit Court </w:t>
      </w:r>
      <w:r w:rsidRPr="00E8324F">
        <w:t>means the Federal Circuit Court of Australia.</w:t>
      </w:r>
    </w:p>
    <w:p w:rsidR="006625D2" w:rsidRPr="00E8324F" w:rsidRDefault="006625D2" w:rsidP="008E7162">
      <w:pPr>
        <w:pStyle w:val="Definition"/>
        <w:rPr>
          <w:b/>
          <w:i/>
        </w:rPr>
      </w:pPr>
      <w:r w:rsidRPr="00E8324F">
        <w:rPr>
          <w:b/>
          <w:i/>
        </w:rPr>
        <w:t xml:space="preserve">Federal Court </w:t>
      </w:r>
      <w:r w:rsidRPr="00E8324F">
        <w:t>means the Federal Court of Australia.</w:t>
      </w:r>
    </w:p>
    <w:p w:rsidR="006625D2" w:rsidRPr="00E8324F" w:rsidRDefault="006625D2" w:rsidP="008E7162">
      <w:pPr>
        <w:pStyle w:val="Definition"/>
      </w:pPr>
      <w:r w:rsidRPr="00E8324F">
        <w:rPr>
          <w:b/>
          <w:i/>
        </w:rPr>
        <w:lastRenderedPageBreak/>
        <w:t>fee</w:t>
      </w:r>
      <w:r w:rsidR="00391918">
        <w:rPr>
          <w:b/>
          <w:i/>
        </w:rPr>
        <w:noBreakHyphen/>
      </w:r>
      <w:r w:rsidRPr="00E8324F">
        <w:rPr>
          <w:b/>
          <w:i/>
        </w:rPr>
        <w:t>bearing activities</w:t>
      </w:r>
      <w:r w:rsidRPr="00E8324F">
        <w:t xml:space="preserve"> has the meaning given by subsection</w:t>
      </w:r>
      <w:r w:rsidR="00E8324F" w:rsidRPr="00E8324F">
        <w:t> </w:t>
      </w:r>
      <w:r w:rsidRPr="00E8324F">
        <w:t>399(1).</w:t>
      </w:r>
    </w:p>
    <w:p w:rsidR="006625D2" w:rsidRPr="00E8324F" w:rsidRDefault="006625D2" w:rsidP="008E7162">
      <w:pPr>
        <w:pStyle w:val="Definition"/>
      </w:pPr>
      <w:r w:rsidRPr="00E8324F">
        <w:rPr>
          <w:b/>
          <w:i/>
        </w:rPr>
        <w:t>fish</w:t>
      </w:r>
      <w:r w:rsidRPr="00E8324F">
        <w:t xml:space="preserve"> means aquatic vertebrates and aquatic invertebrates but does not include mammals or birds.</w:t>
      </w:r>
    </w:p>
    <w:p w:rsidR="006625D2" w:rsidRPr="00E8324F" w:rsidRDefault="006625D2" w:rsidP="008E7162">
      <w:pPr>
        <w:pStyle w:val="Definition"/>
      </w:pPr>
      <w:r w:rsidRPr="00E8324F">
        <w:rPr>
          <w:b/>
          <w:i/>
        </w:rPr>
        <w:t>fit for human consumption</w:t>
      </w:r>
      <w:r w:rsidRPr="00E8324F">
        <w:t xml:space="preserve"> means safe and suitable for human consumption.</w:t>
      </w:r>
    </w:p>
    <w:p w:rsidR="006625D2" w:rsidRPr="00E8324F" w:rsidRDefault="006625D2" w:rsidP="008E7162">
      <w:pPr>
        <w:pStyle w:val="Definition"/>
      </w:pPr>
      <w:r w:rsidRPr="00E8324F">
        <w:rPr>
          <w:b/>
          <w:i/>
        </w:rPr>
        <w:t>food</w:t>
      </w:r>
      <w:r w:rsidRPr="00E8324F">
        <w:t xml:space="preserve"> includes:</w:t>
      </w:r>
    </w:p>
    <w:p w:rsidR="006625D2" w:rsidRPr="00E8324F" w:rsidRDefault="006625D2" w:rsidP="008E7162">
      <w:pPr>
        <w:pStyle w:val="paragraph"/>
      </w:pPr>
      <w:r w:rsidRPr="00E8324F">
        <w:tab/>
        <w:t>(a)</w:t>
      </w:r>
      <w:r w:rsidRPr="00E8324F">
        <w:tab/>
        <w:t>any substance or thing of a kind used, or capable of being used, for human consumption (whether it is live, raw, prepared or partly prepared); and</w:t>
      </w:r>
    </w:p>
    <w:p w:rsidR="006625D2" w:rsidRPr="00E8324F" w:rsidRDefault="006625D2" w:rsidP="008E7162">
      <w:pPr>
        <w:pStyle w:val="paragraph"/>
      </w:pPr>
      <w:r w:rsidRPr="00E8324F">
        <w:tab/>
        <w:t>(b)</w:t>
      </w:r>
      <w:r w:rsidRPr="00E8324F">
        <w:tab/>
        <w:t xml:space="preserve">any substance or thing of a kind used, or capable of being used, as an ingredient or additive in a substance or thing referred to in </w:t>
      </w:r>
      <w:r w:rsidR="00E8324F" w:rsidRPr="00E8324F">
        <w:t>paragraph (</w:t>
      </w:r>
      <w:r w:rsidRPr="00E8324F">
        <w:t>a);</w:t>
      </w:r>
    </w:p>
    <w:p w:rsidR="006625D2" w:rsidRPr="00E8324F" w:rsidRDefault="006625D2" w:rsidP="008E7162">
      <w:pPr>
        <w:pStyle w:val="subsection2"/>
      </w:pPr>
      <w:r w:rsidRPr="00E8324F">
        <w:t>whether or not the substance or thing is in a condition fit for human consumption.</w:t>
      </w:r>
    </w:p>
    <w:p w:rsidR="006625D2" w:rsidRPr="00E8324F" w:rsidRDefault="006625D2" w:rsidP="008E7162">
      <w:pPr>
        <w:pStyle w:val="Definition"/>
      </w:pPr>
      <w:r w:rsidRPr="00E8324F">
        <w:rPr>
          <w:b/>
          <w:i/>
        </w:rPr>
        <w:t>foreign aircraft</w:t>
      </w:r>
      <w:r w:rsidRPr="00E8324F">
        <w:t xml:space="preserve"> means an aircraft other than an Australian aircraft.</w:t>
      </w:r>
    </w:p>
    <w:p w:rsidR="006625D2" w:rsidRPr="00E8324F" w:rsidRDefault="006625D2" w:rsidP="008E7162">
      <w:pPr>
        <w:pStyle w:val="Definition"/>
      </w:pPr>
      <w:r w:rsidRPr="00E8324F">
        <w:rPr>
          <w:b/>
          <w:i/>
        </w:rPr>
        <w:t>foreign person or body</w:t>
      </w:r>
      <w:r w:rsidRPr="00E8324F">
        <w:t xml:space="preserve"> means any of the following:</w:t>
      </w:r>
    </w:p>
    <w:p w:rsidR="006625D2" w:rsidRPr="00E8324F" w:rsidRDefault="006625D2" w:rsidP="008E7162">
      <w:pPr>
        <w:pStyle w:val="paragraph"/>
      </w:pPr>
      <w:r w:rsidRPr="00E8324F">
        <w:tab/>
        <w:t>(a)</w:t>
      </w:r>
      <w:r w:rsidRPr="00E8324F">
        <w:tab/>
        <w:t>an individual who is not an Australian national or an Australian resident;</w:t>
      </w:r>
    </w:p>
    <w:p w:rsidR="006625D2" w:rsidRPr="00E8324F" w:rsidRDefault="006625D2" w:rsidP="008E7162">
      <w:pPr>
        <w:pStyle w:val="paragraph"/>
      </w:pPr>
      <w:r w:rsidRPr="00E8324F">
        <w:tab/>
        <w:t>(b)</w:t>
      </w:r>
      <w:r w:rsidRPr="00E8324F">
        <w:tab/>
        <w:t>a body corporate that is not an Australian national or an Australian resident;</w:t>
      </w:r>
    </w:p>
    <w:p w:rsidR="006625D2" w:rsidRPr="00E8324F" w:rsidRDefault="006625D2" w:rsidP="008E7162">
      <w:pPr>
        <w:pStyle w:val="paragraph"/>
      </w:pPr>
      <w:r w:rsidRPr="00E8324F">
        <w:tab/>
        <w:t>(c)</w:t>
      </w:r>
      <w:r w:rsidRPr="00E8324F">
        <w:tab/>
        <w:t>a body politic of a foreign country;</w:t>
      </w:r>
    </w:p>
    <w:p w:rsidR="006625D2" w:rsidRPr="00E8324F" w:rsidRDefault="006625D2" w:rsidP="008E7162">
      <w:pPr>
        <w:pStyle w:val="paragraph"/>
      </w:pPr>
      <w:r w:rsidRPr="00E8324F">
        <w:tab/>
        <w:t>(d)</w:t>
      </w:r>
      <w:r w:rsidRPr="00E8324F">
        <w:tab/>
        <w:t>a trust, where the trustee, or a majority of the trustees, are covered by any or all of the above paragraphs.</w:t>
      </w:r>
    </w:p>
    <w:p w:rsidR="006625D2" w:rsidRPr="00E8324F" w:rsidRDefault="006625D2" w:rsidP="008E7162">
      <w:pPr>
        <w:pStyle w:val="Definition"/>
      </w:pPr>
      <w:r w:rsidRPr="00E8324F">
        <w:rPr>
          <w:b/>
          <w:i/>
        </w:rPr>
        <w:t>foreign vessel</w:t>
      </w:r>
      <w:r w:rsidRPr="00E8324F">
        <w:t xml:space="preserve"> means a vessel other than an Australian vessel.</w:t>
      </w:r>
    </w:p>
    <w:p w:rsidR="006625D2" w:rsidRPr="00E8324F" w:rsidRDefault="006625D2" w:rsidP="008E7162">
      <w:pPr>
        <w:pStyle w:val="Definition"/>
      </w:pPr>
      <w:r w:rsidRPr="00E8324F">
        <w:rPr>
          <w:b/>
          <w:i/>
        </w:rPr>
        <w:t>goods</w:t>
      </w:r>
      <w:r w:rsidRPr="00E8324F">
        <w:t xml:space="preserve"> means any of the following:</w:t>
      </w:r>
    </w:p>
    <w:p w:rsidR="006625D2" w:rsidRPr="00E8324F" w:rsidRDefault="006625D2" w:rsidP="008E7162">
      <w:pPr>
        <w:pStyle w:val="paragraph"/>
      </w:pPr>
      <w:r w:rsidRPr="00E8324F">
        <w:tab/>
        <w:t>(a)</w:t>
      </w:r>
      <w:r w:rsidRPr="00E8324F">
        <w:tab/>
        <w:t>an animal or a plant;</w:t>
      </w:r>
    </w:p>
    <w:p w:rsidR="006625D2" w:rsidRPr="00E8324F" w:rsidRDefault="006625D2" w:rsidP="008E7162">
      <w:pPr>
        <w:pStyle w:val="paragraph"/>
      </w:pPr>
      <w:r w:rsidRPr="00E8324F">
        <w:tab/>
        <w:t>(b)</w:t>
      </w:r>
      <w:r w:rsidRPr="00E8324F">
        <w:tab/>
        <w:t>an article, substance or thing (including reproductive material) derived from an animal or a plant, whether or not in combination with any other article, substance or thing;</w:t>
      </w:r>
    </w:p>
    <w:p w:rsidR="006625D2" w:rsidRPr="00E8324F" w:rsidRDefault="006625D2" w:rsidP="008E7162">
      <w:pPr>
        <w:pStyle w:val="paragraph"/>
      </w:pPr>
      <w:r w:rsidRPr="00E8324F">
        <w:tab/>
        <w:t>(c)</w:t>
      </w:r>
      <w:r w:rsidRPr="00E8324F">
        <w:tab/>
        <w:t>food;</w:t>
      </w:r>
    </w:p>
    <w:p w:rsidR="006625D2" w:rsidRPr="00E8324F" w:rsidRDefault="006625D2" w:rsidP="008E7162">
      <w:pPr>
        <w:pStyle w:val="paragraph"/>
      </w:pPr>
      <w:r w:rsidRPr="00E8324F">
        <w:tab/>
        <w:t>(d)</w:t>
      </w:r>
      <w:r w:rsidRPr="00E8324F">
        <w:tab/>
        <w:t>any other article, substance or thing;</w:t>
      </w:r>
    </w:p>
    <w:p w:rsidR="006625D2" w:rsidRPr="00E8324F" w:rsidRDefault="006625D2" w:rsidP="008E7162">
      <w:pPr>
        <w:pStyle w:val="subsection2"/>
      </w:pPr>
      <w:r w:rsidRPr="00E8324F">
        <w:t xml:space="preserve">but does not include narcotic goods within the meaning of the </w:t>
      </w:r>
      <w:r w:rsidRPr="00E8324F">
        <w:rPr>
          <w:i/>
        </w:rPr>
        <w:t>Customs Act 1901</w:t>
      </w:r>
      <w:r w:rsidRPr="00E8324F">
        <w:t>.</w:t>
      </w:r>
    </w:p>
    <w:p w:rsidR="006625D2" w:rsidRPr="00E8324F" w:rsidRDefault="006625D2" w:rsidP="008E7162">
      <w:pPr>
        <w:pStyle w:val="Definition"/>
      </w:pPr>
      <w:r w:rsidRPr="00E8324F">
        <w:rPr>
          <w:b/>
          <w:i/>
        </w:rPr>
        <w:lastRenderedPageBreak/>
        <w:t>government certificate</w:t>
      </w:r>
      <w:r w:rsidRPr="00E8324F">
        <w:t xml:space="preserve"> means a certificate (other than a tariff rate quota certificate) in relation to goods that are to be, or that have been, exported and that relates to any of the following:</w:t>
      </w:r>
    </w:p>
    <w:p w:rsidR="006625D2" w:rsidRPr="00E8324F" w:rsidRDefault="006625D2" w:rsidP="008E7162">
      <w:pPr>
        <w:pStyle w:val="paragraph"/>
      </w:pPr>
      <w:r w:rsidRPr="00E8324F">
        <w:tab/>
        <w:t>(a)</w:t>
      </w:r>
      <w:r w:rsidRPr="00E8324F">
        <w:tab/>
        <w:t>matters in respect of which a country requires certification before goods of that kind may be imported into that country from Australian territory or from a part of Australian territory;</w:t>
      </w:r>
    </w:p>
    <w:p w:rsidR="006625D2" w:rsidRPr="00E8324F" w:rsidRDefault="006625D2" w:rsidP="008E7162">
      <w:pPr>
        <w:pStyle w:val="paragraph"/>
      </w:pPr>
      <w:r w:rsidRPr="00E8324F">
        <w:tab/>
        <w:t>(b)</w:t>
      </w:r>
      <w:r w:rsidRPr="00E8324F">
        <w:tab/>
        <w:t>requirements of this Act that must be complied with before goods of that kind may be exported;</w:t>
      </w:r>
    </w:p>
    <w:p w:rsidR="006625D2" w:rsidRPr="00E8324F" w:rsidRDefault="006625D2" w:rsidP="008E7162">
      <w:pPr>
        <w:pStyle w:val="paragraph"/>
      </w:pPr>
      <w:r w:rsidRPr="00E8324F">
        <w:tab/>
        <w:t>(c)</w:t>
      </w:r>
      <w:r w:rsidRPr="00E8324F">
        <w:tab/>
        <w:t>other matters concerning goods of that kind.</w:t>
      </w:r>
    </w:p>
    <w:p w:rsidR="006625D2" w:rsidRPr="00E8324F" w:rsidRDefault="006625D2" w:rsidP="008E7162">
      <w:pPr>
        <w:pStyle w:val="Definition"/>
      </w:pPr>
      <w:r w:rsidRPr="00E8324F">
        <w:rPr>
          <w:b/>
          <w:i/>
        </w:rPr>
        <w:t>husbandry activities</w:t>
      </w:r>
      <w:r w:rsidRPr="00E8324F">
        <w:t>, in relation to a live animal, means activities relating to the care and maintenance of the animal (for example, housing, daily monitoring, feeding, cleaning of facilities and administration of medication).</w:t>
      </w:r>
    </w:p>
    <w:p w:rsidR="006625D2" w:rsidRPr="00E8324F" w:rsidRDefault="006625D2" w:rsidP="008E7162">
      <w:pPr>
        <w:pStyle w:val="Definition"/>
      </w:pPr>
      <w:r w:rsidRPr="00E8324F">
        <w:rPr>
          <w:b/>
          <w:i/>
        </w:rPr>
        <w:t>importing country requirement</w:t>
      </w:r>
      <w:r w:rsidRPr="00E8324F">
        <w:t>, in relation to goods that are to be imported into a country from Australian territory or from a part of Australian territory, means a requirement of that country that must be met before the goods may be imported into that country from Australian territory or from that part of Australian territory.</w:t>
      </w:r>
    </w:p>
    <w:p w:rsidR="006625D2" w:rsidRPr="00E8324F" w:rsidRDefault="006625D2" w:rsidP="008E7162">
      <w:pPr>
        <w:pStyle w:val="Definition"/>
        <w:rPr>
          <w:b/>
          <w:i/>
        </w:rPr>
      </w:pPr>
      <w:r w:rsidRPr="00E8324F">
        <w:rPr>
          <w:b/>
          <w:i/>
        </w:rPr>
        <w:t xml:space="preserve">installation </w:t>
      </w:r>
      <w:r w:rsidRPr="00E8324F">
        <w:rPr>
          <w:lang w:eastAsia="en-US"/>
        </w:rPr>
        <w:t>has the meaning given by section</w:t>
      </w:r>
      <w:r w:rsidR="00E8324F" w:rsidRPr="00E8324F">
        <w:rPr>
          <w:lang w:eastAsia="en-US"/>
        </w:rPr>
        <w:t> </w:t>
      </w:r>
      <w:r w:rsidRPr="00E8324F">
        <w:rPr>
          <w:lang w:eastAsia="en-US"/>
        </w:rPr>
        <w:t>17.</w:t>
      </w:r>
    </w:p>
    <w:p w:rsidR="006625D2" w:rsidRPr="00E8324F" w:rsidRDefault="006625D2" w:rsidP="008E7162">
      <w:pPr>
        <w:pStyle w:val="Definition"/>
      </w:pPr>
      <w:r w:rsidRPr="00E8324F">
        <w:rPr>
          <w:b/>
          <w:i/>
        </w:rPr>
        <w:t>integrity</w:t>
      </w:r>
      <w:r w:rsidRPr="00E8324F">
        <w:t xml:space="preserve"> has the meaning given by section</w:t>
      </w:r>
      <w:r w:rsidR="00E8324F" w:rsidRPr="00E8324F">
        <w:t> </w:t>
      </w:r>
      <w:r w:rsidRPr="00E8324F">
        <w:t>18.</w:t>
      </w:r>
    </w:p>
    <w:p w:rsidR="006625D2" w:rsidRPr="00E8324F" w:rsidRDefault="006625D2" w:rsidP="008E7162">
      <w:pPr>
        <w:pStyle w:val="Definition"/>
      </w:pPr>
      <w:r w:rsidRPr="00E8324F">
        <w:rPr>
          <w:b/>
          <w:i/>
        </w:rPr>
        <w:t>International Plant Protection Convention</w:t>
      </w:r>
      <w:r w:rsidRPr="00E8324F">
        <w:t xml:space="preserve"> means the International Plant Protection Convention, done at Rome on 6</w:t>
      </w:r>
      <w:r w:rsidR="00E8324F" w:rsidRPr="00E8324F">
        <w:t> </w:t>
      </w:r>
      <w:r w:rsidRPr="00E8324F">
        <w:t>December 1951, as in force from time to time.</w:t>
      </w:r>
    </w:p>
    <w:p w:rsidR="006625D2" w:rsidRPr="00E8324F" w:rsidRDefault="006625D2" w:rsidP="008E7162">
      <w:pPr>
        <w:pStyle w:val="notetext"/>
      </w:pPr>
      <w:r w:rsidRPr="00E8324F">
        <w:t>Note:</w:t>
      </w:r>
      <w:r w:rsidRPr="00E8324F">
        <w:tab/>
        <w:t>The Convention is in Australian Treaty Series 1952 No.</w:t>
      </w:r>
      <w:r w:rsidR="00E8324F" w:rsidRPr="00E8324F">
        <w:t> </w:t>
      </w:r>
      <w:r w:rsidRPr="00E8324F">
        <w:t xml:space="preserve">5 </w:t>
      </w:r>
      <w:r w:rsidR="00176788" w:rsidRPr="00E8324F">
        <w:t>([1952] ATS 5) and could in 20</w:t>
      </w:r>
      <w:r w:rsidR="0042180E">
        <w:t>20</w:t>
      </w:r>
      <w:r w:rsidRPr="00E8324F">
        <w:t xml:space="preserve"> be viewed in the Australian Treaties Library on the </w:t>
      </w:r>
      <w:proofErr w:type="spellStart"/>
      <w:r w:rsidRPr="00E8324F">
        <w:t>AustLII</w:t>
      </w:r>
      <w:proofErr w:type="spellEnd"/>
      <w:r w:rsidRPr="00E8324F">
        <w:t xml:space="preserve"> website (http://www.austlii.edu.au).</w:t>
      </w:r>
    </w:p>
    <w:p w:rsidR="006625D2" w:rsidRPr="00E8324F" w:rsidRDefault="006625D2" w:rsidP="008E7162">
      <w:pPr>
        <w:pStyle w:val="Definition"/>
        <w:rPr>
          <w:b/>
          <w:i/>
        </w:rPr>
      </w:pPr>
      <w:r w:rsidRPr="00E8324F">
        <w:rPr>
          <w:b/>
          <w:i/>
        </w:rPr>
        <w:t xml:space="preserve">investigation warrant </w:t>
      </w:r>
      <w:r w:rsidRPr="00E8324F">
        <w:t>means:</w:t>
      </w:r>
    </w:p>
    <w:p w:rsidR="006625D2" w:rsidRPr="00E8324F" w:rsidRDefault="006625D2" w:rsidP="008E7162">
      <w:pPr>
        <w:pStyle w:val="paragraph"/>
      </w:pPr>
      <w:r w:rsidRPr="00E8324F">
        <w:tab/>
        <w:t>(a)</w:t>
      </w:r>
      <w:r w:rsidRPr="00E8324F">
        <w:tab/>
        <w:t>a warrant issued under section</w:t>
      </w:r>
      <w:r w:rsidR="00E8324F" w:rsidRPr="00E8324F">
        <w:t> </w:t>
      </w:r>
      <w:r w:rsidRPr="00E8324F">
        <w:t>70 of the Regulatory Powers Act as it applies in relation to evidential material that relates to a provision mentioned in subsection</w:t>
      </w:r>
      <w:r w:rsidR="00E8324F" w:rsidRPr="00E8324F">
        <w:t> </w:t>
      </w:r>
      <w:r w:rsidRPr="00E8324F">
        <w:t>329(1); or</w:t>
      </w:r>
    </w:p>
    <w:p w:rsidR="006625D2" w:rsidRPr="00E8324F" w:rsidRDefault="006625D2" w:rsidP="008E7162">
      <w:pPr>
        <w:pStyle w:val="paragraph"/>
      </w:pPr>
      <w:r w:rsidRPr="00E8324F">
        <w:tab/>
        <w:t>(b)</w:t>
      </w:r>
      <w:r w:rsidRPr="00E8324F">
        <w:tab/>
        <w:t>a warrant signed by an issuing officer under section</w:t>
      </w:r>
      <w:r w:rsidR="00E8324F" w:rsidRPr="00E8324F">
        <w:t> </w:t>
      </w:r>
      <w:r w:rsidRPr="00E8324F">
        <w:t>71 of the Regulatory Powers Act as it applies in relation to evidential material that relates to a provision mentioned in subsection</w:t>
      </w:r>
      <w:r w:rsidR="00E8324F" w:rsidRPr="00E8324F">
        <w:t> </w:t>
      </w:r>
      <w:r w:rsidRPr="00E8324F">
        <w:t>329(1).</w:t>
      </w:r>
    </w:p>
    <w:p w:rsidR="006625D2" w:rsidRPr="00E8324F" w:rsidRDefault="006625D2" w:rsidP="008E7162">
      <w:pPr>
        <w:pStyle w:val="Definition"/>
      </w:pPr>
      <w:r w:rsidRPr="00E8324F">
        <w:rPr>
          <w:b/>
          <w:i/>
        </w:rPr>
        <w:lastRenderedPageBreak/>
        <w:t>issuing body</w:t>
      </w:r>
      <w:r w:rsidRPr="00E8324F">
        <w:t xml:space="preserve"> for a government certificate in relation to a kind of goods means a person or body that may issue a government certificate in relation to goods of that kind under section</w:t>
      </w:r>
      <w:r w:rsidR="00E8324F" w:rsidRPr="00E8324F">
        <w:t> </w:t>
      </w:r>
      <w:r w:rsidRPr="00E8324F">
        <w:t>63.</w:t>
      </w:r>
    </w:p>
    <w:p w:rsidR="006625D2" w:rsidRPr="00E8324F" w:rsidRDefault="006625D2" w:rsidP="008E7162">
      <w:pPr>
        <w:pStyle w:val="Definition"/>
        <w:rPr>
          <w:b/>
          <w:i/>
        </w:rPr>
      </w:pPr>
      <w:r w:rsidRPr="00E8324F">
        <w:rPr>
          <w:b/>
          <w:i/>
        </w:rPr>
        <w:t xml:space="preserve">issuing officer </w:t>
      </w:r>
      <w:r w:rsidRPr="00E8324F">
        <w:t>means:</w:t>
      </w:r>
    </w:p>
    <w:p w:rsidR="006625D2" w:rsidRPr="00E8324F" w:rsidRDefault="006625D2" w:rsidP="008E7162">
      <w:pPr>
        <w:pStyle w:val="paragraph"/>
      </w:pPr>
      <w:r w:rsidRPr="00E8324F">
        <w:tab/>
        <w:t>(a)</w:t>
      </w:r>
      <w:r w:rsidRPr="00E8324F">
        <w:tab/>
        <w:t>a magistrate; or</w:t>
      </w:r>
    </w:p>
    <w:p w:rsidR="006625D2" w:rsidRPr="00E8324F" w:rsidRDefault="006625D2" w:rsidP="008E7162">
      <w:pPr>
        <w:pStyle w:val="paragraph"/>
      </w:pPr>
      <w:r w:rsidRPr="00E8324F">
        <w:tab/>
        <w:t>(b)</w:t>
      </w:r>
      <w:r w:rsidRPr="00E8324F">
        <w:tab/>
        <w:t>a Judge of a court of a State or Territory; or</w:t>
      </w:r>
    </w:p>
    <w:p w:rsidR="006625D2" w:rsidRPr="00E8324F" w:rsidRDefault="006625D2" w:rsidP="008E7162">
      <w:pPr>
        <w:pStyle w:val="paragraph"/>
      </w:pPr>
      <w:r w:rsidRPr="00E8324F">
        <w:tab/>
        <w:t>(c)</w:t>
      </w:r>
      <w:r w:rsidRPr="00E8324F">
        <w:tab/>
        <w:t>a Judge of the Federal Court or the Federal Circuit Court.</w:t>
      </w:r>
    </w:p>
    <w:p w:rsidR="006625D2" w:rsidRPr="00E8324F" w:rsidRDefault="006625D2" w:rsidP="008E7162">
      <w:pPr>
        <w:pStyle w:val="Definition"/>
      </w:pPr>
      <w:r w:rsidRPr="00E8324F">
        <w:rPr>
          <w:b/>
          <w:i/>
        </w:rPr>
        <w:t>label</w:t>
      </w:r>
      <w:r w:rsidRPr="00E8324F">
        <w:t xml:space="preserve"> includes a tag, band, ticket, brand and pictorial or other descriptive matter.</w:t>
      </w:r>
    </w:p>
    <w:p w:rsidR="006625D2" w:rsidRPr="00E8324F" w:rsidRDefault="006625D2" w:rsidP="008E7162">
      <w:pPr>
        <w:pStyle w:val="Definition"/>
      </w:pPr>
      <w:r w:rsidRPr="00E8324F">
        <w:rPr>
          <w:b/>
          <w:i/>
        </w:rPr>
        <w:t>landing place</w:t>
      </w:r>
      <w:r w:rsidRPr="00E8324F">
        <w:t xml:space="preserve"> means any place where an aircraft can land, including:</w:t>
      </w:r>
    </w:p>
    <w:p w:rsidR="006625D2" w:rsidRPr="00E8324F" w:rsidRDefault="006625D2" w:rsidP="008E7162">
      <w:pPr>
        <w:pStyle w:val="paragraph"/>
      </w:pPr>
      <w:r w:rsidRPr="00E8324F">
        <w:tab/>
        <w:t>(a)</w:t>
      </w:r>
      <w:r w:rsidRPr="00E8324F">
        <w:tab/>
        <w:t>an area of land or water; and</w:t>
      </w:r>
    </w:p>
    <w:p w:rsidR="006625D2" w:rsidRPr="00E8324F" w:rsidRDefault="006625D2" w:rsidP="008E7162">
      <w:pPr>
        <w:pStyle w:val="paragraph"/>
      </w:pPr>
      <w:r w:rsidRPr="00E8324F">
        <w:tab/>
        <w:t>(b)</w:t>
      </w:r>
      <w:r w:rsidRPr="00E8324F">
        <w:tab/>
        <w:t>an area on a building or a vessel.</w:t>
      </w:r>
    </w:p>
    <w:p w:rsidR="006625D2" w:rsidRPr="00E8324F" w:rsidRDefault="006625D2" w:rsidP="008E7162">
      <w:pPr>
        <w:pStyle w:val="Definition"/>
      </w:pPr>
      <w:r w:rsidRPr="00E8324F">
        <w:rPr>
          <w:b/>
          <w:i/>
        </w:rPr>
        <w:t>late payment fee</w:t>
      </w:r>
      <w:r w:rsidRPr="00E8324F">
        <w:t xml:space="preserve"> has the meaning given by section</w:t>
      </w:r>
      <w:r w:rsidR="00E8324F" w:rsidRPr="00E8324F">
        <w:t> </w:t>
      </w:r>
      <w:r w:rsidRPr="00E8324F">
        <w:t>403.</w:t>
      </w:r>
    </w:p>
    <w:p w:rsidR="006625D2" w:rsidRPr="00E8324F" w:rsidRDefault="006625D2" w:rsidP="008E7162">
      <w:pPr>
        <w:pStyle w:val="Definition"/>
      </w:pPr>
      <w:r w:rsidRPr="00E8324F">
        <w:rPr>
          <w:b/>
          <w:i/>
        </w:rPr>
        <w:t>manager</w:t>
      </w:r>
      <w:r w:rsidRPr="00E8324F">
        <w:t xml:space="preserve"> of a property means the person who is responsible for the day</w:t>
      </w:r>
      <w:r w:rsidR="00391918">
        <w:noBreakHyphen/>
      </w:r>
      <w:r w:rsidRPr="00E8324F">
        <w:t>to</w:t>
      </w:r>
      <w:r w:rsidR="00391918">
        <w:noBreakHyphen/>
      </w:r>
      <w:r w:rsidRPr="00E8324F">
        <w:t>day management of the property.</w:t>
      </w:r>
    </w:p>
    <w:p w:rsidR="006625D2" w:rsidRPr="00E8324F" w:rsidRDefault="006625D2" w:rsidP="008E7162">
      <w:pPr>
        <w:pStyle w:val="Definition"/>
      </w:pPr>
      <w:r w:rsidRPr="00E8324F">
        <w:rPr>
          <w:b/>
          <w:i/>
        </w:rPr>
        <w:t>mark</w:t>
      </w:r>
      <w:r w:rsidRPr="00E8324F">
        <w:t xml:space="preserve"> includes a stamp, seal and label.</w:t>
      </w:r>
    </w:p>
    <w:p w:rsidR="006625D2" w:rsidRPr="00E8324F" w:rsidRDefault="006625D2" w:rsidP="008E7162">
      <w:pPr>
        <w:pStyle w:val="Definition"/>
      </w:pPr>
      <w:r w:rsidRPr="00E8324F">
        <w:rPr>
          <w:b/>
          <w:i/>
        </w:rPr>
        <w:t>monitoring warrant</w:t>
      </w:r>
      <w:r w:rsidRPr="00E8324F">
        <w:t xml:space="preserve"> means a warrant issued under section</w:t>
      </w:r>
      <w:r w:rsidR="00E8324F" w:rsidRPr="00E8324F">
        <w:t> </w:t>
      </w:r>
      <w:r w:rsidRPr="00E8324F">
        <w:t>32 of the Regulatory Powers Act as it applies in relation to this Act.</w:t>
      </w:r>
    </w:p>
    <w:p w:rsidR="006625D2" w:rsidRPr="00E8324F" w:rsidRDefault="006625D2" w:rsidP="008E7162">
      <w:pPr>
        <w:pStyle w:val="Definition"/>
      </w:pPr>
      <w:r w:rsidRPr="00E8324F">
        <w:rPr>
          <w:b/>
          <w:i/>
        </w:rPr>
        <w:t>natural resources</w:t>
      </w:r>
      <w:r w:rsidRPr="00E8324F">
        <w:t xml:space="preserve"> has the same meaning as in paragraph</w:t>
      </w:r>
      <w:r w:rsidR="00E8324F" w:rsidRPr="00E8324F">
        <w:t> </w:t>
      </w:r>
      <w:r w:rsidRPr="00E8324F">
        <w:t>4</w:t>
      </w:r>
      <w:bookmarkStart w:id="22" w:name="BK_S3P19L3C57"/>
      <w:bookmarkEnd w:id="22"/>
      <w:r w:rsidRPr="00E8324F">
        <w:t xml:space="preserve"> of Article 77 of the United Nations Convention on the Law of the Sea.</w:t>
      </w:r>
    </w:p>
    <w:p w:rsidR="006625D2" w:rsidRPr="00E8324F" w:rsidRDefault="006625D2" w:rsidP="008E7162">
      <w:pPr>
        <w:pStyle w:val="notetext"/>
      </w:pPr>
      <w:r w:rsidRPr="00E8324F">
        <w:t>Note:</w:t>
      </w:r>
      <w:r w:rsidRPr="00E8324F">
        <w:tab/>
      </w:r>
      <w:r w:rsidR="008E7162">
        <w:t>Paragraph 4</w:t>
      </w:r>
      <w:r w:rsidRPr="00E8324F">
        <w:t xml:space="preserve"> of Article 77 of the Convention provides as follows:</w:t>
      </w:r>
    </w:p>
    <w:p w:rsidR="006625D2" w:rsidRPr="00E8324F" w:rsidRDefault="006625D2" w:rsidP="008E7162">
      <w:pPr>
        <w:pStyle w:val="notetext"/>
      </w:pPr>
      <w:r w:rsidRPr="00E8324F">
        <w:tab/>
        <w:t xml:space="preserve">The natural resources referred to in this </w:t>
      </w:r>
      <w:r w:rsidR="008E7162">
        <w:t>Part c</w:t>
      </w:r>
      <w:r w:rsidRPr="00E8324F">
        <w:t>onsist of the mineral and other non</w:t>
      </w:r>
      <w:r w:rsidR="00391918">
        <w:noBreakHyphen/>
      </w:r>
      <w:r w:rsidRPr="00E8324F">
        <w:t>living resources of the seabed and subsoil together with living organisms belonging to sedentary species, that is to say, organisms which, at the harvestable stage, either are immobile on or under the seabed or are unable to move except in constant physical contact with the seabed or the subsoil.</w:t>
      </w:r>
    </w:p>
    <w:p w:rsidR="00295486" w:rsidRPr="00E8324F" w:rsidRDefault="00295486" w:rsidP="008E7162">
      <w:pPr>
        <w:pStyle w:val="Definition"/>
      </w:pPr>
      <w:r w:rsidRPr="00E8324F">
        <w:rPr>
          <w:b/>
          <w:i/>
        </w:rPr>
        <w:t>nominated export permit issuer</w:t>
      </w:r>
      <w:r w:rsidR="00E02B4C" w:rsidRPr="00E8324F">
        <w:t>, in relation to a kind of prescribed goods,</w:t>
      </w:r>
      <w:r w:rsidR="00EF050F" w:rsidRPr="00E8324F">
        <w:t xml:space="preserve"> </w:t>
      </w:r>
      <w:r w:rsidRPr="00E8324F">
        <w:t>means a person who:</w:t>
      </w:r>
    </w:p>
    <w:p w:rsidR="00295486" w:rsidRPr="00E8324F" w:rsidRDefault="00295486" w:rsidP="008E7162">
      <w:pPr>
        <w:pStyle w:val="paragraph"/>
      </w:pPr>
      <w:r w:rsidRPr="00E8324F">
        <w:lastRenderedPageBreak/>
        <w:tab/>
        <w:t>(a)</w:t>
      </w:r>
      <w:r w:rsidRPr="00E8324F">
        <w:tab/>
        <w:t xml:space="preserve">manages or controls export operations </w:t>
      </w:r>
      <w:r w:rsidR="00E02B4C" w:rsidRPr="00E8324F">
        <w:t xml:space="preserve">in relation to goods of that kind that are </w:t>
      </w:r>
      <w:r w:rsidR="00E56973" w:rsidRPr="00E8324F">
        <w:t>covered by an approved arrangement</w:t>
      </w:r>
      <w:r w:rsidRPr="00E8324F">
        <w:t>; and</w:t>
      </w:r>
    </w:p>
    <w:p w:rsidR="00295486" w:rsidRPr="00E8324F" w:rsidRDefault="00295486" w:rsidP="008E7162">
      <w:pPr>
        <w:pStyle w:val="paragraph"/>
      </w:pPr>
      <w:r w:rsidRPr="00E8324F">
        <w:tab/>
        <w:t>(b)</w:t>
      </w:r>
      <w:r w:rsidRPr="00E8324F">
        <w:tab/>
        <w:t xml:space="preserve">is nominated in the approved arrangement as a person who may issue export permits for goods </w:t>
      </w:r>
      <w:r w:rsidR="00E02B4C" w:rsidRPr="00E8324F">
        <w:t>of that kind</w:t>
      </w:r>
      <w:r w:rsidRPr="00E8324F">
        <w:t>.</w:t>
      </w:r>
    </w:p>
    <w:p w:rsidR="00295486" w:rsidRPr="00E8324F" w:rsidRDefault="00295486" w:rsidP="008E7162">
      <w:pPr>
        <w:pStyle w:val="notetext"/>
      </w:pPr>
      <w:r w:rsidRPr="00E8324F">
        <w:t>Note:</w:t>
      </w:r>
      <w:r w:rsidRPr="00E8324F">
        <w:tab/>
        <w:t>A nominated export permit issuer</w:t>
      </w:r>
      <w:r w:rsidR="00E02B4C" w:rsidRPr="00E8324F">
        <w:t xml:space="preserve"> in relation to a kind of prescribed goods </w:t>
      </w:r>
      <w:r w:rsidRPr="00E8324F">
        <w:t xml:space="preserve">may only issue export permits for goods </w:t>
      </w:r>
      <w:r w:rsidR="00E02B4C" w:rsidRPr="00E8324F">
        <w:t xml:space="preserve">of that kind </w:t>
      </w:r>
      <w:r w:rsidRPr="00E8324F">
        <w:t xml:space="preserve">if the power to issue export permits </w:t>
      </w:r>
      <w:r w:rsidR="00E02B4C" w:rsidRPr="00E8324F">
        <w:t xml:space="preserve">for goods of that kind </w:t>
      </w:r>
      <w:r w:rsidRPr="00E8324F">
        <w:t>has been subdelegated to the nominated export permit issuer under paragraph</w:t>
      </w:r>
      <w:r w:rsidR="00E8324F" w:rsidRPr="00E8324F">
        <w:t> </w:t>
      </w:r>
      <w:r w:rsidRPr="00E8324F">
        <w:t>288(2)(c).</w:t>
      </w:r>
    </w:p>
    <w:p w:rsidR="006625D2" w:rsidRPr="00E8324F" w:rsidRDefault="006625D2" w:rsidP="008E7162">
      <w:pPr>
        <w:pStyle w:val="Definition"/>
      </w:pPr>
      <w:r w:rsidRPr="00E8324F">
        <w:rPr>
          <w:b/>
          <w:i/>
        </w:rPr>
        <w:t>non</w:t>
      </w:r>
      <w:r w:rsidR="00391918">
        <w:rPr>
          <w:b/>
          <w:i/>
        </w:rPr>
        <w:noBreakHyphen/>
      </w:r>
      <w:r w:rsidRPr="00E8324F">
        <w:rPr>
          <w:b/>
          <w:i/>
        </w:rPr>
        <w:t>prescribed goods</w:t>
      </w:r>
      <w:r w:rsidRPr="00E8324F">
        <w:t xml:space="preserve"> means goods of a kind that are not prescribed goods.</w:t>
      </w:r>
    </w:p>
    <w:p w:rsidR="006625D2" w:rsidRPr="00E8324F" w:rsidRDefault="006625D2" w:rsidP="008E7162">
      <w:pPr>
        <w:pStyle w:val="Definition"/>
      </w:pPr>
      <w:r w:rsidRPr="00E8324F">
        <w:rPr>
          <w:b/>
          <w:i/>
        </w:rPr>
        <w:t xml:space="preserve">notice of intention to export </w:t>
      </w:r>
      <w:r w:rsidRPr="00E8324F">
        <w:t>means a notice under section</w:t>
      </w:r>
      <w:r w:rsidR="00E8324F" w:rsidRPr="00E8324F">
        <w:t> </w:t>
      </w:r>
      <w:r w:rsidRPr="00E8324F">
        <w:t>243.</w:t>
      </w:r>
    </w:p>
    <w:p w:rsidR="006625D2" w:rsidRPr="00E8324F" w:rsidRDefault="006625D2" w:rsidP="008E7162">
      <w:pPr>
        <w:pStyle w:val="Definition"/>
      </w:pPr>
      <w:r w:rsidRPr="00E8324F">
        <w:rPr>
          <w:b/>
          <w:i/>
        </w:rPr>
        <w:t>occupier</w:t>
      </w:r>
      <w:r w:rsidRPr="00E8324F">
        <w:t>, of an establishment where export operations in relation to goods are, were or will be carried out, has the meaning given by section</w:t>
      </w:r>
      <w:r w:rsidR="00E8324F" w:rsidRPr="00E8324F">
        <w:t> </w:t>
      </w:r>
      <w:r w:rsidRPr="00E8324F">
        <w:t>19.</w:t>
      </w:r>
    </w:p>
    <w:p w:rsidR="006625D2" w:rsidRPr="00E8324F" w:rsidRDefault="006625D2" w:rsidP="008E7162">
      <w:pPr>
        <w:pStyle w:val="Definition"/>
      </w:pPr>
      <w:r w:rsidRPr="00E8324F">
        <w:rPr>
          <w:b/>
          <w:i/>
        </w:rPr>
        <w:t>official mark</w:t>
      </w:r>
      <w:r w:rsidRPr="00E8324F">
        <w:t xml:space="preserve"> means a mark that is an official mark for the purposes of this Act under rules made for the purposes of subsection</w:t>
      </w:r>
      <w:r w:rsidR="00E8324F" w:rsidRPr="00E8324F">
        <w:t> </w:t>
      </w:r>
      <w:r w:rsidRPr="00E8324F">
        <w:t>255(1).</w:t>
      </w:r>
    </w:p>
    <w:p w:rsidR="006625D2" w:rsidRPr="00E8324F" w:rsidRDefault="006625D2" w:rsidP="008E7162">
      <w:pPr>
        <w:pStyle w:val="Definition"/>
      </w:pPr>
      <w:r w:rsidRPr="00E8324F">
        <w:rPr>
          <w:b/>
          <w:i/>
        </w:rPr>
        <w:t>official marking device</w:t>
      </w:r>
      <w:r w:rsidRPr="00E8324F">
        <w:t xml:space="preserve"> has the meaning given by subsection</w:t>
      </w:r>
      <w:r w:rsidR="00E8324F" w:rsidRPr="00E8324F">
        <w:t> </w:t>
      </w:r>
      <w:r w:rsidRPr="00E8324F">
        <w:t>257(1).</w:t>
      </w:r>
    </w:p>
    <w:p w:rsidR="006625D2" w:rsidRPr="00E8324F" w:rsidRDefault="006625D2" w:rsidP="008E7162">
      <w:pPr>
        <w:pStyle w:val="Definition"/>
      </w:pPr>
      <w:r w:rsidRPr="00E8324F">
        <w:rPr>
          <w:b/>
          <w:i/>
        </w:rPr>
        <w:t>permanently prohibited goods</w:t>
      </w:r>
      <w:r w:rsidRPr="00E8324F">
        <w:t xml:space="preserve"> means goods the export of which is prohibited absolutely by Subdivision A of Division</w:t>
      </w:r>
      <w:r w:rsidR="00E8324F" w:rsidRPr="00E8324F">
        <w:t> </w:t>
      </w:r>
      <w:r w:rsidRPr="00E8324F">
        <w:t>2 of Part</w:t>
      </w:r>
      <w:r w:rsidR="00E8324F" w:rsidRPr="00E8324F">
        <w:t> </w:t>
      </w:r>
      <w:r w:rsidRPr="00E8324F">
        <w:t>1 of Chapter</w:t>
      </w:r>
      <w:r w:rsidR="00E8324F" w:rsidRPr="00E8324F">
        <w:t> </w:t>
      </w:r>
      <w:r w:rsidRPr="00E8324F">
        <w:t>2.</w:t>
      </w:r>
    </w:p>
    <w:p w:rsidR="006625D2" w:rsidRPr="00E8324F" w:rsidRDefault="006625D2" w:rsidP="008E7162">
      <w:pPr>
        <w:pStyle w:val="Definition"/>
        <w:rPr>
          <w:noProof/>
        </w:rPr>
      </w:pPr>
      <w:r w:rsidRPr="00E8324F">
        <w:rPr>
          <w:b/>
          <w:i/>
        </w:rPr>
        <w:t xml:space="preserve">person </w:t>
      </w:r>
      <w:r w:rsidRPr="00E8324F">
        <w:t>has a meaning affected by sections</w:t>
      </w:r>
      <w:r w:rsidR="00E8324F" w:rsidRPr="00E8324F">
        <w:t> </w:t>
      </w:r>
      <w:r w:rsidRPr="00E8324F">
        <w:rPr>
          <w:noProof/>
        </w:rPr>
        <w:t>421, 422 and 423.</w:t>
      </w:r>
    </w:p>
    <w:p w:rsidR="006625D2" w:rsidRPr="00E8324F" w:rsidRDefault="006625D2" w:rsidP="008E7162">
      <w:pPr>
        <w:pStyle w:val="Definition"/>
      </w:pPr>
      <w:r w:rsidRPr="00E8324F">
        <w:rPr>
          <w:b/>
          <w:i/>
        </w:rPr>
        <w:t>personal information</w:t>
      </w:r>
      <w:r w:rsidRPr="00E8324F">
        <w:t xml:space="preserve"> has the same meaning as in the </w:t>
      </w:r>
      <w:r w:rsidRPr="00E8324F">
        <w:rPr>
          <w:i/>
        </w:rPr>
        <w:t>Privacy Act 1988</w:t>
      </w:r>
      <w:r w:rsidRPr="00E8324F">
        <w:t>.</w:t>
      </w:r>
    </w:p>
    <w:p w:rsidR="006625D2" w:rsidRPr="00E8324F" w:rsidRDefault="006625D2" w:rsidP="008E7162">
      <w:pPr>
        <w:pStyle w:val="Definition"/>
      </w:pPr>
      <w:r w:rsidRPr="00E8324F">
        <w:rPr>
          <w:b/>
          <w:i/>
        </w:rPr>
        <w:t>plant</w:t>
      </w:r>
      <w:r w:rsidRPr="00E8324F">
        <w:t xml:space="preserve"> means a live plant or a dead plant, and includes any part of a plant.</w:t>
      </w:r>
    </w:p>
    <w:p w:rsidR="006625D2" w:rsidRPr="00E8324F" w:rsidRDefault="006625D2" w:rsidP="008E7162">
      <w:pPr>
        <w:pStyle w:val="Definition"/>
      </w:pPr>
      <w:r w:rsidRPr="00E8324F">
        <w:rPr>
          <w:b/>
          <w:i/>
        </w:rPr>
        <w:t>port</w:t>
      </w:r>
      <w:r w:rsidRPr="00E8324F">
        <w:t xml:space="preserve"> includes a harbour.</w:t>
      </w:r>
    </w:p>
    <w:p w:rsidR="006625D2" w:rsidRPr="00E8324F" w:rsidRDefault="006625D2" w:rsidP="008E7162">
      <w:pPr>
        <w:pStyle w:val="Definition"/>
      </w:pPr>
      <w:proofErr w:type="spellStart"/>
      <w:r w:rsidRPr="00E8324F">
        <w:rPr>
          <w:b/>
          <w:i/>
        </w:rPr>
        <w:t>PPSA</w:t>
      </w:r>
      <w:proofErr w:type="spellEnd"/>
      <w:r w:rsidRPr="00E8324F">
        <w:rPr>
          <w:b/>
          <w:i/>
        </w:rPr>
        <w:t xml:space="preserve"> security interest</w:t>
      </w:r>
      <w:r w:rsidRPr="00E8324F">
        <w:t xml:space="preserve"> means a security interest within the meaning of the </w:t>
      </w:r>
      <w:r w:rsidRPr="00E8324F">
        <w:rPr>
          <w:i/>
        </w:rPr>
        <w:t>Personal Property Securities Act 2009</w:t>
      </w:r>
      <w:r w:rsidRPr="00E8324F">
        <w:t xml:space="preserve"> and to </w:t>
      </w:r>
      <w:r w:rsidRPr="00E8324F">
        <w:lastRenderedPageBreak/>
        <w:t>which that Act applies, other than a transitional security interest within the meaning of that Act.</w:t>
      </w:r>
    </w:p>
    <w:p w:rsidR="006625D2" w:rsidRPr="00E8324F" w:rsidRDefault="006625D2" w:rsidP="008E7162">
      <w:pPr>
        <w:pStyle w:val="notetext"/>
      </w:pPr>
      <w:r w:rsidRPr="00E8324F">
        <w:t>Note 1:</w:t>
      </w:r>
      <w:r w:rsidRPr="00E8324F">
        <w:tab/>
        <w:t xml:space="preserve">The </w:t>
      </w:r>
      <w:r w:rsidRPr="00E8324F">
        <w:rPr>
          <w:i/>
        </w:rPr>
        <w:t>Personal Property Securities Act 2009</w:t>
      </w:r>
      <w:r w:rsidRPr="00E8324F">
        <w:t xml:space="preserve"> applies to certain security interests in personal property. See the following provisions of that Act:</w:t>
      </w:r>
    </w:p>
    <w:p w:rsidR="006625D2" w:rsidRPr="00E8324F" w:rsidRDefault="006625D2" w:rsidP="008E7162">
      <w:pPr>
        <w:pStyle w:val="notepara"/>
      </w:pPr>
      <w:r w:rsidRPr="00E8324F">
        <w:t>(a)</w:t>
      </w:r>
      <w:r w:rsidRPr="00E8324F">
        <w:tab/>
        <w:t>section</w:t>
      </w:r>
      <w:r w:rsidR="00E8324F" w:rsidRPr="00E8324F">
        <w:t> </w:t>
      </w:r>
      <w:r w:rsidRPr="00E8324F">
        <w:t>8 (interests to which the Act does not apply);</w:t>
      </w:r>
    </w:p>
    <w:p w:rsidR="006625D2" w:rsidRPr="00E8324F" w:rsidRDefault="006625D2" w:rsidP="008E7162">
      <w:pPr>
        <w:pStyle w:val="notepara"/>
      </w:pPr>
      <w:r w:rsidRPr="00E8324F">
        <w:t>(b)</w:t>
      </w:r>
      <w:r w:rsidRPr="00E8324F">
        <w:tab/>
        <w:t>section</w:t>
      </w:r>
      <w:r w:rsidR="00E8324F" w:rsidRPr="00E8324F">
        <w:t> </w:t>
      </w:r>
      <w:r w:rsidRPr="00E8324F">
        <w:t xml:space="preserve">12 (meaning of </w:t>
      </w:r>
      <w:r w:rsidRPr="00E8324F">
        <w:rPr>
          <w:b/>
          <w:i/>
        </w:rPr>
        <w:t>security interest</w:t>
      </w:r>
      <w:r w:rsidRPr="00E8324F">
        <w:t>);</w:t>
      </w:r>
    </w:p>
    <w:p w:rsidR="006625D2" w:rsidRPr="00E8324F" w:rsidRDefault="006625D2" w:rsidP="008E7162">
      <w:pPr>
        <w:pStyle w:val="notepara"/>
      </w:pPr>
      <w:r w:rsidRPr="00E8324F">
        <w:t>(c)</w:t>
      </w:r>
      <w:r w:rsidRPr="00E8324F">
        <w:tab/>
        <w:t>Chapter</w:t>
      </w:r>
      <w:r w:rsidR="00E8324F" w:rsidRPr="00E8324F">
        <w:t> </w:t>
      </w:r>
      <w:r w:rsidRPr="00E8324F">
        <w:t>9 (transitional provisions).</w:t>
      </w:r>
    </w:p>
    <w:p w:rsidR="006625D2" w:rsidRPr="00E8324F" w:rsidRDefault="006625D2" w:rsidP="008E7162">
      <w:pPr>
        <w:pStyle w:val="notetext"/>
      </w:pPr>
      <w:r w:rsidRPr="00E8324F">
        <w:t>Note 2:</w:t>
      </w:r>
      <w:r w:rsidRPr="00E8324F">
        <w:tab/>
        <w:t xml:space="preserve">For the meaning of </w:t>
      </w:r>
      <w:r w:rsidRPr="00E8324F">
        <w:rPr>
          <w:b/>
          <w:i/>
        </w:rPr>
        <w:t>transitional security interest</w:t>
      </w:r>
      <w:r w:rsidRPr="00E8324F">
        <w:t>, see section</w:t>
      </w:r>
      <w:r w:rsidR="00E8324F" w:rsidRPr="00E8324F">
        <w:t> </w:t>
      </w:r>
      <w:r w:rsidRPr="00E8324F">
        <w:t xml:space="preserve">308 of the </w:t>
      </w:r>
      <w:r w:rsidRPr="00E8324F">
        <w:rPr>
          <w:i/>
        </w:rPr>
        <w:t>Personal Property Securities Act 2009</w:t>
      </w:r>
      <w:r w:rsidRPr="00E8324F">
        <w:t>.</w:t>
      </w:r>
    </w:p>
    <w:p w:rsidR="006625D2" w:rsidRPr="00E8324F" w:rsidRDefault="006625D2" w:rsidP="008E7162">
      <w:pPr>
        <w:pStyle w:val="Definition"/>
      </w:pPr>
      <w:r w:rsidRPr="00E8324F">
        <w:rPr>
          <w:b/>
          <w:i/>
        </w:rPr>
        <w:t>premises</w:t>
      </w:r>
      <w:r w:rsidRPr="00E8324F">
        <w:t xml:space="preserve"> includes the following:</w:t>
      </w:r>
    </w:p>
    <w:p w:rsidR="006625D2" w:rsidRPr="00E8324F" w:rsidRDefault="006625D2" w:rsidP="008E7162">
      <w:pPr>
        <w:pStyle w:val="paragraph"/>
      </w:pPr>
      <w:r w:rsidRPr="00E8324F">
        <w:tab/>
        <w:t>(a)</w:t>
      </w:r>
      <w:r w:rsidRPr="00E8324F">
        <w:tab/>
        <w:t>a structure, building or conveyance;</w:t>
      </w:r>
    </w:p>
    <w:p w:rsidR="006625D2" w:rsidRPr="00E8324F" w:rsidRDefault="006625D2" w:rsidP="008E7162">
      <w:pPr>
        <w:pStyle w:val="paragraph"/>
      </w:pPr>
      <w:r w:rsidRPr="00E8324F">
        <w:tab/>
        <w:t>(b)</w:t>
      </w:r>
      <w:r w:rsidRPr="00E8324F">
        <w:tab/>
        <w:t>a place (whether or not enclosed or built on), including a place situated underground or under water;</w:t>
      </w:r>
    </w:p>
    <w:p w:rsidR="006625D2" w:rsidRPr="00E8324F" w:rsidRDefault="006625D2" w:rsidP="008E7162">
      <w:pPr>
        <w:pStyle w:val="paragraph"/>
      </w:pPr>
      <w:r w:rsidRPr="00E8324F">
        <w:tab/>
        <w:t>(c)</w:t>
      </w:r>
      <w:r w:rsidRPr="00E8324F">
        <w:tab/>
        <w:t xml:space="preserve">a part of a thing referred to in </w:t>
      </w:r>
      <w:r w:rsidR="00E8324F" w:rsidRPr="00E8324F">
        <w:t>paragraph (</w:t>
      </w:r>
      <w:r w:rsidRPr="00E8324F">
        <w:t>a) or (b).</w:t>
      </w:r>
    </w:p>
    <w:p w:rsidR="006625D2" w:rsidRPr="00E8324F" w:rsidRDefault="006625D2" w:rsidP="008E7162">
      <w:pPr>
        <w:pStyle w:val="notetext"/>
      </w:pPr>
      <w:r w:rsidRPr="00E8324F">
        <w:t>Note:</w:t>
      </w:r>
      <w:r w:rsidRPr="00E8324F">
        <w:tab/>
      </w:r>
      <w:r w:rsidRPr="00E8324F">
        <w:rPr>
          <w:b/>
          <w:i/>
        </w:rPr>
        <w:t>Premises</w:t>
      </w:r>
      <w:r w:rsidRPr="00E8324F">
        <w:t xml:space="preserve"> does not include a conveyance in Part</w:t>
      </w:r>
      <w:r w:rsidR="00E8324F" w:rsidRPr="00E8324F">
        <w:t> </w:t>
      </w:r>
      <w:r w:rsidRPr="00E8324F">
        <w:t>4 of Chapter</w:t>
      </w:r>
      <w:r w:rsidR="00E8324F" w:rsidRPr="00E8324F">
        <w:t> </w:t>
      </w:r>
      <w:r w:rsidRPr="00E8324F">
        <w:t>10 (compliance and enforcement) (see section</w:t>
      </w:r>
      <w:r w:rsidR="00E8324F" w:rsidRPr="00E8324F">
        <w:t> </w:t>
      </w:r>
      <w:r w:rsidRPr="00E8324F">
        <w:t>332).</w:t>
      </w:r>
    </w:p>
    <w:p w:rsidR="006625D2" w:rsidRPr="00E8324F" w:rsidRDefault="006625D2" w:rsidP="008E7162">
      <w:pPr>
        <w:pStyle w:val="Definition"/>
      </w:pPr>
      <w:r w:rsidRPr="00E8324F">
        <w:rPr>
          <w:b/>
          <w:i/>
        </w:rPr>
        <w:t>prepare</w:t>
      </w:r>
      <w:r w:rsidRPr="00E8324F">
        <w:t>, in relation to goods, includes the following:</w:t>
      </w:r>
    </w:p>
    <w:p w:rsidR="006625D2" w:rsidRPr="00E8324F" w:rsidRDefault="006625D2" w:rsidP="008E7162">
      <w:pPr>
        <w:pStyle w:val="paragraph"/>
      </w:pPr>
      <w:r w:rsidRPr="00E8324F">
        <w:tab/>
        <w:t>(a)</w:t>
      </w:r>
      <w:r w:rsidRPr="00E8324F">
        <w:tab/>
        <w:t>admission of animals for slaughter, being animals from which goods are to be derived;</w:t>
      </w:r>
    </w:p>
    <w:p w:rsidR="006625D2" w:rsidRPr="00E8324F" w:rsidRDefault="006625D2" w:rsidP="008E7162">
      <w:pPr>
        <w:pStyle w:val="paragraph"/>
      </w:pPr>
      <w:r w:rsidRPr="00E8324F">
        <w:tab/>
        <w:t>(b)</w:t>
      </w:r>
      <w:r w:rsidRPr="00E8324F">
        <w:tab/>
        <w:t>slaughter or kill animals from which goods are to be derived;</w:t>
      </w:r>
    </w:p>
    <w:p w:rsidR="006625D2" w:rsidRPr="00E8324F" w:rsidRDefault="006625D2" w:rsidP="008E7162">
      <w:pPr>
        <w:pStyle w:val="paragraph"/>
      </w:pPr>
      <w:r w:rsidRPr="00E8324F">
        <w:tab/>
        <w:t>(c)</w:t>
      </w:r>
      <w:r w:rsidRPr="00E8324F">
        <w:tab/>
        <w:t>dress carcases from which goods are to be derived;</w:t>
      </w:r>
    </w:p>
    <w:p w:rsidR="006625D2" w:rsidRPr="00E8324F" w:rsidRDefault="006625D2" w:rsidP="008E7162">
      <w:pPr>
        <w:pStyle w:val="paragraph"/>
      </w:pPr>
      <w:r w:rsidRPr="00E8324F">
        <w:tab/>
        <w:t>(d)</w:t>
      </w:r>
      <w:r w:rsidRPr="00E8324F">
        <w:tab/>
        <w:t>take (whether from the wild or otherwise):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fish; or</w:t>
      </w:r>
    </w:p>
    <w:p w:rsidR="006625D2" w:rsidRPr="00E8324F" w:rsidRDefault="006625D2" w:rsidP="008E7162">
      <w:pPr>
        <w:pStyle w:val="paragraphsub"/>
      </w:pPr>
      <w:r w:rsidRPr="00E8324F">
        <w:tab/>
        <w:t>(ii)</w:t>
      </w:r>
      <w:r w:rsidRPr="00E8324F">
        <w:tab/>
        <w:t>fish from which goods are to be derived;</w:t>
      </w:r>
    </w:p>
    <w:p w:rsidR="006625D2" w:rsidRPr="00E8324F" w:rsidRDefault="006625D2" w:rsidP="008E7162">
      <w:pPr>
        <w:pStyle w:val="paragraph"/>
      </w:pPr>
      <w:r w:rsidRPr="00E8324F">
        <w:tab/>
        <w:t>(e)</w:t>
      </w:r>
      <w:r w:rsidRPr="00E8324F">
        <w:tab/>
        <w:t>process, pack and store goods;</w:t>
      </w:r>
    </w:p>
    <w:p w:rsidR="006625D2" w:rsidRPr="00E8324F" w:rsidRDefault="006625D2" w:rsidP="008E7162">
      <w:pPr>
        <w:pStyle w:val="paragraph"/>
      </w:pPr>
      <w:r w:rsidRPr="00E8324F">
        <w:tab/>
        <w:t>(f)</w:t>
      </w:r>
      <w:r w:rsidRPr="00E8324F">
        <w:tab/>
        <w:t>treat goods;</w:t>
      </w:r>
    </w:p>
    <w:p w:rsidR="006625D2" w:rsidRPr="00E8324F" w:rsidRDefault="006625D2" w:rsidP="008E7162">
      <w:pPr>
        <w:pStyle w:val="paragraph"/>
      </w:pPr>
      <w:r w:rsidRPr="00E8324F">
        <w:tab/>
        <w:t>(g)</w:t>
      </w:r>
      <w:r w:rsidRPr="00E8324F">
        <w:tab/>
        <w:t>handle and load goods.</w:t>
      </w:r>
    </w:p>
    <w:p w:rsidR="006625D2" w:rsidRPr="00E8324F" w:rsidRDefault="006625D2" w:rsidP="008E7162">
      <w:pPr>
        <w:pStyle w:val="notetext"/>
      </w:pPr>
      <w:r w:rsidRPr="00E8324F">
        <w:t>Note:</w:t>
      </w:r>
      <w:r w:rsidRPr="00E8324F">
        <w:tab/>
      </w:r>
      <w:r w:rsidRPr="00E8324F">
        <w:rPr>
          <w:b/>
          <w:i/>
        </w:rPr>
        <w:t>Take</w:t>
      </w:r>
      <w:r w:rsidRPr="00E8324F">
        <w:t xml:space="preserve">, in relation to fish, means catch, capture, or harvest (see the definition of </w:t>
      </w:r>
      <w:r w:rsidRPr="00E8324F">
        <w:rPr>
          <w:b/>
          <w:i/>
        </w:rPr>
        <w:t>take</w:t>
      </w:r>
      <w:r w:rsidRPr="00E8324F">
        <w:t xml:space="preserve"> in this section).</w:t>
      </w:r>
    </w:p>
    <w:p w:rsidR="006625D2" w:rsidRPr="00E8324F" w:rsidRDefault="006625D2" w:rsidP="008E7162">
      <w:pPr>
        <w:pStyle w:val="Definition"/>
      </w:pPr>
      <w:r w:rsidRPr="00E8324F">
        <w:rPr>
          <w:b/>
          <w:i/>
        </w:rPr>
        <w:t>prescribed agriculture law</w:t>
      </w:r>
      <w:r w:rsidRPr="00E8324F">
        <w:t xml:space="preserve"> means a law (other than this Act) that is administered by the Minister and is prescribed by the rules.</w:t>
      </w:r>
    </w:p>
    <w:p w:rsidR="006625D2" w:rsidRPr="00E8324F" w:rsidRDefault="006625D2" w:rsidP="008E7162">
      <w:pPr>
        <w:pStyle w:val="Definition"/>
      </w:pPr>
      <w:r w:rsidRPr="00E8324F">
        <w:rPr>
          <w:b/>
          <w:i/>
        </w:rPr>
        <w:t>prescribed export conditions</w:t>
      </w:r>
      <w:r w:rsidRPr="00E8324F">
        <w:rPr>
          <w:i/>
        </w:rPr>
        <w:t xml:space="preserve"> </w:t>
      </w:r>
      <w:r w:rsidRPr="00E8324F">
        <w:t>means conditions prescribed by rules made for the purposes of section</w:t>
      </w:r>
      <w:r w:rsidR="00E8324F" w:rsidRPr="00E8324F">
        <w:t> </w:t>
      </w:r>
      <w:r w:rsidRPr="00E8324F">
        <w:t>29.</w:t>
      </w:r>
    </w:p>
    <w:p w:rsidR="006625D2" w:rsidRPr="00E8324F" w:rsidRDefault="006625D2" w:rsidP="008E7162">
      <w:pPr>
        <w:pStyle w:val="Definition"/>
      </w:pPr>
      <w:r w:rsidRPr="00E8324F">
        <w:rPr>
          <w:b/>
          <w:i/>
        </w:rPr>
        <w:lastRenderedPageBreak/>
        <w:t>prescribed goods</w:t>
      </w:r>
      <w:r w:rsidRPr="00E8324F">
        <w:t xml:space="preserve"> means goods of a kind prescribed by rules made for the purposes of subsection</w:t>
      </w:r>
      <w:r w:rsidR="00E8324F" w:rsidRPr="00E8324F">
        <w:t> </w:t>
      </w:r>
      <w:r w:rsidRPr="00E8324F">
        <w:t>28(1), but does not include a kind of goods in the circumstances prescribed by rules made for the purposes of subsection</w:t>
      </w:r>
      <w:r w:rsidR="00E8324F" w:rsidRPr="00E8324F">
        <w:t> </w:t>
      </w:r>
      <w:r w:rsidR="00191B20" w:rsidRPr="00E8324F">
        <w:t>28(4</w:t>
      </w:r>
      <w:r w:rsidRPr="00E8324F">
        <w:t>).</w:t>
      </w:r>
    </w:p>
    <w:p w:rsidR="006625D2" w:rsidRPr="00E8324F" w:rsidRDefault="006625D2" w:rsidP="008E7162">
      <w:pPr>
        <w:pStyle w:val="notetext"/>
      </w:pPr>
      <w:r w:rsidRPr="00E8324F">
        <w:t>Note:</w:t>
      </w:r>
      <w:r w:rsidRPr="00E8324F">
        <w:tab/>
        <w:t>The rules may prescribe a class of goods for the purposes of subsection</w:t>
      </w:r>
      <w:r w:rsidR="00E8324F" w:rsidRPr="00E8324F">
        <w:t> </w:t>
      </w:r>
      <w:r w:rsidR="00191B20" w:rsidRPr="00E8324F">
        <w:t>28(1) or (4</w:t>
      </w:r>
      <w:r w:rsidRPr="00E8324F">
        <w:t>).</w:t>
      </w:r>
    </w:p>
    <w:p w:rsidR="006625D2" w:rsidRPr="00E8324F" w:rsidRDefault="006625D2" w:rsidP="008E7162">
      <w:pPr>
        <w:pStyle w:val="Definition"/>
      </w:pPr>
      <w:r w:rsidRPr="00E8324F">
        <w:rPr>
          <w:b/>
          <w:i/>
        </w:rPr>
        <w:t>produce</w:t>
      </w:r>
      <w:r w:rsidRPr="00E8324F">
        <w:t>, in relation to goods, includes the following:</w:t>
      </w:r>
    </w:p>
    <w:p w:rsidR="006625D2" w:rsidRPr="00E8324F" w:rsidRDefault="006625D2" w:rsidP="008E7162">
      <w:pPr>
        <w:pStyle w:val="paragraph"/>
      </w:pPr>
      <w:r w:rsidRPr="00E8324F">
        <w:tab/>
        <w:t>(a)</w:t>
      </w:r>
      <w:r w:rsidRPr="00E8324F">
        <w:tab/>
        <w:t>pick or harvest (whether from the wild or otherwise):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goods; or</w:t>
      </w:r>
    </w:p>
    <w:p w:rsidR="006625D2" w:rsidRPr="00E8324F" w:rsidRDefault="006625D2" w:rsidP="008E7162">
      <w:pPr>
        <w:pStyle w:val="paragraphsub"/>
      </w:pPr>
      <w:r w:rsidRPr="00E8324F">
        <w:tab/>
        <w:t>(ii)</w:t>
      </w:r>
      <w:r w:rsidRPr="00E8324F">
        <w:tab/>
        <w:t>goods from which goods are to be derived;</w:t>
      </w:r>
    </w:p>
    <w:p w:rsidR="006625D2" w:rsidRPr="00E8324F" w:rsidRDefault="006625D2" w:rsidP="008E7162">
      <w:pPr>
        <w:pStyle w:val="paragraph"/>
      </w:pPr>
      <w:r w:rsidRPr="00E8324F">
        <w:tab/>
        <w:t>(b)</w:t>
      </w:r>
      <w:r w:rsidRPr="00E8324F">
        <w:tab/>
        <w:t>capture or take (whether from the wild or otherwise):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goods other than fish; or</w:t>
      </w:r>
    </w:p>
    <w:p w:rsidR="006625D2" w:rsidRPr="00E8324F" w:rsidRDefault="006625D2" w:rsidP="008E7162">
      <w:pPr>
        <w:pStyle w:val="paragraphsub"/>
      </w:pPr>
      <w:r w:rsidRPr="00E8324F">
        <w:tab/>
        <w:t>(ii)</w:t>
      </w:r>
      <w:r w:rsidRPr="00E8324F">
        <w:tab/>
        <w:t>goods (other than fish) from which goods are to be derived;</w:t>
      </w:r>
    </w:p>
    <w:p w:rsidR="006625D2" w:rsidRPr="00E8324F" w:rsidRDefault="006625D2" w:rsidP="008E7162">
      <w:pPr>
        <w:pStyle w:val="paragraph"/>
      </w:pPr>
      <w:r w:rsidRPr="00E8324F">
        <w:tab/>
        <w:t>(c)</w:t>
      </w:r>
      <w:r w:rsidRPr="00E8324F">
        <w:tab/>
        <w:t>propagate, rear, keep or breed (including as part of aquaculture operations):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fish; or</w:t>
      </w:r>
    </w:p>
    <w:p w:rsidR="006625D2" w:rsidRPr="00E8324F" w:rsidRDefault="006625D2" w:rsidP="008E7162">
      <w:pPr>
        <w:pStyle w:val="paragraphsub"/>
      </w:pPr>
      <w:r w:rsidRPr="00E8324F">
        <w:tab/>
        <w:t>(ii)</w:t>
      </w:r>
      <w:r w:rsidRPr="00E8324F">
        <w:tab/>
        <w:t>fish from which goods are to be derived;</w:t>
      </w:r>
    </w:p>
    <w:p w:rsidR="006625D2" w:rsidRPr="00E8324F" w:rsidRDefault="006625D2" w:rsidP="008E7162">
      <w:pPr>
        <w:pStyle w:val="paragraph"/>
      </w:pPr>
      <w:r w:rsidRPr="00E8324F">
        <w:tab/>
        <w:t>(d)</w:t>
      </w:r>
      <w:r w:rsidRPr="00E8324F">
        <w:tab/>
        <w:t>breed, or carry out husbandry activities in relation to:</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live animals; or</w:t>
      </w:r>
    </w:p>
    <w:p w:rsidR="006625D2" w:rsidRPr="00E8324F" w:rsidRDefault="006625D2" w:rsidP="008E7162">
      <w:pPr>
        <w:pStyle w:val="paragraphsub"/>
      </w:pPr>
      <w:r w:rsidRPr="00E8324F">
        <w:tab/>
        <w:t>(ii)</w:t>
      </w:r>
      <w:r w:rsidRPr="00E8324F">
        <w:tab/>
        <w:t>live animals from which goods are to be derived;</w:t>
      </w:r>
    </w:p>
    <w:p w:rsidR="006625D2" w:rsidRPr="00E8324F" w:rsidRDefault="006625D2" w:rsidP="008E7162">
      <w:pPr>
        <w:pStyle w:val="paragraph"/>
      </w:pPr>
      <w:r w:rsidRPr="00E8324F">
        <w:tab/>
        <w:t>(e)</w:t>
      </w:r>
      <w:r w:rsidRPr="00E8324F">
        <w:tab/>
        <w:t>grow:</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plants; or</w:t>
      </w:r>
    </w:p>
    <w:p w:rsidR="006625D2" w:rsidRPr="00E8324F" w:rsidRDefault="006625D2" w:rsidP="008E7162">
      <w:pPr>
        <w:pStyle w:val="paragraphsub"/>
      </w:pPr>
      <w:r w:rsidRPr="00E8324F">
        <w:tab/>
        <w:t>(ii)</w:t>
      </w:r>
      <w:r w:rsidRPr="00E8324F">
        <w:tab/>
        <w:t>plants from which goods are to be derived.</w:t>
      </w:r>
    </w:p>
    <w:p w:rsidR="006625D2" w:rsidRPr="00E8324F" w:rsidRDefault="006625D2" w:rsidP="008E7162">
      <w:pPr>
        <w:pStyle w:val="Definition"/>
      </w:pPr>
      <w:r w:rsidRPr="00E8324F">
        <w:rPr>
          <w:b/>
          <w:i/>
        </w:rPr>
        <w:t>property</w:t>
      </w:r>
      <w:r w:rsidRPr="00E8324F">
        <w:t xml:space="preserve"> has the same meaning as premises.</w:t>
      </w:r>
    </w:p>
    <w:p w:rsidR="006625D2" w:rsidRPr="00E8324F" w:rsidRDefault="006625D2" w:rsidP="008E7162">
      <w:pPr>
        <w:pStyle w:val="Definition"/>
      </w:pPr>
      <w:r w:rsidRPr="00E8324F">
        <w:rPr>
          <w:b/>
          <w:i/>
        </w:rPr>
        <w:t>protected information</w:t>
      </w:r>
      <w:r w:rsidRPr="00E8324F">
        <w:t xml:space="preserve"> means information obtained under, or in accordance with, this Act.</w:t>
      </w:r>
    </w:p>
    <w:p w:rsidR="006625D2" w:rsidRPr="00E8324F" w:rsidRDefault="006625D2" w:rsidP="008E7162">
      <w:pPr>
        <w:pStyle w:val="Definition"/>
      </w:pPr>
      <w:r w:rsidRPr="00E8324F">
        <w:rPr>
          <w:b/>
          <w:i/>
        </w:rPr>
        <w:t>protected person</w:t>
      </w:r>
      <w:r w:rsidRPr="00E8324F">
        <w:t xml:space="preserve"> has the meaning given by subsection</w:t>
      </w:r>
      <w:r w:rsidR="00E8324F" w:rsidRPr="00E8324F">
        <w:t> </w:t>
      </w:r>
      <w:r w:rsidRPr="00E8324F">
        <w:t>430(4).</w:t>
      </w:r>
    </w:p>
    <w:p w:rsidR="006625D2" w:rsidRPr="00E8324F" w:rsidRDefault="006625D2" w:rsidP="008E7162">
      <w:pPr>
        <w:pStyle w:val="Definition"/>
      </w:pPr>
      <w:r w:rsidRPr="00E8324F">
        <w:rPr>
          <w:b/>
          <w:i/>
        </w:rPr>
        <w:t>registered establishment</w:t>
      </w:r>
      <w:r w:rsidRPr="00E8324F">
        <w:t xml:space="preserve"> means an establishment that is registered under Chapter</w:t>
      </w:r>
      <w:r w:rsidR="00E8324F" w:rsidRPr="00E8324F">
        <w:t> </w:t>
      </w:r>
      <w:r w:rsidRPr="00E8324F">
        <w:t>4.</w:t>
      </w:r>
    </w:p>
    <w:p w:rsidR="006625D2" w:rsidRPr="00E8324F" w:rsidRDefault="006625D2" w:rsidP="008E7162">
      <w:pPr>
        <w:pStyle w:val="Definition"/>
      </w:pPr>
      <w:r w:rsidRPr="00E8324F">
        <w:rPr>
          <w:b/>
          <w:i/>
        </w:rPr>
        <w:t>Regulatory Powers Act</w:t>
      </w:r>
      <w:r w:rsidRPr="00E8324F">
        <w:t xml:space="preserve"> means the </w:t>
      </w:r>
      <w:r w:rsidRPr="00E8324F">
        <w:rPr>
          <w:i/>
        </w:rPr>
        <w:t>Regulatory Powers (Standard Provisions) Act 2014</w:t>
      </w:r>
      <w:r w:rsidRPr="00E8324F">
        <w:t>.</w:t>
      </w:r>
    </w:p>
    <w:p w:rsidR="006625D2" w:rsidRPr="00E8324F" w:rsidRDefault="006625D2" w:rsidP="008E7162">
      <w:pPr>
        <w:pStyle w:val="Definition"/>
      </w:pPr>
      <w:r w:rsidRPr="00E8324F">
        <w:rPr>
          <w:b/>
          <w:i/>
        </w:rPr>
        <w:lastRenderedPageBreak/>
        <w:t>related provision</w:t>
      </w:r>
      <w:r w:rsidRPr="00E8324F">
        <w:t xml:space="preserve"> means the following:</w:t>
      </w:r>
    </w:p>
    <w:p w:rsidR="006625D2" w:rsidRPr="00E8324F" w:rsidRDefault="006625D2" w:rsidP="008E7162">
      <w:pPr>
        <w:pStyle w:val="paragraph"/>
      </w:pPr>
      <w:r w:rsidRPr="00E8324F">
        <w:tab/>
        <w:t>(a)</w:t>
      </w:r>
      <w:r w:rsidRPr="00E8324F">
        <w:tab/>
        <w:t>a provision of this Act that creates an offence;</w:t>
      </w:r>
    </w:p>
    <w:p w:rsidR="006625D2" w:rsidRPr="00E8324F" w:rsidRDefault="006625D2" w:rsidP="008E7162">
      <w:pPr>
        <w:pStyle w:val="paragraph"/>
      </w:pPr>
      <w:r w:rsidRPr="00E8324F">
        <w:tab/>
        <w:t>(b)</w:t>
      </w:r>
      <w:r w:rsidRPr="00E8324F">
        <w:tab/>
        <w:t>a civil penalty provision of this Act;</w:t>
      </w:r>
    </w:p>
    <w:p w:rsidR="006625D2" w:rsidRPr="00E8324F" w:rsidRDefault="006625D2" w:rsidP="008E7162">
      <w:pPr>
        <w:pStyle w:val="paragraph"/>
      </w:pPr>
      <w:r w:rsidRPr="00E8324F">
        <w:tab/>
        <w:t>(c)</w:t>
      </w:r>
      <w:r w:rsidRPr="00E8324F">
        <w:tab/>
        <w:t xml:space="preserve">a provision of the </w:t>
      </w:r>
      <w:r w:rsidRPr="00E8324F">
        <w:rPr>
          <w:i/>
        </w:rPr>
        <w:t>Crimes Act 1914</w:t>
      </w:r>
      <w:r w:rsidRPr="00E8324F">
        <w:t xml:space="preserve"> or the </w:t>
      </w:r>
      <w:r w:rsidRPr="00E8324F">
        <w:rPr>
          <w:i/>
        </w:rPr>
        <w:t>Criminal Code</w:t>
      </w:r>
      <w:r w:rsidRPr="00E8324F">
        <w:t xml:space="preserve"> that relates to this Act and creates an offence.</w:t>
      </w:r>
    </w:p>
    <w:p w:rsidR="006625D2" w:rsidRPr="00E8324F" w:rsidRDefault="006625D2" w:rsidP="008E7162">
      <w:pPr>
        <w:pStyle w:val="Definition"/>
      </w:pPr>
      <w:r w:rsidRPr="00E8324F">
        <w:rPr>
          <w:b/>
          <w:i/>
        </w:rPr>
        <w:t>relevant Commonwealth liability</w:t>
      </w:r>
      <w:r w:rsidRPr="00E8324F">
        <w:t xml:space="preserve"> means:</w:t>
      </w:r>
    </w:p>
    <w:p w:rsidR="006625D2" w:rsidRPr="00E8324F" w:rsidRDefault="006625D2" w:rsidP="008E7162">
      <w:pPr>
        <w:pStyle w:val="paragraph"/>
      </w:pPr>
      <w:r w:rsidRPr="00E8324F">
        <w:tab/>
        <w:t>(a)</w:t>
      </w:r>
      <w:r w:rsidRPr="00E8324F">
        <w:tab/>
        <w:t>a cost</w:t>
      </w:r>
      <w:r w:rsidR="00391918">
        <w:noBreakHyphen/>
      </w:r>
      <w:r w:rsidRPr="00E8324F">
        <w:t>recovery charge that is due and payable; or</w:t>
      </w:r>
    </w:p>
    <w:p w:rsidR="006625D2" w:rsidRPr="00E8324F" w:rsidRDefault="006625D2" w:rsidP="008E7162">
      <w:pPr>
        <w:pStyle w:val="paragraph"/>
      </w:pPr>
      <w:r w:rsidRPr="00E8324F">
        <w:tab/>
        <w:t>(b)</w:t>
      </w:r>
      <w:r w:rsidRPr="00E8324F">
        <w:tab/>
        <w:t>a pecuniary penalty, or other liability for an amount, imposed by or under a prescribed agriculture law.</w:t>
      </w:r>
    </w:p>
    <w:p w:rsidR="006625D2" w:rsidRPr="00E8324F" w:rsidRDefault="006625D2" w:rsidP="008E7162">
      <w:pPr>
        <w:pStyle w:val="notetext"/>
      </w:pPr>
      <w:r w:rsidRPr="00E8324F">
        <w:t>Note:</w:t>
      </w:r>
      <w:r w:rsidRPr="00E8324F">
        <w:tab/>
        <w:t>A relevant Commonwealth liability of a person is taken to have been paid for the purposes of a provision of this Act in certain circumstances (see section</w:t>
      </w:r>
      <w:r w:rsidR="00E8324F" w:rsidRPr="00E8324F">
        <w:t> </w:t>
      </w:r>
      <w:r w:rsidRPr="00E8324F">
        <w:t>431).</w:t>
      </w:r>
    </w:p>
    <w:p w:rsidR="006625D2" w:rsidRPr="00E8324F" w:rsidRDefault="006625D2" w:rsidP="008E7162">
      <w:pPr>
        <w:pStyle w:val="Definition"/>
      </w:pPr>
      <w:r w:rsidRPr="00E8324F">
        <w:rPr>
          <w:b/>
          <w:i/>
        </w:rPr>
        <w:t>relevant court</w:t>
      </w:r>
      <w:r w:rsidRPr="00E8324F">
        <w:t xml:space="preserve"> means:</w:t>
      </w:r>
    </w:p>
    <w:p w:rsidR="006625D2" w:rsidRPr="00E8324F" w:rsidRDefault="006625D2" w:rsidP="008E7162">
      <w:pPr>
        <w:pStyle w:val="paragraph"/>
      </w:pPr>
      <w:r w:rsidRPr="00E8324F">
        <w:tab/>
        <w:t>(a)</w:t>
      </w:r>
      <w:r w:rsidRPr="00E8324F">
        <w:tab/>
        <w:t>the Federal Court; or</w:t>
      </w:r>
    </w:p>
    <w:p w:rsidR="006625D2" w:rsidRPr="00E8324F" w:rsidRDefault="006625D2" w:rsidP="008E7162">
      <w:pPr>
        <w:pStyle w:val="paragraph"/>
      </w:pPr>
      <w:r w:rsidRPr="00E8324F">
        <w:tab/>
        <w:t>(b)</w:t>
      </w:r>
      <w:r w:rsidRPr="00E8324F">
        <w:tab/>
        <w:t>the Federal Circuit Court; or</w:t>
      </w:r>
    </w:p>
    <w:p w:rsidR="006625D2" w:rsidRPr="00E8324F" w:rsidRDefault="006625D2" w:rsidP="008E7162">
      <w:pPr>
        <w:pStyle w:val="paragraph"/>
      </w:pPr>
      <w:r w:rsidRPr="00E8324F">
        <w:tab/>
        <w:t>(c)</w:t>
      </w:r>
      <w:r w:rsidRPr="00E8324F">
        <w:tab/>
        <w:t>a court of a State or Territory that has jurisdiction in relation to matters arising under this Act.</w:t>
      </w:r>
    </w:p>
    <w:p w:rsidR="006625D2" w:rsidRPr="00E8324F" w:rsidRDefault="006625D2" w:rsidP="008E7162">
      <w:pPr>
        <w:pStyle w:val="Definition"/>
      </w:pPr>
      <w:r w:rsidRPr="00E8324F">
        <w:rPr>
          <w:b/>
          <w:i/>
        </w:rPr>
        <w:t>relevant person</w:t>
      </w:r>
      <w:r w:rsidRPr="00E8324F">
        <w:t>:</w:t>
      </w:r>
    </w:p>
    <w:p w:rsidR="006625D2" w:rsidRPr="00E8324F" w:rsidRDefault="006625D2" w:rsidP="008E7162">
      <w:pPr>
        <w:pStyle w:val="paragraph"/>
      </w:pPr>
      <w:r w:rsidRPr="00E8324F">
        <w:tab/>
        <w:t>(a)</w:t>
      </w:r>
      <w:r w:rsidRPr="00E8324F">
        <w:tab/>
        <w:t>for an audit under Part</w:t>
      </w:r>
      <w:r w:rsidR="00E8324F" w:rsidRPr="00E8324F">
        <w:t> </w:t>
      </w:r>
      <w:r w:rsidRPr="00E8324F">
        <w:t>1 of Chapter</w:t>
      </w:r>
      <w:r w:rsidR="00E8324F" w:rsidRPr="00E8324F">
        <w:t> </w:t>
      </w:r>
      <w:r w:rsidRPr="00E8324F">
        <w:t>9—has the meaning given by section</w:t>
      </w:r>
      <w:r w:rsidR="00E8324F" w:rsidRPr="00E8324F">
        <w:t> </w:t>
      </w:r>
      <w:r w:rsidRPr="00E8324F">
        <w:t>269; or</w:t>
      </w:r>
    </w:p>
    <w:p w:rsidR="006625D2" w:rsidRPr="00E8324F" w:rsidRDefault="006625D2" w:rsidP="008E7162">
      <w:pPr>
        <w:pStyle w:val="paragraph"/>
      </w:pPr>
      <w:r w:rsidRPr="00E8324F">
        <w:tab/>
        <w:t>(b)</w:t>
      </w:r>
      <w:r w:rsidRPr="00E8324F">
        <w:tab/>
        <w:t>for an assessment of goods under Part</w:t>
      </w:r>
      <w:r w:rsidR="00E8324F" w:rsidRPr="00E8324F">
        <w:t> </w:t>
      </w:r>
      <w:r w:rsidRPr="00E8324F">
        <w:t>2 of Chapter</w:t>
      </w:r>
      <w:r w:rsidR="00E8324F" w:rsidRPr="00E8324F">
        <w:t> </w:t>
      </w:r>
      <w:r w:rsidRPr="00E8324F">
        <w:t>9—has the meaning given by section</w:t>
      </w:r>
      <w:r w:rsidR="00E8324F" w:rsidRPr="00E8324F">
        <w:t> </w:t>
      </w:r>
      <w:r w:rsidRPr="00E8324F">
        <w:t>278; or</w:t>
      </w:r>
    </w:p>
    <w:p w:rsidR="006625D2" w:rsidRPr="00E8324F" w:rsidRDefault="006625D2" w:rsidP="008E7162">
      <w:pPr>
        <w:pStyle w:val="paragraph"/>
      </w:pPr>
      <w:r w:rsidRPr="00E8324F">
        <w:tab/>
        <w:t>(c)</w:t>
      </w:r>
      <w:r w:rsidRPr="00E8324F">
        <w:tab/>
        <w:t xml:space="preserve">for a reviewable decision referred to in column 1 of </w:t>
      </w:r>
      <w:r w:rsidR="007724DA" w:rsidRPr="00E8324F">
        <w:t xml:space="preserve">an item in </w:t>
      </w:r>
      <w:r w:rsidRPr="00E8324F">
        <w:t>the table in subsection</w:t>
      </w:r>
      <w:r w:rsidR="00E8324F" w:rsidRPr="00E8324F">
        <w:t> </w:t>
      </w:r>
      <w:r w:rsidRPr="00E8324F">
        <w:t xml:space="preserve">381(1)—means the person referred to in column 3 of that </w:t>
      </w:r>
      <w:r w:rsidR="007724DA" w:rsidRPr="00E8324F">
        <w:t>item</w:t>
      </w:r>
      <w:r w:rsidRPr="00E8324F">
        <w:t>; or</w:t>
      </w:r>
    </w:p>
    <w:p w:rsidR="006625D2" w:rsidRPr="00E8324F" w:rsidRDefault="006625D2" w:rsidP="008E7162">
      <w:pPr>
        <w:pStyle w:val="paragraph"/>
      </w:pPr>
      <w:r w:rsidRPr="00E8324F">
        <w:tab/>
        <w:t>(d)</w:t>
      </w:r>
      <w:r w:rsidRPr="00E8324F">
        <w:tab/>
        <w:t>for a reviewable decision prescribed by rules made for the purposes of subsection</w:t>
      </w:r>
      <w:r w:rsidR="00E8324F" w:rsidRPr="00E8324F">
        <w:t> </w:t>
      </w:r>
      <w:r w:rsidRPr="00E8324F">
        <w:t>381(2)—means the person specified by the rules as the relevant person for that decision.</w:t>
      </w:r>
    </w:p>
    <w:p w:rsidR="006625D2" w:rsidRPr="00E8324F" w:rsidRDefault="006625D2" w:rsidP="008E7162">
      <w:pPr>
        <w:pStyle w:val="Definition"/>
      </w:pPr>
      <w:r w:rsidRPr="00E8324F">
        <w:rPr>
          <w:b/>
          <w:i/>
        </w:rPr>
        <w:t>relevant premises</w:t>
      </w:r>
      <w:r w:rsidRPr="00E8324F">
        <w:t>, in Part</w:t>
      </w:r>
      <w:r w:rsidR="00E8324F" w:rsidRPr="00E8324F">
        <w:t> </w:t>
      </w:r>
      <w:r w:rsidRPr="00E8324F">
        <w:t>5 of Chapter</w:t>
      </w:r>
      <w:r w:rsidR="00E8324F" w:rsidRPr="00E8324F">
        <w:t> </w:t>
      </w:r>
      <w:r w:rsidRPr="00E8324F">
        <w:t>10, has the meaning given by section</w:t>
      </w:r>
      <w:r w:rsidR="00E8324F" w:rsidRPr="00E8324F">
        <w:t> </w:t>
      </w:r>
      <w:r w:rsidRPr="00E8324F">
        <w:t>345.</w:t>
      </w:r>
    </w:p>
    <w:p w:rsidR="006625D2" w:rsidRPr="00E8324F" w:rsidRDefault="006625D2" w:rsidP="008E7162">
      <w:pPr>
        <w:pStyle w:val="Definition"/>
      </w:pPr>
      <w:r w:rsidRPr="00E8324F">
        <w:rPr>
          <w:b/>
          <w:i/>
        </w:rPr>
        <w:t>reviewable decision</w:t>
      </w:r>
      <w:r w:rsidRPr="00E8324F">
        <w:t xml:space="preserve"> has the meaning given by subsections</w:t>
      </w:r>
      <w:r w:rsidR="00E8324F" w:rsidRPr="00E8324F">
        <w:t> </w:t>
      </w:r>
      <w:r w:rsidRPr="00E8324F">
        <w:t>381(1) and (2).</w:t>
      </w:r>
    </w:p>
    <w:p w:rsidR="006625D2" w:rsidRPr="00E8324F" w:rsidRDefault="006625D2" w:rsidP="008E7162">
      <w:pPr>
        <w:pStyle w:val="Definition"/>
      </w:pPr>
      <w:r w:rsidRPr="00E8324F">
        <w:rPr>
          <w:b/>
          <w:i/>
        </w:rPr>
        <w:t>rules</w:t>
      </w:r>
      <w:r w:rsidRPr="00E8324F">
        <w:t xml:space="preserve"> means rules made under section</w:t>
      </w:r>
      <w:r w:rsidR="00E8324F" w:rsidRPr="00E8324F">
        <w:t> </w:t>
      </w:r>
      <w:r w:rsidRPr="00E8324F">
        <w:t>432.</w:t>
      </w:r>
    </w:p>
    <w:p w:rsidR="006625D2" w:rsidRPr="00E8324F" w:rsidRDefault="006625D2" w:rsidP="008E7162">
      <w:pPr>
        <w:pStyle w:val="Definition"/>
      </w:pPr>
      <w:r w:rsidRPr="00E8324F">
        <w:rPr>
          <w:b/>
          <w:i/>
        </w:rPr>
        <w:lastRenderedPageBreak/>
        <w:t>secondary permissible purpose</w:t>
      </w:r>
      <w:r w:rsidRPr="00E8324F">
        <w:t xml:space="preserve"> means a purpose of:</w:t>
      </w:r>
    </w:p>
    <w:p w:rsidR="006625D2" w:rsidRPr="00E8324F" w:rsidRDefault="006625D2" w:rsidP="008E7162">
      <w:pPr>
        <w:pStyle w:val="paragraph"/>
      </w:pPr>
      <w:r w:rsidRPr="00E8324F">
        <w:tab/>
        <w:t>(a)</w:t>
      </w:r>
      <w:r w:rsidRPr="00E8324F">
        <w:tab/>
        <w:t>achieving the objects of this Act; or</w:t>
      </w:r>
    </w:p>
    <w:p w:rsidR="006625D2" w:rsidRPr="00E8324F" w:rsidRDefault="006625D2" w:rsidP="008E7162">
      <w:pPr>
        <w:pStyle w:val="paragraph"/>
      </w:pPr>
      <w:r w:rsidRPr="00E8324F">
        <w:tab/>
        <w:t>(b)</w:t>
      </w:r>
      <w:r w:rsidRPr="00E8324F">
        <w:tab/>
        <w:t>administering or enforcing any of the following:</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 prescribed agriculture law;</w:t>
      </w:r>
    </w:p>
    <w:p w:rsidR="006625D2" w:rsidRPr="00E8324F" w:rsidRDefault="006625D2" w:rsidP="008E7162">
      <w:pPr>
        <w:pStyle w:val="paragraphsub"/>
      </w:pPr>
      <w:r w:rsidRPr="00E8324F">
        <w:tab/>
        <w:t>(ii)</w:t>
      </w:r>
      <w:r w:rsidRPr="00E8324F">
        <w:tab/>
        <w:t>another Australian law, to the extent that the law relates to public health, food safety, biosecurity, the export of goods from Australian territory, the health and welfare of live animals, or the health and condition of animal reproductive material.</w:t>
      </w:r>
    </w:p>
    <w:p w:rsidR="00B57108" w:rsidRPr="00E8324F" w:rsidRDefault="00B57108" w:rsidP="008E7162">
      <w:pPr>
        <w:pStyle w:val="Definition"/>
      </w:pPr>
      <w:r w:rsidRPr="00E8324F">
        <w:rPr>
          <w:b/>
          <w:i/>
        </w:rPr>
        <w:t>Secretary</w:t>
      </w:r>
      <w:r w:rsidRPr="00E8324F">
        <w:t xml:space="preserve"> means the Secretary of the Department.</w:t>
      </w:r>
    </w:p>
    <w:p w:rsidR="006625D2" w:rsidRPr="00E8324F" w:rsidRDefault="006625D2" w:rsidP="008E7162">
      <w:pPr>
        <w:pStyle w:val="Definition"/>
      </w:pPr>
      <w:r w:rsidRPr="00E8324F">
        <w:rPr>
          <w:b/>
          <w:i/>
        </w:rPr>
        <w:t>sensitive information</w:t>
      </w:r>
      <w:r w:rsidRPr="00E8324F">
        <w:t xml:space="preserve"> means information or an opinion about an individual’s criminal record that is also personal information.</w:t>
      </w:r>
    </w:p>
    <w:p w:rsidR="006625D2" w:rsidRPr="00E8324F" w:rsidRDefault="006625D2" w:rsidP="008E7162">
      <w:pPr>
        <w:pStyle w:val="Definition"/>
      </w:pPr>
      <w:r w:rsidRPr="00E8324F">
        <w:rPr>
          <w:b/>
          <w:i/>
        </w:rPr>
        <w:t>State or Territory authorised officer</w:t>
      </w:r>
      <w:r w:rsidRPr="00E8324F">
        <w:t xml:space="preserve"> means an authorised officer who is an officer or employee of a State or Territory body.</w:t>
      </w:r>
    </w:p>
    <w:p w:rsidR="006625D2" w:rsidRPr="00E8324F" w:rsidRDefault="006625D2" w:rsidP="008E7162">
      <w:pPr>
        <w:pStyle w:val="Definition"/>
      </w:pPr>
      <w:r w:rsidRPr="00E8324F">
        <w:rPr>
          <w:b/>
          <w:i/>
        </w:rPr>
        <w:t>State or Territory body</w:t>
      </w:r>
      <w:r w:rsidRPr="00E8324F">
        <w:t xml:space="preserve"> includes a Department of State, or an authority, of a State or Territory.</w:t>
      </w:r>
    </w:p>
    <w:p w:rsidR="006625D2" w:rsidRPr="00E8324F" w:rsidRDefault="006625D2" w:rsidP="008E7162">
      <w:pPr>
        <w:pStyle w:val="Definition"/>
      </w:pPr>
      <w:r w:rsidRPr="00E8324F">
        <w:rPr>
          <w:b/>
          <w:i/>
        </w:rPr>
        <w:t>take</w:t>
      </w:r>
      <w:r w:rsidRPr="00E8324F">
        <w:t>, in relation to fish, means catch, capture, or harvest.</w:t>
      </w:r>
    </w:p>
    <w:p w:rsidR="006625D2" w:rsidRPr="00E8324F" w:rsidRDefault="006625D2" w:rsidP="008E7162">
      <w:pPr>
        <w:pStyle w:val="Definition"/>
      </w:pPr>
      <w:r w:rsidRPr="00E8324F">
        <w:rPr>
          <w:b/>
          <w:i/>
        </w:rPr>
        <w:t>tariff rate quota certificate</w:t>
      </w:r>
      <w:r w:rsidRPr="00E8324F">
        <w:t xml:space="preserve"> means a certificate provided for by rules made for the purposes of section</w:t>
      </w:r>
      <w:r w:rsidR="00E8324F" w:rsidRPr="00E8324F">
        <w:t> </w:t>
      </w:r>
      <w:r w:rsidRPr="00E8324F">
        <w:t>264.</w:t>
      </w:r>
    </w:p>
    <w:p w:rsidR="006625D2" w:rsidRPr="00E8324F" w:rsidRDefault="006625D2" w:rsidP="008E7162">
      <w:pPr>
        <w:pStyle w:val="Definition"/>
      </w:pPr>
      <w:r w:rsidRPr="00E8324F">
        <w:rPr>
          <w:b/>
          <w:i/>
        </w:rPr>
        <w:t>temporary prohibition determination</w:t>
      </w:r>
      <w:r w:rsidRPr="00E8324F">
        <w:t xml:space="preserve"> means a determination made under paragraph</w:t>
      </w:r>
      <w:r w:rsidR="00E8324F" w:rsidRPr="00E8324F">
        <w:t> </w:t>
      </w:r>
      <w:r w:rsidRPr="00E8324F">
        <w:t>24(1)(a) or (b).</w:t>
      </w:r>
    </w:p>
    <w:p w:rsidR="006625D2" w:rsidRPr="00E8324F" w:rsidRDefault="006625D2" w:rsidP="008E7162">
      <w:pPr>
        <w:pStyle w:val="Definition"/>
      </w:pPr>
      <w:r w:rsidRPr="00E8324F">
        <w:rPr>
          <w:b/>
          <w:i/>
        </w:rPr>
        <w:t>third party authorised officer</w:t>
      </w:r>
      <w:r w:rsidRPr="00E8324F">
        <w:rPr>
          <w:i/>
        </w:rPr>
        <w:t xml:space="preserve"> </w:t>
      </w:r>
      <w:r w:rsidRPr="00E8324F">
        <w:t>means a person who is authorised under paragraph</w:t>
      </w:r>
      <w:r w:rsidR="00E8324F" w:rsidRPr="00E8324F">
        <w:t> </w:t>
      </w:r>
      <w:r w:rsidR="00515E65" w:rsidRPr="00E8324F">
        <w:t>291(6</w:t>
      </w:r>
      <w:r w:rsidRPr="00E8324F">
        <w:t>)(a) to be a third party authorised officer under this Act.</w:t>
      </w:r>
    </w:p>
    <w:p w:rsidR="006625D2" w:rsidRPr="00E8324F" w:rsidRDefault="006625D2" w:rsidP="008E7162">
      <w:pPr>
        <w:pStyle w:val="Definition"/>
      </w:pPr>
      <w:r w:rsidRPr="00E8324F">
        <w:rPr>
          <w:b/>
          <w:i/>
        </w:rPr>
        <w:t>this Act</w:t>
      </w:r>
      <w:r w:rsidRPr="00E8324F">
        <w:t xml:space="preserve"> includes:</w:t>
      </w:r>
    </w:p>
    <w:p w:rsidR="006625D2" w:rsidRPr="00E8324F" w:rsidRDefault="006625D2" w:rsidP="008E7162">
      <w:pPr>
        <w:pStyle w:val="paragraph"/>
      </w:pPr>
      <w:r w:rsidRPr="00E8324F">
        <w:tab/>
        <w:t>(a)</w:t>
      </w:r>
      <w:r w:rsidRPr="00E8324F">
        <w:tab/>
        <w:t>legislative instruments made under this Act; and</w:t>
      </w:r>
    </w:p>
    <w:p w:rsidR="006625D2" w:rsidRPr="00E8324F" w:rsidRDefault="006625D2" w:rsidP="008E7162">
      <w:pPr>
        <w:pStyle w:val="paragraph"/>
      </w:pPr>
      <w:r w:rsidRPr="00E8324F">
        <w:tab/>
        <w:t>(b)</w:t>
      </w:r>
      <w:r w:rsidRPr="00E8324F">
        <w:tab/>
        <w:t>the Regulatory Powers Act as it applies in relation to this Act.</w:t>
      </w:r>
    </w:p>
    <w:p w:rsidR="006625D2" w:rsidRPr="00E8324F" w:rsidRDefault="006625D2" w:rsidP="008E7162">
      <w:pPr>
        <w:pStyle w:val="Definition"/>
        <w:rPr>
          <w:lang w:eastAsia="en-US"/>
        </w:rPr>
      </w:pPr>
      <w:r w:rsidRPr="00E8324F">
        <w:rPr>
          <w:b/>
          <w:i/>
          <w:lang w:eastAsia="en-US"/>
        </w:rPr>
        <w:t xml:space="preserve">trade description </w:t>
      </w:r>
      <w:r w:rsidRPr="00E8324F">
        <w:rPr>
          <w:lang w:eastAsia="en-US"/>
        </w:rPr>
        <w:t>has the meaning given by subsections</w:t>
      </w:r>
      <w:r w:rsidR="00E8324F" w:rsidRPr="00E8324F">
        <w:rPr>
          <w:lang w:eastAsia="en-US"/>
        </w:rPr>
        <w:t> </w:t>
      </w:r>
      <w:r w:rsidRPr="00E8324F">
        <w:rPr>
          <w:lang w:eastAsia="en-US"/>
        </w:rPr>
        <w:t>246(1) and (2).</w:t>
      </w:r>
    </w:p>
    <w:p w:rsidR="006625D2" w:rsidRPr="00E8324F" w:rsidRDefault="006625D2" w:rsidP="008E7162">
      <w:pPr>
        <w:pStyle w:val="Definition"/>
      </w:pPr>
      <w:r w:rsidRPr="00E8324F">
        <w:rPr>
          <w:b/>
          <w:i/>
        </w:rPr>
        <w:lastRenderedPageBreak/>
        <w:t>United Nations Convention on the Law of the Sea</w:t>
      </w:r>
      <w:r w:rsidRPr="00E8324F">
        <w:t xml:space="preserve"> means the United Nations Convention on the Law of the Sea, done at Montego Bay on 10</w:t>
      </w:r>
      <w:r w:rsidR="00E8324F" w:rsidRPr="00E8324F">
        <w:t> </w:t>
      </w:r>
      <w:r w:rsidRPr="00E8324F">
        <w:t>December 1982, as in force for Australia from time to time.</w:t>
      </w:r>
    </w:p>
    <w:p w:rsidR="006625D2" w:rsidRPr="00E8324F" w:rsidRDefault="006625D2" w:rsidP="008E7162">
      <w:pPr>
        <w:pStyle w:val="notetext"/>
      </w:pPr>
      <w:r w:rsidRPr="00E8324F">
        <w:t>Note:</w:t>
      </w:r>
      <w:r w:rsidRPr="00E8324F">
        <w:tab/>
        <w:t>The Convention is in Australian Treaty Series 1994 No.</w:t>
      </w:r>
      <w:r w:rsidR="00E8324F" w:rsidRPr="00E8324F">
        <w:t> </w:t>
      </w:r>
      <w:r w:rsidRPr="00E8324F">
        <w:t>31 (</w:t>
      </w:r>
      <w:r w:rsidR="00176788" w:rsidRPr="00E8324F">
        <w:t xml:space="preserve">[1994] ATS 31) and could in </w:t>
      </w:r>
      <w:r w:rsidR="0042180E" w:rsidRPr="00E8324F">
        <w:t>20</w:t>
      </w:r>
      <w:r w:rsidR="0042180E">
        <w:t>20</w:t>
      </w:r>
      <w:r w:rsidR="0042180E" w:rsidRPr="00E8324F">
        <w:t xml:space="preserve"> </w:t>
      </w:r>
      <w:r w:rsidRPr="00E8324F">
        <w:t xml:space="preserve">be viewed in the Australian Treaties Library on the </w:t>
      </w:r>
      <w:proofErr w:type="spellStart"/>
      <w:r w:rsidRPr="00E8324F">
        <w:t>AustLII</w:t>
      </w:r>
      <w:proofErr w:type="spellEnd"/>
      <w:r w:rsidRPr="00E8324F">
        <w:t xml:space="preserve"> website (http://www.austlii.edu.au).</w:t>
      </w:r>
    </w:p>
    <w:p w:rsidR="006625D2" w:rsidRPr="00E8324F" w:rsidRDefault="006625D2" w:rsidP="008E7162">
      <w:pPr>
        <w:pStyle w:val="Definition"/>
      </w:pPr>
      <w:r w:rsidRPr="00E8324F">
        <w:rPr>
          <w:b/>
          <w:i/>
          <w:lang w:eastAsia="en-US"/>
        </w:rPr>
        <w:t>use</w:t>
      </w:r>
      <w:r w:rsidRPr="00E8324F">
        <w:rPr>
          <w:lang w:eastAsia="en-US"/>
        </w:rPr>
        <w:t>, in relation to information, includes make a record of.</w:t>
      </w:r>
    </w:p>
    <w:p w:rsidR="006625D2" w:rsidRPr="00E8324F" w:rsidRDefault="006625D2" w:rsidP="008E7162">
      <w:pPr>
        <w:pStyle w:val="Definition"/>
      </w:pPr>
      <w:r w:rsidRPr="00E8324F">
        <w:rPr>
          <w:b/>
          <w:i/>
        </w:rPr>
        <w:t>vessel</w:t>
      </w:r>
      <w:r w:rsidRPr="00E8324F">
        <w:t>:</w:t>
      </w:r>
    </w:p>
    <w:p w:rsidR="006625D2" w:rsidRPr="00E8324F" w:rsidRDefault="006625D2" w:rsidP="008E7162">
      <w:pPr>
        <w:pStyle w:val="paragraph"/>
      </w:pPr>
      <w:r w:rsidRPr="00E8324F">
        <w:tab/>
        <w:t>(a)</w:t>
      </w:r>
      <w:r w:rsidRPr="00E8324F">
        <w:tab/>
        <w:t>means any kind of vessel used in navigation by water, however propelled or moved, including the following:</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 barge or other floating craft;</w:t>
      </w:r>
    </w:p>
    <w:p w:rsidR="006625D2" w:rsidRPr="00E8324F" w:rsidRDefault="006625D2" w:rsidP="008E7162">
      <w:pPr>
        <w:pStyle w:val="paragraphsub"/>
      </w:pPr>
      <w:r w:rsidRPr="00E8324F">
        <w:tab/>
        <w:t>(ii)</w:t>
      </w:r>
      <w:r w:rsidRPr="00E8324F">
        <w:tab/>
        <w:t>an air</w:t>
      </w:r>
      <w:r w:rsidR="00391918">
        <w:noBreakHyphen/>
      </w:r>
      <w:r w:rsidRPr="00E8324F">
        <w:t>cushion vehicle, or other similar craft, used wholly or primarily in navigation by water; and</w:t>
      </w:r>
    </w:p>
    <w:p w:rsidR="006625D2" w:rsidRPr="00E8324F" w:rsidRDefault="006625D2" w:rsidP="008E7162">
      <w:pPr>
        <w:pStyle w:val="paragraph"/>
      </w:pPr>
      <w:r w:rsidRPr="00E8324F">
        <w:tab/>
        <w:t>(b)</w:t>
      </w:r>
      <w:r w:rsidRPr="00E8324F">
        <w:tab/>
        <w:t>includes: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an installation; and</w:t>
      </w:r>
    </w:p>
    <w:p w:rsidR="006625D2" w:rsidRPr="00E8324F" w:rsidRDefault="006625D2" w:rsidP="008E7162">
      <w:pPr>
        <w:pStyle w:val="paragraphsub"/>
      </w:pPr>
      <w:r w:rsidRPr="00E8324F">
        <w:tab/>
        <w:t>(ii)</w:t>
      </w:r>
      <w:r w:rsidRPr="00E8324F">
        <w:tab/>
        <w:t>any floating structure.</w:t>
      </w:r>
    </w:p>
    <w:p w:rsidR="006625D2" w:rsidRPr="00E8324F" w:rsidRDefault="006625D2" w:rsidP="008E7162">
      <w:pPr>
        <w:pStyle w:val="ActHead5"/>
      </w:pPr>
      <w:bookmarkStart w:id="23" w:name="_Toc34828287"/>
      <w:r w:rsidRPr="00750091">
        <w:rPr>
          <w:rStyle w:val="CharSectno"/>
        </w:rPr>
        <w:t>13</w:t>
      </w:r>
      <w:r w:rsidRPr="00E8324F">
        <w:t xml:space="preserve">  Meaning of </w:t>
      </w:r>
      <w:r w:rsidRPr="00E8324F">
        <w:rPr>
          <w:i/>
        </w:rPr>
        <w:t>associate</w:t>
      </w:r>
      <w:bookmarkEnd w:id="23"/>
    </w:p>
    <w:p w:rsidR="006625D2" w:rsidRPr="00E8324F" w:rsidRDefault="006625D2" w:rsidP="008E7162">
      <w:pPr>
        <w:pStyle w:val="subsection"/>
      </w:pPr>
      <w:r w:rsidRPr="00E8324F">
        <w:tab/>
        <w:t>(1)</w:t>
      </w:r>
      <w:r w:rsidRPr="00E8324F">
        <w:tab/>
      </w:r>
      <w:r w:rsidRPr="00E8324F">
        <w:rPr>
          <w:b/>
          <w:i/>
        </w:rPr>
        <w:t>Associate</w:t>
      </w:r>
      <w:r w:rsidRPr="00E8324F">
        <w:t xml:space="preserve"> of a person (the </w:t>
      </w:r>
      <w:r w:rsidRPr="00E8324F">
        <w:rPr>
          <w:b/>
          <w:i/>
        </w:rPr>
        <w:t>first person</w:t>
      </w:r>
      <w:r w:rsidRPr="00E8324F">
        <w:t>) includes each of the following:</w:t>
      </w:r>
    </w:p>
    <w:p w:rsidR="006625D2" w:rsidRPr="00E8324F" w:rsidRDefault="006625D2" w:rsidP="008E7162">
      <w:pPr>
        <w:pStyle w:val="paragraph"/>
      </w:pPr>
      <w:r w:rsidRPr="00E8324F">
        <w:tab/>
        <w:t>(a)</w:t>
      </w:r>
      <w:r w:rsidRPr="00E8324F">
        <w:tab/>
        <w:t>a person who is or was a consultant, adviser, partner, representative on retainer, employer or employee of:</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first person; or</w:t>
      </w:r>
    </w:p>
    <w:p w:rsidR="006625D2" w:rsidRPr="00E8324F" w:rsidRDefault="006625D2" w:rsidP="008E7162">
      <w:pPr>
        <w:pStyle w:val="paragraphsub"/>
      </w:pPr>
      <w:r w:rsidRPr="00E8324F">
        <w:tab/>
        <w:t>(ii)</w:t>
      </w:r>
      <w:r w:rsidRPr="00E8324F">
        <w:tab/>
        <w:t>any corporation of which the first person is an officer or employee or in which the first person holds shares;</w:t>
      </w:r>
    </w:p>
    <w:p w:rsidR="006625D2" w:rsidRPr="00E8324F" w:rsidRDefault="006625D2" w:rsidP="008E7162">
      <w:pPr>
        <w:pStyle w:val="paragraph"/>
      </w:pPr>
      <w:r w:rsidRPr="00E8324F">
        <w:tab/>
        <w:t>(b)</w:t>
      </w:r>
      <w:r w:rsidRPr="00E8324F">
        <w:tab/>
        <w:t>a spouse, de facto partner, child, parent, grandparent, grandchild, sibling, aunt, uncle, niece, nephew or cousin of the first person;</w:t>
      </w:r>
    </w:p>
    <w:p w:rsidR="006625D2" w:rsidRPr="00E8324F" w:rsidRDefault="006625D2" w:rsidP="008E7162">
      <w:pPr>
        <w:pStyle w:val="paragraph"/>
      </w:pPr>
      <w:r w:rsidRPr="00E8324F">
        <w:tab/>
        <w:t>(c)</w:t>
      </w:r>
      <w:r w:rsidRPr="00E8324F">
        <w:tab/>
        <w:t>a child, parent, grandparent, grandchild, sibling, aunt, uncle, niece, nephew or cousin of a spouse or de facto partner of the first person;</w:t>
      </w:r>
    </w:p>
    <w:p w:rsidR="006625D2" w:rsidRPr="00E8324F" w:rsidRDefault="006625D2" w:rsidP="008E7162">
      <w:pPr>
        <w:pStyle w:val="paragraph"/>
      </w:pPr>
      <w:r w:rsidRPr="00E8324F">
        <w:tab/>
        <w:t>(d)</w:t>
      </w:r>
      <w:r w:rsidRPr="00E8324F">
        <w:tab/>
        <w:t xml:space="preserve">any other person not mentioned in </w:t>
      </w:r>
      <w:r w:rsidR="00E8324F" w:rsidRPr="00E8324F">
        <w:t>paragraph (</w:t>
      </w:r>
      <w:r w:rsidRPr="00E8324F">
        <w:t>a), (b) or (c) who is or was: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directly or indirectly concerned in; or</w:t>
      </w:r>
    </w:p>
    <w:p w:rsidR="006625D2" w:rsidRPr="00E8324F" w:rsidRDefault="006625D2" w:rsidP="008E7162">
      <w:pPr>
        <w:pStyle w:val="paragraphsub"/>
      </w:pPr>
      <w:r w:rsidRPr="00E8324F">
        <w:lastRenderedPageBreak/>
        <w:tab/>
        <w:t>(ii)</w:t>
      </w:r>
      <w:r w:rsidRPr="00E8324F">
        <w:tab/>
        <w:t>in a position to control or influence the conduct of;</w:t>
      </w:r>
    </w:p>
    <w:p w:rsidR="006625D2" w:rsidRPr="00E8324F" w:rsidRDefault="006625D2" w:rsidP="008E7162">
      <w:pPr>
        <w:pStyle w:val="paragraph"/>
      </w:pPr>
      <w:r w:rsidRPr="00E8324F">
        <w:tab/>
      </w:r>
      <w:r w:rsidRPr="00E8324F">
        <w:tab/>
        <w:t>a business or undertaking of:</w:t>
      </w:r>
    </w:p>
    <w:p w:rsidR="006625D2" w:rsidRPr="00E8324F" w:rsidRDefault="006625D2" w:rsidP="008E7162">
      <w:pPr>
        <w:pStyle w:val="paragraphsub"/>
      </w:pPr>
      <w:r w:rsidRPr="00E8324F">
        <w:tab/>
        <w:t>(iii)</w:t>
      </w:r>
      <w:r w:rsidRPr="00E8324F">
        <w:tab/>
        <w:t>the first person; or</w:t>
      </w:r>
    </w:p>
    <w:p w:rsidR="006625D2" w:rsidRPr="00E8324F" w:rsidRDefault="006625D2" w:rsidP="008E7162">
      <w:pPr>
        <w:pStyle w:val="paragraphsub"/>
      </w:pPr>
      <w:r w:rsidRPr="00E8324F">
        <w:tab/>
        <w:t>(iv)</w:t>
      </w:r>
      <w:r w:rsidRPr="00E8324F">
        <w:tab/>
        <w:t>a corporation of which the first person is an officer or employee, or in which the first person holds shares;</w:t>
      </w:r>
    </w:p>
    <w:p w:rsidR="006625D2" w:rsidRPr="00E8324F" w:rsidRDefault="006625D2" w:rsidP="008E7162">
      <w:pPr>
        <w:pStyle w:val="paragraph"/>
      </w:pPr>
      <w:r w:rsidRPr="00E8324F">
        <w:tab/>
        <w:t>(e)</w:t>
      </w:r>
      <w:r w:rsidRPr="00E8324F">
        <w:tab/>
        <w:t>a corporation: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 xml:space="preserve">of which the first person, or any of the other persons mentioned in </w:t>
      </w:r>
      <w:r w:rsidR="00E8324F" w:rsidRPr="00E8324F">
        <w:t>paragraphs (</w:t>
      </w:r>
      <w:r w:rsidRPr="00E8324F">
        <w:t>a), (b), (c) and (d), is an officer or employee; or</w:t>
      </w:r>
    </w:p>
    <w:p w:rsidR="006625D2" w:rsidRPr="00E8324F" w:rsidRDefault="006625D2" w:rsidP="008E7162">
      <w:pPr>
        <w:pStyle w:val="paragraphsub"/>
      </w:pPr>
      <w:r w:rsidRPr="00E8324F">
        <w:tab/>
        <w:t>(ii)</w:t>
      </w:r>
      <w:r w:rsidRPr="00E8324F">
        <w:tab/>
        <w:t>in which the first person, or any of those other persons, holds shares;</w:t>
      </w:r>
    </w:p>
    <w:p w:rsidR="006625D2" w:rsidRPr="00E8324F" w:rsidRDefault="006625D2" w:rsidP="008E7162">
      <w:pPr>
        <w:pStyle w:val="paragraph"/>
      </w:pPr>
      <w:r w:rsidRPr="00E8324F">
        <w:tab/>
        <w:t>(f)</w:t>
      </w:r>
      <w:r w:rsidRPr="00E8324F">
        <w:tab/>
        <w:t xml:space="preserve">if the first person is a body corporate—another body corporate that is a related body corporate (within the meaning of the </w:t>
      </w:r>
      <w:r w:rsidRPr="00E8324F">
        <w:rPr>
          <w:i/>
        </w:rPr>
        <w:t>Corporations Act 2001</w:t>
      </w:r>
      <w:r w:rsidRPr="00E8324F">
        <w:t>) of the first person.</w:t>
      </w:r>
    </w:p>
    <w:p w:rsidR="006625D2" w:rsidRPr="00E8324F" w:rsidRDefault="006625D2" w:rsidP="008E7162">
      <w:pPr>
        <w:pStyle w:val="subsection"/>
      </w:pPr>
      <w:r w:rsidRPr="00E8324F">
        <w:tab/>
        <w:t>(2)</w:t>
      </w:r>
      <w:r w:rsidRPr="00E8324F">
        <w:tab/>
        <w:t>Without limiting who is a child of a</w:t>
      </w:r>
      <w:r w:rsidR="0056544B" w:rsidRPr="00E8324F">
        <w:t>nother</w:t>
      </w:r>
      <w:r w:rsidRPr="00E8324F">
        <w:t xml:space="preserve"> person for the purposes of this </w:t>
      </w:r>
      <w:r w:rsidR="003C0D86" w:rsidRPr="00E8324F">
        <w:t>Act</w:t>
      </w:r>
      <w:r w:rsidRPr="00E8324F">
        <w:t xml:space="preserve">, </w:t>
      </w:r>
      <w:r w:rsidR="0056544B" w:rsidRPr="00E8324F">
        <w:t xml:space="preserve">a person </w:t>
      </w:r>
      <w:r w:rsidR="003C0D86" w:rsidRPr="00E8324F">
        <w:t xml:space="preserve">is </w:t>
      </w:r>
      <w:r w:rsidRPr="00E8324F">
        <w:t xml:space="preserve">the </w:t>
      </w:r>
      <w:r w:rsidRPr="00E8324F">
        <w:rPr>
          <w:b/>
          <w:i/>
        </w:rPr>
        <w:t>child</w:t>
      </w:r>
      <w:r w:rsidRPr="00E8324F">
        <w:t xml:space="preserve"> of a</w:t>
      </w:r>
      <w:r w:rsidR="0056544B" w:rsidRPr="00E8324F">
        <w:t>nother</w:t>
      </w:r>
      <w:r w:rsidRPr="00E8324F">
        <w:t xml:space="preserve"> person</w:t>
      </w:r>
      <w:r w:rsidR="003C0D86" w:rsidRPr="00E8324F">
        <w:t xml:space="preserve"> if </w:t>
      </w:r>
      <w:r w:rsidR="0056544B" w:rsidRPr="00E8324F">
        <w:t xml:space="preserve">the person </w:t>
      </w:r>
      <w:r w:rsidR="003C0D86" w:rsidRPr="00E8324F">
        <w:t>is</w:t>
      </w:r>
      <w:r w:rsidRPr="00E8324F">
        <w:t>:</w:t>
      </w:r>
    </w:p>
    <w:p w:rsidR="006625D2" w:rsidRPr="00E8324F" w:rsidRDefault="006625D2" w:rsidP="008E7162">
      <w:pPr>
        <w:pStyle w:val="paragraph"/>
      </w:pPr>
      <w:r w:rsidRPr="00E8324F">
        <w:tab/>
        <w:t>(a)</w:t>
      </w:r>
      <w:r w:rsidRPr="00E8324F">
        <w:tab/>
        <w:t xml:space="preserve">a stepchild or adopted child of the </w:t>
      </w:r>
      <w:r w:rsidR="0056544B" w:rsidRPr="00E8324F">
        <w:t xml:space="preserve">other </w:t>
      </w:r>
      <w:r w:rsidRPr="00E8324F">
        <w:t>person;</w:t>
      </w:r>
      <w:r w:rsidR="003C0D86" w:rsidRPr="00E8324F">
        <w:t xml:space="preserve"> or</w:t>
      </w:r>
    </w:p>
    <w:p w:rsidR="006625D2" w:rsidRPr="00E8324F" w:rsidRDefault="00056002" w:rsidP="008E7162">
      <w:pPr>
        <w:pStyle w:val="paragraph"/>
      </w:pPr>
      <w:r w:rsidRPr="00E8324F">
        <w:tab/>
        <w:t>(b</w:t>
      </w:r>
      <w:r w:rsidR="006625D2" w:rsidRPr="00E8324F">
        <w:t>)</w:t>
      </w:r>
      <w:r w:rsidR="006625D2" w:rsidRPr="00E8324F">
        <w:tab/>
        <w:t xml:space="preserve">a child of the </w:t>
      </w:r>
      <w:r w:rsidR="0056544B" w:rsidRPr="00E8324F">
        <w:t xml:space="preserve">other </w:t>
      </w:r>
      <w:r w:rsidR="006625D2" w:rsidRPr="00E8324F">
        <w:t xml:space="preserve">person within the meaning of the </w:t>
      </w:r>
      <w:r w:rsidR="006625D2" w:rsidRPr="00E8324F">
        <w:rPr>
          <w:i/>
        </w:rPr>
        <w:t>Family Law Act 1975</w:t>
      </w:r>
      <w:r w:rsidR="006625D2" w:rsidRPr="00E8324F">
        <w:t>.</w:t>
      </w:r>
    </w:p>
    <w:p w:rsidR="00056002" w:rsidRPr="00E8324F" w:rsidRDefault="00056002" w:rsidP="008E7162">
      <w:pPr>
        <w:pStyle w:val="subsection"/>
      </w:pPr>
      <w:r w:rsidRPr="00E8324F">
        <w:tab/>
        <w:t>(3)</w:t>
      </w:r>
      <w:r w:rsidRPr="00E8324F">
        <w:tab/>
        <w:t>Without limiting who is a stepchild of a</w:t>
      </w:r>
      <w:r w:rsidR="0056544B" w:rsidRPr="00E8324F">
        <w:t>nother</w:t>
      </w:r>
      <w:r w:rsidRPr="00E8324F">
        <w:t xml:space="preserve"> person for the purposes of this Act, a child of a de</w:t>
      </w:r>
      <w:r w:rsidR="001C42EB" w:rsidRPr="00E8324F">
        <w:t xml:space="preserve"> </w:t>
      </w:r>
      <w:r w:rsidRPr="00E8324F">
        <w:t xml:space="preserve">facto partner of the </w:t>
      </w:r>
      <w:r w:rsidR="00AA7A27" w:rsidRPr="00E8324F">
        <w:t xml:space="preserve">other </w:t>
      </w:r>
      <w:r w:rsidRPr="00E8324F">
        <w:t xml:space="preserve">person is the </w:t>
      </w:r>
      <w:r w:rsidRPr="00E8324F">
        <w:rPr>
          <w:b/>
          <w:i/>
        </w:rPr>
        <w:t>stepchild</w:t>
      </w:r>
      <w:r w:rsidRPr="00E8324F">
        <w:t xml:space="preserve"> of the </w:t>
      </w:r>
      <w:r w:rsidR="00AA7A27" w:rsidRPr="00E8324F">
        <w:t xml:space="preserve">other </w:t>
      </w:r>
      <w:r w:rsidRPr="00E8324F">
        <w:t xml:space="preserve">person if </w:t>
      </w:r>
      <w:r w:rsidR="00AA7A27" w:rsidRPr="00E8324F">
        <w:t>t</w:t>
      </w:r>
      <w:r w:rsidRPr="00E8324F">
        <w:t xml:space="preserve">he </w:t>
      </w:r>
      <w:r w:rsidR="00AA7A27" w:rsidRPr="00E8324F">
        <w:t xml:space="preserve">child </w:t>
      </w:r>
      <w:r w:rsidRPr="00E8324F">
        <w:t xml:space="preserve">would be the </w:t>
      </w:r>
      <w:r w:rsidR="00AA7A27" w:rsidRPr="00E8324F">
        <w:t xml:space="preserve">other </w:t>
      </w:r>
      <w:r w:rsidRPr="00E8324F">
        <w:t xml:space="preserve">person’s stepchild except that the </w:t>
      </w:r>
      <w:r w:rsidR="00AA7A27" w:rsidRPr="00E8324F">
        <w:t xml:space="preserve">other </w:t>
      </w:r>
      <w:r w:rsidRPr="00E8324F">
        <w:t>person is not legally married to the partner.</w:t>
      </w:r>
    </w:p>
    <w:p w:rsidR="00867C99" w:rsidRPr="00E8324F" w:rsidRDefault="00056002" w:rsidP="008E7162">
      <w:pPr>
        <w:pStyle w:val="subsection"/>
      </w:pPr>
      <w:r w:rsidRPr="00E8324F">
        <w:tab/>
        <w:t>(4</w:t>
      </w:r>
      <w:r w:rsidR="00867C99" w:rsidRPr="00E8324F">
        <w:t>)</w:t>
      </w:r>
      <w:r w:rsidR="00867C99" w:rsidRPr="00E8324F">
        <w:tab/>
        <w:t>Without limiting who is a parent of a</w:t>
      </w:r>
      <w:r w:rsidR="00AA7A27" w:rsidRPr="00E8324F">
        <w:t>nother</w:t>
      </w:r>
      <w:r w:rsidR="00867C99" w:rsidRPr="00E8324F">
        <w:t xml:space="preserve"> person for the purposes of this Act, </w:t>
      </w:r>
      <w:r w:rsidR="00AA7A27" w:rsidRPr="00E8324F">
        <w:t xml:space="preserve">a person </w:t>
      </w:r>
      <w:r w:rsidR="00867C99" w:rsidRPr="00E8324F">
        <w:t xml:space="preserve">is the </w:t>
      </w:r>
      <w:r w:rsidR="00867C99" w:rsidRPr="00E8324F">
        <w:rPr>
          <w:b/>
          <w:i/>
        </w:rPr>
        <w:t xml:space="preserve">parent </w:t>
      </w:r>
      <w:r w:rsidR="00867C99" w:rsidRPr="00E8324F">
        <w:t xml:space="preserve">of </w:t>
      </w:r>
      <w:r w:rsidR="003C0D86" w:rsidRPr="00E8324F">
        <w:t>a</w:t>
      </w:r>
      <w:r w:rsidR="00AA7A27" w:rsidRPr="00E8324F">
        <w:t>nother</w:t>
      </w:r>
      <w:r w:rsidR="003C0D86" w:rsidRPr="00E8324F">
        <w:t xml:space="preserve"> </w:t>
      </w:r>
      <w:r w:rsidR="00867C99" w:rsidRPr="00E8324F">
        <w:t xml:space="preserve">person if the </w:t>
      </w:r>
      <w:r w:rsidR="00AA7A27" w:rsidRPr="00E8324F">
        <w:t xml:space="preserve">other </w:t>
      </w:r>
      <w:r w:rsidR="00867C99" w:rsidRPr="00E8324F">
        <w:t xml:space="preserve">person is </w:t>
      </w:r>
      <w:r w:rsidR="00AA7A27" w:rsidRPr="00E8324F">
        <w:t xml:space="preserve">a </w:t>
      </w:r>
      <w:r w:rsidR="00867C99" w:rsidRPr="00E8324F">
        <w:t xml:space="preserve">child </w:t>
      </w:r>
      <w:r w:rsidR="00AA7A27" w:rsidRPr="00E8324F">
        <w:t xml:space="preserve">of the person </w:t>
      </w:r>
      <w:r w:rsidR="00867C99" w:rsidRPr="00E8324F">
        <w:t xml:space="preserve">because of </w:t>
      </w:r>
      <w:r w:rsidR="00AA7A27" w:rsidRPr="00E8324F">
        <w:t xml:space="preserve">the definition of </w:t>
      </w:r>
      <w:r w:rsidR="00AA7A27" w:rsidRPr="00E8324F">
        <w:rPr>
          <w:b/>
          <w:i/>
        </w:rPr>
        <w:t xml:space="preserve">child </w:t>
      </w:r>
      <w:r w:rsidR="00AA7A27" w:rsidRPr="00E8324F">
        <w:t xml:space="preserve">in </w:t>
      </w:r>
      <w:r w:rsidR="00E8324F" w:rsidRPr="00E8324F">
        <w:t>subsection (</w:t>
      </w:r>
      <w:r w:rsidR="00867C99" w:rsidRPr="00E8324F">
        <w:t>2).</w:t>
      </w:r>
    </w:p>
    <w:p w:rsidR="006625D2" w:rsidRPr="00E8324F" w:rsidRDefault="00056002" w:rsidP="008E7162">
      <w:pPr>
        <w:pStyle w:val="subsection"/>
      </w:pPr>
      <w:r w:rsidRPr="00E8324F">
        <w:tab/>
        <w:t>(5</w:t>
      </w:r>
      <w:r w:rsidR="006625D2" w:rsidRPr="00E8324F">
        <w:t>)</w:t>
      </w:r>
      <w:r w:rsidR="006625D2" w:rsidRPr="00E8324F">
        <w:tab/>
        <w:t xml:space="preserve">For the purposes of this </w:t>
      </w:r>
      <w:r w:rsidR="006221E3" w:rsidRPr="00E8324F">
        <w:t>Act</w:t>
      </w:r>
      <w:r w:rsidR="006625D2" w:rsidRPr="00E8324F">
        <w:t xml:space="preserve">, if </w:t>
      </w:r>
      <w:r w:rsidR="00986B55" w:rsidRPr="00E8324F">
        <w:t>one</w:t>
      </w:r>
      <w:r w:rsidR="003C0D86" w:rsidRPr="00E8324F">
        <w:t xml:space="preserve"> </w:t>
      </w:r>
      <w:r w:rsidR="006625D2" w:rsidRPr="00E8324F">
        <w:t xml:space="preserve">person is the child of another person because of the definition of </w:t>
      </w:r>
      <w:r w:rsidR="006625D2" w:rsidRPr="00E8324F">
        <w:rPr>
          <w:b/>
          <w:i/>
        </w:rPr>
        <w:t xml:space="preserve">child </w:t>
      </w:r>
      <w:r w:rsidR="006625D2" w:rsidRPr="00E8324F">
        <w:t xml:space="preserve">in </w:t>
      </w:r>
      <w:r w:rsidR="00E8324F" w:rsidRPr="00E8324F">
        <w:t>subsection (</w:t>
      </w:r>
      <w:r w:rsidR="006625D2" w:rsidRPr="00E8324F">
        <w:t>2), relationships traced to or through that person are to be determined on the basis that the person is the child of the other person.</w:t>
      </w:r>
    </w:p>
    <w:p w:rsidR="006625D2" w:rsidRPr="00E8324F" w:rsidRDefault="006625D2" w:rsidP="008E7162">
      <w:pPr>
        <w:pStyle w:val="ActHead5"/>
      </w:pPr>
      <w:bookmarkStart w:id="24" w:name="_Toc34828288"/>
      <w:r w:rsidRPr="00750091">
        <w:rPr>
          <w:rStyle w:val="CharSectno"/>
        </w:rPr>
        <w:lastRenderedPageBreak/>
        <w:t>14</w:t>
      </w:r>
      <w:r w:rsidRPr="00E8324F">
        <w:t xml:space="preserve">  Meaning of </w:t>
      </w:r>
      <w:r w:rsidRPr="00E8324F">
        <w:rPr>
          <w:i/>
        </w:rPr>
        <w:t>Australian territory</w:t>
      </w:r>
      <w:bookmarkEnd w:id="24"/>
    </w:p>
    <w:p w:rsidR="006625D2" w:rsidRPr="00E8324F" w:rsidRDefault="006625D2" w:rsidP="008E7162">
      <w:pPr>
        <w:pStyle w:val="subsection"/>
      </w:pPr>
      <w:r w:rsidRPr="00E8324F">
        <w:tab/>
      </w:r>
      <w:r w:rsidRPr="00E8324F">
        <w:tab/>
        <w:t xml:space="preserve">A reference in a provision of this Act to </w:t>
      </w:r>
      <w:r w:rsidRPr="00E8324F">
        <w:rPr>
          <w:b/>
          <w:i/>
        </w:rPr>
        <w:t>Australian territory</w:t>
      </w:r>
      <w:r w:rsidRPr="00E8324F">
        <w:t xml:space="preserve"> is a reference to:</w:t>
      </w:r>
    </w:p>
    <w:p w:rsidR="006625D2" w:rsidRPr="00E8324F" w:rsidRDefault="006625D2" w:rsidP="008E7162">
      <w:pPr>
        <w:pStyle w:val="paragraph"/>
      </w:pPr>
      <w:r w:rsidRPr="00E8324F">
        <w:tab/>
        <w:t>(a)</w:t>
      </w:r>
      <w:r w:rsidRPr="00E8324F">
        <w:tab/>
        <w:t>Australia; and</w:t>
      </w:r>
    </w:p>
    <w:p w:rsidR="006625D2" w:rsidRPr="00E8324F" w:rsidRDefault="006625D2" w:rsidP="008E7162">
      <w:pPr>
        <w:pStyle w:val="paragraph"/>
      </w:pPr>
      <w:r w:rsidRPr="00E8324F">
        <w:tab/>
        <w:t>(b)</w:t>
      </w:r>
      <w:r w:rsidRPr="00E8324F">
        <w:tab/>
        <w:t>the exclusive economic zone adjacent to Australia; and</w:t>
      </w:r>
    </w:p>
    <w:p w:rsidR="006625D2" w:rsidRPr="00E8324F" w:rsidRDefault="006625D2" w:rsidP="008E7162">
      <w:pPr>
        <w:pStyle w:val="paragraph"/>
      </w:pPr>
      <w:r w:rsidRPr="00E8324F">
        <w:tab/>
        <w:t>(c)</w:t>
      </w:r>
      <w:r w:rsidRPr="00E8324F">
        <w:tab/>
        <w:t>the waters above the continental shelf adjacent to Australia; and</w:t>
      </w:r>
    </w:p>
    <w:p w:rsidR="006625D2" w:rsidRPr="00E8324F" w:rsidRDefault="006625D2" w:rsidP="008E7162">
      <w:pPr>
        <w:pStyle w:val="paragraph"/>
      </w:pPr>
      <w:r w:rsidRPr="00E8324F">
        <w:tab/>
        <w:t>(d)</w:t>
      </w:r>
      <w:r w:rsidRPr="00E8324F">
        <w:tab/>
        <w:t>each external Territory to which the provision extends under paragraph</w:t>
      </w:r>
      <w:r w:rsidR="00E8324F" w:rsidRPr="00E8324F">
        <w:t> </w:t>
      </w:r>
      <w:r w:rsidRPr="00E8324F">
        <w:t>8(2)(a); and</w:t>
      </w:r>
    </w:p>
    <w:p w:rsidR="006625D2" w:rsidRPr="00E8324F" w:rsidRDefault="006625D2" w:rsidP="008E7162">
      <w:pPr>
        <w:pStyle w:val="paragraph"/>
      </w:pPr>
      <w:r w:rsidRPr="00E8324F">
        <w:tab/>
        <w:t>(e)</w:t>
      </w:r>
      <w:r w:rsidRPr="00E8324F">
        <w:tab/>
        <w:t>each area to which the provision extends under subparagraph</w:t>
      </w:r>
      <w:r w:rsidR="00E8324F" w:rsidRPr="00E8324F">
        <w:t> </w:t>
      </w:r>
      <w:r w:rsidRPr="00E8324F">
        <w:t>8(2)(b)(</w:t>
      </w:r>
      <w:proofErr w:type="spellStart"/>
      <w:r w:rsidRPr="00E8324F">
        <w:t>i</w:t>
      </w:r>
      <w:proofErr w:type="spellEnd"/>
      <w:r w:rsidRPr="00E8324F">
        <w:t>); and</w:t>
      </w:r>
    </w:p>
    <w:p w:rsidR="006625D2" w:rsidRPr="00E8324F" w:rsidRDefault="006625D2" w:rsidP="008E7162">
      <w:pPr>
        <w:pStyle w:val="paragraph"/>
      </w:pPr>
      <w:r w:rsidRPr="00E8324F">
        <w:tab/>
        <w:t>(f)</w:t>
      </w:r>
      <w:r w:rsidRPr="00E8324F">
        <w:tab/>
        <w:t>the waters above each area to which the provision extends under subparagraph</w:t>
      </w:r>
      <w:r w:rsidR="00E8324F" w:rsidRPr="00E8324F">
        <w:t> </w:t>
      </w:r>
      <w:r w:rsidR="004714D5" w:rsidRPr="00E8324F">
        <w:t>8(2)(b)(ii); and</w:t>
      </w:r>
    </w:p>
    <w:p w:rsidR="004714D5" w:rsidRPr="00E8324F" w:rsidRDefault="004714D5" w:rsidP="008E7162">
      <w:pPr>
        <w:pStyle w:val="paragraph"/>
      </w:pPr>
      <w:r w:rsidRPr="00E8324F">
        <w:tab/>
        <w:t>(g)</w:t>
      </w:r>
      <w:r w:rsidRPr="00E8324F">
        <w:tab/>
        <w:t>each area to which the provision extends under paragraph</w:t>
      </w:r>
      <w:r w:rsidR="00E8324F" w:rsidRPr="00E8324F">
        <w:t> </w:t>
      </w:r>
      <w:r w:rsidRPr="00E8324F">
        <w:t>8(2)(c).</w:t>
      </w:r>
    </w:p>
    <w:p w:rsidR="006625D2" w:rsidRPr="00E8324F" w:rsidRDefault="006625D2" w:rsidP="008E7162">
      <w:pPr>
        <w:pStyle w:val="notetext"/>
      </w:pPr>
      <w:r w:rsidRPr="00E8324F">
        <w:t>Note:</w:t>
      </w:r>
      <w:r w:rsidRPr="00E8324F">
        <w:tab/>
        <w:t>Under subsection</w:t>
      </w:r>
      <w:r w:rsidR="00E8324F" w:rsidRPr="00E8324F">
        <w:t> </w:t>
      </w:r>
      <w:r w:rsidRPr="00E8324F">
        <w:t>8(2), the rules may extend this Act, or any provisions of this Act, to an external Terri</w:t>
      </w:r>
      <w:r w:rsidR="005C3F61" w:rsidRPr="00E8324F">
        <w:t>tory and to certain other areas</w:t>
      </w:r>
      <w:r w:rsidRPr="00E8324F">
        <w:t>.</w:t>
      </w:r>
    </w:p>
    <w:p w:rsidR="006625D2" w:rsidRPr="00E8324F" w:rsidRDefault="006625D2" w:rsidP="008E7162">
      <w:pPr>
        <w:pStyle w:val="ActHead5"/>
      </w:pPr>
      <w:bookmarkStart w:id="25" w:name="_Toc34828289"/>
      <w:r w:rsidRPr="00750091">
        <w:rPr>
          <w:rStyle w:val="CharSectno"/>
        </w:rPr>
        <w:t>15</w:t>
      </w:r>
      <w:r w:rsidRPr="00E8324F">
        <w:t xml:space="preserve">  Meaning of </w:t>
      </w:r>
      <w:r w:rsidRPr="00E8324F">
        <w:rPr>
          <w:i/>
        </w:rPr>
        <w:t>entered for export</w:t>
      </w:r>
      <w:bookmarkEnd w:id="25"/>
    </w:p>
    <w:p w:rsidR="006625D2" w:rsidRPr="00E8324F" w:rsidRDefault="006625D2" w:rsidP="008E7162">
      <w:pPr>
        <w:pStyle w:val="subsection"/>
      </w:pPr>
      <w:r w:rsidRPr="00E8324F">
        <w:tab/>
      </w:r>
      <w:r w:rsidRPr="00E8324F">
        <w:tab/>
        <w:t xml:space="preserve">Goods are </w:t>
      </w:r>
      <w:r w:rsidRPr="00E8324F">
        <w:rPr>
          <w:b/>
          <w:i/>
        </w:rPr>
        <w:t>entered for export</w:t>
      </w:r>
      <w:r w:rsidRPr="00E8324F">
        <w:t xml:space="preserve"> if, in the course of the preparation or production of the goods for export, the goods are presented to, or information about the goods is given to:</w:t>
      </w:r>
    </w:p>
    <w:p w:rsidR="006625D2" w:rsidRPr="00E8324F" w:rsidRDefault="006625D2" w:rsidP="008E7162">
      <w:pPr>
        <w:pStyle w:val="paragraph"/>
      </w:pPr>
      <w:r w:rsidRPr="00E8324F">
        <w:tab/>
        <w:t>(a)</w:t>
      </w:r>
      <w:r w:rsidRPr="00E8324F">
        <w:tab/>
        <w:t>an authorised officer; or</w:t>
      </w:r>
    </w:p>
    <w:p w:rsidR="006625D2" w:rsidRPr="00E8324F" w:rsidRDefault="006625D2" w:rsidP="008E7162">
      <w:pPr>
        <w:pStyle w:val="paragraph"/>
      </w:pPr>
      <w:r w:rsidRPr="00E8324F">
        <w:tab/>
        <w:t>(b)</w:t>
      </w:r>
      <w:r w:rsidRPr="00E8324F">
        <w:tab/>
        <w:t>another person who is authorised to exercise powers or perform functions under this Act in relation to the goods;</w:t>
      </w:r>
    </w:p>
    <w:p w:rsidR="006625D2" w:rsidRPr="00E8324F" w:rsidRDefault="006625D2" w:rsidP="008E7162">
      <w:pPr>
        <w:pStyle w:val="subsection2"/>
      </w:pPr>
      <w:r w:rsidRPr="00E8324F">
        <w:t>for the purpose of the authorised officer or other person exercising powers or performing functions under this Act in relation to the goods.</w:t>
      </w:r>
    </w:p>
    <w:p w:rsidR="006625D2" w:rsidRPr="00E8324F" w:rsidRDefault="006625D2" w:rsidP="008E7162">
      <w:pPr>
        <w:pStyle w:val="ActHead5"/>
      </w:pPr>
      <w:bookmarkStart w:id="26" w:name="_Toc34828290"/>
      <w:r w:rsidRPr="00750091">
        <w:rPr>
          <w:rStyle w:val="CharSectno"/>
        </w:rPr>
        <w:t>16</w:t>
      </w:r>
      <w:r w:rsidRPr="00E8324F">
        <w:t xml:space="preserve">  Meaning of </w:t>
      </w:r>
      <w:r w:rsidRPr="00E8324F">
        <w:rPr>
          <w:i/>
        </w:rPr>
        <w:t>export operations</w:t>
      </w:r>
      <w:bookmarkEnd w:id="26"/>
    </w:p>
    <w:p w:rsidR="006625D2" w:rsidRPr="00E8324F" w:rsidRDefault="006625D2" w:rsidP="008E7162">
      <w:pPr>
        <w:pStyle w:val="subsection"/>
      </w:pPr>
      <w:r w:rsidRPr="00E8324F">
        <w:tab/>
      </w:r>
      <w:r w:rsidRPr="00E8324F">
        <w:tab/>
      </w:r>
      <w:r w:rsidRPr="00E8324F">
        <w:rPr>
          <w:b/>
          <w:i/>
        </w:rPr>
        <w:t>Export operations</w:t>
      </w:r>
      <w:r w:rsidRPr="00E8324F">
        <w:t xml:space="preserve"> means any of the following:</w:t>
      </w:r>
    </w:p>
    <w:p w:rsidR="006625D2" w:rsidRPr="00E8324F" w:rsidRDefault="006625D2" w:rsidP="008E7162">
      <w:pPr>
        <w:pStyle w:val="paragraph"/>
      </w:pPr>
      <w:r w:rsidRPr="00E8324F">
        <w:tab/>
        <w:t>(a)</w:t>
      </w:r>
      <w:r w:rsidRPr="00E8324F">
        <w:tab/>
        <w:t>operations to export goods;</w:t>
      </w:r>
    </w:p>
    <w:p w:rsidR="006625D2" w:rsidRPr="00E8324F" w:rsidRDefault="006625D2" w:rsidP="008E7162">
      <w:pPr>
        <w:pStyle w:val="paragraph"/>
      </w:pPr>
      <w:r w:rsidRPr="00E8324F">
        <w:tab/>
        <w:t>(b)</w:t>
      </w:r>
      <w:r w:rsidRPr="00E8324F">
        <w:tab/>
        <w:t>operations to produce, or prepare, goods for export;</w:t>
      </w:r>
    </w:p>
    <w:p w:rsidR="006625D2" w:rsidRPr="00E8324F" w:rsidRDefault="006625D2" w:rsidP="008E7162">
      <w:pPr>
        <w:pStyle w:val="paragraph"/>
      </w:pPr>
      <w:r w:rsidRPr="00E8324F">
        <w:lastRenderedPageBreak/>
        <w:tab/>
        <w:t>(c)</w:t>
      </w:r>
      <w:r w:rsidRPr="00E8324F">
        <w:tab/>
        <w:t xml:space="preserve">operations (other than operations referred to in </w:t>
      </w:r>
      <w:r w:rsidR="00E8324F" w:rsidRPr="00E8324F">
        <w:t>paragraph (</w:t>
      </w:r>
      <w:r w:rsidRPr="00E8324F">
        <w:t>a) or (b)) in relation to goods for export before they are exported;</w:t>
      </w:r>
    </w:p>
    <w:p w:rsidR="006625D2" w:rsidRPr="00E8324F" w:rsidRDefault="006625D2" w:rsidP="008E7162">
      <w:pPr>
        <w:pStyle w:val="paragraph"/>
      </w:pPr>
      <w:r w:rsidRPr="00E8324F">
        <w:tab/>
        <w:t>(d)</w:t>
      </w:r>
      <w:r w:rsidRPr="00E8324F">
        <w:tab/>
        <w:t>operations in relation to goods that have been exported up until the delivery of the goods to their final overseas destination</w:t>
      </w:r>
      <w:r w:rsidR="00215347" w:rsidRPr="00E8324F">
        <w:t xml:space="preserve"> or, in the case of live animals</w:t>
      </w:r>
      <w:r w:rsidR="00862372" w:rsidRPr="00E8324F">
        <w:t xml:space="preserve"> intended to be slaughtered</w:t>
      </w:r>
      <w:r w:rsidR="00215347" w:rsidRPr="00E8324F">
        <w:t>, up until and including the point of slaughter</w:t>
      </w:r>
      <w:r w:rsidRPr="00E8324F">
        <w:t>;</w:t>
      </w:r>
    </w:p>
    <w:p w:rsidR="006625D2" w:rsidRPr="00E8324F" w:rsidRDefault="006625D2" w:rsidP="008E7162">
      <w:pPr>
        <w:pStyle w:val="paragraph"/>
      </w:pPr>
      <w:r w:rsidRPr="00E8324F">
        <w:tab/>
        <w:t>(e)</w:t>
      </w:r>
      <w:r w:rsidRPr="00E8324F">
        <w:tab/>
        <w:t>any other operations in relation to the export of goods.</w:t>
      </w:r>
    </w:p>
    <w:p w:rsidR="006625D2" w:rsidRPr="00E8324F" w:rsidRDefault="006625D2" w:rsidP="008E7162">
      <w:pPr>
        <w:pStyle w:val="notetext"/>
      </w:pPr>
      <w:bookmarkStart w:id="27" w:name="BK_S3P27L23C1"/>
      <w:bookmarkEnd w:id="27"/>
      <w:r w:rsidRPr="00E8324F">
        <w:t>Examples</w:t>
      </w:r>
      <w:r w:rsidR="00817A17" w:rsidRPr="00E8324F">
        <w:t xml:space="preserve"> of operations</w:t>
      </w:r>
      <w:r w:rsidRPr="00E8324F">
        <w:t>:</w:t>
      </w:r>
    </w:p>
    <w:p w:rsidR="006625D2" w:rsidRPr="00E8324F" w:rsidRDefault="006625D2" w:rsidP="008E7162">
      <w:pPr>
        <w:pStyle w:val="notepara"/>
      </w:pPr>
      <w:r w:rsidRPr="00E8324F">
        <w:t>(a)</w:t>
      </w:r>
      <w:r w:rsidRPr="00E8324F">
        <w:tab/>
        <w:t xml:space="preserve">for the purposes of </w:t>
      </w:r>
      <w:r w:rsidR="00E8324F" w:rsidRPr="00E8324F">
        <w:t>paragraph (</w:t>
      </w:r>
      <w:r w:rsidRPr="00E8324F">
        <w:t>b)—breeding or carrying out husbandry activities in relation to livestock from which meat for export is to be derived;</w:t>
      </w:r>
    </w:p>
    <w:p w:rsidR="006625D2" w:rsidRPr="00E8324F" w:rsidRDefault="006625D2" w:rsidP="008E7162">
      <w:pPr>
        <w:pStyle w:val="notepara"/>
      </w:pPr>
      <w:r w:rsidRPr="00E8324F">
        <w:t>(b)</w:t>
      </w:r>
      <w:r w:rsidRPr="00E8324F">
        <w:tab/>
        <w:t xml:space="preserve">for the purposes of </w:t>
      </w:r>
      <w:r w:rsidR="00E8324F" w:rsidRPr="00E8324F">
        <w:t>paragraph (</w:t>
      </w:r>
      <w:r w:rsidRPr="00E8324F">
        <w:t>c)—</w:t>
      </w:r>
      <w:r w:rsidR="00817A17" w:rsidRPr="00E8324F">
        <w:t xml:space="preserve">transporting goods, </w:t>
      </w:r>
      <w:r w:rsidRPr="00E8324F">
        <w:t xml:space="preserve">applying a trade description or official mark to goods, carrying out certification functions in relation to goods, </w:t>
      </w:r>
      <w:r w:rsidR="00817A17" w:rsidRPr="00E8324F">
        <w:t>and issuing an export permit for a kind of prescribed goods</w:t>
      </w:r>
      <w:r w:rsidRPr="00E8324F">
        <w:t>;</w:t>
      </w:r>
    </w:p>
    <w:p w:rsidR="006625D2" w:rsidRPr="00E8324F" w:rsidRDefault="006625D2" w:rsidP="008E7162">
      <w:pPr>
        <w:pStyle w:val="notepara"/>
      </w:pPr>
      <w:r w:rsidRPr="00E8324F">
        <w:t>(c)</w:t>
      </w:r>
      <w:r w:rsidRPr="00E8324F">
        <w:tab/>
        <w:t xml:space="preserve">for the purposes of </w:t>
      </w:r>
      <w:r w:rsidR="00E8324F" w:rsidRPr="00E8324F">
        <w:t>paragraph (</w:t>
      </w:r>
      <w:r w:rsidRPr="00E8324F">
        <w:t>d)—monitoring the goods during their journey to the importing country and up until their delivery to their final overseas destination</w:t>
      </w:r>
      <w:r w:rsidR="00215347" w:rsidRPr="00E8324F">
        <w:t xml:space="preserve"> or, in the case of live animals</w:t>
      </w:r>
      <w:r w:rsidR="00116B30" w:rsidRPr="00E8324F">
        <w:t xml:space="preserve"> intended to be slaughtered</w:t>
      </w:r>
      <w:r w:rsidR="00215347" w:rsidRPr="00E8324F">
        <w:t>, up until and including the point of slaughter</w:t>
      </w:r>
      <w:r w:rsidRPr="00E8324F">
        <w:t>;</w:t>
      </w:r>
    </w:p>
    <w:p w:rsidR="006625D2" w:rsidRPr="00E8324F" w:rsidRDefault="006625D2" w:rsidP="008E7162">
      <w:pPr>
        <w:pStyle w:val="notepara"/>
      </w:pPr>
      <w:r w:rsidRPr="00E8324F">
        <w:t>(d)</w:t>
      </w:r>
      <w:r w:rsidRPr="00E8324F">
        <w:tab/>
        <w:t xml:space="preserve">for the purposes of </w:t>
      </w:r>
      <w:r w:rsidR="00E8324F" w:rsidRPr="00E8324F">
        <w:t>paragraph (</w:t>
      </w:r>
      <w:r w:rsidRPr="00E8324F">
        <w:t>e)—operations for the purpose of assuring the supply chain relating to certain prescribed goods up until their delivery to their final overseas destination, and manufacturing official marks or official marking devices.</w:t>
      </w:r>
    </w:p>
    <w:p w:rsidR="006625D2" w:rsidRPr="00E8324F" w:rsidRDefault="006625D2" w:rsidP="008E7162">
      <w:pPr>
        <w:pStyle w:val="notetext"/>
      </w:pPr>
      <w:r w:rsidRPr="00E8324F">
        <w:t>Note:</w:t>
      </w:r>
      <w:r w:rsidRPr="00E8324F">
        <w:tab/>
        <w:t>See also section</w:t>
      </w:r>
      <w:r w:rsidR="00E8324F" w:rsidRPr="00E8324F">
        <w:t> </w:t>
      </w:r>
      <w:r w:rsidRPr="00E8324F">
        <w:t>20 which provides for when goods are exported.</w:t>
      </w:r>
    </w:p>
    <w:p w:rsidR="006625D2" w:rsidRPr="00E8324F" w:rsidRDefault="006625D2" w:rsidP="008E7162">
      <w:pPr>
        <w:pStyle w:val="ActHead5"/>
        <w:rPr>
          <w:i/>
        </w:rPr>
      </w:pPr>
      <w:bookmarkStart w:id="28" w:name="_Toc34828291"/>
      <w:r w:rsidRPr="00750091">
        <w:rPr>
          <w:rStyle w:val="CharSectno"/>
        </w:rPr>
        <w:t>17</w:t>
      </w:r>
      <w:r w:rsidRPr="00E8324F">
        <w:t xml:space="preserve">  Meaning of </w:t>
      </w:r>
      <w:r w:rsidRPr="00E8324F">
        <w:rPr>
          <w:i/>
        </w:rPr>
        <w:t>installation</w:t>
      </w:r>
      <w:bookmarkEnd w:id="28"/>
    </w:p>
    <w:p w:rsidR="006625D2" w:rsidRPr="00E8324F" w:rsidRDefault="006625D2" w:rsidP="008E7162">
      <w:pPr>
        <w:pStyle w:val="subsection"/>
      </w:pPr>
      <w:r w:rsidRPr="00E8324F">
        <w:tab/>
      </w:r>
      <w:r w:rsidRPr="00E8324F">
        <w:tab/>
        <w:t xml:space="preserve">An </w:t>
      </w:r>
      <w:r w:rsidRPr="00E8324F">
        <w:rPr>
          <w:b/>
          <w:i/>
        </w:rPr>
        <w:t>installation</w:t>
      </w:r>
      <w:r w:rsidRPr="00E8324F">
        <w:t xml:space="preserve"> is a structure that:</w:t>
      </w:r>
    </w:p>
    <w:p w:rsidR="006625D2" w:rsidRPr="00E8324F" w:rsidRDefault="006625D2" w:rsidP="008E7162">
      <w:pPr>
        <w:pStyle w:val="paragraph"/>
      </w:pPr>
      <w:r w:rsidRPr="00E8324F">
        <w:tab/>
        <w:t>(a)</w:t>
      </w:r>
      <w:r w:rsidRPr="00E8324F">
        <w:tab/>
        <w:t>is able: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to float or to be floated; and</w:t>
      </w:r>
    </w:p>
    <w:p w:rsidR="006625D2" w:rsidRPr="00E8324F" w:rsidRDefault="006625D2" w:rsidP="008E7162">
      <w:pPr>
        <w:pStyle w:val="paragraphsub"/>
      </w:pPr>
      <w:r w:rsidRPr="00E8324F">
        <w:tab/>
        <w:t>(ii)</w:t>
      </w:r>
      <w:r w:rsidRPr="00E8324F">
        <w:tab/>
        <w:t>to move, or to be moved, as an entity from one place to another; and</w:t>
      </w:r>
    </w:p>
    <w:p w:rsidR="006625D2" w:rsidRPr="00E8324F" w:rsidRDefault="006625D2" w:rsidP="008E7162">
      <w:pPr>
        <w:pStyle w:val="paragraph"/>
      </w:pPr>
      <w:r w:rsidRPr="00E8324F">
        <w:tab/>
        <w:t>(b)</w:t>
      </w:r>
      <w:r w:rsidRPr="00E8324F">
        <w:tab/>
        <w:t>is, or is to be, used wholly or principally in: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exploring or exploiting natural resources (such as fish or minerals) with equipment on, or forming part of, the structure; or</w:t>
      </w:r>
    </w:p>
    <w:p w:rsidR="006625D2" w:rsidRPr="00E8324F" w:rsidRDefault="006625D2" w:rsidP="008E7162">
      <w:pPr>
        <w:pStyle w:val="paragraphsub"/>
      </w:pPr>
      <w:r w:rsidRPr="00E8324F">
        <w:tab/>
        <w:t>(ii)</w:t>
      </w:r>
      <w:r w:rsidRPr="00E8324F">
        <w:tab/>
        <w:t xml:space="preserve">operations or activities associated with, or incidental to, activities of the kind referred to in </w:t>
      </w:r>
      <w:r w:rsidR="00E8324F" w:rsidRPr="00E8324F">
        <w:t>subparagraph (</w:t>
      </w:r>
      <w:proofErr w:type="spellStart"/>
      <w:r w:rsidRPr="00E8324F">
        <w:t>i</w:t>
      </w:r>
      <w:proofErr w:type="spellEnd"/>
      <w:r w:rsidRPr="00E8324F">
        <w:t>) of this paragraph; and</w:t>
      </w:r>
    </w:p>
    <w:p w:rsidR="006625D2" w:rsidRPr="00E8324F" w:rsidRDefault="006625D2" w:rsidP="008E7162">
      <w:pPr>
        <w:pStyle w:val="paragraph"/>
      </w:pPr>
      <w:r w:rsidRPr="00E8324F">
        <w:lastRenderedPageBreak/>
        <w:tab/>
        <w:t>(c)</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is attached to, or resting on, the seabed; or</w:t>
      </w:r>
    </w:p>
    <w:p w:rsidR="006625D2" w:rsidRPr="00E8324F" w:rsidRDefault="006625D2" w:rsidP="008E7162">
      <w:pPr>
        <w:pStyle w:val="paragraphsub"/>
      </w:pPr>
      <w:r w:rsidRPr="00E8324F">
        <w:tab/>
        <w:t>(ii)</w:t>
      </w:r>
      <w:r w:rsidRPr="00E8324F">
        <w:tab/>
        <w:t xml:space="preserve">is attached </w:t>
      </w:r>
      <w:proofErr w:type="spellStart"/>
      <w:r w:rsidRPr="00E8324F">
        <w:t>semipermanently</w:t>
      </w:r>
      <w:proofErr w:type="spellEnd"/>
      <w:r w:rsidRPr="00E8324F">
        <w:t xml:space="preserve"> or permanently to a structure that is attached to, or resting on, the seabed.</w:t>
      </w:r>
    </w:p>
    <w:p w:rsidR="006625D2" w:rsidRPr="00E8324F" w:rsidRDefault="006625D2" w:rsidP="008E7162">
      <w:pPr>
        <w:pStyle w:val="notetext"/>
      </w:pPr>
      <w:r w:rsidRPr="00E8324F">
        <w:t>Note:</w:t>
      </w:r>
      <w:r w:rsidRPr="00E8324F">
        <w:tab/>
        <w:t xml:space="preserve">An installation is a vessel for the purposes of this Act (see </w:t>
      </w:r>
      <w:r w:rsidR="00E8324F" w:rsidRPr="00E8324F">
        <w:t>paragraph (</w:t>
      </w:r>
      <w:r w:rsidRPr="00E8324F">
        <w:t xml:space="preserve">b) of the definition of </w:t>
      </w:r>
      <w:r w:rsidRPr="00E8324F">
        <w:rPr>
          <w:b/>
          <w:i/>
        </w:rPr>
        <w:t>vessel</w:t>
      </w:r>
      <w:r w:rsidRPr="00E8324F">
        <w:t xml:space="preserve"> in section</w:t>
      </w:r>
      <w:r w:rsidR="00E8324F" w:rsidRPr="00E8324F">
        <w:t> </w:t>
      </w:r>
      <w:r w:rsidRPr="00E8324F">
        <w:t>12).</w:t>
      </w:r>
    </w:p>
    <w:p w:rsidR="006625D2" w:rsidRPr="00E8324F" w:rsidRDefault="006625D2" w:rsidP="008E7162">
      <w:pPr>
        <w:pStyle w:val="ActHead5"/>
      </w:pPr>
      <w:bookmarkStart w:id="29" w:name="_Toc34828292"/>
      <w:r w:rsidRPr="00750091">
        <w:rPr>
          <w:rStyle w:val="CharSectno"/>
        </w:rPr>
        <w:t>18</w:t>
      </w:r>
      <w:r w:rsidRPr="00E8324F">
        <w:t xml:space="preserve">  Meaning of </w:t>
      </w:r>
      <w:r w:rsidRPr="00E8324F">
        <w:rPr>
          <w:i/>
        </w:rPr>
        <w:t>integrity</w:t>
      </w:r>
      <w:bookmarkEnd w:id="29"/>
    </w:p>
    <w:p w:rsidR="006625D2" w:rsidRPr="00E8324F" w:rsidRDefault="006625D2" w:rsidP="008E7162">
      <w:pPr>
        <w:pStyle w:val="subsection"/>
      </w:pPr>
      <w:r w:rsidRPr="00E8324F">
        <w:tab/>
      </w:r>
      <w:r w:rsidRPr="00E8324F">
        <w:tab/>
        <w:t xml:space="preserve">The </w:t>
      </w:r>
      <w:r w:rsidRPr="00E8324F">
        <w:rPr>
          <w:b/>
          <w:i/>
        </w:rPr>
        <w:t>integrity</w:t>
      </w:r>
      <w:r w:rsidRPr="00E8324F">
        <w:t xml:space="preserve"> of goods is ensured if the identity or composition of the goods, in relation to any condition, restriction or other description that applies in relation to the goods:</w:t>
      </w:r>
    </w:p>
    <w:p w:rsidR="006625D2" w:rsidRPr="00E8324F" w:rsidRDefault="006625D2" w:rsidP="008E7162">
      <w:pPr>
        <w:pStyle w:val="paragraph"/>
      </w:pPr>
      <w:r w:rsidRPr="00E8324F">
        <w:tab/>
        <w:t>(a)</w:t>
      </w:r>
      <w:r w:rsidRPr="00E8324F">
        <w:tab/>
        <w:t>is ascertainable; and</w:t>
      </w:r>
    </w:p>
    <w:p w:rsidR="006625D2" w:rsidRPr="00E8324F" w:rsidRDefault="006625D2" w:rsidP="008E7162">
      <w:pPr>
        <w:pStyle w:val="paragraph"/>
      </w:pPr>
      <w:r w:rsidRPr="00E8324F">
        <w:tab/>
        <w:t>(b)</w:t>
      </w:r>
      <w:r w:rsidRPr="00E8324F">
        <w:tab/>
        <w:t>is maintained without loss, addition or substitution; and</w:t>
      </w:r>
    </w:p>
    <w:p w:rsidR="006625D2" w:rsidRPr="00E8324F" w:rsidRDefault="006625D2" w:rsidP="008E7162">
      <w:pPr>
        <w:pStyle w:val="paragraph"/>
      </w:pPr>
      <w:r w:rsidRPr="00E8324F">
        <w:tab/>
        <w:t>(c)</w:t>
      </w:r>
      <w:r w:rsidRPr="00E8324F">
        <w:tab/>
        <w:t>is not confused with that of any other goods.</w:t>
      </w:r>
    </w:p>
    <w:p w:rsidR="006625D2" w:rsidRPr="00E8324F" w:rsidRDefault="006625D2" w:rsidP="008E7162">
      <w:pPr>
        <w:pStyle w:val="ActHead5"/>
      </w:pPr>
      <w:bookmarkStart w:id="30" w:name="_Toc34828293"/>
      <w:r w:rsidRPr="00750091">
        <w:rPr>
          <w:rStyle w:val="CharSectno"/>
        </w:rPr>
        <w:t>19</w:t>
      </w:r>
      <w:r w:rsidRPr="00E8324F">
        <w:t xml:space="preserve">  Meaning of </w:t>
      </w:r>
      <w:r w:rsidRPr="00E8324F">
        <w:rPr>
          <w:i/>
        </w:rPr>
        <w:t>occupier</w:t>
      </w:r>
      <w:bookmarkEnd w:id="30"/>
    </w:p>
    <w:p w:rsidR="006625D2" w:rsidRPr="00E8324F" w:rsidRDefault="006625D2" w:rsidP="008E7162">
      <w:pPr>
        <w:pStyle w:val="subsection"/>
      </w:pPr>
      <w:r w:rsidRPr="00E8324F">
        <w:tab/>
        <w:t>(1)</w:t>
      </w:r>
      <w:r w:rsidRPr="00E8324F">
        <w:tab/>
        <w:t xml:space="preserve">The </w:t>
      </w:r>
      <w:r w:rsidRPr="00E8324F">
        <w:rPr>
          <w:b/>
          <w:i/>
        </w:rPr>
        <w:t>occupier</w:t>
      </w:r>
      <w:r w:rsidRPr="00E8324F">
        <w:t xml:space="preserve"> of a registered establishment is the person in whose name the establishment is registered.</w:t>
      </w:r>
    </w:p>
    <w:p w:rsidR="006625D2" w:rsidRPr="00E8324F" w:rsidRDefault="006625D2" w:rsidP="008E7162">
      <w:pPr>
        <w:pStyle w:val="subsection"/>
      </w:pPr>
      <w:r w:rsidRPr="00E8324F">
        <w:tab/>
        <w:t>(2)</w:t>
      </w:r>
      <w:r w:rsidRPr="00E8324F">
        <w:tab/>
        <w:t xml:space="preserve">An </w:t>
      </w:r>
      <w:r w:rsidRPr="00E8324F">
        <w:rPr>
          <w:b/>
          <w:i/>
        </w:rPr>
        <w:t>occupier</w:t>
      </w:r>
      <w:r w:rsidRPr="00E8324F">
        <w:t xml:space="preserve"> of an establishment (other than a registered establishment) where export operations in relation to goods are, were or will be carried out, is:</w:t>
      </w:r>
    </w:p>
    <w:p w:rsidR="006625D2" w:rsidRPr="00E8324F" w:rsidRDefault="006625D2" w:rsidP="008E7162">
      <w:pPr>
        <w:pStyle w:val="paragraph"/>
      </w:pPr>
      <w:r w:rsidRPr="00E8324F">
        <w:tab/>
        <w:t>(a)</w:t>
      </w:r>
      <w:r w:rsidRPr="00E8324F">
        <w:tab/>
        <w:t>the person that operates, operated or will operate the business of carrying out export operations in relation to goods at the establishment; or</w:t>
      </w:r>
    </w:p>
    <w:p w:rsidR="006625D2" w:rsidRPr="00E8324F" w:rsidRDefault="006625D2" w:rsidP="008E7162">
      <w:pPr>
        <w:pStyle w:val="paragraph"/>
      </w:pPr>
      <w:r w:rsidRPr="00E8324F">
        <w:tab/>
        <w:t>(b)</w:t>
      </w:r>
      <w:r w:rsidRPr="00E8324F">
        <w:tab/>
        <w:t>a person that manages or controls, managed or controlled or will manage or control export operations carried out in relation to goods at the establishment.</w:t>
      </w:r>
    </w:p>
    <w:p w:rsidR="006625D2" w:rsidRPr="00E8324F" w:rsidRDefault="006625D2" w:rsidP="008E7162">
      <w:pPr>
        <w:pStyle w:val="ActHead3"/>
        <w:pageBreakBefore/>
      </w:pPr>
      <w:bookmarkStart w:id="31" w:name="_Toc34828294"/>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Other interpretation provisions</w:t>
      </w:r>
      <w:bookmarkEnd w:id="31"/>
    </w:p>
    <w:p w:rsidR="006625D2" w:rsidRPr="00E8324F" w:rsidRDefault="006625D2" w:rsidP="008E7162">
      <w:pPr>
        <w:pStyle w:val="ActHead5"/>
      </w:pPr>
      <w:bookmarkStart w:id="32" w:name="_Toc34828295"/>
      <w:r w:rsidRPr="00750091">
        <w:rPr>
          <w:rStyle w:val="CharSectno"/>
        </w:rPr>
        <w:t>20</w:t>
      </w:r>
      <w:r w:rsidRPr="00E8324F">
        <w:t xml:space="preserve">  When goods are exported</w:t>
      </w:r>
      <w:bookmarkEnd w:id="32"/>
    </w:p>
    <w:p w:rsidR="006625D2" w:rsidRPr="00E8324F" w:rsidRDefault="006625D2" w:rsidP="008E7162">
      <w:pPr>
        <w:pStyle w:val="subsection"/>
      </w:pPr>
      <w:r w:rsidRPr="00E8324F">
        <w:tab/>
        <w:t>(1)</w:t>
      </w:r>
      <w:r w:rsidRPr="00E8324F">
        <w:tab/>
        <w:t>For the purposes of this Act, goods are exported when the conveyance transporting the goods from Australian territory commences its journey to a place outside Australian territory (whether or not that place is the intended final overseas destination for the goods).</w:t>
      </w:r>
    </w:p>
    <w:p w:rsidR="006625D2" w:rsidRPr="00E8324F" w:rsidRDefault="006625D2" w:rsidP="008E7162">
      <w:pPr>
        <w:pStyle w:val="notetext"/>
      </w:pPr>
      <w:r w:rsidRPr="00E8324F">
        <w:t>Note:</w:t>
      </w:r>
      <w:r w:rsidRPr="00E8324F">
        <w:tab/>
        <w:t>If goods are transported between landing places or ports in Australian territory, the goods are exported when the conveyance transporting the goods commences its journey from the last landing place or port in Australian territory before leaving Australian territory.</w:t>
      </w:r>
    </w:p>
    <w:p w:rsidR="006625D2" w:rsidRPr="00E8324F" w:rsidRDefault="006625D2" w:rsidP="008E7162">
      <w:pPr>
        <w:pStyle w:val="subsection"/>
      </w:pPr>
      <w:r w:rsidRPr="00E8324F">
        <w:tab/>
        <w:t>(2)</w:t>
      </w:r>
      <w:r w:rsidRPr="00E8324F">
        <w:tab/>
        <w:t xml:space="preserve">To avoid doubt, </w:t>
      </w:r>
      <w:r w:rsidR="00E8324F" w:rsidRPr="00E8324F">
        <w:t>subsection (</w:t>
      </w:r>
      <w:r w:rsidRPr="00E8324F">
        <w:t>1) applies in relation to goods if:</w:t>
      </w:r>
    </w:p>
    <w:p w:rsidR="006625D2" w:rsidRPr="00E8324F" w:rsidRDefault="006625D2" w:rsidP="008E7162">
      <w:pPr>
        <w:pStyle w:val="paragraph"/>
      </w:pPr>
      <w:r w:rsidRPr="00E8324F">
        <w:tab/>
        <w:t>(a)</w:t>
      </w:r>
      <w:r w:rsidRPr="00E8324F">
        <w:tab/>
        <w:t>the goods: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were taken from waters (other than internal waters) in Australian territory; or</w:t>
      </w:r>
    </w:p>
    <w:p w:rsidR="006625D2" w:rsidRPr="00E8324F" w:rsidRDefault="006625D2" w:rsidP="008E7162">
      <w:pPr>
        <w:pStyle w:val="paragraphsub"/>
      </w:pPr>
      <w:r w:rsidRPr="00E8324F">
        <w:tab/>
        <w:t>(ii)</w:t>
      </w:r>
      <w:r w:rsidRPr="00E8324F">
        <w:tab/>
        <w:t>were harvested on the continental shelf adjacent to Australia; or</w:t>
      </w:r>
    </w:p>
    <w:p w:rsidR="006625D2" w:rsidRPr="00E8324F" w:rsidRDefault="006625D2" w:rsidP="008E7162">
      <w:pPr>
        <w:pStyle w:val="paragraphsub"/>
      </w:pPr>
      <w:r w:rsidRPr="00E8324F">
        <w:tab/>
        <w:t>(iii)</w:t>
      </w:r>
      <w:r w:rsidRPr="00E8324F">
        <w:tab/>
        <w:t>were harvested in an area on the continental shelf adjacent to an external Territory to which the Act extends under subparagraph</w:t>
      </w:r>
      <w:r w:rsidR="00E8324F" w:rsidRPr="00E8324F">
        <w:t> </w:t>
      </w:r>
      <w:r w:rsidRPr="00E8324F">
        <w:t>8(2)(b)(ii); and</w:t>
      </w:r>
    </w:p>
    <w:p w:rsidR="006625D2" w:rsidRPr="00E8324F" w:rsidRDefault="006625D2" w:rsidP="008E7162">
      <w:pPr>
        <w:pStyle w:val="paragraph"/>
      </w:pPr>
      <w:r w:rsidRPr="00E8324F">
        <w:tab/>
        <w:t>(b)</w:t>
      </w:r>
      <w:r w:rsidRPr="00E8324F">
        <w:tab/>
        <w:t>after being taken or harvested, the goods:</w:t>
      </w:r>
    </w:p>
    <w:p w:rsidR="006625D2" w:rsidRPr="00E8324F" w:rsidRDefault="003C0D86" w:rsidP="008E7162">
      <w:pPr>
        <w:pStyle w:val="paragraphsub"/>
      </w:pPr>
      <w:r w:rsidRPr="00E8324F">
        <w:tab/>
        <w:t>(</w:t>
      </w:r>
      <w:proofErr w:type="spellStart"/>
      <w:r w:rsidRPr="00E8324F">
        <w:t>i</w:t>
      </w:r>
      <w:proofErr w:type="spellEnd"/>
      <w:r w:rsidRPr="00E8324F">
        <w:t>)</w:t>
      </w:r>
      <w:r w:rsidRPr="00E8324F">
        <w:tab/>
        <w:t>were loaded on</w:t>
      </w:r>
      <w:r w:rsidR="006625D2" w:rsidRPr="00E8324F">
        <w:t>to a conveyance in Australian territory for transportation to a place outside Australian territory; or</w:t>
      </w:r>
    </w:p>
    <w:p w:rsidR="006625D2" w:rsidRPr="00E8324F" w:rsidRDefault="006625D2" w:rsidP="008E7162">
      <w:pPr>
        <w:pStyle w:val="paragraphsub"/>
      </w:pPr>
      <w:r w:rsidRPr="00E8324F">
        <w:tab/>
        <w:t>(ii)</w:t>
      </w:r>
      <w:r w:rsidRPr="00E8324F">
        <w:tab/>
        <w:t>were taken to a place outside Australian territory; and</w:t>
      </w:r>
    </w:p>
    <w:p w:rsidR="006625D2" w:rsidRPr="00E8324F" w:rsidRDefault="006625D2" w:rsidP="008E7162">
      <w:pPr>
        <w:pStyle w:val="paragraph"/>
      </w:pPr>
      <w:r w:rsidRPr="00E8324F">
        <w:tab/>
        <w:t>(c)</w:t>
      </w:r>
      <w:r w:rsidRPr="00E8324F">
        <w:tab/>
        <w:t>the goods were not unloaded at any time at a place on land in Australian territory.</w:t>
      </w:r>
    </w:p>
    <w:p w:rsidR="006625D2" w:rsidRPr="00E8324F" w:rsidRDefault="006625D2" w:rsidP="008E7162">
      <w:pPr>
        <w:pStyle w:val="ActHead5"/>
      </w:pPr>
      <w:bookmarkStart w:id="33" w:name="_Toc34828296"/>
      <w:r w:rsidRPr="00750091">
        <w:rPr>
          <w:rStyle w:val="CharSectno"/>
        </w:rPr>
        <w:t>21</w:t>
      </w:r>
      <w:r w:rsidRPr="00E8324F">
        <w:t xml:space="preserve">  Persons who manage or control export operations</w:t>
      </w:r>
      <w:bookmarkEnd w:id="33"/>
    </w:p>
    <w:p w:rsidR="006625D2" w:rsidRPr="00E8324F" w:rsidRDefault="006625D2" w:rsidP="008E7162">
      <w:pPr>
        <w:pStyle w:val="subsection"/>
      </w:pPr>
      <w:r w:rsidRPr="00E8324F">
        <w:tab/>
      </w:r>
      <w:r w:rsidRPr="00E8324F">
        <w:tab/>
        <w:t>For the purposes of this Act, a person is taken to be a person who manages or controls, or would manage or control, export operations if:</w:t>
      </w:r>
    </w:p>
    <w:p w:rsidR="006625D2" w:rsidRPr="00E8324F" w:rsidRDefault="006625D2" w:rsidP="008E7162">
      <w:pPr>
        <w:pStyle w:val="paragraph"/>
      </w:pPr>
      <w:r w:rsidRPr="00E8324F">
        <w:tab/>
        <w:t>(a)</w:t>
      </w:r>
      <w:r w:rsidRPr="00E8324F">
        <w:tab/>
        <w:t>the person has, or would have, authority to direct the export operations, or an important or substantial part of the export operations; or</w:t>
      </w:r>
    </w:p>
    <w:p w:rsidR="006625D2" w:rsidRPr="00E8324F" w:rsidRDefault="006625D2" w:rsidP="008E7162">
      <w:pPr>
        <w:pStyle w:val="paragraph"/>
      </w:pPr>
      <w:r w:rsidRPr="00E8324F">
        <w:lastRenderedPageBreak/>
        <w:tab/>
        <w:t>(b)</w:t>
      </w:r>
      <w:r w:rsidRPr="00E8324F">
        <w:tab/>
        <w:t xml:space="preserve">the person has, or would have, authority to direct another person who has, or would have, authority of the kind referred to in </w:t>
      </w:r>
      <w:r w:rsidR="00E8324F" w:rsidRPr="00E8324F">
        <w:t>paragraph (</w:t>
      </w:r>
      <w:r w:rsidRPr="00E8324F">
        <w:t>a) in the exercise of that authority or proposed authority.</w:t>
      </w:r>
    </w:p>
    <w:p w:rsidR="006625D2" w:rsidRPr="00E8324F" w:rsidRDefault="006625D2" w:rsidP="008E7162">
      <w:pPr>
        <w:pStyle w:val="ActHead1"/>
        <w:pageBreakBefore/>
      </w:pPr>
      <w:bookmarkStart w:id="34" w:name="_Toc34828297"/>
      <w:r w:rsidRPr="00750091">
        <w:rPr>
          <w:rStyle w:val="CharChapNo"/>
        </w:rPr>
        <w:lastRenderedPageBreak/>
        <w:t>Chapter</w:t>
      </w:r>
      <w:r w:rsidR="00E8324F" w:rsidRPr="00750091">
        <w:rPr>
          <w:rStyle w:val="CharChapNo"/>
        </w:rPr>
        <w:t> </w:t>
      </w:r>
      <w:r w:rsidRPr="00750091">
        <w:rPr>
          <w:rStyle w:val="CharChapNo"/>
        </w:rPr>
        <w:t>2</w:t>
      </w:r>
      <w:r w:rsidRPr="00E8324F">
        <w:t>—</w:t>
      </w:r>
      <w:r w:rsidRPr="00750091">
        <w:rPr>
          <w:rStyle w:val="CharChapText"/>
        </w:rPr>
        <w:t>Exporting goods</w:t>
      </w:r>
      <w:bookmarkEnd w:id="34"/>
    </w:p>
    <w:p w:rsidR="006625D2" w:rsidRPr="00E8324F" w:rsidRDefault="006625D2" w:rsidP="008E7162">
      <w:pPr>
        <w:pStyle w:val="ActHead2"/>
      </w:pPr>
      <w:bookmarkStart w:id="35" w:name="_Toc34828298"/>
      <w:r w:rsidRPr="00750091">
        <w:rPr>
          <w:rStyle w:val="CharPartNo"/>
        </w:rPr>
        <w:t>Part</w:t>
      </w:r>
      <w:r w:rsidR="00E8324F" w:rsidRPr="00750091">
        <w:rPr>
          <w:rStyle w:val="CharPartNo"/>
        </w:rPr>
        <w:t> </w:t>
      </w:r>
      <w:r w:rsidRPr="00750091">
        <w:rPr>
          <w:rStyle w:val="CharPartNo"/>
        </w:rPr>
        <w:t>1</w:t>
      </w:r>
      <w:r w:rsidRPr="00E8324F">
        <w:t>—</w:t>
      </w:r>
      <w:r w:rsidRPr="00750091">
        <w:rPr>
          <w:rStyle w:val="CharPartText"/>
        </w:rPr>
        <w:t>Goods</w:t>
      </w:r>
      <w:bookmarkEnd w:id="35"/>
    </w:p>
    <w:p w:rsidR="006625D2" w:rsidRPr="00E8324F" w:rsidRDefault="006625D2" w:rsidP="008E7162">
      <w:pPr>
        <w:pStyle w:val="ActHead3"/>
      </w:pPr>
      <w:bookmarkStart w:id="36" w:name="_Toc34828299"/>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36"/>
    </w:p>
    <w:p w:rsidR="006625D2" w:rsidRPr="00E8324F" w:rsidRDefault="006625D2" w:rsidP="008E7162">
      <w:pPr>
        <w:pStyle w:val="ActHead5"/>
      </w:pPr>
      <w:bookmarkStart w:id="37" w:name="_Toc34828300"/>
      <w:r w:rsidRPr="00750091">
        <w:rPr>
          <w:rStyle w:val="CharSectno"/>
        </w:rPr>
        <w:t>22</w:t>
      </w:r>
      <w:r w:rsidRPr="00E8324F">
        <w:t xml:space="preserve">  Simplified outline of this Part</w:t>
      </w:r>
      <w:bookmarkEnd w:id="37"/>
    </w:p>
    <w:p w:rsidR="006625D2" w:rsidRPr="00E8324F" w:rsidRDefault="006625D2" w:rsidP="008E7162">
      <w:pPr>
        <w:pStyle w:val="SOText"/>
      </w:pPr>
      <w:r w:rsidRPr="00E8324F">
        <w:t>Certain goods are prohibited absolutely from being exported from Australian territory. These goods are called permanently prohibited goods.</w:t>
      </w:r>
    </w:p>
    <w:p w:rsidR="006625D2" w:rsidRPr="00E8324F" w:rsidRDefault="006625D2" w:rsidP="008E7162">
      <w:pPr>
        <w:pStyle w:val="SOText"/>
      </w:pPr>
      <w:r w:rsidRPr="00E8324F">
        <w:t>The Minister may, by legislative instrument (a temporary prohibition determination), determine:</w:t>
      </w:r>
    </w:p>
    <w:p w:rsidR="006625D2" w:rsidRPr="00E8324F" w:rsidRDefault="006625D2" w:rsidP="008E7162">
      <w:pPr>
        <w:pStyle w:val="SOPara"/>
      </w:pPr>
      <w:r w:rsidRPr="00E8324F">
        <w:tab/>
        <w:t>(a)</w:t>
      </w:r>
      <w:r w:rsidRPr="00E8324F">
        <w:tab/>
        <w:t>that the export of a specified kind of goods (including prescribed goods) from Australian territory, or from a part of Australian territory, is prohibited absolutely for a specified period of up to 6 months; or</w:t>
      </w:r>
    </w:p>
    <w:p w:rsidR="006625D2" w:rsidRPr="00E8324F" w:rsidRDefault="006625D2" w:rsidP="008E7162">
      <w:pPr>
        <w:pStyle w:val="SOPara"/>
      </w:pPr>
      <w:r w:rsidRPr="00E8324F">
        <w:tab/>
        <w:t>(b)</w:t>
      </w:r>
      <w:r w:rsidRPr="00E8324F">
        <w:tab/>
        <w:t>that the export of a specified kind of goods (including prescribed goods) from Australian territory, or from a part of Australian territory, to a specified place is prohibited for a specified period of up to 6 months.</w:t>
      </w:r>
    </w:p>
    <w:p w:rsidR="006625D2" w:rsidRPr="00E8324F" w:rsidRDefault="006625D2" w:rsidP="008E7162">
      <w:pPr>
        <w:pStyle w:val="SOText"/>
      </w:pPr>
      <w:r w:rsidRPr="00E8324F">
        <w:t>The Minister may make a temporary prohibition determination only if the Minister is satisfied that the determination is necessary:</w:t>
      </w:r>
    </w:p>
    <w:p w:rsidR="006625D2" w:rsidRPr="00E8324F" w:rsidRDefault="006625D2" w:rsidP="008E7162">
      <w:pPr>
        <w:pStyle w:val="SOPara"/>
      </w:pPr>
      <w:r w:rsidRPr="00E8324F">
        <w:tab/>
        <w:t>(a)</w:t>
      </w:r>
      <w:r w:rsidRPr="00E8324F">
        <w:tab/>
        <w:t>to protect human, animal or plant life or health; or</w:t>
      </w:r>
    </w:p>
    <w:p w:rsidR="006625D2" w:rsidRPr="00E8324F" w:rsidRDefault="006625D2" w:rsidP="008E7162">
      <w:pPr>
        <w:pStyle w:val="SOPara"/>
      </w:pPr>
      <w:r w:rsidRPr="00E8324F">
        <w:tab/>
        <w:t>(b)</w:t>
      </w:r>
      <w:r w:rsidRPr="00E8324F">
        <w:tab/>
        <w:t>to secure compliance with an Australian law (other than this Act).</w:t>
      </w:r>
    </w:p>
    <w:p w:rsidR="006625D2" w:rsidRPr="00E8324F" w:rsidRDefault="006625D2" w:rsidP="008E7162">
      <w:pPr>
        <w:pStyle w:val="SOText"/>
      </w:pPr>
      <w:r w:rsidRPr="00E8324F">
        <w:t>A temporary prohibition determination may be varied to extend the temporary prohibition period for further periods of up to 6 months.</w:t>
      </w:r>
    </w:p>
    <w:p w:rsidR="006625D2" w:rsidRPr="00E8324F" w:rsidRDefault="006625D2" w:rsidP="008E7162">
      <w:pPr>
        <w:pStyle w:val="SOText"/>
      </w:pPr>
      <w:r w:rsidRPr="00E8324F">
        <w:t>The rules may prescribe kinds of goods (</w:t>
      </w:r>
      <w:r w:rsidRPr="00E8324F">
        <w:rPr>
          <w:b/>
          <w:i/>
        </w:rPr>
        <w:t>prescribed goods</w:t>
      </w:r>
      <w:r w:rsidRPr="00E8324F">
        <w:t xml:space="preserve">) for the purposes of this Act. In deciding whether to prescribe goods that are not animals, plants or food, the Secretary may have regard to relevant matters, including importing country requirements, </w:t>
      </w:r>
      <w:r w:rsidRPr="00E8324F">
        <w:lastRenderedPageBreak/>
        <w:t>sanitary matters, Australian laws and standards, Australia’s international rights and obligations and international standards.</w:t>
      </w:r>
    </w:p>
    <w:p w:rsidR="006625D2" w:rsidRPr="00E8324F" w:rsidRDefault="006625D2" w:rsidP="008E7162">
      <w:pPr>
        <w:pStyle w:val="SOText"/>
      </w:pPr>
      <w:r w:rsidRPr="00E8324F">
        <w:t>The rules may:</w:t>
      </w:r>
    </w:p>
    <w:p w:rsidR="006625D2" w:rsidRPr="00E8324F" w:rsidRDefault="006625D2" w:rsidP="008E7162">
      <w:pPr>
        <w:pStyle w:val="SOPara"/>
      </w:pPr>
      <w:r w:rsidRPr="00E8324F">
        <w:tab/>
        <w:t>(a)</w:t>
      </w:r>
      <w:r w:rsidRPr="00E8324F">
        <w:tab/>
        <w:t>prohibit the export of prescribed goods from Australian territory, or from a part of Australian territory, unless conditions prescribed by the rules are complied with; or</w:t>
      </w:r>
    </w:p>
    <w:p w:rsidR="006625D2" w:rsidRPr="00E8324F" w:rsidRDefault="006625D2" w:rsidP="008E7162">
      <w:pPr>
        <w:pStyle w:val="SOPara"/>
      </w:pPr>
      <w:r w:rsidRPr="00E8324F">
        <w:tab/>
        <w:t>(b)</w:t>
      </w:r>
      <w:r w:rsidRPr="00E8324F">
        <w:tab/>
        <w:t>prohibit the export of prescribed goods from Australian territory, or from a part of Australian territory, to a specified place unless conditions prescribed by the rules are complied with.</w:t>
      </w:r>
    </w:p>
    <w:p w:rsidR="006625D2" w:rsidRPr="00E8324F" w:rsidRDefault="006625D2" w:rsidP="008E7162">
      <w:pPr>
        <w:pStyle w:val="SOText"/>
      </w:pPr>
      <w:r w:rsidRPr="00E8324F">
        <w:t>A person may commit an offence or be liable to a civil penalty if:</w:t>
      </w:r>
    </w:p>
    <w:p w:rsidR="006625D2" w:rsidRPr="00E8324F" w:rsidRDefault="006625D2" w:rsidP="008E7162">
      <w:pPr>
        <w:pStyle w:val="SOPara"/>
      </w:pPr>
      <w:r w:rsidRPr="00E8324F">
        <w:tab/>
        <w:t>(a)</w:t>
      </w:r>
      <w:r w:rsidRPr="00E8324F">
        <w:tab/>
        <w:t>permanently prohibited goods, or goods in relation to which a temporary prohibition determination applies, are exported; or</w:t>
      </w:r>
    </w:p>
    <w:p w:rsidR="006625D2" w:rsidRPr="00E8324F" w:rsidRDefault="006625D2" w:rsidP="008E7162">
      <w:pPr>
        <w:pStyle w:val="SOPara"/>
      </w:pPr>
      <w:r w:rsidRPr="00E8324F">
        <w:tab/>
        <w:t>(b)</w:t>
      </w:r>
      <w:r w:rsidRPr="00E8324F">
        <w:tab/>
        <w:t>goods are exported, and intended to be imported into a particular place, and the export of the goods to that place is prohibited by a temporary prohibition determination; or</w:t>
      </w:r>
    </w:p>
    <w:p w:rsidR="006625D2" w:rsidRPr="00E8324F" w:rsidRDefault="006625D2" w:rsidP="008E7162">
      <w:pPr>
        <w:pStyle w:val="SOPara"/>
      </w:pPr>
      <w:r w:rsidRPr="00E8324F">
        <w:tab/>
        <w:t>(c)</w:t>
      </w:r>
      <w:r w:rsidRPr="00E8324F">
        <w:tab/>
        <w:t>goods are exported in contravention of prescribed export conditions; or</w:t>
      </w:r>
    </w:p>
    <w:p w:rsidR="006625D2" w:rsidRPr="00E8324F" w:rsidRDefault="006625D2" w:rsidP="008E7162">
      <w:pPr>
        <w:pStyle w:val="SOPara"/>
      </w:pPr>
      <w:r w:rsidRPr="00E8324F">
        <w:tab/>
        <w:t>(d)</w:t>
      </w:r>
      <w:r w:rsidRPr="00E8324F">
        <w:tab/>
        <w:t>the person makes false or misleading representations about goods that are entered for export.</w:t>
      </w:r>
    </w:p>
    <w:p w:rsidR="006625D2" w:rsidRPr="00E8324F" w:rsidRDefault="006625D2" w:rsidP="008E7162">
      <w:pPr>
        <w:pStyle w:val="ActHead3"/>
        <w:pageBreakBefore/>
      </w:pPr>
      <w:bookmarkStart w:id="38" w:name="f_Check_Lines_above"/>
      <w:bookmarkStart w:id="39" w:name="_Toc34828301"/>
      <w:bookmarkEnd w:id="38"/>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Prohibited goods</w:t>
      </w:r>
      <w:bookmarkEnd w:id="39"/>
    </w:p>
    <w:p w:rsidR="006625D2" w:rsidRPr="00E8324F" w:rsidRDefault="006625D2" w:rsidP="008E7162">
      <w:pPr>
        <w:pStyle w:val="ActHead4"/>
      </w:pPr>
      <w:bookmarkStart w:id="40" w:name="_Toc34828302"/>
      <w:r w:rsidRPr="00750091">
        <w:rPr>
          <w:rStyle w:val="CharSubdNo"/>
        </w:rPr>
        <w:t>Subdivision A</w:t>
      </w:r>
      <w:r w:rsidRPr="00E8324F">
        <w:t>—</w:t>
      </w:r>
      <w:r w:rsidRPr="00750091">
        <w:rPr>
          <w:rStyle w:val="CharSubdText"/>
        </w:rPr>
        <w:t>Permanently prohibited goods</w:t>
      </w:r>
      <w:bookmarkEnd w:id="40"/>
    </w:p>
    <w:p w:rsidR="006625D2" w:rsidRPr="00E8324F" w:rsidRDefault="006625D2" w:rsidP="008E7162">
      <w:pPr>
        <w:pStyle w:val="ActHead5"/>
      </w:pPr>
      <w:bookmarkStart w:id="41" w:name="_Toc34828303"/>
      <w:r w:rsidRPr="00750091">
        <w:rPr>
          <w:rStyle w:val="CharSectno"/>
        </w:rPr>
        <w:t>23</w:t>
      </w:r>
      <w:r w:rsidRPr="00E8324F">
        <w:t xml:space="preserve">  Goods that are prohibited from export absolutely</w:t>
      </w:r>
      <w:bookmarkEnd w:id="41"/>
    </w:p>
    <w:p w:rsidR="006625D2" w:rsidRPr="00E8324F" w:rsidRDefault="006625D2" w:rsidP="008E7162">
      <w:pPr>
        <w:pStyle w:val="subsection"/>
      </w:pPr>
      <w:r w:rsidRPr="00E8324F">
        <w:tab/>
      </w:r>
      <w:r w:rsidRPr="00E8324F">
        <w:tab/>
        <w:t xml:space="preserve">The export from Australian territory of split vetch (being split seed of </w:t>
      </w:r>
      <w:proofErr w:type="spellStart"/>
      <w:r w:rsidRPr="00E8324F">
        <w:rPr>
          <w:i/>
        </w:rPr>
        <w:t>Vicia</w:t>
      </w:r>
      <w:proofErr w:type="spellEnd"/>
      <w:r w:rsidRPr="00E8324F">
        <w:rPr>
          <w:i/>
        </w:rPr>
        <w:t xml:space="preserve"> sativa</w:t>
      </w:r>
      <w:r w:rsidRPr="00E8324F">
        <w:t>) is prohibited absolutely.</w:t>
      </w:r>
    </w:p>
    <w:p w:rsidR="006625D2" w:rsidRPr="00E8324F" w:rsidRDefault="006625D2" w:rsidP="008E7162">
      <w:pPr>
        <w:pStyle w:val="notetext"/>
      </w:pPr>
      <w:r w:rsidRPr="00E8324F">
        <w:t>Note 1:</w:t>
      </w:r>
      <w:r w:rsidRPr="00E8324F">
        <w:tab/>
        <w:t xml:space="preserve">For </w:t>
      </w:r>
      <w:r w:rsidRPr="00E8324F">
        <w:rPr>
          <w:b/>
          <w:i/>
        </w:rPr>
        <w:t>Australian territory</w:t>
      </w:r>
      <w:r w:rsidRPr="00E8324F">
        <w:t>, see section</w:t>
      </w:r>
      <w:r w:rsidR="00E8324F" w:rsidRPr="00E8324F">
        <w:t> </w:t>
      </w:r>
      <w:r w:rsidRPr="00E8324F">
        <w:t>14.</w:t>
      </w:r>
    </w:p>
    <w:p w:rsidR="006625D2" w:rsidRPr="00E8324F" w:rsidRDefault="006625D2" w:rsidP="008E7162">
      <w:pPr>
        <w:pStyle w:val="notetext"/>
      </w:pPr>
      <w:r w:rsidRPr="00E8324F">
        <w:t>Note 2:</w:t>
      </w:r>
      <w:r w:rsidRPr="00E8324F">
        <w:tab/>
        <w:t>Division</w:t>
      </w:r>
      <w:r w:rsidR="00E8324F" w:rsidRPr="00E8324F">
        <w:t> </w:t>
      </w:r>
      <w:r w:rsidRPr="00E8324F">
        <w:t>4 sets out offences and civil penalty provisions for exporting permanently prohibited goods.</w:t>
      </w:r>
    </w:p>
    <w:p w:rsidR="006625D2" w:rsidRPr="00E8324F" w:rsidRDefault="006625D2" w:rsidP="008E7162">
      <w:pPr>
        <w:pStyle w:val="ActHead4"/>
      </w:pPr>
      <w:bookmarkStart w:id="42" w:name="_Toc34828304"/>
      <w:r w:rsidRPr="00750091">
        <w:rPr>
          <w:rStyle w:val="CharSubdNo"/>
        </w:rPr>
        <w:t>Subdivision B</w:t>
      </w:r>
      <w:r w:rsidRPr="00E8324F">
        <w:t>—</w:t>
      </w:r>
      <w:r w:rsidRPr="00750091">
        <w:rPr>
          <w:rStyle w:val="CharSubdText"/>
        </w:rPr>
        <w:t>Temporarily prohibited goods</w:t>
      </w:r>
      <w:bookmarkEnd w:id="42"/>
    </w:p>
    <w:p w:rsidR="006625D2" w:rsidRPr="00E8324F" w:rsidRDefault="006625D2" w:rsidP="008E7162">
      <w:pPr>
        <w:pStyle w:val="ActHead5"/>
      </w:pPr>
      <w:bookmarkStart w:id="43" w:name="_Toc34828305"/>
      <w:r w:rsidRPr="00750091">
        <w:rPr>
          <w:rStyle w:val="CharSectno"/>
        </w:rPr>
        <w:t>24</w:t>
      </w:r>
      <w:r w:rsidRPr="00E8324F">
        <w:t xml:space="preserve">  Minister may temporarily prohibit export of goods from Australian territory, or from a part of Australian territory, for a period</w:t>
      </w:r>
      <w:bookmarkEnd w:id="43"/>
    </w:p>
    <w:p w:rsidR="006625D2" w:rsidRPr="00E8324F" w:rsidRDefault="006625D2" w:rsidP="008E7162">
      <w:pPr>
        <w:pStyle w:val="subsection"/>
      </w:pPr>
      <w:r w:rsidRPr="00E8324F">
        <w:tab/>
        <w:t>(1)</w:t>
      </w:r>
      <w:r w:rsidRPr="00E8324F">
        <w:tab/>
        <w:t>The Minister may, by legislative instrument, determine:</w:t>
      </w:r>
    </w:p>
    <w:p w:rsidR="006625D2" w:rsidRPr="00E8324F" w:rsidRDefault="006625D2" w:rsidP="008E7162">
      <w:pPr>
        <w:pStyle w:val="paragraph"/>
      </w:pPr>
      <w:r w:rsidRPr="00E8324F">
        <w:tab/>
        <w:t>(a)</w:t>
      </w:r>
      <w:r w:rsidRPr="00E8324F">
        <w:tab/>
        <w:t>that the export of a specified kind of goods (including prescribed goods) from Australian territory, or from a part of Australian territory, is prohibited absolutely for a specified period of up to 6 months; or</w:t>
      </w:r>
    </w:p>
    <w:p w:rsidR="006625D2" w:rsidRPr="00E8324F" w:rsidRDefault="006625D2" w:rsidP="008E7162">
      <w:pPr>
        <w:pStyle w:val="paragraph"/>
      </w:pPr>
      <w:r w:rsidRPr="00E8324F">
        <w:tab/>
        <w:t>(b)</w:t>
      </w:r>
      <w:r w:rsidRPr="00E8324F">
        <w:tab/>
        <w:t>that the export of a specified kind of goods (including prescribed goods) from Australian territory, or from a part of Australian territory, to a specified place is prohibited for a specified period of up to 6 months.</w:t>
      </w:r>
    </w:p>
    <w:p w:rsidR="006625D2" w:rsidRPr="00E8324F" w:rsidRDefault="006625D2" w:rsidP="008E7162">
      <w:pPr>
        <w:pStyle w:val="notetext"/>
      </w:pPr>
      <w:r w:rsidRPr="00E8324F">
        <w:t>Note 1:</w:t>
      </w:r>
      <w:r w:rsidRPr="00E8324F">
        <w:tab/>
        <w:t xml:space="preserve">A determination that is in force under </w:t>
      </w:r>
      <w:r w:rsidR="00E8324F" w:rsidRPr="00E8324F">
        <w:t>paragraph (</w:t>
      </w:r>
      <w:r w:rsidRPr="00E8324F">
        <w:t>1)(a) or (b) is called a temporary prohibition determination.</w:t>
      </w:r>
    </w:p>
    <w:p w:rsidR="006625D2" w:rsidRPr="00E8324F" w:rsidRDefault="006625D2" w:rsidP="008E7162">
      <w:pPr>
        <w:pStyle w:val="notetext"/>
      </w:pPr>
      <w:r w:rsidRPr="00E8324F">
        <w:t>Note 2:</w:t>
      </w:r>
      <w:r w:rsidRPr="00E8324F">
        <w:tab/>
        <w:t>The temporary prohibition period may be extended under section</w:t>
      </w:r>
      <w:r w:rsidR="00E8324F" w:rsidRPr="00E8324F">
        <w:t> </w:t>
      </w:r>
      <w:r w:rsidRPr="00E8324F">
        <w:t>25.</w:t>
      </w:r>
    </w:p>
    <w:p w:rsidR="006625D2" w:rsidRPr="00E8324F" w:rsidRDefault="006625D2" w:rsidP="008E7162">
      <w:pPr>
        <w:pStyle w:val="notetext"/>
      </w:pPr>
      <w:r w:rsidRPr="00E8324F">
        <w:t>Note 3:</w:t>
      </w:r>
      <w:r w:rsidRPr="00E8324F">
        <w:tab/>
        <w:t xml:space="preserve">For </w:t>
      </w:r>
      <w:r w:rsidRPr="00E8324F">
        <w:rPr>
          <w:b/>
          <w:i/>
        </w:rPr>
        <w:t>Australian territory</w:t>
      </w:r>
      <w:r w:rsidRPr="00E8324F">
        <w:t>, see section</w:t>
      </w:r>
      <w:r w:rsidR="00E8324F" w:rsidRPr="00E8324F">
        <w:t> </w:t>
      </w:r>
      <w:r w:rsidRPr="00E8324F">
        <w:t>14.</w:t>
      </w:r>
    </w:p>
    <w:p w:rsidR="006625D2" w:rsidRPr="00E8324F" w:rsidRDefault="006625D2" w:rsidP="008E7162">
      <w:pPr>
        <w:pStyle w:val="subsection"/>
      </w:pPr>
      <w:r w:rsidRPr="00E8324F">
        <w:tab/>
        <w:t>(2)</w:t>
      </w:r>
      <w:r w:rsidRPr="00E8324F">
        <w:tab/>
        <w:t xml:space="preserve">The Minister may make a determination under </w:t>
      </w:r>
      <w:r w:rsidR="00E8324F" w:rsidRPr="00E8324F">
        <w:t>paragraph (</w:t>
      </w:r>
      <w:r w:rsidRPr="00E8324F">
        <w:t>1)(a) or (b) only if the Minister is satisfied that the determination is necessary:</w:t>
      </w:r>
    </w:p>
    <w:p w:rsidR="006625D2" w:rsidRPr="00E8324F" w:rsidRDefault="006625D2" w:rsidP="008E7162">
      <w:pPr>
        <w:pStyle w:val="paragraph"/>
      </w:pPr>
      <w:r w:rsidRPr="00E8324F">
        <w:tab/>
        <w:t>(a)</w:t>
      </w:r>
      <w:r w:rsidRPr="00E8324F">
        <w:tab/>
        <w:t>to protect human, animal or plant life or health; or</w:t>
      </w:r>
    </w:p>
    <w:p w:rsidR="006625D2" w:rsidRPr="00E8324F" w:rsidRDefault="006625D2" w:rsidP="008E7162">
      <w:pPr>
        <w:pStyle w:val="paragraph"/>
      </w:pPr>
      <w:r w:rsidRPr="00E8324F">
        <w:tab/>
        <w:t>(b)</w:t>
      </w:r>
      <w:r w:rsidRPr="00E8324F">
        <w:tab/>
        <w:t>to secure compliance with an Australian law (other than this Act).</w:t>
      </w:r>
    </w:p>
    <w:p w:rsidR="006625D2" w:rsidRPr="00E8324F" w:rsidRDefault="006625D2" w:rsidP="008E7162">
      <w:pPr>
        <w:pStyle w:val="subsection"/>
      </w:pPr>
      <w:r w:rsidRPr="00E8324F">
        <w:lastRenderedPageBreak/>
        <w:tab/>
        <w:t>(3)</w:t>
      </w:r>
      <w:r w:rsidRPr="00E8324F">
        <w:tab/>
        <w:t xml:space="preserve">A determination under </w:t>
      </w:r>
      <w:r w:rsidR="00E8324F" w:rsidRPr="00E8324F">
        <w:t>paragraph (</w:t>
      </w:r>
      <w:r w:rsidRPr="00E8324F">
        <w:t>1)(a) or (b) must set out the reasons for making the determination.</w:t>
      </w:r>
    </w:p>
    <w:p w:rsidR="006625D2" w:rsidRPr="00E8324F" w:rsidRDefault="006625D2" w:rsidP="008E7162">
      <w:pPr>
        <w:pStyle w:val="notetext"/>
      </w:pPr>
      <w:r w:rsidRPr="00E8324F">
        <w:t>Note:</w:t>
      </w:r>
      <w:r w:rsidRPr="00E8324F">
        <w:tab/>
        <w:t>Division</w:t>
      </w:r>
      <w:r w:rsidR="00E8324F" w:rsidRPr="00E8324F">
        <w:t> </w:t>
      </w:r>
      <w:r w:rsidRPr="00E8324F">
        <w:t>4 sets out offences and civil penalty provisions for exporting goods in relation to which a temporary prohibition determination applies.</w:t>
      </w:r>
    </w:p>
    <w:p w:rsidR="006625D2" w:rsidRPr="00E8324F" w:rsidRDefault="006625D2" w:rsidP="008E7162">
      <w:pPr>
        <w:pStyle w:val="ActHead5"/>
      </w:pPr>
      <w:bookmarkStart w:id="44" w:name="_Toc34828306"/>
      <w:r w:rsidRPr="00750091">
        <w:rPr>
          <w:rStyle w:val="CharSectno"/>
        </w:rPr>
        <w:t>25</w:t>
      </w:r>
      <w:r w:rsidRPr="00E8324F">
        <w:t xml:space="preserve">  Variation of temporary prohibition determination</w:t>
      </w:r>
      <w:bookmarkEnd w:id="44"/>
    </w:p>
    <w:p w:rsidR="006625D2" w:rsidRPr="00E8324F" w:rsidRDefault="006625D2" w:rsidP="008E7162">
      <w:pPr>
        <w:pStyle w:val="subsection"/>
      </w:pPr>
      <w:r w:rsidRPr="00E8324F">
        <w:tab/>
        <w:t>(1)</w:t>
      </w:r>
      <w:r w:rsidRPr="00E8324F">
        <w:tab/>
        <w:t>The Minister may vary a temporary prohibition determination to extend the period specified in the determination for a further period of up to 6 months.</w:t>
      </w:r>
    </w:p>
    <w:p w:rsidR="006625D2" w:rsidRPr="00E8324F" w:rsidRDefault="006625D2" w:rsidP="008E7162">
      <w:pPr>
        <w:pStyle w:val="subsection"/>
      </w:pPr>
      <w:r w:rsidRPr="00E8324F">
        <w:tab/>
        <w:t>(2)</w:t>
      </w:r>
      <w:r w:rsidRPr="00E8324F">
        <w:tab/>
        <w:t xml:space="preserve">The Minister may vary a temporary prohibition determination under </w:t>
      </w:r>
      <w:r w:rsidR="00E8324F" w:rsidRPr="00E8324F">
        <w:t>subsection (</w:t>
      </w:r>
      <w:r w:rsidRPr="00E8324F">
        <w:t>1) only if the Minister is satisfied that the variation is necessary:</w:t>
      </w:r>
    </w:p>
    <w:p w:rsidR="006625D2" w:rsidRPr="00E8324F" w:rsidRDefault="006625D2" w:rsidP="008E7162">
      <w:pPr>
        <w:pStyle w:val="paragraph"/>
      </w:pPr>
      <w:r w:rsidRPr="00E8324F">
        <w:tab/>
        <w:t>(a)</w:t>
      </w:r>
      <w:r w:rsidRPr="00E8324F">
        <w:tab/>
        <w:t>to protect human, animal or plant life or health; or</w:t>
      </w:r>
    </w:p>
    <w:p w:rsidR="006625D2" w:rsidRPr="00E8324F" w:rsidRDefault="006625D2" w:rsidP="008E7162">
      <w:pPr>
        <w:pStyle w:val="paragraph"/>
      </w:pPr>
      <w:r w:rsidRPr="00E8324F">
        <w:tab/>
        <w:t>(b)</w:t>
      </w:r>
      <w:r w:rsidRPr="00E8324F">
        <w:tab/>
        <w:t>to secure compliance with an Australian law (other than this Act).</w:t>
      </w:r>
    </w:p>
    <w:p w:rsidR="006625D2" w:rsidRPr="00E8324F" w:rsidRDefault="006625D2" w:rsidP="008E7162">
      <w:pPr>
        <w:pStyle w:val="subsection"/>
      </w:pPr>
      <w:r w:rsidRPr="00E8324F">
        <w:tab/>
        <w:t>(3)</w:t>
      </w:r>
      <w:r w:rsidRPr="00E8324F">
        <w:tab/>
        <w:t xml:space="preserve">The Minister may vary a temporary prohibition determination under </w:t>
      </w:r>
      <w:r w:rsidR="00E8324F" w:rsidRPr="00E8324F">
        <w:t>subsection (</w:t>
      </w:r>
      <w:r w:rsidRPr="00E8324F">
        <w:t>1) more than once.</w:t>
      </w:r>
    </w:p>
    <w:p w:rsidR="006625D2" w:rsidRPr="00E8324F" w:rsidRDefault="006625D2" w:rsidP="008E7162">
      <w:pPr>
        <w:pStyle w:val="subsection"/>
      </w:pPr>
      <w:r w:rsidRPr="00E8324F">
        <w:tab/>
        <w:t>(4)</w:t>
      </w:r>
      <w:r w:rsidRPr="00E8324F">
        <w:tab/>
        <w:t>A determination varying a temporary prohibition determination must set out the reasons for making the variation.</w:t>
      </w:r>
    </w:p>
    <w:p w:rsidR="006625D2" w:rsidRPr="00E8324F" w:rsidRDefault="006625D2" w:rsidP="008E7162">
      <w:pPr>
        <w:pStyle w:val="subsection"/>
      </w:pPr>
      <w:r w:rsidRPr="00E8324F">
        <w:tab/>
        <w:t>(5)</w:t>
      </w:r>
      <w:r w:rsidRPr="00E8324F">
        <w:tab/>
        <w:t xml:space="preserve">This section does not </w:t>
      </w:r>
      <w:r w:rsidR="00116B30" w:rsidRPr="00E8324F">
        <w:t xml:space="preserve">otherwise </w:t>
      </w:r>
      <w:r w:rsidRPr="00E8324F">
        <w:t>limit the application of subsection</w:t>
      </w:r>
      <w:r w:rsidR="00E8324F" w:rsidRPr="00E8324F">
        <w:t> </w:t>
      </w:r>
      <w:r w:rsidRPr="00E8324F">
        <w:t xml:space="preserve">33(3) of the </w:t>
      </w:r>
      <w:r w:rsidRPr="00E8324F">
        <w:rPr>
          <w:i/>
        </w:rPr>
        <w:t>Acts Interpretation Act 1901</w:t>
      </w:r>
      <w:r w:rsidRPr="00E8324F">
        <w:t xml:space="preserve"> in relation to a temporary prohibition determination.</w:t>
      </w:r>
    </w:p>
    <w:p w:rsidR="006625D2" w:rsidRPr="00E8324F" w:rsidRDefault="006625D2" w:rsidP="008E7162">
      <w:pPr>
        <w:pStyle w:val="ActHead5"/>
      </w:pPr>
      <w:bookmarkStart w:id="45" w:name="_Toc34828307"/>
      <w:r w:rsidRPr="00750091">
        <w:rPr>
          <w:rStyle w:val="CharSectno"/>
        </w:rPr>
        <w:t>26</w:t>
      </w:r>
      <w:r w:rsidRPr="00E8324F">
        <w:t xml:space="preserve">  Effect of temporary prohibition determination on government certificate or export permit</w:t>
      </w:r>
      <w:bookmarkEnd w:id="45"/>
    </w:p>
    <w:p w:rsidR="006625D2" w:rsidRPr="00E8324F" w:rsidRDefault="006625D2" w:rsidP="008E7162">
      <w:pPr>
        <w:pStyle w:val="SubsectionHead"/>
      </w:pPr>
      <w:r w:rsidRPr="00E8324F">
        <w:t>Effect on government certificate</w:t>
      </w:r>
    </w:p>
    <w:p w:rsidR="006625D2" w:rsidRPr="00E8324F" w:rsidRDefault="006625D2" w:rsidP="008E7162">
      <w:pPr>
        <w:pStyle w:val="subsection"/>
      </w:pPr>
      <w:r w:rsidRPr="00E8324F">
        <w:tab/>
        <w:t>(1)</w:t>
      </w:r>
      <w:r w:rsidRPr="00E8324F">
        <w:tab/>
        <w:t>If:</w:t>
      </w:r>
    </w:p>
    <w:p w:rsidR="006625D2" w:rsidRPr="00E8324F" w:rsidRDefault="006625D2" w:rsidP="008E7162">
      <w:pPr>
        <w:pStyle w:val="paragraph"/>
      </w:pPr>
      <w:r w:rsidRPr="00E8324F">
        <w:tab/>
        <w:t>(a)</w:t>
      </w:r>
      <w:r w:rsidRPr="00E8324F">
        <w:tab/>
        <w:t>a government certificate has been, or is, issued in relation to a kind of goods that are to be, or that have been, exported; and</w:t>
      </w:r>
    </w:p>
    <w:p w:rsidR="006625D2" w:rsidRPr="00E8324F" w:rsidRDefault="006625D2" w:rsidP="008E7162">
      <w:pPr>
        <w:pStyle w:val="paragraph"/>
      </w:pPr>
      <w:r w:rsidRPr="00E8324F">
        <w:tab/>
        <w:t>(b)</w:t>
      </w:r>
      <w:r w:rsidRPr="00E8324F">
        <w:tab/>
        <w:t>a temporary prohibition determination applies in relation to goods of that kind;</w:t>
      </w:r>
    </w:p>
    <w:p w:rsidR="006625D2" w:rsidRPr="00E8324F" w:rsidRDefault="006625D2" w:rsidP="008E7162">
      <w:pPr>
        <w:pStyle w:val="subsection2"/>
      </w:pPr>
      <w:r w:rsidRPr="00E8324F">
        <w:lastRenderedPageBreak/>
        <w:t>then the government certificate is taken to have been revoked on the date the temporary prohibition determination takes effect or immediately after the certificate is issued (whichever is later).</w:t>
      </w:r>
    </w:p>
    <w:p w:rsidR="006625D2" w:rsidRPr="00E8324F" w:rsidRDefault="006625D2" w:rsidP="008E7162">
      <w:pPr>
        <w:pStyle w:val="SubsectionHead"/>
      </w:pPr>
      <w:r w:rsidRPr="00E8324F">
        <w:t>Effect on export permit</w:t>
      </w:r>
    </w:p>
    <w:p w:rsidR="006625D2" w:rsidRPr="00E8324F" w:rsidRDefault="006625D2" w:rsidP="008E7162">
      <w:pPr>
        <w:pStyle w:val="subsection"/>
      </w:pPr>
      <w:r w:rsidRPr="00E8324F">
        <w:tab/>
        <w:t>(2)</w:t>
      </w:r>
      <w:r w:rsidRPr="00E8324F">
        <w:tab/>
        <w:t>If:</w:t>
      </w:r>
    </w:p>
    <w:p w:rsidR="006625D2" w:rsidRPr="00E8324F" w:rsidRDefault="006625D2" w:rsidP="008E7162">
      <w:pPr>
        <w:pStyle w:val="paragraph"/>
      </w:pPr>
      <w:r w:rsidRPr="00E8324F">
        <w:tab/>
        <w:t>(a)</w:t>
      </w:r>
      <w:r w:rsidRPr="00E8324F">
        <w:tab/>
        <w:t>an export permit has been, or is, issued for a kind of prescribed goods that are to be exported; and</w:t>
      </w:r>
    </w:p>
    <w:p w:rsidR="006625D2" w:rsidRPr="00E8324F" w:rsidRDefault="006625D2" w:rsidP="008E7162">
      <w:pPr>
        <w:pStyle w:val="paragraph"/>
      </w:pPr>
      <w:r w:rsidRPr="00E8324F">
        <w:tab/>
        <w:t>(b)</w:t>
      </w:r>
      <w:r w:rsidRPr="00E8324F">
        <w:tab/>
        <w:t>a temporary prohibition determination applies in relation to goods of that kind;</w:t>
      </w:r>
    </w:p>
    <w:p w:rsidR="006625D2" w:rsidRPr="00E8324F" w:rsidRDefault="006625D2" w:rsidP="008E7162">
      <w:pPr>
        <w:pStyle w:val="subsection2"/>
      </w:pPr>
      <w:r w:rsidRPr="00E8324F">
        <w:t>then the export permit is taken to have been revoked on the date the temporary prohibition determination takes effect or immediately after the permit is issued (whichever is later).</w:t>
      </w:r>
    </w:p>
    <w:p w:rsidR="006625D2" w:rsidRPr="00E8324F" w:rsidRDefault="006625D2" w:rsidP="008E7162">
      <w:pPr>
        <w:pStyle w:val="ActHead5"/>
      </w:pPr>
      <w:bookmarkStart w:id="46" w:name="_Toc34828308"/>
      <w:r w:rsidRPr="00750091">
        <w:rPr>
          <w:rStyle w:val="CharSectno"/>
        </w:rPr>
        <w:t>27</w:t>
      </w:r>
      <w:r w:rsidRPr="00E8324F">
        <w:t xml:space="preserve">  Temporary prohibition determination prevails over inconsistent rules</w:t>
      </w:r>
      <w:bookmarkEnd w:id="46"/>
    </w:p>
    <w:p w:rsidR="006625D2" w:rsidRPr="00E8324F" w:rsidRDefault="006625D2" w:rsidP="008E7162">
      <w:pPr>
        <w:pStyle w:val="subsection"/>
      </w:pPr>
      <w:r w:rsidRPr="00E8324F">
        <w:tab/>
      </w:r>
      <w:r w:rsidRPr="00E8324F">
        <w:tab/>
        <w:t>If a temporary prohibition determination is inconsistent with the rules:</w:t>
      </w:r>
    </w:p>
    <w:p w:rsidR="006625D2" w:rsidRPr="00E8324F" w:rsidRDefault="006625D2" w:rsidP="008E7162">
      <w:pPr>
        <w:pStyle w:val="paragraph"/>
      </w:pPr>
      <w:r w:rsidRPr="00E8324F">
        <w:tab/>
        <w:t>(a)</w:t>
      </w:r>
      <w:r w:rsidRPr="00E8324F">
        <w:tab/>
        <w:t>the determination prevails; and</w:t>
      </w:r>
    </w:p>
    <w:p w:rsidR="006625D2" w:rsidRPr="00E8324F" w:rsidRDefault="006625D2" w:rsidP="008E7162">
      <w:pPr>
        <w:pStyle w:val="paragraph"/>
      </w:pPr>
      <w:r w:rsidRPr="00E8324F">
        <w:tab/>
        <w:t>(b)</w:t>
      </w:r>
      <w:r w:rsidRPr="00E8324F">
        <w:tab/>
        <w:t>the rules have no effect to the extent that they are inconsistent with the determination.</w:t>
      </w:r>
    </w:p>
    <w:p w:rsidR="006625D2" w:rsidRPr="00E8324F" w:rsidRDefault="006625D2" w:rsidP="008E7162">
      <w:pPr>
        <w:pStyle w:val="ActHead3"/>
        <w:pageBreakBefore/>
      </w:pPr>
      <w:bookmarkStart w:id="47" w:name="_Toc34828309"/>
      <w:r w:rsidRPr="00750091">
        <w:rPr>
          <w:rStyle w:val="CharDivNo"/>
        </w:rPr>
        <w:lastRenderedPageBreak/>
        <w:t>Division</w:t>
      </w:r>
      <w:r w:rsidR="00E8324F" w:rsidRPr="00750091">
        <w:rPr>
          <w:rStyle w:val="CharDivNo"/>
        </w:rPr>
        <w:t> </w:t>
      </w:r>
      <w:r w:rsidRPr="00750091">
        <w:rPr>
          <w:rStyle w:val="CharDivNo"/>
        </w:rPr>
        <w:t>3</w:t>
      </w:r>
      <w:r w:rsidRPr="00E8324F">
        <w:t>—</w:t>
      </w:r>
      <w:r w:rsidR="004B020D" w:rsidRPr="00750091">
        <w:rPr>
          <w:rStyle w:val="CharDivText"/>
        </w:rPr>
        <w:t>Prescribed g</w:t>
      </w:r>
      <w:r w:rsidRPr="00750091">
        <w:rPr>
          <w:rStyle w:val="CharDivText"/>
        </w:rPr>
        <w:t>oods</w:t>
      </w:r>
      <w:r w:rsidR="003B430B" w:rsidRPr="00750091">
        <w:rPr>
          <w:rStyle w:val="CharDivText"/>
        </w:rPr>
        <w:t xml:space="preserve"> and conditions of export</w:t>
      </w:r>
      <w:bookmarkEnd w:id="47"/>
    </w:p>
    <w:p w:rsidR="006625D2" w:rsidRPr="00E8324F" w:rsidRDefault="006625D2" w:rsidP="008E7162">
      <w:pPr>
        <w:pStyle w:val="ActHead5"/>
      </w:pPr>
      <w:bookmarkStart w:id="48" w:name="_Toc34828310"/>
      <w:r w:rsidRPr="00750091">
        <w:rPr>
          <w:rStyle w:val="CharSectno"/>
        </w:rPr>
        <w:t>28</w:t>
      </w:r>
      <w:r w:rsidRPr="00E8324F">
        <w:t xml:space="preserve">  Rules may prescribe goods for the purposes of this Act</w:t>
      </w:r>
      <w:bookmarkEnd w:id="48"/>
    </w:p>
    <w:p w:rsidR="006625D2" w:rsidRPr="00E8324F" w:rsidRDefault="006625D2" w:rsidP="008E7162">
      <w:pPr>
        <w:pStyle w:val="subsection"/>
      </w:pPr>
      <w:r w:rsidRPr="00E8324F">
        <w:tab/>
        <w:t>(1)</w:t>
      </w:r>
      <w:r w:rsidRPr="00E8324F">
        <w:tab/>
        <w:t>The rules may prescribe kinds of goods (</w:t>
      </w:r>
      <w:r w:rsidRPr="00E8324F">
        <w:rPr>
          <w:b/>
          <w:i/>
        </w:rPr>
        <w:t>prescribed goods</w:t>
      </w:r>
      <w:r w:rsidRPr="00E8324F">
        <w:t>) for the purposes of this Act.</w:t>
      </w:r>
    </w:p>
    <w:p w:rsidR="00212CF4" w:rsidRPr="00E8324F" w:rsidRDefault="00820BB4" w:rsidP="008E7162">
      <w:pPr>
        <w:pStyle w:val="subsection"/>
      </w:pPr>
      <w:r w:rsidRPr="00E8324F">
        <w:tab/>
        <w:t>(</w:t>
      </w:r>
      <w:r w:rsidR="00EB3AB6" w:rsidRPr="00E8324F">
        <w:t>2</w:t>
      </w:r>
      <w:r w:rsidRPr="00E8324F">
        <w:t>)</w:t>
      </w:r>
      <w:r w:rsidRPr="00E8324F">
        <w:tab/>
      </w:r>
      <w:r w:rsidR="00212CF4" w:rsidRPr="00E8324F">
        <w:t xml:space="preserve">Rules made for the purposes of </w:t>
      </w:r>
      <w:r w:rsidR="00E8324F" w:rsidRPr="00E8324F">
        <w:t>subsection (</w:t>
      </w:r>
      <w:r w:rsidR="00212CF4" w:rsidRPr="00E8324F">
        <w:t xml:space="preserve">1) may </w:t>
      </w:r>
      <w:r w:rsidRPr="00E8324F">
        <w:t xml:space="preserve">prescribe a kind of goods </w:t>
      </w:r>
      <w:r w:rsidR="00212CF4" w:rsidRPr="00E8324F">
        <w:t>by reference to particular circumstances, including</w:t>
      </w:r>
      <w:r w:rsidR="00800F9C" w:rsidRPr="00E8324F">
        <w:t xml:space="preserve">, </w:t>
      </w:r>
      <w:r w:rsidR="00212CF4" w:rsidRPr="00E8324F">
        <w:t>for example:</w:t>
      </w:r>
    </w:p>
    <w:p w:rsidR="00820BB4" w:rsidRPr="00E8324F" w:rsidRDefault="00212CF4" w:rsidP="008E7162">
      <w:pPr>
        <w:pStyle w:val="paragraph"/>
      </w:pPr>
      <w:r w:rsidRPr="00E8324F">
        <w:tab/>
        <w:t>(a)</w:t>
      </w:r>
      <w:r w:rsidRPr="00E8324F">
        <w:tab/>
        <w:t>a place to which the goods are</w:t>
      </w:r>
      <w:r w:rsidR="004B020D" w:rsidRPr="00E8324F">
        <w:t>, or are</w:t>
      </w:r>
      <w:r w:rsidRPr="00E8324F">
        <w:t xml:space="preserve"> </w:t>
      </w:r>
      <w:r w:rsidR="004B020D" w:rsidRPr="00E8324F">
        <w:t xml:space="preserve">intended </w:t>
      </w:r>
      <w:r w:rsidRPr="00E8324F">
        <w:t>to be</w:t>
      </w:r>
      <w:r w:rsidR="004B020D" w:rsidRPr="00E8324F">
        <w:t>,</w:t>
      </w:r>
      <w:r w:rsidRPr="00E8324F">
        <w:t xml:space="preserve"> exported; and</w:t>
      </w:r>
    </w:p>
    <w:p w:rsidR="00212CF4" w:rsidRPr="00E8324F" w:rsidRDefault="00212CF4" w:rsidP="008E7162">
      <w:pPr>
        <w:pStyle w:val="paragraph"/>
      </w:pPr>
      <w:r w:rsidRPr="00E8324F">
        <w:tab/>
        <w:t>(b)</w:t>
      </w:r>
      <w:r w:rsidRPr="00E8324F">
        <w:tab/>
        <w:t>the intended use of the goods.</w:t>
      </w:r>
    </w:p>
    <w:p w:rsidR="006625D2" w:rsidRPr="00E8324F" w:rsidRDefault="00EB3AB6" w:rsidP="008E7162">
      <w:pPr>
        <w:pStyle w:val="subsection"/>
      </w:pPr>
      <w:r w:rsidRPr="00E8324F">
        <w:tab/>
        <w:t>(3</w:t>
      </w:r>
      <w:r w:rsidR="006625D2" w:rsidRPr="00E8324F">
        <w:t>)</w:t>
      </w:r>
      <w:r w:rsidR="006625D2" w:rsidRPr="00E8324F">
        <w:tab/>
        <w:t xml:space="preserve">In deciding whether to prescribe a kind of goods referred to in </w:t>
      </w:r>
      <w:r w:rsidR="00E8324F" w:rsidRPr="00E8324F">
        <w:t>paragraph (</w:t>
      </w:r>
      <w:r w:rsidR="006625D2" w:rsidRPr="00E8324F">
        <w:t xml:space="preserve">d) of the definition of </w:t>
      </w:r>
      <w:r w:rsidR="006625D2" w:rsidRPr="00E8324F">
        <w:rPr>
          <w:b/>
          <w:i/>
        </w:rPr>
        <w:t>goods</w:t>
      </w:r>
      <w:r w:rsidR="006625D2" w:rsidRPr="00E8324F">
        <w:t xml:space="preserve"> in section</w:t>
      </w:r>
      <w:r w:rsidR="00E8324F" w:rsidRPr="00E8324F">
        <w:t> </w:t>
      </w:r>
      <w:r w:rsidR="006625D2" w:rsidRPr="00E8324F">
        <w:t>12, the Secretary may have regard to the following matters:</w:t>
      </w:r>
    </w:p>
    <w:p w:rsidR="006625D2" w:rsidRPr="00E8324F" w:rsidRDefault="006625D2" w:rsidP="008E7162">
      <w:pPr>
        <w:pStyle w:val="paragraph"/>
      </w:pPr>
      <w:r w:rsidRPr="00E8324F">
        <w:tab/>
        <w:t>(a)</w:t>
      </w:r>
      <w:r w:rsidRPr="00E8324F">
        <w:tab/>
        <w:t>any importing country requirements relating to goods of that kind;</w:t>
      </w:r>
    </w:p>
    <w:p w:rsidR="006625D2" w:rsidRPr="00E8324F" w:rsidRDefault="006625D2" w:rsidP="008E7162">
      <w:pPr>
        <w:pStyle w:val="paragraph"/>
      </w:pPr>
      <w:r w:rsidRPr="00E8324F">
        <w:tab/>
        <w:t>(b)</w:t>
      </w:r>
      <w:r w:rsidRPr="00E8324F">
        <w:tab/>
        <w:t>sanitary matters (being matters relating to food safety, animal health or human health) and phytosanitary matters (being matters relating to plant health) relating to goods of that kind;</w:t>
      </w:r>
    </w:p>
    <w:p w:rsidR="006625D2" w:rsidRPr="00E8324F" w:rsidRDefault="006625D2" w:rsidP="008E7162">
      <w:pPr>
        <w:pStyle w:val="paragraph"/>
      </w:pPr>
      <w:r w:rsidRPr="00E8324F">
        <w:tab/>
        <w:t>(c)</w:t>
      </w:r>
      <w:r w:rsidRPr="00E8324F">
        <w:tab/>
        <w:t>any Australian laws and standards relating to goods of that kind;</w:t>
      </w:r>
    </w:p>
    <w:p w:rsidR="006625D2" w:rsidRPr="00E8324F" w:rsidRDefault="006625D2" w:rsidP="008E7162">
      <w:pPr>
        <w:pStyle w:val="paragraph"/>
      </w:pPr>
      <w:r w:rsidRPr="00E8324F">
        <w:tab/>
        <w:t>(d)</w:t>
      </w:r>
      <w:r w:rsidRPr="00E8324F">
        <w:tab/>
        <w:t>Australia’s rights and obligations relating to goods of that kind under any international agreements to which Australia is a party;</w:t>
      </w:r>
    </w:p>
    <w:p w:rsidR="006625D2" w:rsidRPr="00E8324F" w:rsidRDefault="006625D2" w:rsidP="008E7162">
      <w:pPr>
        <w:pStyle w:val="paragraph"/>
      </w:pPr>
      <w:r w:rsidRPr="00E8324F">
        <w:tab/>
        <w:t>(e)</w:t>
      </w:r>
      <w:r w:rsidRPr="00E8324F">
        <w:tab/>
        <w:t>any international standards relating to goods of that kind;</w:t>
      </w:r>
    </w:p>
    <w:p w:rsidR="006625D2" w:rsidRPr="00E8324F" w:rsidRDefault="006625D2" w:rsidP="008E7162">
      <w:pPr>
        <w:pStyle w:val="paragraph"/>
      </w:pPr>
      <w:r w:rsidRPr="00E8324F">
        <w:tab/>
        <w:t>(f)</w:t>
      </w:r>
      <w:r w:rsidRPr="00E8324F">
        <w:tab/>
        <w:t>any other matter the Secretary considers relevant.</w:t>
      </w:r>
    </w:p>
    <w:p w:rsidR="006625D2" w:rsidRPr="00E8324F" w:rsidRDefault="00EB3AB6" w:rsidP="008E7162">
      <w:pPr>
        <w:pStyle w:val="subsection"/>
      </w:pPr>
      <w:r w:rsidRPr="00E8324F">
        <w:tab/>
        <w:t>(4</w:t>
      </w:r>
      <w:r w:rsidR="006625D2" w:rsidRPr="00E8324F">
        <w:t>)</w:t>
      </w:r>
      <w:r w:rsidR="006625D2" w:rsidRPr="00E8324F">
        <w:tab/>
        <w:t>The rules may provide that a kind of goods is taken not to be prescribed goods for the purposes of this Act in the circumstances prescribed by the rules.</w:t>
      </w:r>
    </w:p>
    <w:p w:rsidR="006625D2" w:rsidRPr="00E8324F" w:rsidRDefault="006625D2" w:rsidP="008E7162">
      <w:pPr>
        <w:pStyle w:val="ActHead5"/>
      </w:pPr>
      <w:bookmarkStart w:id="49" w:name="_Toc34828311"/>
      <w:r w:rsidRPr="00750091">
        <w:rPr>
          <w:rStyle w:val="CharSectno"/>
        </w:rPr>
        <w:t>29</w:t>
      </w:r>
      <w:r w:rsidRPr="00E8324F">
        <w:t xml:space="preserve">  Rules may prohibit export of prescribed goods</w:t>
      </w:r>
      <w:r w:rsidR="003B430B" w:rsidRPr="00E8324F">
        <w:t xml:space="preserve"> subject to conditions</w:t>
      </w:r>
      <w:bookmarkEnd w:id="49"/>
    </w:p>
    <w:p w:rsidR="006625D2" w:rsidRPr="00E8324F" w:rsidRDefault="006625D2" w:rsidP="008E7162">
      <w:pPr>
        <w:pStyle w:val="subsection"/>
      </w:pPr>
      <w:r w:rsidRPr="00E8324F">
        <w:tab/>
        <w:t>(1)</w:t>
      </w:r>
      <w:r w:rsidRPr="00E8324F">
        <w:tab/>
        <w:t>The rules may:</w:t>
      </w:r>
    </w:p>
    <w:p w:rsidR="006625D2" w:rsidRPr="00E8324F" w:rsidRDefault="006625D2" w:rsidP="008E7162">
      <w:pPr>
        <w:pStyle w:val="paragraph"/>
      </w:pPr>
      <w:r w:rsidRPr="00E8324F">
        <w:lastRenderedPageBreak/>
        <w:tab/>
        <w:t>(a)</w:t>
      </w:r>
      <w:r w:rsidRPr="00E8324F">
        <w:tab/>
        <w:t>prohibit the export of prescribed goods from Australian territory, or from a part of Australian territory, unless conditions prescribed by the rules are complied with; or</w:t>
      </w:r>
    </w:p>
    <w:p w:rsidR="006625D2" w:rsidRPr="00E8324F" w:rsidRDefault="006625D2" w:rsidP="008E7162">
      <w:pPr>
        <w:pStyle w:val="paragraph"/>
      </w:pPr>
      <w:r w:rsidRPr="00E8324F">
        <w:tab/>
        <w:t>(b)</w:t>
      </w:r>
      <w:r w:rsidRPr="00E8324F">
        <w:tab/>
        <w:t>prohibit the export of prescribed goods from Australian territory, or from a part of Australian territory, to a specified place unless conditions prescribed by the rules are complied with.</w:t>
      </w:r>
    </w:p>
    <w:p w:rsidR="006625D2" w:rsidRPr="00E8324F" w:rsidRDefault="006625D2" w:rsidP="008E7162">
      <w:pPr>
        <w:pStyle w:val="notetext"/>
      </w:pPr>
      <w:r w:rsidRPr="00E8324F">
        <w:t>Note 1:</w:t>
      </w:r>
      <w:r w:rsidRPr="00E8324F">
        <w:tab/>
        <w:t>The rules are made by the Secretary under section</w:t>
      </w:r>
      <w:r w:rsidR="00E8324F" w:rsidRPr="00E8324F">
        <w:t> </w:t>
      </w:r>
      <w:r w:rsidRPr="00E8324F">
        <w:t xml:space="preserve">432. They are a disallowable legislative instrument and are subject to sunsetting under the </w:t>
      </w:r>
      <w:r w:rsidRPr="00E8324F">
        <w:rPr>
          <w:i/>
        </w:rPr>
        <w:t>Legislation Act 2003</w:t>
      </w:r>
      <w:r w:rsidRPr="00E8324F">
        <w:t>.</w:t>
      </w:r>
    </w:p>
    <w:p w:rsidR="006625D2" w:rsidRPr="00E8324F" w:rsidRDefault="006625D2" w:rsidP="008E7162">
      <w:pPr>
        <w:pStyle w:val="notetext"/>
      </w:pPr>
      <w:r w:rsidRPr="00E8324F">
        <w:t>Note 2:</w:t>
      </w:r>
      <w:r w:rsidRPr="00E8324F">
        <w:tab/>
        <w:t xml:space="preserve">The Minister may, by legislative instrument, give directions to the Secretary in relation to the performance of </w:t>
      </w:r>
      <w:r w:rsidR="00AC68DA" w:rsidRPr="00E8324F">
        <w:t xml:space="preserve">the Secretary’s </w:t>
      </w:r>
      <w:r w:rsidRPr="00E8324F">
        <w:t xml:space="preserve">functions or the exercise of </w:t>
      </w:r>
      <w:r w:rsidR="00AC68DA" w:rsidRPr="00E8324F">
        <w:t xml:space="preserve">the Secretary’s </w:t>
      </w:r>
      <w:r w:rsidRPr="00E8324F">
        <w:t>powers in making rules under section</w:t>
      </w:r>
      <w:r w:rsidR="00E8324F" w:rsidRPr="00E8324F">
        <w:t> </w:t>
      </w:r>
      <w:r w:rsidRPr="00E8324F">
        <w:t>432 (see subsection</w:t>
      </w:r>
      <w:r w:rsidR="00E8324F" w:rsidRPr="00E8324F">
        <w:t> </w:t>
      </w:r>
      <w:r w:rsidRPr="00E8324F">
        <w:t>289(1)).</w:t>
      </w:r>
    </w:p>
    <w:p w:rsidR="006625D2" w:rsidRPr="00E8324F" w:rsidRDefault="006625D2" w:rsidP="008E7162">
      <w:pPr>
        <w:pStyle w:val="notetext"/>
      </w:pPr>
      <w:r w:rsidRPr="00E8324F">
        <w:t>Note 3:</w:t>
      </w:r>
      <w:r w:rsidRPr="00E8324F">
        <w:tab/>
        <w:t xml:space="preserve">For </w:t>
      </w:r>
      <w:r w:rsidRPr="00E8324F">
        <w:rPr>
          <w:b/>
          <w:i/>
        </w:rPr>
        <w:t>Australian territory</w:t>
      </w:r>
      <w:r w:rsidRPr="00E8324F">
        <w:t>, see section</w:t>
      </w:r>
      <w:r w:rsidR="00E8324F" w:rsidRPr="00E8324F">
        <w:t> </w:t>
      </w:r>
      <w:r w:rsidRPr="00E8324F">
        <w:t>14.</w:t>
      </w:r>
    </w:p>
    <w:p w:rsidR="006625D2" w:rsidRPr="00E8324F" w:rsidRDefault="006625D2" w:rsidP="008E7162">
      <w:pPr>
        <w:pStyle w:val="notetext"/>
      </w:pPr>
      <w:r w:rsidRPr="00E8324F">
        <w:t>Note 4:</w:t>
      </w:r>
      <w:r w:rsidRPr="00E8324F">
        <w:tab/>
        <w:t>Division</w:t>
      </w:r>
      <w:r w:rsidR="00E8324F" w:rsidRPr="00E8324F">
        <w:t> </w:t>
      </w:r>
      <w:r w:rsidRPr="00E8324F">
        <w:t>4 sets out offences and civil penalty provisions for exporting prescribed goods in contravention of prescribed export conditions.</w:t>
      </w:r>
    </w:p>
    <w:p w:rsidR="006625D2" w:rsidRPr="00E8324F" w:rsidRDefault="006625D2" w:rsidP="008E7162">
      <w:pPr>
        <w:pStyle w:val="subsection"/>
      </w:pPr>
      <w:r w:rsidRPr="00E8324F">
        <w:tab/>
        <w:t>(2)</w:t>
      </w:r>
      <w:r w:rsidRPr="00E8324F">
        <w:tab/>
        <w:t xml:space="preserve">Without limiting </w:t>
      </w:r>
      <w:r w:rsidR="00E8324F" w:rsidRPr="00E8324F">
        <w:t>subsection (</w:t>
      </w:r>
      <w:r w:rsidRPr="00E8324F">
        <w:t>1), the rules may prescribe conditions in relation to the export of prescribed goods, or the export of prescribed goods to a specified place, that:</w:t>
      </w:r>
    </w:p>
    <w:p w:rsidR="006625D2" w:rsidRPr="00E8324F" w:rsidRDefault="006625D2" w:rsidP="008E7162">
      <w:pPr>
        <w:pStyle w:val="paragraph"/>
      </w:pPr>
      <w:r w:rsidRPr="00E8324F">
        <w:tab/>
        <w:t>(a)</w:t>
      </w:r>
      <w:r w:rsidRPr="00E8324F">
        <w:tab/>
        <w:t>require export operations to be carried out in relation to the goods: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at an accredited property; or</w:t>
      </w:r>
    </w:p>
    <w:p w:rsidR="006625D2" w:rsidRPr="00E8324F" w:rsidRDefault="006625D2" w:rsidP="008E7162">
      <w:pPr>
        <w:pStyle w:val="paragraphsub"/>
      </w:pPr>
      <w:r w:rsidRPr="00E8324F">
        <w:tab/>
        <w:t>(ii)</w:t>
      </w:r>
      <w:r w:rsidRPr="00E8324F">
        <w:tab/>
        <w:t>at a registered establishment; or</w:t>
      </w:r>
    </w:p>
    <w:p w:rsidR="006625D2" w:rsidRPr="00E8324F" w:rsidRDefault="006625D2" w:rsidP="008E7162">
      <w:pPr>
        <w:pStyle w:val="paragraphsub"/>
      </w:pPr>
      <w:r w:rsidRPr="00E8324F">
        <w:tab/>
        <w:t>(iii)</w:t>
      </w:r>
      <w:r w:rsidRPr="00E8324F">
        <w:tab/>
        <w:t>at another kind of premises prescribed by the rules; or</w:t>
      </w:r>
    </w:p>
    <w:p w:rsidR="006625D2" w:rsidRPr="00E8324F" w:rsidRDefault="006625D2" w:rsidP="008E7162">
      <w:pPr>
        <w:pStyle w:val="paragraphsub"/>
      </w:pPr>
      <w:r w:rsidRPr="00E8324F">
        <w:tab/>
        <w:t>(iv)</w:t>
      </w:r>
      <w:r w:rsidRPr="00E8324F">
        <w:tab/>
        <w:t>in accordance with an approved arrangement; or</w:t>
      </w:r>
    </w:p>
    <w:p w:rsidR="006625D2" w:rsidRPr="00E8324F" w:rsidRDefault="006625D2" w:rsidP="008E7162">
      <w:pPr>
        <w:pStyle w:val="paragraphsub"/>
      </w:pPr>
      <w:r w:rsidRPr="00E8324F">
        <w:tab/>
        <w:t>(v)</w:t>
      </w:r>
      <w:r w:rsidRPr="00E8324F">
        <w:tab/>
        <w:t>in accordance with an export licence; or</w:t>
      </w:r>
    </w:p>
    <w:p w:rsidR="006625D2" w:rsidRPr="00E8324F" w:rsidRDefault="006625D2" w:rsidP="008E7162">
      <w:pPr>
        <w:pStyle w:val="paragraphsub"/>
      </w:pPr>
      <w:r w:rsidRPr="00E8324F">
        <w:tab/>
        <w:t>(vi)</w:t>
      </w:r>
      <w:r w:rsidRPr="00E8324F">
        <w:tab/>
        <w:t>in any other way prescribed by the rules; or</w:t>
      </w:r>
    </w:p>
    <w:p w:rsidR="006625D2" w:rsidRPr="00E8324F" w:rsidRDefault="006625D2" w:rsidP="008E7162">
      <w:pPr>
        <w:pStyle w:val="paragraph"/>
      </w:pPr>
      <w:r w:rsidRPr="00E8324F">
        <w:tab/>
        <w:t>(b)</w:t>
      </w:r>
      <w:r w:rsidRPr="00E8324F">
        <w:tab/>
        <w:t>require the exporter to hold one or more of the following:</w:t>
      </w:r>
    </w:p>
    <w:p w:rsidR="006625D2" w:rsidRPr="00E8324F" w:rsidRDefault="00575CB7" w:rsidP="008E7162">
      <w:pPr>
        <w:pStyle w:val="paragraphsub"/>
      </w:pPr>
      <w:r w:rsidRPr="00E8324F">
        <w:tab/>
        <w:t>(</w:t>
      </w:r>
      <w:proofErr w:type="spellStart"/>
      <w:r w:rsidR="006625D2" w:rsidRPr="00E8324F">
        <w:t>i</w:t>
      </w:r>
      <w:proofErr w:type="spellEnd"/>
      <w:r w:rsidR="006625D2" w:rsidRPr="00E8324F">
        <w:t>)</w:t>
      </w:r>
      <w:r w:rsidR="006625D2" w:rsidRPr="00E8324F">
        <w:tab/>
        <w:t>an approved arrangement covering the goods;</w:t>
      </w:r>
    </w:p>
    <w:p w:rsidR="006625D2" w:rsidRPr="00E8324F" w:rsidRDefault="00575CB7" w:rsidP="008E7162">
      <w:pPr>
        <w:pStyle w:val="paragraphsub"/>
      </w:pPr>
      <w:r w:rsidRPr="00E8324F">
        <w:tab/>
        <w:t>(i</w:t>
      </w:r>
      <w:r w:rsidR="006625D2" w:rsidRPr="00E8324F">
        <w:t>i)</w:t>
      </w:r>
      <w:r w:rsidR="006625D2" w:rsidRPr="00E8324F">
        <w:tab/>
        <w:t>an export licence covering the goods;</w:t>
      </w:r>
    </w:p>
    <w:p w:rsidR="00575CB7" w:rsidRPr="00E8324F" w:rsidRDefault="00575CB7" w:rsidP="008E7162">
      <w:pPr>
        <w:pStyle w:val="paragraphsub"/>
      </w:pPr>
      <w:r w:rsidRPr="00E8324F">
        <w:tab/>
        <w:t>(iii)</w:t>
      </w:r>
      <w:r w:rsidRPr="00E8324F">
        <w:tab/>
        <w:t>a government certificate in relation to the goods;</w:t>
      </w:r>
    </w:p>
    <w:p w:rsidR="006625D2" w:rsidRPr="00E8324F" w:rsidRDefault="006625D2" w:rsidP="008E7162">
      <w:pPr>
        <w:pStyle w:val="paragraphsub"/>
      </w:pPr>
      <w:r w:rsidRPr="00E8324F">
        <w:tab/>
        <w:t>(iv)</w:t>
      </w:r>
      <w:r w:rsidRPr="00E8324F">
        <w:tab/>
        <w:t>an export permit for the goods;</w:t>
      </w:r>
    </w:p>
    <w:p w:rsidR="006625D2" w:rsidRPr="00E8324F" w:rsidRDefault="006625D2" w:rsidP="008E7162">
      <w:pPr>
        <w:pStyle w:val="paragraphsub"/>
      </w:pPr>
      <w:r w:rsidRPr="00E8324F">
        <w:tab/>
        <w:t>(v)</w:t>
      </w:r>
      <w:r w:rsidRPr="00E8324F">
        <w:tab/>
        <w:t>another kind of permission, consent or approval, granted as prescribed by the rules, to export the goods; or</w:t>
      </w:r>
    </w:p>
    <w:p w:rsidR="006625D2" w:rsidRPr="00E8324F" w:rsidRDefault="006625D2" w:rsidP="008E7162">
      <w:pPr>
        <w:pStyle w:val="paragraph"/>
      </w:pPr>
      <w:r w:rsidRPr="00E8324F">
        <w:lastRenderedPageBreak/>
        <w:tab/>
        <w:t>(c)</w:t>
      </w:r>
      <w:r w:rsidRPr="00E8324F">
        <w:tab/>
        <w:t>relate to export operations to be carried out in relation to the goods, including in relation to the following matters: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premises, equipment and facilities to be used to produce or prepare the goods;</w:t>
      </w:r>
    </w:p>
    <w:p w:rsidR="006625D2" w:rsidRPr="00E8324F" w:rsidRDefault="006625D2" w:rsidP="008E7162">
      <w:pPr>
        <w:pStyle w:val="paragraphsub"/>
      </w:pPr>
      <w:r w:rsidRPr="00E8324F">
        <w:tab/>
        <w:t>(ii)</w:t>
      </w:r>
      <w:r w:rsidRPr="00E8324F">
        <w:tab/>
        <w:t>hygiene;</w:t>
      </w:r>
    </w:p>
    <w:p w:rsidR="006625D2" w:rsidRPr="00E8324F" w:rsidRDefault="006625D2" w:rsidP="008E7162">
      <w:pPr>
        <w:pStyle w:val="paragraphsub"/>
      </w:pPr>
      <w:r w:rsidRPr="00E8324F">
        <w:tab/>
        <w:t>(iii)</w:t>
      </w:r>
      <w:r w:rsidRPr="00E8324F">
        <w:tab/>
        <w:t>loading and transport of the goods;</w:t>
      </w:r>
    </w:p>
    <w:p w:rsidR="006625D2" w:rsidRPr="00E8324F" w:rsidRDefault="006625D2" w:rsidP="008E7162">
      <w:pPr>
        <w:pStyle w:val="paragraphsub"/>
      </w:pPr>
      <w:r w:rsidRPr="00E8324F">
        <w:tab/>
        <w:t>(iv)</w:t>
      </w:r>
      <w:r w:rsidRPr="00E8324F">
        <w:tab/>
        <w:t>identification, tracing, recall and transfer of the goods;</w:t>
      </w:r>
    </w:p>
    <w:p w:rsidR="006625D2" w:rsidRPr="00E8324F" w:rsidRDefault="006625D2" w:rsidP="008E7162">
      <w:pPr>
        <w:pStyle w:val="paragraphsub"/>
      </w:pPr>
      <w:r w:rsidRPr="00E8324F">
        <w:tab/>
        <w:t>(v)</w:t>
      </w:r>
      <w:r w:rsidRPr="00E8324F">
        <w:tab/>
        <w:t>ensuring the integrity of the goods;</w:t>
      </w:r>
    </w:p>
    <w:p w:rsidR="006625D2" w:rsidRPr="00E8324F" w:rsidRDefault="006625D2" w:rsidP="008E7162">
      <w:pPr>
        <w:pStyle w:val="paragraphsub"/>
      </w:pPr>
      <w:r w:rsidRPr="00E8324F">
        <w:tab/>
        <w:t>(vi)</w:t>
      </w:r>
      <w:r w:rsidRPr="00E8324F">
        <w:tab/>
        <w:t>trade descriptions;</w:t>
      </w:r>
    </w:p>
    <w:p w:rsidR="006625D2" w:rsidRPr="00E8324F" w:rsidRDefault="006625D2" w:rsidP="008E7162">
      <w:pPr>
        <w:pStyle w:val="paragraphsub"/>
      </w:pPr>
      <w:r w:rsidRPr="00E8324F">
        <w:tab/>
        <w:t>(vii)</w:t>
      </w:r>
      <w:r w:rsidRPr="00E8324F">
        <w:tab/>
        <w:t>official marks.</w:t>
      </w:r>
    </w:p>
    <w:p w:rsidR="006625D2" w:rsidRPr="00E8324F" w:rsidRDefault="006625D2" w:rsidP="008E7162">
      <w:pPr>
        <w:pStyle w:val="subsection"/>
      </w:pPr>
      <w:r w:rsidRPr="00E8324F">
        <w:tab/>
        <w:t>(3)</w:t>
      </w:r>
      <w:r w:rsidRPr="00E8324F">
        <w:tab/>
        <w:t xml:space="preserve">Also, without limiting </w:t>
      </w:r>
      <w:r w:rsidR="00E8324F" w:rsidRPr="00E8324F">
        <w:t>subsection (</w:t>
      </w:r>
      <w:r w:rsidRPr="00E8324F">
        <w:t>1), the rules may prescribe conditions in relation to the export of prescribed goods, or the export of prescribed goods to a specified place, that are required to be complied with in respect of matters or things not related to the goods themselves.</w:t>
      </w:r>
    </w:p>
    <w:p w:rsidR="00423355" w:rsidRPr="00E8324F" w:rsidRDefault="006A2FF6" w:rsidP="008E7162">
      <w:pPr>
        <w:pStyle w:val="subsection"/>
      </w:pPr>
      <w:r w:rsidRPr="00E8324F">
        <w:tab/>
        <w:t>(4</w:t>
      </w:r>
      <w:r w:rsidR="00423355" w:rsidRPr="00E8324F">
        <w:t>)</w:t>
      </w:r>
      <w:r w:rsidR="00423355" w:rsidRPr="00E8324F">
        <w:tab/>
        <w:t>Despite subsection</w:t>
      </w:r>
      <w:r w:rsidR="00E8324F" w:rsidRPr="00E8324F">
        <w:t> </w:t>
      </w:r>
      <w:r w:rsidR="00423355" w:rsidRPr="00E8324F">
        <w:t xml:space="preserve">14(2) of the </w:t>
      </w:r>
      <w:r w:rsidR="00423355" w:rsidRPr="00E8324F">
        <w:rPr>
          <w:i/>
        </w:rPr>
        <w:t>Legislation Act 2003</w:t>
      </w:r>
      <w:r w:rsidR="00423355" w:rsidRPr="00E8324F">
        <w:t>, rules made for the purposes of this section may make provision in relation to a matter by applying, adopting or incorporating any matter contained in a</w:t>
      </w:r>
      <w:r w:rsidRPr="00E8324F">
        <w:t>n instrument or other writing,</w:t>
      </w:r>
      <w:r w:rsidR="00423355" w:rsidRPr="00E8324F">
        <w:t xml:space="preserve"> as </w:t>
      </w:r>
      <w:r w:rsidRPr="00E8324F">
        <w:t xml:space="preserve">in force or existing </w:t>
      </w:r>
      <w:r w:rsidR="00423355" w:rsidRPr="00E8324F">
        <w:t>from time</w:t>
      </w:r>
      <w:r w:rsidRPr="00E8324F">
        <w:t xml:space="preserve"> to time, if the instrument or other writing is published on the Department’s website.</w:t>
      </w:r>
    </w:p>
    <w:p w:rsidR="003E54BB" w:rsidRPr="00E8324F" w:rsidRDefault="003E54BB" w:rsidP="008E7162">
      <w:pPr>
        <w:pStyle w:val="notetext"/>
      </w:pPr>
      <w:r w:rsidRPr="00E8324F">
        <w:t>Note:</w:t>
      </w:r>
      <w:r w:rsidRPr="00E8324F">
        <w:tab/>
        <w:t>The Department’s website is http://www.agriculture.gov.au.</w:t>
      </w:r>
    </w:p>
    <w:p w:rsidR="006625D2" w:rsidRPr="00E8324F" w:rsidRDefault="006625D2" w:rsidP="008E7162">
      <w:pPr>
        <w:pStyle w:val="ActHead3"/>
        <w:pageBreakBefore/>
      </w:pPr>
      <w:bookmarkStart w:id="50" w:name="_Toc34828312"/>
      <w:r w:rsidRPr="00750091">
        <w:rPr>
          <w:rStyle w:val="CharDivNo"/>
        </w:rPr>
        <w:lastRenderedPageBreak/>
        <w:t>Division</w:t>
      </w:r>
      <w:r w:rsidR="00E8324F" w:rsidRPr="00750091">
        <w:rPr>
          <w:rStyle w:val="CharDivNo"/>
        </w:rPr>
        <w:t> </w:t>
      </w:r>
      <w:r w:rsidRPr="00750091">
        <w:rPr>
          <w:rStyle w:val="CharDivNo"/>
        </w:rPr>
        <w:t>4</w:t>
      </w:r>
      <w:r w:rsidRPr="00E8324F">
        <w:t>—</w:t>
      </w:r>
      <w:r w:rsidRPr="00750091">
        <w:rPr>
          <w:rStyle w:val="CharDivText"/>
        </w:rPr>
        <w:t>Offences and civil penalty provisions</w:t>
      </w:r>
      <w:bookmarkEnd w:id="50"/>
    </w:p>
    <w:p w:rsidR="006625D2" w:rsidRPr="00E8324F" w:rsidRDefault="006625D2" w:rsidP="008E7162">
      <w:pPr>
        <w:pStyle w:val="ActHead5"/>
      </w:pPr>
      <w:bookmarkStart w:id="51" w:name="_Toc34828313"/>
      <w:r w:rsidRPr="00750091">
        <w:rPr>
          <w:rStyle w:val="CharSectno"/>
        </w:rPr>
        <w:t>30</w:t>
      </w:r>
      <w:r w:rsidRPr="00E8324F">
        <w:t xml:space="preserve">  Exporting goods that are subject to absolute prohibition on export—basic contravention</w:t>
      </w:r>
      <w:bookmarkEnd w:id="51"/>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exports goods; and</w:t>
      </w:r>
    </w:p>
    <w:p w:rsidR="006625D2" w:rsidRPr="00E8324F" w:rsidRDefault="006625D2" w:rsidP="008E7162">
      <w:pPr>
        <w:pStyle w:val="paragraph"/>
      </w:pPr>
      <w:r w:rsidRPr="00E8324F">
        <w:tab/>
        <w:t>(b)</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goods are permanently prohibited goods; or</w:t>
      </w:r>
    </w:p>
    <w:p w:rsidR="006625D2" w:rsidRPr="00E8324F" w:rsidRDefault="006625D2" w:rsidP="008E7162">
      <w:pPr>
        <w:pStyle w:val="paragraphsub"/>
      </w:pPr>
      <w:r w:rsidRPr="00E8324F">
        <w:tab/>
        <w:t>(ii)</w:t>
      </w:r>
      <w:r w:rsidRPr="00E8324F">
        <w:tab/>
        <w:t>the export of the goods is prohibited absolutely by a temporary prohibition determination.</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 xml:space="preserve">Imprisonment for </w:t>
      </w:r>
      <w:r w:rsidR="00944E2B" w:rsidRPr="00E8324F">
        <w:t>8</w:t>
      </w:r>
      <w:r w:rsidRPr="00E8324F">
        <w:t xml:space="preserve"> years or </w:t>
      </w:r>
      <w:r w:rsidR="00944E2B" w:rsidRPr="00E8324F">
        <w:t>48</w:t>
      </w:r>
      <w:r w:rsidRPr="00E8324F">
        <w:t>0 penalty units, or both.</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 (</w:t>
      </w:r>
      <w:r w:rsidRPr="00E8324F">
        <w:t>1)(b).</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(4)</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r>
      <w:r w:rsidR="00944E2B" w:rsidRPr="00E8324F">
        <w:t>96</w:t>
      </w:r>
      <w:r w:rsidRPr="00E8324F">
        <w:t>0 penalty units.</w:t>
      </w:r>
    </w:p>
    <w:p w:rsidR="006625D2" w:rsidRPr="00E8324F" w:rsidRDefault="006625D2" w:rsidP="008E7162">
      <w:pPr>
        <w:pStyle w:val="ActHead5"/>
      </w:pPr>
      <w:bookmarkStart w:id="52" w:name="_Toc34828314"/>
      <w:r w:rsidRPr="00750091">
        <w:rPr>
          <w:rStyle w:val="CharSectno"/>
        </w:rPr>
        <w:t>31</w:t>
      </w:r>
      <w:r w:rsidRPr="00E8324F">
        <w:t xml:space="preserve">  Exporting goods that are subject to absolute prohibition on export—intention to obtain commercial advantage</w:t>
      </w:r>
      <w:bookmarkEnd w:id="52"/>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exports goods; and</w:t>
      </w:r>
    </w:p>
    <w:p w:rsidR="006625D2" w:rsidRPr="00E8324F" w:rsidRDefault="006625D2" w:rsidP="008E7162">
      <w:pPr>
        <w:pStyle w:val="paragraph"/>
      </w:pPr>
      <w:r w:rsidRPr="00E8324F">
        <w:tab/>
        <w:t>(b)</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goods are permanently prohibited goods; or</w:t>
      </w:r>
    </w:p>
    <w:p w:rsidR="006625D2" w:rsidRPr="00E8324F" w:rsidRDefault="006625D2" w:rsidP="008E7162">
      <w:pPr>
        <w:pStyle w:val="paragraphsub"/>
      </w:pPr>
      <w:r w:rsidRPr="00E8324F">
        <w:lastRenderedPageBreak/>
        <w:tab/>
        <w:t>(ii)</w:t>
      </w:r>
      <w:r w:rsidRPr="00E8324F">
        <w:tab/>
        <w:t>the export of the goods is prohibited absolutely by a temporary prohibition determination; and</w:t>
      </w:r>
    </w:p>
    <w:p w:rsidR="006625D2" w:rsidRPr="00E8324F" w:rsidRDefault="006625D2" w:rsidP="008E7162">
      <w:pPr>
        <w:pStyle w:val="paragraph"/>
      </w:pPr>
      <w:r w:rsidRPr="00E8324F">
        <w:tab/>
        <w:t>(c)</w:t>
      </w:r>
      <w:r w:rsidRPr="00E8324F">
        <w:tab/>
        <w:t>the person intends to obtain a commercial advantage over the person’s competitors, or potential competitors, as a result of exporting the goods.</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944E2B" w:rsidRPr="00E8324F" w:rsidRDefault="00944E2B" w:rsidP="008E7162">
      <w:pPr>
        <w:pStyle w:val="Penalty"/>
      </w:pPr>
      <w:r w:rsidRPr="00E8324F">
        <w:t>Penalty:</w:t>
      </w:r>
    </w:p>
    <w:p w:rsidR="00944E2B" w:rsidRPr="00E8324F" w:rsidRDefault="00944E2B" w:rsidP="008E7162">
      <w:pPr>
        <w:pStyle w:val="paragraph"/>
      </w:pPr>
      <w:r w:rsidRPr="00E8324F">
        <w:tab/>
        <w:t>(a)</w:t>
      </w:r>
      <w:r w:rsidRPr="00E8324F">
        <w:tab/>
        <w:t>if the person is an individual—imprisonment for 10 years or 2,000 penalty units, or both; or</w:t>
      </w:r>
    </w:p>
    <w:p w:rsidR="00944E2B" w:rsidRPr="00E8324F" w:rsidRDefault="00944E2B" w:rsidP="008E7162">
      <w:pPr>
        <w:pStyle w:val="paragraph"/>
      </w:pPr>
      <w:r w:rsidRPr="00E8324F">
        <w:tab/>
        <w:t>(b)</w:t>
      </w:r>
      <w:r w:rsidRPr="00E8324F">
        <w:tab/>
        <w:t>if the person is a body corporate—the amount under section</w:t>
      </w:r>
      <w:r w:rsidR="00E8324F" w:rsidRPr="00E8324F">
        <w:t> </w:t>
      </w:r>
      <w:r w:rsidRPr="00E8324F">
        <w:t>50A.</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 (</w:t>
      </w:r>
      <w:r w:rsidRPr="00E8324F">
        <w:t>1)(b).</w:t>
      </w:r>
    </w:p>
    <w:p w:rsidR="006625D2" w:rsidRPr="00E8324F" w:rsidRDefault="006625D2" w:rsidP="008E7162">
      <w:pPr>
        <w:pStyle w:val="SubsectionHead"/>
      </w:pPr>
      <w:r w:rsidRPr="00E8324F">
        <w:t>Alternative verdict</w:t>
      </w:r>
    </w:p>
    <w:p w:rsidR="006625D2" w:rsidRPr="00E8324F" w:rsidRDefault="006625D2" w:rsidP="008E7162">
      <w:pPr>
        <w:pStyle w:val="subsection"/>
      </w:pPr>
      <w:r w:rsidRPr="00E8324F">
        <w:tab/>
        <w:t>(4)</w:t>
      </w:r>
      <w:r w:rsidRPr="00E8324F">
        <w:tab/>
        <w:t xml:space="preserve">In a trial for an offence against </w:t>
      </w:r>
      <w:r w:rsidR="00E8324F" w:rsidRPr="00E8324F">
        <w:t>subsection (</w:t>
      </w:r>
      <w:r w:rsidRPr="00E8324F">
        <w:t>2), the trier of fact may find the defendant not guilty of that offence, but guilty of an offence against subsection</w:t>
      </w:r>
      <w:r w:rsidR="00E8324F" w:rsidRPr="00E8324F">
        <w:t> </w:t>
      </w:r>
      <w:r w:rsidRPr="00E8324F">
        <w:t>30(2), if:</w:t>
      </w:r>
    </w:p>
    <w:p w:rsidR="006625D2" w:rsidRPr="00E8324F" w:rsidRDefault="006625D2" w:rsidP="008E7162">
      <w:pPr>
        <w:pStyle w:val="paragraph"/>
      </w:pPr>
      <w:r w:rsidRPr="00E8324F">
        <w:tab/>
        <w:t>(a)</w:t>
      </w:r>
      <w:r w:rsidRPr="00E8324F">
        <w:tab/>
        <w:t xml:space="preserve">the trier of fact is not satisfied that the defendant is guilty of the offence against </w:t>
      </w:r>
      <w:r w:rsidR="00E8324F" w:rsidRPr="00E8324F">
        <w:t>subsection (</w:t>
      </w:r>
      <w:r w:rsidRPr="00E8324F">
        <w:t>2) of this section; and</w:t>
      </w:r>
    </w:p>
    <w:p w:rsidR="006625D2" w:rsidRPr="00E8324F" w:rsidRDefault="006625D2" w:rsidP="008E7162">
      <w:pPr>
        <w:pStyle w:val="paragraph"/>
      </w:pPr>
      <w:r w:rsidRPr="00E8324F">
        <w:tab/>
        <w:t>(b)</w:t>
      </w:r>
      <w:r w:rsidRPr="00E8324F">
        <w:tab/>
        <w:t>the trier of fact is satisfied that the defendant is guilty of the offence against subsection</w:t>
      </w:r>
      <w:r w:rsidR="00E8324F" w:rsidRPr="00E8324F">
        <w:t> </w:t>
      </w:r>
      <w:r w:rsidRPr="00E8324F">
        <w:t>30(2); and</w:t>
      </w:r>
    </w:p>
    <w:p w:rsidR="006625D2" w:rsidRPr="00E8324F" w:rsidRDefault="006625D2" w:rsidP="008E7162">
      <w:pPr>
        <w:pStyle w:val="paragraph"/>
      </w:pPr>
      <w:r w:rsidRPr="00E8324F">
        <w:tab/>
        <w:t>(c)</w:t>
      </w:r>
      <w:r w:rsidRPr="00E8324F">
        <w:tab/>
        <w:t>the defendant has been accorded procedural fairness in relation to that finding of guilt.</w:t>
      </w:r>
    </w:p>
    <w:p w:rsidR="00944E2B" w:rsidRPr="00E8324F" w:rsidRDefault="00944E2B" w:rsidP="008E7162">
      <w:pPr>
        <w:pStyle w:val="SubsectionHead"/>
      </w:pPr>
      <w:r w:rsidRPr="00E8324F">
        <w:t>Civil penalty provision</w:t>
      </w:r>
    </w:p>
    <w:p w:rsidR="00944E2B" w:rsidRPr="00E8324F" w:rsidRDefault="00944E2B" w:rsidP="008E7162">
      <w:pPr>
        <w:pStyle w:val="subsection"/>
      </w:pPr>
      <w:r w:rsidRPr="00E8324F">
        <w:tab/>
        <w:t>(5)</w:t>
      </w:r>
      <w:r w:rsidRPr="00E8324F">
        <w:tab/>
        <w:t xml:space="preserve">A person is liable to a civil penalty if the person contravenes </w:t>
      </w:r>
      <w:r w:rsidR="00E8324F" w:rsidRPr="00E8324F">
        <w:t>subsection (</w:t>
      </w:r>
      <w:r w:rsidRPr="00E8324F">
        <w:t>1).</w:t>
      </w:r>
    </w:p>
    <w:p w:rsidR="00944E2B" w:rsidRPr="00E8324F" w:rsidRDefault="00944E2B" w:rsidP="008E7162">
      <w:pPr>
        <w:pStyle w:val="Penalty"/>
      </w:pPr>
      <w:r w:rsidRPr="00E8324F">
        <w:t>Civil penalty:</w:t>
      </w:r>
    </w:p>
    <w:p w:rsidR="00944E2B" w:rsidRPr="00E8324F" w:rsidRDefault="00944E2B" w:rsidP="008E7162">
      <w:pPr>
        <w:pStyle w:val="paragraph"/>
      </w:pPr>
      <w:r w:rsidRPr="00E8324F">
        <w:lastRenderedPageBreak/>
        <w:tab/>
        <w:t>(a)</w:t>
      </w:r>
      <w:r w:rsidRPr="00E8324F">
        <w:tab/>
        <w:t>if the person is an individual—4,000 penalty units; or</w:t>
      </w:r>
    </w:p>
    <w:p w:rsidR="00944E2B" w:rsidRPr="00E8324F" w:rsidRDefault="00944E2B" w:rsidP="008E7162">
      <w:pPr>
        <w:pStyle w:val="paragraph"/>
      </w:pPr>
      <w:r w:rsidRPr="00E8324F">
        <w:tab/>
        <w:t>(b)</w:t>
      </w:r>
      <w:r w:rsidRPr="00E8324F">
        <w:tab/>
        <w:t>if the person is a body corporate—the amount under section</w:t>
      </w:r>
      <w:r w:rsidR="00E8324F" w:rsidRPr="00E8324F">
        <w:t> </w:t>
      </w:r>
      <w:r w:rsidRPr="00E8324F">
        <w:t>50A.</w:t>
      </w:r>
    </w:p>
    <w:p w:rsidR="006625D2" w:rsidRPr="00E8324F" w:rsidRDefault="006625D2" w:rsidP="008E7162">
      <w:pPr>
        <w:pStyle w:val="ActHead5"/>
      </w:pPr>
      <w:bookmarkStart w:id="53" w:name="_Toc34828315"/>
      <w:r w:rsidRPr="00750091">
        <w:rPr>
          <w:rStyle w:val="CharSectno"/>
        </w:rPr>
        <w:t>32</w:t>
      </w:r>
      <w:r w:rsidRPr="00E8324F">
        <w:t xml:space="preserve">  Exporting goods that are subject to absolute prohibition on export—economic consequences for Australia</w:t>
      </w:r>
      <w:bookmarkEnd w:id="53"/>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exports goods; and</w:t>
      </w:r>
    </w:p>
    <w:p w:rsidR="006625D2" w:rsidRPr="00E8324F" w:rsidRDefault="006625D2" w:rsidP="008E7162">
      <w:pPr>
        <w:pStyle w:val="paragraph"/>
      </w:pPr>
      <w:r w:rsidRPr="00E8324F">
        <w:tab/>
        <w:t>(b)</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goods are permanently prohibited goods; or</w:t>
      </w:r>
    </w:p>
    <w:p w:rsidR="006625D2" w:rsidRPr="00E8324F" w:rsidRDefault="006625D2" w:rsidP="008E7162">
      <w:pPr>
        <w:pStyle w:val="paragraphsub"/>
      </w:pPr>
      <w:r w:rsidRPr="00E8324F">
        <w:tab/>
        <w:t>(ii)</w:t>
      </w:r>
      <w:r w:rsidRPr="00E8324F">
        <w:tab/>
        <w:t>the export of the goods is prohibited absolutely by a temporary prohibition determination; and</w:t>
      </w:r>
    </w:p>
    <w:p w:rsidR="006625D2" w:rsidRPr="00E8324F" w:rsidRDefault="006625D2" w:rsidP="008E7162">
      <w:pPr>
        <w:pStyle w:val="paragraph"/>
      </w:pPr>
      <w:r w:rsidRPr="00E8324F">
        <w:tab/>
        <w:t>(c)</w:t>
      </w:r>
      <w:r w:rsidRPr="00E8324F">
        <w:tab/>
        <w:t>the export of the goods causes, or has the potential to cause, economic consequences for Australia.</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944E2B" w:rsidRPr="00E8324F" w:rsidRDefault="00944E2B" w:rsidP="008E7162">
      <w:pPr>
        <w:pStyle w:val="Penalty"/>
      </w:pPr>
      <w:r w:rsidRPr="00E8324F">
        <w:t>Penalty:</w:t>
      </w:r>
    </w:p>
    <w:p w:rsidR="00944E2B" w:rsidRPr="00E8324F" w:rsidRDefault="00944E2B" w:rsidP="008E7162">
      <w:pPr>
        <w:pStyle w:val="paragraph"/>
      </w:pPr>
      <w:r w:rsidRPr="00E8324F">
        <w:tab/>
        <w:t>(a)</w:t>
      </w:r>
      <w:r w:rsidRPr="00E8324F">
        <w:tab/>
        <w:t>if the person is an individual—imprisonment for 10 years or 2,000 penalty units, or both; or</w:t>
      </w:r>
    </w:p>
    <w:p w:rsidR="00944E2B" w:rsidRPr="00E8324F" w:rsidRDefault="00944E2B" w:rsidP="008E7162">
      <w:pPr>
        <w:pStyle w:val="paragraph"/>
      </w:pPr>
      <w:r w:rsidRPr="00E8324F">
        <w:tab/>
        <w:t>(b)</w:t>
      </w:r>
      <w:r w:rsidRPr="00E8324F">
        <w:tab/>
        <w:t>if the person is a body corporate—the amount under section</w:t>
      </w:r>
      <w:r w:rsidR="00E8324F" w:rsidRPr="00E8324F">
        <w:t> </w:t>
      </w:r>
      <w:r w:rsidRPr="00E8324F">
        <w:t>50A.</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 (</w:t>
      </w:r>
      <w:r w:rsidRPr="00E8324F">
        <w:t>1)(b).</w:t>
      </w:r>
    </w:p>
    <w:p w:rsidR="006625D2" w:rsidRPr="00E8324F" w:rsidRDefault="006625D2" w:rsidP="008E7162">
      <w:pPr>
        <w:pStyle w:val="SubsectionHead"/>
      </w:pPr>
      <w:r w:rsidRPr="00E8324F">
        <w:t>Alternative verdict</w:t>
      </w:r>
    </w:p>
    <w:p w:rsidR="006625D2" w:rsidRPr="00E8324F" w:rsidRDefault="006625D2" w:rsidP="008E7162">
      <w:pPr>
        <w:pStyle w:val="subsection"/>
      </w:pPr>
      <w:r w:rsidRPr="00E8324F">
        <w:tab/>
        <w:t>(4)</w:t>
      </w:r>
      <w:r w:rsidRPr="00E8324F">
        <w:tab/>
        <w:t xml:space="preserve">In a trial for an offence against </w:t>
      </w:r>
      <w:r w:rsidR="00E8324F" w:rsidRPr="00E8324F">
        <w:t>subsection (</w:t>
      </w:r>
      <w:r w:rsidRPr="00E8324F">
        <w:t>2), the trier of fact may find the defendant not guilty of that offence, but guilty of an offence against subsection</w:t>
      </w:r>
      <w:r w:rsidR="00E8324F" w:rsidRPr="00E8324F">
        <w:t> </w:t>
      </w:r>
      <w:r w:rsidRPr="00E8324F">
        <w:t>30(2), if:</w:t>
      </w:r>
    </w:p>
    <w:p w:rsidR="006625D2" w:rsidRPr="00E8324F" w:rsidRDefault="006625D2" w:rsidP="008E7162">
      <w:pPr>
        <w:pStyle w:val="paragraph"/>
      </w:pPr>
      <w:r w:rsidRPr="00E8324F">
        <w:tab/>
        <w:t>(a)</w:t>
      </w:r>
      <w:r w:rsidRPr="00E8324F">
        <w:tab/>
        <w:t xml:space="preserve">the trier of fact is not satisfied that the defendant is guilty of the offence against </w:t>
      </w:r>
      <w:r w:rsidR="00E8324F" w:rsidRPr="00E8324F">
        <w:t>subsection (</w:t>
      </w:r>
      <w:r w:rsidRPr="00E8324F">
        <w:t>2) of this section; and</w:t>
      </w:r>
    </w:p>
    <w:p w:rsidR="006625D2" w:rsidRPr="00E8324F" w:rsidRDefault="006625D2" w:rsidP="008E7162">
      <w:pPr>
        <w:pStyle w:val="paragraph"/>
      </w:pPr>
      <w:r w:rsidRPr="00E8324F">
        <w:lastRenderedPageBreak/>
        <w:tab/>
        <w:t>(b)</w:t>
      </w:r>
      <w:r w:rsidRPr="00E8324F">
        <w:tab/>
        <w:t>the trier of fact is satisfied that the defendant is guilty of the offence against subsection</w:t>
      </w:r>
      <w:r w:rsidR="00E8324F" w:rsidRPr="00E8324F">
        <w:t> </w:t>
      </w:r>
      <w:r w:rsidRPr="00E8324F">
        <w:t>30(2); and</w:t>
      </w:r>
    </w:p>
    <w:p w:rsidR="006625D2" w:rsidRPr="00E8324F" w:rsidRDefault="006625D2" w:rsidP="008E7162">
      <w:pPr>
        <w:pStyle w:val="paragraph"/>
      </w:pPr>
      <w:r w:rsidRPr="00E8324F">
        <w:tab/>
        <w:t>(c)</w:t>
      </w:r>
      <w:r w:rsidRPr="00E8324F">
        <w:tab/>
        <w:t>the defendant has been accorded procedural fairness in relation to that finding of guilt.</w:t>
      </w:r>
    </w:p>
    <w:p w:rsidR="00944E2B" w:rsidRPr="00E8324F" w:rsidRDefault="00944E2B" w:rsidP="008E7162">
      <w:pPr>
        <w:pStyle w:val="SubsectionHead"/>
      </w:pPr>
      <w:r w:rsidRPr="00E8324F">
        <w:t>Civil penalty provision</w:t>
      </w:r>
    </w:p>
    <w:p w:rsidR="00944E2B" w:rsidRPr="00E8324F" w:rsidRDefault="00944E2B" w:rsidP="008E7162">
      <w:pPr>
        <w:pStyle w:val="subsection"/>
      </w:pPr>
      <w:r w:rsidRPr="00E8324F">
        <w:tab/>
        <w:t>(5)</w:t>
      </w:r>
      <w:r w:rsidRPr="00E8324F">
        <w:tab/>
        <w:t xml:space="preserve">A person is liable to a civil penalty if the person contravenes </w:t>
      </w:r>
      <w:r w:rsidR="00E8324F" w:rsidRPr="00E8324F">
        <w:t>subsection (</w:t>
      </w:r>
      <w:r w:rsidRPr="00E8324F">
        <w:t>1).</w:t>
      </w:r>
    </w:p>
    <w:p w:rsidR="00944E2B" w:rsidRPr="00E8324F" w:rsidRDefault="00944E2B" w:rsidP="008E7162">
      <w:pPr>
        <w:pStyle w:val="Penalty"/>
      </w:pPr>
      <w:r w:rsidRPr="00E8324F">
        <w:t>Civil penalty:</w:t>
      </w:r>
    </w:p>
    <w:p w:rsidR="00944E2B" w:rsidRPr="00E8324F" w:rsidRDefault="00944E2B" w:rsidP="008E7162">
      <w:pPr>
        <w:pStyle w:val="paragraph"/>
      </w:pPr>
      <w:r w:rsidRPr="00E8324F">
        <w:tab/>
        <w:t>(a)</w:t>
      </w:r>
      <w:r w:rsidRPr="00E8324F">
        <w:tab/>
        <w:t>if the person is an individual—4,000 penalty units; or</w:t>
      </w:r>
    </w:p>
    <w:p w:rsidR="00944E2B" w:rsidRPr="00E8324F" w:rsidRDefault="00944E2B" w:rsidP="008E7162">
      <w:pPr>
        <w:pStyle w:val="paragraph"/>
      </w:pPr>
      <w:r w:rsidRPr="00E8324F">
        <w:tab/>
        <w:t>(b)</w:t>
      </w:r>
      <w:r w:rsidRPr="00E8324F">
        <w:tab/>
        <w:t>if the person is a body corporate—the amount under section</w:t>
      </w:r>
      <w:r w:rsidR="00E8324F" w:rsidRPr="00E8324F">
        <w:t> </w:t>
      </w:r>
      <w:r w:rsidRPr="00E8324F">
        <w:t>50A.</w:t>
      </w:r>
    </w:p>
    <w:p w:rsidR="006625D2" w:rsidRPr="00E8324F" w:rsidRDefault="006625D2" w:rsidP="008E7162">
      <w:pPr>
        <w:pStyle w:val="ActHead5"/>
      </w:pPr>
      <w:bookmarkStart w:id="54" w:name="_Toc34828316"/>
      <w:r w:rsidRPr="00750091">
        <w:rPr>
          <w:rStyle w:val="CharSectno"/>
        </w:rPr>
        <w:t>33</w:t>
      </w:r>
      <w:r w:rsidRPr="00E8324F">
        <w:t xml:space="preserve">  Conveying or possessing goods that are subject to absolute prohibition on export and are intended to be exported etc.</w:t>
      </w:r>
      <w:bookmarkEnd w:id="54"/>
    </w:p>
    <w:p w:rsidR="006625D2" w:rsidRPr="00E8324F" w:rsidRDefault="006625D2" w:rsidP="008E7162">
      <w:pPr>
        <w:pStyle w:val="SubsectionHead"/>
      </w:pPr>
      <w:r w:rsidRPr="00E8324F">
        <w:t>Person intends to export goods</w:t>
      </w:r>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 xml:space="preserve">the person conveys, or has in </w:t>
      </w:r>
      <w:r w:rsidR="00AC68DA" w:rsidRPr="00E8324F">
        <w:t xml:space="preserve">the person’s </w:t>
      </w:r>
      <w:r w:rsidRPr="00E8324F">
        <w:t>possession, goods; and</w:t>
      </w:r>
    </w:p>
    <w:p w:rsidR="006625D2" w:rsidRPr="00E8324F" w:rsidRDefault="006625D2" w:rsidP="008E7162">
      <w:pPr>
        <w:pStyle w:val="paragraph"/>
      </w:pPr>
      <w:r w:rsidRPr="00E8324F">
        <w:tab/>
        <w:t>(b)</w:t>
      </w:r>
      <w:r w:rsidRPr="00E8324F">
        <w:tab/>
        <w:t>the person intends to export the goods; and</w:t>
      </w:r>
    </w:p>
    <w:p w:rsidR="006625D2" w:rsidRPr="00E8324F" w:rsidRDefault="006625D2" w:rsidP="008E7162">
      <w:pPr>
        <w:pStyle w:val="paragraph"/>
      </w:pPr>
      <w:r w:rsidRPr="00E8324F">
        <w:tab/>
        <w:t>(c)</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goods are permanently prohibited goods; or</w:t>
      </w:r>
    </w:p>
    <w:p w:rsidR="006625D2" w:rsidRPr="00E8324F" w:rsidRDefault="006625D2" w:rsidP="008E7162">
      <w:pPr>
        <w:pStyle w:val="paragraphsub"/>
      </w:pPr>
      <w:r w:rsidRPr="00E8324F">
        <w:tab/>
        <w:t>(ii)</w:t>
      </w:r>
      <w:r w:rsidRPr="00E8324F">
        <w:tab/>
        <w:t>the export of the goods is prohibited absolutely by a temporary prohibition determination.</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w:t>
      </w:r>
      <w:r w:rsidR="00944E2B" w:rsidRPr="00E8324F">
        <w:t>lty:</w:t>
      </w:r>
      <w:r w:rsidR="00944E2B" w:rsidRPr="00E8324F">
        <w:tab/>
        <w:t>Imprisonment for 8</w:t>
      </w:r>
      <w:r w:rsidRPr="00E8324F">
        <w:t xml:space="preserve"> years or </w:t>
      </w:r>
      <w:r w:rsidR="00944E2B" w:rsidRPr="00E8324F">
        <w:t>48</w:t>
      </w:r>
      <w:r w:rsidRPr="00E8324F">
        <w:t>0 penalty units, or both.</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 (</w:t>
      </w:r>
      <w:r w:rsidRPr="00E8324F">
        <w:t>1)(c).</w:t>
      </w:r>
    </w:p>
    <w:p w:rsidR="006625D2" w:rsidRPr="00E8324F" w:rsidRDefault="006625D2" w:rsidP="008E7162">
      <w:pPr>
        <w:pStyle w:val="SubsectionHead"/>
      </w:pPr>
      <w:r w:rsidRPr="00E8324F">
        <w:lastRenderedPageBreak/>
        <w:t>Civil penalty provision</w:t>
      </w:r>
    </w:p>
    <w:p w:rsidR="006625D2" w:rsidRPr="00E8324F" w:rsidRDefault="006625D2" w:rsidP="008E7162">
      <w:pPr>
        <w:pStyle w:val="subsection"/>
      </w:pPr>
      <w:r w:rsidRPr="00E8324F">
        <w:tab/>
        <w:t>(4)</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r>
      <w:r w:rsidR="00944E2B" w:rsidRPr="00E8324F">
        <w:t>96</w:t>
      </w:r>
      <w:r w:rsidRPr="00E8324F">
        <w:t>0 penalty units.</w:t>
      </w:r>
    </w:p>
    <w:p w:rsidR="006625D2" w:rsidRPr="00E8324F" w:rsidRDefault="006625D2" w:rsidP="008E7162">
      <w:pPr>
        <w:pStyle w:val="SubsectionHead"/>
      </w:pPr>
      <w:r w:rsidRPr="00E8324F">
        <w:t>Person knows that goods are intended to be exported</w:t>
      </w:r>
    </w:p>
    <w:p w:rsidR="006625D2" w:rsidRPr="00E8324F" w:rsidRDefault="006625D2" w:rsidP="008E7162">
      <w:pPr>
        <w:pStyle w:val="subsection"/>
      </w:pPr>
      <w:r w:rsidRPr="00E8324F">
        <w:tab/>
        <w:t>(5)</w:t>
      </w:r>
      <w:r w:rsidRPr="00E8324F">
        <w:tab/>
        <w:t>A person contravenes this subsection if:</w:t>
      </w:r>
    </w:p>
    <w:p w:rsidR="006625D2" w:rsidRPr="00E8324F" w:rsidRDefault="006625D2" w:rsidP="008E7162">
      <w:pPr>
        <w:pStyle w:val="paragraph"/>
      </w:pPr>
      <w:r w:rsidRPr="00E8324F">
        <w:tab/>
        <w:t>(a)</w:t>
      </w:r>
      <w:r w:rsidRPr="00E8324F">
        <w:tab/>
        <w:t xml:space="preserve">the person conveys, or has in </w:t>
      </w:r>
      <w:r w:rsidR="00AC68DA" w:rsidRPr="00E8324F">
        <w:t xml:space="preserve">the person’s </w:t>
      </w:r>
      <w:r w:rsidRPr="00E8324F">
        <w:t>possession, goods; and</w:t>
      </w:r>
    </w:p>
    <w:p w:rsidR="006625D2" w:rsidRPr="00E8324F" w:rsidRDefault="006625D2" w:rsidP="008E7162">
      <w:pPr>
        <w:pStyle w:val="paragraph"/>
      </w:pPr>
      <w:r w:rsidRPr="00E8324F">
        <w:tab/>
        <w:t>(b)</w:t>
      </w:r>
      <w:r w:rsidRPr="00E8324F">
        <w:tab/>
        <w:t>the person knows that the goods are intended to be exported; and</w:t>
      </w:r>
    </w:p>
    <w:p w:rsidR="006625D2" w:rsidRPr="00E8324F" w:rsidRDefault="006625D2" w:rsidP="008E7162">
      <w:pPr>
        <w:pStyle w:val="paragraph"/>
      </w:pPr>
      <w:r w:rsidRPr="00E8324F">
        <w:tab/>
        <w:t>(c)</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goods are permanently prohibited goods; or</w:t>
      </w:r>
    </w:p>
    <w:p w:rsidR="006625D2" w:rsidRPr="00E8324F" w:rsidRDefault="006625D2" w:rsidP="008E7162">
      <w:pPr>
        <w:pStyle w:val="paragraphsub"/>
      </w:pPr>
      <w:r w:rsidRPr="00E8324F">
        <w:tab/>
        <w:t>(ii)</w:t>
      </w:r>
      <w:r w:rsidRPr="00E8324F">
        <w:tab/>
        <w:t>the export of the goods is prohibited absolutely by a temporary prohibition determination.</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6)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(6)</w:t>
      </w:r>
      <w:r w:rsidRPr="00E8324F">
        <w:tab/>
        <w:t xml:space="preserve">A person commits an offence if the person contravenes </w:t>
      </w:r>
      <w:r w:rsidR="00E8324F" w:rsidRPr="00E8324F">
        <w:t>subsection (</w:t>
      </w:r>
      <w:r w:rsidRPr="00E8324F">
        <w:t>5).</w:t>
      </w:r>
    </w:p>
    <w:p w:rsidR="006625D2" w:rsidRPr="00E8324F" w:rsidRDefault="006625D2" w:rsidP="008E7162">
      <w:pPr>
        <w:pStyle w:val="Penalty"/>
      </w:pPr>
      <w:r w:rsidRPr="00E8324F">
        <w:t>Penalty:</w:t>
      </w:r>
      <w:r w:rsidRPr="00E8324F">
        <w:tab/>
        <w:t xml:space="preserve">Imprisonment for </w:t>
      </w:r>
      <w:r w:rsidR="004D250B" w:rsidRPr="00E8324F">
        <w:t>8</w:t>
      </w:r>
      <w:r w:rsidRPr="00E8324F">
        <w:t xml:space="preserve"> years or </w:t>
      </w:r>
      <w:r w:rsidR="004D250B" w:rsidRPr="00E8324F">
        <w:t>48</w:t>
      </w:r>
      <w:r w:rsidRPr="00E8324F">
        <w:t>0 penalty units, or both.</w:t>
      </w:r>
    </w:p>
    <w:p w:rsidR="006625D2" w:rsidRPr="00E8324F" w:rsidRDefault="006625D2" w:rsidP="008E7162">
      <w:pPr>
        <w:pStyle w:val="subsection"/>
      </w:pPr>
      <w:r w:rsidRPr="00E8324F">
        <w:tab/>
        <w:t>(7)</w:t>
      </w:r>
      <w:r w:rsidRPr="00E8324F">
        <w:tab/>
        <w:t xml:space="preserve">For the purposes of </w:t>
      </w:r>
      <w:r w:rsidR="00E8324F" w:rsidRPr="00E8324F">
        <w:t>subsection (</w:t>
      </w:r>
      <w:r w:rsidRPr="00E8324F">
        <w:t xml:space="preserve">6), strict liability applies to </w:t>
      </w:r>
      <w:r w:rsidR="00E8324F" w:rsidRPr="00E8324F">
        <w:t>paragraph (</w:t>
      </w:r>
      <w:r w:rsidRPr="00E8324F">
        <w:t>5)(c).</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(8)</w:t>
      </w:r>
      <w:r w:rsidRPr="00E8324F">
        <w:tab/>
        <w:t xml:space="preserve">A person is liable to a civil penalty if the person contravenes </w:t>
      </w:r>
      <w:r w:rsidR="00E8324F" w:rsidRPr="00E8324F">
        <w:t>subsection (</w:t>
      </w:r>
      <w:r w:rsidRPr="00E8324F">
        <w:t>5).</w:t>
      </w:r>
    </w:p>
    <w:p w:rsidR="006625D2" w:rsidRPr="00E8324F" w:rsidRDefault="004D250B" w:rsidP="008E7162">
      <w:pPr>
        <w:pStyle w:val="Penalty"/>
      </w:pPr>
      <w:r w:rsidRPr="00E8324F">
        <w:t>Civil penalty:</w:t>
      </w:r>
      <w:r w:rsidRPr="00E8324F">
        <w:tab/>
        <w:t>96</w:t>
      </w:r>
      <w:r w:rsidR="006625D2" w:rsidRPr="00E8324F">
        <w:t>0 penalty units.</w:t>
      </w:r>
    </w:p>
    <w:p w:rsidR="006625D2" w:rsidRPr="00E8324F" w:rsidRDefault="006625D2" w:rsidP="008E7162">
      <w:pPr>
        <w:pStyle w:val="ActHead5"/>
      </w:pPr>
      <w:bookmarkStart w:id="55" w:name="_Toc34828317"/>
      <w:r w:rsidRPr="00750091">
        <w:rPr>
          <w:rStyle w:val="CharSectno"/>
        </w:rPr>
        <w:lastRenderedPageBreak/>
        <w:t>34</w:t>
      </w:r>
      <w:r w:rsidRPr="00E8324F">
        <w:t xml:space="preserve">  Exporting goods to a temporarily prohibited place—basic contravention</w:t>
      </w:r>
      <w:bookmarkEnd w:id="55"/>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exports goods; and</w:t>
      </w:r>
    </w:p>
    <w:p w:rsidR="006625D2" w:rsidRPr="00E8324F" w:rsidRDefault="006625D2" w:rsidP="008E7162">
      <w:pPr>
        <w:pStyle w:val="paragraph"/>
      </w:pPr>
      <w:r w:rsidRPr="00E8324F">
        <w:tab/>
        <w:t>(b)</w:t>
      </w:r>
      <w:r w:rsidRPr="00E8324F">
        <w:tab/>
        <w:t>the person intends the goods to be imported into a particular place (whether that intention exists at the time the goods are exported or is formed after that time); and</w:t>
      </w:r>
    </w:p>
    <w:p w:rsidR="006625D2" w:rsidRPr="00E8324F" w:rsidRDefault="006625D2" w:rsidP="008E7162">
      <w:pPr>
        <w:pStyle w:val="paragraph"/>
      </w:pPr>
      <w:r w:rsidRPr="00E8324F">
        <w:tab/>
        <w:t>(c)</w:t>
      </w:r>
      <w:r w:rsidRPr="00E8324F">
        <w:tab/>
        <w:t>the export of the goods to that place is prohibited by a temporary prohibition determination.</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4D250B" w:rsidP="008E7162">
      <w:pPr>
        <w:pStyle w:val="Penalty"/>
      </w:pPr>
      <w:r w:rsidRPr="00E8324F">
        <w:t>Penalty:</w:t>
      </w:r>
      <w:r w:rsidRPr="00E8324F">
        <w:tab/>
        <w:t>Imprisonment for 8</w:t>
      </w:r>
      <w:r w:rsidR="006625D2" w:rsidRPr="00E8324F">
        <w:t xml:space="preserve"> years or </w:t>
      </w:r>
      <w:r w:rsidRPr="00E8324F">
        <w:t>48</w:t>
      </w:r>
      <w:r w:rsidR="006625D2" w:rsidRPr="00E8324F">
        <w:t>0 penalty units, or both.</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 (</w:t>
      </w:r>
      <w:r w:rsidRPr="00E8324F">
        <w:t>1)(c).</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(4)</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r>
      <w:r w:rsidR="004D250B" w:rsidRPr="00E8324F">
        <w:t>96</w:t>
      </w:r>
      <w:r w:rsidRPr="00E8324F">
        <w:t>0 penalty units.</w:t>
      </w:r>
    </w:p>
    <w:p w:rsidR="006625D2" w:rsidRPr="00E8324F" w:rsidRDefault="006625D2" w:rsidP="008E7162">
      <w:pPr>
        <w:pStyle w:val="ActHead5"/>
      </w:pPr>
      <w:bookmarkStart w:id="56" w:name="_Toc34828318"/>
      <w:r w:rsidRPr="00750091">
        <w:rPr>
          <w:rStyle w:val="CharSectno"/>
        </w:rPr>
        <w:t>35</w:t>
      </w:r>
      <w:r w:rsidRPr="00E8324F">
        <w:t xml:space="preserve">  Exporting goods to a temporarily prohibited place—intention to obtain commercial advantage</w:t>
      </w:r>
      <w:bookmarkEnd w:id="56"/>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exports goods; and</w:t>
      </w:r>
    </w:p>
    <w:p w:rsidR="006625D2" w:rsidRPr="00E8324F" w:rsidRDefault="006625D2" w:rsidP="008E7162">
      <w:pPr>
        <w:pStyle w:val="paragraph"/>
      </w:pPr>
      <w:r w:rsidRPr="00E8324F">
        <w:tab/>
        <w:t>(b)</w:t>
      </w:r>
      <w:r w:rsidRPr="00E8324F">
        <w:tab/>
        <w:t>the person intends the goods to be imported into a particular place (whether that intention exists at the time the goods are exported or is formed after that time); and</w:t>
      </w:r>
    </w:p>
    <w:p w:rsidR="006625D2" w:rsidRPr="00E8324F" w:rsidRDefault="006625D2" w:rsidP="008E7162">
      <w:pPr>
        <w:pStyle w:val="paragraph"/>
      </w:pPr>
      <w:r w:rsidRPr="00E8324F">
        <w:tab/>
        <w:t>(c)</w:t>
      </w:r>
      <w:r w:rsidRPr="00E8324F">
        <w:tab/>
        <w:t>the export of the goods to that place is prohibited by a temporary prohibition determination; and</w:t>
      </w:r>
    </w:p>
    <w:p w:rsidR="006625D2" w:rsidRPr="00E8324F" w:rsidRDefault="006625D2" w:rsidP="008E7162">
      <w:pPr>
        <w:pStyle w:val="paragraph"/>
      </w:pPr>
      <w:r w:rsidRPr="00E8324F">
        <w:lastRenderedPageBreak/>
        <w:tab/>
        <w:t>(d)</w:t>
      </w:r>
      <w:r w:rsidRPr="00E8324F">
        <w:tab/>
        <w:t>the person intends to obtain a commercial advantage over the person’s competitors, or potential competitors, as a result of exporting the goods to that place.</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4D250B" w:rsidRPr="00E8324F" w:rsidRDefault="004D250B" w:rsidP="008E7162">
      <w:pPr>
        <w:pStyle w:val="Penalty"/>
      </w:pPr>
      <w:r w:rsidRPr="00E8324F">
        <w:t>Penalty:</w:t>
      </w:r>
    </w:p>
    <w:p w:rsidR="004D250B" w:rsidRPr="00E8324F" w:rsidRDefault="004D250B" w:rsidP="008E7162">
      <w:pPr>
        <w:pStyle w:val="paragraph"/>
      </w:pPr>
      <w:r w:rsidRPr="00E8324F">
        <w:tab/>
        <w:t>(a)</w:t>
      </w:r>
      <w:r w:rsidRPr="00E8324F">
        <w:tab/>
        <w:t>if the person is an individual—imprisonment for 10 years or 2,000 penalty units, or both; or</w:t>
      </w:r>
    </w:p>
    <w:p w:rsidR="004D250B" w:rsidRPr="00E8324F" w:rsidRDefault="004D250B" w:rsidP="008E7162">
      <w:pPr>
        <w:pStyle w:val="paragraph"/>
      </w:pPr>
      <w:r w:rsidRPr="00E8324F">
        <w:tab/>
        <w:t>(b)</w:t>
      </w:r>
      <w:r w:rsidRPr="00E8324F">
        <w:tab/>
        <w:t>if the person is a body corporate—the amount under section</w:t>
      </w:r>
      <w:r w:rsidR="00E8324F" w:rsidRPr="00E8324F">
        <w:t> </w:t>
      </w:r>
      <w:r w:rsidRPr="00E8324F">
        <w:t>50A.</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 (</w:t>
      </w:r>
      <w:r w:rsidRPr="00E8324F">
        <w:t>1)(c).</w:t>
      </w:r>
    </w:p>
    <w:p w:rsidR="006625D2" w:rsidRPr="00E8324F" w:rsidRDefault="006625D2" w:rsidP="008E7162">
      <w:pPr>
        <w:pStyle w:val="SubsectionHead"/>
      </w:pPr>
      <w:r w:rsidRPr="00E8324F">
        <w:t>Alternative verdict</w:t>
      </w:r>
    </w:p>
    <w:p w:rsidR="006625D2" w:rsidRPr="00E8324F" w:rsidRDefault="006625D2" w:rsidP="008E7162">
      <w:pPr>
        <w:pStyle w:val="subsection"/>
      </w:pPr>
      <w:r w:rsidRPr="00E8324F">
        <w:tab/>
        <w:t>(4)</w:t>
      </w:r>
      <w:r w:rsidRPr="00E8324F">
        <w:tab/>
        <w:t xml:space="preserve">In a trial for an offence against </w:t>
      </w:r>
      <w:r w:rsidR="00E8324F" w:rsidRPr="00E8324F">
        <w:t>subsection (</w:t>
      </w:r>
      <w:r w:rsidRPr="00E8324F">
        <w:t>2), the trier of fact may find the defendant not guilty of that offence, but guilty of an offence against subsection</w:t>
      </w:r>
      <w:r w:rsidR="00E8324F" w:rsidRPr="00E8324F">
        <w:t> </w:t>
      </w:r>
      <w:r w:rsidRPr="00E8324F">
        <w:t>34(2), if:</w:t>
      </w:r>
    </w:p>
    <w:p w:rsidR="006625D2" w:rsidRPr="00E8324F" w:rsidRDefault="006625D2" w:rsidP="008E7162">
      <w:pPr>
        <w:pStyle w:val="paragraph"/>
      </w:pPr>
      <w:r w:rsidRPr="00E8324F">
        <w:tab/>
        <w:t>(a)</w:t>
      </w:r>
      <w:r w:rsidRPr="00E8324F">
        <w:tab/>
        <w:t xml:space="preserve">the trier of fact is not satisfied that the defendant is guilty of the offence against </w:t>
      </w:r>
      <w:r w:rsidR="00E8324F" w:rsidRPr="00E8324F">
        <w:t>subsection (</w:t>
      </w:r>
      <w:r w:rsidRPr="00E8324F">
        <w:t>2) of this section; and</w:t>
      </w:r>
    </w:p>
    <w:p w:rsidR="006625D2" w:rsidRPr="00E8324F" w:rsidRDefault="006625D2" w:rsidP="008E7162">
      <w:pPr>
        <w:pStyle w:val="paragraph"/>
      </w:pPr>
      <w:r w:rsidRPr="00E8324F">
        <w:tab/>
        <w:t>(b)</w:t>
      </w:r>
      <w:r w:rsidRPr="00E8324F">
        <w:tab/>
        <w:t>the trier of fact is satisfied that the defendant is guilty of the offence against subsection</w:t>
      </w:r>
      <w:r w:rsidR="00E8324F" w:rsidRPr="00E8324F">
        <w:t> </w:t>
      </w:r>
      <w:r w:rsidRPr="00E8324F">
        <w:t>34(2); and</w:t>
      </w:r>
    </w:p>
    <w:p w:rsidR="006625D2" w:rsidRPr="00E8324F" w:rsidRDefault="006625D2" w:rsidP="008E7162">
      <w:pPr>
        <w:pStyle w:val="paragraph"/>
      </w:pPr>
      <w:r w:rsidRPr="00E8324F">
        <w:tab/>
        <w:t>(c)</w:t>
      </w:r>
      <w:r w:rsidRPr="00E8324F">
        <w:tab/>
        <w:t>the defendant has been accorded procedural fairness in relation to that finding of guilt.</w:t>
      </w:r>
    </w:p>
    <w:p w:rsidR="004D250B" w:rsidRPr="00E8324F" w:rsidRDefault="004D250B" w:rsidP="008E7162">
      <w:pPr>
        <w:pStyle w:val="SubsectionHead"/>
      </w:pPr>
      <w:r w:rsidRPr="00E8324F">
        <w:t>Civil penalty provision</w:t>
      </w:r>
    </w:p>
    <w:p w:rsidR="004D250B" w:rsidRPr="00E8324F" w:rsidRDefault="004D250B" w:rsidP="008E7162">
      <w:pPr>
        <w:pStyle w:val="subsection"/>
      </w:pPr>
      <w:r w:rsidRPr="00E8324F">
        <w:tab/>
        <w:t>(5)</w:t>
      </w:r>
      <w:r w:rsidRPr="00E8324F">
        <w:tab/>
        <w:t xml:space="preserve">A person is liable to a civil penalty if the person contravenes </w:t>
      </w:r>
      <w:r w:rsidR="00E8324F" w:rsidRPr="00E8324F">
        <w:t>subsection (</w:t>
      </w:r>
      <w:r w:rsidRPr="00E8324F">
        <w:t>1).</w:t>
      </w:r>
    </w:p>
    <w:p w:rsidR="004D250B" w:rsidRPr="00E8324F" w:rsidRDefault="004D250B" w:rsidP="008E7162">
      <w:pPr>
        <w:pStyle w:val="Penalty"/>
      </w:pPr>
      <w:r w:rsidRPr="00E8324F">
        <w:t>Civil penalty:</w:t>
      </w:r>
    </w:p>
    <w:p w:rsidR="004D250B" w:rsidRPr="00E8324F" w:rsidRDefault="004D250B" w:rsidP="008E7162">
      <w:pPr>
        <w:pStyle w:val="paragraph"/>
      </w:pPr>
      <w:r w:rsidRPr="00E8324F">
        <w:tab/>
        <w:t>(a)</w:t>
      </w:r>
      <w:r w:rsidRPr="00E8324F">
        <w:tab/>
        <w:t>if the person is an individual—4,000 penalty units; or</w:t>
      </w:r>
    </w:p>
    <w:p w:rsidR="004D250B" w:rsidRPr="00E8324F" w:rsidRDefault="004D250B" w:rsidP="008E7162">
      <w:pPr>
        <w:pStyle w:val="paragraph"/>
      </w:pPr>
      <w:r w:rsidRPr="00E8324F">
        <w:lastRenderedPageBreak/>
        <w:tab/>
        <w:t>(b)</w:t>
      </w:r>
      <w:r w:rsidRPr="00E8324F">
        <w:tab/>
        <w:t>if the person is a body corporate—the amount under section</w:t>
      </w:r>
      <w:r w:rsidR="00E8324F" w:rsidRPr="00E8324F">
        <w:t> </w:t>
      </w:r>
      <w:r w:rsidRPr="00E8324F">
        <w:t>50A.</w:t>
      </w:r>
    </w:p>
    <w:p w:rsidR="006625D2" w:rsidRPr="00E8324F" w:rsidRDefault="006625D2" w:rsidP="008E7162">
      <w:pPr>
        <w:pStyle w:val="ActHead5"/>
      </w:pPr>
      <w:bookmarkStart w:id="57" w:name="_Toc34828319"/>
      <w:r w:rsidRPr="00750091">
        <w:rPr>
          <w:rStyle w:val="CharSectno"/>
        </w:rPr>
        <w:t>36</w:t>
      </w:r>
      <w:r w:rsidRPr="00E8324F">
        <w:t xml:space="preserve">  Exporting goods to a temporarily prohibited place—economic consequences for Australia</w:t>
      </w:r>
      <w:bookmarkEnd w:id="57"/>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exports goods; and</w:t>
      </w:r>
    </w:p>
    <w:p w:rsidR="006625D2" w:rsidRPr="00E8324F" w:rsidRDefault="006625D2" w:rsidP="008E7162">
      <w:pPr>
        <w:pStyle w:val="paragraph"/>
      </w:pPr>
      <w:r w:rsidRPr="00E8324F">
        <w:tab/>
        <w:t>(b)</w:t>
      </w:r>
      <w:r w:rsidRPr="00E8324F">
        <w:tab/>
        <w:t>the person intends the goods to be imported into a particular place (whether that intention exists at the time the goods are exported or is formed after that time); and</w:t>
      </w:r>
    </w:p>
    <w:p w:rsidR="006625D2" w:rsidRPr="00E8324F" w:rsidRDefault="006625D2" w:rsidP="008E7162">
      <w:pPr>
        <w:pStyle w:val="paragraph"/>
      </w:pPr>
      <w:r w:rsidRPr="00E8324F">
        <w:tab/>
        <w:t>(c)</w:t>
      </w:r>
      <w:r w:rsidRPr="00E8324F">
        <w:tab/>
        <w:t>the export of the goods to that place is prohibited by a temporary prohibition determination; and</w:t>
      </w:r>
    </w:p>
    <w:p w:rsidR="006625D2" w:rsidRPr="00E8324F" w:rsidRDefault="006625D2" w:rsidP="008E7162">
      <w:pPr>
        <w:pStyle w:val="paragraph"/>
      </w:pPr>
      <w:r w:rsidRPr="00E8324F">
        <w:tab/>
        <w:t>(d)</w:t>
      </w:r>
      <w:r w:rsidRPr="00E8324F">
        <w:tab/>
        <w:t>the export of the goods to that place causes, or has the potential to cause, economic consequences for Australia.</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4D250B" w:rsidRPr="00E8324F" w:rsidRDefault="004D250B" w:rsidP="008E7162">
      <w:pPr>
        <w:pStyle w:val="Penalty"/>
      </w:pPr>
      <w:r w:rsidRPr="00E8324F">
        <w:t>Penalty:</w:t>
      </w:r>
    </w:p>
    <w:p w:rsidR="004D250B" w:rsidRPr="00E8324F" w:rsidRDefault="004D250B" w:rsidP="008E7162">
      <w:pPr>
        <w:pStyle w:val="paragraph"/>
      </w:pPr>
      <w:r w:rsidRPr="00E8324F">
        <w:tab/>
        <w:t>(a)</w:t>
      </w:r>
      <w:r w:rsidRPr="00E8324F">
        <w:tab/>
        <w:t>if the person is an individual—imprisonment for 10 years or 2,000 penalty units, or both; or</w:t>
      </w:r>
    </w:p>
    <w:p w:rsidR="004D250B" w:rsidRPr="00E8324F" w:rsidRDefault="004D250B" w:rsidP="008E7162">
      <w:pPr>
        <w:pStyle w:val="paragraph"/>
      </w:pPr>
      <w:r w:rsidRPr="00E8324F">
        <w:tab/>
        <w:t>(b)</w:t>
      </w:r>
      <w:r w:rsidRPr="00E8324F">
        <w:tab/>
        <w:t>if the person is a body corporate—the amount under section</w:t>
      </w:r>
      <w:r w:rsidR="00E8324F" w:rsidRPr="00E8324F">
        <w:t> </w:t>
      </w:r>
      <w:r w:rsidRPr="00E8324F">
        <w:t>50A.</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 (</w:t>
      </w:r>
      <w:r w:rsidRPr="00E8324F">
        <w:t>1)(c).</w:t>
      </w:r>
    </w:p>
    <w:p w:rsidR="006625D2" w:rsidRPr="00E8324F" w:rsidRDefault="006625D2" w:rsidP="008E7162">
      <w:pPr>
        <w:pStyle w:val="SubsectionHead"/>
      </w:pPr>
      <w:r w:rsidRPr="00E8324F">
        <w:t>Alternative verdict</w:t>
      </w:r>
    </w:p>
    <w:p w:rsidR="006625D2" w:rsidRPr="00E8324F" w:rsidRDefault="006625D2" w:rsidP="008E7162">
      <w:pPr>
        <w:pStyle w:val="subsection"/>
      </w:pPr>
      <w:r w:rsidRPr="00E8324F">
        <w:tab/>
        <w:t>(4)</w:t>
      </w:r>
      <w:r w:rsidRPr="00E8324F">
        <w:tab/>
        <w:t xml:space="preserve">In a trial for an offence against </w:t>
      </w:r>
      <w:r w:rsidR="00E8324F" w:rsidRPr="00E8324F">
        <w:t>subsection (</w:t>
      </w:r>
      <w:r w:rsidRPr="00E8324F">
        <w:t>2), the trier of fact may find the defendant not guilty of that offence, but guilty of an offence against subsection</w:t>
      </w:r>
      <w:r w:rsidR="00E8324F" w:rsidRPr="00E8324F">
        <w:t> </w:t>
      </w:r>
      <w:r w:rsidRPr="00E8324F">
        <w:t>34(2), if:</w:t>
      </w:r>
    </w:p>
    <w:p w:rsidR="006625D2" w:rsidRPr="00E8324F" w:rsidRDefault="006625D2" w:rsidP="008E7162">
      <w:pPr>
        <w:pStyle w:val="paragraph"/>
      </w:pPr>
      <w:r w:rsidRPr="00E8324F">
        <w:tab/>
        <w:t>(a)</w:t>
      </w:r>
      <w:r w:rsidRPr="00E8324F">
        <w:tab/>
        <w:t xml:space="preserve">the trier of fact is not satisfied that the defendant is guilty of the offence against </w:t>
      </w:r>
      <w:r w:rsidR="00E8324F" w:rsidRPr="00E8324F">
        <w:t>subsection (</w:t>
      </w:r>
      <w:r w:rsidRPr="00E8324F">
        <w:t>2) of this section; and</w:t>
      </w:r>
    </w:p>
    <w:p w:rsidR="006625D2" w:rsidRPr="00E8324F" w:rsidRDefault="006625D2" w:rsidP="008E7162">
      <w:pPr>
        <w:pStyle w:val="paragraph"/>
      </w:pPr>
      <w:r w:rsidRPr="00E8324F">
        <w:lastRenderedPageBreak/>
        <w:tab/>
        <w:t>(b)</w:t>
      </w:r>
      <w:r w:rsidRPr="00E8324F">
        <w:tab/>
        <w:t>the trier of fact is satisfied that the defendant is guilty of the offence against subsection</w:t>
      </w:r>
      <w:r w:rsidR="00E8324F" w:rsidRPr="00E8324F">
        <w:t> </w:t>
      </w:r>
      <w:r w:rsidRPr="00E8324F">
        <w:t>34(2); and</w:t>
      </w:r>
    </w:p>
    <w:p w:rsidR="006625D2" w:rsidRPr="00E8324F" w:rsidRDefault="006625D2" w:rsidP="008E7162">
      <w:pPr>
        <w:pStyle w:val="paragraph"/>
      </w:pPr>
      <w:r w:rsidRPr="00E8324F">
        <w:tab/>
        <w:t>(c)</w:t>
      </w:r>
      <w:r w:rsidRPr="00E8324F">
        <w:tab/>
        <w:t>the defendant has been accorded procedural fairness in relation to that finding of guilt.</w:t>
      </w:r>
    </w:p>
    <w:p w:rsidR="004D250B" w:rsidRPr="00E8324F" w:rsidRDefault="004D250B" w:rsidP="008E7162">
      <w:pPr>
        <w:pStyle w:val="SubsectionHead"/>
      </w:pPr>
      <w:r w:rsidRPr="00E8324F">
        <w:t>Civil penalty provision</w:t>
      </w:r>
    </w:p>
    <w:p w:rsidR="004D250B" w:rsidRPr="00E8324F" w:rsidRDefault="004D250B" w:rsidP="008E7162">
      <w:pPr>
        <w:pStyle w:val="subsection"/>
      </w:pPr>
      <w:r w:rsidRPr="00E8324F">
        <w:tab/>
        <w:t>(5)</w:t>
      </w:r>
      <w:r w:rsidRPr="00E8324F">
        <w:tab/>
        <w:t xml:space="preserve">A person is liable to a civil penalty if the person contravenes </w:t>
      </w:r>
      <w:r w:rsidR="00E8324F" w:rsidRPr="00E8324F">
        <w:t>subsection (</w:t>
      </w:r>
      <w:r w:rsidRPr="00E8324F">
        <w:t>1).</w:t>
      </w:r>
    </w:p>
    <w:p w:rsidR="004D250B" w:rsidRPr="00E8324F" w:rsidRDefault="004D250B" w:rsidP="008E7162">
      <w:pPr>
        <w:pStyle w:val="Penalty"/>
      </w:pPr>
      <w:r w:rsidRPr="00E8324F">
        <w:t>Civil penalty:</w:t>
      </w:r>
    </w:p>
    <w:p w:rsidR="004D250B" w:rsidRPr="00E8324F" w:rsidRDefault="004D250B" w:rsidP="008E7162">
      <w:pPr>
        <w:pStyle w:val="paragraph"/>
      </w:pPr>
      <w:r w:rsidRPr="00E8324F">
        <w:tab/>
        <w:t>(a)</w:t>
      </w:r>
      <w:r w:rsidRPr="00E8324F">
        <w:tab/>
        <w:t>if the person is an individual—4,000 penalty units; or</w:t>
      </w:r>
    </w:p>
    <w:p w:rsidR="004D250B" w:rsidRPr="00E8324F" w:rsidRDefault="004D250B" w:rsidP="008E7162">
      <w:pPr>
        <w:pStyle w:val="paragraph"/>
      </w:pPr>
      <w:r w:rsidRPr="00E8324F">
        <w:tab/>
        <w:t>(b)</w:t>
      </w:r>
      <w:r w:rsidRPr="00E8324F">
        <w:tab/>
        <w:t>if the person is a body corporate—the amount under section</w:t>
      </w:r>
      <w:r w:rsidR="00E8324F" w:rsidRPr="00E8324F">
        <w:t> </w:t>
      </w:r>
      <w:r w:rsidRPr="00E8324F">
        <w:t>50A.</w:t>
      </w:r>
    </w:p>
    <w:p w:rsidR="006625D2" w:rsidRPr="00E8324F" w:rsidRDefault="006625D2" w:rsidP="008E7162">
      <w:pPr>
        <w:pStyle w:val="ActHead5"/>
      </w:pPr>
      <w:bookmarkStart w:id="58" w:name="_Toc34828320"/>
      <w:r w:rsidRPr="00750091">
        <w:rPr>
          <w:rStyle w:val="CharSectno"/>
        </w:rPr>
        <w:t>37</w:t>
      </w:r>
      <w:r w:rsidRPr="00E8324F">
        <w:t xml:space="preserve">  Conveying or possessing goods that are intended to be exported to a temporarily prohibited place etc.</w:t>
      </w:r>
      <w:bookmarkEnd w:id="58"/>
    </w:p>
    <w:p w:rsidR="006625D2" w:rsidRPr="00E8324F" w:rsidRDefault="006625D2" w:rsidP="008E7162">
      <w:pPr>
        <w:pStyle w:val="SubsectionHead"/>
      </w:pPr>
      <w:r w:rsidRPr="00E8324F">
        <w:t>Person intends to export goods to temporarily prohibited place</w:t>
      </w:r>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 xml:space="preserve">the person conveys, or has in </w:t>
      </w:r>
      <w:r w:rsidR="00AC68DA" w:rsidRPr="00E8324F">
        <w:t xml:space="preserve">the person’s </w:t>
      </w:r>
      <w:r w:rsidRPr="00E8324F">
        <w:t>possession, goods; and</w:t>
      </w:r>
    </w:p>
    <w:p w:rsidR="006625D2" w:rsidRPr="00E8324F" w:rsidRDefault="006625D2" w:rsidP="008E7162">
      <w:pPr>
        <w:pStyle w:val="paragraph"/>
      </w:pPr>
      <w:r w:rsidRPr="00E8324F">
        <w:tab/>
        <w:t>(b)</w:t>
      </w:r>
      <w:r w:rsidRPr="00E8324F">
        <w:tab/>
        <w:t>the person intends to export the goods to a particular place; and</w:t>
      </w:r>
    </w:p>
    <w:p w:rsidR="006625D2" w:rsidRPr="00E8324F" w:rsidRDefault="006625D2" w:rsidP="008E7162">
      <w:pPr>
        <w:pStyle w:val="paragraph"/>
      </w:pPr>
      <w:r w:rsidRPr="00E8324F">
        <w:tab/>
        <w:t>(c)</w:t>
      </w:r>
      <w:r w:rsidRPr="00E8324F">
        <w:tab/>
        <w:t>the export of the goods to that place is prohibited by a temporary prohibition determination.</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 xml:space="preserve">Imprisonment for </w:t>
      </w:r>
      <w:r w:rsidR="00997F59" w:rsidRPr="00E8324F">
        <w:t>8</w:t>
      </w:r>
      <w:r w:rsidRPr="00E8324F">
        <w:t xml:space="preserve"> years or </w:t>
      </w:r>
      <w:r w:rsidR="00997F59" w:rsidRPr="00E8324F">
        <w:t>48</w:t>
      </w:r>
      <w:r w:rsidRPr="00E8324F">
        <w:t>0 penalty units, or both.</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 (</w:t>
      </w:r>
      <w:r w:rsidRPr="00E8324F">
        <w:t>1)(c).</w:t>
      </w:r>
    </w:p>
    <w:p w:rsidR="006625D2" w:rsidRPr="00E8324F" w:rsidRDefault="006625D2" w:rsidP="008E7162">
      <w:pPr>
        <w:pStyle w:val="SubsectionHead"/>
      </w:pPr>
      <w:r w:rsidRPr="00E8324F">
        <w:lastRenderedPageBreak/>
        <w:t>Civil penalty provision</w:t>
      </w:r>
    </w:p>
    <w:p w:rsidR="006625D2" w:rsidRPr="00E8324F" w:rsidRDefault="006625D2" w:rsidP="008E7162">
      <w:pPr>
        <w:pStyle w:val="subsection"/>
      </w:pPr>
      <w:r w:rsidRPr="00E8324F">
        <w:tab/>
        <w:t>(4)</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r>
      <w:r w:rsidR="00997F59" w:rsidRPr="00E8324F">
        <w:t>96</w:t>
      </w:r>
      <w:r w:rsidRPr="00E8324F">
        <w:t>0 penalty units.</w:t>
      </w:r>
    </w:p>
    <w:p w:rsidR="006625D2" w:rsidRPr="00E8324F" w:rsidRDefault="006625D2" w:rsidP="008E7162">
      <w:pPr>
        <w:pStyle w:val="SubsectionHead"/>
      </w:pPr>
      <w:r w:rsidRPr="00E8324F">
        <w:t>Person knows that goods are intended to be exported to temporarily prohibited place</w:t>
      </w:r>
    </w:p>
    <w:p w:rsidR="006625D2" w:rsidRPr="00E8324F" w:rsidRDefault="006625D2" w:rsidP="008E7162">
      <w:pPr>
        <w:pStyle w:val="subsection"/>
      </w:pPr>
      <w:r w:rsidRPr="00E8324F">
        <w:tab/>
        <w:t>(5)</w:t>
      </w:r>
      <w:r w:rsidRPr="00E8324F">
        <w:tab/>
        <w:t>A person contravenes this subsection if:</w:t>
      </w:r>
    </w:p>
    <w:p w:rsidR="006625D2" w:rsidRPr="00E8324F" w:rsidRDefault="006625D2" w:rsidP="008E7162">
      <w:pPr>
        <w:pStyle w:val="paragraph"/>
      </w:pPr>
      <w:r w:rsidRPr="00E8324F">
        <w:tab/>
        <w:t>(a)</w:t>
      </w:r>
      <w:r w:rsidRPr="00E8324F">
        <w:tab/>
        <w:t xml:space="preserve">the person conveys, or has in </w:t>
      </w:r>
      <w:r w:rsidR="00867C99" w:rsidRPr="00E8324F">
        <w:t xml:space="preserve">the person’s </w:t>
      </w:r>
      <w:r w:rsidRPr="00E8324F">
        <w:t>possession, goods; and</w:t>
      </w:r>
    </w:p>
    <w:p w:rsidR="006625D2" w:rsidRPr="00E8324F" w:rsidRDefault="006625D2" w:rsidP="008E7162">
      <w:pPr>
        <w:pStyle w:val="paragraph"/>
      </w:pPr>
      <w:r w:rsidRPr="00E8324F">
        <w:tab/>
        <w:t>(b)</w:t>
      </w:r>
      <w:r w:rsidRPr="00E8324F">
        <w:tab/>
        <w:t>the person knows that the goods are intended to be exported to a particular place; and</w:t>
      </w:r>
    </w:p>
    <w:p w:rsidR="006625D2" w:rsidRPr="00E8324F" w:rsidRDefault="006625D2" w:rsidP="008E7162">
      <w:pPr>
        <w:pStyle w:val="paragraph"/>
      </w:pPr>
      <w:r w:rsidRPr="00E8324F">
        <w:tab/>
        <w:t>(c)</w:t>
      </w:r>
      <w:r w:rsidRPr="00E8324F">
        <w:tab/>
        <w:t>the export of the goods to that place is prohibited by a temporary prohibition determination.</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6)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(6)</w:t>
      </w:r>
      <w:r w:rsidRPr="00E8324F">
        <w:tab/>
        <w:t xml:space="preserve">A person commits an offence if the person contravenes </w:t>
      </w:r>
      <w:r w:rsidR="00E8324F" w:rsidRPr="00E8324F">
        <w:t>subsection (</w:t>
      </w:r>
      <w:r w:rsidRPr="00E8324F">
        <w:t>5).</w:t>
      </w:r>
    </w:p>
    <w:p w:rsidR="006625D2" w:rsidRPr="00E8324F" w:rsidRDefault="006625D2" w:rsidP="008E7162">
      <w:pPr>
        <w:pStyle w:val="Penalty"/>
      </w:pPr>
      <w:r w:rsidRPr="00E8324F">
        <w:t>Penalty:</w:t>
      </w:r>
      <w:r w:rsidRPr="00E8324F">
        <w:tab/>
        <w:t xml:space="preserve">Imprisonment for </w:t>
      </w:r>
      <w:r w:rsidR="00997F59" w:rsidRPr="00E8324F">
        <w:t>8</w:t>
      </w:r>
      <w:r w:rsidRPr="00E8324F">
        <w:t xml:space="preserve"> years or </w:t>
      </w:r>
      <w:r w:rsidR="00997F59" w:rsidRPr="00E8324F">
        <w:t>48</w:t>
      </w:r>
      <w:r w:rsidRPr="00E8324F">
        <w:t>0 penalty units, or both.</w:t>
      </w:r>
    </w:p>
    <w:p w:rsidR="006625D2" w:rsidRPr="00E8324F" w:rsidRDefault="006625D2" w:rsidP="008E7162">
      <w:pPr>
        <w:pStyle w:val="subsection"/>
      </w:pPr>
      <w:r w:rsidRPr="00E8324F">
        <w:tab/>
        <w:t>(7)</w:t>
      </w:r>
      <w:r w:rsidRPr="00E8324F">
        <w:tab/>
        <w:t xml:space="preserve">For the purposes of </w:t>
      </w:r>
      <w:r w:rsidR="00E8324F" w:rsidRPr="00E8324F">
        <w:t>subsection (</w:t>
      </w:r>
      <w:r w:rsidRPr="00E8324F">
        <w:t xml:space="preserve">6), strict liability applies to </w:t>
      </w:r>
      <w:r w:rsidR="00E8324F" w:rsidRPr="00E8324F">
        <w:t>paragraph (</w:t>
      </w:r>
      <w:r w:rsidRPr="00E8324F">
        <w:t>5)(c).</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(8)</w:t>
      </w:r>
      <w:r w:rsidRPr="00E8324F">
        <w:tab/>
        <w:t xml:space="preserve">A person is liable to a civil penalty if the person contravenes </w:t>
      </w:r>
      <w:r w:rsidR="00E8324F" w:rsidRPr="00E8324F">
        <w:t>subsection (</w:t>
      </w:r>
      <w:r w:rsidRPr="00E8324F">
        <w:t>5).</w:t>
      </w:r>
    </w:p>
    <w:p w:rsidR="006625D2" w:rsidRPr="00E8324F" w:rsidRDefault="006625D2" w:rsidP="008E7162">
      <w:pPr>
        <w:pStyle w:val="Penalty"/>
      </w:pPr>
      <w:r w:rsidRPr="00E8324F">
        <w:t>Civil penalty:</w:t>
      </w:r>
      <w:r w:rsidRPr="00E8324F">
        <w:tab/>
      </w:r>
      <w:r w:rsidR="00997F59" w:rsidRPr="00E8324F">
        <w:t>96</w:t>
      </w:r>
      <w:r w:rsidRPr="00E8324F">
        <w:t>0 penalty units.</w:t>
      </w:r>
    </w:p>
    <w:p w:rsidR="006625D2" w:rsidRPr="00E8324F" w:rsidRDefault="006625D2" w:rsidP="008E7162">
      <w:pPr>
        <w:pStyle w:val="ActHead5"/>
      </w:pPr>
      <w:bookmarkStart w:id="59" w:name="_Toc34828321"/>
      <w:r w:rsidRPr="00750091">
        <w:rPr>
          <w:rStyle w:val="CharSectno"/>
        </w:rPr>
        <w:t>38</w:t>
      </w:r>
      <w:r w:rsidRPr="00E8324F">
        <w:t xml:space="preserve">  Exporting prescribed goods—non</w:t>
      </w:r>
      <w:r w:rsidR="00391918">
        <w:noBreakHyphen/>
      </w:r>
      <w:r w:rsidRPr="00E8324F">
        <w:t xml:space="preserve">compliance with prescribed export conditions—basic </w:t>
      </w:r>
      <w:r w:rsidR="00215347" w:rsidRPr="00E8324F">
        <w:t>contravention</w:t>
      </w:r>
      <w:bookmarkEnd w:id="59"/>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lastRenderedPageBreak/>
        <w:tab/>
        <w:t>(a)</w:t>
      </w:r>
      <w:r w:rsidRPr="00E8324F">
        <w:tab/>
        <w:t>the person exports goods; and</w:t>
      </w:r>
    </w:p>
    <w:p w:rsidR="006625D2" w:rsidRPr="00E8324F" w:rsidRDefault="006625D2" w:rsidP="008E7162">
      <w:pPr>
        <w:pStyle w:val="paragraph"/>
      </w:pPr>
      <w:r w:rsidRPr="00E8324F">
        <w:tab/>
        <w:t>(b)</w:t>
      </w:r>
      <w:r w:rsidRPr="00E8324F">
        <w:tab/>
        <w:t>the goods are prescribed goods; and</w:t>
      </w:r>
    </w:p>
    <w:p w:rsidR="006625D2" w:rsidRPr="00E8324F" w:rsidRDefault="006625D2" w:rsidP="008E7162">
      <w:pPr>
        <w:pStyle w:val="paragraph"/>
      </w:pPr>
      <w:r w:rsidRPr="00E8324F">
        <w:tab/>
        <w:t>(c)</w:t>
      </w:r>
      <w:r w:rsidRPr="00E8324F">
        <w:tab/>
        <w:t>the export of the goods is prohibited unless prescribed export conditions are complied with; and</w:t>
      </w:r>
    </w:p>
    <w:p w:rsidR="006625D2" w:rsidRPr="00E8324F" w:rsidRDefault="006625D2" w:rsidP="008E7162">
      <w:pPr>
        <w:pStyle w:val="paragraph"/>
      </w:pPr>
      <w:r w:rsidRPr="00E8324F">
        <w:tab/>
        <w:t>(d)</w:t>
      </w:r>
      <w:r w:rsidRPr="00E8324F">
        <w:tab/>
        <w:t>prescribed export conditions were not complied with.</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 xml:space="preserve">Imprisonment for </w:t>
      </w:r>
      <w:r w:rsidR="00997F59" w:rsidRPr="00E8324F">
        <w:t>8</w:t>
      </w:r>
      <w:r w:rsidRPr="00E8324F">
        <w:t xml:space="preserve"> years or </w:t>
      </w:r>
      <w:r w:rsidR="00997F59" w:rsidRPr="00E8324F">
        <w:t>48</w:t>
      </w:r>
      <w:r w:rsidRPr="00E8324F">
        <w:t>0 penalty units, or both.</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paragraphs (</w:t>
      </w:r>
      <w:r w:rsidRPr="00E8324F">
        <w:t>1)(b)</w:t>
      </w:r>
      <w:r w:rsidR="00215347" w:rsidRPr="00E8324F">
        <w:t>, (c)</w:t>
      </w:r>
      <w:r w:rsidRPr="00E8324F">
        <w:t xml:space="preserve"> and (</w:t>
      </w:r>
      <w:r w:rsidR="00215347" w:rsidRPr="00E8324F">
        <w:t>d</w:t>
      </w:r>
      <w:r w:rsidRPr="00E8324F">
        <w:t>).</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(4)</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r>
      <w:r w:rsidR="00997F59" w:rsidRPr="00E8324F">
        <w:t>96</w:t>
      </w:r>
      <w:r w:rsidRPr="00E8324F">
        <w:t>0 penalty units.</w:t>
      </w:r>
    </w:p>
    <w:p w:rsidR="006625D2" w:rsidRPr="00E8324F" w:rsidRDefault="006625D2" w:rsidP="008E7162">
      <w:pPr>
        <w:pStyle w:val="ActHead5"/>
      </w:pPr>
      <w:bookmarkStart w:id="60" w:name="_Toc34828322"/>
      <w:r w:rsidRPr="00750091">
        <w:rPr>
          <w:rStyle w:val="CharSectno"/>
        </w:rPr>
        <w:t>39</w:t>
      </w:r>
      <w:r w:rsidRPr="00E8324F">
        <w:t xml:space="preserve">  Exporting prescribed goods—non</w:t>
      </w:r>
      <w:r w:rsidR="00391918">
        <w:noBreakHyphen/>
      </w:r>
      <w:r w:rsidRPr="00E8324F">
        <w:t>compliance with prescribed export conditions—intention to obtain commercial advantage</w:t>
      </w:r>
      <w:bookmarkEnd w:id="60"/>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exports goods; and</w:t>
      </w:r>
    </w:p>
    <w:p w:rsidR="006625D2" w:rsidRPr="00E8324F" w:rsidRDefault="006625D2" w:rsidP="008E7162">
      <w:pPr>
        <w:pStyle w:val="paragraph"/>
      </w:pPr>
      <w:r w:rsidRPr="00E8324F">
        <w:tab/>
        <w:t>(b)</w:t>
      </w:r>
      <w:r w:rsidRPr="00E8324F">
        <w:tab/>
        <w:t>the goods are prescribed goods; and</w:t>
      </w:r>
    </w:p>
    <w:p w:rsidR="006625D2" w:rsidRPr="00E8324F" w:rsidRDefault="006625D2" w:rsidP="008E7162">
      <w:pPr>
        <w:pStyle w:val="paragraph"/>
      </w:pPr>
      <w:r w:rsidRPr="00E8324F">
        <w:tab/>
        <w:t>(c)</w:t>
      </w:r>
      <w:r w:rsidRPr="00E8324F">
        <w:tab/>
        <w:t>the export of the goods is prohibited unless prescribed export conditions are complied with; and</w:t>
      </w:r>
    </w:p>
    <w:p w:rsidR="006625D2" w:rsidRPr="00E8324F" w:rsidRDefault="006625D2" w:rsidP="008E7162">
      <w:pPr>
        <w:pStyle w:val="paragraph"/>
      </w:pPr>
      <w:r w:rsidRPr="00E8324F">
        <w:tab/>
        <w:t>(d)</w:t>
      </w:r>
      <w:r w:rsidRPr="00E8324F">
        <w:tab/>
        <w:t>prescribed export conditions were not complied with; and</w:t>
      </w:r>
    </w:p>
    <w:p w:rsidR="006625D2" w:rsidRPr="00E8324F" w:rsidRDefault="006625D2" w:rsidP="008E7162">
      <w:pPr>
        <w:pStyle w:val="paragraph"/>
      </w:pPr>
      <w:r w:rsidRPr="00E8324F">
        <w:tab/>
        <w:t>(e)</w:t>
      </w:r>
      <w:r w:rsidRPr="00E8324F">
        <w:tab/>
        <w:t>the person intends to obtain a commercial advantage over the person’s competitors, or potential competitors, as a result of exporting the goods.</w:t>
      </w:r>
    </w:p>
    <w:p w:rsidR="006625D2" w:rsidRPr="00E8324F" w:rsidRDefault="006625D2" w:rsidP="008E7162">
      <w:pPr>
        <w:pStyle w:val="notetext"/>
      </w:pPr>
      <w:r w:rsidRPr="00E8324F">
        <w:lastRenderedPageBreak/>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997F59" w:rsidRPr="00E8324F" w:rsidRDefault="00997F59" w:rsidP="008E7162">
      <w:pPr>
        <w:pStyle w:val="Penalty"/>
      </w:pPr>
      <w:r w:rsidRPr="00E8324F">
        <w:t>Penalty:</w:t>
      </w:r>
    </w:p>
    <w:p w:rsidR="00997F59" w:rsidRPr="00E8324F" w:rsidRDefault="00997F59" w:rsidP="008E7162">
      <w:pPr>
        <w:pStyle w:val="paragraph"/>
      </w:pPr>
      <w:r w:rsidRPr="00E8324F">
        <w:tab/>
        <w:t>(a)</w:t>
      </w:r>
      <w:r w:rsidRPr="00E8324F">
        <w:tab/>
        <w:t>if the person is an individual—imprisonment for 10 years or 2,000 penalty units, or both; or</w:t>
      </w:r>
    </w:p>
    <w:p w:rsidR="00997F59" w:rsidRPr="00E8324F" w:rsidRDefault="00997F59" w:rsidP="008E7162">
      <w:pPr>
        <w:pStyle w:val="paragraph"/>
      </w:pPr>
      <w:r w:rsidRPr="00E8324F">
        <w:tab/>
        <w:t>(b)</w:t>
      </w:r>
      <w:r w:rsidRPr="00E8324F">
        <w:tab/>
        <w:t>if the person is a body corporate—the amount under section</w:t>
      </w:r>
      <w:r w:rsidR="00E8324F" w:rsidRPr="00E8324F">
        <w:t> </w:t>
      </w:r>
      <w:r w:rsidRPr="00E8324F">
        <w:t>50A.</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paragraphs (</w:t>
      </w:r>
      <w:r w:rsidRPr="00E8324F">
        <w:t>1)(b)</w:t>
      </w:r>
      <w:r w:rsidR="00215347" w:rsidRPr="00E8324F">
        <w:t>, (c) and (d</w:t>
      </w:r>
      <w:r w:rsidRPr="00E8324F">
        <w:t>).</w:t>
      </w:r>
    </w:p>
    <w:p w:rsidR="006625D2" w:rsidRPr="00E8324F" w:rsidRDefault="006625D2" w:rsidP="008E7162">
      <w:pPr>
        <w:pStyle w:val="SubsectionHead"/>
      </w:pPr>
      <w:r w:rsidRPr="00E8324F">
        <w:t>Alternative verdict</w:t>
      </w:r>
    </w:p>
    <w:p w:rsidR="006625D2" w:rsidRPr="00E8324F" w:rsidRDefault="006625D2" w:rsidP="008E7162">
      <w:pPr>
        <w:pStyle w:val="subsection"/>
      </w:pPr>
      <w:r w:rsidRPr="00E8324F">
        <w:tab/>
        <w:t>(4)</w:t>
      </w:r>
      <w:r w:rsidRPr="00E8324F">
        <w:tab/>
        <w:t xml:space="preserve">In a trial for an offence against </w:t>
      </w:r>
      <w:r w:rsidR="00E8324F" w:rsidRPr="00E8324F">
        <w:t>subsection (</w:t>
      </w:r>
      <w:r w:rsidRPr="00E8324F">
        <w:t>2), the trier of fact may find the defendant not guilty of that offence, but guilty of an offence against subsection</w:t>
      </w:r>
      <w:r w:rsidR="00E8324F" w:rsidRPr="00E8324F">
        <w:t> </w:t>
      </w:r>
      <w:r w:rsidRPr="00E8324F">
        <w:t>38(2), if:</w:t>
      </w:r>
    </w:p>
    <w:p w:rsidR="006625D2" w:rsidRPr="00E8324F" w:rsidRDefault="006625D2" w:rsidP="008E7162">
      <w:pPr>
        <w:pStyle w:val="paragraph"/>
      </w:pPr>
      <w:r w:rsidRPr="00E8324F">
        <w:tab/>
        <w:t>(a)</w:t>
      </w:r>
      <w:r w:rsidRPr="00E8324F">
        <w:tab/>
        <w:t xml:space="preserve">the trier of fact is not satisfied that the defendant is guilty of the offence against </w:t>
      </w:r>
      <w:r w:rsidR="00E8324F" w:rsidRPr="00E8324F">
        <w:t>subsection (</w:t>
      </w:r>
      <w:r w:rsidRPr="00E8324F">
        <w:t>2) of this section; and</w:t>
      </w:r>
    </w:p>
    <w:p w:rsidR="006625D2" w:rsidRPr="00E8324F" w:rsidRDefault="006625D2" w:rsidP="008E7162">
      <w:pPr>
        <w:pStyle w:val="paragraph"/>
      </w:pPr>
      <w:r w:rsidRPr="00E8324F">
        <w:tab/>
        <w:t>(b)</w:t>
      </w:r>
      <w:r w:rsidRPr="00E8324F">
        <w:tab/>
        <w:t>the trier of fact is satisfied that the defendant is guilty of the offence against subsection</w:t>
      </w:r>
      <w:r w:rsidR="00E8324F" w:rsidRPr="00E8324F">
        <w:t> </w:t>
      </w:r>
      <w:r w:rsidRPr="00E8324F">
        <w:t>38(2); and</w:t>
      </w:r>
    </w:p>
    <w:p w:rsidR="006625D2" w:rsidRPr="00E8324F" w:rsidRDefault="006625D2" w:rsidP="008E7162">
      <w:pPr>
        <w:pStyle w:val="paragraph"/>
      </w:pPr>
      <w:r w:rsidRPr="00E8324F">
        <w:tab/>
        <w:t>(c)</w:t>
      </w:r>
      <w:r w:rsidRPr="00E8324F">
        <w:tab/>
        <w:t>the defendant has been accorded procedural fairness in relation to that finding of guilt.</w:t>
      </w:r>
    </w:p>
    <w:p w:rsidR="00997F59" w:rsidRPr="00E8324F" w:rsidRDefault="00997F59" w:rsidP="008E7162">
      <w:pPr>
        <w:pStyle w:val="SubsectionHead"/>
      </w:pPr>
      <w:r w:rsidRPr="00E8324F">
        <w:t>Civil penalty provision</w:t>
      </w:r>
    </w:p>
    <w:p w:rsidR="00997F59" w:rsidRPr="00E8324F" w:rsidRDefault="00997F59" w:rsidP="008E7162">
      <w:pPr>
        <w:pStyle w:val="subsection"/>
      </w:pPr>
      <w:r w:rsidRPr="00E8324F">
        <w:tab/>
        <w:t>(5)</w:t>
      </w:r>
      <w:r w:rsidRPr="00E8324F">
        <w:tab/>
        <w:t xml:space="preserve">A person is liable to a civil penalty if the person contravenes </w:t>
      </w:r>
      <w:r w:rsidR="00E8324F" w:rsidRPr="00E8324F">
        <w:t>subsection (</w:t>
      </w:r>
      <w:r w:rsidRPr="00E8324F">
        <w:t>1).</w:t>
      </w:r>
    </w:p>
    <w:p w:rsidR="00997F59" w:rsidRPr="00E8324F" w:rsidRDefault="00997F59" w:rsidP="008E7162">
      <w:pPr>
        <w:pStyle w:val="Penalty"/>
      </w:pPr>
      <w:r w:rsidRPr="00E8324F">
        <w:t>Civil penalty:</w:t>
      </w:r>
    </w:p>
    <w:p w:rsidR="00997F59" w:rsidRPr="00E8324F" w:rsidRDefault="00997F59" w:rsidP="008E7162">
      <w:pPr>
        <w:pStyle w:val="paragraph"/>
      </w:pPr>
      <w:r w:rsidRPr="00E8324F">
        <w:tab/>
        <w:t>(a)</w:t>
      </w:r>
      <w:r w:rsidRPr="00E8324F">
        <w:tab/>
        <w:t>if the person is an individual—4,000 penalty units; or</w:t>
      </w:r>
    </w:p>
    <w:p w:rsidR="00997F59" w:rsidRPr="00E8324F" w:rsidRDefault="00997F59" w:rsidP="008E7162">
      <w:pPr>
        <w:pStyle w:val="paragraph"/>
      </w:pPr>
      <w:r w:rsidRPr="00E8324F">
        <w:tab/>
        <w:t>(b)</w:t>
      </w:r>
      <w:r w:rsidRPr="00E8324F">
        <w:tab/>
        <w:t>if the person is a body corporate—the amount under section</w:t>
      </w:r>
      <w:r w:rsidR="00E8324F" w:rsidRPr="00E8324F">
        <w:t> </w:t>
      </w:r>
      <w:r w:rsidRPr="00E8324F">
        <w:t>50A.</w:t>
      </w:r>
    </w:p>
    <w:p w:rsidR="006625D2" w:rsidRPr="00E8324F" w:rsidRDefault="006625D2" w:rsidP="008E7162">
      <w:pPr>
        <w:pStyle w:val="ActHead5"/>
      </w:pPr>
      <w:bookmarkStart w:id="61" w:name="_Toc34828323"/>
      <w:r w:rsidRPr="00750091">
        <w:rPr>
          <w:rStyle w:val="CharSectno"/>
        </w:rPr>
        <w:lastRenderedPageBreak/>
        <w:t>40</w:t>
      </w:r>
      <w:r w:rsidRPr="00E8324F">
        <w:t xml:space="preserve">  Exporting prescribed goods—non</w:t>
      </w:r>
      <w:r w:rsidR="00391918">
        <w:noBreakHyphen/>
      </w:r>
      <w:r w:rsidRPr="00E8324F">
        <w:t>compliance with prescribed export conditions—economic consequences for Australia</w:t>
      </w:r>
      <w:bookmarkEnd w:id="61"/>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exports goods; and</w:t>
      </w:r>
    </w:p>
    <w:p w:rsidR="006625D2" w:rsidRPr="00E8324F" w:rsidRDefault="006625D2" w:rsidP="008E7162">
      <w:pPr>
        <w:pStyle w:val="paragraph"/>
      </w:pPr>
      <w:r w:rsidRPr="00E8324F">
        <w:tab/>
        <w:t>(b)</w:t>
      </w:r>
      <w:r w:rsidRPr="00E8324F">
        <w:tab/>
        <w:t>the goods are prescribed goods; and</w:t>
      </w:r>
    </w:p>
    <w:p w:rsidR="006625D2" w:rsidRPr="00E8324F" w:rsidRDefault="006625D2" w:rsidP="008E7162">
      <w:pPr>
        <w:pStyle w:val="paragraph"/>
      </w:pPr>
      <w:r w:rsidRPr="00E8324F">
        <w:tab/>
        <w:t>(c)</w:t>
      </w:r>
      <w:r w:rsidRPr="00E8324F">
        <w:tab/>
        <w:t>the export of the goods is prohibited unless prescribed export conditions are complied with; and</w:t>
      </w:r>
    </w:p>
    <w:p w:rsidR="006625D2" w:rsidRPr="00E8324F" w:rsidRDefault="006625D2" w:rsidP="008E7162">
      <w:pPr>
        <w:pStyle w:val="paragraph"/>
      </w:pPr>
      <w:r w:rsidRPr="00E8324F">
        <w:tab/>
        <w:t>(d)</w:t>
      </w:r>
      <w:r w:rsidRPr="00E8324F">
        <w:tab/>
        <w:t>prescribed export conditions were not complied with; and</w:t>
      </w:r>
    </w:p>
    <w:p w:rsidR="006625D2" w:rsidRPr="00E8324F" w:rsidRDefault="006625D2" w:rsidP="008E7162">
      <w:pPr>
        <w:pStyle w:val="paragraph"/>
      </w:pPr>
      <w:r w:rsidRPr="00E8324F">
        <w:tab/>
        <w:t>(e)</w:t>
      </w:r>
      <w:r w:rsidRPr="00E8324F">
        <w:tab/>
        <w:t>the export of the goods causes, or has the potential to cause, economic consequences for Australia.</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F2C84" w:rsidRPr="00E8324F" w:rsidRDefault="006F2C84" w:rsidP="008E7162">
      <w:pPr>
        <w:pStyle w:val="Penalty"/>
      </w:pPr>
      <w:r w:rsidRPr="00E8324F">
        <w:t>Penalty:</w:t>
      </w:r>
    </w:p>
    <w:p w:rsidR="006F2C84" w:rsidRPr="00E8324F" w:rsidRDefault="006F2C84" w:rsidP="008E7162">
      <w:pPr>
        <w:pStyle w:val="paragraph"/>
      </w:pPr>
      <w:r w:rsidRPr="00E8324F">
        <w:tab/>
        <w:t>(a)</w:t>
      </w:r>
      <w:r w:rsidRPr="00E8324F">
        <w:tab/>
        <w:t>if the person is an individual—imprisonment for 10 years or 2,000 penalty units, or both; or</w:t>
      </w:r>
    </w:p>
    <w:p w:rsidR="006F2C84" w:rsidRPr="00E8324F" w:rsidRDefault="006F2C84" w:rsidP="008E7162">
      <w:pPr>
        <w:pStyle w:val="paragraph"/>
      </w:pPr>
      <w:r w:rsidRPr="00E8324F">
        <w:tab/>
        <w:t>(b)</w:t>
      </w:r>
      <w:r w:rsidRPr="00E8324F">
        <w:tab/>
        <w:t>if the person is a body corporate—the amount under section</w:t>
      </w:r>
      <w:r w:rsidR="00E8324F" w:rsidRPr="00E8324F">
        <w:t> </w:t>
      </w:r>
      <w:r w:rsidRPr="00E8324F">
        <w:t>50A.</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paragraphs (</w:t>
      </w:r>
      <w:r w:rsidRPr="00E8324F">
        <w:t>1)(b)</w:t>
      </w:r>
      <w:r w:rsidR="0082458A" w:rsidRPr="00E8324F">
        <w:t>, (c) and (d</w:t>
      </w:r>
      <w:r w:rsidRPr="00E8324F">
        <w:t>).</w:t>
      </w:r>
    </w:p>
    <w:p w:rsidR="006625D2" w:rsidRPr="00E8324F" w:rsidRDefault="006625D2" w:rsidP="008E7162">
      <w:pPr>
        <w:pStyle w:val="SubsectionHead"/>
      </w:pPr>
      <w:r w:rsidRPr="00E8324F">
        <w:t>Alternative verdict</w:t>
      </w:r>
    </w:p>
    <w:p w:rsidR="006625D2" w:rsidRPr="00E8324F" w:rsidRDefault="006625D2" w:rsidP="008E7162">
      <w:pPr>
        <w:pStyle w:val="subsection"/>
      </w:pPr>
      <w:r w:rsidRPr="00E8324F">
        <w:tab/>
        <w:t>(4)</w:t>
      </w:r>
      <w:r w:rsidRPr="00E8324F">
        <w:tab/>
        <w:t xml:space="preserve">In a trial for an offence against </w:t>
      </w:r>
      <w:r w:rsidR="00E8324F" w:rsidRPr="00E8324F">
        <w:t>subsection (</w:t>
      </w:r>
      <w:r w:rsidRPr="00E8324F">
        <w:t>2), the trier of fact may find the defendant not guilty of that offence, but guilty of an offence against subsection</w:t>
      </w:r>
      <w:r w:rsidR="00E8324F" w:rsidRPr="00E8324F">
        <w:t> </w:t>
      </w:r>
      <w:r w:rsidRPr="00E8324F">
        <w:t>38(2), if:</w:t>
      </w:r>
    </w:p>
    <w:p w:rsidR="006625D2" w:rsidRPr="00E8324F" w:rsidRDefault="006625D2" w:rsidP="008E7162">
      <w:pPr>
        <w:pStyle w:val="paragraph"/>
      </w:pPr>
      <w:r w:rsidRPr="00E8324F">
        <w:tab/>
        <w:t>(a)</w:t>
      </w:r>
      <w:r w:rsidRPr="00E8324F">
        <w:tab/>
        <w:t xml:space="preserve">the trier of fact is not satisfied that the defendant is guilty of the offence against </w:t>
      </w:r>
      <w:r w:rsidR="00E8324F" w:rsidRPr="00E8324F">
        <w:t>subsection (</w:t>
      </w:r>
      <w:r w:rsidRPr="00E8324F">
        <w:t>2) of this section; and</w:t>
      </w:r>
    </w:p>
    <w:p w:rsidR="006625D2" w:rsidRPr="00E8324F" w:rsidRDefault="006625D2" w:rsidP="008E7162">
      <w:pPr>
        <w:pStyle w:val="paragraph"/>
      </w:pPr>
      <w:r w:rsidRPr="00E8324F">
        <w:tab/>
        <w:t>(b)</w:t>
      </w:r>
      <w:r w:rsidRPr="00E8324F">
        <w:tab/>
        <w:t>the trier of fact is satisfied that the defendant is guilty of the offence against subsection</w:t>
      </w:r>
      <w:r w:rsidR="00E8324F" w:rsidRPr="00E8324F">
        <w:t> </w:t>
      </w:r>
      <w:r w:rsidRPr="00E8324F">
        <w:t>38(2); and</w:t>
      </w:r>
    </w:p>
    <w:p w:rsidR="006625D2" w:rsidRPr="00E8324F" w:rsidRDefault="006625D2" w:rsidP="008E7162">
      <w:pPr>
        <w:pStyle w:val="paragraph"/>
      </w:pPr>
      <w:r w:rsidRPr="00E8324F">
        <w:tab/>
        <w:t>(c)</w:t>
      </w:r>
      <w:r w:rsidRPr="00E8324F">
        <w:tab/>
        <w:t>the defendant has been accorded procedural fairness in relation to that finding of guilt.</w:t>
      </w:r>
    </w:p>
    <w:p w:rsidR="006F2C84" w:rsidRPr="00E8324F" w:rsidRDefault="006F2C84" w:rsidP="008E7162">
      <w:pPr>
        <w:pStyle w:val="SubsectionHead"/>
      </w:pPr>
      <w:r w:rsidRPr="00E8324F">
        <w:lastRenderedPageBreak/>
        <w:t>Civil penalty provision</w:t>
      </w:r>
    </w:p>
    <w:p w:rsidR="006F2C84" w:rsidRPr="00E8324F" w:rsidRDefault="006F2C84" w:rsidP="008E7162">
      <w:pPr>
        <w:pStyle w:val="subsection"/>
      </w:pPr>
      <w:r w:rsidRPr="00E8324F">
        <w:tab/>
        <w:t>(5)</w:t>
      </w:r>
      <w:r w:rsidRPr="00E8324F">
        <w:tab/>
        <w:t xml:space="preserve">A person is liable to a civil penalty if the person contravenes </w:t>
      </w:r>
      <w:r w:rsidR="00E8324F" w:rsidRPr="00E8324F">
        <w:t>subsection (</w:t>
      </w:r>
      <w:r w:rsidRPr="00E8324F">
        <w:t>1).</w:t>
      </w:r>
    </w:p>
    <w:p w:rsidR="006F2C84" w:rsidRPr="00E8324F" w:rsidRDefault="006F2C84" w:rsidP="008E7162">
      <w:pPr>
        <w:pStyle w:val="Penalty"/>
      </w:pPr>
      <w:r w:rsidRPr="00E8324F">
        <w:t>Civil penalty:</w:t>
      </w:r>
    </w:p>
    <w:p w:rsidR="006F2C84" w:rsidRPr="00E8324F" w:rsidRDefault="006F2C84" w:rsidP="008E7162">
      <w:pPr>
        <w:pStyle w:val="paragraph"/>
      </w:pPr>
      <w:r w:rsidRPr="00E8324F">
        <w:tab/>
        <w:t>(a)</w:t>
      </w:r>
      <w:r w:rsidRPr="00E8324F">
        <w:tab/>
        <w:t>if the person is an individual—4,000 penalty units; or</w:t>
      </w:r>
    </w:p>
    <w:p w:rsidR="006F2C84" w:rsidRPr="00E8324F" w:rsidRDefault="006F2C84" w:rsidP="008E7162">
      <w:pPr>
        <w:pStyle w:val="paragraph"/>
      </w:pPr>
      <w:r w:rsidRPr="00E8324F">
        <w:tab/>
        <w:t>(b)</w:t>
      </w:r>
      <w:r w:rsidRPr="00E8324F">
        <w:tab/>
        <w:t>if the person is a body corporate—the amount under section</w:t>
      </w:r>
      <w:r w:rsidR="00E8324F" w:rsidRPr="00E8324F">
        <w:t> </w:t>
      </w:r>
      <w:r w:rsidRPr="00E8324F">
        <w:t>50A.</w:t>
      </w:r>
    </w:p>
    <w:p w:rsidR="006625D2" w:rsidRPr="00E8324F" w:rsidRDefault="006625D2" w:rsidP="008E7162">
      <w:pPr>
        <w:pStyle w:val="ActHead5"/>
      </w:pPr>
      <w:bookmarkStart w:id="62" w:name="_Toc34828324"/>
      <w:r w:rsidRPr="00750091">
        <w:rPr>
          <w:rStyle w:val="CharSectno"/>
        </w:rPr>
        <w:t>41</w:t>
      </w:r>
      <w:r w:rsidRPr="00E8324F">
        <w:t xml:space="preserve">  Conveying or possessing prescribed goods that are intended to be exported in contravention of conditions etc.</w:t>
      </w:r>
      <w:bookmarkEnd w:id="62"/>
    </w:p>
    <w:p w:rsidR="006625D2" w:rsidRPr="00E8324F" w:rsidRDefault="006625D2" w:rsidP="008E7162">
      <w:pPr>
        <w:pStyle w:val="SubsectionHead"/>
      </w:pPr>
      <w:r w:rsidRPr="00E8324F">
        <w:t>Person intends to export goods in contravention of conditions</w:t>
      </w:r>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 xml:space="preserve">the person conveys, or has in </w:t>
      </w:r>
      <w:r w:rsidR="00867C99" w:rsidRPr="00E8324F">
        <w:t xml:space="preserve">the person’s </w:t>
      </w:r>
      <w:r w:rsidRPr="00E8324F">
        <w:t>possession, goods; and</w:t>
      </w:r>
    </w:p>
    <w:p w:rsidR="006625D2" w:rsidRPr="00E8324F" w:rsidRDefault="006625D2" w:rsidP="008E7162">
      <w:pPr>
        <w:pStyle w:val="paragraph"/>
      </w:pPr>
      <w:r w:rsidRPr="00E8324F">
        <w:tab/>
        <w:t>(b)</w:t>
      </w:r>
      <w:r w:rsidRPr="00E8324F">
        <w:tab/>
        <w:t>the goods are prescribed goods; and</w:t>
      </w:r>
    </w:p>
    <w:p w:rsidR="006625D2" w:rsidRPr="00E8324F" w:rsidRDefault="006625D2" w:rsidP="008E7162">
      <w:pPr>
        <w:pStyle w:val="paragraph"/>
      </w:pPr>
      <w:r w:rsidRPr="00E8324F">
        <w:tab/>
        <w:t>(c)</w:t>
      </w:r>
      <w:r w:rsidRPr="00E8324F">
        <w:tab/>
        <w:t>the export of the goods is prohibited unless prescribed export conditions are complied with; and</w:t>
      </w:r>
    </w:p>
    <w:p w:rsidR="0082458A" w:rsidRPr="00E8324F" w:rsidRDefault="0082458A" w:rsidP="008E7162">
      <w:pPr>
        <w:pStyle w:val="paragraph"/>
      </w:pPr>
      <w:r w:rsidRPr="00E8324F">
        <w:tab/>
        <w:t>(d)</w:t>
      </w:r>
      <w:r w:rsidRPr="00E8324F">
        <w:tab/>
        <w:t>the person intends to export the goods; and</w:t>
      </w:r>
    </w:p>
    <w:p w:rsidR="0082458A" w:rsidRPr="00E8324F" w:rsidRDefault="0082458A" w:rsidP="008E7162">
      <w:pPr>
        <w:pStyle w:val="paragraph"/>
      </w:pPr>
      <w:r w:rsidRPr="00E8324F">
        <w:tab/>
        <w:t>(e)</w:t>
      </w:r>
      <w:r w:rsidRPr="00E8324F">
        <w:tab/>
        <w:t>the export of the goods would contravene the prescribed export conditions.</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 xml:space="preserve">Imprisonment for </w:t>
      </w:r>
      <w:r w:rsidR="006F2C84" w:rsidRPr="00E8324F">
        <w:t>8</w:t>
      </w:r>
      <w:r w:rsidRPr="00E8324F">
        <w:t xml:space="preserve"> years or </w:t>
      </w:r>
      <w:r w:rsidR="006F2C84" w:rsidRPr="00E8324F">
        <w:t>48</w:t>
      </w:r>
      <w:r w:rsidRPr="00E8324F">
        <w:t>0 penalty units, or both.</w:t>
      </w:r>
    </w:p>
    <w:p w:rsidR="006625D2" w:rsidRPr="00E8324F" w:rsidRDefault="006625D2" w:rsidP="008E7162">
      <w:pPr>
        <w:pStyle w:val="SubsectionHead"/>
      </w:pPr>
      <w:r w:rsidRPr="00E8324F">
        <w:t>Civil penalty provision</w:t>
      </w:r>
    </w:p>
    <w:p w:rsidR="006625D2" w:rsidRPr="00E8324F" w:rsidRDefault="002C677B" w:rsidP="008E7162">
      <w:pPr>
        <w:pStyle w:val="subsection"/>
      </w:pPr>
      <w:r w:rsidRPr="00E8324F">
        <w:tab/>
        <w:t>(3</w:t>
      </w:r>
      <w:r w:rsidR="006625D2" w:rsidRPr="00E8324F">
        <w:t>)</w:t>
      </w:r>
      <w:r w:rsidR="006625D2" w:rsidRPr="00E8324F">
        <w:tab/>
        <w:t xml:space="preserve">A person is liable to a civil penalty if the person contravenes </w:t>
      </w:r>
      <w:r w:rsidR="00E8324F" w:rsidRPr="00E8324F">
        <w:t>subsection (</w:t>
      </w:r>
      <w:r w:rsidR="006625D2" w:rsidRPr="00E8324F">
        <w:t>1).</w:t>
      </w:r>
    </w:p>
    <w:p w:rsidR="006625D2" w:rsidRPr="00E8324F" w:rsidRDefault="006625D2" w:rsidP="008E7162">
      <w:pPr>
        <w:pStyle w:val="Penalty"/>
      </w:pPr>
      <w:r w:rsidRPr="00E8324F">
        <w:t>Civil penalty:</w:t>
      </w:r>
      <w:r w:rsidRPr="00E8324F">
        <w:tab/>
      </w:r>
      <w:r w:rsidR="006F2C84" w:rsidRPr="00E8324F">
        <w:t>96</w:t>
      </w:r>
      <w:r w:rsidRPr="00E8324F">
        <w:t>0 penalty units.</w:t>
      </w:r>
    </w:p>
    <w:p w:rsidR="006625D2" w:rsidRPr="00E8324F" w:rsidRDefault="006625D2" w:rsidP="008E7162">
      <w:pPr>
        <w:pStyle w:val="SubsectionHead"/>
      </w:pPr>
      <w:r w:rsidRPr="00E8324F">
        <w:lastRenderedPageBreak/>
        <w:t>Goods are intended to be exported in contravention of conditions</w:t>
      </w:r>
    </w:p>
    <w:p w:rsidR="006625D2" w:rsidRPr="00E8324F" w:rsidRDefault="002C677B" w:rsidP="008E7162">
      <w:pPr>
        <w:pStyle w:val="subsection"/>
      </w:pPr>
      <w:r w:rsidRPr="00E8324F">
        <w:tab/>
        <w:t>(4</w:t>
      </w:r>
      <w:r w:rsidR="006625D2" w:rsidRPr="00E8324F">
        <w:t>)</w:t>
      </w:r>
      <w:r w:rsidR="006625D2" w:rsidRPr="00E8324F">
        <w:tab/>
        <w:t>A person contravenes this subsection if:</w:t>
      </w:r>
    </w:p>
    <w:p w:rsidR="006625D2" w:rsidRPr="00E8324F" w:rsidRDefault="006625D2" w:rsidP="008E7162">
      <w:pPr>
        <w:pStyle w:val="paragraph"/>
      </w:pPr>
      <w:r w:rsidRPr="00E8324F">
        <w:tab/>
        <w:t>(a)</w:t>
      </w:r>
      <w:r w:rsidRPr="00E8324F">
        <w:tab/>
        <w:t xml:space="preserve">the person conveys, or has in </w:t>
      </w:r>
      <w:r w:rsidR="00867C99" w:rsidRPr="00E8324F">
        <w:t xml:space="preserve">the person’s </w:t>
      </w:r>
      <w:r w:rsidRPr="00E8324F">
        <w:t>possession, goods; and</w:t>
      </w:r>
    </w:p>
    <w:p w:rsidR="006625D2" w:rsidRPr="00E8324F" w:rsidRDefault="006625D2" w:rsidP="008E7162">
      <w:pPr>
        <w:pStyle w:val="paragraph"/>
      </w:pPr>
      <w:r w:rsidRPr="00E8324F">
        <w:tab/>
        <w:t>(b)</w:t>
      </w:r>
      <w:r w:rsidRPr="00E8324F">
        <w:tab/>
        <w:t>the goods are prescribed goods; and</w:t>
      </w:r>
    </w:p>
    <w:p w:rsidR="006625D2" w:rsidRPr="00E8324F" w:rsidRDefault="006625D2" w:rsidP="008E7162">
      <w:pPr>
        <w:pStyle w:val="paragraph"/>
      </w:pPr>
      <w:r w:rsidRPr="00E8324F">
        <w:tab/>
        <w:t>(c)</w:t>
      </w:r>
      <w:r w:rsidRPr="00E8324F">
        <w:tab/>
        <w:t>the export of the goods is prohibited unless prescribed export conditions are complied with; and</w:t>
      </w:r>
    </w:p>
    <w:p w:rsidR="0082458A" w:rsidRPr="00E8324F" w:rsidRDefault="0082458A" w:rsidP="008E7162">
      <w:pPr>
        <w:pStyle w:val="paragraph"/>
      </w:pPr>
      <w:r w:rsidRPr="00E8324F">
        <w:tab/>
        <w:t>(d)</w:t>
      </w:r>
      <w:r w:rsidRPr="00E8324F">
        <w:tab/>
        <w:t>the person knows that the goods are intended to be exported; and</w:t>
      </w:r>
    </w:p>
    <w:p w:rsidR="0082458A" w:rsidRPr="00E8324F" w:rsidRDefault="0082458A" w:rsidP="008E7162">
      <w:pPr>
        <w:pStyle w:val="paragraph"/>
      </w:pPr>
      <w:r w:rsidRPr="00E8324F">
        <w:tab/>
        <w:t>(e)</w:t>
      </w:r>
      <w:r w:rsidRPr="00E8324F">
        <w:tab/>
        <w:t>the export of the goods would contravene the prescribed export conditions.</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002C677B" w:rsidRPr="00E8324F">
        <w:t>5</w:t>
      </w:r>
      <w:r w:rsidRPr="00E8324F">
        <w:t xml:space="preserve">)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2C677B" w:rsidP="008E7162">
      <w:pPr>
        <w:pStyle w:val="subsection"/>
      </w:pPr>
      <w:r w:rsidRPr="00E8324F">
        <w:tab/>
        <w:t>(5</w:t>
      </w:r>
      <w:r w:rsidR="006625D2" w:rsidRPr="00E8324F">
        <w:t>)</w:t>
      </w:r>
      <w:r w:rsidR="006625D2" w:rsidRPr="00E8324F">
        <w:tab/>
        <w:t xml:space="preserve">A person commits an offence if the person contravenes </w:t>
      </w:r>
      <w:r w:rsidR="00E8324F" w:rsidRPr="00E8324F">
        <w:t>subsection (</w:t>
      </w:r>
      <w:r w:rsidRPr="00E8324F">
        <w:t>4</w:t>
      </w:r>
      <w:r w:rsidR="006625D2" w:rsidRPr="00E8324F">
        <w:t>).</w:t>
      </w:r>
    </w:p>
    <w:p w:rsidR="006625D2" w:rsidRPr="00E8324F" w:rsidRDefault="006625D2" w:rsidP="008E7162">
      <w:pPr>
        <w:pStyle w:val="Penalty"/>
      </w:pPr>
      <w:r w:rsidRPr="00E8324F">
        <w:t>Penalty:</w:t>
      </w:r>
      <w:r w:rsidRPr="00E8324F">
        <w:tab/>
        <w:t xml:space="preserve">Imprisonment for </w:t>
      </w:r>
      <w:r w:rsidR="006F2C84" w:rsidRPr="00E8324F">
        <w:t>8</w:t>
      </w:r>
      <w:r w:rsidRPr="00E8324F">
        <w:t xml:space="preserve"> years or </w:t>
      </w:r>
      <w:r w:rsidR="006F2C84" w:rsidRPr="00E8324F">
        <w:t>48</w:t>
      </w:r>
      <w:r w:rsidRPr="00E8324F">
        <w:t>0 penalty units, or both.</w:t>
      </w:r>
    </w:p>
    <w:p w:rsidR="006625D2" w:rsidRPr="00E8324F" w:rsidRDefault="006625D2" w:rsidP="008E7162">
      <w:pPr>
        <w:pStyle w:val="SubsectionHead"/>
      </w:pPr>
      <w:r w:rsidRPr="00E8324F">
        <w:t>Civil penalty provision</w:t>
      </w:r>
    </w:p>
    <w:p w:rsidR="006625D2" w:rsidRPr="00E8324F" w:rsidRDefault="002C677B" w:rsidP="008E7162">
      <w:pPr>
        <w:pStyle w:val="subsection"/>
      </w:pPr>
      <w:r w:rsidRPr="00E8324F">
        <w:tab/>
        <w:t>(6</w:t>
      </w:r>
      <w:r w:rsidR="006625D2" w:rsidRPr="00E8324F">
        <w:t>)</w:t>
      </w:r>
      <w:r w:rsidR="006625D2" w:rsidRPr="00E8324F">
        <w:tab/>
        <w:t xml:space="preserve">A person is liable to a civil penalty if the person contravenes </w:t>
      </w:r>
      <w:r w:rsidR="00E8324F" w:rsidRPr="00E8324F">
        <w:t>subsection (</w:t>
      </w:r>
      <w:r w:rsidRPr="00E8324F">
        <w:t>4</w:t>
      </w:r>
      <w:r w:rsidR="006625D2" w:rsidRPr="00E8324F">
        <w:t>).</w:t>
      </w:r>
    </w:p>
    <w:p w:rsidR="006625D2" w:rsidRPr="00E8324F" w:rsidRDefault="006625D2" w:rsidP="008E7162">
      <w:pPr>
        <w:pStyle w:val="Penalty"/>
      </w:pPr>
      <w:r w:rsidRPr="00E8324F">
        <w:t>Civil penalty:</w:t>
      </w:r>
      <w:r w:rsidRPr="00E8324F">
        <w:tab/>
      </w:r>
      <w:r w:rsidR="006F2C84" w:rsidRPr="00E8324F">
        <w:t>96</w:t>
      </w:r>
      <w:r w:rsidRPr="00E8324F">
        <w:t>0 penalty units.</w:t>
      </w:r>
    </w:p>
    <w:p w:rsidR="006625D2" w:rsidRPr="00E8324F" w:rsidRDefault="006625D2" w:rsidP="008E7162">
      <w:pPr>
        <w:pStyle w:val="ActHead5"/>
      </w:pPr>
      <w:bookmarkStart w:id="63" w:name="_Toc34828325"/>
      <w:r w:rsidRPr="00750091">
        <w:rPr>
          <w:rStyle w:val="CharSectno"/>
        </w:rPr>
        <w:t>42</w:t>
      </w:r>
      <w:r w:rsidRPr="00E8324F">
        <w:t xml:space="preserve">  Exporting prescribed goods to a particular place—non</w:t>
      </w:r>
      <w:r w:rsidR="00391918">
        <w:noBreakHyphen/>
      </w:r>
      <w:r w:rsidRPr="00E8324F">
        <w:t xml:space="preserve">compliance with prescribed export conditions—basic </w:t>
      </w:r>
      <w:r w:rsidR="0082458A" w:rsidRPr="00E8324F">
        <w:t>contravention</w:t>
      </w:r>
      <w:bookmarkEnd w:id="63"/>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exports goods; and</w:t>
      </w:r>
    </w:p>
    <w:p w:rsidR="006625D2" w:rsidRPr="00E8324F" w:rsidRDefault="006625D2" w:rsidP="008E7162">
      <w:pPr>
        <w:pStyle w:val="paragraph"/>
      </w:pPr>
      <w:r w:rsidRPr="00E8324F">
        <w:tab/>
        <w:t>(b)</w:t>
      </w:r>
      <w:r w:rsidRPr="00E8324F">
        <w:tab/>
        <w:t>the goods are prescribed goods; and</w:t>
      </w:r>
    </w:p>
    <w:p w:rsidR="006625D2" w:rsidRPr="00E8324F" w:rsidRDefault="006625D2" w:rsidP="008E7162">
      <w:pPr>
        <w:pStyle w:val="paragraph"/>
      </w:pPr>
      <w:r w:rsidRPr="00E8324F">
        <w:tab/>
        <w:t>(c)</w:t>
      </w:r>
      <w:r w:rsidRPr="00E8324F">
        <w:tab/>
        <w:t>the person intends the goods to be imported into a particular place (whether that intention exists at the time the goods are exported or is formed after that time); and</w:t>
      </w:r>
    </w:p>
    <w:p w:rsidR="006625D2" w:rsidRPr="00E8324F" w:rsidRDefault="006625D2" w:rsidP="008E7162">
      <w:pPr>
        <w:pStyle w:val="paragraph"/>
      </w:pPr>
      <w:r w:rsidRPr="00E8324F">
        <w:lastRenderedPageBreak/>
        <w:tab/>
        <w:t>(d)</w:t>
      </w:r>
      <w:r w:rsidRPr="00E8324F">
        <w:tab/>
        <w:t>the export of the goods to that place is prohibited unless prescribed export conditions are complied with; and</w:t>
      </w:r>
    </w:p>
    <w:p w:rsidR="006625D2" w:rsidRPr="00E8324F" w:rsidRDefault="006625D2" w:rsidP="008E7162">
      <w:pPr>
        <w:pStyle w:val="paragraph"/>
      </w:pPr>
      <w:r w:rsidRPr="00E8324F">
        <w:tab/>
        <w:t>(e)</w:t>
      </w:r>
      <w:r w:rsidRPr="00E8324F">
        <w:tab/>
        <w:t>prescribed export conditions were not complied with.</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 xml:space="preserve">Imprisonment for </w:t>
      </w:r>
      <w:r w:rsidR="006F2C84" w:rsidRPr="00E8324F">
        <w:t>8</w:t>
      </w:r>
      <w:r w:rsidRPr="00E8324F">
        <w:t xml:space="preserve"> years or </w:t>
      </w:r>
      <w:r w:rsidR="006F2C84" w:rsidRPr="00E8324F">
        <w:t>48</w:t>
      </w:r>
      <w:r w:rsidRPr="00E8324F">
        <w:t>0 penalty units, or both.</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paragraphs (</w:t>
      </w:r>
      <w:r w:rsidRPr="00E8324F">
        <w:t>1)(b)</w:t>
      </w:r>
      <w:r w:rsidR="0006376B" w:rsidRPr="00E8324F">
        <w:t>, (d)</w:t>
      </w:r>
      <w:r w:rsidRPr="00E8324F">
        <w:t xml:space="preserve"> </w:t>
      </w:r>
      <w:r w:rsidR="0006376B" w:rsidRPr="00E8324F">
        <w:t>and (e</w:t>
      </w:r>
      <w:r w:rsidRPr="00E8324F">
        <w:t>).</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(4)</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r>
      <w:r w:rsidR="006F2C84" w:rsidRPr="00E8324F">
        <w:t>96</w:t>
      </w:r>
      <w:r w:rsidRPr="00E8324F">
        <w:t>0 penalty units.</w:t>
      </w:r>
    </w:p>
    <w:p w:rsidR="006625D2" w:rsidRPr="00E8324F" w:rsidRDefault="006625D2" w:rsidP="008E7162">
      <w:pPr>
        <w:pStyle w:val="ActHead5"/>
      </w:pPr>
      <w:bookmarkStart w:id="64" w:name="_Toc34828326"/>
      <w:r w:rsidRPr="00750091">
        <w:rPr>
          <w:rStyle w:val="CharSectno"/>
        </w:rPr>
        <w:t>43</w:t>
      </w:r>
      <w:r w:rsidRPr="00E8324F">
        <w:t xml:space="preserve">  Exporting prescribed goods to a particular place—non</w:t>
      </w:r>
      <w:r w:rsidR="00391918">
        <w:noBreakHyphen/>
      </w:r>
      <w:r w:rsidRPr="00E8324F">
        <w:t>compliance with prescribed export conditions—intention to obtain commercial advantage</w:t>
      </w:r>
      <w:bookmarkEnd w:id="64"/>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exports goods; and</w:t>
      </w:r>
    </w:p>
    <w:p w:rsidR="006625D2" w:rsidRPr="00E8324F" w:rsidRDefault="006625D2" w:rsidP="008E7162">
      <w:pPr>
        <w:pStyle w:val="paragraph"/>
      </w:pPr>
      <w:r w:rsidRPr="00E8324F">
        <w:tab/>
        <w:t>(b)</w:t>
      </w:r>
      <w:r w:rsidRPr="00E8324F">
        <w:tab/>
        <w:t>the goods are prescribed goods; and</w:t>
      </w:r>
    </w:p>
    <w:p w:rsidR="006625D2" w:rsidRPr="00E8324F" w:rsidRDefault="006625D2" w:rsidP="008E7162">
      <w:pPr>
        <w:pStyle w:val="paragraph"/>
      </w:pPr>
      <w:r w:rsidRPr="00E8324F">
        <w:tab/>
        <w:t>(c)</w:t>
      </w:r>
      <w:r w:rsidRPr="00E8324F">
        <w:tab/>
        <w:t>the person intends the goods to be imported into a particular place (whether that intention exists at the time the goods are exported or is formed after that time); and</w:t>
      </w:r>
    </w:p>
    <w:p w:rsidR="006625D2" w:rsidRPr="00E8324F" w:rsidRDefault="006625D2" w:rsidP="008E7162">
      <w:pPr>
        <w:pStyle w:val="paragraph"/>
      </w:pPr>
      <w:r w:rsidRPr="00E8324F">
        <w:tab/>
        <w:t>(d)</w:t>
      </w:r>
      <w:r w:rsidRPr="00E8324F">
        <w:tab/>
        <w:t>the export of the goods to that place is prohibited unless prescribed export conditions are complied with; and</w:t>
      </w:r>
    </w:p>
    <w:p w:rsidR="006625D2" w:rsidRPr="00E8324F" w:rsidRDefault="006625D2" w:rsidP="008E7162">
      <w:pPr>
        <w:pStyle w:val="paragraph"/>
      </w:pPr>
      <w:r w:rsidRPr="00E8324F">
        <w:tab/>
        <w:t>(e)</w:t>
      </w:r>
      <w:r w:rsidRPr="00E8324F">
        <w:tab/>
        <w:t>prescribed export conditions were not complied with; and</w:t>
      </w:r>
    </w:p>
    <w:p w:rsidR="006625D2" w:rsidRPr="00E8324F" w:rsidRDefault="006625D2" w:rsidP="008E7162">
      <w:pPr>
        <w:pStyle w:val="paragraph"/>
      </w:pPr>
      <w:r w:rsidRPr="00E8324F">
        <w:tab/>
        <w:t>(f)</w:t>
      </w:r>
      <w:r w:rsidRPr="00E8324F">
        <w:tab/>
        <w:t>the person intends to obtain a commercial advantage over the person’s competitors, or potential competitors, as a result of exporting the goods to that place.</w:t>
      </w:r>
    </w:p>
    <w:p w:rsidR="006625D2" w:rsidRPr="00E8324F" w:rsidRDefault="006625D2" w:rsidP="008E7162">
      <w:pPr>
        <w:pStyle w:val="notetext"/>
      </w:pPr>
      <w:r w:rsidRPr="00E8324F">
        <w:lastRenderedPageBreak/>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F2C84" w:rsidRPr="00E8324F" w:rsidRDefault="006F2C84" w:rsidP="008E7162">
      <w:pPr>
        <w:pStyle w:val="Penalty"/>
      </w:pPr>
      <w:r w:rsidRPr="00E8324F">
        <w:t>Penalty:</w:t>
      </w:r>
    </w:p>
    <w:p w:rsidR="006F2C84" w:rsidRPr="00E8324F" w:rsidRDefault="006F2C84" w:rsidP="008E7162">
      <w:pPr>
        <w:pStyle w:val="paragraph"/>
      </w:pPr>
      <w:r w:rsidRPr="00E8324F">
        <w:tab/>
        <w:t>(a)</w:t>
      </w:r>
      <w:r w:rsidRPr="00E8324F">
        <w:tab/>
        <w:t>if the person is an individual—imprisonment for 10 years or 2,000 penalty units, or both; or</w:t>
      </w:r>
    </w:p>
    <w:p w:rsidR="006F2C84" w:rsidRPr="00E8324F" w:rsidRDefault="006F2C84" w:rsidP="008E7162">
      <w:pPr>
        <w:pStyle w:val="paragraph"/>
      </w:pPr>
      <w:r w:rsidRPr="00E8324F">
        <w:tab/>
        <w:t>(b)</w:t>
      </w:r>
      <w:r w:rsidRPr="00E8324F">
        <w:tab/>
        <w:t>if the person is a body corporate—the amount under section</w:t>
      </w:r>
      <w:r w:rsidR="00E8324F" w:rsidRPr="00E8324F">
        <w:t> </w:t>
      </w:r>
      <w:r w:rsidRPr="00E8324F">
        <w:t>50A.</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paragraphs (</w:t>
      </w:r>
      <w:r w:rsidRPr="00E8324F">
        <w:t>1)(b)</w:t>
      </w:r>
      <w:r w:rsidR="0006376B" w:rsidRPr="00E8324F">
        <w:t>, (d) and (e</w:t>
      </w:r>
      <w:r w:rsidRPr="00E8324F">
        <w:t>).</w:t>
      </w:r>
    </w:p>
    <w:p w:rsidR="006625D2" w:rsidRPr="00E8324F" w:rsidRDefault="006625D2" w:rsidP="008E7162">
      <w:pPr>
        <w:pStyle w:val="SubsectionHead"/>
      </w:pPr>
      <w:r w:rsidRPr="00E8324F">
        <w:t>Alternative verdict</w:t>
      </w:r>
    </w:p>
    <w:p w:rsidR="006625D2" w:rsidRPr="00E8324F" w:rsidRDefault="006625D2" w:rsidP="008E7162">
      <w:pPr>
        <w:pStyle w:val="subsection"/>
      </w:pPr>
      <w:r w:rsidRPr="00E8324F">
        <w:tab/>
        <w:t>(4)</w:t>
      </w:r>
      <w:r w:rsidRPr="00E8324F">
        <w:tab/>
        <w:t xml:space="preserve">In a trial for an offence against </w:t>
      </w:r>
      <w:r w:rsidR="00E8324F" w:rsidRPr="00E8324F">
        <w:t>subsection (</w:t>
      </w:r>
      <w:r w:rsidRPr="00E8324F">
        <w:t>2), the trier of fact may find the defendant not guilty of that offence, but guilty of an offence against subsection</w:t>
      </w:r>
      <w:r w:rsidR="00E8324F" w:rsidRPr="00E8324F">
        <w:t> </w:t>
      </w:r>
      <w:r w:rsidRPr="00E8324F">
        <w:t>42(2), if:</w:t>
      </w:r>
    </w:p>
    <w:p w:rsidR="006625D2" w:rsidRPr="00E8324F" w:rsidRDefault="006625D2" w:rsidP="008E7162">
      <w:pPr>
        <w:pStyle w:val="paragraph"/>
      </w:pPr>
      <w:r w:rsidRPr="00E8324F">
        <w:tab/>
        <w:t>(a)</w:t>
      </w:r>
      <w:r w:rsidRPr="00E8324F">
        <w:tab/>
        <w:t xml:space="preserve">the trier of fact is not satisfied that the defendant is guilty of the offence against </w:t>
      </w:r>
      <w:r w:rsidR="00E8324F" w:rsidRPr="00E8324F">
        <w:t>subsection (</w:t>
      </w:r>
      <w:r w:rsidRPr="00E8324F">
        <w:t>2) of this section; and</w:t>
      </w:r>
    </w:p>
    <w:p w:rsidR="006625D2" w:rsidRPr="00E8324F" w:rsidRDefault="006625D2" w:rsidP="008E7162">
      <w:pPr>
        <w:pStyle w:val="paragraph"/>
      </w:pPr>
      <w:r w:rsidRPr="00E8324F">
        <w:tab/>
        <w:t>(b)</w:t>
      </w:r>
      <w:r w:rsidRPr="00E8324F">
        <w:tab/>
        <w:t>the trier of fact is satisfied that the defendant is guilty of the offence against subsection</w:t>
      </w:r>
      <w:r w:rsidR="00E8324F" w:rsidRPr="00E8324F">
        <w:t> </w:t>
      </w:r>
      <w:r w:rsidRPr="00E8324F">
        <w:t>42(2); and</w:t>
      </w:r>
    </w:p>
    <w:p w:rsidR="006625D2" w:rsidRPr="00E8324F" w:rsidRDefault="006625D2" w:rsidP="008E7162">
      <w:pPr>
        <w:pStyle w:val="paragraph"/>
      </w:pPr>
      <w:r w:rsidRPr="00E8324F">
        <w:tab/>
        <w:t>(c)</w:t>
      </w:r>
      <w:r w:rsidRPr="00E8324F">
        <w:tab/>
        <w:t>the defendant has been accorded procedural fairness in relation to that finding of guilt.</w:t>
      </w:r>
    </w:p>
    <w:p w:rsidR="006F2C84" w:rsidRPr="00E8324F" w:rsidRDefault="006F2C84" w:rsidP="008E7162">
      <w:pPr>
        <w:pStyle w:val="SubsectionHead"/>
      </w:pPr>
      <w:r w:rsidRPr="00E8324F">
        <w:t>Civil penalty provision</w:t>
      </w:r>
    </w:p>
    <w:p w:rsidR="006F2C84" w:rsidRPr="00E8324F" w:rsidRDefault="006F2C84" w:rsidP="008E7162">
      <w:pPr>
        <w:pStyle w:val="subsection"/>
      </w:pPr>
      <w:r w:rsidRPr="00E8324F">
        <w:tab/>
        <w:t>(5)</w:t>
      </w:r>
      <w:r w:rsidRPr="00E8324F">
        <w:tab/>
        <w:t xml:space="preserve">A person is liable to a civil penalty if the person contravenes </w:t>
      </w:r>
      <w:r w:rsidR="00E8324F" w:rsidRPr="00E8324F">
        <w:t>subsection (</w:t>
      </w:r>
      <w:r w:rsidRPr="00E8324F">
        <w:t>1).</w:t>
      </w:r>
    </w:p>
    <w:p w:rsidR="006F2C84" w:rsidRPr="00E8324F" w:rsidRDefault="006F2C84" w:rsidP="008E7162">
      <w:pPr>
        <w:pStyle w:val="Penalty"/>
      </w:pPr>
      <w:r w:rsidRPr="00E8324F">
        <w:t>Civil penalty:</w:t>
      </w:r>
    </w:p>
    <w:p w:rsidR="006F2C84" w:rsidRPr="00E8324F" w:rsidRDefault="006F2C84" w:rsidP="008E7162">
      <w:pPr>
        <w:pStyle w:val="paragraph"/>
      </w:pPr>
      <w:r w:rsidRPr="00E8324F">
        <w:tab/>
        <w:t>(a)</w:t>
      </w:r>
      <w:r w:rsidRPr="00E8324F">
        <w:tab/>
        <w:t>if the person is an individual—4,000 penalty units; or</w:t>
      </w:r>
    </w:p>
    <w:p w:rsidR="006F2C84" w:rsidRPr="00E8324F" w:rsidRDefault="006F2C84" w:rsidP="008E7162">
      <w:pPr>
        <w:pStyle w:val="paragraph"/>
      </w:pPr>
      <w:r w:rsidRPr="00E8324F">
        <w:tab/>
        <w:t>(b)</w:t>
      </w:r>
      <w:r w:rsidRPr="00E8324F">
        <w:tab/>
        <w:t>if the person is a body corporate—the amount under section</w:t>
      </w:r>
      <w:r w:rsidR="00E8324F" w:rsidRPr="00E8324F">
        <w:t> </w:t>
      </w:r>
      <w:r w:rsidRPr="00E8324F">
        <w:t>50A.</w:t>
      </w:r>
    </w:p>
    <w:p w:rsidR="006625D2" w:rsidRPr="00E8324F" w:rsidRDefault="006625D2" w:rsidP="008E7162">
      <w:pPr>
        <w:pStyle w:val="ActHead5"/>
      </w:pPr>
      <w:bookmarkStart w:id="65" w:name="_Toc34828327"/>
      <w:r w:rsidRPr="00750091">
        <w:rPr>
          <w:rStyle w:val="CharSectno"/>
        </w:rPr>
        <w:lastRenderedPageBreak/>
        <w:t>44</w:t>
      </w:r>
      <w:r w:rsidRPr="00E8324F">
        <w:t xml:space="preserve">  Exporting prescribed goods to a particular place—non</w:t>
      </w:r>
      <w:r w:rsidR="00391918">
        <w:noBreakHyphen/>
      </w:r>
      <w:r w:rsidRPr="00E8324F">
        <w:t>compliance with prescribed export conditions—economic consequences for Australia</w:t>
      </w:r>
      <w:bookmarkEnd w:id="65"/>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exports goods; and</w:t>
      </w:r>
    </w:p>
    <w:p w:rsidR="006625D2" w:rsidRPr="00E8324F" w:rsidRDefault="006625D2" w:rsidP="008E7162">
      <w:pPr>
        <w:pStyle w:val="paragraph"/>
      </w:pPr>
      <w:r w:rsidRPr="00E8324F">
        <w:tab/>
        <w:t>(b)</w:t>
      </w:r>
      <w:r w:rsidRPr="00E8324F">
        <w:tab/>
        <w:t>the goods are prescribed goods; and</w:t>
      </w:r>
    </w:p>
    <w:p w:rsidR="006625D2" w:rsidRPr="00E8324F" w:rsidRDefault="006625D2" w:rsidP="008E7162">
      <w:pPr>
        <w:pStyle w:val="paragraph"/>
      </w:pPr>
      <w:r w:rsidRPr="00E8324F">
        <w:tab/>
        <w:t>(c)</w:t>
      </w:r>
      <w:r w:rsidRPr="00E8324F">
        <w:tab/>
        <w:t>the person intends the goods to be imported into a particular place (whether that intention exists at the time the goods are exported or is formed after that time); and</w:t>
      </w:r>
    </w:p>
    <w:p w:rsidR="006625D2" w:rsidRPr="00E8324F" w:rsidRDefault="006625D2" w:rsidP="008E7162">
      <w:pPr>
        <w:pStyle w:val="paragraph"/>
      </w:pPr>
      <w:r w:rsidRPr="00E8324F">
        <w:tab/>
        <w:t>(d)</w:t>
      </w:r>
      <w:r w:rsidRPr="00E8324F">
        <w:tab/>
        <w:t>the export of the goods to that place is prohibited unless prescribed export conditions are complied with; and</w:t>
      </w:r>
    </w:p>
    <w:p w:rsidR="006625D2" w:rsidRPr="00E8324F" w:rsidRDefault="006625D2" w:rsidP="008E7162">
      <w:pPr>
        <w:pStyle w:val="paragraph"/>
      </w:pPr>
      <w:r w:rsidRPr="00E8324F">
        <w:tab/>
        <w:t>(e)</w:t>
      </w:r>
      <w:r w:rsidRPr="00E8324F">
        <w:tab/>
        <w:t>prescribed export conditions were not complied with; and</w:t>
      </w:r>
    </w:p>
    <w:p w:rsidR="006625D2" w:rsidRPr="00E8324F" w:rsidRDefault="006625D2" w:rsidP="008E7162">
      <w:pPr>
        <w:pStyle w:val="paragraph"/>
      </w:pPr>
      <w:r w:rsidRPr="00E8324F">
        <w:tab/>
        <w:t>(f)</w:t>
      </w:r>
      <w:r w:rsidRPr="00E8324F">
        <w:tab/>
        <w:t>the export of the goods to that place causes, or has the potential to cause, economic consequences for Australia.</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CF77EB" w:rsidRPr="00E8324F" w:rsidRDefault="00CF77EB" w:rsidP="008E7162">
      <w:pPr>
        <w:pStyle w:val="Penalty"/>
      </w:pPr>
      <w:r w:rsidRPr="00E8324F">
        <w:t>Penalty:</w:t>
      </w:r>
    </w:p>
    <w:p w:rsidR="00CF77EB" w:rsidRPr="00E8324F" w:rsidRDefault="00CF77EB" w:rsidP="008E7162">
      <w:pPr>
        <w:pStyle w:val="paragraph"/>
      </w:pPr>
      <w:r w:rsidRPr="00E8324F">
        <w:tab/>
        <w:t>(a)</w:t>
      </w:r>
      <w:r w:rsidRPr="00E8324F">
        <w:tab/>
        <w:t>if the person is an individual—imprisonment for 10 years or 2,000 penalty units, or both; or</w:t>
      </w:r>
    </w:p>
    <w:p w:rsidR="00CF77EB" w:rsidRPr="00E8324F" w:rsidRDefault="00CF77EB" w:rsidP="008E7162">
      <w:pPr>
        <w:pStyle w:val="paragraph"/>
      </w:pPr>
      <w:r w:rsidRPr="00E8324F">
        <w:tab/>
        <w:t>(b)</w:t>
      </w:r>
      <w:r w:rsidRPr="00E8324F">
        <w:tab/>
        <w:t>if the person is a body corporate—the amount under section</w:t>
      </w:r>
      <w:r w:rsidR="00E8324F" w:rsidRPr="00E8324F">
        <w:t> </w:t>
      </w:r>
      <w:r w:rsidRPr="00E8324F">
        <w:t>50A.</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paragraphs (</w:t>
      </w:r>
      <w:r w:rsidRPr="00E8324F">
        <w:t>1)(b)</w:t>
      </w:r>
      <w:r w:rsidR="0006376B" w:rsidRPr="00E8324F">
        <w:t>, (d) and (e</w:t>
      </w:r>
      <w:r w:rsidRPr="00E8324F">
        <w:t>).</w:t>
      </w:r>
    </w:p>
    <w:p w:rsidR="006625D2" w:rsidRPr="00E8324F" w:rsidRDefault="006625D2" w:rsidP="008E7162">
      <w:pPr>
        <w:pStyle w:val="SubsectionHead"/>
      </w:pPr>
      <w:r w:rsidRPr="00E8324F">
        <w:t>Alternative verdict</w:t>
      </w:r>
    </w:p>
    <w:p w:rsidR="006625D2" w:rsidRPr="00E8324F" w:rsidRDefault="006625D2" w:rsidP="008E7162">
      <w:pPr>
        <w:pStyle w:val="subsection"/>
      </w:pPr>
      <w:r w:rsidRPr="00E8324F">
        <w:tab/>
        <w:t>(4)</w:t>
      </w:r>
      <w:r w:rsidRPr="00E8324F">
        <w:tab/>
        <w:t xml:space="preserve">In a trial for an offence against </w:t>
      </w:r>
      <w:r w:rsidR="00E8324F" w:rsidRPr="00E8324F">
        <w:t>subsection (</w:t>
      </w:r>
      <w:r w:rsidRPr="00E8324F">
        <w:t>2), the trier of fact may find the defendant not guilty of that offence, but guilty of an offence against subsection</w:t>
      </w:r>
      <w:r w:rsidR="00E8324F" w:rsidRPr="00E8324F">
        <w:t> </w:t>
      </w:r>
      <w:r w:rsidRPr="00E8324F">
        <w:t>42(2), if:</w:t>
      </w:r>
    </w:p>
    <w:p w:rsidR="006625D2" w:rsidRPr="00E8324F" w:rsidRDefault="006625D2" w:rsidP="008E7162">
      <w:pPr>
        <w:pStyle w:val="paragraph"/>
      </w:pPr>
      <w:r w:rsidRPr="00E8324F">
        <w:tab/>
        <w:t>(a)</w:t>
      </w:r>
      <w:r w:rsidRPr="00E8324F">
        <w:tab/>
        <w:t xml:space="preserve">the trier of fact is not satisfied that the defendant is guilty of the offence against </w:t>
      </w:r>
      <w:r w:rsidR="00E8324F" w:rsidRPr="00E8324F">
        <w:t>subsection (</w:t>
      </w:r>
      <w:r w:rsidRPr="00E8324F">
        <w:t>2) of this section; and</w:t>
      </w:r>
    </w:p>
    <w:p w:rsidR="006625D2" w:rsidRPr="00E8324F" w:rsidRDefault="006625D2" w:rsidP="008E7162">
      <w:pPr>
        <w:pStyle w:val="paragraph"/>
      </w:pPr>
      <w:r w:rsidRPr="00E8324F">
        <w:lastRenderedPageBreak/>
        <w:tab/>
        <w:t>(b)</w:t>
      </w:r>
      <w:r w:rsidRPr="00E8324F">
        <w:tab/>
        <w:t>the trier of fact is satisfied that the defendant is guilty of the offence against subsection</w:t>
      </w:r>
      <w:r w:rsidR="00E8324F" w:rsidRPr="00E8324F">
        <w:t> </w:t>
      </w:r>
      <w:r w:rsidRPr="00E8324F">
        <w:t>42(2); and</w:t>
      </w:r>
    </w:p>
    <w:p w:rsidR="006625D2" w:rsidRPr="00E8324F" w:rsidRDefault="006625D2" w:rsidP="008E7162">
      <w:pPr>
        <w:pStyle w:val="paragraph"/>
      </w:pPr>
      <w:r w:rsidRPr="00E8324F">
        <w:tab/>
        <w:t>(c)</w:t>
      </w:r>
      <w:r w:rsidRPr="00E8324F">
        <w:tab/>
        <w:t>the defendant has been accorded procedural fairness in relation to that finding of guilt.</w:t>
      </w:r>
    </w:p>
    <w:p w:rsidR="00CF77EB" w:rsidRPr="00E8324F" w:rsidRDefault="00CF77EB" w:rsidP="008E7162">
      <w:pPr>
        <w:pStyle w:val="SubsectionHead"/>
      </w:pPr>
      <w:r w:rsidRPr="00E8324F">
        <w:t>Civil penalty provision</w:t>
      </w:r>
    </w:p>
    <w:p w:rsidR="00CF77EB" w:rsidRPr="00E8324F" w:rsidRDefault="00CF77EB" w:rsidP="008E7162">
      <w:pPr>
        <w:pStyle w:val="subsection"/>
      </w:pPr>
      <w:r w:rsidRPr="00E8324F">
        <w:tab/>
        <w:t>(5)</w:t>
      </w:r>
      <w:r w:rsidRPr="00E8324F">
        <w:tab/>
        <w:t xml:space="preserve">A person is liable to a civil penalty if the person contravenes </w:t>
      </w:r>
      <w:r w:rsidR="00E8324F" w:rsidRPr="00E8324F">
        <w:t>subsection (</w:t>
      </w:r>
      <w:r w:rsidRPr="00E8324F">
        <w:t>1).</w:t>
      </w:r>
    </w:p>
    <w:p w:rsidR="00CF77EB" w:rsidRPr="00E8324F" w:rsidRDefault="00CF77EB" w:rsidP="008E7162">
      <w:pPr>
        <w:pStyle w:val="Penalty"/>
      </w:pPr>
      <w:r w:rsidRPr="00E8324F">
        <w:t>Civil penalty:</w:t>
      </w:r>
    </w:p>
    <w:p w:rsidR="00CF77EB" w:rsidRPr="00E8324F" w:rsidRDefault="00CF77EB" w:rsidP="008E7162">
      <w:pPr>
        <w:pStyle w:val="paragraph"/>
      </w:pPr>
      <w:r w:rsidRPr="00E8324F">
        <w:tab/>
        <w:t>(a)</w:t>
      </w:r>
      <w:r w:rsidRPr="00E8324F">
        <w:tab/>
        <w:t>if the person is an individual—4,000 penalty units; or</w:t>
      </w:r>
    </w:p>
    <w:p w:rsidR="00CF77EB" w:rsidRPr="00E8324F" w:rsidRDefault="00CF77EB" w:rsidP="008E7162">
      <w:pPr>
        <w:pStyle w:val="paragraph"/>
      </w:pPr>
      <w:r w:rsidRPr="00E8324F">
        <w:tab/>
        <w:t>(b)</w:t>
      </w:r>
      <w:r w:rsidRPr="00E8324F">
        <w:tab/>
        <w:t>if the person is a body corporate—the amount under section</w:t>
      </w:r>
      <w:r w:rsidR="00E8324F" w:rsidRPr="00E8324F">
        <w:t> </w:t>
      </w:r>
      <w:r w:rsidRPr="00E8324F">
        <w:t>50A.</w:t>
      </w:r>
    </w:p>
    <w:p w:rsidR="006625D2" w:rsidRPr="00E8324F" w:rsidRDefault="006625D2" w:rsidP="008E7162">
      <w:pPr>
        <w:pStyle w:val="ActHead5"/>
      </w:pPr>
      <w:bookmarkStart w:id="66" w:name="_Toc34828328"/>
      <w:r w:rsidRPr="00750091">
        <w:rPr>
          <w:rStyle w:val="CharSectno"/>
        </w:rPr>
        <w:t>45</w:t>
      </w:r>
      <w:r w:rsidRPr="00E8324F">
        <w:t xml:space="preserve">  Conveying or possessing prescribed goods that are intended to be exported to a particular place in contravention of conditions etc.</w:t>
      </w:r>
      <w:bookmarkEnd w:id="66"/>
    </w:p>
    <w:p w:rsidR="006625D2" w:rsidRPr="00E8324F" w:rsidRDefault="006625D2" w:rsidP="008E7162">
      <w:pPr>
        <w:pStyle w:val="SubsectionHead"/>
      </w:pPr>
      <w:r w:rsidRPr="00E8324F">
        <w:t>Person intends to export goods to prohibited place in contravention of conditions</w:t>
      </w:r>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 xml:space="preserve">the person conveys, or has in </w:t>
      </w:r>
      <w:r w:rsidR="00867C99" w:rsidRPr="00E8324F">
        <w:t xml:space="preserve">the person’s </w:t>
      </w:r>
      <w:r w:rsidRPr="00E8324F">
        <w:t>possession, goods; and</w:t>
      </w:r>
    </w:p>
    <w:p w:rsidR="006625D2" w:rsidRPr="00E8324F" w:rsidRDefault="006625D2" w:rsidP="008E7162">
      <w:pPr>
        <w:pStyle w:val="paragraph"/>
      </w:pPr>
      <w:r w:rsidRPr="00E8324F">
        <w:tab/>
        <w:t>(b)</w:t>
      </w:r>
      <w:r w:rsidRPr="00E8324F">
        <w:tab/>
        <w:t>the goods are prescribed goods; and</w:t>
      </w:r>
    </w:p>
    <w:p w:rsidR="006625D2" w:rsidRPr="00E8324F" w:rsidRDefault="006625D2" w:rsidP="008E7162">
      <w:pPr>
        <w:pStyle w:val="paragraph"/>
      </w:pPr>
      <w:r w:rsidRPr="00E8324F">
        <w:tab/>
        <w:t>(c)</w:t>
      </w:r>
      <w:r w:rsidRPr="00E8324F">
        <w:tab/>
        <w:t>the export of the goods to a particular place is prohibited unless prescribed export conditions are complied with; and</w:t>
      </w:r>
    </w:p>
    <w:p w:rsidR="0006376B" w:rsidRPr="00E8324F" w:rsidRDefault="0006376B" w:rsidP="008E7162">
      <w:pPr>
        <w:pStyle w:val="paragraph"/>
      </w:pPr>
      <w:r w:rsidRPr="00E8324F">
        <w:tab/>
        <w:t>(d)</w:t>
      </w:r>
      <w:r w:rsidRPr="00E8324F">
        <w:tab/>
        <w:t>the person intends to export the goods to that place; and</w:t>
      </w:r>
    </w:p>
    <w:p w:rsidR="0006376B" w:rsidRPr="00E8324F" w:rsidRDefault="0006376B" w:rsidP="008E7162">
      <w:pPr>
        <w:pStyle w:val="paragraph"/>
      </w:pPr>
      <w:r w:rsidRPr="00E8324F">
        <w:tab/>
        <w:t>(e)</w:t>
      </w:r>
      <w:r w:rsidRPr="00E8324F">
        <w:tab/>
        <w:t>the export of the goods to that place would contravene the prescribed export conditions.</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lastRenderedPageBreak/>
        <w:t>Penalty:</w:t>
      </w:r>
      <w:r w:rsidRPr="00E8324F">
        <w:tab/>
        <w:t xml:space="preserve">Imprisonment for </w:t>
      </w:r>
      <w:r w:rsidR="00CF77EB" w:rsidRPr="00E8324F">
        <w:t>8</w:t>
      </w:r>
      <w:r w:rsidRPr="00E8324F">
        <w:t xml:space="preserve"> years or </w:t>
      </w:r>
      <w:r w:rsidR="00CF77EB" w:rsidRPr="00E8324F">
        <w:t>48</w:t>
      </w:r>
      <w:r w:rsidRPr="00E8324F">
        <w:t>0 penalty units, or both.</w:t>
      </w:r>
    </w:p>
    <w:p w:rsidR="006625D2" w:rsidRPr="00E8324F" w:rsidRDefault="006625D2" w:rsidP="008E7162">
      <w:pPr>
        <w:pStyle w:val="SubsectionHead"/>
      </w:pPr>
      <w:r w:rsidRPr="00E8324F">
        <w:t>Civil penalty provision</w:t>
      </w:r>
    </w:p>
    <w:p w:rsidR="006625D2" w:rsidRPr="00E8324F" w:rsidRDefault="002C677B" w:rsidP="008E7162">
      <w:pPr>
        <w:pStyle w:val="subsection"/>
      </w:pPr>
      <w:r w:rsidRPr="00E8324F">
        <w:tab/>
        <w:t>(3</w:t>
      </w:r>
      <w:r w:rsidR="006625D2" w:rsidRPr="00E8324F">
        <w:t>)</w:t>
      </w:r>
      <w:r w:rsidR="006625D2" w:rsidRPr="00E8324F">
        <w:tab/>
        <w:t xml:space="preserve">A person is liable to a civil penalty if the person contravenes </w:t>
      </w:r>
      <w:r w:rsidR="00E8324F" w:rsidRPr="00E8324F">
        <w:t>subsection (</w:t>
      </w:r>
      <w:r w:rsidR="006625D2" w:rsidRPr="00E8324F">
        <w:t>1).</w:t>
      </w:r>
    </w:p>
    <w:p w:rsidR="006625D2" w:rsidRPr="00E8324F" w:rsidRDefault="006625D2" w:rsidP="008E7162">
      <w:pPr>
        <w:pStyle w:val="Penalty"/>
      </w:pPr>
      <w:r w:rsidRPr="00E8324F">
        <w:t>Civil penalty:</w:t>
      </w:r>
      <w:r w:rsidRPr="00E8324F">
        <w:tab/>
      </w:r>
      <w:r w:rsidR="00CF77EB" w:rsidRPr="00E8324F">
        <w:t>96</w:t>
      </w:r>
      <w:r w:rsidRPr="00E8324F">
        <w:t>0 penalty units.</w:t>
      </w:r>
    </w:p>
    <w:p w:rsidR="006625D2" w:rsidRPr="00E8324F" w:rsidRDefault="006625D2" w:rsidP="008E7162">
      <w:pPr>
        <w:pStyle w:val="SubsectionHead"/>
      </w:pPr>
      <w:r w:rsidRPr="00E8324F">
        <w:t>Goods are intended to be exported to prohibited place in contravention of conditions</w:t>
      </w:r>
    </w:p>
    <w:p w:rsidR="006625D2" w:rsidRPr="00E8324F" w:rsidRDefault="002C677B" w:rsidP="008E7162">
      <w:pPr>
        <w:pStyle w:val="subsection"/>
      </w:pPr>
      <w:r w:rsidRPr="00E8324F">
        <w:tab/>
        <w:t>(4</w:t>
      </w:r>
      <w:r w:rsidR="006625D2" w:rsidRPr="00E8324F">
        <w:t>)</w:t>
      </w:r>
      <w:r w:rsidR="006625D2" w:rsidRPr="00E8324F">
        <w:tab/>
        <w:t>A person contravenes this subsection if:</w:t>
      </w:r>
    </w:p>
    <w:p w:rsidR="006625D2" w:rsidRPr="00E8324F" w:rsidRDefault="006625D2" w:rsidP="008E7162">
      <w:pPr>
        <w:pStyle w:val="paragraph"/>
      </w:pPr>
      <w:r w:rsidRPr="00E8324F">
        <w:tab/>
        <w:t>(a)</w:t>
      </w:r>
      <w:r w:rsidRPr="00E8324F">
        <w:tab/>
        <w:t xml:space="preserve">the person conveys, or has in </w:t>
      </w:r>
      <w:r w:rsidR="00867C99" w:rsidRPr="00E8324F">
        <w:t xml:space="preserve">the person’s </w:t>
      </w:r>
      <w:r w:rsidRPr="00E8324F">
        <w:t>possession, goods; and</w:t>
      </w:r>
    </w:p>
    <w:p w:rsidR="006625D2" w:rsidRPr="00E8324F" w:rsidRDefault="006625D2" w:rsidP="008E7162">
      <w:pPr>
        <w:pStyle w:val="paragraph"/>
      </w:pPr>
      <w:r w:rsidRPr="00E8324F">
        <w:tab/>
        <w:t>(b)</w:t>
      </w:r>
      <w:r w:rsidRPr="00E8324F">
        <w:tab/>
        <w:t>the goods are prescribed goods; and</w:t>
      </w:r>
    </w:p>
    <w:p w:rsidR="006625D2" w:rsidRPr="00E8324F" w:rsidRDefault="006625D2" w:rsidP="008E7162">
      <w:pPr>
        <w:pStyle w:val="paragraph"/>
      </w:pPr>
      <w:r w:rsidRPr="00E8324F">
        <w:tab/>
        <w:t>(c)</w:t>
      </w:r>
      <w:r w:rsidRPr="00E8324F">
        <w:tab/>
        <w:t>the export of the goods to a particular place is prohibited unless prescribed export conditions are complied with; and</w:t>
      </w:r>
    </w:p>
    <w:p w:rsidR="00132230" w:rsidRPr="00E8324F" w:rsidRDefault="00132230" w:rsidP="008E7162">
      <w:pPr>
        <w:pStyle w:val="paragraph"/>
      </w:pPr>
      <w:r w:rsidRPr="00E8324F">
        <w:tab/>
        <w:t>(d)</w:t>
      </w:r>
      <w:r w:rsidRPr="00E8324F">
        <w:tab/>
        <w:t>the person knows that the goods are intended to be exported to that place; and</w:t>
      </w:r>
    </w:p>
    <w:p w:rsidR="00132230" w:rsidRPr="00E8324F" w:rsidRDefault="00132230" w:rsidP="008E7162">
      <w:pPr>
        <w:pStyle w:val="paragraph"/>
      </w:pPr>
      <w:r w:rsidRPr="00E8324F">
        <w:tab/>
        <w:t>(e)</w:t>
      </w:r>
      <w:r w:rsidRPr="00E8324F">
        <w:tab/>
        <w:t>the export of the goods to that place would contravene the prescribed export conditions.</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002C677B" w:rsidRPr="00E8324F">
        <w:t>5</w:t>
      </w:r>
      <w:r w:rsidRPr="00E8324F">
        <w:t xml:space="preserve">)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2C677B" w:rsidP="008E7162">
      <w:pPr>
        <w:pStyle w:val="subsection"/>
      </w:pPr>
      <w:r w:rsidRPr="00E8324F">
        <w:tab/>
        <w:t>(5</w:t>
      </w:r>
      <w:r w:rsidR="006625D2" w:rsidRPr="00E8324F">
        <w:t>)</w:t>
      </w:r>
      <w:r w:rsidR="006625D2" w:rsidRPr="00E8324F">
        <w:tab/>
        <w:t xml:space="preserve">A person commits an offence if the person contravenes </w:t>
      </w:r>
      <w:r w:rsidR="00E8324F" w:rsidRPr="00E8324F">
        <w:t>subsection (</w:t>
      </w:r>
      <w:r w:rsidRPr="00E8324F">
        <w:t>4</w:t>
      </w:r>
      <w:r w:rsidR="006625D2" w:rsidRPr="00E8324F">
        <w:t>).</w:t>
      </w:r>
    </w:p>
    <w:p w:rsidR="006625D2" w:rsidRPr="00E8324F" w:rsidRDefault="006625D2" w:rsidP="008E7162">
      <w:pPr>
        <w:pStyle w:val="Penalty"/>
      </w:pPr>
      <w:r w:rsidRPr="00E8324F">
        <w:t>Penalty:</w:t>
      </w:r>
      <w:r w:rsidRPr="00E8324F">
        <w:tab/>
        <w:t xml:space="preserve">Imprisonment for </w:t>
      </w:r>
      <w:r w:rsidR="00CF77EB" w:rsidRPr="00E8324F">
        <w:t>8</w:t>
      </w:r>
      <w:r w:rsidRPr="00E8324F">
        <w:t xml:space="preserve"> years or </w:t>
      </w:r>
      <w:r w:rsidR="00CF77EB" w:rsidRPr="00E8324F">
        <w:t>48</w:t>
      </w:r>
      <w:r w:rsidRPr="00E8324F">
        <w:t>0 penalty units, or both.</w:t>
      </w:r>
    </w:p>
    <w:p w:rsidR="006625D2" w:rsidRPr="00E8324F" w:rsidRDefault="006625D2" w:rsidP="008E7162">
      <w:pPr>
        <w:pStyle w:val="SubsectionHead"/>
      </w:pPr>
      <w:r w:rsidRPr="00E8324F">
        <w:t>Civil penalty provision</w:t>
      </w:r>
    </w:p>
    <w:p w:rsidR="006625D2" w:rsidRPr="00E8324F" w:rsidRDefault="002C677B" w:rsidP="008E7162">
      <w:pPr>
        <w:pStyle w:val="subsection"/>
      </w:pPr>
      <w:r w:rsidRPr="00E8324F">
        <w:tab/>
        <w:t>(6</w:t>
      </w:r>
      <w:r w:rsidR="006625D2" w:rsidRPr="00E8324F">
        <w:t>)</w:t>
      </w:r>
      <w:r w:rsidR="006625D2" w:rsidRPr="00E8324F">
        <w:tab/>
        <w:t xml:space="preserve">A person is liable to a civil penalty if the person contravenes </w:t>
      </w:r>
      <w:r w:rsidR="00E8324F" w:rsidRPr="00E8324F">
        <w:t>subsection (</w:t>
      </w:r>
      <w:r w:rsidRPr="00E8324F">
        <w:t>4</w:t>
      </w:r>
      <w:r w:rsidR="006625D2" w:rsidRPr="00E8324F">
        <w:t>).</w:t>
      </w:r>
    </w:p>
    <w:p w:rsidR="006625D2" w:rsidRPr="00E8324F" w:rsidRDefault="006625D2" w:rsidP="008E7162">
      <w:pPr>
        <w:pStyle w:val="Penalty"/>
      </w:pPr>
      <w:r w:rsidRPr="00E8324F">
        <w:t>Civil penalty:</w:t>
      </w:r>
      <w:r w:rsidRPr="00E8324F">
        <w:tab/>
      </w:r>
      <w:r w:rsidR="00CF77EB" w:rsidRPr="00E8324F">
        <w:t>96</w:t>
      </w:r>
      <w:r w:rsidRPr="00E8324F">
        <w:t>0 penalty units.</w:t>
      </w:r>
    </w:p>
    <w:p w:rsidR="006625D2" w:rsidRPr="00E8324F" w:rsidRDefault="006625D2" w:rsidP="008E7162">
      <w:pPr>
        <w:pStyle w:val="ActHead5"/>
      </w:pPr>
      <w:bookmarkStart w:id="67" w:name="_Toc34828329"/>
      <w:r w:rsidRPr="00750091">
        <w:rPr>
          <w:rStyle w:val="CharSectno"/>
        </w:rPr>
        <w:lastRenderedPageBreak/>
        <w:t>46</w:t>
      </w:r>
      <w:r w:rsidRPr="00E8324F">
        <w:t xml:space="preserve">  Producing or preparing prescribed goods or other goods at certain premises in contravention of conditions—general</w:t>
      </w:r>
      <w:bookmarkEnd w:id="67"/>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is: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occupier of a registered establishment; or</w:t>
      </w:r>
    </w:p>
    <w:p w:rsidR="006625D2" w:rsidRPr="00E8324F" w:rsidRDefault="006625D2" w:rsidP="008E7162">
      <w:pPr>
        <w:pStyle w:val="paragraphsub"/>
      </w:pPr>
      <w:r w:rsidRPr="00E8324F">
        <w:tab/>
        <w:t>(ii)</w:t>
      </w:r>
      <w:r w:rsidRPr="00E8324F">
        <w:tab/>
        <w:t>the manager of an accredited property; or</w:t>
      </w:r>
    </w:p>
    <w:p w:rsidR="006625D2" w:rsidRPr="00E8324F" w:rsidRDefault="006625D2" w:rsidP="008E7162">
      <w:pPr>
        <w:pStyle w:val="paragraphsub"/>
      </w:pPr>
      <w:r w:rsidRPr="00E8324F">
        <w:tab/>
        <w:t>(iii)</w:t>
      </w:r>
      <w:r w:rsidRPr="00E8324F">
        <w:tab/>
        <w:t>the occupier of premises other than a registered establishment or an accredited property; and</w:t>
      </w:r>
    </w:p>
    <w:p w:rsidR="006625D2" w:rsidRPr="00E8324F" w:rsidRDefault="006625D2" w:rsidP="008E7162">
      <w:pPr>
        <w:pStyle w:val="paragraph"/>
      </w:pPr>
      <w:r w:rsidRPr="00E8324F">
        <w:tab/>
        <w:t>(b)</w:t>
      </w:r>
      <w:r w:rsidRPr="00E8324F">
        <w:tab/>
        <w:t>goods are produced or prepared at the registered establishment, accredited property or other premises; and</w:t>
      </w:r>
    </w:p>
    <w:p w:rsidR="006625D2" w:rsidRPr="00E8324F" w:rsidRDefault="006625D2" w:rsidP="008E7162">
      <w:pPr>
        <w:pStyle w:val="paragraph"/>
      </w:pPr>
      <w:r w:rsidRPr="00E8324F">
        <w:tab/>
        <w:t>(c)</w:t>
      </w:r>
      <w:r w:rsidRPr="00E8324F">
        <w:tab/>
        <w:t>the goods are prescribed goods; and</w:t>
      </w:r>
    </w:p>
    <w:p w:rsidR="006625D2" w:rsidRPr="00E8324F" w:rsidRDefault="006625D2" w:rsidP="008E7162">
      <w:pPr>
        <w:pStyle w:val="paragraph"/>
      </w:pPr>
      <w:r w:rsidRPr="00E8324F">
        <w:tab/>
        <w:t>(d)</w:t>
      </w:r>
      <w:r w:rsidRPr="00E8324F">
        <w:tab/>
        <w:t>the goods are exported after being produced or prepared at the registered establishment, accredited property or other premises (with or without further preparation); and</w:t>
      </w:r>
    </w:p>
    <w:p w:rsidR="006625D2" w:rsidRPr="00E8324F" w:rsidRDefault="006625D2" w:rsidP="008E7162">
      <w:pPr>
        <w:pStyle w:val="paragraph"/>
      </w:pPr>
      <w:r w:rsidRPr="00E8324F">
        <w:tab/>
        <w:t>(e)</w:t>
      </w:r>
      <w:r w:rsidRPr="00E8324F">
        <w:tab/>
        <w:t>the export of the goods is prohibited unless prescribed export conditions are complied with; and</w:t>
      </w:r>
    </w:p>
    <w:p w:rsidR="006625D2" w:rsidRPr="00E8324F" w:rsidRDefault="006625D2" w:rsidP="008E7162">
      <w:pPr>
        <w:pStyle w:val="paragraph"/>
      </w:pPr>
      <w:r w:rsidRPr="00E8324F">
        <w:tab/>
        <w:t>(f)</w:t>
      </w:r>
      <w:r w:rsidRPr="00E8324F">
        <w:tab/>
        <w:t>one or more of the prescribed export conditions applies in relation to:</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person; or</w:t>
      </w:r>
    </w:p>
    <w:p w:rsidR="006625D2" w:rsidRPr="00E8324F" w:rsidRDefault="006625D2" w:rsidP="008E7162">
      <w:pPr>
        <w:pStyle w:val="paragraphsub"/>
      </w:pPr>
      <w:r w:rsidRPr="00E8324F">
        <w:tab/>
        <w:t>(ii)</w:t>
      </w:r>
      <w:r w:rsidRPr="00E8324F">
        <w:tab/>
        <w:t>the registered establishment, accredited property or other premises; or</w:t>
      </w:r>
    </w:p>
    <w:p w:rsidR="006625D2" w:rsidRPr="00E8324F" w:rsidRDefault="006625D2" w:rsidP="008E7162">
      <w:pPr>
        <w:pStyle w:val="paragraphsub"/>
      </w:pPr>
      <w:r w:rsidRPr="00E8324F">
        <w:tab/>
        <w:t>(iii)</w:t>
      </w:r>
      <w:r w:rsidRPr="00E8324F">
        <w:tab/>
        <w:t>the production or preparation of the goods at the registered establishment, accredited property or other premises; and</w:t>
      </w:r>
    </w:p>
    <w:p w:rsidR="006625D2" w:rsidRPr="00E8324F" w:rsidRDefault="006625D2" w:rsidP="008E7162">
      <w:pPr>
        <w:pStyle w:val="paragraph"/>
      </w:pPr>
      <w:r w:rsidRPr="00E8324F">
        <w:tab/>
        <w:t>(g)</w:t>
      </w:r>
      <w:r w:rsidRPr="00E8324F">
        <w:tab/>
        <w:t>one or more of those prescribed export conditions is contravened.</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 xml:space="preserve">Imprisonment for </w:t>
      </w:r>
      <w:r w:rsidR="00CF77EB" w:rsidRPr="00E8324F">
        <w:t>8</w:t>
      </w:r>
      <w:r w:rsidRPr="00E8324F">
        <w:t xml:space="preserve"> years or </w:t>
      </w:r>
      <w:r w:rsidR="00CF77EB" w:rsidRPr="00E8324F">
        <w:t>48</w:t>
      </w:r>
      <w:r w:rsidRPr="00E8324F">
        <w:t>0 penalty units, or both.</w:t>
      </w:r>
    </w:p>
    <w:p w:rsidR="006625D2" w:rsidRPr="00E8324F" w:rsidRDefault="006625D2" w:rsidP="008E7162">
      <w:pPr>
        <w:pStyle w:val="subsection"/>
      </w:pPr>
      <w:r w:rsidRPr="00E8324F">
        <w:lastRenderedPageBreak/>
        <w:tab/>
        <w:t>(3)</w:t>
      </w:r>
      <w:r w:rsidRPr="00E8324F">
        <w:tab/>
        <w:t xml:space="preserve">For the purposes of </w:t>
      </w:r>
      <w:r w:rsidR="00E8324F" w:rsidRPr="00E8324F">
        <w:t>subsection (</w:t>
      </w:r>
      <w:r w:rsidRPr="00E8324F">
        <w:t xml:space="preserve">2), strict liability applies to </w:t>
      </w:r>
      <w:r w:rsidR="00E8324F" w:rsidRPr="00E8324F">
        <w:t>paragraphs (</w:t>
      </w:r>
      <w:r w:rsidRPr="00E8324F">
        <w:t>1)(c), (e)</w:t>
      </w:r>
      <w:r w:rsidR="00132230" w:rsidRPr="00E8324F">
        <w:t>, (f)</w:t>
      </w:r>
      <w:r w:rsidRPr="00E8324F">
        <w:t xml:space="preserve"> and (</w:t>
      </w:r>
      <w:r w:rsidR="00132230" w:rsidRPr="00E8324F">
        <w:t>g</w:t>
      </w:r>
      <w:r w:rsidRPr="00E8324F">
        <w:t>).</w:t>
      </w:r>
    </w:p>
    <w:p w:rsidR="006625D2" w:rsidRPr="00E8324F" w:rsidRDefault="006625D2" w:rsidP="008E7162">
      <w:pPr>
        <w:pStyle w:val="SubsectionHead"/>
      </w:pPr>
      <w:r w:rsidRPr="00E8324F">
        <w:t>Strict liability offence</w:t>
      </w:r>
    </w:p>
    <w:p w:rsidR="006625D2" w:rsidRPr="00E8324F" w:rsidRDefault="006625D2" w:rsidP="008E7162">
      <w:pPr>
        <w:pStyle w:val="subsection"/>
      </w:pPr>
      <w:r w:rsidRPr="00E8324F">
        <w:tab/>
        <w:t>(4)</w:t>
      </w:r>
      <w:r w:rsidRPr="00E8324F">
        <w:tab/>
        <w:t xml:space="preserve">A person commits an offence of strict liability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60 penalty units.</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(5)</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r>
      <w:r w:rsidR="00CF77EB" w:rsidRPr="00E8324F">
        <w:t>96</w:t>
      </w:r>
      <w:r w:rsidRPr="00E8324F">
        <w:t>0 penalty units.</w:t>
      </w:r>
    </w:p>
    <w:p w:rsidR="006625D2" w:rsidRPr="00E8324F" w:rsidRDefault="006625D2" w:rsidP="008E7162">
      <w:pPr>
        <w:pStyle w:val="ActHead5"/>
      </w:pPr>
      <w:bookmarkStart w:id="68" w:name="_Toc34828330"/>
      <w:r w:rsidRPr="00750091">
        <w:rPr>
          <w:rStyle w:val="CharSectno"/>
        </w:rPr>
        <w:t>47</w:t>
      </w:r>
      <w:r w:rsidRPr="00E8324F">
        <w:t xml:space="preserve">  Producing or preparing prescribed goods or other goods at certain premises in contravention of conditions—goods to be exported to a particular place</w:t>
      </w:r>
      <w:bookmarkEnd w:id="68"/>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is: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occupier of a registered establishment; or</w:t>
      </w:r>
    </w:p>
    <w:p w:rsidR="006625D2" w:rsidRPr="00E8324F" w:rsidRDefault="006625D2" w:rsidP="008E7162">
      <w:pPr>
        <w:pStyle w:val="paragraphsub"/>
      </w:pPr>
      <w:r w:rsidRPr="00E8324F">
        <w:tab/>
        <w:t>(ii)</w:t>
      </w:r>
      <w:r w:rsidRPr="00E8324F">
        <w:tab/>
        <w:t>the manager of an accredited property; or</w:t>
      </w:r>
    </w:p>
    <w:p w:rsidR="006625D2" w:rsidRPr="00E8324F" w:rsidRDefault="006625D2" w:rsidP="008E7162">
      <w:pPr>
        <w:pStyle w:val="paragraphsub"/>
      </w:pPr>
      <w:r w:rsidRPr="00E8324F">
        <w:tab/>
        <w:t>(iii)</w:t>
      </w:r>
      <w:r w:rsidRPr="00E8324F">
        <w:tab/>
        <w:t>the occupier of premises other than a registered establishment or an accredited property; and</w:t>
      </w:r>
    </w:p>
    <w:p w:rsidR="006625D2" w:rsidRPr="00E8324F" w:rsidRDefault="006625D2" w:rsidP="008E7162">
      <w:pPr>
        <w:pStyle w:val="paragraph"/>
      </w:pPr>
      <w:r w:rsidRPr="00E8324F">
        <w:tab/>
        <w:t>(b)</w:t>
      </w:r>
      <w:r w:rsidRPr="00E8324F">
        <w:tab/>
        <w:t>goods are produced or prepared at the registered establishment, accredited property or other premises; and</w:t>
      </w:r>
    </w:p>
    <w:p w:rsidR="006625D2" w:rsidRPr="00E8324F" w:rsidRDefault="006625D2" w:rsidP="008E7162">
      <w:pPr>
        <w:pStyle w:val="paragraph"/>
      </w:pPr>
      <w:r w:rsidRPr="00E8324F">
        <w:tab/>
        <w:t>(c)</w:t>
      </w:r>
      <w:r w:rsidRPr="00E8324F">
        <w:tab/>
        <w:t>the goods are prescribed goods; and</w:t>
      </w:r>
    </w:p>
    <w:p w:rsidR="006625D2" w:rsidRPr="00E8324F" w:rsidRDefault="006625D2" w:rsidP="008E7162">
      <w:pPr>
        <w:pStyle w:val="paragraph"/>
      </w:pPr>
      <w:r w:rsidRPr="00E8324F">
        <w:tab/>
        <w:t>(d)</w:t>
      </w:r>
      <w:r w:rsidRPr="00E8324F">
        <w:tab/>
        <w:t>the goods are exported to a particular place after being produced or prepared at the registered establishment, accredited property or other premises (with or without further preparation); and</w:t>
      </w:r>
    </w:p>
    <w:p w:rsidR="006625D2" w:rsidRPr="00E8324F" w:rsidRDefault="006625D2" w:rsidP="008E7162">
      <w:pPr>
        <w:pStyle w:val="paragraph"/>
      </w:pPr>
      <w:r w:rsidRPr="00E8324F">
        <w:tab/>
        <w:t>(e)</w:t>
      </w:r>
      <w:r w:rsidRPr="00E8324F">
        <w:tab/>
        <w:t>the export of the goods to that place is prohibited unless prescribed export conditions are complied with; and</w:t>
      </w:r>
    </w:p>
    <w:p w:rsidR="006625D2" w:rsidRPr="00E8324F" w:rsidRDefault="006625D2" w:rsidP="008E7162">
      <w:pPr>
        <w:pStyle w:val="paragraph"/>
      </w:pPr>
      <w:r w:rsidRPr="00E8324F">
        <w:tab/>
        <w:t>(f)</w:t>
      </w:r>
      <w:r w:rsidRPr="00E8324F">
        <w:tab/>
        <w:t>one or more of the prescribed export conditions applies in relation to:</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person; or</w:t>
      </w:r>
    </w:p>
    <w:p w:rsidR="006625D2" w:rsidRPr="00E8324F" w:rsidRDefault="006625D2" w:rsidP="008E7162">
      <w:pPr>
        <w:pStyle w:val="paragraphsub"/>
      </w:pPr>
      <w:r w:rsidRPr="00E8324F">
        <w:lastRenderedPageBreak/>
        <w:tab/>
        <w:t>(ii)</w:t>
      </w:r>
      <w:r w:rsidRPr="00E8324F">
        <w:tab/>
        <w:t>the registered establishment, accredited property or other premises; or</w:t>
      </w:r>
    </w:p>
    <w:p w:rsidR="006625D2" w:rsidRPr="00E8324F" w:rsidRDefault="006625D2" w:rsidP="008E7162">
      <w:pPr>
        <w:pStyle w:val="paragraphsub"/>
      </w:pPr>
      <w:r w:rsidRPr="00E8324F">
        <w:tab/>
        <w:t>(iii)</w:t>
      </w:r>
      <w:r w:rsidRPr="00E8324F">
        <w:tab/>
        <w:t>the production or preparation of the goods at the registered establishment, accredited property or other premises; and</w:t>
      </w:r>
    </w:p>
    <w:p w:rsidR="006625D2" w:rsidRPr="00E8324F" w:rsidRDefault="006625D2" w:rsidP="008E7162">
      <w:pPr>
        <w:pStyle w:val="paragraph"/>
      </w:pPr>
      <w:r w:rsidRPr="00E8324F">
        <w:tab/>
        <w:t>(g)</w:t>
      </w:r>
      <w:r w:rsidRPr="00E8324F">
        <w:tab/>
        <w:t>one or more of those prescribed export conditions is contravened.</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 xml:space="preserve">Imprisonment for </w:t>
      </w:r>
      <w:r w:rsidR="00CF77EB" w:rsidRPr="00E8324F">
        <w:t>8</w:t>
      </w:r>
      <w:r w:rsidRPr="00E8324F">
        <w:t xml:space="preserve"> years or </w:t>
      </w:r>
      <w:r w:rsidR="00CF77EB" w:rsidRPr="00E8324F">
        <w:t>48</w:t>
      </w:r>
      <w:r w:rsidRPr="00E8324F">
        <w:t>0 penalty units, or both.</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paragraphs (</w:t>
      </w:r>
      <w:r w:rsidRPr="00E8324F">
        <w:t>1)(c), (e)</w:t>
      </w:r>
      <w:r w:rsidR="00132230" w:rsidRPr="00E8324F">
        <w:t>, (f)</w:t>
      </w:r>
      <w:r w:rsidRPr="00E8324F">
        <w:t xml:space="preserve"> and (</w:t>
      </w:r>
      <w:r w:rsidR="00132230" w:rsidRPr="00E8324F">
        <w:t>g</w:t>
      </w:r>
      <w:r w:rsidRPr="00E8324F">
        <w:t>).</w:t>
      </w:r>
    </w:p>
    <w:p w:rsidR="006625D2" w:rsidRPr="00E8324F" w:rsidRDefault="006625D2" w:rsidP="008E7162">
      <w:pPr>
        <w:pStyle w:val="SubsectionHead"/>
      </w:pPr>
      <w:r w:rsidRPr="00E8324F">
        <w:t>Strict liability offence</w:t>
      </w:r>
    </w:p>
    <w:p w:rsidR="006625D2" w:rsidRPr="00E8324F" w:rsidRDefault="006625D2" w:rsidP="008E7162">
      <w:pPr>
        <w:pStyle w:val="subsection"/>
      </w:pPr>
      <w:r w:rsidRPr="00E8324F">
        <w:tab/>
        <w:t>(4)</w:t>
      </w:r>
      <w:r w:rsidRPr="00E8324F">
        <w:tab/>
        <w:t xml:space="preserve">A person commits an offence of strict liability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60 penalty units.</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(5)</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r>
      <w:r w:rsidR="00CF77EB" w:rsidRPr="00E8324F">
        <w:t>96</w:t>
      </w:r>
      <w:r w:rsidRPr="00E8324F">
        <w:t>0 penalty units.</w:t>
      </w:r>
    </w:p>
    <w:p w:rsidR="006625D2" w:rsidRPr="00E8324F" w:rsidRDefault="006625D2" w:rsidP="008E7162">
      <w:pPr>
        <w:pStyle w:val="ActHead5"/>
      </w:pPr>
      <w:bookmarkStart w:id="69" w:name="_Toc34828331"/>
      <w:r w:rsidRPr="00750091">
        <w:rPr>
          <w:rStyle w:val="CharSectno"/>
        </w:rPr>
        <w:t>48</w:t>
      </w:r>
      <w:r w:rsidRPr="00E8324F">
        <w:t xml:space="preserve">  Making false or misleading representation about prescribed goods that are entered for export—general</w:t>
      </w:r>
      <w:bookmarkEnd w:id="69"/>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goods are entered for export by the person; and</w:t>
      </w:r>
    </w:p>
    <w:p w:rsidR="006625D2" w:rsidRPr="00E8324F" w:rsidRDefault="006625D2" w:rsidP="008E7162">
      <w:pPr>
        <w:pStyle w:val="paragraph"/>
      </w:pPr>
      <w:r w:rsidRPr="00E8324F">
        <w:tab/>
        <w:t>(b)</w:t>
      </w:r>
      <w:r w:rsidRPr="00E8324F">
        <w:tab/>
        <w:t>the goods are prescribed goods; and</w:t>
      </w:r>
    </w:p>
    <w:p w:rsidR="006625D2" w:rsidRPr="00E8324F" w:rsidRDefault="006625D2" w:rsidP="008E7162">
      <w:pPr>
        <w:pStyle w:val="paragraph"/>
      </w:pPr>
      <w:r w:rsidRPr="00E8324F">
        <w:lastRenderedPageBreak/>
        <w:tab/>
        <w:t>(c)</w:t>
      </w:r>
      <w:r w:rsidRPr="00E8324F">
        <w:tab/>
        <w:t>the export of the goods is prohibited unless prescribed export conditions are complied with; and</w:t>
      </w:r>
    </w:p>
    <w:p w:rsidR="006625D2" w:rsidRPr="00E8324F" w:rsidRDefault="006625D2" w:rsidP="008E7162">
      <w:pPr>
        <w:pStyle w:val="paragraph"/>
      </w:pPr>
      <w:r w:rsidRPr="00E8324F">
        <w:tab/>
        <w:t>(d)</w:t>
      </w:r>
      <w:r w:rsidRPr="00E8324F">
        <w:tab/>
        <w:t>at the time the goods are entered for export: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person represents (either expressly or by necessary implication) that the prescribed export conditions applicable, at or before that time, in relation to the export of goods have been complied with; and</w:t>
      </w:r>
    </w:p>
    <w:p w:rsidR="006625D2" w:rsidRPr="00E8324F" w:rsidRDefault="006625D2" w:rsidP="008E7162">
      <w:pPr>
        <w:pStyle w:val="paragraphsub"/>
      </w:pPr>
      <w:r w:rsidRPr="00E8324F">
        <w:tab/>
        <w:t>(ii)</w:t>
      </w:r>
      <w:r w:rsidRPr="00E8324F">
        <w:tab/>
        <w:t>the person does so knowing that the representation is false or misleading.</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 xml:space="preserve">Imprisonment for </w:t>
      </w:r>
      <w:r w:rsidR="00CF77EB" w:rsidRPr="00E8324F">
        <w:t>8</w:t>
      </w:r>
      <w:r w:rsidRPr="00E8324F">
        <w:t xml:space="preserve"> years or </w:t>
      </w:r>
      <w:r w:rsidR="00CF77EB" w:rsidRPr="00E8324F">
        <w:t>48</w:t>
      </w:r>
      <w:r w:rsidRPr="00E8324F">
        <w:t>0 penalty units, or both.</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paragraphs (</w:t>
      </w:r>
      <w:r w:rsidRPr="00E8324F">
        <w:t>1)(b) and (c).</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(4)</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r>
      <w:r w:rsidR="00CF77EB" w:rsidRPr="00E8324F">
        <w:t>96</w:t>
      </w:r>
      <w:r w:rsidRPr="00E8324F">
        <w:t>0 penalty units.</w:t>
      </w:r>
    </w:p>
    <w:p w:rsidR="006625D2" w:rsidRPr="00E8324F" w:rsidRDefault="006625D2" w:rsidP="008E7162">
      <w:pPr>
        <w:pStyle w:val="ActHead5"/>
      </w:pPr>
      <w:bookmarkStart w:id="70" w:name="_Toc34828332"/>
      <w:r w:rsidRPr="00750091">
        <w:rPr>
          <w:rStyle w:val="CharSectno"/>
        </w:rPr>
        <w:t>49</w:t>
      </w:r>
      <w:r w:rsidRPr="00E8324F">
        <w:t xml:space="preserve">  Making false or misleading representation about prescribed goods that are entered for export to a particular place</w:t>
      </w:r>
      <w:bookmarkEnd w:id="70"/>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goods are entered for export by the person; and</w:t>
      </w:r>
    </w:p>
    <w:p w:rsidR="006625D2" w:rsidRPr="00E8324F" w:rsidRDefault="006625D2" w:rsidP="008E7162">
      <w:pPr>
        <w:pStyle w:val="paragraph"/>
      </w:pPr>
      <w:r w:rsidRPr="00E8324F">
        <w:tab/>
        <w:t>(b)</w:t>
      </w:r>
      <w:r w:rsidRPr="00E8324F">
        <w:tab/>
        <w:t>the goods are prescribed goods; and</w:t>
      </w:r>
    </w:p>
    <w:p w:rsidR="006625D2" w:rsidRPr="00E8324F" w:rsidRDefault="006625D2" w:rsidP="008E7162">
      <w:pPr>
        <w:pStyle w:val="paragraph"/>
      </w:pPr>
      <w:r w:rsidRPr="00E8324F">
        <w:tab/>
        <w:t>(c)</w:t>
      </w:r>
      <w:r w:rsidRPr="00E8324F">
        <w:tab/>
        <w:t>the goods are to be exported to a particular place; and</w:t>
      </w:r>
    </w:p>
    <w:p w:rsidR="006625D2" w:rsidRPr="00E8324F" w:rsidRDefault="006625D2" w:rsidP="008E7162">
      <w:pPr>
        <w:pStyle w:val="paragraph"/>
      </w:pPr>
      <w:r w:rsidRPr="00E8324F">
        <w:tab/>
        <w:t>(d)</w:t>
      </w:r>
      <w:r w:rsidRPr="00E8324F">
        <w:tab/>
        <w:t>the export of the goods to that place is prohibited unless prescribed export conditions are complied with; and</w:t>
      </w:r>
    </w:p>
    <w:p w:rsidR="006625D2" w:rsidRPr="00E8324F" w:rsidRDefault="006625D2" w:rsidP="008E7162">
      <w:pPr>
        <w:pStyle w:val="paragraph"/>
      </w:pPr>
      <w:r w:rsidRPr="00E8324F">
        <w:tab/>
        <w:t>(e)</w:t>
      </w:r>
      <w:r w:rsidRPr="00E8324F">
        <w:tab/>
        <w:t>at the time the goods are entered for export:</w:t>
      </w:r>
    </w:p>
    <w:p w:rsidR="006625D2" w:rsidRPr="00E8324F" w:rsidRDefault="006625D2" w:rsidP="008E7162">
      <w:pPr>
        <w:pStyle w:val="paragraphsub"/>
      </w:pPr>
      <w:r w:rsidRPr="00E8324F">
        <w:lastRenderedPageBreak/>
        <w:tab/>
        <w:t>(</w:t>
      </w:r>
      <w:proofErr w:type="spellStart"/>
      <w:r w:rsidRPr="00E8324F">
        <w:t>i</w:t>
      </w:r>
      <w:proofErr w:type="spellEnd"/>
      <w:r w:rsidRPr="00E8324F">
        <w:t>)</w:t>
      </w:r>
      <w:r w:rsidRPr="00E8324F">
        <w:tab/>
        <w:t>the person represents (either expressly or by necessary implication) that the prescribed export conditions applicable, at or before that time, in relation to the export of goods to that place have been complied with; and</w:t>
      </w:r>
    </w:p>
    <w:p w:rsidR="006625D2" w:rsidRPr="00E8324F" w:rsidRDefault="006625D2" w:rsidP="008E7162">
      <w:pPr>
        <w:pStyle w:val="paragraphsub"/>
      </w:pPr>
      <w:r w:rsidRPr="00E8324F">
        <w:tab/>
        <w:t>(ii)</w:t>
      </w:r>
      <w:r w:rsidRPr="00E8324F">
        <w:tab/>
        <w:t>the person does so knowing that the representation is false or misleading.</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 xml:space="preserve">Imprisonment for </w:t>
      </w:r>
      <w:r w:rsidR="00202F68" w:rsidRPr="00E8324F">
        <w:t>8</w:t>
      </w:r>
      <w:r w:rsidRPr="00E8324F">
        <w:t xml:space="preserve"> years or </w:t>
      </w:r>
      <w:r w:rsidR="00202F68" w:rsidRPr="00E8324F">
        <w:t>48</w:t>
      </w:r>
      <w:r w:rsidRPr="00E8324F">
        <w:t>0 penalty units, or both.</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paragraphs (</w:t>
      </w:r>
      <w:r w:rsidRPr="00E8324F">
        <w:t>1)(b) and (d).</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(4)</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r>
      <w:r w:rsidR="00202F68" w:rsidRPr="00E8324F">
        <w:t>96</w:t>
      </w:r>
      <w:r w:rsidRPr="00E8324F">
        <w:t>0 penalty units.</w:t>
      </w:r>
    </w:p>
    <w:p w:rsidR="006625D2" w:rsidRPr="00E8324F" w:rsidRDefault="006625D2" w:rsidP="008E7162">
      <w:pPr>
        <w:pStyle w:val="ActHead5"/>
      </w:pPr>
      <w:bookmarkStart w:id="71" w:name="_Toc34828333"/>
      <w:r w:rsidRPr="00750091">
        <w:rPr>
          <w:rStyle w:val="CharSectno"/>
        </w:rPr>
        <w:t>50</w:t>
      </w:r>
      <w:r w:rsidRPr="00E8324F">
        <w:t xml:space="preserve">  Making false or misleading representation about non</w:t>
      </w:r>
      <w:r w:rsidR="00391918">
        <w:noBreakHyphen/>
      </w:r>
      <w:r w:rsidRPr="00E8324F">
        <w:t>prescribed goods that are entered for export</w:t>
      </w:r>
      <w:bookmarkEnd w:id="71"/>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goods are entered for export by the person; and</w:t>
      </w:r>
    </w:p>
    <w:p w:rsidR="006625D2" w:rsidRPr="00E8324F" w:rsidRDefault="006625D2" w:rsidP="008E7162">
      <w:pPr>
        <w:pStyle w:val="paragraph"/>
      </w:pPr>
      <w:r w:rsidRPr="00E8324F">
        <w:tab/>
        <w:t>(b)</w:t>
      </w:r>
      <w:r w:rsidRPr="00E8324F">
        <w:tab/>
        <w:t>the goods are non</w:t>
      </w:r>
      <w:r w:rsidR="00391918">
        <w:noBreakHyphen/>
      </w:r>
      <w:r w:rsidRPr="00E8324F">
        <w:t>prescribed goods; and</w:t>
      </w:r>
    </w:p>
    <w:p w:rsidR="006625D2" w:rsidRPr="00E8324F" w:rsidRDefault="006625D2" w:rsidP="008E7162">
      <w:pPr>
        <w:pStyle w:val="paragraph"/>
      </w:pPr>
      <w:r w:rsidRPr="00E8324F">
        <w:tab/>
        <w:t>(c)</w:t>
      </w:r>
      <w:r w:rsidRPr="00E8324F">
        <w:tab/>
        <w:t>at the time the goods are entered for export: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person makes a representation (either expressly or by necessary implication) in relation to any matters that are to be stated in a government certificate in relation to the goods (for example that the goods meet an importing country requirement relating to the goods); and</w:t>
      </w:r>
    </w:p>
    <w:p w:rsidR="006625D2" w:rsidRPr="00E8324F" w:rsidRDefault="006625D2" w:rsidP="008E7162">
      <w:pPr>
        <w:pStyle w:val="paragraphsub"/>
      </w:pPr>
      <w:r w:rsidRPr="00E8324F">
        <w:lastRenderedPageBreak/>
        <w:tab/>
        <w:t>(ii)</w:t>
      </w:r>
      <w:r w:rsidRPr="00E8324F">
        <w:tab/>
        <w:t>the person does so knowing that the representation is false or misleading.</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 xml:space="preserve">Imprisonment for </w:t>
      </w:r>
      <w:r w:rsidR="00202F68" w:rsidRPr="00E8324F">
        <w:t>5</w:t>
      </w:r>
      <w:r w:rsidRPr="00E8324F">
        <w:t xml:space="preserve"> years or </w:t>
      </w:r>
      <w:r w:rsidR="00202F68" w:rsidRPr="00E8324F">
        <w:t>30</w:t>
      </w:r>
      <w:r w:rsidRPr="00E8324F">
        <w:t>0 penalty units, or both.</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 (</w:t>
      </w:r>
      <w:r w:rsidRPr="00E8324F">
        <w:t>1)(b).</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(4)</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r>
      <w:r w:rsidR="00202F68" w:rsidRPr="00E8324F">
        <w:t>60</w:t>
      </w:r>
      <w:r w:rsidRPr="00E8324F">
        <w:t>0 penalty units.</w:t>
      </w:r>
    </w:p>
    <w:p w:rsidR="00202F68" w:rsidRPr="00E8324F" w:rsidRDefault="00202F68" w:rsidP="008E7162">
      <w:pPr>
        <w:pStyle w:val="ActHead5"/>
      </w:pPr>
      <w:bookmarkStart w:id="72" w:name="_Toc34828334"/>
      <w:r w:rsidRPr="00750091">
        <w:rPr>
          <w:rStyle w:val="CharSectno"/>
        </w:rPr>
        <w:t>50A</w:t>
      </w:r>
      <w:r w:rsidRPr="00E8324F">
        <w:t xml:space="preserve">  Penalties for certain contraventions by bodies corporate</w:t>
      </w:r>
      <w:bookmarkEnd w:id="72"/>
    </w:p>
    <w:p w:rsidR="00202F68" w:rsidRPr="00E8324F" w:rsidRDefault="00202F68" w:rsidP="008E7162">
      <w:pPr>
        <w:pStyle w:val="subsection"/>
      </w:pPr>
      <w:r w:rsidRPr="00E8324F">
        <w:tab/>
        <w:t>(1)</w:t>
      </w:r>
      <w:r w:rsidRPr="00E8324F">
        <w:tab/>
        <w:t>This section has effect for the purposes of the following provisions:</w:t>
      </w:r>
    </w:p>
    <w:p w:rsidR="00202F68" w:rsidRPr="00E8324F" w:rsidRDefault="00202F68" w:rsidP="008E7162">
      <w:pPr>
        <w:pStyle w:val="paragraph"/>
      </w:pPr>
      <w:r w:rsidRPr="00E8324F">
        <w:tab/>
        <w:t>(a)</w:t>
      </w:r>
      <w:r w:rsidRPr="00E8324F">
        <w:tab/>
        <w:t>subsections</w:t>
      </w:r>
      <w:r w:rsidR="00E8324F" w:rsidRPr="00E8324F">
        <w:t> </w:t>
      </w:r>
      <w:r w:rsidRPr="00E8324F">
        <w:t>31(2) and (5);</w:t>
      </w:r>
    </w:p>
    <w:p w:rsidR="00202F68" w:rsidRPr="00E8324F" w:rsidRDefault="00202F68" w:rsidP="008E7162">
      <w:pPr>
        <w:pStyle w:val="paragraph"/>
      </w:pPr>
      <w:r w:rsidRPr="00E8324F">
        <w:tab/>
        <w:t>(b)</w:t>
      </w:r>
      <w:r w:rsidRPr="00E8324F">
        <w:tab/>
        <w:t>subsections</w:t>
      </w:r>
      <w:r w:rsidR="00E8324F" w:rsidRPr="00E8324F">
        <w:t> </w:t>
      </w:r>
      <w:r w:rsidRPr="00E8324F">
        <w:t>32(2) and (5);</w:t>
      </w:r>
    </w:p>
    <w:p w:rsidR="00202F68" w:rsidRPr="00E8324F" w:rsidRDefault="00202F68" w:rsidP="008E7162">
      <w:pPr>
        <w:pStyle w:val="paragraph"/>
      </w:pPr>
      <w:r w:rsidRPr="00E8324F">
        <w:tab/>
        <w:t>(c)</w:t>
      </w:r>
      <w:r w:rsidRPr="00E8324F">
        <w:tab/>
        <w:t>subsections</w:t>
      </w:r>
      <w:r w:rsidR="00E8324F" w:rsidRPr="00E8324F">
        <w:t> </w:t>
      </w:r>
      <w:r w:rsidRPr="00E8324F">
        <w:t>35(2) and (5);</w:t>
      </w:r>
    </w:p>
    <w:p w:rsidR="00202F68" w:rsidRPr="00E8324F" w:rsidRDefault="00202F68" w:rsidP="008E7162">
      <w:pPr>
        <w:pStyle w:val="paragraph"/>
      </w:pPr>
      <w:r w:rsidRPr="00E8324F">
        <w:tab/>
        <w:t>(d)</w:t>
      </w:r>
      <w:r w:rsidRPr="00E8324F">
        <w:tab/>
        <w:t>subsections</w:t>
      </w:r>
      <w:r w:rsidR="00E8324F" w:rsidRPr="00E8324F">
        <w:t> </w:t>
      </w:r>
      <w:r w:rsidRPr="00E8324F">
        <w:t>36(2) and (5);</w:t>
      </w:r>
    </w:p>
    <w:p w:rsidR="00202F68" w:rsidRPr="00E8324F" w:rsidRDefault="00202F68" w:rsidP="008E7162">
      <w:pPr>
        <w:pStyle w:val="paragraph"/>
      </w:pPr>
      <w:r w:rsidRPr="00E8324F">
        <w:tab/>
        <w:t>(e)</w:t>
      </w:r>
      <w:r w:rsidRPr="00E8324F">
        <w:tab/>
        <w:t>subsections</w:t>
      </w:r>
      <w:r w:rsidR="00E8324F" w:rsidRPr="00E8324F">
        <w:t> </w:t>
      </w:r>
      <w:r w:rsidRPr="00E8324F">
        <w:t>39(2) and (5);</w:t>
      </w:r>
    </w:p>
    <w:p w:rsidR="00202F68" w:rsidRPr="00E8324F" w:rsidRDefault="00202F68" w:rsidP="008E7162">
      <w:pPr>
        <w:pStyle w:val="paragraph"/>
      </w:pPr>
      <w:r w:rsidRPr="00E8324F">
        <w:tab/>
        <w:t>(f)</w:t>
      </w:r>
      <w:r w:rsidRPr="00E8324F">
        <w:tab/>
        <w:t>subsections</w:t>
      </w:r>
      <w:r w:rsidR="00E8324F" w:rsidRPr="00E8324F">
        <w:t> </w:t>
      </w:r>
      <w:r w:rsidRPr="00E8324F">
        <w:t>40(2) and (5);</w:t>
      </w:r>
    </w:p>
    <w:p w:rsidR="00202F68" w:rsidRPr="00E8324F" w:rsidRDefault="00202F68" w:rsidP="008E7162">
      <w:pPr>
        <w:pStyle w:val="paragraph"/>
      </w:pPr>
      <w:r w:rsidRPr="00E8324F">
        <w:tab/>
        <w:t>(g)</w:t>
      </w:r>
      <w:r w:rsidRPr="00E8324F">
        <w:tab/>
        <w:t>subsections</w:t>
      </w:r>
      <w:r w:rsidR="00E8324F" w:rsidRPr="00E8324F">
        <w:t> </w:t>
      </w:r>
      <w:r w:rsidRPr="00E8324F">
        <w:t>43(2) and (5);</w:t>
      </w:r>
    </w:p>
    <w:p w:rsidR="00202F68" w:rsidRPr="00E8324F" w:rsidRDefault="00202F68" w:rsidP="008E7162">
      <w:pPr>
        <w:pStyle w:val="paragraph"/>
      </w:pPr>
      <w:r w:rsidRPr="00E8324F">
        <w:tab/>
        <w:t>(h)</w:t>
      </w:r>
      <w:r w:rsidRPr="00E8324F">
        <w:tab/>
        <w:t>subsections</w:t>
      </w:r>
      <w:r w:rsidR="00E8324F" w:rsidRPr="00E8324F">
        <w:t> </w:t>
      </w:r>
      <w:r w:rsidR="00FD7FFD" w:rsidRPr="00E8324F">
        <w:t>44(2) and (5);</w:t>
      </w:r>
    </w:p>
    <w:p w:rsidR="00FD7FFD" w:rsidRPr="00E8324F" w:rsidRDefault="00FD7FFD" w:rsidP="008E7162">
      <w:pPr>
        <w:pStyle w:val="paragraph"/>
      </w:pPr>
      <w:r w:rsidRPr="00E8324F">
        <w:tab/>
        <w:t>(</w:t>
      </w:r>
      <w:proofErr w:type="spellStart"/>
      <w:r w:rsidRPr="00E8324F">
        <w:t>i</w:t>
      </w:r>
      <w:proofErr w:type="spellEnd"/>
      <w:r w:rsidRPr="00E8324F">
        <w:t>)</w:t>
      </w:r>
      <w:r w:rsidRPr="00E8324F">
        <w:tab/>
        <w:t>subsections</w:t>
      </w:r>
      <w:r w:rsidR="00E8324F" w:rsidRPr="00E8324F">
        <w:t> </w:t>
      </w:r>
      <w:r w:rsidR="008E7020">
        <w:t>217(2), (4), (6</w:t>
      </w:r>
      <w:r w:rsidRPr="00E8324F">
        <w:t>) and (</w:t>
      </w:r>
      <w:r w:rsidR="008E7020">
        <w:t>8).</w:t>
      </w:r>
    </w:p>
    <w:p w:rsidR="00202F68" w:rsidRPr="00E8324F" w:rsidRDefault="00202F68" w:rsidP="008E7162">
      <w:pPr>
        <w:pStyle w:val="subsection"/>
      </w:pPr>
      <w:r w:rsidRPr="00E8324F">
        <w:tab/>
        <w:t>(2)</w:t>
      </w:r>
      <w:r w:rsidRPr="00E8324F">
        <w:tab/>
        <w:t xml:space="preserve">The amount of the penalty for a contravention by the body corporate (the </w:t>
      </w:r>
      <w:r w:rsidRPr="00E8324F">
        <w:rPr>
          <w:b/>
          <w:i/>
        </w:rPr>
        <w:t>first body</w:t>
      </w:r>
      <w:r w:rsidRPr="00E8324F">
        <w:t xml:space="preserve">) of a provision referred to in </w:t>
      </w:r>
      <w:r w:rsidR="00E8324F" w:rsidRPr="00E8324F">
        <w:t>subsection (</w:t>
      </w:r>
      <w:r w:rsidRPr="00E8324F">
        <w:t>1) is an amount not more than the greatest of the following:</w:t>
      </w:r>
    </w:p>
    <w:p w:rsidR="00202F68" w:rsidRPr="00E8324F" w:rsidRDefault="00202F68" w:rsidP="008E7162">
      <w:pPr>
        <w:pStyle w:val="paragraph"/>
      </w:pPr>
      <w:r w:rsidRPr="00E8324F">
        <w:tab/>
        <w:t>(a)</w:t>
      </w:r>
      <w:r w:rsidRPr="00E8324F">
        <w:tab/>
        <w:t>20,000 penalty units;</w:t>
      </w:r>
    </w:p>
    <w:p w:rsidR="00202F68" w:rsidRPr="00E8324F" w:rsidRDefault="00202F68" w:rsidP="008E7162">
      <w:pPr>
        <w:pStyle w:val="paragraph"/>
      </w:pPr>
      <w:r w:rsidRPr="00E8324F">
        <w:lastRenderedPageBreak/>
        <w:tab/>
        <w:t>(b)</w:t>
      </w:r>
      <w:r w:rsidRPr="00E8324F">
        <w:tab/>
        <w:t>if the first body, and any related body corporate of the first body, has obtained, directly or indirectly, a benefit that is reasonably attributable to the conduct constituting the contravention, and the relevant court can determine the value of that benefit—3 times the value of that benefit;</w:t>
      </w:r>
    </w:p>
    <w:p w:rsidR="00202F68" w:rsidRPr="00E8324F" w:rsidRDefault="00202F68" w:rsidP="008E7162">
      <w:pPr>
        <w:pStyle w:val="paragraph"/>
      </w:pPr>
      <w:r w:rsidRPr="00E8324F">
        <w:tab/>
        <w:t>(c)</w:t>
      </w:r>
      <w:r w:rsidRPr="00E8324F">
        <w:tab/>
        <w:t xml:space="preserve">if the relevant court cannot determine the value of a benefit referred to in </w:t>
      </w:r>
      <w:r w:rsidR="00E8324F" w:rsidRPr="00E8324F">
        <w:t>paragraph (</w:t>
      </w:r>
      <w:r w:rsidRPr="00E8324F">
        <w:t xml:space="preserve">b) or no such benefit has been obtained—10% of the annual turnover of the first body during the period (the </w:t>
      </w:r>
      <w:r w:rsidRPr="00E8324F">
        <w:rPr>
          <w:b/>
          <w:i/>
        </w:rPr>
        <w:t>turnover period</w:t>
      </w:r>
      <w:r w:rsidRPr="00E8324F">
        <w:t>) of 12 months ending at the end of the month in which the first body committed, or began committing, the contravention.</w:t>
      </w:r>
    </w:p>
    <w:p w:rsidR="00202F68" w:rsidRPr="00E8324F" w:rsidRDefault="00202F68" w:rsidP="008E7162">
      <w:pPr>
        <w:pStyle w:val="subsection"/>
      </w:pPr>
      <w:r w:rsidRPr="00E8324F">
        <w:tab/>
        <w:t>(3)</w:t>
      </w:r>
      <w:r w:rsidRPr="00E8324F">
        <w:tab/>
        <w:t xml:space="preserve">For the purposes of this section, the </w:t>
      </w:r>
      <w:r w:rsidRPr="00E8324F">
        <w:rPr>
          <w:b/>
          <w:i/>
        </w:rPr>
        <w:t>annual turnover</w:t>
      </w:r>
      <w:r w:rsidRPr="00E8324F">
        <w:t xml:space="preserve"> of the first body, during the turnover period, is the sum of the values of all the supplies that the first body, and any related body corporate of the first body, have made, or are likely to make, during that period, other than the following supplies:</w:t>
      </w:r>
    </w:p>
    <w:p w:rsidR="00202F68" w:rsidRPr="00E8324F" w:rsidRDefault="00202F68" w:rsidP="008E7162">
      <w:pPr>
        <w:pStyle w:val="paragraph"/>
      </w:pPr>
      <w:r w:rsidRPr="00E8324F">
        <w:tab/>
        <w:t>(a)</w:t>
      </w:r>
      <w:r w:rsidRPr="00E8324F">
        <w:tab/>
        <w:t>supplies made from the first body to any related body corporate of the first body;</w:t>
      </w:r>
    </w:p>
    <w:p w:rsidR="00202F68" w:rsidRPr="00E8324F" w:rsidRDefault="00202F68" w:rsidP="008E7162">
      <w:pPr>
        <w:pStyle w:val="paragraph"/>
      </w:pPr>
      <w:r w:rsidRPr="00E8324F">
        <w:tab/>
        <w:t>(b)</w:t>
      </w:r>
      <w:r w:rsidRPr="00E8324F">
        <w:tab/>
        <w:t>supplies made from any related body corporate of the first body to the first body;</w:t>
      </w:r>
    </w:p>
    <w:p w:rsidR="00202F68" w:rsidRPr="00E8324F" w:rsidRDefault="00202F68" w:rsidP="008E7162">
      <w:pPr>
        <w:pStyle w:val="paragraph"/>
      </w:pPr>
      <w:r w:rsidRPr="00E8324F">
        <w:tab/>
        <w:t>(c)</w:t>
      </w:r>
      <w:r w:rsidRPr="00E8324F">
        <w:tab/>
        <w:t>supplies that are input taxed;</w:t>
      </w:r>
    </w:p>
    <w:p w:rsidR="00202F68" w:rsidRPr="00E8324F" w:rsidRDefault="00202F68" w:rsidP="008E7162">
      <w:pPr>
        <w:pStyle w:val="paragraph"/>
      </w:pPr>
      <w:r w:rsidRPr="00E8324F">
        <w:tab/>
        <w:t>(d)</w:t>
      </w:r>
      <w:r w:rsidRPr="00E8324F">
        <w:tab/>
        <w:t>supplies that are not for consideration (and are not taxable supplies under section</w:t>
      </w:r>
      <w:r w:rsidR="00E8324F" w:rsidRPr="00E8324F">
        <w:t> </w:t>
      </w:r>
      <w:r w:rsidRPr="00E8324F">
        <w:t>72</w:t>
      </w:r>
      <w:r w:rsidR="00391918">
        <w:noBreakHyphen/>
      </w:r>
      <w:r w:rsidRPr="00E8324F">
        <w:t xml:space="preserve">5 of the </w:t>
      </w:r>
      <w:r w:rsidRPr="00E8324F">
        <w:rPr>
          <w:i/>
        </w:rPr>
        <w:t>A New Tax System (Goods and Services Tax) Act 1999</w:t>
      </w:r>
      <w:r w:rsidRPr="00E8324F">
        <w:t>);</w:t>
      </w:r>
    </w:p>
    <w:p w:rsidR="00202F68" w:rsidRPr="00E8324F" w:rsidRDefault="00202F68" w:rsidP="008E7162">
      <w:pPr>
        <w:pStyle w:val="paragraph"/>
      </w:pPr>
      <w:r w:rsidRPr="00E8324F">
        <w:tab/>
        <w:t>(e)</w:t>
      </w:r>
      <w:r w:rsidRPr="00E8324F">
        <w:tab/>
        <w:t>supplies that are not made in connection with an enterprise that the first body carries on.</w:t>
      </w:r>
    </w:p>
    <w:p w:rsidR="00202F68" w:rsidRPr="00E8324F" w:rsidRDefault="00202F68" w:rsidP="008E7162">
      <w:pPr>
        <w:pStyle w:val="subsection"/>
      </w:pPr>
      <w:r w:rsidRPr="00E8324F">
        <w:tab/>
        <w:t>(4)</w:t>
      </w:r>
      <w:r w:rsidRPr="00E8324F">
        <w:tab/>
        <w:t xml:space="preserve">Expressions used in </w:t>
      </w:r>
      <w:r w:rsidR="00E8324F" w:rsidRPr="00E8324F">
        <w:t>subsection (</w:t>
      </w:r>
      <w:r w:rsidRPr="00E8324F">
        <w:t xml:space="preserve">3) that are also used in the </w:t>
      </w:r>
      <w:r w:rsidRPr="00E8324F">
        <w:rPr>
          <w:i/>
        </w:rPr>
        <w:t>A New Tax System (Goods and Services Tax) Act 1999</w:t>
      </w:r>
      <w:r w:rsidRPr="00E8324F">
        <w:t xml:space="preserve"> have the same meaning in that subsection as they have in that Act.</w:t>
      </w:r>
    </w:p>
    <w:p w:rsidR="00202F68" w:rsidRPr="00E8324F" w:rsidRDefault="00202F68" w:rsidP="008E7162">
      <w:pPr>
        <w:pStyle w:val="subsection"/>
      </w:pPr>
      <w:r w:rsidRPr="00E8324F">
        <w:tab/>
        <w:t>(5)</w:t>
      </w:r>
      <w:r w:rsidRPr="00E8324F">
        <w:tab/>
        <w:t xml:space="preserve">The question whether 2 bodies corporate are related to each other is to be determined for the purposes of this section in the same way as for the purposes of the </w:t>
      </w:r>
      <w:r w:rsidRPr="00E8324F">
        <w:rPr>
          <w:i/>
        </w:rPr>
        <w:t>Corporations Act 2001</w:t>
      </w:r>
      <w:r w:rsidRPr="00E8324F">
        <w:t>.</w:t>
      </w:r>
    </w:p>
    <w:p w:rsidR="006625D2" w:rsidRPr="00E8324F" w:rsidRDefault="006625D2" w:rsidP="008E7162">
      <w:pPr>
        <w:pStyle w:val="ActHead2"/>
        <w:pageBreakBefore/>
      </w:pPr>
      <w:bookmarkStart w:id="73" w:name="_Toc34828335"/>
      <w:r w:rsidRPr="00750091">
        <w:rPr>
          <w:rStyle w:val="CharPartNo"/>
        </w:rPr>
        <w:lastRenderedPageBreak/>
        <w:t>Part</w:t>
      </w:r>
      <w:r w:rsidR="00E8324F" w:rsidRPr="00750091">
        <w:rPr>
          <w:rStyle w:val="CharPartNo"/>
        </w:rPr>
        <w:t> </w:t>
      </w:r>
      <w:r w:rsidRPr="00750091">
        <w:rPr>
          <w:rStyle w:val="CharPartNo"/>
        </w:rPr>
        <w:t>2</w:t>
      </w:r>
      <w:r w:rsidRPr="00E8324F">
        <w:t>—</w:t>
      </w:r>
      <w:r w:rsidRPr="00750091">
        <w:rPr>
          <w:rStyle w:val="CharPartText"/>
        </w:rPr>
        <w:t>Exemptions</w:t>
      </w:r>
      <w:bookmarkEnd w:id="73"/>
    </w:p>
    <w:p w:rsidR="006625D2" w:rsidRPr="00E8324F" w:rsidRDefault="006625D2" w:rsidP="008E7162">
      <w:pPr>
        <w:pStyle w:val="ActHead3"/>
      </w:pPr>
      <w:bookmarkStart w:id="74" w:name="_Toc34828336"/>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74"/>
    </w:p>
    <w:p w:rsidR="006625D2" w:rsidRPr="00E8324F" w:rsidRDefault="006625D2" w:rsidP="008E7162">
      <w:pPr>
        <w:pStyle w:val="ActHead5"/>
      </w:pPr>
      <w:bookmarkStart w:id="75" w:name="_Toc34828337"/>
      <w:r w:rsidRPr="00750091">
        <w:rPr>
          <w:rStyle w:val="CharSectno"/>
        </w:rPr>
        <w:t>51</w:t>
      </w:r>
      <w:r w:rsidRPr="00E8324F">
        <w:t xml:space="preserve">  Simplified outline of this Part</w:t>
      </w:r>
      <w:bookmarkEnd w:id="75"/>
    </w:p>
    <w:p w:rsidR="006625D2" w:rsidRPr="00E8324F" w:rsidRDefault="006625D2" w:rsidP="008E7162">
      <w:pPr>
        <w:pStyle w:val="SOText"/>
      </w:pPr>
      <w:r w:rsidRPr="00E8324F">
        <w:t>The Secretary may grant an exemption from one or more provisions of this Act in relation to prescribed goods that are to be exported:</w:t>
      </w:r>
    </w:p>
    <w:p w:rsidR="006625D2" w:rsidRPr="00E8324F" w:rsidRDefault="006625D2" w:rsidP="008E7162">
      <w:pPr>
        <w:pStyle w:val="SOPara"/>
      </w:pPr>
      <w:r w:rsidRPr="00E8324F">
        <w:tab/>
        <w:t>(a)</w:t>
      </w:r>
      <w:r w:rsidRPr="00E8324F">
        <w:tab/>
        <w:t>as a commercial sample; or</w:t>
      </w:r>
    </w:p>
    <w:p w:rsidR="006625D2" w:rsidRPr="00E8324F" w:rsidRDefault="006625D2" w:rsidP="008E7162">
      <w:pPr>
        <w:pStyle w:val="SOPara"/>
      </w:pPr>
      <w:r w:rsidRPr="00E8324F">
        <w:tab/>
        <w:t>(b)</w:t>
      </w:r>
      <w:r w:rsidRPr="00E8324F">
        <w:tab/>
        <w:t>for experimental purposes; or</w:t>
      </w:r>
    </w:p>
    <w:p w:rsidR="006625D2" w:rsidRPr="00E8324F" w:rsidRDefault="006625D2" w:rsidP="008E7162">
      <w:pPr>
        <w:pStyle w:val="SOPara"/>
      </w:pPr>
      <w:r w:rsidRPr="00E8324F">
        <w:tab/>
        <w:t>(c)</w:t>
      </w:r>
      <w:r w:rsidRPr="00E8324F">
        <w:tab/>
        <w:t>in exceptional circumstances; or</w:t>
      </w:r>
    </w:p>
    <w:p w:rsidR="006625D2" w:rsidRPr="00E8324F" w:rsidRDefault="006625D2" w:rsidP="008E7162">
      <w:pPr>
        <w:pStyle w:val="SOPara"/>
      </w:pPr>
      <w:r w:rsidRPr="00E8324F">
        <w:tab/>
        <w:t>(d)</w:t>
      </w:r>
      <w:r w:rsidRPr="00E8324F">
        <w:tab/>
        <w:t>in special commercial circumstances; or</w:t>
      </w:r>
    </w:p>
    <w:p w:rsidR="006625D2" w:rsidRPr="00E8324F" w:rsidRDefault="006625D2" w:rsidP="008E7162">
      <w:pPr>
        <w:pStyle w:val="SOPara"/>
      </w:pPr>
      <w:r w:rsidRPr="00E8324F">
        <w:tab/>
        <w:t>(e)</w:t>
      </w:r>
      <w:r w:rsidRPr="00E8324F">
        <w:tab/>
        <w:t>in other circumstances prescribed by the rules.</w:t>
      </w:r>
    </w:p>
    <w:p w:rsidR="006625D2" w:rsidRPr="00E8324F" w:rsidRDefault="006625D2" w:rsidP="008E7162">
      <w:pPr>
        <w:pStyle w:val="SOText"/>
      </w:pPr>
      <w:r w:rsidRPr="00E8324F">
        <w:t xml:space="preserve">The Secretary may also grant an exemption from one or more provisions of this Act in relation to prescribed goods that are to be exported to a particular country if the Secretary is satisfied that </w:t>
      </w:r>
      <w:r w:rsidR="00322324" w:rsidRPr="00E8324F">
        <w:t xml:space="preserve">it is not necessary for </w:t>
      </w:r>
      <w:r w:rsidR="00DC6CF9" w:rsidRPr="00E8324F">
        <w:t xml:space="preserve">those </w:t>
      </w:r>
      <w:r w:rsidR="00322324" w:rsidRPr="00E8324F">
        <w:t xml:space="preserve">provisions to be complied </w:t>
      </w:r>
      <w:r w:rsidR="00DC6CF9" w:rsidRPr="00E8324F">
        <w:t xml:space="preserve">with </w:t>
      </w:r>
      <w:r w:rsidR="00322324" w:rsidRPr="00E8324F">
        <w:t xml:space="preserve">for the purpose of ensuring that </w:t>
      </w:r>
      <w:r w:rsidR="001B2784" w:rsidRPr="00E8324F">
        <w:t xml:space="preserve">importing country </w:t>
      </w:r>
      <w:r w:rsidR="00322324" w:rsidRPr="00E8324F">
        <w:t>requirements relating to the goods are met</w:t>
      </w:r>
      <w:r w:rsidRPr="00E8324F">
        <w:t>.</w:t>
      </w:r>
    </w:p>
    <w:p w:rsidR="006625D2" w:rsidRPr="00E8324F" w:rsidRDefault="006625D2" w:rsidP="008E7162">
      <w:pPr>
        <w:pStyle w:val="SOText"/>
      </w:pPr>
      <w:r w:rsidRPr="00E8324F">
        <w:t>An exemption may b</w:t>
      </w:r>
      <w:r w:rsidR="00672C7F" w:rsidRPr="00E8324F">
        <w:t>e granted subject to conditions which</w:t>
      </w:r>
      <w:r w:rsidRPr="00E8324F">
        <w:t xml:space="preserve"> may be varied.</w:t>
      </w:r>
      <w:r w:rsidR="00672C7F" w:rsidRPr="00E8324F">
        <w:t xml:space="preserve"> An exemption must not be varied.</w:t>
      </w:r>
    </w:p>
    <w:p w:rsidR="006625D2" w:rsidRPr="00E8324F" w:rsidRDefault="006625D2" w:rsidP="008E7162">
      <w:pPr>
        <w:pStyle w:val="SOText"/>
      </w:pPr>
      <w:r w:rsidRPr="00E8324F">
        <w:t>An exemption may be revoked.</w:t>
      </w:r>
    </w:p>
    <w:p w:rsidR="006625D2" w:rsidRPr="00E8324F" w:rsidRDefault="006625D2" w:rsidP="008E7162">
      <w:pPr>
        <w:pStyle w:val="ActHead5"/>
      </w:pPr>
      <w:bookmarkStart w:id="76" w:name="_Toc34828338"/>
      <w:r w:rsidRPr="00750091">
        <w:rPr>
          <w:rStyle w:val="CharSectno"/>
        </w:rPr>
        <w:t>52</w:t>
      </w:r>
      <w:r w:rsidRPr="00E8324F">
        <w:t xml:space="preserve">  Application of this Part</w:t>
      </w:r>
      <w:bookmarkEnd w:id="76"/>
    </w:p>
    <w:p w:rsidR="006625D2" w:rsidRPr="00E8324F" w:rsidRDefault="006625D2" w:rsidP="008E7162">
      <w:pPr>
        <w:pStyle w:val="subsection"/>
      </w:pPr>
      <w:r w:rsidRPr="00E8324F">
        <w:tab/>
        <w:t>(1)</w:t>
      </w:r>
      <w:r w:rsidRPr="00E8324F">
        <w:tab/>
        <w:t xml:space="preserve">This Part applies in relation to a kind of prescribed goods (in this </w:t>
      </w:r>
      <w:r w:rsidR="008E7162">
        <w:t>Part c</w:t>
      </w:r>
      <w:r w:rsidRPr="00E8324F">
        <w:t xml:space="preserve">alled </w:t>
      </w:r>
      <w:r w:rsidRPr="00E8324F">
        <w:rPr>
          <w:b/>
          <w:i/>
        </w:rPr>
        <w:t>relevant goods</w:t>
      </w:r>
      <w:r w:rsidRPr="00E8324F">
        <w:t>) that are to be exported:</w:t>
      </w:r>
    </w:p>
    <w:p w:rsidR="006625D2" w:rsidRPr="00E8324F" w:rsidRDefault="006625D2" w:rsidP="008E7162">
      <w:pPr>
        <w:pStyle w:val="paragraph"/>
      </w:pPr>
      <w:r w:rsidRPr="00E8324F">
        <w:tab/>
        <w:t>(a)</w:t>
      </w:r>
      <w:r w:rsidRPr="00E8324F">
        <w:tab/>
        <w:t>as a commercial sample; or</w:t>
      </w:r>
    </w:p>
    <w:p w:rsidR="006625D2" w:rsidRPr="00E8324F" w:rsidRDefault="006625D2" w:rsidP="008E7162">
      <w:pPr>
        <w:pStyle w:val="paragraph"/>
      </w:pPr>
      <w:r w:rsidRPr="00E8324F">
        <w:tab/>
        <w:t>(b)</w:t>
      </w:r>
      <w:r w:rsidRPr="00E8324F">
        <w:tab/>
        <w:t>for experimental purposes; or</w:t>
      </w:r>
    </w:p>
    <w:p w:rsidR="006625D2" w:rsidRPr="00E8324F" w:rsidRDefault="006625D2" w:rsidP="008E7162">
      <w:pPr>
        <w:pStyle w:val="paragraph"/>
      </w:pPr>
      <w:r w:rsidRPr="00E8324F">
        <w:tab/>
        <w:t>(c)</w:t>
      </w:r>
      <w:r w:rsidRPr="00E8324F">
        <w:tab/>
        <w:t>in exceptional circumstances; or</w:t>
      </w:r>
    </w:p>
    <w:p w:rsidR="006625D2" w:rsidRPr="00E8324F" w:rsidRDefault="006625D2" w:rsidP="008E7162">
      <w:pPr>
        <w:pStyle w:val="paragraph"/>
      </w:pPr>
      <w:r w:rsidRPr="00E8324F">
        <w:tab/>
        <w:t>(d)</w:t>
      </w:r>
      <w:r w:rsidRPr="00E8324F">
        <w:tab/>
        <w:t>in special commercial circumstances; or</w:t>
      </w:r>
    </w:p>
    <w:p w:rsidR="006625D2" w:rsidRPr="00E8324F" w:rsidRDefault="006625D2" w:rsidP="008E7162">
      <w:pPr>
        <w:pStyle w:val="paragraph"/>
      </w:pPr>
      <w:r w:rsidRPr="00E8324F">
        <w:tab/>
        <w:t>(e)</w:t>
      </w:r>
      <w:r w:rsidRPr="00E8324F">
        <w:tab/>
        <w:t>in other circumstances prescribed by the rules.</w:t>
      </w:r>
    </w:p>
    <w:p w:rsidR="006625D2" w:rsidRPr="00E8324F" w:rsidRDefault="006625D2" w:rsidP="008E7162">
      <w:pPr>
        <w:pStyle w:val="subsection"/>
      </w:pPr>
      <w:r w:rsidRPr="00E8324F">
        <w:lastRenderedPageBreak/>
        <w:tab/>
        <w:t>(2)</w:t>
      </w:r>
      <w:r w:rsidRPr="00E8324F">
        <w:tab/>
        <w:t xml:space="preserve">For the purposes of </w:t>
      </w:r>
      <w:r w:rsidR="00E8324F" w:rsidRPr="00E8324F">
        <w:t>subsection (</w:t>
      </w:r>
      <w:r w:rsidRPr="00E8324F">
        <w:t>1), the rules may prescribe the meaning of any of the following terms:</w:t>
      </w:r>
    </w:p>
    <w:p w:rsidR="006625D2" w:rsidRPr="00E8324F" w:rsidRDefault="006625D2" w:rsidP="008E7162">
      <w:pPr>
        <w:pStyle w:val="paragraph"/>
      </w:pPr>
      <w:r w:rsidRPr="00E8324F">
        <w:tab/>
        <w:t>(a)</w:t>
      </w:r>
      <w:r w:rsidRPr="00E8324F">
        <w:tab/>
        <w:t>commercial sample;</w:t>
      </w:r>
    </w:p>
    <w:p w:rsidR="006625D2" w:rsidRPr="00E8324F" w:rsidRDefault="006625D2" w:rsidP="008E7162">
      <w:pPr>
        <w:pStyle w:val="paragraph"/>
      </w:pPr>
      <w:r w:rsidRPr="00E8324F">
        <w:tab/>
        <w:t>(b)</w:t>
      </w:r>
      <w:r w:rsidRPr="00E8324F">
        <w:tab/>
        <w:t>experimental purposes;</w:t>
      </w:r>
    </w:p>
    <w:p w:rsidR="006625D2" w:rsidRPr="00E8324F" w:rsidRDefault="006625D2" w:rsidP="008E7162">
      <w:pPr>
        <w:pStyle w:val="paragraph"/>
      </w:pPr>
      <w:r w:rsidRPr="00E8324F">
        <w:tab/>
        <w:t>(c)</w:t>
      </w:r>
      <w:r w:rsidRPr="00E8324F">
        <w:tab/>
        <w:t>exceptional circumstances;</w:t>
      </w:r>
    </w:p>
    <w:p w:rsidR="006625D2" w:rsidRPr="00E8324F" w:rsidRDefault="006625D2" w:rsidP="008E7162">
      <w:pPr>
        <w:pStyle w:val="paragraph"/>
      </w:pPr>
      <w:r w:rsidRPr="00E8324F">
        <w:tab/>
        <w:t>(d)</w:t>
      </w:r>
      <w:r w:rsidRPr="00E8324F">
        <w:tab/>
        <w:t>special commercial circumstances.</w:t>
      </w:r>
    </w:p>
    <w:p w:rsidR="006625D2" w:rsidRPr="00E8324F" w:rsidRDefault="006625D2" w:rsidP="008E7162">
      <w:pPr>
        <w:pStyle w:val="subsection"/>
      </w:pPr>
      <w:r w:rsidRPr="00E8324F">
        <w:tab/>
        <w:t>(3)</w:t>
      </w:r>
      <w:r w:rsidRPr="00E8324F">
        <w:tab/>
        <w:t xml:space="preserve">This Part also applies to a kind of prescribed goods (in this Part also called </w:t>
      </w:r>
      <w:r w:rsidRPr="00E8324F">
        <w:rPr>
          <w:b/>
          <w:i/>
        </w:rPr>
        <w:t>relevant goods</w:t>
      </w:r>
      <w:r w:rsidRPr="00E8324F">
        <w:t xml:space="preserve">) that are to be exported to a particular country </w:t>
      </w:r>
      <w:r w:rsidR="001B2784" w:rsidRPr="00E8324F">
        <w:t xml:space="preserve">(the </w:t>
      </w:r>
      <w:r w:rsidR="001B2784" w:rsidRPr="00E8324F">
        <w:rPr>
          <w:b/>
          <w:i/>
        </w:rPr>
        <w:t>importing country</w:t>
      </w:r>
      <w:r w:rsidR="001B2784" w:rsidRPr="00E8324F">
        <w:t xml:space="preserve">) </w:t>
      </w:r>
      <w:r w:rsidRPr="00E8324F">
        <w:t xml:space="preserve">if the Secretary is satisfied that </w:t>
      </w:r>
      <w:r w:rsidR="00322324" w:rsidRPr="00E8324F">
        <w:t xml:space="preserve">it is not necessary for </w:t>
      </w:r>
      <w:r w:rsidR="00DC6CF9" w:rsidRPr="00E8324F">
        <w:t xml:space="preserve">one or more </w:t>
      </w:r>
      <w:r w:rsidR="00322324" w:rsidRPr="00E8324F">
        <w:t xml:space="preserve">of the provisions of this Act to be complied </w:t>
      </w:r>
      <w:r w:rsidR="00DC6CF9" w:rsidRPr="00E8324F">
        <w:t xml:space="preserve">with </w:t>
      </w:r>
      <w:r w:rsidR="00322324" w:rsidRPr="00E8324F">
        <w:t xml:space="preserve">for the purpose of ensuring that </w:t>
      </w:r>
      <w:r w:rsidR="001B2784" w:rsidRPr="00E8324F">
        <w:t xml:space="preserve">importing country </w:t>
      </w:r>
      <w:r w:rsidR="00322324" w:rsidRPr="00E8324F">
        <w:t>requirements relating to the goods are met</w:t>
      </w:r>
      <w:r w:rsidRPr="00E8324F">
        <w:t>.</w:t>
      </w:r>
    </w:p>
    <w:p w:rsidR="006625D2" w:rsidRPr="00E8324F" w:rsidRDefault="006625D2" w:rsidP="008E7162">
      <w:pPr>
        <w:pStyle w:val="ActHead3"/>
        <w:pageBreakBefore/>
      </w:pPr>
      <w:bookmarkStart w:id="77" w:name="_Toc34828339"/>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Exemptions</w:t>
      </w:r>
      <w:bookmarkEnd w:id="77"/>
    </w:p>
    <w:p w:rsidR="006625D2" w:rsidRPr="00E8324F" w:rsidRDefault="006625D2" w:rsidP="008E7162">
      <w:pPr>
        <w:pStyle w:val="ActHead5"/>
      </w:pPr>
      <w:bookmarkStart w:id="78" w:name="_Toc34828340"/>
      <w:r w:rsidRPr="00750091">
        <w:rPr>
          <w:rStyle w:val="CharSectno"/>
        </w:rPr>
        <w:t>53</w:t>
      </w:r>
      <w:r w:rsidRPr="00E8324F">
        <w:t xml:space="preserve">  Application for exemption</w:t>
      </w:r>
      <w:bookmarkEnd w:id="78"/>
    </w:p>
    <w:p w:rsidR="00B57108" w:rsidRPr="00E8324F" w:rsidRDefault="00B57108" w:rsidP="008E7162">
      <w:pPr>
        <w:pStyle w:val="subsection"/>
      </w:pPr>
      <w:r w:rsidRPr="00E8324F">
        <w:tab/>
        <w:t>(1)</w:t>
      </w:r>
      <w:r w:rsidRPr="00E8324F">
        <w:tab/>
        <w:t xml:space="preserve">An application for an exemption from one or more provisions of this Act in relation to </w:t>
      </w:r>
      <w:r w:rsidR="00F94312" w:rsidRPr="00E8324F">
        <w:t>relevant goods may be made to the Secretary by any of the following:</w:t>
      </w:r>
    </w:p>
    <w:p w:rsidR="00F94312" w:rsidRPr="00E8324F" w:rsidRDefault="00F94312" w:rsidP="008E7162">
      <w:pPr>
        <w:pStyle w:val="paragraph"/>
      </w:pPr>
      <w:r w:rsidRPr="00E8324F">
        <w:tab/>
        <w:t>(a)</w:t>
      </w:r>
      <w:r w:rsidRPr="00E8324F">
        <w:tab/>
        <w:t>a person who wishes to export relevant goods;</w:t>
      </w:r>
    </w:p>
    <w:p w:rsidR="00F94312" w:rsidRPr="00E8324F" w:rsidRDefault="00F94312" w:rsidP="008E7162">
      <w:pPr>
        <w:pStyle w:val="paragraph"/>
      </w:pPr>
      <w:r w:rsidRPr="00E8324F">
        <w:tab/>
        <w:t>(b)</w:t>
      </w:r>
      <w:r w:rsidRPr="00E8324F">
        <w:tab/>
        <w:t>the manager of an accredited property where export operations in relation to relevant goods are or will be carried out;</w:t>
      </w:r>
    </w:p>
    <w:p w:rsidR="00F94312" w:rsidRPr="00E8324F" w:rsidRDefault="00F94312" w:rsidP="008E7162">
      <w:pPr>
        <w:pStyle w:val="paragraph"/>
      </w:pPr>
      <w:r w:rsidRPr="00E8324F">
        <w:tab/>
        <w:t>(c)</w:t>
      </w:r>
      <w:r w:rsidRPr="00E8324F">
        <w:tab/>
        <w:t>the occupier of a registered establishment where export operations in relation to relevant goods are or will be carried out;</w:t>
      </w:r>
    </w:p>
    <w:p w:rsidR="00F94312" w:rsidRPr="00E8324F" w:rsidRDefault="00F94312" w:rsidP="008E7162">
      <w:pPr>
        <w:pStyle w:val="paragraph"/>
      </w:pPr>
      <w:r w:rsidRPr="00E8324F">
        <w:tab/>
        <w:t>(d)</w:t>
      </w:r>
      <w:r w:rsidRPr="00E8324F">
        <w:tab/>
        <w:t xml:space="preserve">the holder of an approved arrangement that covers export operations in relation to relevant </w:t>
      </w:r>
      <w:r w:rsidR="00A96CF9" w:rsidRPr="00E8324F">
        <w:t>goods</w:t>
      </w:r>
      <w:r w:rsidR="00D02CB0" w:rsidRPr="00E8324F">
        <w:t>;</w:t>
      </w:r>
    </w:p>
    <w:p w:rsidR="00D02CB0" w:rsidRPr="00E8324F" w:rsidRDefault="00D02CB0" w:rsidP="008E7162">
      <w:pPr>
        <w:pStyle w:val="paragraph"/>
      </w:pPr>
      <w:r w:rsidRPr="00E8324F">
        <w:tab/>
        <w:t>(e)</w:t>
      </w:r>
      <w:r w:rsidRPr="00E8324F">
        <w:tab/>
        <w:t>the holder of an export licence that covers export operations in relation to relevant goods.</w:t>
      </w:r>
    </w:p>
    <w:p w:rsidR="006625D2" w:rsidRPr="00E8324F" w:rsidRDefault="006625D2" w:rsidP="008E7162">
      <w:pPr>
        <w:pStyle w:val="notetext"/>
      </w:pPr>
      <w:r w:rsidRPr="00E8324F">
        <w:t>Note:</w:t>
      </w:r>
      <w:r w:rsidRPr="00E8324F">
        <w:tab/>
        <w:t xml:space="preserve">The reference to this Act includes a reference to instruments made under this Act (see the definition of </w:t>
      </w:r>
      <w:r w:rsidRPr="00E8324F">
        <w:rPr>
          <w:b/>
          <w:i/>
        </w:rPr>
        <w:t>this Act</w:t>
      </w:r>
      <w:r w:rsidRPr="00E8324F">
        <w:t xml:space="preserve"> in section</w:t>
      </w:r>
      <w:r w:rsidR="00E8324F" w:rsidRPr="00E8324F">
        <w:t> </w:t>
      </w:r>
      <w:r w:rsidRPr="00E8324F">
        <w:t>12).</w:t>
      </w:r>
    </w:p>
    <w:p w:rsidR="006625D2" w:rsidRPr="00E8324F" w:rsidRDefault="006625D2" w:rsidP="008E7162">
      <w:pPr>
        <w:pStyle w:val="subsection"/>
      </w:pPr>
      <w:r w:rsidRPr="00E8324F">
        <w:tab/>
        <w:t>(2)</w:t>
      </w:r>
      <w:r w:rsidRPr="00E8324F">
        <w:tab/>
        <w:t>However, an application for an exemption must not be made in relation to:</w:t>
      </w:r>
    </w:p>
    <w:p w:rsidR="006625D2" w:rsidRPr="00E8324F" w:rsidRDefault="006625D2" w:rsidP="008E7162">
      <w:pPr>
        <w:pStyle w:val="paragraph"/>
      </w:pPr>
      <w:r w:rsidRPr="00E8324F">
        <w:tab/>
        <w:t>(a)</w:t>
      </w:r>
      <w:r w:rsidRPr="00E8324F">
        <w:tab/>
        <w:t>goods that are permanently prohibited goods; or</w:t>
      </w:r>
    </w:p>
    <w:p w:rsidR="006625D2" w:rsidRPr="00E8324F" w:rsidRDefault="006625D2" w:rsidP="008E7162">
      <w:pPr>
        <w:pStyle w:val="paragraph"/>
      </w:pPr>
      <w:r w:rsidRPr="00E8324F">
        <w:tab/>
        <w:t>(b)</w:t>
      </w:r>
      <w:r w:rsidRPr="00E8324F">
        <w:tab/>
        <w:t>goods the export of which is prohibited by a temporary prohibition determination.</w:t>
      </w:r>
    </w:p>
    <w:p w:rsidR="006625D2" w:rsidRPr="00E8324F" w:rsidRDefault="006625D2" w:rsidP="008E7162">
      <w:pPr>
        <w:pStyle w:val="subsection"/>
      </w:pPr>
      <w:r w:rsidRPr="00E8324F">
        <w:tab/>
        <w:t>(3)</w:t>
      </w:r>
      <w:r w:rsidRPr="00E8324F">
        <w:tab/>
        <w:t>An application for an exemption must:</w:t>
      </w:r>
    </w:p>
    <w:p w:rsidR="006625D2" w:rsidRPr="00E8324F" w:rsidRDefault="006625D2" w:rsidP="008E7162">
      <w:pPr>
        <w:pStyle w:val="paragraph"/>
      </w:pPr>
      <w:r w:rsidRPr="00E8324F">
        <w:tab/>
        <w:t>(a)</w:t>
      </w:r>
      <w:r w:rsidRPr="00E8324F">
        <w:tab/>
      </w:r>
      <w:r w:rsidR="00116B30" w:rsidRPr="00E8324F">
        <w:t>if the Secretary has approved, in writing, a manner for making an application—</w:t>
      </w:r>
      <w:r w:rsidRPr="00E8324F">
        <w:t xml:space="preserve">be made in </w:t>
      </w:r>
      <w:r w:rsidR="00116B30" w:rsidRPr="00E8324F">
        <w:t xml:space="preserve">an approved </w:t>
      </w:r>
      <w:r w:rsidRPr="00E8324F">
        <w:t>manner; and</w:t>
      </w:r>
    </w:p>
    <w:p w:rsidR="000A5340" w:rsidRPr="00E8324F" w:rsidRDefault="006625D2" w:rsidP="008E7162">
      <w:pPr>
        <w:pStyle w:val="paragraph"/>
      </w:pPr>
      <w:r w:rsidRPr="00E8324F">
        <w:tab/>
        <w:t>(b)</w:t>
      </w:r>
      <w:r w:rsidRPr="00E8324F">
        <w:tab/>
        <w:t>if the Secretary has approved a</w:t>
      </w:r>
      <w:r w:rsidR="000A5340" w:rsidRPr="00E8324F">
        <w:t xml:space="preserve"> form for making an application:</w:t>
      </w:r>
    </w:p>
    <w:p w:rsidR="006625D2" w:rsidRPr="00E8324F" w:rsidRDefault="000A5340" w:rsidP="008E7162">
      <w:pPr>
        <w:pStyle w:val="paragraphsub"/>
      </w:pPr>
      <w:r w:rsidRPr="00E8324F">
        <w:tab/>
        <w:t>(</w:t>
      </w:r>
      <w:proofErr w:type="spellStart"/>
      <w:r w:rsidRPr="00E8324F">
        <w:t>i</w:t>
      </w:r>
      <w:proofErr w:type="spellEnd"/>
      <w:r w:rsidRPr="00E8324F">
        <w:t>)</w:t>
      </w:r>
      <w:r w:rsidRPr="00E8324F">
        <w:tab/>
      </w:r>
      <w:r w:rsidR="006625D2" w:rsidRPr="00E8324F">
        <w:t>include the information required by the form; and</w:t>
      </w:r>
    </w:p>
    <w:p w:rsidR="000A5340" w:rsidRPr="00E8324F" w:rsidRDefault="000A5340" w:rsidP="008E7162">
      <w:pPr>
        <w:pStyle w:val="paragraphsub"/>
      </w:pPr>
      <w:r w:rsidRPr="00E8324F">
        <w:tab/>
        <w:t>(ii)</w:t>
      </w:r>
      <w:r w:rsidRPr="00E8324F">
        <w:tab/>
        <w:t>be accompanied by any documents required by the form; and</w:t>
      </w:r>
    </w:p>
    <w:p w:rsidR="006625D2" w:rsidRPr="00E8324F" w:rsidRDefault="006625D2" w:rsidP="008E7162">
      <w:pPr>
        <w:pStyle w:val="paragraph"/>
      </w:pPr>
      <w:r w:rsidRPr="00E8324F">
        <w:tab/>
        <w:t>(c)</w:t>
      </w:r>
      <w:r w:rsidRPr="00E8324F">
        <w:tab/>
        <w:t>set out the basis on which the exemption is sought; and</w:t>
      </w:r>
    </w:p>
    <w:p w:rsidR="006625D2" w:rsidRPr="00E8324F" w:rsidRDefault="006625D2" w:rsidP="008E7162">
      <w:pPr>
        <w:pStyle w:val="paragraph"/>
      </w:pPr>
      <w:r w:rsidRPr="00E8324F">
        <w:tab/>
        <w:t>(d)</w:t>
      </w:r>
      <w:r w:rsidRPr="00E8324F">
        <w:tab/>
      </w:r>
      <w:r w:rsidR="00142127" w:rsidRPr="00E8324F">
        <w:t>include the information (if any)</w:t>
      </w:r>
      <w:r w:rsidRPr="00E8324F">
        <w:t xml:space="preserve"> prescribed by the rules; and</w:t>
      </w:r>
    </w:p>
    <w:p w:rsidR="006625D2" w:rsidRPr="00E8324F" w:rsidRDefault="006625D2" w:rsidP="008E7162">
      <w:pPr>
        <w:pStyle w:val="paragraph"/>
      </w:pPr>
      <w:r w:rsidRPr="00E8324F">
        <w:lastRenderedPageBreak/>
        <w:tab/>
        <w:t>(e)</w:t>
      </w:r>
      <w:r w:rsidRPr="00E8324F">
        <w:tab/>
        <w:t>be accompanied by any documents prescribed by the rules; and</w:t>
      </w:r>
    </w:p>
    <w:p w:rsidR="006625D2" w:rsidRPr="00E8324F" w:rsidRDefault="006625D2" w:rsidP="008E7162">
      <w:pPr>
        <w:pStyle w:val="paragraph"/>
      </w:pPr>
      <w:r w:rsidRPr="00E8324F">
        <w:tab/>
        <w:t>(f)</w:t>
      </w:r>
      <w:r w:rsidRPr="00E8324F">
        <w:tab/>
        <w:t>be made: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within the period prescribed by the rules; or</w:t>
      </w:r>
    </w:p>
    <w:p w:rsidR="006625D2" w:rsidRPr="00E8324F" w:rsidRDefault="006625D2" w:rsidP="008E7162">
      <w:pPr>
        <w:pStyle w:val="paragraphsub"/>
      </w:pPr>
      <w:r w:rsidRPr="00E8324F">
        <w:tab/>
        <w:t>(ii)</w:t>
      </w:r>
      <w:r w:rsidRPr="00E8324F">
        <w:tab/>
        <w:t>if the Secretary allows a different period—within that period.</w:t>
      </w:r>
    </w:p>
    <w:p w:rsidR="006625D2" w:rsidRPr="00E8324F" w:rsidRDefault="006625D2" w:rsidP="008E7162">
      <w:pPr>
        <w:pStyle w:val="notetext"/>
      </w:pPr>
      <w:r w:rsidRPr="00E8324F">
        <w:t>Note:</w:t>
      </w:r>
      <w:r w:rsidRPr="00E8324F">
        <w:tab/>
        <w:t>A person may commit an offence or be liable to a civil penalty if the person makes a false or misleading statement in an application or provides false or misleading information or documents (see 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6625D2" w:rsidRPr="00E8324F" w:rsidRDefault="006625D2" w:rsidP="008E7162">
      <w:pPr>
        <w:pStyle w:val="subsection"/>
      </w:pPr>
      <w:r w:rsidRPr="00E8324F">
        <w:tab/>
        <w:t>(4)</w:t>
      </w:r>
      <w:r w:rsidRPr="00E8324F">
        <w:tab/>
        <w:t xml:space="preserve">The Secretary may accept any information or document previously given to the Secretary in connection with an application made under this Act, or a notice of intention to export a consignment of prescribed goods given under this Act, as satisfying any requirement to give that information or document under </w:t>
      </w:r>
      <w:r w:rsidR="00E8324F" w:rsidRPr="00E8324F">
        <w:t>subsection (</w:t>
      </w:r>
      <w:r w:rsidRPr="00E8324F">
        <w:t>3).</w:t>
      </w:r>
    </w:p>
    <w:p w:rsidR="006625D2" w:rsidRPr="00E8324F" w:rsidRDefault="006625D2" w:rsidP="008E7162">
      <w:pPr>
        <w:pStyle w:val="subsection"/>
      </w:pPr>
      <w:r w:rsidRPr="00E8324F">
        <w:tab/>
        <w:t>(5)</w:t>
      </w:r>
      <w:r w:rsidRPr="00E8324F">
        <w:tab/>
        <w:t xml:space="preserve">An application is taken not to have been made if the application does not comply with the requirements referred to in </w:t>
      </w:r>
      <w:r w:rsidR="00E8324F" w:rsidRPr="00E8324F">
        <w:t>subsection (</w:t>
      </w:r>
      <w:r w:rsidRPr="00E8324F">
        <w:t>3) for the application.</w:t>
      </w:r>
    </w:p>
    <w:p w:rsidR="006625D2" w:rsidRPr="00E8324F" w:rsidRDefault="006625D2" w:rsidP="008E7162">
      <w:pPr>
        <w:pStyle w:val="ActHead5"/>
      </w:pPr>
      <w:bookmarkStart w:id="79" w:name="_Toc34828341"/>
      <w:r w:rsidRPr="00750091">
        <w:rPr>
          <w:rStyle w:val="CharSectno"/>
        </w:rPr>
        <w:t>54</w:t>
      </w:r>
      <w:r w:rsidRPr="00E8324F">
        <w:t xml:space="preserve">  Secretary must decide whether to grant exemption</w:t>
      </w:r>
      <w:bookmarkEnd w:id="79"/>
    </w:p>
    <w:p w:rsidR="006625D2" w:rsidRPr="00E8324F" w:rsidRDefault="006625D2" w:rsidP="008E7162">
      <w:pPr>
        <w:pStyle w:val="SubsectionHead"/>
      </w:pPr>
      <w:r w:rsidRPr="00E8324F">
        <w:t>Secretary must decide whether to grant exemption</w:t>
      </w:r>
    </w:p>
    <w:p w:rsidR="006625D2" w:rsidRPr="00E8324F" w:rsidRDefault="006625D2" w:rsidP="008E7162">
      <w:pPr>
        <w:pStyle w:val="subsection"/>
      </w:pPr>
      <w:r w:rsidRPr="00E8324F">
        <w:tab/>
        <w:t>(1)</w:t>
      </w:r>
      <w:r w:rsidRPr="00E8324F">
        <w:tab/>
        <w:t>On receiving an application made under section</w:t>
      </w:r>
      <w:r w:rsidR="00E8324F" w:rsidRPr="00E8324F">
        <w:t> </w:t>
      </w:r>
      <w:r w:rsidRPr="00E8324F">
        <w:t>53 for an exemption, the Secretary must decide:</w:t>
      </w:r>
    </w:p>
    <w:p w:rsidR="006625D2" w:rsidRPr="00E8324F" w:rsidRDefault="006625D2" w:rsidP="008E7162">
      <w:pPr>
        <w:pStyle w:val="paragraph"/>
      </w:pPr>
      <w:r w:rsidRPr="00E8324F">
        <w:tab/>
        <w:t>(a)</w:t>
      </w:r>
      <w:r w:rsidRPr="00E8324F">
        <w:tab/>
        <w:t>to grant the exemption; or</w:t>
      </w:r>
    </w:p>
    <w:p w:rsidR="006625D2" w:rsidRPr="00E8324F" w:rsidRDefault="006625D2" w:rsidP="008E7162">
      <w:pPr>
        <w:pStyle w:val="paragraph"/>
      </w:pPr>
      <w:r w:rsidRPr="00E8324F">
        <w:tab/>
        <w:t>(b)</w:t>
      </w:r>
      <w:r w:rsidRPr="00E8324F">
        <w:tab/>
        <w:t>to refuse to grant the exemption.</w:t>
      </w:r>
    </w:p>
    <w:p w:rsidR="006625D2" w:rsidRPr="00E8324F" w:rsidRDefault="006625D2" w:rsidP="008E7162">
      <w:pPr>
        <w:pStyle w:val="notetext"/>
      </w:pPr>
      <w:r w:rsidRPr="00E8324F">
        <w:t>Note:</w:t>
      </w:r>
      <w:r w:rsidRPr="00E8324F">
        <w:tab/>
        <w:t>An application that does not comply with the requirements referred to in subsection</w:t>
      </w:r>
      <w:r w:rsidR="00E8324F" w:rsidRPr="00E8324F">
        <w:t> </w:t>
      </w:r>
      <w:r w:rsidRPr="00E8324F">
        <w:t>53(3) for the application is taken not to have been made (see subsection</w:t>
      </w:r>
      <w:r w:rsidR="00E8324F" w:rsidRPr="00E8324F">
        <w:t> </w:t>
      </w:r>
      <w:r w:rsidRPr="00E8324F">
        <w:t>53(5)).</w:t>
      </w:r>
    </w:p>
    <w:p w:rsidR="006625D2" w:rsidRPr="00E8324F" w:rsidRDefault="006625D2" w:rsidP="008E7162">
      <w:pPr>
        <w:pStyle w:val="SubsectionHead"/>
      </w:pPr>
      <w:r w:rsidRPr="00E8324F">
        <w:t>Secretary may request further information or documents</w:t>
      </w:r>
    </w:p>
    <w:p w:rsidR="006625D2" w:rsidRPr="00E8324F" w:rsidRDefault="006625D2" w:rsidP="008E7162">
      <w:pPr>
        <w:pStyle w:val="subsection"/>
      </w:pPr>
      <w:r w:rsidRPr="00E8324F">
        <w:tab/>
        <w:t>(2)</w:t>
      </w:r>
      <w:r w:rsidRPr="00E8324F">
        <w:tab/>
      </w:r>
      <w:r w:rsidR="00D44CC9" w:rsidRPr="00E8324F">
        <w:t>T</w:t>
      </w:r>
      <w:r w:rsidRPr="00E8324F">
        <w:t>he Secretary may, in writing, request the applicant to give the Secretary further specified information or documents relevant to the application.</w:t>
      </w:r>
    </w:p>
    <w:p w:rsidR="006625D2" w:rsidRPr="00E8324F" w:rsidRDefault="006625D2" w:rsidP="008E7162">
      <w:pPr>
        <w:pStyle w:val="SubsectionHead"/>
      </w:pPr>
      <w:r w:rsidRPr="00E8324F">
        <w:lastRenderedPageBreak/>
        <w:t>Grounds for granting exemption</w:t>
      </w:r>
    </w:p>
    <w:p w:rsidR="006625D2" w:rsidRPr="00E8324F" w:rsidRDefault="006625D2" w:rsidP="008E7162">
      <w:pPr>
        <w:pStyle w:val="subsection"/>
      </w:pPr>
      <w:r w:rsidRPr="00E8324F">
        <w:tab/>
        <w:t>(3)</w:t>
      </w:r>
      <w:r w:rsidRPr="00E8324F">
        <w:tab/>
        <w:t>The Secretary may grant the exemption if the Secretary is satisfied, having regard to any matter prescribed by the rules or any other matter that the Secretary considers relevant, that:</w:t>
      </w:r>
    </w:p>
    <w:p w:rsidR="006625D2" w:rsidRPr="00E8324F" w:rsidRDefault="006625D2" w:rsidP="008E7162">
      <w:pPr>
        <w:pStyle w:val="paragraph"/>
      </w:pPr>
      <w:r w:rsidRPr="00E8324F">
        <w:tab/>
        <w:t>(a)</w:t>
      </w:r>
      <w:r w:rsidRPr="00E8324F">
        <w:tab/>
        <w:t>any requirements prescribed by the rules are met; and</w:t>
      </w:r>
    </w:p>
    <w:p w:rsidR="006625D2" w:rsidRPr="00E8324F" w:rsidRDefault="006625D2" w:rsidP="008E7162">
      <w:pPr>
        <w:pStyle w:val="paragraph"/>
      </w:pPr>
      <w:r w:rsidRPr="00E8324F">
        <w:tab/>
        <w:t>(b)</w:t>
      </w:r>
      <w:r w:rsidRPr="00E8324F">
        <w:tab/>
        <w:t>it is appropriate to grant the exemption.</w:t>
      </w:r>
    </w:p>
    <w:p w:rsidR="00F56697" w:rsidRPr="00E8324F" w:rsidRDefault="00F56697" w:rsidP="008E7162">
      <w:pPr>
        <w:pStyle w:val="notetext"/>
      </w:pPr>
      <w:r w:rsidRPr="00E8324F">
        <w:t>Note:</w:t>
      </w:r>
      <w:r w:rsidRPr="00E8324F">
        <w:tab/>
        <w:t>An exemption must not be varied (see subsection</w:t>
      </w:r>
      <w:r w:rsidR="00E8324F" w:rsidRPr="00E8324F">
        <w:t> </w:t>
      </w:r>
      <w:r w:rsidRPr="00E8324F">
        <w:t>58(1)).</w:t>
      </w:r>
    </w:p>
    <w:p w:rsidR="006625D2" w:rsidRPr="00E8324F" w:rsidRDefault="006625D2" w:rsidP="008E7162">
      <w:pPr>
        <w:pStyle w:val="ActHead5"/>
      </w:pPr>
      <w:bookmarkStart w:id="80" w:name="_Toc34828342"/>
      <w:r w:rsidRPr="00750091">
        <w:rPr>
          <w:rStyle w:val="CharSectno"/>
        </w:rPr>
        <w:t>55</w:t>
      </w:r>
      <w:r w:rsidRPr="00E8324F">
        <w:t xml:space="preserve">  Exemption may be granted subject to conditions</w:t>
      </w:r>
      <w:bookmarkEnd w:id="80"/>
    </w:p>
    <w:p w:rsidR="006625D2" w:rsidRPr="00E8324F" w:rsidRDefault="006625D2" w:rsidP="008E7162">
      <w:pPr>
        <w:pStyle w:val="subsection"/>
      </w:pPr>
      <w:r w:rsidRPr="00E8324F">
        <w:tab/>
        <w:t>(1)</w:t>
      </w:r>
      <w:r w:rsidRPr="00E8324F">
        <w:tab/>
        <w:t>The Secretary may grant an exemption under paragraph</w:t>
      </w:r>
      <w:r w:rsidR="00E8324F" w:rsidRPr="00E8324F">
        <w:t> </w:t>
      </w:r>
      <w:r w:rsidRPr="00E8324F">
        <w:t>54(1)(a) in relation to relevant goods, subject to any conditions that the Secretary considers are necessary.</w:t>
      </w:r>
    </w:p>
    <w:p w:rsidR="00F56697" w:rsidRPr="00E8324F" w:rsidRDefault="00F56697" w:rsidP="008E7162">
      <w:pPr>
        <w:pStyle w:val="notetext"/>
      </w:pPr>
      <w:r w:rsidRPr="00E8324F">
        <w:t>Note:</w:t>
      </w:r>
      <w:r w:rsidRPr="00E8324F">
        <w:tab/>
        <w:t>Conditions of an exemption may be varied (see section</w:t>
      </w:r>
      <w:r w:rsidR="00E8324F" w:rsidRPr="00E8324F">
        <w:t> </w:t>
      </w:r>
      <w:r w:rsidRPr="00E8324F">
        <w:t>58).</w:t>
      </w:r>
    </w:p>
    <w:p w:rsidR="006625D2" w:rsidRPr="00E8324F" w:rsidRDefault="006625D2" w:rsidP="008E7162">
      <w:pPr>
        <w:pStyle w:val="subsection"/>
      </w:pPr>
      <w:r w:rsidRPr="00E8324F">
        <w:tab/>
        <w:t>(2)</w:t>
      </w:r>
      <w:r w:rsidRPr="00E8324F">
        <w:tab/>
        <w:t>In considering whether it is necessary to impose conditions on an exemption, the Secretary must have regard to the matters prescribed by the rules.</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(3)</w:t>
      </w:r>
      <w:r w:rsidRPr="00E8324F">
        <w:tab/>
        <w:t>A person commits an offence if:</w:t>
      </w:r>
    </w:p>
    <w:p w:rsidR="006625D2" w:rsidRPr="00E8324F" w:rsidRDefault="006625D2" w:rsidP="008E7162">
      <w:pPr>
        <w:pStyle w:val="paragraph"/>
      </w:pPr>
      <w:r w:rsidRPr="00E8324F">
        <w:tab/>
        <w:t>(a)</w:t>
      </w:r>
      <w:r w:rsidRPr="00E8324F">
        <w:tab/>
        <w:t>the person is the holder of an exemption in force under this Part; and</w:t>
      </w:r>
    </w:p>
    <w:p w:rsidR="006625D2" w:rsidRPr="00E8324F" w:rsidRDefault="006625D2" w:rsidP="008E7162">
      <w:pPr>
        <w:pStyle w:val="paragraph"/>
      </w:pPr>
      <w:r w:rsidRPr="00E8324F">
        <w:tab/>
        <w:t>(b)</w:t>
      </w:r>
      <w:r w:rsidRPr="00E8324F">
        <w:tab/>
        <w:t>the person engages in conduct; and</w:t>
      </w:r>
    </w:p>
    <w:p w:rsidR="006625D2" w:rsidRPr="00E8324F" w:rsidRDefault="006625D2" w:rsidP="008E7162">
      <w:pPr>
        <w:pStyle w:val="paragraph"/>
      </w:pPr>
      <w:r w:rsidRPr="00E8324F">
        <w:tab/>
        <w:t>(c)</w:t>
      </w:r>
      <w:r w:rsidRPr="00E8324F">
        <w:tab/>
        <w:t>the conduct contravenes a condition of the exemption.</w:t>
      </w:r>
    </w:p>
    <w:p w:rsidR="006625D2" w:rsidRPr="00E8324F" w:rsidRDefault="006625D2" w:rsidP="008E7162">
      <w:pPr>
        <w:pStyle w:val="Penalty"/>
      </w:pPr>
      <w:r w:rsidRPr="00E8324F">
        <w:t>Penalty:</w:t>
      </w:r>
      <w:r w:rsidRPr="00E8324F">
        <w:tab/>
        <w:t>Imprisonment for 5 years or 300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(4)</w:t>
      </w:r>
      <w:r w:rsidRPr="00E8324F">
        <w:tab/>
        <w:t>A person is liable to a civil penalty if:</w:t>
      </w:r>
    </w:p>
    <w:p w:rsidR="006625D2" w:rsidRPr="00E8324F" w:rsidRDefault="006625D2" w:rsidP="008E7162">
      <w:pPr>
        <w:pStyle w:val="paragraph"/>
      </w:pPr>
      <w:r w:rsidRPr="00E8324F">
        <w:tab/>
        <w:t>(a)</w:t>
      </w:r>
      <w:r w:rsidRPr="00E8324F">
        <w:tab/>
        <w:t>the person is the holder of an exemption in force under this Part; and</w:t>
      </w:r>
    </w:p>
    <w:p w:rsidR="006625D2" w:rsidRPr="00E8324F" w:rsidRDefault="006625D2" w:rsidP="008E7162">
      <w:pPr>
        <w:pStyle w:val="paragraph"/>
      </w:pPr>
      <w:r w:rsidRPr="00E8324F">
        <w:tab/>
        <w:t>(b)</w:t>
      </w:r>
      <w:r w:rsidRPr="00E8324F">
        <w:tab/>
      </w:r>
      <w:r w:rsidR="00147207" w:rsidRPr="00E8324F">
        <w:t xml:space="preserve">the person contravenes </w:t>
      </w:r>
      <w:r w:rsidRPr="00E8324F">
        <w:t>a condition of the exemption.</w:t>
      </w:r>
    </w:p>
    <w:p w:rsidR="006625D2" w:rsidRPr="00E8324F" w:rsidRDefault="006625D2" w:rsidP="008E7162">
      <w:pPr>
        <w:pStyle w:val="Penalty"/>
      </w:pPr>
      <w:r w:rsidRPr="00E8324F">
        <w:t>Civil penalty:</w:t>
      </w:r>
      <w:r w:rsidRPr="00E8324F">
        <w:tab/>
        <w:t>600 penalty units.</w:t>
      </w:r>
    </w:p>
    <w:p w:rsidR="006625D2" w:rsidRPr="00E8324F" w:rsidRDefault="006625D2" w:rsidP="008E7162">
      <w:pPr>
        <w:pStyle w:val="ActHead5"/>
      </w:pPr>
      <w:bookmarkStart w:id="81" w:name="_Toc34828343"/>
      <w:r w:rsidRPr="00750091">
        <w:rPr>
          <w:rStyle w:val="CharSectno"/>
        </w:rPr>
        <w:lastRenderedPageBreak/>
        <w:t>56</w:t>
      </w:r>
      <w:r w:rsidRPr="00E8324F">
        <w:t xml:space="preserve">  Notice of decision</w:t>
      </w:r>
      <w:bookmarkEnd w:id="81"/>
    </w:p>
    <w:p w:rsidR="006625D2" w:rsidRPr="00E8324F" w:rsidRDefault="006625D2" w:rsidP="008E7162">
      <w:pPr>
        <w:pStyle w:val="SubsectionHead"/>
      </w:pPr>
      <w:r w:rsidRPr="00E8324F">
        <w:t>Instrument of exemption</w:t>
      </w:r>
    </w:p>
    <w:p w:rsidR="006625D2" w:rsidRPr="00E8324F" w:rsidRDefault="006625D2" w:rsidP="008E7162">
      <w:pPr>
        <w:pStyle w:val="subsection"/>
      </w:pPr>
      <w:r w:rsidRPr="00E8324F">
        <w:tab/>
        <w:t>(1)</w:t>
      </w:r>
      <w:r w:rsidRPr="00E8324F">
        <w:tab/>
        <w:t>If the Secretary decides to grant an exemption under paragraph</w:t>
      </w:r>
      <w:r w:rsidR="00E8324F" w:rsidRPr="00E8324F">
        <w:t> </w:t>
      </w:r>
      <w:r w:rsidRPr="00E8324F">
        <w:t xml:space="preserve">54(1)(a) in relation to relevant goods, the Secretary must give the applicant </w:t>
      </w:r>
      <w:r w:rsidR="001848B6" w:rsidRPr="00E8324F">
        <w:t xml:space="preserve">for the exemption </w:t>
      </w:r>
      <w:r w:rsidRPr="00E8324F">
        <w:t>an instrument of exemption stating the following:</w:t>
      </w:r>
    </w:p>
    <w:p w:rsidR="006625D2" w:rsidRPr="00E8324F" w:rsidRDefault="006625D2" w:rsidP="008E7162">
      <w:pPr>
        <w:pStyle w:val="paragraph"/>
      </w:pPr>
      <w:r w:rsidRPr="00E8324F">
        <w:tab/>
        <w:t>(a)</w:t>
      </w:r>
      <w:r w:rsidRPr="00E8324F">
        <w:tab/>
        <w:t>the kind of goods covered by the exemption;</w:t>
      </w:r>
    </w:p>
    <w:p w:rsidR="006625D2" w:rsidRPr="00E8324F" w:rsidRDefault="006625D2" w:rsidP="008E7162">
      <w:pPr>
        <w:pStyle w:val="paragraph"/>
      </w:pPr>
      <w:r w:rsidRPr="00E8324F">
        <w:tab/>
        <w:t>(b)</w:t>
      </w:r>
      <w:r w:rsidRPr="00E8324F">
        <w:tab/>
        <w:t>if applicable, each importing country covered by the exemption;</w:t>
      </w:r>
    </w:p>
    <w:p w:rsidR="006625D2" w:rsidRPr="00E8324F" w:rsidRDefault="006625D2" w:rsidP="008E7162">
      <w:pPr>
        <w:pStyle w:val="paragraph"/>
      </w:pPr>
      <w:r w:rsidRPr="00E8324F">
        <w:tab/>
        <w:t>(c)</w:t>
      </w:r>
      <w:r w:rsidRPr="00E8324F">
        <w:tab/>
        <w:t>the basis on which the exemption has been granted;</w:t>
      </w:r>
    </w:p>
    <w:p w:rsidR="006625D2" w:rsidRPr="00E8324F" w:rsidRDefault="006625D2" w:rsidP="008E7162">
      <w:pPr>
        <w:pStyle w:val="paragraph"/>
      </w:pPr>
      <w:r w:rsidRPr="00E8324F">
        <w:tab/>
        <w:t>(d)</w:t>
      </w:r>
      <w:r w:rsidRPr="00E8324F">
        <w:tab/>
        <w:t>the provisions of this Act covered by the exemption;</w:t>
      </w:r>
    </w:p>
    <w:p w:rsidR="006625D2" w:rsidRPr="00E8324F" w:rsidRDefault="006625D2" w:rsidP="008E7162">
      <w:pPr>
        <w:pStyle w:val="paragraph"/>
      </w:pPr>
      <w:r w:rsidRPr="00E8324F">
        <w:tab/>
        <w:t>(e)</w:t>
      </w:r>
      <w:r w:rsidRPr="00E8324F">
        <w:tab/>
        <w:t xml:space="preserve">the date (which must not be retrospective) </w:t>
      </w:r>
      <w:r w:rsidR="005507B2" w:rsidRPr="00E8324F">
        <w:t xml:space="preserve">when </w:t>
      </w:r>
      <w:r w:rsidRPr="00E8324F">
        <w:t>the exemption takes effect;</w:t>
      </w:r>
    </w:p>
    <w:p w:rsidR="006625D2" w:rsidRPr="00E8324F" w:rsidRDefault="006625D2" w:rsidP="008E7162">
      <w:pPr>
        <w:pStyle w:val="paragraph"/>
      </w:pPr>
      <w:r w:rsidRPr="00E8324F">
        <w:tab/>
        <w:t>(f)</w:t>
      </w:r>
      <w:r w:rsidRPr="00E8324F">
        <w:tab/>
        <w:t>the period during which the exemption remains in force (as prescribed by rules made for the purposes of paragraph</w:t>
      </w:r>
      <w:r w:rsidR="00E8324F" w:rsidRPr="00E8324F">
        <w:t> </w:t>
      </w:r>
      <w:r w:rsidRPr="00E8324F">
        <w:t>57(b));</w:t>
      </w:r>
    </w:p>
    <w:p w:rsidR="006625D2" w:rsidRPr="00E8324F" w:rsidRDefault="006625D2" w:rsidP="008E7162">
      <w:pPr>
        <w:pStyle w:val="paragraph"/>
      </w:pPr>
      <w:r w:rsidRPr="00E8324F">
        <w:tab/>
        <w:t>(g)</w:t>
      </w:r>
      <w:r w:rsidRPr="00E8324F">
        <w:tab/>
        <w:t>any conditions of the exemption;</w:t>
      </w:r>
    </w:p>
    <w:p w:rsidR="006625D2" w:rsidRPr="00E8324F" w:rsidRDefault="006625D2" w:rsidP="008E7162">
      <w:pPr>
        <w:pStyle w:val="paragraph"/>
      </w:pPr>
      <w:r w:rsidRPr="00E8324F">
        <w:tab/>
        <w:t>(h)</w:t>
      </w:r>
      <w:r w:rsidRPr="00E8324F">
        <w:tab/>
        <w:t>any other information prescribed by the rules.</w:t>
      </w:r>
    </w:p>
    <w:p w:rsidR="006625D2" w:rsidRPr="00E8324F" w:rsidRDefault="006625D2" w:rsidP="008E7162">
      <w:pPr>
        <w:pStyle w:val="subsection"/>
      </w:pPr>
      <w:r w:rsidRPr="00E8324F">
        <w:tab/>
        <w:t>(2)</w:t>
      </w:r>
      <w:r w:rsidRPr="00E8324F">
        <w:tab/>
        <w:t xml:space="preserve">An instrument of exemption given under </w:t>
      </w:r>
      <w:r w:rsidR="00E8324F" w:rsidRPr="00E8324F">
        <w:t>subsection (</w:t>
      </w:r>
      <w:r w:rsidRPr="00E8324F">
        <w:t>1) is not a legislative instrument.</w:t>
      </w:r>
    </w:p>
    <w:p w:rsidR="006625D2" w:rsidRPr="00E8324F" w:rsidRDefault="006625D2" w:rsidP="008E7162">
      <w:pPr>
        <w:pStyle w:val="SubsectionHead"/>
      </w:pPr>
      <w:r w:rsidRPr="00E8324F">
        <w:t>Notice of refusal</w:t>
      </w:r>
    </w:p>
    <w:p w:rsidR="006625D2" w:rsidRPr="00E8324F" w:rsidRDefault="006625D2" w:rsidP="008E7162">
      <w:pPr>
        <w:pStyle w:val="subsection"/>
      </w:pPr>
      <w:r w:rsidRPr="00E8324F">
        <w:tab/>
        <w:t>(3)</w:t>
      </w:r>
      <w:r w:rsidRPr="00E8324F">
        <w:tab/>
        <w:t xml:space="preserve">If the Secretary decides </w:t>
      </w:r>
      <w:r w:rsidR="000D0AAF" w:rsidRPr="00E8324F">
        <w:t xml:space="preserve">to refuse </w:t>
      </w:r>
      <w:r w:rsidRPr="00E8324F">
        <w:t>to grant an exemption under paragraph</w:t>
      </w:r>
      <w:r w:rsidR="00E8324F" w:rsidRPr="00E8324F">
        <w:t> </w:t>
      </w:r>
      <w:r w:rsidR="00516535" w:rsidRPr="00E8324F">
        <w:t>54(1)(b</w:t>
      </w:r>
      <w:r w:rsidRPr="00E8324F">
        <w:t>), the Secretary must notify the applicant, in writing, of the decision. The notice must include the reasons for the decision.</w:t>
      </w:r>
    </w:p>
    <w:p w:rsidR="006625D2" w:rsidRPr="00E8324F" w:rsidRDefault="006625D2" w:rsidP="008E7162">
      <w:pPr>
        <w:pStyle w:val="ActHead5"/>
      </w:pPr>
      <w:bookmarkStart w:id="82" w:name="_Toc34828344"/>
      <w:r w:rsidRPr="00750091">
        <w:rPr>
          <w:rStyle w:val="CharSectno"/>
        </w:rPr>
        <w:t>57</w:t>
      </w:r>
      <w:r w:rsidRPr="00E8324F">
        <w:t xml:space="preserve">  Period of effect of exemption</w:t>
      </w:r>
      <w:bookmarkEnd w:id="82"/>
    </w:p>
    <w:p w:rsidR="006625D2" w:rsidRPr="00E8324F" w:rsidRDefault="006625D2" w:rsidP="008E7162">
      <w:pPr>
        <w:pStyle w:val="subsection"/>
      </w:pPr>
      <w:r w:rsidRPr="00E8324F">
        <w:tab/>
      </w:r>
      <w:r w:rsidRPr="00E8324F">
        <w:tab/>
        <w:t>An exemption granted under paragraph</w:t>
      </w:r>
      <w:r w:rsidR="00E8324F" w:rsidRPr="00E8324F">
        <w:t> </w:t>
      </w:r>
      <w:r w:rsidRPr="00E8324F">
        <w:t>54(1)(a):</w:t>
      </w:r>
    </w:p>
    <w:p w:rsidR="006625D2" w:rsidRPr="00E8324F" w:rsidRDefault="006625D2" w:rsidP="008E7162">
      <w:pPr>
        <w:pStyle w:val="paragraph"/>
      </w:pPr>
      <w:r w:rsidRPr="00E8324F">
        <w:tab/>
        <w:t>(a)</w:t>
      </w:r>
      <w:r w:rsidRPr="00E8324F">
        <w:tab/>
        <w:t>takes effect on the date stated in the instrument of exemption under paragraph</w:t>
      </w:r>
      <w:r w:rsidR="00E8324F" w:rsidRPr="00E8324F">
        <w:t> </w:t>
      </w:r>
      <w:r w:rsidRPr="00E8324F">
        <w:t>56(1)(e); and</w:t>
      </w:r>
    </w:p>
    <w:p w:rsidR="006625D2" w:rsidRPr="00E8324F" w:rsidRDefault="006625D2" w:rsidP="008E7162">
      <w:pPr>
        <w:pStyle w:val="paragraph"/>
      </w:pPr>
      <w:r w:rsidRPr="00E8324F">
        <w:tab/>
        <w:t>(b)</w:t>
      </w:r>
      <w:r w:rsidRPr="00E8324F">
        <w:tab/>
        <w:t>remains in force as prescribed by the rules unless it is revoked under section</w:t>
      </w:r>
      <w:r w:rsidR="00E8324F" w:rsidRPr="00E8324F">
        <w:t> </w:t>
      </w:r>
      <w:r w:rsidRPr="00E8324F">
        <w:t>59.</w:t>
      </w:r>
    </w:p>
    <w:p w:rsidR="006625D2" w:rsidRPr="00E8324F" w:rsidRDefault="006625D2" w:rsidP="008E7162">
      <w:pPr>
        <w:pStyle w:val="ActHead5"/>
      </w:pPr>
      <w:bookmarkStart w:id="83" w:name="_Toc34828345"/>
      <w:r w:rsidRPr="00750091">
        <w:rPr>
          <w:rStyle w:val="CharSectno"/>
        </w:rPr>
        <w:lastRenderedPageBreak/>
        <w:t>58</w:t>
      </w:r>
      <w:r w:rsidRPr="00E8324F">
        <w:t xml:space="preserve">  Variation of conditions of exemption</w:t>
      </w:r>
      <w:bookmarkEnd w:id="83"/>
    </w:p>
    <w:p w:rsidR="00F56697" w:rsidRPr="00E8324F" w:rsidRDefault="00F56697" w:rsidP="008E7162">
      <w:pPr>
        <w:pStyle w:val="subsection"/>
      </w:pPr>
      <w:r w:rsidRPr="00E8324F">
        <w:tab/>
        <w:t>(1)</w:t>
      </w:r>
      <w:r w:rsidRPr="00E8324F">
        <w:tab/>
      </w:r>
      <w:r w:rsidR="006A33D0" w:rsidRPr="00E8324F">
        <w:t xml:space="preserve">Except as provided by </w:t>
      </w:r>
      <w:r w:rsidR="00E8324F" w:rsidRPr="00E8324F">
        <w:t>subsection (</w:t>
      </w:r>
      <w:r w:rsidR="006A33D0" w:rsidRPr="00E8324F">
        <w:t>2), a</w:t>
      </w:r>
      <w:r w:rsidRPr="00E8324F">
        <w:t>n exemption that is in force under this Part must not be varied.</w:t>
      </w:r>
    </w:p>
    <w:p w:rsidR="00F56697" w:rsidRPr="00E8324F" w:rsidRDefault="00F56697" w:rsidP="008E7162">
      <w:pPr>
        <w:pStyle w:val="notetext"/>
      </w:pPr>
      <w:r w:rsidRPr="00E8324F">
        <w:t>Note:</w:t>
      </w:r>
      <w:r w:rsidRPr="00E8324F">
        <w:tab/>
        <w:t xml:space="preserve">If changes to an exemption are needed, </w:t>
      </w:r>
      <w:r w:rsidR="00672C7F" w:rsidRPr="00E8324F">
        <w:t>an application for a new exemption must be made.</w:t>
      </w:r>
    </w:p>
    <w:p w:rsidR="006625D2" w:rsidRPr="00E8324F" w:rsidRDefault="00F56697" w:rsidP="008E7162">
      <w:pPr>
        <w:pStyle w:val="subsection"/>
      </w:pPr>
      <w:r w:rsidRPr="00E8324F">
        <w:tab/>
        <w:t>(2</w:t>
      </w:r>
      <w:r w:rsidR="006625D2" w:rsidRPr="00E8324F">
        <w:t>)</w:t>
      </w:r>
      <w:r w:rsidR="006625D2" w:rsidRPr="00E8324F">
        <w:tab/>
        <w:t>If the Secretary considers it necessary to do so, the Secretary may vary the conditions of an exemption that is in force under this Part (including by imposing new conditions).</w:t>
      </w:r>
    </w:p>
    <w:p w:rsidR="006625D2" w:rsidRPr="00E8324F" w:rsidRDefault="00F56697" w:rsidP="008E7162">
      <w:pPr>
        <w:pStyle w:val="subsection"/>
      </w:pPr>
      <w:r w:rsidRPr="00E8324F">
        <w:tab/>
        <w:t>(3</w:t>
      </w:r>
      <w:r w:rsidR="006625D2" w:rsidRPr="00E8324F">
        <w:t>)</w:t>
      </w:r>
      <w:r w:rsidR="006625D2" w:rsidRPr="00E8324F">
        <w:tab/>
        <w:t>In considering whether it is necessary to vary the conditions of an exemption, the Secretary must have regard to the matters prescribed by the rules.</w:t>
      </w:r>
    </w:p>
    <w:p w:rsidR="006625D2" w:rsidRPr="00E8324F" w:rsidRDefault="00F56697" w:rsidP="008E7162">
      <w:pPr>
        <w:pStyle w:val="subsection"/>
      </w:pPr>
      <w:r w:rsidRPr="00E8324F">
        <w:tab/>
        <w:t>(4</w:t>
      </w:r>
      <w:r w:rsidR="006625D2" w:rsidRPr="00E8324F">
        <w:t>)</w:t>
      </w:r>
      <w:r w:rsidR="006625D2" w:rsidRPr="00E8324F">
        <w:tab/>
        <w:t>If the Secretary varies the condition</w:t>
      </w:r>
      <w:r w:rsidR="006221E3" w:rsidRPr="00E8324F">
        <w:t>s</w:t>
      </w:r>
      <w:r w:rsidR="006625D2" w:rsidRPr="00E8324F">
        <w:t xml:space="preserve"> of an exemption, the Secretary must give the holder of the exemption a written notice stating</w:t>
      </w:r>
      <w:r w:rsidR="00343507" w:rsidRPr="00E8324F">
        <w:t xml:space="preserve"> the following</w:t>
      </w:r>
      <w:r w:rsidR="006625D2" w:rsidRPr="00E8324F">
        <w:t>:</w:t>
      </w:r>
    </w:p>
    <w:p w:rsidR="006625D2" w:rsidRPr="00E8324F" w:rsidRDefault="006625D2" w:rsidP="008E7162">
      <w:pPr>
        <w:pStyle w:val="paragraph"/>
      </w:pPr>
      <w:r w:rsidRPr="00E8324F">
        <w:tab/>
        <w:t>(a)</w:t>
      </w:r>
      <w:r w:rsidRPr="00E8324F">
        <w:tab/>
        <w:t>the varied conditions and any new conditions;</w:t>
      </w:r>
    </w:p>
    <w:p w:rsidR="006625D2" w:rsidRPr="00E8324F" w:rsidRDefault="006625D2" w:rsidP="008E7162">
      <w:pPr>
        <w:pStyle w:val="paragraph"/>
      </w:pPr>
      <w:r w:rsidRPr="00E8324F">
        <w:tab/>
        <w:t>(b)</w:t>
      </w:r>
      <w:r w:rsidRPr="00E8324F">
        <w:tab/>
        <w:t>the reason for varying the conditions;</w:t>
      </w:r>
    </w:p>
    <w:p w:rsidR="006625D2" w:rsidRPr="00E8324F" w:rsidRDefault="006625D2" w:rsidP="008E7162">
      <w:pPr>
        <w:pStyle w:val="paragraph"/>
      </w:pPr>
      <w:r w:rsidRPr="00E8324F">
        <w:tab/>
        <w:t>(c)</w:t>
      </w:r>
      <w:r w:rsidRPr="00E8324F">
        <w:tab/>
        <w:t>the date the varied conditions take effect;</w:t>
      </w:r>
    </w:p>
    <w:p w:rsidR="006625D2" w:rsidRPr="00E8324F" w:rsidRDefault="006625D2" w:rsidP="008E7162">
      <w:pPr>
        <w:pStyle w:val="paragraph"/>
      </w:pPr>
      <w:r w:rsidRPr="00E8324F">
        <w:tab/>
        <w:t>(d)</w:t>
      </w:r>
      <w:r w:rsidRPr="00E8324F">
        <w:tab/>
        <w:t>any other information prescribed by the rules.</w:t>
      </w:r>
    </w:p>
    <w:p w:rsidR="006625D2" w:rsidRPr="00E8324F" w:rsidRDefault="006625D2" w:rsidP="008E7162">
      <w:pPr>
        <w:pStyle w:val="ActHead5"/>
      </w:pPr>
      <w:bookmarkStart w:id="84" w:name="_Toc34828346"/>
      <w:r w:rsidRPr="00750091">
        <w:rPr>
          <w:rStyle w:val="CharSectno"/>
        </w:rPr>
        <w:t>59</w:t>
      </w:r>
      <w:r w:rsidRPr="00E8324F">
        <w:t xml:space="preserve">  Revocation of exemption</w:t>
      </w:r>
      <w:bookmarkEnd w:id="84"/>
    </w:p>
    <w:p w:rsidR="006625D2" w:rsidRPr="00E8324F" w:rsidRDefault="006625D2" w:rsidP="008E7162">
      <w:pPr>
        <w:pStyle w:val="subsection"/>
      </w:pPr>
      <w:r w:rsidRPr="00E8324F">
        <w:tab/>
        <w:t>(1)</w:t>
      </w:r>
      <w:r w:rsidRPr="00E8324F">
        <w:tab/>
        <w:t>The Secretary may revoke an exemption that is in force under this Part.</w:t>
      </w:r>
    </w:p>
    <w:p w:rsidR="006625D2" w:rsidRPr="00E8324F" w:rsidRDefault="006625D2" w:rsidP="008E7162">
      <w:pPr>
        <w:pStyle w:val="subsection"/>
      </w:pPr>
      <w:r w:rsidRPr="00E8324F">
        <w:tab/>
        <w:t>(2)</w:t>
      </w:r>
      <w:r w:rsidRPr="00E8324F">
        <w:tab/>
        <w:t>In considering whether to revoke an exemption, the Secretary must have regard to the matters prescribed by the rules.</w:t>
      </w:r>
    </w:p>
    <w:p w:rsidR="006625D2" w:rsidRPr="00E8324F" w:rsidRDefault="006625D2" w:rsidP="008E7162">
      <w:pPr>
        <w:pStyle w:val="subsection"/>
      </w:pPr>
      <w:r w:rsidRPr="00E8324F">
        <w:tab/>
        <w:t>(3)</w:t>
      </w:r>
      <w:r w:rsidRPr="00E8324F">
        <w:tab/>
        <w:t>If the Secretary decides to revoke an exemption, the Secretary must give the holder of the exemption a written notice stating</w:t>
      </w:r>
      <w:r w:rsidR="00343507" w:rsidRPr="00E8324F">
        <w:t xml:space="preserve"> the following</w:t>
      </w:r>
      <w:r w:rsidRPr="00E8324F">
        <w:t>:</w:t>
      </w:r>
    </w:p>
    <w:p w:rsidR="006625D2" w:rsidRPr="00E8324F" w:rsidRDefault="006625D2" w:rsidP="008E7162">
      <w:pPr>
        <w:pStyle w:val="paragraph"/>
      </w:pPr>
      <w:r w:rsidRPr="00E8324F">
        <w:tab/>
        <w:t>(a)</w:t>
      </w:r>
      <w:r w:rsidRPr="00E8324F">
        <w:tab/>
        <w:t>that the exemption is to be revoked;</w:t>
      </w:r>
    </w:p>
    <w:p w:rsidR="006625D2" w:rsidRPr="00E8324F" w:rsidRDefault="006625D2" w:rsidP="008E7162">
      <w:pPr>
        <w:pStyle w:val="paragraph"/>
      </w:pPr>
      <w:r w:rsidRPr="00E8324F">
        <w:tab/>
        <w:t>(b)</w:t>
      </w:r>
      <w:r w:rsidRPr="00E8324F">
        <w:tab/>
        <w:t>the reasons for the revocation;</w:t>
      </w:r>
    </w:p>
    <w:p w:rsidR="006625D2" w:rsidRPr="00E8324F" w:rsidRDefault="006625D2" w:rsidP="008E7162">
      <w:pPr>
        <w:pStyle w:val="paragraph"/>
      </w:pPr>
      <w:r w:rsidRPr="00E8324F">
        <w:tab/>
        <w:t>(c)</w:t>
      </w:r>
      <w:r w:rsidRPr="00E8324F">
        <w:tab/>
        <w:t>the date the revocation is to take effect.</w:t>
      </w:r>
    </w:p>
    <w:p w:rsidR="006625D2" w:rsidRPr="00E8324F" w:rsidRDefault="006625D2" w:rsidP="008E7162">
      <w:pPr>
        <w:pStyle w:val="ActHead5"/>
      </w:pPr>
      <w:bookmarkStart w:id="85" w:name="_Toc34828347"/>
      <w:r w:rsidRPr="00750091">
        <w:rPr>
          <w:rStyle w:val="CharSectno"/>
        </w:rPr>
        <w:lastRenderedPageBreak/>
        <w:t>60</w:t>
      </w:r>
      <w:r w:rsidRPr="00E8324F">
        <w:t xml:space="preserve">  Effect of exemption</w:t>
      </w:r>
      <w:bookmarkEnd w:id="85"/>
    </w:p>
    <w:p w:rsidR="006625D2" w:rsidRPr="00E8324F" w:rsidRDefault="006625D2" w:rsidP="008E7162">
      <w:pPr>
        <w:pStyle w:val="subsection"/>
      </w:pPr>
      <w:r w:rsidRPr="00E8324F">
        <w:tab/>
      </w:r>
      <w:r w:rsidRPr="00E8324F">
        <w:tab/>
        <w:t xml:space="preserve">If an exemption from one or more provisions of this Act (the </w:t>
      </w:r>
      <w:r w:rsidRPr="00E8324F">
        <w:rPr>
          <w:b/>
          <w:i/>
        </w:rPr>
        <w:t>exempted provisions</w:t>
      </w:r>
      <w:r w:rsidRPr="00E8324F">
        <w:t xml:space="preserve">) is in force under this </w:t>
      </w:r>
      <w:r w:rsidR="008E7162">
        <w:t>Part i</w:t>
      </w:r>
      <w:r w:rsidRPr="00E8324F">
        <w:t>n relation to relevant goods, the exempted provisions do not apply in relation to the export of the goods.</w:t>
      </w:r>
    </w:p>
    <w:p w:rsidR="006625D2" w:rsidRPr="00E8324F" w:rsidRDefault="006625D2" w:rsidP="008E7162">
      <w:pPr>
        <w:pStyle w:val="ActHead2"/>
        <w:pageBreakBefore/>
      </w:pPr>
      <w:bookmarkStart w:id="86" w:name="_Toc34828348"/>
      <w:r w:rsidRPr="00750091">
        <w:rPr>
          <w:rStyle w:val="CharPartNo"/>
        </w:rPr>
        <w:lastRenderedPageBreak/>
        <w:t>Part</w:t>
      </w:r>
      <w:r w:rsidR="00E8324F" w:rsidRPr="00750091">
        <w:rPr>
          <w:rStyle w:val="CharPartNo"/>
        </w:rPr>
        <w:t> </w:t>
      </w:r>
      <w:r w:rsidRPr="00750091">
        <w:rPr>
          <w:rStyle w:val="CharPartNo"/>
        </w:rPr>
        <w:t>3</w:t>
      </w:r>
      <w:r w:rsidRPr="00E8324F">
        <w:t>—</w:t>
      </w:r>
      <w:r w:rsidRPr="00750091">
        <w:rPr>
          <w:rStyle w:val="CharPartText"/>
        </w:rPr>
        <w:t>Government certificates</w:t>
      </w:r>
      <w:bookmarkEnd w:id="86"/>
    </w:p>
    <w:p w:rsidR="006625D2" w:rsidRPr="00E8324F" w:rsidRDefault="006625D2" w:rsidP="008E7162">
      <w:pPr>
        <w:pStyle w:val="ActHead3"/>
      </w:pPr>
      <w:bookmarkStart w:id="87" w:name="_Toc34828349"/>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87"/>
    </w:p>
    <w:p w:rsidR="006625D2" w:rsidRPr="00E8324F" w:rsidRDefault="006625D2" w:rsidP="008E7162">
      <w:pPr>
        <w:pStyle w:val="ActHead5"/>
      </w:pPr>
      <w:bookmarkStart w:id="88" w:name="_Toc34828350"/>
      <w:r w:rsidRPr="00750091">
        <w:rPr>
          <w:rStyle w:val="CharSectno"/>
        </w:rPr>
        <w:t>61</w:t>
      </w:r>
      <w:r w:rsidRPr="00E8324F">
        <w:t xml:space="preserve">  Simplified outline of this Part</w:t>
      </w:r>
      <w:bookmarkEnd w:id="88"/>
    </w:p>
    <w:p w:rsidR="006625D2" w:rsidRPr="00E8324F" w:rsidRDefault="006625D2" w:rsidP="008E7162">
      <w:pPr>
        <w:pStyle w:val="SOText"/>
      </w:pPr>
      <w:r w:rsidRPr="00E8324F">
        <w:t>The rules may make provision for and in relation to the issue of government certificates in relation to prescribed goods and non</w:t>
      </w:r>
      <w:r w:rsidR="00391918">
        <w:noBreakHyphen/>
      </w:r>
      <w:r w:rsidRPr="00E8324F">
        <w:t>prescribed goods that are to be, or that have been, exported.</w:t>
      </w:r>
    </w:p>
    <w:p w:rsidR="006625D2" w:rsidRPr="00E8324F" w:rsidRDefault="006625D2" w:rsidP="008E7162">
      <w:pPr>
        <w:pStyle w:val="SOText"/>
      </w:pPr>
      <w:r w:rsidRPr="00E8324F">
        <w:t>In deciding whether to make rules in relation to goods that are not animals, plants or food, the Secretary may have regard to relevant matters, including importing country requirements, sanitary matters, Australian laws and standards, Australia’s international rights and obligations and international standards.</w:t>
      </w:r>
    </w:p>
    <w:p w:rsidR="006625D2" w:rsidRPr="00E8324F" w:rsidRDefault="006625D2" w:rsidP="008E7162">
      <w:pPr>
        <w:pStyle w:val="SOText"/>
      </w:pPr>
      <w:r w:rsidRPr="00E8324F">
        <w:t>A person may apply to an issuing body for the issue of a government certificate in relation to goods that are to be, or that have been, exported. The issuing body is a person or body prescribed by the rules in relation to the goods or, if no person or body is prescribed in relation to the goods, the issuing body is the Secretary.</w:t>
      </w:r>
    </w:p>
    <w:p w:rsidR="006625D2" w:rsidRPr="00E8324F" w:rsidRDefault="006625D2" w:rsidP="008E7162">
      <w:pPr>
        <w:pStyle w:val="SOText"/>
      </w:pPr>
      <w:r w:rsidRPr="00E8324F">
        <w:t xml:space="preserve">The issuing body must decide whether to issue </w:t>
      </w:r>
      <w:r w:rsidR="00F72AF7" w:rsidRPr="00E8324F">
        <w:t xml:space="preserve">a </w:t>
      </w:r>
      <w:r w:rsidRPr="00E8324F">
        <w:t>government certificate</w:t>
      </w:r>
      <w:r w:rsidR="00F72AF7" w:rsidRPr="00E8324F">
        <w:t>. The Secretary</w:t>
      </w:r>
      <w:r w:rsidRPr="00E8324F">
        <w:t xml:space="preserve"> may exercise certain powers </w:t>
      </w:r>
      <w:r w:rsidR="00F72AF7" w:rsidRPr="00E8324F">
        <w:t>in relation to an application for a government certificate</w:t>
      </w:r>
      <w:r w:rsidRPr="00E8324F">
        <w:t>.</w:t>
      </w:r>
    </w:p>
    <w:p w:rsidR="006625D2" w:rsidRPr="00E8324F" w:rsidRDefault="006625D2" w:rsidP="008E7162">
      <w:pPr>
        <w:pStyle w:val="SOText"/>
      </w:pPr>
      <w:r w:rsidRPr="00E8324F">
        <w:t>Certain issuing bodies may charge a fee in relation to things done in the performance of the issuing body’s functions or the exercise of the issuing body’s powers under this Act.</w:t>
      </w:r>
    </w:p>
    <w:p w:rsidR="006625D2" w:rsidRPr="00E8324F" w:rsidRDefault="006625D2" w:rsidP="008E7162">
      <w:pPr>
        <w:pStyle w:val="SOText"/>
      </w:pPr>
      <w:r w:rsidRPr="00E8324F">
        <w:t>A government certificate may be issued electronically or in another form that is acceptable to the relevant importing country.</w:t>
      </w:r>
    </w:p>
    <w:p w:rsidR="006625D2" w:rsidRPr="00E8324F" w:rsidRDefault="006625D2" w:rsidP="008E7162">
      <w:pPr>
        <w:pStyle w:val="SOText"/>
      </w:pPr>
      <w:r w:rsidRPr="00E8324F">
        <w:t>A government certificate has effect for a particular period.</w:t>
      </w:r>
    </w:p>
    <w:p w:rsidR="006625D2" w:rsidRPr="00E8324F" w:rsidRDefault="006625D2" w:rsidP="008E7162">
      <w:pPr>
        <w:pStyle w:val="SOText"/>
      </w:pPr>
      <w:r w:rsidRPr="00E8324F">
        <w:t>A government certificate may be revoked and may be required to be returned.</w:t>
      </w:r>
    </w:p>
    <w:p w:rsidR="006625D2" w:rsidRPr="00E8324F" w:rsidRDefault="006625D2" w:rsidP="008E7162">
      <w:pPr>
        <w:pStyle w:val="ActHead3"/>
        <w:pageBreakBefore/>
      </w:pPr>
      <w:bookmarkStart w:id="89" w:name="_Toc34828351"/>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Rule</w:t>
      </w:r>
      <w:r w:rsidR="00391918">
        <w:rPr>
          <w:rStyle w:val="CharDivText"/>
        </w:rPr>
        <w:noBreakHyphen/>
      </w:r>
      <w:r w:rsidRPr="00750091">
        <w:rPr>
          <w:rStyle w:val="CharDivText"/>
        </w:rPr>
        <w:t>making powers</w:t>
      </w:r>
      <w:bookmarkEnd w:id="89"/>
    </w:p>
    <w:p w:rsidR="006625D2" w:rsidRPr="00E8324F" w:rsidRDefault="006625D2" w:rsidP="008E7162">
      <w:pPr>
        <w:pStyle w:val="ActHead5"/>
      </w:pPr>
      <w:bookmarkStart w:id="90" w:name="_Toc34828352"/>
      <w:r w:rsidRPr="00750091">
        <w:rPr>
          <w:rStyle w:val="CharSectno"/>
        </w:rPr>
        <w:t>62</w:t>
      </w:r>
      <w:r w:rsidRPr="00E8324F">
        <w:t xml:space="preserve">  Rules may make provision for and in relation to government certificates</w:t>
      </w:r>
      <w:bookmarkEnd w:id="90"/>
    </w:p>
    <w:p w:rsidR="006625D2" w:rsidRPr="00E8324F" w:rsidRDefault="006625D2" w:rsidP="008E7162">
      <w:pPr>
        <w:pStyle w:val="subsection"/>
      </w:pPr>
      <w:r w:rsidRPr="00E8324F">
        <w:tab/>
        <w:t>(1)</w:t>
      </w:r>
      <w:r w:rsidRPr="00E8324F">
        <w:tab/>
        <w:t>The rules may make provision for and in relation to the issue of government certificates in relation to goods that are to be, or that have been, exported.</w:t>
      </w:r>
    </w:p>
    <w:p w:rsidR="006625D2" w:rsidRPr="00E8324F" w:rsidRDefault="006625D2" w:rsidP="008E7162">
      <w:pPr>
        <w:pStyle w:val="subsection"/>
      </w:pPr>
      <w:r w:rsidRPr="00E8324F">
        <w:tab/>
        <w:t>(2)</w:t>
      </w:r>
      <w:r w:rsidRPr="00E8324F">
        <w:tab/>
        <w:t xml:space="preserve">Without limiting </w:t>
      </w:r>
      <w:r w:rsidR="00E8324F" w:rsidRPr="00E8324F">
        <w:t>subsection (</w:t>
      </w:r>
      <w:r w:rsidRPr="00E8324F">
        <w:t>1), the rules:</w:t>
      </w:r>
    </w:p>
    <w:p w:rsidR="006625D2" w:rsidRPr="00E8324F" w:rsidRDefault="006625D2" w:rsidP="008E7162">
      <w:pPr>
        <w:pStyle w:val="paragraph"/>
      </w:pPr>
      <w:r w:rsidRPr="00E8324F">
        <w:tab/>
        <w:t>(a)</w:t>
      </w:r>
      <w:r w:rsidRPr="00E8324F">
        <w:tab/>
        <w:t>may specify:</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kinds of goods in relation to which a government certificate may be issued; and</w:t>
      </w:r>
    </w:p>
    <w:p w:rsidR="006625D2" w:rsidRPr="00E8324F" w:rsidRDefault="006625D2" w:rsidP="008E7162">
      <w:pPr>
        <w:pStyle w:val="paragraphsub"/>
      </w:pPr>
      <w:r w:rsidRPr="00E8324F">
        <w:tab/>
        <w:t>(ii)</w:t>
      </w:r>
      <w:r w:rsidRPr="00E8324F">
        <w:tab/>
        <w:t xml:space="preserve">kinds of </w:t>
      </w:r>
      <w:r w:rsidR="000479A5" w:rsidRPr="00E8324F">
        <w:t>goods in relation to which a government certificate must not be issu</w:t>
      </w:r>
      <w:r w:rsidR="000119E1" w:rsidRPr="00E8324F">
        <w:t>ed</w:t>
      </w:r>
      <w:r w:rsidRPr="00E8324F">
        <w:t>; and</w:t>
      </w:r>
    </w:p>
    <w:p w:rsidR="006625D2" w:rsidRPr="00E8324F" w:rsidRDefault="006625D2" w:rsidP="008E7162">
      <w:pPr>
        <w:pStyle w:val="paragraphsub"/>
      </w:pPr>
      <w:r w:rsidRPr="00E8324F">
        <w:tab/>
        <w:t>(iii)</w:t>
      </w:r>
      <w:r w:rsidRPr="00E8324F">
        <w:tab/>
        <w:t>kinds of government certificates that may be issued in relation to specified kinds of goods; and</w:t>
      </w:r>
    </w:p>
    <w:p w:rsidR="006625D2" w:rsidRPr="00E8324F" w:rsidRDefault="006625D2" w:rsidP="008E7162">
      <w:pPr>
        <w:pStyle w:val="paragraph"/>
      </w:pPr>
      <w:r w:rsidRPr="00E8324F">
        <w:tab/>
        <w:t>(b)</w:t>
      </w:r>
      <w:r w:rsidRPr="00E8324F">
        <w:tab/>
        <w:t>may make provision for and in relation to any of the following:</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applications for a government certificate in relation to a kind of goods;</w:t>
      </w:r>
    </w:p>
    <w:p w:rsidR="006625D2" w:rsidRPr="00E8324F" w:rsidRDefault="006625D2" w:rsidP="008E7162">
      <w:pPr>
        <w:pStyle w:val="paragraphsub"/>
      </w:pPr>
      <w:r w:rsidRPr="00E8324F">
        <w:tab/>
        <w:t>(ii)</w:t>
      </w:r>
      <w:r w:rsidRPr="00E8324F">
        <w:tab/>
        <w:t>the matters that may be stated in a government certificate in relation to a kind of goods;</w:t>
      </w:r>
    </w:p>
    <w:p w:rsidR="006625D2" w:rsidRPr="00E8324F" w:rsidRDefault="006625D2" w:rsidP="008E7162">
      <w:pPr>
        <w:pStyle w:val="paragraphsub"/>
      </w:pPr>
      <w:r w:rsidRPr="00E8324F">
        <w:tab/>
        <w:t>(iii)</w:t>
      </w:r>
      <w:r w:rsidRPr="00E8324F">
        <w:tab/>
        <w:t>requirements that must be complied with in relation to a kind of goods before a government certificate in relation to goods of that kind may be issued.</w:t>
      </w:r>
    </w:p>
    <w:p w:rsidR="006625D2" w:rsidRPr="00E8324F" w:rsidRDefault="006625D2" w:rsidP="008E7162">
      <w:pPr>
        <w:pStyle w:val="subsection"/>
      </w:pPr>
      <w:r w:rsidRPr="00E8324F">
        <w:tab/>
        <w:t>(3)</w:t>
      </w:r>
      <w:r w:rsidRPr="00E8324F">
        <w:tab/>
        <w:t xml:space="preserve">In deciding whether to make rules for the purposes of </w:t>
      </w:r>
      <w:r w:rsidR="00E8324F" w:rsidRPr="00E8324F">
        <w:t>subparagraph (</w:t>
      </w:r>
      <w:r w:rsidRPr="00E8324F">
        <w:t>2)(a)(</w:t>
      </w:r>
      <w:proofErr w:type="spellStart"/>
      <w:r w:rsidRPr="00E8324F">
        <w:t>i</w:t>
      </w:r>
      <w:proofErr w:type="spellEnd"/>
      <w:r w:rsidRPr="00E8324F">
        <w:t>) specifying a kind of non</w:t>
      </w:r>
      <w:r w:rsidR="00391918">
        <w:noBreakHyphen/>
      </w:r>
      <w:r w:rsidRPr="00E8324F">
        <w:t xml:space="preserve">prescribed goods referred to in </w:t>
      </w:r>
      <w:r w:rsidR="00E8324F" w:rsidRPr="00E8324F">
        <w:t>paragraph (</w:t>
      </w:r>
      <w:r w:rsidRPr="00E8324F">
        <w:t xml:space="preserve">d) of the definition of </w:t>
      </w:r>
      <w:r w:rsidRPr="00E8324F">
        <w:rPr>
          <w:b/>
          <w:i/>
        </w:rPr>
        <w:t>goods</w:t>
      </w:r>
      <w:r w:rsidRPr="00E8324F">
        <w:t xml:space="preserve"> in section</w:t>
      </w:r>
      <w:r w:rsidR="00E8324F" w:rsidRPr="00E8324F">
        <w:t> </w:t>
      </w:r>
      <w:r w:rsidRPr="00E8324F">
        <w:t>12, the Secretary may have regard to the following matters:</w:t>
      </w:r>
    </w:p>
    <w:p w:rsidR="006625D2" w:rsidRPr="00E8324F" w:rsidRDefault="006625D2" w:rsidP="008E7162">
      <w:pPr>
        <w:pStyle w:val="paragraph"/>
      </w:pPr>
      <w:r w:rsidRPr="00E8324F">
        <w:tab/>
        <w:t>(a)</w:t>
      </w:r>
      <w:r w:rsidRPr="00E8324F">
        <w:tab/>
        <w:t>any importing country requirements relating to goods of that kind;</w:t>
      </w:r>
    </w:p>
    <w:p w:rsidR="006625D2" w:rsidRPr="00E8324F" w:rsidRDefault="006625D2" w:rsidP="008E7162">
      <w:pPr>
        <w:pStyle w:val="paragraph"/>
      </w:pPr>
      <w:r w:rsidRPr="00E8324F">
        <w:tab/>
        <w:t>(b)</w:t>
      </w:r>
      <w:r w:rsidRPr="00E8324F">
        <w:tab/>
        <w:t>sanitary matters (being matters relating to food safety, animal health or human health) and phytosanitary matters (being matters relating to plant health) relating to goods of that kind;</w:t>
      </w:r>
    </w:p>
    <w:p w:rsidR="006625D2" w:rsidRPr="00E8324F" w:rsidRDefault="006625D2" w:rsidP="008E7162">
      <w:pPr>
        <w:pStyle w:val="paragraph"/>
      </w:pPr>
      <w:r w:rsidRPr="00E8324F">
        <w:tab/>
        <w:t>(c)</w:t>
      </w:r>
      <w:r w:rsidRPr="00E8324F">
        <w:tab/>
        <w:t>any Australian laws and standards relating to goods of that kind;</w:t>
      </w:r>
    </w:p>
    <w:p w:rsidR="006625D2" w:rsidRPr="00E8324F" w:rsidRDefault="006625D2" w:rsidP="008E7162">
      <w:pPr>
        <w:pStyle w:val="paragraph"/>
      </w:pPr>
      <w:r w:rsidRPr="00E8324F">
        <w:lastRenderedPageBreak/>
        <w:tab/>
        <w:t>(d)</w:t>
      </w:r>
      <w:r w:rsidRPr="00E8324F">
        <w:tab/>
        <w:t>Australia’s rights and obligations relating to goods of that kind under any international agreements to which Australia is a party;</w:t>
      </w:r>
    </w:p>
    <w:p w:rsidR="006625D2" w:rsidRPr="00E8324F" w:rsidRDefault="006625D2" w:rsidP="008E7162">
      <w:pPr>
        <w:pStyle w:val="paragraph"/>
      </w:pPr>
      <w:r w:rsidRPr="00E8324F">
        <w:tab/>
        <w:t>(e)</w:t>
      </w:r>
      <w:r w:rsidRPr="00E8324F">
        <w:tab/>
        <w:t>any international standards relating to goods of that kind;</w:t>
      </w:r>
    </w:p>
    <w:p w:rsidR="006625D2" w:rsidRPr="00E8324F" w:rsidRDefault="006625D2" w:rsidP="008E7162">
      <w:pPr>
        <w:pStyle w:val="paragraph"/>
      </w:pPr>
      <w:r w:rsidRPr="00E8324F">
        <w:tab/>
        <w:t>(f)</w:t>
      </w:r>
      <w:r w:rsidRPr="00E8324F">
        <w:tab/>
        <w:t>any other matter the Secretary considers relevant.</w:t>
      </w:r>
    </w:p>
    <w:p w:rsidR="006625D2" w:rsidRPr="00E8324F" w:rsidRDefault="006625D2" w:rsidP="008E7162">
      <w:pPr>
        <w:pStyle w:val="ActHead5"/>
      </w:pPr>
      <w:bookmarkStart w:id="91" w:name="_Toc34828353"/>
      <w:r w:rsidRPr="00750091">
        <w:rPr>
          <w:rStyle w:val="CharSectno"/>
        </w:rPr>
        <w:t>63</w:t>
      </w:r>
      <w:r w:rsidRPr="00E8324F">
        <w:t xml:space="preserve">  Issuing bodies</w:t>
      </w:r>
      <w:bookmarkEnd w:id="91"/>
    </w:p>
    <w:p w:rsidR="006625D2" w:rsidRPr="00E8324F" w:rsidRDefault="006625D2" w:rsidP="008E7162">
      <w:pPr>
        <w:pStyle w:val="subsection"/>
      </w:pPr>
      <w:r w:rsidRPr="00E8324F">
        <w:tab/>
        <w:t>(1)</w:t>
      </w:r>
      <w:r w:rsidRPr="00E8324F">
        <w:tab/>
        <w:t>The issuing body for a government certificate in relation to a kind of goods that are to be, or that have been, exported is:</w:t>
      </w:r>
    </w:p>
    <w:p w:rsidR="006625D2" w:rsidRPr="00E8324F" w:rsidRDefault="006625D2" w:rsidP="008E7162">
      <w:pPr>
        <w:pStyle w:val="paragraph"/>
      </w:pPr>
      <w:r w:rsidRPr="00E8324F">
        <w:tab/>
        <w:t>(a)</w:t>
      </w:r>
      <w:r w:rsidRPr="00E8324F">
        <w:tab/>
        <w:t>a person or body prescribed by the rules in relation to goods of that kind; or</w:t>
      </w:r>
    </w:p>
    <w:p w:rsidR="006625D2" w:rsidRPr="00E8324F" w:rsidRDefault="006625D2" w:rsidP="008E7162">
      <w:pPr>
        <w:pStyle w:val="paragraph"/>
      </w:pPr>
      <w:r w:rsidRPr="00E8324F">
        <w:tab/>
        <w:t>(b)</w:t>
      </w:r>
      <w:r w:rsidRPr="00E8324F">
        <w:tab/>
        <w:t>if no person or body is prescribed by the rules in relation to goods of that kind—the Secretary.</w:t>
      </w:r>
    </w:p>
    <w:p w:rsidR="006625D2" w:rsidRPr="00E8324F" w:rsidRDefault="006625D2" w:rsidP="008E7162">
      <w:pPr>
        <w:pStyle w:val="subsection"/>
      </w:pPr>
      <w:r w:rsidRPr="00E8324F">
        <w:tab/>
        <w:t>(2)</w:t>
      </w:r>
      <w:r w:rsidRPr="00E8324F">
        <w:tab/>
        <w:t xml:space="preserve">For the purposes of </w:t>
      </w:r>
      <w:r w:rsidR="00E8324F" w:rsidRPr="00E8324F">
        <w:t>subsection (</w:t>
      </w:r>
      <w:r w:rsidRPr="00E8324F">
        <w:t>1), the rules may provide that one or more of the following is an issuing body for a government certificate in relation to a kind of goods that are to be, or that have been, exported:</w:t>
      </w:r>
    </w:p>
    <w:p w:rsidR="006625D2" w:rsidRPr="00E8324F" w:rsidRDefault="006625D2" w:rsidP="008E7162">
      <w:pPr>
        <w:pStyle w:val="paragraph"/>
      </w:pPr>
      <w:r w:rsidRPr="00E8324F">
        <w:tab/>
        <w:t>(a)</w:t>
      </w:r>
      <w:r w:rsidRPr="00E8324F">
        <w:tab/>
        <w:t>the Secretary;</w:t>
      </w:r>
    </w:p>
    <w:p w:rsidR="006625D2" w:rsidRPr="00E8324F" w:rsidRDefault="006625D2" w:rsidP="008E7162">
      <w:pPr>
        <w:pStyle w:val="paragraph"/>
      </w:pPr>
      <w:r w:rsidRPr="00E8324F">
        <w:tab/>
        <w:t>(b)</w:t>
      </w:r>
      <w:r w:rsidRPr="00E8324F">
        <w:tab/>
        <w:t>a person or body that is covered by an approved arrangement that provides for the person or body to issue government certificates in relation to goods of that kind;</w:t>
      </w:r>
    </w:p>
    <w:p w:rsidR="006625D2" w:rsidRPr="00E8324F" w:rsidRDefault="006625D2" w:rsidP="008E7162">
      <w:pPr>
        <w:pStyle w:val="paragraph"/>
      </w:pPr>
      <w:r w:rsidRPr="00E8324F">
        <w:tab/>
        <w:t>(c)</w:t>
      </w:r>
      <w:r w:rsidRPr="00E8324F">
        <w:tab/>
        <w:t>a specified person or body.</w:t>
      </w:r>
    </w:p>
    <w:p w:rsidR="006625D2" w:rsidRPr="00E8324F" w:rsidRDefault="006625D2" w:rsidP="008E7162">
      <w:pPr>
        <w:pStyle w:val="ActHead5"/>
      </w:pPr>
      <w:bookmarkStart w:id="92" w:name="_Toc34828354"/>
      <w:r w:rsidRPr="00750091">
        <w:rPr>
          <w:rStyle w:val="CharSectno"/>
        </w:rPr>
        <w:t>64</w:t>
      </w:r>
      <w:r w:rsidRPr="00E8324F">
        <w:t xml:space="preserve">  Certain issuing bodies may charge fees</w:t>
      </w:r>
      <w:bookmarkEnd w:id="92"/>
    </w:p>
    <w:p w:rsidR="006625D2" w:rsidRPr="00E8324F" w:rsidRDefault="006625D2" w:rsidP="008E7162">
      <w:pPr>
        <w:pStyle w:val="subsection"/>
      </w:pPr>
      <w:r w:rsidRPr="00E8324F">
        <w:tab/>
        <w:t>(1)</w:t>
      </w:r>
      <w:r w:rsidRPr="00E8324F">
        <w:tab/>
        <w:t>An issuing body for a government certificate may charge a fee under this section in relation to things done in the performance of the issuing body’s functions or the exercise of the issuing body’s powers under this Act.</w:t>
      </w:r>
    </w:p>
    <w:p w:rsidR="006625D2" w:rsidRPr="00E8324F" w:rsidRDefault="006625D2" w:rsidP="008E7162">
      <w:pPr>
        <w:pStyle w:val="subsection"/>
      </w:pPr>
      <w:r w:rsidRPr="00E8324F">
        <w:tab/>
        <w:t>(2)</w:t>
      </w:r>
      <w:r w:rsidRPr="00E8324F">
        <w:tab/>
        <w:t>A fee must not be such as to amount to taxation.</w:t>
      </w:r>
    </w:p>
    <w:p w:rsidR="006625D2" w:rsidRPr="00E8324F" w:rsidRDefault="006625D2" w:rsidP="008E7162">
      <w:pPr>
        <w:pStyle w:val="subsection"/>
      </w:pPr>
      <w:r w:rsidRPr="00E8324F">
        <w:tab/>
        <w:t>(3)</w:t>
      </w:r>
      <w:r w:rsidRPr="00E8324F">
        <w:tab/>
        <w:t>This section does not apply in relation to the Secretary.</w:t>
      </w:r>
    </w:p>
    <w:p w:rsidR="006625D2" w:rsidRPr="00E8324F" w:rsidRDefault="006625D2" w:rsidP="008E7162">
      <w:pPr>
        <w:pStyle w:val="notetext"/>
      </w:pPr>
      <w:r w:rsidRPr="00E8324F">
        <w:t>Note:</w:t>
      </w:r>
      <w:r w:rsidRPr="00E8324F">
        <w:tab/>
        <w:t>Section</w:t>
      </w:r>
      <w:r w:rsidR="00E8324F" w:rsidRPr="00E8324F">
        <w:t> </w:t>
      </w:r>
      <w:r w:rsidRPr="00E8324F">
        <w:t>399 provides for fees to be charged in relation to the performance of functions or the exercise of powers by the Secretary as an issuing body.</w:t>
      </w:r>
    </w:p>
    <w:p w:rsidR="006625D2" w:rsidRPr="00E8324F" w:rsidRDefault="006625D2" w:rsidP="008E7162">
      <w:pPr>
        <w:pStyle w:val="ActHead3"/>
        <w:pageBreakBefore/>
      </w:pPr>
      <w:bookmarkStart w:id="93" w:name="_Toc34828355"/>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Issue of government certificate</w:t>
      </w:r>
      <w:bookmarkEnd w:id="93"/>
    </w:p>
    <w:p w:rsidR="006625D2" w:rsidRPr="00E8324F" w:rsidRDefault="006625D2" w:rsidP="008E7162">
      <w:pPr>
        <w:pStyle w:val="ActHead5"/>
      </w:pPr>
      <w:bookmarkStart w:id="94" w:name="_Toc34828356"/>
      <w:r w:rsidRPr="00750091">
        <w:rPr>
          <w:rStyle w:val="CharSectno"/>
        </w:rPr>
        <w:t>65</w:t>
      </w:r>
      <w:r w:rsidRPr="00E8324F">
        <w:t xml:space="preserve">  Application for government certificate</w:t>
      </w:r>
      <w:bookmarkEnd w:id="94"/>
    </w:p>
    <w:p w:rsidR="006625D2" w:rsidRPr="00E8324F" w:rsidRDefault="006625D2" w:rsidP="008E7162">
      <w:pPr>
        <w:pStyle w:val="subsection"/>
      </w:pPr>
      <w:r w:rsidRPr="00E8324F">
        <w:tab/>
        <w:t>(1)</w:t>
      </w:r>
      <w:r w:rsidRPr="00E8324F">
        <w:tab/>
        <w:t>A person may apply to an issuing body for a government certificate in relation to a kind of goods that are to be, or that have been, exported.</w:t>
      </w:r>
    </w:p>
    <w:p w:rsidR="006625D2" w:rsidRPr="00E8324F" w:rsidRDefault="006625D2" w:rsidP="008E7162">
      <w:pPr>
        <w:pStyle w:val="subsection"/>
      </w:pPr>
      <w:r w:rsidRPr="00E8324F">
        <w:tab/>
        <w:t>(2)</w:t>
      </w:r>
      <w:r w:rsidRPr="00E8324F">
        <w:tab/>
        <w:t xml:space="preserve">An application </w:t>
      </w:r>
      <w:r w:rsidR="000A5340" w:rsidRPr="00E8324F">
        <w:t xml:space="preserve">for a government certificate </w:t>
      </w:r>
      <w:r w:rsidRPr="00E8324F">
        <w:t>must:</w:t>
      </w:r>
    </w:p>
    <w:p w:rsidR="00116B30" w:rsidRPr="00E8324F" w:rsidRDefault="00116B30" w:rsidP="008E7162">
      <w:pPr>
        <w:pStyle w:val="paragraph"/>
      </w:pPr>
      <w:r w:rsidRPr="00E8324F">
        <w:tab/>
        <w:t>(a)</w:t>
      </w:r>
      <w:r w:rsidRPr="00E8324F">
        <w:tab/>
        <w:t>if the Secretary has approved, in writing, a manner for making an application—be made in an approved manner; and</w:t>
      </w:r>
    </w:p>
    <w:p w:rsidR="000A5340" w:rsidRPr="00E8324F" w:rsidRDefault="000A5340" w:rsidP="008E7162">
      <w:pPr>
        <w:pStyle w:val="paragraph"/>
      </w:pPr>
      <w:r w:rsidRPr="00E8324F">
        <w:tab/>
        <w:t>(b)</w:t>
      </w:r>
      <w:r w:rsidRPr="00E8324F">
        <w:tab/>
        <w:t>if the Secretary has approved a form for making an application:</w:t>
      </w:r>
    </w:p>
    <w:p w:rsidR="000A5340" w:rsidRPr="00E8324F" w:rsidRDefault="000A5340" w:rsidP="008E7162">
      <w:pPr>
        <w:pStyle w:val="paragraphsub"/>
      </w:pPr>
      <w:r w:rsidRPr="00E8324F">
        <w:tab/>
        <w:t>(</w:t>
      </w:r>
      <w:proofErr w:type="spellStart"/>
      <w:r w:rsidRPr="00E8324F">
        <w:t>i</w:t>
      </w:r>
      <w:proofErr w:type="spellEnd"/>
      <w:r w:rsidRPr="00E8324F">
        <w:t>)</w:t>
      </w:r>
      <w:r w:rsidRPr="00E8324F">
        <w:tab/>
        <w:t>include the information required by the form; and</w:t>
      </w:r>
    </w:p>
    <w:p w:rsidR="000A5340" w:rsidRPr="00E8324F" w:rsidRDefault="000A5340" w:rsidP="008E7162">
      <w:pPr>
        <w:pStyle w:val="paragraphsub"/>
      </w:pPr>
      <w:r w:rsidRPr="00E8324F">
        <w:tab/>
        <w:t>(ii)</w:t>
      </w:r>
      <w:r w:rsidRPr="00E8324F">
        <w:tab/>
        <w:t>be accompanied by any documents required by the form; and</w:t>
      </w:r>
    </w:p>
    <w:p w:rsidR="006625D2" w:rsidRPr="00E8324F" w:rsidRDefault="006625D2" w:rsidP="008E7162">
      <w:pPr>
        <w:pStyle w:val="paragraph"/>
      </w:pPr>
      <w:r w:rsidRPr="00E8324F">
        <w:tab/>
        <w:t>(c)</w:t>
      </w:r>
      <w:r w:rsidRPr="00E8324F">
        <w:tab/>
      </w:r>
      <w:r w:rsidR="00142127" w:rsidRPr="00E8324F">
        <w:t>include the information (if any)</w:t>
      </w:r>
      <w:r w:rsidRPr="00E8324F">
        <w:t xml:space="preserve"> prescribed by the rules; and</w:t>
      </w:r>
    </w:p>
    <w:p w:rsidR="006625D2" w:rsidRPr="00E8324F" w:rsidRDefault="006625D2" w:rsidP="008E7162">
      <w:pPr>
        <w:pStyle w:val="paragraph"/>
      </w:pPr>
      <w:r w:rsidRPr="00E8324F">
        <w:tab/>
        <w:t>(d)</w:t>
      </w:r>
      <w:r w:rsidRPr="00E8324F">
        <w:tab/>
        <w:t>be accompanied by any documents prescribed by the rules.</w:t>
      </w:r>
    </w:p>
    <w:p w:rsidR="006625D2" w:rsidRPr="00E8324F" w:rsidRDefault="006625D2" w:rsidP="008E7162">
      <w:pPr>
        <w:pStyle w:val="notetext"/>
      </w:pPr>
      <w:r w:rsidRPr="00E8324F">
        <w:t>Note 1:</w:t>
      </w:r>
      <w:r w:rsidRPr="00E8324F">
        <w:tab/>
        <w:t>The Secretary may approve a single form that may be used to apply for an export permit for a kind of prescribed goods and a government certificate in relation to the goods (see subsection</w:t>
      </w:r>
      <w:r w:rsidR="00E8324F" w:rsidRPr="00E8324F">
        <w:t> </w:t>
      </w:r>
      <w:r w:rsidRPr="00E8324F">
        <w:t>239(4)).</w:t>
      </w:r>
    </w:p>
    <w:p w:rsidR="006625D2" w:rsidRPr="00E8324F" w:rsidRDefault="006625D2" w:rsidP="008E7162">
      <w:pPr>
        <w:pStyle w:val="notetext"/>
      </w:pPr>
      <w:r w:rsidRPr="00E8324F">
        <w:t>Note 2:</w:t>
      </w:r>
      <w:r w:rsidRPr="00E8324F">
        <w:tab/>
        <w:t>A person may commit an offence or be liable to a civil penalty if the person makes a false or misleading statement in an application or provides false or misleading information or documents (see 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6625D2" w:rsidRPr="00E8324F" w:rsidRDefault="006625D2" w:rsidP="008E7162">
      <w:pPr>
        <w:pStyle w:val="subsection"/>
      </w:pPr>
      <w:r w:rsidRPr="00E8324F">
        <w:tab/>
        <w:t>(3)</w:t>
      </w:r>
      <w:r w:rsidRPr="00E8324F">
        <w:tab/>
        <w:t xml:space="preserve">The issuing body may accept any information or document previously given to an issuing body in connection with an application made under this Act, or a notice of intention to export a consignment of goods given under this Act, as satisfying any requirement to give that information or document under </w:t>
      </w:r>
      <w:r w:rsidR="00E8324F" w:rsidRPr="00E8324F">
        <w:t>subsection (</w:t>
      </w:r>
      <w:r w:rsidRPr="00E8324F">
        <w:t>2).</w:t>
      </w:r>
    </w:p>
    <w:p w:rsidR="006625D2" w:rsidRPr="00E8324F" w:rsidRDefault="006625D2" w:rsidP="008E7162">
      <w:pPr>
        <w:pStyle w:val="subsection"/>
      </w:pPr>
      <w:r w:rsidRPr="00E8324F">
        <w:tab/>
        <w:t>(4)</w:t>
      </w:r>
      <w:r w:rsidRPr="00E8324F">
        <w:tab/>
        <w:t xml:space="preserve">An application is taken not to have been made if the application does not comply with the requirements referred to in </w:t>
      </w:r>
      <w:r w:rsidR="00E8324F" w:rsidRPr="00E8324F">
        <w:t>subsection (</w:t>
      </w:r>
      <w:r w:rsidRPr="00E8324F">
        <w:t>2) for the application.</w:t>
      </w:r>
    </w:p>
    <w:p w:rsidR="006625D2" w:rsidRPr="00E8324F" w:rsidRDefault="006625D2" w:rsidP="008E7162">
      <w:pPr>
        <w:pStyle w:val="ActHead5"/>
      </w:pPr>
      <w:bookmarkStart w:id="95" w:name="_Toc34828357"/>
      <w:r w:rsidRPr="00750091">
        <w:rPr>
          <w:rStyle w:val="CharSectno"/>
        </w:rPr>
        <w:lastRenderedPageBreak/>
        <w:t>66</w:t>
      </w:r>
      <w:r w:rsidRPr="00E8324F">
        <w:t xml:space="preserve">  Additional or corrected information</w:t>
      </w:r>
      <w:bookmarkEnd w:id="95"/>
    </w:p>
    <w:p w:rsidR="006625D2" w:rsidRPr="00E8324F" w:rsidRDefault="006625D2" w:rsidP="008E7162">
      <w:pPr>
        <w:pStyle w:val="subsection"/>
      </w:pPr>
      <w:r w:rsidRPr="00E8324F">
        <w:tab/>
        <w:t>(1)</w:t>
      </w:r>
      <w:r w:rsidRPr="00E8324F">
        <w:tab/>
        <w:t>A person who has made an application to an issuing body under section</w:t>
      </w:r>
      <w:r w:rsidR="00E8324F" w:rsidRPr="00E8324F">
        <w:t> </w:t>
      </w:r>
      <w:r w:rsidRPr="00E8324F">
        <w:t xml:space="preserve">65 must comply with </w:t>
      </w:r>
      <w:r w:rsidR="00E8324F" w:rsidRPr="00E8324F">
        <w:t>subsection (</w:t>
      </w:r>
      <w:r w:rsidRPr="00E8324F">
        <w:t>2) of this section if:</w:t>
      </w:r>
    </w:p>
    <w:p w:rsidR="006625D2" w:rsidRPr="00E8324F" w:rsidRDefault="006625D2" w:rsidP="008E7162">
      <w:pPr>
        <w:pStyle w:val="paragraph"/>
      </w:pPr>
      <w:r w:rsidRPr="00E8324F">
        <w:tab/>
        <w:t>(a)</w:t>
      </w:r>
      <w:r w:rsidRPr="00E8324F">
        <w:tab/>
        <w:t>the person becomes aware that information included in the application, or information or a document given to the issuing body in relation to the application, was incomplete or incorrect; or</w:t>
      </w:r>
    </w:p>
    <w:p w:rsidR="006625D2" w:rsidRPr="00E8324F" w:rsidRDefault="006625D2" w:rsidP="008E7162">
      <w:pPr>
        <w:pStyle w:val="paragraph"/>
      </w:pPr>
      <w:r w:rsidRPr="00E8324F">
        <w:tab/>
        <w:t>(b)</w:t>
      </w:r>
      <w:r w:rsidRPr="00E8324F">
        <w:tab/>
        <w:t>a change prescribed by the rules occurs.</w:t>
      </w:r>
    </w:p>
    <w:p w:rsidR="006625D2" w:rsidRPr="00E8324F" w:rsidRDefault="006625D2" w:rsidP="008E7162">
      <w:pPr>
        <w:pStyle w:val="subsection"/>
      </w:pPr>
      <w:r w:rsidRPr="00E8324F">
        <w:tab/>
        <w:t>(2)</w:t>
      </w:r>
      <w:r w:rsidRPr="00E8324F">
        <w:tab/>
        <w:t>The person must, as soon as practicable, give the issuing body additional or corrected information, to the extent that it is relevant to the issuing body’s consideration of the application.</w:t>
      </w:r>
    </w:p>
    <w:p w:rsidR="006625D2" w:rsidRPr="00E8324F" w:rsidRDefault="006625D2" w:rsidP="008E7162">
      <w:pPr>
        <w:pStyle w:val="notetext"/>
      </w:pPr>
      <w:r w:rsidRPr="00E8324F">
        <w:t>Note 1:</w:t>
      </w:r>
      <w:r w:rsidRPr="00E8324F">
        <w:tab/>
        <w:t>A person may commit an offence or be liable to a civil penalty if the person makes a false or misleading statement in an application or provides false or misleading information or documents (see 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6625D2" w:rsidRPr="00E8324F" w:rsidRDefault="006625D2" w:rsidP="008E7162">
      <w:pPr>
        <w:pStyle w:val="notetext"/>
      </w:pPr>
      <w:r w:rsidRPr="00E8324F">
        <w:t>Note 2:</w:t>
      </w:r>
      <w:r w:rsidRPr="00E8324F">
        <w:tab/>
        <w:t>This section is not subject to the privilege against self</w:t>
      </w:r>
      <w:r w:rsidR="00391918">
        <w:noBreakHyphen/>
      </w:r>
      <w:r w:rsidRPr="00E8324F">
        <w:t>incrimination (see section</w:t>
      </w:r>
      <w:r w:rsidR="00E8324F" w:rsidRPr="00E8324F">
        <w:t> </w:t>
      </w:r>
      <w:r w:rsidRPr="00E8324F">
        <w:t>426).</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give information to the issuing body under </w:t>
      </w:r>
      <w:r w:rsidR="00E8324F" w:rsidRPr="00E8324F">
        <w:t>subsection (</w:t>
      </w:r>
      <w:r w:rsidRPr="00E8324F">
        <w:t>2);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5"/>
      </w:pPr>
      <w:bookmarkStart w:id="96" w:name="_Toc34828358"/>
      <w:r w:rsidRPr="00750091">
        <w:rPr>
          <w:rStyle w:val="CharSectno"/>
        </w:rPr>
        <w:t>67</w:t>
      </w:r>
      <w:r w:rsidRPr="00E8324F">
        <w:t xml:space="preserve">  Issuing body must decide whether to issue government certificate</w:t>
      </w:r>
      <w:bookmarkEnd w:id="96"/>
    </w:p>
    <w:p w:rsidR="006625D2" w:rsidRPr="00E8324F" w:rsidRDefault="006625D2" w:rsidP="008E7162">
      <w:pPr>
        <w:pStyle w:val="subsection"/>
      </w:pPr>
      <w:r w:rsidRPr="00E8324F">
        <w:tab/>
        <w:t>(1)</w:t>
      </w:r>
      <w:r w:rsidRPr="00E8324F">
        <w:tab/>
        <w:t>On receiving an application made under section</w:t>
      </w:r>
      <w:r w:rsidR="00E8324F" w:rsidRPr="00E8324F">
        <w:t> </w:t>
      </w:r>
      <w:r w:rsidRPr="00E8324F">
        <w:t>65 for a government certificate in relation to a kind of goods, the issuing body must decide:</w:t>
      </w:r>
    </w:p>
    <w:p w:rsidR="006625D2" w:rsidRPr="00E8324F" w:rsidRDefault="006625D2" w:rsidP="008E7162">
      <w:pPr>
        <w:pStyle w:val="paragraph"/>
      </w:pPr>
      <w:r w:rsidRPr="00E8324F">
        <w:tab/>
        <w:t>(a)</w:t>
      </w:r>
      <w:r w:rsidRPr="00E8324F">
        <w:tab/>
        <w:t>to issue the certificate; or</w:t>
      </w:r>
    </w:p>
    <w:p w:rsidR="006625D2" w:rsidRPr="00E8324F" w:rsidRDefault="006625D2" w:rsidP="008E7162">
      <w:pPr>
        <w:pStyle w:val="paragraph"/>
      </w:pPr>
      <w:r w:rsidRPr="00E8324F">
        <w:tab/>
        <w:t>(b)</w:t>
      </w:r>
      <w:r w:rsidRPr="00E8324F">
        <w:tab/>
        <w:t>to refuse to issue the certificate.</w:t>
      </w:r>
    </w:p>
    <w:p w:rsidR="006625D2" w:rsidRPr="00E8324F" w:rsidRDefault="006625D2" w:rsidP="008E7162">
      <w:pPr>
        <w:pStyle w:val="notetext"/>
      </w:pPr>
      <w:r w:rsidRPr="00E8324F">
        <w:t>Note 1:</w:t>
      </w:r>
      <w:r w:rsidRPr="00E8324F">
        <w:tab/>
        <w:t>An application that does not comply with the requirements referred to in subsection</w:t>
      </w:r>
      <w:r w:rsidR="00E8324F" w:rsidRPr="00E8324F">
        <w:t> </w:t>
      </w:r>
      <w:r w:rsidRPr="00E8324F">
        <w:t>65(2) for the application is taken not to have been made (see subsection</w:t>
      </w:r>
      <w:r w:rsidR="00E8324F" w:rsidRPr="00E8324F">
        <w:t> </w:t>
      </w:r>
      <w:r w:rsidRPr="00E8324F">
        <w:t>65(4)).</w:t>
      </w:r>
    </w:p>
    <w:p w:rsidR="006625D2" w:rsidRPr="00E8324F" w:rsidRDefault="006625D2" w:rsidP="008E7162">
      <w:pPr>
        <w:pStyle w:val="notetext"/>
      </w:pPr>
      <w:r w:rsidRPr="00E8324F">
        <w:lastRenderedPageBreak/>
        <w:t>Note 2:</w:t>
      </w:r>
      <w:r w:rsidRPr="00E8324F">
        <w:tab/>
        <w:t>A decision in relation to the application may be made by the operation of a computer program (see section</w:t>
      </w:r>
      <w:r w:rsidR="00E8324F" w:rsidRPr="00E8324F">
        <w:t> </w:t>
      </w:r>
      <w:r w:rsidRPr="00E8324F">
        <w:t>286).</w:t>
      </w:r>
    </w:p>
    <w:p w:rsidR="006625D2" w:rsidRPr="00E8324F" w:rsidRDefault="006625D2" w:rsidP="008E7162">
      <w:pPr>
        <w:pStyle w:val="subsection"/>
      </w:pPr>
      <w:r w:rsidRPr="00E8324F">
        <w:tab/>
        <w:t>(2)</w:t>
      </w:r>
      <w:r w:rsidRPr="00E8324F">
        <w:tab/>
      </w:r>
      <w:r w:rsidR="00F72AF7" w:rsidRPr="00E8324F">
        <w:t>T</w:t>
      </w:r>
      <w:r w:rsidRPr="00E8324F">
        <w:t>he issuing body may, in writing, request the applicant to give the issuing body further specified information or documents relevant to the application.</w:t>
      </w:r>
    </w:p>
    <w:p w:rsidR="006625D2" w:rsidRPr="00E8324F" w:rsidRDefault="006625D2" w:rsidP="008E7162">
      <w:pPr>
        <w:pStyle w:val="notetext"/>
      </w:pPr>
      <w:r w:rsidRPr="00E8324F">
        <w:t>Note:</w:t>
      </w:r>
      <w:r w:rsidRPr="00E8324F">
        <w:tab/>
        <w:t>If the issuing body is the Secretary, the Secretary may also exercise powers under section</w:t>
      </w:r>
      <w:r w:rsidR="00E8324F" w:rsidRPr="00E8324F">
        <w:t> </w:t>
      </w:r>
      <w:r w:rsidRPr="00E8324F">
        <w:t>68.</w:t>
      </w:r>
    </w:p>
    <w:p w:rsidR="006625D2" w:rsidRPr="00E8324F" w:rsidRDefault="006625D2" w:rsidP="008E7162">
      <w:pPr>
        <w:pStyle w:val="SubsectionHead"/>
      </w:pPr>
      <w:r w:rsidRPr="00E8324F">
        <w:t xml:space="preserve">Grounds for </w:t>
      </w:r>
      <w:r w:rsidR="00B87F7A" w:rsidRPr="00E8324F">
        <w:t>refusing to issue</w:t>
      </w:r>
      <w:r w:rsidRPr="00E8324F">
        <w:t xml:space="preserve"> government certificate</w:t>
      </w:r>
    </w:p>
    <w:p w:rsidR="00B17CF6" w:rsidRPr="00E8324F" w:rsidRDefault="006625D2" w:rsidP="008E7162">
      <w:pPr>
        <w:pStyle w:val="subsection"/>
      </w:pPr>
      <w:r w:rsidRPr="00E8324F">
        <w:tab/>
        <w:t>(3)</w:t>
      </w:r>
      <w:r w:rsidRPr="00E8324F">
        <w:tab/>
        <w:t xml:space="preserve">The issuing body </w:t>
      </w:r>
      <w:r w:rsidR="00B17CF6" w:rsidRPr="00E8324F">
        <w:t xml:space="preserve">may </w:t>
      </w:r>
      <w:r w:rsidR="00B87F7A" w:rsidRPr="00E8324F">
        <w:t xml:space="preserve">refuse to </w:t>
      </w:r>
      <w:r w:rsidRPr="00E8324F">
        <w:t>issue a government certific</w:t>
      </w:r>
      <w:r w:rsidR="00B17CF6" w:rsidRPr="00E8324F">
        <w:t>ate in relation to the goods if:</w:t>
      </w:r>
    </w:p>
    <w:p w:rsidR="006625D2" w:rsidRPr="00E8324F" w:rsidRDefault="00B17CF6" w:rsidP="008E7162">
      <w:pPr>
        <w:pStyle w:val="paragraph"/>
      </w:pPr>
      <w:r w:rsidRPr="00E8324F">
        <w:tab/>
        <w:t>(a)</w:t>
      </w:r>
      <w:r w:rsidRPr="00E8324F">
        <w:tab/>
      </w:r>
      <w:r w:rsidR="006625D2" w:rsidRPr="00E8324F">
        <w:t xml:space="preserve">the issuing body is </w:t>
      </w:r>
      <w:r w:rsidR="00B87F7A" w:rsidRPr="00E8324F">
        <w:t xml:space="preserve">not </w:t>
      </w:r>
      <w:r w:rsidR="006625D2" w:rsidRPr="00E8324F">
        <w:t>satisfied, having regard to any matter that the issuing body considers relevant, that:</w:t>
      </w:r>
    </w:p>
    <w:p w:rsidR="006625D2" w:rsidRPr="00E8324F" w:rsidRDefault="00B17CF6" w:rsidP="008E7162">
      <w:pPr>
        <w:pStyle w:val="paragraphsub"/>
      </w:pPr>
      <w:r w:rsidRPr="00E8324F">
        <w:tab/>
        <w:t>(</w:t>
      </w:r>
      <w:proofErr w:type="spellStart"/>
      <w:r w:rsidRPr="00E8324F">
        <w:t>i</w:t>
      </w:r>
      <w:proofErr w:type="spellEnd"/>
      <w:r w:rsidR="006625D2" w:rsidRPr="00E8324F">
        <w:t>)</w:t>
      </w:r>
      <w:r w:rsidR="006625D2" w:rsidRPr="00E8324F">
        <w:tab/>
        <w:t xml:space="preserve">the requirements of this Act in relation to the export of the goods have been complied with, or will be complied with before the goods are imported into the importing country; </w:t>
      </w:r>
      <w:r w:rsidR="00B87F7A" w:rsidRPr="00E8324F">
        <w:t>or</w:t>
      </w:r>
    </w:p>
    <w:p w:rsidR="006625D2" w:rsidRPr="00E8324F" w:rsidRDefault="00B17CF6" w:rsidP="008E7162">
      <w:pPr>
        <w:pStyle w:val="paragraphsub"/>
      </w:pPr>
      <w:r w:rsidRPr="00E8324F">
        <w:tab/>
        <w:t>(ii</w:t>
      </w:r>
      <w:r w:rsidR="006625D2" w:rsidRPr="00E8324F">
        <w:t>)</w:t>
      </w:r>
      <w:r w:rsidR="006625D2" w:rsidRPr="00E8324F">
        <w:tab/>
        <w:t xml:space="preserve">any importing country requirements relating to the goods have been met, or will be met before the goods are imported into the importing country; </w:t>
      </w:r>
      <w:r w:rsidR="00B87F7A" w:rsidRPr="00E8324F">
        <w:t>or</w:t>
      </w:r>
    </w:p>
    <w:p w:rsidR="006625D2" w:rsidRPr="00E8324F" w:rsidRDefault="00B17CF6" w:rsidP="008E7162">
      <w:pPr>
        <w:pStyle w:val="paragraphsub"/>
      </w:pPr>
      <w:r w:rsidRPr="00E8324F">
        <w:tab/>
        <w:t>(iii</w:t>
      </w:r>
      <w:r w:rsidR="006625D2" w:rsidRPr="00E8324F">
        <w:t>)</w:t>
      </w:r>
      <w:r w:rsidR="006625D2" w:rsidRPr="00E8324F">
        <w:tab/>
        <w:t>the matters to be stated in the government certificate in relation to the goods are true and correct</w:t>
      </w:r>
      <w:r w:rsidRPr="00E8324F">
        <w:t>; or</w:t>
      </w:r>
    </w:p>
    <w:p w:rsidR="006625D2" w:rsidRPr="00E8324F" w:rsidRDefault="00B17CF6" w:rsidP="008E7162">
      <w:pPr>
        <w:pStyle w:val="paragraph"/>
      </w:pPr>
      <w:r w:rsidRPr="00E8324F">
        <w:tab/>
        <w:t>(b</w:t>
      </w:r>
      <w:r w:rsidR="006625D2" w:rsidRPr="00E8324F">
        <w:t>)</w:t>
      </w:r>
      <w:r w:rsidR="006625D2" w:rsidRPr="00E8324F">
        <w:tab/>
        <w:t>the issuing body reasonably believes that the applicant: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made a false, misleading or incomplete statement in the application for the certificate; or</w:t>
      </w:r>
    </w:p>
    <w:p w:rsidR="006625D2" w:rsidRPr="00E8324F" w:rsidRDefault="006625D2" w:rsidP="008E7162">
      <w:pPr>
        <w:pStyle w:val="paragraphsub"/>
      </w:pPr>
      <w:r w:rsidRPr="00E8324F">
        <w:tab/>
        <w:t>(ii)</w:t>
      </w:r>
      <w:r w:rsidRPr="00E8324F">
        <w:tab/>
        <w:t>gave false, misleading or incomplete information or documents to the issuing body or to another person performing functions or exercising powers under this Act; or</w:t>
      </w:r>
    </w:p>
    <w:p w:rsidR="006625D2" w:rsidRPr="00E8324F" w:rsidRDefault="006625D2" w:rsidP="008E7162">
      <w:pPr>
        <w:pStyle w:val="paragraphsub"/>
      </w:pPr>
      <w:r w:rsidRPr="00E8324F">
        <w:tab/>
        <w:t>(iii)</w:t>
      </w:r>
      <w:r w:rsidRPr="00E8324F">
        <w:tab/>
        <w:t>gave false, misleading or incomplete information or documents to the Secretary or the Department under a prescribed agriculture law; or</w:t>
      </w:r>
    </w:p>
    <w:p w:rsidR="006625D2" w:rsidRPr="00E8324F" w:rsidRDefault="00B17CF6" w:rsidP="008E7162">
      <w:pPr>
        <w:pStyle w:val="paragraph"/>
      </w:pPr>
      <w:r w:rsidRPr="00E8324F">
        <w:tab/>
        <w:t>(c</w:t>
      </w:r>
      <w:r w:rsidR="006625D2" w:rsidRPr="00E8324F">
        <w:t>)</w:t>
      </w:r>
      <w:r w:rsidR="006625D2" w:rsidRPr="00E8324F">
        <w:tab/>
        <w:t xml:space="preserve">any information or documents requested under </w:t>
      </w:r>
      <w:r w:rsidR="00E8324F" w:rsidRPr="00E8324F">
        <w:t>subsection (</w:t>
      </w:r>
      <w:r w:rsidR="006625D2" w:rsidRPr="00E8324F">
        <w:t>2) are not given to the issuing body within a reasonable period after the request was made; or</w:t>
      </w:r>
    </w:p>
    <w:p w:rsidR="006625D2" w:rsidRPr="00E8324F" w:rsidRDefault="00B17CF6" w:rsidP="008E7162">
      <w:pPr>
        <w:pStyle w:val="paragraph"/>
      </w:pPr>
      <w:r w:rsidRPr="00E8324F">
        <w:tab/>
        <w:t>(d</w:t>
      </w:r>
      <w:r w:rsidR="006625D2" w:rsidRPr="00E8324F">
        <w:t>)</w:t>
      </w:r>
      <w:r w:rsidR="006625D2" w:rsidRPr="00E8324F">
        <w:tab/>
        <w:t>the applicant refused to consent to a request by a person to enter premises of the applicant:</w:t>
      </w:r>
    </w:p>
    <w:p w:rsidR="006625D2" w:rsidRPr="00E8324F" w:rsidRDefault="006625D2" w:rsidP="008E7162">
      <w:pPr>
        <w:pStyle w:val="paragraphsub"/>
      </w:pPr>
      <w:r w:rsidRPr="00E8324F">
        <w:lastRenderedPageBreak/>
        <w:tab/>
        <w:t>(</w:t>
      </w:r>
      <w:proofErr w:type="spellStart"/>
      <w:r w:rsidRPr="00E8324F">
        <w:t>i</w:t>
      </w:r>
      <w:proofErr w:type="spellEnd"/>
      <w:r w:rsidRPr="00E8324F">
        <w:t>)</w:t>
      </w:r>
      <w:r w:rsidRPr="00E8324F">
        <w:tab/>
        <w:t>to conduct an audit of export operations carried out in relation to the goods under Part</w:t>
      </w:r>
      <w:r w:rsidR="00E8324F" w:rsidRPr="00E8324F">
        <w:t> </w:t>
      </w:r>
      <w:r w:rsidRPr="00E8324F">
        <w:t>1 of Chapter</w:t>
      </w:r>
      <w:r w:rsidR="00E8324F" w:rsidRPr="00E8324F">
        <w:t> </w:t>
      </w:r>
      <w:r w:rsidRPr="00E8324F">
        <w:t>9; or</w:t>
      </w:r>
    </w:p>
    <w:p w:rsidR="006625D2" w:rsidRPr="00E8324F" w:rsidRDefault="006625D2" w:rsidP="008E7162">
      <w:pPr>
        <w:pStyle w:val="paragraphsub"/>
      </w:pPr>
      <w:r w:rsidRPr="00E8324F">
        <w:tab/>
        <w:t>(ii)</w:t>
      </w:r>
      <w:r w:rsidRPr="00E8324F">
        <w:tab/>
        <w:t>to carry out an assessment of the goods under Part</w:t>
      </w:r>
      <w:r w:rsidR="00E8324F" w:rsidRPr="00E8324F">
        <w:t> </w:t>
      </w:r>
      <w:r w:rsidRPr="00E8324F">
        <w:t>2 of that Chapter; or</w:t>
      </w:r>
    </w:p>
    <w:p w:rsidR="006625D2" w:rsidRPr="00E8324F" w:rsidRDefault="00B17CF6" w:rsidP="008E7162">
      <w:pPr>
        <w:pStyle w:val="paragraph"/>
      </w:pPr>
      <w:r w:rsidRPr="00E8324F">
        <w:tab/>
        <w:t>(e</w:t>
      </w:r>
      <w:r w:rsidR="006625D2" w:rsidRPr="00E8324F">
        <w:t>)</w:t>
      </w:r>
      <w:r w:rsidR="006625D2" w:rsidRPr="00E8324F">
        <w:tab/>
        <w:t>the applicant refused to cooperate with a request made by the issuing body, or any other person performing functions or exercising powers under this Act, in relation to the goods; or</w:t>
      </w:r>
    </w:p>
    <w:p w:rsidR="006625D2" w:rsidRPr="00E8324F" w:rsidRDefault="00B17CF6" w:rsidP="008E7162">
      <w:pPr>
        <w:pStyle w:val="paragraph"/>
      </w:pPr>
      <w:r w:rsidRPr="00E8324F">
        <w:tab/>
        <w:t>(f</w:t>
      </w:r>
      <w:r w:rsidR="006625D2" w:rsidRPr="00E8324F">
        <w:t>)</w:t>
      </w:r>
      <w:r w:rsidR="006625D2" w:rsidRPr="00E8324F">
        <w:tab/>
        <w:t>the issuing body reasonably believes that the applicant has contravened a requirement of this Act in relation to the goods; or</w:t>
      </w:r>
    </w:p>
    <w:p w:rsidR="006625D2" w:rsidRPr="00E8324F" w:rsidRDefault="00B17CF6" w:rsidP="008E7162">
      <w:pPr>
        <w:pStyle w:val="paragraph"/>
      </w:pPr>
      <w:r w:rsidRPr="00E8324F">
        <w:tab/>
        <w:t>(g</w:t>
      </w:r>
      <w:r w:rsidR="006625D2" w:rsidRPr="00E8324F">
        <w:t>)</w:t>
      </w:r>
      <w:r w:rsidR="006625D2" w:rsidRPr="00E8324F">
        <w:tab/>
        <w:t>circumstances prescribed by the rules exist.</w:t>
      </w:r>
    </w:p>
    <w:p w:rsidR="006625D2" w:rsidRPr="00E8324F" w:rsidRDefault="006625D2" w:rsidP="008E7162">
      <w:pPr>
        <w:pStyle w:val="SubsectionHead"/>
      </w:pPr>
      <w:r w:rsidRPr="00E8324F">
        <w:t>Notice of refusal</w:t>
      </w:r>
    </w:p>
    <w:p w:rsidR="006625D2" w:rsidRPr="00E8324F" w:rsidRDefault="00B17CF6" w:rsidP="008E7162">
      <w:pPr>
        <w:pStyle w:val="subsection"/>
      </w:pPr>
      <w:r w:rsidRPr="00E8324F">
        <w:tab/>
        <w:t>(4</w:t>
      </w:r>
      <w:r w:rsidR="006625D2" w:rsidRPr="00E8324F">
        <w:t>)</w:t>
      </w:r>
      <w:r w:rsidR="006625D2" w:rsidRPr="00E8324F">
        <w:tab/>
        <w:t>If the issuing body decides not to issue a government certificate in relation to the goods, the issuing body must notify the applicant, in writing, of the decision.</w:t>
      </w:r>
    </w:p>
    <w:p w:rsidR="006625D2" w:rsidRPr="00E8324F" w:rsidRDefault="006625D2" w:rsidP="008E7162">
      <w:pPr>
        <w:pStyle w:val="ActHead5"/>
      </w:pPr>
      <w:bookmarkStart w:id="97" w:name="_Toc34828359"/>
      <w:r w:rsidRPr="00750091">
        <w:rPr>
          <w:rStyle w:val="CharSectno"/>
        </w:rPr>
        <w:t>68</w:t>
      </w:r>
      <w:r w:rsidRPr="00E8324F">
        <w:t xml:space="preserve">  Powers of Secretary in </w:t>
      </w:r>
      <w:r w:rsidR="00575CB7" w:rsidRPr="00E8324F">
        <w:t xml:space="preserve">relation to </w:t>
      </w:r>
      <w:r w:rsidRPr="00E8324F">
        <w:t>application</w:t>
      </w:r>
      <w:bookmarkEnd w:id="97"/>
    </w:p>
    <w:p w:rsidR="006625D2" w:rsidRPr="00E8324F" w:rsidRDefault="006625D2" w:rsidP="008E7162">
      <w:pPr>
        <w:pStyle w:val="subsection"/>
      </w:pPr>
      <w:r w:rsidRPr="00E8324F">
        <w:tab/>
      </w:r>
      <w:r w:rsidRPr="00E8324F">
        <w:tab/>
        <w:t>If an application for a government certificate in relation to a kind of goods is made to the Secretary under section</w:t>
      </w:r>
      <w:r w:rsidR="00E8324F" w:rsidRPr="00E8324F">
        <w:t> </w:t>
      </w:r>
      <w:r w:rsidR="00575CB7" w:rsidRPr="00E8324F">
        <w:t>65, the Secretary may</w:t>
      </w:r>
      <w:r w:rsidRPr="00E8324F">
        <w:t xml:space="preserve"> do anything the Secretary considers necessary</w:t>
      </w:r>
      <w:r w:rsidR="00575CB7" w:rsidRPr="00E8324F">
        <w:t xml:space="preserve"> in relation to the application</w:t>
      </w:r>
      <w:r w:rsidRPr="00E8324F">
        <w:t>, including the following:</w:t>
      </w:r>
    </w:p>
    <w:p w:rsidR="006625D2" w:rsidRPr="00E8324F" w:rsidRDefault="006625D2" w:rsidP="008E7162">
      <w:pPr>
        <w:pStyle w:val="paragraph"/>
      </w:pPr>
      <w:r w:rsidRPr="00E8324F">
        <w:tab/>
        <w:t>(a)</w:t>
      </w:r>
      <w:r w:rsidRPr="00E8324F">
        <w:tab/>
        <w:t>request, in writing, the applicant, or another person who the Secretary considers may have information or documents relevant to the application, to give the Secretary further specified information or documents relevant to the application;</w:t>
      </w:r>
    </w:p>
    <w:p w:rsidR="006625D2" w:rsidRPr="00E8324F" w:rsidRDefault="006625D2" w:rsidP="008E7162">
      <w:pPr>
        <w:pStyle w:val="paragraph"/>
      </w:pPr>
      <w:r w:rsidRPr="00E8324F">
        <w:tab/>
        <w:t>(b)</w:t>
      </w:r>
      <w:r w:rsidRPr="00E8324F">
        <w:tab/>
        <w:t>require an audit of export operations carried out in relation to the goods to be conducted under Part</w:t>
      </w:r>
      <w:r w:rsidR="00E8324F" w:rsidRPr="00E8324F">
        <w:t> </w:t>
      </w:r>
      <w:r w:rsidRPr="00E8324F">
        <w:t>1 of Chapter</w:t>
      </w:r>
      <w:r w:rsidR="00E8324F" w:rsidRPr="00E8324F">
        <w:t> </w:t>
      </w:r>
      <w:r w:rsidRPr="00E8324F">
        <w:t>9;</w:t>
      </w:r>
    </w:p>
    <w:p w:rsidR="006625D2" w:rsidRPr="00E8324F" w:rsidRDefault="006625D2" w:rsidP="008E7162">
      <w:pPr>
        <w:pStyle w:val="paragraph"/>
      </w:pPr>
      <w:r w:rsidRPr="00E8324F">
        <w:tab/>
        <w:t>(c)</w:t>
      </w:r>
      <w:r w:rsidRPr="00E8324F">
        <w:tab/>
        <w:t>require an assessment of the goods to be carried out under Part</w:t>
      </w:r>
      <w:r w:rsidR="00E8324F" w:rsidRPr="00E8324F">
        <w:t> </w:t>
      </w:r>
      <w:r w:rsidRPr="00E8324F">
        <w:t>2 of Chapter</w:t>
      </w:r>
      <w:r w:rsidR="00E8324F" w:rsidRPr="00E8324F">
        <w:t> </w:t>
      </w:r>
      <w:r w:rsidRPr="00E8324F">
        <w:t>9;</w:t>
      </w:r>
    </w:p>
    <w:p w:rsidR="006625D2" w:rsidRPr="00E8324F" w:rsidRDefault="006625D2" w:rsidP="008E7162">
      <w:pPr>
        <w:pStyle w:val="paragraph"/>
      </w:pPr>
      <w:r w:rsidRPr="00E8324F">
        <w:tab/>
        <w:t>(d)</w:t>
      </w:r>
      <w:r w:rsidRPr="00E8324F">
        <w:tab/>
        <w:t>request the applicant to give the Secretary a written statement, signed and dated by the applicant, verifying that: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requirements of this Act in relation to the export of the goods have been complied with, or will be complied with before the goods are imported into the importing country; and</w:t>
      </w:r>
    </w:p>
    <w:p w:rsidR="006625D2" w:rsidRPr="00E8324F" w:rsidRDefault="006625D2" w:rsidP="008E7162">
      <w:pPr>
        <w:pStyle w:val="paragraphsub"/>
      </w:pPr>
      <w:r w:rsidRPr="00E8324F">
        <w:lastRenderedPageBreak/>
        <w:tab/>
        <w:t>(ii)</w:t>
      </w:r>
      <w:r w:rsidRPr="00E8324F">
        <w:tab/>
        <w:t>any importing country requirements relating to the goods have been met, or will be met before the goods are imported into the importing country; and</w:t>
      </w:r>
    </w:p>
    <w:p w:rsidR="006625D2" w:rsidRPr="00E8324F" w:rsidRDefault="006625D2" w:rsidP="008E7162">
      <w:pPr>
        <w:pStyle w:val="paragraphsub"/>
      </w:pPr>
      <w:r w:rsidRPr="00E8324F">
        <w:tab/>
        <w:t>(iii)</w:t>
      </w:r>
      <w:r w:rsidRPr="00E8324F">
        <w:tab/>
        <w:t>the matters to be stated in the certificate are true and correct;</w:t>
      </w:r>
    </w:p>
    <w:p w:rsidR="006625D2" w:rsidRPr="00E8324F" w:rsidRDefault="006625D2" w:rsidP="008E7162">
      <w:pPr>
        <w:pStyle w:val="paragraph"/>
      </w:pPr>
      <w:r w:rsidRPr="00E8324F">
        <w:tab/>
        <w:t>(e)</w:t>
      </w:r>
      <w:r w:rsidRPr="00E8324F">
        <w:tab/>
        <w:t>take, test or analyse samples of goods, or from equipment or other things, that are relevant to the application;</w:t>
      </w:r>
    </w:p>
    <w:p w:rsidR="006625D2" w:rsidRPr="00E8324F" w:rsidRDefault="006625D2" w:rsidP="008E7162">
      <w:pPr>
        <w:pStyle w:val="paragraph"/>
      </w:pPr>
      <w:r w:rsidRPr="00E8324F">
        <w:tab/>
        <w:t>(f)</w:t>
      </w:r>
      <w:r w:rsidRPr="00E8324F">
        <w:tab/>
        <w:t>arrange for another person with appropriate qualifications or expertise to take, test or analyse samples of goods, or from equipment or other things, that are relevant to the application;</w:t>
      </w:r>
    </w:p>
    <w:p w:rsidR="006625D2" w:rsidRPr="00E8324F" w:rsidRDefault="006625D2" w:rsidP="008E7162">
      <w:pPr>
        <w:pStyle w:val="paragraph"/>
      </w:pPr>
      <w:r w:rsidRPr="00E8324F">
        <w:tab/>
        <w:t>(g)</w:t>
      </w:r>
      <w:r w:rsidRPr="00E8324F">
        <w:tab/>
        <w:t>any other thing prescribed by the rules.</w:t>
      </w:r>
    </w:p>
    <w:p w:rsidR="006625D2" w:rsidRPr="00E8324F" w:rsidRDefault="006625D2" w:rsidP="008E7162">
      <w:pPr>
        <w:pStyle w:val="notetext"/>
      </w:pPr>
      <w:r w:rsidRPr="00E8324F">
        <w:t>Note 1:</w:t>
      </w:r>
      <w:r w:rsidRPr="00E8324F">
        <w:tab/>
        <w:t>See Division</w:t>
      </w:r>
      <w:r w:rsidR="00E8324F" w:rsidRPr="00E8324F">
        <w:t> </w:t>
      </w:r>
      <w:r w:rsidRPr="00E8324F">
        <w:t>2 of Part</w:t>
      </w:r>
      <w:r w:rsidR="00E8324F" w:rsidRPr="00E8324F">
        <w:t> </w:t>
      </w:r>
      <w:r w:rsidRPr="00E8324F">
        <w:t>6 of Chapter</w:t>
      </w:r>
      <w:r w:rsidR="00E8324F" w:rsidRPr="00E8324F">
        <w:t> </w:t>
      </w:r>
      <w:r w:rsidRPr="00E8324F">
        <w:t>11 in relation to taking, testing and analysing samples.</w:t>
      </w:r>
    </w:p>
    <w:p w:rsidR="006625D2" w:rsidRPr="00E8324F" w:rsidRDefault="006625D2" w:rsidP="008E7162">
      <w:pPr>
        <w:pStyle w:val="notetext"/>
      </w:pPr>
      <w:r w:rsidRPr="00E8324F">
        <w:t>Note 2:</w:t>
      </w:r>
      <w:r w:rsidRPr="00E8324F">
        <w:tab/>
        <w:t>An audit of export operations carried out in relation to a kind of non</w:t>
      </w:r>
      <w:r w:rsidR="00391918">
        <w:noBreakHyphen/>
      </w:r>
      <w:r w:rsidRPr="00E8324F">
        <w:t>prescribed goods by a person to whom a government certificate has been issued may be conducted at any time during the period of 18 months after the certificate was issued (see subsection</w:t>
      </w:r>
      <w:r w:rsidR="00E8324F" w:rsidRPr="00E8324F">
        <w:t> </w:t>
      </w:r>
      <w:r w:rsidRPr="00E8324F">
        <w:t>266(4)).</w:t>
      </w:r>
    </w:p>
    <w:p w:rsidR="006625D2" w:rsidRPr="00E8324F" w:rsidRDefault="006625D2" w:rsidP="008E7162">
      <w:pPr>
        <w:pStyle w:val="ActHead5"/>
      </w:pPr>
      <w:bookmarkStart w:id="98" w:name="_Toc34828360"/>
      <w:r w:rsidRPr="00750091">
        <w:rPr>
          <w:rStyle w:val="CharSectno"/>
        </w:rPr>
        <w:t>69</w:t>
      </w:r>
      <w:r w:rsidRPr="00E8324F">
        <w:t xml:space="preserve">  Applications in relation to certain kinds of non</w:t>
      </w:r>
      <w:r w:rsidR="00391918">
        <w:noBreakHyphen/>
      </w:r>
      <w:r w:rsidRPr="00E8324F">
        <w:t>prescribed goods</w:t>
      </w:r>
      <w:bookmarkEnd w:id="98"/>
    </w:p>
    <w:p w:rsidR="006625D2" w:rsidRPr="00E8324F" w:rsidRDefault="006625D2" w:rsidP="008E7162">
      <w:pPr>
        <w:pStyle w:val="subsection"/>
      </w:pPr>
      <w:r w:rsidRPr="00E8324F">
        <w:tab/>
        <w:t>(1)</w:t>
      </w:r>
      <w:r w:rsidRPr="00E8324F">
        <w:tab/>
        <w:t xml:space="preserve">This section applies in relation to an application to the Secretary for a government certificate that relates to a kind of goods (the </w:t>
      </w:r>
      <w:r w:rsidRPr="00E8324F">
        <w:rPr>
          <w:b/>
          <w:i/>
        </w:rPr>
        <w:t>relevant goods</w:t>
      </w:r>
      <w:r w:rsidRPr="00E8324F">
        <w:t xml:space="preserve">) referred to in </w:t>
      </w:r>
      <w:r w:rsidR="00E8324F" w:rsidRPr="00E8324F">
        <w:t>paragraph (</w:t>
      </w:r>
      <w:r w:rsidRPr="00E8324F">
        <w:t xml:space="preserve">d) of the definition of </w:t>
      </w:r>
      <w:r w:rsidRPr="00E8324F">
        <w:rPr>
          <w:b/>
          <w:i/>
        </w:rPr>
        <w:t>goods</w:t>
      </w:r>
      <w:r w:rsidRPr="00E8324F">
        <w:t xml:space="preserve"> in section</w:t>
      </w:r>
      <w:r w:rsidR="00E8324F" w:rsidRPr="00E8324F">
        <w:t> </w:t>
      </w:r>
      <w:r w:rsidRPr="00E8324F">
        <w:t>12 that:</w:t>
      </w:r>
    </w:p>
    <w:p w:rsidR="006625D2" w:rsidRPr="00E8324F" w:rsidRDefault="006625D2" w:rsidP="008E7162">
      <w:pPr>
        <w:pStyle w:val="paragraph"/>
      </w:pPr>
      <w:r w:rsidRPr="00E8324F">
        <w:tab/>
        <w:t>(a)</w:t>
      </w:r>
      <w:r w:rsidRPr="00E8324F">
        <w:tab/>
        <w:t>are non</w:t>
      </w:r>
      <w:r w:rsidR="00391918">
        <w:noBreakHyphen/>
      </w:r>
      <w:r w:rsidRPr="00E8324F">
        <w:t>prescribed goods; and</w:t>
      </w:r>
    </w:p>
    <w:p w:rsidR="006625D2" w:rsidRPr="00E8324F" w:rsidRDefault="006625D2" w:rsidP="008E7162">
      <w:pPr>
        <w:pStyle w:val="paragraph"/>
      </w:pPr>
      <w:r w:rsidRPr="00E8324F">
        <w:tab/>
        <w:t>(b)</w:t>
      </w:r>
      <w:r w:rsidRPr="00E8324F">
        <w:tab/>
        <w:t>are not specified by rules made for the purposes of subparagraph</w:t>
      </w:r>
      <w:r w:rsidR="00E8324F" w:rsidRPr="00E8324F">
        <w:t> </w:t>
      </w:r>
      <w:r w:rsidRPr="00E8324F">
        <w:t>62(2)(a)(</w:t>
      </w:r>
      <w:proofErr w:type="spellStart"/>
      <w:r w:rsidRPr="00E8324F">
        <w:t>i</w:t>
      </w:r>
      <w:proofErr w:type="spellEnd"/>
      <w:r w:rsidRPr="00E8324F">
        <w:t>) or (ii).</w:t>
      </w:r>
    </w:p>
    <w:p w:rsidR="006625D2" w:rsidRPr="00E8324F" w:rsidRDefault="006625D2" w:rsidP="008E7162">
      <w:pPr>
        <w:pStyle w:val="subsection"/>
      </w:pPr>
      <w:r w:rsidRPr="00E8324F">
        <w:tab/>
        <w:t>(2)</w:t>
      </w:r>
      <w:r w:rsidRPr="00E8324F">
        <w:tab/>
        <w:t xml:space="preserve">For the purposes of making a decision in relation to the application, the Secretary may have regard to the following matters (in addition to the matters referred to in </w:t>
      </w:r>
      <w:r w:rsidR="00B17CF6" w:rsidRPr="00E8324F">
        <w:t>subsection</w:t>
      </w:r>
      <w:r w:rsidR="00E8324F" w:rsidRPr="00E8324F">
        <w:t> </w:t>
      </w:r>
      <w:r w:rsidRPr="00E8324F">
        <w:t>67(3)):</w:t>
      </w:r>
    </w:p>
    <w:p w:rsidR="006625D2" w:rsidRPr="00E8324F" w:rsidRDefault="00B17CF6" w:rsidP="008E7162">
      <w:pPr>
        <w:pStyle w:val="paragraph"/>
      </w:pPr>
      <w:r w:rsidRPr="00E8324F">
        <w:tab/>
        <w:t>(a</w:t>
      </w:r>
      <w:r w:rsidR="006625D2" w:rsidRPr="00E8324F">
        <w:t>)</w:t>
      </w:r>
      <w:r w:rsidR="006625D2" w:rsidRPr="00E8324F">
        <w:tab/>
        <w:t>sanitary matters (being matters relating to food safety, animal health or human health) and phytosanitary matters (being matters relating to plant health) relating to the relevant goods;</w:t>
      </w:r>
    </w:p>
    <w:p w:rsidR="006625D2" w:rsidRPr="00E8324F" w:rsidRDefault="00B17CF6" w:rsidP="008E7162">
      <w:pPr>
        <w:pStyle w:val="paragraph"/>
      </w:pPr>
      <w:r w:rsidRPr="00E8324F">
        <w:tab/>
        <w:t>(b</w:t>
      </w:r>
      <w:r w:rsidR="006625D2" w:rsidRPr="00E8324F">
        <w:t>)</w:t>
      </w:r>
      <w:r w:rsidR="006625D2" w:rsidRPr="00E8324F">
        <w:tab/>
        <w:t>any Australian laws and standards relating to the relevant goods;</w:t>
      </w:r>
    </w:p>
    <w:p w:rsidR="006625D2" w:rsidRPr="00E8324F" w:rsidRDefault="00B17CF6" w:rsidP="008E7162">
      <w:pPr>
        <w:pStyle w:val="paragraph"/>
      </w:pPr>
      <w:r w:rsidRPr="00E8324F">
        <w:tab/>
        <w:t>(c</w:t>
      </w:r>
      <w:r w:rsidR="006625D2" w:rsidRPr="00E8324F">
        <w:t>)</w:t>
      </w:r>
      <w:r w:rsidR="006625D2" w:rsidRPr="00E8324F">
        <w:tab/>
        <w:t>Australia’s rights and obligations relating to the relevant goods under any international agreements to which Australia is a party;</w:t>
      </w:r>
    </w:p>
    <w:p w:rsidR="006625D2" w:rsidRPr="00E8324F" w:rsidRDefault="00B17CF6" w:rsidP="008E7162">
      <w:pPr>
        <w:pStyle w:val="paragraph"/>
      </w:pPr>
      <w:r w:rsidRPr="00E8324F">
        <w:lastRenderedPageBreak/>
        <w:tab/>
        <w:t>(d</w:t>
      </w:r>
      <w:r w:rsidR="006625D2" w:rsidRPr="00E8324F">
        <w:t>)</w:t>
      </w:r>
      <w:r w:rsidR="006625D2" w:rsidRPr="00E8324F">
        <w:tab/>
        <w:t>any international standards relating to the relevant goods;</w:t>
      </w:r>
    </w:p>
    <w:p w:rsidR="006625D2" w:rsidRPr="00E8324F" w:rsidRDefault="00B17CF6" w:rsidP="008E7162">
      <w:pPr>
        <w:pStyle w:val="paragraph"/>
      </w:pPr>
      <w:r w:rsidRPr="00E8324F">
        <w:tab/>
        <w:t>(e</w:t>
      </w:r>
      <w:r w:rsidR="006625D2" w:rsidRPr="00E8324F">
        <w:t>)</w:t>
      </w:r>
      <w:r w:rsidR="006625D2" w:rsidRPr="00E8324F">
        <w:tab/>
        <w:t>any other matter the Secretary considers relevant.</w:t>
      </w:r>
    </w:p>
    <w:p w:rsidR="006625D2" w:rsidRPr="00E8324F" w:rsidRDefault="006625D2" w:rsidP="008E7162">
      <w:pPr>
        <w:pStyle w:val="subsection"/>
      </w:pPr>
      <w:r w:rsidRPr="00E8324F">
        <w:tab/>
        <w:t>(3)</w:t>
      </w:r>
      <w:r w:rsidRPr="00E8324F">
        <w:tab/>
        <w:t xml:space="preserve">However, the Secretary need not have regard to the matters referred to in </w:t>
      </w:r>
      <w:r w:rsidR="00E8324F" w:rsidRPr="00E8324F">
        <w:t>subsection (</w:t>
      </w:r>
      <w:r w:rsidRPr="00E8324F">
        <w:t>2) if:</w:t>
      </w:r>
    </w:p>
    <w:p w:rsidR="006625D2" w:rsidRPr="00E8324F" w:rsidRDefault="006625D2" w:rsidP="008E7162">
      <w:pPr>
        <w:pStyle w:val="paragraph"/>
      </w:pPr>
      <w:r w:rsidRPr="00E8324F">
        <w:tab/>
        <w:t>(a)</w:t>
      </w:r>
      <w:r w:rsidRPr="00E8324F">
        <w:tab/>
        <w:t>goods of the same kind as the relevant goods have previously been exported to a country; and</w:t>
      </w:r>
    </w:p>
    <w:p w:rsidR="006625D2" w:rsidRPr="00E8324F" w:rsidRDefault="006625D2" w:rsidP="008E7162">
      <w:pPr>
        <w:pStyle w:val="paragraph"/>
      </w:pPr>
      <w:r w:rsidRPr="00E8324F">
        <w:tab/>
        <w:t>(b)</w:t>
      </w:r>
      <w:r w:rsidRPr="00E8324F">
        <w:tab/>
        <w:t>the Secretary has previously issued a government certificate in relation to goods of that kind that have been exported to that country.</w:t>
      </w:r>
    </w:p>
    <w:p w:rsidR="006625D2" w:rsidRPr="00E8324F" w:rsidRDefault="006625D2" w:rsidP="008E7162">
      <w:pPr>
        <w:pStyle w:val="ActHead5"/>
      </w:pPr>
      <w:bookmarkStart w:id="99" w:name="_Toc34828361"/>
      <w:r w:rsidRPr="00750091">
        <w:rPr>
          <w:rStyle w:val="CharSectno"/>
        </w:rPr>
        <w:t>70</w:t>
      </w:r>
      <w:r w:rsidRPr="00E8324F">
        <w:t xml:space="preserve">  Government certificate for goods that are to be, or that have been, exported from certain external Territories</w:t>
      </w:r>
      <w:bookmarkEnd w:id="99"/>
    </w:p>
    <w:p w:rsidR="006625D2" w:rsidRPr="00E8324F" w:rsidRDefault="006625D2" w:rsidP="008E7162">
      <w:pPr>
        <w:pStyle w:val="subsection"/>
      </w:pPr>
      <w:r w:rsidRPr="00E8324F">
        <w:tab/>
      </w:r>
      <w:r w:rsidRPr="00E8324F">
        <w:tab/>
        <w:t>If:</w:t>
      </w:r>
    </w:p>
    <w:p w:rsidR="006625D2" w:rsidRPr="00E8324F" w:rsidRDefault="006625D2" w:rsidP="008E7162">
      <w:pPr>
        <w:pStyle w:val="paragraph"/>
      </w:pPr>
      <w:r w:rsidRPr="00E8324F">
        <w:tab/>
        <w:t>(a)</w:t>
      </w:r>
      <w:r w:rsidRPr="00E8324F">
        <w:tab/>
        <w:t>this Part extends to an external Territory or an area adjacent to that external Territory under subsection</w:t>
      </w:r>
      <w:r w:rsidR="00E8324F" w:rsidRPr="00E8324F">
        <w:t> </w:t>
      </w:r>
      <w:r w:rsidRPr="00E8324F">
        <w:t>8(2); and</w:t>
      </w:r>
    </w:p>
    <w:p w:rsidR="006625D2" w:rsidRPr="00E8324F" w:rsidRDefault="006625D2" w:rsidP="008E7162">
      <w:pPr>
        <w:pStyle w:val="paragraph"/>
      </w:pPr>
      <w:r w:rsidRPr="00E8324F">
        <w:tab/>
        <w:t>(b)</w:t>
      </w:r>
      <w:r w:rsidRPr="00E8324F">
        <w:tab/>
        <w:t>a government certificate is issued in relation to a kind of goods that are to be, or that have been, exported from that Territory or area;</w:t>
      </w:r>
    </w:p>
    <w:p w:rsidR="006625D2" w:rsidRPr="00E8324F" w:rsidRDefault="006625D2" w:rsidP="008E7162">
      <w:pPr>
        <w:pStyle w:val="subsection2"/>
      </w:pPr>
      <w:r w:rsidRPr="00E8324F">
        <w:t>the certificate may state that the goods are from that Territory.</w:t>
      </w:r>
    </w:p>
    <w:p w:rsidR="006625D2" w:rsidRPr="00E8324F" w:rsidRDefault="006625D2" w:rsidP="008E7162">
      <w:pPr>
        <w:pStyle w:val="ActHead5"/>
      </w:pPr>
      <w:bookmarkStart w:id="100" w:name="_Toc34828362"/>
      <w:r w:rsidRPr="00750091">
        <w:rPr>
          <w:rStyle w:val="CharSectno"/>
        </w:rPr>
        <w:t>71</w:t>
      </w:r>
      <w:r w:rsidRPr="00E8324F">
        <w:t xml:space="preserve">  Manner of issuing government certificate</w:t>
      </w:r>
      <w:bookmarkEnd w:id="100"/>
    </w:p>
    <w:p w:rsidR="006625D2" w:rsidRPr="00E8324F" w:rsidRDefault="006625D2" w:rsidP="008E7162">
      <w:pPr>
        <w:pStyle w:val="subsection"/>
      </w:pPr>
      <w:r w:rsidRPr="00E8324F">
        <w:tab/>
      </w:r>
      <w:r w:rsidRPr="00E8324F">
        <w:tab/>
        <w:t>A government certificate in relation to a kind of goods may be issued:</w:t>
      </w:r>
    </w:p>
    <w:p w:rsidR="006625D2" w:rsidRPr="00E8324F" w:rsidRDefault="006625D2" w:rsidP="008E7162">
      <w:pPr>
        <w:pStyle w:val="paragraph"/>
      </w:pPr>
      <w:r w:rsidRPr="00E8324F">
        <w:tab/>
        <w:t>(a)</w:t>
      </w:r>
      <w:r w:rsidRPr="00E8324F">
        <w:tab/>
        <w:t>electronically; or</w:t>
      </w:r>
    </w:p>
    <w:p w:rsidR="006625D2" w:rsidRPr="00E8324F" w:rsidRDefault="006625D2" w:rsidP="008E7162">
      <w:pPr>
        <w:pStyle w:val="paragraph"/>
      </w:pPr>
      <w:r w:rsidRPr="00E8324F">
        <w:tab/>
        <w:t>(b)</w:t>
      </w:r>
      <w:r w:rsidRPr="00E8324F">
        <w:tab/>
        <w:t>in another form acceptable to the country to which the goods are to be, or have been, exported.</w:t>
      </w:r>
    </w:p>
    <w:p w:rsidR="006625D2" w:rsidRPr="00E8324F" w:rsidRDefault="006625D2" w:rsidP="008E7162">
      <w:pPr>
        <w:pStyle w:val="ActHead5"/>
      </w:pPr>
      <w:bookmarkStart w:id="101" w:name="_Toc34828363"/>
      <w:r w:rsidRPr="00750091">
        <w:rPr>
          <w:rStyle w:val="CharSectno"/>
        </w:rPr>
        <w:t>72</w:t>
      </w:r>
      <w:r w:rsidRPr="00E8324F">
        <w:t xml:space="preserve">  Period of effect of government certificate</w:t>
      </w:r>
      <w:bookmarkEnd w:id="101"/>
    </w:p>
    <w:p w:rsidR="006625D2" w:rsidRPr="00E8324F" w:rsidRDefault="006625D2" w:rsidP="008E7162">
      <w:pPr>
        <w:pStyle w:val="subsection"/>
      </w:pPr>
      <w:r w:rsidRPr="00E8324F">
        <w:tab/>
        <w:t>(1)</w:t>
      </w:r>
      <w:r w:rsidRPr="00E8324F">
        <w:tab/>
        <w:t>A government certificate in relation to a kind of goods takes effect:</w:t>
      </w:r>
    </w:p>
    <w:p w:rsidR="006625D2" w:rsidRPr="00E8324F" w:rsidRDefault="006625D2" w:rsidP="008E7162">
      <w:pPr>
        <w:pStyle w:val="paragraph"/>
      </w:pPr>
      <w:r w:rsidRPr="00E8324F">
        <w:tab/>
        <w:t>(a)</w:t>
      </w:r>
      <w:r w:rsidRPr="00E8324F">
        <w:tab/>
        <w:t xml:space="preserve"> on the date it is issued; or</w:t>
      </w:r>
    </w:p>
    <w:p w:rsidR="006625D2" w:rsidRPr="00E8324F" w:rsidRDefault="006625D2" w:rsidP="008E7162">
      <w:pPr>
        <w:pStyle w:val="paragraph"/>
      </w:pPr>
      <w:r w:rsidRPr="00E8324F">
        <w:tab/>
        <w:t>(b)</w:t>
      </w:r>
      <w:r w:rsidRPr="00E8324F">
        <w:tab/>
        <w:t>if a later date is stated in the certificate—on that later date.</w:t>
      </w:r>
    </w:p>
    <w:p w:rsidR="006625D2" w:rsidRPr="00E8324F" w:rsidRDefault="006625D2" w:rsidP="008E7162">
      <w:pPr>
        <w:pStyle w:val="subsection"/>
      </w:pPr>
      <w:r w:rsidRPr="00E8324F">
        <w:tab/>
        <w:t>(2)</w:t>
      </w:r>
      <w:r w:rsidRPr="00E8324F">
        <w:tab/>
        <w:t>A government certificate that relates to a single consignment of goods remains in force until the earlier of the following:</w:t>
      </w:r>
    </w:p>
    <w:p w:rsidR="006625D2" w:rsidRPr="00E8324F" w:rsidRDefault="006625D2" w:rsidP="008E7162">
      <w:pPr>
        <w:pStyle w:val="paragraph"/>
      </w:pPr>
      <w:r w:rsidRPr="00E8324F">
        <w:tab/>
        <w:t>(a)</w:t>
      </w:r>
      <w:r w:rsidRPr="00E8324F">
        <w:tab/>
        <w:t>any expiry date specified in the certificate;</w:t>
      </w:r>
    </w:p>
    <w:p w:rsidR="006625D2" w:rsidRPr="00E8324F" w:rsidRDefault="006625D2" w:rsidP="008E7162">
      <w:pPr>
        <w:pStyle w:val="paragraph"/>
      </w:pPr>
      <w:r w:rsidRPr="00E8324F">
        <w:lastRenderedPageBreak/>
        <w:tab/>
        <w:t>(b)</w:t>
      </w:r>
      <w:r w:rsidRPr="00E8324F">
        <w:tab/>
        <w:t>the day the certificate is accepted, or rejected, by the importing country.</w:t>
      </w:r>
    </w:p>
    <w:p w:rsidR="006625D2" w:rsidRPr="00E8324F" w:rsidRDefault="006625D2" w:rsidP="008E7162">
      <w:pPr>
        <w:pStyle w:val="subsection"/>
      </w:pPr>
      <w:r w:rsidRPr="00E8324F">
        <w:tab/>
        <w:t>(3)</w:t>
      </w:r>
      <w:r w:rsidRPr="00E8324F">
        <w:tab/>
        <w:t>A government certificate that relates to 2 or more consignments of goods remains in force until the earliest of the following:</w:t>
      </w:r>
    </w:p>
    <w:p w:rsidR="006625D2" w:rsidRPr="00E8324F" w:rsidRDefault="006625D2" w:rsidP="008E7162">
      <w:pPr>
        <w:pStyle w:val="paragraph"/>
      </w:pPr>
      <w:r w:rsidRPr="00E8324F">
        <w:tab/>
        <w:t>(a)</w:t>
      </w:r>
      <w:r w:rsidRPr="00E8324F">
        <w:tab/>
        <w:t>any expiry date specified in the certificate;</w:t>
      </w:r>
    </w:p>
    <w:p w:rsidR="006625D2" w:rsidRPr="00E8324F" w:rsidRDefault="006625D2" w:rsidP="008E7162">
      <w:pPr>
        <w:pStyle w:val="paragraph"/>
      </w:pPr>
      <w:r w:rsidRPr="00E8324F">
        <w:tab/>
        <w:t>(b)</w:t>
      </w:r>
      <w:r w:rsidRPr="00E8324F">
        <w:tab/>
        <w:t>the day any consignment of the goods is rejected by the importing country;</w:t>
      </w:r>
    </w:p>
    <w:p w:rsidR="006625D2" w:rsidRPr="00E8324F" w:rsidRDefault="006625D2" w:rsidP="008E7162">
      <w:pPr>
        <w:pStyle w:val="paragraph"/>
      </w:pPr>
      <w:r w:rsidRPr="00E8324F">
        <w:tab/>
        <w:t>(c)</w:t>
      </w:r>
      <w:r w:rsidRPr="00E8324F">
        <w:tab/>
        <w:t>the day on which the last consignment of the goods is accepted by the importing country.</w:t>
      </w:r>
    </w:p>
    <w:p w:rsidR="006625D2" w:rsidRPr="00E8324F" w:rsidRDefault="006625D2" w:rsidP="008E7162">
      <w:pPr>
        <w:pStyle w:val="subsection"/>
      </w:pPr>
      <w:r w:rsidRPr="00E8324F">
        <w:tab/>
        <w:t>(4)</w:t>
      </w:r>
      <w:r w:rsidRPr="00E8324F">
        <w:tab/>
        <w:t xml:space="preserve">Despite </w:t>
      </w:r>
      <w:r w:rsidR="00E8324F" w:rsidRPr="00E8324F">
        <w:t>subsections (</w:t>
      </w:r>
      <w:r w:rsidRPr="00E8324F">
        <w:t>2) and (3), a government certificate in relation to a kind of goods ceases to be in force if:</w:t>
      </w:r>
    </w:p>
    <w:p w:rsidR="006625D2" w:rsidRPr="00E8324F" w:rsidRDefault="006625D2" w:rsidP="008E7162">
      <w:pPr>
        <w:pStyle w:val="paragraph"/>
      </w:pPr>
      <w:r w:rsidRPr="00E8324F">
        <w:tab/>
        <w:t>(a)</w:t>
      </w:r>
      <w:r w:rsidRPr="00E8324F">
        <w:tab/>
        <w:t>the goods are no longer intended to be exported to the country in relation to which the certificate was issued; or</w:t>
      </w:r>
    </w:p>
    <w:p w:rsidR="006625D2" w:rsidRPr="00E8324F" w:rsidRDefault="006625D2" w:rsidP="008E7162">
      <w:pPr>
        <w:pStyle w:val="paragraph"/>
      </w:pPr>
      <w:r w:rsidRPr="00E8324F">
        <w:tab/>
        <w:t>(b)</w:t>
      </w:r>
      <w:r w:rsidRPr="00E8324F">
        <w:tab/>
        <w:t>the certificate is revoked; or</w:t>
      </w:r>
    </w:p>
    <w:p w:rsidR="006625D2" w:rsidRPr="00E8324F" w:rsidRDefault="006625D2" w:rsidP="008E7162">
      <w:pPr>
        <w:pStyle w:val="paragraph"/>
      </w:pPr>
      <w:r w:rsidRPr="00E8324F">
        <w:tab/>
        <w:t>(c)</w:t>
      </w:r>
      <w:r w:rsidRPr="00E8324F">
        <w:tab/>
        <w:t>circumstances prescribed by the rules exist.</w:t>
      </w:r>
    </w:p>
    <w:p w:rsidR="006625D2" w:rsidRPr="00E8324F" w:rsidRDefault="006625D2" w:rsidP="008E7162">
      <w:pPr>
        <w:pStyle w:val="ActHead3"/>
        <w:pageBreakBefore/>
      </w:pPr>
      <w:bookmarkStart w:id="102" w:name="_Toc34828364"/>
      <w:r w:rsidRPr="00750091">
        <w:rPr>
          <w:rStyle w:val="CharDivNo"/>
        </w:rPr>
        <w:lastRenderedPageBreak/>
        <w:t>Division</w:t>
      </w:r>
      <w:r w:rsidR="00E8324F" w:rsidRPr="00750091">
        <w:rPr>
          <w:rStyle w:val="CharDivNo"/>
        </w:rPr>
        <w:t> </w:t>
      </w:r>
      <w:r w:rsidRPr="00750091">
        <w:rPr>
          <w:rStyle w:val="CharDivNo"/>
        </w:rPr>
        <w:t>4</w:t>
      </w:r>
      <w:r w:rsidRPr="00E8324F">
        <w:t>—</w:t>
      </w:r>
      <w:r w:rsidRPr="00750091">
        <w:rPr>
          <w:rStyle w:val="CharDivText"/>
        </w:rPr>
        <w:t>Other matters</w:t>
      </w:r>
      <w:bookmarkEnd w:id="102"/>
    </w:p>
    <w:p w:rsidR="006625D2" w:rsidRPr="00E8324F" w:rsidRDefault="006625D2" w:rsidP="008E7162">
      <w:pPr>
        <w:pStyle w:val="ActHead5"/>
      </w:pPr>
      <w:bookmarkStart w:id="103" w:name="_Toc34828365"/>
      <w:r w:rsidRPr="00750091">
        <w:rPr>
          <w:rStyle w:val="CharSectno"/>
        </w:rPr>
        <w:t>73</w:t>
      </w:r>
      <w:r w:rsidRPr="00E8324F">
        <w:t xml:space="preserve">  Secretary may require assessment of goods</w:t>
      </w:r>
      <w:bookmarkEnd w:id="103"/>
    </w:p>
    <w:p w:rsidR="006625D2" w:rsidRPr="00E8324F" w:rsidRDefault="006625D2" w:rsidP="008E7162">
      <w:pPr>
        <w:pStyle w:val="subsection"/>
      </w:pPr>
      <w:r w:rsidRPr="00E8324F">
        <w:tab/>
        <w:t>(1)</w:t>
      </w:r>
      <w:r w:rsidRPr="00E8324F">
        <w:tab/>
        <w:t>This section applies if a government certificate is in force in relation to a kind of non</w:t>
      </w:r>
      <w:r w:rsidR="00391918">
        <w:noBreakHyphen/>
      </w:r>
      <w:r w:rsidRPr="00E8324F">
        <w:t>prescribed goods.</w:t>
      </w:r>
    </w:p>
    <w:p w:rsidR="006625D2" w:rsidRPr="00E8324F" w:rsidRDefault="006625D2" w:rsidP="008E7162">
      <w:pPr>
        <w:pStyle w:val="subsection"/>
      </w:pPr>
      <w:r w:rsidRPr="00E8324F">
        <w:tab/>
        <w:t>(2)</w:t>
      </w:r>
      <w:r w:rsidRPr="00E8324F">
        <w:tab/>
        <w:t>The Secretary may require an assessment of the goods to be carried out under Part</w:t>
      </w:r>
      <w:r w:rsidR="00E8324F" w:rsidRPr="00E8324F">
        <w:t> </w:t>
      </w:r>
      <w:r w:rsidRPr="00E8324F">
        <w:t>2 of Chapter</w:t>
      </w:r>
      <w:r w:rsidR="00E8324F" w:rsidRPr="00E8324F">
        <w:t> </w:t>
      </w:r>
      <w:r w:rsidRPr="00E8324F">
        <w:t>9 if the Secretary reasonably believes that:</w:t>
      </w:r>
    </w:p>
    <w:p w:rsidR="006625D2" w:rsidRPr="00E8324F" w:rsidRDefault="006625D2" w:rsidP="008E7162">
      <w:pPr>
        <w:pStyle w:val="paragraph"/>
      </w:pPr>
      <w:r w:rsidRPr="00E8324F">
        <w:tab/>
        <w:t>(a)</w:t>
      </w:r>
      <w:r w:rsidRPr="00E8324F">
        <w:tab/>
        <w:t>the requirements of this Act have not been complied with, or are not likely to be complied with before the goods are imported into the importing country; or</w:t>
      </w:r>
    </w:p>
    <w:p w:rsidR="006625D2" w:rsidRPr="00E8324F" w:rsidRDefault="006625D2" w:rsidP="008E7162">
      <w:pPr>
        <w:pStyle w:val="paragraph"/>
      </w:pPr>
      <w:r w:rsidRPr="00E8324F">
        <w:tab/>
        <w:t>(b)</w:t>
      </w:r>
      <w:r w:rsidRPr="00E8324F">
        <w:tab/>
        <w:t>an importing country requirement relating to the goods will not be, or is not likely to be, met before the goods are imported into the importing country; or</w:t>
      </w:r>
    </w:p>
    <w:p w:rsidR="006625D2" w:rsidRPr="00E8324F" w:rsidRDefault="006625D2" w:rsidP="008E7162">
      <w:pPr>
        <w:pStyle w:val="paragraph"/>
      </w:pPr>
      <w:r w:rsidRPr="00E8324F">
        <w:tab/>
        <w:t>(c)</w:t>
      </w:r>
      <w:r w:rsidRPr="00E8324F">
        <w:tab/>
        <w:t>the matters stated in the government certificate in relation to the goods are no longer true and correct; or</w:t>
      </w:r>
    </w:p>
    <w:p w:rsidR="006625D2" w:rsidRPr="00E8324F" w:rsidRDefault="006625D2" w:rsidP="008E7162">
      <w:pPr>
        <w:pStyle w:val="paragraph"/>
      </w:pPr>
      <w:r w:rsidRPr="00E8324F">
        <w:tab/>
        <w:t>(d)</w:t>
      </w:r>
      <w:r w:rsidRPr="00E8324F">
        <w:tab/>
        <w:t>circumstances prescribed by the rules exist.</w:t>
      </w:r>
    </w:p>
    <w:p w:rsidR="006625D2" w:rsidRPr="00E8324F" w:rsidRDefault="006625D2" w:rsidP="008E7162">
      <w:pPr>
        <w:pStyle w:val="ActHead5"/>
      </w:pPr>
      <w:bookmarkStart w:id="104" w:name="_Toc34828366"/>
      <w:r w:rsidRPr="00750091">
        <w:rPr>
          <w:rStyle w:val="CharSectno"/>
        </w:rPr>
        <w:t>74</w:t>
      </w:r>
      <w:r w:rsidRPr="00E8324F">
        <w:t xml:space="preserve">  Additional or corrected information in relation to application for government certificate etc.</w:t>
      </w:r>
      <w:bookmarkEnd w:id="104"/>
    </w:p>
    <w:p w:rsidR="006625D2" w:rsidRPr="00E8324F" w:rsidRDefault="006625D2" w:rsidP="008E7162">
      <w:pPr>
        <w:pStyle w:val="subsection"/>
      </w:pPr>
      <w:r w:rsidRPr="00E8324F">
        <w:tab/>
        <w:t>(1)</w:t>
      </w:r>
      <w:r w:rsidRPr="00E8324F">
        <w:tab/>
        <w:t xml:space="preserve">The holder of a government certificate in relation to a kind of goods must comply with </w:t>
      </w:r>
      <w:r w:rsidR="00E8324F" w:rsidRPr="00E8324F">
        <w:t>subsection (</w:t>
      </w:r>
      <w:r w:rsidRPr="00E8324F">
        <w:t>2) if:</w:t>
      </w:r>
    </w:p>
    <w:p w:rsidR="006625D2" w:rsidRPr="00E8324F" w:rsidRDefault="006625D2" w:rsidP="008E7162">
      <w:pPr>
        <w:pStyle w:val="paragraph"/>
      </w:pPr>
      <w:r w:rsidRPr="00E8324F">
        <w:tab/>
        <w:t>(a)</w:t>
      </w:r>
      <w:r w:rsidRPr="00E8324F">
        <w:tab/>
        <w:t>the holder becomes aware that information included in the application for the certificate made by the holder, or information or a document given to the issuing body in relation to such an application, was incomplete or incorrect; or</w:t>
      </w:r>
    </w:p>
    <w:p w:rsidR="006625D2" w:rsidRPr="00E8324F" w:rsidRDefault="006625D2" w:rsidP="008E7162">
      <w:pPr>
        <w:pStyle w:val="paragraph"/>
      </w:pPr>
      <w:r w:rsidRPr="00E8324F">
        <w:tab/>
        <w:t>(b)</w:t>
      </w:r>
      <w:r w:rsidRPr="00E8324F">
        <w:tab/>
        <w:t>a change prescribed by the rules occurs.</w:t>
      </w:r>
    </w:p>
    <w:p w:rsidR="006625D2" w:rsidRPr="00E8324F" w:rsidRDefault="006625D2" w:rsidP="008E7162">
      <w:pPr>
        <w:pStyle w:val="subsection"/>
      </w:pPr>
      <w:r w:rsidRPr="00E8324F">
        <w:tab/>
        <w:t>(2)</w:t>
      </w:r>
      <w:r w:rsidRPr="00E8324F">
        <w:tab/>
        <w:t>The holder of the government certificate must, as soon as practicable, give the issuing body additional or corrected information, to the extent that it is relevant to assessing whether:</w:t>
      </w:r>
    </w:p>
    <w:p w:rsidR="006625D2" w:rsidRPr="00E8324F" w:rsidRDefault="006625D2" w:rsidP="008E7162">
      <w:pPr>
        <w:pStyle w:val="paragraph"/>
      </w:pPr>
      <w:r w:rsidRPr="00E8324F">
        <w:tab/>
        <w:t>(a)</w:t>
      </w:r>
      <w:r w:rsidRPr="00E8324F">
        <w:tab/>
        <w:t>the requirements of this Act in relation to the export of the goods in relation to which the certificate was issued have been complied with, or will be complied with before the goods are imported into the importing country; or</w:t>
      </w:r>
    </w:p>
    <w:p w:rsidR="006625D2" w:rsidRPr="00E8324F" w:rsidRDefault="006625D2" w:rsidP="008E7162">
      <w:pPr>
        <w:pStyle w:val="paragraph"/>
      </w:pPr>
      <w:r w:rsidRPr="00E8324F">
        <w:lastRenderedPageBreak/>
        <w:tab/>
        <w:t>(b)</w:t>
      </w:r>
      <w:r w:rsidRPr="00E8324F">
        <w:tab/>
        <w:t>the importing country requirements relating to the goods in relation to which the certificate was issued have been met, or will be met before the goods are imported into the importing country; or</w:t>
      </w:r>
    </w:p>
    <w:p w:rsidR="006625D2" w:rsidRPr="00E8324F" w:rsidRDefault="006625D2" w:rsidP="008E7162">
      <w:pPr>
        <w:pStyle w:val="paragraph"/>
      </w:pPr>
      <w:r w:rsidRPr="00E8324F">
        <w:tab/>
        <w:t>(c)</w:t>
      </w:r>
      <w:r w:rsidRPr="00E8324F">
        <w:tab/>
        <w:t>the matters stated in the government certificate in relation to the goods are true and correct.</w:t>
      </w:r>
    </w:p>
    <w:p w:rsidR="006625D2" w:rsidRPr="00E8324F" w:rsidRDefault="006625D2" w:rsidP="008E7162">
      <w:pPr>
        <w:pStyle w:val="notetext"/>
      </w:pPr>
      <w:r w:rsidRPr="00E8324F">
        <w:t>Note 1:</w:t>
      </w:r>
      <w:r w:rsidRPr="00E8324F">
        <w:tab/>
        <w:t>A person may commit an offence or be liable to a civil penalty if the person makes a false or misleading statement in an application or provides false or misleading information or documents (see 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6625D2" w:rsidRPr="00E8324F" w:rsidRDefault="006625D2" w:rsidP="008E7162">
      <w:pPr>
        <w:pStyle w:val="notetext"/>
      </w:pPr>
      <w:r w:rsidRPr="00E8324F">
        <w:t>Note 2:</w:t>
      </w:r>
      <w:r w:rsidRPr="00E8324F">
        <w:tab/>
        <w:t>This section is not subject to the privilege against self</w:t>
      </w:r>
      <w:r w:rsidR="00391918">
        <w:noBreakHyphen/>
      </w:r>
      <w:r w:rsidRPr="00E8324F">
        <w:t>incrimination (see section</w:t>
      </w:r>
      <w:r w:rsidR="00E8324F" w:rsidRPr="00E8324F">
        <w:t> </w:t>
      </w:r>
      <w:r w:rsidRPr="00E8324F">
        <w:t>426).</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give information to the issuing body under </w:t>
      </w:r>
      <w:r w:rsidR="00E8324F" w:rsidRPr="00E8324F">
        <w:t>subsection (</w:t>
      </w:r>
      <w:r w:rsidRPr="00E8324F">
        <w:t>2);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5"/>
      </w:pPr>
      <w:bookmarkStart w:id="105" w:name="_Toc34828367"/>
      <w:r w:rsidRPr="00750091">
        <w:rPr>
          <w:rStyle w:val="CharSectno"/>
        </w:rPr>
        <w:t>75</w:t>
      </w:r>
      <w:r w:rsidRPr="00E8324F">
        <w:t xml:space="preserve">  Revocation of government certificate</w:t>
      </w:r>
      <w:bookmarkEnd w:id="105"/>
    </w:p>
    <w:p w:rsidR="006625D2" w:rsidRPr="00E8324F" w:rsidRDefault="006625D2" w:rsidP="008E7162">
      <w:pPr>
        <w:pStyle w:val="subsection"/>
      </w:pPr>
      <w:r w:rsidRPr="00E8324F">
        <w:tab/>
        <w:t>(1)</w:t>
      </w:r>
      <w:r w:rsidRPr="00E8324F">
        <w:tab/>
        <w:t>The issuing body that issued a government certificate in relation to a kind of goods, or the Secretary, may revoke the certificate if the issuing body or the Secretary (as the case may be) reasonably believes any of the following:</w:t>
      </w:r>
    </w:p>
    <w:p w:rsidR="006625D2" w:rsidRPr="00E8324F" w:rsidRDefault="006625D2" w:rsidP="008E7162">
      <w:pPr>
        <w:pStyle w:val="paragraph"/>
      </w:pPr>
      <w:r w:rsidRPr="00E8324F">
        <w:tab/>
        <w:t>(a)</w:t>
      </w:r>
      <w:r w:rsidRPr="00E8324F">
        <w:tab/>
        <w:t>information specified in the certificate is incorrect;</w:t>
      </w:r>
    </w:p>
    <w:p w:rsidR="006625D2" w:rsidRPr="00E8324F" w:rsidRDefault="006625D2" w:rsidP="008E7162">
      <w:pPr>
        <w:pStyle w:val="paragraph"/>
      </w:pPr>
      <w:r w:rsidRPr="00E8324F">
        <w:tab/>
        <w:t>(b)</w:t>
      </w:r>
      <w:r w:rsidRPr="00E8324F">
        <w:tab/>
        <w:t>this Act has not been, is not being or will not be complied with in relation to the goods;</w:t>
      </w:r>
    </w:p>
    <w:p w:rsidR="006625D2" w:rsidRPr="00E8324F" w:rsidRDefault="006625D2" w:rsidP="008E7162">
      <w:pPr>
        <w:pStyle w:val="paragraph"/>
      </w:pPr>
      <w:r w:rsidRPr="00E8324F">
        <w:tab/>
        <w:t>(c)</w:t>
      </w:r>
      <w:r w:rsidRPr="00E8324F">
        <w:tab/>
        <w:t>an importing country requirement relating to the goods will not be, or is not likely to be, met;</w:t>
      </w:r>
    </w:p>
    <w:p w:rsidR="006625D2" w:rsidRPr="00E8324F" w:rsidRDefault="006625D2" w:rsidP="008E7162">
      <w:pPr>
        <w:pStyle w:val="paragraph"/>
      </w:pPr>
      <w:r w:rsidRPr="00E8324F">
        <w:tab/>
        <w:t>(d)</w:t>
      </w:r>
      <w:r w:rsidRPr="00E8324F">
        <w:tab/>
        <w:t>the integrity of the goods cannot be ensured;</w:t>
      </w:r>
    </w:p>
    <w:p w:rsidR="006625D2" w:rsidRPr="00E8324F" w:rsidRDefault="006625D2" w:rsidP="008E7162">
      <w:pPr>
        <w:pStyle w:val="paragraph"/>
      </w:pPr>
      <w:r w:rsidRPr="00E8324F">
        <w:tab/>
        <w:t>(e)</w:t>
      </w:r>
      <w:r w:rsidRPr="00E8324F">
        <w:tab/>
        <w:t>the holder of the certificate has engaged in conduct that: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intimidated a person performing functions or exercising powers under this Act; or</w:t>
      </w:r>
    </w:p>
    <w:p w:rsidR="006625D2" w:rsidRPr="00E8324F" w:rsidRDefault="006625D2" w:rsidP="008E7162">
      <w:pPr>
        <w:pStyle w:val="paragraphsub"/>
      </w:pPr>
      <w:r w:rsidRPr="00E8324F">
        <w:lastRenderedPageBreak/>
        <w:tab/>
        <w:t>(ii)</w:t>
      </w:r>
      <w:r w:rsidRPr="00E8324F">
        <w:tab/>
        <w:t>hindered or prevented a person from performing functions or exercising powers under this Act;</w:t>
      </w:r>
    </w:p>
    <w:p w:rsidR="006625D2" w:rsidRPr="00E8324F" w:rsidRDefault="006625D2" w:rsidP="008E7162">
      <w:pPr>
        <w:pStyle w:val="paragraph"/>
      </w:pPr>
      <w:r w:rsidRPr="00E8324F">
        <w:tab/>
        <w:t>(f)</w:t>
      </w:r>
      <w:r w:rsidRPr="00E8324F">
        <w:tab/>
        <w:t>the holder of the certificate: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made a false, misleading or incomplete statement in the application for the certificate; or</w:t>
      </w:r>
    </w:p>
    <w:p w:rsidR="006625D2" w:rsidRPr="00E8324F" w:rsidRDefault="006625D2" w:rsidP="008E7162">
      <w:pPr>
        <w:pStyle w:val="paragraphsub"/>
      </w:pPr>
      <w:r w:rsidRPr="00E8324F">
        <w:tab/>
        <w:t>(ii)</w:t>
      </w:r>
      <w:r w:rsidRPr="00E8324F">
        <w:tab/>
        <w:t>gave false, misleading or incomplete information or documents to the issuing body or to another person performing functions or exercising powers under this Act; or</w:t>
      </w:r>
    </w:p>
    <w:p w:rsidR="006625D2" w:rsidRPr="00E8324F" w:rsidRDefault="006625D2" w:rsidP="008E7162">
      <w:pPr>
        <w:pStyle w:val="paragraphsub"/>
      </w:pPr>
      <w:r w:rsidRPr="00E8324F">
        <w:tab/>
        <w:t>(iii)</w:t>
      </w:r>
      <w:r w:rsidRPr="00E8324F">
        <w:tab/>
        <w:t>gave false, misleading or incomplete information or documents to the Secretary or the Department under a prescribed agriculture law;</w:t>
      </w:r>
    </w:p>
    <w:p w:rsidR="006625D2" w:rsidRPr="00E8324F" w:rsidRDefault="006625D2" w:rsidP="008E7162">
      <w:pPr>
        <w:pStyle w:val="paragraph"/>
      </w:pPr>
      <w:r w:rsidRPr="00E8324F">
        <w:tab/>
        <w:t>(g)</w:t>
      </w:r>
      <w:r w:rsidRPr="00E8324F">
        <w:tab/>
        <w:t>the certificate has not, or is not being, kept securely as required by rules made for the purposes of section</w:t>
      </w:r>
      <w:r w:rsidR="00E8324F" w:rsidRPr="00E8324F">
        <w:t> </w:t>
      </w:r>
      <w:r w:rsidRPr="00E8324F">
        <w:t>408;</w:t>
      </w:r>
    </w:p>
    <w:p w:rsidR="006625D2" w:rsidRPr="00E8324F" w:rsidRDefault="006625D2" w:rsidP="008E7162">
      <w:pPr>
        <w:pStyle w:val="paragraph"/>
      </w:pPr>
      <w:r w:rsidRPr="00E8324F">
        <w:tab/>
        <w:t>(h)</w:t>
      </w:r>
      <w:r w:rsidRPr="00E8324F">
        <w:tab/>
        <w:t>circumstances prescribed by the rules exist.</w:t>
      </w:r>
    </w:p>
    <w:p w:rsidR="006625D2" w:rsidRPr="00E8324F" w:rsidRDefault="006625D2" w:rsidP="008E7162">
      <w:pPr>
        <w:pStyle w:val="notetext"/>
      </w:pPr>
      <w:r w:rsidRPr="00E8324F">
        <w:t>Note:</w:t>
      </w:r>
      <w:r w:rsidRPr="00E8324F">
        <w:tab/>
        <w:t>A government certificate that has been issued in relation to a kind of goods is taken to have been revoked if a temporary prohibition determination applies in relation to the goods (see subsection</w:t>
      </w:r>
      <w:r w:rsidR="00E8324F" w:rsidRPr="00E8324F">
        <w:t> </w:t>
      </w:r>
      <w:r w:rsidRPr="00E8324F">
        <w:t>26(1)).</w:t>
      </w:r>
    </w:p>
    <w:p w:rsidR="006625D2" w:rsidRPr="00E8324F" w:rsidRDefault="006625D2" w:rsidP="008E7162">
      <w:pPr>
        <w:pStyle w:val="subsection"/>
      </w:pPr>
      <w:r w:rsidRPr="00E8324F">
        <w:tab/>
        <w:t>(2)</w:t>
      </w:r>
      <w:r w:rsidRPr="00E8324F">
        <w:tab/>
        <w:t xml:space="preserve">If a government certificate is revoked by the issuing body or the Secretary under </w:t>
      </w:r>
      <w:r w:rsidR="00E8324F" w:rsidRPr="00E8324F">
        <w:t>subsection (</w:t>
      </w:r>
      <w:r w:rsidRPr="00E8324F">
        <w:t>1), the issuing body or the Secretary must notify the holder of the certificate, in writing, of the revocation.</w:t>
      </w:r>
    </w:p>
    <w:p w:rsidR="006625D2" w:rsidRPr="00E8324F" w:rsidRDefault="006625D2" w:rsidP="008E7162">
      <w:pPr>
        <w:pStyle w:val="ActHead5"/>
      </w:pPr>
      <w:bookmarkStart w:id="106" w:name="_Toc34828368"/>
      <w:r w:rsidRPr="00750091">
        <w:rPr>
          <w:rStyle w:val="CharSectno"/>
        </w:rPr>
        <w:t>76</w:t>
      </w:r>
      <w:r w:rsidRPr="00E8324F">
        <w:t xml:space="preserve">  Return of government certificate</w:t>
      </w:r>
      <w:bookmarkEnd w:id="106"/>
    </w:p>
    <w:p w:rsidR="006625D2" w:rsidRPr="00E8324F" w:rsidRDefault="006625D2" w:rsidP="008E7162">
      <w:pPr>
        <w:pStyle w:val="subsection"/>
      </w:pPr>
      <w:r w:rsidRPr="00E8324F">
        <w:tab/>
        <w:t>(1)</w:t>
      </w:r>
      <w:r w:rsidRPr="00E8324F">
        <w:tab/>
        <w:t>The rules may require a person who is in possession of a government certificate that was issued to the person to return the certificate to the issuing body that issued the certificate:</w:t>
      </w:r>
    </w:p>
    <w:p w:rsidR="006625D2" w:rsidRPr="00E8324F" w:rsidRDefault="006625D2" w:rsidP="008E7162">
      <w:pPr>
        <w:pStyle w:val="paragraph"/>
      </w:pPr>
      <w:r w:rsidRPr="00E8324F">
        <w:tab/>
        <w:t>(a)</w:t>
      </w:r>
      <w:r w:rsidRPr="00E8324F">
        <w:tab/>
        <w:t>in the circumstances prescribed by the rules; and</w:t>
      </w:r>
    </w:p>
    <w:p w:rsidR="006625D2" w:rsidRPr="00E8324F" w:rsidRDefault="006625D2" w:rsidP="008E7162">
      <w:pPr>
        <w:pStyle w:val="paragraph"/>
      </w:pPr>
      <w:r w:rsidRPr="00E8324F">
        <w:tab/>
        <w:t>(b)</w:t>
      </w:r>
      <w:r w:rsidRPr="00E8324F">
        <w:tab/>
        <w:t>at the time, or within the period, prescribed by the rules.</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(2)</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return a government certificate to an issuing body under rules made for the purposes of </w:t>
      </w:r>
      <w:r w:rsidR="00E8324F" w:rsidRPr="00E8324F">
        <w:t>subsection (</w:t>
      </w:r>
      <w:r w:rsidRPr="00E8324F">
        <w:t>1);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lastRenderedPageBreak/>
        <w:t>Civil penalty:</w:t>
      </w:r>
      <w:r w:rsidRPr="00E8324F">
        <w:tab/>
        <w:t>60 penalty units.</w:t>
      </w:r>
    </w:p>
    <w:p w:rsidR="006625D2" w:rsidRPr="00E8324F" w:rsidRDefault="006625D2" w:rsidP="008E7162">
      <w:pPr>
        <w:pStyle w:val="ActHead1"/>
        <w:pageBreakBefore/>
      </w:pPr>
      <w:bookmarkStart w:id="107" w:name="_Toc34828369"/>
      <w:r w:rsidRPr="00750091">
        <w:rPr>
          <w:rStyle w:val="CharChapNo"/>
        </w:rPr>
        <w:lastRenderedPageBreak/>
        <w:t>Chapter</w:t>
      </w:r>
      <w:r w:rsidR="00E8324F" w:rsidRPr="00750091">
        <w:rPr>
          <w:rStyle w:val="CharChapNo"/>
        </w:rPr>
        <w:t> </w:t>
      </w:r>
      <w:r w:rsidRPr="00750091">
        <w:rPr>
          <w:rStyle w:val="CharChapNo"/>
        </w:rPr>
        <w:t>3</w:t>
      </w:r>
      <w:r w:rsidRPr="00E8324F">
        <w:t>—</w:t>
      </w:r>
      <w:r w:rsidRPr="00750091">
        <w:rPr>
          <w:rStyle w:val="CharChapText"/>
        </w:rPr>
        <w:t>Accredited properties</w:t>
      </w:r>
      <w:bookmarkEnd w:id="107"/>
    </w:p>
    <w:p w:rsidR="006625D2" w:rsidRPr="00E8324F" w:rsidRDefault="006625D2" w:rsidP="008E7162">
      <w:pPr>
        <w:pStyle w:val="ActHead2"/>
      </w:pPr>
      <w:bookmarkStart w:id="108" w:name="_Toc34828370"/>
      <w:r w:rsidRPr="00750091">
        <w:rPr>
          <w:rStyle w:val="CharPartNo"/>
        </w:rPr>
        <w:t>Part</w:t>
      </w:r>
      <w:r w:rsidR="00E8324F" w:rsidRPr="00750091">
        <w:rPr>
          <w:rStyle w:val="CharPartNo"/>
        </w:rPr>
        <w:t> </w:t>
      </w:r>
      <w:r w:rsidRPr="00750091">
        <w:rPr>
          <w:rStyle w:val="CharPartNo"/>
        </w:rPr>
        <w:t>1</w:t>
      </w:r>
      <w:r w:rsidRPr="00E8324F">
        <w:t>—</w:t>
      </w:r>
      <w:r w:rsidRPr="00750091">
        <w:rPr>
          <w:rStyle w:val="CharPartText"/>
        </w:rPr>
        <w:t>Introduction</w:t>
      </w:r>
      <w:bookmarkEnd w:id="108"/>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109" w:name="_Toc34828371"/>
      <w:r w:rsidRPr="00750091">
        <w:rPr>
          <w:rStyle w:val="CharSectno"/>
        </w:rPr>
        <w:t>77</w:t>
      </w:r>
      <w:r w:rsidRPr="00E8324F">
        <w:t xml:space="preserve">  Simplified outline of this Chapter</w:t>
      </w:r>
      <w:bookmarkEnd w:id="109"/>
    </w:p>
    <w:p w:rsidR="006625D2" w:rsidRPr="00E8324F" w:rsidRDefault="006625D2" w:rsidP="008E7162">
      <w:pPr>
        <w:pStyle w:val="SOText"/>
      </w:pPr>
      <w:r w:rsidRPr="00E8324F">
        <w:t>The Secretary may, on application by the manager of a property, accredit the property for a kind of export operations in relation to a kind of prescribed goods.</w:t>
      </w:r>
    </w:p>
    <w:p w:rsidR="006625D2" w:rsidRPr="00E8324F" w:rsidRDefault="006625D2" w:rsidP="008E7162">
      <w:pPr>
        <w:pStyle w:val="SOText"/>
      </w:pPr>
      <w:r w:rsidRPr="00E8324F">
        <w:t>A property may be accredited for more than one kind of export operations in relation to more than one kind of prescribed goods for export to one or more places.</w:t>
      </w:r>
    </w:p>
    <w:p w:rsidR="006625D2" w:rsidRPr="00E8324F" w:rsidRDefault="006625D2" w:rsidP="008E7162">
      <w:pPr>
        <w:pStyle w:val="SOText"/>
      </w:pPr>
      <w:r w:rsidRPr="00E8324F">
        <w:t>The accreditation of a property is subject to certain conditions.</w:t>
      </w:r>
    </w:p>
    <w:p w:rsidR="006625D2" w:rsidRPr="00E8324F" w:rsidRDefault="006625D2" w:rsidP="008E7162">
      <w:pPr>
        <w:pStyle w:val="SOText"/>
      </w:pPr>
      <w:r w:rsidRPr="00E8324F">
        <w:t>The accreditation of a property may remain in force indefinitely or may cease to be in force on an expiry date.</w:t>
      </w:r>
    </w:p>
    <w:p w:rsidR="006625D2" w:rsidRPr="00E8324F" w:rsidRDefault="006625D2" w:rsidP="008E7162">
      <w:pPr>
        <w:pStyle w:val="SOText"/>
      </w:pPr>
      <w:r w:rsidRPr="00E8324F">
        <w:t>If there is an expiry date for the accreditation of a property, the accreditation may be renewed.</w:t>
      </w:r>
    </w:p>
    <w:p w:rsidR="006625D2" w:rsidRPr="00E8324F" w:rsidRDefault="006625D2" w:rsidP="008E7162">
      <w:pPr>
        <w:pStyle w:val="SOText"/>
      </w:pPr>
      <w:r w:rsidRPr="00E8324F">
        <w:t>The matters covered by the accreditation of a property or the conditions of the accreditation may be varied.</w:t>
      </w:r>
    </w:p>
    <w:p w:rsidR="006625D2" w:rsidRPr="00E8324F" w:rsidRDefault="006625D2" w:rsidP="008E7162">
      <w:pPr>
        <w:pStyle w:val="SOText"/>
      </w:pPr>
      <w:r w:rsidRPr="00E8324F">
        <w:t>The accreditation of a property may be suspended wholly or in part, and may be revoked.</w:t>
      </w:r>
    </w:p>
    <w:p w:rsidR="00697579" w:rsidRPr="00E8324F" w:rsidRDefault="00697579" w:rsidP="008E7162">
      <w:pPr>
        <w:pStyle w:val="SOText"/>
      </w:pPr>
      <w:r w:rsidRPr="00E8324F">
        <w:t>A show cause notice must be given to the manager of an accredited property before the accreditation may be varied, suspended or revoked (except in serious and urgent cases or if the manager has requested the variation, suspension or revocation).</w:t>
      </w:r>
    </w:p>
    <w:p w:rsidR="006625D2" w:rsidRPr="00E8324F" w:rsidRDefault="006625D2" w:rsidP="008E7162">
      <w:pPr>
        <w:pStyle w:val="SOText"/>
      </w:pPr>
      <w:r w:rsidRPr="00E8324F">
        <w:t>The manager of an accredited property must comply with certain obligations.</w:t>
      </w:r>
    </w:p>
    <w:p w:rsidR="006625D2" w:rsidRPr="00E8324F" w:rsidRDefault="006625D2" w:rsidP="008E7162">
      <w:pPr>
        <w:pStyle w:val="ActHead2"/>
        <w:pageBreakBefore/>
      </w:pPr>
      <w:bookmarkStart w:id="110" w:name="_Toc34828372"/>
      <w:r w:rsidRPr="00750091">
        <w:rPr>
          <w:rStyle w:val="CharPartNo"/>
        </w:rPr>
        <w:lastRenderedPageBreak/>
        <w:t>Part</w:t>
      </w:r>
      <w:r w:rsidR="00E8324F" w:rsidRPr="00750091">
        <w:rPr>
          <w:rStyle w:val="CharPartNo"/>
        </w:rPr>
        <w:t> </w:t>
      </w:r>
      <w:r w:rsidRPr="00750091">
        <w:rPr>
          <w:rStyle w:val="CharPartNo"/>
        </w:rPr>
        <w:t>2</w:t>
      </w:r>
      <w:r w:rsidRPr="00E8324F">
        <w:t>—</w:t>
      </w:r>
      <w:r w:rsidRPr="00750091">
        <w:rPr>
          <w:rStyle w:val="CharPartText"/>
        </w:rPr>
        <w:t>Application for accreditation</w:t>
      </w:r>
      <w:bookmarkEnd w:id="110"/>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111" w:name="_Toc34828373"/>
      <w:r w:rsidRPr="00750091">
        <w:rPr>
          <w:rStyle w:val="CharSectno"/>
        </w:rPr>
        <w:t>78</w:t>
      </w:r>
      <w:r w:rsidRPr="00E8324F">
        <w:t xml:space="preserve">  Application for accreditation of property</w:t>
      </w:r>
      <w:bookmarkEnd w:id="111"/>
    </w:p>
    <w:p w:rsidR="006625D2" w:rsidRPr="00E8324F" w:rsidRDefault="006625D2" w:rsidP="008E7162">
      <w:pPr>
        <w:pStyle w:val="subsection"/>
      </w:pPr>
      <w:r w:rsidRPr="00E8324F">
        <w:tab/>
        <w:t>(1)</w:t>
      </w:r>
      <w:r w:rsidRPr="00E8324F">
        <w:tab/>
        <w:t>The manager of a property may apply to the Secretary to accredit the property for a kind of export operations in relation to a kind of prescribed goods.</w:t>
      </w:r>
    </w:p>
    <w:p w:rsidR="006625D2" w:rsidRPr="00E8324F" w:rsidRDefault="006625D2" w:rsidP="008E7162">
      <w:pPr>
        <w:pStyle w:val="subsection"/>
      </w:pPr>
      <w:r w:rsidRPr="00E8324F">
        <w:tab/>
        <w:t>(2)</w:t>
      </w:r>
      <w:r w:rsidRPr="00E8324F">
        <w:tab/>
        <w:t>An application:</w:t>
      </w:r>
    </w:p>
    <w:p w:rsidR="006625D2" w:rsidRPr="00E8324F" w:rsidRDefault="006625D2" w:rsidP="008E7162">
      <w:pPr>
        <w:pStyle w:val="paragraph"/>
      </w:pPr>
      <w:r w:rsidRPr="00E8324F">
        <w:tab/>
        <w:t>(a)</w:t>
      </w:r>
      <w:r w:rsidRPr="00E8324F">
        <w:tab/>
        <w:t>may relate to more than one kind of export operations and more than one kind of prescribed goods; and</w:t>
      </w:r>
    </w:p>
    <w:p w:rsidR="006625D2" w:rsidRPr="00E8324F" w:rsidRDefault="006625D2" w:rsidP="008E7162">
      <w:pPr>
        <w:pStyle w:val="paragraph"/>
      </w:pPr>
      <w:r w:rsidRPr="00E8324F">
        <w:tab/>
        <w:t>(b)</w:t>
      </w:r>
      <w:r w:rsidRPr="00E8324F">
        <w:tab/>
        <w:t>may, but is not required to, specify one or more places to which the goods are to be exported.</w:t>
      </w:r>
    </w:p>
    <w:p w:rsidR="006625D2" w:rsidRPr="00E8324F" w:rsidRDefault="006625D2" w:rsidP="008E7162">
      <w:pPr>
        <w:pStyle w:val="notetext"/>
      </w:pPr>
      <w:r w:rsidRPr="00E8324F">
        <w:t>Note 1:</w:t>
      </w:r>
      <w:r w:rsidRPr="00E8324F">
        <w:tab/>
        <w:t>The export of a kind of prescribed goods may be prohibited unless export operations in relation to the goods have been carried out at an accredited property (see section</w:t>
      </w:r>
      <w:r w:rsidR="00E8324F" w:rsidRPr="00E8324F">
        <w:t> </w:t>
      </w:r>
      <w:r w:rsidRPr="00E8324F">
        <w:t>29 and rules made for the purposes of that section).</w:t>
      </w:r>
    </w:p>
    <w:p w:rsidR="006625D2" w:rsidRPr="00E8324F" w:rsidRDefault="006625D2" w:rsidP="008E7162">
      <w:pPr>
        <w:pStyle w:val="notetext"/>
      </w:pPr>
      <w:r w:rsidRPr="00E8324F">
        <w:t>Note 2:</w:t>
      </w:r>
      <w:r w:rsidRPr="00E8324F">
        <w:tab/>
        <w:t>Section</w:t>
      </w:r>
      <w:r w:rsidR="00E8324F" w:rsidRPr="00E8324F">
        <w:t> </w:t>
      </w:r>
      <w:r w:rsidRPr="00E8324F">
        <w:t>377 sets out requirements for applications.</w:t>
      </w:r>
    </w:p>
    <w:p w:rsidR="006625D2" w:rsidRPr="00E8324F" w:rsidRDefault="006625D2" w:rsidP="008E7162">
      <w:pPr>
        <w:pStyle w:val="ActHead5"/>
      </w:pPr>
      <w:bookmarkStart w:id="112" w:name="_Toc34828374"/>
      <w:r w:rsidRPr="00750091">
        <w:rPr>
          <w:rStyle w:val="CharSectno"/>
        </w:rPr>
        <w:t>79</w:t>
      </w:r>
      <w:r w:rsidRPr="00E8324F">
        <w:t xml:space="preserve">  Secretary must decide whether to accredit property</w:t>
      </w:r>
      <w:bookmarkEnd w:id="112"/>
    </w:p>
    <w:p w:rsidR="006625D2" w:rsidRPr="00E8324F" w:rsidRDefault="006625D2" w:rsidP="008E7162">
      <w:pPr>
        <w:pStyle w:val="subsection"/>
      </w:pPr>
      <w:r w:rsidRPr="00E8324F">
        <w:tab/>
        <w:t>(1)</w:t>
      </w:r>
      <w:r w:rsidRPr="00E8324F">
        <w:tab/>
        <w:t>On receiving an application under section</w:t>
      </w:r>
      <w:r w:rsidR="00E8324F" w:rsidRPr="00E8324F">
        <w:t> </w:t>
      </w:r>
      <w:r w:rsidRPr="00E8324F">
        <w:t>78 to accredit a property, the Secretary must decide:</w:t>
      </w:r>
    </w:p>
    <w:p w:rsidR="006625D2" w:rsidRPr="00E8324F" w:rsidRDefault="006625D2" w:rsidP="008E7162">
      <w:pPr>
        <w:pStyle w:val="paragraph"/>
      </w:pPr>
      <w:r w:rsidRPr="00E8324F">
        <w:tab/>
        <w:t>(a)</w:t>
      </w:r>
      <w:r w:rsidRPr="00E8324F">
        <w:tab/>
        <w:t>to accredit the property; or</w:t>
      </w:r>
    </w:p>
    <w:p w:rsidR="006625D2" w:rsidRPr="00E8324F" w:rsidRDefault="006625D2" w:rsidP="008E7162">
      <w:pPr>
        <w:pStyle w:val="paragraph"/>
      </w:pPr>
      <w:r w:rsidRPr="00E8324F">
        <w:tab/>
        <w:t>(b)</w:t>
      </w:r>
      <w:r w:rsidRPr="00E8324F">
        <w:tab/>
        <w:t>to refuse to accredit the property.</w:t>
      </w:r>
    </w:p>
    <w:p w:rsidR="006625D2" w:rsidRPr="00E8324F" w:rsidRDefault="006625D2" w:rsidP="008E7162">
      <w:pPr>
        <w:pStyle w:val="notetext"/>
      </w:pPr>
      <w:r w:rsidRPr="00E8324F">
        <w:t>Note 1:</w:t>
      </w:r>
      <w:r w:rsidRPr="00E8324F">
        <w:tab/>
        <w:t>See section</w:t>
      </w:r>
      <w:r w:rsidR="00E8324F" w:rsidRPr="00E8324F">
        <w:t> </w:t>
      </w:r>
      <w:r w:rsidRPr="00E8324F">
        <w:t>379 for matters relating to dealing with applications.</w:t>
      </w:r>
    </w:p>
    <w:p w:rsidR="006625D2" w:rsidRPr="00E8324F" w:rsidRDefault="006625D2" w:rsidP="008E7162">
      <w:pPr>
        <w:pStyle w:val="notetext"/>
      </w:pPr>
      <w:r w:rsidRPr="00E8324F">
        <w:t>Note 2:</w:t>
      </w:r>
      <w:r w:rsidRPr="00E8324F">
        <w:tab/>
        <w:t>If the application is to accredit the property for more than one kind of export operations in relation to more than one kind of prescribed goods for export to more than one place, the Secretary may decide to accredit the property for some or all of those kinds of export operations in relation to some or all of those kinds of goods for export to some or all of those places.</w:t>
      </w:r>
    </w:p>
    <w:p w:rsidR="006625D2" w:rsidRPr="00E8324F" w:rsidRDefault="006625D2" w:rsidP="008E7162">
      <w:pPr>
        <w:pStyle w:val="notetext"/>
      </w:pPr>
      <w:r w:rsidRPr="00E8324F">
        <w:t>Note 3:</w:t>
      </w:r>
      <w:r w:rsidRPr="00E8324F">
        <w:tab/>
        <w:t>If the Secretary does not make a decision in relation to the application within the consideration period for the application, the Secretary is taken to have refused the application at the end of that period (see subsection</w:t>
      </w:r>
      <w:r w:rsidR="00E8324F" w:rsidRPr="00E8324F">
        <w:t> </w:t>
      </w:r>
      <w:r w:rsidRPr="00E8324F">
        <w:t>379(2)).</w:t>
      </w:r>
    </w:p>
    <w:p w:rsidR="006625D2" w:rsidRPr="00E8324F" w:rsidRDefault="006625D2" w:rsidP="008E7162">
      <w:pPr>
        <w:pStyle w:val="notetext"/>
      </w:pPr>
      <w:r w:rsidRPr="00E8324F">
        <w:t>Note 4:</w:t>
      </w:r>
      <w:r w:rsidRPr="00E8324F">
        <w:tab/>
        <w:t xml:space="preserve">A decision to refuse to accredit a property for a kind of export operations in relation to a kind of prescribed goods is a reviewable </w:t>
      </w:r>
      <w:r w:rsidRPr="00E8324F">
        <w:lastRenderedPageBreak/>
        <w:t>decision (see Part</w:t>
      </w:r>
      <w:r w:rsidR="00E8324F" w:rsidRPr="00E8324F">
        <w:t> </w:t>
      </w:r>
      <w:r w:rsidRPr="00E8324F">
        <w:t>2 of Chapter</w:t>
      </w:r>
      <w:r w:rsidR="00E8324F" w:rsidRPr="00E8324F">
        <w:t> </w:t>
      </w:r>
      <w:r w:rsidRPr="00E8324F">
        <w:t>11) and the Secretary must give the applicant written notice of the decision (see section</w:t>
      </w:r>
      <w:r w:rsidR="00E8324F" w:rsidRPr="00E8324F">
        <w:t> </w:t>
      </w:r>
      <w:r w:rsidRPr="00E8324F">
        <w:t>382).</w:t>
      </w:r>
    </w:p>
    <w:p w:rsidR="007913C6" w:rsidRPr="00E8324F" w:rsidRDefault="006625D2" w:rsidP="008E7162">
      <w:pPr>
        <w:pStyle w:val="subsection"/>
      </w:pPr>
      <w:r w:rsidRPr="00E8324F">
        <w:tab/>
        <w:t>(2)</w:t>
      </w:r>
      <w:r w:rsidRPr="00E8324F">
        <w:tab/>
        <w:t>The Secretary may accredit the property for a kind of export operations in relation to a kind of prescribed goods and, if applicable, a specified place to which the goods may be exported if the Secretary is satisfied, having regard to any matter that the Sec</w:t>
      </w:r>
      <w:r w:rsidR="007913C6" w:rsidRPr="00E8324F">
        <w:t>retary considers relevant, that</w:t>
      </w:r>
      <w:r w:rsidR="000119E1" w:rsidRPr="00E8324F">
        <w:t xml:space="preserve"> the following requirements are met</w:t>
      </w:r>
      <w:r w:rsidR="007913C6" w:rsidRPr="00E8324F">
        <w:t>:</w:t>
      </w:r>
    </w:p>
    <w:p w:rsidR="007913C6" w:rsidRPr="00E8324F" w:rsidRDefault="007913C6" w:rsidP="008E7162">
      <w:pPr>
        <w:pStyle w:val="paragraph"/>
      </w:pPr>
      <w:r w:rsidRPr="00E8324F">
        <w:tab/>
        <w:t>(a)</w:t>
      </w:r>
      <w:r w:rsidRPr="00E8324F">
        <w:tab/>
        <w:t>either:</w:t>
      </w:r>
    </w:p>
    <w:p w:rsidR="007913C6" w:rsidRPr="00E8324F" w:rsidRDefault="007913C6" w:rsidP="008E7162">
      <w:pPr>
        <w:pStyle w:val="paragraphsub"/>
      </w:pPr>
      <w:r w:rsidRPr="00E8324F">
        <w:tab/>
        <w:t>(</w:t>
      </w:r>
      <w:proofErr w:type="spellStart"/>
      <w:r w:rsidRPr="00E8324F">
        <w:t>i</w:t>
      </w:r>
      <w:proofErr w:type="spellEnd"/>
      <w:r w:rsidRPr="00E8324F">
        <w:t>)</w:t>
      </w:r>
      <w:r w:rsidRPr="00E8324F">
        <w:tab/>
        <w:t>all relevant Commonwealth liabilities of the manager of the property, or relating to the property, have been paid or are taken to have been paid; or</w:t>
      </w:r>
    </w:p>
    <w:p w:rsidR="007913C6" w:rsidRPr="00E8324F" w:rsidRDefault="007913C6" w:rsidP="008E7162">
      <w:pPr>
        <w:pStyle w:val="paragraphsub"/>
      </w:pPr>
      <w:r w:rsidRPr="00E8324F">
        <w:tab/>
        <w:t>(ii)</w:t>
      </w:r>
      <w:r w:rsidRPr="00E8324F">
        <w:tab/>
        <w:t>if one or more relevant Commonwealth liabilities of the manager, or relating to the property, have not been paid or are not taken to have been paid—the non</w:t>
      </w:r>
      <w:r w:rsidR="00391918">
        <w:noBreakHyphen/>
      </w:r>
      <w:r w:rsidRPr="00E8324F">
        <w:t>payment is due to exceptional circumstances;</w:t>
      </w:r>
    </w:p>
    <w:p w:rsidR="006625D2" w:rsidRPr="00E8324F" w:rsidRDefault="007913C6" w:rsidP="008E7162">
      <w:pPr>
        <w:pStyle w:val="paragraph"/>
      </w:pPr>
      <w:r w:rsidRPr="00E8324F">
        <w:tab/>
        <w:t>(b)</w:t>
      </w:r>
      <w:r w:rsidRPr="00E8324F">
        <w:tab/>
      </w:r>
      <w:r w:rsidR="00853C09" w:rsidRPr="00E8324F">
        <w:t xml:space="preserve">any other </w:t>
      </w:r>
      <w:r w:rsidR="006625D2" w:rsidRPr="00E8324F">
        <w:t>requi</w:t>
      </w:r>
      <w:r w:rsidR="000119E1" w:rsidRPr="00E8324F">
        <w:t>rements prescribed by the rules</w:t>
      </w:r>
      <w:r w:rsidR="006625D2" w:rsidRPr="00E8324F">
        <w:t>.</w:t>
      </w:r>
    </w:p>
    <w:p w:rsidR="006512A7" w:rsidRPr="00E8324F" w:rsidRDefault="006512A7" w:rsidP="008E7162">
      <w:pPr>
        <w:pStyle w:val="notetext"/>
      </w:pPr>
      <w:r w:rsidRPr="00E8324F">
        <w:t>Note:</w:t>
      </w:r>
      <w:r w:rsidRPr="00E8324F">
        <w:tab/>
        <w:t xml:space="preserve">For the purposes of </w:t>
      </w:r>
      <w:r w:rsidR="00E8324F" w:rsidRPr="00E8324F">
        <w:t>paragraph (</w:t>
      </w:r>
      <w:r w:rsidRPr="00E8324F">
        <w:t>a), a relevant Commonwealth liability of a person is taken to have been paid in certain circumstances (see section</w:t>
      </w:r>
      <w:r w:rsidR="00E8324F" w:rsidRPr="00E8324F">
        <w:t> </w:t>
      </w:r>
      <w:r w:rsidRPr="00E8324F">
        <w:t>431).</w:t>
      </w:r>
    </w:p>
    <w:p w:rsidR="006625D2" w:rsidRPr="00E8324F" w:rsidRDefault="006625D2" w:rsidP="008E7162">
      <w:pPr>
        <w:pStyle w:val="subsection"/>
      </w:pPr>
      <w:r w:rsidRPr="00E8324F">
        <w:tab/>
        <w:t>(3)</w:t>
      </w:r>
      <w:r w:rsidRPr="00E8324F">
        <w:tab/>
        <w:t xml:space="preserve">Without limiting </w:t>
      </w:r>
      <w:r w:rsidR="00E8324F" w:rsidRPr="00E8324F">
        <w:t>paragraph (</w:t>
      </w:r>
      <w:r w:rsidRPr="00E8324F">
        <w:t>2)</w:t>
      </w:r>
      <w:r w:rsidR="00853C09" w:rsidRPr="00E8324F">
        <w:t>(b)</w:t>
      </w:r>
      <w:r w:rsidRPr="00E8324F">
        <w:t>, the rules may prescribe requirements in relation to any or all of the following:</w:t>
      </w:r>
    </w:p>
    <w:p w:rsidR="006625D2" w:rsidRPr="00E8324F" w:rsidRDefault="006625D2" w:rsidP="008E7162">
      <w:pPr>
        <w:pStyle w:val="paragraph"/>
      </w:pPr>
      <w:r w:rsidRPr="00E8324F">
        <w:tab/>
        <w:t>(a)</w:t>
      </w:r>
      <w:r w:rsidRPr="00E8324F">
        <w:tab/>
        <w:t>the manager of a property;</w:t>
      </w:r>
    </w:p>
    <w:p w:rsidR="006625D2" w:rsidRPr="00E8324F" w:rsidRDefault="006625D2" w:rsidP="008E7162">
      <w:pPr>
        <w:pStyle w:val="paragraph"/>
      </w:pPr>
      <w:r w:rsidRPr="00E8324F">
        <w:tab/>
        <w:t>(b)</w:t>
      </w:r>
      <w:r w:rsidRPr="00E8324F">
        <w:tab/>
        <w:t>the kind of property;</w:t>
      </w:r>
    </w:p>
    <w:p w:rsidR="006625D2" w:rsidRPr="00E8324F" w:rsidRDefault="006625D2" w:rsidP="008E7162">
      <w:pPr>
        <w:pStyle w:val="paragraph"/>
      </w:pPr>
      <w:r w:rsidRPr="00E8324F">
        <w:tab/>
        <w:t>(c)</w:t>
      </w:r>
      <w:r w:rsidRPr="00E8324F">
        <w:tab/>
        <w:t>a kind of export operations;</w:t>
      </w:r>
    </w:p>
    <w:p w:rsidR="006625D2" w:rsidRPr="00E8324F" w:rsidRDefault="006625D2" w:rsidP="008E7162">
      <w:pPr>
        <w:pStyle w:val="paragraph"/>
      </w:pPr>
      <w:r w:rsidRPr="00E8324F">
        <w:tab/>
        <w:t>(d)</w:t>
      </w:r>
      <w:r w:rsidRPr="00E8324F">
        <w:tab/>
        <w:t>a kind of prescribed goods;</w:t>
      </w:r>
    </w:p>
    <w:p w:rsidR="006625D2" w:rsidRPr="00E8324F" w:rsidRDefault="006625D2" w:rsidP="008E7162">
      <w:pPr>
        <w:pStyle w:val="paragraph"/>
      </w:pPr>
      <w:r w:rsidRPr="00E8324F">
        <w:tab/>
        <w:t>(e)</w:t>
      </w:r>
      <w:r w:rsidRPr="00E8324F">
        <w:tab/>
        <w:t>importing country requirements relating to a kind of export operations or a kind of prescribed goods.</w:t>
      </w:r>
    </w:p>
    <w:p w:rsidR="006625D2" w:rsidRPr="00E8324F" w:rsidRDefault="006625D2" w:rsidP="008E7162">
      <w:pPr>
        <w:pStyle w:val="subsection"/>
      </w:pPr>
      <w:r w:rsidRPr="00E8324F">
        <w:tab/>
        <w:t>(4)</w:t>
      </w:r>
      <w:r w:rsidRPr="00E8324F">
        <w:tab/>
        <w:t>If the Secretary accredits the property, the Secretary may, if the Secretary considers it appropriate</w:t>
      </w:r>
      <w:r w:rsidR="00BC16CD" w:rsidRPr="00E8324F">
        <w:t xml:space="preserve">, </w:t>
      </w:r>
      <w:r w:rsidRPr="00E8324F">
        <w:t>set an expiry date for the accreditation.</w:t>
      </w:r>
    </w:p>
    <w:p w:rsidR="00C72756" w:rsidRPr="00E8324F" w:rsidRDefault="00C72756" w:rsidP="008E7162">
      <w:pPr>
        <w:pStyle w:val="notetext"/>
      </w:pPr>
      <w:r w:rsidRPr="00E8324F">
        <w:t>Note</w:t>
      </w:r>
      <w:r w:rsidR="0043704E" w:rsidRPr="00E8324F">
        <w:t xml:space="preserve"> 1</w:t>
      </w:r>
      <w:r w:rsidRPr="00E8324F">
        <w:t>:</w:t>
      </w:r>
      <w:r w:rsidRPr="00E8324F">
        <w:tab/>
        <w:t>If there is no expiry date fo</w:t>
      </w:r>
      <w:r w:rsidR="00365F97" w:rsidRPr="00E8324F">
        <w:t>r the accreditation of a property</w:t>
      </w:r>
      <w:r w:rsidRPr="00E8324F">
        <w:t>, the accreditation remains in force unless it is revoked (see subsection</w:t>
      </w:r>
      <w:r w:rsidR="00E8324F" w:rsidRPr="00E8324F">
        <w:t> </w:t>
      </w:r>
      <w:r w:rsidRPr="00E8324F">
        <w:t>82(1)).</w:t>
      </w:r>
    </w:p>
    <w:p w:rsidR="0043704E" w:rsidRPr="00E8324F" w:rsidRDefault="0043704E" w:rsidP="008E7162">
      <w:pPr>
        <w:pStyle w:val="notetext"/>
      </w:pPr>
      <w:r w:rsidRPr="00E8324F">
        <w:t>Note</w:t>
      </w:r>
      <w:r w:rsidR="00500843" w:rsidRPr="00E8324F">
        <w:t xml:space="preserve"> 2</w:t>
      </w:r>
      <w:r w:rsidRPr="00E8324F">
        <w:t>:</w:t>
      </w:r>
      <w:r w:rsidRPr="00E8324F">
        <w:tab/>
        <w:t>A decision to set an expiry date for the accreditation of a property is a reviewable decision (see Part</w:t>
      </w:r>
      <w:r w:rsidR="00E8324F" w:rsidRPr="00E8324F">
        <w:t> </w:t>
      </w:r>
      <w:r w:rsidRPr="00E8324F">
        <w:t>2 of Chapter</w:t>
      </w:r>
      <w:r w:rsidR="00E8324F" w:rsidRPr="00E8324F">
        <w:t> </w:t>
      </w:r>
      <w:r w:rsidRPr="00E8324F">
        <w:t>11).</w:t>
      </w:r>
    </w:p>
    <w:p w:rsidR="004A2F6E" w:rsidRPr="00E8324F" w:rsidRDefault="004A2F6E" w:rsidP="008E7162">
      <w:pPr>
        <w:pStyle w:val="subsection"/>
      </w:pPr>
      <w:r w:rsidRPr="00E8324F">
        <w:lastRenderedPageBreak/>
        <w:tab/>
        <w:t>(5)</w:t>
      </w:r>
      <w:r w:rsidRPr="00E8324F">
        <w:tab/>
        <w:t>The Secretary may set an expiry date for the accreditation of th</w:t>
      </w:r>
      <w:r w:rsidR="00A2201D" w:rsidRPr="00E8324F">
        <w:t xml:space="preserve">e property under </w:t>
      </w:r>
      <w:r w:rsidR="00E8324F" w:rsidRPr="00E8324F">
        <w:t>subsection (</w:t>
      </w:r>
      <w:r w:rsidR="00A2201D" w:rsidRPr="00E8324F">
        <w:t>4)</w:t>
      </w:r>
      <w:r w:rsidRPr="00E8324F">
        <w:t xml:space="preserve"> </w:t>
      </w:r>
      <w:r w:rsidR="00341F1C" w:rsidRPr="00E8324F">
        <w:t xml:space="preserve">even if rules </w:t>
      </w:r>
      <w:r w:rsidR="0025068B" w:rsidRPr="00E8324F">
        <w:t xml:space="preserve">made </w:t>
      </w:r>
      <w:r w:rsidR="00341F1C" w:rsidRPr="00E8324F">
        <w:t>for the purposes of subsection</w:t>
      </w:r>
      <w:r w:rsidR="00E8324F" w:rsidRPr="00E8324F">
        <w:t> </w:t>
      </w:r>
      <w:r w:rsidR="00C81FE0" w:rsidRPr="00E8324F">
        <w:t>82(5)</w:t>
      </w:r>
      <w:r w:rsidR="00A2201D" w:rsidRPr="00E8324F">
        <w:t xml:space="preserve"> apply in relation </w:t>
      </w:r>
      <w:r w:rsidR="00B8167B" w:rsidRPr="00E8324F">
        <w:t xml:space="preserve">to </w:t>
      </w:r>
      <w:r w:rsidR="00A2201D" w:rsidRPr="00E8324F">
        <w:t>the accreditation</w:t>
      </w:r>
      <w:r w:rsidR="00341F1C" w:rsidRPr="00E8324F">
        <w:t>.</w:t>
      </w:r>
    </w:p>
    <w:p w:rsidR="006625D2" w:rsidRPr="00E8324F" w:rsidRDefault="006625D2" w:rsidP="008E7162">
      <w:pPr>
        <w:pStyle w:val="ActHead5"/>
      </w:pPr>
      <w:bookmarkStart w:id="113" w:name="_Toc34828375"/>
      <w:r w:rsidRPr="00750091">
        <w:rPr>
          <w:rStyle w:val="CharSectno"/>
        </w:rPr>
        <w:t>80</w:t>
      </w:r>
      <w:r w:rsidRPr="00E8324F">
        <w:t xml:space="preserve">  Conditions of accreditation</w:t>
      </w:r>
      <w:bookmarkEnd w:id="113"/>
    </w:p>
    <w:p w:rsidR="006625D2" w:rsidRPr="00E8324F" w:rsidRDefault="006625D2" w:rsidP="008E7162">
      <w:pPr>
        <w:pStyle w:val="subsection"/>
      </w:pPr>
      <w:r w:rsidRPr="00E8324F">
        <w:tab/>
        <w:t>(1)</w:t>
      </w:r>
      <w:r w:rsidRPr="00E8324F">
        <w:tab/>
        <w:t>If the Secretary accredits a property for a kind of export operations in relation to a kind of prescribed goods, the accreditation is subject to:</w:t>
      </w:r>
    </w:p>
    <w:p w:rsidR="006625D2" w:rsidRPr="00E8324F" w:rsidRDefault="006625D2" w:rsidP="008E7162">
      <w:pPr>
        <w:pStyle w:val="paragraph"/>
      </w:pPr>
      <w:r w:rsidRPr="00E8324F">
        <w:tab/>
        <w:t>(a)</w:t>
      </w:r>
      <w:r w:rsidRPr="00E8324F">
        <w:tab/>
        <w:t>the conditions provided by this Act; and</w:t>
      </w:r>
    </w:p>
    <w:p w:rsidR="006625D2" w:rsidRPr="00E8324F" w:rsidRDefault="006625D2" w:rsidP="008E7162">
      <w:pPr>
        <w:pStyle w:val="paragraph"/>
      </w:pPr>
      <w:r w:rsidRPr="00E8324F">
        <w:tab/>
        <w:t>(b)</w:t>
      </w:r>
      <w:r w:rsidRPr="00E8324F">
        <w:tab/>
        <w:t>the conditions prescribed by the rules (other than any of those conditions that the Secretary decides are not to be conditions of the accreditation); and</w:t>
      </w:r>
    </w:p>
    <w:p w:rsidR="006625D2" w:rsidRPr="00E8324F" w:rsidRDefault="006625D2" w:rsidP="008E7162">
      <w:pPr>
        <w:pStyle w:val="paragraph"/>
      </w:pPr>
      <w:r w:rsidRPr="00E8324F">
        <w:tab/>
        <w:t>(c)</w:t>
      </w:r>
      <w:r w:rsidRPr="00E8324F">
        <w:tab/>
        <w:t>any additional conditions that the Secretary considers appropriate and that are specified in the notice given to the applicant under section</w:t>
      </w:r>
      <w:r w:rsidR="00E8324F" w:rsidRPr="00E8324F">
        <w:t> </w:t>
      </w:r>
      <w:r w:rsidRPr="00E8324F">
        <w:t>81.</w:t>
      </w:r>
    </w:p>
    <w:p w:rsidR="006625D2" w:rsidRPr="00E8324F" w:rsidRDefault="006625D2" w:rsidP="008E7162">
      <w:pPr>
        <w:pStyle w:val="notetext"/>
      </w:pPr>
      <w:r w:rsidRPr="00E8324F">
        <w:t>Note 1:</w:t>
      </w:r>
      <w:r w:rsidRPr="00E8324F">
        <w:tab/>
        <w:t>The manager of an accredited property may commit an offence or be liable to a civil penalty if a condition of the accreditation is contravened (see section</w:t>
      </w:r>
      <w:r w:rsidR="00E8324F" w:rsidRPr="00E8324F">
        <w:t> </w:t>
      </w:r>
      <w:r w:rsidRPr="00E8324F">
        <w:t>106).</w:t>
      </w:r>
    </w:p>
    <w:p w:rsidR="006625D2" w:rsidRPr="00E8324F" w:rsidRDefault="006625D2" w:rsidP="008E7162">
      <w:pPr>
        <w:pStyle w:val="notetext"/>
      </w:pPr>
      <w:r w:rsidRPr="00E8324F">
        <w:t>Note 2:</w:t>
      </w:r>
      <w:r w:rsidRPr="00E8324F">
        <w:tab/>
        <w:t>The accreditation of a property may be suspended or revoked if a condition of the accreditation is contravened (see sections</w:t>
      </w:r>
      <w:r w:rsidR="00E8324F" w:rsidRPr="00E8324F">
        <w:t> </w:t>
      </w:r>
      <w:r w:rsidRPr="00E8324F">
        <w:t>94 and 102).</w:t>
      </w:r>
    </w:p>
    <w:p w:rsidR="006625D2" w:rsidRPr="00E8324F" w:rsidRDefault="006625D2" w:rsidP="008E7162">
      <w:pPr>
        <w:pStyle w:val="notetext"/>
      </w:pPr>
      <w:r w:rsidRPr="00E8324F">
        <w:t>Note 3:</w:t>
      </w:r>
      <w:r w:rsidRPr="00E8324F">
        <w:tab/>
        <w:t>A decision to accredit a property subject to additional conditions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notetext"/>
      </w:pPr>
      <w:r w:rsidRPr="00E8324F">
        <w:t>Note 4:</w:t>
      </w:r>
      <w:r w:rsidRPr="00E8324F">
        <w:tab/>
        <w:t>Part</w:t>
      </w:r>
      <w:r w:rsidR="00E8324F" w:rsidRPr="00E8324F">
        <w:t> </w:t>
      </w:r>
      <w:r w:rsidRPr="00E8324F">
        <w:t>7 sets out additional obligations of the manager of an accredited property.</w:t>
      </w:r>
    </w:p>
    <w:p w:rsidR="006625D2" w:rsidRPr="00E8324F" w:rsidRDefault="006625D2" w:rsidP="008E7162">
      <w:pPr>
        <w:pStyle w:val="subsection"/>
      </w:pPr>
      <w:r w:rsidRPr="00E8324F">
        <w:tab/>
        <w:t>(2)</w:t>
      </w:r>
      <w:r w:rsidRPr="00E8324F">
        <w:tab/>
        <w:t xml:space="preserve">Without limiting </w:t>
      </w:r>
      <w:r w:rsidR="00E8324F" w:rsidRPr="00E8324F">
        <w:t>paragraph (</w:t>
      </w:r>
      <w:r w:rsidRPr="00E8324F">
        <w:t>1)(b), the rules may prescribe conditions in relation to any or all of the following:</w:t>
      </w:r>
    </w:p>
    <w:p w:rsidR="006625D2" w:rsidRPr="00E8324F" w:rsidRDefault="006625D2" w:rsidP="008E7162">
      <w:pPr>
        <w:pStyle w:val="paragraph"/>
      </w:pPr>
      <w:r w:rsidRPr="00E8324F">
        <w:tab/>
        <w:t>(a)</w:t>
      </w:r>
      <w:r w:rsidRPr="00E8324F">
        <w:tab/>
        <w:t>the manager of a property;</w:t>
      </w:r>
    </w:p>
    <w:p w:rsidR="006625D2" w:rsidRPr="00E8324F" w:rsidRDefault="006625D2" w:rsidP="008E7162">
      <w:pPr>
        <w:pStyle w:val="paragraph"/>
      </w:pPr>
      <w:r w:rsidRPr="00E8324F">
        <w:tab/>
        <w:t>(b)</w:t>
      </w:r>
      <w:r w:rsidRPr="00E8324F">
        <w:tab/>
        <w:t>the kind of property;</w:t>
      </w:r>
    </w:p>
    <w:p w:rsidR="006625D2" w:rsidRPr="00E8324F" w:rsidRDefault="006625D2" w:rsidP="008E7162">
      <w:pPr>
        <w:pStyle w:val="paragraph"/>
      </w:pPr>
      <w:r w:rsidRPr="00E8324F">
        <w:tab/>
        <w:t>(c)</w:t>
      </w:r>
      <w:r w:rsidRPr="00E8324F">
        <w:tab/>
        <w:t>a kind of export operations;</w:t>
      </w:r>
    </w:p>
    <w:p w:rsidR="006625D2" w:rsidRPr="00E8324F" w:rsidRDefault="006625D2" w:rsidP="008E7162">
      <w:pPr>
        <w:pStyle w:val="paragraph"/>
      </w:pPr>
      <w:r w:rsidRPr="00E8324F">
        <w:tab/>
        <w:t>(d)</w:t>
      </w:r>
      <w:r w:rsidRPr="00E8324F">
        <w:tab/>
        <w:t>a kind of prescribed goods;</w:t>
      </w:r>
    </w:p>
    <w:p w:rsidR="006625D2" w:rsidRPr="00E8324F" w:rsidRDefault="006625D2" w:rsidP="008E7162">
      <w:pPr>
        <w:pStyle w:val="paragraph"/>
      </w:pPr>
      <w:r w:rsidRPr="00E8324F">
        <w:tab/>
        <w:t>(e)</w:t>
      </w:r>
      <w:r w:rsidRPr="00E8324F">
        <w:tab/>
        <w:t>importing country requirements relating to a kind of export operations or a kind of prescribed goods.</w:t>
      </w:r>
    </w:p>
    <w:p w:rsidR="006625D2" w:rsidRPr="00E8324F" w:rsidRDefault="006625D2" w:rsidP="008E7162">
      <w:pPr>
        <w:pStyle w:val="subsection"/>
      </w:pPr>
      <w:r w:rsidRPr="00E8324F">
        <w:tab/>
        <w:t>(3)</w:t>
      </w:r>
      <w:r w:rsidRPr="00E8324F">
        <w:tab/>
        <w:t xml:space="preserve">For the purposes of this Act, conditions to which the accreditation of a property is subject under </w:t>
      </w:r>
      <w:r w:rsidR="00E8324F" w:rsidRPr="00E8324F">
        <w:t>subsection (</w:t>
      </w:r>
      <w:r w:rsidRPr="00E8324F">
        <w:t>1) or section</w:t>
      </w:r>
      <w:r w:rsidR="00E8324F" w:rsidRPr="00E8324F">
        <w:t> </w:t>
      </w:r>
      <w:r w:rsidRPr="00E8324F">
        <w:t>85 are conditions of the accreditation.</w:t>
      </w:r>
    </w:p>
    <w:p w:rsidR="006625D2" w:rsidRPr="00E8324F" w:rsidRDefault="006625D2" w:rsidP="008E7162">
      <w:pPr>
        <w:pStyle w:val="ActHead5"/>
      </w:pPr>
      <w:bookmarkStart w:id="114" w:name="_Toc34828376"/>
      <w:r w:rsidRPr="00750091">
        <w:rPr>
          <w:rStyle w:val="CharSectno"/>
        </w:rPr>
        <w:lastRenderedPageBreak/>
        <w:t>81</w:t>
      </w:r>
      <w:r w:rsidRPr="00E8324F">
        <w:t xml:space="preserve">  Notice of decision</w:t>
      </w:r>
      <w:bookmarkEnd w:id="114"/>
    </w:p>
    <w:p w:rsidR="006625D2" w:rsidRPr="00E8324F" w:rsidRDefault="006625D2" w:rsidP="008E7162">
      <w:pPr>
        <w:pStyle w:val="subsection"/>
      </w:pPr>
      <w:r w:rsidRPr="00E8324F">
        <w:tab/>
      </w:r>
      <w:r w:rsidRPr="00E8324F">
        <w:tab/>
        <w:t>If the Secretary accredits a property, the Secretary must give the applicant a written notice stating the following information:</w:t>
      </w:r>
    </w:p>
    <w:p w:rsidR="006625D2" w:rsidRPr="00E8324F" w:rsidRDefault="006625D2" w:rsidP="008E7162">
      <w:pPr>
        <w:pStyle w:val="paragraph"/>
      </w:pPr>
      <w:r w:rsidRPr="00E8324F">
        <w:tab/>
        <w:t>(a)</w:t>
      </w:r>
      <w:r w:rsidRPr="00E8324F">
        <w:tab/>
        <w:t>the accreditation number allocated to the property;</w:t>
      </w:r>
    </w:p>
    <w:p w:rsidR="006625D2" w:rsidRPr="00E8324F" w:rsidRDefault="006625D2" w:rsidP="008E7162">
      <w:pPr>
        <w:pStyle w:val="paragraph"/>
      </w:pPr>
      <w:r w:rsidRPr="00E8324F">
        <w:tab/>
        <w:t>(b)</w:t>
      </w:r>
      <w:r w:rsidRPr="00E8324F">
        <w:tab/>
        <w:t>each kind of export operations and each kind of prescribed goods covered by the accreditation;</w:t>
      </w:r>
    </w:p>
    <w:p w:rsidR="006625D2" w:rsidRPr="00E8324F" w:rsidRDefault="006625D2" w:rsidP="008E7162">
      <w:pPr>
        <w:pStyle w:val="paragraph"/>
      </w:pPr>
      <w:r w:rsidRPr="00E8324F">
        <w:tab/>
        <w:t>(c)</w:t>
      </w:r>
      <w:r w:rsidRPr="00E8324F">
        <w:tab/>
        <w:t>if applicable, each place to which a kind of prescribed goods covered by the accreditation may be exported;</w:t>
      </w:r>
    </w:p>
    <w:p w:rsidR="006625D2" w:rsidRPr="00E8324F" w:rsidRDefault="006625D2" w:rsidP="008E7162">
      <w:pPr>
        <w:pStyle w:val="paragraph"/>
      </w:pPr>
      <w:r w:rsidRPr="00E8324F">
        <w:tab/>
        <w:t>(d)</w:t>
      </w:r>
      <w:r w:rsidRPr="00E8324F">
        <w:tab/>
        <w:t>the date the accreditation takes effect;</w:t>
      </w:r>
    </w:p>
    <w:p w:rsidR="006625D2" w:rsidRPr="00E8324F" w:rsidRDefault="006625D2" w:rsidP="008E7162">
      <w:pPr>
        <w:pStyle w:val="paragraph"/>
      </w:pPr>
      <w:r w:rsidRPr="00E8324F">
        <w:tab/>
        <w:t>(e)</w:t>
      </w:r>
      <w:r w:rsidRPr="00E8324F">
        <w:tab/>
        <w:t>that the accreditation remains in force indefinitely or the expiry date for the accreditation;</w:t>
      </w:r>
    </w:p>
    <w:p w:rsidR="006625D2" w:rsidRPr="00E8324F" w:rsidRDefault="006625D2" w:rsidP="008E7162">
      <w:pPr>
        <w:pStyle w:val="paragraph"/>
      </w:pPr>
      <w:r w:rsidRPr="00E8324F">
        <w:tab/>
        <w:t>(f)</w:t>
      </w:r>
      <w:r w:rsidRPr="00E8324F">
        <w:tab/>
        <w:t>any conditions prescribed by the rules that the Secretary has decided are not to be conditions of the accreditation;</w:t>
      </w:r>
    </w:p>
    <w:p w:rsidR="006625D2" w:rsidRPr="00E8324F" w:rsidRDefault="006625D2" w:rsidP="008E7162">
      <w:pPr>
        <w:pStyle w:val="paragraph"/>
      </w:pPr>
      <w:r w:rsidRPr="00E8324F">
        <w:tab/>
        <w:t>(g)</w:t>
      </w:r>
      <w:r w:rsidRPr="00E8324F">
        <w:tab/>
        <w:t>any additional conditions of the accreditation;</w:t>
      </w:r>
    </w:p>
    <w:p w:rsidR="006625D2" w:rsidRPr="00E8324F" w:rsidRDefault="006625D2" w:rsidP="008E7162">
      <w:pPr>
        <w:pStyle w:val="paragraph"/>
      </w:pPr>
      <w:r w:rsidRPr="00E8324F">
        <w:tab/>
        <w:t>(h)</w:t>
      </w:r>
      <w:r w:rsidRPr="00E8324F">
        <w:tab/>
        <w:t>the name of the manager of the property;</w:t>
      </w:r>
    </w:p>
    <w:p w:rsidR="006625D2" w:rsidRPr="00E8324F" w:rsidRDefault="006625D2" w:rsidP="008E7162">
      <w:pPr>
        <w:pStyle w:val="paragraph"/>
      </w:pPr>
      <w:r w:rsidRPr="00E8324F">
        <w:tab/>
        <w:t>(</w:t>
      </w:r>
      <w:proofErr w:type="spellStart"/>
      <w:r w:rsidRPr="00E8324F">
        <w:t>i</w:t>
      </w:r>
      <w:proofErr w:type="spellEnd"/>
      <w:r w:rsidRPr="00E8324F">
        <w:t>)</w:t>
      </w:r>
      <w:r w:rsidRPr="00E8324F">
        <w:tab/>
        <w:t>any other information prescribed by the rules.</w:t>
      </w:r>
    </w:p>
    <w:p w:rsidR="006625D2" w:rsidRPr="00E8324F" w:rsidRDefault="006625D2" w:rsidP="008E7162">
      <w:pPr>
        <w:pStyle w:val="ActHead5"/>
      </w:pPr>
      <w:bookmarkStart w:id="115" w:name="_Toc34828377"/>
      <w:r w:rsidRPr="00750091">
        <w:rPr>
          <w:rStyle w:val="CharSectno"/>
        </w:rPr>
        <w:t>82</w:t>
      </w:r>
      <w:r w:rsidRPr="00E8324F">
        <w:t xml:space="preserve">  Period of effect of accreditation</w:t>
      </w:r>
      <w:bookmarkEnd w:id="115"/>
    </w:p>
    <w:p w:rsidR="00192E58" w:rsidRPr="00E8324F" w:rsidRDefault="00192E58" w:rsidP="008E7162">
      <w:pPr>
        <w:pStyle w:val="SubsectionHead"/>
      </w:pPr>
      <w:r w:rsidRPr="00E8324F">
        <w:t>Accreditations that have no expiry date</w:t>
      </w:r>
    </w:p>
    <w:p w:rsidR="006625D2" w:rsidRPr="00E8324F" w:rsidRDefault="006625D2" w:rsidP="008E7162">
      <w:pPr>
        <w:pStyle w:val="subsection"/>
      </w:pPr>
      <w:r w:rsidRPr="00E8324F">
        <w:tab/>
        <w:t>(1)</w:t>
      </w:r>
      <w:r w:rsidRPr="00E8324F">
        <w:tab/>
        <w:t>If there is no expiry date for the accreditation of a property, the accreditation remains in force unless it is revoked under Part</w:t>
      </w:r>
      <w:r w:rsidR="00E8324F" w:rsidRPr="00E8324F">
        <w:t> </w:t>
      </w:r>
      <w:r w:rsidRPr="00E8324F">
        <w:t>6 or under rules made for the purposes of subsection</w:t>
      </w:r>
      <w:r w:rsidR="00E8324F" w:rsidRPr="00E8324F">
        <w:t> </w:t>
      </w:r>
      <w:r w:rsidRPr="00E8324F">
        <w:t>109(3).</w:t>
      </w:r>
    </w:p>
    <w:p w:rsidR="00192E58" w:rsidRPr="00E8324F" w:rsidRDefault="00192E58" w:rsidP="008E7162">
      <w:pPr>
        <w:pStyle w:val="SubsectionHead"/>
      </w:pPr>
      <w:r w:rsidRPr="00E8324F">
        <w:t>Accreditations that have an expiry date</w:t>
      </w:r>
    </w:p>
    <w:p w:rsidR="006625D2" w:rsidRPr="00E8324F" w:rsidRDefault="006625D2" w:rsidP="008E7162">
      <w:pPr>
        <w:pStyle w:val="subsection"/>
      </w:pPr>
      <w:r w:rsidRPr="00E8324F">
        <w:tab/>
        <w:t>(2)</w:t>
      </w:r>
      <w:r w:rsidRPr="00E8324F">
        <w:tab/>
        <w:t>If there is an expiry date for the accreditation of a property (including an accreditation that has been renewed under Part</w:t>
      </w:r>
      <w:r w:rsidR="00E8324F" w:rsidRPr="00E8324F">
        <w:t> </w:t>
      </w:r>
      <w:r w:rsidRPr="00E8324F">
        <w:t xml:space="preserve">3), the accreditation remains in force until </w:t>
      </w:r>
      <w:r w:rsidR="00263173" w:rsidRPr="00E8324F">
        <w:t xml:space="preserve">the end of </w:t>
      </w:r>
      <w:r w:rsidRPr="00E8324F">
        <w:t>that expiry date unless:</w:t>
      </w:r>
    </w:p>
    <w:p w:rsidR="006625D2" w:rsidRPr="00E8324F" w:rsidRDefault="006625D2" w:rsidP="008E7162">
      <w:pPr>
        <w:pStyle w:val="paragraph"/>
      </w:pPr>
      <w:r w:rsidRPr="00E8324F">
        <w:tab/>
        <w:t>(a)</w:t>
      </w:r>
      <w:r w:rsidRPr="00E8324F">
        <w:tab/>
        <w:t>the accreditation is renewed under Part</w:t>
      </w:r>
      <w:r w:rsidR="00E8324F" w:rsidRPr="00E8324F">
        <w:t> </w:t>
      </w:r>
      <w:r w:rsidRPr="00E8324F">
        <w:t>3 on or before that date; or</w:t>
      </w:r>
    </w:p>
    <w:p w:rsidR="006625D2" w:rsidRPr="00E8324F" w:rsidRDefault="006625D2" w:rsidP="008E7162">
      <w:pPr>
        <w:pStyle w:val="paragraph"/>
      </w:pPr>
      <w:r w:rsidRPr="00E8324F">
        <w:tab/>
        <w:t>(b)</w:t>
      </w:r>
      <w:r w:rsidRPr="00E8324F">
        <w:tab/>
        <w:t>the accreditation is revoked under Part</w:t>
      </w:r>
      <w:r w:rsidR="00E8324F" w:rsidRPr="00E8324F">
        <w:t> </w:t>
      </w:r>
      <w:r w:rsidRPr="00E8324F">
        <w:t>6 or under rules made for the purposes of subsection</w:t>
      </w:r>
      <w:r w:rsidR="00E8324F" w:rsidRPr="00E8324F">
        <w:t> </w:t>
      </w:r>
      <w:r w:rsidRPr="00E8324F">
        <w:t>109(3) on or before that date.</w:t>
      </w:r>
    </w:p>
    <w:p w:rsidR="00D453D0" w:rsidRPr="00E8324F" w:rsidRDefault="00D453D0" w:rsidP="008E7162">
      <w:pPr>
        <w:pStyle w:val="subsection"/>
      </w:pPr>
      <w:r w:rsidRPr="00E8324F">
        <w:tab/>
        <w:t>(</w:t>
      </w:r>
      <w:r w:rsidR="00DC2CB7" w:rsidRPr="00E8324F">
        <w:t>3</w:t>
      </w:r>
      <w:r w:rsidRPr="00E8324F">
        <w:t>)</w:t>
      </w:r>
      <w:r w:rsidRPr="00E8324F">
        <w:tab/>
        <w:t>There is an expiry date for the accreditation of a property if:</w:t>
      </w:r>
    </w:p>
    <w:p w:rsidR="00D453D0" w:rsidRPr="00E8324F" w:rsidRDefault="00D453D0" w:rsidP="008E7162">
      <w:pPr>
        <w:pStyle w:val="paragraph"/>
      </w:pPr>
      <w:r w:rsidRPr="00E8324F">
        <w:lastRenderedPageBreak/>
        <w:tab/>
        <w:t>(</w:t>
      </w:r>
      <w:r w:rsidR="00DC2CB7" w:rsidRPr="00E8324F">
        <w:t>a</w:t>
      </w:r>
      <w:r w:rsidRPr="00E8324F">
        <w:t>)</w:t>
      </w:r>
      <w:r w:rsidRPr="00E8324F">
        <w:tab/>
        <w:t>rules made f</w:t>
      </w:r>
      <w:r w:rsidR="00DC2CB7" w:rsidRPr="00E8324F">
        <w:t xml:space="preserve">or the purposes of </w:t>
      </w:r>
      <w:r w:rsidR="00E8324F" w:rsidRPr="00E8324F">
        <w:t>subsection (</w:t>
      </w:r>
      <w:r w:rsidR="00192E58" w:rsidRPr="00E8324F">
        <w:t>5</w:t>
      </w:r>
      <w:r w:rsidRPr="00E8324F">
        <w:t>) apply in relation to the accreditation</w:t>
      </w:r>
      <w:r w:rsidR="00DC2CB7" w:rsidRPr="00E8324F">
        <w:t>; or</w:t>
      </w:r>
    </w:p>
    <w:p w:rsidR="00DC2CB7" w:rsidRPr="00E8324F" w:rsidRDefault="00DC2CB7" w:rsidP="008E7162">
      <w:pPr>
        <w:pStyle w:val="paragraph"/>
      </w:pPr>
      <w:r w:rsidRPr="00E8324F">
        <w:tab/>
        <w:t>(b)</w:t>
      </w:r>
      <w:r w:rsidRPr="00E8324F">
        <w:tab/>
        <w:t>an expiry date for the accreditation set under subsection</w:t>
      </w:r>
      <w:r w:rsidR="00E8324F" w:rsidRPr="00E8324F">
        <w:t> </w:t>
      </w:r>
      <w:r w:rsidRPr="00E8324F">
        <w:t>79(4) or 84(3) or paragraph</w:t>
      </w:r>
      <w:r w:rsidR="00E8324F" w:rsidRPr="00E8324F">
        <w:t> </w:t>
      </w:r>
      <w:r w:rsidRPr="00E8324F">
        <w:t>90(1)(c) or (d) is in force in relation to the accreditation.</w:t>
      </w:r>
    </w:p>
    <w:p w:rsidR="00192E58" w:rsidRPr="00E8324F" w:rsidRDefault="00192E58" w:rsidP="008E7162">
      <w:pPr>
        <w:pStyle w:val="subsection"/>
      </w:pPr>
      <w:r w:rsidRPr="00E8324F">
        <w:tab/>
        <w:t>(4)</w:t>
      </w:r>
      <w:r w:rsidRPr="00E8324F">
        <w:tab/>
        <w:t xml:space="preserve">The </w:t>
      </w:r>
      <w:r w:rsidRPr="00E8324F">
        <w:rPr>
          <w:b/>
          <w:i/>
        </w:rPr>
        <w:t>expiry date</w:t>
      </w:r>
      <w:r w:rsidRPr="00E8324F">
        <w:t xml:space="preserve"> for the accreditation of a property is:</w:t>
      </w:r>
    </w:p>
    <w:p w:rsidR="00192E58" w:rsidRPr="00E8324F" w:rsidRDefault="00192E58" w:rsidP="008E7162">
      <w:pPr>
        <w:pStyle w:val="paragraph"/>
      </w:pPr>
      <w:r w:rsidRPr="00E8324F">
        <w:tab/>
        <w:t>(a)</w:t>
      </w:r>
      <w:r w:rsidRPr="00E8324F">
        <w:tab/>
        <w:t xml:space="preserve">if rules made for the purposes of </w:t>
      </w:r>
      <w:r w:rsidR="00E8324F" w:rsidRPr="00E8324F">
        <w:t>subsection (</w:t>
      </w:r>
      <w:r w:rsidRPr="00E8324F">
        <w:t>5) apply in relation to the accreditation and no expiry date set under subsection</w:t>
      </w:r>
      <w:r w:rsidR="00E8324F" w:rsidRPr="00E8324F">
        <w:t> </w:t>
      </w:r>
      <w:r w:rsidRPr="00E8324F">
        <w:t>79(4) or 84(3) or paragraph</w:t>
      </w:r>
      <w:r w:rsidR="00E8324F" w:rsidRPr="00E8324F">
        <w:t> </w:t>
      </w:r>
      <w:r w:rsidRPr="00E8324F">
        <w:t>90(1)(c) or (d) is in force in relation to the accreditation—the last day of the period prescribed by the rules; or</w:t>
      </w:r>
    </w:p>
    <w:p w:rsidR="00192E58" w:rsidRPr="00E8324F" w:rsidRDefault="00192E58" w:rsidP="008E7162">
      <w:pPr>
        <w:pStyle w:val="paragraph"/>
      </w:pPr>
      <w:r w:rsidRPr="00E8324F">
        <w:tab/>
        <w:t>(b)</w:t>
      </w:r>
      <w:r w:rsidRPr="00E8324F">
        <w:tab/>
        <w:t>if an expiry date for the accreditation set under subsection</w:t>
      </w:r>
      <w:r w:rsidR="00E8324F" w:rsidRPr="00E8324F">
        <w:t> </w:t>
      </w:r>
      <w:r w:rsidRPr="00E8324F">
        <w:t>79(4) or 84(3) or paragraph</w:t>
      </w:r>
      <w:r w:rsidR="00E8324F" w:rsidRPr="00E8324F">
        <w:t> </w:t>
      </w:r>
      <w:r w:rsidRPr="00E8324F">
        <w:t>90(1)(c) or (d) is in force in relation to the accreditation—that date.</w:t>
      </w:r>
    </w:p>
    <w:p w:rsidR="001644BC" w:rsidRPr="00E8324F" w:rsidRDefault="001644BC" w:rsidP="008E7162">
      <w:pPr>
        <w:pStyle w:val="SubsectionHead"/>
      </w:pPr>
      <w:r w:rsidRPr="00E8324F">
        <w:t>Rules may prescribe period of effect</w:t>
      </w:r>
      <w:r w:rsidR="003A77A3" w:rsidRPr="00E8324F">
        <w:t xml:space="preserve"> of accreditation</w:t>
      </w:r>
    </w:p>
    <w:p w:rsidR="003A77A3" w:rsidRPr="00E8324F" w:rsidRDefault="00DC2CB7" w:rsidP="008E7162">
      <w:pPr>
        <w:pStyle w:val="subsection"/>
      </w:pPr>
      <w:r w:rsidRPr="00E8324F">
        <w:tab/>
        <w:t>(</w:t>
      </w:r>
      <w:r w:rsidR="00192E58" w:rsidRPr="00E8324F">
        <w:t>5</w:t>
      </w:r>
      <w:r w:rsidR="00EA0C04" w:rsidRPr="00E8324F">
        <w:t>)</w:t>
      </w:r>
      <w:r w:rsidR="00EA0C04" w:rsidRPr="00E8324F">
        <w:tab/>
        <w:t>The rules may prescribe the period during which the accreditation of a property</w:t>
      </w:r>
      <w:r w:rsidR="003A77A3" w:rsidRPr="00E8324F">
        <w:t xml:space="preserve"> remains in force. The rules may apply in relation to:</w:t>
      </w:r>
    </w:p>
    <w:p w:rsidR="003A77A3" w:rsidRPr="00E8324F" w:rsidRDefault="003A77A3" w:rsidP="008E7162">
      <w:pPr>
        <w:pStyle w:val="paragraph"/>
      </w:pPr>
      <w:r w:rsidRPr="00E8324F">
        <w:tab/>
        <w:t>(a)</w:t>
      </w:r>
      <w:r w:rsidRPr="00E8324F">
        <w:tab/>
        <w:t>accreditations of properties generally;</w:t>
      </w:r>
      <w:r w:rsidR="00EA0C04" w:rsidRPr="00E8324F">
        <w:t xml:space="preserve"> </w:t>
      </w:r>
      <w:r w:rsidRPr="00E8324F">
        <w:t>or</w:t>
      </w:r>
    </w:p>
    <w:p w:rsidR="00EA0C04" w:rsidRPr="00E8324F" w:rsidRDefault="003A77A3" w:rsidP="008E7162">
      <w:pPr>
        <w:pStyle w:val="paragraph"/>
      </w:pPr>
      <w:r w:rsidRPr="00E8324F">
        <w:tab/>
        <w:t>(b)</w:t>
      </w:r>
      <w:r w:rsidRPr="00E8324F">
        <w:tab/>
        <w:t>accreditations of properties for a kind of export operations in relation to a kind of prescribed goods and, if applicable, a place to which the goods may be exported</w:t>
      </w:r>
      <w:r w:rsidR="00EA0C04" w:rsidRPr="00E8324F">
        <w:t>.</w:t>
      </w:r>
    </w:p>
    <w:p w:rsidR="006625D2" w:rsidRPr="00E8324F" w:rsidRDefault="006625D2" w:rsidP="008E7162">
      <w:pPr>
        <w:pStyle w:val="ActHead2"/>
        <w:pageBreakBefore/>
      </w:pPr>
      <w:bookmarkStart w:id="116" w:name="_Toc34828378"/>
      <w:r w:rsidRPr="00750091">
        <w:rPr>
          <w:rStyle w:val="CharPartNo"/>
        </w:rPr>
        <w:lastRenderedPageBreak/>
        <w:t>Part</w:t>
      </w:r>
      <w:r w:rsidR="00E8324F" w:rsidRPr="00750091">
        <w:rPr>
          <w:rStyle w:val="CharPartNo"/>
        </w:rPr>
        <w:t> </w:t>
      </w:r>
      <w:r w:rsidRPr="00750091">
        <w:rPr>
          <w:rStyle w:val="CharPartNo"/>
        </w:rPr>
        <w:t>3</w:t>
      </w:r>
      <w:r w:rsidRPr="00E8324F">
        <w:t>—</w:t>
      </w:r>
      <w:r w:rsidRPr="00750091">
        <w:rPr>
          <w:rStyle w:val="CharPartText"/>
        </w:rPr>
        <w:t>Renewal of accreditation</w:t>
      </w:r>
      <w:bookmarkEnd w:id="116"/>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117" w:name="_Toc34828379"/>
      <w:r w:rsidRPr="00750091">
        <w:rPr>
          <w:rStyle w:val="CharSectno"/>
        </w:rPr>
        <w:t>83</w:t>
      </w:r>
      <w:r w:rsidRPr="00E8324F">
        <w:t xml:space="preserve">  Application to renew accreditation of property</w:t>
      </w:r>
      <w:bookmarkEnd w:id="117"/>
    </w:p>
    <w:p w:rsidR="006625D2" w:rsidRPr="00E8324F" w:rsidRDefault="006625D2" w:rsidP="008E7162">
      <w:pPr>
        <w:pStyle w:val="subsection"/>
      </w:pPr>
      <w:r w:rsidRPr="00E8324F">
        <w:tab/>
        <w:t>(1)</w:t>
      </w:r>
      <w:r w:rsidRPr="00E8324F">
        <w:tab/>
        <w:t>This section applies in relation to an accredited property (including a property in relation to which a suspension is in effect under Part</w:t>
      </w:r>
      <w:r w:rsidR="00E8324F" w:rsidRPr="00E8324F">
        <w:t> </w:t>
      </w:r>
      <w:r w:rsidRPr="00E8324F">
        <w:t>5) if there is an expiry date for the accreditation.</w:t>
      </w:r>
    </w:p>
    <w:p w:rsidR="00A343C8" w:rsidRPr="00E8324F" w:rsidRDefault="00A343C8" w:rsidP="008E7162">
      <w:pPr>
        <w:pStyle w:val="notetext"/>
      </w:pPr>
      <w:r w:rsidRPr="00E8324F">
        <w:t>Note:</w:t>
      </w:r>
      <w:r w:rsidRPr="00E8324F">
        <w:tab/>
      </w:r>
      <w:r w:rsidR="006512A7" w:rsidRPr="00E8324F">
        <w:t>See subsections</w:t>
      </w:r>
      <w:r w:rsidR="00E8324F" w:rsidRPr="00E8324F">
        <w:t> </w:t>
      </w:r>
      <w:r w:rsidR="006512A7" w:rsidRPr="00E8324F">
        <w:t xml:space="preserve">82(3) and (4) in relation to the </w:t>
      </w:r>
      <w:r w:rsidR="00C81FE0" w:rsidRPr="00E8324F">
        <w:t xml:space="preserve">expiry date for </w:t>
      </w:r>
      <w:r w:rsidR="008F2D79" w:rsidRPr="00E8324F">
        <w:t xml:space="preserve">the </w:t>
      </w:r>
      <w:r w:rsidR="00C81FE0" w:rsidRPr="00E8324F">
        <w:t>accreditation</w:t>
      </w:r>
      <w:r w:rsidR="008F2D79" w:rsidRPr="00E8324F">
        <w:t xml:space="preserve"> of a property</w:t>
      </w:r>
      <w:r w:rsidRPr="00E8324F">
        <w:t>.</w:t>
      </w:r>
    </w:p>
    <w:p w:rsidR="006625D2" w:rsidRPr="00E8324F" w:rsidRDefault="006625D2" w:rsidP="008E7162">
      <w:pPr>
        <w:pStyle w:val="subsection"/>
      </w:pPr>
      <w:r w:rsidRPr="00E8324F">
        <w:tab/>
        <w:t>(2)</w:t>
      </w:r>
      <w:r w:rsidRPr="00E8324F">
        <w:tab/>
        <w:t>The manager of the property may apply to the Secretary to renew the accreditation of the property.</w:t>
      </w:r>
    </w:p>
    <w:p w:rsidR="006625D2" w:rsidRPr="00E8324F" w:rsidRDefault="006625D2" w:rsidP="008E7162">
      <w:pPr>
        <w:pStyle w:val="notetext"/>
      </w:pPr>
      <w:r w:rsidRPr="00E8324F">
        <w:t>Note:</w:t>
      </w:r>
      <w:r w:rsidRPr="00E8324F">
        <w:tab/>
        <w:t>Section</w:t>
      </w:r>
      <w:r w:rsidR="00E8324F" w:rsidRPr="00E8324F">
        <w:t> </w:t>
      </w:r>
      <w:r w:rsidRPr="00E8324F">
        <w:t>377 sets out requirements for applications.</w:t>
      </w:r>
    </w:p>
    <w:p w:rsidR="006625D2" w:rsidRPr="00E8324F" w:rsidRDefault="006625D2" w:rsidP="008E7162">
      <w:pPr>
        <w:pStyle w:val="subsection"/>
      </w:pPr>
      <w:r w:rsidRPr="00E8324F">
        <w:tab/>
        <w:t>(3)</w:t>
      </w:r>
      <w:r w:rsidRPr="00E8324F">
        <w:tab/>
        <w:t>An application for renewal:</w:t>
      </w:r>
    </w:p>
    <w:p w:rsidR="006625D2" w:rsidRPr="00E8324F" w:rsidRDefault="006625D2" w:rsidP="008E7162">
      <w:pPr>
        <w:pStyle w:val="paragraph"/>
      </w:pPr>
      <w:r w:rsidRPr="00E8324F">
        <w:tab/>
        <w:t>(a)</w:t>
      </w:r>
      <w:r w:rsidRPr="00E8324F">
        <w:tab/>
        <w:t>may relate to more than one kind of export operations and more than one kind of prescribed goods; and</w:t>
      </w:r>
    </w:p>
    <w:p w:rsidR="006625D2" w:rsidRPr="00E8324F" w:rsidRDefault="006625D2" w:rsidP="008E7162">
      <w:pPr>
        <w:pStyle w:val="paragraph"/>
      </w:pPr>
      <w:r w:rsidRPr="00E8324F">
        <w:tab/>
        <w:t>(b)</w:t>
      </w:r>
      <w:r w:rsidRPr="00E8324F">
        <w:tab/>
        <w:t>may, but is not required to, specify one or more places to which the goods are to be exported.</w:t>
      </w:r>
    </w:p>
    <w:p w:rsidR="006625D2" w:rsidRPr="00E8324F" w:rsidRDefault="006625D2" w:rsidP="008E7162">
      <w:pPr>
        <w:pStyle w:val="subsection"/>
      </w:pPr>
      <w:r w:rsidRPr="00E8324F">
        <w:tab/>
        <w:t>(4)</w:t>
      </w:r>
      <w:r w:rsidRPr="00E8324F">
        <w:tab/>
        <w:t>An application for renewal must be made:</w:t>
      </w:r>
    </w:p>
    <w:p w:rsidR="006625D2" w:rsidRPr="00E8324F" w:rsidRDefault="006625D2" w:rsidP="008E7162">
      <w:pPr>
        <w:pStyle w:val="paragraph"/>
      </w:pPr>
      <w:r w:rsidRPr="00E8324F">
        <w:tab/>
        <w:t>(a)</w:t>
      </w:r>
      <w:r w:rsidRPr="00E8324F">
        <w:tab/>
        <w:t>within the period prescribed by the rules; or</w:t>
      </w:r>
    </w:p>
    <w:p w:rsidR="006625D2" w:rsidRPr="00E8324F" w:rsidRDefault="006625D2" w:rsidP="008E7162">
      <w:pPr>
        <w:pStyle w:val="paragraph"/>
      </w:pPr>
      <w:r w:rsidRPr="00E8324F">
        <w:tab/>
        <w:t>(b)</w:t>
      </w:r>
      <w:r w:rsidRPr="00E8324F">
        <w:tab/>
        <w:t>if the Secretary allows a longer period—within that longer period.</w:t>
      </w:r>
    </w:p>
    <w:p w:rsidR="006625D2" w:rsidRPr="00E8324F" w:rsidRDefault="006625D2" w:rsidP="008E7162">
      <w:pPr>
        <w:pStyle w:val="subsection"/>
      </w:pPr>
      <w:r w:rsidRPr="00E8324F">
        <w:tab/>
        <w:t>(5)</w:t>
      </w:r>
      <w:r w:rsidRPr="00E8324F">
        <w:tab/>
        <w:t xml:space="preserve">If an application to renew the accreditation of a property is made after the period applying under </w:t>
      </w:r>
      <w:r w:rsidR="00E8324F" w:rsidRPr="00E8324F">
        <w:t>subsection (</w:t>
      </w:r>
      <w:r w:rsidRPr="00E8324F">
        <w:t>4):</w:t>
      </w:r>
    </w:p>
    <w:p w:rsidR="006625D2" w:rsidRPr="00E8324F" w:rsidRDefault="006625D2" w:rsidP="008E7162">
      <w:pPr>
        <w:pStyle w:val="paragraph"/>
      </w:pPr>
      <w:r w:rsidRPr="00E8324F">
        <w:tab/>
        <w:t>(a)</w:t>
      </w:r>
      <w:r w:rsidRPr="00E8324F">
        <w:tab/>
        <w:t>the application is taken to be an application to accredit the property; and</w:t>
      </w:r>
    </w:p>
    <w:p w:rsidR="006625D2" w:rsidRPr="00E8324F" w:rsidRDefault="006625D2" w:rsidP="008E7162">
      <w:pPr>
        <w:pStyle w:val="paragraph"/>
      </w:pPr>
      <w:r w:rsidRPr="00E8324F">
        <w:tab/>
        <w:t>(b)</w:t>
      </w:r>
      <w:r w:rsidRPr="00E8324F">
        <w:tab/>
        <w:t>Part</w:t>
      </w:r>
      <w:r w:rsidR="00E8324F" w:rsidRPr="00E8324F">
        <w:t> </w:t>
      </w:r>
      <w:r w:rsidRPr="00E8324F">
        <w:t>2 applies in relation to the application; and</w:t>
      </w:r>
    </w:p>
    <w:p w:rsidR="006625D2" w:rsidRPr="00E8324F" w:rsidRDefault="006625D2" w:rsidP="008E7162">
      <w:pPr>
        <w:pStyle w:val="paragraph"/>
      </w:pPr>
      <w:r w:rsidRPr="00E8324F">
        <w:tab/>
        <w:t>(c)</w:t>
      </w:r>
      <w:r w:rsidRPr="00E8324F">
        <w:tab/>
        <w:t>the other provisions of this Part do not apply in relation to the application.</w:t>
      </w:r>
    </w:p>
    <w:p w:rsidR="006625D2" w:rsidRPr="00E8324F" w:rsidRDefault="006625D2" w:rsidP="008E7162">
      <w:pPr>
        <w:pStyle w:val="ActHead5"/>
        <w:rPr>
          <w:lang w:eastAsia="en-US"/>
        </w:rPr>
      </w:pPr>
      <w:bookmarkStart w:id="118" w:name="_Toc34828380"/>
      <w:r w:rsidRPr="00750091">
        <w:rPr>
          <w:rStyle w:val="CharSectno"/>
        </w:rPr>
        <w:t>84</w:t>
      </w:r>
      <w:r w:rsidRPr="00E8324F">
        <w:rPr>
          <w:lang w:eastAsia="en-US"/>
        </w:rPr>
        <w:t xml:space="preserve">  Secretary must decide whether to renew </w:t>
      </w:r>
      <w:r w:rsidRPr="00E8324F">
        <w:t>accreditation</w:t>
      </w:r>
      <w:bookmarkEnd w:id="118"/>
    </w:p>
    <w:p w:rsidR="006625D2" w:rsidRPr="00E8324F" w:rsidRDefault="006625D2" w:rsidP="008E7162">
      <w:pPr>
        <w:pStyle w:val="subsection"/>
        <w:rPr>
          <w:lang w:eastAsia="en-US"/>
        </w:rPr>
      </w:pPr>
      <w:r w:rsidRPr="00E8324F">
        <w:rPr>
          <w:lang w:eastAsia="en-US"/>
        </w:rPr>
        <w:tab/>
        <w:t>(1)</w:t>
      </w:r>
      <w:r w:rsidRPr="00E8324F">
        <w:rPr>
          <w:lang w:eastAsia="en-US"/>
        </w:rPr>
        <w:tab/>
        <w:t>On receiving an application under section</w:t>
      </w:r>
      <w:r w:rsidR="00E8324F" w:rsidRPr="00E8324F">
        <w:rPr>
          <w:lang w:eastAsia="en-US"/>
        </w:rPr>
        <w:t> </w:t>
      </w:r>
      <w:r w:rsidRPr="00E8324F">
        <w:rPr>
          <w:lang w:eastAsia="en-US"/>
        </w:rPr>
        <w:t xml:space="preserve">83 to renew the </w:t>
      </w:r>
      <w:r w:rsidRPr="00E8324F">
        <w:t>accreditation of a property</w:t>
      </w:r>
      <w:r w:rsidRPr="00E8324F">
        <w:rPr>
          <w:lang w:eastAsia="en-US"/>
        </w:rPr>
        <w:t>, the Secretary must decide:</w:t>
      </w:r>
    </w:p>
    <w:p w:rsidR="006625D2" w:rsidRPr="00E8324F" w:rsidRDefault="006625D2" w:rsidP="008E7162">
      <w:pPr>
        <w:pStyle w:val="paragraph"/>
      </w:pPr>
      <w:r w:rsidRPr="00E8324F">
        <w:tab/>
        <w:t>(a)</w:t>
      </w:r>
      <w:r w:rsidRPr="00E8324F">
        <w:tab/>
        <w:t>to renew the accreditation; or</w:t>
      </w:r>
    </w:p>
    <w:p w:rsidR="006625D2" w:rsidRPr="00E8324F" w:rsidRDefault="006625D2" w:rsidP="008E7162">
      <w:pPr>
        <w:pStyle w:val="paragraph"/>
      </w:pPr>
      <w:r w:rsidRPr="00E8324F">
        <w:lastRenderedPageBreak/>
        <w:tab/>
        <w:t>(b)</w:t>
      </w:r>
      <w:r w:rsidRPr="00E8324F">
        <w:tab/>
        <w:t>to refuse to renew the accreditation.</w:t>
      </w:r>
    </w:p>
    <w:p w:rsidR="006625D2" w:rsidRPr="00E8324F" w:rsidRDefault="006625D2" w:rsidP="008E7162">
      <w:pPr>
        <w:pStyle w:val="notetext"/>
      </w:pPr>
      <w:r w:rsidRPr="00E8324F">
        <w:t>Note 1:</w:t>
      </w:r>
      <w:r w:rsidRPr="00E8324F">
        <w:tab/>
        <w:t>See section</w:t>
      </w:r>
      <w:r w:rsidR="00E8324F" w:rsidRPr="00E8324F">
        <w:t> </w:t>
      </w:r>
      <w:r w:rsidRPr="00E8324F">
        <w:t>379 for matters relating to dealing with applications.</w:t>
      </w:r>
    </w:p>
    <w:p w:rsidR="006625D2" w:rsidRPr="00E8324F" w:rsidRDefault="006625D2" w:rsidP="008E7162">
      <w:pPr>
        <w:pStyle w:val="notetext"/>
      </w:pPr>
      <w:r w:rsidRPr="00E8324F">
        <w:t>Note 2:</w:t>
      </w:r>
      <w:r w:rsidRPr="00E8324F">
        <w:tab/>
        <w:t>If the application is to renew the accreditation of the property for more than one kind of export operations in relation to more than one kind of prescribed goods for export to more than one place, the Secretary may decide to renew the accreditation for some or all of those kinds of export operations in relation to some or all of those kinds of goods for export to some or all of those places.</w:t>
      </w:r>
    </w:p>
    <w:p w:rsidR="006625D2" w:rsidRPr="00E8324F" w:rsidRDefault="006625D2" w:rsidP="008E7162">
      <w:pPr>
        <w:pStyle w:val="notetext"/>
      </w:pPr>
      <w:r w:rsidRPr="00E8324F">
        <w:t>Note 3:</w:t>
      </w:r>
      <w:r w:rsidRPr="00E8324F">
        <w:tab/>
        <w:t>If the Secretary does not make a decision in relation to the application within the consideration period for the application, the Secretary is taken to have refused the application at the end of that period (see subsection</w:t>
      </w:r>
      <w:r w:rsidR="00E8324F" w:rsidRPr="00E8324F">
        <w:t> </w:t>
      </w:r>
      <w:r w:rsidRPr="00E8324F">
        <w:t>379(2)).</w:t>
      </w:r>
    </w:p>
    <w:p w:rsidR="006625D2" w:rsidRPr="00E8324F" w:rsidRDefault="006625D2" w:rsidP="008E7162">
      <w:pPr>
        <w:pStyle w:val="notetext"/>
      </w:pPr>
      <w:r w:rsidRPr="00E8324F">
        <w:t>Note 4:</w:t>
      </w:r>
      <w:r w:rsidRPr="00E8324F">
        <w:tab/>
        <w:t xml:space="preserve">A decision to refuse to renew the accreditation of the property </w:t>
      </w:r>
      <w:r w:rsidRPr="00E8324F">
        <w:rPr>
          <w:lang w:eastAsia="en-US"/>
        </w:rPr>
        <w:t xml:space="preserve">for </w:t>
      </w:r>
      <w:r w:rsidRPr="00E8324F">
        <w:t>a kind of export operations in relation to a kind of prescribed goods is a reviewable decision (see Part</w:t>
      </w:r>
      <w:r w:rsidR="00E8324F" w:rsidRPr="00E8324F">
        <w:t> </w:t>
      </w:r>
      <w:r w:rsidRPr="00E8324F">
        <w:t>2 of Chapter</w:t>
      </w:r>
      <w:r w:rsidR="00E8324F" w:rsidRPr="00E8324F">
        <w:t> </w:t>
      </w:r>
      <w:r w:rsidRPr="00E8324F">
        <w:t>11) and the Secretary must give the applicant written notice of the decision (see section</w:t>
      </w:r>
      <w:r w:rsidR="00E8324F" w:rsidRPr="00E8324F">
        <w:t> </w:t>
      </w:r>
      <w:r w:rsidRPr="00E8324F">
        <w:t>382).</w:t>
      </w:r>
    </w:p>
    <w:p w:rsidR="006625D2" w:rsidRPr="00E8324F" w:rsidRDefault="006625D2" w:rsidP="008E7162">
      <w:pPr>
        <w:pStyle w:val="subsection"/>
      </w:pPr>
      <w:r w:rsidRPr="00E8324F">
        <w:tab/>
        <w:t>(2)</w:t>
      </w:r>
      <w:r w:rsidRPr="00E8324F">
        <w:tab/>
        <w:t xml:space="preserve">The Secretary may refuse to renew the accreditation of the property </w:t>
      </w:r>
      <w:r w:rsidRPr="00E8324F">
        <w:rPr>
          <w:lang w:eastAsia="en-US"/>
        </w:rPr>
        <w:t xml:space="preserve">for </w:t>
      </w:r>
      <w:r w:rsidRPr="00E8324F">
        <w:t>a kind of export operations in relation to a kind of prescribed goods and, if applicable, a specified place to which the goods may be exported if the Secretary is not satisfied, having regard to any matter that the Secretary considers relevant, of one or more of the following:</w:t>
      </w:r>
    </w:p>
    <w:p w:rsidR="006625D2" w:rsidRPr="00E8324F" w:rsidRDefault="006625D2" w:rsidP="008E7162">
      <w:pPr>
        <w:pStyle w:val="paragraph"/>
      </w:pPr>
      <w:r w:rsidRPr="00E8324F">
        <w:tab/>
        <w:t>(a)</w:t>
      </w:r>
      <w:r w:rsidRPr="00E8324F">
        <w:tab/>
        <w:t xml:space="preserve">the requirements prescribed by rules made for the purposes of </w:t>
      </w:r>
      <w:r w:rsidR="00853C09" w:rsidRPr="00E8324F">
        <w:t>paragraph</w:t>
      </w:r>
      <w:r w:rsidR="00E8324F" w:rsidRPr="00E8324F">
        <w:t> </w:t>
      </w:r>
      <w:r w:rsidRPr="00E8324F">
        <w:t>79(2)</w:t>
      </w:r>
      <w:r w:rsidR="00853C09" w:rsidRPr="00E8324F">
        <w:t>(b)</w:t>
      </w:r>
      <w:r w:rsidRPr="00E8324F">
        <w:t xml:space="preserve"> are continuing to be met;</w:t>
      </w:r>
    </w:p>
    <w:p w:rsidR="006625D2" w:rsidRPr="00E8324F" w:rsidRDefault="006625D2" w:rsidP="008E7162">
      <w:pPr>
        <w:pStyle w:val="paragraph"/>
      </w:pPr>
      <w:r w:rsidRPr="00E8324F">
        <w:tab/>
        <w:t>(b)</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all relevant Commonwealth liabilities of the manager of the property, or relating to the property, have been paid or are taken to have been paid; or</w:t>
      </w:r>
    </w:p>
    <w:p w:rsidR="006625D2" w:rsidRPr="00E8324F" w:rsidRDefault="006625D2" w:rsidP="008E7162">
      <w:pPr>
        <w:pStyle w:val="paragraphsub"/>
      </w:pPr>
      <w:r w:rsidRPr="00E8324F">
        <w:tab/>
        <w:t>(ii)</w:t>
      </w:r>
      <w:r w:rsidRPr="00E8324F">
        <w:tab/>
        <w:t>if one or more relevant Commonwealth liabilities of the manager, or relating to the property, have not been paid or are not taken to have been paid—the non</w:t>
      </w:r>
      <w:r w:rsidR="00391918">
        <w:noBreakHyphen/>
      </w:r>
      <w:r w:rsidRPr="00E8324F">
        <w:t>payment is due to exceptional circumstances;</w:t>
      </w:r>
    </w:p>
    <w:p w:rsidR="006625D2" w:rsidRPr="00E8324F" w:rsidRDefault="006625D2" w:rsidP="008E7162">
      <w:pPr>
        <w:pStyle w:val="paragraph"/>
      </w:pPr>
      <w:r w:rsidRPr="00E8324F">
        <w:tab/>
        <w:t>(c)</w:t>
      </w:r>
      <w:r w:rsidRPr="00E8324F">
        <w:tab/>
        <w:t>the manager of the property has complied with the requirements of this Act;</w:t>
      </w:r>
    </w:p>
    <w:p w:rsidR="006625D2" w:rsidRPr="00E8324F" w:rsidRDefault="006625D2" w:rsidP="008E7162">
      <w:pPr>
        <w:pStyle w:val="paragraph"/>
      </w:pPr>
      <w:r w:rsidRPr="00E8324F">
        <w:tab/>
        <w:t>(d)</w:t>
      </w:r>
      <w:r w:rsidRPr="00E8324F">
        <w:tab/>
        <w:t>the conditions of the accreditation have been, and are being, complied with;</w:t>
      </w:r>
    </w:p>
    <w:p w:rsidR="006625D2" w:rsidRPr="00E8324F" w:rsidRDefault="006625D2" w:rsidP="008E7162">
      <w:pPr>
        <w:pStyle w:val="paragraph"/>
      </w:pPr>
      <w:r w:rsidRPr="00E8324F">
        <w:tab/>
        <w:t>(e)</w:t>
      </w:r>
      <w:r w:rsidRPr="00E8324F">
        <w:tab/>
        <w:t>any other requirement prescribed by the rules is being, or has been, met.</w:t>
      </w:r>
    </w:p>
    <w:p w:rsidR="006625D2" w:rsidRPr="00E8324F" w:rsidRDefault="006625D2" w:rsidP="008E7162">
      <w:pPr>
        <w:pStyle w:val="notetext"/>
      </w:pPr>
      <w:r w:rsidRPr="00E8324F">
        <w:lastRenderedPageBreak/>
        <w:t>Note:</w:t>
      </w:r>
      <w:r w:rsidRPr="00E8324F">
        <w:tab/>
        <w:t xml:space="preserve">For the purposes of </w:t>
      </w:r>
      <w:r w:rsidR="00E8324F" w:rsidRPr="00E8324F">
        <w:t>paragraph (</w:t>
      </w:r>
      <w:r w:rsidRPr="00E8324F">
        <w:t>b), a relevant Commonwealth liability of a person is taken to have been paid in certain circumstances (see section</w:t>
      </w:r>
      <w:r w:rsidR="00E8324F" w:rsidRPr="00E8324F">
        <w:t> </w:t>
      </w:r>
      <w:r w:rsidRPr="00E8324F">
        <w:t>431).</w:t>
      </w:r>
    </w:p>
    <w:p w:rsidR="006625D2" w:rsidRPr="00E8324F" w:rsidRDefault="006625D2" w:rsidP="008E7162">
      <w:pPr>
        <w:pStyle w:val="subsection"/>
      </w:pPr>
      <w:r w:rsidRPr="00E8324F">
        <w:tab/>
        <w:t>(3)</w:t>
      </w:r>
      <w:r w:rsidRPr="00E8324F">
        <w:tab/>
        <w:t>If the Secretary renews the accreditation of the property, the Secretary may, if the Secretary considers it appropriate, set an expiry date for the accreditation.</w:t>
      </w:r>
    </w:p>
    <w:p w:rsidR="006625D2" w:rsidRPr="00E8324F" w:rsidRDefault="006625D2" w:rsidP="008E7162">
      <w:pPr>
        <w:pStyle w:val="notetext"/>
      </w:pPr>
      <w:r w:rsidRPr="00E8324F">
        <w:t>Note 1:</w:t>
      </w:r>
      <w:r w:rsidRPr="00E8324F">
        <w:tab/>
        <w:t xml:space="preserve">If </w:t>
      </w:r>
      <w:r w:rsidR="00365F97" w:rsidRPr="00E8324F">
        <w:t xml:space="preserve">there is no </w:t>
      </w:r>
      <w:r w:rsidRPr="00E8324F">
        <w:t xml:space="preserve">expiry date for the accreditation </w:t>
      </w:r>
      <w:r w:rsidR="00365F97" w:rsidRPr="00E8324F">
        <w:t>of a property</w:t>
      </w:r>
      <w:r w:rsidRPr="00E8324F">
        <w:t>, the accreditation remains in force unless it is revoked (see subsection</w:t>
      </w:r>
      <w:r w:rsidR="00E8324F" w:rsidRPr="00E8324F">
        <w:t> </w:t>
      </w:r>
      <w:r w:rsidRPr="00E8324F">
        <w:t>82(1)).</w:t>
      </w:r>
    </w:p>
    <w:p w:rsidR="006625D2" w:rsidRPr="00E8324F" w:rsidRDefault="006625D2" w:rsidP="008E7162">
      <w:pPr>
        <w:pStyle w:val="notetext"/>
      </w:pPr>
      <w:r w:rsidRPr="00E8324F">
        <w:t>Note 2:</w:t>
      </w:r>
      <w:r w:rsidRPr="00E8324F">
        <w:tab/>
        <w:t>A decision to set an expiry date for the renewed accreditation of a property is a reviewable decision (see Part</w:t>
      </w:r>
      <w:r w:rsidR="00E8324F" w:rsidRPr="00E8324F">
        <w:t> </w:t>
      </w:r>
      <w:r w:rsidRPr="00E8324F">
        <w:t>2 of Chapter</w:t>
      </w:r>
      <w:r w:rsidR="00E8324F" w:rsidRPr="00E8324F">
        <w:t> </w:t>
      </w:r>
      <w:r w:rsidRPr="00E8324F">
        <w:t>11).</w:t>
      </w:r>
    </w:p>
    <w:p w:rsidR="004A2F6E" w:rsidRPr="00E8324F" w:rsidRDefault="004A2F6E" w:rsidP="008E7162">
      <w:pPr>
        <w:pStyle w:val="subsection"/>
      </w:pPr>
      <w:r w:rsidRPr="00E8324F">
        <w:tab/>
        <w:t>(4)</w:t>
      </w:r>
      <w:r w:rsidRPr="00E8324F">
        <w:tab/>
        <w:t>The Secretary may set an expiry date for the accreditation of th</w:t>
      </w:r>
      <w:r w:rsidR="00A2201D" w:rsidRPr="00E8324F">
        <w:t xml:space="preserve">e property under </w:t>
      </w:r>
      <w:r w:rsidR="00E8324F" w:rsidRPr="00E8324F">
        <w:t>subsection (</w:t>
      </w:r>
      <w:r w:rsidR="00A2201D" w:rsidRPr="00E8324F">
        <w:t>3)</w:t>
      </w:r>
      <w:r w:rsidRPr="00E8324F">
        <w:t xml:space="preserve"> </w:t>
      </w:r>
      <w:r w:rsidR="00341F1C" w:rsidRPr="00E8324F">
        <w:t xml:space="preserve">even if </w:t>
      </w:r>
      <w:r w:rsidRPr="00E8324F">
        <w:t xml:space="preserve">rules </w:t>
      </w:r>
      <w:r w:rsidR="0025068B" w:rsidRPr="00E8324F">
        <w:t xml:space="preserve">made </w:t>
      </w:r>
      <w:r w:rsidRPr="00E8324F">
        <w:t>for the purposes of subsection</w:t>
      </w:r>
      <w:r w:rsidR="00E8324F" w:rsidRPr="00E8324F">
        <w:t> </w:t>
      </w:r>
      <w:r w:rsidR="00C81FE0" w:rsidRPr="00E8324F">
        <w:t>82(5)</w:t>
      </w:r>
      <w:r w:rsidR="00A2201D" w:rsidRPr="00E8324F">
        <w:t xml:space="preserve"> apply in relation the accreditation</w:t>
      </w:r>
      <w:r w:rsidRPr="00E8324F">
        <w:t>.</w:t>
      </w:r>
    </w:p>
    <w:p w:rsidR="006625D2" w:rsidRPr="00E8324F" w:rsidRDefault="006625D2" w:rsidP="008E7162">
      <w:pPr>
        <w:pStyle w:val="ActHead5"/>
      </w:pPr>
      <w:bookmarkStart w:id="119" w:name="_Toc34828381"/>
      <w:r w:rsidRPr="00750091">
        <w:rPr>
          <w:rStyle w:val="CharSectno"/>
        </w:rPr>
        <w:t>85</w:t>
      </w:r>
      <w:r w:rsidRPr="00E8324F">
        <w:t xml:space="preserve">  Conditions of renewed accreditation</w:t>
      </w:r>
      <w:bookmarkEnd w:id="119"/>
    </w:p>
    <w:p w:rsidR="006625D2" w:rsidRPr="00E8324F" w:rsidRDefault="006625D2" w:rsidP="008E7162">
      <w:pPr>
        <w:pStyle w:val="subsection"/>
      </w:pPr>
      <w:r w:rsidRPr="00E8324F">
        <w:tab/>
      </w:r>
      <w:r w:rsidRPr="00E8324F">
        <w:tab/>
        <w:t>If the Secretary renews the accreditation of a property, the accreditation is subject to:</w:t>
      </w:r>
    </w:p>
    <w:p w:rsidR="006625D2" w:rsidRPr="00E8324F" w:rsidRDefault="006625D2" w:rsidP="008E7162">
      <w:pPr>
        <w:pStyle w:val="paragraph"/>
      </w:pPr>
      <w:r w:rsidRPr="00E8324F">
        <w:tab/>
        <w:t>(a)</w:t>
      </w:r>
      <w:r w:rsidRPr="00E8324F">
        <w:tab/>
        <w:t>the conditions provided by this Act; and</w:t>
      </w:r>
    </w:p>
    <w:p w:rsidR="006625D2" w:rsidRPr="00E8324F" w:rsidRDefault="006625D2" w:rsidP="008E7162">
      <w:pPr>
        <w:pStyle w:val="paragraph"/>
      </w:pPr>
      <w:r w:rsidRPr="00E8324F">
        <w:tab/>
        <w:t>(b)</w:t>
      </w:r>
      <w:r w:rsidRPr="00E8324F">
        <w:tab/>
        <w:t>the conditions prescribed by the rules (other than any of those conditions that the Secretary decides are not to be conditions of the accreditation); and</w:t>
      </w:r>
    </w:p>
    <w:p w:rsidR="006625D2" w:rsidRPr="00E8324F" w:rsidRDefault="006625D2" w:rsidP="008E7162">
      <w:pPr>
        <w:pStyle w:val="paragraph"/>
      </w:pPr>
      <w:r w:rsidRPr="00E8324F">
        <w:tab/>
        <w:t>(c)</w:t>
      </w:r>
      <w:r w:rsidRPr="00E8324F">
        <w:tab/>
        <w:t>any additional conditions that the Secretary considers appropriate and that are specified in the notice given to the applicant under section</w:t>
      </w:r>
      <w:r w:rsidR="00E8324F" w:rsidRPr="00E8324F">
        <w:t> </w:t>
      </w:r>
      <w:r w:rsidRPr="00E8324F">
        <w:t>86.</w:t>
      </w:r>
    </w:p>
    <w:p w:rsidR="006625D2" w:rsidRPr="00E8324F" w:rsidRDefault="006625D2" w:rsidP="008E7162">
      <w:pPr>
        <w:pStyle w:val="notetext"/>
      </w:pPr>
      <w:r w:rsidRPr="00E8324F">
        <w:t>Note 1:</w:t>
      </w:r>
      <w:r w:rsidRPr="00E8324F">
        <w:tab/>
        <w:t>The manager of an accredited property may commit an offence or be liable to a civil penalty if a condition of the accreditation is contravened (see section</w:t>
      </w:r>
      <w:r w:rsidR="00E8324F" w:rsidRPr="00E8324F">
        <w:t> </w:t>
      </w:r>
      <w:r w:rsidRPr="00E8324F">
        <w:t>106).</w:t>
      </w:r>
    </w:p>
    <w:p w:rsidR="006625D2" w:rsidRPr="00E8324F" w:rsidRDefault="006625D2" w:rsidP="008E7162">
      <w:pPr>
        <w:pStyle w:val="notetext"/>
      </w:pPr>
      <w:r w:rsidRPr="00E8324F">
        <w:t>Note 2:</w:t>
      </w:r>
      <w:r w:rsidRPr="00E8324F">
        <w:tab/>
        <w:t>The accreditation of a property may be suspended or revoked if a condition of the accreditation is contravened (see sections</w:t>
      </w:r>
      <w:r w:rsidR="00E8324F" w:rsidRPr="00E8324F">
        <w:t> </w:t>
      </w:r>
      <w:r w:rsidRPr="00E8324F">
        <w:t>94 and 102).</w:t>
      </w:r>
    </w:p>
    <w:p w:rsidR="006625D2" w:rsidRPr="00E8324F" w:rsidRDefault="006625D2" w:rsidP="008E7162">
      <w:pPr>
        <w:pStyle w:val="notetext"/>
      </w:pPr>
      <w:r w:rsidRPr="00E8324F">
        <w:t>Note 3:</w:t>
      </w:r>
      <w:r w:rsidRPr="00E8324F">
        <w:tab/>
        <w:t>A decision to renew the accreditation of a property subject to additional conditions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notetext"/>
      </w:pPr>
      <w:r w:rsidRPr="00E8324F">
        <w:t>Note 4:</w:t>
      </w:r>
      <w:r w:rsidRPr="00E8324F">
        <w:tab/>
        <w:t>Part</w:t>
      </w:r>
      <w:r w:rsidR="00E8324F" w:rsidRPr="00E8324F">
        <w:t> </w:t>
      </w:r>
      <w:r w:rsidRPr="00E8324F">
        <w:t>7 sets out additional obligations of the manager of an accredited property.</w:t>
      </w:r>
    </w:p>
    <w:p w:rsidR="006625D2" w:rsidRPr="00E8324F" w:rsidRDefault="006625D2" w:rsidP="008E7162">
      <w:pPr>
        <w:pStyle w:val="ActHead5"/>
      </w:pPr>
      <w:bookmarkStart w:id="120" w:name="_Toc34828382"/>
      <w:r w:rsidRPr="00750091">
        <w:rPr>
          <w:rStyle w:val="CharSectno"/>
        </w:rPr>
        <w:lastRenderedPageBreak/>
        <w:t>86</w:t>
      </w:r>
      <w:r w:rsidRPr="00E8324F">
        <w:t xml:space="preserve">  Notice of decision</w:t>
      </w:r>
      <w:bookmarkEnd w:id="120"/>
    </w:p>
    <w:p w:rsidR="006625D2" w:rsidRPr="00E8324F" w:rsidRDefault="006625D2" w:rsidP="008E7162">
      <w:pPr>
        <w:pStyle w:val="subsection"/>
      </w:pPr>
      <w:r w:rsidRPr="00E8324F">
        <w:tab/>
      </w:r>
      <w:r w:rsidRPr="00E8324F">
        <w:tab/>
        <w:t>If the accreditation of a property is renewed, the Secretary must give the applicant a written notice stating the information referred to in section</w:t>
      </w:r>
      <w:r w:rsidR="00E8324F" w:rsidRPr="00E8324F">
        <w:t> </w:t>
      </w:r>
      <w:r w:rsidRPr="00E8324F">
        <w:t>81.</w:t>
      </w:r>
    </w:p>
    <w:p w:rsidR="006625D2" w:rsidRPr="00E8324F" w:rsidRDefault="006625D2" w:rsidP="008E7162">
      <w:pPr>
        <w:pStyle w:val="ActHead2"/>
        <w:pageBreakBefore/>
      </w:pPr>
      <w:bookmarkStart w:id="121" w:name="_Toc34828383"/>
      <w:r w:rsidRPr="00750091">
        <w:rPr>
          <w:rStyle w:val="CharPartNo"/>
        </w:rPr>
        <w:lastRenderedPageBreak/>
        <w:t>Part</w:t>
      </w:r>
      <w:r w:rsidR="00E8324F" w:rsidRPr="00750091">
        <w:rPr>
          <w:rStyle w:val="CharPartNo"/>
        </w:rPr>
        <w:t> </w:t>
      </w:r>
      <w:r w:rsidRPr="00750091">
        <w:rPr>
          <w:rStyle w:val="CharPartNo"/>
        </w:rPr>
        <w:t>4</w:t>
      </w:r>
      <w:r w:rsidRPr="00E8324F">
        <w:t>—</w:t>
      </w:r>
      <w:r w:rsidRPr="00750091">
        <w:rPr>
          <w:rStyle w:val="CharPartText"/>
        </w:rPr>
        <w:t>Variation of accreditation</w:t>
      </w:r>
      <w:bookmarkEnd w:id="121"/>
    </w:p>
    <w:p w:rsidR="006625D2" w:rsidRPr="00E8324F" w:rsidRDefault="006625D2" w:rsidP="008E7162">
      <w:pPr>
        <w:pStyle w:val="ActHead3"/>
      </w:pPr>
      <w:bookmarkStart w:id="122" w:name="_Toc34828384"/>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Application by manager</w:t>
      </w:r>
      <w:bookmarkEnd w:id="122"/>
    </w:p>
    <w:p w:rsidR="006625D2" w:rsidRPr="00E8324F" w:rsidRDefault="006625D2" w:rsidP="008E7162">
      <w:pPr>
        <w:pStyle w:val="ActHead5"/>
      </w:pPr>
      <w:bookmarkStart w:id="123" w:name="_Toc34828385"/>
      <w:r w:rsidRPr="00750091">
        <w:rPr>
          <w:rStyle w:val="CharSectno"/>
        </w:rPr>
        <w:t>87</w:t>
      </w:r>
      <w:r w:rsidRPr="00E8324F">
        <w:t xml:space="preserve">  Application by manager for variation of accreditation or approval of alteration of property</w:t>
      </w:r>
      <w:bookmarkEnd w:id="123"/>
    </w:p>
    <w:p w:rsidR="006625D2" w:rsidRPr="00E8324F" w:rsidRDefault="006625D2" w:rsidP="008E7162">
      <w:pPr>
        <w:pStyle w:val="subsection"/>
      </w:pPr>
      <w:r w:rsidRPr="00E8324F">
        <w:tab/>
        <w:t>(1)</w:t>
      </w:r>
      <w:r w:rsidRPr="00E8324F">
        <w:tab/>
        <w:t>The manager of an accredited property may apply to the Secretary:</w:t>
      </w:r>
    </w:p>
    <w:p w:rsidR="006625D2" w:rsidRPr="00E8324F" w:rsidRDefault="006625D2" w:rsidP="008E7162">
      <w:pPr>
        <w:pStyle w:val="paragraph"/>
      </w:pPr>
      <w:r w:rsidRPr="00E8324F">
        <w:tab/>
        <w:t>(a)</w:t>
      </w:r>
      <w:r w:rsidRPr="00E8324F">
        <w:tab/>
        <w:t>to vary the accreditation in relation to any of the following matters (including by adding or removing any of those matters):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kinds of export operations;</w:t>
      </w:r>
    </w:p>
    <w:p w:rsidR="006625D2" w:rsidRPr="00E8324F" w:rsidRDefault="006625D2" w:rsidP="008E7162">
      <w:pPr>
        <w:pStyle w:val="paragraphsub"/>
      </w:pPr>
      <w:r w:rsidRPr="00E8324F">
        <w:tab/>
        <w:t>(ii)</w:t>
      </w:r>
      <w:r w:rsidRPr="00E8324F">
        <w:tab/>
        <w:t>kinds of prescribed goods;</w:t>
      </w:r>
    </w:p>
    <w:p w:rsidR="006625D2" w:rsidRPr="00E8324F" w:rsidRDefault="006625D2" w:rsidP="008E7162">
      <w:pPr>
        <w:pStyle w:val="paragraphsub"/>
      </w:pPr>
      <w:r w:rsidRPr="00E8324F">
        <w:tab/>
        <w:t>(iii)</w:t>
      </w:r>
      <w:r w:rsidRPr="00E8324F">
        <w:tab/>
        <w:t>if applicable, places to which goods may be exported; or</w:t>
      </w:r>
    </w:p>
    <w:p w:rsidR="006625D2" w:rsidRPr="00E8324F" w:rsidRDefault="006625D2" w:rsidP="008E7162">
      <w:pPr>
        <w:pStyle w:val="paragraph"/>
      </w:pPr>
      <w:r w:rsidRPr="00E8324F">
        <w:tab/>
        <w:t>(b)</w:t>
      </w:r>
      <w:r w:rsidRPr="00E8324F">
        <w:tab/>
        <w:t>to approve a variation of the accreditation so that it covers: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an alteration of the property, being an alteration of a kind prescribed by the rules; or</w:t>
      </w:r>
    </w:p>
    <w:p w:rsidR="006625D2" w:rsidRPr="00E8324F" w:rsidRDefault="006625D2" w:rsidP="008E7162">
      <w:pPr>
        <w:pStyle w:val="paragraphsub"/>
      </w:pPr>
      <w:r w:rsidRPr="00E8324F">
        <w:tab/>
        <w:t>(ii)</w:t>
      </w:r>
      <w:r w:rsidRPr="00E8324F">
        <w:tab/>
        <w:t>the carrying out of export operations on an additional part of the property, or on another property, in the circumstances prescribed by the rules; or</w:t>
      </w:r>
    </w:p>
    <w:p w:rsidR="006625D2" w:rsidRPr="00E8324F" w:rsidRDefault="006625D2" w:rsidP="008E7162">
      <w:pPr>
        <w:pStyle w:val="paragraph"/>
      </w:pPr>
      <w:r w:rsidRPr="00E8324F">
        <w:tab/>
        <w:t>(c)</w:t>
      </w:r>
      <w:r w:rsidRPr="00E8324F">
        <w:tab/>
        <w:t>to vary the conditions of the accreditation; or</w:t>
      </w:r>
    </w:p>
    <w:p w:rsidR="006625D2" w:rsidRPr="00E8324F" w:rsidRDefault="006625D2" w:rsidP="008E7162">
      <w:pPr>
        <w:pStyle w:val="paragraph"/>
      </w:pPr>
      <w:r w:rsidRPr="00E8324F">
        <w:tab/>
        <w:t>(d)</w:t>
      </w:r>
      <w:r w:rsidRPr="00E8324F">
        <w:tab/>
        <w:t>to vary the particulars relating to the accreditation to make a minor change to a matter (including to corr</w:t>
      </w:r>
      <w:r w:rsidR="00690A55" w:rsidRPr="00E8324F">
        <w:t>ect a minor or technical error); or</w:t>
      </w:r>
    </w:p>
    <w:p w:rsidR="00096893" w:rsidRPr="00E8324F" w:rsidRDefault="00690A55" w:rsidP="008E7162">
      <w:pPr>
        <w:pStyle w:val="paragraph"/>
      </w:pPr>
      <w:r w:rsidRPr="00E8324F">
        <w:tab/>
        <w:t>(e)</w:t>
      </w:r>
      <w:r w:rsidRPr="00E8324F">
        <w:tab/>
        <w:t>to vary any other aspect of the accreditation</w:t>
      </w:r>
      <w:r w:rsidR="00096893" w:rsidRPr="00E8324F">
        <w:t>.</w:t>
      </w:r>
    </w:p>
    <w:p w:rsidR="00690A55" w:rsidRPr="00E8324F" w:rsidRDefault="00096893" w:rsidP="008E7162">
      <w:pPr>
        <w:pStyle w:val="notetext"/>
      </w:pPr>
      <w:r w:rsidRPr="00E8324F">
        <w:t>Example:</w:t>
      </w:r>
      <w:r w:rsidRPr="00E8324F">
        <w:tab/>
        <w:t>F</w:t>
      </w:r>
      <w:r w:rsidR="00592B90" w:rsidRPr="00E8324F">
        <w:t xml:space="preserve">or the purposes of </w:t>
      </w:r>
      <w:r w:rsidR="00E8324F" w:rsidRPr="00E8324F">
        <w:t>paragraph (</w:t>
      </w:r>
      <w:r w:rsidRPr="00E8324F">
        <w:t xml:space="preserve">e), a variation may be needed to </w:t>
      </w:r>
      <w:r w:rsidR="00690A55" w:rsidRPr="00E8324F">
        <w:t>change the name of a person who manages or controls</w:t>
      </w:r>
      <w:r w:rsidR="009C39CF" w:rsidRPr="00E8324F">
        <w:t>, or will manage or control,</w:t>
      </w:r>
      <w:r w:rsidR="00690A55" w:rsidRPr="00E8324F">
        <w:t xml:space="preserve"> export operatio</w:t>
      </w:r>
      <w:r w:rsidRPr="00E8324F">
        <w:t>ns covered by the accreditation</w:t>
      </w:r>
      <w:r w:rsidR="00690A55" w:rsidRPr="00E8324F">
        <w:t>.</w:t>
      </w:r>
    </w:p>
    <w:p w:rsidR="006625D2" w:rsidRPr="00E8324F" w:rsidRDefault="006625D2" w:rsidP="008E7162">
      <w:pPr>
        <w:pStyle w:val="notetext"/>
      </w:pPr>
      <w:r w:rsidRPr="00E8324F">
        <w:t>Note:</w:t>
      </w:r>
      <w:r w:rsidRPr="00E8324F">
        <w:tab/>
        <w:t>Section</w:t>
      </w:r>
      <w:r w:rsidR="00E8324F" w:rsidRPr="00E8324F">
        <w:t> </w:t>
      </w:r>
      <w:r w:rsidRPr="00E8324F">
        <w:t>377 sets out requirements for applications. A single application may be made to make or approve a variation in relation to the accreditation of a property and to renew the accreditation of the property.</w:t>
      </w:r>
    </w:p>
    <w:p w:rsidR="006625D2" w:rsidRPr="00E8324F" w:rsidRDefault="006625D2" w:rsidP="008E7162">
      <w:pPr>
        <w:pStyle w:val="subsection"/>
      </w:pPr>
      <w:r w:rsidRPr="00E8324F">
        <w:tab/>
        <w:t>(2)</w:t>
      </w:r>
      <w:r w:rsidRPr="00E8324F">
        <w:tab/>
        <w:t xml:space="preserve">If the Secretary receives an application under </w:t>
      </w:r>
      <w:r w:rsidR="00E8324F" w:rsidRPr="00E8324F">
        <w:t>subsection (</w:t>
      </w:r>
      <w:r w:rsidRPr="00E8324F">
        <w:t>1) to make a variation or give an approval, the Secretary must decide:</w:t>
      </w:r>
    </w:p>
    <w:p w:rsidR="006625D2" w:rsidRPr="00E8324F" w:rsidRDefault="006625D2" w:rsidP="008E7162">
      <w:pPr>
        <w:pStyle w:val="paragraph"/>
      </w:pPr>
      <w:r w:rsidRPr="00E8324F">
        <w:tab/>
        <w:t>(a)</w:t>
      </w:r>
      <w:r w:rsidRPr="00E8324F">
        <w:tab/>
        <w:t>to make the variation or give the approval; or</w:t>
      </w:r>
    </w:p>
    <w:p w:rsidR="006625D2" w:rsidRPr="00E8324F" w:rsidRDefault="006625D2" w:rsidP="008E7162">
      <w:pPr>
        <w:pStyle w:val="paragraph"/>
      </w:pPr>
      <w:r w:rsidRPr="00E8324F">
        <w:tab/>
        <w:t>(b)</w:t>
      </w:r>
      <w:r w:rsidRPr="00E8324F">
        <w:tab/>
        <w:t>to refuse to make the variation or give the approval.</w:t>
      </w:r>
    </w:p>
    <w:p w:rsidR="006625D2" w:rsidRPr="00E8324F" w:rsidRDefault="006625D2" w:rsidP="008E7162">
      <w:pPr>
        <w:pStyle w:val="notetext"/>
      </w:pPr>
      <w:r w:rsidRPr="00E8324F">
        <w:lastRenderedPageBreak/>
        <w:t>Note 1:</w:t>
      </w:r>
      <w:r w:rsidRPr="00E8324F">
        <w:tab/>
        <w:t>See section</w:t>
      </w:r>
      <w:r w:rsidR="00E8324F" w:rsidRPr="00E8324F">
        <w:t> </w:t>
      </w:r>
      <w:r w:rsidRPr="00E8324F">
        <w:t>379 for matters relating to dealing with applications.</w:t>
      </w:r>
    </w:p>
    <w:p w:rsidR="006625D2" w:rsidRPr="00E8324F" w:rsidRDefault="006625D2" w:rsidP="008E7162">
      <w:pPr>
        <w:pStyle w:val="notetext"/>
      </w:pPr>
      <w:r w:rsidRPr="00E8324F">
        <w:t>Note 2:</w:t>
      </w:r>
      <w:r w:rsidRPr="00E8324F">
        <w:tab/>
        <w:t>If the Secretary does not make a decision in relation to the application within the consideration period for the application, the Secretary is taken to have refused the application at the end of that period (see subsection</w:t>
      </w:r>
      <w:r w:rsidR="00E8324F" w:rsidRPr="00E8324F">
        <w:t> </w:t>
      </w:r>
      <w:r w:rsidRPr="00E8324F">
        <w:t>379(2)).</w:t>
      </w:r>
    </w:p>
    <w:p w:rsidR="006625D2" w:rsidRPr="00E8324F" w:rsidRDefault="006625D2" w:rsidP="008E7162">
      <w:pPr>
        <w:pStyle w:val="notetext"/>
      </w:pPr>
      <w:r w:rsidRPr="00E8324F">
        <w:t>Note 3:</w:t>
      </w:r>
      <w:r w:rsidRPr="00E8324F">
        <w:tab/>
        <w:t>A decision to refuse the application is a reviewable decision (see Part</w:t>
      </w:r>
      <w:r w:rsidR="00E8324F" w:rsidRPr="00E8324F">
        <w:t> </w:t>
      </w:r>
      <w:r w:rsidRPr="00E8324F">
        <w:t>2 of Chapter</w:t>
      </w:r>
      <w:r w:rsidR="00E8324F" w:rsidRPr="00E8324F">
        <w:t> </w:t>
      </w:r>
      <w:r w:rsidRPr="00E8324F">
        <w:t>11) and the Secretary must give the applicant written notice of the decision (see section</w:t>
      </w:r>
      <w:r w:rsidR="00E8324F" w:rsidRPr="00E8324F">
        <w:t> </w:t>
      </w:r>
      <w:r w:rsidRPr="00E8324F">
        <w:t>382).</w:t>
      </w:r>
    </w:p>
    <w:p w:rsidR="006625D2" w:rsidRPr="00E8324F" w:rsidRDefault="006625D2" w:rsidP="008E7162">
      <w:pPr>
        <w:pStyle w:val="subsection"/>
      </w:pPr>
      <w:r w:rsidRPr="00E8324F">
        <w:tab/>
        <w:t>(3)</w:t>
      </w:r>
      <w:r w:rsidRPr="00E8324F">
        <w:tab/>
        <w:t>The Secretary may make the variation, or give the approval, if the Secretary is satisfied, having regard to any matter that the Secretary considers relevant, that</w:t>
      </w:r>
      <w:r w:rsidR="006B1376" w:rsidRPr="00E8324F">
        <w:t xml:space="preserve">, if the variation were made or the approval </w:t>
      </w:r>
      <w:r w:rsidR="004D4F19" w:rsidRPr="00E8324F">
        <w:t xml:space="preserve">were </w:t>
      </w:r>
      <w:r w:rsidR="006B1376" w:rsidRPr="00E8324F">
        <w:t>given</w:t>
      </w:r>
      <w:r w:rsidRPr="00E8324F">
        <w:t>:</w:t>
      </w:r>
    </w:p>
    <w:p w:rsidR="006625D2" w:rsidRPr="00E8324F" w:rsidRDefault="006625D2" w:rsidP="008E7162">
      <w:pPr>
        <w:pStyle w:val="paragraph"/>
      </w:pPr>
      <w:r w:rsidRPr="00E8324F">
        <w:tab/>
        <w:t>(a)</w:t>
      </w:r>
      <w:r w:rsidRPr="00E8324F">
        <w:tab/>
        <w:t xml:space="preserve">the requirements prescribed by rules made for the purposes of </w:t>
      </w:r>
      <w:r w:rsidR="00853C09" w:rsidRPr="00E8324F">
        <w:t>paragraph</w:t>
      </w:r>
      <w:r w:rsidR="00E8324F" w:rsidRPr="00E8324F">
        <w:t> </w:t>
      </w:r>
      <w:r w:rsidRPr="00E8324F">
        <w:t>79(2)</w:t>
      </w:r>
      <w:r w:rsidR="00853C09" w:rsidRPr="00E8324F">
        <w:t>(b)</w:t>
      </w:r>
      <w:r w:rsidRPr="00E8324F">
        <w:t xml:space="preserve"> </w:t>
      </w:r>
      <w:r w:rsidR="006B1376" w:rsidRPr="00E8324F">
        <w:t xml:space="preserve">would continue to be </w:t>
      </w:r>
      <w:r w:rsidRPr="00E8324F">
        <w:t>met; and</w:t>
      </w:r>
    </w:p>
    <w:p w:rsidR="006625D2" w:rsidRPr="00E8324F" w:rsidRDefault="006625D2" w:rsidP="008E7162">
      <w:pPr>
        <w:pStyle w:val="paragraph"/>
      </w:pPr>
      <w:r w:rsidRPr="00E8324F">
        <w:tab/>
        <w:t>(b)</w:t>
      </w:r>
      <w:r w:rsidRPr="00E8324F">
        <w:tab/>
        <w:t xml:space="preserve">any other requirement prescribed by the rules </w:t>
      </w:r>
      <w:r w:rsidR="006512A7" w:rsidRPr="00E8324F">
        <w:t>would be</w:t>
      </w:r>
      <w:r w:rsidRPr="00E8324F">
        <w:t xml:space="preserve"> met.</w:t>
      </w:r>
    </w:p>
    <w:p w:rsidR="006625D2" w:rsidRPr="00E8324F" w:rsidRDefault="006625D2" w:rsidP="008E7162">
      <w:pPr>
        <w:pStyle w:val="ActHead5"/>
      </w:pPr>
      <w:bookmarkStart w:id="124" w:name="_Toc34828386"/>
      <w:r w:rsidRPr="00750091">
        <w:rPr>
          <w:rStyle w:val="CharSectno"/>
        </w:rPr>
        <w:t>88</w:t>
      </w:r>
      <w:r w:rsidRPr="00E8324F">
        <w:t xml:space="preserve">  Notice of variation or approval of alteration</w:t>
      </w:r>
      <w:bookmarkEnd w:id="124"/>
    </w:p>
    <w:p w:rsidR="006625D2" w:rsidRPr="00E8324F" w:rsidRDefault="006625D2" w:rsidP="008E7162">
      <w:pPr>
        <w:pStyle w:val="subsection"/>
      </w:pPr>
      <w:r w:rsidRPr="00E8324F">
        <w:tab/>
        <w:t>(1)</w:t>
      </w:r>
      <w:r w:rsidRPr="00E8324F">
        <w:tab/>
        <w:t xml:space="preserve">If the Secretary makes a variation or gives an approval in relation to the accreditation of a property under </w:t>
      </w:r>
      <w:r w:rsidR="00364679" w:rsidRPr="00E8324F">
        <w:t>paragraph</w:t>
      </w:r>
      <w:r w:rsidR="00E8324F" w:rsidRPr="00E8324F">
        <w:t> </w:t>
      </w:r>
      <w:r w:rsidRPr="00E8324F">
        <w:t>87(2)</w:t>
      </w:r>
      <w:r w:rsidR="00364679" w:rsidRPr="00E8324F">
        <w:t>(a)</w:t>
      </w:r>
      <w:r w:rsidRPr="00E8324F">
        <w:t>, the Secretary must give the manager of the property written notice of the variation or approval.</w:t>
      </w:r>
    </w:p>
    <w:p w:rsidR="006625D2" w:rsidRPr="00E8324F" w:rsidRDefault="006625D2" w:rsidP="008E7162">
      <w:pPr>
        <w:pStyle w:val="subsection"/>
      </w:pPr>
      <w:r w:rsidRPr="00E8324F">
        <w:tab/>
        <w:t>(2)</w:t>
      </w:r>
      <w:r w:rsidRPr="00E8324F">
        <w:tab/>
        <w:t>The notice must state the following:</w:t>
      </w:r>
    </w:p>
    <w:p w:rsidR="006625D2" w:rsidRPr="00E8324F" w:rsidRDefault="006625D2" w:rsidP="008E7162">
      <w:pPr>
        <w:pStyle w:val="paragraph"/>
      </w:pPr>
      <w:r w:rsidRPr="00E8324F">
        <w:tab/>
        <w:t>(a)</w:t>
      </w:r>
      <w:r w:rsidRPr="00E8324F">
        <w:tab/>
        <w:t>details of the variation or approval;</w:t>
      </w:r>
    </w:p>
    <w:p w:rsidR="006625D2" w:rsidRPr="00E8324F" w:rsidRDefault="006625D2" w:rsidP="008E7162">
      <w:pPr>
        <w:pStyle w:val="paragraph"/>
      </w:pPr>
      <w:r w:rsidRPr="00E8324F">
        <w:tab/>
        <w:t>(b)</w:t>
      </w:r>
      <w:r w:rsidRPr="00E8324F">
        <w:tab/>
        <w:t>if the variation is of the conditions of the accreditation—the varied conditions;</w:t>
      </w:r>
    </w:p>
    <w:p w:rsidR="006625D2" w:rsidRPr="00E8324F" w:rsidRDefault="006625D2" w:rsidP="008E7162">
      <w:pPr>
        <w:pStyle w:val="paragraph"/>
      </w:pPr>
      <w:r w:rsidRPr="00E8324F">
        <w:tab/>
        <w:t>(c)</w:t>
      </w:r>
      <w:r w:rsidRPr="00E8324F">
        <w:tab/>
        <w:t>the date the variation or approval takes effect;</w:t>
      </w:r>
    </w:p>
    <w:p w:rsidR="006625D2" w:rsidRPr="00E8324F" w:rsidRDefault="006625D2" w:rsidP="008E7162">
      <w:pPr>
        <w:pStyle w:val="paragraph"/>
      </w:pPr>
      <w:r w:rsidRPr="00E8324F">
        <w:tab/>
        <w:t>(d)</w:t>
      </w:r>
      <w:r w:rsidRPr="00E8324F">
        <w:tab/>
        <w:t>any other information prescribed by the rules.</w:t>
      </w:r>
    </w:p>
    <w:p w:rsidR="006625D2" w:rsidRPr="00E8324F" w:rsidRDefault="006625D2" w:rsidP="008E7162">
      <w:pPr>
        <w:pStyle w:val="notetext"/>
      </w:pPr>
      <w:r w:rsidRPr="00E8324F">
        <w:t>Note:</w:t>
      </w:r>
      <w:r w:rsidRPr="00E8324F">
        <w:tab/>
        <w:t>The accreditation, as varied, remains in force as provided by section</w:t>
      </w:r>
      <w:r w:rsidR="00E8324F" w:rsidRPr="00E8324F">
        <w:t> </w:t>
      </w:r>
      <w:r w:rsidRPr="00E8324F">
        <w:t>82.</w:t>
      </w:r>
    </w:p>
    <w:p w:rsidR="006625D2" w:rsidRPr="00E8324F" w:rsidRDefault="006625D2" w:rsidP="008E7162">
      <w:pPr>
        <w:pStyle w:val="ActHead5"/>
      </w:pPr>
      <w:bookmarkStart w:id="125" w:name="_Toc34828387"/>
      <w:r w:rsidRPr="00750091">
        <w:rPr>
          <w:rStyle w:val="CharSectno"/>
        </w:rPr>
        <w:t>89</w:t>
      </w:r>
      <w:r w:rsidRPr="00E8324F">
        <w:t xml:space="preserve">  Certain variations must not be made unless approved</w:t>
      </w:r>
      <w:bookmarkEnd w:id="125"/>
    </w:p>
    <w:p w:rsidR="006625D2" w:rsidRPr="00E8324F" w:rsidRDefault="006625D2" w:rsidP="008E7162">
      <w:pPr>
        <w:pStyle w:val="SubsectionHead"/>
      </w:pPr>
      <w:r w:rsidRPr="00E8324F">
        <w:t>Prescribed alteration of property</w:t>
      </w:r>
    </w:p>
    <w:p w:rsidR="006625D2" w:rsidRPr="00E8324F" w:rsidRDefault="006625D2" w:rsidP="008E7162">
      <w:pPr>
        <w:pStyle w:val="subsection"/>
      </w:pPr>
      <w:r w:rsidRPr="00E8324F">
        <w:tab/>
        <w:t>(1)</w:t>
      </w:r>
      <w:r w:rsidRPr="00E8324F">
        <w:tab/>
        <w:t>The manager of an accredited property must not make an alteration of the property that is of a kind prescribed by rules made for the purposes of subparagraph</w:t>
      </w:r>
      <w:r w:rsidR="00E8324F" w:rsidRPr="00E8324F">
        <w:t> </w:t>
      </w:r>
      <w:r w:rsidRPr="00E8324F">
        <w:t>87(1)(b)(</w:t>
      </w:r>
      <w:proofErr w:type="spellStart"/>
      <w:r w:rsidRPr="00E8324F">
        <w:t>i</w:t>
      </w:r>
      <w:proofErr w:type="spellEnd"/>
      <w:r w:rsidRPr="00E8324F">
        <w:t>) unless:</w:t>
      </w:r>
    </w:p>
    <w:p w:rsidR="006625D2" w:rsidRPr="00E8324F" w:rsidRDefault="006625D2" w:rsidP="008E7162">
      <w:pPr>
        <w:pStyle w:val="paragraph"/>
      </w:pPr>
      <w:r w:rsidRPr="00E8324F">
        <w:lastRenderedPageBreak/>
        <w:tab/>
        <w:t>(a)</w:t>
      </w:r>
      <w:r w:rsidRPr="00E8324F">
        <w:tab/>
        <w:t>the alteration has been approved under subsection</w:t>
      </w:r>
      <w:r w:rsidR="00E8324F" w:rsidRPr="00E8324F">
        <w:t> </w:t>
      </w:r>
      <w:r w:rsidRPr="00E8324F">
        <w:t>87(2); and</w:t>
      </w:r>
    </w:p>
    <w:p w:rsidR="006625D2" w:rsidRPr="00E8324F" w:rsidRDefault="006625D2" w:rsidP="008E7162">
      <w:pPr>
        <w:pStyle w:val="paragraph"/>
      </w:pPr>
      <w:r w:rsidRPr="00E8324F">
        <w:tab/>
        <w:t>(b)</w:t>
      </w:r>
      <w:r w:rsidRPr="00E8324F">
        <w:tab/>
        <w:t>the Secretary has given the manager notice of the approval under section</w:t>
      </w:r>
      <w:r w:rsidR="00E8324F" w:rsidRPr="00E8324F">
        <w:t> </w:t>
      </w:r>
      <w:r w:rsidRPr="00E8324F">
        <w:t>88.</w:t>
      </w:r>
    </w:p>
    <w:p w:rsidR="006625D2" w:rsidRPr="00E8324F" w:rsidRDefault="006625D2" w:rsidP="008E7162">
      <w:pPr>
        <w:pStyle w:val="notetext"/>
      </w:pPr>
      <w:r w:rsidRPr="00E8324F">
        <w:t>Note:</w:t>
      </w:r>
      <w:r w:rsidRPr="00E8324F">
        <w:tab/>
        <w:t xml:space="preserve">The Secretary may suspend or revoke the accreditation of the property if the manager contravenes this </w:t>
      </w:r>
      <w:r w:rsidR="00E8324F" w:rsidRPr="00E8324F">
        <w:t>subsection (</w:t>
      </w:r>
      <w:r w:rsidRPr="00E8324F">
        <w:t>see paragraphs 94(1)(g) and 102(1)(g)).</w:t>
      </w:r>
    </w:p>
    <w:p w:rsidR="006625D2" w:rsidRPr="00E8324F" w:rsidRDefault="006625D2" w:rsidP="008E7162">
      <w:pPr>
        <w:pStyle w:val="SubsectionHead"/>
      </w:pPr>
      <w:r w:rsidRPr="00E8324F">
        <w:t>Carrying out export operations on additional part of property</w:t>
      </w:r>
    </w:p>
    <w:p w:rsidR="006625D2" w:rsidRPr="00E8324F" w:rsidRDefault="006625D2" w:rsidP="008E7162">
      <w:pPr>
        <w:pStyle w:val="subsection"/>
      </w:pPr>
      <w:r w:rsidRPr="00E8324F">
        <w:tab/>
        <w:t>(2)</w:t>
      </w:r>
      <w:r w:rsidRPr="00E8324F">
        <w:tab/>
        <w:t>The manager of an accredited property must not carry out export operations in relation to a kind of prescribed goods on an additional part of the property, or on another property, in the circumstances prescribed by rules made for the purposes of subparagraph</w:t>
      </w:r>
      <w:r w:rsidR="00E8324F" w:rsidRPr="00E8324F">
        <w:t> </w:t>
      </w:r>
      <w:r w:rsidRPr="00E8324F">
        <w:t>87(1)(b)(ii) unless:</w:t>
      </w:r>
    </w:p>
    <w:p w:rsidR="006625D2" w:rsidRPr="00E8324F" w:rsidRDefault="006625D2" w:rsidP="008E7162">
      <w:pPr>
        <w:pStyle w:val="paragraph"/>
      </w:pPr>
      <w:r w:rsidRPr="00E8324F">
        <w:tab/>
        <w:t>(a)</w:t>
      </w:r>
      <w:r w:rsidRPr="00E8324F">
        <w:tab/>
        <w:t>the carrying out of those export operations on the additional part of the property, or on the other property, has been approved under subsection</w:t>
      </w:r>
      <w:r w:rsidR="00E8324F" w:rsidRPr="00E8324F">
        <w:t> </w:t>
      </w:r>
      <w:r w:rsidRPr="00E8324F">
        <w:t>87(2); and</w:t>
      </w:r>
    </w:p>
    <w:p w:rsidR="006625D2" w:rsidRPr="00E8324F" w:rsidRDefault="006625D2" w:rsidP="008E7162">
      <w:pPr>
        <w:pStyle w:val="paragraph"/>
      </w:pPr>
      <w:r w:rsidRPr="00E8324F">
        <w:tab/>
        <w:t>(b)</w:t>
      </w:r>
      <w:r w:rsidRPr="00E8324F">
        <w:tab/>
        <w:t>the Secretary has given the manager notice of the approval under section</w:t>
      </w:r>
      <w:r w:rsidR="00E8324F" w:rsidRPr="00E8324F">
        <w:t> </w:t>
      </w:r>
      <w:r w:rsidRPr="00E8324F">
        <w:t>88.</w:t>
      </w:r>
    </w:p>
    <w:p w:rsidR="006625D2" w:rsidRPr="00E8324F" w:rsidRDefault="006625D2" w:rsidP="008E7162">
      <w:pPr>
        <w:pStyle w:val="notetext"/>
      </w:pPr>
      <w:r w:rsidRPr="00E8324F">
        <w:t>Note:</w:t>
      </w:r>
      <w:r w:rsidRPr="00E8324F">
        <w:tab/>
        <w:t xml:space="preserve">The Secretary may suspend or revoke the accreditation of the property if the manager contravenes this </w:t>
      </w:r>
      <w:r w:rsidR="00E8324F" w:rsidRPr="00E8324F">
        <w:t>subsection (</w:t>
      </w:r>
      <w:r w:rsidRPr="00E8324F">
        <w:t>see paragraphs 94(1)(g) and 102(1)(g)).</w:t>
      </w:r>
    </w:p>
    <w:p w:rsidR="006625D2" w:rsidRPr="00E8324F" w:rsidRDefault="006625D2" w:rsidP="008E7162">
      <w:pPr>
        <w:pStyle w:val="ActHead3"/>
        <w:pageBreakBefore/>
      </w:pPr>
      <w:bookmarkStart w:id="126" w:name="_Toc34828388"/>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Variation by Secretary</w:t>
      </w:r>
      <w:bookmarkEnd w:id="126"/>
    </w:p>
    <w:p w:rsidR="006625D2" w:rsidRPr="00E8324F" w:rsidRDefault="006625D2" w:rsidP="008E7162">
      <w:pPr>
        <w:pStyle w:val="ActHead5"/>
      </w:pPr>
      <w:bookmarkStart w:id="127" w:name="_Toc34828389"/>
      <w:r w:rsidRPr="00750091">
        <w:rPr>
          <w:rStyle w:val="CharSectno"/>
        </w:rPr>
        <w:t>90</w:t>
      </w:r>
      <w:r w:rsidRPr="00E8324F">
        <w:t xml:space="preserve">  Secretary may make variations in relation to accreditation</w:t>
      </w:r>
      <w:bookmarkEnd w:id="127"/>
    </w:p>
    <w:p w:rsidR="006625D2" w:rsidRPr="00E8324F" w:rsidRDefault="006625D2" w:rsidP="008E7162">
      <w:pPr>
        <w:pStyle w:val="subsection"/>
      </w:pPr>
      <w:r w:rsidRPr="00E8324F">
        <w:tab/>
        <w:t>(1)</w:t>
      </w:r>
      <w:r w:rsidRPr="00E8324F">
        <w:tab/>
        <w:t xml:space="preserve">The Secretary may </w:t>
      </w:r>
      <w:r w:rsidR="003A3BD0" w:rsidRPr="00E8324F">
        <w:t xml:space="preserve">do </w:t>
      </w:r>
      <w:r w:rsidR="00156AEC" w:rsidRPr="00E8324F">
        <w:t xml:space="preserve">any of the </w:t>
      </w:r>
      <w:r w:rsidRPr="00E8324F">
        <w:t>following in relation to the accreditation of a property:</w:t>
      </w:r>
    </w:p>
    <w:p w:rsidR="006625D2" w:rsidRPr="00E8324F" w:rsidRDefault="006625D2" w:rsidP="008E7162">
      <w:pPr>
        <w:pStyle w:val="paragraph"/>
      </w:pPr>
      <w:r w:rsidRPr="00E8324F">
        <w:tab/>
        <w:t>(a)</w:t>
      </w:r>
      <w:r w:rsidRPr="00E8324F">
        <w:tab/>
        <w:t>vary any aspect of the accreditation, including so that it does not cover: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 kind of export operations; or</w:t>
      </w:r>
    </w:p>
    <w:p w:rsidR="006625D2" w:rsidRPr="00E8324F" w:rsidRDefault="006625D2" w:rsidP="008E7162">
      <w:pPr>
        <w:pStyle w:val="paragraphsub"/>
      </w:pPr>
      <w:r w:rsidRPr="00E8324F">
        <w:tab/>
        <w:t>(ii)</w:t>
      </w:r>
      <w:r w:rsidRPr="00E8324F">
        <w:tab/>
        <w:t>a kind of prescribed goods; or</w:t>
      </w:r>
    </w:p>
    <w:p w:rsidR="006625D2" w:rsidRPr="00E8324F" w:rsidRDefault="006625D2" w:rsidP="008E7162">
      <w:pPr>
        <w:pStyle w:val="paragraphsub"/>
      </w:pPr>
      <w:r w:rsidRPr="00E8324F">
        <w:tab/>
        <w:t>(iii)</w:t>
      </w:r>
      <w:r w:rsidRPr="00E8324F">
        <w:tab/>
        <w:t>if applicable, a place to which goods may be exported;</w:t>
      </w:r>
    </w:p>
    <w:p w:rsidR="006625D2" w:rsidRPr="00E8324F" w:rsidRDefault="006625D2" w:rsidP="008E7162">
      <w:pPr>
        <w:pStyle w:val="paragraph"/>
      </w:pPr>
      <w:r w:rsidRPr="00E8324F">
        <w:tab/>
        <w:t>(b)</w:t>
      </w:r>
      <w:r w:rsidRPr="00E8324F">
        <w:tab/>
        <w:t>vary the conditions of the accreditation (including by imposing new conditions);</w:t>
      </w:r>
    </w:p>
    <w:p w:rsidR="006625D2" w:rsidRPr="00E8324F" w:rsidRDefault="003A3BD0" w:rsidP="008E7162">
      <w:pPr>
        <w:pStyle w:val="paragraph"/>
      </w:pPr>
      <w:r w:rsidRPr="00E8324F">
        <w:tab/>
        <w:t>(c)</w:t>
      </w:r>
      <w:r w:rsidRPr="00E8324F">
        <w:tab/>
      </w:r>
      <w:r w:rsidR="00365F97" w:rsidRPr="00E8324F">
        <w:t xml:space="preserve">if </w:t>
      </w:r>
      <w:r w:rsidR="00104590" w:rsidRPr="00E8324F">
        <w:t xml:space="preserve">there is no expiry date </w:t>
      </w:r>
      <w:r w:rsidR="00365F97" w:rsidRPr="00E8324F">
        <w:t xml:space="preserve">for the </w:t>
      </w:r>
      <w:r w:rsidR="006625D2" w:rsidRPr="00E8324F">
        <w:t>accreditation—</w:t>
      </w:r>
      <w:r w:rsidR="00D21E98" w:rsidRPr="00E8324F">
        <w:t xml:space="preserve">vary the accreditation </w:t>
      </w:r>
      <w:r w:rsidR="00FF7505" w:rsidRPr="00E8324F">
        <w:t xml:space="preserve">by </w:t>
      </w:r>
      <w:r w:rsidR="006625D2" w:rsidRPr="00E8324F">
        <w:t>set</w:t>
      </w:r>
      <w:r w:rsidR="00FF7505" w:rsidRPr="00E8324F">
        <w:t>ting</w:t>
      </w:r>
      <w:r w:rsidR="006625D2" w:rsidRPr="00E8324F">
        <w:t xml:space="preserve"> an expiry date</w:t>
      </w:r>
      <w:r w:rsidR="00365F97" w:rsidRPr="00E8324F">
        <w:t xml:space="preserve"> for the accreditation</w:t>
      </w:r>
      <w:r w:rsidR="006625D2" w:rsidRPr="00E8324F">
        <w:t>;</w:t>
      </w:r>
    </w:p>
    <w:p w:rsidR="00156AEC" w:rsidRPr="00E8324F" w:rsidRDefault="00156AEC" w:rsidP="008E7162">
      <w:pPr>
        <w:pStyle w:val="paragraph"/>
      </w:pPr>
      <w:r w:rsidRPr="00E8324F">
        <w:tab/>
        <w:t>(d)</w:t>
      </w:r>
      <w:r w:rsidRPr="00E8324F">
        <w:tab/>
        <w:t>if there is an expiry date for the accreditation (whether under paragraph</w:t>
      </w:r>
      <w:r w:rsidR="00E8324F" w:rsidRPr="00E8324F">
        <w:t> </w:t>
      </w:r>
      <w:r w:rsidR="0095581B" w:rsidRPr="00E8324F">
        <w:t>82(4)</w:t>
      </w:r>
      <w:r w:rsidRPr="00E8324F">
        <w:t>(a) or (b))—</w:t>
      </w:r>
      <w:r w:rsidR="00D21E98" w:rsidRPr="00E8324F">
        <w:t xml:space="preserve">vary the accreditation </w:t>
      </w:r>
      <w:r w:rsidR="00FF7505" w:rsidRPr="00E8324F">
        <w:t xml:space="preserve">by setting </w:t>
      </w:r>
      <w:r w:rsidRPr="00E8324F">
        <w:t>a different expiry date for the accreditation;</w:t>
      </w:r>
    </w:p>
    <w:p w:rsidR="00A71EA4" w:rsidRPr="00E8324F" w:rsidRDefault="00156AEC" w:rsidP="008E7162">
      <w:pPr>
        <w:pStyle w:val="paragraph"/>
      </w:pPr>
      <w:r w:rsidRPr="00E8324F">
        <w:tab/>
        <w:t>(e</w:t>
      </w:r>
      <w:r w:rsidR="006625D2" w:rsidRPr="00E8324F">
        <w:t>)</w:t>
      </w:r>
      <w:r w:rsidR="006625D2" w:rsidRPr="00E8324F">
        <w:tab/>
        <w:t xml:space="preserve">if </w:t>
      </w:r>
      <w:r w:rsidR="00104590" w:rsidRPr="00E8324F">
        <w:t xml:space="preserve">there is an </w:t>
      </w:r>
      <w:r w:rsidR="006625D2" w:rsidRPr="00E8324F">
        <w:t>expiry date for the accreditation</w:t>
      </w:r>
      <w:r w:rsidR="00365F97" w:rsidRPr="00E8324F">
        <w:t xml:space="preserve"> </w:t>
      </w:r>
      <w:r w:rsidR="00A2201D" w:rsidRPr="00E8324F">
        <w:t>under paragraph</w:t>
      </w:r>
      <w:r w:rsidR="00E8324F" w:rsidRPr="00E8324F">
        <w:t> </w:t>
      </w:r>
      <w:r w:rsidR="00A2201D" w:rsidRPr="00E8324F">
        <w:t>82(4)(b)</w:t>
      </w:r>
      <w:r w:rsidRPr="00E8324F">
        <w:t>—</w:t>
      </w:r>
      <w:r w:rsidR="00D21E98" w:rsidRPr="00E8324F">
        <w:t>vary the accreditation by revoking</w:t>
      </w:r>
      <w:r w:rsidR="0095581B" w:rsidRPr="00E8324F">
        <w:t xml:space="preserve"> that</w:t>
      </w:r>
      <w:r w:rsidR="00A71EA4" w:rsidRPr="00E8324F">
        <w:t xml:space="preserve"> expiry date.</w:t>
      </w:r>
    </w:p>
    <w:p w:rsidR="00A71EA4" w:rsidRPr="00E8324F" w:rsidRDefault="00A71EA4" w:rsidP="008E7162">
      <w:pPr>
        <w:pStyle w:val="notetext"/>
      </w:pPr>
      <w:r w:rsidRPr="00E8324F">
        <w:t>Note 1:</w:t>
      </w:r>
      <w:r w:rsidRPr="00E8324F">
        <w:tab/>
        <w:t xml:space="preserve">If the Secretary </w:t>
      </w:r>
      <w:r w:rsidR="00156AEC" w:rsidRPr="00E8324F">
        <w:t xml:space="preserve">revokes </w:t>
      </w:r>
      <w:r w:rsidRPr="00E8324F">
        <w:t xml:space="preserve">the expiry date </w:t>
      </w:r>
      <w:r w:rsidR="00156AEC" w:rsidRPr="00E8324F">
        <w:t xml:space="preserve">for the accreditation </w:t>
      </w:r>
      <w:r w:rsidRPr="00E8324F">
        <w:t xml:space="preserve">under </w:t>
      </w:r>
      <w:r w:rsidR="00E8324F" w:rsidRPr="00E8324F">
        <w:t>paragraph (</w:t>
      </w:r>
      <w:r w:rsidR="00156AEC" w:rsidRPr="00E8324F">
        <w:t>e</w:t>
      </w:r>
      <w:r w:rsidRPr="00E8324F">
        <w:t>), the accreditation will remain</w:t>
      </w:r>
      <w:r w:rsidR="006625D2" w:rsidRPr="00E8324F">
        <w:t xml:space="preserve"> in force</w:t>
      </w:r>
      <w:r w:rsidRPr="00E8324F">
        <w:t>:</w:t>
      </w:r>
    </w:p>
    <w:p w:rsidR="00F12D01" w:rsidRPr="00E8324F" w:rsidRDefault="00F12D01" w:rsidP="008E7162">
      <w:pPr>
        <w:pStyle w:val="notepara"/>
      </w:pPr>
      <w:r w:rsidRPr="00E8324F">
        <w:t>(a)</w:t>
      </w:r>
      <w:r w:rsidRPr="00E8324F">
        <w:tab/>
        <w:t xml:space="preserve">if </w:t>
      </w:r>
      <w:r w:rsidR="0025068B" w:rsidRPr="00E8324F">
        <w:t>rules made</w:t>
      </w:r>
      <w:r w:rsidRPr="00E8324F">
        <w:t xml:space="preserve"> for the purposes of subsection</w:t>
      </w:r>
      <w:r w:rsidR="00E8324F" w:rsidRPr="00E8324F">
        <w:t> </w:t>
      </w:r>
      <w:r w:rsidR="00C81FE0" w:rsidRPr="00E8324F">
        <w:t>82(5)</w:t>
      </w:r>
      <w:r w:rsidRPr="00E8324F">
        <w:t xml:space="preserve"> apply in relation to the accreditation—for the period prescribed by the rules; or</w:t>
      </w:r>
    </w:p>
    <w:p w:rsidR="00A71EA4" w:rsidRPr="00E8324F" w:rsidRDefault="00F12D01" w:rsidP="008E7162">
      <w:pPr>
        <w:pStyle w:val="notepara"/>
      </w:pPr>
      <w:r w:rsidRPr="00E8324F">
        <w:t>(b</w:t>
      </w:r>
      <w:r w:rsidR="00A71EA4" w:rsidRPr="00E8324F">
        <w:t>)</w:t>
      </w:r>
      <w:r w:rsidR="00A71EA4" w:rsidRPr="00E8324F">
        <w:tab/>
      </w:r>
      <w:r w:rsidRPr="00E8324F">
        <w:t>if there are no such rules—</w:t>
      </w:r>
      <w:r w:rsidR="00DB4D5B" w:rsidRPr="00E8324F">
        <w:t>indefinitely (unless it is revoked)</w:t>
      </w:r>
      <w:r w:rsidRPr="00E8324F">
        <w:t>.</w:t>
      </w:r>
    </w:p>
    <w:p w:rsidR="006625D2" w:rsidRPr="00E8324F" w:rsidRDefault="006625D2" w:rsidP="008E7162">
      <w:pPr>
        <w:pStyle w:val="notetext"/>
      </w:pPr>
      <w:r w:rsidRPr="00E8324F">
        <w:t>Note</w:t>
      </w:r>
      <w:r w:rsidR="00A71EA4" w:rsidRPr="00E8324F">
        <w:t xml:space="preserve"> 2</w:t>
      </w:r>
      <w:r w:rsidRPr="00E8324F">
        <w:t>:</w:t>
      </w:r>
      <w:r w:rsidRPr="00E8324F">
        <w:tab/>
        <w:t xml:space="preserve">Certain decisions under </w:t>
      </w:r>
      <w:r w:rsidR="00E8324F" w:rsidRPr="00E8324F">
        <w:t>subsection (</w:t>
      </w:r>
      <w:r w:rsidRPr="00E8324F">
        <w:t>1) are reviewable decisions (see Part</w:t>
      </w:r>
      <w:r w:rsidR="00E8324F" w:rsidRPr="00E8324F">
        <w:t> </w:t>
      </w:r>
      <w:r w:rsidRPr="00E8324F">
        <w:t>2 of Chapter</w:t>
      </w:r>
      <w:r w:rsidR="00E8324F" w:rsidRPr="00E8324F">
        <w:t> </w:t>
      </w:r>
      <w:r w:rsidRPr="00E8324F">
        <w:t>11).</w:t>
      </w:r>
    </w:p>
    <w:p w:rsidR="006625D2" w:rsidRPr="00E8324F" w:rsidRDefault="006625D2" w:rsidP="008E7162">
      <w:pPr>
        <w:pStyle w:val="subsection"/>
      </w:pPr>
      <w:r w:rsidRPr="00E8324F">
        <w:tab/>
        <w:t>(2)</w:t>
      </w:r>
      <w:r w:rsidRPr="00E8324F">
        <w:tab/>
        <w:t xml:space="preserve">The Secretary may make a variation in relation to the accreditation of a property under </w:t>
      </w:r>
      <w:r w:rsidR="00E8324F" w:rsidRPr="00E8324F">
        <w:t>paragraph (</w:t>
      </w:r>
      <w:r w:rsidR="00156AEC" w:rsidRPr="00E8324F">
        <w:t>1)(a)</w:t>
      </w:r>
      <w:r w:rsidR="0095581B" w:rsidRPr="00E8324F">
        <w:t>, (b)</w:t>
      </w:r>
      <w:r w:rsidR="003A3BD0" w:rsidRPr="00E8324F">
        <w:t xml:space="preserve"> or</w:t>
      </w:r>
      <w:r w:rsidR="0095581B" w:rsidRPr="00E8324F">
        <w:t xml:space="preserve"> (c</w:t>
      </w:r>
      <w:r w:rsidR="00156AEC" w:rsidRPr="00E8324F">
        <w:t>)</w:t>
      </w:r>
      <w:r w:rsidR="003A3BD0" w:rsidRPr="00E8324F">
        <w:t>,</w:t>
      </w:r>
      <w:r w:rsidR="00552D4B" w:rsidRPr="00E8324F">
        <w:t xml:space="preserve"> </w:t>
      </w:r>
      <w:r w:rsidRPr="00E8324F">
        <w:t xml:space="preserve">or set an earlier expiry date for the accreditation under </w:t>
      </w:r>
      <w:r w:rsidR="00E8324F" w:rsidRPr="00E8324F">
        <w:t>paragraph (</w:t>
      </w:r>
      <w:r w:rsidR="00156AEC" w:rsidRPr="00E8324F">
        <w:t>1)</w:t>
      </w:r>
      <w:r w:rsidR="0095581B" w:rsidRPr="00E8324F">
        <w:t>(d)</w:t>
      </w:r>
      <w:r w:rsidRPr="00E8324F">
        <w:t>, only if the Secretary reasonably believes that:</w:t>
      </w:r>
    </w:p>
    <w:p w:rsidR="006625D2" w:rsidRPr="00E8324F" w:rsidRDefault="006625D2" w:rsidP="008E7162">
      <w:pPr>
        <w:pStyle w:val="paragraph"/>
      </w:pPr>
      <w:r w:rsidRPr="00E8324F">
        <w:tab/>
        <w:t>(a)</w:t>
      </w:r>
      <w:r w:rsidRPr="00E8324F">
        <w:tab/>
        <w:t xml:space="preserve">the requirements prescribed by rules made for the purposes of </w:t>
      </w:r>
      <w:r w:rsidR="00853C09" w:rsidRPr="00E8324F">
        <w:t>paragraph</w:t>
      </w:r>
      <w:r w:rsidR="00E8324F" w:rsidRPr="00E8324F">
        <w:t> </w:t>
      </w:r>
      <w:r w:rsidRPr="00E8324F">
        <w:t>79(2)</w:t>
      </w:r>
      <w:r w:rsidR="00853C09" w:rsidRPr="00E8324F">
        <w:t>(b)</w:t>
      </w:r>
      <w:r w:rsidRPr="00E8324F">
        <w:t xml:space="preserve"> are no longer being met; or</w:t>
      </w:r>
    </w:p>
    <w:p w:rsidR="006625D2" w:rsidRPr="00E8324F" w:rsidRDefault="006625D2" w:rsidP="008E7162">
      <w:pPr>
        <w:pStyle w:val="paragraph"/>
      </w:pPr>
      <w:r w:rsidRPr="00E8324F">
        <w:tab/>
        <w:t>(b)</w:t>
      </w:r>
      <w:r w:rsidRPr="00E8324F">
        <w:tab/>
        <w:t>a condition of the accreditation has been, or is being, contravened; or</w:t>
      </w:r>
    </w:p>
    <w:p w:rsidR="006625D2" w:rsidRPr="00E8324F" w:rsidRDefault="006625D2" w:rsidP="008E7162">
      <w:pPr>
        <w:pStyle w:val="paragraph"/>
      </w:pPr>
      <w:r w:rsidRPr="00E8324F">
        <w:lastRenderedPageBreak/>
        <w:tab/>
        <w:t>(c)</w:t>
      </w:r>
      <w:r w:rsidRPr="00E8324F">
        <w:tab/>
        <w:t>it is necessary to do so:</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to take account of an event notified under section</w:t>
      </w:r>
      <w:r w:rsidR="00E8324F" w:rsidRPr="00E8324F">
        <w:t> </w:t>
      </w:r>
      <w:r w:rsidRPr="00E8324F">
        <w:t>108; or</w:t>
      </w:r>
    </w:p>
    <w:p w:rsidR="006625D2" w:rsidRPr="00E8324F" w:rsidRDefault="006625D2" w:rsidP="008E7162">
      <w:pPr>
        <w:pStyle w:val="paragraphsub"/>
      </w:pPr>
      <w:r w:rsidRPr="00E8324F">
        <w:tab/>
        <w:t>(ii)</w:t>
      </w:r>
      <w:r w:rsidRPr="00E8324F">
        <w:tab/>
        <w:t>to correct a minor or technical error; or</w:t>
      </w:r>
    </w:p>
    <w:p w:rsidR="006625D2" w:rsidRPr="00E8324F" w:rsidRDefault="003A3BD0" w:rsidP="008E7162">
      <w:pPr>
        <w:pStyle w:val="paragraph"/>
      </w:pPr>
      <w:r w:rsidRPr="00E8324F">
        <w:tab/>
        <w:t>(</w:t>
      </w:r>
      <w:r w:rsidR="000841AB" w:rsidRPr="00E8324F">
        <w:t>d</w:t>
      </w:r>
      <w:r w:rsidR="006625D2" w:rsidRPr="00E8324F">
        <w:t>)</w:t>
      </w:r>
      <w:r w:rsidR="006625D2" w:rsidRPr="00E8324F">
        <w:tab/>
      </w:r>
      <w:r w:rsidR="000841AB" w:rsidRPr="00E8324F">
        <w:t xml:space="preserve">the accreditation needs to be varied </w:t>
      </w:r>
      <w:r w:rsidR="006625D2" w:rsidRPr="00E8324F">
        <w:t>for any other reason prescribed by the rules.</w:t>
      </w:r>
    </w:p>
    <w:p w:rsidR="006625D2" w:rsidRPr="00E8324F" w:rsidRDefault="006625D2" w:rsidP="008E7162">
      <w:pPr>
        <w:pStyle w:val="SubsectionHead"/>
      </w:pPr>
      <w:r w:rsidRPr="00E8324F">
        <w:t>Notice of certain proposed variations</w:t>
      </w:r>
    </w:p>
    <w:p w:rsidR="006625D2" w:rsidRPr="00E8324F" w:rsidRDefault="006625D2" w:rsidP="008E7162">
      <w:pPr>
        <w:pStyle w:val="subsection"/>
      </w:pPr>
      <w:r w:rsidRPr="00E8324F">
        <w:tab/>
        <w:t>(3)</w:t>
      </w:r>
      <w:r w:rsidRPr="00E8324F">
        <w:tab/>
        <w:t xml:space="preserve">The Secretary must not make a variation in relation to the accreditation of a property under </w:t>
      </w:r>
      <w:r w:rsidR="00E8324F" w:rsidRPr="00E8324F">
        <w:t>paragraph (</w:t>
      </w:r>
      <w:r w:rsidR="003A3BD0" w:rsidRPr="00E8324F">
        <w:t>1)(a)</w:t>
      </w:r>
      <w:r w:rsidR="0095581B" w:rsidRPr="00E8324F">
        <w:t>, (b) or (c</w:t>
      </w:r>
      <w:r w:rsidR="003A3BD0" w:rsidRPr="00E8324F">
        <w:t>)</w:t>
      </w:r>
      <w:r w:rsidRPr="00E8324F">
        <w:t xml:space="preserve">, or set an earlier expiry date for the accreditation under </w:t>
      </w:r>
      <w:r w:rsidR="00E8324F" w:rsidRPr="00E8324F">
        <w:t>paragraph (</w:t>
      </w:r>
      <w:r w:rsidRPr="00E8324F">
        <w:t>1)</w:t>
      </w:r>
      <w:r w:rsidR="0095581B" w:rsidRPr="00E8324F">
        <w:t>(d)</w:t>
      </w:r>
      <w:r w:rsidRPr="00E8324F">
        <w:t xml:space="preserve">, unless the Secretary has given a written notice to the manager of the property in accordance with </w:t>
      </w:r>
      <w:r w:rsidR="00E8324F" w:rsidRPr="00E8324F">
        <w:t>subsection (</w:t>
      </w:r>
      <w:r w:rsidRPr="00E8324F">
        <w:t>4).</w:t>
      </w:r>
    </w:p>
    <w:p w:rsidR="006625D2" w:rsidRPr="00E8324F" w:rsidRDefault="006625D2" w:rsidP="008E7162">
      <w:pPr>
        <w:pStyle w:val="subsection"/>
      </w:pPr>
      <w:r w:rsidRPr="00E8324F">
        <w:tab/>
        <w:t>(4)</w:t>
      </w:r>
      <w:r w:rsidRPr="00E8324F">
        <w:tab/>
        <w:t xml:space="preserve">A notice under </w:t>
      </w:r>
      <w:r w:rsidR="00E8324F" w:rsidRPr="00E8324F">
        <w:t>subsection (</w:t>
      </w:r>
      <w:r w:rsidRPr="00E8324F">
        <w:t>3) must:</w:t>
      </w:r>
    </w:p>
    <w:p w:rsidR="006625D2" w:rsidRPr="00E8324F" w:rsidRDefault="006625D2" w:rsidP="008E7162">
      <w:pPr>
        <w:pStyle w:val="paragraph"/>
      </w:pPr>
      <w:r w:rsidRPr="00E8324F">
        <w:tab/>
        <w:t>(a)</w:t>
      </w:r>
      <w:r w:rsidRPr="00E8324F">
        <w:tab/>
        <w:t>specify each proposed variation; and</w:t>
      </w:r>
    </w:p>
    <w:p w:rsidR="006625D2" w:rsidRPr="00E8324F" w:rsidRDefault="006625D2" w:rsidP="008E7162">
      <w:pPr>
        <w:pStyle w:val="paragraph"/>
      </w:pPr>
      <w:r w:rsidRPr="00E8324F">
        <w:tab/>
        <w:t>(b)</w:t>
      </w:r>
      <w:r w:rsidRPr="00E8324F">
        <w:tab/>
        <w:t>specify the grounds for each proposed variation; and</w:t>
      </w:r>
    </w:p>
    <w:p w:rsidR="006625D2" w:rsidRPr="00E8324F" w:rsidRDefault="006625D2" w:rsidP="008E7162">
      <w:pPr>
        <w:pStyle w:val="paragraph"/>
      </w:pPr>
      <w:r w:rsidRPr="00E8324F">
        <w:tab/>
        <w:t>(c)</w:t>
      </w:r>
      <w:r w:rsidRPr="00E8324F">
        <w:tab/>
        <w:t xml:space="preserve">subject to </w:t>
      </w:r>
      <w:r w:rsidR="00E8324F" w:rsidRPr="00E8324F">
        <w:t>subsection (</w:t>
      </w:r>
      <w:r w:rsidRPr="00E8324F">
        <w:t>5), request the manager of the property to give the Secretary, within 14 days after the day the notice is given, a written statement showing cause why the proposed variation should not be made; and</w:t>
      </w:r>
    </w:p>
    <w:p w:rsidR="006625D2" w:rsidRPr="00E8324F" w:rsidRDefault="006625D2" w:rsidP="008E7162">
      <w:pPr>
        <w:pStyle w:val="paragraph"/>
      </w:pPr>
      <w:r w:rsidRPr="00E8324F">
        <w:tab/>
        <w:t>(d)</w:t>
      </w:r>
      <w:r w:rsidRPr="00E8324F">
        <w:tab/>
        <w:t>include a statement setting out the manager’s right to seek review of a decision to make the proposed variation.</w:t>
      </w:r>
    </w:p>
    <w:p w:rsidR="006625D2" w:rsidRPr="00E8324F" w:rsidRDefault="006625D2" w:rsidP="008E7162">
      <w:pPr>
        <w:pStyle w:val="subsection"/>
      </w:pPr>
      <w:r w:rsidRPr="00E8324F">
        <w:tab/>
        <w:t>(5)</w:t>
      </w:r>
      <w:r w:rsidRPr="00E8324F">
        <w:tab/>
        <w:t xml:space="preserve">A notice under </w:t>
      </w:r>
      <w:r w:rsidR="00E8324F" w:rsidRPr="00E8324F">
        <w:t>subsection (</w:t>
      </w:r>
      <w:r w:rsidRPr="00E8324F">
        <w:t xml:space="preserve">3) is not required to include the request referred to in </w:t>
      </w:r>
      <w:r w:rsidR="00E8324F" w:rsidRPr="00E8324F">
        <w:t>paragraph (</w:t>
      </w:r>
      <w:r w:rsidRPr="00E8324F">
        <w:t>4)(c) if the Secretary reasonably believes that the grounds for the proposed variation are serious and urgent.</w:t>
      </w:r>
    </w:p>
    <w:p w:rsidR="006625D2" w:rsidRPr="00E8324F" w:rsidRDefault="006625D2" w:rsidP="008E7162">
      <w:pPr>
        <w:pStyle w:val="ActHead5"/>
      </w:pPr>
      <w:bookmarkStart w:id="128" w:name="_Toc34828390"/>
      <w:r w:rsidRPr="00750091">
        <w:rPr>
          <w:rStyle w:val="CharSectno"/>
        </w:rPr>
        <w:t>91</w:t>
      </w:r>
      <w:r w:rsidRPr="00E8324F">
        <w:t xml:space="preserve">  Notice of variation</w:t>
      </w:r>
      <w:bookmarkEnd w:id="128"/>
    </w:p>
    <w:p w:rsidR="006625D2" w:rsidRPr="00E8324F" w:rsidRDefault="006625D2" w:rsidP="008E7162">
      <w:pPr>
        <w:pStyle w:val="subsection"/>
      </w:pPr>
      <w:r w:rsidRPr="00E8324F">
        <w:tab/>
        <w:t>(1)</w:t>
      </w:r>
      <w:r w:rsidRPr="00E8324F">
        <w:tab/>
        <w:t>If the Secretary makes a variation in relation to the accreditation of a property under subsection</w:t>
      </w:r>
      <w:r w:rsidR="00E8324F" w:rsidRPr="00E8324F">
        <w:t> </w:t>
      </w:r>
      <w:r w:rsidRPr="00E8324F">
        <w:t>90(1), the Secretary must give the manager of the property written notice of the variation.</w:t>
      </w:r>
    </w:p>
    <w:p w:rsidR="006625D2" w:rsidRPr="00E8324F" w:rsidRDefault="006625D2" w:rsidP="008E7162">
      <w:pPr>
        <w:pStyle w:val="subsection"/>
      </w:pPr>
      <w:r w:rsidRPr="00E8324F">
        <w:tab/>
        <w:t>(2)</w:t>
      </w:r>
      <w:r w:rsidRPr="00E8324F">
        <w:tab/>
        <w:t>The notice must state the following:</w:t>
      </w:r>
    </w:p>
    <w:p w:rsidR="006625D2" w:rsidRPr="00E8324F" w:rsidRDefault="006625D2" w:rsidP="008E7162">
      <w:pPr>
        <w:pStyle w:val="paragraph"/>
      </w:pPr>
      <w:r w:rsidRPr="00E8324F">
        <w:tab/>
        <w:t>(a)</w:t>
      </w:r>
      <w:r w:rsidRPr="00E8324F">
        <w:tab/>
        <w:t>details of the variation;</w:t>
      </w:r>
    </w:p>
    <w:p w:rsidR="006625D2" w:rsidRPr="00E8324F" w:rsidRDefault="006625D2" w:rsidP="008E7162">
      <w:pPr>
        <w:pStyle w:val="paragraph"/>
      </w:pPr>
      <w:r w:rsidRPr="00E8324F">
        <w:tab/>
        <w:t>(b)</w:t>
      </w:r>
      <w:r w:rsidRPr="00E8324F">
        <w:tab/>
        <w:t>if the variation is of the conditions of the accreditation—the varied conditions and any new conditions;</w:t>
      </w:r>
    </w:p>
    <w:p w:rsidR="00E9686B" w:rsidRPr="00E8324F" w:rsidRDefault="00E9686B" w:rsidP="008E7162">
      <w:pPr>
        <w:pStyle w:val="paragraph"/>
      </w:pPr>
      <w:r w:rsidRPr="00E8324F">
        <w:lastRenderedPageBreak/>
        <w:tab/>
        <w:t>(c)</w:t>
      </w:r>
      <w:r w:rsidRPr="00E8324F">
        <w:tab/>
        <w:t>if the variation affects the period of effect of the accreditation:</w:t>
      </w:r>
    </w:p>
    <w:p w:rsidR="00E9686B" w:rsidRPr="00E8324F" w:rsidRDefault="00E9686B" w:rsidP="008E7162">
      <w:pPr>
        <w:pStyle w:val="paragraphsub"/>
      </w:pPr>
      <w:r w:rsidRPr="00E8324F">
        <w:tab/>
        <w:t>(</w:t>
      </w:r>
      <w:proofErr w:type="spellStart"/>
      <w:r w:rsidRPr="00E8324F">
        <w:t>i</w:t>
      </w:r>
      <w:proofErr w:type="spellEnd"/>
      <w:r w:rsidRPr="00E8324F">
        <w:t>)</w:t>
      </w:r>
      <w:r w:rsidRPr="00E8324F">
        <w:tab/>
        <w:t>the expiry date for the accreditation under paragraph</w:t>
      </w:r>
      <w:r w:rsidR="00E8324F" w:rsidRPr="00E8324F">
        <w:t> </w:t>
      </w:r>
      <w:r w:rsidRPr="00E8324F">
        <w:t xml:space="preserve">82(4)(a) </w:t>
      </w:r>
      <w:r w:rsidR="00AF38C9" w:rsidRPr="00E8324F">
        <w:t>or</w:t>
      </w:r>
      <w:r w:rsidRPr="00E8324F">
        <w:t xml:space="preserve"> (b) </w:t>
      </w:r>
      <w:r w:rsidR="00AF38C9" w:rsidRPr="00E8324F">
        <w:t xml:space="preserve">(whichever </w:t>
      </w:r>
      <w:r w:rsidR="00766D2C" w:rsidRPr="00E8324F">
        <w:t>applies</w:t>
      </w:r>
      <w:r w:rsidR="00AF38C9" w:rsidRPr="00E8324F">
        <w:t>)</w:t>
      </w:r>
      <w:r w:rsidRPr="00E8324F">
        <w:t>; or</w:t>
      </w:r>
    </w:p>
    <w:p w:rsidR="00E9686B" w:rsidRPr="00E8324F" w:rsidRDefault="00E9686B" w:rsidP="008E7162">
      <w:pPr>
        <w:pStyle w:val="paragraphsub"/>
      </w:pPr>
      <w:r w:rsidRPr="00E8324F">
        <w:tab/>
        <w:t>(ii)</w:t>
      </w:r>
      <w:r w:rsidRPr="00E8324F">
        <w:tab/>
        <w:t>if there is no expiry date for the accreditation—that the accreditation remains in force unless it is revoked</w:t>
      </w:r>
      <w:r w:rsidR="00766D2C" w:rsidRPr="00E8324F">
        <w:t>;</w:t>
      </w:r>
    </w:p>
    <w:p w:rsidR="006625D2" w:rsidRPr="00E8324F" w:rsidRDefault="00766D2C" w:rsidP="008E7162">
      <w:pPr>
        <w:pStyle w:val="paragraph"/>
      </w:pPr>
      <w:r w:rsidRPr="00E8324F">
        <w:tab/>
        <w:t>(d</w:t>
      </w:r>
      <w:r w:rsidR="006625D2" w:rsidRPr="00E8324F">
        <w:t>)</w:t>
      </w:r>
      <w:r w:rsidR="006625D2" w:rsidRPr="00E8324F">
        <w:tab/>
        <w:t>the date the variation takes effect;</w:t>
      </w:r>
    </w:p>
    <w:p w:rsidR="006625D2" w:rsidRPr="00E8324F" w:rsidRDefault="00766D2C" w:rsidP="008E7162">
      <w:pPr>
        <w:pStyle w:val="paragraph"/>
      </w:pPr>
      <w:r w:rsidRPr="00E8324F">
        <w:tab/>
        <w:t>(e</w:t>
      </w:r>
      <w:r w:rsidR="006625D2" w:rsidRPr="00E8324F">
        <w:t>)</w:t>
      </w:r>
      <w:r w:rsidR="006625D2" w:rsidRPr="00E8324F">
        <w:tab/>
        <w:t>any other information prescribed by the rules.</w:t>
      </w:r>
    </w:p>
    <w:p w:rsidR="006625D2" w:rsidRPr="00E8324F" w:rsidRDefault="006625D2" w:rsidP="008E7162">
      <w:pPr>
        <w:pStyle w:val="subsection"/>
      </w:pPr>
      <w:r w:rsidRPr="00E8324F">
        <w:tab/>
        <w:t>(3)</w:t>
      </w:r>
      <w:r w:rsidRPr="00E8324F">
        <w:tab/>
        <w:t xml:space="preserve">If the manager was given a notice (a </w:t>
      </w:r>
      <w:r w:rsidRPr="00E8324F">
        <w:rPr>
          <w:b/>
          <w:i/>
        </w:rPr>
        <w:t>show cause notice</w:t>
      </w:r>
      <w:r w:rsidRPr="00E8324F">
        <w:t>) under subsection</w:t>
      </w:r>
      <w:r w:rsidR="00E8324F" w:rsidRPr="00E8324F">
        <w:t> </w:t>
      </w:r>
      <w:r w:rsidRPr="00E8324F">
        <w:t>90(3) that included the request referred to in paragraph</w:t>
      </w:r>
      <w:r w:rsidR="00E8324F" w:rsidRPr="00E8324F">
        <w:t> </w:t>
      </w:r>
      <w:r w:rsidRPr="00E8324F">
        <w:t>90(4)(c), the variation must not take effect before the earlier of the following:</w:t>
      </w:r>
    </w:p>
    <w:p w:rsidR="006625D2" w:rsidRPr="00E8324F" w:rsidRDefault="006625D2" w:rsidP="008E7162">
      <w:pPr>
        <w:pStyle w:val="paragraph"/>
      </w:pPr>
      <w:r w:rsidRPr="00E8324F">
        <w:tab/>
        <w:t>(a)</w:t>
      </w:r>
      <w:r w:rsidRPr="00E8324F">
        <w:tab/>
        <w:t>the day after any response to the request is received by the Secretary;</w:t>
      </w:r>
    </w:p>
    <w:p w:rsidR="006625D2" w:rsidRPr="00E8324F" w:rsidRDefault="006625D2" w:rsidP="008E7162">
      <w:pPr>
        <w:pStyle w:val="paragraph"/>
      </w:pPr>
      <w:r w:rsidRPr="00E8324F">
        <w:tab/>
        <w:t>(b)</w:t>
      </w:r>
      <w:r w:rsidRPr="00E8324F">
        <w:tab/>
        <w:t>the end of 14 days after the show cause notice was given.</w:t>
      </w:r>
    </w:p>
    <w:p w:rsidR="006625D2" w:rsidRPr="00E8324F" w:rsidRDefault="006625D2" w:rsidP="008E7162">
      <w:pPr>
        <w:pStyle w:val="notetext"/>
      </w:pPr>
      <w:r w:rsidRPr="00E8324F">
        <w:t>Note:</w:t>
      </w:r>
      <w:r w:rsidRPr="00E8324F">
        <w:tab/>
        <w:t>The accreditation, as varied, remains in force as provided by section</w:t>
      </w:r>
      <w:r w:rsidR="00E8324F" w:rsidRPr="00E8324F">
        <w:t> </w:t>
      </w:r>
      <w:r w:rsidRPr="00E8324F">
        <w:t>82.</w:t>
      </w:r>
    </w:p>
    <w:p w:rsidR="006625D2" w:rsidRPr="00E8324F" w:rsidRDefault="006625D2" w:rsidP="008E7162">
      <w:pPr>
        <w:pStyle w:val="ActHead2"/>
        <w:pageBreakBefore/>
      </w:pPr>
      <w:bookmarkStart w:id="129" w:name="_Toc34828391"/>
      <w:r w:rsidRPr="00750091">
        <w:rPr>
          <w:rStyle w:val="CharPartNo"/>
        </w:rPr>
        <w:lastRenderedPageBreak/>
        <w:t>Part</w:t>
      </w:r>
      <w:r w:rsidR="00E8324F" w:rsidRPr="00750091">
        <w:rPr>
          <w:rStyle w:val="CharPartNo"/>
        </w:rPr>
        <w:t> </w:t>
      </w:r>
      <w:r w:rsidRPr="00750091">
        <w:rPr>
          <w:rStyle w:val="CharPartNo"/>
        </w:rPr>
        <w:t>5</w:t>
      </w:r>
      <w:r w:rsidRPr="00E8324F">
        <w:t>—</w:t>
      </w:r>
      <w:r w:rsidRPr="00750091">
        <w:rPr>
          <w:rStyle w:val="CharPartText"/>
        </w:rPr>
        <w:t>Suspension of accreditation</w:t>
      </w:r>
      <w:bookmarkEnd w:id="129"/>
    </w:p>
    <w:p w:rsidR="006625D2" w:rsidRPr="00E8324F" w:rsidRDefault="006625D2" w:rsidP="008E7162">
      <w:pPr>
        <w:pStyle w:val="ActHead3"/>
      </w:pPr>
      <w:bookmarkStart w:id="130" w:name="_Toc34828392"/>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Suspension requested by manager</w:t>
      </w:r>
      <w:bookmarkEnd w:id="130"/>
    </w:p>
    <w:p w:rsidR="006625D2" w:rsidRPr="00E8324F" w:rsidRDefault="006625D2" w:rsidP="008E7162">
      <w:pPr>
        <w:pStyle w:val="ActHead5"/>
      </w:pPr>
      <w:bookmarkStart w:id="131" w:name="_Toc34828393"/>
      <w:r w:rsidRPr="00750091">
        <w:rPr>
          <w:rStyle w:val="CharSectno"/>
        </w:rPr>
        <w:t>92</w:t>
      </w:r>
      <w:r w:rsidRPr="00E8324F">
        <w:t xml:space="preserve">  Manager may request suspension</w:t>
      </w:r>
      <w:bookmarkEnd w:id="131"/>
    </w:p>
    <w:p w:rsidR="006625D2" w:rsidRPr="00E8324F" w:rsidRDefault="006625D2" w:rsidP="008E7162">
      <w:pPr>
        <w:pStyle w:val="subsection"/>
      </w:pPr>
      <w:r w:rsidRPr="00E8324F">
        <w:tab/>
        <w:t>(1)</w:t>
      </w:r>
      <w:r w:rsidRPr="00E8324F">
        <w:tab/>
        <w:t xml:space="preserve">Subject to </w:t>
      </w:r>
      <w:r w:rsidR="00E8324F" w:rsidRPr="00E8324F">
        <w:t>subsection (</w:t>
      </w:r>
      <w:r w:rsidRPr="00E8324F">
        <w:t>2), the manager of an accredited property may request the Secretary to suspend the accreditation of the property in relation to a kind of export operations and a kind of prescribed goods and, if applicable, a place to which goods may be exported.</w:t>
      </w:r>
    </w:p>
    <w:p w:rsidR="006625D2" w:rsidRPr="00E8324F" w:rsidRDefault="006625D2" w:rsidP="008E7162">
      <w:pPr>
        <w:pStyle w:val="subsection"/>
      </w:pPr>
      <w:r w:rsidRPr="00E8324F">
        <w:tab/>
        <w:t>(2)</w:t>
      </w:r>
      <w:r w:rsidRPr="00E8324F">
        <w:tab/>
        <w:t xml:space="preserve">A request may be made under </w:t>
      </w:r>
      <w:r w:rsidR="00E8324F" w:rsidRPr="00E8324F">
        <w:t>subsection (</w:t>
      </w:r>
      <w:r w:rsidRPr="00E8324F">
        <w:t xml:space="preserve">1) </w:t>
      </w:r>
      <w:r w:rsidR="00263173" w:rsidRPr="00E8324F">
        <w:t xml:space="preserve">only </w:t>
      </w:r>
      <w:r w:rsidR="00116CBD" w:rsidRPr="00E8324F">
        <w:t>in the circumstances prescribed by the rules.</w:t>
      </w:r>
    </w:p>
    <w:p w:rsidR="006625D2" w:rsidRPr="00E8324F" w:rsidRDefault="006625D2" w:rsidP="008E7162">
      <w:pPr>
        <w:pStyle w:val="subsection"/>
      </w:pPr>
      <w:r w:rsidRPr="00E8324F">
        <w:tab/>
        <w:t>(3)</w:t>
      </w:r>
      <w:r w:rsidRPr="00E8324F">
        <w:tab/>
        <w:t xml:space="preserve">A request under </w:t>
      </w:r>
      <w:r w:rsidR="00E8324F" w:rsidRPr="00E8324F">
        <w:t>subsection (</w:t>
      </w:r>
      <w:r w:rsidRPr="00E8324F">
        <w:t>1) may relate to more than one kind of export operations or more than one kind of prescribed goods and, if applicable, more than one place.</w:t>
      </w:r>
    </w:p>
    <w:p w:rsidR="006625D2" w:rsidRPr="00E8324F" w:rsidRDefault="006625D2" w:rsidP="008E7162">
      <w:pPr>
        <w:pStyle w:val="subsection"/>
      </w:pPr>
      <w:r w:rsidRPr="00E8324F">
        <w:tab/>
        <w:t>(4)</w:t>
      </w:r>
      <w:r w:rsidRPr="00E8324F">
        <w:tab/>
        <w:t xml:space="preserve">A request under </w:t>
      </w:r>
      <w:r w:rsidR="00E8324F" w:rsidRPr="00E8324F">
        <w:t>subsection (</w:t>
      </w:r>
      <w:r w:rsidRPr="00E8324F">
        <w:t>1) must:</w:t>
      </w:r>
    </w:p>
    <w:p w:rsidR="006625D2" w:rsidRPr="00E8324F" w:rsidRDefault="006625D2" w:rsidP="008E7162">
      <w:pPr>
        <w:pStyle w:val="paragraph"/>
      </w:pPr>
      <w:r w:rsidRPr="00E8324F">
        <w:tab/>
        <w:t>(a)</w:t>
      </w:r>
      <w:r w:rsidRPr="00E8324F">
        <w:tab/>
        <w:t>be in writing; and</w:t>
      </w:r>
    </w:p>
    <w:p w:rsidR="006625D2" w:rsidRPr="00E8324F" w:rsidRDefault="006625D2" w:rsidP="008E7162">
      <w:pPr>
        <w:pStyle w:val="paragraph"/>
      </w:pPr>
      <w:r w:rsidRPr="00E8324F">
        <w:tab/>
        <w:t>(b)</w:t>
      </w:r>
      <w:r w:rsidRPr="00E8324F">
        <w:tab/>
        <w:t>state each kind of export operations and each kind of prescribed goods and, if applicable, each place in relation to which the accreditation is to be suspended; and</w:t>
      </w:r>
    </w:p>
    <w:p w:rsidR="006625D2" w:rsidRPr="00E8324F" w:rsidRDefault="006625D2" w:rsidP="008E7162">
      <w:pPr>
        <w:pStyle w:val="paragraph"/>
      </w:pPr>
      <w:r w:rsidRPr="00E8324F">
        <w:tab/>
        <w:t>(c)</w:t>
      </w:r>
      <w:r w:rsidRPr="00E8324F">
        <w:tab/>
        <w:t>specify the reason for the suspension; and</w:t>
      </w:r>
    </w:p>
    <w:p w:rsidR="006625D2" w:rsidRPr="00E8324F" w:rsidRDefault="006625D2" w:rsidP="008E7162">
      <w:pPr>
        <w:pStyle w:val="paragraph"/>
      </w:pPr>
      <w:r w:rsidRPr="00E8324F">
        <w:tab/>
        <w:t>(d)</w:t>
      </w:r>
      <w:r w:rsidRPr="00E8324F">
        <w:tab/>
        <w:t>include any other information prescribed by the rules.</w:t>
      </w:r>
    </w:p>
    <w:p w:rsidR="006625D2" w:rsidRPr="00E8324F" w:rsidRDefault="006625D2" w:rsidP="008E7162">
      <w:pPr>
        <w:pStyle w:val="subsection"/>
      </w:pPr>
      <w:r w:rsidRPr="00E8324F">
        <w:tab/>
        <w:t>(5)</w:t>
      </w:r>
      <w:r w:rsidRPr="00E8324F">
        <w:tab/>
        <w:t xml:space="preserve">If the Secretary receives a request from the manager of an accredited property under </w:t>
      </w:r>
      <w:r w:rsidR="00E8324F" w:rsidRPr="00E8324F">
        <w:t>subsection (</w:t>
      </w:r>
      <w:r w:rsidRPr="00E8324F">
        <w:t>1), the Secretary must, by written notice to the manager, suspend the accreditation as requested, with effect on the day specified in the notice.</w:t>
      </w:r>
    </w:p>
    <w:p w:rsidR="006625D2" w:rsidRPr="00E8324F" w:rsidRDefault="006625D2" w:rsidP="008E7162">
      <w:pPr>
        <w:pStyle w:val="ActHead5"/>
      </w:pPr>
      <w:bookmarkStart w:id="132" w:name="_Toc34828394"/>
      <w:r w:rsidRPr="00750091">
        <w:rPr>
          <w:rStyle w:val="CharSectno"/>
        </w:rPr>
        <w:t>93</w:t>
      </w:r>
      <w:r w:rsidRPr="00E8324F">
        <w:t xml:space="preserve">  Request to revoke suspension</w:t>
      </w:r>
      <w:bookmarkEnd w:id="132"/>
    </w:p>
    <w:p w:rsidR="006625D2" w:rsidRPr="00E8324F" w:rsidRDefault="006625D2" w:rsidP="008E7162">
      <w:pPr>
        <w:pStyle w:val="subsection"/>
      </w:pPr>
      <w:r w:rsidRPr="00E8324F">
        <w:tab/>
        <w:t>(1)</w:t>
      </w:r>
      <w:r w:rsidRPr="00E8324F">
        <w:tab/>
        <w:t>If the accreditation of a property is suspended under section</w:t>
      </w:r>
      <w:r w:rsidR="00E8324F" w:rsidRPr="00E8324F">
        <w:t> </w:t>
      </w:r>
      <w:r w:rsidRPr="00E8324F">
        <w:t>92, the manager of the property may request the Secretary to revoke the suspension.</w:t>
      </w:r>
    </w:p>
    <w:p w:rsidR="006625D2" w:rsidRPr="00E8324F" w:rsidRDefault="006625D2" w:rsidP="008E7162">
      <w:pPr>
        <w:pStyle w:val="subsection"/>
      </w:pPr>
      <w:r w:rsidRPr="00E8324F">
        <w:tab/>
        <w:t>(2)</w:t>
      </w:r>
      <w:r w:rsidRPr="00E8324F">
        <w:tab/>
        <w:t xml:space="preserve">A request under </w:t>
      </w:r>
      <w:r w:rsidR="00E8324F" w:rsidRPr="00E8324F">
        <w:t>subsection (</w:t>
      </w:r>
      <w:r w:rsidRPr="00E8324F">
        <w:t>1) must:</w:t>
      </w:r>
    </w:p>
    <w:p w:rsidR="006625D2" w:rsidRPr="00E8324F" w:rsidRDefault="006625D2" w:rsidP="008E7162">
      <w:pPr>
        <w:pStyle w:val="paragraph"/>
      </w:pPr>
      <w:r w:rsidRPr="00E8324F">
        <w:tab/>
        <w:t>(a)</w:t>
      </w:r>
      <w:r w:rsidRPr="00E8324F">
        <w:tab/>
        <w:t>be in writing; and</w:t>
      </w:r>
    </w:p>
    <w:p w:rsidR="006625D2" w:rsidRPr="00E8324F" w:rsidRDefault="006625D2" w:rsidP="008E7162">
      <w:pPr>
        <w:pStyle w:val="paragraph"/>
      </w:pPr>
      <w:r w:rsidRPr="00E8324F">
        <w:lastRenderedPageBreak/>
        <w:tab/>
        <w:t>(b)</w:t>
      </w:r>
      <w:r w:rsidRPr="00E8324F">
        <w:tab/>
        <w:t>state the reason for the request; and</w:t>
      </w:r>
    </w:p>
    <w:p w:rsidR="006625D2" w:rsidRPr="00E8324F" w:rsidRDefault="006625D2" w:rsidP="008E7162">
      <w:pPr>
        <w:pStyle w:val="paragraph"/>
      </w:pPr>
      <w:r w:rsidRPr="00E8324F">
        <w:tab/>
        <w:t>(c)</w:t>
      </w:r>
      <w:r w:rsidRPr="00E8324F">
        <w:tab/>
        <w:t>include any other information prescribed by the rules.</w:t>
      </w:r>
    </w:p>
    <w:p w:rsidR="006625D2" w:rsidRPr="00E8324F" w:rsidRDefault="006625D2" w:rsidP="008E7162">
      <w:pPr>
        <w:pStyle w:val="subsection"/>
      </w:pPr>
      <w:r w:rsidRPr="00E8324F">
        <w:tab/>
        <w:t>(3)</w:t>
      </w:r>
      <w:r w:rsidRPr="00E8324F">
        <w:tab/>
        <w:t xml:space="preserve">If the Secretary receives a request from the manager of an accredited property under </w:t>
      </w:r>
      <w:r w:rsidR="00E8324F" w:rsidRPr="00E8324F">
        <w:t>subsection (</w:t>
      </w:r>
      <w:r w:rsidRPr="00E8324F">
        <w:t>1), the Secretary may:</w:t>
      </w:r>
    </w:p>
    <w:p w:rsidR="006625D2" w:rsidRPr="00E8324F" w:rsidRDefault="006625D2" w:rsidP="008E7162">
      <w:pPr>
        <w:pStyle w:val="paragraph"/>
      </w:pPr>
      <w:r w:rsidRPr="00E8324F">
        <w:tab/>
        <w:t>(a)</w:t>
      </w:r>
      <w:r w:rsidRPr="00E8324F">
        <w:tab/>
        <w:t>if the Secretary is satisfied that the rea</w:t>
      </w:r>
      <w:r w:rsidR="009F7899" w:rsidRPr="00E8324F">
        <w:t>son</w:t>
      </w:r>
      <w:r w:rsidRPr="00E8324F">
        <w:t xml:space="preserve"> for the suspension no longer exist</w:t>
      </w:r>
      <w:r w:rsidR="009F7899" w:rsidRPr="00E8324F">
        <w:t>s</w:t>
      </w:r>
      <w:r w:rsidRPr="00E8324F">
        <w:t xml:space="preserve"> and there is no reason why the suspension should not be revoked—revoke the suspension by written notice to the manager; or</w:t>
      </w:r>
    </w:p>
    <w:p w:rsidR="006625D2" w:rsidRPr="00E8324F" w:rsidRDefault="006625D2" w:rsidP="008E7162">
      <w:pPr>
        <w:pStyle w:val="paragraph"/>
      </w:pPr>
      <w:r w:rsidRPr="00E8324F">
        <w:tab/>
        <w:t>(b)</w:t>
      </w:r>
      <w:r w:rsidRPr="00E8324F">
        <w:tab/>
        <w:t>in any other case: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suspend the accreditation of the property under Division</w:t>
      </w:r>
      <w:r w:rsidR="00E8324F" w:rsidRPr="00E8324F">
        <w:t> </w:t>
      </w:r>
      <w:r w:rsidRPr="00E8324F">
        <w:t>2 of this Part; or</w:t>
      </w:r>
    </w:p>
    <w:p w:rsidR="006625D2" w:rsidRPr="00E8324F" w:rsidRDefault="006625D2" w:rsidP="008E7162">
      <w:pPr>
        <w:pStyle w:val="paragraphsub"/>
      </w:pPr>
      <w:r w:rsidRPr="00E8324F">
        <w:tab/>
        <w:t>(ii)</w:t>
      </w:r>
      <w:r w:rsidRPr="00E8324F">
        <w:tab/>
        <w:t>revoke the accreditation of the property under Division</w:t>
      </w:r>
      <w:r w:rsidR="00E8324F" w:rsidRPr="00E8324F">
        <w:t> </w:t>
      </w:r>
      <w:r w:rsidRPr="00E8324F">
        <w:t>2 of Part</w:t>
      </w:r>
      <w:r w:rsidR="00E8324F" w:rsidRPr="00E8324F">
        <w:t> </w:t>
      </w:r>
      <w:r w:rsidRPr="00E8324F">
        <w:t>6.</w:t>
      </w:r>
    </w:p>
    <w:p w:rsidR="006625D2" w:rsidRPr="00E8324F" w:rsidRDefault="006625D2" w:rsidP="008E7162">
      <w:pPr>
        <w:pStyle w:val="notetext"/>
      </w:pPr>
      <w:r w:rsidRPr="00E8324F">
        <w:t>Note:</w:t>
      </w:r>
      <w:r w:rsidRPr="00E8324F">
        <w:tab/>
        <w:t>A decision to suspend or revoke the accreditation of the property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ActHead3"/>
        <w:pageBreakBefore/>
      </w:pPr>
      <w:bookmarkStart w:id="133" w:name="_Toc34828395"/>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Suspension by Secretary</w:t>
      </w:r>
      <w:bookmarkEnd w:id="133"/>
    </w:p>
    <w:p w:rsidR="006625D2" w:rsidRPr="00E8324F" w:rsidRDefault="006625D2" w:rsidP="008E7162">
      <w:pPr>
        <w:pStyle w:val="ActHead5"/>
      </w:pPr>
      <w:bookmarkStart w:id="134" w:name="_Toc34828396"/>
      <w:r w:rsidRPr="00750091">
        <w:rPr>
          <w:rStyle w:val="CharSectno"/>
        </w:rPr>
        <w:t>94</w:t>
      </w:r>
      <w:r w:rsidRPr="00E8324F">
        <w:t xml:space="preserve">  Grounds for suspension—general</w:t>
      </w:r>
      <w:bookmarkEnd w:id="134"/>
    </w:p>
    <w:p w:rsidR="006625D2" w:rsidRPr="00E8324F" w:rsidRDefault="006625D2" w:rsidP="008E7162">
      <w:pPr>
        <w:pStyle w:val="subsection"/>
      </w:pPr>
      <w:r w:rsidRPr="00E8324F">
        <w:tab/>
        <w:t>(1)</w:t>
      </w:r>
      <w:r w:rsidRPr="00E8324F">
        <w:tab/>
        <w:t>The Secretary may suspend the accreditation of a property in relation to one or more kinds of export operations and one or more kinds of prescribed goods and, if applicable, one or more places to which goods may be exported if the Secretary reasonably believes any of the following:</w:t>
      </w:r>
    </w:p>
    <w:p w:rsidR="006625D2" w:rsidRPr="00E8324F" w:rsidRDefault="006625D2" w:rsidP="008E7162">
      <w:pPr>
        <w:pStyle w:val="paragraph"/>
      </w:pPr>
      <w:r w:rsidRPr="00E8324F">
        <w:tab/>
        <w:t>(a)</w:t>
      </w:r>
      <w:r w:rsidRPr="00E8324F">
        <w:tab/>
        <w:t>the integrity of a kind of prescribed goods covered by the accreditation cannot be ensured;</w:t>
      </w:r>
    </w:p>
    <w:p w:rsidR="006625D2" w:rsidRPr="00E8324F" w:rsidRDefault="006625D2" w:rsidP="008E7162">
      <w:pPr>
        <w:pStyle w:val="paragraph"/>
      </w:pPr>
      <w:r w:rsidRPr="00E8324F">
        <w:tab/>
        <w:t>(b)</w:t>
      </w:r>
      <w:r w:rsidRPr="00E8324F">
        <w:tab/>
        <w:t xml:space="preserve">a requirement prescribed by rules made for the purposes of </w:t>
      </w:r>
      <w:r w:rsidR="00853C09" w:rsidRPr="00E8324F">
        <w:t>paragraph</w:t>
      </w:r>
      <w:r w:rsidR="00E8324F" w:rsidRPr="00E8324F">
        <w:t> </w:t>
      </w:r>
      <w:r w:rsidR="00853C09" w:rsidRPr="00E8324F">
        <w:t>79(2)(b)</w:t>
      </w:r>
      <w:r w:rsidRPr="00E8324F">
        <w:t xml:space="preserve"> is no longer met;</w:t>
      </w:r>
    </w:p>
    <w:p w:rsidR="006625D2" w:rsidRPr="00E8324F" w:rsidRDefault="006625D2" w:rsidP="008E7162">
      <w:pPr>
        <w:pStyle w:val="paragraph"/>
      </w:pPr>
      <w:r w:rsidRPr="00E8324F">
        <w:tab/>
        <w:t>(c)</w:t>
      </w:r>
      <w:r w:rsidRPr="00E8324F">
        <w:tab/>
        <w:t>a condition of the accreditation has been, or is being, contravened;</w:t>
      </w:r>
    </w:p>
    <w:p w:rsidR="006625D2" w:rsidRPr="00E8324F" w:rsidRDefault="006625D2" w:rsidP="008E7162">
      <w:pPr>
        <w:pStyle w:val="paragraph"/>
      </w:pPr>
      <w:r w:rsidRPr="00E8324F">
        <w:tab/>
        <w:t>(d)</w:t>
      </w:r>
      <w:r w:rsidRPr="00E8324F">
        <w:tab/>
        <w:t>the manager of the property:</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failed to comply with a direction given to the manager by an authorised officer or the Secretary; or</w:t>
      </w:r>
    </w:p>
    <w:p w:rsidR="006625D2" w:rsidRPr="00E8324F" w:rsidRDefault="006625D2" w:rsidP="008E7162">
      <w:pPr>
        <w:pStyle w:val="paragraphsub"/>
      </w:pPr>
      <w:r w:rsidRPr="00E8324F">
        <w:tab/>
        <w:t>(ii)</w:t>
      </w:r>
      <w:r w:rsidRPr="00E8324F">
        <w:tab/>
        <w:t>failed to comply with a request by an authorised officer to provide information or a document; or</w:t>
      </w:r>
    </w:p>
    <w:p w:rsidR="006625D2" w:rsidRPr="00E8324F" w:rsidRDefault="006625D2" w:rsidP="008E7162">
      <w:pPr>
        <w:pStyle w:val="paragraphsub"/>
      </w:pPr>
      <w:r w:rsidRPr="00E8324F">
        <w:tab/>
        <w:t>(iii)</w:t>
      </w:r>
      <w:r w:rsidRPr="00E8324F">
        <w:tab/>
        <w:t>failed to provide facilities and assistance to an auditor as required by section</w:t>
      </w:r>
      <w:r w:rsidR="00E8324F" w:rsidRPr="00E8324F">
        <w:t> </w:t>
      </w:r>
      <w:r w:rsidRPr="00E8324F">
        <w:t>271; or</w:t>
      </w:r>
    </w:p>
    <w:p w:rsidR="006625D2" w:rsidRPr="00E8324F" w:rsidRDefault="006625D2" w:rsidP="008E7162">
      <w:pPr>
        <w:pStyle w:val="paragraphsub"/>
      </w:pPr>
      <w:r w:rsidRPr="00E8324F">
        <w:tab/>
        <w:t>(iv)</w:t>
      </w:r>
      <w:r w:rsidRPr="00E8324F">
        <w:tab/>
        <w:t>failed to comply with a request made by an auditor under section</w:t>
      </w:r>
      <w:r w:rsidR="00E8324F" w:rsidRPr="00E8324F">
        <w:t> </w:t>
      </w:r>
      <w:r w:rsidRPr="00E8324F">
        <w:t>272;</w:t>
      </w:r>
    </w:p>
    <w:p w:rsidR="006625D2" w:rsidRPr="00E8324F" w:rsidRDefault="006625D2" w:rsidP="008E7162">
      <w:pPr>
        <w:pStyle w:val="paragraph"/>
      </w:pPr>
      <w:r w:rsidRPr="00E8324F">
        <w:tab/>
        <w:t>(e)</w:t>
      </w:r>
      <w:r w:rsidRPr="00E8324F">
        <w:tab/>
        <w:t>the manager of the property has engaged in conduct that: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intimidated a person performing functions or exercising powers under this Act; or</w:t>
      </w:r>
    </w:p>
    <w:p w:rsidR="006625D2" w:rsidRPr="00E8324F" w:rsidRDefault="006625D2" w:rsidP="008E7162">
      <w:pPr>
        <w:pStyle w:val="paragraphsub"/>
      </w:pPr>
      <w:r w:rsidRPr="00E8324F">
        <w:tab/>
        <w:t>(ii)</w:t>
      </w:r>
      <w:r w:rsidRPr="00E8324F">
        <w:tab/>
        <w:t>hindered or prevented a person from performing functions or exercising powers under this Act;</w:t>
      </w:r>
    </w:p>
    <w:p w:rsidR="006625D2" w:rsidRPr="00E8324F" w:rsidRDefault="006625D2" w:rsidP="008E7162">
      <w:pPr>
        <w:pStyle w:val="paragraph"/>
      </w:pPr>
      <w:r w:rsidRPr="00E8324F">
        <w:tab/>
        <w:t>(f)</w:t>
      </w:r>
      <w:r w:rsidRPr="00E8324F">
        <w:tab/>
        <w:t>the manager of the property or any other person who manages or controls export operations carried out at the property:</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made a false, misleading or incomplete statement in an application under this Chapter; or</w:t>
      </w:r>
    </w:p>
    <w:p w:rsidR="006625D2" w:rsidRPr="00E8324F" w:rsidRDefault="006625D2" w:rsidP="008E7162">
      <w:pPr>
        <w:pStyle w:val="paragraphsub"/>
      </w:pPr>
      <w:r w:rsidRPr="00E8324F">
        <w:tab/>
        <w:t>(ii)</w:t>
      </w:r>
      <w:r w:rsidRPr="00E8324F">
        <w:tab/>
        <w:t xml:space="preserve">gave false, misleading or incomplete information or documents to the Secretary or to another person </w:t>
      </w:r>
      <w:r w:rsidRPr="00E8324F">
        <w:lastRenderedPageBreak/>
        <w:t>performing functions or exercising powers under this Act; or</w:t>
      </w:r>
    </w:p>
    <w:p w:rsidR="006625D2" w:rsidRPr="00E8324F" w:rsidRDefault="006625D2" w:rsidP="008E7162">
      <w:pPr>
        <w:pStyle w:val="paragraphsub"/>
      </w:pPr>
      <w:r w:rsidRPr="00E8324F">
        <w:tab/>
        <w:t>(iii)</w:t>
      </w:r>
      <w:r w:rsidRPr="00E8324F">
        <w:tab/>
        <w:t>gave false, misleading or incomplete information or documents to the Secretary or the Department under a prescribed agriculture law;</w:t>
      </w:r>
    </w:p>
    <w:p w:rsidR="006625D2" w:rsidRPr="00E8324F" w:rsidRDefault="006625D2" w:rsidP="008E7162">
      <w:pPr>
        <w:pStyle w:val="paragraph"/>
      </w:pPr>
      <w:r w:rsidRPr="00E8324F">
        <w:tab/>
        <w:t>(g)</w:t>
      </w:r>
      <w:r w:rsidRPr="00E8324F">
        <w:tab/>
        <w:t>the manager of the property has contravened a requirement of this Act in relation to the accreditation of the property;</w:t>
      </w:r>
    </w:p>
    <w:p w:rsidR="006625D2" w:rsidRPr="00E8324F" w:rsidRDefault="006625D2" w:rsidP="008E7162">
      <w:pPr>
        <w:pStyle w:val="paragraph"/>
      </w:pPr>
      <w:r w:rsidRPr="00E8324F">
        <w:tab/>
        <w:t>(h)</w:t>
      </w:r>
      <w:r w:rsidRPr="00E8324F">
        <w:tab/>
        <w:t>a ground prescribed by the rules exists.</w:t>
      </w:r>
    </w:p>
    <w:p w:rsidR="006625D2" w:rsidRPr="00E8324F" w:rsidRDefault="006625D2" w:rsidP="008E7162">
      <w:pPr>
        <w:pStyle w:val="notetext"/>
      </w:pPr>
      <w:r w:rsidRPr="00E8324F">
        <w:t>Note 1:</w:t>
      </w:r>
      <w:r w:rsidRPr="00E8324F">
        <w:tab/>
        <w:t>A suspension must not be for more than 12 months (see section</w:t>
      </w:r>
      <w:r w:rsidR="00E8324F" w:rsidRPr="00E8324F">
        <w:t> </w:t>
      </w:r>
      <w:r w:rsidRPr="00E8324F">
        <w:t>97).</w:t>
      </w:r>
    </w:p>
    <w:p w:rsidR="006625D2" w:rsidRPr="00E8324F" w:rsidRDefault="006625D2" w:rsidP="008E7162">
      <w:pPr>
        <w:pStyle w:val="notetext"/>
      </w:pPr>
      <w:r w:rsidRPr="00E8324F">
        <w:t>Note 2:</w:t>
      </w:r>
      <w:r w:rsidRPr="00E8324F">
        <w:tab/>
        <w:t>A decision to suspend the accreditation of a property under this section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SubsectionHead"/>
      </w:pPr>
      <w:r w:rsidRPr="00E8324F">
        <w:t>Notice of proposed suspension</w:t>
      </w:r>
    </w:p>
    <w:p w:rsidR="006625D2" w:rsidRPr="00E8324F" w:rsidRDefault="006625D2" w:rsidP="008E7162">
      <w:pPr>
        <w:pStyle w:val="subsection"/>
      </w:pPr>
      <w:r w:rsidRPr="00E8324F">
        <w:tab/>
        <w:t>(2)</w:t>
      </w:r>
      <w:r w:rsidRPr="00E8324F">
        <w:tab/>
        <w:t xml:space="preserve">The Secretary must not suspend the accreditation of a property under </w:t>
      </w:r>
      <w:r w:rsidR="00E8324F" w:rsidRPr="00E8324F">
        <w:t>subsection (</w:t>
      </w:r>
      <w:r w:rsidRPr="00E8324F">
        <w:t xml:space="preserve">1) unless the Secretary has given a written notice to the manager of the property in accordance with </w:t>
      </w:r>
      <w:r w:rsidR="00E8324F" w:rsidRPr="00E8324F">
        <w:t>subsection (</w:t>
      </w:r>
      <w:r w:rsidRPr="00E8324F">
        <w:t>3).</w:t>
      </w:r>
    </w:p>
    <w:p w:rsidR="006625D2" w:rsidRPr="00E8324F" w:rsidRDefault="006625D2" w:rsidP="008E7162">
      <w:pPr>
        <w:pStyle w:val="subsection"/>
      </w:pPr>
      <w:r w:rsidRPr="00E8324F">
        <w:tab/>
        <w:t>(3)</w:t>
      </w:r>
      <w:r w:rsidRPr="00E8324F">
        <w:tab/>
        <w:t xml:space="preserve">A notice under </w:t>
      </w:r>
      <w:r w:rsidR="00E8324F" w:rsidRPr="00E8324F">
        <w:t>subsection (</w:t>
      </w:r>
      <w:r w:rsidRPr="00E8324F">
        <w:t>2) must:</w:t>
      </w:r>
    </w:p>
    <w:p w:rsidR="006625D2" w:rsidRPr="00E8324F" w:rsidRDefault="006625D2" w:rsidP="008E7162">
      <w:pPr>
        <w:pStyle w:val="paragraph"/>
      </w:pPr>
      <w:r w:rsidRPr="00E8324F">
        <w:tab/>
        <w:t>(a)</w:t>
      </w:r>
      <w:r w:rsidRPr="00E8324F">
        <w:tab/>
        <w:t>specify each kind of export operations and each kind of prescribed goods and, if applicable, each place in relation to which the accreditation is proposed to be suspended; and</w:t>
      </w:r>
    </w:p>
    <w:p w:rsidR="006625D2" w:rsidRPr="00E8324F" w:rsidRDefault="006625D2" w:rsidP="008E7162">
      <w:pPr>
        <w:pStyle w:val="paragraph"/>
      </w:pPr>
      <w:r w:rsidRPr="00E8324F">
        <w:tab/>
        <w:t>(b)</w:t>
      </w:r>
      <w:r w:rsidRPr="00E8324F">
        <w:tab/>
        <w:t>specify the grounds for the proposed suspension; and</w:t>
      </w:r>
    </w:p>
    <w:p w:rsidR="006625D2" w:rsidRPr="00E8324F" w:rsidRDefault="006625D2" w:rsidP="008E7162">
      <w:pPr>
        <w:pStyle w:val="paragraph"/>
      </w:pPr>
      <w:r w:rsidRPr="00E8324F">
        <w:tab/>
        <w:t>(c)</w:t>
      </w:r>
      <w:r w:rsidRPr="00E8324F">
        <w:tab/>
        <w:t xml:space="preserve">subject to </w:t>
      </w:r>
      <w:r w:rsidR="00E8324F" w:rsidRPr="00E8324F">
        <w:t>subsection (</w:t>
      </w:r>
      <w:r w:rsidRPr="00E8324F">
        <w:t>4), request the manager of the accredited property to give the Secretary, within 14 days after the day the notice is given, a written statement showing cause why the accreditation should not be suspended as proposed; and</w:t>
      </w:r>
    </w:p>
    <w:p w:rsidR="006625D2" w:rsidRPr="00E8324F" w:rsidRDefault="006625D2" w:rsidP="008E7162">
      <w:pPr>
        <w:pStyle w:val="paragraph"/>
      </w:pPr>
      <w:r w:rsidRPr="00E8324F">
        <w:tab/>
        <w:t>(d)</w:t>
      </w:r>
      <w:r w:rsidRPr="00E8324F">
        <w:tab/>
        <w:t>include a statement setting out the manager’s right to seek review of a decision to suspend the accreditation as proposed.</w:t>
      </w:r>
    </w:p>
    <w:p w:rsidR="006625D2" w:rsidRPr="00E8324F" w:rsidRDefault="006625D2" w:rsidP="008E7162">
      <w:pPr>
        <w:pStyle w:val="subsection"/>
      </w:pPr>
      <w:r w:rsidRPr="00E8324F">
        <w:tab/>
        <w:t>(4)</w:t>
      </w:r>
      <w:r w:rsidRPr="00E8324F">
        <w:tab/>
        <w:t xml:space="preserve">A notice under </w:t>
      </w:r>
      <w:r w:rsidR="00E8324F" w:rsidRPr="00E8324F">
        <w:t>subsection (</w:t>
      </w:r>
      <w:r w:rsidRPr="00E8324F">
        <w:t xml:space="preserve">2) is not required to include the request referred to in </w:t>
      </w:r>
      <w:r w:rsidR="00E8324F" w:rsidRPr="00E8324F">
        <w:t>paragraph (</w:t>
      </w:r>
      <w:r w:rsidRPr="00E8324F">
        <w:t>3)(c) if the Secretary reasonably believes that the grounds for the suspension are serious and urgent.</w:t>
      </w:r>
    </w:p>
    <w:p w:rsidR="006625D2" w:rsidRPr="00E8324F" w:rsidRDefault="006625D2" w:rsidP="008E7162">
      <w:pPr>
        <w:pStyle w:val="ActHead5"/>
      </w:pPr>
      <w:bookmarkStart w:id="135" w:name="_Toc34828397"/>
      <w:r w:rsidRPr="00750091">
        <w:rPr>
          <w:rStyle w:val="CharSectno"/>
        </w:rPr>
        <w:lastRenderedPageBreak/>
        <w:t>95</w:t>
      </w:r>
      <w:r w:rsidRPr="00E8324F">
        <w:t xml:space="preserve">  Grounds for suspension—overdue relevant Commonwealth liability</w:t>
      </w:r>
      <w:bookmarkEnd w:id="135"/>
    </w:p>
    <w:p w:rsidR="006625D2" w:rsidRPr="00E8324F" w:rsidRDefault="006625D2" w:rsidP="008E7162">
      <w:pPr>
        <w:pStyle w:val="SubsectionHead"/>
      </w:pPr>
      <w:r w:rsidRPr="00E8324F">
        <w:t>Notice of proposed suspension</w:t>
      </w:r>
    </w:p>
    <w:p w:rsidR="006625D2" w:rsidRPr="00E8324F" w:rsidRDefault="006625D2" w:rsidP="008E7162">
      <w:pPr>
        <w:pStyle w:val="subsection"/>
      </w:pPr>
      <w:r w:rsidRPr="00E8324F">
        <w:tab/>
        <w:t>(1)</w:t>
      </w:r>
      <w:r w:rsidRPr="00E8324F">
        <w:tab/>
        <w:t>The Secretary may suspend the accreditation of a property in relation to all kinds of export operations and all kinds of prescribed goods if:</w:t>
      </w:r>
    </w:p>
    <w:p w:rsidR="006625D2" w:rsidRPr="00E8324F" w:rsidRDefault="006625D2" w:rsidP="008E7162">
      <w:pPr>
        <w:pStyle w:val="paragraph"/>
      </w:pPr>
      <w:r w:rsidRPr="00E8324F">
        <w:tab/>
        <w:t>(a)</w:t>
      </w:r>
      <w:r w:rsidRPr="00E8324F">
        <w:tab/>
        <w:t>a relevant Commonwealth liability of the manager of the property, or relating to the property, is more than 30 days overdue; and</w:t>
      </w:r>
    </w:p>
    <w:p w:rsidR="006625D2" w:rsidRPr="00E8324F" w:rsidRDefault="006625D2" w:rsidP="008E7162">
      <w:pPr>
        <w:pStyle w:val="paragraph"/>
      </w:pPr>
      <w:r w:rsidRPr="00E8324F">
        <w:tab/>
        <w:t>(b)</w:t>
      </w:r>
      <w:r w:rsidRPr="00E8324F">
        <w:tab/>
        <w:t xml:space="preserve">the Secretary has given a written notice to the person (the </w:t>
      </w:r>
      <w:r w:rsidRPr="00E8324F">
        <w:rPr>
          <w:b/>
          <w:i/>
        </w:rPr>
        <w:t>debtor</w:t>
      </w:r>
      <w:r w:rsidRPr="00E8324F">
        <w:t xml:space="preserve">) who is liable to pay the relevant Commonwealth liability in accordance with </w:t>
      </w:r>
      <w:r w:rsidR="00E8324F" w:rsidRPr="00E8324F">
        <w:t>subsection (</w:t>
      </w:r>
      <w:r w:rsidRPr="00E8324F">
        <w:t>2); and</w:t>
      </w:r>
    </w:p>
    <w:p w:rsidR="006625D2" w:rsidRPr="00E8324F" w:rsidRDefault="006625D2" w:rsidP="008E7162">
      <w:pPr>
        <w:pStyle w:val="paragraph"/>
      </w:pPr>
      <w:r w:rsidRPr="00E8324F">
        <w:tab/>
        <w:t>(c)</w:t>
      </w:r>
      <w:r w:rsidRPr="00E8324F">
        <w:tab/>
        <w:t>within 8 days after the notice is given: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relevant Commonwealth liability has not been paid; or</w:t>
      </w:r>
    </w:p>
    <w:p w:rsidR="006625D2" w:rsidRPr="00E8324F" w:rsidRDefault="006625D2" w:rsidP="008E7162">
      <w:pPr>
        <w:pStyle w:val="paragraphsub"/>
      </w:pPr>
      <w:r w:rsidRPr="00E8324F">
        <w:tab/>
        <w:t>(ii)</w:t>
      </w:r>
      <w:r w:rsidRPr="00E8324F">
        <w:tab/>
        <w:t>the debtor has not entered into an arrangement with the Secretary to pay the relevant Commonwealth liability.</w:t>
      </w:r>
    </w:p>
    <w:p w:rsidR="006625D2" w:rsidRPr="00E8324F" w:rsidRDefault="006625D2" w:rsidP="008E7162">
      <w:pPr>
        <w:pStyle w:val="notetext"/>
      </w:pPr>
      <w:r w:rsidRPr="00E8324F">
        <w:t>Note 1:</w:t>
      </w:r>
      <w:r w:rsidRPr="00E8324F">
        <w:tab/>
        <w:t>A suspension must not be for more than 12 months (see section</w:t>
      </w:r>
      <w:r w:rsidR="00E8324F" w:rsidRPr="00E8324F">
        <w:t> </w:t>
      </w:r>
      <w:r w:rsidRPr="00E8324F">
        <w:t>97).</w:t>
      </w:r>
    </w:p>
    <w:p w:rsidR="006625D2" w:rsidRPr="00E8324F" w:rsidRDefault="006625D2" w:rsidP="008E7162">
      <w:pPr>
        <w:pStyle w:val="notetext"/>
      </w:pPr>
      <w:r w:rsidRPr="00E8324F">
        <w:t>Note 2:</w:t>
      </w:r>
      <w:r w:rsidRPr="00E8324F">
        <w:tab/>
        <w:t>A decision to suspend the accreditation of a property under this section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notetext"/>
      </w:pPr>
      <w:r w:rsidRPr="00E8324F">
        <w:t>Note 3:</w:t>
      </w:r>
      <w:r w:rsidRPr="00E8324F">
        <w:tab/>
        <w:t>If the Secretary suspends the accreditation of a property under this section, the Secretary may revoke the accreditation of the property in certain circumstances (see section</w:t>
      </w:r>
      <w:r w:rsidR="00E8324F" w:rsidRPr="00E8324F">
        <w:t> </w:t>
      </w:r>
      <w:r w:rsidRPr="00E8324F">
        <w:t>103).</w:t>
      </w:r>
    </w:p>
    <w:p w:rsidR="006625D2" w:rsidRPr="00E8324F" w:rsidRDefault="006625D2" w:rsidP="008E7162">
      <w:pPr>
        <w:pStyle w:val="subsection"/>
      </w:pPr>
      <w:r w:rsidRPr="00E8324F">
        <w:tab/>
        <w:t>(2)</w:t>
      </w:r>
      <w:r w:rsidRPr="00E8324F">
        <w:tab/>
        <w:t xml:space="preserve">A notice under </w:t>
      </w:r>
      <w:r w:rsidR="00E8324F" w:rsidRPr="00E8324F">
        <w:t>subsection (</w:t>
      </w:r>
      <w:r w:rsidRPr="00E8324F">
        <w:t>1) must:</w:t>
      </w:r>
    </w:p>
    <w:p w:rsidR="006625D2" w:rsidRPr="00E8324F" w:rsidRDefault="006625D2" w:rsidP="008E7162">
      <w:pPr>
        <w:pStyle w:val="paragraph"/>
      </w:pPr>
      <w:r w:rsidRPr="00E8324F">
        <w:tab/>
        <w:t>(a)</w:t>
      </w:r>
      <w:r w:rsidRPr="00E8324F">
        <w:tab/>
        <w:t>state that a relevant Commonwealth liability of the debtor in relation to an accredited property is more than 30 days overdue; and</w:t>
      </w:r>
    </w:p>
    <w:p w:rsidR="006625D2" w:rsidRPr="00E8324F" w:rsidRDefault="006625D2" w:rsidP="008E7162">
      <w:pPr>
        <w:pStyle w:val="paragraph"/>
      </w:pPr>
      <w:r w:rsidRPr="00E8324F">
        <w:tab/>
        <w:t>(b)</w:t>
      </w:r>
      <w:r w:rsidRPr="00E8324F">
        <w:tab/>
        <w:t>state that the Secretary may suspend the accreditation of the property for all kinds of export operations in relation to all kinds of prescribed goods if, within 8 days after the notice is given: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relevant Commonwealth liability is not paid; or</w:t>
      </w:r>
    </w:p>
    <w:p w:rsidR="006625D2" w:rsidRPr="00E8324F" w:rsidRDefault="006625D2" w:rsidP="008E7162">
      <w:pPr>
        <w:pStyle w:val="paragraphsub"/>
      </w:pPr>
      <w:r w:rsidRPr="00E8324F">
        <w:tab/>
        <w:t>(ii)</w:t>
      </w:r>
      <w:r w:rsidRPr="00E8324F">
        <w:tab/>
        <w:t>the debtor has not entered into an arrangement with the Secretary to pay the relevant Commonwealth liability; and</w:t>
      </w:r>
    </w:p>
    <w:p w:rsidR="006625D2" w:rsidRPr="00E8324F" w:rsidRDefault="006625D2" w:rsidP="008E7162">
      <w:pPr>
        <w:pStyle w:val="paragraph"/>
      </w:pPr>
      <w:r w:rsidRPr="00E8324F">
        <w:lastRenderedPageBreak/>
        <w:tab/>
        <w:t>(c)</w:t>
      </w:r>
      <w:r w:rsidRPr="00E8324F">
        <w:tab/>
        <w:t>include a statement setting out the debtor’s right to seek review of a decision to suspend the accreditation of the property.</w:t>
      </w:r>
    </w:p>
    <w:p w:rsidR="006625D2" w:rsidRPr="00E8324F" w:rsidRDefault="006625D2" w:rsidP="008E7162">
      <w:pPr>
        <w:pStyle w:val="SubsectionHead"/>
      </w:pPr>
      <w:r w:rsidRPr="00E8324F">
        <w:t>Secretary may direct that activities not be carried out</w:t>
      </w:r>
    </w:p>
    <w:p w:rsidR="006625D2" w:rsidRPr="00E8324F" w:rsidRDefault="006625D2" w:rsidP="008E7162">
      <w:pPr>
        <w:pStyle w:val="subsection"/>
      </w:pPr>
      <w:r w:rsidRPr="00E8324F">
        <w:tab/>
        <w:t>(3)</w:t>
      </w:r>
      <w:r w:rsidRPr="00E8324F">
        <w:tab/>
        <w:t xml:space="preserve">If the Secretary suspends the accreditation of a property under </w:t>
      </w:r>
      <w:r w:rsidR="00E8324F" w:rsidRPr="00E8324F">
        <w:t>subsection (</w:t>
      </w:r>
      <w:r w:rsidRPr="00E8324F">
        <w:t>1), the Secretary may refuse to carry out, or direct a person not to carry out, specified activities or kinds of activities in relation to the debtor under this Act until the relevant Commonwealth liability has been paid.</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Head"/>
      </w:pPr>
      <w:r w:rsidRPr="00E8324F">
        <w:t>Action under this section does not affect liability to pay relevant Commonwealth liability</w:t>
      </w:r>
    </w:p>
    <w:p w:rsidR="006625D2" w:rsidRPr="00E8324F" w:rsidRDefault="006625D2" w:rsidP="008E7162">
      <w:pPr>
        <w:pStyle w:val="subsection"/>
      </w:pPr>
      <w:r w:rsidRPr="00E8324F">
        <w:tab/>
        <w:t>(4)</w:t>
      </w:r>
      <w:r w:rsidRPr="00E8324F">
        <w:tab/>
        <w:t>Action by the Secretary under this section does not affect the liability of the debtor to pay the relevant Commonwealth liability.</w:t>
      </w:r>
    </w:p>
    <w:p w:rsidR="006625D2" w:rsidRPr="00E8324F" w:rsidRDefault="006625D2" w:rsidP="008E7162">
      <w:pPr>
        <w:pStyle w:val="ActHead5"/>
      </w:pPr>
      <w:bookmarkStart w:id="136" w:name="_Toc34828398"/>
      <w:r w:rsidRPr="00750091">
        <w:rPr>
          <w:rStyle w:val="CharSectno"/>
        </w:rPr>
        <w:t>96</w:t>
      </w:r>
      <w:r w:rsidRPr="00E8324F">
        <w:t xml:space="preserve">  Notice of suspension</w:t>
      </w:r>
      <w:bookmarkEnd w:id="136"/>
    </w:p>
    <w:p w:rsidR="006625D2" w:rsidRPr="00E8324F" w:rsidRDefault="006625D2" w:rsidP="008E7162">
      <w:pPr>
        <w:pStyle w:val="subsection"/>
      </w:pPr>
      <w:r w:rsidRPr="00E8324F">
        <w:tab/>
        <w:t>(1)</w:t>
      </w:r>
      <w:r w:rsidRPr="00E8324F">
        <w:tab/>
        <w:t>If the Secretary decides to suspend the accreditation of a property under this Division, the Secretary must give the manager of the property a written notice stating</w:t>
      </w:r>
      <w:r w:rsidR="00343507" w:rsidRPr="00E8324F">
        <w:t xml:space="preserve"> the following</w:t>
      </w:r>
      <w:r w:rsidRPr="00E8324F">
        <w:t>:</w:t>
      </w:r>
    </w:p>
    <w:p w:rsidR="006625D2" w:rsidRPr="00E8324F" w:rsidRDefault="006625D2" w:rsidP="008E7162">
      <w:pPr>
        <w:pStyle w:val="paragraph"/>
      </w:pPr>
      <w:r w:rsidRPr="00E8324F">
        <w:tab/>
        <w:t>(a)</w:t>
      </w:r>
      <w:r w:rsidRPr="00E8324F">
        <w:tab/>
        <w:t>that the accreditation of the property is to be suspended, for the period specified in the notice, in relation to all or specified kinds of export operations and all or specified kinds of prescribed goods and, if applicable, all or specified places to which goods may be exported;</w:t>
      </w:r>
    </w:p>
    <w:p w:rsidR="006625D2" w:rsidRPr="00E8324F" w:rsidRDefault="006625D2" w:rsidP="008E7162">
      <w:pPr>
        <w:pStyle w:val="paragraph"/>
      </w:pPr>
      <w:r w:rsidRPr="00E8324F">
        <w:tab/>
        <w:t>(b)</w:t>
      </w:r>
      <w:r w:rsidRPr="00E8324F">
        <w:tab/>
        <w:t>the reasons for the suspension;</w:t>
      </w:r>
    </w:p>
    <w:p w:rsidR="006625D2" w:rsidRPr="00E8324F" w:rsidRDefault="006625D2" w:rsidP="008E7162">
      <w:pPr>
        <w:pStyle w:val="paragraph"/>
      </w:pPr>
      <w:r w:rsidRPr="00E8324F">
        <w:tab/>
        <w:t>(c)</w:t>
      </w:r>
      <w:r w:rsidRPr="00E8324F">
        <w:tab/>
        <w:t>the date the suspension is to start;</w:t>
      </w:r>
    </w:p>
    <w:p w:rsidR="006625D2" w:rsidRPr="00E8324F" w:rsidRDefault="006625D2" w:rsidP="008E7162">
      <w:pPr>
        <w:pStyle w:val="paragraph"/>
      </w:pPr>
      <w:r w:rsidRPr="00E8324F">
        <w:tab/>
        <w:t>(d)</w:t>
      </w:r>
      <w:r w:rsidRPr="00E8324F">
        <w:tab/>
        <w:t>the period of the suspension.</w:t>
      </w:r>
    </w:p>
    <w:p w:rsidR="006625D2" w:rsidRPr="00E8324F" w:rsidRDefault="006625D2" w:rsidP="008E7162">
      <w:pPr>
        <w:pStyle w:val="subsection"/>
      </w:pPr>
      <w:r w:rsidRPr="00E8324F">
        <w:tab/>
        <w:t>(2)</w:t>
      </w:r>
      <w:r w:rsidRPr="00E8324F">
        <w:tab/>
        <w:t xml:space="preserve">If the manager was given a notice (a </w:t>
      </w:r>
      <w:r w:rsidRPr="00E8324F">
        <w:rPr>
          <w:b/>
          <w:i/>
        </w:rPr>
        <w:t>show cause notice</w:t>
      </w:r>
      <w:r w:rsidRPr="00E8324F">
        <w:t>) under subsection</w:t>
      </w:r>
      <w:r w:rsidR="00E8324F" w:rsidRPr="00E8324F">
        <w:t> </w:t>
      </w:r>
      <w:r w:rsidRPr="00E8324F">
        <w:t>94(2) that included the request referred to in paragraph</w:t>
      </w:r>
      <w:r w:rsidR="00E8324F" w:rsidRPr="00E8324F">
        <w:t> </w:t>
      </w:r>
      <w:r w:rsidRPr="00E8324F">
        <w:t>94(3)(c), the suspension must not start before the earlier of the following:</w:t>
      </w:r>
    </w:p>
    <w:p w:rsidR="006625D2" w:rsidRPr="00E8324F" w:rsidRDefault="006625D2" w:rsidP="008E7162">
      <w:pPr>
        <w:pStyle w:val="paragraph"/>
      </w:pPr>
      <w:r w:rsidRPr="00E8324F">
        <w:tab/>
        <w:t>(a)</w:t>
      </w:r>
      <w:r w:rsidRPr="00E8324F">
        <w:tab/>
        <w:t>the day after any response to the request is received by the Secretary;</w:t>
      </w:r>
    </w:p>
    <w:p w:rsidR="006625D2" w:rsidRPr="00E8324F" w:rsidRDefault="006625D2" w:rsidP="008E7162">
      <w:pPr>
        <w:pStyle w:val="paragraph"/>
      </w:pPr>
      <w:r w:rsidRPr="00E8324F">
        <w:lastRenderedPageBreak/>
        <w:tab/>
        <w:t>(b)</w:t>
      </w:r>
      <w:r w:rsidRPr="00E8324F">
        <w:tab/>
        <w:t>the end of 14 days after the show cause notice was given.</w:t>
      </w:r>
    </w:p>
    <w:p w:rsidR="006625D2" w:rsidRPr="00E8324F" w:rsidRDefault="006625D2" w:rsidP="008E7162">
      <w:pPr>
        <w:pStyle w:val="ActHead5"/>
      </w:pPr>
      <w:bookmarkStart w:id="137" w:name="_Toc34828399"/>
      <w:r w:rsidRPr="00750091">
        <w:rPr>
          <w:rStyle w:val="CharSectno"/>
        </w:rPr>
        <w:t>97</w:t>
      </w:r>
      <w:r w:rsidRPr="00E8324F">
        <w:t xml:space="preserve">  Period of suspension</w:t>
      </w:r>
      <w:bookmarkEnd w:id="137"/>
    </w:p>
    <w:p w:rsidR="006625D2" w:rsidRPr="00E8324F" w:rsidRDefault="006625D2" w:rsidP="008E7162">
      <w:pPr>
        <w:pStyle w:val="subsection"/>
      </w:pPr>
      <w:r w:rsidRPr="00E8324F">
        <w:tab/>
        <w:t>(1)</w:t>
      </w:r>
      <w:r w:rsidRPr="00E8324F">
        <w:tab/>
        <w:t>A suspension of the accreditation of a property under this Division must not be for more than 12 months.</w:t>
      </w:r>
    </w:p>
    <w:p w:rsidR="006625D2" w:rsidRPr="00E8324F" w:rsidRDefault="006625D2" w:rsidP="008E7162">
      <w:pPr>
        <w:pStyle w:val="subsection"/>
      </w:pPr>
      <w:r w:rsidRPr="00E8324F">
        <w:tab/>
        <w:t>(2)</w:t>
      </w:r>
      <w:r w:rsidRPr="00E8324F">
        <w:tab/>
        <w:t>The Secretary may vary the period of a suspension under this Division by written notice to the manager of the property. However, the total period of the suspension must not be more than 12 months.</w:t>
      </w:r>
    </w:p>
    <w:p w:rsidR="006625D2" w:rsidRPr="00E8324F" w:rsidRDefault="006625D2" w:rsidP="008E7162">
      <w:pPr>
        <w:pStyle w:val="notetext"/>
      </w:pPr>
      <w:r w:rsidRPr="00E8324F">
        <w:t>Note:</w:t>
      </w:r>
      <w:r w:rsidRPr="00E8324F">
        <w:tab/>
        <w:t>A decision to extend the period of a suspension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ActHead5"/>
      </w:pPr>
      <w:bookmarkStart w:id="138" w:name="_Toc34828400"/>
      <w:r w:rsidRPr="00750091">
        <w:rPr>
          <w:rStyle w:val="CharSectno"/>
        </w:rPr>
        <w:t>98</w:t>
      </w:r>
      <w:r w:rsidRPr="00E8324F">
        <w:t xml:space="preserve">  Revocation of suspension</w:t>
      </w:r>
      <w:bookmarkEnd w:id="138"/>
    </w:p>
    <w:p w:rsidR="006625D2" w:rsidRPr="00E8324F" w:rsidRDefault="006625D2" w:rsidP="008E7162">
      <w:pPr>
        <w:pStyle w:val="subsection"/>
      </w:pPr>
      <w:r w:rsidRPr="00E8324F">
        <w:tab/>
      </w:r>
      <w:r w:rsidRPr="00E8324F">
        <w:tab/>
        <w:t>The Secretary may revoke a suspension of the accreditation of a property under this Division by written notice to the manager of the property.</w:t>
      </w:r>
    </w:p>
    <w:p w:rsidR="006625D2" w:rsidRPr="00E8324F" w:rsidRDefault="006625D2" w:rsidP="008E7162">
      <w:pPr>
        <w:pStyle w:val="ActHead3"/>
        <w:pageBreakBefore/>
      </w:pPr>
      <w:bookmarkStart w:id="139" w:name="_Toc34828401"/>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Other provisions</w:t>
      </w:r>
      <w:bookmarkEnd w:id="139"/>
    </w:p>
    <w:p w:rsidR="006625D2" w:rsidRPr="00E8324F" w:rsidRDefault="006625D2" w:rsidP="008E7162">
      <w:pPr>
        <w:pStyle w:val="ActHead5"/>
      </w:pPr>
      <w:bookmarkStart w:id="140" w:name="_Toc34828402"/>
      <w:r w:rsidRPr="00750091">
        <w:rPr>
          <w:rStyle w:val="CharSectno"/>
        </w:rPr>
        <w:t>99</w:t>
      </w:r>
      <w:r w:rsidRPr="00E8324F">
        <w:t xml:space="preserve">  Effect of suspension</w:t>
      </w:r>
      <w:bookmarkEnd w:id="140"/>
    </w:p>
    <w:p w:rsidR="006625D2" w:rsidRPr="00E8324F" w:rsidRDefault="006625D2" w:rsidP="008E7162">
      <w:pPr>
        <w:pStyle w:val="subsection"/>
      </w:pPr>
      <w:r w:rsidRPr="00E8324F">
        <w:tab/>
        <w:t>(1)</w:t>
      </w:r>
      <w:r w:rsidRPr="00E8324F">
        <w:tab/>
        <w:t>If the accreditation of a property is suspended wholly or in part under Division</w:t>
      </w:r>
      <w:r w:rsidR="00E8324F" w:rsidRPr="00E8324F">
        <w:t> </w:t>
      </w:r>
      <w:r w:rsidRPr="00E8324F">
        <w:t>1 or 2 or under rules made for the purposes of subsection</w:t>
      </w:r>
      <w:r w:rsidR="00E8324F" w:rsidRPr="00E8324F">
        <w:t> </w:t>
      </w:r>
      <w:r w:rsidRPr="00E8324F">
        <w:t>109(3):</w:t>
      </w:r>
    </w:p>
    <w:p w:rsidR="006625D2" w:rsidRPr="00E8324F" w:rsidRDefault="006625D2" w:rsidP="008E7162">
      <w:pPr>
        <w:pStyle w:val="paragraph"/>
      </w:pPr>
      <w:r w:rsidRPr="00E8324F">
        <w:tab/>
        <w:t>(a)</w:t>
      </w:r>
      <w:r w:rsidRPr="00E8324F">
        <w:tab/>
        <w:t>the accreditation of the property remains in force while it is suspended; and</w:t>
      </w:r>
    </w:p>
    <w:p w:rsidR="006625D2" w:rsidRPr="00E8324F" w:rsidRDefault="006625D2" w:rsidP="008E7162">
      <w:pPr>
        <w:pStyle w:val="paragraph"/>
      </w:pPr>
      <w:r w:rsidRPr="00E8324F">
        <w:tab/>
        <w:t>(b)</w:t>
      </w:r>
      <w:r w:rsidRPr="00E8324F">
        <w:tab/>
        <w:t xml:space="preserve">subject to rules made for the purposes of </w:t>
      </w:r>
      <w:r w:rsidR="00E8324F" w:rsidRPr="00E8324F">
        <w:t>subsection (</w:t>
      </w:r>
      <w:r w:rsidRPr="00E8324F">
        <w:t>2), the requirements of this Act in relation to the accreditation (including the conditions of the accreditation) must be complied with while the accreditation is suspended.</w:t>
      </w:r>
    </w:p>
    <w:p w:rsidR="006625D2" w:rsidRPr="00E8324F" w:rsidRDefault="006625D2" w:rsidP="008E7162">
      <w:pPr>
        <w:pStyle w:val="subsection"/>
      </w:pPr>
      <w:r w:rsidRPr="00E8324F">
        <w:tab/>
        <w:t>(2)</w:t>
      </w:r>
      <w:r w:rsidRPr="00E8324F">
        <w:tab/>
        <w:t>The rules may prescribe requirements of this Act (including conditions of the accreditation of a property) that are not required to be complied with during any period when the accreditation is suspended.</w:t>
      </w:r>
    </w:p>
    <w:p w:rsidR="006625D2" w:rsidRPr="00E8324F" w:rsidRDefault="006625D2" w:rsidP="008E7162">
      <w:pPr>
        <w:pStyle w:val="ActHead5"/>
      </w:pPr>
      <w:bookmarkStart w:id="141" w:name="_Toc34828403"/>
      <w:r w:rsidRPr="00750091">
        <w:rPr>
          <w:rStyle w:val="CharSectno"/>
        </w:rPr>
        <w:t>100</w:t>
      </w:r>
      <w:r w:rsidRPr="00E8324F">
        <w:t xml:space="preserve">  Export operations must not be carried out while accreditation suspended</w:t>
      </w:r>
      <w:bookmarkEnd w:id="141"/>
    </w:p>
    <w:p w:rsidR="006625D2" w:rsidRPr="00E8324F" w:rsidRDefault="006625D2" w:rsidP="008E7162">
      <w:pPr>
        <w:pStyle w:val="subsection"/>
      </w:pPr>
      <w:r w:rsidRPr="00E8324F">
        <w:tab/>
        <w:t>(1)</w:t>
      </w:r>
      <w:r w:rsidRPr="00E8324F">
        <w:tab/>
        <w:t>The manager of an accredited property contravenes this subsection if:</w:t>
      </w:r>
    </w:p>
    <w:p w:rsidR="006625D2" w:rsidRPr="00E8324F" w:rsidRDefault="006625D2" w:rsidP="008E7162">
      <w:pPr>
        <w:pStyle w:val="paragraph"/>
      </w:pPr>
      <w:r w:rsidRPr="00E8324F">
        <w:tab/>
        <w:t>(a)</w:t>
      </w:r>
      <w:r w:rsidRPr="00E8324F">
        <w:tab/>
        <w:t>the manager was given a notice of suspension in relation to the accreditation of the property under subsection</w:t>
      </w:r>
      <w:r w:rsidR="00E8324F" w:rsidRPr="00E8324F">
        <w:t> </w:t>
      </w:r>
      <w:r w:rsidRPr="00E8324F">
        <w:t>92(5) or 96(1); and</w:t>
      </w:r>
    </w:p>
    <w:p w:rsidR="006625D2" w:rsidRPr="00E8324F" w:rsidRDefault="006625D2" w:rsidP="008E7162">
      <w:pPr>
        <w:pStyle w:val="paragraph"/>
      </w:pPr>
      <w:r w:rsidRPr="00E8324F">
        <w:tab/>
        <w:t>(b)</w:t>
      </w:r>
      <w:r w:rsidRPr="00E8324F">
        <w:tab/>
        <w:t>export operations in relation to which the accreditation was suspended were carried out at the property while the accreditation was suspended.</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The manager of an accredited property commits an offence if the manager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lastRenderedPageBreak/>
        <w:t>Civil penalty provision</w:t>
      </w:r>
    </w:p>
    <w:p w:rsidR="006625D2" w:rsidRPr="00E8324F" w:rsidRDefault="006625D2" w:rsidP="008E7162">
      <w:pPr>
        <w:pStyle w:val="subsection"/>
      </w:pPr>
      <w:r w:rsidRPr="00E8324F">
        <w:tab/>
        <w:t>(3)</w:t>
      </w:r>
      <w:r w:rsidRPr="00E8324F">
        <w:tab/>
        <w:t xml:space="preserve">The manager of an accredited property is liable to a civil penalty if the manager contravenes </w:t>
      </w:r>
      <w:r w:rsidR="00E8324F" w:rsidRPr="00E8324F">
        <w:t>subsection (</w:t>
      </w:r>
      <w:r w:rsidRPr="00E8324F">
        <w:t>1).</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2"/>
        <w:pageBreakBefore/>
      </w:pPr>
      <w:bookmarkStart w:id="142" w:name="_Toc34828404"/>
      <w:r w:rsidRPr="00750091">
        <w:rPr>
          <w:rStyle w:val="CharPartNo"/>
        </w:rPr>
        <w:lastRenderedPageBreak/>
        <w:t>Part</w:t>
      </w:r>
      <w:r w:rsidR="00E8324F" w:rsidRPr="00750091">
        <w:rPr>
          <w:rStyle w:val="CharPartNo"/>
        </w:rPr>
        <w:t> </w:t>
      </w:r>
      <w:r w:rsidRPr="00750091">
        <w:rPr>
          <w:rStyle w:val="CharPartNo"/>
        </w:rPr>
        <w:t>6</w:t>
      </w:r>
      <w:r w:rsidRPr="00E8324F">
        <w:t>—</w:t>
      </w:r>
      <w:r w:rsidRPr="00750091">
        <w:rPr>
          <w:rStyle w:val="CharPartText"/>
        </w:rPr>
        <w:t>Revocation of accreditation</w:t>
      </w:r>
      <w:bookmarkEnd w:id="142"/>
    </w:p>
    <w:p w:rsidR="006625D2" w:rsidRPr="00E8324F" w:rsidRDefault="006625D2" w:rsidP="008E7162">
      <w:pPr>
        <w:pStyle w:val="ActHead3"/>
      </w:pPr>
      <w:bookmarkStart w:id="143" w:name="_Toc34828405"/>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Revocation requested by manager</w:t>
      </w:r>
      <w:bookmarkEnd w:id="143"/>
    </w:p>
    <w:p w:rsidR="006625D2" w:rsidRPr="00E8324F" w:rsidRDefault="006625D2" w:rsidP="008E7162">
      <w:pPr>
        <w:pStyle w:val="ActHead5"/>
      </w:pPr>
      <w:bookmarkStart w:id="144" w:name="_Toc34828406"/>
      <w:r w:rsidRPr="00750091">
        <w:rPr>
          <w:rStyle w:val="CharSectno"/>
        </w:rPr>
        <w:t>101</w:t>
      </w:r>
      <w:r w:rsidRPr="00E8324F">
        <w:t xml:space="preserve">  Manager may request revocation</w:t>
      </w:r>
      <w:bookmarkEnd w:id="144"/>
    </w:p>
    <w:p w:rsidR="006625D2" w:rsidRPr="00E8324F" w:rsidRDefault="006625D2" w:rsidP="008E7162">
      <w:pPr>
        <w:pStyle w:val="subsection"/>
      </w:pPr>
      <w:r w:rsidRPr="00E8324F">
        <w:tab/>
        <w:t>(1)</w:t>
      </w:r>
      <w:r w:rsidRPr="00E8324F">
        <w:tab/>
        <w:t>The manager of an accredited property (including a property in relation to which a suspension is in effect under Part</w:t>
      </w:r>
      <w:r w:rsidR="00E8324F" w:rsidRPr="00E8324F">
        <w:t> </w:t>
      </w:r>
      <w:r w:rsidRPr="00E8324F">
        <w:t>5) may request the Secretary to revoke the accreditation of the property.</w:t>
      </w:r>
    </w:p>
    <w:p w:rsidR="006625D2" w:rsidRPr="00E8324F" w:rsidRDefault="006625D2" w:rsidP="008E7162">
      <w:pPr>
        <w:pStyle w:val="notetext"/>
      </w:pPr>
      <w:r w:rsidRPr="00E8324F">
        <w:t>Note:</w:t>
      </w:r>
      <w:r w:rsidRPr="00E8324F">
        <w:tab/>
        <w:t>If the manager does not wish to revoke the accreditation of the property in relation to all kinds of export operations and all kinds of prescribed goods, the manager may apply to vary the accreditation under Division</w:t>
      </w:r>
      <w:r w:rsidR="00E8324F" w:rsidRPr="00E8324F">
        <w:t> </w:t>
      </w:r>
      <w:r w:rsidRPr="00E8324F">
        <w:t>1 of Part</w:t>
      </w:r>
      <w:r w:rsidR="00E8324F" w:rsidRPr="00E8324F">
        <w:t> </w:t>
      </w:r>
      <w:r w:rsidRPr="00E8324F">
        <w:t>4.</w:t>
      </w:r>
    </w:p>
    <w:p w:rsidR="006625D2" w:rsidRPr="00E8324F" w:rsidRDefault="006625D2" w:rsidP="008E7162">
      <w:pPr>
        <w:pStyle w:val="subsection"/>
      </w:pPr>
      <w:r w:rsidRPr="00E8324F">
        <w:tab/>
        <w:t>(2)</w:t>
      </w:r>
      <w:r w:rsidRPr="00E8324F">
        <w:tab/>
        <w:t xml:space="preserve">A request under </w:t>
      </w:r>
      <w:r w:rsidR="00E8324F" w:rsidRPr="00E8324F">
        <w:t>subsection (</w:t>
      </w:r>
      <w:r w:rsidRPr="00E8324F">
        <w:t>1) must:</w:t>
      </w:r>
    </w:p>
    <w:p w:rsidR="006625D2" w:rsidRPr="00E8324F" w:rsidRDefault="006625D2" w:rsidP="008E7162">
      <w:pPr>
        <w:pStyle w:val="paragraph"/>
      </w:pPr>
      <w:r w:rsidRPr="00E8324F">
        <w:tab/>
        <w:t>(a)</w:t>
      </w:r>
      <w:r w:rsidRPr="00E8324F">
        <w:tab/>
        <w:t>be in writing; and</w:t>
      </w:r>
    </w:p>
    <w:p w:rsidR="006625D2" w:rsidRPr="00E8324F" w:rsidRDefault="006625D2" w:rsidP="008E7162">
      <w:pPr>
        <w:pStyle w:val="paragraph"/>
      </w:pPr>
      <w:r w:rsidRPr="00E8324F">
        <w:tab/>
        <w:t>(b)</w:t>
      </w:r>
      <w:r w:rsidRPr="00E8324F">
        <w:tab/>
      </w:r>
      <w:r w:rsidR="00142127" w:rsidRPr="00E8324F">
        <w:t>include the information (if any)</w:t>
      </w:r>
      <w:r w:rsidRPr="00E8324F">
        <w:t xml:space="preserve"> prescribed by the rules.</w:t>
      </w:r>
    </w:p>
    <w:p w:rsidR="006625D2" w:rsidRPr="00E8324F" w:rsidRDefault="006625D2" w:rsidP="008E7162">
      <w:pPr>
        <w:pStyle w:val="subsection"/>
      </w:pPr>
      <w:r w:rsidRPr="00E8324F">
        <w:tab/>
        <w:t>(3)</w:t>
      </w:r>
      <w:r w:rsidRPr="00E8324F">
        <w:tab/>
        <w:t xml:space="preserve">If the Secretary receives a request from the manager of an accredited property under </w:t>
      </w:r>
      <w:r w:rsidR="00E8324F" w:rsidRPr="00E8324F">
        <w:t>subsection (</w:t>
      </w:r>
      <w:r w:rsidRPr="00E8324F">
        <w:t>1), the Secretary must, by written notice to the manager, revoke the accreditation of the property, with effect on the day specified in the notice.</w:t>
      </w:r>
    </w:p>
    <w:p w:rsidR="006625D2" w:rsidRPr="00E8324F" w:rsidRDefault="006625D2" w:rsidP="008E7162">
      <w:pPr>
        <w:pStyle w:val="subsection"/>
      </w:pPr>
      <w:r w:rsidRPr="00E8324F">
        <w:tab/>
        <w:t>(4)</w:t>
      </w:r>
      <w:r w:rsidRPr="00E8324F">
        <w:tab/>
      </w:r>
      <w:r w:rsidR="00E8324F" w:rsidRPr="00E8324F">
        <w:t>Subsection (</w:t>
      </w:r>
      <w:r w:rsidRPr="00E8324F">
        <w:t xml:space="preserve">3) does not apply if, before the request under </w:t>
      </w:r>
      <w:r w:rsidR="00E8324F" w:rsidRPr="00E8324F">
        <w:t>subsection (</w:t>
      </w:r>
      <w:r w:rsidRPr="00E8324F">
        <w:t>1) was made, the Secretary:</w:t>
      </w:r>
    </w:p>
    <w:p w:rsidR="006625D2" w:rsidRPr="00E8324F" w:rsidRDefault="006625D2" w:rsidP="008E7162">
      <w:pPr>
        <w:pStyle w:val="paragraph"/>
      </w:pPr>
      <w:r w:rsidRPr="00E8324F">
        <w:tab/>
        <w:t>(a)</w:t>
      </w:r>
      <w:r w:rsidRPr="00E8324F">
        <w:tab/>
        <w:t>had given the manager of the property a notice under subsection</w:t>
      </w:r>
      <w:r w:rsidR="00E8324F" w:rsidRPr="00E8324F">
        <w:t> </w:t>
      </w:r>
      <w:r w:rsidRPr="00E8324F">
        <w:t>102(2) in relation to the accreditation; and</w:t>
      </w:r>
    </w:p>
    <w:p w:rsidR="006625D2" w:rsidRPr="00E8324F" w:rsidRDefault="006625D2" w:rsidP="008E7162">
      <w:pPr>
        <w:pStyle w:val="paragraph"/>
      </w:pPr>
      <w:r w:rsidRPr="00E8324F">
        <w:tab/>
        <w:t>(b)</w:t>
      </w:r>
      <w:r w:rsidRPr="00E8324F">
        <w:tab/>
        <w:t>had not decided whether to revoke the accreditation or not.</w:t>
      </w:r>
    </w:p>
    <w:p w:rsidR="006625D2" w:rsidRPr="00E8324F" w:rsidRDefault="006625D2" w:rsidP="008E7162">
      <w:pPr>
        <w:pStyle w:val="ActHead3"/>
        <w:pageBreakBefore/>
      </w:pPr>
      <w:bookmarkStart w:id="145" w:name="_Toc34828407"/>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Revocation by Secretary</w:t>
      </w:r>
      <w:bookmarkEnd w:id="145"/>
    </w:p>
    <w:p w:rsidR="006625D2" w:rsidRPr="00E8324F" w:rsidRDefault="006625D2" w:rsidP="008E7162">
      <w:pPr>
        <w:pStyle w:val="ActHead5"/>
      </w:pPr>
      <w:bookmarkStart w:id="146" w:name="_Toc34828408"/>
      <w:r w:rsidRPr="00750091">
        <w:rPr>
          <w:rStyle w:val="CharSectno"/>
        </w:rPr>
        <w:t>102</w:t>
      </w:r>
      <w:r w:rsidRPr="00E8324F">
        <w:t xml:space="preserve">  Grounds for revocation—general</w:t>
      </w:r>
      <w:bookmarkEnd w:id="146"/>
    </w:p>
    <w:p w:rsidR="006625D2" w:rsidRPr="00E8324F" w:rsidRDefault="006625D2" w:rsidP="008E7162">
      <w:pPr>
        <w:pStyle w:val="subsection"/>
      </w:pPr>
      <w:r w:rsidRPr="00E8324F">
        <w:tab/>
        <w:t>(1)</w:t>
      </w:r>
      <w:r w:rsidRPr="00E8324F">
        <w:tab/>
        <w:t>The Secretary may revoke the accreditation of a property (including a property in relation to which a suspension is in effect under Part</w:t>
      </w:r>
      <w:r w:rsidR="00E8324F" w:rsidRPr="00E8324F">
        <w:t> </w:t>
      </w:r>
      <w:r w:rsidRPr="00E8324F">
        <w:t>5) if the Secretary reasonably believes any of the following:</w:t>
      </w:r>
    </w:p>
    <w:p w:rsidR="006625D2" w:rsidRPr="00E8324F" w:rsidRDefault="006625D2" w:rsidP="008E7162">
      <w:pPr>
        <w:pStyle w:val="paragraph"/>
      </w:pPr>
      <w:r w:rsidRPr="00E8324F">
        <w:tab/>
        <w:t>(a)</w:t>
      </w:r>
      <w:r w:rsidRPr="00E8324F">
        <w:tab/>
        <w:t>the integrity of a kind of prescribed goods covered by the accreditation cannot be ensured;</w:t>
      </w:r>
    </w:p>
    <w:p w:rsidR="006625D2" w:rsidRPr="00E8324F" w:rsidRDefault="006625D2" w:rsidP="008E7162">
      <w:pPr>
        <w:pStyle w:val="paragraph"/>
      </w:pPr>
      <w:r w:rsidRPr="00E8324F">
        <w:tab/>
        <w:t>(b)</w:t>
      </w:r>
      <w:r w:rsidRPr="00E8324F">
        <w:tab/>
        <w:t xml:space="preserve">a requirement prescribed by rules made for the purposes of </w:t>
      </w:r>
      <w:r w:rsidR="00853C09" w:rsidRPr="00E8324F">
        <w:t>paragraph</w:t>
      </w:r>
      <w:r w:rsidR="00E8324F" w:rsidRPr="00E8324F">
        <w:t> </w:t>
      </w:r>
      <w:r w:rsidR="00853C09" w:rsidRPr="00E8324F">
        <w:t>79(2)(b)</w:t>
      </w:r>
      <w:r w:rsidRPr="00E8324F">
        <w:t xml:space="preserve"> is no longer met;</w:t>
      </w:r>
    </w:p>
    <w:p w:rsidR="006625D2" w:rsidRPr="00E8324F" w:rsidRDefault="006625D2" w:rsidP="008E7162">
      <w:pPr>
        <w:pStyle w:val="paragraph"/>
      </w:pPr>
      <w:r w:rsidRPr="00E8324F">
        <w:tab/>
        <w:t>(c)</w:t>
      </w:r>
      <w:r w:rsidRPr="00E8324F">
        <w:tab/>
        <w:t>a condition of the accreditation has been, or is being, contravened;</w:t>
      </w:r>
    </w:p>
    <w:p w:rsidR="006625D2" w:rsidRPr="00E8324F" w:rsidRDefault="006625D2" w:rsidP="008E7162">
      <w:pPr>
        <w:pStyle w:val="paragraph"/>
      </w:pPr>
      <w:r w:rsidRPr="00E8324F">
        <w:tab/>
        <w:t>(d)</w:t>
      </w:r>
      <w:r w:rsidRPr="00E8324F">
        <w:tab/>
        <w:t>the manager of the property:</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failed to comply with a direction given to the manager by an authorised officer or the Secretary; or</w:t>
      </w:r>
    </w:p>
    <w:p w:rsidR="006625D2" w:rsidRPr="00E8324F" w:rsidRDefault="006625D2" w:rsidP="008E7162">
      <w:pPr>
        <w:pStyle w:val="paragraphsub"/>
      </w:pPr>
      <w:r w:rsidRPr="00E8324F">
        <w:tab/>
        <w:t>(ii)</w:t>
      </w:r>
      <w:r w:rsidRPr="00E8324F">
        <w:tab/>
        <w:t>failed to comply with a request by an authorised officer to provide information or a document; or</w:t>
      </w:r>
    </w:p>
    <w:p w:rsidR="006625D2" w:rsidRPr="00E8324F" w:rsidRDefault="006625D2" w:rsidP="008E7162">
      <w:pPr>
        <w:pStyle w:val="paragraphsub"/>
      </w:pPr>
      <w:r w:rsidRPr="00E8324F">
        <w:tab/>
        <w:t>(iii)</w:t>
      </w:r>
      <w:r w:rsidRPr="00E8324F">
        <w:tab/>
        <w:t>failed to provide facilities and assistance to an auditor as required by section</w:t>
      </w:r>
      <w:r w:rsidR="00E8324F" w:rsidRPr="00E8324F">
        <w:t> </w:t>
      </w:r>
      <w:r w:rsidRPr="00E8324F">
        <w:t>271; or</w:t>
      </w:r>
    </w:p>
    <w:p w:rsidR="006625D2" w:rsidRPr="00E8324F" w:rsidRDefault="006625D2" w:rsidP="008E7162">
      <w:pPr>
        <w:pStyle w:val="paragraphsub"/>
      </w:pPr>
      <w:r w:rsidRPr="00E8324F">
        <w:tab/>
        <w:t>(iv)</w:t>
      </w:r>
      <w:r w:rsidRPr="00E8324F">
        <w:tab/>
        <w:t>failed to comply with a request made by an auditor under section</w:t>
      </w:r>
      <w:r w:rsidR="00E8324F" w:rsidRPr="00E8324F">
        <w:t> </w:t>
      </w:r>
      <w:r w:rsidRPr="00E8324F">
        <w:t>272;</w:t>
      </w:r>
    </w:p>
    <w:p w:rsidR="006625D2" w:rsidRPr="00E8324F" w:rsidRDefault="006625D2" w:rsidP="008E7162">
      <w:pPr>
        <w:pStyle w:val="paragraph"/>
      </w:pPr>
      <w:r w:rsidRPr="00E8324F">
        <w:tab/>
        <w:t>(e)</w:t>
      </w:r>
      <w:r w:rsidRPr="00E8324F">
        <w:tab/>
        <w:t>the manager of the property has engaged in conduct that: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intimidated a person performing functions or exercising powers under this Act; or</w:t>
      </w:r>
    </w:p>
    <w:p w:rsidR="006625D2" w:rsidRPr="00E8324F" w:rsidRDefault="006625D2" w:rsidP="008E7162">
      <w:pPr>
        <w:pStyle w:val="paragraphsub"/>
      </w:pPr>
      <w:r w:rsidRPr="00E8324F">
        <w:tab/>
        <w:t>(ii)</w:t>
      </w:r>
      <w:r w:rsidRPr="00E8324F">
        <w:tab/>
        <w:t>hindered or prevented a person from performing functions or exercising powers under this Act;</w:t>
      </w:r>
    </w:p>
    <w:p w:rsidR="006625D2" w:rsidRPr="00E8324F" w:rsidRDefault="006625D2" w:rsidP="008E7162">
      <w:pPr>
        <w:pStyle w:val="paragraph"/>
      </w:pPr>
      <w:r w:rsidRPr="00E8324F">
        <w:tab/>
        <w:t>(f)</w:t>
      </w:r>
      <w:r w:rsidRPr="00E8324F">
        <w:tab/>
        <w:t>the manager of the property or any other person who manages or controls export operations carried out at the property:</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made a false, misleading or incomplete statement in an application under this Chapter; or</w:t>
      </w:r>
    </w:p>
    <w:p w:rsidR="006625D2" w:rsidRPr="00E8324F" w:rsidRDefault="006625D2" w:rsidP="008E7162">
      <w:pPr>
        <w:pStyle w:val="paragraphsub"/>
      </w:pPr>
      <w:r w:rsidRPr="00E8324F">
        <w:tab/>
        <w:t>(ii)</w:t>
      </w:r>
      <w:r w:rsidRPr="00E8324F">
        <w:tab/>
        <w:t>gave false, misleading or incomplete information or documents to the Secretary or to another person performing functions or exercising powers under this Act; or</w:t>
      </w:r>
    </w:p>
    <w:p w:rsidR="006625D2" w:rsidRPr="00E8324F" w:rsidRDefault="006625D2" w:rsidP="008E7162">
      <w:pPr>
        <w:pStyle w:val="paragraphsub"/>
      </w:pPr>
      <w:r w:rsidRPr="00E8324F">
        <w:lastRenderedPageBreak/>
        <w:tab/>
        <w:t>(iii)</w:t>
      </w:r>
      <w:r w:rsidRPr="00E8324F">
        <w:tab/>
        <w:t>gave false, misleading or incomplete information or documents to the Secretary or the Department under a prescribed agriculture law;</w:t>
      </w:r>
    </w:p>
    <w:p w:rsidR="006625D2" w:rsidRPr="00E8324F" w:rsidRDefault="006625D2" w:rsidP="008E7162">
      <w:pPr>
        <w:pStyle w:val="paragraph"/>
      </w:pPr>
      <w:r w:rsidRPr="00E8324F">
        <w:tab/>
        <w:t>(g)</w:t>
      </w:r>
      <w:r w:rsidRPr="00E8324F">
        <w:tab/>
        <w:t>the manager of the property has contravened a requirement of this Act in relation to the accreditation of the property;</w:t>
      </w:r>
    </w:p>
    <w:p w:rsidR="006625D2" w:rsidRPr="00E8324F" w:rsidRDefault="006625D2" w:rsidP="008E7162">
      <w:pPr>
        <w:pStyle w:val="paragraph"/>
      </w:pPr>
      <w:r w:rsidRPr="00E8324F">
        <w:tab/>
        <w:t>(h)</w:t>
      </w:r>
      <w:r w:rsidRPr="00E8324F">
        <w:tab/>
        <w:t>a ground prescribed by the rules exists.</w:t>
      </w:r>
    </w:p>
    <w:p w:rsidR="006625D2" w:rsidRPr="00E8324F" w:rsidRDefault="006625D2" w:rsidP="008E7162">
      <w:pPr>
        <w:pStyle w:val="notetext"/>
      </w:pPr>
      <w:r w:rsidRPr="00E8324F">
        <w:t>Note:</w:t>
      </w:r>
      <w:r w:rsidRPr="00E8324F">
        <w:tab/>
        <w:t>A decision to revoke the accreditation of a property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SubsectionHead"/>
      </w:pPr>
      <w:r w:rsidRPr="00E8324F">
        <w:t>Notice of proposed revocation</w:t>
      </w:r>
    </w:p>
    <w:p w:rsidR="006625D2" w:rsidRPr="00E8324F" w:rsidRDefault="006625D2" w:rsidP="008E7162">
      <w:pPr>
        <w:pStyle w:val="subsection"/>
      </w:pPr>
      <w:r w:rsidRPr="00E8324F">
        <w:tab/>
        <w:t>(2)</w:t>
      </w:r>
      <w:r w:rsidRPr="00E8324F">
        <w:tab/>
        <w:t xml:space="preserve">The Secretary must not revoke the accreditation of a property under </w:t>
      </w:r>
      <w:r w:rsidR="00E8324F" w:rsidRPr="00E8324F">
        <w:t>subsection (</w:t>
      </w:r>
      <w:r w:rsidRPr="00E8324F">
        <w:t xml:space="preserve">1) unless the Secretary has given a written notice to the manager of the property in accordance with </w:t>
      </w:r>
      <w:r w:rsidR="00E8324F" w:rsidRPr="00E8324F">
        <w:t>subsection (</w:t>
      </w:r>
      <w:r w:rsidRPr="00E8324F">
        <w:t>3).</w:t>
      </w:r>
    </w:p>
    <w:p w:rsidR="006625D2" w:rsidRPr="00E8324F" w:rsidRDefault="006625D2" w:rsidP="008E7162">
      <w:pPr>
        <w:pStyle w:val="subsection"/>
      </w:pPr>
      <w:r w:rsidRPr="00E8324F">
        <w:tab/>
        <w:t>(3)</w:t>
      </w:r>
      <w:r w:rsidRPr="00E8324F">
        <w:tab/>
        <w:t xml:space="preserve">A notice under </w:t>
      </w:r>
      <w:r w:rsidR="00E8324F" w:rsidRPr="00E8324F">
        <w:t>subsection (</w:t>
      </w:r>
      <w:r w:rsidRPr="00E8324F">
        <w:t>2) must:</w:t>
      </w:r>
    </w:p>
    <w:p w:rsidR="006625D2" w:rsidRPr="00E8324F" w:rsidRDefault="006625D2" w:rsidP="008E7162">
      <w:pPr>
        <w:pStyle w:val="paragraph"/>
      </w:pPr>
      <w:r w:rsidRPr="00E8324F">
        <w:tab/>
        <w:t>(a)</w:t>
      </w:r>
      <w:r w:rsidRPr="00E8324F">
        <w:tab/>
        <w:t>specify the grounds for the proposed revocation; and</w:t>
      </w:r>
    </w:p>
    <w:p w:rsidR="006625D2" w:rsidRPr="00E8324F" w:rsidRDefault="006625D2" w:rsidP="008E7162">
      <w:pPr>
        <w:pStyle w:val="paragraph"/>
      </w:pPr>
      <w:r w:rsidRPr="00E8324F">
        <w:tab/>
        <w:t>(b)</w:t>
      </w:r>
      <w:r w:rsidRPr="00E8324F">
        <w:tab/>
        <w:t xml:space="preserve">subject to </w:t>
      </w:r>
      <w:r w:rsidR="00E8324F" w:rsidRPr="00E8324F">
        <w:t>subsection (</w:t>
      </w:r>
      <w:r w:rsidRPr="00E8324F">
        <w:t>4), request the manager of the accredited property to give the Secretary, within 14 days after the day the notice is given, a written statement showing cause why the accreditation should not be revoked; and</w:t>
      </w:r>
    </w:p>
    <w:p w:rsidR="006625D2" w:rsidRPr="00E8324F" w:rsidRDefault="006625D2" w:rsidP="008E7162">
      <w:pPr>
        <w:pStyle w:val="paragraph"/>
      </w:pPr>
      <w:r w:rsidRPr="00E8324F">
        <w:tab/>
        <w:t>(c)</w:t>
      </w:r>
      <w:r w:rsidRPr="00E8324F">
        <w:tab/>
        <w:t>include a statement setting out the manager’s right to seek review of a decision to revoke the accreditation.</w:t>
      </w:r>
    </w:p>
    <w:p w:rsidR="006625D2" w:rsidRPr="00E8324F" w:rsidRDefault="006625D2" w:rsidP="008E7162">
      <w:pPr>
        <w:pStyle w:val="subsection"/>
      </w:pPr>
      <w:r w:rsidRPr="00E8324F">
        <w:tab/>
        <w:t>(4)</w:t>
      </w:r>
      <w:r w:rsidRPr="00E8324F">
        <w:tab/>
        <w:t xml:space="preserve">A notice under </w:t>
      </w:r>
      <w:r w:rsidR="00E8324F" w:rsidRPr="00E8324F">
        <w:t>subsection (</w:t>
      </w:r>
      <w:r w:rsidRPr="00E8324F">
        <w:t xml:space="preserve">2) is not required to include the request referred to in </w:t>
      </w:r>
      <w:r w:rsidR="00E8324F" w:rsidRPr="00E8324F">
        <w:t>paragraph (</w:t>
      </w:r>
      <w:r w:rsidRPr="00E8324F">
        <w:t>3)(b) if the Secretary reasonably believes that the grounds for the revocation are serious and urgent.</w:t>
      </w:r>
    </w:p>
    <w:p w:rsidR="006625D2" w:rsidRPr="00E8324F" w:rsidRDefault="006625D2" w:rsidP="008E7162">
      <w:pPr>
        <w:pStyle w:val="ActHead5"/>
      </w:pPr>
      <w:bookmarkStart w:id="147" w:name="_Toc34828409"/>
      <w:r w:rsidRPr="00750091">
        <w:rPr>
          <w:rStyle w:val="CharSectno"/>
        </w:rPr>
        <w:t>103</w:t>
      </w:r>
      <w:r w:rsidRPr="00E8324F">
        <w:t xml:space="preserve">  Grounds for revocation—overdue relevant Commonwealth liability</w:t>
      </w:r>
      <w:bookmarkEnd w:id="147"/>
    </w:p>
    <w:p w:rsidR="006625D2" w:rsidRPr="00E8324F" w:rsidRDefault="006625D2" w:rsidP="008E7162">
      <w:pPr>
        <w:pStyle w:val="subsection"/>
      </w:pPr>
      <w:r w:rsidRPr="00E8324F">
        <w:tab/>
        <w:t>(1)</w:t>
      </w:r>
      <w:r w:rsidRPr="00E8324F">
        <w:tab/>
        <w:t>The Secretary may revoke the accreditation of a property if:</w:t>
      </w:r>
    </w:p>
    <w:p w:rsidR="006625D2" w:rsidRPr="00E8324F" w:rsidRDefault="006625D2" w:rsidP="008E7162">
      <w:pPr>
        <w:pStyle w:val="paragraph"/>
      </w:pPr>
      <w:r w:rsidRPr="00E8324F">
        <w:tab/>
        <w:t>(a)</w:t>
      </w:r>
      <w:r w:rsidRPr="00E8324F">
        <w:tab/>
        <w:t>the accreditation is suspended under subsection</w:t>
      </w:r>
      <w:r w:rsidR="00E8324F" w:rsidRPr="00E8324F">
        <w:t> </w:t>
      </w:r>
      <w:r w:rsidRPr="00E8324F">
        <w:t>95(1) for non</w:t>
      </w:r>
      <w:r w:rsidR="00391918">
        <w:noBreakHyphen/>
      </w:r>
      <w:r w:rsidRPr="00E8324F">
        <w:t>payment of a relevant Commonwealth liability; and</w:t>
      </w:r>
    </w:p>
    <w:p w:rsidR="006625D2" w:rsidRPr="00E8324F" w:rsidRDefault="006625D2" w:rsidP="008E7162">
      <w:pPr>
        <w:pStyle w:val="paragraph"/>
      </w:pPr>
      <w:r w:rsidRPr="00E8324F">
        <w:tab/>
        <w:t>(b)</w:t>
      </w:r>
      <w:r w:rsidRPr="00E8324F">
        <w:tab/>
        <w:t>within 90 days after the start of the suspension: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relevant Commonwealth liability had not been paid; or</w:t>
      </w:r>
    </w:p>
    <w:p w:rsidR="006625D2" w:rsidRPr="00E8324F" w:rsidRDefault="006625D2" w:rsidP="008E7162">
      <w:pPr>
        <w:pStyle w:val="paragraphsub"/>
      </w:pPr>
      <w:r w:rsidRPr="00E8324F">
        <w:tab/>
        <w:t>(ii)</w:t>
      </w:r>
      <w:r w:rsidRPr="00E8324F">
        <w:tab/>
        <w:t xml:space="preserve">the person (the </w:t>
      </w:r>
      <w:r w:rsidRPr="00E8324F">
        <w:rPr>
          <w:b/>
          <w:i/>
        </w:rPr>
        <w:t>debtor</w:t>
      </w:r>
      <w:r w:rsidRPr="00E8324F">
        <w:t xml:space="preserve">) who is liable to pay the relevant Commonwealth liability had not entered into an </w:t>
      </w:r>
      <w:r w:rsidRPr="00E8324F">
        <w:lastRenderedPageBreak/>
        <w:t>arrangement with the Secretary to pay the relevant Commonwealth liability.</w:t>
      </w:r>
    </w:p>
    <w:p w:rsidR="006625D2" w:rsidRPr="00E8324F" w:rsidRDefault="006625D2" w:rsidP="008E7162">
      <w:pPr>
        <w:pStyle w:val="notetext"/>
      </w:pPr>
      <w:r w:rsidRPr="00E8324F">
        <w:t>Note:</w:t>
      </w:r>
      <w:r w:rsidRPr="00E8324F">
        <w:tab/>
        <w:t>A decision to revoke the accreditation of a property under this section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SubsectionHead"/>
      </w:pPr>
      <w:r w:rsidRPr="00E8324F">
        <w:t>Secretary may direct that activities not be carried out</w:t>
      </w:r>
    </w:p>
    <w:p w:rsidR="006625D2" w:rsidRPr="00E8324F" w:rsidRDefault="006625D2" w:rsidP="008E7162">
      <w:pPr>
        <w:pStyle w:val="subsection"/>
      </w:pPr>
      <w:r w:rsidRPr="00E8324F">
        <w:tab/>
        <w:t>(2)</w:t>
      </w:r>
      <w:r w:rsidRPr="00E8324F">
        <w:tab/>
        <w:t xml:space="preserve">If the Secretary revokes the accreditation of a property under </w:t>
      </w:r>
      <w:r w:rsidR="00E8324F" w:rsidRPr="00E8324F">
        <w:t>subsection (</w:t>
      </w:r>
      <w:r w:rsidRPr="00E8324F">
        <w:t>1), the Secretary may refuse to carry out, or direct a person not to carry out, specified activities or kinds of activities in relation to the debtor under this Act until the relevant Commonwealth liability has been paid.</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Head"/>
      </w:pPr>
      <w:r w:rsidRPr="00E8324F">
        <w:t>Action under this section does not affect liability to pay relevant Commonwealth liability</w:t>
      </w:r>
    </w:p>
    <w:p w:rsidR="006625D2" w:rsidRPr="00E8324F" w:rsidRDefault="006625D2" w:rsidP="008E7162">
      <w:pPr>
        <w:pStyle w:val="subsection"/>
      </w:pPr>
      <w:r w:rsidRPr="00E8324F">
        <w:tab/>
        <w:t>(3)</w:t>
      </w:r>
      <w:r w:rsidRPr="00E8324F">
        <w:tab/>
        <w:t>Action by the Secretary under this section does not affect the liability of the debtor to pay the relevant Commonwealth liability.</w:t>
      </w:r>
    </w:p>
    <w:p w:rsidR="006625D2" w:rsidRPr="00E8324F" w:rsidRDefault="006625D2" w:rsidP="008E7162">
      <w:pPr>
        <w:pStyle w:val="ActHead5"/>
      </w:pPr>
      <w:bookmarkStart w:id="148" w:name="_Toc34828410"/>
      <w:r w:rsidRPr="00750091">
        <w:rPr>
          <w:rStyle w:val="CharSectno"/>
        </w:rPr>
        <w:t>104</w:t>
      </w:r>
      <w:r w:rsidRPr="00E8324F">
        <w:t xml:space="preserve">  Notice of revocation</w:t>
      </w:r>
      <w:bookmarkEnd w:id="148"/>
    </w:p>
    <w:p w:rsidR="006625D2" w:rsidRPr="00E8324F" w:rsidRDefault="006625D2" w:rsidP="008E7162">
      <w:pPr>
        <w:pStyle w:val="subsection"/>
      </w:pPr>
      <w:r w:rsidRPr="00E8324F">
        <w:tab/>
        <w:t>(1)</w:t>
      </w:r>
      <w:r w:rsidRPr="00E8324F">
        <w:tab/>
        <w:t>If the Secretary decides to revoke the accreditation of a property under this Division, the Secretary must give the manager of the property a written notice stating</w:t>
      </w:r>
      <w:r w:rsidR="00343507" w:rsidRPr="00E8324F">
        <w:t xml:space="preserve"> the following</w:t>
      </w:r>
      <w:r w:rsidRPr="00E8324F">
        <w:t>:</w:t>
      </w:r>
    </w:p>
    <w:p w:rsidR="006625D2" w:rsidRPr="00E8324F" w:rsidRDefault="006625D2" w:rsidP="008E7162">
      <w:pPr>
        <w:pStyle w:val="paragraph"/>
      </w:pPr>
      <w:r w:rsidRPr="00E8324F">
        <w:tab/>
        <w:t>(a)</w:t>
      </w:r>
      <w:r w:rsidRPr="00E8324F">
        <w:tab/>
        <w:t>that the accreditation of the property is to be revoked;</w:t>
      </w:r>
    </w:p>
    <w:p w:rsidR="006625D2" w:rsidRPr="00E8324F" w:rsidRDefault="006625D2" w:rsidP="008E7162">
      <w:pPr>
        <w:pStyle w:val="paragraph"/>
      </w:pPr>
      <w:r w:rsidRPr="00E8324F">
        <w:tab/>
        <w:t>(b)</w:t>
      </w:r>
      <w:r w:rsidRPr="00E8324F">
        <w:tab/>
        <w:t>the reasons for the revocation;</w:t>
      </w:r>
    </w:p>
    <w:p w:rsidR="006625D2" w:rsidRPr="00E8324F" w:rsidRDefault="006625D2" w:rsidP="008E7162">
      <w:pPr>
        <w:pStyle w:val="paragraph"/>
      </w:pPr>
      <w:r w:rsidRPr="00E8324F">
        <w:tab/>
        <w:t>(c)</w:t>
      </w:r>
      <w:r w:rsidRPr="00E8324F">
        <w:tab/>
        <w:t>the date the revocation is to take effect.</w:t>
      </w:r>
    </w:p>
    <w:p w:rsidR="006625D2" w:rsidRPr="00E8324F" w:rsidRDefault="006625D2" w:rsidP="008E7162">
      <w:pPr>
        <w:pStyle w:val="notetext"/>
      </w:pPr>
      <w:r w:rsidRPr="00E8324F">
        <w:t>Note:</w:t>
      </w:r>
      <w:r w:rsidRPr="00E8324F">
        <w:tab/>
        <w:t>The notice must also state the matters referred to in section</w:t>
      </w:r>
      <w:r w:rsidR="00E8324F" w:rsidRPr="00E8324F">
        <w:t> </w:t>
      </w:r>
      <w:r w:rsidRPr="00E8324F">
        <w:t>382.</w:t>
      </w:r>
    </w:p>
    <w:p w:rsidR="006625D2" w:rsidRPr="00E8324F" w:rsidRDefault="006625D2" w:rsidP="008E7162">
      <w:pPr>
        <w:pStyle w:val="subsection"/>
      </w:pPr>
      <w:r w:rsidRPr="00E8324F">
        <w:tab/>
        <w:t>(2)</w:t>
      </w:r>
      <w:r w:rsidRPr="00E8324F">
        <w:tab/>
        <w:t xml:space="preserve">If the manager was given a notice (a </w:t>
      </w:r>
      <w:r w:rsidRPr="00E8324F">
        <w:rPr>
          <w:b/>
          <w:i/>
        </w:rPr>
        <w:t>show cause notice</w:t>
      </w:r>
      <w:r w:rsidRPr="00E8324F">
        <w:t>) under subsection</w:t>
      </w:r>
      <w:r w:rsidR="00E8324F" w:rsidRPr="00E8324F">
        <w:t> </w:t>
      </w:r>
      <w:r w:rsidRPr="00E8324F">
        <w:t>102(2) that included the request referred to in paragraph</w:t>
      </w:r>
      <w:r w:rsidR="00E8324F" w:rsidRPr="00E8324F">
        <w:t> </w:t>
      </w:r>
      <w:r w:rsidRPr="00E8324F">
        <w:t>102(3)(b), the revocation must not take effect before the earlier of the following:</w:t>
      </w:r>
    </w:p>
    <w:p w:rsidR="006625D2" w:rsidRPr="00E8324F" w:rsidRDefault="006625D2" w:rsidP="008E7162">
      <w:pPr>
        <w:pStyle w:val="paragraph"/>
      </w:pPr>
      <w:r w:rsidRPr="00E8324F">
        <w:tab/>
        <w:t>(a)</w:t>
      </w:r>
      <w:r w:rsidRPr="00E8324F">
        <w:tab/>
        <w:t>the day after any response to the request is received by the Secretary;</w:t>
      </w:r>
    </w:p>
    <w:p w:rsidR="006625D2" w:rsidRPr="00E8324F" w:rsidRDefault="006625D2" w:rsidP="008E7162">
      <w:pPr>
        <w:pStyle w:val="paragraph"/>
      </w:pPr>
      <w:r w:rsidRPr="00E8324F">
        <w:tab/>
        <w:t>(b)</w:t>
      </w:r>
      <w:r w:rsidRPr="00E8324F">
        <w:tab/>
        <w:t>the end of 14 days after the show cause notice was given.</w:t>
      </w:r>
    </w:p>
    <w:p w:rsidR="006625D2" w:rsidRPr="00E8324F" w:rsidRDefault="006625D2" w:rsidP="008E7162">
      <w:pPr>
        <w:pStyle w:val="ActHead3"/>
        <w:pageBreakBefore/>
      </w:pPr>
      <w:bookmarkStart w:id="149" w:name="_Toc34828411"/>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Other provisions</w:t>
      </w:r>
      <w:bookmarkEnd w:id="149"/>
    </w:p>
    <w:p w:rsidR="006625D2" w:rsidRPr="00E8324F" w:rsidRDefault="006625D2" w:rsidP="008E7162">
      <w:pPr>
        <w:pStyle w:val="ActHead5"/>
      </w:pPr>
      <w:bookmarkStart w:id="150" w:name="_Toc34828412"/>
      <w:r w:rsidRPr="00750091">
        <w:rPr>
          <w:rStyle w:val="CharSectno"/>
        </w:rPr>
        <w:t>105</w:t>
      </w:r>
      <w:r w:rsidRPr="00E8324F">
        <w:t xml:space="preserve">  Secretary may require action to be taken after accreditation revoked</w:t>
      </w:r>
      <w:bookmarkEnd w:id="150"/>
    </w:p>
    <w:p w:rsidR="006625D2" w:rsidRPr="00E8324F" w:rsidRDefault="006625D2" w:rsidP="008E7162">
      <w:pPr>
        <w:pStyle w:val="subsection"/>
      </w:pPr>
      <w:r w:rsidRPr="00E8324F">
        <w:tab/>
        <w:t>(1)</w:t>
      </w:r>
      <w:r w:rsidRPr="00E8324F">
        <w:tab/>
        <w:t>This section applies if:</w:t>
      </w:r>
    </w:p>
    <w:p w:rsidR="006625D2" w:rsidRPr="00E8324F" w:rsidRDefault="006625D2" w:rsidP="008E7162">
      <w:pPr>
        <w:pStyle w:val="paragraph"/>
      </w:pPr>
      <w:r w:rsidRPr="00E8324F">
        <w:tab/>
        <w:t>(a)</w:t>
      </w:r>
      <w:r w:rsidRPr="00E8324F">
        <w:tab/>
        <w:t>a person was given notice of revocation of the accreditation of a property under subsection</w:t>
      </w:r>
      <w:r w:rsidR="00E8324F" w:rsidRPr="00E8324F">
        <w:t> </w:t>
      </w:r>
      <w:r w:rsidRPr="00E8324F">
        <w:t>101(3) or 104(1); or</w:t>
      </w:r>
    </w:p>
    <w:p w:rsidR="006625D2" w:rsidRPr="00E8324F" w:rsidRDefault="006625D2" w:rsidP="008E7162">
      <w:pPr>
        <w:pStyle w:val="paragraph"/>
      </w:pPr>
      <w:r w:rsidRPr="00E8324F">
        <w:tab/>
        <w:t>(b)</w:t>
      </w:r>
      <w:r w:rsidRPr="00E8324F">
        <w:tab/>
        <w:t>the accreditation of the property was revoked under Division</w:t>
      </w:r>
      <w:r w:rsidR="00E8324F" w:rsidRPr="00E8324F">
        <w:t> </w:t>
      </w:r>
      <w:r w:rsidRPr="00E8324F">
        <w:t>1 or 2.</w:t>
      </w:r>
    </w:p>
    <w:p w:rsidR="006625D2" w:rsidRPr="00E8324F" w:rsidRDefault="006625D2" w:rsidP="008E7162">
      <w:pPr>
        <w:pStyle w:val="subsection"/>
      </w:pPr>
      <w:r w:rsidRPr="00E8324F">
        <w:tab/>
        <w:t>(2)</w:t>
      </w:r>
      <w:r w:rsidRPr="00E8324F">
        <w:tab/>
        <w:t>The Secretary may, in writing, direct the person to take specified action, within a specified period after the accreditation is revoked, in relation to the export operations and goods that were covered by the accreditation. The action must be action that is necessary for the purpose of achieving one or more objects of this Act.</w:t>
      </w:r>
    </w:p>
    <w:p w:rsidR="006625D2" w:rsidRPr="00E8324F" w:rsidRDefault="006625D2" w:rsidP="008E7162">
      <w:pPr>
        <w:pStyle w:val="subsection"/>
      </w:pPr>
      <w:r w:rsidRPr="00E8324F">
        <w:tab/>
        <w:t>(3)</w:t>
      </w:r>
      <w:r w:rsidRPr="00E8324F">
        <w:tab/>
        <w:t xml:space="preserve">A direction to a person under </w:t>
      </w:r>
      <w:r w:rsidR="00E8324F" w:rsidRPr="00E8324F">
        <w:t>subsection (</w:t>
      </w:r>
      <w:r w:rsidRPr="00E8324F">
        <w:t>2) must state that, if the person fails to comply with the direction, the person could commit an offence or be liable to a civil penalty.</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
      </w:pPr>
      <w:r w:rsidRPr="00E8324F">
        <w:tab/>
        <w:t>(4)</w:t>
      </w:r>
      <w:r w:rsidRPr="00E8324F">
        <w:tab/>
        <w:t xml:space="preserve">A person who is given a direction under </w:t>
      </w:r>
      <w:r w:rsidR="00E8324F" w:rsidRPr="00E8324F">
        <w:t>subsection (</w:t>
      </w:r>
      <w:r w:rsidRPr="00E8324F">
        <w:t>2) must comply with the direction.</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(5)</w:t>
      </w:r>
      <w:r w:rsidRPr="00E8324F">
        <w:tab/>
        <w:t>A person commits an offence if:</w:t>
      </w:r>
    </w:p>
    <w:p w:rsidR="006625D2" w:rsidRPr="00E8324F" w:rsidRDefault="006625D2" w:rsidP="008E7162">
      <w:pPr>
        <w:pStyle w:val="paragraph"/>
      </w:pPr>
      <w:r w:rsidRPr="00E8324F">
        <w:tab/>
        <w:t>(a)</w:t>
      </w:r>
      <w:r w:rsidRPr="00E8324F">
        <w:tab/>
        <w:t xml:space="preserve">the person is given a direction under </w:t>
      </w:r>
      <w:r w:rsidR="00E8324F" w:rsidRPr="00E8324F">
        <w:t>subsection (</w:t>
      </w:r>
      <w:r w:rsidRPr="00E8324F">
        <w:t>2); and</w:t>
      </w:r>
    </w:p>
    <w:p w:rsidR="006625D2" w:rsidRPr="00E8324F" w:rsidRDefault="006625D2" w:rsidP="008E7162">
      <w:pPr>
        <w:pStyle w:val="paragraph"/>
      </w:pPr>
      <w:r w:rsidRPr="00E8324F">
        <w:tab/>
        <w:t>(b)</w:t>
      </w:r>
      <w:r w:rsidRPr="00E8324F">
        <w:tab/>
        <w:t>the person engages in conduct; and</w:t>
      </w:r>
    </w:p>
    <w:p w:rsidR="006625D2" w:rsidRPr="00E8324F" w:rsidRDefault="006625D2" w:rsidP="008E7162">
      <w:pPr>
        <w:pStyle w:val="paragraph"/>
      </w:pPr>
      <w:r w:rsidRPr="00E8324F">
        <w:tab/>
        <w:t>(c)</w:t>
      </w:r>
      <w:r w:rsidRPr="00E8324F">
        <w:tab/>
        <w:t>the conduct contravenes the direction.</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(6)</w:t>
      </w:r>
      <w:r w:rsidRPr="00E8324F">
        <w:tab/>
        <w:t xml:space="preserve">A person is liable to a civil penalty if the person contravenes </w:t>
      </w:r>
      <w:r w:rsidR="00E8324F" w:rsidRPr="00E8324F">
        <w:t>subsection (</w:t>
      </w:r>
      <w:r w:rsidRPr="00E8324F">
        <w:t>4).</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2"/>
        <w:pageBreakBefore/>
      </w:pPr>
      <w:bookmarkStart w:id="151" w:name="_Toc34828413"/>
      <w:r w:rsidRPr="00750091">
        <w:rPr>
          <w:rStyle w:val="CharPartNo"/>
        </w:rPr>
        <w:lastRenderedPageBreak/>
        <w:t>Part</w:t>
      </w:r>
      <w:r w:rsidR="00E8324F" w:rsidRPr="00750091">
        <w:rPr>
          <w:rStyle w:val="CharPartNo"/>
        </w:rPr>
        <w:t> </w:t>
      </w:r>
      <w:r w:rsidRPr="00750091">
        <w:rPr>
          <w:rStyle w:val="CharPartNo"/>
        </w:rPr>
        <w:t>7</w:t>
      </w:r>
      <w:r w:rsidRPr="00E8324F">
        <w:t>—</w:t>
      </w:r>
      <w:r w:rsidRPr="00750091">
        <w:rPr>
          <w:rStyle w:val="CharPartText"/>
        </w:rPr>
        <w:t>Obligations of managers of accredited properties etc.</w:t>
      </w:r>
      <w:bookmarkEnd w:id="151"/>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152" w:name="_Toc34828414"/>
      <w:r w:rsidRPr="00750091">
        <w:rPr>
          <w:rStyle w:val="CharSectno"/>
        </w:rPr>
        <w:t>106</w:t>
      </w:r>
      <w:r w:rsidRPr="00E8324F">
        <w:t xml:space="preserve">  Conditions of accreditation must not be contravened</w:t>
      </w:r>
      <w:bookmarkEnd w:id="152"/>
    </w:p>
    <w:p w:rsidR="006625D2" w:rsidRPr="00E8324F" w:rsidRDefault="006625D2" w:rsidP="008E7162">
      <w:pPr>
        <w:pStyle w:val="SubsectionHead"/>
      </w:pPr>
      <w:r w:rsidRPr="00E8324F">
        <w:t>Accreditation that is not suspended</w:t>
      </w:r>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is the manager of an accredited property; and</w:t>
      </w:r>
    </w:p>
    <w:p w:rsidR="006625D2" w:rsidRPr="00E8324F" w:rsidRDefault="006625D2" w:rsidP="008E7162">
      <w:pPr>
        <w:pStyle w:val="paragraph"/>
      </w:pPr>
      <w:r w:rsidRPr="00E8324F">
        <w:tab/>
        <w:t>(b)</w:t>
      </w:r>
      <w:r w:rsidRPr="00E8324F">
        <w:tab/>
        <w:t>the accreditation of the property is not suspended wholly or in part under Part</w:t>
      </w:r>
      <w:r w:rsidR="00E8324F" w:rsidRPr="00E8324F">
        <w:t> </w:t>
      </w:r>
      <w:r w:rsidRPr="00E8324F">
        <w:t>5; and</w:t>
      </w:r>
    </w:p>
    <w:p w:rsidR="006625D2" w:rsidRPr="00E8324F" w:rsidRDefault="006625D2" w:rsidP="008E7162">
      <w:pPr>
        <w:pStyle w:val="paragraph"/>
      </w:pPr>
      <w:r w:rsidRPr="00E8324F">
        <w:tab/>
        <w:t>(c)</w:t>
      </w:r>
      <w:r w:rsidRPr="00E8324F">
        <w:tab/>
        <w:t xml:space="preserve">the accreditation covers a kind of prescribed goods (the </w:t>
      </w:r>
      <w:r w:rsidRPr="00E8324F">
        <w:rPr>
          <w:b/>
          <w:i/>
        </w:rPr>
        <w:t>relevant goods</w:t>
      </w:r>
      <w:r w:rsidRPr="00E8324F">
        <w:t>) that may be exported:</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generally; or</w:t>
      </w:r>
    </w:p>
    <w:p w:rsidR="006625D2" w:rsidRPr="00E8324F" w:rsidRDefault="006625D2" w:rsidP="008E7162">
      <w:pPr>
        <w:pStyle w:val="paragraphsub"/>
      </w:pPr>
      <w:r w:rsidRPr="00E8324F">
        <w:tab/>
        <w:t>(ii)</w:t>
      </w:r>
      <w:r w:rsidRPr="00E8324F">
        <w:tab/>
        <w:t>to one or more places; and</w:t>
      </w:r>
    </w:p>
    <w:p w:rsidR="006625D2" w:rsidRPr="00E8324F" w:rsidRDefault="006625D2" w:rsidP="008E7162">
      <w:pPr>
        <w:pStyle w:val="paragraph"/>
      </w:pPr>
      <w:r w:rsidRPr="00E8324F">
        <w:tab/>
        <w:t>(d)</w:t>
      </w:r>
      <w:r w:rsidRPr="00E8324F">
        <w:tab/>
        <w:t>the relevant goods are: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 xml:space="preserve">in the case of an accreditation referred to in </w:t>
      </w:r>
      <w:r w:rsidR="00E8324F" w:rsidRPr="00E8324F">
        <w:t>subparagraph (</w:t>
      </w:r>
      <w:r w:rsidRPr="00E8324F">
        <w:t>c)(</w:t>
      </w:r>
      <w:proofErr w:type="spellStart"/>
      <w:r w:rsidRPr="00E8324F">
        <w:t>i</w:t>
      </w:r>
      <w:proofErr w:type="spellEnd"/>
      <w:r w:rsidRPr="00E8324F">
        <w:t>)—exported to any place; or</w:t>
      </w:r>
    </w:p>
    <w:p w:rsidR="006625D2" w:rsidRPr="00E8324F" w:rsidRDefault="006625D2" w:rsidP="008E7162">
      <w:pPr>
        <w:pStyle w:val="paragraphsub"/>
      </w:pPr>
      <w:r w:rsidRPr="00E8324F">
        <w:tab/>
        <w:t>(ii)</w:t>
      </w:r>
      <w:r w:rsidRPr="00E8324F">
        <w:tab/>
        <w:t xml:space="preserve">in the case of an accreditation referred to in </w:t>
      </w:r>
      <w:r w:rsidR="00E8324F" w:rsidRPr="00E8324F">
        <w:t>subparagraph (</w:t>
      </w:r>
      <w:r w:rsidRPr="00E8324F">
        <w:t>c)(ii)—exported to a place covered by the accreditation; and</w:t>
      </w:r>
    </w:p>
    <w:p w:rsidR="006625D2" w:rsidRPr="00E8324F" w:rsidRDefault="006625D2" w:rsidP="008E7162">
      <w:pPr>
        <w:pStyle w:val="paragraph"/>
      </w:pPr>
      <w:r w:rsidRPr="00E8324F">
        <w:tab/>
        <w:t>(e)</w:t>
      </w:r>
      <w:r w:rsidRPr="00E8324F">
        <w:tab/>
        <w:t>a condition of the accreditation relating to the relevant goods, or to export operations carried out in relation to the relevant goods, is contravened.</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lastRenderedPageBreak/>
        <w:t>Civil penalty:</w:t>
      </w:r>
      <w:r w:rsidRPr="00E8324F">
        <w:tab/>
        <w:t>240 penalty units.</w:t>
      </w:r>
    </w:p>
    <w:p w:rsidR="006625D2" w:rsidRPr="00E8324F" w:rsidRDefault="006625D2" w:rsidP="008E7162">
      <w:pPr>
        <w:pStyle w:val="SubsectionHead"/>
      </w:pPr>
      <w:r w:rsidRPr="00E8324F">
        <w:t>Accreditation that is suspended</w:t>
      </w:r>
    </w:p>
    <w:p w:rsidR="006625D2" w:rsidRPr="00E8324F" w:rsidRDefault="006625D2" w:rsidP="008E7162">
      <w:pPr>
        <w:pStyle w:val="subsection"/>
      </w:pPr>
      <w:r w:rsidRPr="00E8324F">
        <w:tab/>
        <w:t>(4)</w:t>
      </w:r>
      <w:r w:rsidRPr="00E8324F">
        <w:tab/>
        <w:t>A person contravenes this subsection if:</w:t>
      </w:r>
    </w:p>
    <w:p w:rsidR="006625D2" w:rsidRPr="00E8324F" w:rsidRDefault="006625D2" w:rsidP="008E7162">
      <w:pPr>
        <w:pStyle w:val="paragraph"/>
      </w:pPr>
      <w:r w:rsidRPr="00E8324F">
        <w:tab/>
        <w:t>(a)</w:t>
      </w:r>
      <w:r w:rsidRPr="00E8324F">
        <w:tab/>
        <w:t>the person is the manager of an accredited property; and</w:t>
      </w:r>
    </w:p>
    <w:p w:rsidR="006625D2" w:rsidRPr="00E8324F" w:rsidRDefault="006625D2" w:rsidP="008E7162">
      <w:pPr>
        <w:pStyle w:val="paragraph"/>
      </w:pPr>
      <w:r w:rsidRPr="00E8324F">
        <w:tab/>
        <w:t>(b)</w:t>
      </w:r>
      <w:r w:rsidRPr="00E8324F">
        <w:tab/>
        <w:t>the accreditation of the property is suspended wholly or in part under Part</w:t>
      </w:r>
      <w:r w:rsidR="00E8324F" w:rsidRPr="00E8324F">
        <w:t> </w:t>
      </w:r>
      <w:r w:rsidRPr="00E8324F">
        <w:t>5; and</w:t>
      </w:r>
    </w:p>
    <w:p w:rsidR="006625D2" w:rsidRPr="00E8324F" w:rsidRDefault="006625D2" w:rsidP="008E7162">
      <w:pPr>
        <w:pStyle w:val="paragraph"/>
      </w:pPr>
      <w:r w:rsidRPr="00E8324F">
        <w:tab/>
        <w:t>(c)</w:t>
      </w:r>
      <w:r w:rsidRPr="00E8324F">
        <w:tab/>
        <w:t xml:space="preserve">the accreditation covers a kind of prescribed goods (the </w:t>
      </w:r>
      <w:r w:rsidRPr="00E8324F">
        <w:rPr>
          <w:b/>
          <w:i/>
        </w:rPr>
        <w:t>relevant goods</w:t>
      </w:r>
      <w:r w:rsidRPr="00E8324F">
        <w:t>) that may be exported:</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generally; or</w:t>
      </w:r>
    </w:p>
    <w:p w:rsidR="006625D2" w:rsidRPr="00E8324F" w:rsidRDefault="006625D2" w:rsidP="008E7162">
      <w:pPr>
        <w:pStyle w:val="paragraphsub"/>
      </w:pPr>
      <w:r w:rsidRPr="00E8324F">
        <w:tab/>
        <w:t>(ii)</w:t>
      </w:r>
      <w:r w:rsidRPr="00E8324F">
        <w:tab/>
        <w:t>to one or more places; and</w:t>
      </w:r>
    </w:p>
    <w:p w:rsidR="006625D2" w:rsidRPr="00E8324F" w:rsidRDefault="006625D2" w:rsidP="008E7162">
      <w:pPr>
        <w:pStyle w:val="paragraph"/>
      </w:pPr>
      <w:r w:rsidRPr="00E8324F">
        <w:tab/>
        <w:t>(d)</w:t>
      </w:r>
      <w:r w:rsidRPr="00E8324F">
        <w:tab/>
        <w:t>the relevant goods are: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 xml:space="preserve">in the case of an accreditation referred to in </w:t>
      </w:r>
      <w:r w:rsidR="00E8324F" w:rsidRPr="00E8324F">
        <w:t>subparagraph (</w:t>
      </w:r>
      <w:r w:rsidRPr="00E8324F">
        <w:t>c)(</w:t>
      </w:r>
      <w:proofErr w:type="spellStart"/>
      <w:r w:rsidRPr="00E8324F">
        <w:t>i</w:t>
      </w:r>
      <w:proofErr w:type="spellEnd"/>
      <w:r w:rsidRPr="00E8324F">
        <w:t>)—exported to any place; or</w:t>
      </w:r>
    </w:p>
    <w:p w:rsidR="006625D2" w:rsidRPr="00E8324F" w:rsidRDefault="006625D2" w:rsidP="008E7162">
      <w:pPr>
        <w:pStyle w:val="paragraphsub"/>
      </w:pPr>
      <w:r w:rsidRPr="00E8324F">
        <w:tab/>
        <w:t>(ii)</w:t>
      </w:r>
      <w:r w:rsidRPr="00E8324F">
        <w:tab/>
        <w:t xml:space="preserve">in the case of an accreditation referred to in </w:t>
      </w:r>
      <w:r w:rsidR="00E8324F" w:rsidRPr="00E8324F">
        <w:t>subparagraph (</w:t>
      </w:r>
      <w:r w:rsidRPr="00E8324F">
        <w:t>c)(ii)—exported to a place covered by the accreditation; and</w:t>
      </w:r>
    </w:p>
    <w:p w:rsidR="006625D2" w:rsidRPr="00E8324F" w:rsidRDefault="006625D2" w:rsidP="008E7162">
      <w:pPr>
        <w:pStyle w:val="paragraph"/>
      </w:pPr>
      <w:r w:rsidRPr="00E8324F">
        <w:tab/>
        <w:t>(e)</w:t>
      </w:r>
      <w:r w:rsidRPr="00E8324F">
        <w:tab/>
        <w:t>a condition of the accreditation relating to the relevant goods, or to export operations carried out in relation to the relevant goods, is contravened; and</w:t>
      </w:r>
    </w:p>
    <w:p w:rsidR="006625D2" w:rsidRPr="00E8324F" w:rsidRDefault="006625D2" w:rsidP="008E7162">
      <w:pPr>
        <w:pStyle w:val="paragraph"/>
      </w:pPr>
      <w:r w:rsidRPr="00E8324F">
        <w:tab/>
        <w:t>(f)</w:t>
      </w:r>
      <w:r w:rsidRPr="00E8324F">
        <w:tab/>
        <w:t>the condition is required to be complied with during the period of the suspension.</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5)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(5)</w:t>
      </w:r>
      <w:r w:rsidRPr="00E8324F">
        <w:tab/>
        <w:t xml:space="preserve">A person commits an offence if the person contravenes </w:t>
      </w:r>
      <w:r w:rsidR="00E8324F" w:rsidRPr="00E8324F">
        <w:t>subsection (</w:t>
      </w:r>
      <w:r w:rsidRPr="00E8324F">
        <w:t>4).</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(6)</w:t>
      </w:r>
      <w:r w:rsidRPr="00E8324F">
        <w:tab/>
        <w:t xml:space="preserve">A person is liable to a civil penalty if the person contravenes </w:t>
      </w:r>
      <w:r w:rsidR="00E8324F" w:rsidRPr="00E8324F">
        <w:t>subsection (</w:t>
      </w:r>
      <w:r w:rsidRPr="00E8324F">
        <w:t>4).</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5"/>
      </w:pPr>
      <w:bookmarkStart w:id="153" w:name="_Toc34828415"/>
      <w:r w:rsidRPr="00750091">
        <w:rPr>
          <w:rStyle w:val="CharSectno"/>
        </w:rPr>
        <w:lastRenderedPageBreak/>
        <w:t>107</w:t>
      </w:r>
      <w:r w:rsidRPr="00E8324F">
        <w:t xml:space="preserve">  Additional or corrected information in relation to application for accreditation etc.</w:t>
      </w:r>
      <w:bookmarkEnd w:id="153"/>
    </w:p>
    <w:p w:rsidR="006625D2" w:rsidRPr="00E8324F" w:rsidRDefault="006625D2" w:rsidP="008E7162">
      <w:pPr>
        <w:pStyle w:val="subsection"/>
      </w:pPr>
      <w:r w:rsidRPr="00E8324F">
        <w:tab/>
        <w:t>(1)</w:t>
      </w:r>
      <w:r w:rsidRPr="00E8324F">
        <w:tab/>
        <w:t xml:space="preserve">The manager of an accredited property must comply with </w:t>
      </w:r>
      <w:r w:rsidR="00E8324F" w:rsidRPr="00E8324F">
        <w:t>subsection (</w:t>
      </w:r>
      <w:r w:rsidRPr="00E8324F">
        <w:t>2) if:</w:t>
      </w:r>
    </w:p>
    <w:p w:rsidR="006625D2" w:rsidRPr="00E8324F" w:rsidRDefault="006625D2" w:rsidP="008E7162">
      <w:pPr>
        <w:pStyle w:val="paragraph"/>
      </w:pPr>
      <w:r w:rsidRPr="00E8324F">
        <w:tab/>
        <w:t>(a)</w:t>
      </w:r>
      <w:r w:rsidRPr="00E8324F">
        <w:tab/>
        <w:t>the manager becomes aware that information included in an application made by the manager under this Chapter, or information or a document given to the Secretary in relation to such an application, was incomplete or incorrect; or</w:t>
      </w:r>
    </w:p>
    <w:p w:rsidR="006625D2" w:rsidRPr="00E8324F" w:rsidRDefault="006625D2" w:rsidP="008E7162">
      <w:pPr>
        <w:pStyle w:val="paragraph"/>
      </w:pPr>
      <w:r w:rsidRPr="00E8324F">
        <w:tab/>
        <w:t>(b)</w:t>
      </w:r>
      <w:r w:rsidRPr="00E8324F">
        <w:tab/>
        <w:t>a change prescribed by the rules occurs.</w:t>
      </w:r>
    </w:p>
    <w:p w:rsidR="006625D2" w:rsidRPr="00E8324F" w:rsidRDefault="006625D2" w:rsidP="008E7162">
      <w:pPr>
        <w:pStyle w:val="subsection"/>
      </w:pPr>
      <w:r w:rsidRPr="00E8324F">
        <w:tab/>
        <w:t>(2)</w:t>
      </w:r>
      <w:r w:rsidRPr="00E8324F">
        <w:tab/>
        <w:t>The manager of the property must, as soon as practicable, give the Secretary additional or corrected information, to the extent that it is relevant to assessing whether:</w:t>
      </w:r>
    </w:p>
    <w:p w:rsidR="006625D2" w:rsidRPr="00E8324F" w:rsidRDefault="006625D2" w:rsidP="008E7162">
      <w:pPr>
        <w:pStyle w:val="paragraph"/>
      </w:pPr>
      <w:r w:rsidRPr="00E8324F">
        <w:tab/>
        <w:t>(a)</w:t>
      </w:r>
      <w:r w:rsidRPr="00E8324F">
        <w:tab/>
        <w:t>the requirements of this Act in relation to a matter covered by the accreditation of the property have been, are being, or will be complied with; or</w:t>
      </w:r>
    </w:p>
    <w:p w:rsidR="006625D2" w:rsidRPr="00E8324F" w:rsidRDefault="006625D2" w:rsidP="008E7162">
      <w:pPr>
        <w:pStyle w:val="paragraph"/>
      </w:pPr>
      <w:r w:rsidRPr="00E8324F">
        <w:tab/>
        <w:t>(b)</w:t>
      </w:r>
      <w:r w:rsidRPr="00E8324F">
        <w:tab/>
        <w:t>importing country requirements relating to a matter covered by the accreditation of the property have been, are being, or will be met.</w:t>
      </w:r>
    </w:p>
    <w:p w:rsidR="006625D2" w:rsidRPr="00E8324F" w:rsidRDefault="006625D2" w:rsidP="008E7162">
      <w:pPr>
        <w:pStyle w:val="notetext"/>
      </w:pPr>
      <w:r w:rsidRPr="00E8324F">
        <w:t>Note 1:</w:t>
      </w:r>
      <w:r w:rsidRPr="00E8324F">
        <w:tab/>
        <w:t>A person may commit an offence or be liable to a civil penalty if the person makes a false or misleading statement in an application or provides false or misleading information or documents (see 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6625D2" w:rsidRPr="00E8324F" w:rsidRDefault="006625D2" w:rsidP="008E7162">
      <w:pPr>
        <w:pStyle w:val="notetext"/>
      </w:pPr>
      <w:r w:rsidRPr="00E8324F">
        <w:t>Note 2:</w:t>
      </w:r>
      <w:r w:rsidRPr="00E8324F">
        <w:tab/>
        <w:t xml:space="preserve">The Secretary may suspend or revoke the accreditation of the property if the manager fails to comply with this </w:t>
      </w:r>
      <w:r w:rsidR="00E8324F" w:rsidRPr="00E8324F">
        <w:t>subsection (</w:t>
      </w:r>
      <w:r w:rsidRPr="00E8324F">
        <w:t>see paragraphs 94(1)(g) and 102(1)(g)).</w:t>
      </w:r>
    </w:p>
    <w:p w:rsidR="006625D2" w:rsidRPr="00E8324F" w:rsidRDefault="006625D2" w:rsidP="008E7162">
      <w:pPr>
        <w:pStyle w:val="notetext"/>
      </w:pPr>
      <w:r w:rsidRPr="00E8324F">
        <w:t>Note 3:</w:t>
      </w:r>
      <w:r w:rsidRPr="00E8324F">
        <w:tab/>
        <w:t>This section is not subject to the privilege against self</w:t>
      </w:r>
      <w:r w:rsidR="00391918">
        <w:noBreakHyphen/>
      </w:r>
      <w:r w:rsidRPr="00E8324F">
        <w:t>incrimination (see section</w:t>
      </w:r>
      <w:r w:rsidR="00E8324F" w:rsidRPr="00E8324F">
        <w:t> </w:t>
      </w:r>
      <w:r w:rsidRPr="00E8324F">
        <w:t>426).</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give information to the Secretary under </w:t>
      </w:r>
      <w:r w:rsidR="00E8324F" w:rsidRPr="00E8324F">
        <w:t>subsection (</w:t>
      </w:r>
      <w:r w:rsidRPr="00E8324F">
        <w:t>2);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5"/>
      </w:pPr>
      <w:bookmarkStart w:id="154" w:name="_Toc34828416"/>
      <w:r w:rsidRPr="00750091">
        <w:rPr>
          <w:rStyle w:val="CharSectno"/>
        </w:rPr>
        <w:lastRenderedPageBreak/>
        <w:t>108</w:t>
      </w:r>
      <w:r w:rsidRPr="00E8324F">
        <w:t xml:space="preserve">  Notice of event or change in circumstances</w:t>
      </w:r>
      <w:bookmarkEnd w:id="154"/>
    </w:p>
    <w:p w:rsidR="006625D2" w:rsidRPr="00E8324F" w:rsidRDefault="006625D2" w:rsidP="008E7162">
      <w:pPr>
        <w:pStyle w:val="subsection"/>
      </w:pPr>
      <w:r w:rsidRPr="00E8324F">
        <w:tab/>
        <w:t>(1)</w:t>
      </w:r>
      <w:r w:rsidRPr="00E8324F">
        <w:tab/>
        <w:t>The manager of an accredited property must notify the Secretary, in writing, as soon as practicable after an event or circumstance prescribed by the rules occurs.</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(2)</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notify the Secretary of an event or circumstance in accordance with </w:t>
      </w:r>
      <w:r w:rsidR="00E8324F" w:rsidRPr="00E8324F">
        <w:t>subsection (</w:t>
      </w:r>
      <w:r w:rsidRPr="00E8324F">
        <w:t>1);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5"/>
      </w:pPr>
      <w:bookmarkStart w:id="155" w:name="_Toc34828417"/>
      <w:r w:rsidRPr="00750091">
        <w:rPr>
          <w:rStyle w:val="CharSectno"/>
        </w:rPr>
        <w:t>109</w:t>
      </w:r>
      <w:r w:rsidRPr="00E8324F">
        <w:t xml:space="preserve">  Notice of person ceasing to be manager of accredited property</w:t>
      </w:r>
      <w:bookmarkEnd w:id="155"/>
    </w:p>
    <w:p w:rsidR="006625D2" w:rsidRPr="00E8324F" w:rsidRDefault="006625D2" w:rsidP="008E7162">
      <w:pPr>
        <w:pStyle w:val="SubsectionHead"/>
      </w:pPr>
      <w:r w:rsidRPr="00E8324F">
        <w:t>Notice by former manager</w:t>
      </w:r>
    </w:p>
    <w:p w:rsidR="006625D2" w:rsidRPr="00E8324F" w:rsidRDefault="006625D2" w:rsidP="008E7162">
      <w:pPr>
        <w:pStyle w:val="subsection"/>
      </w:pPr>
      <w:r w:rsidRPr="00E8324F">
        <w:tab/>
        <w:t>(1)</w:t>
      </w:r>
      <w:r w:rsidRPr="00E8324F">
        <w:tab/>
        <w:t xml:space="preserve">If the manager (the </w:t>
      </w:r>
      <w:r w:rsidRPr="00E8324F">
        <w:rPr>
          <w:b/>
          <w:i/>
        </w:rPr>
        <w:t>former manager</w:t>
      </w:r>
      <w:r w:rsidRPr="00E8324F">
        <w:t>) of an accredited property ceases to be the manager of the property, the former manager (or another person who is legally authorised to act on behalf of the former manager) must, as soon as practicable after the cessation, notify the Secretary, in writing, of that fact. The notice must also include contact details for the person giving the notice.</w:t>
      </w:r>
    </w:p>
    <w:p w:rsidR="006625D2" w:rsidRPr="00E8324F" w:rsidRDefault="006625D2" w:rsidP="008E7162">
      <w:pPr>
        <w:pStyle w:val="notetext"/>
      </w:pPr>
      <w:r w:rsidRPr="00E8324F">
        <w:t>Note:</w:t>
      </w:r>
      <w:r w:rsidRPr="00E8324F">
        <w:tab/>
        <w:t xml:space="preserve">If the manager of an accredited property ceases to be the manager of the property, the accreditation of the property may be taken to have been suspended under rules made for the purposes of </w:t>
      </w:r>
      <w:r w:rsidR="00E8324F" w:rsidRPr="00E8324F">
        <w:t>subsection (</w:t>
      </w:r>
      <w:r w:rsidRPr="00E8324F">
        <w:t>3).</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(2)</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notify the Secretary under </w:t>
      </w:r>
      <w:r w:rsidR="00E8324F" w:rsidRPr="00E8324F">
        <w:t>subsection (</w:t>
      </w:r>
      <w:r w:rsidRPr="00E8324F">
        <w:t>1);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SubsectionHead"/>
      </w:pPr>
      <w:r w:rsidRPr="00E8324F">
        <w:lastRenderedPageBreak/>
        <w:t>Rules may make provision in relation to accredited property that no longer has a manager or in relation to which manager has changed</w:t>
      </w:r>
    </w:p>
    <w:p w:rsidR="006625D2" w:rsidRPr="00E8324F" w:rsidRDefault="006625D2" w:rsidP="008E7162">
      <w:pPr>
        <w:pStyle w:val="subsection"/>
      </w:pPr>
      <w:r w:rsidRPr="00E8324F">
        <w:tab/>
        <w:t>(3)</w:t>
      </w:r>
      <w:r w:rsidRPr="00E8324F">
        <w:tab/>
        <w:t>The rules may make provision for and in relation to the accreditation of a property that no longer has a manager or in relation to which there has been a change of manager.</w:t>
      </w:r>
    </w:p>
    <w:p w:rsidR="006625D2" w:rsidRPr="00E8324F" w:rsidRDefault="006625D2" w:rsidP="008E7162">
      <w:pPr>
        <w:pStyle w:val="subsection"/>
      </w:pPr>
      <w:r w:rsidRPr="00E8324F">
        <w:tab/>
        <w:t>(4)</w:t>
      </w:r>
      <w:r w:rsidRPr="00E8324F">
        <w:tab/>
        <w:t xml:space="preserve">Without limiting </w:t>
      </w:r>
      <w:r w:rsidR="00E8324F" w:rsidRPr="00E8324F">
        <w:t>subsection (</w:t>
      </w:r>
      <w:r w:rsidRPr="00E8324F">
        <w:t>3), the rules may do any of the following:</w:t>
      </w:r>
    </w:p>
    <w:p w:rsidR="006625D2" w:rsidRPr="00E8324F" w:rsidRDefault="006625D2" w:rsidP="008E7162">
      <w:pPr>
        <w:pStyle w:val="paragraph"/>
      </w:pPr>
      <w:r w:rsidRPr="00E8324F">
        <w:tab/>
        <w:t>(a)</w:t>
      </w:r>
      <w:r w:rsidRPr="00E8324F">
        <w:tab/>
        <w:t xml:space="preserve">provide that the accreditation of a property referred to in </w:t>
      </w:r>
      <w:r w:rsidR="00E8324F" w:rsidRPr="00E8324F">
        <w:t>subsection (</w:t>
      </w:r>
      <w:r w:rsidRPr="00E8324F">
        <w:t>3) is suspended or revoked;</w:t>
      </w:r>
    </w:p>
    <w:p w:rsidR="006625D2" w:rsidRPr="00E8324F" w:rsidRDefault="006625D2" w:rsidP="008E7162">
      <w:pPr>
        <w:pStyle w:val="paragraph"/>
      </w:pPr>
      <w:r w:rsidRPr="00E8324F">
        <w:tab/>
        <w:t>(b)</w:t>
      </w:r>
      <w:r w:rsidRPr="00E8324F">
        <w:tab/>
        <w:t>prescribe requirements that must be complied with by any new manager of the property;</w:t>
      </w:r>
    </w:p>
    <w:p w:rsidR="006625D2" w:rsidRPr="00E8324F" w:rsidRDefault="006625D2" w:rsidP="008E7162">
      <w:pPr>
        <w:pStyle w:val="paragraph"/>
      </w:pPr>
      <w:r w:rsidRPr="00E8324F">
        <w:tab/>
        <w:t>(c)</w:t>
      </w:r>
      <w:r w:rsidRPr="00E8324F">
        <w:tab/>
        <w:t>make provision in relation to any other matters relating to the accreditation or any new manager.</w:t>
      </w:r>
    </w:p>
    <w:p w:rsidR="006625D2" w:rsidRPr="00E8324F" w:rsidRDefault="006625D2" w:rsidP="008E7162">
      <w:pPr>
        <w:pStyle w:val="ActHead1"/>
        <w:pageBreakBefore/>
      </w:pPr>
      <w:bookmarkStart w:id="156" w:name="_Toc34828418"/>
      <w:r w:rsidRPr="00750091">
        <w:rPr>
          <w:rStyle w:val="CharChapNo"/>
        </w:rPr>
        <w:lastRenderedPageBreak/>
        <w:t>Chapter</w:t>
      </w:r>
      <w:r w:rsidR="00E8324F" w:rsidRPr="00750091">
        <w:rPr>
          <w:rStyle w:val="CharChapNo"/>
        </w:rPr>
        <w:t> </w:t>
      </w:r>
      <w:r w:rsidRPr="00750091">
        <w:rPr>
          <w:rStyle w:val="CharChapNo"/>
        </w:rPr>
        <w:t>4</w:t>
      </w:r>
      <w:r w:rsidRPr="00E8324F">
        <w:t>—</w:t>
      </w:r>
      <w:r w:rsidRPr="00750091">
        <w:rPr>
          <w:rStyle w:val="CharChapText"/>
        </w:rPr>
        <w:t>Registered establishments</w:t>
      </w:r>
      <w:bookmarkEnd w:id="156"/>
    </w:p>
    <w:p w:rsidR="006625D2" w:rsidRPr="00E8324F" w:rsidRDefault="006625D2" w:rsidP="008E7162">
      <w:pPr>
        <w:pStyle w:val="ActHead2"/>
      </w:pPr>
      <w:bookmarkStart w:id="157" w:name="_Toc34828419"/>
      <w:r w:rsidRPr="00750091">
        <w:rPr>
          <w:rStyle w:val="CharPartNo"/>
        </w:rPr>
        <w:t>Part</w:t>
      </w:r>
      <w:r w:rsidR="00E8324F" w:rsidRPr="00750091">
        <w:rPr>
          <w:rStyle w:val="CharPartNo"/>
        </w:rPr>
        <w:t> </w:t>
      </w:r>
      <w:r w:rsidRPr="00750091">
        <w:rPr>
          <w:rStyle w:val="CharPartNo"/>
        </w:rPr>
        <w:t>1</w:t>
      </w:r>
      <w:r w:rsidRPr="00E8324F">
        <w:t>—</w:t>
      </w:r>
      <w:r w:rsidRPr="00750091">
        <w:rPr>
          <w:rStyle w:val="CharPartText"/>
        </w:rPr>
        <w:t>Introduction</w:t>
      </w:r>
      <w:bookmarkEnd w:id="157"/>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158" w:name="_Toc34828420"/>
      <w:r w:rsidRPr="00750091">
        <w:rPr>
          <w:rStyle w:val="CharSectno"/>
        </w:rPr>
        <w:t>110</w:t>
      </w:r>
      <w:r w:rsidRPr="00E8324F">
        <w:t xml:space="preserve">  Simplified outline of this Chapter</w:t>
      </w:r>
      <w:bookmarkEnd w:id="158"/>
    </w:p>
    <w:p w:rsidR="006625D2" w:rsidRPr="00E8324F" w:rsidRDefault="006625D2" w:rsidP="008E7162">
      <w:pPr>
        <w:pStyle w:val="SOText"/>
      </w:pPr>
      <w:r w:rsidRPr="00E8324F">
        <w:t>The Secretary may, on application by the occupier of an establishment, register the establishment for a kind of export operations in relation to a kind of prescribed goods.</w:t>
      </w:r>
    </w:p>
    <w:p w:rsidR="006625D2" w:rsidRPr="00E8324F" w:rsidRDefault="006625D2" w:rsidP="008E7162">
      <w:pPr>
        <w:pStyle w:val="SOText"/>
      </w:pPr>
      <w:r w:rsidRPr="00E8324F">
        <w:t>An establishment may be registered for more than one kind of export operations in relation to more than one kind of prescribed goods for export to one or more places.</w:t>
      </w:r>
    </w:p>
    <w:p w:rsidR="006625D2" w:rsidRPr="00E8324F" w:rsidRDefault="006625D2" w:rsidP="008E7162">
      <w:pPr>
        <w:pStyle w:val="SOText"/>
      </w:pPr>
      <w:r w:rsidRPr="00E8324F">
        <w:t>The registration of an establishment is subject to certain conditions.</w:t>
      </w:r>
    </w:p>
    <w:p w:rsidR="006625D2" w:rsidRPr="00E8324F" w:rsidRDefault="006625D2" w:rsidP="008E7162">
      <w:pPr>
        <w:pStyle w:val="SOText"/>
      </w:pPr>
      <w:r w:rsidRPr="00E8324F">
        <w:t>The registration of an establishment may remain in force indefinitely or may cease to be in force on an expiry date.</w:t>
      </w:r>
    </w:p>
    <w:p w:rsidR="006625D2" w:rsidRPr="00E8324F" w:rsidRDefault="006625D2" w:rsidP="008E7162">
      <w:pPr>
        <w:pStyle w:val="SOText"/>
      </w:pPr>
      <w:r w:rsidRPr="00E8324F">
        <w:t>If there is an expiry date for the registration of an establishment, the registration may be renewed.</w:t>
      </w:r>
    </w:p>
    <w:p w:rsidR="006625D2" w:rsidRPr="00E8324F" w:rsidRDefault="006625D2" w:rsidP="008E7162">
      <w:pPr>
        <w:pStyle w:val="SOText"/>
      </w:pPr>
      <w:r w:rsidRPr="00E8324F">
        <w:t>The matters covered by the registration of an establishment or the conditions of the registration may be varied.</w:t>
      </w:r>
    </w:p>
    <w:p w:rsidR="006625D2" w:rsidRPr="00E8324F" w:rsidRDefault="006625D2" w:rsidP="008E7162">
      <w:pPr>
        <w:pStyle w:val="SOText"/>
      </w:pPr>
      <w:r w:rsidRPr="00E8324F">
        <w:t>The registration of an establishment may be suspended wholly or in part, and may be revoked.</w:t>
      </w:r>
    </w:p>
    <w:p w:rsidR="00697579" w:rsidRPr="00E8324F" w:rsidRDefault="00697579" w:rsidP="008E7162">
      <w:pPr>
        <w:pStyle w:val="SOText"/>
      </w:pPr>
      <w:r w:rsidRPr="00E8324F">
        <w:t>A show cause notice must be given to the occupier of a registered establishment before the registration may be varied, suspended or revoked (except in serious and urgent cases or if the occupier has requested the variation, suspension or revocation).</w:t>
      </w:r>
    </w:p>
    <w:p w:rsidR="006625D2" w:rsidRPr="00E8324F" w:rsidRDefault="006625D2" w:rsidP="008E7162">
      <w:pPr>
        <w:pStyle w:val="SOText"/>
      </w:pPr>
      <w:r w:rsidRPr="00E8324F">
        <w:t>The Secretary may direct the occupier of a registered establishment to cease carrying out a kind of export operations in relation to a kind of prescribed goods in certain circumstances.</w:t>
      </w:r>
    </w:p>
    <w:p w:rsidR="006625D2" w:rsidRPr="00E8324F" w:rsidRDefault="006625D2" w:rsidP="008E7162">
      <w:pPr>
        <w:pStyle w:val="SOText"/>
      </w:pPr>
      <w:r w:rsidRPr="00E8324F">
        <w:lastRenderedPageBreak/>
        <w:t>The occupier of a registered establishment must comply with certain obligations.</w:t>
      </w:r>
    </w:p>
    <w:p w:rsidR="006625D2" w:rsidRPr="00E8324F" w:rsidRDefault="006625D2" w:rsidP="008E7162">
      <w:pPr>
        <w:pStyle w:val="SOText"/>
      </w:pPr>
      <w:r w:rsidRPr="00E8324F">
        <w:t>The Secretary must keep a register of information about registered establishments.</w:t>
      </w:r>
    </w:p>
    <w:p w:rsidR="006625D2" w:rsidRPr="00E8324F" w:rsidRDefault="006625D2" w:rsidP="008E7162">
      <w:pPr>
        <w:pStyle w:val="ActHead2"/>
        <w:pageBreakBefore/>
      </w:pPr>
      <w:bookmarkStart w:id="159" w:name="_Toc34828421"/>
      <w:r w:rsidRPr="00750091">
        <w:rPr>
          <w:rStyle w:val="CharPartNo"/>
        </w:rPr>
        <w:lastRenderedPageBreak/>
        <w:t>Part</w:t>
      </w:r>
      <w:r w:rsidR="00E8324F" w:rsidRPr="00750091">
        <w:rPr>
          <w:rStyle w:val="CharPartNo"/>
        </w:rPr>
        <w:t> </w:t>
      </w:r>
      <w:r w:rsidRPr="00750091">
        <w:rPr>
          <w:rStyle w:val="CharPartNo"/>
        </w:rPr>
        <w:t>2</w:t>
      </w:r>
      <w:r w:rsidRPr="00E8324F">
        <w:t>—</w:t>
      </w:r>
      <w:r w:rsidRPr="00750091">
        <w:rPr>
          <w:rStyle w:val="CharPartText"/>
        </w:rPr>
        <w:t>Application for registration</w:t>
      </w:r>
      <w:bookmarkEnd w:id="159"/>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160" w:name="_Toc34828422"/>
      <w:r w:rsidRPr="00750091">
        <w:rPr>
          <w:rStyle w:val="CharSectno"/>
        </w:rPr>
        <w:t>111</w:t>
      </w:r>
      <w:r w:rsidRPr="00E8324F">
        <w:t xml:space="preserve">  Application for registration of establishment</w:t>
      </w:r>
      <w:bookmarkEnd w:id="160"/>
    </w:p>
    <w:p w:rsidR="006625D2" w:rsidRPr="00E8324F" w:rsidRDefault="006625D2" w:rsidP="008E7162">
      <w:pPr>
        <w:pStyle w:val="subsection"/>
      </w:pPr>
      <w:r w:rsidRPr="00E8324F">
        <w:tab/>
        <w:t>(1)</w:t>
      </w:r>
      <w:r w:rsidRPr="00E8324F">
        <w:tab/>
        <w:t>The occupier of an establishment (other than a registered establishment) may apply to the Secretary to register the establishment for a kind of export operations in relation to a kind of prescribed goods.</w:t>
      </w:r>
    </w:p>
    <w:p w:rsidR="006625D2" w:rsidRPr="00E8324F" w:rsidRDefault="006625D2" w:rsidP="008E7162">
      <w:pPr>
        <w:pStyle w:val="subsection"/>
      </w:pPr>
      <w:r w:rsidRPr="00E8324F">
        <w:tab/>
        <w:t>(2)</w:t>
      </w:r>
      <w:r w:rsidRPr="00E8324F">
        <w:tab/>
        <w:t>An application:</w:t>
      </w:r>
    </w:p>
    <w:p w:rsidR="006625D2" w:rsidRPr="00E8324F" w:rsidRDefault="006625D2" w:rsidP="008E7162">
      <w:pPr>
        <w:pStyle w:val="paragraph"/>
      </w:pPr>
      <w:r w:rsidRPr="00E8324F">
        <w:tab/>
        <w:t>(a)</w:t>
      </w:r>
      <w:r w:rsidRPr="00E8324F">
        <w:tab/>
        <w:t>may relate to more than one kind of export operations and more than one kind of prescribed goods; and</w:t>
      </w:r>
    </w:p>
    <w:p w:rsidR="006625D2" w:rsidRPr="00E8324F" w:rsidRDefault="006625D2" w:rsidP="008E7162">
      <w:pPr>
        <w:pStyle w:val="paragraph"/>
      </w:pPr>
      <w:r w:rsidRPr="00E8324F">
        <w:tab/>
        <w:t>(b)</w:t>
      </w:r>
      <w:r w:rsidRPr="00E8324F">
        <w:tab/>
        <w:t>may, but is not required to, specify one or more places to which the goods are to be exported.</w:t>
      </w:r>
    </w:p>
    <w:p w:rsidR="006625D2" w:rsidRPr="00E8324F" w:rsidRDefault="006625D2" w:rsidP="008E7162">
      <w:pPr>
        <w:pStyle w:val="notetext"/>
      </w:pPr>
      <w:r w:rsidRPr="00E8324F">
        <w:t>Note 1:</w:t>
      </w:r>
      <w:r w:rsidRPr="00E8324F">
        <w:tab/>
        <w:t>The export of a kind of prescribed goods may be prohibited unless export operations in relation to the goods have been carried out at a registered establishment (see section</w:t>
      </w:r>
      <w:r w:rsidR="00E8324F" w:rsidRPr="00E8324F">
        <w:t> </w:t>
      </w:r>
      <w:r w:rsidRPr="00E8324F">
        <w:t>29 and rules made for the purposes of that section).</w:t>
      </w:r>
    </w:p>
    <w:p w:rsidR="006625D2" w:rsidRPr="00E8324F" w:rsidRDefault="006625D2" w:rsidP="008E7162">
      <w:pPr>
        <w:pStyle w:val="notetext"/>
      </w:pPr>
      <w:r w:rsidRPr="00E8324F">
        <w:t>Note 2:</w:t>
      </w:r>
      <w:r w:rsidRPr="00E8324F">
        <w:tab/>
        <w:t>Section</w:t>
      </w:r>
      <w:r w:rsidR="00E8324F" w:rsidRPr="00E8324F">
        <w:t> </w:t>
      </w:r>
      <w:r w:rsidRPr="00E8324F">
        <w:t>377 sets out requirements for applications.</w:t>
      </w:r>
    </w:p>
    <w:p w:rsidR="006625D2" w:rsidRPr="00E8324F" w:rsidRDefault="006625D2" w:rsidP="008E7162">
      <w:pPr>
        <w:pStyle w:val="ActHead5"/>
        <w:rPr>
          <w:lang w:eastAsia="en-US"/>
        </w:rPr>
      </w:pPr>
      <w:bookmarkStart w:id="161" w:name="_Toc34828423"/>
      <w:r w:rsidRPr="00750091">
        <w:rPr>
          <w:rStyle w:val="CharSectno"/>
        </w:rPr>
        <w:t>112</w:t>
      </w:r>
      <w:r w:rsidRPr="00E8324F">
        <w:rPr>
          <w:lang w:eastAsia="en-US"/>
        </w:rPr>
        <w:t xml:space="preserve">  Secretary must decide whether to register establishment</w:t>
      </w:r>
      <w:bookmarkEnd w:id="161"/>
    </w:p>
    <w:p w:rsidR="006625D2" w:rsidRPr="00E8324F" w:rsidRDefault="006625D2" w:rsidP="008E7162">
      <w:pPr>
        <w:pStyle w:val="subsection"/>
        <w:rPr>
          <w:lang w:eastAsia="en-US"/>
        </w:rPr>
      </w:pPr>
      <w:r w:rsidRPr="00E8324F">
        <w:rPr>
          <w:lang w:eastAsia="en-US"/>
        </w:rPr>
        <w:tab/>
        <w:t>(1)</w:t>
      </w:r>
      <w:r w:rsidRPr="00E8324F">
        <w:rPr>
          <w:lang w:eastAsia="en-US"/>
        </w:rPr>
        <w:tab/>
        <w:t>On receiving an application under section</w:t>
      </w:r>
      <w:r w:rsidR="00E8324F" w:rsidRPr="00E8324F">
        <w:rPr>
          <w:lang w:eastAsia="en-US"/>
        </w:rPr>
        <w:t> </w:t>
      </w:r>
      <w:r w:rsidRPr="00E8324F">
        <w:rPr>
          <w:lang w:eastAsia="en-US"/>
        </w:rPr>
        <w:t>111 to register an establishment, the Secretary must decide:</w:t>
      </w:r>
    </w:p>
    <w:p w:rsidR="006625D2" w:rsidRPr="00E8324F" w:rsidRDefault="006625D2" w:rsidP="008E7162">
      <w:pPr>
        <w:pStyle w:val="paragraph"/>
      </w:pPr>
      <w:r w:rsidRPr="00E8324F">
        <w:tab/>
        <w:t>(a)</w:t>
      </w:r>
      <w:r w:rsidRPr="00E8324F">
        <w:tab/>
        <w:t>to register the establishment; or</w:t>
      </w:r>
    </w:p>
    <w:p w:rsidR="006625D2" w:rsidRPr="00E8324F" w:rsidRDefault="006625D2" w:rsidP="008E7162">
      <w:pPr>
        <w:pStyle w:val="paragraph"/>
      </w:pPr>
      <w:r w:rsidRPr="00E8324F">
        <w:tab/>
        <w:t>(b)</w:t>
      </w:r>
      <w:r w:rsidRPr="00E8324F">
        <w:tab/>
        <w:t>to refuse to register the establishment.</w:t>
      </w:r>
    </w:p>
    <w:p w:rsidR="006625D2" w:rsidRPr="00E8324F" w:rsidRDefault="006625D2" w:rsidP="008E7162">
      <w:pPr>
        <w:pStyle w:val="notetext"/>
      </w:pPr>
      <w:r w:rsidRPr="00E8324F">
        <w:t>Note 1:</w:t>
      </w:r>
      <w:r w:rsidRPr="00E8324F">
        <w:tab/>
        <w:t>See section</w:t>
      </w:r>
      <w:r w:rsidR="00E8324F" w:rsidRPr="00E8324F">
        <w:t> </w:t>
      </w:r>
      <w:r w:rsidRPr="00E8324F">
        <w:t>379 for matters relating to dealing with applications.</w:t>
      </w:r>
    </w:p>
    <w:p w:rsidR="006625D2" w:rsidRPr="00E8324F" w:rsidRDefault="006625D2" w:rsidP="008E7162">
      <w:pPr>
        <w:pStyle w:val="notetext"/>
      </w:pPr>
      <w:r w:rsidRPr="00E8324F">
        <w:t>Note 2:</w:t>
      </w:r>
      <w:r w:rsidRPr="00E8324F">
        <w:tab/>
        <w:t>If the application is to register the establishment for more than one kind of export operations in relation to more than one kind of prescribed goods for export to more than one place, the Secretary may decide to register the establishment for some or all of those kinds of export operations in relation to some or all of those kinds of goods for export to some or all of those places.</w:t>
      </w:r>
    </w:p>
    <w:p w:rsidR="006625D2" w:rsidRPr="00E8324F" w:rsidRDefault="006625D2" w:rsidP="008E7162">
      <w:pPr>
        <w:pStyle w:val="notetext"/>
      </w:pPr>
      <w:r w:rsidRPr="00E8324F">
        <w:t>Note 3:</w:t>
      </w:r>
      <w:r w:rsidRPr="00E8324F">
        <w:tab/>
        <w:t>If the Secretary does not make a decision in relation to the application within the consideration period for the application, the Secretary is taken to have refused the application at the end of that period (see subsection</w:t>
      </w:r>
      <w:r w:rsidR="00E8324F" w:rsidRPr="00E8324F">
        <w:t> </w:t>
      </w:r>
      <w:r w:rsidRPr="00E8324F">
        <w:t>379(2)).</w:t>
      </w:r>
    </w:p>
    <w:p w:rsidR="006625D2" w:rsidRPr="00E8324F" w:rsidRDefault="006625D2" w:rsidP="008E7162">
      <w:pPr>
        <w:pStyle w:val="notetext"/>
      </w:pPr>
      <w:r w:rsidRPr="00E8324F">
        <w:t>Note 4:</w:t>
      </w:r>
      <w:r w:rsidRPr="00E8324F">
        <w:tab/>
        <w:t xml:space="preserve">A decision to refuse to register an establishment for a kind of export operations in relation to a kind of prescribed goods is a reviewable </w:t>
      </w:r>
      <w:r w:rsidRPr="00E8324F">
        <w:lastRenderedPageBreak/>
        <w:t>decision (see Part</w:t>
      </w:r>
      <w:r w:rsidR="00E8324F" w:rsidRPr="00E8324F">
        <w:t> </w:t>
      </w:r>
      <w:r w:rsidRPr="00E8324F">
        <w:t>2 of Chapter</w:t>
      </w:r>
      <w:r w:rsidR="00E8324F" w:rsidRPr="00E8324F">
        <w:t> </w:t>
      </w:r>
      <w:r w:rsidRPr="00E8324F">
        <w:t>11) and the Secretary must give the applicant written notice of the decision (see section</w:t>
      </w:r>
      <w:r w:rsidR="00E8324F" w:rsidRPr="00E8324F">
        <w:t> </w:t>
      </w:r>
      <w:r w:rsidRPr="00E8324F">
        <w:t>382).</w:t>
      </w:r>
    </w:p>
    <w:p w:rsidR="006625D2" w:rsidRPr="00E8324F" w:rsidRDefault="006625D2" w:rsidP="008E7162">
      <w:pPr>
        <w:pStyle w:val="subsection"/>
      </w:pPr>
      <w:r w:rsidRPr="00E8324F">
        <w:tab/>
        <w:t>(2)</w:t>
      </w:r>
      <w:r w:rsidRPr="00E8324F">
        <w:tab/>
        <w:t>The Secretary may register the establishment for a kind of export operations in relation to a kind of prescribed goods and, if applicable, a specified place to which the goods may be exported if the Secretary is satisfied, having regard to any matter that the Secretary considers relevant, that the following requirements are met:</w:t>
      </w:r>
    </w:p>
    <w:p w:rsidR="006625D2" w:rsidRPr="00E8324F" w:rsidRDefault="006625D2" w:rsidP="008E7162">
      <w:pPr>
        <w:pStyle w:val="paragraph"/>
      </w:pPr>
      <w:r w:rsidRPr="00E8324F">
        <w:tab/>
        <w:t>(a)</w:t>
      </w:r>
      <w:r w:rsidRPr="00E8324F">
        <w:tab/>
      </w:r>
      <w:r w:rsidR="00ED50F9" w:rsidRPr="00E8324F">
        <w:t xml:space="preserve">the occupier of the establishment </w:t>
      </w:r>
      <w:r w:rsidRPr="00E8324F">
        <w:t>is a fit and proper person (having regard to the matters referred to in section</w:t>
      </w:r>
      <w:r w:rsidR="00E8324F" w:rsidRPr="00E8324F">
        <w:t> </w:t>
      </w:r>
      <w:r w:rsidR="00ED50F9" w:rsidRPr="00E8324F">
        <w:t>372);</w:t>
      </w:r>
    </w:p>
    <w:p w:rsidR="006625D2" w:rsidRPr="00E8324F" w:rsidRDefault="006625D2" w:rsidP="008E7162">
      <w:pPr>
        <w:pStyle w:val="paragraph"/>
      </w:pPr>
      <w:r w:rsidRPr="00E8324F">
        <w:tab/>
        <w:t>(b)</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all relevant Commonwealth liabilities of the occupier of the establishment, or relating to the establishment, have been paid or are taken to have been paid; or</w:t>
      </w:r>
    </w:p>
    <w:p w:rsidR="006625D2" w:rsidRPr="00E8324F" w:rsidRDefault="006625D2" w:rsidP="008E7162">
      <w:pPr>
        <w:pStyle w:val="paragraphsub"/>
      </w:pPr>
      <w:r w:rsidRPr="00E8324F">
        <w:tab/>
        <w:t>(ii)</w:t>
      </w:r>
      <w:r w:rsidRPr="00E8324F">
        <w:tab/>
        <w:t>if one or more relevant Commonwealth liabilities of the occupier, or relating to the establishment, have not been paid or are not taken to have been paid—the non</w:t>
      </w:r>
      <w:r w:rsidR="00391918">
        <w:noBreakHyphen/>
      </w:r>
      <w:r w:rsidRPr="00E8324F">
        <w:t>payment is due to exceptional circumstances;</w:t>
      </w:r>
    </w:p>
    <w:p w:rsidR="006625D2" w:rsidRPr="00E8324F" w:rsidRDefault="006625D2" w:rsidP="008E7162">
      <w:pPr>
        <w:pStyle w:val="paragraph"/>
      </w:pPr>
      <w:r w:rsidRPr="00E8324F">
        <w:tab/>
        <w:t>(c)</w:t>
      </w:r>
      <w:r w:rsidRPr="00E8324F">
        <w:tab/>
        <w:t>the construction of the establishment and its equipment and facilities are suitable for carrying out export operations of that kind in relation to goods of that kind (having regard to the matters prescribed by the rules);</w:t>
      </w:r>
    </w:p>
    <w:p w:rsidR="006625D2" w:rsidRPr="00E8324F" w:rsidRDefault="006625D2" w:rsidP="008E7162">
      <w:pPr>
        <w:pStyle w:val="paragraph"/>
      </w:pPr>
      <w:r w:rsidRPr="00E8324F">
        <w:tab/>
        <w:t>(d)</w:t>
      </w:r>
      <w:r w:rsidRPr="00E8324F">
        <w:tab/>
        <w:t>if the rules require export operations of that kind to be carried out in relation to goods of that kind in accordance with an approved arrangement—an approved arrangement covering that kind of export operations and that kind of goods is in force;</w:t>
      </w:r>
    </w:p>
    <w:p w:rsidR="006625D2" w:rsidRPr="00E8324F" w:rsidRDefault="006625D2" w:rsidP="008E7162">
      <w:pPr>
        <w:pStyle w:val="paragraph"/>
      </w:pPr>
      <w:r w:rsidRPr="00E8324F">
        <w:tab/>
        <w:t>(e)</w:t>
      </w:r>
      <w:r w:rsidRPr="00E8324F">
        <w:tab/>
        <w:t>if export operations, or other operations, are to be carried out in relation to different kinds of goods at the establishment—the operations: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are compatible with each other; and</w:t>
      </w:r>
    </w:p>
    <w:p w:rsidR="006625D2" w:rsidRPr="00E8324F" w:rsidRDefault="006625D2" w:rsidP="008E7162">
      <w:pPr>
        <w:pStyle w:val="paragraphsub"/>
      </w:pPr>
      <w:r w:rsidRPr="00E8324F">
        <w:tab/>
        <w:t>(ii)</w:t>
      </w:r>
      <w:r w:rsidRPr="00E8324F">
        <w:tab/>
        <w:t>will not have a detrimental effect on export operations to be carried out in relation to a kind of prescribed goods at the establishment;</w:t>
      </w:r>
    </w:p>
    <w:p w:rsidR="006625D2" w:rsidRPr="00E8324F" w:rsidRDefault="006625D2" w:rsidP="008E7162">
      <w:pPr>
        <w:pStyle w:val="paragraph"/>
      </w:pPr>
      <w:r w:rsidRPr="00E8324F">
        <w:tab/>
        <w:t>(f)</w:t>
      </w:r>
      <w:r w:rsidRPr="00E8324F">
        <w:tab/>
        <w:t>any other requirement prescribed by the rules.</w:t>
      </w:r>
    </w:p>
    <w:p w:rsidR="006625D2" w:rsidRPr="00E8324F" w:rsidRDefault="006625D2" w:rsidP="008E7162">
      <w:pPr>
        <w:pStyle w:val="notetext"/>
      </w:pPr>
      <w:r w:rsidRPr="00E8324F">
        <w:t>Note:</w:t>
      </w:r>
      <w:r w:rsidRPr="00E8324F">
        <w:tab/>
        <w:t xml:space="preserve">For the purposes of </w:t>
      </w:r>
      <w:r w:rsidR="00E8324F" w:rsidRPr="00E8324F">
        <w:t>paragraph (</w:t>
      </w:r>
      <w:r w:rsidRPr="00E8324F">
        <w:t>b), a relevant Commonwealth liability of a person is taken to have been paid in certain circumstances (see section</w:t>
      </w:r>
      <w:r w:rsidR="00E8324F" w:rsidRPr="00E8324F">
        <w:t> </w:t>
      </w:r>
      <w:r w:rsidRPr="00E8324F">
        <w:t>431).</w:t>
      </w:r>
    </w:p>
    <w:p w:rsidR="006625D2" w:rsidRPr="00E8324F" w:rsidRDefault="006625D2" w:rsidP="008E7162">
      <w:pPr>
        <w:pStyle w:val="subsection"/>
      </w:pPr>
      <w:r w:rsidRPr="00E8324F">
        <w:lastRenderedPageBreak/>
        <w:tab/>
        <w:t>(3)</w:t>
      </w:r>
      <w:r w:rsidRPr="00E8324F">
        <w:tab/>
        <w:t>If the Secretary registers the establishment, the Secretary may, if the Secretary considers it appropriate, set an expiry date for the registration.</w:t>
      </w:r>
    </w:p>
    <w:p w:rsidR="006625D2" w:rsidRPr="00E8324F" w:rsidRDefault="006625D2" w:rsidP="008E7162">
      <w:pPr>
        <w:pStyle w:val="notetext"/>
      </w:pPr>
      <w:r w:rsidRPr="00E8324F">
        <w:t>Note 1:</w:t>
      </w:r>
      <w:r w:rsidRPr="00E8324F">
        <w:tab/>
        <w:t xml:space="preserve">If </w:t>
      </w:r>
      <w:r w:rsidR="00B8167B" w:rsidRPr="00E8324F">
        <w:t xml:space="preserve">there is no </w:t>
      </w:r>
      <w:r w:rsidRPr="00E8324F">
        <w:t xml:space="preserve">expiry date for the registration </w:t>
      </w:r>
      <w:r w:rsidR="00B8167B" w:rsidRPr="00E8324F">
        <w:t>of an establishment</w:t>
      </w:r>
      <w:r w:rsidRPr="00E8324F">
        <w:t>, the registration remains in force unless it is revoked (see subsection</w:t>
      </w:r>
      <w:r w:rsidR="00E8324F" w:rsidRPr="00E8324F">
        <w:t> </w:t>
      </w:r>
      <w:r w:rsidRPr="00E8324F">
        <w:t>115(1)).</w:t>
      </w:r>
    </w:p>
    <w:p w:rsidR="006625D2" w:rsidRPr="00E8324F" w:rsidRDefault="006625D2" w:rsidP="008E7162">
      <w:pPr>
        <w:pStyle w:val="notetext"/>
      </w:pPr>
      <w:r w:rsidRPr="00E8324F">
        <w:t>Note 2:</w:t>
      </w:r>
      <w:r w:rsidRPr="00E8324F">
        <w:tab/>
        <w:t>A decision to set an expiry date for the registration of an establishment is a reviewable decision (see Part</w:t>
      </w:r>
      <w:r w:rsidR="00E8324F" w:rsidRPr="00E8324F">
        <w:t> </w:t>
      </w:r>
      <w:r w:rsidRPr="00E8324F">
        <w:t>2 of Chapter</w:t>
      </w:r>
      <w:r w:rsidR="00E8324F" w:rsidRPr="00E8324F">
        <w:t> </w:t>
      </w:r>
      <w:r w:rsidRPr="00E8324F">
        <w:t>11).</w:t>
      </w:r>
    </w:p>
    <w:p w:rsidR="00B8167B" w:rsidRPr="00E8324F" w:rsidRDefault="00B8167B" w:rsidP="008E7162">
      <w:pPr>
        <w:pStyle w:val="subsection"/>
      </w:pPr>
      <w:r w:rsidRPr="00E8324F">
        <w:tab/>
        <w:t>(4)</w:t>
      </w:r>
      <w:r w:rsidRPr="00E8324F">
        <w:tab/>
        <w:t xml:space="preserve">The Secretary may set an expiry date for the registration of an establishment under </w:t>
      </w:r>
      <w:r w:rsidR="00E8324F" w:rsidRPr="00E8324F">
        <w:t>subsection (</w:t>
      </w:r>
      <w:r w:rsidRPr="00E8324F">
        <w:t xml:space="preserve">3) even if </w:t>
      </w:r>
      <w:r w:rsidR="0025068B" w:rsidRPr="00E8324F">
        <w:t>rules made</w:t>
      </w:r>
      <w:r w:rsidRPr="00E8324F">
        <w:t xml:space="preserve"> for the purposes of subsection</w:t>
      </w:r>
      <w:r w:rsidR="00E8324F" w:rsidRPr="00E8324F">
        <w:t> </w:t>
      </w:r>
      <w:r w:rsidR="00C81FE0" w:rsidRPr="00E8324F">
        <w:t>115(5)</w:t>
      </w:r>
      <w:r w:rsidRPr="00E8324F">
        <w:t xml:space="preserve"> apply in relation to the registration.</w:t>
      </w:r>
    </w:p>
    <w:p w:rsidR="006625D2" w:rsidRPr="00E8324F" w:rsidRDefault="006625D2" w:rsidP="008E7162">
      <w:pPr>
        <w:pStyle w:val="ActHead5"/>
      </w:pPr>
      <w:bookmarkStart w:id="162" w:name="_Toc34828424"/>
      <w:r w:rsidRPr="00750091">
        <w:rPr>
          <w:rStyle w:val="CharSectno"/>
        </w:rPr>
        <w:t>113</w:t>
      </w:r>
      <w:r w:rsidRPr="00E8324F">
        <w:t xml:space="preserve">  Conditions of registration</w:t>
      </w:r>
      <w:bookmarkEnd w:id="162"/>
    </w:p>
    <w:p w:rsidR="006625D2" w:rsidRPr="00E8324F" w:rsidRDefault="006625D2" w:rsidP="008E7162">
      <w:pPr>
        <w:pStyle w:val="subsection"/>
      </w:pPr>
      <w:r w:rsidRPr="00E8324F">
        <w:tab/>
        <w:t>(1)</w:t>
      </w:r>
      <w:r w:rsidRPr="00E8324F">
        <w:tab/>
        <w:t>The registration of an establishment is subject to:</w:t>
      </w:r>
    </w:p>
    <w:p w:rsidR="006625D2" w:rsidRPr="00E8324F" w:rsidRDefault="006625D2" w:rsidP="008E7162">
      <w:pPr>
        <w:pStyle w:val="paragraph"/>
      </w:pPr>
      <w:r w:rsidRPr="00E8324F">
        <w:tab/>
        <w:t>(a)</w:t>
      </w:r>
      <w:r w:rsidRPr="00E8324F">
        <w:tab/>
        <w:t>the conditions provided by this Act; and</w:t>
      </w:r>
    </w:p>
    <w:p w:rsidR="006625D2" w:rsidRPr="00E8324F" w:rsidRDefault="006625D2" w:rsidP="008E7162">
      <w:pPr>
        <w:pStyle w:val="paragraph"/>
      </w:pPr>
      <w:r w:rsidRPr="00E8324F">
        <w:tab/>
        <w:t>(b)</w:t>
      </w:r>
      <w:r w:rsidRPr="00E8324F">
        <w:tab/>
        <w:t>the conditions prescribed by the rules (other than any of those conditions that the Secretary decides are not to be conditions of the registration); and</w:t>
      </w:r>
    </w:p>
    <w:p w:rsidR="006625D2" w:rsidRPr="00E8324F" w:rsidRDefault="006625D2" w:rsidP="008E7162">
      <w:pPr>
        <w:pStyle w:val="paragraph"/>
      </w:pPr>
      <w:r w:rsidRPr="00E8324F">
        <w:tab/>
        <w:t>(c)</w:t>
      </w:r>
      <w:r w:rsidRPr="00E8324F">
        <w:tab/>
        <w:t>any additional conditions that the Secretary considers appropriate and that are specified in the notice given to the applicant with the certificate of registration.</w:t>
      </w:r>
    </w:p>
    <w:p w:rsidR="006625D2" w:rsidRPr="00E8324F" w:rsidRDefault="006625D2" w:rsidP="008E7162">
      <w:pPr>
        <w:pStyle w:val="notetext"/>
      </w:pPr>
      <w:r w:rsidRPr="00E8324F">
        <w:t>Note 1:</w:t>
      </w:r>
      <w:r w:rsidRPr="00E8324F">
        <w:tab/>
        <w:t>The occupier of a registered establishment may commit an offence or be liable to a civil penalty if a condition of the registration is contravened (see section</w:t>
      </w:r>
      <w:r w:rsidR="00E8324F" w:rsidRPr="00E8324F">
        <w:t> </w:t>
      </w:r>
      <w:r w:rsidRPr="00E8324F">
        <w:t>144).</w:t>
      </w:r>
    </w:p>
    <w:p w:rsidR="006625D2" w:rsidRPr="00E8324F" w:rsidRDefault="006625D2" w:rsidP="008E7162">
      <w:pPr>
        <w:pStyle w:val="notetext"/>
      </w:pPr>
      <w:r w:rsidRPr="00E8324F">
        <w:t>Note 2:</w:t>
      </w:r>
      <w:r w:rsidRPr="00E8324F">
        <w:tab/>
        <w:t>The registration of an establishment may be suspended or revoked if a condition of the registration is contravened (see sections</w:t>
      </w:r>
      <w:r w:rsidR="00E8324F" w:rsidRPr="00E8324F">
        <w:t> </w:t>
      </w:r>
      <w:r w:rsidRPr="00E8324F">
        <w:t>127 and 138).</w:t>
      </w:r>
    </w:p>
    <w:p w:rsidR="006625D2" w:rsidRPr="00E8324F" w:rsidRDefault="006625D2" w:rsidP="008E7162">
      <w:pPr>
        <w:pStyle w:val="notetext"/>
      </w:pPr>
      <w:r w:rsidRPr="00E8324F">
        <w:t>Note 3:</w:t>
      </w:r>
      <w:r w:rsidRPr="00E8324F">
        <w:tab/>
        <w:t>A decision to register an establishment subject to additional conditions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notetext"/>
      </w:pPr>
      <w:r w:rsidRPr="00E8324F">
        <w:t>Note 4:</w:t>
      </w:r>
      <w:r w:rsidRPr="00E8324F">
        <w:tab/>
        <w:t>Part</w:t>
      </w:r>
      <w:r w:rsidR="00E8324F" w:rsidRPr="00E8324F">
        <w:t> </w:t>
      </w:r>
      <w:r w:rsidRPr="00E8324F">
        <w:t>7 sets out additional obligations of the occupier of a registered establishment.</w:t>
      </w:r>
    </w:p>
    <w:p w:rsidR="006625D2" w:rsidRPr="00E8324F" w:rsidRDefault="006625D2" w:rsidP="008E7162">
      <w:pPr>
        <w:pStyle w:val="subsection"/>
      </w:pPr>
      <w:r w:rsidRPr="00E8324F">
        <w:tab/>
        <w:t>(2)</w:t>
      </w:r>
      <w:r w:rsidRPr="00E8324F">
        <w:tab/>
        <w:t xml:space="preserve">Without limiting </w:t>
      </w:r>
      <w:r w:rsidR="00E8324F" w:rsidRPr="00E8324F">
        <w:t>paragraph (</w:t>
      </w:r>
      <w:r w:rsidRPr="00E8324F">
        <w:t>1)(b), the rules may prescribe conditions in relation to any or all of the following:</w:t>
      </w:r>
    </w:p>
    <w:p w:rsidR="006625D2" w:rsidRPr="00E8324F" w:rsidRDefault="006625D2" w:rsidP="008E7162">
      <w:pPr>
        <w:pStyle w:val="paragraph"/>
      </w:pPr>
      <w:r w:rsidRPr="00E8324F">
        <w:tab/>
        <w:t>(a)</w:t>
      </w:r>
      <w:r w:rsidRPr="00E8324F">
        <w:tab/>
        <w:t>the occupier of an establishment;</w:t>
      </w:r>
    </w:p>
    <w:p w:rsidR="006625D2" w:rsidRPr="00E8324F" w:rsidRDefault="006625D2" w:rsidP="008E7162">
      <w:pPr>
        <w:pStyle w:val="paragraph"/>
      </w:pPr>
      <w:r w:rsidRPr="00E8324F">
        <w:tab/>
        <w:t>(b)</w:t>
      </w:r>
      <w:r w:rsidRPr="00E8324F">
        <w:tab/>
        <w:t>the kind of establishment;</w:t>
      </w:r>
    </w:p>
    <w:p w:rsidR="006625D2" w:rsidRPr="00E8324F" w:rsidRDefault="006625D2" w:rsidP="008E7162">
      <w:pPr>
        <w:pStyle w:val="paragraph"/>
      </w:pPr>
      <w:r w:rsidRPr="00E8324F">
        <w:tab/>
        <w:t>(c)</w:t>
      </w:r>
      <w:r w:rsidRPr="00E8324F">
        <w:tab/>
        <w:t>a kind of export operations;</w:t>
      </w:r>
    </w:p>
    <w:p w:rsidR="006625D2" w:rsidRPr="00E8324F" w:rsidRDefault="006625D2" w:rsidP="008E7162">
      <w:pPr>
        <w:pStyle w:val="paragraph"/>
      </w:pPr>
      <w:r w:rsidRPr="00E8324F">
        <w:tab/>
        <w:t>(d)</w:t>
      </w:r>
      <w:r w:rsidRPr="00E8324F">
        <w:tab/>
        <w:t>a kind of prescribed goods;</w:t>
      </w:r>
    </w:p>
    <w:p w:rsidR="006625D2" w:rsidRPr="00E8324F" w:rsidRDefault="006625D2" w:rsidP="008E7162">
      <w:pPr>
        <w:pStyle w:val="paragraph"/>
      </w:pPr>
      <w:r w:rsidRPr="00E8324F">
        <w:lastRenderedPageBreak/>
        <w:tab/>
        <w:t>(e)</w:t>
      </w:r>
      <w:r w:rsidRPr="00E8324F">
        <w:tab/>
        <w:t>importing country requirements relating to a kind of export operations or a kind of prescribed goods.</w:t>
      </w:r>
    </w:p>
    <w:p w:rsidR="006625D2" w:rsidRPr="00E8324F" w:rsidRDefault="006625D2" w:rsidP="008E7162">
      <w:pPr>
        <w:pStyle w:val="subsection"/>
      </w:pPr>
      <w:r w:rsidRPr="00E8324F">
        <w:tab/>
        <w:t>(3)</w:t>
      </w:r>
      <w:r w:rsidRPr="00E8324F">
        <w:tab/>
        <w:t xml:space="preserve">For the purposes of this Act, conditions to which the registration of an establishment is subject under </w:t>
      </w:r>
      <w:r w:rsidR="00E8324F" w:rsidRPr="00E8324F">
        <w:t>subsection (</w:t>
      </w:r>
      <w:r w:rsidRPr="00E8324F">
        <w:t>1) or section</w:t>
      </w:r>
      <w:r w:rsidR="00E8324F" w:rsidRPr="00E8324F">
        <w:t> </w:t>
      </w:r>
      <w:r w:rsidRPr="00E8324F">
        <w:t>118 are conditions of the registration.</w:t>
      </w:r>
    </w:p>
    <w:p w:rsidR="006625D2" w:rsidRPr="00E8324F" w:rsidRDefault="006625D2" w:rsidP="008E7162">
      <w:pPr>
        <w:pStyle w:val="ActHead5"/>
      </w:pPr>
      <w:bookmarkStart w:id="163" w:name="_Toc34828425"/>
      <w:r w:rsidRPr="00750091">
        <w:rPr>
          <w:rStyle w:val="CharSectno"/>
        </w:rPr>
        <w:t>114</w:t>
      </w:r>
      <w:r w:rsidRPr="00E8324F">
        <w:t xml:space="preserve">  Notice of decision and certificate of registration</w:t>
      </w:r>
      <w:bookmarkEnd w:id="163"/>
    </w:p>
    <w:p w:rsidR="006625D2" w:rsidRPr="00E8324F" w:rsidRDefault="006625D2" w:rsidP="008E7162">
      <w:pPr>
        <w:pStyle w:val="subsection"/>
      </w:pPr>
      <w:r w:rsidRPr="00E8324F">
        <w:tab/>
      </w:r>
      <w:r w:rsidRPr="00E8324F">
        <w:tab/>
        <w:t>If the Secretary registers an establishment, the Secretary must give the applicant:</w:t>
      </w:r>
    </w:p>
    <w:p w:rsidR="006625D2" w:rsidRPr="00E8324F" w:rsidRDefault="006625D2" w:rsidP="008E7162">
      <w:pPr>
        <w:pStyle w:val="paragraph"/>
      </w:pPr>
      <w:r w:rsidRPr="00E8324F">
        <w:tab/>
        <w:t>(a)</w:t>
      </w:r>
      <w:r w:rsidRPr="00E8324F">
        <w:tab/>
        <w:t>a certificate of registration stating the following information: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registration number allocated to the establishment;</w:t>
      </w:r>
    </w:p>
    <w:p w:rsidR="006625D2" w:rsidRPr="00E8324F" w:rsidRDefault="006625D2" w:rsidP="008E7162">
      <w:pPr>
        <w:pStyle w:val="paragraphsub"/>
      </w:pPr>
      <w:r w:rsidRPr="00E8324F">
        <w:tab/>
        <w:t>(ii)</w:t>
      </w:r>
      <w:r w:rsidRPr="00E8324F">
        <w:tab/>
        <w:t>each kind of export operations and each kind of prescribed goods covered by the registration;</w:t>
      </w:r>
    </w:p>
    <w:p w:rsidR="006625D2" w:rsidRPr="00E8324F" w:rsidRDefault="006625D2" w:rsidP="008E7162">
      <w:pPr>
        <w:pStyle w:val="paragraphsub"/>
      </w:pPr>
      <w:r w:rsidRPr="00E8324F">
        <w:tab/>
        <w:t>(iii)</w:t>
      </w:r>
      <w:r w:rsidRPr="00E8324F">
        <w:tab/>
        <w:t>if applicable, each place where a kind of prescribed goods covered by the registration may be exported;</w:t>
      </w:r>
    </w:p>
    <w:p w:rsidR="006625D2" w:rsidRPr="00E8324F" w:rsidRDefault="006625D2" w:rsidP="008E7162">
      <w:pPr>
        <w:pStyle w:val="paragraphsub"/>
      </w:pPr>
      <w:r w:rsidRPr="00E8324F">
        <w:tab/>
        <w:t>(iv)</w:t>
      </w:r>
      <w:r w:rsidRPr="00E8324F">
        <w:tab/>
        <w:t>the date the registration takes effect;</w:t>
      </w:r>
    </w:p>
    <w:p w:rsidR="006625D2" w:rsidRPr="00E8324F" w:rsidRDefault="006625D2" w:rsidP="008E7162">
      <w:pPr>
        <w:pStyle w:val="paragraphsub"/>
      </w:pPr>
      <w:r w:rsidRPr="00E8324F">
        <w:tab/>
        <w:t>(v)</w:t>
      </w:r>
      <w:r w:rsidRPr="00E8324F">
        <w:tab/>
        <w:t>that the registration remains in force indefinitely or the expiry date for the registration;</w:t>
      </w:r>
    </w:p>
    <w:p w:rsidR="006625D2" w:rsidRPr="00E8324F" w:rsidRDefault="006625D2" w:rsidP="008E7162">
      <w:pPr>
        <w:pStyle w:val="paragraphsub"/>
      </w:pPr>
      <w:r w:rsidRPr="00E8324F">
        <w:tab/>
        <w:t>(vi)</w:t>
      </w:r>
      <w:r w:rsidRPr="00E8324F">
        <w:tab/>
        <w:t>any other information prescribed by the rules; and</w:t>
      </w:r>
    </w:p>
    <w:p w:rsidR="006625D2" w:rsidRPr="00E8324F" w:rsidRDefault="006625D2" w:rsidP="008E7162">
      <w:pPr>
        <w:pStyle w:val="paragraph"/>
      </w:pPr>
      <w:r w:rsidRPr="00E8324F">
        <w:tab/>
        <w:t>(b)</w:t>
      </w:r>
      <w:r w:rsidRPr="00E8324F">
        <w:tab/>
        <w:t>a written notice stating the following:</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any conditions prescribed by the rules that the Secretary has decided are not to be conditions of the registration;</w:t>
      </w:r>
    </w:p>
    <w:p w:rsidR="006625D2" w:rsidRPr="00E8324F" w:rsidRDefault="006625D2" w:rsidP="008E7162">
      <w:pPr>
        <w:pStyle w:val="paragraphsub"/>
      </w:pPr>
      <w:r w:rsidRPr="00E8324F">
        <w:tab/>
        <w:t>(ii)</w:t>
      </w:r>
      <w:r w:rsidRPr="00E8324F">
        <w:tab/>
        <w:t>any additional conditions of the registration;</w:t>
      </w:r>
    </w:p>
    <w:p w:rsidR="006625D2" w:rsidRPr="00E8324F" w:rsidRDefault="006625D2" w:rsidP="008E7162">
      <w:pPr>
        <w:pStyle w:val="paragraphsub"/>
      </w:pPr>
      <w:r w:rsidRPr="00E8324F">
        <w:tab/>
        <w:t>(iii)</w:t>
      </w:r>
      <w:r w:rsidRPr="00E8324F">
        <w:tab/>
        <w:t>any other information prescribed by the rules.</w:t>
      </w:r>
    </w:p>
    <w:p w:rsidR="006625D2" w:rsidRPr="00E8324F" w:rsidRDefault="006625D2" w:rsidP="008E7162">
      <w:pPr>
        <w:pStyle w:val="ActHead5"/>
      </w:pPr>
      <w:bookmarkStart w:id="164" w:name="_Toc34828426"/>
      <w:r w:rsidRPr="00750091">
        <w:rPr>
          <w:rStyle w:val="CharSectno"/>
        </w:rPr>
        <w:t>115</w:t>
      </w:r>
      <w:r w:rsidRPr="00E8324F">
        <w:t xml:space="preserve">  Period of effect of registration</w:t>
      </w:r>
      <w:bookmarkEnd w:id="164"/>
    </w:p>
    <w:p w:rsidR="00C81FE0" w:rsidRPr="00E8324F" w:rsidRDefault="00C81FE0" w:rsidP="008E7162">
      <w:pPr>
        <w:pStyle w:val="SubsectionHead"/>
      </w:pPr>
      <w:r w:rsidRPr="00E8324F">
        <w:t>Registrations that have no expiry date</w:t>
      </w:r>
    </w:p>
    <w:p w:rsidR="006625D2" w:rsidRPr="00E8324F" w:rsidRDefault="006625D2" w:rsidP="008E7162">
      <w:pPr>
        <w:pStyle w:val="subsection"/>
      </w:pPr>
      <w:r w:rsidRPr="00E8324F">
        <w:tab/>
        <w:t>(1)</w:t>
      </w:r>
      <w:r w:rsidRPr="00E8324F">
        <w:tab/>
        <w:t>If there is no expiry date for the registration of an establishment, the registration remains in force unless:</w:t>
      </w:r>
    </w:p>
    <w:p w:rsidR="006625D2" w:rsidRPr="00E8324F" w:rsidRDefault="006625D2" w:rsidP="008E7162">
      <w:pPr>
        <w:pStyle w:val="paragraph"/>
      </w:pPr>
      <w:r w:rsidRPr="00E8324F">
        <w:tab/>
        <w:t>(a)</w:t>
      </w:r>
      <w:r w:rsidRPr="00E8324F">
        <w:tab/>
        <w:t>it is revoked under Part</w:t>
      </w:r>
      <w:r w:rsidR="00E8324F" w:rsidRPr="00E8324F">
        <w:t> </w:t>
      </w:r>
      <w:r w:rsidRPr="00E8324F">
        <w:t>6; or</w:t>
      </w:r>
    </w:p>
    <w:p w:rsidR="006625D2" w:rsidRPr="00E8324F" w:rsidRDefault="006625D2" w:rsidP="008E7162">
      <w:pPr>
        <w:pStyle w:val="paragraph"/>
      </w:pPr>
      <w:r w:rsidRPr="00E8324F">
        <w:tab/>
        <w:t>(b)</w:t>
      </w:r>
      <w:r w:rsidRPr="00E8324F">
        <w:tab/>
        <w:t>it is taken to have been revoked under section</w:t>
      </w:r>
      <w:r w:rsidR="00E8324F" w:rsidRPr="00E8324F">
        <w:t> </w:t>
      </w:r>
      <w:r w:rsidRPr="00E8324F">
        <w:t>147.</w:t>
      </w:r>
    </w:p>
    <w:p w:rsidR="00C81FE0" w:rsidRPr="00E8324F" w:rsidRDefault="00C81FE0" w:rsidP="008E7162">
      <w:pPr>
        <w:pStyle w:val="SubsectionHead"/>
      </w:pPr>
      <w:r w:rsidRPr="00E8324F">
        <w:lastRenderedPageBreak/>
        <w:t>Registrations that have an expiry date</w:t>
      </w:r>
    </w:p>
    <w:p w:rsidR="006625D2" w:rsidRPr="00E8324F" w:rsidRDefault="006625D2" w:rsidP="008E7162">
      <w:pPr>
        <w:pStyle w:val="subsection"/>
      </w:pPr>
      <w:r w:rsidRPr="00E8324F">
        <w:tab/>
        <w:t>(2)</w:t>
      </w:r>
      <w:r w:rsidRPr="00E8324F">
        <w:tab/>
        <w:t>If there is an expiry date for the registration of an establishment (including registration that has been renewed under Part</w:t>
      </w:r>
      <w:r w:rsidR="00E8324F" w:rsidRPr="00E8324F">
        <w:t> </w:t>
      </w:r>
      <w:r w:rsidRPr="00E8324F">
        <w:t xml:space="preserve">3), the registration remains in force until </w:t>
      </w:r>
      <w:r w:rsidR="008C40D2" w:rsidRPr="00E8324F">
        <w:t xml:space="preserve">the end of </w:t>
      </w:r>
      <w:r w:rsidRPr="00E8324F">
        <w:t>that expiry date unless:</w:t>
      </w:r>
    </w:p>
    <w:p w:rsidR="006625D2" w:rsidRPr="00E8324F" w:rsidRDefault="006625D2" w:rsidP="008E7162">
      <w:pPr>
        <w:pStyle w:val="paragraph"/>
      </w:pPr>
      <w:r w:rsidRPr="00E8324F">
        <w:tab/>
        <w:t>(a)</w:t>
      </w:r>
      <w:r w:rsidRPr="00E8324F">
        <w:tab/>
        <w:t>the registration is renewed under Part</w:t>
      </w:r>
      <w:r w:rsidR="00E8324F" w:rsidRPr="00E8324F">
        <w:t> </w:t>
      </w:r>
      <w:r w:rsidRPr="00E8324F">
        <w:t>3 on or before that date; or</w:t>
      </w:r>
    </w:p>
    <w:p w:rsidR="006625D2" w:rsidRPr="00E8324F" w:rsidRDefault="006625D2" w:rsidP="008E7162">
      <w:pPr>
        <w:pStyle w:val="paragraph"/>
      </w:pPr>
      <w:r w:rsidRPr="00E8324F">
        <w:tab/>
        <w:t>(b)</w:t>
      </w:r>
      <w:r w:rsidRPr="00E8324F">
        <w:tab/>
        <w:t>the registration is revoked under Part</w:t>
      </w:r>
      <w:r w:rsidR="00E8324F" w:rsidRPr="00E8324F">
        <w:t> </w:t>
      </w:r>
      <w:r w:rsidRPr="00E8324F">
        <w:t>6, or is taken to have been revoked under section</w:t>
      </w:r>
      <w:r w:rsidR="00E8324F" w:rsidRPr="00E8324F">
        <w:t> </w:t>
      </w:r>
      <w:r w:rsidRPr="00E8324F">
        <w:t>147, on or before that date.</w:t>
      </w:r>
    </w:p>
    <w:p w:rsidR="00C81FE0" w:rsidRPr="00E8324F" w:rsidRDefault="00C81FE0" w:rsidP="008E7162">
      <w:pPr>
        <w:pStyle w:val="subsection"/>
      </w:pPr>
      <w:r w:rsidRPr="00E8324F">
        <w:tab/>
        <w:t>(3)</w:t>
      </w:r>
      <w:r w:rsidRPr="00E8324F">
        <w:tab/>
        <w:t>There is an expiry date for the registration of an establishment if:</w:t>
      </w:r>
    </w:p>
    <w:p w:rsidR="00C81FE0" w:rsidRPr="00E8324F" w:rsidRDefault="00C81FE0" w:rsidP="008E7162">
      <w:pPr>
        <w:pStyle w:val="paragraph"/>
      </w:pPr>
      <w:r w:rsidRPr="00E8324F">
        <w:tab/>
        <w:t>(a)</w:t>
      </w:r>
      <w:r w:rsidRPr="00E8324F">
        <w:tab/>
        <w:t xml:space="preserve">rules made for the purposes of </w:t>
      </w:r>
      <w:r w:rsidR="00E8324F" w:rsidRPr="00E8324F">
        <w:t>subsection (</w:t>
      </w:r>
      <w:r w:rsidRPr="00E8324F">
        <w:t>5) apply in relation to the registration; or</w:t>
      </w:r>
    </w:p>
    <w:p w:rsidR="00C81FE0" w:rsidRPr="00E8324F" w:rsidRDefault="00C81FE0" w:rsidP="008E7162">
      <w:pPr>
        <w:pStyle w:val="paragraph"/>
      </w:pPr>
      <w:r w:rsidRPr="00E8324F">
        <w:tab/>
        <w:t>(b)</w:t>
      </w:r>
      <w:r w:rsidRPr="00E8324F">
        <w:tab/>
        <w:t>an expiry date for the registration set under subsection</w:t>
      </w:r>
      <w:r w:rsidR="00E8324F" w:rsidRPr="00E8324F">
        <w:t> </w:t>
      </w:r>
      <w:r w:rsidRPr="00E8324F">
        <w:t>112(3) or 117(3) or paragraph</w:t>
      </w:r>
      <w:r w:rsidR="00E8324F" w:rsidRPr="00E8324F">
        <w:t> </w:t>
      </w:r>
      <w:r w:rsidRPr="00E8324F">
        <w:t>123(1)(c) or (d) is in force in relation to the registration.</w:t>
      </w:r>
    </w:p>
    <w:p w:rsidR="00C81FE0" w:rsidRPr="00E8324F" w:rsidRDefault="00C81FE0" w:rsidP="008E7162">
      <w:pPr>
        <w:pStyle w:val="subsection"/>
      </w:pPr>
      <w:r w:rsidRPr="00E8324F">
        <w:tab/>
        <w:t>(4)</w:t>
      </w:r>
      <w:r w:rsidRPr="00E8324F">
        <w:tab/>
        <w:t xml:space="preserve">The </w:t>
      </w:r>
      <w:r w:rsidRPr="00E8324F">
        <w:rPr>
          <w:b/>
          <w:i/>
        </w:rPr>
        <w:t>expiry date</w:t>
      </w:r>
      <w:r w:rsidRPr="00E8324F">
        <w:t xml:space="preserve"> for the </w:t>
      </w:r>
      <w:r w:rsidR="008F2D79" w:rsidRPr="00E8324F">
        <w:t xml:space="preserve">registration </w:t>
      </w:r>
      <w:r w:rsidRPr="00E8324F">
        <w:t xml:space="preserve">of </w:t>
      </w:r>
      <w:r w:rsidR="008F2D79" w:rsidRPr="00E8324F">
        <w:t xml:space="preserve">an establishment </w:t>
      </w:r>
      <w:r w:rsidRPr="00E8324F">
        <w:t>is:</w:t>
      </w:r>
    </w:p>
    <w:p w:rsidR="00C81FE0" w:rsidRPr="00E8324F" w:rsidRDefault="00C81FE0" w:rsidP="008E7162">
      <w:pPr>
        <w:pStyle w:val="paragraph"/>
      </w:pPr>
      <w:r w:rsidRPr="00E8324F">
        <w:tab/>
        <w:t>(a)</w:t>
      </w:r>
      <w:r w:rsidRPr="00E8324F">
        <w:tab/>
        <w:t xml:space="preserve">if rules made for the purposes of </w:t>
      </w:r>
      <w:r w:rsidR="00E8324F" w:rsidRPr="00E8324F">
        <w:t>subsection (</w:t>
      </w:r>
      <w:r w:rsidRPr="00E8324F">
        <w:t xml:space="preserve">5) apply in relation to the </w:t>
      </w:r>
      <w:r w:rsidR="00DB4D5B" w:rsidRPr="00E8324F">
        <w:t xml:space="preserve">registration </w:t>
      </w:r>
      <w:r w:rsidRPr="00E8324F">
        <w:t xml:space="preserve">and no expiry date set under </w:t>
      </w:r>
      <w:r w:rsidR="008F2D79" w:rsidRPr="00E8324F">
        <w:t>subsection</w:t>
      </w:r>
      <w:r w:rsidR="00E8324F" w:rsidRPr="00E8324F">
        <w:t> </w:t>
      </w:r>
      <w:r w:rsidR="008F2D79" w:rsidRPr="00E8324F">
        <w:t>112(3) or 117(3) or paragraph</w:t>
      </w:r>
      <w:r w:rsidR="00E8324F" w:rsidRPr="00E8324F">
        <w:t> </w:t>
      </w:r>
      <w:r w:rsidR="008F2D79" w:rsidRPr="00E8324F">
        <w:t xml:space="preserve">123(1)(c) or (d) </w:t>
      </w:r>
      <w:r w:rsidRPr="00E8324F">
        <w:t xml:space="preserve">is in force in relation to the </w:t>
      </w:r>
      <w:r w:rsidR="008F2D79" w:rsidRPr="00E8324F">
        <w:t>registration</w:t>
      </w:r>
      <w:r w:rsidRPr="00E8324F">
        <w:t>—the last day of the period prescribed by the rules; or</w:t>
      </w:r>
    </w:p>
    <w:p w:rsidR="00C81FE0" w:rsidRPr="00E8324F" w:rsidRDefault="00C81FE0" w:rsidP="008E7162">
      <w:pPr>
        <w:pStyle w:val="paragraph"/>
      </w:pPr>
      <w:r w:rsidRPr="00E8324F">
        <w:tab/>
        <w:t>(b)</w:t>
      </w:r>
      <w:r w:rsidRPr="00E8324F">
        <w:tab/>
        <w:t xml:space="preserve">if an expiry date for the </w:t>
      </w:r>
      <w:r w:rsidR="008F2D79" w:rsidRPr="00E8324F">
        <w:t xml:space="preserve">registration </w:t>
      </w:r>
      <w:r w:rsidRPr="00E8324F">
        <w:t xml:space="preserve">set under </w:t>
      </w:r>
      <w:r w:rsidR="008F2D79" w:rsidRPr="00E8324F">
        <w:t>subsection</w:t>
      </w:r>
      <w:r w:rsidR="00E8324F" w:rsidRPr="00E8324F">
        <w:t> </w:t>
      </w:r>
      <w:r w:rsidR="008F2D79" w:rsidRPr="00E8324F">
        <w:t>112(3) or 117(3) or paragraph</w:t>
      </w:r>
      <w:r w:rsidR="00E8324F" w:rsidRPr="00E8324F">
        <w:t> </w:t>
      </w:r>
      <w:r w:rsidR="008F2D79" w:rsidRPr="00E8324F">
        <w:t xml:space="preserve">123(1)(c) or (d) </w:t>
      </w:r>
      <w:r w:rsidRPr="00E8324F">
        <w:t xml:space="preserve">is in force in relation to the </w:t>
      </w:r>
      <w:r w:rsidR="008F2D79" w:rsidRPr="00E8324F">
        <w:t>registration</w:t>
      </w:r>
      <w:r w:rsidRPr="00E8324F">
        <w:t>—that date.</w:t>
      </w:r>
    </w:p>
    <w:p w:rsidR="00C81FE0" w:rsidRPr="00E8324F" w:rsidRDefault="00C81FE0" w:rsidP="008E7162">
      <w:pPr>
        <w:pStyle w:val="SubsectionHead"/>
      </w:pPr>
      <w:r w:rsidRPr="00E8324F">
        <w:t xml:space="preserve">Rules may prescribe period of effect of </w:t>
      </w:r>
      <w:r w:rsidR="008F2D79" w:rsidRPr="00E8324F">
        <w:t>registration</w:t>
      </w:r>
    </w:p>
    <w:p w:rsidR="00C81FE0" w:rsidRPr="00E8324F" w:rsidRDefault="00C81FE0" w:rsidP="008E7162">
      <w:pPr>
        <w:pStyle w:val="subsection"/>
      </w:pPr>
      <w:r w:rsidRPr="00E8324F">
        <w:tab/>
        <w:t>(5)</w:t>
      </w:r>
      <w:r w:rsidRPr="00E8324F">
        <w:tab/>
        <w:t xml:space="preserve">The rules may prescribe the period during which the </w:t>
      </w:r>
      <w:r w:rsidR="008F2D79" w:rsidRPr="00E8324F">
        <w:t xml:space="preserve">registration </w:t>
      </w:r>
      <w:r w:rsidRPr="00E8324F">
        <w:t xml:space="preserve">of </w:t>
      </w:r>
      <w:r w:rsidR="008F2D79" w:rsidRPr="00E8324F">
        <w:t xml:space="preserve">an establishment </w:t>
      </w:r>
      <w:r w:rsidRPr="00E8324F">
        <w:t>remains in force. The rules may apply in relation to:</w:t>
      </w:r>
    </w:p>
    <w:p w:rsidR="00C81FE0" w:rsidRPr="00E8324F" w:rsidRDefault="00C81FE0" w:rsidP="008E7162">
      <w:pPr>
        <w:pStyle w:val="paragraph"/>
      </w:pPr>
      <w:r w:rsidRPr="00E8324F">
        <w:tab/>
        <w:t>(a)</w:t>
      </w:r>
      <w:r w:rsidRPr="00E8324F">
        <w:tab/>
      </w:r>
      <w:r w:rsidR="008F2D79" w:rsidRPr="00E8324F">
        <w:t xml:space="preserve">registration of establishments </w:t>
      </w:r>
      <w:r w:rsidRPr="00E8324F">
        <w:t>generally; or</w:t>
      </w:r>
    </w:p>
    <w:p w:rsidR="00C81FE0" w:rsidRPr="00E8324F" w:rsidRDefault="00C81FE0" w:rsidP="008E7162">
      <w:pPr>
        <w:pStyle w:val="paragraph"/>
      </w:pPr>
      <w:r w:rsidRPr="00E8324F">
        <w:tab/>
        <w:t>(b)</w:t>
      </w:r>
      <w:r w:rsidRPr="00E8324F">
        <w:tab/>
      </w:r>
      <w:r w:rsidR="008F2D79" w:rsidRPr="00E8324F">
        <w:t xml:space="preserve">registrations of establishments </w:t>
      </w:r>
      <w:r w:rsidRPr="00E8324F">
        <w:t>for a kind of export operations in relation to a kind of prescribed goods and, if applicable, a place to which the goods may be exported.</w:t>
      </w:r>
    </w:p>
    <w:p w:rsidR="006625D2" w:rsidRPr="00E8324F" w:rsidRDefault="006625D2" w:rsidP="008E7162">
      <w:pPr>
        <w:pStyle w:val="ActHead2"/>
        <w:pageBreakBefore/>
      </w:pPr>
      <w:bookmarkStart w:id="165" w:name="_Toc34828427"/>
      <w:r w:rsidRPr="00750091">
        <w:rPr>
          <w:rStyle w:val="CharPartNo"/>
        </w:rPr>
        <w:lastRenderedPageBreak/>
        <w:t>Part</w:t>
      </w:r>
      <w:r w:rsidR="00E8324F" w:rsidRPr="00750091">
        <w:rPr>
          <w:rStyle w:val="CharPartNo"/>
        </w:rPr>
        <w:t> </w:t>
      </w:r>
      <w:r w:rsidRPr="00750091">
        <w:rPr>
          <w:rStyle w:val="CharPartNo"/>
        </w:rPr>
        <w:t>3</w:t>
      </w:r>
      <w:r w:rsidRPr="00E8324F">
        <w:t>—</w:t>
      </w:r>
      <w:r w:rsidRPr="00750091">
        <w:rPr>
          <w:rStyle w:val="CharPartText"/>
        </w:rPr>
        <w:t>Renewal of registration</w:t>
      </w:r>
      <w:bookmarkEnd w:id="165"/>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166" w:name="_Toc34828428"/>
      <w:r w:rsidRPr="00750091">
        <w:rPr>
          <w:rStyle w:val="CharSectno"/>
        </w:rPr>
        <w:t>116</w:t>
      </w:r>
      <w:r w:rsidRPr="00E8324F">
        <w:t xml:space="preserve">  Application to renew registration of establishment</w:t>
      </w:r>
      <w:bookmarkEnd w:id="166"/>
    </w:p>
    <w:p w:rsidR="006625D2" w:rsidRPr="00E8324F" w:rsidRDefault="006625D2" w:rsidP="008E7162">
      <w:pPr>
        <w:pStyle w:val="subsection"/>
      </w:pPr>
      <w:r w:rsidRPr="00E8324F">
        <w:tab/>
        <w:t>(1)</w:t>
      </w:r>
      <w:r w:rsidRPr="00E8324F">
        <w:tab/>
        <w:t>This section applies in relation to a registered establishment (including an establishment in relation to which a suspension is in effect under Part</w:t>
      </w:r>
      <w:r w:rsidR="00E8324F" w:rsidRPr="00E8324F">
        <w:t> </w:t>
      </w:r>
      <w:r w:rsidRPr="00E8324F">
        <w:t>5) if there is an expiry date for the registration.</w:t>
      </w:r>
    </w:p>
    <w:p w:rsidR="006512A7" w:rsidRPr="00E8324F" w:rsidRDefault="006512A7" w:rsidP="008E7162">
      <w:pPr>
        <w:pStyle w:val="notetext"/>
      </w:pPr>
      <w:r w:rsidRPr="00E8324F">
        <w:t>Note:</w:t>
      </w:r>
      <w:r w:rsidRPr="00E8324F">
        <w:tab/>
        <w:t>See subsections</w:t>
      </w:r>
      <w:r w:rsidR="00E8324F" w:rsidRPr="00E8324F">
        <w:t> </w:t>
      </w:r>
      <w:r w:rsidRPr="00E8324F">
        <w:t>115(3) and (4) in relation to the expiry date for the registration of an establishment.</w:t>
      </w:r>
    </w:p>
    <w:p w:rsidR="006625D2" w:rsidRPr="00E8324F" w:rsidRDefault="006625D2" w:rsidP="008E7162">
      <w:pPr>
        <w:pStyle w:val="subsection"/>
      </w:pPr>
      <w:r w:rsidRPr="00E8324F">
        <w:tab/>
        <w:t>(2)</w:t>
      </w:r>
      <w:r w:rsidRPr="00E8324F">
        <w:tab/>
        <w:t>The occupier of the establishment may apply to the Secretary to renew the registration of the establishment.</w:t>
      </w:r>
    </w:p>
    <w:p w:rsidR="006625D2" w:rsidRPr="00E8324F" w:rsidRDefault="006625D2" w:rsidP="008E7162">
      <w:pPr>
        <w:pStyle w:val="notetext"/>
      </w:pPr>
      <w:r w:rsidRPr="00E8324F">
        <w:t>Note:</w:t>
      </w:r>
      <w:r w:rsidRPr="00E8324F">
        <w:tab/>
        <w:t>Section</w:t>
      </w:r>
      <w:r w:rsidR="00E8324F" w:rsidRPr="00E8324F">
        <w:t> </w:t>
      </w:r>
      <w:r w:rsidRPr="00E8324F">
        <w:t>377 sets out requirements for applications.</w:t>
      </w:r>
    </w:p>
    <w:p w:rsidR="006625D2" w:rsidRPr="00E8324F" w:rsidRDefault="006625D2" w:rsidP="008E7162">
      <w:pPr>
        <w:pStyle w:val="subsection"/>
      </w:pPr>
      <w:r w:rsidRPr="00E8324F">
        <w:tab/>
        <w:t>(3)</w:t>
      </w:r>
      <w:r w:rsidRPr="00E8324F">
        <w:tab/>
        <w:t>An application for renewal:</w:t>
      </w:r>
    </w:p>
    <w:p w:rsidR="006625D2" w:rsidRPr="00E8324F" w:rsidRDefault="006625D2" w:rsidP="008E7162">
      <w:pPr>
        <w:pStyle w:val="paragraph"/>
      </w:pPr>
      <w:r w:rsidRPr="00E8324F">
        <w:tab/>
        <w:t>(a)</w:t>
      </w:r>
      <w:r w:rsidRPr="00E8324F">
        <w:tab/>
        <w:t>may relate to more than one kind of export operations and more than one kind of prescribed goods; and</w:t>
      </w:r>
    </w:p>
    <w:p w:rsidR="006625D2" w:rsidRPr="00E8324F" w:rsidRDefault="006625D2" w:rsidP="008E7162">
      <w:pPr>
        <w:pStyle w:val="paragraph"/>
      </w:pPr>
      <w:r w:rsidRPr="00E8324F">
        <w:tab/>
        <w:t>(b)</w:t>
      </w:r>
      <w:r w:rsidRPr="00E8324F">
        <w:tab/>
        <w:t>may, but is not required to, specify one or more places to which the goods are to be exported.</w:t>
      </w:r>
    </w:p>
    <w:p w:rsidR="006625D2" w:rsidRPr="00E8324F" w:rsidRDefault="006625D2" w:rsidP="008E7162">
      <w:pPr>
        <w:pStyle w:val="subsection"/>
      </w:pPr>
      <w:r w:rsidRPr="00E8324F">
        <w:tab/>
        <w:t>(4)</w:t>
      </w:r>
      <w:r w:rsidRPr="00E8324F">
        <w:tab/>
        <w:t>An application for renewal must be made:</w:t>
      </w:r>
    </w:p>
    <w:p w:rsidR="006625D2" w:rsidRPr="00E8324F" w:rsidRDefault="006625D2" w:rsidP="008E7162">
      <w:pPr>
        <w:pStyle w:val="paragraph"/>
      </w:pPr>
      <w:r w:rsidRPr="00E8324F">
        <w:tab/>
        <w:t>(a)</w:t>
      </w:r>
      <w:r w:rsidRPr="00E8324F">
        <w:tab/>
        <w:t xml:space="preserve"> within the period prescribed by the rules; or</w:t>
      </w:r>
    </w:p>
    <w:p w:rsidR="006625D2" w:rsidRPr="00E8324F" w:rsidRDefault="006625D2" w:rsidP="008E7162">
      <w:pPr>
        <w:pStyle w:val="paragraph"/>
      </w:pPr>
      <w:r w:rsidRPr="00E8324F">
        <w:tab/>
        <w:t>(b)</w:t>
      </w:r>
      <w:r w:rsidRPr="00E8324F">
        <w:tab/>
        <w:t>if the Secretary allows a longer period—within that longer period.</w:t>
      </w:r>
    </w:p>
    <w:p w:rsidR="006625D2" w:rsidRPr="00E8324F" w:rsidRDefault="006625D2" w:rsidP="008E7162">
      <w:pPr>
        <w:pStyle w:val="subsection"/>
      </w:pPr>
      <w:r w:rsidRPr="00E8324F">
        <w:tab/>
        <w:t>(5)</w:t>
      </w:r>
      <w:r w:rsidRPr="00E8324F">
        <w:tab/>
        <w:t xml:space="preserve">If an application to renew the registration of an establishment is made after the period applying under </w:t>
      </w:r>
      <w:r w:rsidR="00E8324F" w:rsidRPr="00E8324F">
        <w:t>subsection (</w:t>
      </w:r>
      <w:r w:rsidRPr="00E8324F">
        <w:t>4):</w:t>
      </w:r>
    </w:p>
    <w:p w:rsidR="006625D2" w:rsidRPr="00E8324F" w:rsidRDefault="006625D2" w:rsidP="008E7162">
      <w:pPr>
        <w:pStyle w:val="paragraph"/>
      </w:pPr>
      <w:r w:rsidRPr="00E8324F">
        <w:tab/>
        <w:t>(a)</w:t>
      </w:r>
      <w:r w:rsidRPr="00E8324F">
        <w:tab/>
        <w:t>the application is taken to be an application to register the establishment; and</w:t>
      </w:r>
    </w:p>
    <w:p w:rsidR="006625D2" w:rsidRPr="00E8324F" w:rsidRDefault="006625D2" w:rsidP="008E7162">
      <w:pPr>
        <w:pStyle w:val="paragraph"/>
      </w:pPr>
      <w:r w:rsidRPr="00E8324F">
        <w:tab/>
        <w:t>(b)</w:t>
      </w:r>
      <w:r w:rsidRPr="00E8324F">
        <w:tab/>
        <w:t>Part</w:t>
      </w:r>
      <w:r w:rsidR="00E8324F" w:rsidRPr="00E8324F">
        <w:t> </w:t>
      </w:r>
      <w:r w:rsidRPr="00E8324F">
        <w:t>2 applies in relation to the application; and</w:t>
      </w:r>
    </w:p>
    <w:p w:rsidR="006625D2" w:rsidRPr="00E8324F" w:rsidRDefault="006625D2" w:rsidP="008E7162">
      <w:pPr>
        <w:pStyle w:val="paragraph"/>
      </w:pPr>
      <w:r w:rsidRPr="00E8324F">
        <w:tab/>
        <w:t>(c)</w:t>
      </w:r>
      <w:r w:rsidRPr="00E8324F">
        <w:tab/>
        <w:t>the other provisions of this Part do not apply in relation to the application.</w:t>
      </w:r>
    </w:p>
    <w:p w:rsidR="006625D2" w:rsidRPr="00E8324F" w:rsidRDefault="006625D2" w:rsidP="008E7162">
      <w:pPr>
        <w:pStyle w:val="ActHead5"/>
        <w:rPr>
          <w:lang w:eastAsia="en-US"/>
        </w:rPr>
      </w:pPr>
      <w:bookmarkStart w:id="167" w:name="_Toc34828429"/>
      <w:r w:rsidRPr="00750091">
        <w:rPr>
          <w:rStyle w:val="CharSectno"/>
        </w:rPr>
        <w:t>117</w:t>
      </w:r>
      <w:r w:rsidRPr="00E8324F">
        <w:rPr>
          <w:lang w:eastAsia="en-US"/>
        </w:rPr>
        <w:t xml:space="preserve">  Secretary must decide whether to renew registration</w:t>
      </w:r>
      <w:bookmarkEnd w:id="167"/>
    </w:p>
    <w:p w:rsidR="006625D2" w:rsidRPr="00E8324F" w:rsidRDefault="006625D2" w:rsidP="008E7162">
      <w:pPr>
        <w:pStyle w:val="subsection"/>
        <w:rPr>
          <w:lang w:eastAsia="en-US"/>
        </w:rPr>
      </w:pPr>
      <w:r w:rsidRPr="00E8324F">
        <w:rPr>
          <w:lang w:eastAsia="en-US"/>
        </w:rPr>
        <w:tab/>
        <w:t>(1)</w:t>
      </w:r>
      <w:r w:rsidRPr="00E8324F">
        <w:rPr>
          <w:lang w:eastAsia="en-US"/>
        </w:rPr>
        <w:tab/>
        <w:t>On receiving an application under section</w:t>
      </w:r>
      <w:r w:rsidR="00E8324F" w:rsidRPr="00E8324F">
        <w:rPr>
          <w:lang w:eastAsia="en-US"/>
        </w:rPr>
        <w:t> </w:t>
      </w:r>
      <w:r w:rsidRPr="00E8324F">
        <w:rPr>
          <w:lang w:eastAsia="en-US"/>
        </w:rPr>
        <w:t>116 to renew the registration of an establishment, the Secretary must decide:</w:t>
      </w:r>
    </w:p>
    <w:p w:rsidR="006625D2" w:rsidRPr="00E8324F" w:rsidRDefault="006625D2" w:rsidP="008E7162">
      <w:pPr>
        <w:pStyle w:val="paragraph"/>
      </w:pPr>
      <w:r w:rsidRPr="00E8324F">
        <w:tab/>
        <w:t>(a)</w:t>
      </w:r>
      <w:r w:rsidRPr="00E8324F">
        <w:tab/>
        <w:t>to renew the registration; or</w:t>
      </w:r>
    </w:p>
    <w:p w:rsidR="006625D2" w:rsidRPr="00E8324F" w:rsidRDefault="006625D2" w:rsidP="008E7162">
      <w:pPr>
        <w:pStyle w:val="paragraph"/>
      </w:pPr>
      <w:r w:rsidRPr="00E8324F">
        <w:lastRenderedPageBreak/>
        <w:tab/>
        <w:t>(b)</w:t>
      </w:r>
      <w:r w:rsidRPr="00E8324F">
        <w:tab/>
        <w:t>to refuse to renew the registration.</w:t>
      </w:r>
    </w:p>
    <w:p w:rsidR="006625D2" w:rsidRPr="00E8324F" w:rsidRDefault="006625D2" w:rsidP="008E7162">
      <w:pPr>
        <w:pStyle w:val="notetext"/>
      </w:pPr>
      <w:r w:rsidRPr="00E8324F">
        <w:t>Note 1:</w:t>
      </w:r>
      <w:r w:rsidRPr="00E8324F">
        <w:tab/>
        <w:t>See section</w:t>
      </w:r>
      <w:r w:rsidR="00E8324F" w:rsidRPr="00E8324F">
        <w:t> </w:t>
      </w:r>
      <w:r w:rsidRPr="00E8324F">
        <w:t>379 for matters relating to dealing with applications.</w:t>
      </w:r>
    </w:p>
    <w:p w:rsidR="006625D2" w:rsidRPr="00E8324F" w:rsidRDefault="006625D2" w:rsidP="008E7162">
      <w:pPr>
        <w:pStyle w:val="notetext"/>
      </w:pPr>
      <w:r w:rsidRPr="00E8324F">
        <w:t>Note 2:</w:t>
      </w:r>
      <w:r w:rsidRPr="00E8324F">
        <w:tab/>
        <w:t>If the application is to renew the registration of the establishment for more than one kind of export operations in relation to more than one kind of prescribed goods for export to more than one place, the Secretary may decide to renew the registration for some or all of those kinds of export operations in relation to some or all of those kinds of goods for export to some or all of those places.</w:t>
      </w:r>
    </w:p>
    <w:p w:rsidR="006625D2" w:rsidRPr="00E8324F" w:rsidRDefault="006625D2" w:rsidP="008E7162">
      <w:pPr>
        <w:pStyle w:val="notetext"/>
      </w:pPr>
      <w:r w:rsidRPr="00E8324F">
        <w:t>Note 3:</w:t>
      </w:r>
      <w:r w:rsidRPr="00E8324F">
        <w:tab/>
        <w:t>If the Secretary does not make a decision in relation to the application within the consideration period for the application, the Secretary is taken to have refused the application at the end of that period (see subsection</w:t>
      </w:r>
      <w:r w:rsidR="00E8324F" w:rsidRPr="00E8324F">
        <w:t> </w:t>
      </w:r>
      <w:r w:rsidRPr="00E8324F">
        <w:t>379(2)).</w:t>
      </w:r>
    </w:p>
    <w:p w:rsidR="006625D2" w:rsidRPr="00E8324F" w:rsidRDefault="006625D2" w:rsidP="008E7162">
      <w:pPr>
        <w:pStyle w:val="notetext"/>
      </w:pPr>
      <w:r w:rsidRPr="00E8324F">
        <w:t>Note 4:</w:t>
      </w:r>
      <w:r w:rsidRPr="00E8324F">
        <w:tab/>
        <w:t xml:space="preserve">A decision to refuse to renew the registration of an establishment </w:t>
      </w:r>
      <w:r w:rsidRPr="00E8324F">
        <w:rPr>
          <w:lang w:eastAsia="en-US"/>
        </w:rPr>
        <w:t xml:space="preserve">for </w:t>
      </w:r>
      <w:r w:rsidRPr="00E8324F">
        <w:t>a kind of export operations in relation to a kind of prescribed goods is a reviewable decision (see Part</w:t>
      </w:r>
      <w:r w:rsidR="00E8324F" w:rsidRPr="00E8324F">
        <w:t> </w:t>
      </w:r>
      <w:r w:rsidRPr="00E8324F">
        <w:t>2 of Chapter</w:t>
      </w:r>
      <w:r w:rsidR="00E8324F" w:rsidRPr="00E8324F">
        <w:t> </w:t>
      </w:r>
      <w:r w:rsidRPr="00E8324F">
        <w:t>11) and the Secretary must give the applicant written notice of the decision (see section</w:t>
      </w:r>
      <w:r w:rsidR="00E8324F" w:rsidRPr="00E8324F">
        <w:t> </w:t>
      </w:r>
      <w:r w:rsidRPr="00E8324F">
        <w:t>382).</w:t>
      </w:r>
    </w:p>
    <w:p w:rsidR="006625D2" w:rsidRPr="00E8324F" w:rsidRDefault="006625D2" w:rsidP="008E7162">
      <w:pPr>
        <w:pStyle w:val="subsection"/>
      </w:pPr>
      <w:r w:rsidRPr="00E8324F">
        <w:tab/>
        <w:t>(2)</w:t>
      </w:r>
      <w:r w:rsidRPr="00E8324F">
        <w:tab/>
        <w:t xml:space="preserve">The Secretary may refuse to renew the registration of the establishment </w:t>
      </w:r>
      <w:r w:rsidRPr="00E8324F">
        <w:rPr>
          <w:lang w:eastAsia="en-US"/>
        </w:rPr>
        <w:t xml:space="preserve">for </w:t>
      </w:r>
      <w:r w:rsidRPr="00E8324F">
        <w:t>a kind of export operations in relation to a kind of prescribed goods and, if applicable, a specified place to which the goods may be exported if the Secretary is not satisfied, having regard to any matter that the Secretary considers relevant, of one or more of the following:</w:t>
      </w:r>
    </w:p>
    <w:p w:rsidR="006625D2" w:rsidRPr="00E8324F" w:rsidRDefault="006625D2" w:rsidP="008E7162">
      <w:pPr>
        <w:pStyle w:val="paragraph"/>
      </w:pPr>
      <w:r w:rsidRPr="00E8324F">
        <w:tab/>
        <w:t>(a)</w:t>
      </w:r>
      <w:r w:rsidRPr="00E8324F">
        <w:tab/>
      </w:r>
      <w:r w:rsidR="00ED50F9" w:rsidRPr="00E8324F">
        <w:t xml:space="preserve">the occupier of the establishment </w:t>
      </w:r>
      <w:r w:rsidRPr="00E8324F">
        <w:t>is a fit and proper person (having regard to the matters referred to in section</w:t>
      </w:r>
      <w:r w:rsidR="00E8324F" w:rsidRPr="00E8324F">
        <w:t> </w:t>
      </w:r>
      <w:r w:rsidR="00ED50F9" w:rsidRPr="00E8324F">
        <w:t>372);</w:t>
      </w:r>
    </w:p>
    <w:p w:rsidR="006625D2" w:rsidRPr="00E8324F" w:rsidRDefault="006625D2" w:rsidP="008E7162">
      <w:pPr>
        <w:pStyle w:val="paragraph"/>
      </w:pPr>
      <w:r w:rsidRPr="00E8324F">
        <w:tab/>
        <w:t>(b)</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all relevant Commonwealth liabilities of the occupier of the establishment, or relating to the establishment, have been paid or are taken to have been paid; or</w:t>
      </w:r>
    </w:p>
    <w:p w:rsidR="006625D2" w:rsidRPr="00E8324F" w:rsidRDefault="006625D2" w:rsidP="008E7162">
      <w:pPr>
        <w:pStyle w:val="paragraphsub"/>
      </w:pPr>
      <w:r w:rsidRPr="00E8324F">
        <w:tab/>
        <w:t>(ii)</w:t>
      </w:r>
      <w:r w:rsidRPr="00E8324F">
        <w:tab/>
        <w:t>if one or more relevant Commonwealth liabilities of the occupier, or relating to the establishment, have not been paid or are not taken to have been paid—the non</w:t>
      </w:r>
      <w:r w:rsidR="00391918">
        <w:noBreakHyphen/>
      </w:r>
      <w:r w:rsidRPr="00E8324F">
        <w:t>payment is due to exceptional circumstances;</w:t>
      </w:r>
    </w:p>
    <w:p w:rsidR="006625D2" w:rsidRPr="00E8324F" w:rsidRDefault="006625D2" w:rsidP="008E7162">
      <w:pPr>
        <w:pStyle w:val="paragraph"/>
      </w:pPr>
      <w:r w:rsidRPr="00E8324F">
        <w:tab/>
        <w:t>(c)</w:t>
      </w:r>
      <w:r w:rsidRPr="00E8324F">
        <w:tab/>
        <w:t>the occupier of the establishment has complied with the requirements of this Act in relation to the export operations and prescribed goods covered by the registration (whether at the establishment or not);</w:t>
      </w:r>
    </w:p>
    <w:p w:rsidR="006625D2" w:rsidRPr="00E8324F" w:rsidRDefault="006625D2" w:rsidP="008E7162">
      <w:pPr>
        <w:pStyle w:val="paragraph"/>
      </w:pPr>
      <w:r w:rsidRPr="00E8324F">
        <w:tab/>
        <w:t>(d)</w:t>
      </w:r>
      <w:r w:rsidRPr="00E8324F">
        <w:tab/>
        <w:t>the conditions of the registration have been, and are being, complied with;</w:t>
      </w:r>
    </w:p>
    <w:p w:rsidR="006625D2" w:rsidRPr="00E8324F" w:rsidRDefault="006625D2" w:rsidP="008E7162">
      <w:pPr>
        <w:pStyle w:val="paragraph"/>
      </w:pPr>
      <w:r w:rsidRPr="00E8324F">
        <w:lastRenderedPageBreak/>
        <w:tab/>
        <w:t>(e)</w:t>
      </w:r>
      <w:r w:rsidRPr="00E8324F">
        <w:tab/>
        <w:t>the construction of the establishment and its equipment and facilities are suitable for carrying out export operations of that kind in relation to goods of that kind (having regard to the matters prescribed by the rules);</w:t>
      </w:r>
    </w:p>
    <w:p w:rsidR="006625D2" w:rsidRPr="00E8324F" w:rsidRDefault="006625D2" w:rsidP="008E7162">
      <w:pPr>
        <w:pStyle w:val="paragraph"/>
      </w:pPr>
      <w:r w:rsidRPr="00E8324F">
        <w:tab/>
        <w:t>(f)</w:t>
      </w:r>
      <w:r w:rsidRPr="00E8324F">
        <w:tab/>
        <w:t>if the rules require export operations of that kind to be carried in relation to goods of that kind in accordance with an approved arrangement—an approved arrangement covering that kind of export operations and that kind of goods is in force;</w:t>
      </w:r>
    </w:p>
    <w:p w:rsidR="006625D2" w:rsidRPr="00E8324F" w:rsidRDefault="006625D2" w:rsidP="008E7162">
      <w:pPr>
        <w:pStyle w:val="paragraph"/>
      </w:pPr>
      <w:r w:rsidRPr="00E8324F">
        <w:tab/>
        <w:t>(g)</w:t>
      </w:r>
      <w:r w:rsidRPr="00E8324F">
        <w:tab/>
        <w:t>any other requirement prescribed by the rules is met.</w:t>
      </w:r>
    </w:p>
    <w:p w:rsidR="006625D2" w:rsidRPr="00E8324F" w:rsidRDefault="006625D2" w:rsidP="008E7162">
      <w:pPr>
        <w:pStyle w:val="notetext"/>
      </w:pPr>
      <w:r w:rsidRPr="00E8324F">
        <w:t>Note:</w:t>
      </w:r>
      <w:r w:rsidRPr="00E8324F">
        <w:tab/>
        <w:t xml:space="preserve">For the purposes of </w:t>
      </w:r>
      <w:r w:rsidR="00E8324F" w:rsidRPr="00E8324F">
        <w:t>paragraph (</w:t>
      </w:r>
      <w:r w:rsidRPr="00E8324F">
        <w:t>b), a relevant Commonwealth liability of a person is taken to have been paid in certain circumstances (see section</w:t>
      </w:r>
      <w:r w:rsidR="00E8324F" w:rsidRPr="00E8324F">
        <w:t> </w:t>
      </w:r>
      <w:r w:rsidRPr="00E8324F">
        <w:t>431).</w:t>
      </w:r>
    </w:p>
    <w:p w:rsidR="006625D2" w:rsidRPr="00E8324F" w:rsidRDefault="006625D2" w:rsidP="008E7162">
      <w:pPr>
        <w:pStyle w:val="subsection"/>
      </w:pPr>
      <w:r w:rsidRPr="00E8324F">
        <w:tab/>
        <w:t>(3)</w:t>
      </w:r>
      <w:r w:rsidRPr="00E8324F">
        <w:tab/>
        <w:t>If the Secretary renews the registration of the establishment, the Secretary may, if the Secretary considers it appropriate, set an expiry date for the registration.</w:t>
      </w:r>
    </w:p>
    <w:p w:rsidR="006625D2" w:rsidRPr="00E8324F" w:rsidRDefault="006625D2" w:rsidP="008E7162">
      <w:pPr>
        <w:pStyle w:val="notetext"/>
      </w:pPr>
      <w:r w:rsidRPr="00E8324F">
        <w:t>Note 1:</w:t>
      </w:r>
      <w:r w:rsidRPr="00E8324F">
        <w:tab/>
        <w:t xml:space="preserve">If </w:t>
      </w:r>
      <w:r w:rsidR="002048CA" w:rsidRPr="00E8324F">
        <w:t xml:space="preserve">there is no </w:t>
      </w:r>
      <w:r w:rsidRPr="00E8324F">
        <w:t xml:space="preserve">expiry date for the registration </w:t>
      </w:r>
      <w:r w:rsidR="002048CA" w:rsidRPr="00E8324F">
        <w:t xml:space="preserve">of an establishment, </w:t>
      </w:r>
      <w:r w:rsidRPr="00E8324F">
        <w:t>the registration remains in force unless it is revoked (see subsection</w:t>
      </w:r>
      <w:r w:rsidR="00E8324F" w:rsidRPr="00E8324F">
        <w:t> </w:t>
      </w:r>
      <w:r w:rsidRPr="00E8324F">
        <w:t>115(1)).</w:t>
      </w:r>
    </w:p>
    <w:p w:rsidR="006625D2" w:rsidRPr="00E8324F" w:rsidRDefault="006625D2" w:rsidP="008E7162">
      <w:pPr>
        <w:pStyle w:val="notetext"/>
      </w:pPr>
      <w:r w:rsidRPr="00E8324F">
        <w:t>Note 2:</w:t>
      </w:r>
      <w:r w:rsidRPr="00E8324F">
        <w:tab/>
        <w:t>A decision to set an expiry date for the renewed registration of an establishment is a reviewable decision (see Part</w:t>
      </w:r>
      <w:r w:rsidR="00E8324F" w:rsidRPr="00E8324F">
        <w:t> </w:t>
      </w:r>
      <w:r w:rsidRPr="00E8324F">
        <w:t>2 of Chapter</w:t>
      </w:r>
      <w:r w:rsidR="00E8324F" w:rsidRPr="00E8324F">
        <w:t> </w:t>
      </w:r>
      <w:r w:rsidRPr="00E8324F">
        <w:t>11).</w:t>
      </w:r>
    </w:p>
    <w:p w:rsidR="002048CA" w:rsidRPr="00E8324F" w:rsidRDefault="002048CA" w:rsidP="008E7162">
      <w:pPr>
        <w:pStyle w:val="subsection"/>
      </w:pPr>
      <w:r w:rsidRPr="00E8324F">
        <w:tab/>
        <w:t>(4)</w:t>
      </w:r>
      <w:r w:rsidRPr="00E8324F">
        <w:tab/>
        <w:t xml:space="preserve">The Secretary may set an expiry date for the registration of an establishment under </w:t>
      </w:r>
      <w:r w:rsidR="00E8324F" w:rsidRPr="00E8324F">
        <w:t>subsection (</w:t>
      </w:r>
      <w:r w:rsidRPr="00E8324F">
        <w:t xml:space="preserve">3) even if </w:t>
      </w:r>
      <w:r w:rsidR="0025068B" w:rsidRPr="00E8324F">
        <w:t>rules made</w:t>
      </w:r>
      <w:r w:rsidRPr="00E8324F">
        <w:t xml:space="preserve"> for the purposes of subsection</w:t>
      </w:r>
      <w:r w:rsidR="00E8324F" w:rsidRPr="00E8324F">
        <w:t> </w:t>
      </w:r>
      <w:r w:rsidR="00C81FE0" w:rsidRPr="00E8324F">
        <w:t>115(5)</w:t>
      </w:r>
      <w:r w:rsidRPr="00E8324F">
        <w:t xml:space="preserve"> apply in relation the registration.</w:t>
      </w:r>
    </w:p>
    <w:p w:rsidR="006625D2" w:rsidRPr="00E8324F" w:rsidRDefault="006625D2" w:rsidP="008E7162">
      <w:pPr>
        <w:pStyle w:val="ActHead5"/>
      </w:pPr>
      <w:bookmarkStart w:id="168" w:name="_Toc34828430"/>
      <w:r w:rsidRPr="00750091">
        <w:rPr>
          <w:rStyle w:val="CharSectno"/>
        </w:rPr>
        <w:t>118</w:t>
      </w:r>
      <w:r w:rsidRPr="00E8324F">
        <w:t xml:space="preserve">  Conditions of renewed registration</w:t>
      </w:r>
      <w:bookmarkEnd w:id="168"/>
    </w:p>
    <w:p w:rsidR="006625D2" w:rsidRPr="00E8324F" w:rsidRDefault="006625D2" w:rsidP="008E7162">
      <w:pPr>
        <w:pStyle w:val="subsection"/>
      </w:pPr>
      <w:r w:rsidRPr="00E8324F">
        <w:tab/>
      </w:r>
      <w:r w:rsidRPr="00E8324F">
        <w:tab/>
        <w:t>If the Secretary renews the registration of an establishment, the registration is subject to:</w:t>
      </w:r>
    </w:p>
    <w:p w:rsidR="006625D2" w:rsidRPr="00E8324F" w:rsidRDefault="006625D2" w:rsidP="008E7162">
      <w:pPr>
        <w:pStyle w:val="paragraph"/>
      </w:pPr>
      <w:r w:rsidRPr="00E8324F">
        <w:tab/>
        <w:t>(a)</w:t>
      </w:r>
      <w:r w:rsidRPr="00E8324F">
        <w:tab/>
        <w:t>the conditions provided by this Act; and</w:t>
      </w:r>
    </w:p>
    <w:p w:rsidR="006625D2" w:rsidRPr="00E8324F" w:rsidRDefault="006625D2" w:rsidP="008E7162">
      <w:pPr>
        <w:pStyle w:val="paragraph"/>
      </w:pPr>
      <w:r w:rsidRPr="00E8324F">
        <w:tab/>
        <w:t>(b)</w:t>
      </w:r>
      <w:r w:rsidRPr="00E8324F">
        <w:tab/>
        <w:t>the conditions prescribed by rules made for the purposes of paragraph</w:t>
      </w:r>
      <w:r w:rsidR="00E8324F" w:rsidRPr="00E8324F">
        <w:t> </w:t>
      </w:r>
      <w:r w:rsidRPr="00E8324F">
        <w:t>113(1)(b) (other than any of those conditions that the Secretary decides are not to be conditions of the registration); and</w:t>
      </w:r>
    </w:p>
    <w:p w:rsidR="006625D2" w:rsidRPr="00E8324F" w:rsidRDefault="006625D2" w:rsidP="008E7162">
      <w:pPr>
        <w:pStyle w:val="paragraph"/>
      </w:pPr>
      <w:r w:rsidRPr="00E8324F">
        <w:tab/>
        <w:t>(c)</w:t>
      </w:r>
      <w:r w:rsidRPr="00E8324F">
        <w:tab/>
        <w:t>any additional conditions that the Secretary considers appropriate and that are specified in the notice given under section</w:t>
      </w:r>
      <w:r w:rsidR="00E8324F" w:rsidRPr="00E8324F">
        <w:t> </w:t>
      </w:r>
      <w:r w:rsidRPr="00E8324F">
        <w:t>119.</w:t>
      </w:r>
    </w:p>
    <w:p w:rsidR="006625D2" w:rsidRPr="00E8324F" w:rsidRDefault="006625D2" w:rsidP="008E7162">
      <w:pPr>
        <w:pStyle w:val="notetext"/>
      </w:pPr>
      <w:r w:rsidRPr="00E8324F">
        <w:lastRenderedPageBreak/>
        <w:t>Note 1:</w:t>
      </w:r>
      <w:r w:rsidRPr="00E8324F">
        <w:tab/>
        <w:t>The occupier of a registered establishment may commit an offence or be liable to a civil penalty if a condition of the registration is contravened (see section</w:t>
      </w:r>
      <w:r w:rsidR="00E8324F" w:rsidRPr="00E8324F">
        <w:t> </w:t>
      </w:r>
      <w:r w:rsidRPr="00E8324F">
        <w:t>144).</w:t>
      </w:r>
    </w:p>
    <w:p w:rsidR="006625D2" w:rsidRPr="00E8324F" w:rsidRDefault="006625D2" w:rsidP="008E7162">
      <w:pPr>
        <w:pStyle w:val="notetext"/>
      </w:pPr>
      <w:r w:rsidRPr="00E8324F">
        <w:t>Note 2:</w:t>
      </w:r>
      <w:r w:rsidRPr="00E8324F">
        <w:tab/>
        <w:t>The registration of an establishment may be suspended or revoked if a condition of the registration is contravened (see sections</w:t>
      </w:r>
      <w:r w:rsidR="00E8324F" w:rsidRPr="00E8324F">
        <w:t> </w:t>
      </w:r>
      <w:r w:rsidRPr="00E8324F">
        <w:t>127 and 138).</w:t>
      </w:r>
    </w:p>
    <w:p w:rsidR="006625D2" w:rsidRPr="00E8324F" w:rsidRDefault="006625D2" w:rsidP="008E7162">
      <w:pPr>
        <w:pStyle w:val="notetext"/>
      </w:pPr>
      <w:r w:rsidRPr="00E8324F">
        <w:t>Note 3:</w:t>
      </w:r>
      <w:r w:rsidRPr="00E8324F">
        <w:tab/>
        <w:t>A decision to renew the registration of an establishment subject to additional conditions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notetext"/>
      </w:pPr>
      <w:r w:rsidRPr="00E8324F">
        <w:t>Note 4:</w:t>
      </w:r>
      <w:r w:rsidRPr="00E8324F">
        <w:tab/>
        <w:t>Part</w:t>
      </w:r>
      <w:r w:rsidR="00E8324F" w:rsidRPr="00E8324F">
        <w:t> </w:t>
      </w:r>
      <w:r w:rsidRPr="00E8324F">
        <w:t>7 sets out additional obligations of the occupier of a registered establishment.</w:t>
      </w:r>
    </w:p>
    <w:p w:rsidR="006625D2" w:rsidRPr="00E8324F" w:rsidRDefault="006625D2" w:rsidP="008E7162">
      <w:pPr>
        <w:pStyle w:val="ActHead5"/>
      </w:pPr>
      <w:bookmarkStart w:id="169" w:name="_Toc34828431"/>
      <w:r w:rsidRPr="00750091">
        <w:rPr>
          <w:rStyle w:val="CharSectno"/>
        </w:rPr>
        <w:t>119</w:t>
      </w:r>
      <w:r w:rsidRPr="00E8324F">
        <w:t xml:space="preserve">  Notice of decision and certificate of registration</w:t>
      </w:r>
      <w:bookmarkEnd w:id="169"/>
    </w:p>
    <w:p w:rsidR="006625D2" w:rsidRPr="00E8324F" w:rsidRDefault="006625D2" w:rsidP="008E7162">
      <w:pPr>
        <w:pStyle w:val="subsection"/>
      </w:pPr>
      <w:r w:rsidRPr="00E8324F">
        <w:tab/>
      </w:r>
      <w:r w:rsidRPr="00E8324F">
        <w:tab/>
        <w:t>If the registration of an establishment is renewed, the Secretary must give the applicant:</w:t>
      </w:r>
    </w:p>
    <w:p w:rsidR="006625D2" w:rsidRPr="00E8324F" w:rsidRDefault="006625D2" w:rsidP="008E7162">
      <w:pPr>
        <w:pStyle w:val="paragraph"/>
      </w:pPr>
      <w:r w:rsidRPr="00E8324F">
        <w:tab/>
        <w:t>(a)</w:t>
      </w:r>
      <w:r w:rsidRPr="00E8324F">
        <w:tab/>
        <w:t>a certificate of registration stating the information referred to in paragraph</w:t>
      </w:r>
      <w:r w:rsidR="00E8324F" w:rsidRPr="00E8324F">
        <w:t> </w:t>
      </w:r>
      <w:r w:rsidRPr="00E8324F">
        <w:t>114(a); and</w:t>
      </w:r>
    </w:p>
    <w:p w:rsidR="006625D2" w:rsidRPr="00E8324F" w:rsidRDefault="006625D2" w:rsidP="008E7162">
      <w:pPr>
        <w:pStyle w:val="paragraph"/>
      </w:pPr>
      <w:r w:rsidRPr="00E8324F">
        <w:tab/>
        <w:t>(b)</w:t>
      </w:r>
      <w:r w:rsidRPr="00E8324F">
        <w:tab/>
        <w:t>a written notice stating the information referred to in paragraph</w:t>
      </w:r>
      <w:r w:rsidR="00E8324F" w:rsidRPr="00E8324F">
        <w:t> </w:t>
      </w:r>
      <w:r w:rsidRPr="00E8324F">
        <w:t>114(b).</w:t>
      </w:r>
    </w:p>
    <w:p w:rsidR="006625D2" w:rsidRPr="00E8324F" w:rsidRDefault="006625D2" w:rsidP="008E7162">
      <w:pPr>
        <w:pStyle w:val="ActHead2"/>
        <w:pageBreakBefore/>
      </w:pPr>
      <w:bookmarkStart w:id="170" w:name="_Toc34828432"/>
      <w:r w:rsidRPr="00750091">
        <w:rPr>
          <w:rStyle w:val="CharPartNo"/>
        </w:rPr>
        <w:lastRenderedPageBreak/>
        <w:t>Part</w:t>
      </w:r>
      <w:r w:rsidR="00E8324F" w:rsidRPr="00750091">
        <w:rPr>
          <w:rStyle w:val="CharPartNo"/>
        </w:rPr>
        <w:t> </w:t>
      </w:r>
      <w:r w:rsidRPr="00750091">
        <w:rPr>
          <w:rStyle w:val="CharPartNo"/>
        </w:rPr>
        <w:t>4</w:t>
      </w:r>
      <w:r w:rsidRPr="00E8324F">
        <w:t>—</w:t>
      </w:r>
      <w:r w:rsidRPr="00750091">
        <w:rPr>
          <w:rStyle w:val="CharPartText"/>
        </w:rPr>
        <w:t>Variation of registration</w:t>
      </w:r>
      <w:bookmarkEnd w:id="170"/>
    </w:p>
    <w:p w:rsidR="006625D2" w:rsidRPr="00E8324F" w:rsidRDefault="006625D2" w:rsidP="008E7162">
      <w:pPr>
        <w:pStyle w:val="ActHead3"/>
      </w:pPr>
      <w:bookmarkStart w:id="171" w:name="_Toc34828433"/>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Application by occupier</w:t>
      </w:r>
      <w:bookmarkEnd w:id="171"/>
    </w:p>
    <w:p w:rsidR="006625D2" w:rsidRPr="00E8324F" w:rsidRDefault="006625D2" w:rsidP="008E7162">
      <w:pPr>
        <w:pStyle w:val="ActHead5"/>
      </w:pPr>
      <w:bookmarkStart w:id="172" w:name="_Toc34828434"/>
      <w:r w:rsidRPr="00750091">
        <w:rPr>
          <w:rStyle w:val="CharSectno"/>
        </w:rPr>
        <w:t>120</w:t>
      </w:r>
      <w:r w:rsidRPr="00E8324F">
        <w:t xml:space="preserve">  Application by occupier for variation of registration or approval of alteration of establishment</w:t>
      </w:r>
      <w:bookmarkEnd w:id="172"/>
    </w:p>
    <w:p w:rsidR="006625D2" w:rsidRPr="00E8324F" w:rsidRDefault="006625D2" w:rsidP="008E7162">
      <w:pPr>
        <w:pStyle w:val="subsection"/>
      </w:pPr>
      <w:r w:rsidRPr="00E8324F">
        <w:tab/>
        <w:t>(1)</w:t>
      </w:r>
      <w:r w:rsidRPr="00E8324F">
        <w:tab/>
        <w:t>The occupier of a registered establishment may apply to the Secretary:</w:t>
      </w:r>
    </w:p>
    <w:p w:rsidR="006625D2" w:rsidRPr="00E8324F" w:rsidRDefault="006625D2" w:rsidP="008E7162">
      <w:pPr>
        <w:pStyle w:val="paragraph"/>
      </w:pPr>
      <w:r w:rsidRPr="00E8324F">
        <w:tab/>
        <w:t>(a)</w:t>
      </w:r>
      <w:r w:rsidRPr="00E8324F">
        <w:tab/>
        <w:t>to vary the registration in relation to any of the following matters (including by adding or removing any of those matters):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kinds of export operations;</w:t>
      </w:r>
    </w:p>
    <w:p w:rsidR="006625D2" w:rsidRPr="00E8324F" w:rsidRDefault="006625D2" w:rsidP="008E7162">
      <w:pPr>
        <w:pStyle w:val="paragraphsub"/>
      </w:pPr>
      <w:r w:rsidRPr="00E8324F">
        <w:tab/>
        <w:t>(ii)</w:t>
      </w:r>
      <w:r w:rsidRPr="00E8324F">
        <w:tab/>
        <w:t>kinds of prescribed goods;</w:t>
      </w:r>
    </w:p>
    <w:p w:rsidR="006625D2" w:rsidRPr="00E8324F" w:rsidRDefault="006625D2" w:rsidP="008E7162">
      <w:pPr>
        <w:pStyle w:val="paragraphsub"/>
      </w:pPr>
      <w:r w:rsidRPr="00E8324F">
        <w:tab/>
        <w:t>(iii)</w:t>
      </w:r>
      <w:r w:rsidRPr="00E8324F">
        <w:tab/>
        <w:t>if applicable, places to which goods may be exported; or</w:t>
      </w:r>
    </w:p>
    <w:p w:rsidR="006625D2" w:rsidRPr="00E8324F" w:rsidRDefault="006625D2" w:rsidP="008E7162">
      <w:pPr>
        <w:pStyle w:val="paragraph"/>
      </w:pPr>
      <w:r w:rsidRPr="00E8324F">
        <w:tab/>
        <w:t>(b)</w:t>
      </w:r>
      <w:r w:rsidRPr="00E8324F">
        <w:tab/>
        <w:t>to approve an alteration of the establishment (including an addition to the establishment); or</w:t>
      </w:r>
    </w:p>
    <w:p w:rsidR="006625D2" w:rsidRPr="00E8324F" w:rsidRDefault="006625D2" w:rsidP="008E7162">
      <w:pPr>
        <w:pStyle w:val="paragraph"/>
      </w:pPr>
      <w:r w:rsidRPr="00E8324F">
        <w:tab/>
        <w:t>(c)</w:t>
      </w:r>
      <w:r w:rsidRPr="00E8324F">
        <w:tab/>
        <w:t>to vary the conditions of the registration; or</w:t>
      </w:r>
    </w:p>
    <w:p w:rsidR="006625D2" w:rsidRPr="00E8324F" w:rsidRDefault="006625D2" w:rsidP="008E7162">
      <w:pPr>
        <w:pStyle w:val="paragraph"/>
      </w:pPr>
      <w:r w:rsidRPr="00E8324F">
        <w:tab/>
        <w:t>(d)</w:t>
      </w:r>
      <w:r w:rsidRPr="00E8324F">
        <w:tab/>
        <w:t>to vary the particulars relating to the registration to make a minor change to a matter (including to corr</w:t>
      </w:r>
      <w:r w:rsidR="00690A55" w:rsidRPr="00E8324F">
        <w:t>ect a minor or technical error); or</w:t>
      </w:r>
    </w:p>
    <w:p w:rsidR="00690A55" w:rsidRPr="00E8324F" w:rsidRDefault="00690A55" w:rsidP="008E7162">
      <w:pPr>
        <w:pStyle w:val="paragraph"/>
      </w:pPr>
      <w:r w:rsidRPr="00E8324F">
        <w:tab/>
        <w:t>(e)</w:t>
      </w:r>
      <w:r w:rsidRPr="00E8324F">
        <w:tab/>
        <w:t>to vary any other aspect of the registration.</w:t>
      </w:r>
    </w:p>
    <w:p w:rsidR="00096893" w:rsidRPr="00E8324F" w:rsidRDefault="00096893" w:rsidP="008E7162">
      <w:pPr>
        <w:pStyle w:val="notetext"/>
      </w:pPr>
      <w:r w:rsidRPr="00E8324F">
        <w:t>Example:</w:t>
      </w:r>
      <w:r w:rsidRPr="00E8324F">
        <w:tab/>
        <w:t>F</w:t>
      </w:r>
      <w:r w:rsidR="00592B90" w:rsidRPr="00E8324F">
        <w:t xml:space="preserve">or the purposes of </w:t>
      </w:r>
      <w:r w:rsidR="00E8324F" w:rsidRPr="00E8324F">
        <w:t>paragraph (</w:t>
      </w:r>
      <w:r w:rsidRPr="00E8324F">
        <w:t>e), a variation may be needed to change the name of a person who manages or controls, or will manage or control, export operations covered by the registration.</w:t>
      </w:r>
    </w:p>
    <w:p w:rsidR="006625D2" w:rsidRPr="00E8324F" w:rsidRDefault="006625D2" w:rsidP="008E7162">
      <w:pPr>
        <w:pStyle w:val="notetext"/>
      </w:pPr>
      <w:r w:rsidRPr="00E8324F">
        <w:t>Note:</w:t>
      </w:r>
      <w:r w:rsidRPr="00E8324F">
        <w:tab/>
        <w:t>Section</w:t>
      </w:r>
      <w:r w:rsidR="00E8324F" w:rsidRPr="00E8324F">
        <w:t> </w:t>
      </w:r>
      <w:r w:rsidRPr="00E8324F">
        <w:t>377 sets out requirements for applications. A single application may be made to make or approve a variation in relation to the registration of an establishment and to renew the registration of the establishment.</w:t>
      </w:r>
    </w:p>
    <w:p w:rsidR="006625D2" w:rsidRPr="00E8324F" w:rsidRDefault="006625D2" w:rsidP="008E7162">
      <w:pPr>
        <w:pStyle w:val="subsection"/>
      </w:pPr>
      <w:r w:rsidRPr="00E8324F">
        <w:tab/>
        <w:t>(2)</w:t>
      </w:r>
      <w:r w:rsidRPr="00E8324F">
        <w:tab/>
        <w:t xml:space="preserve">If the Secretary receives an application under </w:t>
      </w:r>
      <w:r w:rsidR="00E8324F" w:rsidRPr="00E8324F">
        <w:t>subsection (</w:t>
      </w:r>
      <w:r w:rsidRPr="00E8324F">
        <w:t>1) to make a variation or approve an alteration, the Secretary must decide:</w:t>
      </w:r>
    </w:p>
    <w:p w:rsidR="006625D2" w:rsidRPr="00E8324F" w:rsidRDefault="006625D2" w:rsidP="008E7162">
      <w:pPr>
        <w:pStyle w:val="paragraph"/>
      </w:pPr>
      <w:r w:rsidRPr="00E8324F">
        <w:tab/>
        <w:t>(a)</w:t>
      </w:r>
      <w:r w:rsidRPr="00E8324F">
        <w:tab/>
        <w:t>to make the variation or approve the alteration; or</w:t>
      </w:r>
    </w:p>
    <w:p w:rsidR="006625D2" w:rsidRPr="00E8324F" w:rsidRDefault="006625D2" w:rsidP="008E7162">
      <w:pPr>
        <w:pStyle w:val="paragraph"/>
      </w:pPr>
      <w:r w:rsidRPr="00E8324F">
        <w:tab/>
        <w:t>(b)</w:t>
      </w:r>
      <w:r w:rsidRPr="00E8324F">
        <w:tab/>
        <w:t>to refuse to make the variation or approve the alteration.</w:t>
      </w:r>
    </w:p>
    <w:p w:rsidR="006625D2" w:rsidRPr="00E8324F" w:rsidRDefault="006625D2" w:rsidP="008E7162">
      <w:pPr>
        <w:pStyle w:val="notetext"/>
      </w:pPr>
      <w:r w:rsidRPr="00E8324F">
        <w:t>Note 1:</w:t>
      </w:r>
      <w:r w:rsidRPr="00E8324F">
        <w:tab/>
        <w:t>See section</w:t>
      </w:r>
      <w:r w:rsidR="00E8324F" w:rsidRPr="00E8324F">
        <w:t> </w:t>
      </w:r>
      <w:r w:rsidRPr="00E8324F">
        <w:t>379 for matters relating to dealing with applications.</w:t>
      </w:r>
    </w:p>
    <w:p w:rsidR="006625D2" w:rsidRPr="00E8324F" w:rsidRDefault="006625D2" w:rsidP="008E7162">
      <w:pPr>
        <w:pStyle w:val="notetext"/>
      </w:pPr>
      <w:r w:rsidRPr="00E8324F">
        <w:lastRenderedPageBreak/>
        <w:t>Note 2:</w:t>
      </w:r>
      <w:r w:rsidRPr="00E8324F">
        <w:tab/>
        <w:t>If the Secretary does not make a decision in relation to the application within the consideration period for the application, the Secretary is taken to have refused the application at the end of that period (see subsection</w:t>
      </w:r>
      <w:r w:rsidR="00E8324F" w:rsidRPr="00E8324F">
        <w:t> </w:t>
      </w:r>
      <w:r w:rsidRPr="00E8324F">
        <w:t>379(2)).</w:t>
      </w:r>
    </w:p>
    <w:p w:rsidR="006625D2" w:rsidRPr="00E8324F" w:rsidRDefault="006625D2" w:rsidP="008E7162">
      <w:pPr>
        <w:pStyle w:val="notetext"/>
      </w:pPr>
      <w:r w:rsidRPr="00E8324F">
        <w:t>Note 3:</w:t>
      </w:r>
      <w:r w:rsidRPr="00E8324F">
        <w:tab/>
        <w:t>A decision to refuse the application is a reviewable decision (see Part</w:t>
      </w:r>
      <w:r w:rsidR="00E8324F" w:rsidRPr="00E8324F">
        <w:t> </w:t>
      </w:r>
      <w:r w:rsidRPr="00E8324F">
        <w:t>2 of Chapter</w:t>
      </w:r>
      <w:r w:rsidR="00E8324F" w:rsidRPr="00E8324F">
        <w:t> </w:t>
      </w:r>
      <w:r w:rsidRPr="00E8324F">
        <w:t>11) and the Secretary must give the applicant written notice of the decision (see section</w:t>
      </w:r>
      <w:r w:rsidR="00E8324F" w:rsidRPr="00E8324F">
        <w:t> </w:t>
      </w:r>
      <w:r w:rsidRPr="00E8324F">
        <w:t>382).</w:t>
      </w:r>
    </w:p>
    <w:p w:rsidR="006625D2" w:rsidRPr="00E8324F" w:rsidRDefault="006625D2" w:rsidP="008E7162">
      <w:pPr>
        <w:pStyle w:val="subsection"/>
      </w:pPr>
      <w:r w:rsidRPr="00E8324F">
        <w:tab/>
        <w:t>(3)</w:t>
      </w:r>
      <w:r w:rsidRPr="00E8324F">
        <w:tab/>
        <w:t>The Secretary may make the variation or approve the alteration if the Secretary is satisfied, having regard to any matter that the Secretary considers relevant, that</w:t>
      </w:r>
      <w:r w:rsidR="006B1376" w:rsidRPr="00E8324F">
        <w:t>, if the variation were made or the alteration were approved</w:t>
      </w:r>
      <w:r w:rsidRPr="00E8324F">
        <w:t>:</w:t>
      </w:r>
    </w:p>
    <w:p w:rsidR="006625D2" w:rsidRPr="00E8324F" w:rsidRDefault="006625D2" w:rsidP="008E7162">
      <w:pPr>
        <w:pStyle w:val="paragraph"/>
      </w:pPr>
      <w:r w:rsidRPr="00E8324F">
        <w:tab/>
        <w:t>(a)</w:t>
      </w:r>
      <w:r w:rsidRPr="00E8324F">
        <w:tab/>
        <w:t xml:space="preserve">the requirements referred to in </w:t>
      </w:r>
      <w:r w:rsidR="004714D5" w:rsidRPr="00E8324F">
        <w:t>subsection</w:t>
      </w:r>
      <w:r w:rsidR="00E8324F" w:rsidRPr="00E8324F">
        <w:t> </w:t>
      </w:r>
      <w:r w:rsidR="004714D5" w:rsidRPr="00E8324F">
        <w:t>112(2)</w:t>
      </w:r>
      <w:r w:rsidR="009C39CF" w:rsidRPr="00E8324F">
        <w:t xml:space="preserve"> </w:t>
      </w:r>
      <w:r w:rsidR="006B1376" w:rsidRPr="00E8324F">
        <w:t xml:space="preserve">would continue to be </w:t>
      </w:r>
      <w:r w:rsidRPr="00E8324F">
        <w:t>met; and</w:t>
      </w:r>
    </w:p>
    <w:p w:rsidR="006625D2" w:rsidRPr="00E8324F" w:rsidRDefault="006625D2" w:rsidP="008E7162">
      <w:pPr>
        <w:pStyle w:val="paragraph"/>
      </w:pPr>
      <w:r w:rsidRPr="00E8324F">
        <w:tab/>
        <w:t>(b)</w:t>
      </w:r>
      <w:r w:rsidRPr="00E8324F">
        <w:tab/>
        <w:t xml:space="preserve">any other requirement prescribed by the rules </w:t>
      </w:r>
      <w:r w:rsidR="00A6502D" w:rsidRPr="00E8324F">
        <w:t>would be</w:t>
      </w:r>
      <w:r w:rsidRPr="00E8324F">
        <w:t xml:space="preserve"> met.</w:t>
      </w:r>
    </w:p>
    <w:p w:rsidR="006625D2" w:rsidRPr="00E8324F" w:rsidRDefault="006625D2" w:rsidP="008E7162">
      <w:pPr>
        <w:pStyle w:val="notetext"/>
      </w:pPr>
      <w:r w:rsidRPr="00E8324F">
        <w:t>Note:</w:t>
      </w:r>
      <w:r w:rsidRPr="00E8324F">
        <w:tab/>
        <w:t>The occupier of a registered establishment may commit an offence or be liable to a civil penalty if:</w:t>
      </w:r>
    </w:p>
    <w:p w:rsidR="006625D2" w:rsidRPr="00E8324F" w:rsidRDefault="006625D2" w:rsidP="008E7162">
      <w:pPr>
        <w:pStyle w:val="notepara"/>
      </w:pPr>
      <w:r w:rsidRPr="00E8324F">
        <w:t>(a)</w:t>
      </w:r>
      <w:r w:rsidRPr="00E8324F">
        <w:tab/>
        <w:t>the establishment is altered (including by way of addition to the establishment); and</w:t>
      </w:r>
    </w:p>
    <w:p w:rsidR="006625D2" w:rsidRPr="00E8324F" w:rsidRDefault="006625D2" w:rsidP="008E7162">
      <w:pPr>
        <w:pStyle w:val="notepara"/>
      </w:pPr>
      <w:r w:rsidRPr="00E8324F">
        <w:t>(b)</w:t>
      </w:r>
      <w:r w:rsidRPr="00E8324F">
        <w:tab/>
        <w:t>the alteration has not been approved, or the occupier has not been given notice of the approval (see section</w:t>
      </w:r>
      <w:r w:rsidR="00E8324F" w:rsidRPr="00E8324F">
        <w:t> </w:t>
      </w:r>
      <w:r w:rsidRPr="00E8324F">
        <w:t>122).</w:t>
      </w:r>
    </w:p>
    <w:p w:rsidR="006625D2" w:rsidRPr="00E8324F" w:rsidRDefault="006625D2" w:rsidP="008E7162">
      <w:pPr>
        <w:pStyle w:val="ActHead5"/>
      </w:pPr>
      <w:bookmarkStart w:id="173" w:name="_Toc34828435"/>
      <w:r w:rsidRPr="00750091">
        <w:rPr>
          <w:rStyle w:val="CharSectno"/>
        </w:rPr>
        <w:t>121</w:t>
      </w:r>
      <w:r w:rsidRPr="00E8324F">
        <w:t xml:space="preserve">  Notice of variation or approval of alteration</w:t>
      </w:r>
      <w:bookmarkEnd w:id="173"/>
    </w:p>
    <w:p w:rsidR="006625D2" w:rsidRPr="00E8324F" w:rsidRDefault="006625D2" w:rsidP="008E7162">
      <w:pPr>
        <w:pStyle w:val="subsection"/>
      </w:pPr>
      <w:r w:rsidRPr="00E8324F">
        <w:tab/>
        <w:t>(1)</w:t>
      </w:r>
      <w:r w:rsidRPr="00E8324F">
        <w:tab/>
        <w:t xml:space="preserve">If the Secretary makes a variation or approves an alteration in relation to the registration of an establishment under </w:t>
      </w:r>
      <w:r w:rsidR="00364679" w:rsidRPr="00E8324F">
        <w:t>paragraph</w:t>
      </w:r>
      <w:r w:rsidR="00E8324F" w:rsidRPr="00E8324F">
        <w:t> </w:t>
      </w:r>
      <w:r w:rsidRPr="00E8324F">
        <w:t>120(2)</w:t>
      </w:r>
      <w:r w:rsidR="00364679" w:rsidRPr="00E8324F">
        <w:t>(a)</w:t>
      </w:r>
      <w:r w:rsidRPr="00E8324F">
        <w:t>, the Secretary must give the occupier of the establishment written notice of the variation or approval.</w:t>
      </w:r>
    </w:p>
    <w:p w:rsidR="006625D2" w:rsidRPr="00E8324F" w:rsidRDefault="006625D2" w:rsidP="008E7162">
      <w:pPr>
        <w:pStyle w:val="subsection"/>
      </w:pPr>
      <w:r w:rsidRPr="00E8324F">
        <w:tab/>
        <w:t>(2)</w:t>
      </w:r>
      <w:r w:rsidRPr="00E8324F">
        <w:tab/>
        <w:t>The notice must state the following:</w:t>
      </w:r>
    </w:p>
    <w:p w:rsidR="006625D2" w:rsidRPr="00E8324F" w:rsidRDefault="006625D2" w:rsidP="008E7162">
      <w:pPr>
        <w:pStyle w:val="paragraph"/>
      </w:pPr>
      <w:r w:rsidRPr="00E8324F">
        <w:tab/>
        <w:t>(a)</w:t>
      </w:r>
      <w:r w:rsidRPr="00E8324F">
        <w:tab/>
        <w:t>details of the variation or approval;</w:t>
      </w:r>
    </w:p>
    <w:p w:rsidR="006625D2" w:rsidRPr="00E8324F" w:rsidRDefault="006625D2" w:rsidP="008E7162">
      <w:pPr>
        <w:pStyle w:val="paragraph"/>
      </w:pPr>
      <w:r w:rsidRPr="00E8324F">
        <w:tab/>
        <w:t>(b)</w:t>
      </w:r>
      <w:r w:rsidRPr="00E8324F">
        <w:tab/>
        <w:t>if the variation is of the conditions of the registration—the varied conditions;</w:t>
      </w:r>
    </w:p>
    <w:p w:rsidR="006625D2" w:rsidRPr="00E8324F" w:rsidRDefault="006625D2" w:rsidP="008E7162">
      <w:pPr>
        <w:pStyle w:val="paragraph"/>
      </w:pPr>
      <w:r w:rsidRPr="00E8324F">
        <w:tab/>
        <w:t>(c)</w:t>
      </w:r>
      <w:r w:rsidRPr="00E8324F">
        <w:tab/>
        <w:t>the date the variation or approval takes effect;</w:t>
      </w:r>
    </w:p>
    <w:p w:rsidR="006625D2" w:rsidRPr="00E8324F" w:rsidRDefault="006625D2" w:rsidP="008E7162">
      <w:pPr>
        <w:pStyle w:val="paragraph"/>
      </w:pPr>
      <w:r w:rsidRPr="00E8324F">
        <w:tab/>
        <w:t>(d)</w:t>
      </w:r>
      <w:r w:rsidRPr="00E8324F">
        <w:tab/>
        <w:t>any other information prescribed by the rules.</w:t>
      </w:r>
    </w:p>
    <w:p w:rsidR="006625D2" w:rsidRPr="00E8324F" w:rsidRDefault="006625D2" w:rsidP="008E7162">
      <w:pPr>
        <w:pStyle w:val="subsection"/>
      </w:pPr>
      <w:r w:rsidRPr="00E8324F">
        <w:tab/>
        <w:t>(3)</w:t>
      </w:r>
      <w:r w:rsidRPr="00E8324F">
        <w:tab/>
        <w:t xml:space="preserve">If the certificate of registration for the establishment needs to be changed to take account of the variation or approval, the Secretary must, within 7 days after making the variation or giving the approval, give the occupier of the establishment a new certificate </w:t>
      </w:r>
      <w:r w:rsidRPr="00E8324F">
        <w:lastRenderedPageBreak/>
        <w:t>of registration including the variation or alteration that has been approved.</w:t>
      </w:r>
    </w:p>
    <w:p w:rsidR="006625D2" w:rsidRPr="00E8324F" w:rsidRDefault="006625D2" w:rsidP="008E7162">
      <w:pPr>
        <w:pStyle w:val="notetext"/>
      </w:pPr>
      <w:r w:rsidRPr="00E8324F">
        <w:t>Note:</w:t>
      </w:r>
      <w:r w:rsidRPr="00E8324F">
        <w:tab/>
        <w:t>The registration, as varied, remains in force as provided by section</w:t>
      </w:r>
      <w:r w:rsidR="00E8324F" w:rsidRPr="00E8324F">
        <w:t> </w:t>
      </w:r>
      <w:r w:rsidRPr="00E8324F">
        <w:t>115.</w:t>
      </w:r>
    </w:p>
    <w:p w:rsidR="006625D2" w:rsidRPr="00E8324F" w:rsidRDefault="006625D2" w:rsidP="008E7162">
      <w:pPr>
        <w:pStyle w:val="ActHead5"/>
      </w:pPr>
      <w:bookmarkStart w:id="174" w:name="_Toc34828436"/>
      <w:r w:rsidRPr="00750091">
        <w:rPr>
          <w:rStyle w:val="CharSectno"/>
        </w:rPr>
        <w:t>122</w:t>
      </w:r>
      <w:r w:rsidRPr="00E8324F">
        <w:t xml:space="preserve">  Certain alterations of registered establishment must not be made unless approved etc.</w:t>
      </w:r>
      <w:bookmarkEnd w:id="174"/>
    </w:p>
    <w:p w:rsidR="006625D2" w:rsidRPr="00E8324F" w:rsidRDefault="006625D2" w:rsidP="008E7162">
      <w:pPr>
        <w:pStyle w:val="subsection"/>
      </w:pPr>
      <w:r w:rsidRPr="00E8324F">
        <w:tab/>
        <w:t>(1)</w:t>
      </w:r>
      <w:r w:rsidRPr="00E8324F">
        <w:tab/>
        <w:t>The occupier of a registered establishment contravenes this subsection if:</w:t>
      </w:r>
    </w:p>
    <w:p w:rsidR="006625D2" w:rsidRPr="00E8324F" w:rsidRDefault="006625D2" w:rsidP="008E7162">
      <w:pPr>
        <w:pStyle w:val="paragraph"/>
      </w:pPr>
      <w:r w:rsidRPr="00E8324F">
        <w:tab/>
        <w:t>(a)</w:t>
      </w:r>
      <w:r w:rsidRPr="00E8324F">
        <w:tab/>
        <w:t>the establishment is altered (including by way of addition to the establishment); and</w:t>
      </w:r>
    </w:p>
    <w:p w:rsidR="006625D2" w:rsidRPr="00E8324F" w:rsidRDefault="006625D2" w:rsidP="008E7162">
      <w:pPr>
        <w:pStyle w:val="paragraph"/>
      </w:pPr>
      <w:r w:rsidRPr="00E8324F">
        <w:tab/>
        <w:t>(b)</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alteration has not been approved under subsection</w:t>
      </w:r>
      <w:r w:rsidR="00E8324F" w:rsidRPr="00E8324F">
        <w:t> </w:t>
      </w:r>
      <w:r w:rsidRPr="00E8324F">
        <w:t>120(2); or</w:t>
      </w:r>
    </w:p>
    <w:p w:rsidR="006625D2" w:rsidRPr="00E8324F" w:rsidRDefault="006625D2" w:rsidP="008E7162">
      <w:pPr>
        <w:pStyle w:val="paragraphsub"/>
      </w:pPr>
      <w:r w:rsidRPr="00E8324F">
        <w:tab/>
        <w:t>(ii)</w:t>
      </w:r>
      <w:r w:rsidRPr="00E8324F">
        <w:tab/>
        <w:t>the alteration has been approved under subsection</w:t>
      </w:r>
      <w:r w:rsidR="00E8324F" w:rsidRPr="00E8324F">
        <w:t> </w:t>
      </w:r>
      <w:r w:rsidRPr="00E8324F">
        <w:t>120(2) but the Secretary has not given the occupier notice of the approval under section</w:t>
      </w:r>
      <w:r w:rsidR="00E8324F" w:rsidRPr="00E8324F">
        <w:t> </w:t>
      </w:r>
      <w:r w:rsidRPr="00E8324F">
        <w:t>121.</w:t>
      </w:r>
    </w:p>
    <w:p w:rsidR="006625D2" w:rsidRPr="00E8324F" w:rsidRDefault="006625D2" w:rsidP="008E7162">
      <w:pPr>
        <w:pStyle w:val="notetext"/>
      </w:pPr>
      <w:r w:rsidRPr="00E8324F">
        <w:t>Note 1:</w:t>
      </w:r>
      <w:r w:rsidRPr="00E8324F">
        <w:tab/>
        <w:t xml:space="preserve">The physical elements of an offence against </w:t>
      </w:r>
      <w:r w:rsidR="00E8324F" w:rsidRPr="00E8324F">
        <w:t>subsection (</w:t>
      </w:r>
      <w:r w:rsidRPr="00E8324F">
        <w:t xml:space="preserve">3)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notetext"/>
      </w:pPr>
      <w:r w:rsidRPr="00E8324F">
        <w:t>Note 2:</w:t>
      </w:r>
      <w:r w:rsidRPr="00E8324F">
        <w:tab/>
        <w:t xml:space="preserve">The Secretary may suspend or revoke the registration of the establishment if the occupier contravenes this </w:t>
      </w:r>
      <w:r w:rsidR="00E8324F" w:rsidRPr="00E8324F">
        <w:t>subsection (</w:t>
      </w:r>
      <w:r w:rsidRPr="00E8324F">
        <w:t>see paragraphs 127(1)(j) and 138(1)(j)).</w:t>
      </w:r>
    </w:p>
    <w:p w:rsidR="006625D2" w:rsidRPr="00E8324F" w:rsidRDefault="006625D2" w:rsidP="008E7162">
      <w:pPr>
        <w:pStyle w:val="subsection"/>
      </w:pPr>
      <w:r w:rsidRPr="00E8324F">
        <w:tab/>
        <w:t>(2)</w:t>
      </w:r>
      <w:r w:rsidRPr="00E8324F">
        <w:tab/>
      </w:r>
      <w:r w:rsidR="00E8324F" w:rsidRPr="00E8324F">
        <w:t>Subsection (</w:t>
      </w:r>
      <w:r w:rsidRPr="00E8324F">
        <w:t>1) does not apply to an alteration of a kind prescribed by the rules.</w:t>
      </w:r>
    </w:p>
    <w:p w:rsidR="006625D2" w:rsidRPr="00E8324F" w:rsidRDefault="006625D2" w:rsidP="008E7162">
      <w:pPr>
        <w:pStyle w:val="notetext"/>
      </w:pPr>
      <w:r w:rsidRPr="00E8324F">
        <w:t>Note:</w:t>
      </w:r>
      <w:r w:rsidRPr="00E8324F">
        <w:tab/>
        <w:t xml:space="preserve">A defendant bears an evidential burden in relation to the matter in this </w:t>
      </w:r>
      <w:r w:rsidR="00E8324F" w:rsidRPr="00E8324F">
        <w:t>subsection (</w:t>
      </w:r>
      <w:r w:rsidRPr="00E8324F">
        <w:t>see subsection</w:t>
      </w:r>
      <w:r w:rsidR="00E8324F" w:rsidRPr="00E8324F">
        <w:t> </w:t>
      </w:r>
      <w:r w:rsidRPr="00E8324F">
        <w:t xml:space="preserve">13.3(3) of the </w:t>
      </w:r>
      <w:r w:rsidRPr="00E8324F">
        <w:rPr>
          <w:i/>
        </w:rPr>
        <w:t>Criminal Code</w:t>
      </w:r>
      <w:r w:rsidRPr="00E8324F">
        <w:t xml:space="preserve"> and section</w:t>
      </w:r>
      <w:r w:rsidR="00E8324F" w:rsidRPr="00E8324F">
        <w:t> </w:t>
      </w:r>
      <w:r w:rsidRPr="00E8324F">
        <w:t>96 of the Regulatory Powers Act).</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(3)</w:t>
      </w:r>
      <w:r w:rsidRPr="00E8324F">
        <w:tab/>
        <w:t xml:space="preserve">The occupier of a registered establishment commits an offence if the occupier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lastRenderedPageBreak/>
        <w:t>Civil penalty provision</w:t>
      </w:r>
    </w:p>
    <w:p w:rsidR="006625D2" w:rsidRPr="00E8324F" w:rsidRDefault="006625D2" w:rsidP="008E7162">
      <w:pPr>
        <w:pStyle w:val="subsection"/>
      </w:pPr>
      <w:r w:rsidRPr="00E8324F">
        <w:tab/>
        <w:t>(4)</w:t>
      </w:r>
      <w:r w:rsidRPr="00E8324F">
        <w:tab/>
        <w:t xml:space="preserve">The occupier of a registered establishment is liable to a civil penalty if the occupier contravenes </w:t>
      </w:r>
      <w:r w:rsidR="00E8324F" w:rsidRPr="00E8324F">
        <w:t>subsection (</w:t>
      </w:r>
      <w:r w:rsidRPr="00E8324F">
        <w:t>1).</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3"/>
        <w:pageBreakBefore/>
      </w:pPr>
      <w:bookmarkStart w:id="175" w:name="_Toc34828437"/>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Variation by Secretary</w:t>
      </w:r>
      <w:bookmarkEnd w:id="175"/>
    </w:p>
    <w:p w:rsidR="006625D2" w:rsidRPr="00E8324F" w:rsidRDefault="006625D2" w:rsidP="008E7162">
      <w:pPr>
        <w:pStyle w:val="ActHead5"/>
      </w:pPr>
      <w:bookmarkStart w:id="176" w:name="_Toc34828438"/>
      <w:r w:rsidRPr="00750091">
        <w:rPr>
          <w:rStyle w:val="CharSectno"/>
        </w:rPr>
        <w:t>123</w:t>
      </w:r>
      <w:r w:rsidRPr="00E8324F">
        <w:t xml:space="preserve">  Secretary may make variations in relation to registration</w:t>
      </w:r>
      <w:bookmarkEnd w:id="176"/>
    </w:p>
    <w:p w:rsidR="006625D2" w:rsidRPr="00E8324F" w:rsidRDefault="006625D2" w:rsidP="008E7162">
      <w:pPr>
        <w:pStyle w:val="subsection"/>
      </w:pPr>
      <w:r w:rsidRPr="00E8324F">
        <w:tab/>
        <w:t>(1)</w:t>
      </w:r>
      <w:r w:rsidRPr="00E8324F">
        <w:tab/>
        <w:t>The Secretary may do any of the following in relation to the registration of an establishment:</w:t>
      </w:r>
    </w:p>
    <w:p w:rsidR="006625D2" w:rsidRPr="00E8324F" w:rsidRDefault="006625D2" w:rsidP="008E7162">
      <w:pPr>
        <w:pStyle w:val="paragraph"/>
      </w:pPr>
      <w:r w:rsidRPr="00E8324F">
        <w:tab/>
        <w:t>(a)</w:t>
      </w:r>
      <w:r w:rsidRPr="00E8324F">
        <w:tab/>
        <w:t>vary any aspect of the registration, including so that it does not cover: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 kind of export operations; or</w:t>
      </w:r>
    </w:p>
    <w:p w:rsidR="006625D2" w:rsidRPr="00E8324F" w:rsidRDefault="006625D2" w:rsidP="008E7162">
      <w:pPr>
        <w:pStyle w:val="paragraphsub"/>
      </w:pPr>
      <w:r w:rsidRPr="00E8324F">
        <w:tab/>
        <w:t>(ii)</w:t>
      </w:r>
      <w:r w:rsidRPr="00E8324F">
        <w:tab/>
        <w:t>a kind of prescribed goods; or</w:t>
      </w:r>
    </w:p>
    <w:p w:rsidR="006625D2" w:rsidRPr="00E8324F" w:rsidRDefault="006625D2" w:rsidP="008E7162">
      <w:pPr>
        <w:pStyle w:val="paragraphsub"/>
      </w:pPr>
      <w:r w:rsidRPr="00E8324F">
        <w:tab/>
        <w:t>(iii)</w:t>
      </w:r>
      <w:r w:rsidRPr="00E8324F">
        <w:tab/>
        <w:t>if applicable, a place to which goods may be exported;</w:t>
      </w:r>
    </w:p>
    <w:p w:rsidR="006625D2" w:rsidRPr="00E8324F" w:rsidRDefault="006625D2" w:rsidP="008E7162">
      <w:pPr>
        <w:pStyle w:val="paragraph"/>
      </w:pPr>
      <w:r w:rsidRPr="00E8324F">
        <w:tab/>
        <w:t>(b)</w:t>
      </w:r>
      <w:r w:rsidRPr="00E8324F">
        <w:tab/>
        <w:t>vary the conditions of the registration (including by imposing new conditions);</w:t>
      </w:r>
    </w:p>
    <w:p w:rsidR="009620E9" w:rsidRPr="00E8324F" w:rsidRDefault="009620E9" w:rsidP="008E7162">
      <w:pPr>
        <w:pStyle w:val="paragraph"/>
      </w:pPr>
      <w:r w:rsidRPr="00E8324F">
        <w:tab/>
        <w:t>(c)</w:t>
      </w:r>
      <w:r w:rsidRPr="00E8324F">
        <w:tab/>
        <w:t xml:space="preserve">if there is no expiry date for the registration—vary the registration </w:t>
      </w:r>
      <w:r w:rsidR="00FF7505" w:rsidRPr="00E8324F">
        <w:t xml:space="preserve">by setting </w:t>
      </w:r>
      <w:r w:rsidRPr="00E8324F">
        <w:t>an expiry date for the registration;</w:t>
      </w:r>
    </w:p>
    <w:p w:rsidR="009620E9" w:rsidRPr="00E8324F" w:rsidRDefault="009620E9" w:rsidP="008E7162">
      <w:pPr>
        <w:pStyle w:val="paragraph"/>
      </w:pPr>
      <w:r w:rsidRPr="00E8324F">
        <w:tab/>
        <w:t>(d)</w:t>
      </w:r>
      <w:r w:rsidRPr="00E8324F">
        <w:tab/>
        <w:t>if there is an expiry date for the registration (whether under paragraph</w:t>
      </w:r>
      <w:r w:rsidR="00E8324F" w:rsidRPr="00E8324F">
        <w:t> </w:t>
      </w:r>
      <w:r w:rsidRPr="00E8324F">
        <w:t xml:space="preserve">115(4)(a) or (b))—vary the registration </w:t>
      </w:r>
      <w:r w:rsidR="00FF7505" w:rsidRPr="00E8324F">
        <w:t xml:space="preserve">by setting </w:t>
      </w:r>
      <w:r w:rsidRPr="00E8324F">
        <w:t>a different expiry date for the registration;</w:t>
      </w:r>
    </w:p>
    <w:p w:rsidR="009620E9" w:rsidRPr="00E8324F" w:rsidRDefault="009620E9" w:rsidP="008E7162">
      <w:pPr>
        <w:pStyle w:val="paragraph"/>
      </w:pPr>
      <w:r w:rsidRPr="00E8324F">
        <w:tab/>
        <w:t>(e)</w:t>
      </w:r>
      <w:r w:rsidRPr="00E8324F">
        <w:tab/>
        <w:t>if there is an expiry date for the registration under paragraph</w:t>
      </w:r>
      <w:r w:rsidR="00E8324F" w:rsidRPr="00E8324F">
        <w:t> </w:t>
      </w:r>
      <w:r w:rsidRPr="00E8324F">
        <w:t>115(4)(b)—vary the registration by revoking</w:t>
      </w:r>
      <w:r w:rsidR="0095581B" w:rsidRPr="00E8324F">
        <w:t xml:space="preserve"> that expiry date</w:t>
      </w:r>
      <w:r w:rsidRPr="00E8324F">
        <w:t>.</w:t>
      </w:r>
    </w:p>
    <w:p w:rsidR="009620E9" w:rsidRPr="00E8324F" w:rsidRDefault="009620E9" w:rsidP="008E7162">
      <w:pPr>
        <w:pStyle w:val="notetext"/>
      </w:pPr>
      <w:r w:rsidRPr="00E8324F">
        <w:t>Note 1:</w:t>
      </w:r>
      <w:r w:rsidRPr="00E8324F">
        <w:tab/>
        <w:t xml:space="preserve">If the Secretary revokes the expiry date for the registration under </w:t>
      </w:r>
      <w:r w:rsidR="00E8324F" w:rsidRPr="00E8324F">
        <w:t>paragraph (</w:t>
      </w:r>
      <w:r w:rsidRPr="00E8324F">
        <w:t xml:space="preserve">e), the </w:t>
      </w:r>
      <w:r w:rsidR="006221E3" w:rsidRPr="00E8324F">
        <w:t xml:space="preserve">registration </w:t>
      </w:r>
      <w:r w:rsidRPr="00E8324F">
        <w:t>will remain in force:</w:t>
      </w:r>
    </w:p>
    <w:p w:rsidR="009620E9" w:rsidRPr="00E8324F" w:rsidRDefault="009620E9" w:rsidP="008E7162">
      <w:pPr>
        <w:pStyle w:val="notepara"/>
      </w:pPr>
      <w:r w:rsidRPr="00E8324F">
        <w:t>(a)</w:t>
      </w:r>
      <w:r w:rsidRPr="00E8324F">
        <w:tab/>
        <w:t xml:space="preserve">if </w:t>
      </w:r>
      <w:r w:rsidR="0025068B" w:rsidRPr="00E8324F">
        <w:t>rules made</w:t>
      </w:r>
      <w:r w:rsidRPr="00E8324F">
        <w:t xml:space="preserve"> for the purposes of subsection</w:t>
      </w:r>
      <w:r w:rsidR="00E8324F" w:rsidRPr="00E8324F">
        <w:t> </w:t>
      </w:r>
      <w:r w:rsidR="00C81FE0" w:rsidRPr="00E8324F">
        <w:t>115(5)</w:t>
      </w:r>
      <w:r w:rsidRPr="00E8324F">
        <w:t xml:space="preserve"> apply in relation to the registration—for the period prescribed by the rules; or</w:t>
      </w:r>
    </w:p>
    <w:p w:rsidR="009620E9" w:rsidRPr="00E8324F" w:rsidRDefault="009620E9" w:rsidP="008E7162">
      <w:pPr>
        <w:pStyle w:val="notepara"/>
      </w:pPr>
      <w:r w:rsidRPr="00E8324F">
        <w:t>(b)</w:t>
      </w:r>
      <w:r w:rsidRPr="00E8324F">
        <w:tab/>
        <w:t>if there are no such rules—</w:t>
      </w:r>
      <w:r w:rsidR="00DB4D5B" w:rsidRPr="00E8324F">
        <w:t>indefinitely (unless it is revoked)</w:t>
      </w:r>
      <w:r w:rsidRPr="00E8324F">
        <w:t>.</w:t>
      </w:r>
    </w:p>
    <w:p w:rsidR="006625D2" w:rsidRPr="00E8324F" w:rsidRDefault="006625D2" w:rsidP="008E7162">
      <w:pPr>
        <w:pStyle w:val="notetext"/>
      </w:pPr>
      <w:r w:rsidRPr="00E8324F">
        <w:t>Note</w:t>
      </w:r>
      <w:r w:rsidR="00212641" w:rsidRPr="00E8324F">
        <w:t xml:space="preserve"> 2</w:t>
      </w:r>
      <w:r w:rsidRPr="00E8324F">
        <w:t>:</w:t>
      </w:r>
      <w:r w:rsidRPr="00E8324F">
        <w:tab/>
        <w:t xml:space="preserve">Certain decisions under </w:t>
      </w:r>
      <w:r w:rsidR="00E8324F" w:rsidRPr="00E8324F">
        <w:t>subsection (</w:t>
      </w:r>
      <w:r w:rsidRPr="00E8324F">
        <w:t>1) are reviewable decisions (see Part</w:t>
      </w:r>
      <w:r w:rsidR="00E8324F" w:rsidRPr="00E8324F">
        <w:t> </w:t>
      </w:r>
      <w:r w:rsidRPr="00E8324F">
        <w:t>2 of Chapter</w:t>
      </w:r>
      <w:r w:rsidR="00E8324F" w:rsidRPr="00E8324F">
        <w:t> </w:t>
      </w:r>
      <w:r w:rsidRPr="00E8324F">
        <w:t>11).</w:t>
      </w:r>
    </w:p>
    <w:p w:rsidR="006625D2" w:rsidRPr="00E8324F" w:rsidRDefault="006625D2" w:rsidP="008E7162">
      <w:pPr>
        <w:pStyle w:val="subsection"/>
      </w:pPr>
      <w:r w:rsidRPr="00E8324F">
        <w:tab/>
        <w:t>(2)</w:t>
      </w:r>
      <w:r w:rsidRPr="00E8324F">
        <w:tab/>
        <w:t xml:space="preserve">The Secretary may make a variation in relation to the registration of an establishment under </w:t>
      </w:r>
      <w:r w:rsidR="00E8324F" w:rsidRPr="00E8324F">
        <w:t>paragraph (</w:t>
      </w:r>
      <w:r w:rsidR="009620E9" w:rsidRPr="00E8324F">
        <w:t>1)(a)</w:t>
      </w:r>
      <w:r w:rsidR="0095581B" w:rsidRPr="00E8324F">
        <w:t>, (b) or (c</w:t>
      </w:r>
      <w:r w:rsidR="009620E9" w:rsidRPr="00E8324F">
        <w:t>)</w:t>
      </w:r>
      <w:r w:rsidRPr="00E8324F">
        <w:t xml:space="preserve">, or set an earlier expiry date for the registration under </w:t>
      </w:r>
      <w:r w:rsidR="00E8324F" w:rsidRPr="00E8324F">
        <w:t>paragraph (</w:t>
      </w:r>
      <w:r w:rsidRPr="00E8324F">
        <w:t>1)</w:t>
      </w:r>
      <w:r w:rsidR="0095581B" w:rsidRPr="00E8324F">
        <w:t>(d)</w:t>
      </w:r>
      <w:r w:rsidRPr="00E8324F">
        <w:t>, only if the Secretary reasonably believes that:</w:t>
      </w:r>
    </w:p>
    <w:p w:rsidR="006625D2" w:rsidRPr="00E8324F" w:rsidRDefault="006625D2" w:rsidP="008E7162">
      <w:pPr>
        <w:pStyle w:val="paragraph"/>
      </w:pPr>
      <w:r w:rsidRPr="00E8324F">
        <w:tab/>
        <w:t>(a)</w:t>
      </w:r>
      <w:r w:rsidRPr="00E8324F">
        <w:tab/>
        <w:t>the integrity of a kind of prescribed goods covered by the registration cannot be ensured; or</w:t>
      </w:r>
    </w:p>
    <w:p w:rsidR="006625D2" w:rsidRPr="00E8324F" w:rsidRDefault="006625D2" w:rsidP="008E7162">
      <w:pPr>
        <w:pStyle w:val="paragraph"/>
      </w:pPr>
      <w:r w:rsidRPr="00E8324F">
        <w:tab/>
        <w:t>(b)</w:t>
      </w:r>
      <w:r w:rsidRPr="00E8324F">
        <w:tab/>
        <w:t>it is necessary to do so to ensure:</w:t>
      </w:r>
    </w:p>
    <w:p w:rsidR="006625D2" w:rsidRPr="00E8324F" w:rsidRDefault="006625D2" w:rsidP="008E7162">
      <w:pPr>
        <w:pStyle w:val="paragraphsub"/>
      </w:pPr>
      <w:r w:rsidRPr="00E8324F">
        <w:lastRenderedPageBreak/>
        <w:tab/>
        <w:t>(</w:t>
      </w:r>
      <w:proofErr w:type="spellStart"/>
      <w:r w:rsidRPr="00E8324F">
        <w:t>i</w:t>
      </w:r>
      <w:proofErr w:type="spellEnd"/>
      <w:r w:rsidRPr="00E8324F">
        <w:t>)</w:t>
      </w:r>
      <w:r w:rsidRPr="00E8324F">
        <w:tab/>
        <w:t>compliance with the requirements of this Act in relation to the export operations and prescribed goods covered by the registration; or</w:t>
      </w:r>
    </w:p>
    <w:p w:rsidR="006625D2" w:rsidRPr="00E8324F" w:rsidRDefault="006625D2" w:rsidP="008E7162">
      <w:pPr>
        <w:pStyle w:val="paragraphsub"/>
      </w:pPr>
      <w:r w:rsidRPr="00E8324F">
        <w:tab/>
        <w:t>(ii)</w:t>
      </w:r>
      <w:r w:rsidRPr="00E8324F">
        <w:tab/>
        <w:t>that importing country requirements relating to the export operations and prescribed goods covered by the registration are, or will be, met; or</w:t>
      </w:r>
    </w:p>
    <w:p w:rsidR="006625D2" w:rsidRPr="00E8324F" w:rsidRDefault="006625D2" w:rsidP="008E7162">
      <w:pPr>
        <w:pStyle w:val="paragraph"/>
      </w:pPr>
      <w:r w:rsidRPr="00E8324F">
        <w:tab/>
        <w:t>(c)</w:t>
      </w:r>
      <w:r w:rsidRPr="00E8324F">
        <w:tab/>
      </w:r>
      <w:r w:rsidR="00ED50F9" w:rsidRPr="00E8324F">
        <w:t xml:space="preserve">the occupier of the establishment </w:t>
      </w:r>
      <w:r w:rsidRPr="00E8324F">
        <w:t>is not a fit and proper person (having regard to the matters referred to in section</w:t>
      </w:r>
      <w:r w:rsidR="00E8324F" w:rsidRPr="00E8324F">
        <w:t> </w:t>
      </w:r>
      <w:r w:rsidR="00ED50F9" w:rsidRPr="00E8324F">
        <w:t>372); or</w:t>
      </w:r>
    </w:p>
    <w:p w:rsidR="006625D2" w:rsidRPr="00E8324F" w:rsidRDefault="006625D2" w:rsidP="008E7162">
      <w:pPr>
        <w:pStyle w:val="paragraph"/>
      </w:pPr>
      <w:r w:rsidRPr="00E8324F">
        <w:tab/>
        <w:t>(d)</w:t>
      </w:r>
      <w:r w:rsidRPr="00E8324F">
        <w:tab/>
        <w:t>a condition of the registration has been, or is being, contravened; or</w:t>
      </w:r>
    </w:p>
    <w:p w:rsidR="006625D2" w:rsidRPr="00E8324F" w:rsidRDefault="006625D2" w:rsidP="008E7162">
      <w:pPr>
        <w:pStyle w:val="paragraph"/>
      </w:pPr>
      <w:r w:rsidRPr="00E8324F">
        <w:tab/>
        <w:t>(e)</w:t>
      </w:r>
      <w:r w:rsidRPr="00E8324F">
        <w:tab/>
        <w:t>the condition of, or the equipment or facilities in, the establishment has changed; or</w:t>
      </w:r>
    </w:p>
    <w:p w:rsidR="006625D2" w:rsidRPr="00E8324F" w:rsidRDefault="006625D2" w:rsidP="008E7162">
      <w:pPr>
        <w:pStyle w:val="paragraph"/>
      </w:pPr>
      <w:r w:rsidRPr="00E8324F">
        <w:tab/>
        <w:t>(f)</w:t>
      </w:r>
      <w:r w:rsidRPr="00E8324F">
        <w:tab/>
        <w:t>there has been a change to the suitability of the establishment for the export operations covered by the registration; or</w:t>
      </w:r>
    </w:p>
    <w:p w:rsidR="006625D2" w:rsidRPr="00E8324F" w:rsidRDefault="006625D2" w:rsidP="008E7162">
      <w:pPr>
        <w:pStyle w:val="paragraph"/>
      </w:pPr>
      <w:r w:rsidRPr="00E8324F">
        <w:tab/>
        <w:t>(g)</w:t>
      </w:r>
      <w:r w:rsidRPr="00E8324F">
        <w:tab/>
        <w:t>it is necessary to do so:</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to take account of an event notified under section</w:t>
      </w:r>
      <w:r w:rsidR="00E8324F" w:rsidRPr="00E8324F">
        <w:t> </w:t>
      </w:r>
      <w:r w:rsidRPr="00E8324F">
        <w:t>146; or</w:t>
      </w:r>
    </w:p>
    <w:p w:rsidR="006625D2" w:rsidRPr="00E8324F" w:rsidRDefault="006625D2" w:rsidP="008E7162">
      <w:pPr>
        <w:pStyle w:val="paragraphsub"/>
      </w:pPr>
      <w:r w:rsidRPr="00E8324F">
        <w:tab/>
        <w:t>(ii)</w:t>
      </w:r>
      <w:r w:rsidRPr="00E8324F">
        <w:tab/>
        <w:t>to correct a minor or technical error; or</w:t>
      </w:r>
    </w:p>
    <w:p w:rsidR="006625D2" w:rsidRPr="00E8324F" w:rsidRDefault="006625D2" w:rsidP="008E7162">
      <w:pPr>
        <w:pStyle w:val="paragraph"/>
      </w:pPr>
      <w:r w:rsidRPr="00E8324F">
        <w:tab/>
        <w:t>(h)</w:t>
      </w:r>
      <w:r w:rsidRPr="00E8324F">
        <w:tab/>
        <w:t>the registration needs to be varied for any other reason prescribed by the rules.</w:t>
      </w:r>
    </w:p>
    <w:p w:rsidR="006625D2" w:rsidRPr="00E8324F" w:rsidRDefault="006625D2" w:rsidP="008E7162">
      <w:pPr>
        <w:pStyle w:val="SubsectionHead"/>
      </w:pPr>
      <w:r w:rsidRPr="00E8324F">
        <w:t>Notice of certain proposed variations</w:t>
      </w:r>
    </w:p>
    <w:p w:rsidR="006625D2" w:rsidRPr="00E8324F" w:rsidRDefault="006625D2" w:rsidP="008E7162">
      <w:pPr>
        <w:pStyle w:val="subsection"/>
      </w:pPr>
      <w:r w:rsidRPr="00E8324F">
        <w:tab/>
        <w:t>(3)</w:t>
      </w:r>
      <w:r w:rsidRPr="00E8324F">
        <w:tab/>
        <w:t xml:space="preserve">The Secretary must not make a variation in relation to the registration of an establishment under </w:t>
      </w:r>
      <w:r w:rsidR="00E8324F" w:rsidRPr="00E8324F">
        <w:t>paragraph (</w:t>
      </w:r>
      <w:r w:rsidR="008B2A13" w:rsidRPr="00E8324F">
        <w:t>1)(a)</w:t>
      </w:r>
      <w:r w:rsidR="0095581B" w:rsidRPr="00E8324F">
        <w:t>, (b)</w:t>
      </w:r>
      <w:r w:rsidR="008B2A13" w:rsidRPr="00E8324F">
        <w:t xml:space="preserve"> or</w:t>
      </w:r>
      <w:r w:rsidR="0095581B" w:rsidRPr="00E8324F">
        <w:t xml:space="preserve"> (c</w:t>
      </w:r>
      <w:r w:rsidRPr="00E8324F">
        <w:t xml:space="preserve">), or set an earlier expiry date for the registration under </w:t>
      </w:r>
      <w:r w:rsidR="00E8324F" w:rsidRPr="00E8324F">
        <w:t>paragraph (</w:t>
      </w:r>
      <w:r w:rsidR="0095581B" w:rsidRPr="00E8324F">
        <w:t>1)(d</w:t>
      </w:r>
      <w:r w:rsidRPr="00E8324F">
        <w:t xml:space="preserve">), unless the Secretary has given a written notice to the occupier of the establishment in accordance with </w:t>
      </w:r>
      <w:r w:rsidR="00E8324F" w:rsidRPr="00E8324F">
        <w:t>subsection (</w:t>
      </w:r>
      <w:r w:rsidRPr="00E8324F">
        <w:t>4).</w:t>
      </w:r>
    </w:p>
    <w:p w:rsidR="006625D2" w:rsidRPr="00E8324F" w:rsidRDefault="006625D2" w:rsidP="008E7162">
      <w:pPr>
        <w:pStyle w:val="subsection"/>
      </w:pPr>
      <w:r w:rsidRPr="00E8324F">
        <w:tab/>
        <w:t>(4)</w:t>
      </w:r>
      <w:r w:rsidRPr="00E8324F">
        <w:tab/>
        <w:t xml:space="preserve">A notice under </w:t>
      </w:r>
      <w:r w:rsidR="00E8324F" w:rsidRPr="00E8324F">
        <w:t>subsection (</w:t>
      </w:r>
      <w:r w:rsidRPr="00E8324F">
        <w:t>3) must:</w:t>
      </w:r>
    </w:p>
    <w:p w:rsidR="006625D2" w:rsidRPr="00E8324F" w:rsidRDefault="006625D2" w:rsidP="008E7162">
      <w:pPr>
        <w:pStyle w:val="paragraph"/>
      </w:pPr>
      <w:r w:rsidRPr="00E8324F">
        <w:tab/>
        <w:t>(a)</w:t>
      </w:r>
      <w:r w:rsidRPr="00E8324F">
        <w:tab/>
        <w:t>specify each proposed variation; and</w:t>
      </w:r>
    </w:p>
    <w:p w:rsidR="006625D2" w:rsidRPr="00E8324F" w:rsidRDefault="006625D2" w:rsidP="008E7162">
      <w:pPr>
        <w:pStyle w:val="paragraph"/>
      </w:pPr>
      <w:r w:rsidRPr="00E8324F">
        <w:tab/>
        <w:t>(b)</w:t>
      </w:r>
      <w:r w:rsidRPr="00E8324F">
        <w:tab/>
        <w:t>specify the grounds for each proposed variation; and</w:t>
      </w:r>
    </w:p>
    <w:p w:rsidR="006625D2" w:rsidRPr="00E8324F" w:rsidRDefault="006625D2" w:rsidP="008E7162">
      <w:pPr>
        <w:pStyle w:val="paragraph"/>
      </w:pPr>
      <w:r w:rsidRPr="00E8324F">
        <w:tab/>
        <w:t>(c)</w:t>
      </w:r>
      <w:r w:rsidRPr="00E8324F">
        <w:tab/>
        <w:t xml:space="preserve">subject to </w:t>
      </w:r>
      <w:r w:rsidR="00E8324F" w:rsidRPr="00E8324F">
        <w:t>subsection (</w:t>
      </w:r>
      <w:r w:rsidRPr="00E8324F">
        <w:t>5), request the occupier of the establishment to give the Secretary, within 14 days after the day the notice is given, a written statement showing cause why the proposed variation should not be made; and</w:t>
      </w:r>
    </w:p>
    <w:p w:rsidR="006625D2" w:rsidRPr="00E8324F" w:rsidRDefault="006625D2" w:rsidP="008E7162">
      <w:pPr>
        <w:pStyle w:val="paragraph"/>
      </w:pPr>
      <w:r w:rsidRPr="00E8324F">
        <w:lastRenderedPageBreak/>
        <w:tab/>
        <w:t>(d)</w:t>
      </w:r>
      <w:r w:rsidRPr="00E8324F">
        <w:tab/>
        <w:t>include a statement setting out the occupier’s right to seek review of a decision to make the proposed variation.</w:t>
      </w:r>
    </w:p>
    <w:p w:rsidR="006625D2" w:rsidRPr="00E8324F" w:rsidRDefault="006625D2" w:rsidP="008E7162">
      <w:pPr>
        <w:pStyle w:val="subsection"/>
      </w:pPr>
      <w:r w:rsidRPr="00E8324F">
        <w:tab/>
        <w:t>(5)</w:t>
      </w:r>
      <w:r w:rsidRPr="00E8324F">
        <w:tab/>
        <w:t xml:space="preserve">A notice under </w:t>
      </w:r>
      <w:r w:rsidR="00E8324F" w:rsidRPr="00E8324F">
        <w:t>subsection (</w:t>
      </w:r>
      <w:r w:rsidRPr="00E8324F">
        <w:t xml:space="preserve">3) is not required to include the request referred to in </w:t>
      </w:r>
      <w:r w:rsidR="00E8324F" w:rsidRPr="00E8324F">
        <w:t>paragraph (</w:t>
      </w:r>
      <w:r w:rsidRPr="00E8324F">
        <w:t>4)(c) if the Secretary reasonably believes that the grounds for the proposed variation are serious and urgent.</w:t>
      </w:r>
    </w:p>
    <w:p w:rsidR="006625D2" w:rsidRPr="00E8324F" w:rsidRDefault="006625D2" w:rsidP="008E7162">
      <w:pPr>
        <w:pStyle w:val="ActHead5"/>
      </w:pPr>
      <w:bookmarkStart w:id="177" w:name="_Toc34828439"/>
      <w:r w:rsidRPr="00750091">
        <w:rPr>
          <w:rStyle w:val="CharSectno"/>
        </w:rPr>
        <w:t>124</w:t>
      </w:r>
      <w:r w:rsidRPr="00E8324F">
        <w:t xml:space="preserve">  Notice of variation</w:t>
      </w:r>
      <w:bookmarkEnd w:id="177"/>
    </w:p>
    <w:p w:rsidR="006625D2" w:rsidRPr="00E8324F" w:rsidRDefault="006625D2" w:rsidP="008E7162">
      <w:pPr>
        <w:pStyle w:val="subsection"/>
      </w:pPr>
      <w:r w:rsidRPr="00E8324F">
        <w:tab/>
        <w:t>(1)</w:t>
      </w:r>
      <w:r w:rsidRPr="00E8324F">
        <w:tab/>
        <w:t>If the Secretary makes a variation in relation to the registration of an establishment under subsection</w:t>
      </w:r>
      <w:r w:rsidR="00E8324F" w:rsidRPr="00E8324F">
        <w:t> </w:t>
      </w:r>
      <w:r w:rsidRPr="00E8324F">
        <w:t>123(1), the Secretary must give the occupier of the establishment written notice of the variation.</w:t>
      </w:r>
    </w:p>
    <w:p w:rsidR="006625D2" w:rsidRPr="00E8324F" w:rsidRDefault="006625D2" w:rsidP="008E7162">
      <w:pPr>
        <w:pStyle w:val="subsection"/>
      </w:pPr>
      <w:r w:rsidRPr="00E8324F">
        <w:tab/>
        <w:t>(2)</w:t>
      </w:r>
      <w:r w:rsidRPr="00E8324F">
        <w:tab/>
        <w:t>The notice must state the following:</w:t>
      </w:r>
    </w:p>
    <w:p w:rsidR="006625D2" w:rsidRPr="00E8324F" w:rsidRDefault="006625D2" w:rsidP="008E7162">
      <w:pPr>
        <w:pStyle w:val="paragraph"/>
      </w:pPr>
      <w:r w:rsidRPr="00E8324F">
        <w:tab/>
        <w:t>(a)</w:t>
      </w:r>
      <w:r w:rsidRPr="00E8324F">
        <w:tab/>
        <w:t>details of the variation;</w:t>
      </w:r>
    </w:p>
    <w:p w:rsidR="006625D2" w:rsidRPr="00E8324F" w:rsidRDefault="006625D2" w:rsidP="008E7162">
      <w:pPr>
        <w:pStyle w:val="paragraph"/>
      </w:pPr>
      <w:r w:rsidRPr="00E8324F">
        <w:tab/>
        <w:t>(b)</w:t>
      </w:r>
      <w:r w:rsidRPr="00E8324F">
        <w:tab/>
        <w:t>if the variation is of the conditions of the registration—the varied conditions and any new conditions;</w:t>
      </w:r>
    </w:p>
    <w:p w:rsidR="00766D2C" w:rsidRPr="00E8324F" w:rsidRDefault="00766D2C" w:rsidP="008E7162">
      <w:pPr>
        <w:pStyle w:val="paragraph"/>
      </w:pPr>
      <w:r w:rsidRPr="00E8324F">
        <w:tab/>
        <w:t>(c)</w:t>
      </w:r>
      <w:r w:rsidRPr="00E8324F">
        <w:tab/>
        <w:t>if the variation affects the period of effect of the registration:</w:t>
      </w:r>
    </w:p>
    <w:p w:rsidR="00766D2C" w:rsidRPr="00E8324F" w:rsidRDefault="00766D2C" w:rsidP="008E7162">
      <w:pPr>
        <w:pStyle w:val="paragraphsub"/>
      </w:pPr>
      <w:r w:rsidRPr="00E8324F">
        <w:tab/>
        <w:t>(</w:t>
      </w:r>
      <w:proofErr w:type="spellStart"/>
      <w:r w:rsidRPr="00E8324F">
        <w:t>i</w:t>
      </w:r>
      <w:proofErr w:type="spellEnd"/>
      <w:r w:rsidRPr="00E8324F">
        <w:t>)</w:t>
      </w:r>
      <w:r w:rsidRPr="00E8324F">
        <w:tab/>
        <w:t>the expiry date for the registration under paragraph</w:t>
      </w:r>
      <w:r w:rsidR="00E8324F" w:rsidRPr="00E8324F">
        <w:t> </w:t>
      </w:r>
      <w:r w:rsidRPr="00E8324F">
        <w:t xml:space="preserve">115(4)(a) or (b) </w:t>
      </w:r>
      <w:r w:rsidR="00AF38C9" w:rsidRPr="00E8324F">
        <w:t xml:space="preserve">(whichever </w:t>
      </w:r>
      <w:r w:rsidRPr="00E8324F">
        <w:t>applies</w:t>
      </w:r>
      <w:r w:rsidR="00AF38C9" w:rsidRPr="00E8324F">
        <w:t>)</w:t>
      </w:r>
      <w:r w:rsidRPr="00E8324F">
        <w:t>; or</w:t>
      </w:r>
    </w:p>
    <w:p w:rsidR="00766D2C" w:rsidRPr="00E8324F" w:rsidRDefault="00766D2C" w:rsidP="008E7162">
      <w:pPr>
        <w:pStyle w:val="paragraphsub"/>
      </w:pPr>
      <w:r w:rsidRPr="00E8324F">
        <w:tab/>
        <w:t>(ii)</w:t>
      </w:r>
      <w:r w:rsidRPr="00E8324F">
        <w:tab/>
        <w:t>if there is no expiry date for the registration—that the registration remains in force unless it is revoked;</w:t>
      </w:r>
    </w:p>
    <w:p w:rsidR="006625D2" w:rsidRPr="00E8324F" w:rsidRDefault="00766D2C" w:rsidP="008E7162">
      <w:pPr>
        <w:pStyle w:val="paragraph"/>
      </w:pPr>
      <w:r w:rsidRPr="00E8324F">
        <w:tab/>
        <w:t>(d</w:t>
      </w:r>
      <w:r w:rsidR="006625D2" w:rsidRPr="00E8324F">
        <w:t>)</w:t>
      </w:r>
      <w:r w:rsidR="006625D2" w:rsidRPr="00E8324F">
        <w:tab/>
        <w:t>the date the variation takes effect;</w:t>
      </w:r>
    </w:p>
    <w:p w:rsidR="006625D2" w:rsidRPr="00E8324F" w:rsidRDefault="00766D2C" w:rsidP="008E7162">
      <w:pPr>
        <w:pStyle w:val="paragraph"/>
      </w:pPr>
      <w:r w:rsidRPr="00E8324F">
        <w:tab/>
        <w:t>(e</w:t>
      </w:r>
      <w:r w:rsidR="006625D2" w:rsidRPr="00E8324F">
        <w:t>)</w:t>
      </w:r>
      <w:r w:rsidR="006625D2" w:rsidRPr="00E8324F">
        <w:tab/>
        <w:t>any other information prescribed by the rules.</w:t>
      </w:r>
    </w:p>
    <w:p w:rsidR="006625D2" w:rsidRPr="00E8324F" w:rsidRDefault="006625D2" w:rsidP="008E7162">
      <w:pPr>
        <w:pStyle w:val="subsection"/>
      </w:pPr>
      <w:r w:rsidRPr="00E8324F">
        <w:tab/>
        <w:t>(3)</w:t>
      </w:r>
      <w:r w:rsidRPr="00E8324F">
        <w:tab/>
        <w:t xml:space="preserve">If the occupier was given a notice (a </w:t>
      </w:r>
      <w:r w:rsidRPr="00E8324F">
        <w:rPr>
          <w:b/>
          <w:i/>
        </w:rPr>
        <w:t>show cause notice</w:t>
      </w:r>
      <w:r w:rsidRPr="00E8324F">
        <w:t>) under subsection</w:t>
      </w:r>
      <w:r w:rsidR="00E8324F" w:rsidRPr="00E8324F">
        <w:t> </w:t>
      </w:r>
      <w:r w:rsidRPr="00E8324F">
        <w:t>123(3) that included the request referred to in paragraph</w:t>
      </w:r>
      <w:r w:rsidR="00E8324F" w:rsidRPr="00E8324F">
        <w:t> </w:t>
      </w:r>
      <w:r w:rsidRPr="00E8324F">
        <w:t>123(4)(c), the variation must not take effect before the earlier of the following:</w:t>
      </w:r>
    </w:p>
    <w:p w:rsidR="006625D2" w:rsidRPr="00E8324F" w:rsidRDefault="006625D2" w:rsidP="008E7162">
      <w:pPr>
        <w:pStyle w:val="paragraph"/>
      </w:pPr>
      <w:r w:rsidRPr="00E8324F">
        <w:tab/>
        <w:t>(a)</w:t>
      </w:r>
      <w:r w:rsidRPr="00E8324F">
        <w:tab/>
        <w:t>the day after any response to the request is received by the Secretary;</w:t>
      </w:r>
    </w:p>
    <w:p w:rsidR="006625D2" w:rsidRPr="00E8324F" w:rsidRDefault="006625D2" w:rsidP="008E7162">
      <w:pPr>
        <w:pStyle w:val="paragraph"/>
      </w:pPr>
      <w:r w:rsidRPr="00E8324F">
        <w:tab/>
        <w:t>(b)</w:t>
      </w:r>
      <w:r w:rsidRPr="00E8324F">
        <w:tab/>
        <w:t>the end of 14 days after the show cause notice was given.</w:t>
      </w:r>
    </w:p>
    <w:p w:rsidR="006625D2" w:rsidRPr="00E8324F" w:rsidRDefault="006625D2" w:rsidP="008E7162">
      <w:pPr>
        <w:pStyle w:val="subsection"/>
      </w:pPr>
      <w:r w:rsidRPr="00E8324F">
        <w:tab/>
        <w:t>(4)</w:t>
      </w:r>
      <w:r w:rsidRPr="00E8324F">
        <w:tab/>
        <w:t>If the certificate of registration for the establishment needs to be changed to take account of the variation, the Secretary must, within 7 days after making the variation, give the occupier of the establishment a new certificate of registration including the variation.</w:t>
      </w:r>
    </w:p>
    <w:p w:rsidR="006625D2" w:rsidRPr="00E8324F" w:rsidRDefault="006625D2" w:rsidP="008E7162">
      <w:pPr>
        <w:pStyle w:val="notetext"/>
      </w:pPr>
      <w:r w:rsidRPr="00E8324F">
        <w:lastRenderedPageBreak/>
        <w:t>Note:</w:t>
      </w:r>
      <w:r w:rsidRPr="00E8324F">
        <w:tab/>
        <w:t>The registration, as varied, remains in force as provided by section</w:t>
      </w:r>
      <w:r w:rsidR="00E8324F" w:rsidRPr="00E8324F">
        <w:t> </w:t>
      </w:r>
      <w:r w:rsidRPr="00E8324F">
        <w:t>115.</w:t>
      </w:r>
    </w:p>
    <w:p w:rsidR="006625D2" w:rsidRPr="00E8324F" w:rsidRDefault="006625D2" w:rsidP="008E7162">
      <w:pPr>
        <w:pStyle w:val="ActHead2"/>
        <w:pageBreakBefore/>
      </w:pPr>
      <w:bookmarkStart w:id="178" w:name="_Toc34828440"/>
      <w:r w:rsidRPr="00750091">
        <w:rPr>
          <w:rStyle w:val="CharPartNo"/>
        </w:rPr>
        <w:lastRenderedPageBreak/>
        <w:t>Part</w:t>
      </w:r>
      <w:r w:rsidR="00E8324F" w:rsidRPr="00750091">
        <w:rPr>
          <w:rStyle w:val="CharPartNo"/>
        </w:rPr>
        <w:t> </w:t>
      </w:r>
      <w:r w:rsidRPr="00750091">
        <w:rPr>
          <w:rStyle w:val="CharPartNo"/>
        </w:rPr>
        <w:t>5</w:t>
      </w:r>
      <w:r w:rsidRPr="00E8324F">
        <w:t>—</w:t>
      </w:r>
      <w:r w:rsidRPr="00750091">
        <w:rPr>
          <w:rStyle w:val="CharPartText"/>
        </w:rPr>
        <w:t>Suspension of registration</w:t>
      </w:r>
      <w:bookmarkEnd w:id="178"/>
    </w:p>
    <w:p w:rsidR="006625D2" w:rsidRPr="00E8324F" w:rsidRDefault="006625D2" w:rsidP="008E7162">
      <w:pPr>
        <w:pStyle w:val="ActHead3"/>
      </w:pPr>
      <w:bookmarkStart w:id="179" w:name="_Toc34828441"/>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Suspension requested by occupier</w:t>
      </w:r>
      <w:bookmarkEnd w:id="179"/>
    </w:p>
    <w:p w:rsidR="006625D2" w:rsidRPr="00E8324F" w:rsidRDefault="006625D2" w:rsidP="008E7162">
      <w:pPr>
        <w:pStyle w:val="ActHead5"/>
      </w:pPr>
      <w:bookmarkStart w:id="180" w:name="_Toc34828442"/>
      <w:r w:rsidRPr="00750091">
        <w:rPr>
          <w:rStyle w:val="CharSectno"/>
        </w:rPr>
        <w:t>125</w:t>
      </w:r>
      <w:r w:rsidRPr="00E8324F">
        <w:t xml:space="preserve">  Occupier may request suspension</w:t>
      </w:r>
      <w:bookmarkEnd w:id="180"/>
    </w:p>
    <w:p w:rsidR="006625D2" w:rsidRPr="00E8324F" w:rsidRDefault="006625D2" w:rsidP="008E7162">
      <w:pPr>
        <w:pStyle w:val="subsection"/>
      </w:pPr>
      <w:r w:rsidRPr="00E8324F">
        <w:tab/>
        <w:t>(1)</w:t>
      </w:r>
      <w:r w:rsidRPr="00E8324F">
        <w:tab/>
        <w:t xml:space="preserve">Subject to </w:t>
      </w:r>
      <w:r w:rsidR="00E8324F" w:rsidRPr="00E8324F">
        <w:t>subsection (</w:t>
      </w:r>
      <w:r w:rsidRPr="00E8324F">
        <w:t>2), the occupier of a registered establishment may request the Secretary to suspend the registration of the establishment in relation to a kind of export operations and a kind of prescribed goods and, if applicable, a place to which goods may be exported.</w:t>
      </w:r>
    </w:p>
    <w:p w:rsidR="00263173" w:rsidRPr="00E8324F" w:rsidRDefault="00263173" w:rsidP="008E7162">
      <w:pPr>
        <w:pStyle w:val="subsection"/>
      </w:pPr>
      <w:r w:rsidRPr="00E8324F">
        <w:tab/>
        <w:t>(2)</w:t>
      </w:r>
      <w:r w:rsidRPr="00E8324F">
        <w:tab/>
        <w:t xml:space="preserve">A request may be made under </w:t>
      </w:r>
      <w:r w:rsidR="00E8324F" w:rsidRPr="00E8324F">
        <w:t>subsection (</w:t>
      </w:r>
      <w:r w:rsidRPr="00E8324F">
        <w:t>1) only in the circumstances prescribed by the rules.</w:t>
      </w:r>
    </w:p>
    <w:p w:rsidR="006625D2" w:rsidRPr="00E8324F" w:rsidRDefault="006625D2" w:rsidP="008E7162">
      <w:pPr>
        <w:pStyle w:val="subsection"/>
      </w:pPr>
      <w:r w:rsidRPr="00E8324F">
        <w:tab/>
        <w:t>(3)</w:t>
      </w:r>
      <w:r w:rsidRPr="00E8324F">
        <w:tab/>
        <w:t xml:space="preserve">A request under </w:t>
      </w:r>
      <w:r w:rsidR="00E8324F" w:rsidRPr="00E8324F">
        <w:t>subsection (</w:t>
      </w:r>
      <w:r w:rsidRPr="00E8324F">
        <w:t>1) may relate to more than one kind of export operations or more than one kind of prescribed goods and, if applicable, more than one place.</w:t>
      </w:r>
    </w:p>
    <w:p w:rsidR="006625D2" w:rsidRPr="00E8324F" w:rsidRDefault="006625D2" w:rsidP="008E7162">
      <w:pPr>
        <w:pStyle w:val="subsection"/>
      </w:pPr>
      <w:r w:rsidRPr="00E8324F">
        <w:tab/>
        <w:t>(4)</w:t>
      </w:r>
      <w:r w:rsidRPr="00E8324F">
        <w:tab/>
        <w:t xml:space="preserve">A request under </w:t>
      </w:r>
      <w:r w:rsidR="00E8324F" w:rsidRPr="00E8324F">
        <w:t>subsection (</w:t>
      </w:r>
      <w:r w:rsidRPr="00E8324F">
        <w:t>1) must:</w:t>
      </w:r>
    </w:p>
    <w:p w:rsidR="006625D2" w:rsidRPr="00E8324F" w:rsidRDefault="006625D2" w:rsidP="008E7162">
      <w:pPr>
        <w:pStyle w:val="paragraph"/>
      </w:pPr>
      <w:r w:rsidRPr="00E8324F">
        <w:tab/>
        <w:t>(a)</w:t>
      </w:r>
      <w:r w:rsidRPr="00E8324F">
        <w:tab/>
        <w:t>be in writing; and</w:t>
      </w:r>
    </w:p>
    <w:p w:rsidR="006625D2" w:rsidRPr="00E8324F" w:rsidRDefault="006625D2" w:rsidP="008E7162">
      <w:pPr>
        <w:pStyle w:val="paragraph"/>
      </w:pPr>
      <w:r w:rsidRPr="00E8324F">
        <w:tab/>
        <w:t>(b)</w:t>
      </w:r>
      <w:r w:rsidRPr="00E8324F">
        <w:tab/>
        <w:t>state each kind of export operations and each kind of prescribed goods and, if applicable, each place in relation to which the registration is to be suspended; and</w:t>
      </w:r>
    </w:p>
    <w:p w:rsidR="006625D2" w:rsidRPr="00E8324F" w:rsidRDefault="006625D2" w:rsidP="008E7162">
      <w:pPr>
        <w:pStyle w:val="paragraph"/>
      </w:pPr>
      <w:r w:rsidRPr="00E8324F">
        <w:tab/>
        <w:t>(c)</w:t>
      </w:r>
      <w:r w:rsidRPr="00E8324F">
        <w:tab/>
        <w:t>state the reason for the suspension; and</w:t>
      </w:r>
    </w:p>
    <w:p w:rsidR="006625D2" w:rsidRPr="00E8324F" w:rsidRDefault="006625D2" w:rsidP="008E7162">
      <w:pPr>
        <w:pStyle w:val="paragraph"/>
      </w:pPr>
      <w:r w:rsidRPr="00E8324F">
        <w:tab/>
        <w:t>(d)</w:t>
      </w:r>
      <w:r w:rsidRPr="00E8324F">
        <w:tab/>
        <w:t>include any other information prescribed by the rules.</w:t>
      </w:r>
    </w:p>
    <w:p w:rsidR="006625D2" w:rsidRPr="00E8324F" w:rsidRDefault="006625D2" w:rsidP="008E7162">
      <w:pPr>
        <w:pStyle w:val="subsection"/>
      </w:pPr>
      <w:r w:rsidRPr="00E8324F">
        <w:tab/>
        <w:t>(5)</w:t>
      </w:r>
      <w:r w:rsidRPr="00E8324F">
        <w:tab/>
        <w:t xml:space="preserve">If the Secretary receives a request from the occupier of a registered establishment under </w:t>
      </w:r>
      <w:r w:rsidR="00E8324F" w:rsidRPr="00E8324F">
        <w:t>subsection (</w:t>
      </w:r>
      <w:r w:rsidRPr="00E8324F">
        <w:t>1), the Secretary must, by written notice to the occupier, suspend the registration as requested, with effect on the day specified in the notice.</w:t>
      </w:r>
    </w:p>
    <w:p w:rsidR="006625D2" w:rsidRPr="00E8324F" w:rsidRDefault="006625D2" w:rsidP="008E7162">
      <w:pPr>
        <w:pStyle w:val="ActHead5"/>
      </w:pPr>
      <w:bookmarkStart w:id="181" w:name="_Toc34828443"/>
      <w:r w:rsidRPr="00750091">
        <w:rPr>
          <w:rStyle w:val="CharSectno"/>
        </w:rPr>
        <w:t>126</w:t>
      </w:r>
      <w:r w:rsidRPr="00E8324F">
        <w:t xml:space="preserve">  Request to revoke suspension</w:t>
      </w:r>
      <w:bookmarkEnd w:id="181"/>
    </w:p>
    <w:p w:rsidR="006625D2" w:rsidRPr="00E8324F" w:rsidRDefault="006625D2" w:rsidP="008E7162">
      <w:pPr>
        <w:pStyle w:val="subsection"/>
      </w:pPr>
      <w:r w:rsidRPr="00E8324F">
        <w:tab/>
        <w:t>(1)</w:t>
      </w:r>
      <w:r w:rsidRPr="00E8324F">
        <w:tab/>
        <w:t>If the registration of an establishment is suspended under section</w:t>
      </w:r>
      <w:r w:rsidR="00E8324F" w:rsidRPr="00E8324F">
        <w:t> </w:t>
      </w:r>
      <w:r w:rsidRPr="00E8324F">
        <w:t>125, the occupier of the establishment may request the Secretary to revoke the suspension.</w:t>
      </w:r>
    </w:p>
    <w:p w:rsidR="006625D2" w:rsidRPr="00E8324F" w:rsidRDefault="006625D2" w:rsidP="008E7162">
      <w:pPr>
        <w:pStyle w:val="subsection"/>
      </w:pPr>
      <w:r w:rsidRPr="00E8324F">
        <w:tab/>
        <w:t>(2)</w:t>
      </w:r>
      <w:r w:rsidRPr="00E8324F">
        <w:tab/>
        <w:t xml:space="preserve">A request under </w:t>
      </w:r>
      <w:r w:rsidR="00E8324F" w:rsidRPr="00E8324F">
        <w:t>subsection (</w:t>
      </w:r>
      <w:r w:rsidRPr="00E8324F">
        <w:t>1) must:</w:t>
      </w:r>
    </w:p>
    <w:p w:rsidR="006625D2" w:rsidRPr="00E8324F" w:rsidRDefault="006625D2" w:rsidP="008E7162">
      <w:pPr>
        <w:pStyle w:val="paragraph"/>
      </w:pPr>
      <w:r w:rsidRPr="00E8324F">
        <w:tab/>
        <w:t>(a)</w:t>
      </w:r>
      <w:r w:rsidRPr="00E8324F">
        <w:tab/>
        <w:t>be in writing; and</w:t>
      </w:r>
    </w:p>
    <w:p w:rsidR="006625D2" w:rsidRPr="00E8324F" w:rsidRDefault="006625D2" w:rsidP="008E7162">
      <w:pPr>
        <w:pStyle w:val="paragraph"/>
      </w:pPr>
      <w:r w:rsidRPr="00E8324F">
        <w:lastRenderedPageBreak/>
        <w:tab/>
        <w:t>(b)</w:t>
      </w:r>
      <w:r w:rsidRPr="00E8324F">
        <w:tab/>
        <w:t>state the reason for the request; and</w:t>
      </w:r>
    </w:p>
    <w:p w:rsidR="006625D2" w:rsidRPr="00E8324F" w:rsidRDefault="006625D2" w:rsidP="008E7162">
      <w:pPr>
        <w:pStyle w:val="paragraph"/>
      </w:pPr>
      <w:r w:rsidRPr="00E8324F">
        <w:tab/>
        <w:t>(c)</w:t>
      </w:r>
      <w:r w:rsidRPr="00E8324F">
        <w:tab/>
        <w:t>include any other information prescribed by the rules.</w:t>
      </w:r>
    </w:p>
    <w:p w:rsidR="006625D2" w:rsidRPr="00E8324F" w:rsidRDefault="006625D2" w:rsidP="008E7162">
      <w:pPr>
        <w:pStyle w:val="subsection"/>
      </w:pPr>
      <w:r w:rsidRPr="00E8324F">
        <w:tab/>
        <w:t>(3)</w:t>
      </w:r>
      <w:r w:rsidRPr="00E8324F">
        <w:tab/>
        <w:t xml:space="preserve">If the Secretary receives a request from the occupier of a registered establishment under </w:t>
      </w:r>
      <w:r w:rsidR="00E8324F" w:rsidRPr="00E8324F">
        <w:t>subsection (</w:t>
      </w:r>
      <w:r w:rsidRPr="00E8324F">
        <w:t>1), the Secretary may:</w:t>
      </w:r>
    </w:p>
    <w:p w:rsidR="006625D2" w:rsidRPr="00E8324F" w:rsidRDefault="006625D2" w:rsidP="008E7162">
      <w:pPr>
        <w:pStyle w:val="paragraph"/>
      </w:pPr>
      <w:r w:rsidRPr="00E8324F">
        <w:tab/>
        <w:t>(a)</w:t>
      </w:r>
      <w:r w:rsidRPr="00E8324F">
        <w:tab/>
        <w:t>if the Secreta</w:t>
      </w:r>
      <w:r w:rsidR="00C4327D" w:rsidRPr="00E8324F">
        <w:t>ry is satisfied that the reason</w:t>
      </w:r>
      <w:r w:rsidRPr="00E8324F">
        <w:t xml:space="preserve"> for the suspension no longer exist</w:t>
      </w:r>
      <w:r w:rsidR="00C4327D" w:rsidRPr="00E8324F">
        <w:t>s</w:t>
      </w:r>
      <w:r w:rsidRPr="00E8324F">
        <w:t xml:space="preserve"> and there is no reason why the suspension should not be revoked—revoke the suspension by written notice to the occupier; or</w:t>
      </w:r>
    </w:p>
    <w:p w:rsidR="006625D2" w:rsidRPr="00E8324F" w:rsidRDefault="006625D2" w:rsidP="008E7162">
      <w:pPr>
        <w:pStyle w:val="paragraph"/>
      </w:pPr>
      <w:r w:rsidRPr="00E8324F">
        <w:tab/>
        <w:t>(b)</w:t>
      </w:r>
      <w:r w:rsidRPr="00E8324F">
        <w:tab/>
        <w:t>in any other case: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suspend the registration of the establishment under Division</w:t>
      </w:r>
      <w:r w:rsidR="00E8324F" w:rsidRPr="00E8324F">
        <w:t> </w:t>
      </w:r>
      <w:r w:rsidRPr="00E8324F">
        <w:t>2 of this Part; or</w:t>
      </w:r>
    </w:p>
    <w:p w:rsidR="006625D2" w:rsidRPr="00E8324F" w:rsidRDefault="006625D2" w:rsidP="008E7162">
      <w:pPr>
        <w:pStyle w:val="paragraphsub"/>
      </w:pPr>
      <w:r w:rsidRPr="00E8324F">
        <w:tab/>
        <w:t>(ii)</w:t>
      </w:r>
      <w:r w:rsidRPr="00E8324F">
        <w:tab/>
        <w:t>revoke the registration of the establishment under Division</w:t>
      </w:r>
      <w:r w:rsidR="00E8324F" w:rsidRPr="00E8324F">
        <w:t> </w:t>
      </w:r>
      <w:r w:rsidRPr="00E8324F">
        <w:t>2 of Part</w:t>
      </w:r>
      <w:r w:rsidR="00E8324F" w:rsidRPr="00E8324F">
        <w:t> </w:t>
      </w:r>
      <w:r w:rsidRPr="00E8324F">
        <w:t>6.</w:t>
      </w:r>
    </w:p>
    <w:p w:rsidR="006625D2" w:rsidRPr="00E8324F" w:rsidRDefault="006625D2" w:rsidP="008E7162">
      <w:pPr>
        <w:pStyle w:val="notetext"/>
      </w:pPr>
      <w:r w:rsidRPr="00E8324F">
        <w:t>Note:</w:t>
      </w:r>
      <w:r w:rsidRPr="00E8324F">
        <w:tab/>
        <w:t>A decision to suspend or revoke the registration of the establishment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ActHead3"/>
        <w:pageBreakBefore/>
      </w:pPr>
      <w:bookmarkStart w:id="182" w:name="_Toc34828444"/>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Suspension by Secretary</w:t>
      </w:r>
      <w:bookmarkEnd w:id="182"/>
    </w:p>
    <w:p w:rsidR="006625D2" w:rsidRPr="00E8324F" w:rsidRDefault="006625D2" w:rsidP="008E7162">
      <w:pPr>
        <w:pStyle w:val="ActHead5"/>
      </w:pPr>
      <w:bookmarkStart w:id="183" w:name="_Toc34828445"/>
      <w:r w:rsidRPr="00750091">
        <w:rPr>
          <w:rStyle w:val="CharSectno"/>
        </w:rPr>
        <w:t>127</w:t>
      </w:r>
      <w:r w:rsidRPr="00E8324F">
        <w:t xml:space="preserve">  Grounds for suspension—general</w:t>
      </w:r>
      <w:bookmarkEnd w:id="183"/>
    </w:p>
    <w:p w:rsidR="006625D2" w:rsidRPr="00E8324F" w:rsidRDefault="006625D2" w:rsidP="008E7162">
      <w:pPr>
        <w:pStyle w:val="subsection"/>
      </w:pPr>
      <w:r w:rsidRPr="00E8324F">
        <w:tab/>
        <w:t>(1)</w:t>
      </w:r>
      <w:r w:rsidRPr="00E8324F">
        <w:tab/>
        <w:t>The Secretary may suspend the registration of an establishment in relation to one or more kinds of export operations and one or more kinds of prescribed goods and, if applicable, one or more places to which goods may be exported if the Secretary reasonably believes any of the following:</w:t>
      </w:r>
    </w:p>
    <w:p w:rsidR="006625D2" w:rsidRPr="00E8324F" w:rsidRDefault="006625D2" w:rsidP="008E7162">
      <w:pPr>
        <w:pStyle w:val="paragraph"/>
      </w:pPr>
      <w:r w:rsidRPr="00E8324F">
        <w:tab/>
        <w:t>(a)</w:t>
      </w:r>
      <w:r w:rsidRPr="00E8324F">
        <w:tab/>
        <w:t>the integrity of a kind of prescribed goods covered by the registration cannot be ensured;</w:t>
      </w:r>
    </w:p>
    <w:p w:rsidR="006625D2" w:rsidRPr="00E8324F" w:rsidRDefault="006625D2" w:rsidP="008E7162">
      <w:pPr>
        <w:pStyle w:val="paragraph"/>
      </w:pPr>
      <w:r w:rsidRPr="00E8324F">
        <w:tab/>
        <w:t>(b)</w:t>
      </w:r>
      <w:r w:rsidRPr="00E8324F">
        <w:tab/>
      </w:r>
      <w:r w:rsidR="00ED50F9" w:rsidRPr="00E8324F">
        <w:t xml:space="preserve">the occupier of the establishment </w:t>
      </w:r>
      <w:r w:rsidRPr="00E8324F">
        <w:t>is not a fit and proper person (having regard to the matters referred to in section</w:t>
      </w:r>
      <w:r w:rsidR="00E8324F" w:rsidRPr="00E8324F">
        <w:t> </w:t>
      </w:r>
      <w:r w:rsidR="00ED50F9" w:rsidRPr="00E8324F">
        <w:t>372);</w:t>
      </w:r>
    </w:p>
    <w:p w:rsidR="006625D2" w:rsidRPr="00E8324F" w:rsidRDefault="006625D2" w:rsidP="008E7162">
      <w:pPr>
        <w:pStyle w:val="paragraph"/>
      </w:pPr>
      <w:r w:rsidRPr="00E8324F">
        <w:tab/>
        <w:t>(c)</w:t>
      </w:r>
      <w:r w:rsidRPr="00E8324F">
        <w:tab/>
        <w:t>a requirement referred to in subsection</w:t>
      </w:r>
      <w:r w:rsidR="00E8324F" w:rsidRPr="00E8324F">
        <w:t> </w:t>
      </w:r>
      <w:r w:rsidRPr="00E8324F">
        <w:t>112(2) is no longer met;</w:t>
      </w:r>
    </w:p>
    <w:p w:rsidR="006625D2" w:rsidRPr="00E8324F" w:rsidRDefault="006625D2" w:rsidP="008E7162">
      <w:pPr>
        <w:pStyle w:val="paragraph"/>
      </w:pPr>
      <w:r w:rsidRPr="00E8324F">
        <w:tab/>
        <w:t>(d)</w:t>
      </w:r>
      <w:r w:rsidRPr="00E8324F">
        <w:tab/>
        <w:t>a condition of the registration has been, or is being, contravened;</w:t>
      </w:r>
    </w:p>
    <w:p w:rsidR="006625D2" w:rsidRPr="00E8324F" w:rsidRDefault="006625D2" w:rsidP="008E7162">
      <w:pPr>
        <w:pStyle w:val="paragraph"/>
      </w:pPr>
      <w:r w:rsidRPr="00E8324F">
        <w:tab/>
        <w:t>(e)</w:t>
      </w:r>
      <w:r w:rsidRPr="00E8324F">
        <w:tab/>
        <w:t>the condition of, or the equipment or facilities in, the establishment has changed;</w:t>
      </w:r>
    </w:p>
    <w:p w:rsidR="006625D2" w:rsidRPr="00E8324F" w:rsidRDefault="006625D2" w:rsidP="008E7162">
      <w:pPr>
        <w:pStyle w:val="paragraph"/>
      </w:pPr>
      <w:r w:rsidRPr="00E8324F">
        <w:tab/>
        <w:t>(f)</w:t>
      </w:r>
      <w:r w:rsidRPr="00E8324F">
        <w:tab/>
        <w:t>there has been a change to the suitability of the establishment for the export operations covered by the registration;</w:t>
      </w:r>
    </w:p>
    <w:p w:rsidR="006625D2" w:rsidRPr="00E8324F" w:rsidRDefault="006625D2" w:rsidP="008E7162">
      <w:pPr>
        <w:pStyle w:val="paragraph"/>
      </w:pPr>
      <w:r w:rsidRPr="00E8324F">
        <w:tab/>
        <w:t>(g)</w:t>
      </w:r>
      <w:r w:rsidRPr="00E8324F">
        <w:tab/>
        <w:t>the occupier of the establishment: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failed to comply with a direction given to the occupier by an authorised officer or the Secretary; or</w:t>
      </w:r>
    </w:p>
    <w:p w:rsidR="006625D2" w:rsidRPr="00E8324F" w:rsidRDefault="006625D2" w:rsidP="008E7162">
      <w:pPr>
        <w:pStyle w:val="paragraphsub"/>
      </w:pPr>
      <w:r w:rsidRPr="00E8324F">
        <w:tab/>
        <w:t>(ii)</w:t>
      </w:r>
      <w:r w:rsidRPr="00E8324F">
        <w:tab/>
        <w:t>failed to comply with a request by an authorised officer to provide information or a document; or</w:t>
      </w:r>
    </w:p>
    <w:p w:rsidR="006625D2" w:rsidRPr="00E8324F" w:rsidRDefault="006625D2" w:rsidP="008E7162">
      <w:pPr>
        <w:pStyle w:val="paragraphsub"/>
      </w:pPr>
      <w:r w:rsidRPr="00E8324F">
        <w:tab/>
        <w:t>(iii)</w:t>
      </w:r>
      <w:r w:rsidRPr="00E8324F">
        <w:tab/>
        <w:t>failed to provide facilities and assistance to an auditor as required by section</w:t>
      </w:r>
      <w:r w:rsidR="00E8324F" w:rsidRPr="00E8324F">
        <w:t> </w:t>
      </w:r>
      <w:r w:rsidRPr="00E8324F">
        <w:t>271; or</w:t>
      </w:r>
    </w:p>
    <w:p w:rsidR="006625D2" w:rsidRPr="00E8324F" w:rsidRDefault="006625D2" w:rsidP="008E7162">
      <w:pPr>
        <w:pStyle w:val="paragraphsub"/>
      </w:pPr>
      <w:r w:rsidRPr="00E8324F">
        <w:tab/>
        <w:t>(iv)</w:t>
      </w:r>
      <w:r w:rsidRPr="00E8324F">
        <w:tab/>
        <w:t>failed to comply with a request made by an auditor under section</w:t>
      </w:r>
      <w:r w:rsidR="00E8324F" w:rsidRPr="00E8324F">
        <w:t> </w:t>
      </w:r>
      <w:r w:rsidRPr="00E8324F">
        <w:t>272;</w:t>
      </w:r>
    </w:p>
    <w:p w:rsidR="006625D2" w:rsidRPr="00E8324F" w:rsidRDefault="006625D2" w:rsidP="008E7162">
      <w:pPr>
        <w:pStyle w:val="paragraph"/>
      </w:pPr>
      <w:r w:rsidRPr="00E8324F">
        <w:tab/>
        <w:t>(h)</w:t>
      </w:r>
      <w:r w:rsidRPr="00E8324F">
        <w:tab/>
        <w:t>the occupier of the establishment has engaged in conduct that: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intimidated a person performing functions or exercising powers under this Act; or</w:t>
      </w:r>
    </w:p>
    <w:p w:rsidR="006625D2" w:rsidRPr="00E8324F" w:rsidRDefault="006625D2" w:rsidP="008E7162">
      <w:pPr>
        <w:pStyle w:val="paragraphsub"/>
      </w:pPr>
      <w:r w:rsidRPr="00E8324F">
        <w:tab/>
        <w:t>(ii)</w:t>
      </w:r>
      <w:r w:rsidRPr="00E8324F">
        <w:tab/>
        <w:t>hindered or prevented a person from performing functions or exercising powers under this Act;</w:t>
      </w:r>
    </w:p>
    <w:p w:rsidR="006625D2" w:rsidRPr="00E8324F" w:rsidRDefault="006625D2" w:rsidP="008E7162">
      <w:pPr>
        <w:pStyle w:val="paragraph"/>
      </w:pPr>
      <w:r w:rsidRPr="00E8324F">
        <w:lastRenderedPageBreak/>
        <w:tab/>
        <w:t>(</w:t>
      </w:r>
      <w:proofErr w:type="spellStart"/>
      <w:r w:rsidRPr="00E8324F">
        <w:t>i</w:t>
      </w:r>
      <w:proofErr w:type="spellEnd"/>
      <w:r w:rsidRPr="00E8324F">
        <w:t>)</w:t>
      </w:r>
      <w:r w:rsidRPr="00E8324F">
        <w:tab/>
        <w:t>the occupier of the establishment or any other person who manages or controls export operations carried out at the establishment: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made a false, misleading or incomplete statement in an application under this Chapter; or</w:t>
      </w:r>
    </w:p>
    <w:p w:rsidR="006625D2" w:rsidRPr="00E8324F" w:rsidRDefault="006625D2" w:rsidP="008E7162">
      <w:pPr>
        <w:pStyle w:val="paragraphsub"/>
      </w:pPr>
      <w:r w:rsidRPr="00E8324F">
        <w:tab/>
        <w:t>(ii)</w:t>
      </w:r>
      <w:r w:rsidRPr="00E8324F">
        <w:tab/>
        <w:t>gave false, misleading or incomplete information or documents to the Secretary or to another person performing functions or exercising powers under this Act; or</w:t>
      </w:r>
    </w:p>
    <w:p w:rsidR="006625D2" w:rsidRPr="00E8324F" w:rsidRDefault="006625D2" w:rsidP="008E7162">
      <w:pPr>
        <w:pStyle w:val="paragraphsub"/>
      </w:pPr>
      <w:r w:rsidRPr="00E8324F">
        <w:tab/>
        <w:t>(iii)</w:t>
      </w:r>
      <w:r w:rsidRPr="00E8324F">
        <w:tab/>
        <w:t>gave false, misleading or incomplete information or documents to the Secretary or the Department under a prescribed agriculture law;</w:t>
      </w:r>
    </w:p>
    <w:p w:rsidR="006625D2" w:rsidRPr="00E8324F" w:rsidRDefault="006625D2" w:rsidP="008E7162">
      <w:pPr>
        <w:pStyle w:val="paragraph"/>
      </w:pPr>
      <w:r w:rsidRPr="00E8324F">
        <w:tab/>
        <w:t>(j)</w:t>
      </w:r>
      <w:r w:rsidRPr="00E8324F">
        <w:tab/>
        <w:t>the occupier of the establishment has contravened a requirement of this Act in relation to the registration of the establishment;</w:t>
      </w:r>
    </w:p>
    <w:p w:rsidR="006625D2" w:rsidRPr="00E8324F" w:rsidRDefault="006625D2" w:rsidP="008E7162">
      <w:pPr>
        <w:pStyle w:val="paragraph"/>
      </w:pPr>
      <w:r w:rsidRPr="00E8324F">
        <w:tab/>
        <w:t>(k)</w:t>
      </w:r>
      <w:r w:rsidRPr="00E8324F">
        <w:tab/>
        <w:t>a ground prescribed by the rules exists.</w:t>
      </w:r>
    </w:p>
    <w:p w:rsidR="006625D2" w:rsidRPr="00E8324F" w:rsidRDefault="006625D2" w:rsidP="008E7162">
      <w:pPr>
        <w:pStyle w:val="notetext"/>
      </w:pPr>
      <w:r w:rsidRPr="00E8324F">
        <w:t>Note 1:</w:t>
      </w:r>
      <w:r w:rsidRPr="00E8324F">
        <w:tab/>
        <w:t>A suspension must not be for more than 12 months (see section</w:t>
      </w:r>
      <w:r w:rsidR="00E8324F" w:rsidRPr="00E8324F">
        <w:t> </w:t>
      </w:r>
      <w:r w:rsidRPr="00E8324F">
        <w:t>130).</w:t>
      </w:r>
    </w:p>
    <w:p w:rsidR="006625D2" w:rsidRPr="00E8324F" w:rsidRDefault="006625D2" w:rsidP="008E7162">
      <w:pPr>
        <w:pStyle w:val="notetext"/>
      </w:pPr>
      <w:r w:rsidRPr="00E8324F">
        <w:t>Note 2:</w:t>
      </w:r>
      <w:r w:rsidRPr="00E8324F">
        <w:tab/>
        <w:t>A decision to suspend the registration of an establishment under this section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SubsectionHead"/>
      </w:pPr>
      <w:r w:rsidRPr="00E8324F">
        <w:t>Notice of proposed suspension</w:t>
      </w:r>
    </w:p>
    <w:p w:rsidR="006625D2" w:rsidRPr="00E8324F" w:rsidRDefault="006625D2" w:rsidP="008E7162">
      <w:pPr>
        <w:pStyle w:val="subsection"/>
      </w:pPr>
      <w:r w:rsidRPr="00E8324F">
        <w:tab/>
        <w:t>(2)</w:t>
      </w:r>
      <w:r w:rsidRPr="00E8324F">
        <w:tab/>
        <w:t xml:space="preserve">The Secretary must not suspend the registration of an establishment under </w:t>
      </w:r>
      <w:r w:rsidR="00E8324F" w:rsidRPr="00E8324F">
        <w:t>subsection (</w:t>
      </w:r>
      <w:r w:rsidRPr="00E8324F">
        <w:t xml:space="preserve">1) unless the Secretary has given a written notice to the occupier of the establishment in accordance with </w:t>
      </w:r>
      <w:r w:rsidR="00E8324F" w:rsidRPr="00E8324F">
        <w:t>subsection (</w:t>
      </w:r>
      <w:r w:rsidRPr="00E8324F">
        <w:t>3).</w:t>
      </w:r>
    </w:p>
    <w:p w:rsidR="006625D2" w:rsidRPr="00E8324F" w:rsidRDefault="006625D2" w:rsidP="008E7162">
      <w:pPr>
        <w:pStyle w:val="subsection"/>
      </w:pPr>
      <w:r w:rsidRPr="00E8324F">
        <w:tab/>
        <w:t>(3)</w:t>
      </w:r>
      <w:r w:rsidRPr="00E8324F">
        <w:tab/>
        <w:t xml:space="preserve">A notice under </w:t>
      </w:r>
      <w:r w:rsidR="00E8324F" w:rsidRPr="00E8324F">
        <w:t>subsection (</w:t>
      </w:r>
      <w:r w:rsidRPr="00E8324F">
        <w:t>2) must:</w:t>
      </w:r>
    </w:p>
    <w:p w:rsidR="006625D2" w:rsidRPr="00E8324F" w:rsidRDefault="006625D2" w:rsidP="008E7162">
      <w:pPr>
        <w:pStyle w:val="paragraph"/>
      </w:pPr>
      <w:r w:rsidRPr="00E8324F">
        <w:tab/>
        <w:t>(a)</w:t>
      </w:r>
      <w:r w:rsidRPr="00E8324F">
        <w:tab/>
        <w:t>specify each kind of export operations and each kind of prescribed goods and, if applicable, each place in relation to which the registration is proposed to be suspended; and</w:t>
      </w:r>
    </w:p>
    <w:p w:rsidR="006625D2" w:rsidRPr="00E8324F" w:rsidRDefault="006625D2" w:rsidP="008E7162">
      <w:pPr>
        <w:pStyle w:val="paragraph"/>
      </w:pPr>
      <w:r w:rsidRPr="00E8324F">
        <w:tab/>
        <w:t>(b)</w:t>
      </w:r>
      <w:r w:rsidRPr="00E8324F">
        <w:tab/>
        <w:t>specify the grounds for the proposed suspension; and</w:t>
      </w:r>
    </w:p>
    <w:p w:rsidR="006625D2" w:rsidRPr="00E8324F" w:rsidRDefault="006625D2" w:rsidP="008E7162">
      <w:pPr>
        <w:pStyle w:val="paragraph"/>
      </w:pPr>
      <w:r w:rsidRPr="00E8324F">
        <w:tab/>
        <w:t>(c)</w:t>
      </w:r>
      <w:r w:rsidRPr="00E8324F">
        <w:tab/>
        <w:t xml:space="preserve">subject to </w:t>
      </w:r>
      <w:r w:rsidR="00E8324F" w:rsidRPr="00E8324F">
        <w:t>subsection (</w:t>
      </w:r>
      <w:r w:rsidRPr="00E8324F">
        <w:t>4), request the occupier of the registered establishment to give the Secretary, within 14 days after the day the notice is given, a written statement showing cause why the registration should not be suspended as proposed; and</w:t>
      </w:r>
    </w:p>
    <w:p w:rsidR="006625D2" w:rsidRPr="00E8324F" w:rsidRDefault="006625D2" w:rsidP="008E7162">
      <w:pPr>
        <w:pStyle w:val="paragraph"/>
      </w:pPr>
      <w:r w:rsidRPr="00E8324F">
        <w:lastRenderedPageBreak/>
        <w:tab/>
        <w:t>(d)</w:t>
      </w:r>
      <w:r w:rsidRPr="00E8324F">
        <w:tab/>
        <w:t>include a statement setting out the occupier’s right to seek review of a decision to suspend the registration as proposed.</w:t>
      </w:r>
    </w:p>
    <w:p w:rsidR="006625D2" w:rsidRPr="00E8324F" w:rsidRDefault="006625D2" w:rsidP="008E7162">
      <w:pPr>
        <w:pStyle w:val="subsection"/>
      </w:pPr>
      <w:r w:rsidRPr="00E8324F">
        <w:tab/>
        <w:t>(4)</w:t>
      </w:r>
      <w:r w:rsidRPr="00E8324F">
        <w:tab/>
        <w:t xml:space="preserve">A notice under </w:t>
      </w:r>
      <w:r w:rsidR="00E8324F" w:rsidRPr="00E8324F">
        <w:t>subsection (</w:t>
      </w:r>
      <w:r w:rsidRPr="00E8324F">
        <w:t xml:space="preserve">2) is not required to include the request referred to in </w:t>
      </w:r>
      <w:r w:rsidR="00E8324F" w:rsidRPr="00E8324F">
        <w:t>paragraph (</w:t>
      </w:r>
      <w:r w:rsidRPr="00E8324F">
        <w:t>3)(c) if the Secretary reasonably believes that the grounds for the suspension are serious and urgent.</w:t>
      </w:r>
    </w:p>
    <w:p w:rsidR="006625D2" w:rsidRPr="00E8324F" w:rsidRDefault="006625D2" w:rsidP="008E7162">
      <w:pPr>
        <w:pStyle w:val="ActHead5"/>
      </w:pPr>
      <w:bookmarkStart w:id="184" w:name="_Toc34828446"/>
      <w:r w:rsidRPr="00750091">
        <w:rPr>
          <w:rStyle w:val="CharSectno"/>
        </w:rPr>
        <w:t>128</w:t>
      </w:r>
      <w:r w:rsidRPr="00E8324F">
        <w:t xml:space="preserve">  Grounds for suspension—overdue relevant Commonwealth liability</w:t>
      </w:r>
      <w:bookmarkEnd w:id="184"/>
    </w:p>
    <w:p w:rsidR="006625D2" w:rsidRPr="00E8324F" w:rsidRDefault="006625D2" w:rsidP="008E7162">
      <w:pPr>
        <w:pStyle w:val="SubsectionHead"/>
      </w:pPr>
      <w:r w:rsidRPr="00E8324F">
        <w:t>Notice of proposed suspension</w:t>
      </w:r>
    </w:p>
    <w:p w:rsidR="006625D2" w:rsidRPr="00E8324F" w:rsidRDefault="006625D2" w:rsidP="008E7162">
      <w:pPr>
        <w:pStyle w:val="subsection"/>
      </w:pPr>
      <w:r w:rsidRPr="00E8324F">
        <w:tab/>
        <w:t>(1)</w:t>
      </w:r>
      <w:r w:rsidRPr="00E8324F">
        <w:tab/>
        <w:t>The Secretary may suspend the registration of an establishment in relation to all kinds of export operations and all kinds of prescribed goods if:</w:t>
      </w:r>
    </w:p>
    <w:p w:rsidR="006625D2" w:rsidRPr="00E8324F" w:rsidRDefault="006625D2" w:rsidP="008E7162">
      <w:pPr>
        <w:pStyle w:val="paragraph"/>
      </w:pPr>
      <w:r w:rsidRPr="00E8324F">
        <w:tab/>
        <w:t>(a)</w:t>
      </w:r>
      <w:r w:rsidRPr="00E8324F">
        <w:tab/>
        <w:t>a relevant Commonwealth liability of the occupier of the establishment, or relating to the establishment, is more than 30 days overdue; and</w:t>
      </w:r>
    </w:p>
    <w:p w:rsidR="006625D2" w:rsidRPr="00E8324F" w:rsidRDefault="006625D2" w:rsidP="008E7162">
      <w:pPr>
        <w:pStyle w:val="paragraph"/>
      </w:pPr>
      <w:r w:rsidRPr="00E8324F">
        <w:tab/>
        <w:t>(b)</w:t>
      </w:r>
      <w:r w:rsidRPr="00E8324F">
        <w:tab/>
        <w:t xml:space="preserve">the Secretary has given a written notice to the person (the </w:t>
      </w:r>
      <w:r w:rsidRPr="00E8324F">
        <w:rPr>
          <w:b/>
          <w:i/>
        </w:rPr>
        <w:t>debtor</w:t>
      </w:r>
      <w:r w:rsidRPr="00E8324F">
        <w:t xml:space="preserve">) who is liable to pay the relevant Commonwealth liability in accordance with </w:t>
      </w:r>
      <w:r w:rsidR="00E8324F" w:rsidRPr="00E8324F">
        <w:t>subsection (</w:t>
      </w:r>
      <w:r w:rsidRPr="00E8324F">
        <w:t>2); and</w:t>
      </w:r>
    </w:p>
    <w:p w:rsidR="006625D2" w:rsidRPr="00E8324F" w:rsidRDefault="006625D2" w:rsidP="008E7162">
      <w:pPr>
        <w:pStyle w:val="paragraph"/>
      </w:pPr>
      <w:r w:rsidRPr="00E8324F">
        <w:tab/>
        <w:t>(c)</w:t>
      </w:r>
      <w:r w:rsidRPr="00E8324F">
        <w:tab/>
        <w:t>within 8 days after the notice is given: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relevant Commonwealth liability has not been paid; or</w:t>
      </w:r>
    </w:p>
    <w:p w:rsidR="006625D2" w:rsidRPr="00E8324F" w:rsidRDefault="006625D2" w:rsidP="008E7162">
      <w:pPr>
        <w:pStyle w:val="paragraphsub"/>
      </w:pPr>
      <w:r w:rsidRPr="00E8324F">
        <w:tab/>
        <w:t>(ii)</w:t>
      </w:r>
      <w:r w:rsidRPr="00E8324F">
        <w:tab/>
        <w:t>the debtor has not entered into an arrangement with the Secretary to pay the relevant Commonwealth liability.</w:t>
      </w:r>
    </w:p>
    <w:p w:rsidR="006625D2" w:rsidRPr="00E8324F" w:rsidRDefault="006625D2" w:rsidP="008E7162">
      <w:pPr>
        <w:pStyle w:val="notetext"/>
      </w:pPr>
      <w:r w:rsidRPr="00E8324F">
        <w:t>Note 1:</w:t>
      </w:r>
      <w:r w:rsidRPr="00E8324F">
        <w:tab/>
        <w:t>A suspension must not be for more than 12 months (see section</w:t>
      </w:r>
      <w:r w:rsidR="00E8324F" w:rsidRPr="00E8324F">
        <w:t> </w:t>
      </w:r>
      <w:r w:rsidRPr="00E8324F">
        <w:t>130).</w:t>
      </w:r>
    </w:p>
    <w:p w:rsidR="006625D2" w:rsidRPr="00E8324F" w:rsidRDefault="006625D2" w:rsidP="008E7162">
      <w:pPr>
        <w:pStyle w:val="notetext"/>
      </w:pPr>
      <w:r w:rsidRPr="00E8324F">
        <w:t>Note 2:</w:t>
      </w:r>
      <w:r w:rsidRPr="00E8324F">
        <w:tab/>
        <w:t>A decision to suspend the registration of an establishment under this section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notetext"/>
      </w:pPr>
      <w:r w:rsidRPr="00E8324F">
        <w:t>Note 3:</w:t>
      </w:r>
      <w:r w:rsidRPr="00E8324F">
        <w:tab/>
        <w:t>If the Secretary suspends the registration of the establishment under this section, the Secretary may revoke the registration of the establishment in certain circumstances (see section</w:t>
      </w:r>
      <w:r w:rsidR="00E8324F" w:rsidRPr="00E8324F">
        <w:t> </w:t>
      </w:r>
      <w:r w:rsidRPr="00E8324F">
        <w:t>139).</w:t>
      </w:r>
    </w:p>
    <w:p w:rsidR="006625D2" w:rsidRPr="00E8324F" w:rsidRDefault="006625D2" w:rsidP="008E7162">
      <w:pPr>
        <w:pStyle w:val="subsection"/>
      </w:pPr>
      <w:r w:rsidRPr="00E8324F">
        <w:tab/>
        <w:t>(2)</w:t>
      </w:r>
      <w:r w:rsidRPr="00E8324F">
        <w:tab/>
        <w:t xml:space="preserve">A notice under </w:t>
      </w:r>
      <w:r w:rsidR="00E8324F" w:rsidRPr="00E8324F">
        <w:t>subsection (</w:t>
      </w:r>
      <w:r w:rsidRPr="00E8324F">
        <w:t>1) must:</w:t>
      </w:r>
    </w:p>
    <w:p w:rsidR="006625D2" w:rsidRPr="00E8324F" w:rsidRDefault="006625D2" w:rsidP="008E7162">
      <w:pPr>
        <w:pStyle w:val="paragraph"/>
      </w:pPr>
      <w:r w:rsidRPr="00E8324F">
        <w:tab/>
        <w:t>(a)</w:t>
      </w:r>
      <w:r w:rsidRPr="00E8324F">
        <w:tab/>
        <w:t>state that a relevant Commonwealth liability of the debtor in relation to a registered establishment is more than 30 days overdue; and</w:t>
      </w:r>
    </w:p>
    <w:p w:rsidR="006625D2" w:rsidRPr="00E8324F" w:rsidRDefault="006625D2" w:rsidP="008E7162">
      <w:pPr>
        <w:pStyle w:val="paragraph"/>
      </w:pPr>
      <w:r w:rsidRPr="00E8324F">
        <w:tab/>
        <w:t>(b)</w:t>
      </w:r>
      <w:r w:rsidRPr="00E8324F">
        <w:tab/>
        <w:t xml:space="preserve">state that the Secretary may suspend the registration of the establishment in relation to all kinds of export operations and </w:t>
      </w:r>
      <w:r w:rsidRPr="00E8324F">
        <w:lastRenderedPageBreak/>
        <w:t>all kinds of prescribed goods if, within 8 days after the notice is given: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relevant Commonwealth liability is not paid; or</w:t>
      </w:r>
    </w:p>
    <w:p w:rsidR="006625D2" w:rsidRPr="00E8324F" w:rsidRDefault="006625D2" w:rsidP="008E7162">
      <w:pPr>
        <w:pStyle w:val="paragraphsub"/>
      </w:pPr>
      <w:r w:rsidRPr="00E8324F">
        <w:tab/>
        <w:t>(ii)</w:t>
      </w:r>
      <w:r w:rsidRPr="00E8324F">
        <w:tab/>
        <w:t>the debtor has not entered into an arrangement with the Secretary to pay the relevant Commonwealth liability; and</w:t>
      </w:r>
    </w:p>
    <w:p w:rsidR="006625D2" w:rsidRPr="00E8324F" w:rsidRDefault="006625D2" w:rsidP="008E7162">
      <w:pPr>
        <w:pStyle w:val="paragraph"/>
      </w:pPr>
      <w:r w:rsidRPr="00E8324F">
        <w:tab/>
        <w:t>(c)</w:t>
      </w:r>
      <w:r w:rsidRPr="00E8324F">
        <w:tab/>
        <w:t>include a statement setting out the debtor’s right to seek review of a decision to suspend the registration of the establishment.</w:t>
      </w:r>
    </w:p>
    <w:p w:rsidR="006625D2" w:rsidRPr="00E8324F" w:rsidRDefault="006625D2" w:rsidP="008E7162">
      <w:pPr>
        <w:pStyle w:val="SubsectionHead"/>
      </w:pPr>
      <w:r w:rsidRPr="00E8324F">
        <w:t>Secretary may direct that activities not be carried out</w:t>
      </w:r>
    </w:p>
    <w:p w:rsidR="006625D2" w:rsidRPr="00E8324F" w:rsidRDefault="006625D2" w:rsidP="008E7162">
      <w:pPr>
        <w:pStyle w:val="subsection"/>
      </w:pPr>
      <w:r w:rsidRPr="00E8324F">
        <w:tab/>
        <w:t>(3)</w:t>
      </w:r>
      <w:r w:rsidRPr="00E8324F">
        <w:tab/>
        <w:t xml:space="preserve">If the Secretary suspends the registration of an establishment under </w:t>
      </w:r>
      <w:r w:rsidR="00E8324F" w:rsidRPr="00E8324F">
        <w:t>subsection (</w:t>
      </w:r>
      <w:r w:rsidRPr="00E8324F">
        <w:t>1), the Secretary may refuse to carry out, or direct a person not to carry out, specified activities or kinds of activities in relation to the debtor under this Act until the relevant Commonwealth liability has been paid.</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Head"/>
      </w:pPr>
      <w:r w:rsidRPr="00E8324F">
        <w:t>Action under this section does not affect liability to pay relevant Commonwealth liability</w:t>
      </w:r>
    </w:p>
    <w:p w:rsidR="006625D2" w:rsidRPr="00E8324F" w:rsidRDefault="006625D2" w:rsidP="008E7162">
      <w:pPr>
        <w:pStyle w:val="subsection"/>
      </w:pPr>
      <w:r w:rsidRPr="00E8324F">
        <w:tab/>
        <w:t>(4)</w:t>
      </w:r>
      <w:r w:rsidRPr="00E8324F">
        <w:tab/>
        <w:t>Action by the Secretary under this section does not affect the liability of the debtor to pay the relevant Commonwealth liability.</w:t>
      </w:r>
    </w:p>
    <w:p w:rsidR="006625D2" w:rsidRPr="00E8324F" w:rsidRDefault="006625D2" w:rsidP="008E7162">
      <w:pPr>
        <w:pStyle w:val="ActHead5"/>
      </w:pPr>
      <w:bookmarkStart w:id="185" w:name="_Toc34828447"/>
      <w:r w:rsidRPr="00750091">
        <w:rPr>
          <w:rStyle w:val="CharSectno"/>
        </w:rPr>
        <w:t>129</w:t>
      </w:r>
      <w:r w:rsidRPr="00E8324F">
        <w:t xml:space="preserve">  Notice of suspension</w:t>
      </w:r>
      <w:bookmarkEnd w:id="185"/>
    </w:p>
    <w:p w:rsidR="006625D2" w:rsidRPr="00E8324F" w:rsidRDefault="006625D2" w:rsidP="008E7162">
      <w:pPr>
        <w:pStyle w:val="subsection"/>
      </w:pPr>
      <w:r w:rsidRPr="00E8324F">
        <w:tab/>
        <w:t>(1)</w:t>
      </w:r>
      <w:r w:rsidRPr="00E8324F">
        <w:tab/>
        <w:t>If the Secretary decides to suspend the registration of an establishment under this Division, the Secretary must give the occupier of the establishment a written notice stating</w:t>
      </w:r>
      <w:r w:rsidR="00E809BF" w:rsidRPr="00E8324F">
        <w:t xml:space="preserve"> the following</w:t>
      </w:r>
      <w:r w:rsidRPr="00E8324F">
        <w:t>:</w:t>
      </w:r>
    </w:p>
    <w:p w:rsidR="006625D2" w:rsidRPr="00E8324F" w:rsidRDefault="006625D2" w:rsidP="008E7162">
      <w:pPr>
        <w:pStyle w:val="paragraph"/>
      </w:pPr>
      <w:r w:rsidRPr="00E8324F">
        <w:tab/>
        <w:t>(a)</w:t>
      </w:r>
      <w:r w:rsidRPr="00E8324F">
        <w:tab/>
        <w:t>that the registration is to be suspended, for the period specified in the notice, in relation to all or specified kinds of export operations and all or specified kinds of prescribed goods and, if applicable, all or specified places to which goods may be exported;</w:t>
      </w:r>
    </w:p>
    <w:p w:rsidR="006625D2" w:rsidRPr="00E8324F" w:rsidRDefault="006625D2" w:rsidP="008E7162">
      <w:pPr>
        <w:pStyle w:val="paragraph"/>
      </w:pPr>
      <w:r w:rsidRPr="00E8324F">
        <w:tab/>
        <w:t>(b)</w:t>
      </w:r>
      <w:r w:rsidRPr="00E8324F">
        <w:tab/>
        <w:t>the reasons for the suspension;</w:t>
      </w:r>
    </w:p>
    <w:p w:rsidR="006625D2" w:rsidRPr="00E8324F" w:rsidRDefault="006625D2" w:rsidP="008E7162">
      <w:pPr>
        <w:pStyle w:val="paragraph"/>
      </w:pPr>
      <w:r w:rsidRPr="00E8324F">
        <w:tab/>
        <w:t>(c)</w:t>
      </w:r>
      <w:r w:rsidRPr="00E8324F">
        <w:tab/>
        <w:t>the date the suspension is to start;</w:t>
      </w:r>
    </w:p>
    <w:p w:rsidR="006625D2" w:rsidRPr="00E8324F" w:rsidRDefault="006625D2" w:rsidP="008E7162">
      <w:pPr>
        <w:pStyle w:val="paragraph"/>
      </w:pPr>
      <w:r w:rsidRPr="00E8324F">
        <w:tab/>
        <w:t>(d)</w:t>
      </w:r>
      <w:r w:rsidRPr="00E8324F">
        <w:tab/>
        <w:t>the period of the suspension.</w:t>
      </w:r>
    </w:p>
    <w:p w:rsidR="006625D2" w:rsidRPr="00E8324F" w:rsidRDefault="006625D2" w:rsidP="008E7162">
      <w:pPr>
        <w:pStyle w:val="notetext"/>
      </w:pPr>
      <w:r w:rsidRPr="00E8324F">
        <w:t>Note:</w:t>
      </w:r>
      <w:r w:rsidRPr="00E8324F">
        <w:tab/>
        <w:t>The notice must also state the matters referred to in section</w:t>
      </w:r>
      <w:r w:rsidR="00E8324F" w:rsidRPr="00E8324F">
        <w:t> </w:t>
      </w:r>
      <w:r w:rsidRPr="00E8324F">
        <w:t>382.</w:t>
      </w:r>
    </w:p>
    <w:p w:rsidR="006625D2" w:rsidRPr="00E8324F" w:rsidRDefault="006625D2" w:rsidP="008E7162">
      <w:pPr>
        <w:pStyle w:val="subsection"/>
      </w:pPr>
      <w:r w:rsidRPr="00E8324F">
        <w:lastRenderedPageBreak/>
        <w:tab/>
        <w:t>(2)</w:t>
      </w:r>
      <w:r w:rsidRPr="00E8324F">
        <w:tab/>
        <w:t xml:space="preserve">If the occupier was given a notice (a </w:t>
      </w:r>
      <w:r w:rsidRPr="00E8324F">
        <w:rPr>
          <w:b/>
          <w:i/>
        </w:rPr>
        <w:t>show cause notice</w:t>
      </w:r>
      <w:r w:rsidRPr="00E8324F">
        <w:t>) under subsection</w:t>
      </w:r>
      <w:r w:rsidR="00E8324F" w:rsidRPr="00E8324F">
        <w:t> </w:t>
      </w:r>
      <w:r w:rsidRPr="00E8324F">
        <w:t>127(2) that included the request referred to in paragraph</w:t>
      </w:r>
      <w:r w:rsidR="00E8324F" w:rsidRPr="00E8324F">
        <w:t> </w:t>
      </w:r>
      <w:r w:rsidRPr="00E8324F">
        <w:t>127(3)(c), the suspension must not start before the earlier of the following:</w:t>
      </w:r>
    </w:p>
    <w:p w:rsidR="006625D2" w:rsidRPr="00E8324F" w:rsidRDefault="006625D2" w:rsidP="008E7162">
      <w:pPr>
        <w:pStyle w:val="paragraph"/>
      </w:pPr>
      <w:r w:rsidRPr="00E8324F">
        <w:tab/>
        <w:t>(a)</w:t>
      </w:r>
      <w:r w:rsidRPr="00E8324F">
        <w:tab/>
        <w:t>the day after any response to the request is received by the Secretary;</w:t>
      </w:r>
    </w:p>
    <w:p w:rsidR="006625D2" w:rsidRPr="00E8324F" w:rsidRDefault="006625D2" w:rsidP="008E7162">
      <w:pPr>
        <w:pStyle w:val="paragraph"/>
      </w:pPr>
      <w:r w:rsidRPr="00E8324F">
        <w:tab/>
        <w:t>(b)</w:t>
      </w:r>
      <w:r w:rsidRPr="00E8324F">
        <w:tab/>
        <w:t>the end of 14 days after the show cause notice was given.</w:t>
      </w:r>
    </w:p>
    <w:p w:rsidR="006625D2" w:rsidRPr="00E8324F" w:rsidRDefault="006625D2" w:rsidP="008E7162">
      <w:pPr>
        <w:pStyle w:val="ActHead5"/>
      </w:pPr>
      <w:bookmarkStart w:id="186" w:name="_Toc34828448"/>
      <w:r w:rsidRPr="00750091">
        <w:rPr>
          <w:rStyle w:val="CharSectno"/>
        </w:rPr>
        <w:t>130</w:t>
      </w:r>
      <w:r w:rsidRPr="00E8324F">
        <w:t xml:space="preserve">  Period of suspension</w:t>
      </w:r>
      <w:bookmarkEnd w:id="186"/>
    </w:p>
    <w:p w:rsidR="006625D2" w:rsidRPr="00E8324F" w:rsidRDefault="006625D2" w:rsidP="008E7162">
      <w:pPr>
        <w:pStyle w:val="subsection"/>
      </w:pPr>
      <w:r w:rsidRPr="00E8324F">
        <w:tab/>
        <w:t>(1)</w:t>
      </w:r>
      <w:r w:rsidRPr="00E8324F">
        <w:tab/>
        <w:t>A suspension of the registration of an establishment under this Division must not be for more than 12 months.</w:t>
      </w:r>
    </w:p>
    <w:p w:rsidR="006625D2" w:rsidRPr="00E8324F" w:rsidRDefault="006625D2" w:rsidP="008E7162">
      <w:pPr>
        <w:pStyle w:val="subsection"/>
      </w:pPr>
      <w:r w:rsidRPr="00E8324F">
        <w:tab/>
        <w:t>(2)</w:t>
      </w:r>
      <w:r w:rsidRPr="00E8324F">
        <w:tab/>
        <w:t>The Secretary may vary the period of a suspension under this Division by written notice to the occupier of the establishment. However, the total period of the suspension must not be more than 12 months.</w:t>
      </w:r>
    </w:p>
    <w:p w:rsidR="006625D2" w:rsidRPr="00E8324F" w:rsidRDefault="006625D2" w:rsidP="008E7162">
      <w:pPr>
        <w:pStyle w:val="notetext"/>
      </w:pPr>
      <w:r w:rsidRPr="00E8324F">
        <w:t>Note:</w:t>
      </w:r>
      <w:r w:rsidRPr="00E8324F">
        <w:tab/>
        <w:t>A decision to extend the period of a suspension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ActHead5"/>
      </w:pPr>
      <w:bookmarkStart w:id="187" w:name="_Toc34828449"/>
      <w:r w:rsidRPr="00750091">
        <w:rPr>
          <w:rStyle w:val="CharSectno"/>
        </w:rPr>
        <w:t>131</w:t>
      </w:r>
      <w:r w:rsidRPr="00E8324F">
        <w:t xml:space="preserve">  Revocation of suspension</w:t>
      </w:r>
      <w:bookmarkEnd w:id="187"/>
    </w:p>
    <w:p w:rsidR="006625D2" w:rsidRPr="00E8324F" w:rsidRDefault="006625D2" w:rsidP="008E7162">
      <w:pPr>
        <w:pStyle w:val="subsection"/>
      </w:pPr>
      <w:r w:rsidRPr="00E8324F">
        <w:tab/>
      </w:r>
      <w:r w:rsidRPr="00E8324F">
        <w:tab/>
        <w:t>The Secretary may revoke a suspension of the registration of an establishment under this Division by written notice to the occupier of the establishment.</w:t>
      </w:r>
    </w:p>
    <w:p w:rsidR="006625D2" w:rsidRPr="00E8324F" w:rsidRDefault="006625D2" w:rsidP="008E7162">
      <w:pPr>
        <w:pStyle w:val="ActHead3"/>
        <w:pageBreakBefore/>
      </w:pPr>
      <w:bookmarkStart w:id="188" w:name="_Toc34828450"/>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Direction to cease carrying out export operations</w:t>
      </w:r>
      <w:bookmarkEnd w:id="188"/>
    </w:p>
    <w:p w:rsidR="006625D2" w:rsidRPr="00E8324F" w:rsidRDefault="006625D2" w:rsidP="008E7162">
      <w:pPr>
        <w:pStyle w:val="ActHead5"/>
      </w:pPr>
      <w:bookmarkStart w:id="189" w:name="_Toc34828451"/>
      <w:r w:rsidRPr="00750091">
        <w:rPr>
          <w:rStyle w:val="CharSectno"/>
        </w:rPr>
        <w:t>132</w:t>
      </w:r>
      <w:r w:rsidRPr="00E8324F">
        <w:t xml:space="preserve">  Direction to cease carrying out export operations—failure to comply with conditions or requirements of this Act etc.</w:t>
      </w:r>
      <w:bookmarkEnd w:id="189"/>
    </w:p>
    <w:p w:rsidR="006625D2" w:rsidRPr="00E8324F" w:rsidRDefault="006625D2" w:rsidP="008E7162">
      <w:pPr>
        <w:pStyle w:val="subsection"/>
      </w:pPr>
      <w:r w:rsidRPr="00E8324F">
        <w:tab/>
        <w:t>(1)</w:t>
      </w:r>
      <w:r w:rsidRPr="00E8324F">
        <w:tab/>
        <w:t>The Secretary may give the occupier of a registered establishment a written direction to cease carrying out one or more kinds of export operations in relation to particular prescribed goods, or a kind of prescribed goods, covered by the registration if the Secretary reasonably suspects that:</w:t>
      </w:r>
    </w:p>
    <w:p w:rsidR="006625D2" w:rsidRPr="00E8324F" w:rsidRDefault="006625D2" w:rsidP="008E7162">
      <w:pPr>
        <w:pStyle w:val="paragraph"/>
      </w:pPr>
      <w:r w:rsidRPr="00E8324F">
        <w:tab/>
        <w:t>(a)</w:t>
      </w:r>
      <w:r w:rsidRPr="00E8324F">
        <w:tab/>
        <w:t>a condition of the registration of the establishment has been contravened, or it is likely that such a condition will be contravened; or</w:t>
      </w:r>
    </w:p>
    <w:p w:rsidR="006625D2" w:rsidRPr="00E8324F" w:rsidRDefault="006625D2" w:rsidP="008E7162">
      <w:pPr>
        <w:pStyle w:val="paragraph"/>
      </w:pPr>
      <w:r w:rsidRPr="00E8324F">
        <w:tab/>
        <w:t>(b)</w:t>
      </w:r>
      <w:r w:rsidRPr="00E8324F">
        <w:tab/>
        <w:t>the occupier has not complied, or is likely not to comply, with a requirement of this Act; or</w:t>
      </w:r>
    </w:p>
    <w:p w:rsidR="006625D2" w:rsidRPr="00E8324F" w:rsidRDefault="006625D2" w:rsidP="008E7162">
      <w:pPr>
        <w:pStyle w:val="paragraph"/>
      </w:pPr>
      <w:r w:rsidRPr="00E8324F">
        <w:tab/>
        <w:t>(c)</w:t>
      </w:r>
      <w:r w:rsidRPr="00E8324F">
        <w:tab/>
        <w:t>the integrity of the particular prescribed goods, or the kind of prescribed goods, covered by the registration cannot be ensured, or it is likely that the integrity of the particular prescribed goods, or the kind of prescribed goods, covered by the registration will not be able to be ensured; or</w:t>
      </w:r>
    </w:p>
    <w:p w:rsidR="006625D2" w:rsidRPr="00E8324F" w:rsidRDefault="006625D2" w:rsidP="008E7162">
      <w:pPr>
        <w:pStyle w:val="paragraph"/>
      </w:pPr>
      <w:r w:rsidRPr="00E8324F">
        <w:tab/>
        <w:t>(d)</w:t>
      </w:r>
      <w:r w:rsidRPr="00E8324F">
        <w:tab/>
        <w:t>the particular prescribed goods, or the kind of prescribed goods, covered by the registration: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do not comply, or are not likely to comply, with a requirement of this Act that applies in relation to the goods; or</w:t>
      </w:r>
    </w:p>
    <w:p w:rsidR="006625D2" w:rsidRPr="00E8324F" w:rsidRDefault="006625D2" w:rsidP="008E7162">
      <w:pPr>
        <w:pStyle w:val="paragraphsub"/>
      </w:pPr>
      <w:r w:rsidRPr="00E8324F">
        <w:tab/>
        <w:t>(ii)</w:t>
      </w:r>
      <w:r w:rsidRPr="00E8324F">
        <w:tab/>
        <w:t>do not meet, or are not likely to meet, an importing country requirement relating to the goods.</w:t>
      </w:r>
    </w:p>
    <w:p w:rsidR="006625D2" w:rsidRPr="00E8324F" w:rsidRDefault="006625D2" w:rsidP="008E7162">
      <w:pPr>
        <w:pStyle w:val="notetext"/>
      </w:pPr>
      <w:r w:rsidRPr="00E8324F">
        <w:t>Note 1:</w:t>
      </w:r>
      <w:r w:rsidRPr="00E8324F">
        <w:tab/>
        <w:t>An authorised officer may also give a direction to the occupier of the registered establishment (see section</w:t>
      </w:r>
      <w:r w:rsidR="00E8324F" w:rsidRPr="00E8324F">
        <w:t> </w:t>
      </w:r>
      <w:r w:rsidRPr="00E8324F">
        <w:t>305).</w:t>
      </w:r>
    </w:p>
    <w:p w:rsidR="006625D2" w:rsidRPr="00E8324F" w:rsidRDefault="006625D2" w:rsidP="008E7162">
      <w:pPr>
        <w:pStyle w:val="notetext"/>
      </w:pPr>
      <w:r w:rsidRPr="00E8324F">
        <w:t>Note 2:</w:t>
      </w:r>
      <w:r w:rsidRPr="00E8324F">
        <w:tab/>
        <w:t>See also section</w:t>
      </w:r>
      <w:r w:rsidR="00E8324F" w:rsidRPr="00E8324F">
        <w:t> </w:t>
      </w:r>
      <w:r w:rsidRPr="00E8324F">
        <w:t>309 (general provisions relating to directions).</w:t>
      </w:r>
    </w:p>
    <w:p w:rsidR="006625D2" w:rsidRPr="00E8324F" w:rsidRDefault="006625D2" w:rsidP="008E7162">
      <w:pPr>
        <w:pStyle w:val="subsection"/>
      </w:pPr>
      <w:r w:rsidRPr="00E8324F">
        <w:tab/>
        <w:t>(2)</w:t>
      </w:r>
      <w:r w:rsidRPr="00E8324F">
        <w:tab/>
        <w:t xml:space="preserve">A direction under </w:t>
      </w:r>
      <w:r w:rsidR="00E8324F" w:rsidRPr="00E8324F">
        <w:t>subsection (</w:t>
      </w:r>
      <w:r w:rsidRPr="00E8324F">
        <w:t>1) must state:</w:t>
      </w:r>
    </w:p>
    <w:p w:rsidR="006625D2" w:rsidRPr="00E8324F" w:rsidRDefault="006625D2" w:rsidP="008E7162">
      <w:pPr>
        <w:pStyle w:val="paragraph"/>
      </w:pPr>
      <w:r w:rsidRPr="00E8324F">
        <w:tab/>
        <w:t>(a)</w:t>
      </w:r>
      <w:r w:rsidRPr="00E8324F">
        <w:tab/>
        <w:t>the reasons for giving the direction; and</w:t>
      </w:r>
    </w:p>
    <w:p w:rsidR="006625D2" w:rsidRPr="00E8324F" w:rsidRDefault="006625D2" w:rsidP="008E7162">
      <w:pPr>
        <w:pStyle w:val="paragraph"/>
      </w:pPr>
      <w:r w:rsidRPr="00E8324F">
        <w:tab/>
        <w:t>(b)</w:t>
      </w:r>
      <w:r w:rsidRPr="00E8324F">
        <w:tab/>
        <w:t>the date that the occupier is to cease carrying out the relevant export operations in relation to the particular prescribed goods or kind of prescribed goods (as the case may be); and</w:t>
      </w:r>
    </w:p>
    <w:p w:rsidR="006625D2" w:rsidRPr="00E8324F" w:rsidRDefault="006625D2" w:rsidP="008E7162">
      <w:pPr>
        <w:pStyle w:val="paragraph"/>
      </w:pPr>
      <w:r w:rsidRPr="00E8324F">
        <w:lastRenderedPageBreak/>
        <w:tab/>
        <w:t>(c)</w:t>
      </w:r>
      <w:r w:rsidRPr="00E8324F">
        <w:tab/>
        <w:t>that the person may commit an offence or be liable to a civil penalty if the person fails to comply with the direction.</w:t>
      </w:r>
    </w:p>
    <w:p w:rsidR="006625D2" w:rsidRPr="00E8324F" w:rsidRDefault="006625D2" w:rsidP="008E7162">
      <w:pPr>
        <w:pStyle w:val="SubsectionHead"/>
      </w:pPr>
      <w:r w:rsidRPr="00E8324F">
        <w:t>Registration taken to have been suspended</w:t>
      </w:r>
    </w:p>
    <w:p w:rsidR="006625D2" w:rsidRPr="00E8324F" w:rsidRDefault="006625D2" w:rsidP="008E7162">
      <w:pPr>
        <w:pStyle w:val="subsection"/>
      </w:pPr>
      <w:r w:rsidRPr="00E8324F">
        <w:tab/>
        <w:t>(3)</w:t>
      </w:r>
      <w:r w:rsidRPr="00E8324F">
        <w:tab/>
        <w:t xml:space="preserve">If a direction is given to the occupier of a registered establishment under </w:t>
      </w:r>
      <w:r w:rsidR="00E8324F" w:rsidRPr="00E8324F">
        <w:t>subsection (</w:t>
      </w:r>
      <w:r w:rsidRPr="00E8324F">
        <w:t>1) to cease carrying out one or more kinds of export operations in relation to one or more kinds of prescribed goods covered by the registration, the registration of the establishment is taken to have been suspended in relation to those kinds of export operations and those kinds of goods until the direction is revoked.</w:t>
      </w:r>
    </w:p>
    <w:p w:rsidR="006625D2" w:rsidRPr="00E8324F" w:rsidRDefault="006625D2" w:rsidP="008E7162">
      <w:pPr>
        <w:pStyle w:val="ActHead5"/>
      </w:pPr>
      <w:bookmarkStart w:id="190" w:name="_Toc34828452"/>
      <w:r w:rsidRPr="00750091">
        <w:rPr>
          <w:rStyle w:val="CharSectno"/>
        </w:rPr>
        <w:t>133</w:t>
      </w:r>
      <w:r w:rsidRPr="00E8324F">
        <w:t xml:space="preserve">  Occupier must comply with direction</w:t>
      </w:r>
      <w:bookmarkEnd w:id="190"/>
    </w:p>
    <w:p w:rsidR="006625D2" w:rsidRPr="00E8324F" w:rsidRDefault="006625D2" w:rsidP="008E7162">
      <w:pPr>
        <w:pStyle w:val="subsection"/>
      </w:pPr>
      <w:r w:rsidRPr="00E8324F">
        <w:tab/>
        <w:t>(1)</w:t>
      </w:r>
      <w:r w:rsidRPr="00E8324F">
        <w:tab/>
        <w:t>If the occupier of a registered establishment is given a direction under subsection</w:t>
      </w:r>
      <w:r w:rsidR="00E8324F" w:rsidRPr="00E8324F">
        <w:t> </w:t>
      </w:r>
      <w:r w:rsidRPr="00E8324F">
        <w:t>132(1), the occupier must comply with the direction.</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The occupier of a registered establishment commits an offence if:</w:t>
      </w:r>
    </w:p>
    <w:p w:rsidR="006625D2" w:rsidRPr="00E8324F" w:rsidRDefault="006625D2" w:rsidP="008E7162">
      <w:pPr>
        <w:pStyle w:val="paragraph"/>
      </w:pPr>
      <w:r w:rsidRPr="00E8324F">
        <w:tab/>
        <w:t>(a)</w:t>
      </w:r>
      <w:r w:rsidRPr="00E8324F">
        <w:tab/>
        <w:t>the occupier is given a direction under subsection</w:t>
      </w:r>
      <w:r w:rsidR="00E8324F" w:rsidRPr="00E8324F">
        <w:t> </w:t>
      </w:r>
      <w:r w:rsidRPr="00E8324F">
        <w:t>132(1); and</w:t>
      </w:r>
    </w:p>
    <w:p w:rsidR="006625D2" w:rsidRPr="00E8324F" w:rsidRDefault="006625D2" w:rsidP="008E7162">
      <w:pPr>
        <w:pStyle w:val="paragraph"/>
      </w:pPr>
      <w:r w:rsidRPr="00E8324F">
        <w:tab/>
        <w:t>(b)</w:t>
      </w:r>
      <w:r w:rsidRPr="00E8324F">
        <w:tab/>
        <w:t>the occupier engages in conduct; and</w:t>
      </w:r>
    </w:p>
    <w:p w:rsidR="006625D2" w:rsidRPr="00E8324F" w:rsidRDefault="006625D2" w:rsidP="008E7162">
      <w:pPr>
        <w:pStyle w:val="paragraph"/>
      </w:pPr>
      <w:r w:rsidRPr="00E8324F">
        <w:tab/>
        <w:t>(c)</w:t>
      </w:r>
      <w:r w:rsidRPr="00E8324F">
        <w:tab/>
        <w:t>the conduct contravenes the direction.</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 xml:space="preserve">The occupier of a registered establishment is liable to a civil penalty if the occupier contravenes </w:t>
      </w:r>
      <w:r w:rsidR="00E8324F" w:rsidRPr="00E8324F">
        <w:t>subsection (</w:t>
      </w:r>
      <w:r w:rsidRPr="00E8324F">
        <w:t>1).</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5"/>
      </w:pPr>
      <w:bookmarkStart w:id="191" w:name="_Toc34828453"/>
      <w:r w:rsidRPr="00750091">
        <w:rPr>
          <w:rStyle w:val="CharSectno"/>
        </w:rPr>
        <w:t>134</w:t>
      </w:r>
      <w:r w:rsidRPr="00E8324F">
        <w:t xml:space="preserve">  Revocation of direction</w:t>
      </w:r>
      <w:bookmarkEnd w:id="191"/>
    </w:p>
    <w:p w:rsidR="006625D2" w:rsidRPr="00E8324F" w:rsidRDefault="006625D2" w:rsidP="008E7162">
      <w:pPr>
        <w:pStyle w:val="subsection"/>
      </w:pPr>
      <w:r w:rsidRPr="00E8324F">
        <w:tab/>
        <w:t>(1)</w:t>
      </w:r>
      <w:r w:rsidRPr="00E8324F">
        <w:tab/>
        <w:t>The Secretary must revoke a direction given to the occupier of a registered establishment under subsection</w:t>
      </w:r>
      <w:r w:rsidR="00E8324F" w:rsidRPr="00E8324F">
        <w:t> </w:t>
      </w:r>
      <w:r w:rsidRPr="00E8324F">
        <w:t>132(1) if the Secretary is satisfied that the reasons for the direction no longer exist.</w:t>
      </w:r>
    </w:p>
    <w:p w:rsidR="006625D2" w:rsidRPr="00E8324F" w:rsidRDefault="006625D2" w:rsidP="008E7162">
      <w:pPr>
        <w:pStyle w:val="subsection"/>
      </w:pPr>
      <w:r w:rsidRPr="00E8324F">
        <w:lastRenderedPageBreak/>
        <w:tab/>
        <w:t>(2)</w:t>
      </w:r>
      <w:r w:rsidRPr="00E8324F">
        <w:tab/>
        <w:t>The Secretary must give the occupier of the registered establishment written notice of the revocation.</w:t>
      </w:r>
    </w:p>
    <w:p w:rsidR="006625D2" w:rsidRPr="00E8324F" w:rsidRDefault="006625D2" w:rsidP="008E7162">
      <w:pPr>
        <w:pStyle w:val="ActHead3"/>
        <w:pageBreakBefore/>
      </w:pPr>
      <w:bookmarkStart w:id="192" w:name="_Toc34828454"/>
      <w:r w:rsidRPr="00750091">
        <w:rPr>
          <w:rStyle w:val="CharDivNo"/>
        </w:rPr>
        <w:lastRenderedPageBreak/>
        <w:t>Division</w:t>
      </w:r>
      <w:r w:rsidR="00E8324F" w:rsidRPr="00750091">
        <w:rPr>
          <w:rStyle w:val="CharDivNo"/>
        </w:rPr>
        <w:t> </w:t>
      </w:r>
      <w:r w:rsidRPr="00750091">
        <w:rPr>
          <w:rStyle w:val="CharDivNo"/>
        </w:rPr>
        <w:t>4</w:t>
      </w:r>
      <w:r w:rsidRPr="00E8324F">
        <w:t>—</w:t>
      </w:r>
      <w:r w:rsidRPr="00750091">
        <w:rPr>
          <w:rStyle w:val="CharDivText"/>
        </w:rPr>
        <w:t>Other provisions</w:t>
      </w:r>
      <w:bookmarkEnd w:id="192"/>
    </w:p>
    <w:p w:rsidR="006625D2" w:rsidRPr="00E8324F" w:rsidRDefault="006625D2" w:rsidP="008E7162">
      <w:pPr>
        <w:pStyle w:val="ActHead5"/>
      </w:pPr>
      <w:bookmarkStart w:id="193" w:name="_Toc34828455"/>
      <w:r w:rsidRPr="00750091">
        <w:rPr>
          <w:rStyle w:val="CharSectno"/>
        </w:rPr>
        <w:t>135</w:t>
      </w:r>
      <w:r w:rsidRPr="00E8324F">
        <w:t xml:space="preserve">  Effect of suspension</w:t>
      </w:r>
      <w:bookmarkEnd w:id="193"/>
    </w:p>
    <w:p w:rsidR="006625D2" w:rsidRPr="00E8324F" w:rsidRDefault="006625D2" w:rsidP="008E7162">
      <w:pPr>
        <w:pStyle w:val="subsection"/>
      </w:pPr>
      <w:r w:rsidRPr="00E8324F">
        <w:tab/>
        <w:t>(1)</w:t>
      </w:r>
      <w:r w:rsidRPr="00E8324F">
        <w:tab/>
        <w:t>If the registration of an establishment is suspended wholly or in part under Division</w:t>
      </w:r>
      <w:r w:rsidR="00E8324F" w:rsidRPr="00E8324F">
        <w:t> </w:t>
      </w:r>
      <w:r w:rsidRPr="00E8324F">
        <w:t>1 or 2, or is taken to have been suspended under subsection</w:t>
      </w:r>
      <w:r w:rsidR="00E8324F" w:rsidRPr="00E8324F">
        <w:t> </w:t>
      </w:r>
      <w:r w:rsidRPr="00E8324F">
        <w:t>132(3):</w:t>
      </w:r>
    </w:p>
    <w:p w:rsidR="006625D2" w:rsidRPr="00E8324F" w:rsidRDefault="006625D2" w:rsidP="008E7162">
      <w:pPr>
        <w:pStyle w:val="paragraph"/>
      </w:pPr>
      <w:r w:rsidRPr="00E8324F">
        <w:tab/>
        <w:t>(a)</w:t>
      </w:r>
      <w:r w:rsidRPr="00E8324F">
        <w:tab/>
        <w:t>the registration of the establishment remains in force while it is suspended; and</w:t>
      </w:r>
    </w:p>
    <w:p w:rsidR="006625D2" w:rsidRPr="00E8324F" w:rsidRDefault="006625D2" w:rsidP="008E7162">
      <w:pPr>
        <w:pStyle w:val="paragraph"/>
      </w:pPr>
      <w:r w:rsidRPr="00E8324F">
        <w:tab/>
        <w:t>(b)</w:t>
      </w:r>
      <w:r w:rsidRPr="00E8324F">
        <w:tab/>
        <w:t xml:space="preserve">subject to rules made for the purposes of </w:t>
      </w:r>
      <w:r w:rsidR="00E8324F" w:rsidRPr="00E8324F">
        <w:t>subsection (</w:t>
      </w:r>
      <w:r w:rsidRPr="00E8324F">
        <w:t>2), the requirements of this Act in relation to the registration (including the conditions of the registration) must be complied with while the registration is suspended.</w:t>
      </w:r>
    </w:p>
    <w:p w:rsidR="006625D2" w:rsidRPr="00E8324F" w:rsidRDefault="006625D2" w:rsidP="008E7162">
      <w:pPr>
        <w:pStyle w:val="subsection"/>
      </w:pPr>
      <w:r w:rsidRPr="00E8324F">
        <w:tab/>
        <w:t>(2)</w:t>
      </w:r>
      <w:r w:rsidRPr="00E8324F">
        <w:tab/>
        <w:t>The rules may prescribe requirements of this Act (including conditions of the registration of an establishment) that are not required to be complied with during any period when the registration is suspended.</w:t>
      </w:r>
    </w:p>
    <w:p w:rsidR="006625D2" w:rsidRPr="00E8324F" w:rsidRDefault="006625D2" w:rsidP="008E7162">
      <w:pPr>
        <w:pStyle w:val="ActHead5"/>
      </w:pPr>
      <w:bookmarkStart w:id="194" w:name="_Toc34828456"/>
      <w:r w:rsidRPr="00750091">
        <w:rPr>
          <w:rStyle w:val="CharSectno"/>
        </w:rPr>
        <w:t>136</w:t>
      </w:r>
      <w:r w:rsidRPr="00E8324F">
        <w:t xml:space="preserve">  Export operations must not be carried out while registration suspended</w:t>
      </w:r>
      <w:bookmarkEnd w:id="194"/>
    </w:p>
    <w:p w:rsidR="006625D2" w:rsidRPr="00E8324F" w:rsidRDefault="006625D2" w:rsidP="008E7162">
      <w:pPr>
        <w:pStyle w:val="subsection"/>
      </w:pPr>
      <w:r w:rsidRPr="00E8324F">
        <w:tab/>
        <w:t>(1)</w:t>
      </w:r>
      <w:r w:rsidRPr="00E8324F">
        <w:tab/>
        <w:t>The occupier of a registered establishment contravenes this subsection if:</w:t>
      </w:r>
    </w:p>
    <w:p w:rsidR="006625D2" w:rsidRPr="00E8324F" w:rsidRDefault="006625D2" w:rsidP="008E7162">
      <w:pPr>
        <w:pStyle w:val="paragraph"/>
      </w:pPr>
      <w:r w:rsidRPr="00E8324F">
        <w:tab/>
        <w:t>(a)</w:t>
      </w:r>
      <w:r w:rsidRPr="00E8324F">
        <w:tab/>
        <w:t>the occupier was given a notice of suspension in relation to the registration of the establishment under subsection</w:t>
      </w:r>
      <w:r w:rsidR="00E8324F" w:rsidRPr="00E8324F">
        <w:t> </w:t>
      </w:r>
      <w:r w:rsidRPr="00E8324F">
        <w:t>125(5) or 129(1); and</w:t>
      </w:r>
    </w:p>
    <w:p w:rsidR="006625D2" w:rsidRPr="00E8324F" w:rsidRDefault="006625D2" w:rsidP="008E7162">
      <w:pPr>
        <w:pStyle w:val="paragraph"/>
      </w:pPr>
      <w:r w:rsidRPr="00E8324F">
        <w:tab/>
        <w:t>(b)</w:t>
      </w:r>
      <w:r w:rsidRPr="00E8324F">
        <w:tab/>
        <w:t>export operations in relation to which the registration was suspended were carried out at the establishment while the registration was suspended.</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The occupier of a registered establishment commits an offence if the occupier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lastRenderedPageBreak/>
        <w:t>Civil penalty provision</w:t>
      </w:r>
    </w:p>
    <w:p w:rsidR="006625D2" w:rsidRPr="00E8324F" w:rsidRDefault="006625D2" w:rsidP="008E7162">
      <w:pPr>
        <w:pStyle w:val="subsection"/>
      </w:pPr>
      <w:r w:rsidRPr="00E8324F">
        <w:tab/>
        <w:t>(3)</w:t>
      </w:r>
      <w:r w:rsidRPr="00E8324F">
        <w:tab/>
        <w:t xml:space="preserve">The occupier of a registered establishment is liable to a civil penalty if the occupier contravenes </w:t>
      </w:r>
      <w:r w:rsidR="00E8324F" w:rsidRPr="00E8324F">
        <w:t>subsection (</w:t>
      </w:r>
      <w:r w:rsidRPr="00E8324F">
        <w:t>1).</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2"/>
        <w:pageBreakBefore/>
      </w:pPr>
      <w:bookmarkStart w:id="195" w:name="_Toc34828457"/>
      <w:r w:rsidRPr="00750091">
        <w:rPr>
          <w:rStyle w:val="CharPartNo"/>
        </w:rPr>
        <w:lastRenderedPageBreak/>
        <w:t>Part</w:t>
      </w:r>
      <w:r w:rsidR="00E8324F" w:rsidRPr="00750091">
        <w:rPr>
          <w:rStyle w:val="CharPartNo"/>
        </w:rPr>
        <w:t> </w:t>
      </w:r>
      <w:r w:rsidRPr="00750091">
        <w:rPr>
          <w:rStyle w:val="CharPartNo"/>
        </w:rPr>
        <w:t>6</w:t>
      </w:r>
      <w:r w:rsidRPr="00E8324F">
        <w:t>—</w:t>
      </w:r>
      <w:r w:rsidRPr="00750091">
        <w:rPr>
          <w:rStyle w:val="CharPartText"/>
        </w:rPr>
        <w:t>Revocation of registration</w:t>
      </w:r>
      <w:bookmarkEnd w:id="195"/>
    </w:p>
    <w:p w:rsidR="006625D2" w:rsidRPr="00E8324F" w:rsidRDefault="006625D2" w:rsidP="008E7162">
      <w:pPr>
        <w:pStyle w:val="ActHead3"/>
      </w:pPr>
      <w:bookmarkStart w:id="196" w:name="_Toc34828458"/>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Revocation requested by occupier</w:t>
      </w:r>
      <w:bookmarkEnd w:id="196"/>
    </w:p>
    <w:p w:rsidR="006625D2" w:rsidRPr="00E8324F" w:rsidRDefault="006625D2" w:rsidP="008E7162">
      <w:pPr>
        <w:pStyle w:val="ActHead5"/>
      </w:pPr>
      <w:bookmarkStart w:id="197" w:name="_Toc34828459"/>
      <w:r w:rsidRPr="00750091">
        <w:rPr>
          <w:rStyle w:val="CharSectno"/>
        </w:rPr>
        <w:t>137</w:t>
      </w:r>
      <w:r w:rsidRPr="00E8324F">
        <w:t xml:space="preserve">  Occupier may request revocation</w:t>
      </w:r>
      <w:bookmarkEnd w:id="197"/>
    </w:p>
    <w:p w:rsidR="006625D2" w:rsidRPr="00E8324F" w:rsidRDefault="006625D2" w:rsidP="008E7162">
      <w:pPr>
        <w:pStyle w:val="subsection"/>
      </w:pPr>
      <w:r w:rsidRPr="00E8324F">
        <w:tab/>
        <w:t>(1)</w:t>
      </w:r>
      <w:r w:rsidRPr="00E8324F">
        <w:tab/>
        <w:t>The occupier of a registered establishment (including an establishment in relation to which a suspension is in effect under Part</w:t>
      </w:r>
      <w:r w:rsidR="00E8324F" w:rsidRPr="00E8324F">
        <w:t> </w:t>
      </w:r>
      <w:r w:rsidRPr="00E8324F">
        <w:t>5) may request the Secretary to revoke the registration of the establishment.</w:t>
      </w:r>
    </w:p>
    <w:p w:rsidR="006625D2" w:rsidRPr="00E8324F" w:rsidRDefault="006625D2" w:rsidP="008E7162">
      <w:pPr>
        <w:pStyle w:val="notetext"/>
      </w:pPr>
      <w:r w:rsidRPr="00E8324F">
        <w:t>Note:</w:t>
      </w:r>
      <w:r w:rsidRPr="00E8324F">
        <w:tab/>
        <w:t>If the occupier does not wish to revoke the registration of the establishment in relation to all kinds of export operations and all kinds of prescribed goods, the occupier may apply to vary the registration under Division</w:t>
      </w:r>
      <w:r w:rsidR="00E8324F" w:rsidRPr="00E8324F">
        <w:t> </w:t>
      </w:r>
      <w:r w:rsidRPr="00E8324F">
        <w:t>1 of Part</w:t>
      </w:r>
      <w:r w:rsidR="00E8324F" w:rsidRPr="00E8324F">
        <w:t> </w:t>
      </w:r>
      <w:r w:rsidRPr="00E8324F">
        <w:t>4.</w:t>
      </w:r>
    </w:p>
    <w:p w:rsidR="006625D2" w:rsidRPr="00E8324F" w:rsidRDefault="006625D2" w:rsidP="008E7162">
      <w:pPr>
        <w:pStyle w:val="subsection"/>
      </w:pPr>
      <w:r w:rsidRPr="00E8324F">
        <w:tab/>
        <w:t>(2)</w:t>
      </w:r>
      <w:r w:rsidRPr="00E8324F">
        <w:tab/>
        <w:t xml:space="preserve">A request under </w:t>
      </w:r>
      <w:r w:rsidR="00E8324F" w:rsidRPr="00E8324F">
        <w:t>subsection (</w:t>
      </w:r>
      <w:r w:rsidRPr="00E8324F">
        <w:t>1) must:</w:t>
      </w:r>
    </w:p>
    <w:p w:rsidR="006625D2" w:rsidRPr="00E8324F" w:rsidRDefault="006625D2" w:rsidP="008E7162">
      <w:pPr>
        <w:pStyle w:val="paragraph"/>
      </w:pPr>
      <w:r w:rsidRPr="00E8324F">
        <w:tab/>
        <w:t>(a)</w:t>
      </w:r>
      <w:r w:rsidRPr="00E8324F">
        <w:tab/>
        <w:t>be in writing; and</w:t>
      </w:r>
    </w:p>
    <w:p w:rsidR="006625D2" w:rsidRPr="00E8324F" w:rsidRDefault="006625D2" w:rsidP="008E7162">
      <w:pPr>
        <w:pStyle w:val="paragraph"/>
      </w:pPr>
      <w:r w:rsidRPr="00E8324F">
        <w:tab/>
        <w:t>(b)</w:t>
      </w:r>
      <w:r w:rsidRPr="00E8324F">
        <w:tab/>
      </w:r>
      <w:r w:rsidR="00142127" w:rsidRPr="00E8324F">
        <w:t>include the information (if any)</w:t>
      </w:r>
      <w:r w:rsidRPr="00E8324F">
        <w:t xml:space="preserve"> prescribed by the rules.</w:t>
      </w:r>
    </w:p>
    <w:p w:rsidR="006625D2" w:rsidRPr="00E8324F" w:rsidRDefault="006625D2" w:rsidP="008E7162">
      <w:pPr>
        <w:pStyle w:val="subsection"/>
      </w:pPr>
      <w:r w:rsidRPr="00E8324F">
        <w:tab/>
        <w:t>(3)</w:t>
      </w:r>
      <w:r w:rsidRPr="00E8324F">
        <w:tab/>
        <w:t xml:space="preserve">If the Secretary receives a request from the occupier of a registered establishment under </w:t>
      </w:r>
      <w:r w:rsidR="00E8324F" w:rsidRPr="00E8324F">
        <w:t>subsection (</w:t>
      </w:r>
      <w:r w:rsidRPr="00E8324F">
        <w:t>1), the Secretary must, by written notice to the occupier, revoke the registration of the establishment with effect on the day specified in the notice.</w:t>
      </w:r>
    </w:p>
    <w:p w:rsidR="006625D2" w:rsidRPr="00E8324F" w:rsidRDefault="006625D2" w:rsidP="008E7162">
      <w:pPr>
        <w:pStyle w:val="subsection"/>
      </w:pPr>
      <w:r w:rsidRPr="00E8324F">
        <w:tab/>
        <w:t>(4)</w:t>
      </w:r>
      <w:r w:rsidRPr="00E8324F">
        <w:tab/>
      </w:r>
      <w:r w:rsidR="00E8324F" w:rsidRPr="00E8324F">
        <w:t>Subsection (</w:t>
      </w:r>
      <w:r w:rsidRPr="00E8324F">
        <w:t xml:space="preserve">3) does not apply if, before the request under </w:t>
      </w:r>
      <w:r w:rsidR="00E8324F" w:rsidRPr="00E8324F">
        <w:t>subsection (</w:t>
      </w:r>
      <w:r w:rsidRPr="00E8324F">
        <w:t>1) was made, the Secretary:</w:t>
      </w:r>
    </w:p>
    <w:p w:rsidR="006625D2" w:rsidRPr="00E8324F" w:rsidRDefault="006625D2" w:rsidP="008E7162">
      <w:pPr>
        <w:pStyle w:val="paragraph"/>
      </w:pPr>
      <w:r w:rsidRPr="00E8324F">
        <w:tab/>
        <w:t>(a)</w:t>
      </w:r>
      <w:r w:rsidRPr="00E8324F">
        <w:tab/>
        <w:t>had given the occupier of the establishment a notice under subsection</w:t>
      </w:r>
      <w:r w:rsidR="00E8324F" w:rsidRPr="00E8324F">
        <w:t> </w:t>
      </w:r>
      <w:r w:rsidRPr="00E8324F">
        <w:t>138(2) in relation to the registration; and</w:t>
      </w:r>
    </w:p>
    <w:p w:rsidR="006625D2" w:rsidRPr="00E8324F" w:rsidRDefault="006625D2" w:rsidP="008E7162">
      <w:pPr>
        <w:pStyle w:val="paragraph"/>
      </w:pPr>
      <w:r w:rsidRPr="00E8324F">
        <w:tab/>
        <w:t>(b)</w:t>
      </w:r>
      <w:r w:rsidRPr="00E8324F">
        <w:tab/>
        <w:t>had not decided whether to revoke the registration or not.</w:t>
      </w:r>
    </w:p>
    <w:p w:rsidR="006625D2" w:rsidRPr="00E8324F" w:rsidRDefault="006625D2" w:rsidP="008E7162">
      <w:pPr>
        <w:pStyle w:val="ActHead3"/>
        <w:pageBreakBefore/>
      </w:pPr>
      <w:bookmarkStart w:id="198" w:name="_Toc34828460"/>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Revocation by Secretary</w:t>
      </w:r>
      <w:bookmarkEnd w:id="198"/>
    </w:p>
    <w:p w:rsidR="006625D2" w:rsidRPr="00E8324F" w:rsidRDefault="006625D2" w:rsidP="008E7162">
      <w:pPr>
        <w:pStyle w:val="ActHead5"/>
      </w:pPr>
      <w:bookmarkStart w:id="199" w:name="_Toc34828461"/>
      <w:r w:rsidRPr="00750091">
        <w:rPr>
          <w:rStyle w:val="CharSectno"/>
        </w:rPr>
        <w:t>138</w:t>
      </w:r>
      <w:r w:rsidRPr="00E8324F">
        <w:t xml:space="preserve">  Grounds for revocation—general</w:t>
      </w:r>
      <w:bookmarkEnd w:id="199"/>
    </w:p>
    <w:p w:rsidR="006625D2" w:rsidRPr="00E8324F" w:rsidRDefault="006625D2" w:rsidP="008E7162">
      <w:pPr>
        <w:pStyle w:val="subsection"/>
      </w:pPr>
      <w:r w:rsidRPr="00E8324F">
        <w:tab/>
        <w:t>(1)</w:t>
      </w:r>
      <w:r w:rsidRPr="00E8324F">
        <w:tab/>
        <w:t>The Secretary may revoke the registration of an establishment (including an establishment in relation to which a suspension is in effect under Part</w:t>
      </w:r>
      <w:r w:rsidR="00E8324F" w:rsidRPr="00E8324F">
        <w:t> </w:t>
      </w:r>
      <w:r w:rsidRPr="00E8324F">
        <w:t>5) if the Secretary reasonably believes any of the following:</w:t>
      </w:r>
    </w:p>
    <w:p w:rsidR="006625D2" w:rsidRPr="00E8324F" w:rsidRDefault="006625D2" w:rsidP="008E7162">
      <w:pPr>
        <w:pStyle w:val="paragraph"/>
      </w:pPr>
      <w:r w:rsidRPr="00E8324F">
        <w:tab/>
        <w:t>(a)</w:t>
      </w:r>
      <w:r w:rsidRPr="00E8324F">
        <w:tab/>
        <w:t>the integrity of a kind of prescribed goods covered by the registration cannot be ensured;</w:t>
      </w:r>
    </w:p>
    <w:p w:rsidR="006625D2" w:rsidRPr="00E8324F" w:rsidRDefault="006625D2" w:rsidP="008E7162">
      <w:pPr>
        <w:pStyle w:val="paragraph"/>
      </w:pPr>
      <w:r w:rsidRPr="00E8324F">
        <w:tab/>
        <w:t>(b)</w:t>
      </w:r>
      <w:r w:rsidRPr="00E8324F">
        <w:tab/>
      </w:r>
      <w:r w:rsidR="00ED50F9" w:rsidRPr="00E8324F">
        <w:t>the occupier of the establishment</w:t>
      </w:r>
      <w:r w:rsidRPr="00E8324F">
        <w:t xml:space="preserve"> is not a fit and proper person (having regard to the matters referred to in section</w:t>
      </w:r>
      <w:r w:rsidR="00E8324F" w:rsidRPr="00E8324F">
        <w:t> </w:t>
      </w:r>
      <w:r w:rsidR="00ED50F9" w:rsidRPr="00E8324F">
        <w:t>372);</w:t>
      </w:r>
    </w:p>
    <w:p w:rsidR="006625D2" w:rsidRPr="00E8324F" w:rsidRDefault="006625D2" w:rsidP="008E7162">
      <w:pPr>
        <w:pStyle w:val="paragraph"/>
      </w:pPr>
      <w:r w:rsidRPr="00E8324F">
        <w:tab/>
        <w:t>(c)</w:t>
      </w:r>
      <w:r w:rsidRPr="00E8324F">
        <w:tab/>
        <w:t>a requirement referred to in subsection</w:t>
      </w:r>
      <w:r w:rsidR="00E8324F" w:rsidRPr="00E8324F">
        <w:t> </w:t>
      </w:r>
      <w:r w:rsidRPr="00E8324F">
        <w:t>112(2) is no longer met;</w:t>
      </w:r>
    </w:p>
    <w:p w:rsidR="006625D2" w:rsidRPr="00E8324F" w:rsidRDefault="006625D2" w:rsidP="008E7162">
      <w:pPr>
        <w:pStyle w:val="paragraph"/>
      </w:pPr>
      <w:r w:rsidRPr="00E8324F">
        <w:tab/>
        <w:t>(d)</w:t>
      </w:r>
      <w:r w:rsidRPr="00E8324F">
        <w:tab/>
        <w:t>a condition of the registration has been, or is being, contravened;</w:t>
      </w:r>
    </w:p>
    <w:p w:rsidR="006625D2" w:rsidRPr="00E8324F" w:rsidRDefault="006625D2" w:rsidP="008E7162">
      <w:pPr>
        <w:pStyle w:val="paragraph"/>
      </w:pPr>
      <w:r w:rsidRPr="00E8324F">
        <w:tab/>
        <w:t>(e)</w:t>
      </w:r>
      <w:r w:rsidRPr="00E8324F">
        <w:tab/>
        <w:t>the condition of, or the equipment or facilities in, the establishment has changed;</w:t>
      </w:r>
    </w:p>
    <w:p w:rsidR="006625D2" w:rsidRPr="00E8324F" w:rsidRDefault="006625D2" w:rsidP="008E7162">
      <w:pPr>
        <w:pStyle w:val="paragraph"/>
      </w:pPr>
      <w:r w:rsidRPr="00E8324F">
        <w:tab/>
        <w:t>(f)</w:t>
      </w:r>
      <w:r w:rsidRPr="00E8324F">
        <w:tab/>
        <w:t>there has been a change to the suitability of the establishment for the export operations covered by the registration;</w:t>
      </w:r>
    </w:p>
    <w:p w:rsidR="006625D2" w:rsidRPr="00E8324F" w:rsidRDefault="006625D2" w:rsidP="008E7162">
      <w:pPr>
        <w:pStyle w:val="paragraph"/>
      </w:pPr>
      <w:r w:rsidRPr="00E8324F">
        <w:tab/>
        <w:t>(g)</w:t>
      </w:r>
      <w:r w:rsidRPr="00E8324F">
        <w:tab/>
        <w:t>the occupier of the establishment: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failed to comply with a direction given to the occupier by an authorised officer or the Secretary; or</w:t>
      </w:r>
    </w:p>
    <w:p w:rsidR="006625D2" w:rsidRPr="00E8324F" w:rsidRDefault="006625D2" w:rsidP="008E7162">
      <w:pPr>
        <w:pStyle w:val="paragraphsub"/>
      </w:pPr>
      <w:r w:rsidRPr="00E8324F">
        <w:tab/>
        <w:t>(ii)</w:t>
      </w:r>
      <w:r w:rsidRPr="00E8324F">
        <w:tab/>
        <w:t>failed to comply with a request by an authorised officer to provide information or a document; or</w:t>
      </w:r>
    </w:p>
    <w:p w:rsidR="006625D2" w:rsidRPr="00E8324F" w:rsidRDefault="006625D2" w:rsidP="008E7162">
      <w:pPr>
        <w:pStyle w:val="paragraphsub"/>
      </w:pPr>
      <w:r w:rsidRPr="00E8324F">
        <w:tab/>
        <w:t>(iii)</w:t>
      </w:r>
      <w:r w:rsidRPr="00E8324F">
        <w:tab/>
        <w:t>failed to provide facilities and assistance to an auditor as required by section</w:t>
      </w:r>
      <w:r w:rsidR="00E8324F" w:rsidRPr="00E8324F">
        <w:t> </w:t>
      </w:r>
      <w:r w:rsidRPr="00E8324F">
        <w:t>271; or</w:t>
      </w:r>
    </w:p>
    <w:p w:rsidR="006625D2" w:rsidRPr="00E8324F" w:rsidRDefault="006625D2" w:rsidP="008E7162">
      <w:pPr>
        <w:pStyle w:val="paragraphsub"/>
      </w:pPr>
      <w:r w:rsidRPr="00E8324F">
        <w:tab/>
        <w:t>(iv)</w:t>
      </w:r>
      <w:r w:rsidRPr="00E8324F">
        <w:tab/>
        <w:t>failed to comply with a request made by an auditor under section</w:t>
      </w:r>
      <w:r w:rsidR="00E8324F" w:rsidRPr="00E8324F">
        <w:t> </w:t>
      </w:r>
      <w:r w:rsidRPr="00E8324F">
        <w:t>272;</w:t>
      </w:r>
    </w:p>
    <w:p w:rsidR="006625D2" w:rsidRPr="00E8324F" w:rsidRDefault="006625D2" w:rsidP="008E7162">
      <w:pPr>
        <w:pStyle w:val="paragraph"/>
      </w:pPr>
      <w:r w:rsidRPr="00E8324F">
        <w:tab/>
        <w:t>(h)</w:t>
      </w:r>
      <w:r w:rsidRPr="00E8324F">
        <w:tab/>
        <w:t>the occupier of the establishment has engaged in conduct that: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intimidated a person performing functions or exercising powers under this Act; or</w:t>
      </w:r>
    </w:p>
    <w:p w:rsidR="006625D2" w:rsidRPr="00E8324F" w:rsidRDefault="006625D2" w:rsidP="008E7162">
      <w:pPr>
        <w:pStyle w:val="paragraphsub"/>
      </w:pPr>
      <w:r w:rsidRPr="00E8324F">
        <w:tab/>
        <w:t>(ii)</w:t>
      </w:r>
      <w:r w:rsidRPr="00E8324F">
        <w:tab/>
        <w:t>hindered or prevented a person from performing functions or exercising powers under this Act;</w:t>
      </w:r>
    </w:p>
    <w:p w:rsidR="006625D2" w:rsidRPr="00E8324F" w:rsidRDefault="006625D2" w:rsidP="008E7162">
      <w:pPr>
        <w:pStyle w:val="paragraph"/>
      </w:pPr>
      <w:r w:rsidRPr="00E8324F">
        <w:lastRenderedPageBreak/>
        <w:tab/>
        <w:t>(</w:t>
      </w:r>
      <w:proofErr w:type="spellStart"/>
      <w:r w:rsidRPr="00E8324F">
        <w:t>i</w:t>
      </w:r>
      <w:proofErr w:type="spellEnd"/>
      <w:r w:rsidRPr="00E8324F">
        <w:t>)</w:t>
      </w:r>
      <w:r w:rsidRPr="00E8324F">
        <w:tab/>
        <w:t>the occupier of the establishment or any other person who manages or controls export operations carried out at the establishment: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made a false, misleading or incomplete statement in an application under this Chapter; or</w:t>
      </w:r>
    </w:p>
    <w:p w:rsidR="006625D2" w:rsidRPr="00E8324F" w:rsidRDefault="006625D2" w:rsidP="008E7162">
      <w:pPr>
        <w:pStyle w:val="paragraphsub"/>
      </w:pPr>
      <w:r w:rsidRPr="00E8324F">
        <w:tab/>
        <w:t>(ii)</w:t>
      </w:r>
      <w:r w:rsidRPr="00E8324F">
        <w:tab/>
        <w:t>gave false, misleading or incomplete information or documents to the Secretary or to another person performing functions or exercising powers under this Act; or</w:t>
      </w:r>
    </w:p>
    <w:p w:rsidR="006625D2" w:rsidRPr="00E8324F" w:rsidRDefault="006625D2" w:rsidP="008E7162">
      <w:pPr>
        <w:pStyle w:val="paragraphsub"/>
      </w:pPr>
      <w:r w:rsidRPr="00E8324F">
        <w:tab/>
        <w:t>(iii)</w:t>
      </w:r>
      <w:r w:rsidRPr="00E8324F">
        <w:tab/>
        <w:t>gave false, misleading or incomplete information or documents to the Secretary or the Department under a prescribed agriculture law;</w:t>
      </w:r>
    </w:p>
    <w:p w:rsidR="006625D2" w:rsidRPr="00E8324F" w:rsidRDefault="006625D2" w:rsidP="008E7162">
      <w:pPr>
        <w:pStyle w:val="paragraph"/>
      </w:pPr>
      <w:r w:rsidRPr="00E8324F">
        <w:tab/>
        <w:t>(j)</w:t>
      </w:r>
      <w:r w:rsidRPr="00E8324F">
        <w:tab/>
        <w:t>the occupier of the establishment has contravened a requirement of this Act in relation to the registration of the establishment;</w:t>
      </w:r>
    </w:p>
    <w:p w:rsidR="006625D2" w:rsidRPr="00E8324F" w:rsidRDefault="006625D2" w:rsidP="008E7162">
      <w:pPr>
        <w:pStyle w:val="paragraph"/>
      </w:pPr>
      <w:r w:rsidRPr="00E8324F">
        <w:tab/>
        <w:t>(k)</w:t>
      </w:r>
      <w:r w:rsidRPr="00E8324F">
        <w:tab/>
        <w:t>a ground prescribed by the rules exists.</w:t>
      </w:r>
    </w:p>
    <w:p w:rsidR="006625D2" w:rsidRPr="00E8324F" w:rsidRDefault="006625D2" w:rsidP="008E7162">
      <w:pPr>
        <w:pStyle w:val="notetext"/>
      </w:pPr>
      <w:r w:rsidRPr="00E8324F">
        <w:t>Note:</w:t>
      </w:r>
      <w:r w:rsidRPr="00E8324F">
        <w:tab/>
        <w:t>A decision to revoke the registration of an establishment under this section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SubsectionHead"/>
      </w:pPr>
      <w:r w:rsidRPr="00E8324F">
        <w:t>Notice of proposed revocation</w:t>
      </w:r>
    </w:p>
    <w:p w:rsidR="006625D2" w:rsidRPr="00E8324F" w:rsidRDefault="006625D2" w:rsidP="008E7162">
      <w:pPr>
        <w:pStyle w:val="subsection"/>
      </w:pPr>
      <w:r w:rsidRPr="00E8324F">
        <w:tab/>
        <w:t>(2)</w:t>
      </w:r>
      <w:r w:rsidRPr="00E8324F">
        <w:tab/>
        <w:t xml:space="preserve">The Secretary must not revoke the registration of an establishment under </w:t>
      </w:r>
      <w:r w:rsidR="00E8324F" w:rsidRPr="00E8324F">
        <w:t>subsection (</w:t>
      </w:r>
      <w:r w:rsidRPr="00E8324F">
        <w:t xml:space="preserve">1) unless the Secretary has given a written notice to the occupier of the establishment in accordance with </w:t>
      </w:r>
      <w:r w:rsidR="00E8324F" w:rsidRPr="00E8324F">
        <w:t>subsection (</w:t>
      </w:r>
      <w:r w:rsidRPr="00E8324F">
        <w:t>3).</w:t>
      </w:r>
    </w:p>
    <w:p w:rsidR="006625D2" w:rsidRPr="00E8324F" w:rsidRDefault="006625D2" w:rsidP="008E7162">
      <w:pPr>
        <w:pStyle w:val="subsection"/>
      </w:pPr>
      <w:r w:rsidRPr="00E8324F">
        <w:tab/>
        <w:t>(3)</w:t>
      </w:r>
      <w:r w:rsidRPr="00E8324F">
        <w:tab/>
        <w:t xml:space="preserve">A notice under </w:t>
      </w:r>
      <w:r w:rsidR="00E8324F" w:rsidRPr="00E8324F">
        <w:t>subsection (</w:t>
      </w:r>
      <w:r w:rsidRPr="00E8324F">
        <w:t>2) must:</w:t>
      </w:r>
    </w:p>
    <w:p w:rsidR="006625D2" w:rsidRPr="00E8324F" w:rsidRDefault="006625D2" w:rsidP="008E7162">
      <w:pPr>
        <w:pStyle w:val="paragraph"/>
      </w:pPr>
      <w:r w:rsidRPr="00E8324F">
        <w:tab/>
        <w:t>(a)</w:t>
      </w:r>
      <w:r w:rsidRPr="00E8324F">
        <w:tab/>
        <w:t>specify the grounds for the proposed revocation; and</w:t>
      </w:r>
    </w:p>
    <w:p w:rsidR="006625D2" w:rsidRPr="00E8324F" w:rsidRDefault="006625D2" w:rsidP="008E7162">
      <w:pPr>
        <w:pStyle w:val="paragraph"/>
      </w:pPr>
      <w:r w:rsidRPr="00E8324F">
        <w:tab/>
        <w:t>(b)</w:t>
      </w:r>
      <w:r w:rsidRPr="00E8324F">
        <w:tab/>
        <w:t xml:space="preserve">subject to </w:t>
      </w:r>
      <w:r w:rsidR="00E8324F" w:rsidRPr="00E8324F">
        <w:t>subsection (</w:t>
      </w:r>
      <w:r w:rsidRPr="00E8324F">
        <w:t>4), request the occupier of the registered establishment to give the Secretary, within 14 days after the day the notice is given, a written statement showing cause why the registration should not be revoked; and</w:t>
      </w:r>
    </w:p>
    <w:p w:rsidR="006625D2" w:rsidRPr="00E8324F" w:rsidRDefault="006625D2" w:rsidP="008E7162">
      <w:pPr>
        <w:pStyle w:val="paragraph"/>
      </w:pPr>
      <w:r w:rsidRPr="00E8324F">
        <w:tab/>
        <w:t>(c)</w:t>
      </w:r>
      <w:r w:rsidRPr="00E8324F">
        <w:tab/>
        <w:t>include a statement setting out the occupier’s right to seek review of a decision to revoke the registration.</w:t>
      </w:r>
    </w:p>
    <w:p w:rsidR="006625D2" w:rsidRPr="00E8324F" w:rsidRDefault="006625D2" w:rsidP="008E7162">
      <w:pPr>
        <w:pStyle w:val="subsection"/>
      </w:pPr>
      <w:r w:rsidRPr="00E8324F">
        <w:tab/>
        <w:t>(4)</w:t>
      </w:r>
      <w:r w:rsidRPr="00E8324F">
        <w:tab/>
        <w:t xml:space="preserve">A notice under </w:t>
      </w:r>
      <w:r w:rsidR="00E8324F" w:rsidRPr="00E8324F">
        <w:t>subsection (</w:t>
      </w:r>
      <w:r w:rsidRPr="00E8324F">
        <w:t xml:space="preserve">2) is not required to include the request referred to in </w:t>
      </w:r>
      <w:r w:rsidR="00E8324F" w:rsidRPr="00E8324F">
        <w:t>paragraph (</w:t>
      </w:r>
      <w:r w:rsidRPr="00E8324F">
        <w:t>3)(b) if the Secretary reasonably believes that the grounds for the revocation are serious and urgent.</w:t>
      </w:r>
    </w:p>
    <w:p w:rsidR="006625D2" w:rsidRPr="00E8324F" w:rsidRDefault="006625D2" w:rsidP="008E7162">
      <w:pPr>
        <w:pStyle w:val="ActHead5"/>
      </w:pPr>
      <w:bookmarkStart w:id="200" w:name="_Toc34828462"/>
      <w:r w:rsidRPr="00750091">
        <w:rPr>
          <w:rStyle w:val="CharSectno"/>
        </w:rPr>
        <w:lastRenderedPageBreak/>
        <w:t>139</w:t>
      </w:r>
      <w:r w:rsidRPr="00E8324F">
        <w:t xml:space="preserve">  Grounds for revocation—overdue relevant Commonwealth liability</w:t>
      </w:r>
      <w:bookmarkEnd w:id="200"/>
    </w:p>
    <w:p w:rsidR="006625D2" w:rsidRPr="00E8324F" w:rsidRDefault="006625D2" w:rsidP="008E7162">
      <w:pPr>
        <w:pStyle w:val="subsection"/>
      </w:pPr>
      <w:r w:rsidRPr="00E8324F">
        <w:tab/>
        <w:t>(1)</w:t>
      </w:r>
      <w:r w:rsidRPr="00E8324F">
        <w:tab/>
        <w:t>The Secretary may revoke the registration of an establishment if:</w:t>
      </w:r>
    </w:p>
    <w:p w:rsidR="006625D2" w:rsidRPr="00E8324F" w:rsidRDefault="006625D2" w:rsidP="008E7162">
      <w:pPr>
        <w:pStyle w:val="paragraph"/>
      </w:pPr>
      <w:r w:rsidRPr="00E8324F">
        <w:tab/>
        <w:t>(a)</w:t>
      </w:r>
      <w:r w:rsidRPr="00E8324F">
        <w:tab/>
        <w:t>the registration is suspended under subsection</w:t>
      </w:r>
      <w:r w:rsidR="00E8324F" w:rsidRPr="00E8324F">
        <w:t> </w:t>
      </w:r>
      <w:r w:rsidRPr="00E8324F">
        <w:t>128(1) for non</w:t>
      </w:r>
      <w:r w:rsidR="00391918">
        <w:noBreakHyphen/>
      </w:r>
      <w:r w:rsidRPr="00E8324F">
        <w:t>payment of a relevant Commonwealth liability; and</w:t>
      </w:r>
    </w:p>
    <w:p w:rsidR="006625D2" w:rsidRPr="00E8324F" w:rsidRDefault="006625D2" w:rsidP="008E7162">
      <w:pPr>
        <w:pStyle w:val="paragraph"/>
      </w:pPr>
      <w:r w:rsidRPr="00E8324F">
        <w:tab/>
        <w:t>(b)</w:t>
      </w:r>
      <w:r w:rsidRPr="00E8324F">
        <w:tab/>
        <w:t>within 90 days after the start of the suspension: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relevant Commonwealth liability had not been paid; or</w:t>
      </w:r>
    </w:p>
    <w:p w:rsidR="006625D2" w:rsidRPr="00E8324F" w:rsidRDefault="006625D2" w:rsidP="008E7162">
      <w:pPr>
        <w:pStyle w:val="paragraphsub"/>
      </w:pPr>
      <w:r w:rsidRPr="00E8324F">
        <w:tab/>
        <w:t>(ii)</w:t>
      </w:r>
      <w:r w:rsidRPr="00E8324F">
        <w:tab/>
        <w:t xml:space="preserve">the person (the </w:t>
      </w:r>
      <w:r w:rsidRPr="00E8324F">
        <w:rPr>
          <w:b/>
          <w:i/>
        </w:rPr>
        <w:t>debtor</w:t>
      </w:r>
      <w:r w:rsidRPr="00E8324F">
        <w:t>) who is liable to pay the relevant Commonwealth liability had not entered into an arrangement with the Secretary to pay the relevant Commonwealth liability.</w:t>
      </w:r>
    </w:p>
    <w:p w:rsidR="006625D2" w:rsidRPr="00E8324F" w:rsidRDefault="006625D2" w:rsidP="008E7162">
      <w:pPr>
        <w:pStyle w:val="notetext"/>
      </w:pPr>
      <w:r w:rsidRPr="00E8324F">
        <w:t>Note:</w:t>
      </w:r>
      <w:r w:rsidRPr="00E8324F">
        <w:tab/>
        <w:t>A decision to revoke the registration of an establishment under this section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SubsectionHead"/>
      </w:pPr>
      <w:r w:rsidRPr="00E8324F">
        <w:t>Secretary may direct that activities not be carried out</w:t>
      </w:r>
    </w:p>
    <w:p w:rsidR="006625D2" w:rsidRPr="00E8324F" w:rsidRDefault="006625D2" w:rsidP="008E7162">
      <w:pPr>
        <w:pStyle w:val="subsection"/>
      </w:pPr>
      <w:r w:rsidRPr="00E8324F">
        <w:tab/>
        <w:t>(2)</w:t>
      </w:r>
      <w:r w:rsidRPr="00E8324F">
        <w:tab/>
        <w:t xml:space="preserve">If the Secretary revokes the registration of an establishment under </w:t>
      </w:r>
      <w:r w:rsidR="00E8324F" w:rsidRPr="00E8324F">
        <w:t>subsection (</w:t>
      </w:r>
      <w:r w:rsidRPr="00E8324F">
        <w:t>1), the Secretary may refuse to carry out, or direct a person not to carry out, specified activities or kinds of activities in relation to the debtor under this Act until the relevant Commonwealth liability has been paid.</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Head"/>
      </w:pPr>
      <w:r w:rsidRPr="00E8324F">
        <w:t>Action under this section does not affect liability to pay relevant Commonwealth liability</w:t>
      </w:r>
    </w:p>
    <w:p w:rsidR="006625D2" w:rsidRPr="00E8324F" w:rsidRDefault="006625D2" w:rsidP="008E7162">
      <w:pPr>
        <w:pStyle w:val="subsection"/>
      </w:pPr>
      <w:r w:rsidRPr="00E8324F">
        <w:tab/>
        <w:t>(3)</w:t>
      </w:r>
      <w:r w:rsidRPr="00E8324F">
        <w:tab/>
        <w:t>Action by the Secretary under this section does not affect the liability of the debtor to pay the relevant Commonwealth liability.</w:t>
      </w:r>
    </w:p>
    <w:p w:rsidR="006625D2" w:rsidRPr="00E8324F" w:rsidRDefault="006625D2" w:rsidP="008E7162">
      <w:pPr>
        <w:pStyle w:val="ActHead5"/>
      </w:pPr>
      <w:bookmarkStart w:id="201" w:name="_Toc34828463"/>
      <w:r w:rsidRPr="00750091">
        <w:rPr>
          <w:rStyle w:val="CharSectno"/>
        </w:rPr>
        <w:t>140</w:t>
      </w:r>
      <w:r w:rsidRPr="00E8324F">
        <w:t xml:space="preserve">  Notice of revocation</w:t>
      </w:r>
      <w:bookmarkEnd w:id="201"/>
    </w:p>
    <w:p w:rsidR="006625D2" w:rsidRPr="00E8324F" w:rsidRDefault="006625D2" w:rsidP="008E7162">
      <w:pPr>
        <w:pStyle w:val="subsection"/>
      </w:pPr>
      <w:r w:rsidRPr="00E8324F">
        <w:tab/>
        <w:t>(1)</w:t>
      </w:r>
      <w:r w:rsidRPr="00E8324F">
        <w:tab/>
        <w:t>If the Secretary decides to revoke the registration of an establishment under this Division, the Secretary must give the occupier of the establishment a written notice stating</w:t>
      </w:r>
      <w:r w:rsidR="00E809BF" w:rsidRPr="00E8324F">
        <w:t xml:space="preserve"> the following</w:t>
      </w:r>
      <w:r w:rsidRPr="00E8324F">
        <w:t>:</w:t>
      </w:r>
    </w:p>
    <w:p w:rsidR="006625D2" w:rsidRPr="00E8324F" w:rsidRDefault="006625D2" w:rsidP="008E7162">
      <w:pPr>
        <w:pStyle w:val="paragraph"/>
      </w:pPr>
      <w:r w:rsidRPr="00E8324F">
        <w:tab/>
        <w:t>(a)</w:t>
      </w:r>
      <w:r w:rsidRPr="00E8324F">
        <w:tab/>
        <w:t>that the registration of the establishment is to be revoked;</w:t>
      </w:r>
    </w:p>
    <w:p w:rsidR="006625D2" w:rsidRPr="00E8324F" w:rsidRDefault="006625D2" w:rsidP="008E7162">
      <w:pPr>
        <w:pStyle w:val="paragraph"/>
      </w:pPr>
      <w:r w:rsidRPr="00E8324F">
        <w:tab/>
        <w:t>(b)</w:t>
      </w:r>
      <w:r w:rsidRPr="00E8324F">
        <w:tab/>
        <w:t>the reasons for the revocation;</w:t>
      </w:r>
    </w:p>
    <w:p w:rsidR="006625D2" w:rsidRPr="00E8324F" w:rsidRDefault="006625D2" w:rsidP="008E7162">
      <w:pPr>
        <w:pStyle w:val="paragraph"/>
      </w:pPr>
      <w:r w:rsidRPr="00E8324F">
        <w:tab/>
        <w:t>(c)</w:t>
      </w:r>
      <w:r w:rsidRPr="00E8324F">
        <w:tab/>
        <w:t>the date the revocation is to take effect.</w:t>
      </w:r>
    </w:p>
    <w:p w:rsidR="006625D2" w:rsidRPr="00E8324F" w:rsidRDefault="006625D2" w:rsidP="008E7162">
      <w:pPr>
        <w:pStyle w:val="notetext"/>
      </w:pPr>
      <w:r w:rsidRPr="00E8324F">
        <w:lastRenderedPageBreak/>
        <w:t>Note:</w:t>
      </w:r>
      <w:r w:rsidRPr="00E8324F">
        <w:tab/>
        <w:t>The notice must also state the matters referred to in section</w:t>
      </w:r>
      <w:r w:rsidR="00E8324F" w:rsidRPr="00E8324F">
        <w:t> </w:t>
      </w:r>
      <w:r w:rsidRPr="00E8324F">
        <w:t>382.</w:t>
      </w:r>
    </w:p>
    <w:p w:rsidR="006625D2" w:rsidRPr="00E8324F" w:rsidRDefault="006625D2" w:rsidP="008E7162">
      <w:pPr>
        <w:pStyle w:val="subsection"/>
      </w:pPr>
      <w:r w:rsidRPr="00E8324F">
        <w:tab/>
        <w:t>(2)</w:t>
      </w:r>
      <w:r w:rsidRPr="00E8324F">
        <w:tab/>
        <w:t xml:space="preserve">If the occupier was given a notice (a </w:t>
      </w:r>
      <w:r w:rsidRPr="00E8324F">
        <w:rPr>
          <w:b/>
          <w:i/>
        </w:rPr>
        <w:t>show cause notice</w:t>
      </w:r>
      <w:r w:rsidRPr="00E8324F">
        <w:t>) under subsection</w:t>
      </w:r>
      <w:r w:rsidR="00E8324F" w:rsidRPr="00E8324F">
        <w:t> </w:t>
      </w:r>
      <w:r w:rsidRPr="00E8324F">
        <w:t>138(2) that included the request referred to in paragraph</w:t>
      </w:r>
      <w:r w:rsidR="00E8324F" w:rsidRPr="00E8324F">
        <w:t> </w:t>
      </w:r>
      <w:r w:rsidRPr="00E8324F">
        <w:t>138(3)(b), the revocation must not take effect before the earlier of the following:</w:t>
      </w:r>
    </w:p>
    <w:p w:rsidR="006625D2" w:rsidRPr="00E8324F" w:rsidRDefault="006625D2" w:rsidP="008E7162">
      <w:pPr>
        <w:pStyle w:val="paragraph"/>
      </w:pPr>
      <w:r w:rsidRPr="00E8324F">
        <w:tab/>
        <w:t>(a)</w:t>
      </w:r>
      <w:r w:rsidRPr="00E8324F">
        <w:tab/>
        <w:t>the day after any response to the request is received by the Secretary;</w:t>
      </w:r>
    </w:p>
    <w:p w:rsidR="006625D2" w:rsidRPr="00E8324F" w:rsidRDefault="006625D2" w:rsidP="008E7162">
      <w:pPr>
        <w:pStyle w:val="paragraph"/>
      </w:pPr>
      <w:r w:rsidRPr="00E8324F">
        <w:tab/>
        <w:t>(b)</w:t>
      </w:r>
      <w:r w:rsidRPr="00E8324F">
        <w:tab/>
        <w:t>the end of 14 days after the show cause notice was given.</w:t>
      </w:r>
    </w:p>
    <w:p w:rsidR="006625D2" w:rsidRPr="00E8324F" w:rsidRDefault="006625D2" w:rsidP="008E7162">
      <w:pPr>
        <w:pStyle w:val="ActHead3"/>
        <w:pageBreakBefore/>
      </w:pPr>
      <w:bookmarkStart w:id="202" w:name="_Toc34828464"/>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Other provisions</w:t>
      </w:r>
      <w:bookmarkEnd w:id="202"/>
    </w:p>
    <w:p w:rsidR="006625D2" w:rsidRPr="00E8324F" w:rsidRDefault="006625D2" w:rsidP="008E7162">
      <w:pPr>
        <w:pStyle w:val="ActHead5"/>
      </w:pPr>
      <w:bookmarkStart w:id="203" w:name="_Toc34828465"/>
      <w:r w:rsidRPr="00750091">
        <w:rPr>
          <w:rStyle w:val="CharSectno"/>
        </w:rPr>
        <w:t>141</w:t>
      </w:r>
      <w:r w:rsidRPr="00E8324F">
        <w:t xml:space="preserve">  Export operations must not be carried out after registration of establishment revoked</w:t>
      </w:r>
      <w:bookmarkEnd w:id="203"/>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was the occupier of a registered establishment; and</w:t>
      </w:r>
    </w:p>
    <w:p w:rsidR="006625D2" w:rsidRPr="00E8324F" w:rsidRDefault="006625D2" w:rsidP="008E7162">
      <w:pPr>
        <w:pStyle w:val="paragraph"/>
      </w:pPr>
      <w:r w:rsidRPr="00E8324F">
        <w:tab/>
        <w:t>(b)</w:t>
      </w:r>
      <w:r w:rsidRPr="00E8324F">
        <w:tab/>
        <w:t>the person was given notice of revocation of the registration of the establishment under subsection</w:t>
      </w:r>
      <w:r w:rsidR="00E8324F" w:rsidRPr="00E8324F">
        <w:t> </w:t>
      </w:r>
      <w:r w:rsidRPr="00E8324F">
        <w:t>137(3) or 140(1); and</w:t>
      </w:r>
    </w:p>
    <w:p w:rsidR="006625D2" w:rsidRPr="00E8324F" w:rsidRDefault="006625D2" w:rsidP="008E7162">
      <w:pPr>
        <w:pStyle w:val="paragraph"/>
      </w:pPr>
      <w:r w:rsidRPr="00E8324F">
        <w:tab/>
        <w:t>(c)</w:t>
      </w:r>
      <w:r w:rsidRPr="00E8324F">
        <w:tab/>
        <w:t>export operations that were covered by the registration of the establishment were carried out at the establishment after the revocation took effect.</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5"/>
      </w:pPr>
      <w:bookmarkStart w:id="204" w:name="_Toc34828466"/>
      <w:r w:rsidRPr="00750091">
        <w:rPr>
          <w:rStyle w:val="CharSectno"/>
        </w:rPr>
        <w:t>142</w:t>
      </w:r>
      <w:r w:rsidRPr="00E8324F">
        <w:t xml:space="preserve">  Secretary may require action to be taken after registration revoked</w:t>
      </w:r>
      <w:bookmarkEnd w:id="204"/>
    </w:p>
    <w:p w:rsidR="006625D2" w:rsidRPr="00E8324F" w:rsidRDefault="006625D2" w:rsidP="008E7162">
      <w:pPr>
        <w:pStyle w:val="subsection"/>
      </w:pPr>
      <w:r w:rsidRPr="00E8324F">
        <w:tab/>
        <w:t>(1)</w:t>
      </w:r>
      <w:r w:rsidRPr="00E8324F">
        <w:tab/>
        <w:t>This section applies if:</w:t>
      </w:r>
    </w:p>
    <w:p w:rsidR="006625D2" w:rsidRPr="00E8324F" w:rsidRDefault="006625D2" w:rsidP="008E7162">
      <w:pPr>
        <w:pStyle w:val="paragraph"/>
      </w:pPr>
      <w:r w:rsidRPr="00E8324F">
        <w:tab/>
        <w:t>(a)</w:t>
      </w:r>
      <w:r w:rsidRPr="00E8324F">
        <w:tab/>
        <w:t>a person was given notice of revocation of the registration of an establishment under subsection</w:t>
      </w:r>
      <w:r w:rsidR="00E8324F" w:rsidRPr="00E8324F">
        <w:t> </w:t>
      </w:r>
      <w:r w:rsidRPr="00E8324F">
        <w:t>137(3) or 140(1); or</w:t>
      </w:r>
    </w:p>
    <w:p w:rsidR="006625D2" w:rsidRPr="00E8324F" w:rsidRDefault="006625D2" w:rsidP="008E7162">
      <w:pPr>
        <w:pStyle w:val="paragraph"/>
      </w:pPr>
      <w:r w:rsidRPr="00E8324F">
        <w:tab/>
        <w:t>(b)</w:t>
      </w:r>
      <w:r w:rsidRPr="00E8324F">
        <w:tab/>
        <w:t>the registration of the establishment was revoked under Division</w:t>
      </w:r>
      <w:r w:rsidR="00E8324F" w:rsidRPr="00E8324F">
        <w:t> </w:t>
      </w:r>
      <w:r w:rsidRPr="00E8324F">
        <w:t>1 or 2.</w:t>
      </w:r>
    </w:p>
    <w:p w:rsidR="006625D2" w:rsidRPr="00E8324F" w:rsidRDefault="006625D2" w:rsidP="008E7162">
      <w:pPr>
        <w:pStyle w:val="subsection"/>
      </w:pPr>
      <w:r w:rsidRPr="00E8324F">
        <w:lastRenderedPageBreak/>
        <w:tab/>
        <w:t>(2)</w:t>
      </w:r>
      <w:r w:rsidRPr="00E8324F">
        <w:tab/>
        <w:t>The Secretary may, in writing, direct the occupier of the establishment to take specified action, within a specified period after the registration is revoked, in relation to the export operations and prescribed goods that were covered by the registration. The action must be action that is necessary for the purpose of achieving one or more objects of this Act.</w:t>
      </w:r>
    </w:p>
    <w:p w:rsidR="006625D2" w:rsidRPr="00E8324F" w:rsidRDefault="006625D2" w:rsidP="008E7162">
      <w:pPr>
        <w:pStyle w:val="subsection"/>
      </w:pPr>
      <w:r w:rsidRPr="00E8324F">
        <w:tab/>
        <w:t>(3)</w:t>
      </w:r>
      <w:r w:rsidRPr="00E8324F">
        <w:tab/>
        <w:t xml:space="preserve">A direction to a person under </w:t>
      </w:r>
      <w:r w:rsidR="00E8324F" w:rsidRPr="00E8324F">
        <w:t>subsection (</w:t>
      </w:r>
      <w:r w:rsidRPr="00E8324F">
        <w:t>2) must state that the person could commit an offence or be liable to a civil penalty if the person fails to comply with the direction.</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
      </w:pPr>
      <w:r w:rsidRPr="00E8324F">
        <w:tab/>
        <w:t>(4)</w:t>
      </w:r>
      <w:r w:rsidRPr="00E8324F">
        <w:tab/>
        <w:t xml:space="preserve">A person who is given a direction under </w:t>
      </w:r>
      <w:r w:rsidR="00E8324F" w:rsidRPr="00E8324F">
        <w:t>subsection (</w:t>
      </w:r>
      <w:r w:rsidRPr="00E8324F">
        <w:t>2) must comply with the direction.</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(5)</w:t>
      </w:r>
      <w:r w:rsidRPr="00E8324F">
        <w:tab/>
        <w:t>A person commits an offence if:</w:t>
      </w:r>
    </w:p>
    <w:p w:rsidR="006625D2" w:rsidRPr="00E8324F" w:rsidRDefault="006625D2" w:rsidP="008E7162">
      <w:pPr>
        <w:pStyle w:val="paragraph"/>
      </w:pPr>
      <w:r w:rsidRPr="00E8324F">
        <w:tab/>
        <w:t>(a)</w:t>
      </w:r>
      <w:r w:rsidRPr="00E8324F">
        <w:tab/>
        <w:t xml:space="preserve">the person is given a direction under </w:t>
      </w:r>
      <w:r w:rsidR="00E8324F" w:rsidRPr="00E8324F">
        <w:t>subsection (</w:t>
      </w:r>
      <w:r w:rsidRPr="00E8324F">
        <w:t>2); and</w:t>
      </w:r>
    </w:p>
    <w:p w:rsidR="006625D2" w:rsidRPr="00E8324F" w:rsidRDefault="006625D2" w:rsidP="008E7162">
      <w:pPr>
        <w:pStyle w:val="paragraph"/>
      </w:pPr>
      <w:r w:rsidRPr="00E8324F">
        <w:tab/>
        <w:t>(b)</w:t>
      </w:r>
      <w:r w:rsidRPr="00E8324F">
        <w:tab/>
        <w:t>the person engages in conduct; and</w:t>
      </w:r>
    </w:p>
    <w:p w:rsidR="006625D2" w:rsidRPr="00E8324F" w:rsidRDefault="006625D2" w:rsidP="008E7162">
      <w:pPr>
        <w:pStyle w:val="paragraph"/>
      </w:pPr>
      <w:r w:rsidRPr="00E8324F">
        <w:tab/>
        <w:t>(c)</w:t>
      </w:r>
      <w:r w:rsidRPr="00E8324F">
        <w:tab/>
        <w:t>the conduct contravenes the direction.</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(6)</w:t>
      </w:r>
      <w:r w:rsidRPr="00E8324F">
        <w:tab/>
        <w:t xml:space="preserve">A person is liable to a civil penalty if the person contravenes </w:t>
      </w:r>
      <w:r w:rsidR="00E8324F" w:rsidRPr="00E8324F">
        <w:t>subsection (</w:t>
      </w:r>
      <w:r w:rsidRPr="00E8324F">
        <w:t>4).</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2"/>
        <w:pageBreakBefore/>
      </w:pPr>
      <w:bookmarkStart w:id="205" w:name="_Toc34828467"/>
      <w:r w:rsidRPr="00750091">
        <w:rPr>
          <w:rStyle w:val="CharPartNo"/>
        </w:rPr>
        <w:lastRenderedPageBreak/>
        <w:t>Part</w:t>
      </w:r>
      <w:r w:rsidR="00E8324F" w:rsidRPr="00750091">
        <w:rPr>
          <w:rStyle w:val="CharPartNo"/>
        </w:rPr>
        <w:t> </w:t>
      </w:r>
      <w:r w:rsidRPr="00750091">
        <w:rPr>
          <w:rStyle w:val="CharPartNo"/>
        </w:rPr>
        <w:t>7</w:t>
      </w:r>
      <w:r w:rsidRPr="00E8324F">
        <w:t>—</w:t>
      </w:r>
      <w:r w:rsidRPr="00750091">
        <w:rPr>
          <w:rStyle w:val="CharPartText"/>
        </w:rPr>
        <w:t>Obligations of occupiers of registered establishments</w:t>
      </w:r>
      <w:bookmarkEnd w:id="205"/>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206" w:name="_Toc34828468"/>
      <w:r w:rsidRPr="00750091">
        <w:rPr>
          <w:rStyle w:val="CharSectno"/>
        </w:rPr>
        <w:t>143</w:t>
      </w:r>
      <w:r w:rsidRPr="00E8324F">
        <w:t xml:space="preserve">  Export operations not covered by registration must not be carried out</w:t>
      </w:r>
      <w:bookmarkEnd w:id="206"/>
    </w:p>
    <w:p w:rsidR="006625D2" w:rsidRPr="00E8324F" w:rsidRDefault="006625D2" w:rsidP="008E7162">
      <w:pPr>
        <w:pStyle w:val="subsection"/>
      </w:pPr>
      <w:r w:rsidRPr="00E8324F">
        <w:tab/>
        <w:t>(1)</w:t>
      </w:r>
      <w:r w:rsidRPr="00E8324F">
        <w:tab/>
        <w:t>The occupier of a registered establishment contravenes this subsection if:</w:t>
      </w:r>
    </w:p>
    <w:p w:rsidR="006625D2" w:rsidRPr="00E8324F" w:rsidRDefault="006625D2" w:rsidP="008E7162">
      <w:pPr>
        <w:pStyle w:val="paragraph"/>
      </w:pPr>
      <w:r w:rsidRPr="00E8324F">
        <w:tab/>
        <w:t>(a)</w:t>
      </w:r>
      <w:r w:rsidRPr="00E8324F">
        <w:tab/>
        <w:t>a kind of export operations is carried out in relation to a kind of prescribed goods at the establishment; and</w:t>
      </w:r>
    </w:p>
    <w:p w:rsidR="006625D2" w:rsidRPr="00E8324F" w:rsidRDefault="006625D2" w:rsidP="008E7162">
      <w:pPr>
        <w:pStyle w:val="paragraph"/>
      </w:pPr>
      <w:r w:rsidRPr="00E8324F">
        <w:tab/>
        <w:t>(b)</w:t>
      </w:r>
      <w:r w:rsidRPr="00E8324F">
        <w:tab/>
        <w:t>the registration of the establishment does not cover that kind of export operations in relation to that kind of goods.</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The occupier of a registered establishment commits an offence if the occupier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 xml:space="preserve">The occupier of a registered establishment is liable to a civil penalty if the occupier contravenes </w:t>
      </w:r>
      <w:r w:rsidR="00E8324F" w:rsidRPr="00E8324F">
        <w:t>subsection (</w:t>
      </w:r>
      <w:r w:rsidRPr="00E8324F">
        <w:t>1).</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5"/>
      </w:pPr>
      <w:bookmarkStart w:id="207" w:name="_Toc34828469"/>
      <w:r w:rsidRPr="00750091">
        <w:rPr>
          <w:rStyle w:val="CharSectno"/>
        </w:rPr>
        <w:t>144</w:t>
      </w:r>
      <w:r w:rsidRPr="00E8324F">
        <w:t xml:space="preserve">  Conditions of registration must not be contravened</w:t>
      </w:r>
      <w:bookmarkEnd w:id="207"/>
    </w:p>
    <w:p w:rsidR="006625D2" w:rsidRPr="00E8324F" w:rsidRDefault="006625D2" w:rsidP="008E7162">
      <w:pPr>
        <w:pStyle w:val="SubsectionHead"/>
      </w:pPr>
      <w:r w:rsidRPr="00E8324F">
        <w:t>Registration that is not suspended</w:t>
      </w:r>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is the occupier of a registered establishment; and</w:t>
      </w:r>
    </w:p>
    <w:p w:rsidR="006625D2" w:rsidRPr="00E8324F" w:rsidRDefault="006625D2" w:rsidP="008E7162">
      <w:pPr>
        <w:pStyle w:val="paragraph"/>
      </w:pPr>
      <w:r w:rsidRPr="00E8324F">
        <w:tab/>
        <w:t>(b)</w:t>
      </w:r>
      <w:r w:rsidRPr="00E8324F">
        <w:tab/>
        <w:t>the registration is not suspended wholly or in part under Part</w:t>
      </w:r>
      <w:r w:rsidR="00E8324F" w:rsidRPr="00E8324F">
        <w:t> </w:t>
      </w:r>
      <w:r w:rsidRPr="00E8324F">
        <w:t>5; and</w:t>
      </w:r>
    </w:p>
    <w:p w:rsidR="006625D2" w:rsidRPr="00E8324F" w:rsidRDefault="006625D2" w:rsidP="008E7162">
      <w:pPr>
        <w:pStyle w:val="paragraph"/>
      </w:pPr>
      <w:r w:rsidRPr="00E8324F">
        <w:tab/>
        <w:t>(c)</w:t>
      </w:r>
      <w:r w:rsidRPr="00E8324F">
        <w:tab/>
        <w:t>a condition of the registration is contravened.</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lastRenderedPageBreak/>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SubsectionHead"/>
      </w:pPr>
      <w:r w:rsidRPr="00E8324F">
        <w:t>Registration that is suspended</w:t>
      </w:r>
    </w:p>
    <w:p w:rsidR="006625D2" w:rsidRPr="00E8324F" w:rsidRDefault="006625D2" w:rsidP="008E7162">
      <w:pPr>
        <w:pStyle w:val="subsection"/>
      </w:pPr>
      <w:r w:rsidRPr="00E8324F">
        <w:tab/>
        <w:t>(4)</w:t>
      </w:r>
      <w:r w:rsidRPr="00E8324F">
        <w:tab/>
        <w:t>A person contravenes this subsection if:</w:t>
      </w:r>
    </w:p>
    <w:p w:rsidR="006625D2" w:rsidRPr="00E8324F" w:rsidRDefault="006625D2" w:rsidP="008E7162">
      <w:pPr>
        <w:pStyle w:val="paragraph"/>
      </w:pPr>
      <w:r w:rsidRPr="00E8324F">
        <w:tab/>
        <w:t>(a)</w:t>
      </w:r>
      <w:r w:rsidRPr="00E8324F">
        <w:tab/>
        <w:t>the person is the occupier of a registered establishment; and</w:t>
      </w:r>
    </w:p>
    <w:p w:rsidR="006625D2" w:rsidRPr="00E8324F" w:rsidRDefault="006625D2" w:rsidP="008E7162">
      <w:pPr>
        <w:pStyle w:val="paragraph"/>
      </w:pPr>
      <w:r w:rsidRPr="00E8324F">
        <w:tab/>
        <w:t>(b)</w:t>
      </w:r>
      <w:r w:rsidRPr="00E8324F">
        <w:tab/>
        <w:t>the registration is suspended wholly or in part under Part</w:t>
      </w:r>
      <w:r w:rsidR="00E8324F" w:rsidRPr="00E8324F">
        <w:t> </w:t>
      </w:r>
      <w:r w:rsidRPr="00E8324F">
        <w:t>5; and</w:t>
      </w:r>
    </w:p>
    <w:p w:rsidR="006625D2" w:rsidRPr="00E8324F" w:rsidRDefault="006625D2" w:rsidP="008E7162">
      <w:pPr>
        <w:pStyle w:val="paragraph"/>
      </w:pPr>
      <w:r w:rsidRPr="00E8324F">
        <w:tab/>
        <w:t>(c)</w:t>
      </w:r>
      <w:r w:rsidRPr="00E8324F">
        <w:tab/>
        <w:t>a condition of the registration is contravened; and</w:t>
      </w:r>
    </w:p>
    <w:p w:rsidR="006625D2" w:rsidRPr="00E8324F" w:rsidRDefault="006625D2" w:rsidP="008E7162">
      <w:pPr>
        <w:pStyle w:val="paragraph"/>
      </w:pPr>
      <w:r w:rsidRPr="00E8324F">
        <w:tab/>
        <w:t>(d)</w:t>
      </w:r>
      <w:r w:rsidRPr="00E8324F">
        <w:tab/>
        <w:t>the condition is required to be complied with during the period of the suspension.</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5)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(5)</w:t>
      </w:r>
      <w:r w:rsidRPr="00E8324F">
        <w:tab/>
        <w:t xml:space="preserve">A person commits an offence if the person contravenes </w:t>
      </w:r>
      <w:r w:rsidR="00E8324F" w:rsidRPr="00E8324F">
        <w:t>subsection (</w:t>
      </w:r>
      <w:r w:rsidRPr="00E8324F">
        <w:t>4).</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(6)</w:t>
      </w:r>
      <w:r w:rsidRPr="00E8324F">
        <w:tab/>
        <w:t xml:space="preserve">A person is liable to a civil penalty if the person contravenes </w:t>
      </w:r>
      <w:r w:rsidR="00E8324F" w:rsidRPr="00E8324F">
        <w:t>subsection (</w:t>
      </w:r>
      <w:r w:rsidRPr="00E8324F">
        <w:t>4).</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5"/>
      </w:pPr>
      <w:bookmarkStart w:id="208" w:name="_Toc34828470"/>
      <w:r w:rsidRPr="00750091">
        <w:rPr>
          <w:rStyle w:val="CharSectno"/>
        </w:rPr>
        <w:lastRenderedPageBreak/>
        <w:t>145</w:t>
      </w:r>
      <w:r w:rsidRPr="00E8324F">
        <w:t xml:space="preserve">  Additional or corrected information in relation to application for registration etc.</w:t>
      </w:r>
      <w:bookmarkEnd w:id="208"/>
    </w:p>
    <w:p w:rsidR="006625D2" w:rsidRPr="00E8324F" w:rsidRDefault="006625D2" w:rsidP="008E7162">
      <w:pPr>
        <w:pStyle w:val="subsection"/>
      </w:pPr>
      <w:r w:rsidRPr="00E8324F">
        <w:tab/>
        <w:t>(1)</w:t>
      </w:r>
      <w:r w:rsidRPr="00E8324F">
        <w:tab/>
        <w:t xml:space="preserve">The occupier of a registered establishment must comply with </w:t>
      </w:r>
      <w:r w:rsidR="00E8324F" w:rsidRPr="00E8324F">
        <w:t>subsection (</w:t>
      </w:r>
      <w:r w:rsidRPr="00E8324F">
        <w:t>2) if:</w:t>
      </w:r>
    </w:p>
    <w:p w:rsidR="006625D2" w:rsidRPr="00E8324F" w:rsidRDefault="006625D2" w:rsidP="008E7162">
      <w:pPr>
        <w:pStyle w:val="paragraph"/>
      </w:pPr>
      <w:r w:rsidRPr="00E8324F">
        <w:tab/>
        <w:t>(a)</w:t>
      </w:r>
      <w:r w:rsidRPr="00E8324F">
        <w:tab/>
        <w:t>the occupier becomes aware that information included in an application made by the occupier under this Chapter, or information or a document given to the Secretary in relation to such an application, was incomplete or incorrect; or</w:t>
      </w:r>
    </w:p>
    <w:p w:rsidR="006625D2" w:rsidRPr="00E8324F" w:rsidRDefault="006625D2" w:rsidP="008E7162">
      <w:pPr>
        <w:pStyle w:val="paragraph"/>
      </w:pPr>
      <w:r w:rsidRPr="00E8324F">
        <w:tab/>
        <w:t>(b)</w:t>
      </w:r>
      <w:r w:rsidRPr="00E8324F">
        <w:tab/>
        <w:t>a change prescribed by the rules occurs.</w:t>
      </w:r>
    </w:p>
    <w:p w:rsidR="006625D2" w:rsidRPr="00E8324F" w:rsidRDefault="006625D2" w:rsidP="008E7162">
      <w:pPr>
        <w:pStyle w:val="subsection"/>
      </w:pPr>
      <w:r w:rsidRPr="00E8324F">
        <w:tab/>
        <w:t>(2)</w:t>
      </w:r>
      <w:r w:rsidRPr="00E8324F">
        <w:tab/>
        <w:t>The occupier of the establishment must, as soon as practicable, give the Secretary additional or corrected information, to the extent that it is relevant to assessing whether:</w:t>
      </w:r>
    </w:p>
    <w:p w:rsidR="006625D2" w:rsidRPr="00E8324F" w:rsidRDefault="006625D2" w:rsidP="008E7162">
      <w:pPr>
        <w:pStyle w:val="paragraph"/>
      </w:pPr>
      <w:r w:rsidRPr="00E8324F">
        <w:tab/>
        <w:t>(a)</w:t>
      </w:r>
      <w:r w:rsidRPr="00E8324F">
        <w:tab/>
        <w:t>the requirements of this Act in relation to a matter covered by the registration of the establishment have been, are being, or will be complied with; or</w:t>
      </w:r>
    </w:p>
    <w:p w:rsidR="006625D2" w:rsidRPr="00E8324F" w:rsidRDefault="006625D2" w:rsidP="008E7162">
      <w:pPr>
        <w:pStyle w:val="paragraph"/>
      </w:pPr>
      <w:r w:rsidRPr="00E8324F">
        <w:tab/>
        <w:t>(b)</w:t>
      </w:r>
      <w:r w:rsidRPr="00E8324F">
        <w:tab/>
        <w:t>importing country requirements relating to a matter covered by the registration of the establishment have been, are being, or will be met.</w:t>
      </w:r>
    </w:p>
    <w:p w:rsidR="006625D2" w:rsidRPr="00E8324F" w:rsidRDefault="006625D2" w:rsidP="008E7162">
      <w:pPr>
        <w:pStyle w:val="notetext"/>
      </w:pPr>
      <w:r w:rsidRPr="00E8324F">
        <w:t>Note 1:</w:t>
      </w:r>
      <w:r w:rsidRPr="00E8324F">
        <w:tab/>
        <w:t>A person may commit an offence or be liable to a civil penalty if the person makes a false or misleading statement in an application or provides false or misleading information or documents (see 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6625D2" w:rsidRPr="00E8324F" w:rsidRDefault="006625D2" w:rsidP="008E7162">
      <w:pPr>
        <w:pStyle w:val="notetext"/>
      </w:pPr>
      <w:r w:rsidRPr="00E8324F">
        <w:t>Note 2:</w:t>
      </w:r>
      <w:r w:rsidRPr="00E8324F">
        <w:tab/>
        <w:t xml:space="preserve">The Secretary may suspend or revoke the registration of the establishment if the occupier fails to comply with this </w:t>
      </w:r>
      <w:r w:rsidR="00E8324F" w:rsidRPr="00E8324F">
        <w:t>subsection (</w:t>
      </w:r>
      <w:r w:rsidRPr="00E8324F">
        <w:t>see paragraphs 127(1)(j) and 138(1)(j)).</w:t>
      </w:r>
    </w:p>
    <w:p w:rsidR="006625D2" w:rsidRPr="00E8324F" w:rsidRDefault="006625D2" w:rsidP="008E7162">
      <w:pPr>
        <w:pStyle w:val="notetext"/>
      </w:pPr>
      <w:r w:rsidRPr="00E8324F">
        <w:t>Note 3:</w:t>
      </w:r>
      <w:r w:rsidRPr="00E8324F">
        <w:tab/>
        <w:t>This section is not subject to the privilege against self</w:t>
      </w:r>
      <w:r w:rsidR="00391918">
        <w:noBreakHyphen/>
      </w:r>
      <w:r w:rsidRPr="00E8324F">
        <w:t>incrimination (see section</w:t>
      </w:r>
      <w:r w:rsidR="00E8324F" w:rsidRPr="00E8324F">
        <w:t> </w:t>
      </w:r>
      <w:r w:rsidRPr="00E8324F">
        <w:t>426).</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give information to the Secretary under </w:t>
      </w:r>
      <w:r w:rsidR="00E8324F" w:rsidRPr="00E8324F">
        <w:t>subsection (</w:t>
      </w:r>
      <w:r w:rsidRPr="00E8324F">
        <w:t>2);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5"/>
      </w:pPr>
      <w:bookmarkStart w:id="209" w:name="_Toc34828471"/>
      <w:r w:rsidRPr="00750091">
        <w:rPr>
          <w:rStyle w:val="CharSectno"/>
        </w:rPr>
        <w:lastRenderedPageBreak/>
        <w:t>146</w:t>
      </w:r>
      <w:r w:rsidRPr="00E8324F">
        <w:t xml:space="preserve">  Notice of changes to occupier of registered establishment</w:t>
      </w:r>
      <w:bookmarkEnd w:id="209"/>
    </w:p>
    <w:p w:rsidR="006625D2" w:rsidRPr="00E8324F" w:rsidRDefault="006625D2" w:rsidP="008E7162">
      <w:pPr>
        <w:pStyle w:val="subsection"/>
      </w:pPr>
      <w:r w:rsidRPr="00E8324F">
        <w:tab/>
        <w:t>(1)</w:t>
      </w:r>
      <w:r w:rsidRPr="00E8324F">
        <w:tab/>
        <w:t>The occupier of a registered establishment must notify the Secretary, in writing, as soon as practicable after any of the following events occurs:</w:t>
      </w:r>
    </w:p>
    <w:p w:rsidR="006625D2" w:rsidRPr="00E8324F" w:rsidRDefault="006625D2" w:rsidP="008E7162">
      <w:pPr>
        <w:pStyle w:val="paragraph"/>
      </w:pPr>
      <w:r w:rsidRPr="00E8324F">
        <w:tab/>
        <w:t>(a)</w:t>
      </w:r>
      <w:r w:rsidRPr="00E8324F">
        <w:tab/>
        <w:t>there is a change in the occupier’s business structure;</w:t>
      </w:r>
    </w:p>
    <w:p w:rsidR="006625D2" w:rsidRPr="00E8324F" w:rsidRDefault="006625D2" w:rsidP="008E7162">
      <w:pPr>
        <w:pStyle w:val="paragraph"/>
      </w:pPr>
      <w:r w:rsidRPr="00E8324F">
        <w:tab/>
        <w:t>(b)</w:t>
      </w:r>
      <w:r w:rsidRPr="00E8324F">
        <w:tab/>
        <w:t>if the occupier is an individual—the individual enters into a personal insolvency agreement under Part</w:t>
      </w:r>
      <w:r w:rsidR="00E8324F" w:rsidRPr="00E8324F">
        <w:t> </w:t>
      </w:r>
      <w:r w:rsidRPr="00E8324F">
        <w:t xml:space="preserve">X of the </w:t>
      </w:r>
      <w:r w:rsidRPr="00E8324F">
        <w:rPr>
          <w:i/>
        </w:rPr>
        <w:t>Bankruptcy Act 1966</w:t>
      </w:r>
      <w:r w:rsidRPr="00E8324F">
        <w:t>;</w:t>
      </w:r>
    </w:p>
    <w:p w:rsidR="006625D2" w:rsidRPr="00E8324F" w:rsidRDefault="006625D2" w:rsidP="008E7162">
      <w:pPr>
        <w:pStyle w:val="paragraph"/>
      </w:pPr>
      <w:r w:rsidRPr="00E8324F">
        <w:tab/>
        <w:t>(c)</w:t>
      </w:r>
      <w:r w:rsidRPr="00E8324F">
        <w:tab/>
        <w:t>if the occupier is a corporation—the corporation: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enters into administration (within the meaning of section</w:t>
      </w:r>
      <w:r w:rsidR="00E8324F" w:rsidRPr="00E8324F">
        <w:t> </w:t>
      </w:r>
      <w:r w:rsidRPr="00E8324F">
        <w:t xml:space="preserve">435C of the </w:t>
      </w:r>
      <w:r w:rsidRPr="00E8324F">
        <w:rPr>
          <w:i/>
        </w:rPr>
        <w:t>Corporations Act 2001</w:t>
      </w:r>
      <w:r w:rsidRPr="00E8324F">
        <w:t>); or</w:t>
      </w:r>
    </w:p>
    <w:p w:rsidR="006625D2" w:rsidRPr="00E8324F" w:rsidRDefault="006625D2" w:rsidP="008E7162">
      <w:pPr>
        <w:pStyle w:val="paragraphsub"/>
      </w:pPr>
      <w:r w:rsidRPr="00E8324F">
        <w:tab/>
        <w:t>(ii)</w:t>
      </w:r>
      <w:r w:rsidRPr="00E8324F">
        <w:tab/>
        <w:t>is to be wound up (whether by a court or voluntarily);</w:t>
      </w:r>
    </w:p>
    <w:p w:rsidR="006625D2" w:rsidRPr="00E8324F" w:rsidRDefault="006625D2" w:rsidP="008E7162">
      <w:pPr>
        <w:pStyle w:val="paragraph"/>
      </w:pPr>
      <w:r w:rsidRPr="00E8324F">
        <w:tab/>
        <w:t>(d)</w:t>
      </w:r>
      <w:r w:rsidRPr="00E8324F">
        <w:tab/>
        <w:t>there is a change in the trading name, business address or contact details of the occupier;</w:t>
      </w:r>
    </w:p>
    <w:p w:rsidR="006625D2" w:rsidRPr="00E8324F" w:rsidRDefault="006625D2" w:rsidP="008E7162">
      <w:pPr>
        <w:pStyle w:val="paragraph"/>
      </w:pPr>
      <w:r w:rsidRPr="00E8324F">
        <w:tab/>
        <w:t>(e)</w:t>
      </w:r>
      <w:r w:rsidRPr="00E8324F">
        <w:tab/>
        <w:t>any other event prescribed by the rules.</w:t>
      </w:r>
    </w:p>
    <w:p w:rsidR="006625D2" w:rsidRPr="00E8324F" w:rsidRDefault="006625D2" w:rsidP="008E7162">
      <w:pPr>
        <w:pStyle w:val="notetext"/>
      </w:pPr>
      <w:r w:rsidRPr="00E8324F">
        <w:t>Example:</w:t>
      </w:r>
      <w:r w:rsidRPr="00E8324F">
        <w:tab/>
        <w:t xml:space="preserve">For the purposes of </w:t>
      </w:r>
      <w:r w:rsidR="00E8324F" w:rsidRPr="00E8324F">
        <w:t>paragraph (</w:t>
      </w:r>
      <w:r w:rsidRPr="00E8324F">
        <w:t>a), each of the following would be a change in the occupier’s business structure:</w:t>
      </w:r>
    </w:p>
    <w:p w:rsidR="006625D2" w:rsidRPr="00E8324F" w:rsidRDefault="006625D2" w:rsidP="008E7162">
      <w:pPr>
        <w:pStyle w:val="notepara"/>
      </w:pPr>
      <w:r w:rsidRPr="00E8324F">
        <w:t>(a)</w:t>
      </w:r>
      <w:r w:rsidRPr="00E8324F">
        <w:tab/>
        <w:t>a change in a person who manages or controls export operations carried out at the establishment;</w:t>
      </w:r>
    </w:p>
    <w:p w:rsidR="006625D2" w:rsidRPr="00E8324F" w:rsidRDefault="006625D2" w:rsidP="008E7162">
      <w:pPr>
        <w:pStyle w:val="notepara"/>
      </w:pPr>
      <w:r w:rsidRPr="00E8324F">
        <w:t>(b)</w:t>
      </w:r>
      <w:r w:rsidRPr="00E8324F">
        <w:tab/>
        <w:t>if the occupier is a partnership—a change in the membership of the partnership.</w:t>
      </w:r>
    </w:p>
    <w:p w:rsidR="006625D2" w:rsidRPr="00E8324F" w:rsidRDefault="006625D2" w:rsidP="008E7162">
      <w:pPr>
        <w:pStyle w:val="notetext"/>
      </w:pPr>
      <w:r w:rsidRPr="00E8324F">
        <w:t>Note:</w:t>
      </w:r>
      <w:r w:rsidRPr="00E8324F">
        <w:tab/>
        <w:t>The Secretary may suspend or revoke the registration of an establishment if:</w:t>
      </w:r>
    </w:p>
    <w:p w:rsidR="006625D2" w:rsidRPr="00E8324F" w:rsidRDefault="006625D2" w:rsidP="008E7162">
      <w:pPr>
        <w:pStyle w:val="notepara"/>
      </w:pPr>
      <w:r w:rsidRPr="00E8324F">
        <w:t>(a)</w:t>
      </w:r>
      <w:r w:rsidRPr="00E8324F">
        <w:tab/>
        <w:t>the occupier of the establishment</w:t>
      </w:r>
      <w:r w:rsidR="00ED50F9" w:rsidRPr="00E8324F">
        <w:t xml:space="preserve"> </w:t>
      </w:r>
      <w:r w:rsidRPr="00E8324F">
        <w:t>is not a fit and proper person (see paragraphs 127(1)(b) and 138(1)(b)); or</w:t>
      </w:r>
    </w:p>
    <w:p w:rsidR="006625D2" w:rsidRPr="00E8324F" w:rsidRDefault="006625D2" w:rsidP="008E7162">
      <w:pPr>
        <w:pStyle w:val="notepara"/>
      </w:pPr>
      <w:r w:rsidRPr="00E8324F">
        <w:t>(b)</w:t>
      </w:r>
      <w:r w:rsidRPr="00E8324F">
        <w:tab/>
        <w:t xml:space="preserve">the occupier fails to comply with this </w:t>
      </w:r>
      <w:r w:rsidR="00E8324F" w:rsidRPr="00E8324F">
        <w:t>subsection (</w:t>
      </w:r>
      <w:r w:rsidRPr="00E8324F">
        <w:t>see paragraphs 127(1)(j) and 138(1)(j)).</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(2)</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notify the Secretary of an event in accordance with </w:t>
      </w:r>
      <w:r w:rsidR="00E8324F" w:rsidRPr="00E8324F">
        <w:t>subsection (</w:t>
      </w:r>
      <w:r w:rsidRPr="00E8324F">
        <w:t>1);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5"/>
      </w:pPr>
      <w:bookmarkStart w:id="210" w:name="_Toc34828472"/>
      <w:r w:rsidRPr="00750091">
        <w:rPr>
          <w:rStyle w:val="CharSectno"/>
        </w:rPr>
        <w:lastRenderedPageBreak/>
        <w:t>147</w:t>
      </w:r>
      <w:r w:rsidRPr="00E8324F">
        <w:t xml:space="preserve">  Notice of person ceasing to be occupier of registered establishment</w:t>
      </w:r>
      <w:bookmarkEnd w:id="210"/>
    </w:p>
    <w:p w:rsidR="006625D2" w:rsidRPr="00E8324F" w:rsidRDefault="006625D2" w:rsidP="008E7162">
      <w:pPr>
        <w:pStyle w:val="subsection"/>
      </w:pPr>
      <w:r w:rsidRPr="00E8324F">
        <w:tab/>
        <w:t>(1)</w:t>
      </w:r>
      <w:r w:rsidRPr="00E8324F">
        <w:tab/>
        <w:t xml:space="preserve">If the person (the </w:t>
      </w:r>
      <w:r w:rsidRPr="00E8324F">
        <w:rPr>
          <w:b/>
          <w:i/>
        </w:rPr>
        <w:t>former occupier</w:t>
      </w:r>
      <w:r w:rsidRPr="00E8324F">
        <w:t>) in whose name an establishment is registered ceases:</w:t>
      </w:r>
    </w:p>
    <w:p w:rsidR="006625D2" w:rsidRPr="00E8324F" w:rsidRDefault="006625D2" w:rsidP="008E7162">
      <w:pPr>
        <w:pStyle w:val="paragraph"/>
      </w:pPr>
      <w:r w:rsidRPr="00E8324F">
        <w:tab/>
        <w:t>(a)</w:t>
      </w:r>
      <w:r w:rsidRPr="00E8324F">
        <w:tab/>
        <w:t>to operate the business that carries out export operations in relation to prescribed goods at the establishment; or</w:t>
      </w:r>
    </w:p>
    <w:p w:rsidR="006625D2" w:rsidRPr="00E8324F" w:rsidRDefault="006625D2" w:rsidP="008E7162">
      <w:pPr>
        <w:pStyle w:val="paragraph"/>
      </w:pPr>
      <w:r w:rsidRPr="00E8324F">
        <w:tab/>
        <w:t>(b)</w:t>
      </w:r>
      <w:r w:rsidRPr="00E8324F">
        <w:tab/>
        <w:t>to manage or control export operations carried out in relation to prescribed goods at the establishment;</w:t>
      </w:r>
    </w:p>
    <w:p w:rsidR="006625D2" w:rsidRPr="00E8324F" w:rsidRDefault="006625D2" w:rsidP="008E7162">
      <w:pPr>
        <w:pStyle w:val="subsection2"/>
      </w:pPr>
      <w:r w:rsidRPr="00E8324F">
        <w:t>the former occupier must, as soon as practicable after so ceasing, notify the Secretary, in writing, of that fact. The notice must also include contact details for the former occupier.</w:t>
      </w:r>
    </w:p>
    <w:p w:rsidR="006625D2" w:rsidRPr="00E8324F" w:rsidRDefault="006625D2" w:rsidP="008E7162">
      <w:pPr>
        <w:pStyle w:val="subsection"/>
      </w:pPr>
      <w:r w:rsidRPr="00E8324F">
        <w:tab/>
        <w:t>(2)</w:t>
      </w:r>
      <w:r w:rsidRPr="00E8324F">
        <w:tab/>
        <w:t>The registration of the establishment is taken to have been revoked at the earlier of the following:</w:t>
      </w:r>
    </w:p>
    <w:p w:rsidR="006625D2" w:rsidRPr="00E8324F" w:rsidRDefault="006625D2" w:rsidP="008E7162">
      <w:pPr>
        <w:pStyle w:val="paragraph"/>
      </w:pPr>
      <w:r w:rsidRPr="00E8324F">
        <w:tab/>
        <w:t>(a)</w:t>
      </w:r>
      <w:r w:rsidRPr="00E8324F">
        <w:tab/>
        <w:t xml:space="preserve">the end of the day a notice under </w:t>
      </w:r>
      <w:r w:rsidR="00E8324F" w:rsidRPr="00E8324F">
        <w:t>subsection (</w:t>
      </w:r>
      <w:r w:rsidRPr="00E8324F">
        <w:t>1) is received by the Secretary;</w:t>
      </w:r>
    </w:p>
    <w:p w:rsidR="006625D2" w:rsidRPr="00E8324F" w:rsidRDefault="006625D2" w:rsidP="008E7162">
      <w:pPr>
        <w:pStyle w:val="paragraph"/>
      </w:pPr>
      <w:r w:rsidRPr="00E8324F">
        <w:tab/>
        <w:t>(b)</w:t>
      </w:r>
      <w:r w:rsidRPr="00E8324F">
        <w:tab/>
        <w:t>the end of the seventh day after the day the former occupier ceased:</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to operate the business that carries out export operations in relation to prescribed goods at the establishment; or</w:t>
      </w:r>
    </w:p>
    <w:p w:rsidR="006625D2" w:rsidRPr="00E8324F" w:rsidRDefault="006625D2" w:rsidP="008E7162">
      <w:pPr>
        <w:pStyle w:val="paragraphsub"/>
      </w:pPr>
      <w:r w:rsidRPr="00E8324F">
        <w:tab/>
        <w:t>(ii)</w:t>
      </w:r>
      <w:r w:rsidRPr="00E8324F">
        <w:tab/>
        <w:t>to manage or control export operations carried out in relation to prescribed goods at the establishment.</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notify the Secretary under </w:t>
      </w:r>
      <w:r w:rsidR="00E8324F" w:rsidRPr="00E8324F">
        <w:t>subsection (</w:t>
      </w:r>
      <w:r w:rsidRPr="00E8324F">
        <w:t>1);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2"/>
        <w:pageBreakBefore/>
      </w:pPr>
      <w:bookmarkStart w:id="211" w:name="_Toc34828473"/>
      <w:r w:rsidRPr="00750091">
        <w:rPr>
          <w:rStyle w:val="CharPartNo"/>
        </w:rPr>
        <w:lastRenderedPageBreak/>
        <w:t>Part</w:t>
      </w:r>
      <w:r w:rsidR="00E8324F" w:rsidRPr="00750091">
        <w:rPr>
          <w:rStyle w:val="CharPartNo"/>
        </w:rPr>
        <w:t> </w:t>
      </w:r>
      <w:r w:rsidRPr="00750091">
        <w:rPr>
          <w:rStyle w:val="CharPartNo"/>
        </w:rPr>
        <w:t>8</w:t>
      </w:r>
      <w:r w:rsidRPr="00E8324F">
        <w:t>—</w:t>
      </w:r>
      <w:r w:rsidRPr="00750091">
        <w:rPr>
          <w:rStyle w:val="CharPartText"/>
        </w:rPr>
        <w:t>Other matters</w:t>
      </w:r>
      <w:bookmarkEnd w:id="211"/>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212" w:name="_Toc34828474"/>
      <w:r w:rsidRPr="00750091">
        <w:rPr>
          <w:rStyle w:val="CharSectno"/>
        </w:rPr>
        <w:t>148</w:t>
      </w:r>
      <w:r w:rsidRPr="00E8324F">
        <w:t xml:space="preserve">  Register of registered establishments</w:t>
      </w:r>
      <w:bookmarkEnd w:id="212"/>
    </w:p>
    <w:p w:rsidR="006625D2" w:rsidRPr="00E8324F" w:rsidRDefault="006625D2" w:rsidP="008E7162">
      <w:pPr>
        <w:pStyle w:val="subsection"/>
      </w:pPr>
      <w:r w:rsidRPr="00E8324F">
        <w:tab/>
        <w:t>(1)</w:t>
      </w:r>
      <w:r w:rsidRPr="00E8324F">
        <w:tab/>
        <w:t>The Secretary must keep a register of information about establishments that are registered under this Chapter.</w:t>
      </w:r>
    </w:p>
    <w:p w:rsidR="006625D2" w:rsidRPr="00E8324F" w:rsidRDefault="006625D2" w:rsidP="008E7162">
      <w:pPr>
        <w:pStyle w:val="subsection"/>
      </w:pPr>
      <w:r w:rsidRPr="00E8324F">
        <w:tab/>
        <w:t>(2)</w:t>
      </w:r>
      <w:r w:rsidRPr="00E8324F">
        <w:tab/>
        <w:t>The register may be kept at a place and in a form that the Secretary determines, and may be kept by electronic means.</w:t>
      </w:r>
    </w:p>
    <w:p w:rsidR="006625D2" w:rsidRPr="00E8324F" w:rsidRDefault="006625D2" w:rsidP="008E7162">
      <w:pPr>
        <w:pStyle w:val="subsection"/>
      </w:pPr>
      <w:r w:rsidRPr="00E8324F">
        <w:tab/>
        <w:t>(3)</w:t>
      </w:r>
      <w:r w:rsidRPr="00E8324F">
        <w:tab/>
        <w:t>The register must include the information in relation to a registered establishment prescribed by the rules.</w:t>
      </w:r>
    </w:p>
    <w:p w:rsidR="006625D2" w:rsidRPr="00E8324F" w:rsidRDefault="006625D2" w:rsidP="008E7162">
      <w:pPr>
        <w:pStyle w:val="ActHead1"/>
        <w:pageBreakBefore/>
      </w:pPr>
      <w:bookmarkStart w:id="213" w:name="_Toc34828475"/>
      <w:r w:rsidRPr="00750091">
        <w:rPr>
          <w:rStyle w:val="CharChapNo"/>
        </w:rPr>
        <w:lastRenderedPageBreak/>
        <w:t>Chapter</w:t>
      </w:r>
      <w:r w:rsidR="00E8324F" w:rsidRPr="00750091">
        <w:rPr>
          <w:rStyle w:val="CharChapNo"/>
        </w:rPr>
        <w:t> </w:t>
      </w:r>
      <w:r w:rsidRPr="00750091">
        <w:rPr>
          <w:rStyle w:val="CharChapNo"/>
        </w:rPr>
        <w:t>5</w:t>
      </w:r>
      <w:r w:rsidRPr="00E8324F">
        <w:t>—</w:t>
      </w:r>
      <w:r w:rsidRPr="00750091">
        <w:rPr>
          <w:rStyle w:val="CharChapText"/>
        </w:rPr>
        <w:t>Approved arrangements</w:t>
      </w:r>
      <w:bookmarkEnd w:id="213"/>
    </w:p>
    <w:p w:rsidR="006625D2" w:rsidRPr="00E8324F" w:rsidRDefault="006625D2" w:rsidP="008E7162">
      <w:pPr>
        <w:pStyle w:val="ActHead2"/>
      </w:pPr>
      <w:bookmarkStart w:id="214" w:name="_Toc34828476"/>
      <w:r w:rsidRPr="00750091">
        <w:rPr>
          <w:rStyle w:val="CharPartNo"/>
        </w:rPr>
        <w:t>Part</w:t>
      </w:r>
      <w:r w:rsidR="00E8324F" w:rsidRPr="00750091">
        <w:rPr>
          <w:rStyle w:val="CharPartNo"/>
        </w:rPr>
        <w:t> </w:t>
      </w:r>
      <w:r w:rsidRPr="00750091">
        <w:rPr>
          <w:rStyle w:val="CharPartNo"/>
        </w:rPr>
        <w:t>1</w:t>
      </w:r>
      <w:r w:rsidRPr="00E8324F">
        <w:t>—</w:t>
      </w:r>
      <w:r w:rsidRPr="00750091">
        <w:rPr>
          <w:rStyle w:val="CharPartText"/>
        </w:rPr>
        <w:t>Introduction</w:t>
      </w:r>
      <w:bookmarkEnd w:id="214"/>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215" w:name="_Toc34828477"/>
      <w:r w:rsidRPr="00750091">
        <w:rPr>
          <w:rStyle w:val="CharSectno"/>
        </w:rPr>
        <w:t>149</w:t>
      </w:r>
      <w:r w:rsidRPr="00E8324F">
        <w:t xml:space="preserve">  Simplified outline of this Chapter</w:t>
      </w:r>
      <w:bookmarkEnd w:id="215"/>
    </w:p>
    <w:p w:rsidR="006625D2" w:rsidRPr="00E8324F" w:rsidRDefault="006625D2" w:rsidP="008E7162">
      <w:pPr>
        <w:pStyle w:val="SOText"/>
      </w:pPr>
      <w:r w:rsidRPr="00E8324F">
        <w:t>The Secretary may, on application by a person, approve a proposed arrangement for a kind of export operations in relation to a kind of prescribed goods.</w:t>
      </w:r>
    </w:p>
    <w:p w:rsidR="006625D2" w:rsidRPr="00E8324F" w:rsidRDefault="006625D2" w:rsidP="008E7162">
      <w:pPr>
        <w:pStyle w:val="SOText"/>
      </w:pPr>
      <w:r w:rsidRPr="00E8324F">
        <w:t>A proposed arrangement may relate to more than one kind of export operations in relation to more than one kind of prescribed goods for export to one or more places.</w:t>
      </w:r>
    </w:p>
    <w:p w:rsidR="006625D2" w:rsidRPr="00E8324F" w:rsidRDefault="006625D2" w:rsidP="008E7162">
      <w:pPr>
        <w:pStyle w:val="SOText"/>
      </w:pPr>
      <w:r w:rsidRPr="00E8324F">
        <w:t>An approved arrangement is subject to certain conditions.</w:t>
      </w:r>
    </w:p>
    <w:p w:rsidR="006625D2" w:rsidRPr="00E8324F" w:rsidRDefault="006625D2" w:rsidP="008E7162">
      <w:pPr>
        <w:pStyle w:val="SOText"/>
      </w:pPr>
      <w:r w:rsidRPr="00E8324F">
        <w:t>An approved arrangement may remain in force indefinitely or may cease to be in force on an expiry date.</w:t>
      </w:r>
    </w:p>
    <w:p w:rsidR="006625D2" w:rsidRPr="00E8324F" w:rsidRDefault="006625D2" w:rsidP="008E7162">
      <w:pPr>
        <w:pStyle w:val="SOText"/>
      </w:pPr>
      <w:r w:rsidRPr="00E8324F">
        <w:t>If there is an expiry date for an approved arrangement, the approved arrangement may be renewed.</w:t>
      </w:r>
    </w:p>
    <w:p w:rsidR="006625D2" w:rsidRPr="00E8324F" w:rsidRDefault="006625D2" w:rsidP="008E7162">
      <w:pPr>
        <w:pStyle w:val="SOText"/>
      </w:pPr>
      <w:r w:rsidRPr="00E8324F">
        <w:t>An approved arrangement or the conditions of the approved arrangement may be varied.</w:t>
      </w:r>
    </w:p>
    <w:p w:rsidR="006625D2" w:rsidRPr="00E8324F" w:rsidRDefault="006625D2" w:rsidP="008E7162">
      <w:pPr>
        <w:pStyle w:val="SOText"/>
      </w:pPr>
      <w:r w:rsidRPr="00E8324F">
        <w:t>An approved arrangement, or a part of an approved arrangement, may be suspended. An approved arrangement may be revoked.</w:t>
      </w:r>
    </w:p>
    <w:p w:rsidR="00697579" w:rsidRPr="00E8324F" w:rsidRDefault="00697579" w:rsidP="008E7162">
      <w:pPr>
        <w:pStyle w:val="SOText"/>
      </w:pPr>
      <w:r w:rsidRPr="00E8324F">
        <w:t>A show cause notice must be given to the holder of an approved arrangement before the approved arrangement may be varied, suspended or revoked (except in serious and urgent cases or if the holder has requested the variation, suspension or revocation).</w:t>
      </w:r>
    </w:p>
    <w:p w:rsidR="006625D2" w:rsidRPr="00E8324F" w:rsidRDefault="006625D2" w:rsidP="008E7162">
      <w:pPr>
        <w:pStyle w:val="SOText"/>
      </w:pPr>
      <w:r w:rsidRPr="00E8324F">
        <w:t>The holder of an approved arrangement must comply with certain obligations.</w:t>
      </w:r>
    </w:p>
    <w:p w:rsidR="006625D2" w:rsidRPr="00E8324F" w:rsidRDefault="006625D2" w:rsidP="008E7162">
      <w:pPr>
        <w:pStyle w:val="ActHead2"/>
        <w:pageBreakBefore/>
      </w:pPr>
      <w:bookmarkStart w:id="216" w:name="_Toc34828478"/>
      <w:r w:rsidRPr="00750091">
        <w:rPr>
          <w:rStyle w:val="CharPartNo"/>
        </w:rPr>
        <w:lastRenderedPageBreak/>
        <w:t>Part</w:t>
      </w:r>
      <w:r w:rsidR="00E8324F" w:rsidRPr="00750091">
        <w:rPr>
          <w:rStyle w:val="CharPartNo"/>
        </w:rPr>
        <w:t> </w:t>
      </w:r>
      <w:r w:rsidRPr="00750091">
        <w:rPr>
          <w:rStyle w:val="CharPartNo"/>
        </w:rPr>
        <w:t>2</w:t>
      </w:r>
      <w:r w:rsidRPr="00E8324F">
        <w:t>—</w:t>
      </w:r>
      <w:r w:rsidRPr="00750091">
        <w:rPr>
          <w:rStyle w:val="CharPartText"/>
        </w:rPr>
        <w:t>Approval of proposed arrangement</w:t>
      </w:r>
      <w:bookmarkEnd w:id="216"/>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217" w:name="_Toc34828479"/>
      <w:r w:rsidRPr="00750091">
        <w:rPr>
          <w:rStyle w:val="CharSectno"/>
        </w:rPr>
        <w:t>150</w:t>
      </w:r>
      <w:r w:rsidRPr="00E8324F">
        <w:t xml:space="preserve">  Application for approval of proposed arrangement</w:t>
      </w:r>
      <w:bookmarkEnd w:id="217"/>
    </w:p>
    <w:p w:rsidR="006625D2" w:rsidRPr="00E8324F" w:rsidRDefault="006625D2" w:rsidP="008E7162">
      <w:pPr>
        <w:pStyle w:val="subsection"/>
      </w:pPr>
      <w:r w:rsidRPr="00E8324F">
        <w:tab/>
        <w:t>(1)</w:t>
      </w:r>
      <w:r w:rsidRPr="00E8324F">
        <w:tab/>
        <w:t>A person may apply to the Secretary to approve a proposed arrangement for a kind of export operations in relation to a kind of prescribed goods.</w:t>
      </w:r>
    </w:p>
    <w:p w:rsidR="006625D2" w:rsidRPr="00E8324F" w:rsidRDefault="006625D2" w:rsidP="008E7162">
      <w:pPr>
        <w:pStyle w:val="subsection"/>
      </w:pPr>
      <w:r w:rsidRPr="00E8324F">
        <w:tab/>
        <w:t>(2)</w:t>
      </w:r>
      <w:r w:rsidRPr="00E8324F">
        <w:tab/>
        <w:t>A proposed arrangement:</w:t>
      </w:r>
    </w:p>
    <w:p w:rsidR="006625D2" w:rsidRPr="00E8324F" w:rsidRDefault="006625D2" w:rsidP="008E7162">
      <w:pPr>
        <w:pStyle w:val="paragraph"/>
      </w:pPr>
      <w:r w:rsidRPr="00E8324F">
        <w:tab/>
        <w:t>(a)</w:t>
      </w:r>
      <w:r w:rsidRPr="00E8324F">
        <w:tab/>
        <w:t>must be recorded in writing in one or more documents; and</w:t>
      </w:r>
    </w:p>
    <w:p w:rsidR="006625D2" w:rsidRPr="00E8324F" w:rsidRDefault="006625D2" w:rsidP="008E7162">
      <w:pPr>
        <w:pStyle w:val="paragraph"/>
      </w:pPr>
      <w:r w:rsidRPr="00E8324F">
        <w:tab/>
        <w:t>(b)</w:t>
      </w:r>
      <w:r w:rsidRPr="00E8324F">
        <w:tab/>
        <w:t>may relate to more than one kind of export operations and more than one kind of prescribed goods; and</w:t>
      </w:r>
    </w:p>
    <w:p w:rsidR="006625D2" w:rsidRPr="00E8324F" w:rsidRDefault="006625D2" w:rsidP="008E7162">
      <w:pPr>
        <w:pStyle w:val="paragraph"/>
      </w:pPr>
      <w:r w:rsidRPr="00E8324F">
        <w:tab/>
        <w:t>(c)</w:t>
      </w:r>
      <w:r w:rsidRPr="00E8324F">
        <w:tab/>
        <w:t>may, but is not required to, specify one or more places to which goods covered by the arrangement are to be exported.</w:t>
      </w:r>
    </w:p>
    <w:p w:rsidR="006625D2" w:rsidRPr="00E8324F" w:rsidRDefault="006625D2" w:rsidP="008E7162">
      <w:pPr>
        <w:pStyle w:val="subsection"/>
      </w:pPr>
      <w:r w:rsidRPr="00E8324F">
        <w:tab/>
        <w:t>(3)</w:t>
      </w:r>
      <w:r w:rsidRPr="00E8324F">
        <w:tab/>
        <w:t>An application may relate to more than one proposed arrangement.</w:t>
      </w:r>
    </w:p>
    <w:p w:rsidR="006625D2" w:rsidRPr="00E8324F" w:rsidRDefault="006625D2" w:rsidP="008E7162">
      <w:pPr>
        <w:pStyle w:val="notetext"/>
      </w:pPr>
      <w:r w:rsidRPr="00E8324F">
        <w:t>Note 1:</w:t>
      </w:r>
      <w:r w:rsidRPr="00E8324F">
        <w:tab/>
        <w:t>The export of a kind of prescribed goods may be prohibited unless export operations in relation to the goods are carried out in accordance with an approved arrangement covering the export operations and the goods (see section</w:t>
      </w:r>
      <w:r w:rsidR="00E8324F" w:rsidRPr="00E8324F">
        <w:t> </w:t>
      </w:r>
      <w:r w:rsidRPr="00E8324F">
        <w:t>29 and the rules made for the purposes of that section).</w:t>
      </w:r>
    </w:p>
    <w:p w:rsidR="006625D2" w:rsidRPr="00E8324F" w:rsidRDefault="006625D2" w:rsidP="008E7162">
      <w:pPr>
        <w:pStyle w:val="notetext"/>
      </w:pPr>
      <w:r w:rsidRPr="00E8324F">
        <w:t>Note 2:</w:t>
      </w:r>
      <w:r w:rsidRPr="00E8324F">
        <w:tab/>
        <w:t>Section</w:t>
      </w:r>
      <w:r w:rsidR="00E8324F" w:rsidRPr="00E8324F">
        <w:t> </w:t>
      </w:r>
      <w:r w:rsidRPr="00E8324F">
        <w:t>377 sets out requirements for applications.</w:t>
      </w:r>
    </w:p>
    <w:p w:rsidR="006625D2" w:rsidRPr="00E8324F" w:rsidRDefault="006625D2" w:rsidP="008E7162">
      <w:pPr>
        <w:pStyle w:val="ActHead5"/>
      </w:pPr>
      <w:bookmarkStart w:id="218" w:name="_Toc34828480"/>
      <w:r w:rsidRPr="00750091">
        <w:rPr>
          <w:rStyle w:val="CharSectno"/>
        </w:rPr>
        <w:t>151</w:t>
      </w:r>
      <w:r w:rsidRPr="00E8324F">
        <w:t xml:space="preserve">  Secretary must decide whether to approve proposed arrangement</w:t>
      </w:r>
      <w:bookmarkEnd w:id="218"/>
    </w:p>
    <w:p w:rsidR="006625D2" w:rsidRPr="00E8324F" w:rsidRDefault="006625D2" w:rsidP="008E7162">
      <w:pPr>
        <w:pStyle w:val="subsection"/>
      </w:pPr>
      <w:r w:rsidRPr="00E8324F">
        <w:tab/>
        <w:t>(1)</w:t>
      </w:r>
      <w:r w:rsidRPr="00E8324F">
        <w:tab/>
        <w:t>On receiving an application under section</w:t>
      </w:r>
      <w:r w:rsidR="00E8324F" w:rsidRPr="00E8324F">
        <w:t> </w:t>
      </w:r>
      <w:r w:rsidRPr="00E8324F">
        <w:t>150 to approve a proposed arrangement, the Secretary must decide:</w:t>
      </w:r>
    </w:p>
    <w:p w:rsidR="006625D2" w:rsidRPr="00E8324F" w:rsidRDefault="006625D2" w:rsidP="008E7162">
      <w:pPr>
        <w:pStyle w:val="paragraph"/>
      </w:pPr>
      <w:r w:rsidRPr="00E8324F">
        <w:tab/>
        <w:t>(a)</w:t>
      </w:r>
      <w:r w:rsidRPr="00E8324F">
        <w:tab/>
        <w:t>to approve the arrangement; or</w:t>
      </w:r>
    </w:p>
    <w:p w:rsidR="006625D2" w:rsidRPr="00E8324F" w:rsidRDefault="006625D2" w:rsidP="008E7162">
      <w:pPr>
        <w:pStyle w:val="paragraph"/>
      </w:pPr>
      <w:r w:rsidRPr="00E8324F">
        <w:tab/>
        <w:t>(b)</w:t>
      </w:r>
      <w:r w:rsidRPr="00E8324F">
        <w:tab/>
        <w:t>to refuse to approve the arrangement.</w:t>
      </w:r>
    </w:p>
    <w:p w:rsidR="006625D2" w:rsidRPr="00E8324F" w:rsidRDefault="006625D2" w:rsidP="008E7162">
      <w:pPr>
        <w:pStyle w:val="notetext"/>
      </w:pPr>
      <w:r w:rsidRPr="00E8324F">
        <w:t>Note 1:</w:t>
      </w:r>
      <w:r w:rsidRPr="00E8324F">
        <w:tab/>
        <w:t>See section</w:t>
      </w:r>
      <w:r w:rsidR="00E8324F" w:rsidRPr="00E8324F">
        <w:t> </w:t>
      </w:r>
      <w:r w:rsidRPr="00E8324F">
        <w:t>379 for matters relating to dealing with applications.</w:t>
      </w:r>
    </w:p>
    <w:p w:rsidR="006625D2" w:rsidRPr="00E8324F" w:rsidRDefault="006625D2" w:rsidP="008E7162">
      <w:pPr>
        <w:pStyle w:val="notetext"/>
      </w:pPr>
      <w:r w:rsidRPr="00E8324F">
        <w:t>Note 2:</w:t>
      </w:r>
      <w:r w:rsidRPr="00E8324F">
        <w:tab/>
        <w:t>If the application is to approve more than one proposed arrangement, the Secretary may decide to approve some or all of the proposed arrangements.</w:t>
      </w:r>
    </w:p>
    <w:p w:rsidR="006625D2" w:rsidRPr="00E8324F" w:rsidRDefault="006625D2" w:rsidP="008E7162">
      <w:pPr>
        <w:pStyle w:val="notetext"/>
      </w:pPr>
      <w:r w:rsidRPr="00E8324F">
        <w:t>Note 3:</w:t>
      </w:r>
      <w:r w:rsidRPr="00E8324F">
        <w:tab/>
        <w:t>If the Secretary does not make a decision in relation to the application within the consideration period for the application, the Secretary is taken to have refused the application at the end of that period (see subsection</w:t>
      </w:r>
      <w:r w:rsidR="00E8324F" w:rsidRPr="00E8324F">
        <w:t> </w:t>
      </w:r>
      <w:r w:rsidRPr="00E8324F">
        <w:t>379(2)).</w:t>
      </w:r>
    </w:p>
    <w:p w:rsidR="006625D2" w:rsidRPr="00E8324F" w:rsidRDefault="006625D2" w:rsidP="008E7162">
      <w:pPr>
        <w:pStyle w:val="notetext"/>
      </w:pPr>
      <w:r w:rsidRPr="00E8324F">
        <w:lastRenderedPageBreak/>
        <w:t>Note 4:</w:t>
      </w:r>
      <w:r w:rsidRPr="00E8324F">
        <w:tab/>
        <w:t>A decision to refuse to approve a proposed arrangement is a reviewable decision (see Part</w:t>
      </w:r>
      <w:r w:rsidR="00E8324F" w:rsidRPr="00E8324F">
        <w:t> </w:t>
      </w:r>
      <w:r w:rsidRPr="00E8324F">
        <w:t>2 of Chapter</w:t>
      </w:r>
      <w:r w:rsidR="00E8324F" w:rsidRPr="00E8324F">
        <w:t> </w:t>
      </w:r>
      <w:r w:rsidRPr="00E8324F">
        <w:t>11) and the Secretary must give the applicant written notice of the decision (see section</w:t>
      </w:r>
      <w:r w:rsidR="00E8324F" w:rsidRPr="00E8324F">
        <w:t> </w:t>
      </w:r>
      <w:r w:rsidRPr="00E8324F">
        <w:t>382).</w:t>
      </w:r>
    </w:p>
    <w:p w:rsidR="006625D2" w:rsidRPr="00E8324F" w:rsidRDefault="006625D2" w:rsidP="008E7162">
      <w:pPr>
        <w:pStyle w:val="subsection"/>
      </w:pPr>
      <w:r w:rsidRPr="00E8324F">
        <w:tab/>
        <w:t>(2)</w:t>
      </w:r>
      <w:r w:rsidRPr="00E8324F">
        <w:tab/>
        <w:t>The Secretary may approve the proposed arrangement if the Secretary is satisfied, having regard to any matter that the Secretary considers relevant, that the following requirements are met:</w:t>
      </w:r>
    </w:p>
    <w:p w:rsidR="006625D2" w:rsidRPr="00E8324F" w:rsidRDefault="006625D2" w:rsidP="008E7162">
      <w:pPr>
        <w:pStyle w:val="paragraph"/>
      </w:pPr>
      <w:r w:rsidRPr="00E8324F">
        <w:tab/>
        <w:t>(a)</w:t>
      </w:r>
      <w:r w:rsidRPr="00E8324F">
        <w:tab/>
        <w:t>if the applicant</w:t>
      </w:r>
      <w:r w:rsidR="00ED50F9" w:rsidRPr="00E8324F">
        <w:t xml:space="preserve"> </w:t>
      </w:r>
      <w:r w:rsidRPr="00E8324F">
        <w:t>is a kind of person who is required by rules made for the purposes of section</w:t>
      </w:r>
      <w:r w:rsidR="00E8324F" w:rsidRPr="00E8324F">
        <w:t> </w:t>
      </w:r>
      <w:r w:rsidRPr="00E8324F">
        <w:t>373 to be a fit and proper person for the purposes of this Chapter—the applicant is a fit and proper person;</w:t>
      </w:r>
    </w:p>
    <w:p w:rsidR="006625D2" w:rsidRPr="00E8324F" w:rsidRDefault="006625D2" w:rsidP="008E7162">
      <w:pPr>
        <w:pStyle w:val="paragraph"/>
      </w:pPr>
      <w:r w:rsidRPr="00E8324F">
        <w:tab/>
        <w:t>(b)</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all relevant Commonwealth liabilities of the applicant have been paid or are taken to have been paid; or</w:t>
      </w:r>
    </w:p>
    <w:p w:rsidR="006625D2" w:rsidRPr="00E8324F" w:rsidRDefault="006625D2" w:rsidP="008E7162">
      <w:pPr>
        <w:pStyle w:val="paragraphsub"/>
      </w:pPr>
      <w:r w:rsidRPr="00E8324F">
        <w:tab/>
        <w:t>(ii)</w:t>
      </w:r>
      <w:r w:rsidRPr="00E8324F">
        <w:tab/>
        <w:t>if one or more relevant Commonwealth liabilities of the applicant have not been paid or are not taken to have been paid—the non</w:t>
      </w:r>
      <w:r w:rsidR="00391918">
        <w:noBreakHyphen/>
      </w:r>
      <w:r w:rsidRPr="00E8324F">
        <w:t>payment is due to exceptional circumstances;</w:t>
      </w:r>
    </w:p>
    <w:p w:rsidR="006625D2" w:rsidRPr="00E8324F" w:rsidRDefault="006625D2" w:rsidP="008E7162">
      <w:pPr>
        <w:pStyle w:val="paragraph"/>
      </w:pPr>
      <w:r w:rsidRPr="00E8324F">
        <w:tab/>
        <w:t>(c)</w:t>
      </w:r>
      <w:r w:rsidRPr="00E8324F">
        <w:tab/>
        <w:t>carrying out a kind of export operations in relation to a kind of prescribed goods in accordance with the arrangement will ensure: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compliance with the requirements of this Act in relation to those export operations and goods; and</w:t>
      </w:r>
    </w:p>
    <w:p w:rsidR="006625D2" w:rsidRPr="00E8324F" w:rsidRDefault="006625D2" w:rsidP="008E7162">
      <w:pPr>
        <w:pStyle w:val="paragraphsub"/>
      </w:pPr>
      <w:r w:rsidRPr="00E8324F">
        <w:tab/>
        <w:t>(ii)</w:t>
      </w:r>
      <w:r w:rsidRPr="00E8324F">
        <w:tab/>
        <w:t>that importing country requirements relating to those export operations and goods will be met;</w:t>
      </w:r>
    </w:p>
    <w:p w:rsidR="006625D2" w:rsidRPr="00E8324F" w:rsidRDefault="006625D2" w:rsidP="008E7162">
      <w:pPr>
        <w:pStyle w:val="paragraph"/>
      </w:pPr>
      <w:r w:rsidRPr="00E8324F">
        <w:tab/>
        <w:t>(d)</w:t>
      </w:r>
      <w:r w:rsidRPr="00E8324F">
        <w:tab/>
        <w:t>any other requirement prescribed by the rules.</w:t>
      </w:r>
    </w:p>
    <w:p w:rsidR="006625D2" w:rsidRPr="00E8324F" w:rsidRDefault="006625D2" w:rsidP="008E7162">
      <w:pPr>
        <w:pStyle w:val="notetext"/>
      </w:pPr>
      <w:r w:rsidRPr="00E8324F">
        <w:t>Note:</w:t>
      </w:r>
      <w:r w:rsidRPr="00E8324F">
        <w:tab/>
        <w:t xml:space="preserve">For the purposes of </w:t>
      </w:r>
      <w:r w:rsidR="00E8324F" w:rsidRPr="00E8324F">
        <w:t>paragraph (</w:t>
      </w:r>
      <w:r w:rsidRPr="00E8324F">
        <w:t>b), a relevant Commonwealth liability of a person is taken to have been paid in certain circumstances (see section</w:t>
      </w:r>
      <w:r w:rsidR="00E8324F" w:rsidRPr="00E8324F">
        <w:t> </w:t>
      </w:r>
      <w:r w:rsidRPr="00E8324F">
        <w:t>431).</w:t>
      </w:r>
    </w:p>
    <w:p w:rsidR="006625D2" w:rsidRPr="00E8324F" w:rsidRDefault="006625D2" w:rsidP="008E7162">
      <w:pPr>
        <w:pStyle w:val="subsection"/>
      </w:pPr>
      <w:r w:rsidRPr="00E8324F">
        <w:tab/>
        <w:t>(3)</w:t>
      </w:r>
      <w:r w:rsidRPr="00E8324F">
        <w:tab/>
        <w:t xml:space="preserve">If the Secretary approves the proposed arrangement, the Secretary may, if the Secretary considers it appropriate, set an expiry date for the </w:t>
      </w:r>
      <w:r w:rsidR="004F1553" w:rsidRPr="00E8324F">
        <w:t xml:space="preserve">approved </w:t>
      </w:r>
      <w:r w:rsidRPr="00E8324F">
        <w:t>arrangement.</w:t>
      </w:r>
    </w:p>
    <w:p w:rsidR="006625D2" w:rsidRPr="00E8324F" w:rsidRDefault="006625D2" w:rsidP="008E7162">
      <w:pPr>
        <w:pStyle w:val="notetext"/>
      </w:pPr>
      <w:r w:rsidRPr="00E8324F">
        <w:t>Note 1:</w:t>
      </w:r>
      <w:r w:rsidRPr="00E8324F">
        <w:tab/>
        <w:t xml:space="preserve">If </w:t>
      </w:r>
      <w:r w:rsidR="004F1553" w:rsidRPr="00E8324F">
        <w:t xml:space="preserve">there is no </w:t>
      </w:r>
      <w:r w:rsidRPr="00E8324F">
        <w:t>expiry date for the approved arrangement, the approved arrangement remains in force unless it is revoked (see subsection</w:t>
      </w:r>
      <w:r w:rsidR="00E8324F" w:rsidRPr="00E8324F">
        <w:t> </w:t>
      </w:r>
      <w:r w:rsidRPr="00E8324F">
        <w:t>154(1)).</w:t>
      </w:r>
    </w:p>
    <w:p w:rsidR="006625D2" w:rsidRPr="00E8324F" w:rsidRDefault="006625D2" w:rsidP="008E7162">
      <w:pPr>
        <w:pStyle w:val="notetext"/>
      </w:pPr>
      <w:r w:rsidRPr="00E8324F">
        <w:t>Note 2:</w:t>
      </w:r>
      <w:r w:rsidRPr="00E8324F">
        <w:tab/>
        <w:t>A decision to set an expiry date for an approved arrangement is a reviewable decision (see Part</w:t>
      </w:r>
      <w:r w:rsidR="00E8324F" w:rsidRPr="00E8324F">
        <w:t> </w:t>
      </w:r>
      <w:r w:rsidRPr="00E8324F">
        <w:t>2 of Chapter</w:t>
      </w:r>
      <w:r w:rsidR="00E8324F" w:rsidRPr="00E8324F">
        <w:t> </w:t>
      </w:r>
      <w:r w:rsidRPr="00E8324F">
        <w:t>11).</w:t>
      </w:r>
    </w:p>
    <w:p w:rsidR="004F1553" w:rsidRPr="00E8324F" w:rsidRDefault="004F1553" w:rsidP="008E7162">
      <w:pPr>
        <w:pStyle w:val="subsection"/>
      </w:pPr>
      <w:r w:rsidRPr="00E8324F">
        <w:lastRenderedPageBreak/>
        <w:tab/>
        <w:t>(4)</w:t>
      </w:r>
      <w:r w:rsidRPr="00E8324F">
        <w:tab/>
        <w:t xml:space="preserve">The Secretary may set an expiry date for the approved arrangement under </w:t>
      </w:r>
      <w:r w:rsidR="00E8324F" w:rsidRPr="00E8324F">
        <w:t>subsection (</w:t>
      </w:r>
      <w:r w:rsidRPr="00E8324F">
        <w:t xml:space="preserve">3) even if </w:t>
      </w:r>
      <w:r w:rsidR="0025068B" w:rsidRPr="00E8324F">
        <w:t>rules made</w:t>
      </w:r>
      <w:r w:rsidRPr="00E8324F">
        <w:t xml:space="preserve"> f</w:t>
      </w:r>
      <w:r w:rsidR="001E5C9C" w:rsidRPr="00E8324F">
        <w:t>or the purposes of subsection</w:t>
      </w:r>
      <w:r w:rsidR="00E8324F" w:rsidRPr="00E8324F">
        <w:t> </w:t>
      </w:r>
      <w:r w:rsidR="008F2D79" w:rsidRPr="00E8324F">
        <w:t>154(5)</w:t>
      </w:r>
      <w:r w:rsidRPr="00E8324F">
        <w:t xml:space="preserve"> apply in relation to the approved arrangement.</w:t>
      </w:r>
    </w:p>
    <w:p w:rsidR="006625D2" w:rsidRPr="00E8324F" w:rsidRDefault="006625D2" w:rsidP="008E7162">
      <w:pPr>
        <w:pStyle w:val="ActHead5"/>
      </w:pPr>
      <w:bookmarkStart w:id="219" w:name="_Toc34828481"/>
      <w:r w:rsidRPr="00750091">
        <w:rPr>
          <w:rStyle w:val="CharSectno"/>
        </w:rPr>
        <w:t>152</w:t>
      </w:r>
      <w:r w:rsidRPr="00E8324F">
        <w:t xml:space="preserve">  Conditions of approved arrangement</w:t>
      </w:r>
      <w:bookmarkEnd w:id="219"/>
    </w:p>
    <w:p w:rsidR="006625D2" w:rsidRPr="00E8324F" w:rsidRDefault="006625D2" w:rsidP="008E7162">
      <w:pPr>
        <w:pStyle w:val="subsection"/>
      </w:pPr>
      <w:r w:rsidRPr="00E8324F">
        <w:tab/>
        <w:t>(1)</w:t>
      </w:r>
      <w:r w:rsidRPr="00E8324F">
        <w:tab/>
        <w:t>If the Secretary approves a proposed arrangement, the approved arrangement is subject to:</w:t>
      </w:r>
    </w:p>
    <w:p w:rsidR="006625D2" w:rsidRPr="00E8324F" w:rsidRDefault="006625D2" w:rsidP="008E7162">
      <w:pPr>
        <w:pStyle w:val="paragraph"/>
      </w:pPr>
      <w:r w:rsidRPr="00E8324F">
        <w:tab/>
        <w:t>(a)</w:t>
      </w:r>
      <w:r w:rsidRPr="00E8324F">
        <w:tab/>
        <w:t>the conditions provided by this Act; and</w:t>
      </w:r>
    </w:p>
    <w:p w:rsidR="006625D2" w:rsidRPr="00E8324F" w:rsidRDefault="006625D2" w:rsidP="008E7162">
      <w:pPr>
        <w:pStyle w:val="paragraph"/>
      </w:pPr>
      <w:r w:rsidRPr="00E8324F">
        <w:tab/>
        <w:t>(b)</w:t>
      </w:r>
      <w:r w:rsidRPr="00E8324F">
        <w:tab/>
        <w:t>the conditions prescribed by the rules (other than any of those conditions that the Secretary decides are not to be conditions of the approved arrangement); and</w:t>
      </w:r>
    </w:p>
    <w:p w:rsidR="006625D2" w:rsidRPr="00E8324F" w:rsidRDefault="006625D2" w:rsidP="008E7162">
      <w:pPr>
        <w:pStyle w:val="paragraph"/>
      </w:pPr>
      <w:r w:rsidRPr="00E8324F">
        <w:tab/>
        <w:t>(c)</w:t>
      </w:r>
      <w:r w:rsidRPr="00E8324F">
        <w:tab/>
        <w:t>any additional conditions that the Secretary considers appropriate and that are specified in the notice given to the applicant under section</w:t>
      </w:r>
      <w:r w:rsidR="00E8324F" w:rsidRPr="00E8324F">
        <w:t> </w:t>
      </w:r>
      <w:r w:rsidRPr="00E8324F">
        <w:t>153.</w:t>
      </w:r>
    </w:p>
    <w:p w:rsidR="006625D2" w:rsidRPr="00E8324F" w:rsidRDefault="006625D2" w:rsidP="008E7162">
      <w:pPr>
        <w:pStyle w:val="notetext"/>
      </w:pPr>
      <w:r w:rsidRPr="00E8324F">
        <w:t>Note 1:</w:t>
      </w:r>
      <w:r w:rsidRPr="00E8324F">
        <w:tab/>
        <w:t xml:space="preserve">The holder of an approved arrangement may commit an offence or be liable to a civil penalty if a condition of the </w:t>
      </w:r>
      <w:r w:rsidR="00915F99" w:rsidRPr="00E8324F">
        <w:t xml:space="preserve">approved </w:t>
      </w:r>
      <w:r w:rsidRPr="00E8324F">
        <w:t>arrangement is contravened (see section</w:t>
      </w:r>
      <w:r w:rsidR="00E8324F" w:rsidRPr="00E8324F">
        <w:t> </w:t>
      </w:r>
      <w:r w:rsidRPr="00E8324F">
        <w:t>184).</w:t>
      </w:r>
    </w:p>
    <w:p w:rsidR="006625D2" w:rsidRPr="00E8324F" w:rsidRDefault="006625D2" w:rsidP="008E7162">
      <w:pPr>
        <w:pStyle w:val="notetext"/>
      </w:pPr>
      <w:r w:rsidRPr="00E8324F">
        <w:t>Note 2:</w:t>
      </w:r>
      <w:r w:rsidRPr="00E8324F">
        <w:tab/>
        <w:t xml:space="preserve">An approved arrangement may be suspended or revoked if a condition of the </w:t>
      </w:r>
      <w:r w:rsidR="00915F99" w:rsidRPr="00E8324F">
        <w:t xml:space="preserve">approved </w:t>
      </w:r>
      <w:r w:rsidRPr="00E8324F">
        <w:t>arrangement is contravened (see paragraphs 171(1)(d) and 179(1)(d)).</w:t>
      </w:r>
    </w:p>
    <w:p w:rsidR="006625D2" w:rsidRPr="00E8324F" w:rsidRDefault="006625D2" w:rsidP="008E7162">
      <w:pPr>
        <w:pStyle w:val="notetext"/>
      </w:pPr>
      <w:r w:rsidRPr="00E8324F">
        <w:t>Note 3:</w:t>
      </w:r>
      <w:r w:rsidRPr="00E8324F">
        <w:tab/>
        <w:t>A decision to approve a proposed arrangement subject to additional conditions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notetext"/>
      </w:pPr>
      <w:r w:rsidRPr="00E8324F">
        <w:t>Note 4:</w:t>
      </w:r>
      <w:r w:rsidRPr="00E8324F">
        <w:tab/>
        <w:t>Part</w:t>
      </w:r>
      <w:r w:rsidR="00E8324F" w:rsidRPr="00E8324F">
        <w:t> </w:t>
      </w:r>
      <w:r w:rsidRPr="00E8324F">
        <w:t>7 sets out additional obligations of the holder of an approved arrangement.</w:t>
      </w:r>
    </w:p>
    <w:p w:rsidR="006625D2" w:rsidRPr="00E8324F" w:rsidRDefault="006625D2" w:rsidP="008E7162">
      <w:pPr>
        <w:pStyle w:val="subsection"/>
      </w:pPr>
      <w:r w:rsidRPr="00E8324F">
        <w:tab/>
        <w:t>(2)</w:t>
      </w:r>
      <w:r w:rsidRPr="00E8324F">
        <w:tab/>
        <w:t xml:space="preserve">Without limiting </w:t>
      </w:r>
      <w:r w:rsidR="00E8324F" w:rsidRPr="00E8324F">
        <w:t>paragraph (</w:t>
      </w:r>
      <w:r w:rsidRPr="00E8324F">
        <w:t>1)(b), the rules may prescribe conditions in relation to any or all of the following:</w:t>
      </w:r>
    </w:p>
    <w:p w:rsidR="006625D2" w:rsidRPr="00E8324F" w:rsidRDefault="006625D2" w:rsidP="008E7162">
      <w:pPr>
        <w:pStyle w:val="paragraph"/>
      </w:pPr>
      <w:r w:rsidRPr="00E8324F">
        <w:tab/>
        <w:t>(a)</w:t>
      </w:r>
      <w:r w:rsidRPr="00E8324F">
        <w:tab/>
        <w:t>the holder of an approved arrangement;</w:t>
      </w:r>
    </w:p>
    <w:p w:rsidR="006625D2" w:rsidRPr="00E8324F" w:rsidRDefault="006625D2" w:rsidP="008E7162">
      <w:pPr>
        <w:pStyle w:val="paragraph"/>
      </w:pPr>
      <w:r w:rsidRPr="00E8324F">
        <w:tab/>
        <w:t>(b)</w:t>
      </w:r>
      <w:r w:rsidRPr="00E8324F">
        <w:tab/>
        <w:t>a kind of export operations;</w:t>
      </w:r>
    </w:p>
    <w:p w:rsidR="006625D2" w:rsidRPr="00E8324F" w:rsidRDefault="006625D2" w:rsidP="008E7162">
      <w:pPr>
        <w:pStyle w:val="paragraph"/>
      </w:pPr>
      <w:r w:rsidRPr="00E8324F">
        <w:tab/>
        <w:t>(c)</w:t>
      </w:r>
      <w:r w:rsidRPr="00E8324F">
        <w:tab/>
        <w:t>a kind of prescribed goods;</w:t>
      </w:r>
    </w:p>
    <w:p w:rsidR="006625D2" w:rsidRPr="00E8324F" w:rsidRDefault="006625D2" w:rsidP="008E7162">
      <w:pPr>
        <w:pStyle w:val="paragraph"/>
      </w:pPr>
      <w:r w:rsidRPr="00E8324F">
        <w:tab/>
        <w:t>(d)</w:t>
      </w:r>
      <w:r w:rsidRPr="00E8324F">
        <w:tab/>
        <w:t>importing country requirements relating to a kind of export operations or a kind of prescribed goods.</w:t>
      </w:r>
    </w:p>
    <w:p w:rsidR="006625D2" w:rsidRPr="00E8324F" w:rsidRDefault="006625D2" w:rsidP="008E7162">
      <w:pPr>
        <w:pStyle w:val="subsection"/>
      </w:pPr>
      <w:r w:rsidRPr="00E8324F">
        <w:tab/>
        <w:t>(3)</w:t>
      </w:r>
      <w:r w:rsidRPr="00E8324F">
        <w:tab/>
        <w:t xml:space="preserve">Without limiting </w:t>
      </w:r>
      <w:r w:rsidR="00E8324F" w:rsidRPr="00E8324F">
        <w:t>paragraph (</w:t>
      </w:r>
      <w:r w:rsidRPr="00E8324F">
        <w:t>1)(b) or (c), the rules may prescribe conditions, and the Secretary may impose conditions, that are required to be complied with before or after the export of the goods to which the conditions relate.</w:t>
      </w:r>
    </w:p>
    <w:p w:rsidR="006625D2" w:rsidRPr="00E8324F" w:rsidRDefault="006625D2" w:rsidP="008E7162">
      <w:pPr>
        <w:pStyle w:val="subsection"/>
      </w:pPr>
      <w:r w:rsidRPr="00E8324F">
        <w:lastRenderedPageBreak/>
        <w:tab/>
        <w:t>(4)</w:t>
      </w:r>
      <w:r w:rsidRPr="00E8324F">
        <w:tab/>
        <w:t xml:space="preserve">For the purposes of this Act, conditions to which an approved arrangement is subject under </w:t>
      </w:r>
      <w:r w:rsidR="00E8324F" w:rsidRPr="00E8324F">
        <w:t>subsection (</w:t>
      </w:r>
      <w:r w:rsidRPr="00E8324F">
        <w:t>1) or section</w:t>
      </w:r>
      <w:r w:rsidR="00E8324F" w:rsidRPr="00E8324F">
        <w:t> </w:t>
      </w:r>
      <w:r w:rsidRPr="00E8324F">
        <w:t>157 are conditions of the approved arrangement.</w:t>
      </w:r>
    </w:p>
    <w:p w:rsidR="006625D2" w:rsidRPr="00E8324F" w:rsidRDefault="006625D2" w:rsidP="008E7162">
      <w:pPr>
        <w:pStyle w:val="ActHead5"/>
      </w:pPr>
      <w:bookmarkStart w:id="220" w:name="_Toc34828482"/>
      <w:r w:rsidRPr="00750091">
        <w:rPr>
          <w:rStyle w:val="CharSectno"/>
        </w:rPr>
        <w:t>153</w:t>
      </w:r>
      <w:r w:rsidRPr="00E8324F">
        <w:t xml:space="preserve">  Notice of decision</w:t>
      </w:r>
      <w:bookmarkEnd w:id="220"/>
    </w:p>
    <w:p w:rsidR="006625D2" w:rsidRPr="00E8324F" w:rsidRDefault="006625D2" w:rsidP="008E7162">
      <w:pPr>
        <w:pStyle w:val="subsection"/>
      </w:pPr>
      <w:r w:rsidRPr="00E8324F">
        <w:tab/>
      </w:r>
      <w:r w:rsidRPr="00E8324F">
        <w:tab/>
        <w:t>If the Secretary approves a proposed arrangement, the Secretary must give the applicant a written notice stating the following information:</w:t>
      </w:r>
    </w:p>
    <w:p w:rsidR="006625D2" w:rsidRPr="00E8324F" w:rsidRDefault="006625D2" w:rsidP="008E7162">
      <w:pPr>
        <w:pStyle w:val="paragraph"/>
      </w:pPr>
      <w:r w:rsidRPr="00E8324F">
        <w:tab/>
        <w:t>(a)</w:t>
      </w:r>
      <w:r w:rsidRPr="00E8324F">
        <w:tab/>
        <w:t>the date the approved arrangement takes effect;</w:t>
      </w:r>
    </w:p>
    <w:p w:rsidR="006625D2" w:rsidRPr="00E8324F" w:rsidRDefault="006625D2" w:rsidP="008E7162">
      <w:pPr>
        <w:pStyle w:val="paragraph"/>
      </w:pPr>
      <w:r w:rsidRPr="00E8324F">
        <w:tab/>
        <w:t>(b)</w:t>
      </w:r>
      <w:r w:rsidRPr="00E8324F">
        <w:tab/>
        <w:t>that the approved arrangement remains in force indefinitely or the expiry date for the approved arrangement;</w:t>
      </w:r>
    </w:p>
    <w:p w:rsidR="006625D2" w:rsidRPr="00E8324F" w:rsidRDefault="006625D2" w:rsidP="008E7162">
      <w:pPr>
        <w:pStyle w:val="paragraph"/>
      </w:pPr>
      <w:r w:rsidRPr="00E8324F">
        <w:tab/>
        <w:t>(c)</w:t>
      </w:r>
      <w:r w:rsidRPr="00E8324F">
        <w:tab/>
        <w:t>any conditions prescribed by the rules that the Secretary has decided are not to be conditions of the approved arrangement;</w:t>
      </w:r>
    </w:p>
    <w:p w:rsidR="006625D2" w:rsidRPr="00E8324F" w:rsidRDefault="006625D2" w:rsidP="008E7162">
      <w:pPr>
        <w:pStyle w:val="paragraph"/>
      </w:pPr>
      <w:r w:rsidRPr="00E8324F">
        <w:tab/>
        <w:t>(d)</w:t>
      </w:r>
      <w:r w:rsidRPr="00E8324F">
        <w:tab/>
        <w:t>any additional conditions of the approved arrangement;</w:t>
      </w:r>
    </w:p>
    <w:p w:rsidR="006625D2" w:rsidRPr="00E8324F" w:rsidRDefault="006625D2" w:rsidP="008E7162">
      <w:pPr>
        <w:pStyle w:val="paragraph"/>
      </w:pPr>
      <w:r w:rsidRPr="00E8324F">
        <w:tab/>
        <w:t>(e)</w:t>
      </w:r>
      <w:r w:rsidRPr="00E8324F">
        <w:tab/>
        <w:t>any other information prescribed by the rules.</w:t>
      </w:r>
    </w:p>
    <w:p w:rsidR="006625D2" w:rsidRPr="00E8324F" w:rsidRDefault="006625D2" w:rsidP="008E7162">
      <w:pPr>
        <w:pStyle w:val="ActHead5"/>
      </w:pPr>
      <w:bookmarkStart w:id="221" w:name="_Toc34828483"/>
      <w:r w:rsidRPr="00750091">
        <w:rPr>
          <w:rStyle w:val="CharSectno"/>
        </w:rPr>
        <w:t>154</w:t>
      </w:r>
      <w:r w:rsidRPr="00E8324F">
        <w:t xml:space="preserve">  Period of effect of approved arrangement</w:t>
      </w:r>
      <w:bookmarkEnd w:id="221"/>
    </w:p>
    <w:p w:rsidR="008F2D79" w:rsidRPr="00E8324F" w:rsidRDefault="008F2D79" w:rsidP="008E7162">
      <w:pPr>
        <w:pStyle w:val="SubsectionHead"/>
      </w:pPr>
      <w:r w:rsidRPr="00E8324F">
        <w:t>Approved arrangements that have no expiry date</w:t>
      </w:r>
    </w:p>
    <w:p w:rsidR="006625D2" w:rsidRPr="00E8324F" w:rsidRDefault="006625D2" w:rsidP="008E7162">
      <w:pPr>
        <w:pStyle w:val="subsection"/>
      </w:pPr>
      <w:r w:rsidRPr="00E8324F">
        <w:tab/>
        <w:t>(1)</w:t>
      </w:r>
      <w:r w:rsidRPr="00E8324F">
        <w:tab/>
        <w:t xml:space="preserve">If there is no expiry date for an approved arrangement, the </w:t>
      </w:r>
      <w:r w:rsidR="00EF68A2" w:rsidRPr="00E8324F">
        <w:t xml:space="preserve">approved </w:t>
      </w:r>
      <w:r w:rsidRPr="00E8324F">
        <w:t>arrangement remains in force unless:</w:t>
      </w:r>
    </w:p>
    <w:p w:rsidR="006625D2" w:rsidRPr="00E8324F" w:rsidRDefault="006625D2" w:rsidP="008E7162">
      <w:pPr>
        <w:pStyle w:val="paragraph"/>
      </w:pPr>
      <w:r w:rsidRPr="00E8324F">
        <w:tab/>
        <w:t>(a)</w:t>
      </w:r>
      <w:r w:rsidRPr="00E8324F">
        <w:tab/>
        <w:t>it is revoked under Part</w:t>
      </w:r>
      <w:r w:rsidR="00E8324F" w:rsidRPr="00E8324F">
        <w:t> </w:t>
      </w:r>
      <w:r w:rsidRPr="00E8324F">
        <w:t>6; or</w:t>
      </w:r>
    </w:p>
    <w:p w:rsidR="006625D2" w:rsidRPr="00E8324F" w:rsidRDefault="006625D2" w:rsidP="008E7162">
      <w:pPr>
        <w:pStyle w:val="paragraph"/>
      </w:pPr>
      <w:r w:rsidRPr="00E8324F">
        <w:tab/>
        <w:t>(b)</w:t>
      </w:r>
      <w:r w:rsidRPr="00E8324F">
        <w:tab/>
        <w:t>it is taken to have been revoked under section</w:t>
      </w:r>
      <w:r w:rsidR="00E8324F" w:rsidRPr="00E8324F">
        <w:t> </w:t>
      </w:r>
      <w:r w:rsidRPr="00E8324F">
        <w:t>188.</w:t>
      </w:r>
    </w:p>
    <w:p w:rsidR="008F2D79" w:rsidRPr="00E8324F" w:rsidRDefault="008F2D79" w:rsidP="008E7162">
      <w:pPr>
        <w:pStyle w:val="SubsectionHead"/>
      </w:pPr>
      <w:r w:rsidRPr="00E8324F">
        <w:t>Approved arrangements that have an expiry date</w:t>
      </w:r>
    </w:p>
    <w:p w:rsidR="006625D2" w:rsidRPr="00E8324F" w:rsidRDefault="006625D2" w:rsidP="008E7162">
      <w:pPr>
        <w:pStyle w:val="subsection"/>
      </w:pPr>
      <w:r w:rsidRPr="00E8324F">
        <w:tab/>
        <w:t>(2)</w:t>
      </w:r>
      <w:r w:rsidRPr="00E8324F">
        <w:tab/>
        <w:t>If there is an expiry date for an approved arrangement (including an approved arrangement that has been renewed under Part</w:t>
      </w:r>
      <w:r w:rsidR="00E8324F" w:rsidRPr="00E8324F">
        <w:t> </w:t>
      </w:r>
      <w:r w:rsidRPr="00E8324F">
        <w:t xml:space="preserve">3), the </w:t>
      </w:r>
      <w:r w:rsidR="00EF68A2" w:rsidRPr="00E8324F">
        <w:t xml:space="preserve">approved </w:t>
      </w:r>
      <w:r w:rsidRPr="00E8324F">
        <w:t xml:space="preserve">arrangement remains in force until </w:t>
      </w:r>
      <w:r w:rsidR="008C40D2" w:rsidRPr="00E8324F">
        <w:t xml:space="preserve">the end of </w:t>
      </w:r>
      <w:r w:rsidRPr="00E8324F">
        <w:t>that expiry date unless:</w:t>
      </w:r>
    </w:p>
    <w:p w:rsidR="006625D2" w:rsidRPr="00E8324F" w:rsidRDefault="006625D2" w:rsidP="008E7162">
      <w:pPr>
        <w:pStyle w:val="paragraph"/>
      </w:pPr>
      <w:r w:rsidRPr="00E8324F">
        <w:tab/>
        <w:t>(a)</w:t>
      </w:r>
      <w:r w:rsidRPr="00E8324F">
        <w:tab/>
        <w:t xml:space="preserve">the </w:t>
      </w:r>
      <w:r w:rsidR="00EF68A2" w:rsidRPr="00E8324F">
        <w:t xml:space="preserve">approved </w:t>
      </w:r>
      <w:r w:rsidRPr="00E8324F">
        <w:t>arrangement is renewed under Part</w:t>
      </w:r>
      <w:r w:rsidR="00E8324F" w:rsidRPr="00E8324F">
        <w:t> </w:t>
      </w:r>
      <w:r w:rsidRPr="00E8324F">
        <w:t>3 on or before that date; or</w:t>
      </w:r>
    </w:p>
    <w:p w:rsidR="006625D2" w:rsidRPr="00E8324F" w:rsidRDefault="006625D2" w:rsidP="008E7162">
      <w:pPr>
        <w:pStyle w:val="paragraph"/>
      </w:pPr>
      <w:r w:rsidRPr="00E8324F">
        <w:tab/>
        <w:t>(b)</w:t>
      </w:r>
      <w:r w:rsidRPr="00E8324F">
        <w:tab/>
        <w:t xml:space="preserve">the </w:t>
      </w:r>
      <w:r w:rsidR="00EF68A2" w:rsidRPr="00E8324F">
        <w:t xml:space="preserve">approved </w:t>
      </w:r>
      <w:r w:rsidRPr="00E8324F">
        <w:t>arrangement is revoked under Part</w:t>
      </w:r>
      <w:r w:rsidR="00E8324F" w:rsidRPr="00E8324F">
        <w:t> </w:t>
      </w:r>
      <w:r w:rsidRPr="00E8324F">
        <w:t>6, or is taken to have been revoked under section</w:t>
      </w:r>
      <w:r w:rsidR="00E8324F" w:rsidRPr="00E8324F">
        <w:t> </w:t>
      </w:r>
      <w:r w:rsidRPr="00E8324F">
        <w:t>188, on or before that date.</w:t>
      </w:r>
    </w:p>
    <w:p w:rsidR="008F2D79" w:rsidRPr="00E8324F" w:rsidRDefault="008F2D79" w:rsidP="008E7162">
      <w:pPr>
        <w:pStyle w:val="subsection"/>
      </w:pPr>
      <w:r w:rsidRPr="00E8324F">
        <w:lastRenderedPageBreak/>
        <w:tab/>
        <w:t>(3)</w:t>
      </w:r>
      <w:r w:rsidRPr="00E8324F">
        <w:tab/>
        <w:t>There is an expiry date for an approved arrangement if:</w:t>
      </w:r>
    </w:p>
    <w:p w:rsidR="008F2D79" w:rsidRPr="00E8324F" w:rsidRDefault="008F2D79" w:rsidP="008E7162">
      <w:pPr>
        <w:pStyle w:val="paragraph"/>
      </w:pPr>
      <w:r w:rsidRPr="00E8324F">
        <w:tab/>
        <w:t>(a)</w:t>
      </w:r>
      <w:r w:rsidRPr="00E8324F">
        <w:tab/>
        <w:t xml:space="preserve">rules made for the purposes of </w:t>
      </w:r>
      <w:r w:rsidR="00E8324F" w:rsidRPr="00E8324F">
        <w:t>subsection (</w:t>
      </w:r>
      <w:r w:rsidRPr="00E8324F">
        <w:t>5) apply in relation to the approved arrangement; or</w:t>
      </w:r>
    </w:p>
    <w:p w:rsidR="008F2D79" w:rsidRPr="00E8324F" w:rsidRDefault="008F2D79" w:rsidP="008E7162">
      <w:pPr>
        <w:pStyle w:val="paragraph"/>
      </w:pPr>
      <w:r w:rsidRPr="00E8324F">
        <w:tab/>
        <w:t>(b)</w:t>
      </w:r>
      <w:r w:rsidRPr="00E8324F">
        <w:tab/>
        <w:t xml:space="preserve">an expiry date for the </w:t>
      </w:r>
      <w:r w:rsidR="00995CB2" w:rsidRPr="00E8324F">
        <w:t xml:space="preserve">approved arrangement </w:t>
      </w:r>
      <w:r w:rsidRPr="00E8324F">
        <w:t>set under subsection</w:t>
      </w:r>
      <w:r w:rsidR="00E8324F" w:rsidRPr="00E8324F">
        <w:t> </w:t>
      </w:r>
      <w:r w:rsidRPr="00E8324F">
        <w:t>151(3) or 156(3) or paragraph</w:t>
      </w:r>
      <w:r w:rsidR="00E8324F" w:rsidRPr="00E8324F">
        <w:t> </w:t>
      </w:r>
      <w:r w:rsidRPr="00E8324F">
        <w:t>165(1)(c) or (d) is in force in relation to the approved arrangement.</w:t>
      </w:r>
    </w:p>
    <w:p w:rsidR="008F2D79" w:rsidRPr="00E8324F" w:rsidRDefault="008F2D79" w:rsidP="008E7162">
      <w:pPr>
        <w:pStyle w:val="subsection"/>
      </w:pPr>
      <w:r w:rsidRPr="00E8324F">
        <w:tab/>
        <w:t>(4)</w:t>
      </w:r>
      <w:r w:rsidRPr="00E8324F">
        <w:tab/>
        <w:t xml:space="preserve">The </w:t>
      </w:r>
      <w:r w:rsidRPr="00E8324F">
        <w:rPr>
          <w:b/>
          <w:i/>
        </w:rPr>
        <w:t>expiry date</w:t>
      </w:r>
      <w:r w:rsidRPr="00E8324F">
        <w:t xml:space="preserve"> for an approved arrangement is:</w:t>
      </w:r>
    </w:p>
    <w:p w:rsidR="008F2D79" w:rsidRPr="00E8324F" w:rsidRDefault="008F2D79" w:rsidP="008E7162">
      <w:pPr>
        <w:pStyle w:val="paragraph"/>
      </w:pPr>
      <w:r w:rsidRPr="00E8324F">
        <w:tab/>
        <w:t>(a)</w:t>
      </w:r>
      <w:r w:rsidRPr="00E8324F">
        <w:tab/>
        <w:t xml:space="preserve">if rules made for the purposes of </w:t>
      </w:r>
      <w:r w:rsidR="00E8324F" w:rsidRPr="00E8324F">
        <w:t>subsection (</w:t>
      </w:r>
      <w:r w:rsidRPr="00E8324F">
        <w:t>5) apply in relation to the approved arrangement and no expiry date set under subsection</w:t>
      </w:r>
      <w:r w:rsidR="00E8324F" w:rsidRPr="00E8324F">
        <w:t> </w:t>
      </w:r>
      <w:r w:rsidRPr="00E8324F">
        <w:t>151(3) or 156(3) or paragraph</w:t>
      </w:r>
      <w:r w:rsidR="00E8324F" w:rsidRPr="00E8324F">
        <w:t> </w:t>
      </w:r>
      <w:r w:rsidRPr="00E8324F">
        <w:t>165(1)(c) or (d) is in force in relation to the approved arrangement—the last day of the period prescribed by the rules; or</w:t>
      </w:r>
    </w:p>
    <w:p w:rsidR="008F2D79" w:rsidRPr="00E8324F" w:rsidRDefault="008F2D79" w:rsidP="008E7162">
      <w:pPr>
        <w:pStyle w:val="paragraph"/>
      </w:pPr>
      <w:r w:rsidRPr="00E8324F">
        <w:tab/>
        <w:t>(b)</w:t>
      </w:r>
      <w:r w:rsidRPr="00E8324F">
        <w:tab/>
        <w:t>if an expiry date for the approved arrangement set under subsection</w:t>
      </w:r>
      <w:r w:rsidR="00E8324F" w:rsidRPr="00E8324F">
        <w:t> </w:t>
      </w:r>
      <w:r w:rsidRPr="00E8324F">
        <w:t>151(3) or 156(3) or paragraph</w:t>
      </w:r>
      <w:r w:rsidR="00E8324F" w:rsidRPr="00E8324F">
        <w:t> </w:t>
      </w:r>
      <w:r w:rsidRPr="00E8324F">
        <w:t>165(1)(c) or (d) is in force in relation to the approved arrangement—that date.</w:t>
      </w:r>
    </w:p>
    <w:p w:rsidR="008F2D79" w:rsidRPr="00E8324F" w:rsidRDefault="008F2D79" w:rsidP="008E7162">
      <w:pPr>
        <w:pStyle w:val="SubsectionHead"/>
      </w:pPr>
      <w:r w:rsidRPr="00E8324F">
        <w:t>Rules may prescribe period of effect of approved arrangement</w:t>
      </w:r>
    </w:p>
    <w:p w:rsidR="008F2D79" w:rsidRPr="00E8324F" w:rsidRDefault="008F2D79" w:rsidP="008E7162">
      <w:pPr>
        <w:pStyle w:val="subsection"/>
      </w:pPr>
      <w:r w:rsidRPr="00E8324F">
        <w:tab/>
        <w:t>(5)</w:t>
      </w:r>
      <w:r w:rsidRPr="00E8324F">
        <w:tab/>
        <w:t>The rules may prescribe the period during which an approved arrangement remains in force. The rules may apply in relation to:</w:t>
      </w:r>
    </w:p>
    <w:p w:rsidR="008F2D79" w:rsidRPr="00E8324F" w:rsidRDefault="008F2D79" w:rsidP="008E7162">
      <w:pPr>
        <w:pStyle w:val="paragraph"/>
      </w:pPr>
      <w:r w:rsidRPr="00E8324F">
        <w:tab/>
        <w:t>(a)</w:t>
      </w:r>
      <w:r w:rsidRPr="00E8324F">
        <w:tab/>
        <w:t>approved arrangements generally; or</w:t>
      </w:r>
    </w:p>
    <w:p w:rsidR="008F2D79" w:rsidRPr="00E8324F" w:rsidRDefault="008F2D79" w:rsidP="008E7162">
      <w:pPr>
        <w:pStyle w:val="paragraph"/>
      </w:pPr>
      <w:r w:rsidRPr="00E8324F">
        <w:tab/>
        <w:t>(b)</w:t>
      </w:r>
      <w:r w:rsidRPr="00E8324F">
        <w:tab/>
        <w:t>approved arrangements for a kind of export operations in relation to a kind of prescribed goods and, if applicable, a place to which the goods may be exported.</w:t>
      </w:r>
    </w:p>
    <w:p w:rsidR="006625D2" w:rsidRPr="00E8324F" w:rsidRDefault="006625D2" w:rsidP="008E7162">
      <w:pPr>
        <w:pStyle w:val="ActHead2"/>
        <w:pageBreakBefore/>
      </w:pPr>
      <w:bookmarkStart w:id="222" w:name="_Toc34828484"/>
      <w:r w:rsidRPr="00750091">
        <w:rPr>
          <w:rStyle w:val="CharPartNo"/>
        </w:rPr>
        <w:lastRenderedPageBreak/>
        <w:t>Part</w:t>
      </w:r>
      <w:r w:rsidR="00E8324F" w:rsidRPr="00750091">
        <w:rPr>
          <w:rStyle w:val="CharPartNo"/>
        </w:rPr>
        <w:t> </w:t>
      </w:r>
      <w:r w:rsidRPr="00750091">
        <w:rPr>
          <w:rStyle w:val="CharPartNo"/>
        </w:rPr>
        <w:t>3</w:t>
      </w:r>
      <w:r w:rsidRPr="00E8324F">
        <w:t>—</w:t>
      </w:r>
      <w:r w:rsidRPr="00750091">
        <w:rPr>
          <w:rStyle w:val="CharPartText"/>
        </w:rPr>
        <w:t>Renewal of approved arrangement</w:t>
      </w:r>
      <w:bookmarkEnd w:id="222"/>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223" w:name="_Toc34828485"/>
      <w:r w:rsidRPr="00750091">
        <w:rPr>
          <w:rStyle w:val="CharSectno"/>
        </w:rPr>
        <w:t>155</w:t>
      </w:r>
      <w:r w:rsidRPr="00E8324F">
        <w:t xml:space="preserve">  Application to renew approved arrangement</w:t>
      </w:r>
      <w:bookmarkEnd w:id="223"/>
    </w:p>
    <w:p w:rsidR="006625D2" w:rsidRPr="00E8324F" w:rsidRDefault="006625D2" w:rsidP="008E7162">
      <w:pPr>
        <w:pStyle w:val="subsection"/>
      </w:pPr>
      <w:r w:rsidRPr="00E8324F">
        <w:tab/>
        <w:t>(1)</w:t>
      </w:r>
      <w:r w:rsidRPr="00E8324F">
        <w:tab/>
        <w:t xml:space="preserve">This section applies in relation to an approved arrangement (including an </w:t>
      </w:r>
      <w:r w:rsidR="00915F99" w:rsidRPr="00E8324F">
        <w:t xml:space="preserve">approved </w:t>
      </w:r>
      <w:r w:rsidRPr="00E8324F">
        <w:t>arrangement that is suspended, or a part of which is suspended, under Part</w:t>
      </w:r>
      <w:r w:rsidR="00E8324F" w:rsidRPr="00E8324F">
        <w:t> </w:t>
      </w:r>
      <w:r w:rsidRPr="00E8324F">
        <w:t xml:space="preserve">5) if there is an expiry date for the </w:t>
      </w:r>
      <w:r w:rsidR="004F1553" w:rsidRPr="00E8324F">
        <w:t xml:space="preserve">approved </w:t>
      </w:r>
      <w:r w:rsidRPr="00E8324F">
        <w:t>arrangement.</w:t>
      </w:r>
    </w:p>
    <w:p w:rsidR="004F1553" w:rsidRPr="00E8324F" w:rsidRDefault="004F1553" w:rsidP="008E7162">
      <w:pPr>
        <w:pStyle w:val="notetext"/>
      </w:pPr>
      <w:r w:rsidRPr="00E8324F">
        <w:t>Note:</w:t>
      </w:r>
      <w:r w:rsidRPr="00E8324F">
        <w:tab/>
      </w:r>
      <w:r w:rsidR="006512A7" w:rsidRPr="00E8324F">
        <w:t>See subsections</w:t>
      </w:r>
      <w:r w:rsidR="00E8324F" w:rsidRPr="00E8324F">
        <w:t> </w:t>
      </w:r>
      <w:r w:rsidR="006512A7" w:rsidRPr="00E8324F">
        <w:t xml:space="preserve">154(3) and (4) in relation to the </w:t>
      </w:r>
      <w:r w:rsidR="008F2D79" w:rsidRPr="00E8324F">
        <w:t>expiry date for an approved arrangement</w:t>
      </w:r>
      <w:r w:rsidRPr="00E8324F">
        <w:t>.</w:t>
      </w:r>
    </w:p>
    <w:p w:rsidR="006625D2" w:rsidRPr="00E8324F" w:rsidRDefault="006625D2" w:rsidP="008E7162">
      <w:pPr>
        <w:pStyle w:val="subsection"/>
      </w:pPr>
      <w:r w:rsidRPr="00E8324F">
        <w:tab/>
        <w:t>(2)</w:t>
      </w:r>
      <w:r w:rsidRPr="00E8324F">
        <w:tab/>
        <w:t>The holder of the approved arrangement may apply to the Secretary to renew the approved arrangement.</w:t>
      </w:r>
    </w:p>
    <w:p w:rsidR="006625D2" w:rsidRPr="00E8324F" w:rsidRDefault="006625D2" w:rsidP="008E7162">
      <w:pPr>
        <w:pStyle w:val="notetext"/>
      </w:pPr>
      <w:r w:rsidRPr="00E8324F">
        <w:t>Note:</w:t>
      </w:r>
      <w:r w:rsidRPr="00E8324F">
        <w:tab/>
        <w:t>Section</w:t>
      </w:r>
      <w:r w:rsidR="00E8324F" w:rsidRPr="00E8324F">
        <w:t> </w:t>
      </w:r>
      <w:r w:rsidRPr="00E8324F">
        <w:t>377 sets out requirements for applications.</w:t>
      </w:r>
    </w:p>
    <w:p w:rsidR="006625D2" w:rsidRPr="00E8324F" w:rsidRDefault="006625D2" w:rsidP="008E7162">
      <w:pPr>
        <w:pStyle w:val="subsection"/>
      </w:pPr>
      <w:r w:rsidRPr="00E8324F">
        <w:tab/>
        <w:t>(3)</w:t>
      </w:r>
      <w:r w:rsidRPr="00E8324F">
        <w:tab/>
        <w:t>An application for renewal may relate to more than one approved arrangement.</w:t>
      </w:r>
    </w:p>
    <w:p w:rsidR="006625D2" w:rsidRPr="00E8324F" w:rsidRDefault="006625D2" w:rsidP="008E7162">
      <w:pPr>
        <w:pStyle w:val="subsection"/>
      </w:pPr>
      <w:r w:rsidRPr="00E8324F">
        <w:tab/>
        <w:t>(4)</w:t>
      </w:r>
      <w:r w:rsidRPr="00E8324F">
        <w:tab/>
        <w:t>An application for renewal must be made:</w:t>
      </w:r>
    </w:p>
    <w:p w:rsidR="006625D2" w:rsidRPr="00E8324F" w:rsidRDefault="006625D2" w:rsidP="008E7162">
      <w:pPr>
        <w:pStyle w:val="paragraph"/>
      </w:pPr>
      <w:r w:rsidRPr="00E8324F">
        <w:tab/>
        <w:t>(a)</w:t>
      </w:r>
      <w:r w:rsidRPr="00E8324F">
        <w:tab/>
        <w:t>within the period prescribed by the rules; or</w:t>
      </w:r>
    </w:p>
    <w:p w:rsidR="006625D2" w:rsidRPr="00E8324F" w:rsidRDefault="006625D2" w:rsidP="008E7162">
      <w:pPr>
        <w:pStyle w:val="paragraph"/>
      </w:pPr>
      <w:r w:rsidRPr="00E8324F">
        <w:tab/>
        <w:t>(b)</w:t>
      </w:r>
      <w:r w:rsidRPr="00E8324F">
        <w:tab/>
        <w:t>if the Secretary allows a longer</w:t>
      </w:r>
      <w:r w:rsidRPr="00E8324F">
        <w:rPr>
          <w:i/>
        </w:rPr>
        <w:t xml:space="preserve"> </w:t>
      </w:r>
      <w:r w:rsidRPr="00E8324F">
        <w:t>period—within that longer period.</w:t>
      </w:r>
    </w:p>
    <w:p w:rsidR="006625D2" w:rsidRPr="00E8324F" w:rsidRDefault="006625D2" w:rsidP="008E7162">
      <w:pPr>
        <w:pStyle w:val="subsection"/>
      </w:pPr>
      <w:r w:rsidRPr="00E8324F">
        <w:tab/>
        <w:t>(5)</w:t>
      </w:r>
      <w:r w:rsidRPr="00E8324F">
        <w:tab/>
        <w:t xml:space="preserve">If an application to renew an arrangement is made after the period applying under </w:t>
      </w:r>
      <w:r w:rsidR="00E8324F" w:rsidRPr="00E8324F">
        <w:t>subsection (</w:t>
      </w:r>
      <w:r w:rsidRPr="00E8324F">
        <w:t>4):</w:t>
      </w:r>
    </w:p>
    <w:p w:rsidR="006625D2" w:rsidRPr="00E8324F" w:rsidRDefault="006625D2" w:rsidP="008E7162">
      <w:pPr>
        <w:pStyle w:val="paragraph"/>
      </w:pPr>
      <w:r w:rsidRPr="00E8324F">
        <w:tab/>
        <w:t>(a)</w:t>
      </w:r>
      <w:r w:rsidRPr="00E8324F">
        <w:tab/>
        <w:t>the application is taken to be an application to approve the arrangement; and</w:t>
      </w:r>
    </w:p>
    <w:p w:rsidR="006625D2" w:rsidRPr="00E8324F" w:rsidRDefault="006625D2" w:rsidP="008E7162">
      <w:pPr>
        <w:pStyle w:val="paragraph"/>
      </w:pPr>
      <w:r w:rsidRPr="00E8324F">
        <w:tab/>
        <w:t>(b)</w:t>
      </w:r>
      <w:r w:rsidRPr="00E8324F">
        <w:tab/>
        <w:t>Part</w:t>
      </w:r>
      <w:r w:rsidR="00E8324F" w:rsidRPr="00E8324F">
        <w:t> </w:t>
      </w:r>
      <w:r w:rsidRPr="00E8324F">
        <w:t>2 applies in relation to the application; and</w:t>
      </w:r>
    </w:p>
    <w:p w:rsidR="006625D2" w:rsidRPr="00E8324F" w:rsidRDefault="006625D2" w:rsidP="008E7162">
      <w:pPr>
        <w:pStyle w:val="paragraph"/>
      </w:pPr>
      <w:r w:rsidRPr="00E8324F">
        <w:tab/>
        <w:t>(c)</w:t>
      </w:r>
      <w:r w:rsidRPr="00E8324F">
        <w:tab/>
        <w:t>the other provisions of this Part do not apply in relation to the application.</w:t>
      </w:r>
    </w:p>
    <w:p w:rsidR="006625D2" w:rsidRPr="00E8324F" w:rsidRDefault="006625D2" w:rsidP="008E7162">
      <w:pPr>
        <w:pStyle w:val="ActHead5"/>
        <w:rPr>
          <w:lang w:eastAsia="en-US"/>
        </w:rPr>
      </w:pPr>
      <w:bookmarkStart w:id="224" w:name="_Toc34828486"/>
      <w:r w:rsidRPr="00750091">
        <w:rPr>
          <w:rStyle w:val="CharSectno"/>
        </w:rPr>
        <w:t>156</w:t>
      </w:r>
      <w:r w:rsidRPr="00E8324F">
        <w:rPr>
          <w:lang w:eastAsia="en-US"/>
        </w:rPr>
        <w:t xml:space="preserve">  Secretary must decide whether to renew </w:t>
      </w:r>
      <w:r w:rsidRPr="00E8324F">
        <w:t>approved arrangement</w:t>
      </w:r>
      <w:bookmarkEnd w:id="224"/>
    </w:p>
    <w:p w:rsidR="006625D2" w:rsidRPr="00E8324F" w:rsidRDefault="006625D2" w:rsidP="008E7162">
      <w:pPr>
        <w:pStyle w:val="subsection"/>
        <w:rPr>
          <w:lang w:eastAsia="en-US"/>
        </w:rPr>
      </w:pPr>
      <w:r w:rsidRPr="00E8324F">
        <w:rPr>
          <w:lang w:eastAsia="en-US"/>
        </w:rPr>
        <w:tab/>
        <w:t>(1)</w:t>
      </w:r>
      <w:r w:rsidRPr="00E8324F">
        <w:rPr>
          <w:lang w:eastAsia="en-US"/>
        </w:rPr>
        <w:tab/>
        <w:t>On receiving an application under section</w:t>
      </w:r>
      <w:r w:rsidR="00E8324F" w:rsidRPr="00E8324F">
        <w:rPr>
          <w:lang w:eastAsia="en-US"/>
        </w:rPr>
        <w:t> </w:t>
      </w:r>
      <w:r w:rsidRPr="00E8324F">
        <w:rPr>
          <w:lang w:eastAsia="en-US"/>
        </w:rPr>
        <w:t>155 to renew an approved arrangement, the Secretary must decide:</w:t>
      </w:r>
    </w:p>
    <w:p w:rsidR="006625D2" w:rsidRPr="00E8324F" w:rsidRDefault="006625D2" w:rsidP="008E7162">
      <w:pPr>
        <w:pStyle w:val="paragraph"/>
      </w:pPr>
      <w:r w:rsidRPr="00E8324F">
        <w:tab/>
        <w:t>(a)</w:t>
      </w:r>
      <w:r w:rsidRPr="00E8324F">
        <w:tab/>
        <w:t xml:space="preserve">to renew the </w:t>
      </w:r>
      <w:r w:rsidR="00810420" w:rsidRPr="00E8324F">
        <w:t xml:space="preserve">approved </w:t>
      </w:r>
      <w:r w:rsidRPr="00E8324F">
        <w:rPr>
          <w:lang w:eastAsia="en-US"/>
        </w:rPr>
        <w:t>arrangement</w:t>
      </w:r>
      <w:r w:rsidRPr="00E8324F">
        <w:t>; or</w:t>
      </w:r>
    </w:p>
    <w:p w:rsidR="006625D2" w:rsidRPr="00E8324F" w:rsidRDefault="006625D2" w:rsidP="008E7162">
      <w:pPr>
        <w:pStyle w:val="paragraph"/>
      </w:pPr>
      <w:r w:rsidRPr="00E8324F">
        <w:tab/>
        <w:t>(b)</w:t>
      </w:r>
      <w:r w:rsidRPr="00E8324F">
        <w:tab/>
        <w:t xml:space="preserve">to refuse to renew the </w:t>
      </w:r>
      <w:r w:rsidR="00810420" w:rsidRPr="00E8324F">
        <w:t xml:space="preserve">approved </w:t>
      </w:r>
      <w:r w:rsidRPr="00E8324F">
        <w:rPr>
          <w:lang w:eastAsia="en-US"/>
        </w:rPr>
        <w:t>arrangement</w:t>
      </w:r>
      <w:r w:rsidRPr="00E8324F">
        <w:t>.</w:t>
      </w:r>
    </w:p>
    <w:p w:rsidR="006625D2" w:rsidRPr="00E8324F" w:rsidRDefault="006625D2" w:rsidP="008E7162">
      <w:pPr>
        <w:pStyle w:val="notetext"/>
      </w:pPr>
      <w:r w:rsidRPr="00E8324F">
        <w:t>Note 1:</w:t>
      </w:r>
      <w:r w:rsidRPr="00E8324F">
        <w:tab/>
        <w:t>See section</w:t>
      </w:r>
      <w:r w:rsidR="00E8324F" w:rsidRPr="00E8324F">
        <w:t> </w:t>
      </w:r>
      <w:r w:rsidRPr="00E8324F">
        <w:t>379 for matters relating to dealing with applications.</w:t>
      </w:r>
    </w:p>
    <w:p w:rsidR="006625D2" w:rsidRPr="00E8324F" w:rsidRDefault="006625D2" w:rsidP="008E7162">
      <w:pPr>
        <w:pStyle w:val="notetext"/>
      </w:pPr>
      <w:r w:rsidRPr="00E8324F">
        <w:lastRenderedPageBreak/>
        <w:t>Note 2:</w:t>
      </w:r>
      <w:r w:rsidRPr="00E8324F">
        <w:tab/>
        <w:t>If the application is to renew more than one approved arrangement, the Secretary may decide to renew some or all of the approved arrangements.</w:t>
      </w:r>
    </w:p>
    <w:p w:rsidR="006625D2" w:rsidRPr="00E8324F" w:rsidRDefault="006625D2" w:rsidP="008E7162">
      <w:pPr>
        <w:pStyle w:val="notetext"/>
      </w:pPr>
      <w:r w:rsidRPr="00E8324F">
        <w:t>Note 3:</w:t>
      </w:r>
      <w:r w:rsidRPr="00E8324F">
        <w:tab/>
        <w:t>If the Secretary does not make a decision in relation to the application within the consideration period for the application, the Secretary is taken to have refused the application at the end of that period (see subsection</w:t>
      </w:r>
      <w:r w:rsidR="00E8324F" w:rsidRPr="00E8324F">
        <w:t> </w:t>
      </w:r>
      <w:r w:rsidRPr="00E8324F">
        <w:t>379(2)).</w:t>
      </w:r>
    </w:p>
    <w:p w:rsidR="006625D2" w:rsidRPr="00E8324F" w:rsidRDefault="006625D2" w:rsidP="008E7162">
      <w:pPr>
        <w:pStyle w:val="notetext"/>
      </w:pPr>
      <w:r w:rsidRPr="00E8324F">
        <w:t>Note 4:</w:t>
      </w:r>
      <w:r w:rsidRPr="00E8324F">
        <w:tab/>
        <w:t>A decision to refuse to renew an approved arrangement is a reviewable decision (see Part</w:t>
      </w:r>
      <w:r w:rsidR="00E8324F" w:rsidRPr="00E8324F">
        <w:t> </w:t>
      </w:r>
      <w:r w:rsidRPr="00E8324F">
        <w:t>2 of Chapter</w:t>
      </w:r>
      <w:r w:rsidR="00E8324F" w:rsidRPr="00E8324F">
        <w:t> </w:t>
      </w:r>
      <w:r w:rsidRPr="00E8324F">
        <w:t>11) and the Secretary must give the applicant written notice of the decision (see section</w:t>
      </w:r>
      <w:r w:rsidR="00E8324F" w:rsidRPr="00E8324F">
        <w:t> </w:t>
      </w:r>
      <w:r w:rsidRPr="00E8324F">
        <w:t>382).</w:t>
      </w:r>
    </w:p>
    <w:p w:rsidR="006625D2" w:rsidRPr="00E8324F" w:rsidRDefault="006625D2" w:rsidP="008E7162">
      <w:pPr>
        <w:pStyle w:val="subsection"/>
      </w:pPr>
      <w:r w:rsidRPr="00E8324F">
        <w:tab/>
        <w:t>(2)</w:t>
      </w:r>
      <w:r w:rsidRPr="00E8324F">
        <w:tab/>
        <w:t>The Secretary may refuse to renew the approved arrangement if the Secretary is not satisfied, having regard to any matter that the Secretary considers relevant, of one or more of the following:</w:t>
      </w:r>
    </w:p>
    <w:p w:rsidR="006625D2" w:rsidRPr="00E8324F" w:rsidRDefault="006625D2" w:rsidP="008E7162">
      <w:pPr>
        <w:pStyle w:val="paragraph"/>
      </w:pPr>
      <w:r w:rsidRPr="00E8324F">
        <w:tab/>
        <w:t>(a)</w:t>
      </w:r>
      <w:r w:rsidRPr="00E8324F">
        <w:tab/>
        <w:t xml:space="preserve">if the holder of the </w:t>
      </w:r>
      <w:r w:rsidR="00810420" w:rsidRPr="00E8324F">
        <w:t xml:space="preserve">approved </w:t>
      </w:r>
      <w:r w:rsidRPr="00E8324F">
        <w:t>arrangement is a kind of person who is required by rules made for the purposes of section</w:t>
      </w:r>
      <w:r w:rsidR="00E8324F" w:rsidRPr="00E8324F">
        <w:t> </w:t>
      </w:r>
      <w:r w:rsidRPr="00E8324F">
        <w:t>373 to be a fit and proper person for the purposes of this Chapter—the holder is a fit and proper person;</w:t>
      </w:r>
    </w:p>
    <w:p w:rsidR="006625D2" w:rsidRPr="00E8324F" w:rsidRDefault="006625D2" w:rsidP="008E7162">
      <w:pPr>
        <w:pStyle w:val="paragraph"/>
      </w:pPr>
      <w:r w:rsidRPr="00E8324F">
        <w:tab/>
        <w:t>(b)</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all relevant Commonwealth liabilities of the holder have been paid or are taken to have been paid; or</w:t>
      </w:r>
    </w:p>
    <w:p w:rsidR="006625D2" w:rsidRPr="00E8324F" w:rsidRDefault="006625D2" w:rsidP="008E7162">
      <w:pPr>
        <w:pStyle w:val="paragraphsub"/>
      </w:pPr>
      <w:r w:rsidRPr="00E8324F">
        <w:tab/>
        <w:t>(ii)</w:t>
      </w:r>
      <w:r w:rsidRPr="00E8324F">
        <w:tab/>
        <w:t>if one or more relevant Commonwealth liabilities of the holder have not been paid or are not taken to have been paid—the non</w:t>
      </w:r>
      <w:r w:rsidR="00391918">
        <w:noBreakHyphen/>
      </w:r>
      <w:r w:rsidRPr="00E8324F">
        <w:t>payment is due to exceptional circumstances;</w:t>
      </w:r>
    </w:p>
    <w:p w:rsidR="006625D2" w:rsidRPr="00E8324F" w:rsidRDefault="006625D2" w:rsidP="008E7162">
      <w:pPr>
        <w:pStyle w:val="paragraph"/>
      </w:pPr>
      <w:r w:rsidRPr="00E8324F">
        <w:tab/>
        <w:t>(c)</w:t>
      </w:r>
      <w:r w:rsidRPr="00E8324F">
        <w:tab/>
        <w:t xml:space="preserve">the holder of the </w:t>
      </w:r>
      <w:r w:rsidR="00810420" w:rsidRPr="00E8324F">
        <w:t xml:space="preserve">approved </w:t>
      </w:r>
      <w:r w:rsidRPr="00E8324F">
        <w:t xml:space="preserve">arrangement has complied with the requirements of this Act in relation to the export operations and goods covered by the </w:t>
      </w:r>
      <w:r w:rsidR="00810420" w:rsidRPr="00E8324F">
        <w:t xml:space="preserve">approved </w:t>
      </w:r>
      <w:r w:rsidRPr="00E8324F">
        <w:t>arrangement;</w:t>
      </w:r>
    </w:p>
    <w:p w:rsidR="006625D2" w:rsidRPr="00E8324F" w:rsidRDefault="006625D2" w:rsidP="008E7162">
      <w:pPr>
        <w:pStyle w:val="paragraph"/>
      </w:pPr>
      <w:r w:rsidRPr="00E8324F">
        <w:tab/>
        <w:t>(d)</w:t>
      </w:r>
      <w:r w:rsidRPr="00E8324F">
        <w:tab/>
        <w:t xml:space="preserve">the conditions of the </w:t>
      </w:r>
      <w:r w:rsidR="00810420" w:rsidRPr="00E8324F">
        <w:t xml:space="preserve">approved </w:t>
      </w:r>
      <w:r w:rsidRPr="00E8324F">
        <w:t>arrangement have been, and are being, complied with;</w:t>
      </w:r>
    </w:p>
    <w:p w:rsidR="006625D2" w:rsidRPr="00E8324F" w:rsidRDefault="006625D2" w:rsidP="008E7162">
      <w:pPr>
        <w:pStyle w:val="paragraph"/>
      </w:pPr>
      <w:r w:rsidRPr="00E8324F">
        <w:tab/>
        <w:t>(e)</w:t>
      </w:r>
      <w:r w:rsidRPr="00E8324F">
        <w:tab/>
        <w:t xml:space="preserve">carrying out a kind of export operations in relation to a kind of prescribed goods in accordance with the </w:t>
      </w:r>
      <w:r w:rsidR="00810420" w:rsidRPr="00E8324F">
        <w:t xml:space="preserve">approved </w:t>
      </w:r>
      <w:r w:rsidRPr="00E8324F">
        <w:t>arrangement will ensure: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compliance with the requirements of this Act in relation to those export operations and goods; and</w:t>
      </w:r>
    </w:p>
    <w:p w:rsidR="006625D2" w:rsidRPr="00E8324F" w:rsidRDefault="006625D2" w:rsidP="008E7162">
      <w:pPr>
        <w:pStyle w:val="paragraphsub"/>
      </w:pPr>
      <w:r w:rsidRPr="00E8324F">
        <w:tab/>
        <w:t>(ii)</w:t>
      </w:r>
      <w:r w:rsidRPr="00E8324F">
        <w:tab/>
        <w:t>that importing country requirements relating to those export operations and goods will be met;</w:t>
      </w:r>
    </w:p>
    <w:p w:rsidR="006625D2" w:rsidRPr="00E8324F" w:rsidRDefault="006625D2" w:rsidP="008E7162">
      <w:pPr>
        <w:pStyle w:val="paragraph"/>
      </w:pPr>
      <w:r w:rsidRPr="00E8324F">
        <w:tab/>
        <w:t>(f)</w:t>
      </w:r>
      <w:r w:rsidRPr="00E8324F">
        <w:tab/>
        <w:t>any other requirement prescribed by the rules is met.</w:t>
      </w:r>
    </w:p>
    <w:p w:rsidR="006625D2" w:rsidRPr="00E8324F" w:rsidRDefault="006625D2" w:rsidP="008E7162">
      <w:pPr>
        <w:pStyle w:val="notetext"/>
      </w:pPr>
      <w:r w:rsidRPr="00E8324F">
        <w:lastRenderedPageBreak/>
        <w:t>Note:</w:t>
      </w:r>
      <w:r w:rsidRPr="00E8324F">
        <w:tab/>
        <w:t xml:space="preserve">For the purposes of </w:t>
      </w:r>
      <w:r w:rsidR="00E8324F" w:rsidRPr="00E8324F">
        <w:t>paragraph (</w:t>
      </w:r>
      <w:r w:rsidRPr="00E8324F">
        <w:t>b), a relevant Commonwealth liability of a person is taken to have been paid in certain circumstances (see section</w:t>
      </w:r>
      <w:r w:rsidR="00E8324F" w:rsidRPr="00E8324F">
        <w:t> </w:t>
      </w:r>
      <w:r w:rsidRPr="00E8324F">
        <w:t>431).</w:t>
      </w:r>
    </w:p>
    <w:p w:rsidR="006625D2" w:rsidRPr="00E8324F" w:rsidRDefault="006625D2" w:rsidP="008E7162">
      <w:pPr>
        <w:pStyle w:val="subsection"/>
      </w:pPr>
      <w:r w:rsidRPr="00E8324F">
        <w:tab/>
        <w:t>(3)</w:t>
      </w:r>
      <w:r w:rsidRPr="00E8324F">
        <w:tab/>
        <w:t xml:space="preserve">If the Secretary renews an approved arrangement, the Secretary may, if the Secretary considers it appropriate, set an expiry date for the </w:t>
      </w:r>
      <w:r w:rsidR="00FF7505" w:rsidRPr="00E8324F">
        <w:t xml:space="preserve">approved </w:t>
      </w:r>
      <w:r w:rsidRPr="00E8324F">
        <w:t>arrangement.</w:t>
      </w:r>
    </w:p>
    <w:p w:rsidR="006625D2" w:rsidRPr="00E8324F" w:rsidRDefault="006625D2" w:rsidP="008E7162">
      <w:pPr>
        <w:pStyle w:val="notetext"/>
      </w:pPr>
      <w:r w:rsidRPr="00E8324F">
        <w:t>Note 1:</w:t>
      </w:r>
      <w:r w:rsidRPr="00E8324F">
        <w:tab/>
        <w:t xml:space="preserve">If </w:t>
      </w:r>
      <w:r w:rsidR="006F7484" w:rsidRPr="00E8324F">
        <w:t xml:space="preserve">there is no </w:t>
      </w:r>
      <w:r w:rsidRPr="00E8324F">
        <w:t>expiry date for the approved arrangement, the approved arrangement remains in force unless it is revoked (see subsection</w:t>
      </w:r>
      <w:r w:rsidR="00E8324F" w:rsidRPr="00E8324F">
        <w:t> </w:t>
      </w:r>
      <w:r w:rsidRPr="00E8324F">
        <w:t>154(1)).</w:t>
      </w:r>
    </w:p>
    <w:p w:rsidR="006625D2" w:rsidRPr="00E8324F" w:rsidRDefault="006625D2" w:rsidP="008E7162">
      <w:pPr>
        <w:pStyle w:val="notetext"/>
      </w:pPr>
      <w:r w:rsidRPr="00E8324F">
        <w:t>Note 2:</w:t>
      </w:r>
      <w:r w:rsidRPr="00E8324F">
        <w:tab/>
        <w:t>A decision to set an expiry date for a renewed approved arrangement is a reviewable decision (see Part</w:t>
      </w:r>
      <w:r w:rsidR="00E8324F" w:rsidRPr="00E8324F">
        <w:t> </w:t>
      </w:r>
      <w:r w:rsidRPr="00E8324F">
        <w:t>2 of Chapter</w:t>
      </w:r>
      <w:r w:rsidR="00E8324F" w:rsidRPr="00E8324F">
        <w:t> </w:t>
      </w:r>
      <w:r w:rsidRPr="00E8324F">
        <w:t>11).</w:t>
      </w:r>
    </w:p>
    <w:p w:rsidR="00FF7505" w:rsidRPr="00E8324F" w:rsidRDefault="00FF7505" w:rsidP="008E7162">
      <w:pPr>
        <w:pStyle w:val="subsection"/>
      </w:pPr>
      <w:r w:rsidRPr="00E8324F">
        <w:tab/>
        <w:t>(4)</w:t>
      </w:r>
      <w:r w:rsidRPr="00E8324F">
        <w:tab/>
        <w:t xml:space="preserve">The Secretary may set an expiry date for the approved arrangement under </w:t>
      </w:r>
      <w:r w:rsidR="00E8324F" w:rsidRPr="00E8324F">
        <w:t>subsection (</w:t>
      </w:r>
      <w:r w:rsidRPr="00E8324F">
        <w:t xml:space="preserve">3) even if </w:t>
      </w:r>
      <w:r w:rsidR="0025068B" w:rsidRPr="00E8324F">
        <w:t>rules made</w:t>
      </w:r>
      <w:r w:rsidRPr="00E8324F">
        <w:t xml:space="preserve"> for the purposes of subsection</w:t>
      </w:r>
      <w:r w:rsidR="00E8324F" w:rsidRPr="00E8324F">
        <w:t> </w:t>
      </w:r>
      <w:r w:rsidR="008F2D79" w:rsidRPr="00E8324F">
        <w:t>154(5)</w:t>
      </w:r>
      <w:r w:rsidRPr="00E8324F">
        <w:t xml:space="preserve"> apply in relation to the approved arrangement.</w:t>
      </w:r>
    </w:p>
    <w:p w:rsidR="006625D2" w:rsidRPr="00E8324F" w:rsidRDefault="006625D2" w:rsidP="008E7162">
      <w:pPr>
        <w:pStyle w:val="ActHead5"/>
      </w:pPr>
      <w:bookmarkStart w:id="225" w:name="_Toc34828487"/>
      <w:r w:rsidRPr="00750091">
        <w:rPr>
          <w:rStyle w:val="CharSectno"/>
        </w:rPr>
        <w:t>157</w:t>
      </w:r>
      <w:r w:rsidRPr="00E8324F">
        <w:t xml:space="preserve">  Conditions of renewed approved arrangement</w:t>
      </w:r>
      <w:bookmarkEnd w:id="225"/>
    </w:p>
    <w:p w:rsidR="006625D2" w:rsidRPr="00E8324F" w:rsidRDefault="006625D2" w:rsidP="008E7162">
      <w:pPr>
        <w:pStyle w:val="subsection"/>
      </w:pPr>
      <w:r w:rsidRPr="00E8324F">
        <w:tab/>
        <w:t>(1)</w:t>
      </w:r>
      <w:r w:rsidRPr="00E8324F">
        <w:tab/>
        <w:t>If the Secretary renews an approved arrangement, the approved arrangement is subject to:</w:t>
      </w:r>
    </w:p>
    <w:p w:rsidR="006625D2" w:rsidRPr="00E8324F" w:rsidRDefault="006625D2" w:rsidP="008E7162">
      <w:pPr>
        <w:pStyle w:val="paragraph"/>
      </w:pPr>
      <w:r w:rsidRPr="00E8324F">
        <w:tab/>
        <w:t>(a)</w:t>
      </w:r>
      <w:r w:rsidRPr="00E8324F">
        <w:tab/>
        <w:t>the conditions provided by this Act; and</w:t>
      </w:r>
    </w:p>
    <w:p w:rsidR="006625D2" w:rsidRPr="00E8324F" w:rsidRDefault="006625D2" w:rsidP="008E7162">
      <w:pPr>
        <w:pStyle w:val="paragraph"/>
      </w:pPr>
      <w:r w:rsidRPr="00E8324F">
        <w:tab/>
        <w:t>(b)</w:t>
      </w:r>
      <w:r w:rsidRPr="00E8324F">
        <w:tab/>
        <w:t>the conditions prescribed by rules made for the purposes of paragraph</w:t>
      </w:r>
      <w:r w:rsidR="00E8324F" w:rsidRPr="00E8324F">
        <w:t> </w:t>
      </w:r>
      <w:r w:rsidRPr="00E8324F">
        <w:t>152(1)(b) (other than any of those conditions that the Secretary decides are not to be conditions of the approved arrangement); and</w:t>
      </w:r>
    </w:p>
    <w:p w:rsidR="006625D2" w:rsidRPr="00E8324F" w:rsidRDefault="006625D2" w:rsidP="008E7162">
      <w:pPr>
        <w:pStyle w:val="paragraph"/>
      </w:pPr>
      <w:r w:rsidRPr="00E8324F">
        <w:tab/>
        <w:t>(c)</w:t>
      </w:r>
      <w:r w:rsidRPr="00E8324F">
        <w:tab/>
        <w:t>any additional conditions that the Secretary considers appropriate and that are specified in the notice given under section</w:t>
      </w:r>
      <w:r w:rsidR="00E8324F" w:rsidRPr="00E8324F">
        <w:t> </w:t>
      </w:r>
      <w:r w:rsidRPr="00E8324F">
        <w:t>158.</w:t>
      </w:r>
    </w:p>
    <w:p w:rsidR="006625D2" w:rsidRPr="00E8324F" w:rsidRDefault="006625D2" w:rsidP="008E7162">
      <w:pPr>
        <w:pStyle w:val="notetext"/>
      </w:pPr>
      <w:r w:rsidRPr="00E8324F">
        <w:t>Note 1:</w:t>
      </w:r>
      <w:r w:rsidRPr="00E8324F">
        <w:tab/>
        <w:t xml:space="preserve">The holder of an approved arrangement may commit an offence or be liable to a civil penalty if a condition of the </w:t>
      </w:r>
      <w:r w:rsidR="00810420" w:rsidRPr="00E8324F">
        <w:t xml:space="preserve">approved </w:t>
      </w:r>
      <w:r w:rsidRPr="00E8324F">
        <w:t>arrangement is contravened (see section</w:t>
      </w:r>
      <w:r w:rsidR="00E8324F" w:rsidRPr="00E8324F">
        <w:t> </w:t>
      </w:r>
      <w:r w:rsidRPr="00E8324F">
        <w:t>184).</w:t>
      </w:r>
    </w:p>
    <w:p w:rsidR="006625D2" w:rsidRPr="00E8324F" w:rsidRDefault="006625D2" w:rsidP="008E7162">
      <w:pPr>
        <w:pStyle w:val="notetext"/>
      </w:pPr>
      <w:r w:rsidRPr="00E8324F">
        <w:t>Note 2:</w:t>
      </w:r>
      <w:r w:rsidRPr="00E8324F">
        <w:tab/>
        <w:t xml:space="preserve">An approved arrangement may be suspended or revoked if a condition of the </w:t>
      </w:r>
      <w:r w:rsidR="00810420" w:rsidRPr="00E8324F">
        <w:t xml:space="preserve">approved </w:t>
      </w:r>
      <w:r w:rsidRPr="00E8324F">
        <w:t>arrangement is contravened (see paragraphs 171(1)(d) and 179(1)(d)).</w:t>
      </w:r>
    </w:p>
    <w:p w:rsidR="006625D2" w:rsidRPr="00E8324F" w:rsidRDefault="006625D2" w:rsidP="008E7162">
      <w:pPr>
        <w:pStyle w:val="notetext"/>
      </w:pPr>
      <w:r w:rsidRPr="00E8324F">
        <w:t>Note 3:</w:t>
      </w:r>
      <w:r w:rsidRPr="00E8324F">
        <w:tab/>
        <w:t xml:space="preserve">A decision to </w:t>
      </w:r>
      <w:r w:rsidR="00810420" w:rsidRPr="00E8324F">
        <w:t xml:space="preserve">renew an approved </w:t>
      </w:r>
      <w:r w:rsidRPr="00E8324F">
        <w:t>arrangement subject to additional conditions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notetext"/>
      </w:pPr>
      <w:r w:rsidRPr="00E8324F">
        <w:t>Note 4:</w:t>
      </w:r>
      <w:r w:rsidRPr="00E8324F">
        <w:tab/>
        <w:t>Part</w:t>
      </w:r>
      <w:r w:rsidR="00E8324F" w:rsidRPr="00E8324F">
        <w:t> </w:t>
      </w:r>
      <w:r w:rsidRPr="00E8324F">
        <w:t>7 sets out additional obligations of the holder of an approved arrangement.</w:t>
      </w:r>
    </w:p>
    <w:p w:rsidR="006625D2" w:rsidRPr="00E8324F" w:rsidRDefault="006625D2" w:rsidP="008E7162">
      <w:pPr>
        <w:pStyle w:val="subsection"/>
      </w:pPr>
      <w:r w:rsidRPr="00E8324F">
        <w:lastRenderedPageBreak/>
        <w:tab/>
        <w:t>(2)</w:t>
      </w:r>
      <w:r w:rsidRPr="00E8324F">
        <w:tab/>
        <w:t xml:space="preserve">Without limiting </w:t>
      </w:r>
      <w:r w:rsidR="00E8324F" w:rsidRPr="00E8324F">
        <w:t>paragraph (</w:t>
      </w:r>
      <w:r w:rsidRPr="00E8324F">
        <w:t>1)(c), the Secretary may impose conditions that are required to be complied with before or after the export of the goods to which the conditions relate.</w:t>
      </w:r>
    </w:p>
    <w:p w:rsidR="006625D2" w:rsidRPr="00E8324F" w:rsidRDefault="006625D2" w:rsidP="008E7162">
      <w:pPr>
        <w:pStyle w:val="ActHead5"/>
      </w:pPr>
      <w:bookmarkStart w:id="226" w:name="_Toc34828488"/>
      <w:r w:rsidRPr="00750091">
        <w:rPr>
          <w:rStyle w:val="CharSectno"/>
        </w:rPr>
        <w:t>158</w:t>
      </w:r>
      <w:r w:rsidRPr="00E8324F">
        <w:t xml:space="preserve">  Notice of decision</w:t>
      </w:r>
      <w:bookmarkEnd w:id="226"/>
    </w:p>
    <w:p w:rsidR="006625D2" w:rsidRPr="00E8324F" w:rsidRDefault="006625D2" w:rsidP="008E7162">
      <w:pPr>
        <w:pStyle w:val="subsection"/>
      </w:pPr>
      <w:r w:rsidRPr="00E8324F">
        <w:tab/>
      </w:r>
      <w:r w:rsidRPr="00E8324F">
        <w:tab/>
        <w:t xml:space="preserve">If an approved arrangement is renewed, the Secretary must give the holder of the </w:t>
      </w:r>
      <w:r w:rsidR="00810420" w:rsidRPr="00E8324F">
        <w:t xml:space="preserve">approved </w:t>
      </w:r>
      <w:r w:rsidRPr="00E8324F">
        <w:t>arrangement a written notice stating the information referred to in section</w:t>
      </w:r>
      <w:r w:rsidR="00E8324F" w:rsidRPr="00E8324F">
        <w:t> </w:t>
      </w:r>
      <w:r w:rsidRPr="00E8324F">
        <w:t>153.</w:t>
      </w:r>
    </w:p>
    <w:p w:rsidR="006625D2" w:rsidRPr="00E8324F" w:rsidRDefault="006625D2" w:rsidP="008E7162">
      <w:pPr>
        <w:pStyle w:val="ActHead2"/>
        <w:pageBreakBefore/>
      </w:pPr>
      <w:bookmarkStart w:id="227" w:name="_Toc34828489"/>
      <w:r w:rsidRPr="00750091">
        <w:rPr>
          <w:rStyle w:val="CharPartNo"/>
        </w:rPr>
        <w:lastRenderedPageBreak/>
        <w:t>Part</w:t>
      </w:r>
      <w:r w:rsidR="00E8324F" w:rsidRPr="00750091">
        <w:rPr>
          <w:rStyle w:val="CharPartNo"/>
        </w:rPr>
        <w:t> </w:t>
      </w:r>
      <w:r w:rsidRPr="00750091">
        <w:rPr>
          <w:rStyle w:val="CharPartNo"/>
        </w:rPr>
        <w:t>4</w:t>
      </w:r>
      <w:r w:rsidRPr="00E8324F">
        <w:t>—</w:t>
      </w:r>
      <w:r w:rsidRPr="00750091">
        <w:rPr>
          <w:rStyle w:val="CharPartText"/>
        </w:rPr>
        <w:t>Variation of approved arrangement</w:t>
      </w:r>
      <w:bookmarkEnd w:id="227"/>
    </w:p>
    <w:p w:rsidR="006625D2" w:rsidRPr="00E8324F" w:rsidRDefault="006625D2" w:rsidP="008E7162">
      <w:pPr>
        <w:pStyle w:val="ActHead3"/>
      </w:pPr>
      <w:bookmarkStart w:id="228" w:name="_Toc34828490"/>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Variations by holder</w:t>
      </w:r>
      <w:bookmarkEnd w:id="228"/>
    </w:p>
    <w:p w:rsidR="006625D2" w:rsidRPr="00E8324F" w:rsidRDefault="006625D2" w:rsidP="008E7162">
      <w:pPr>
        <w:pStyle w:val="ActHead4"/>
      </w:pPr>
      <w:bookmarkStart w:id="229" w:name="_Toc34828491"/>
      <w:r w:rsidRPr="00750091">
        <w:rPr>
          <w:rStyle w:val="CharSubdNo"/>
        </w:rPr>
        <w:t>Subdivision A</w:t>
      </w:r>
      <w:r w:rsidRPr="00E8324F">
        <w:t>—</w:t>
      </w:r>
      <w:r w:rsidRPr="00750091">
        <w:rPr>
          <w:rStyle w:val="CharSubdText"/>
        </w:rPr>
        <w:t>Non</w:t>
      </w:r>
      <w:r w:rsidR="00391918">
        <w:rPr>
          <w:rStyle w:val="CharSubdText"/>
        </w:rPr>
        <w:noBreakHyphen/>
      </w:r>
      <w:r w:rsidRPr="00750091">
        <w:rPr>
          <w:rStyle w:val="CharSubdText"/>
        </w:rPr>
        <w:t>significant variations</w:t>
      </w:r>
      <w:bookmarkEnd w:id="229"/>
    </w:p>
    <w:p w:rsidR="006625D2" w:rsidRPr="00E8324F" w:rsidRDefault="006625D2" w:rsidP="008E7162">
      <w:pPr>
        <w:pStyle w:val="ActHead5"/>
      </w:pPr>
      <w:bookmarkStart w:id="230" w:name="_Toc34828492"/>
      <w:r w:rsidRPr="00750091">
        <w:rPr>
          <w:rStyle w:val="CharSectno"/>
        </w:rPr>
        <w:t>159</w:t>
      </w:r>
      <w:r w:rsidRPr="00E8324F">
        <w:t xml:space="preserve">  Holder may make non</w:t>
      </w:r>
      <w:r w:rsidR="00391918">
        <w:noBreakHyphen/>
      </w:r>
      <w:r w:rsidRPr="00E8324F">
        <w:t xml:space="preserve">significant variations of </w:t>
      </w:r>
      <w:r w:rsidR="00C301A0" w:rsidRPr="00E8324F">
        <w:t xml:space="preserve">approved </w:t>
      </w:r>
      <w:r w:rsidRPr="00E8324F">
        <w:t>arrangement</w:t>
      </w:r>
      <w:bookmarkEnd w:id="230"/>
    </w:p>
    <w:p w:rsidR="006625D2" w:rsidRPr="00E8324F" w:rsidRDefault="006625D2" w:rsidP="008E7162">
      <w:pPr>
        <w:pStyle w:val="subsection"/>
      </w:pPr>
      <w:r w:rsidRPr="00E8324F">
        <w:tab/>
        <w:t>(1)</w:t>
      </w:r>
      <w:r w:rsidRPr="00E8324F">
        <w:tab/>
        <w:t xml:space="preserve">The holder of an approved arrangement may implement a variation, or 2 or more variations, of the </w:t>
      </w:r>
      <w:r w:rsidR="00C301A0" w:rsidRPr="00E8324F">
        <w:t xml:space="preserve">approved </w:t>
      </w:r>
      <w:r w:rsidRPr="00E8324F">
        <w:t>arrangement if:</w:t>
      </w:r>
    </w:p>
    <w:p w:rsidR="006625D2" w:rsidRPr="00E8324F" w:rsidRDefault="006625D2" w:rsidP="008E7162">
      <w:pPr>
        <w:pStyle w:val="paragraph"/>
      </w:pPr>
      <w:r w:rsidRPr="00E8324F">
        <w:tab/>
        <w:t>(a)</w:t>
      </w:r>
      <w:r w:rsidRPr="00E8324F">
        <w:tab/>
        <w:t xml:space="preserve">the variation is, or the variations are, not an alternative regulatory arrangement </w:t>
      </w:r>
      <w:r w:rsidR="00800DB1" w:rsidRPr="00E8324F">
        <w:t>within the meaning of subsection</w:t>
      </w:r>
      <w:r w:rsidR="00E8324F" w:rsidRPr="00E8324F">
        <w:t> </w:t>
      </w:r>
      <w:r w:rsidR="00800DB1" w:rsidRPr="00E8324F">
        <w:t>379B(1)</w:t>
      </w:r>
      <w:r w:rsidRPr="00E8324F">
        <w:t>; and</w:t>
      </w:r>
    </w:p>
    <w:p w:rsidR="006625D2" w:rsidRPr="00E8324F" w:rsidRDefault="006625D2" w:rsidP="008E7162">
      <w:pPr>
        <w:pStyle w:val="paragraph"/>
      </w:pPr>
      <w:r w:rsidRPr="00E8324F">
        <w:tab/>
        <w:t>(b)</w:t>
      </w:r>
      <w:r w:rsidRPr="00E8324F">
        <w:tab/>
        <w:t>the holder and the Secretary consider that the variation, or the combined effect of the variations, is not significant (having regard to the matters referred to in section</w:t>
      </w:r>
      <w:r w:rsidR="00E8324F" w:rsidRPr="00E8324F">
        <w:t> </w:t>
      </w:r>
      <w:r w:rsidRPr="00E8324F">
        <w:t>164).</w:t>
      </w:r>
    </w:p>
    <w:p w:rsidR="006625D2" w:rsidRPr="00E8324F" w:rsidRDefault="006625D2" w:rsidP="008E7162">
      <w:pPr>
        <w:pStyle w:val="subsection"/>
      </w:pPr>
      <w:r w:rsidRPr="00E8324F">
        <w:tab/>
        <w:t>(2)</w:t>
      </w:r>
      <w:r w:rsidRPr="00E8324F">
        <w:tab/>
        <w:t xml:space="preserve">If the holder of an approved arrangement implements one or more variations of the </w:t>
      </w:r>
      <w:r w:rsidR="00C301A0" w:rsidRPr="00E8324F">
        <w:t xml:space="preserve">approved </w:t>
      </w:r>
      <w:r w:rsidRPr="00E8324F">
        <w:t xml:space="preserve">arrangement under </w:t>
      </w:r>
      <w:r w:rsidR="00E8324F" w:rsidRPr="00E8324F">
        <w:t>subsection (</w:t>
      </w:r>
      <w:r w:rsidRPr="00E8324F">
        <w:t xml:space="preserve">1), the holder must, as soon as practicable after doing so, make a written record of each variation (by varying the text of the </w:t>
      </w:r>
      <w:r w:rsidR="00C301A0" w:rsidRPr="00E8324F">
        <w:t xml:space="preserve">approved </w:t>
      </w:r>
      <w:r w:rsidRPr="00E8324F">
        <w:t>arrangement or creating a separate document) and the reasons for the variation.</w:t>
      </w:r>
    </w:p>
    <w:p w:rsidR="006625D2" w:rsidRPr="00E8324F" w:rsidRDefault="006625D2" w:rsidP="008E7162">
      <w:pPr>
        <w:pStyle w:val="notetext"/>
      </w:pPr>
      <w:r w:rsidRPr="00E8324F">
        <w:t>Note:</w:t>
      </w:r>
      <w:r w:rsidRPr="00E8324F">
        <w:tab/>
        <w:t xml:space="preserve">The Secretary may suspend or revoke the approved arrangement if the holder contravenes this </w:t>
      </w:r>
      <w:r w:rsidR="00E8324F" w:rsidRPr="00E8324F">
        <w:t>subsection (</w:t>
      </w:r>
      <w:r w:rsidRPr="00E8324F">
        <w:t>see paragraphs 171(1)(k) and 179(1)(k)).</w:t>
      </w:r>
    </w:p>
    <w:p w:rsidR="006625D2" w:rsidRPr="00E8324F" w:rsidRDefault="006625D2" w:rsidP="008E7162">
      <w:pPr>
        <w:pStyle w:val="subsection"/>
      </w:pPr>
      <w:r w:rsidRPr="00E8324F">
        <w:tab/>
        <w:t>(3)</w:t>
      </w:r>
      <w:r w:rsidRPr="00E8324F">
        <w:tab/>
        <w:t>If:</w:t>
      </w:r>
    </w:p>
    <w:p w:rsidR="006625D2" w:rsidRPr="00E8324F" w:rsidRDefault="006625D2" w:rsidP="008E7162">
      <w:pPr>
        <w:pStyle w:val="paragraph"/>
      </w:pPr>
      <w:r w:rsidRPr="00E8324F">
        <w:tab/>
        <w:t>(a)</w:t>
      </w:r>
      <w:r w:rsidRPr="00E8324F">
        <w:tab/>
        <w:t xml:space="preserve">the holder of an approved arrangement implements a variation of the </w:t>
      </w:r>
      <w:r w:rsidR="00C301A0" w:rsidRPr="00E8324F">
        <w:t xml:space="preserve">approved </w:t>
      </w:r>
      <w:r w:rsidRPr="00E8324F">
        <w:t xml:space="preserve">arrangement under </w:t>
      </w:r>
      <w:r w:rsidR="00E8324F" w:rsidRPr="00E8324F">
        <w:t>subsection (</w:t>
      </w:r>
      <w:r w:rsidRPr="00E8324F">
        <w:t>1); and</w:t>
      </w:r>
    </w:p>
    <w:p w:rsidR="006625D2" w:rsidRPr="00E8324F" w:rsidRDefault="006625D2" w:rsidP="008E7162">
      <w:pPr>
        <w:pStyle w:val="paragraph"/>
      </w:pPr>
      <w:r w:rsidRPr="00E8324F">
        <w:tab/>
        <w:t>(b)</w:t>
      </w:r>
      <w:r w:rsidRPr="00E8324F">
        <w:tab/>
        <w:t xml:space="preserve">the holder makes a written record of the variation as required by </w:t>
      </w:r>
      <w:r w:rsidR="00E8324F" w:rsidRPr="00E8324F">
        <w:t>subsection (</w:t>
      </w:r>
      <w:r w:rsidRPr="00E8324F">
        <w:t>2);</w:t>
      </w:r>
    </w:p>
    <w:p w:rsidR="006625D2" w:rsidRPr="00E8324F" w:rsidRDefault="006625D2" w:rsidP="008E7162">
      <w:pPr>
        <w:pStyle w:val="subsection2"/>
      </w:pPr>
      <w:r w:rsidRPr="00E8324F">
        <w:t>then, despite any other provision of this Act, a person does not commit an offence, and is not liable to a civil penalty, only because the variation was implemented before the written record was made.</w:t>
      </w:r>
    </w:p>
    <w:p w:rsidR="006625D2" w:rsidRPr="00E8324F" w:rsidRDefault="006625D2" w:rsidP="008E7162">
      <w:pPr>
        <w:pStyle w:val="SubsectionHead"/>
      </w:pPr>
      <w:r w:rsidRPr="00E8324F">
        <w:lastRenderedPageBreak/>
        <w:t>Civil penalty provision</w:t>
      </w:r>
    </w:p>
    <w:p w:rsidR="006625D2" w:rsidRPr="00E8324F" w:rsidRDefault="006625D2" w:rsidP="008E7162">
      <w:pPr>
        <w:pStyle w:val="subsection"/>
      </w:pPr>
      <w:r w:rsidRPr="00E8324F">
        <w:tab/>
        <w:t>(4)</w:t>
      </w:r>
      <w:r w:rsidRPr="00E8324F">
        <w:tab/>
        <w:t xml:space="preserve">The holder of an approved arrangement is liable to a civil penalty if the holder contravenes </w:t>
      </w:r>
      <w:r w:rsidR="00E8324F" w:rsidRPr="00E8324F">
        <w:t>subsection (</w:t>
      </w:r>
      <w:r w:rsidRPr="00E8324F">
        <w:t>2).</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5"/>
      </w:pPr>
      <w:bookmarkStart w:id="231" w:name="_Toc34828493"/>
      <w:r w:rsidRPr="00750091">
        <w:rPr>
          <w:rStyle w:val="CharSectno"/>
        </w:rPr>
        <w:t>160</w:t>
      </w:r>
      <w:r w:rsidRPr="00E8324F">
        <w:t xml:space="preserve">  Date of effect of varied approved arrangement</w:t>
      </w:r>
      <w:bookmarkEnd w:id="231"/>
    </w:p>
    <w:p w:rsidR="006625D2" w:rsidRPr="00E8324F" w:rsidRDefault="006625D2" w:rsidP="008E7162">
      <w:pPr>
        <w:pStyle w:val="subsection"/>
      </w:pPr>
      <w:r w:rsidRPr="00E8324F">
        <w:tab/>
      </w:r>
      <w:r w:rsidRPr="00E8324F">
        <w:tab/>
        <w:t>If:</w:t>
      </w:r>
    </w:p>
    <w:p w:rsidR="006625D2" w:rsidRPr="00E8324F" w:rsidRDefault="006625D2" w:rsidP="008E7162">
      <w:pPr>
        <w:pStyle w:val="paragraph"/>
      </w:pPr>
      <w:r w:rsidRPr="00E8324F">
        <w:tab/>
        <w:t>(a)</w:t>
      </w:r>
      <w:r w:rsidRPr="00E8324F">
        <w:tab/>
        <w:t xml:space="preserve">the holder of an approved arrangement implements a variation of the </w:t>
      </w:r>
      <w:r w:rsidR="00C301A0" w:rsidRPr="00E8324F">
        <w:t xml:space="preserve">approved </w:t>
      </w:r>
      <w:r w:rsidRPr="00E8324F">
        <w:t>arrangement under subsection</w:t>
      </w:r>
      <w:r w:rsidR="00E8324F" w:rsidRPr="00E8324F">
        <w:t> </w:t>
      </w:r>
      <w:r w:rsidRPr="00E8324F">
        <w:t>159(1); and</w:t>
      </w:r>
    </w:p>
    <w:p w:rsidR="006625D2" w:rsidRPr="00E8324F" w:rsidRDefault="006625D2" w:rsidP="008E7162">
      <w:pPr>
        <w:pStyle w:val="paragraph"/>
      </w:pPr>
      <w:r w:rsidRPr="00E8324F">
        <w:tab/>
        <w:t>(b)</w:t>
      </w:r>
      <w:r w:rsidRPr="00E8324F">
        <w:tab/>
        <w:t>the holder makes a written record of the variation as required by subsection</w:t>
      </w:r>
      <w:r w:rsidR="00E8324F" w:rsidRPr="00E8324F">
        <w:t> </w:t>
      </w:r>
      <w:r w:rsidRPr="00E8324F">
        <w:t>159(2);</w:t>
      </w:r>
    </w:p>
    <w:p w:rsidR="006625D2" w:rsidRPr="00E8324F" w:rsidRDefault="006625D2" w:rsidP="008E7162">
      <w:pPr>
        <w:pStyle w:val="subsection2"/>
      </w:pPr>
      <w:r w:rsidRPr="00E8324F">
        <w:t>the approved arrangement is taken to have been varied on the date the record of the variation was made under subsection</w:t>
      </w:r>
      <w:r w:rsidR="00E8324F" w:rsidRPr="00E8324F">
        <w:t> </w:t>
      </w:r>
      <w:r w:rsidRPr="00E8324F">
        <w:t>159(2).</w:t>
      </w:r>
    </w:p>
    <w:p w:rsidR="006625D2" w:rsidRPr="00E8324F" w:rsidRDefault="006625D2" w:rsidP="008E7162">
      <w:pPr>
        <w:pStyle w:val="notetext"/>
      </w:pPr>
      <w:r w:rsidRPr="00E8324F">
        <w:t>Note:</w:t>
      </w:r>
      <w:r w:rsidRPr="00E8324F">
        <w:tab/>
        <w:t>The approved arrangement, as varied, remains in force as provided by section</w:t>
      </w:r>
      <w:r w:rsidR="00E8324F" w:rsidRPr="00E8324F">
        <w:t> </w:t>
      </w:r>
      <w:r w:rsidRPr="00E8324F">
        <w:t>154.</w:t>
      </w:r>
    </w:p>
    <w:p w:rsidR="006625D2" w:rsidRPr="00E8324F" w:rsidRDefault="006625D2" w:rsidP="008E7162">
      <w:pPr>
        <w:pStyle w:val="ActHead4"/>
      </w:pPr>
      <w:bookmarkStart w:id="232" w:name="_Toc34828494"/>
      <w:r w:rsidRPr="00750091">
        <w:rPr>
          <w:rStyle w:val="CharSubdNo"/>
        </w:rPr>
        <w:t>Subdivision B</w:t>
      </w:r>
      <w:r w:rsidRPr="00E8324F">
        <w:t>—</w:t>
      </w:r>
      <w:r w:rsidRPr="00750091">
        <w:rPr>
          <w:rStyle w:val="CharSubdText"/>
        </w:rPr>
        <w:t>Significant variations and variation of conditions</w:t>
      </w:r>
      <w:bookmarkEnd w:id="232"/>
    </w:p>
    <w:p w:rsidR="006625D2" w:rsidRPr="00E8324F" w:rsidRDefault="006625D2" w:rsidP="008E7162">
      <w:pPr>
        <w:pStyle w:val="ActHead5"/>
      </w:pPr>
      <w:bookmarkStart w:id="233" w:name="_Toc34828495"/>
      <w:r w:rsidRPr="00750091">
        <w:rPr>
          <w:rStyle w:val="CharSectno"/>
        </w:rPr>
        <w:t>161</w:t>
      </w:r>
      <w:r w:rsidRPr="00E8324F">
        <w:t xml:space="preserve">  Application by holder for approval of </w:t>
      </w:r>
      <w:r w:rsidR="000B0309" w:rsidRPr="00E8324F">
        <w:t xml:space="preserve">approved </w:t>
      </w:r>
      <w:r w:rsidRPr="00E8324F">
        <w:t>alternative regulatory arrangement or other significant variation or to vary conditions</w:t>
      </w:r>
      <w:bookmarkEnd w:id="233"/>
    </w:p>
    <w:p w:rsidR="006625D2" w:rsidRPr="00E8324F" w:rsidRDefault="006625D2" w:rsidP="008E7162">
      <w:pPr>
        <w:pStyle w:val="subsection"/>
      </w:pPr>
      <w:r w:rsidRPr="00E8324F">
        <w:tab/>
        <w:t>(1)</w:t>
      </w:r>
      <w:r w:rsidRPr="00E8324F">
        <w:tab/>
        <w:t>The holder of an approved arrangement may apply to the Secretary:</w:t>
      </w:r>
    </w:p>
    <w:p w:rsidR="006625D2" w:rsidRPr="00E8324F" w:rsidRDefault="006625D2" w:rsidP="008E7162">
      <w:pPr>
        <w:pStyle w:val="paragraph"/>
      </w:pPr>
      <w:r w:rsidRPr="00E8324F">
        <w:tab/>
        <w:t>(a)</w:t>
      </w:r>
      <w:r w:rsidRPr="00E8324F">
        <w:tab/>
        <w:t xml:space="preserve">to approve a variation of the </w:t>
      </w:r>
      <w:r w:rsidR="00C301A0" w:rsidRPr="00E8324F">
        <w:t xml:space="preserve">approved </w:t>
      </w:r>
      <w:r w:rsidRPr="00E8324F">
        <w:t xml:space="preserve">arrangement to implement an alternative </w:t>
      </w:r>
      <w:r w:rsidR="005A7897" w:rsidRPr="00E8324F">
        <w:t xml:space="preserve">regulatory arrangement approved under </w:t>
      </w:r>
      <w:r w:rsidR="00D44C49" w:rsidRPr="00E8324F">
        <w:t>paragraph</w:t>
      </w:r>
      <w:r w:rsidR="00E8324F" w:rsidRPr="00E8324F">
        <w:t> </w:t>
      </w:r>
      <w:r w:rsidR="005A7897" w:rsidRPr="00E8324F">
        <w:t>379C</w:t>
      </w:r>
      <w:r w:rsidR="00D44C49" w:rsidRPr="00E8324F">
        <w:t>(1)(a)</w:t>
      </w:r>
      <w:r w:rsidRPr="00E8324F">
        <w:t>; or</w:t>
      </w:r>
    </w:p>
    <w:p w:rsidR="006625D2" w:rsidRPr="00E8324F" w:rsidRDefault="006625D2" w:rsidP="008E7162">
      <w:pPr>
        <w:pStyle w:val="paragraph"/>
      </w:pPr>
      <w:r w:rsidRPr="00E8324F">
        <w:tab/>
        <w:t>(b)</w:t>
      </w:r>
      <w:r w:rsidRPr="00E8324F">
        <w:tab/>
        <w:t xml:space="preserve">to approve any other variation, or variations, of the </w:t>
      </w:r>
      <w:r w:rsidR="00C301A0" w:rsidRPr="00E8324F">
        <w:t xml:space="preserve">approved </w:t>
      </w:r>
      <w:r w:rsidRPr="00E8324F">
        <w:t>arrangement if the holder and the Secretary consider that the variation, or the combined effect of the variations, is significant (having regard to the matters referred to in section</w:t>
      </w:r>
      <w:r w:rsidR="00E8324F" w:rsidRPr="00E8324F">
        <w:t> </w:t>
      </w:r>
      <w:r w:rsidRPr="00E8324F">
        <w:t>164); or</w:t>
      </w:r>
    </w:p>
    <w:p w:rsidR="006625D2" w:rsidRPr="00E8324F" w:rsidRDefault="006625D2" w:rsidP="008E7162">
      <w:pPr>
        <w:pStyle w:val="paragraph"/>
      </w:pPr>
      <w:r w:rsidRPr="00E8324F">
        <w:tab/>
        <w:t>(c)</w:t>
      </w:r>
      <w:r w:rsidRPr="00E8324F">
        <w:tab/>
        <w:t xml:space="preserve">to vary the conditions of the </w:t>
      </w:r>
      <w:r w:rsidR="00C301A0" w:rsidRPr="00E8324F">
        <w:t xml:space="preserve">approved </w:t>
      </w:r>
      <w:r w:rsidRPr="00E8324F">
        <w:t>arrangement.</w:t>
      </w:r>
    </w:p>
    <w:p w:rsidR="006625D2" w:rsidRPr="00E8324F" w:rsidRDefault="006625D2" w:rsidP="008E7162">
      <w:pPr>
        <w:pStyle w:val="notetext"/>
      </w:pPr>
      <w:r w:rsidRPr="00E8324F">
        <w:lastRenderedPageBreak/>
        <w:t>Note:</w:t>
      </w:r>
      <w:r w:rsidRPr="00E8324F">
        <w:tab/>
        <w:t>Section</w:t>
      </w:r>
      <w:r w:rsidR="00E8324F" w:rsidRPr="00E8324F">
        <w:t> </w:t>
      </w:r>
      <w:r w:rsidRPr="00E8324F">
        <w:t xml:space="preserve">377 sets out requirements for applications. A single application may be made to approve a variation of an approved arrangement and to renew the </w:t>
      </w:r>
      <w:r w:rsidR="00C301A0" w:rsidRPr="00E8324F">
        <w:t xml:space="preserve">approved </w:t>
      </w:r>
      <w:r w:rsidRPr="00E8324F">
        <w:t>arrangement.</w:t>
      </w:r>
    </w:p>
    <w:p w:rsidR="006625D2" w:rsidRPr="00E8324F" w:rsidRDefault="006625D2" w:rsidP="008E7162">
      <w:pPr>
        <w:pStyle w:val="subsection"/>
      </w:pPr>
      <w:r w:rsidRPr="00E8324F">
        <w:tab/>
        <w:t>(2)</w:t>
      </w:r>
      <w:r w:rsidRPr="00E8324F">
        <w:tab/>
        <w:t xml:space="preserve">If the Secretary receives an application under </w:t>
      </w:r>
      <w:r w:rsidR="00E8324F" w:rsidRPr="00E8324F">
        <w:t>subsection (</w:t>
      </w:r>
      <w:r w:rsidRPr="00E8324F">
        <w:t>1) to approve a variation, or vary conditions, the Secretary must decide:</w:t>
      </w:r>
    </w:p>
    <w:p w:rsidR="006625D2" w:rsidRPr="00E8324F" w:rsidRDefault="006625D2" w:rsidP="008E7162">
      <w:pPr>
        <w:pStyle w:val="paragraph"/>
      </w:pPr>
      <w:r w:rsidRPr="00E8324F">
        <w:tab/>
        <w:t>(a)</w:t>
      </w:r>
      <w:r w:rsidRPr="00E8324F">
        <w:tab/>
        <w:t>to approve the variation or vary the conditions; or</w:t>
      </w:r>
    </w:p>
    <w:p w:rsidR="006625D2" w:rsidRPr="00E8324F" w:rsidRDefault="006625D2" w:rsidP="008E7162">
      <w:pPr>
        <w:pStyle w:val="paragraph"/>
      </w:pPr>
      <w:r w:rsidRPr="00E8324F">
        <w:tab/>
        <w:t>(b)</w:t>
      </w:r>
      <w:r w:rsidRPr="00E8324F">
        <w:tab/>
        <w:t>to refuse to approve the variation or vary the conditions.</w:t>
      </w:r>
    </w:p>
    <w:p w:rsidR="006625D2" w:rsidRPr="00E8324F" w:rsidRDefault="006625D2" w:rsidP="008E7162">
      <w:pPr>
        <w:pStyle w:val="notetext"/>
      </w:pPr>
      <w:r w:rsidRPr="00E8324F">
        <w:t>Note 1:</w:t>
      </w:r>
      <w:r w:rsidRPr="00E8324F">
        <w:tab/>
        <w:t>See section</w:t>
      </w:r>
      <w:r w:rsidR="00E8324F" w:rsidRPr="00E8324F">
        <w:t> </w:t>
      </w:r>
      <w:r w:rsidRPr="00E8324F">
        <w:t>379 for matters relating to dealing with applications.</w:t>
      </w:r>
    </w:p>
    <w:p w:rsidR="006625D2" w:rsidRPr="00E8324F" w:rsidRDefault="006625D2" w:rsidP="008E7162">
      <w:pPr>
        <w:pStyle w:val="notetext"/>
      </w:pPr>
      <w:r w:rsidRPr="00E8324F">
        <w:t>Note 2:</w:t>
      </w:r>
      <w:r w:rsidRPr="00E8324F">
        <w:tab/>
        <w:t>If the Secretary does not make a decision in relation to the application within the consideration period for the application, the Secretary is taken to have refused the application at the end of that period (see subsection</w:t>
      </w:r>
      <w:r w:rsidR="00E8324F" w:rsidRPr="00E8324F">
        <w:t> </w:t>
      </w:r>
      <w:r w:rsidRPr="00E8324F">
        <w:t>379(2)).</w:t>
      </w:r>
    </w:p>
    <w:p w:rsidR="006625D2" w:rsidRPr="00E8324F" w:rsidRDefault="006625D2" w:rsidP="008E7162">
      <w:pPr>
        <w:pStyle w:val="notetext"/>
      </w:pPr>
      <w:r w:rsidRPr="00E8324F">
        <w:t>Note 3:</w:t>
      </w:r>
      <w:r w:rsidRPr="00E8324F">
        <w:tab/>
        <w:t>A decision to refuse the application is a reviewable decision (see Part</w:t>
      </w:r>
      <w:r w:rsidR="00E8324F" w:rsidRPr="00E8324F">
        <w:t> </w:t>
      </w:r>
      <w:r w:rsidRPr="00E8324F">
        <w:t>2 of Chapter</w:t>
      </w:r>
      <w:r w:rsidR="00E8324F" w:rsidRPr="00E8324F">
        <w:t> </w:t>
      </w:r>
      <w:r w:rsidRPr="00E8324F">
        <w:t>11) and the Secretary must give the holder written notice of the decision (see section</w:t>
      </w:r>
      <w:r w:rsidR="00E8324F" w:rsidRPr="00E8324F">
        <w:t> </w:t>
      </w:r>
      <w:r w:rsidRPr="00E8324F">
        <w:t>382).</w:t>
      </w:r>
    </w:p>
    <w:p w:rsidR="006625D2" w:rsidRPr="00E8324F" w:rsidRDefault="006625D2" w:rsidP="008E7162">
      <w:pPr>
        <w:pStyle w:val="subsection"/>
      </w:pPr>
      <w:r w:rsidRPr="00E8324F">
        <w:tab/>
        <w:t>(3)</w:t>
      </w:r>
      <w:r w:rsidRPr="00E8324F">
        <w:tab/>
        <w:t>The Secretary may refuse to approve the variation, or vary the conditions, if the Secretary is not satisfied, having regard to any matter that the Secretary considers relevant, of one or more of the following:</w:t>
      </w:r>
    </w:p>
    <w:p w:rsidR="006625D2" w:rsidRPr="00E8324F" w:rsidRDefault="006625D2" w:rsidP="008E7162">
      <w:pPr>
        <w:pStyle w:val="paragraph"/>
      </w:pPr>
      <w:r w:rsidRPr="00E8324F">
        <w:tab/>
        <w:t>(a)</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all relevant Commonwealth liabilities of the holder of the approved arrangement have been paid or are taken to have been paid; or</w:t>
      </w:r>
    </w:p>
    <w:p w:rsidR="006625D2" w:rsidRPr="00E8324F" w:rsidRDefault="006625D2" w:rsidP="008E7162">
      <w:pPr>
        <w:pStyle w:val="paragraphsub"/>
      </w:pPr>
      <w:r w:rsidRPr="00E8324F">
        <w:tab/>
        <w:t>(ii)</w:t>
      </w:r>
      <w:r w:rsidRPr="00E8324F">
        <w:tab/>
        <w:t>if one or more relevant Commonwealth liabilities of the holder have not been paid or are not taken to have been paid—the non</w:t>
      </w:r>
      <w:r w:rsidR="00391918">
        <w:noBreakHyphen/>
      </w:r>
      <w:r w:rsidRPr="00E8324F">
        <w:t>payment is due to exceptional circumstances;</w:t>
      </w:r>
    </w:p>
    <w:p w:rsidR="006625D2" w:rsidRPr="00E8324F" w:rsidRDefault="006625D2" w:rsidP="008E7162">
      <w:pPr>
        <w:pStyle w:val="paragraph"/>
      </w:pPr>
      <w:r w:rsidRPr="00E8324F">
        <w:tab/>
        <w:t>(b)</w:t>
      </w:r>
      <w:r w:rsidRPr="00E8324F">
        <w:tab/>
        <w:t xml:space="preserve">carrying out a kind of export operations in relation to a kind of prescribed goods in accordance with the </w:t>
      </w:r>
      <w:r w:rsidR="00C301A0" w:rsidRPr="00E8324F">
        <w:t xml:space="preserve">approved </w:t>
      </w:r>
      <w:r w:rsidRPr="00E8324F">
        <w:t>arrangement as proposed to be varied will ensure: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compliance with the requirements of this Act in relation to those export operations and goods; and</w:t>
      </w:r>
    </w:p>
    <w:p w:rsidR="006625D2" w:rsidRPr="00E8324F" w:rsidRDefault="006625D2" w:rsidP="008E7162">
      <w:pPr>
        <w:pStyle w:val="paragraphsub"/>
      </w:pPr>
      <w:r w:rsidRPr="00E8324F">
        <w:tab/>
        <w:t>(ii)</w:t>
      </w:r>
      <w:r w:rsidRPr="00E8324F">
        <w:tab/>
        <w:t>that importing country requirements relating to those export operations and goods will be met;</w:t>
      </w:r>
      <w:r w:rsidR="00C4327D" w:rsidRPr="00E8324F">
        <w:t xml:space="preserve"> and</w:t>
      </w:r>
    </w:p>
    <w:p w:rsidR="00C4327D" w:rsidRPr="00E8324F" w:rsidRDefault="00C4327D" w:rsidP="008E7162">
      <w:pPr>
        <w:pStyle w:val="paragraphsub"/>
      </w:pPr>
      <w:r w:rsidRPr="00E8324F">
        <w:tab/>
        <w:t>(iii)</w:t>
      </w:r>
      <w:r w:rsidRPr="00E8324F">
        <w:tab/>
        <w:t>the integrity</w:t>
      </w:r>
      <w:r w:rsidR="003B0AEA" w:rsidRPr="00E8324F">
        <w:t xml:space="preserve"> of the goods;</w:t>
      </w:r>
    </w:p>
    <w:p w:rsidR="006625D2" w:rsidRPr="00E8324F" w:rsidRDefault="006625D2" w:rsidP="008E7162">
      <w:pPr>
        <w:pStyle w:val="paragraph"/>
      </w:pPr>
      <w:r w:rsidRPr="00E8324F">
        <w:tab/>
        <w:t>(c)</w:t>
      </w:r>
      <w:r w:rsidRPr="00E8324F">
        <w:tab/>
        <w:t>any other requirement prescribed by the rules is met.</w:t>
      </w:r>
    </w:p>
    <w:p w:rsidR="006625D2" w:rsidRPr="00E8324F" w:rsidRDefault="006625D2" w:rsidP="008E7162">
      <w:pPr>
        <w:pStyle w:val="notetext"/>
      </w:pPr>
      <w:r w:rsidRPr="00E8324F">
        <w:lastRenderedPageBreak/>
        <w:t>Note 1:</w:t>
      </w:r>
      <w:r w:rsidRPr="00E8324F">
        <w:tab/>
        <w:t xml:space="preserve">For the purposes of </w:t>
      </w:r>
      <w:r w:rsidR="00E8324F" w:rsidRPr="00E8324F">
        <w:t>paragraph (</w:t>
      </w:r>
      <w:r w:rsidR="006512A7" w:rsidRPr="00E8324F">
        <w:t>3)</w:t>
      </w:r>
      <w:r w:rsidRPr="00E8324F">
        <w:t>(a), a relevant Commonwealth liability of a person is taken to have been paid in certain circumstances (see section</w:t>
      </w:r>
      <w:r w:rsidR="00E8324F" w:rsidRPr="00E8324F">
        <w:t> </w:t>
      </w:r>
      <w:r w:rsidRPr="00E8324F">
        <w:t>431).</w:t>
      </w:r>
    </w:p>
    <w:p w:rsidR="006625D2" w:rsidRPr="00E8324F" w:rsidRDefault="006625D2" w:rsidP="008E7162">
      <w:pPr>
        <w:pStyle w:val="notetext"/>
      </w:pPr>
      <w:r w:rsidRPr="00E8324F">
        <w:t>Note 2:</w:t>
      </w:r>
      <w:r w:rsidRPr="00E8324F">
        <w:tab/>
        <w:t>The holder of the approved arrangement may commit an offence or be liable to a civil penalty if:</w:t>
      </w:r>
    </w:p>
    <w:p w:rsidR="006625D2" w:rsidRPr="00E8324F" w:rsidRDefault="006625D2" w:rsidP="008E7162">
      <w:pPr>
        <w:pStyle w:val="notepara"/>
      </w:pPr>
      <w:r w:rsidRPr="00E8324F">
        <w:t>(a)</w:t>
      </w:r>
      <w:r w:rsidRPr="00E8324F">
        <w:tab/>
        <w:t xml:space="preserve">a variation of the approved arrangement, or of the conditions of the approved arrangement, referred to in </w:t>
      </w:r>
      <w:r w:rsidR="00E8324F" w:rsidRPr="00E8324F">
        <w:t>subsection (</w:t>
      </w:r>
      <w:r w:rsidRPr="00E8324F">
        <w:t>1) is implemented; and</w:t>
      </w:r>
    </w:p>
    <w:p w:rsidR="006625D2" w:rsidRPr="00E8324F" w:rsidRDefault="006625D2" w:rsidP="008E7162">
      <w:pPr>
        <w:pStyle w:val="notepara"/>
      </w:pPr>
      <w:r w:rsidRPr="00E8324F">
        <w:t>(b)</w:t>
      </w:r>
      <w:r w:rsidRPr="00E8324F">
        <w:tab/>
        <w:t>the variation has not been approved, or the holder has not been given notice of the approval (see section</w:t>
      </w:r>
      <w:r w:rsidR="00E8324F" w:rsidRPr="00E8324F">
        <w:t> </w:t>
      </w:r>
      <w:r w:rsidRPr="00E8324F">
        <w:t>163).</w:t>
      </w:r>
    </w:p>
    <w:p w:rsidR="006625D2" w:rsidRPr="00E8324F" w:rsidRDefault="006625D2" w:rsidP="008E7162">
      <w:pPr>
        <w:pStyle w:val="ActHead5"/>
      </w:pPr>
      <w:bookmarkStart w:id="234" w:name="_Toc34828496"/>
      <w:r w:rsidRPr="00750091">
        <w:rPr>
          <w:rStyle w:val="CharSectno"/>
        </w:rPr>
        <w:t>162</w:t>
      </w:r>
      <w:r w:rsidRPr="00E8324F">
        <w:t xml:space="preserve">  Notice of variation</w:t>
      </w:r>
      <w:bookmarkEnd w:id="234"/>
    </w:p>
    <w:p w:rsidR="006625D2" w:rsidRPr="00E8324F" w:rsidRDefault="006625D2" w:rsidP="008E7162">
      <w:pPr>
        <w:pStyle w:val="subsection"/>
      </w:pPr>
      <w:r w:rsidRPr="00E8324F">
        <w:tab/>
        <w:t>(1)</w:t>
      </w:r>
      <w:r w:rsidRPr="00E8324F">
        <w:tab/>
        <w:t>If the Secretary approves a variation of an approved arrangement or varies the conditions of an approved arrangement under paragraph</w:t>
      </w:r>
      <w:r w:rsidR="00E8324F" w:rsidRPr="00E8324F">
        <w:t> </w:t>
      </w:r>
      <w:r w:rsidRPr="00E8324F">
        <w:t xml:space="preserve">161(2)(a), the Secretary must give the holder of the </w:t>
      </w:r>
      <w:r w:rsidR="00C301A0" w:rsidRPr="00E8324F">
        <w:t xml:space="preserve">approved </w:t>
      </w:r>
      <w:r w:rsidRPr="00E8324F">
        <w:t>arrangement written notice of the approval or variation.</w:t>
      </w:r>
    </w:p>
    <w:p w:rsidR="006625D2" w:rsidRPr="00E8324F" w:rsidRDefault="006625D2" w:rsidP="008E7162">
      <w:pPr>
        <w:pStyle w:val="subsection"/>
      </w:pPr>
      <w:r w:rsidRPr="00E8324F">
        <w:tab/>
        <w:t>(2)</w:t>
      </w:r>
      <w:r w:rsidRPr="00E8324F">
        <w:tab/>
        <w:t>The notice must state the following:</w:t>
      </w:r>
    </w:p>
    <w:p w:rsidR="006625D2" w:rsidRPr="00E8324F" w:rsidRDefault="006625D2" w:rsidP="008E7162">
      <w:pPr>
        <w:pStyle w:val="paragraph"/>
      </w:pPr>
      <w:r w:rsidRPr="00E8324F">
        <w:tab/>
        <w:t>(a)</w:t>
      </w:r>
      <w:r w:rsidRPr="00E8324F">
        <w:tab/>
        <w:t>details of the variation that has been approved;</w:t>
      </w:r>
    </w:p>
    <w:p w:rsidR="006625D2" w:rsidRPr="00E8324F" w:rsidRDefault="006625D2" w:rsidP="008E7162">
      <w:pPr>
        <w:pStyle w:val="paragraph"/>
      </w:pPr>
      <w:r w:rsidRPr="00E8324F">
        <w:tab/>
        <w:t>(b)</w:t>
      </w:r>
      <w:r w:rsidRPr="00E8324F">
        <w:tab/>
        <w:t>if the variation is of the conditions of the approved arrangement—the varied conditions;</w:t>
      </w:r>
    </w:p>
    <w:p w:rsidR="006625D2" w:rsidRPr="00E8324F" w:rsidRDefault="006625D2" w:rsidP="008E7162">
      <w:pPr>
        <w:pStyle w:val="paragraph"/>
      </w:pPr>
      <w:r w:rsidRPr="00E8324F">
        <w:tab/>
        <w:t>(c)</w:t>
      </w:r>
      <w:r w:rsidRPr="00E8324F">
        <w:tab/>
        <w:t>the date the variation takes effect;</w:t>
      </w:r>
    </w:p>
    <w:p w:rsidR="006625D2" w:rsidRPr="00E8324F" w:rsidRDefault="006625D2" w:rsidP="008E7162">
      <w:pPr>
        <w:pStyle w:val="paragraph"/>
      </w:pPr>
      <w:r w:rsidRPr="00E8324F">
        <w:tab/>
        <w:t>(d)</w:t>
      </w:r>
      <w:r w:rsidRPr="00E8324F">
        <w:tab/>
        <w:t>any other information prescribed by the rules.</w:t>
      </w:r>
    </w:p>
    <w:p w:rsidR="006625D2" w:rsidRPr="00E8324F" w:rsidRDefault="006625D2" w:rsidP="008E7162">
      <w:pPr>
        <w:pStyle w:val="notetext"/>
      </w:pPr>
      <w:r w:rsidRPr="00E8324F">
        <w:t>Note:</w:t>
      </w:r>
      <w:r w:rsidRPr="00E8324F">
        <w:tab/>
        <w:t>The approved arrangement, as varied, remains in force as provided by section</w:t>
      </w:r>
      <w:r w:rsidR="00E8324F" w:rsidRPr="00E8324F">
        <w:t> </w:t>
      </w:r>
      <w:r w:rsidRPr="00E8324F">
        <w:t>154.</w:t>
      </w:r>
    </w:p>
    <w:p w:rsidR="006625D2" w:rsidRPr="00E8324F" w:rsidRDefault="006625D2" w:rsidP="008E7162">
      <w:pPr>
        <w:pStyle w:val="ActHead5"/>
      </w:pPr>
      <w:bookmarkStart w:id="235" w:name="_Toc34828497"/>
      <w:r w:rsidRPr="00750091">
        <w:rPr>
          <w:rStyle w:val="CharSectno"/>
        </w:rPr>
        <w:t>163</w:t>
      </w:r>
      <w:r w:rsidRPr="00E8324F">
        <w:t xml:space="preserve">  Varied </w:t>
      </w:r>
      <w:r w:rsidR="00C301A0" w:rsidRPr="00E8324F">
        <w:t xml:space="preserve">approved </w:t>
      </w:r>
      <w:r w:rsidRPr="00E8324F">
        <w:t xml:space="preserve">arrangement must not be implemented unless </w:t>
      </w:r>
      <w:r w:rsidR="006221E3" w:rsidRPr="00E8324F">
        <w:t xml:space="preserve">variation </w:t>
      </w:r>
      <w:r w:rsidRPr="00E8324F">
        <w:t>approved etc.</w:t>
      </w:r>
      <w:bookmarkEnd w:id="235"/>
    </w:p>
    <w:p w:rsidR="006625D2" w:rsidRPr="00E8324F" w:rsidRDefault="006625D2" w:rsidP="008E7162">
      <w:pPr>
        <w:pStyle w:val="subsection"/>
      </w:pPr>
      <w:r w:rsidRPr="00E8324F">
        <w:tab/>
        <w:t>(1)</w:t>
      </w:r>
      <w:r w:rsidRPr="00E8324F">
        <w:tab/>
        <w:t>The holder of an approved arrangement contravenes this subsection if:</w:t>
      </w:r>
    </w:p>
    <w:p w:rsidR="006625D2" w:rsidRPr="00E8324F" w:rsidRDefault="006625D2" w:rsidP="008E7162">
      <w:pPr>
        <w:pStyle w:val="paragraph"/>
      </w:pPr>
      <w:r w:rsidRPr="00E8324F">
        <w:tab/>
        <w:t>(a)</w:t>
      </w:r>
      <w:r w:rsidRPr="00E8324F">
        <w:tab/>
        <w:t>a variation of the approved arrangement, or of the conditions of the approved arrangement, referred to in subsection</w:t>
      </w:r>
      <w:r w:rsidR="00E8324F" w:rsidRPr="00E8324F">
        <w:t> </w:t>
      </w:r>
      <w:r w:rsidRPr="00E8324F">
        <w:t>161(1) is implemented; and</w:t>
      </w:r>
    </w:p>
    <w:p w:rsidR="006625D2" w:rsidRPr="00E8324F" w:rsidRDefault="006625D2" w:rsidP="008E7162">
      <w:pPr>
        <w:pStyle w:val="paragraph"/>
      </w:pPr>
      <w:r w:rsidRPr="00E8324F">
        <w:tab/>
        <w:t>(b)</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variation has not been approved under paragraph</w:t>
      </w:r>
      <w:r w:rsidR="00E8324F" w:rsidRPr="00E8324F">
        <w:t> </w:t>
      </w:r>
      <w:r w:rsidRPr="00E8324F">
        <w:t>161(2)(a); or</w:t>
      </w:r>
    </w:p>
    <w:p w:rsidR="006625D2" w:rsidRPr="00E8324F" w:rsidRDefault="006625D2" w:rsidP="008E7162">
      <w:pPr>
        <w:pStyle w:val="paragraphsub"/>
      </w:pPr>
      <w:r w:rsidRPr="00E8324F">
        <w:lastRenderedPageBreak/>
        <w:tab/>
        <w:t>(ii)</w:t>
      </w:r>
      <w:r w:rsidRPr="00E8324F">
        <w:tab/>
        <w:t>the variation has been approved under paragraph</w:t>
      </w:r>
      <w:r w:rsidR="00E8324F" w:rsidRPr="00E8324F">
        <w:t> </w:t>
      </w:r>
      <w:r w:rsidRPr="00E8324F">
        <w:t>161(2)(a) but the Secretary has not given the holder notice of the approval under section</w:t>
      </w:r>
      <w:r w:rsidR="00E8324F" w:rsidRPr="00E8324F">
        <w:t> </w:t>
      </w:r>
      <w:r w:rsidRPr="00E8324F">
        <w:t>162.</w:t>
      </w:r>
    </w:p>
    <w:p w:rsidR="006625D2" w:rsidRPr="00E8324F" w:rsidRDefault="006625D2" w:rsidP="008E7162">
      <w:pPr>
        <w:pStyle w:val="notetext"/>
      </w:pPr>
      <w:r w:rsidRPr="00E8324F">
        <w:t>Note 1:</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notetext"/>
      </w:pPr>
      <w:r w:rsidRPr="00E8324F">
        <w:t>Note 2:</w:t>
      </w:r>
      <w:r w:rsidRPr="00E8324F">
        <w:tab/>
        <w:t xml:space="preserve">The Secretary may suspend or revoke the approved arrangement if the holder contravenes this </w:t>
      </w:r>
      <w:r w:rsidR="00E8324F" w:rsidRPr="00E8324F">
        <w:t>subsection (</w:t>
      </w:r>
      <w:r w:rsidRPr="00E8324F">
        <w:t>see paragraphs 171(1)(k) and 179(1)(k)).</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The holder of an approved arrangement commits an offence if the holder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 xml:space="preserve">The holder of an approved arrangement is liable to a civil penalty if the holder contravenes </w:t>
      </w:r>
      <w:r w:rsidR="00E8324F" w:rsidRPr="00E8324F">
        <w:t>subsection (</w:t>
      </w:r>
      <w:r w:rsidRPr="00E8324F">
        <w:t>1).</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4"/>
      </w:pPr>
      <w:bookmarkStart w:id="236" w:name="_Toc34828498"/>
      <w:r w:rsidRPr="00750091">
        <w:rPr>
          <w:rStyle w:val="CharSubdNo"/>
        </w:rPr>
        <w:t>Subdivision C</w:t>
      </w:r>
      <w:r w:rsidRPr="00E8324F">
        <w:t>—</w:t>
      </w:r>
      <w:r w:rsidRPr="00750091">
        <w:rPr>
          <w:rStyle w:val="CharSubdText"/>
        </w:rPr>
        <w:t>Matters relating to whether proposed variation of approved arrangement is significant</w:t>
      </w:r>
      <w:bookmarkEnd w:id="236"/>
    </w:p>
    <w:p w:rsidR="006625D2" w:rsidRPr="00E8324F" w:rsidRDefault="006625D2" w:rsidP="008E7162">
      <w:pPr>
        <w:pStyle w:val="ActHead5"/>
      </w:pPr>
      <w:bookmarkStart w:id="237" w:name="_Toc34828499"/>
      <w:r w:rsidRPr="00750091">
        <w:rPr>
          <w:rStyle w:val="CharSectno"/>
        </w:rPr>
        <w:t>164</w:t>
      </w:r>
      <w:r w:rsidRPr="00E8324F">
        <w:t xml:space="preserve">  Matters to which regard must be had in considering whether proposed variation of approved arrangement is significant</w:t>
      </w:r>
      <w:bookmarkEnd w:id="237"/>
    </w:p>
    <w:p w:rsidR="006625D2" w:rsidRPr="00E8324F" w:rsidRDefault="006625D2" w:rsidP="008E7162">
      <w:pPr>
        <w:pStyle w:val="subsection"/>
      </w:pPr>
      <w:r w:rsidRPr="00E8324F">
        <w:tab/>
        <w:t>(1)</w:t>
      </w:r>
      <w:r w:rsidRPr="00E8324F">
        <w:tab/>
        <w:t>This section has effect for the purposes of paragraphs 159(1)(b) and 161(1)(b).</w:t>
      </w:r>
    </w:p>
    <w:p w:rsidR="006625D2" w:rsidRPr="00E8324F" w:rsidRDefault="006625D2" w:rsidP="008E7162">
      <w:pPr>
        <w:pStyle w:val="subsection"/>
      </w:pPr>
      <w:r w:rsidRPr="00E8324F">
        <w:tab/>
        <w:t>(2)</w:t>
      </w:r>
      <w:r w:rsidRPr="00E8324F">
        <w:tab/>
        <w:t xml:space="preserve">The matters to which the holder of an approved arrangement and the Secretary must have regard in considering whether a variation, or the combined effect of 2 or more variations, of the </w:t>
      </w:r>
      <w:r w:rsidR="00800DB1" w:rsidRPr="00E8324F">
        <w:t xml:space="preserve">approved </w:t>
      </w:r>
      <w:r w:rsidRPr="00E8324F">
        <w:t>arrangement is significant are as follows:</w:t>
      </w:r>
    </w:p>
    <w:p w:rsidR="006625D2" w:rsidRPr="00E8324F" w:rsidRDefault="006625D2" w:rsidP="008E7162">
      <w:pPr>
        <w:pStyle w:val="paragraph"/>
      </w:pPr>
      <w:r w:rsidRPr="00E8324F">
        <w:tab/>
        <w:t>(a)</w:t>
      </w:r>
      <w:r w:rsidRPr="00E8324F">
        <w:tab/>
        <w:t xml:space="preserve">whether the variation, or the variations, may have the effect that carrying out a kind of export operations in relation to a kind of prescribed goods in accordance with the </w:t>
      </w:r>
      <w:r w:rsidR="00800DB1" w:rsidRPr="00E8324F">
        <w:t xml:space="preserve">approved </w:t>
      </w:r>
      <w:r w:rsidRPr="00E8324F">
        <w:t>arrangement will no longer ensure:</w:t>
      </w:r>
    </w:p>
    <w:p w:rsidR="006625D2" w:rsidRPr="00E8324F" w:rsidRDefault="006625D2" w:rsidP="008E7162">
      <w:pPr>
        <w:pStyle w:val="paragraphsub"/>
      </w:pPr>
      <w:r w:rsidRPr="00E8324F">
        <w:lastRenderedPageBreak/>
        <w:tab/>
        <w:t>(</w:t>
      </w:r>
      <w:proofErr w:type="spellStart"/>
      <w:r w:rsidRPr="00E8324F">
        <w:t>i</w:t>
      </w:r>
      <w:proofErr w:type="spellEnd"/>
      <w:r w:rsidRPr="00E8324F">
        <w:t>)</w:t>
      </w:r>
      <w:r w:rsidRPr="00E8324F">
        <w:tab/>
        <w:t>compliance with the requirements of this Act in relation to those export operations and goods; or</w:t>
      </w:r>
    </w:p>
    <w:p w:rsidR="006625D2" w:rsidRPr="00E8324F" w:rsidRDefault="006625D2" w:rsidP="008E7162">
      <w:pPr>
        <w:pStyle w:val="paragraphsub"/>
      </w:pPr>
      <w:r w:rsidRPr="00E8324F">
        <w:tab/>
        <w:t>(ii)</w:t>
      </w:r>
      <w:r w:rsidRPr="00E8324F">
        <w:tab/>
        <w:t>that importing country requirements relating to those export operations and goods will be met;</w:t>
      </w:r>
    </w:p>
    <w:p w:rsidR="006625D2" w:rsidRPr="00E8324F" w:rsidRDefault="006625D2" w:rsidP="008E7162">
      <w:pPr>
        <w:pStyle w:val="paragraph"/>
      </w:pPr>
      <w:r w:rsidRPr="00E8324F">
        <w:tab/>
        <w:t>(b)</w:t>
      </w:r>
      <w:r w:rsidRPr="00E8324F">
        <w:tab/>
        <w:t>whether the variation, or the variations, may adversely affect the Secretary’s ability to accurately assess: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 xml:space="preserve">whether carrying out a kind of export operations in relation to a kind of prescribed goods in accordance with the </w:t>
      </w:r>
      <w:r w:rsidR="00800DB1" w:rsidRPr="00E8324F">
        <w:t xml:space="preserve">approved </w:t>
      </w:r>
      <w:r w:rsidRPr="00E8324F">
        <w:t xml:space="preserve">arrangement will ensure the matters referred to in </w:t>
      </w:r>
      <w:r w:rsidR="00E8324F" w:rsidRPr="00E8324F">
        <w:t>subparagraphs (</w:t>
      </w:r>
      <w:r w:rsidRPr="00E8324F">
        <w:t>a)(</w:t>
      </w:r>
      <w:proofErr w:type="spellStart"/>
      <w:r w:rsidRPr="00E8324F">
        <w:t>i</w:t>
      </w:r>
      <w:proofErr w:type="spellEnd"/>
      <w:r w:rsidRPr="00E8324F">
        <w:t>) and (ii); or</w:t>
      </w:r>
    </w:p>
    <w:p w:rsidR="006625D2" w:rsidRPr="00E8324F" w:rsidRDefault="006625D2" w:rsidP="008E7162">
      <w:pPr>
        <w:pStyle w:val="paragraphsub"/>
      </w:pPr>
      <w:r w:rsidRPr="00E8324F">
        <w:tab/>
        <w:t>(ii)</w:t>
      </w:r>
      <w:r w:rsidRPr="00E8324F">
        <w:tab/>
        <w:t xml:space="preserve">whether the integrity of a kind of prescribed goods covered by the </w:t>
      </w:r>
      <w:r w:rsidR="00800DB1" w:rsidRPr="00E8324F">
        <w:t xml:space="preserve">approved </w:t>
      </w:r>
      <w:r w:rsidRPr="00E8324F">
        <w:t>arrangement can be ensured;</w:t>
      </w:r>
    </w:p>
    <w:p w:rsidR="006625D2" w:rsidRPr="00E8324F" w:rsidRDefault="006625D2" w:rsidP="008E7162">
      <w:pPr>
        <w:pStyle w:val="paragraph"/>
      </w:pPr>
      <w:r w:rsidRPr="00E8324F">
        <w:tab/>
        <w:t>(c)</w:t>
      </w:r>
      <w:r w:rsidRPr="00E8324F">
        <w:tab/>
        <w:t>whether the variation or any of the variations: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 xml:space="preserve">is of a kind of export operations or a kind of prescribed goods covered by the </w:t>
      </w:r>
      <w:r w:rsidR="00800DB1" w:rsidRPr="00E8324F">
        <w:t xml:space="preserve">approved </w:t>
      </w:r>
      <w:r w:rsidRPr="00E8324F">
        <w:t>arrangement; or</w:t>
      </w:r>
    </w:p>
    <w:p w:rsidR="006625D2" w:rsidRPr="00E8324F" w:rsidRDefault="006625D2" w:rsidP="008E7162">
      <w:pPr>
        <w:pStyle w:val="paragraphsub"/>
      </w:pPr>
      <w:r w:rsidRPr="00E8324F">
        <w:tab/>
        <w:t>(ii)</w:t>
      </w:r>
      <w:r w:rsidRPr="00E8324F">
        <w:tab/>
        <w:t>is of a kind prescribed by the rules.</w:t>
      </w:r>
    </w:p>
    <w:p w:rsidR="006625D2" w:rsidRPr="00E8324F" w:rsidRDefault="006625D2" w:rsidP="008E7162">
      <w:pPr>
        <w:pStyle w:val="ActHead3"/>
        <w:pageBreakBefore/>
      </w:pPr>
      <w:bookmarkStart w:id="238" w:name="_Toc34828500"/>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Variation required or made by Secretary</w:t>
      </w:r>
      <w:bookmarkEnd w:id="238"/>
    </w:p>
    <w:p w:rsidR="006625D2" w:rsidRPr="00E8324F" w:rsidRDefault="006625D2" w:rsidP="008E7162">
      <w:pPr>
        <w:pStyle w:val="ActHead5"/>
      </w:pPr>
      <w:bookmarkStart w:id="239" w:name="_Toc34828501"/>
      <w:r w:rsidRPr="00750091">
        <w:rPr>
          <w:rStyle w:val="CharSectno"/>
        </w:rPr>
        <w:t>165</w:t>
      </w:r>
      <w:r w:rsidRPr="00E8324F">
        <w:t xml:space="preserve">  Secretary may require approved arrangement to be varied or make certain variations of approved arrangement</w:t>
      </w:r>
      <w:bookmarkEnd w:id="239"/>
    </w:p>
    <w:p w:rsidR="006625D2" w:rsidRPr="00E8324F" w:rsidRDefault="006625D2" w:rsidP="008E7162">
      <w:pPr>
        <w:pStyle w:val="subsection"/>
      </w:pPr>
      <w:r w:rsidRPr="00E8324F">
        <w:tab/>
        <w:t>(1)</w:t>
      </w:r>
      <w:r w:rsidRPr="00E8324F">
        <w:tab/>
        <w:t>The Secretary may do any of the following in relation to an approved arrangement:</w:t>
      </w:r>
    </w:p>
    <w:p w:rsidR="006625D2" w:rsidRPr="00E8324F" w:rsidRDefault="006625D2" w:rsidP="008E7162">
      <w:pPr>
        <w:pStyle w:val="paragraph"/>
      </w:pPr>
      <w:r w:rsidRPr="00E8324F">
        <w:tab/>
        <w:t>(a)</w:t>
      </w:r>
      <w:r w:rsidRPr="00E8324F">
        <w:tab/>
        <w:t xml:space="preserve">require the holder </w:t>
      </w:r>
      <w:r w:rsidR="006221E3" w:rsidRPr="00E8324F">
        <w:t xml:space="preserve">of the approved arrangement </w:t>
      </w:r>
      <w:r w:rsidRPr="00E8324F">
        <w:t xml:space="preserve">to vary any aspect of the </w:t>
      </w:r>
      <w:r w:rsidR="006F7484" w:rsidRPr="00E8324F">
        <w:t xml:space="preserve">approved </w:t>
      </w:r>
      <w:r w:rsidRPr="00E8324F">
        <w:t>arrangement, including so that it does not cover: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 kind of export operations; or</w:t>
      </w:r>
    </w:p>
    <w:p w:rsidR="006625D2" w:rsidRPr="00E8324F" w:rsidRDefault="006625D2" w:rsidP="008E7162">
      <w:pPr>
        <w:pStyle w:val="paragraphsub"/>
      </w:pPr>
      <w:r w:rsidRPr="00E8324F">
        <w:tab/>
        <w:t>(ii)</w:t>
      </w:r>
      <w:r w:rsidRPr="00E8324F">
        <w:tab/>
        <w:t>a kind of prescribed goods; or</w:t>
      </w:r>
    </w:p>
    <w:p w:rsidR="006625D2" w:rsidRPr="00E8324F" w:rsidRDefault="006625D2" w:rsidP="008E7162">
      <w:pPr>
        <w:pStyle w:val="paragraphsub"/>
      </w:pPr>
      <w:r w:rsidRPr="00E8324F">
        <w:tab/>
        <w:t>(iii)</w:t>
      </w:r>
      <w:r w:rsidRPr="00E8324F">
        <w:tab/>
        <w:t>if applicable, a place to which goods may be exported;</w:t>
      </w:r>
    </w:p>
    <w:p w:rsidR="006625D2" w:rsidRPr="00E8324F" w:rsidRDefault="006625D2" w:rsidP="008E7162">
      <w:pPr>
        <w:pStyle w:val="paragraph"/>
      </w:pPr>
      <w:r w:rsidRPr="00E8324F">
        <w:tab/>
        <w:t>(b)</w:t>
      </w:r>
      <w:r w:rsidRPr="00E8324F">
        <w:tab/>
        <w:t xml:space="preserve">vary the conditions of the </w:t>
      </w:r>
      <w:r w:rsidR="006F7484" w:rsidRPr="00E8324F">
        <w:t xml:space="preserve">approved </w:t>
      </w:r>
      <w:r w:rsidRPr="00E8324F">
        <w:t>arrangement (including by imposing new conditions);</w:t>
      </w:r>
    </w:p>
    <w:p w:rsidR="00FF7505" w:rsidRPr="00E8324F" w:rsidRDefault="006625D2" w:rsidP="008E7162">
      <w:pPr>
        <w:pStyle w:val="paragraph"/>
      </w:pPr>
      <w:r w:rsidRPr="00E8324F">
        <w:tab/>
        <w:t>(c)</w:t>
      </w:r>
      <w:r w:rsidRPr="00E8324F">
        <w:tab/>
        <w:t xml:space="preserve">if there is no expiry date for the </w:t>
      </w:r>
      <w:r w:rsidR="006F7484" w:rsidRPr="00E8324F">
        <w:t xml:space="preserve">approved </w:t>
      </w:r>
      <w:r w:rsidRPr="00E8324F">
        <w:t>arrangement</w:t>
      </w:r>
      <w:r w:rsidR="00FF7505" w:rsidRPr="00E8324F">
        <w:t>—vary the approved arrangement by setting an expiry date for the approved arrangement;</w:t>
      </w:r>
    </w:p>
    <w:p w:rsidR="006625D2" w:rsidRPr="00E8324F" w:rsidRDefault="00FF7505" w:rsidP="008E7162">
      <w:pPr>
        <w:pStyle w:val="paragraph"/>
      </w:pPr>
      <w:r w:rsidRPr="00E8324F">
        <w:tab/>
        <w:t>(d)</w:t>
      </w:r>
      <w:r w:rsidRPr="00E8324F">
        <w:tab/>
        <w:t xml:space="preserve">if </w:t>
      </w:r>
      <w:r w:rsidR="006F7484" w:rsidRPr="00E8324F">
        <w:t xml:space="preserve">there is an expiry date for the approved arrangement </w:t>
      </w:r>
      <w:r w:rsidRPr="00E8324F">
        <w:t xml:space="preserve">(whether </w:t>
      </w:r>
      <w:r w:rsidR="006F7484" w:rsidRPr="00E8324F">
        <w:t>under paragraph</w:t>
      </w:r>
      <w:r w:rsidR="00E8324F" w:rsidRPr="00E8324F">
        <w:t> </w:t>
      </w:r>
      <w:r w:rsidR="006F7484" w:rsidRPr="00E8324F">
        <w:t>154(4)(a)</w:t>
      </w:r>
      <w:r w:rsidRPr="00E8324F">
        <w:t xml:space="preserve"> or (b))</w:t>
      </w:r>
      <w:r w:rsidR="006625D2" w:rsidRPr="00E8324F">
        <w:t>—</w:t>
      </w:r>
      <w:r w:rsidRPr="00E8324F">
        <w:t>vary the approved arrangement by setting a different expiry date</w:t>
      </w:r>
      <w:r w:rsidR="006F7484" w:rsidRPr="00E8324F">
        <w:t xml:space="preserve"> for the approved arrangement</w:t>
      </w:r>
      <w:r w:rsidR="006625D2" w:rsidRPr="00E8324F">
        <w:t>;</w:t>
      </w:r>
    </w:p>
    <w:p w:rsidR="006625D2" w:rsidRPr="00E8324F" w:rsidRDefault="00FF7505" w:rsidP="008E7162">
      <w:pPr>
        <w:pStyle w:val="paragraph"/>
      </w:pPr>
      <w:r w:rsidRPr="00E8324F">
        <w:tab/>
        <w:t>(e</w:t>
      </w:r>
      <w:r w:rsidR="006625D2" w:rsidRPr="00E8324F">
        <w:t>)</w:t>
      </w:r>
      <w:r w:rsidR="006625D2" w:rsidRPr="00E8324F">
        <w:tab/>
        <w:t xml:space="preserve">if there is an expiry date for the </w:t>
      </w:r>
      <w:r w:rsidR="006F7484" w:rsidRPr="00E8324F">
        <w:t xml:space="preserve">approved </w:t>
      </w:r>
      <w:r w:rsidR="006625D2" w:rsidRPr="00E8324F">
        <w:t>arrangement</w:t>
      </w:r>
      <w:r w:rsidR="006F7484" w:rsidRPr="00E8324F">
        <w:t xml:space="preserve"> under paragraph</w:t>
      </w:r>
      <w:r w:rsidR="00E8324F" w:rsidRPr="00E8324F">
        <w:t> </w:t>
      </w:r>
      <w:r w:rsidR="006F7484" w:rsidRPr="00E8324F">
        <w:t>154(4)(b)</w:t>
      </w:r>
      <w:r w:rsidRPr="00E8324F">
        <w:t>—</w:t>
      </w:r>
      <w:r w:rsidR="006625D2" w:rsidRPr="00E8324F">
        <w:t xml:space="preserve">vary the </w:t>
      </w:r>
      <w:r w:rsidR="006F7484" w:rsidRPr="00E8324F">
        <w:t xml:space="preserve">approved </w:t>
      </w:r>
      <w:r w:rsidR="006625D2" w:rsidRPr="00E8324F">
        <w:t xml:space="preserve">arrangement </w:t>
      </w:r>
      <w:r w:rsidRPr="00E8324F">
        <w:t xml:space="preserve">by revoking </w:t>
      </w:r>
      <w:r w:rsidR="0095581B" w:rsidRPr="00E8324F">
        <w:t>that</w:t>
      </w:r>
      <w:r w:rsidR="006F7484" w:rsidRPr="00E8324F">
        <w:t xml:space="preserve"> expiry date</w:t>
      </w:r>
      <w:r w:rsidR="006625D2" w:rsidRPr="00E8324F">
        <w:t>.</w:t>
      </w:r>
    </w:p>
    <w:p w:rsidR="00FF7505" w:rsidRPr="00E8324F" w:rsidRDefault="00FF7505" w:rsidP="008E7162">
      <w:pPr>
        <w:pStyle w:val="notetext"/>
      </w:pPr>
      <w:r w:rsidRPr="00E8324F">
        <w:t>Note 1:</w:t>
      </w:r>
      <w:r w:rsidRPr="00E8324F">
        <w:tab/>
        <w:t xml:space="preserve">If the Secretary revokes the expiry date for the approved arrangement under </w:t>
      </w:r>
      <w:r w:rsidR="00E8324F" w:rsidRPr="00E8324F">
        <w:t>paragraph (</w:t>
      </w:r>
      <w:r w:rsidRPr="00E8324F">
        <w:t xml:space="preserve">e), the </w:t>
      </w:r>
      <w:r w:rsidR="00995CB2" w:rsidRPr="00E8324F">
        <w:t xml:space="preserve">approved arrangement </w:t>
      </w:r>
      <w:r w:rsidRPr="00E8324F">
        <w:t>will remain in force:</w:t>
      </w:r>
    </w:p>
    <w:p w:rsidR="00FF7505" w:rsidRPr="00E8324F" w:rsidRDefault="00FF7505" w:rsidP="008E7162">
      <w:pPr>
        <w:pStyle w:val="notepara"/>
      </w:pPr>
      <w:r w:rsidRPr="00E8324F">
        <w:t>(a)</w:t>
      </w:r>
      <w:r w:rsidRPr="00E8324F">
        <w:tab/>
        <w:t xml:space="preserve">if </w:t>
      </w:r>
      <w:r w:rsidR="0025068B" w:rsidRPr="00E8324F">
        <w:t>rules made</w:t>
      </w:r>
      <w:r w:rsidRPr="00E8324F">
        <w:t xml:space="preserve"> for the purposes of subsection</w:t>
      </w:r>
      <w:r w:rsidR="00E8324F" w:rsidRPr="00E8324F">
        <w:t> </w:t>
      </w:r>
      <w:r w:rsidR="008F2D79" w:rsidRPr="00E8324F">
        <w:t>154(5)</w:t>
      </w:r>
      <w:r w:rsidRPr="00E8324F">
        <w:t xml:space="preserve"> apply in relation to the approved arrangement—for the period prescribed by the rules; or</w:t>
      </w:r>
    </w:p>
    <w:p w:rsidR="00FF7505" w:rsidRPr="00E8324F" w:rsidRDefault="00FF7505" w:rsidP="008E7162">
      <w:pPr>
        <w:pStyle w:val="notepara"/>
      </w:pPr>
      <w:r w:rsidRPr="00E8324F">
        <w:t>(b)</w:t>
      </w:r>
      <w:r w:rsidRPr="00E8324F">
        <w:tab/>
        <w:t>if there are no such rules—indefinitely</w:t>
      </w:r>
      <w:r w:rsidR="00DB4D5B" w:rsidRPr="00E8324F">
        <w:t xml:space="preserve"> (unless it is revoked)</w:t>
      </w:r>
      <w:r w:rsidRPr="00E8324F">
        <w:t>.</w:t>
      </w:r>
    </w:p>
    <w:p w:rsidR="006625D2" w:rsidRPr="00E8324F" w:rsidRDefault="006625D2" w:rsidP="008E7162">
      <w:pPr>
        <w:pStyle w:val="notetext"/>
      </w:pPr>
      <w:r w:rsidRPr="00E8324F">
        <w:t>Note</w:t>
      </w:r>
      <w:r w:rsidR="00FF7505" w:rsidRPr="00E8324F">
        <w:t xml:space="preserve"> 2</w:t>
      </w:r>
      <w:r w:rsidRPr="00E8324F">
        <w:t>:</w:t>
      </w:r>
      <w:r w:rsidRPr="00E8324F">
        <w:tab/>
        <w:t xml:space="preserve">Certain decisions under </w:t>
      </w:r>
      <w:r w:rsidR="00E8324F" w:rsidRPr="00E8324F">
        <w:t>subsection (</w:t>
      </w:r>
      <w:r w:rsidRPr="00E8324F">
        <w:t>1) are reviewable decisions (see Part</w:t>
      </w:r>
      <w:r w:rsidR="00E8324F" w:rsidRPr="00E8324F">
        <w:t> </w:t>
      </w:r>
      <w:r w:rsidRPr="00E8324F">
        <w:t>2 of Chapter</w:t>
      </w:r>
      <w:r w:rsidR="00E8324F" w:rsidRPr="00E8324F">
        <w:t> </w:t>
      </w:r>
      <w:r w:rsidRPr="00E8324F">
        <w:t>11).</w:t>
      </w:r>
    </w:p>
    <w:p w:rsidR="006625D2" w:rsidRPr="00E8324F" w:rsidRDefault="006625D2" w:rsidP="008E7162">
      <w:pPr>
        <w:pStyle w:val="subsection"/>
      </w:pPr>
      <w:r w:rsidRPr="00E8324F">
        <w:tab/>
        <w:t>(2)</w:t>
      </w:r>
      <w:r w:rsidRPr="00E8324F">
        <w:tab/>
        <w:t xml:space="preserve">The Secretary may require the holder </w:t>
      </w:r>
      <w:r w:rsidR="006221E3" w:rsidRPr="00E8324F">
        <w:t xml:space="preserve">of the approved arrangement </w:t>
      </w:r>
      <w:r w:rsidRPr="00E8324F">
        <w:t xml:space="preserve">to vary the approved arrangement under </w:t>
      </w:r>
      <w:r w:rsidR="00E8324F" w:rsidRPr="00E8324F">
        <w:t>paragraph (</w:t>
      </w:r>
      <w:r w:rsidRPr="00E8324F">
        <w:t xml:space="preserve">1)(a), or make a variation in relation to the </w:t>
      </w:r>
      <w:r w:rsidR="00800DB1" w:rsidRPr="00E8324F">
        <w:t xml:space="preserve">approved </w:t>
      </w:r>
      <w:r w:rsidRPr="00E8324F">
        <w:t xml:space="preserve">arrangement under </w:t>
      </w:r>
      <w:r w:rsidR="00E8324F" w:rsidRPr="00E8324F">
        <w:t>paragraph (</w:t>
      </w:r>
      <w:r w:rsidR="00EB0D8B" w:rsidRPr="00E8324F">
        <w:t>1)(b)</w:t>
      </w:r>
      <w:r w:rsidR="0095581B" w:rsidRPr="00E8324F">
        <w:t xml:space="preserve"> or (c)</w:t>
      </w:r>
      <w:r w:rsidRPr="00E8324F">
        <w:t xml:space="preserve">, or set an earlier expiry date for the </w:t>
      </w:r>
      <w:r w:rsidR="00915F99" w:rsidRPr="00E8324F">
        <w:lastRenderedPageBreak/>
        <w:t xml:space="preserve">approved </w:t>
      </w:r>
      <w:r w:rsidRPr="00E8324F">
        <w:t xml:space="preserve">arrangement under </w:t>
      </w:r>
      <w:r w:rsidR="00E8324F" w:rsidRPr="00E8324F">
        <w:t>paragraph (</w:t>
      </w:r>
      <w:r w:rsidR="0095581B" w:rsidRPr="00E8324F">
        <w:t>1)(d</w:t>
      </w:r>
      <w:r w:rsidRPr="00E8324F">
        <w:t>), only if the Secretary reasonably believes that:</w:t>
      </w:r>
    </w:p>
    <w:p w:rsidR="006625D2" w:rsidRPr="00E8324F" w:rsidRDefault="006625D2" w:rsidP="008E7162">
      <w:pPr>
        <w:pStyle w:val="paragraph"/>
      </w:pPr>
      <w:r w:rsidRPr="00E8324F">
        <w:tab/>
        <w:t>(a)</w:t>
      </w:r>
      <w:r w:rsidRPr="00E8324F">
        <w:tab/>
        <w:t xml:space="preserve">the integrity of a kind of prescribed goods covered by the </w:t>
      </w:r>
      <w:r w:rsidR="00800DB1" w:rsidRPr="00E8324F">
        <w:t xml:space="preserve">approved </w:t>
      </w:r>
      <w:r w:rsidRPr="00E8324F">
        <w:t>arrangement cannot be ensured; or</w:t>
      </w:r>
    </w:p>
    <w:p w:rsidR="006625D2" w:rsidRPr="00E8324F" w:rsidRDefault="006625D2" w:rsidP="008E7162">
      <w:pPr>
        <w:pStyle w:val="paragraph"/>
      </w:pPr>
      <w:r w:rsidRPr="00E8324F">
        <w:tab/>
        <w:t>(b)</w:t>
      </w:r>
      <w:r w:rsidRPr="00E8324F">
        <w:tab/>
        <w:t>if the holder</w:t>
      </w:r>
      <w:r w:rsidR="00EF409E" w:rsidRPr="00E8324F">
        <w:t xml:space="preserve"> </w:t>
      </w:r>
      <w:r w:rsidRPr="00E8324F">
        <w:t>is a kind of person who is required by rules made for the purposes of section</w:t>
      </w:r>
      <w:r w:rsidR="00E8324F" w:rsidRPr="00E8324F">
        <w:t> </w:t>
      </w:r>
      <w:r w:rsidRPr="00E8324F">
        <w:t>373 to be a fit and proper person for the purposes of this Chapter—the holder is not a fit and proper person; or</w:t>
      </w:r>
    </w:p>
    <w:p w:rsidR="006625D2" w:rsidRPr="00E8324F" w:rsidRDefault="006625D2" w:rsidP="008E7162">
      <w:pPr>
        <w:pStyle w:val="paragraph"/>
      </w:pPr>
      <w:r w:rsidRPr="00E8324F">
        <w:tab/>
        <w:t>(c)</w:t>
      </w:r>
      <w:r w:rsidRPr="00E8324F">
        <w:tab/>
        <w:t xml:space="preserve">export operations covered by the approved arrangement have not been, or are not being, carried out in accordance with the </w:t>
      </w:r>
      <w:r w:rsidR="00800DB1" w:rsidRPr="00E8324F">
        <w:t xml:space="preserve">approved </w:t>
      </w:r>
      <w:r w:rsidRPr="00E8324F">
        <w:t xml:space="preserve">arrangement, or a condition of the </w:t>
      </w:r>
      <w:r w:rsidR="00800DB1" w:rsidRPr="00E8324F">
        <w:t xml:space="preserve">approved </w:t>
      </w:r>
      <w:r w:rsidRPr="00E8324F">
        <w:t>arrangement has been, or is being, contravened; or</w:t>
      </w:r>
    </w:p>
    <w:p w:rsidR="006625D2" w:rsidRPr="00E8324F" w:rsidRDefault="006625D2" w:rsidP="008E7162">
      <w:pPr>
        <w:pStyle w:val="paragraph"/>
      </w:pPr>
      <w:r w:rsidRPr="00E8324F">
        <w:tab/>
        <w:t>(d)</w:t>
      </w:r>
      <w:r w:rsidRPr="00E8324F">
        <w:tab/>
        <w:t xml:space="preserve">circumstances relating to a kind of export operations carried out in relation to a kind of prescribed goods covered by the </w:t>
      </w:r>
      <w:r w:rsidR="00800DB1" w:rsidRPr="00E8324F">
        <w:t xml:space="preserve">approved </w:t>
      </w:r>
      <w:r w:rsidRPr="00E8324F">
        <w:t>arrangement have changed; or</w:t>
      </w:r>
    </w:p>
    <w:p w:rsidR="006625D2" w:rsidRPr="00E8324F" w:rsidRDefault="006625D2" w:rsidP="008E7162">
      <w:pPr>
        <w:pStyle w:val="paragraph"/>
      </w:pPr>
      <w:r w:rsidRPr="00E8324F">
        <w:tab/>
        <w:t>(e)</w:t>
      </w:r>
      <w:r w:rsidRPr="00E8324F">
        <w:tab/>
        <w:t>it is necessary to do so to ensure: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 xml:space="preserve">compliance with the requirements of this Act in relation to the export operations and goods covered by the </w:t>
      </w:r>
      <w:r w:rsidR="00800DB1" w:rsidRPr="00E8324F">
        <w:t xml:space="preserve">approved </w:t>
      </w:r>
      <w:r w:rsidRPr="00E8324F">
        <w:t>arrangement; and</w:t>
      </w:r>
    </w:p>
    <w:p w:rsidR="006625D2" w:rsidRPr="00E8324F" w:rsidRDefault="006625D2" w:rsidP="008E7162">
      <w:pPr>
        <w:pStyle w:val="paragraphsub"/>
      </w:pPr>
      <w:r w:rsidRPr="00E8324F">
        <w:tab/>
        <w:t>(ii)</w:t>
      </w:r>
      <w:r w:rsidRPr="00E8324F">
        <w:tab/>
        <w:t xml:space="preserve">that importing country requirements relating to the export operations and goods covered by the </w:t>
      </w:r>
      <w:r w:rsidR="00800DB1" w:rsidRPr="00E8324F">
        <w:t xml:space="preserve">approved </w:t>
      </w:r>
      <w:r w:rsidRPr="00E8324F">
        <w:t>arrangement are met; or</w:t>
      </w:r>
    </w:p>
    <w:p w:rsidR="006625D2" w:rsidRPr="00E8324F" w:rsidRDefault="006625D2" w:rsidP="008E7162">
      <w:pPr>
        <w:pStyle w:val="paragraph"/>
      </w:pPr>
      <w:r w:rsidRPr="00E8324F">
        <w:tab/>
        <w:t>(f)</w:t>
      </w:r>
      <w:r w:rsidRPr="00E8324F">
        <w:tab/>
        <w:t xml:space="preserve">an importing country requirement relating to a kind of prescribed goods covered by the </w:t>
      </w:r>
      <w:r w:rsidR="00800DB1" w:rsidRPr="00E8324F">
        <w:t xml:space="preserve">approved </w:t>
      </w:r>
      <w:r w:rsidRPr="00E8324F">
        <w:t>arrangement has changed; or</w:t>
      </w:r>
    </w:p>
    <w:p w:rsidR="006625D2" w:rsidRPr="00E8324F" w:rsidRDefault="006625D2" w:rsidP="008E7162">
      <w:pPr>
        <w:pStyle w:val="paragraph"/>
      </w:pPr>
      <w:r w:rsidRPr="00E8324F">
        <w:tab/>
        <w:t>(g)</w:t>
      </w:r>
      <w:r w:rsidRPr="00E8324F">
        <w:tab/>
        <w:t>it is necessary to do so:</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to take account of an event notified under section</w:t>
      </w:r>
      <w:r w:rsidR="00E8324F" w:rsidRPr="00E8324F">
        <w:t> </w:t>
      </w:r>
      <w:r w:rsidRPr="00E8324F">
        <w:t>186; or</w:t>
      </w:r>
    </w:p>
    <w:p w:rsidR="006625D2" w:rsidRPr="00E8324F" w:rsidRDefault="006625D2" w:rsidP="008E7162">
      <w:pPr>
        <w:pStyle w:val="paragraphsub"/>
      </w:pPr>
      <w:r w:rsidRPr="00E8324F">
        <w:tab/>
        <w:t>(ii)</w:t>
      </w:r>
      <w:r w:rsidRPr="00E8324F">
        <w:tab/>
        <w:t>to correct a minor or technical error; or</w:t>
      </w:r>
    </w:p>
    <w:p w:rsidR="006625D2" w:rsidRPr="00E8324F" w:rsidRDefault="006625D2" w:rsidP="008E7162">
      <w:pPr>
        <w:pStyle w:val="paragraph"/>
      </w:pPr>
      <w:r w:rsidRPr="00E8324F">
        <w:tab/>
        <w:t>(h)</w:t>
      </w:r>
      <w:r w:rsidRPr="00E8324F">
        <w:tab/>
        <w:t xml:space="preserve">the </w:t>
      </w:r>
      <w:r w:rsidR="00800DB1" w:rsidRPr="00E8324F">
        <w:t xml:space="preserve">approved </w:t>
      </w:r>
      <w:r w:rsidRPr="00E8324F">
        <w:t>arrangement needs to be varied for any other reason prescribed by the rules.</w:t>
      </w:r>
    </w:p>
    <w:p w:rsidR="006625D2" w:rsidRPr="00E8324F" w:rsidRDefault="006625D2" w:rsidP="008E7162">
      <w:pPr>
        <w:pStyle w:val="SubsectionHead"/>
      </w:pPr>
      <w:r w:rsidRPr="00E8324F">
        <w:t>Notice of certain proposed variations</w:t>
      </w:r>
    </w:p>
    <w:p w:rsidR="006625D2" w:rsidRPr="00E8324F" w:rsidRDefault="006625D2" w:rsidP="008E7162">
      <w:pPr>
        <w:pStyle w:val="subsection"/>
      </w:pPr>
      <w:r w:rsidRPr="00E8324F">
        <w:tab/>
        <w:t>(3)</w:t>
      </w:r>
      <w:r w:rsidRPr="00E8324F">
        <w:tab/>
        <w:t xml:space="preserve">The Secretary must not require the holder to vary the approved arrangement under </w:t>
      </w:r>
      <w:r w:rsidR="00E8324F" w:rsidRPr="00E8324F">
        <w:t>paragraph (</w:t>
      </w:r>
      <w:r w:rsidRPr="00E8324F">
        <w:t xml:space="preserve">1)(a), or make a variation in relation to the </w:t>
      </w:r>
      <w:r w:rsidR="00800DB1" w:rsidRPr="00E8324F">
        <w:t xml:space="preserve">approved </w:t>
      </w:r>
      <w:r w:rsidRPr="00E8324F">
        <w:t xml:space="preserve">arrangement under </w:t>
      </w:r>
      <w:r w:rsidR="00E8324F" w:rsidRPr="00E8324F">
        <w:t>paragraph (</w:t>
      </w:r>
      <w:r w:rsidR="00EB0D8B" w:rsidRPr="00E8324F">
        <w:t>1)(b)</w:t>
      </w:r>
      <w:r w:rsidR="0095581B" w:rsidRPr="00E8324F">
        <w:t xml:space="preserve"> or (c)</w:t>
      </w:r>
      <w:r w:rsidRPr="00E8324F">
        <w:t xml:space="preserve">, or set an earlier expiry date for the </w:t>
      </w:r>
      <w:r w:rsidR="00800DB1" w:rsidRPr="00E8324F">
        <w:t xml:space="preserve">approved </w:t>
      </w:r>
      <w:r w:rsidRPr="00E8324F">
        <w:t xml:space="preserve">arrangement under </w:t>
      </w:r>
      <w:r w:rsidR="00E8324F" w:rsidRPr="00E8324F">
        <w:lastRenderedPageBreak/>
        <w:t>paragraph (</w:t>
      </w:r>
      <w:r w:rsidR="0095581B" w:rsidRPr="00E8324F">
        <w:t>1)(d</w:t>
      </w:r>
      <w:r w:rsidRPr="00E8324F">
        <w:t xml:space="preserve">), unless the Secretary has given a written notice to the holder of the </w:t>
      </w:r>
      <w:r w:rsidR="00800DB1" w:rsidRPr="00E8324F">
        <w:t xml:space="preserve">approved </w:t>
      </w:r>
      <w:r w:rsidRPr="00E8324F">
        <w:t xml:space="preserve">arrangement in accordance with </w:t>
      </w:r>
      <w:r w:rsidR="00E8324F" w:rsidRPr="00E8324F">
        <w:t>subsection (</w:t>
      </w:r>
      <w:r w:rsidRPr="00E8324F">
        <w:t>4).</w:t>
      </w:r>
    </w:p>
    <w:p w:rsidR="006625D2" w:rsidRPr="00E8324F" w:rsidRDefault="006625D2" w:rsidP="008E7162">
      <w:pPr>
        <w:pStyle w:val="subsection"/>
      </w:pPr>
      <w:r w:rsidRPr="00E8324F">
        <w:tab/>
        <w:t>(4)</w:t>
      </w:r>
      <w:r w:rsidRPr="00E8324F">
        <w:tab/>
        <w:t xml:space="preserve">A notice under </w:t>
      </w:r>
      <w:r w:rsidR="00E8324F" w:rsidRPr="00E8324F">
        <w:t>subsection (</w:t>
      </w:r>
      <w:r w:rsidRPr="00E8324F">
        <w:t>3) must:</w:t>
      </w:r>
    </w:p>
    <w:p w:rsidR="006625D2" w:rsidRPr="00E8324F" w:rsidRDefault="006625D2" w:rsidP="008E7162">
      <w:pPr>
        <w:pStyle w:val="paragraph"/>
      </w:pPr>
      <w:r w:rsidRPr="00E8324F">
        <w:tab/>
        <w:t>(a)</w:t>
      </w:r>
      <w:r w:rsidRPr="00E8324F">
        <w:tab/>
        <w:t>specify each proposed variation; and</w:t>
      </w:r>
    </w:p>
    <w:p w:rsidR="006625D2" w:rsidRPr="00E8324F" w:rsidRDefault="006625D2" w:rsidP="008E7162">
      <w:pPr>
        <w:pStyle w:val="paragraph"/>
      </w:pPr>
      <w:r w:rsidRPr="00E8324F">
        <w:tab/>
        <w:t>(b)</w:t>
      </w:r>
      <w:r w:rsidRPr="00E8324F">
        <w:tab/>
        <w:t>specify the grounds for each proposed variation; and</w:t>
      </w:r>
    </w:p>
    <w:p w:rsidR="006625D2" w:rsidRPr="00E8324F" w:rsidRDefault="006625D2" w:rsidP="008E7162">
      <w:pPr>
        <w:pStyle w:val="paragraph"/>
      </w:pPr>
      <w:r w:rsidRPr="00E8324F">
        <w:tab/>
        <w:t>(c)</w:t>
      </w:r>
      <w:r w:rsidRPr="00E8324F">
        <w:tab/>
        <w:t xml:space="preserve">subject to </w:t>
      </w:r>
      <w:r w:rsidR="00E8324F" w:rsidRPr="00E8324F">
        <w:t>subsection (</w:t>
      </w:r>
      <w:r w:rsidRPr="00E8324F">
        <w:t>5), request the holder of the approved arrangement to give the Secretary, within 14 days after the day the notice is given, a written statement showing cause why the proposed variation should not be made; and</w:t>
      </w:r>
    </w:p>
    <w:p w:rsidR="006625D2" w:rsidRPr="00E8324F" w:rsidRDefault="006625D2" w:rsidP="008E7162">
      <w:pPr>
        <w:pStyle w:val="paragraph"/>
      </w:pPr>
      <w:r w:rsidRPr="00E8324F">
        <w:tab/>
        <w:t>(d)</w:t>
      </w:r>
      <w:r w:rsidRPr="00E8324F">
        <w:tab/>
        <w:t>include a statement setting out the holder’s right to seek review of a decision to make the proposed variation.</w:t>
      </w:r>
    </w:p>
    <w:p w:rsidR="006625D2" w:rsidRPr="00E8324F" w:rsidRDefault="006625D2" w:rsidP="008E7162">
      <w:pPr>
        <w:pStyle w:val="subsection"/>
      </w:pPr>
      <w:r w:rsidRPr="00E8324F">
        <w:tab/>
        <w:t>(5)</w:t>
      </w:r>
      <w:r w:rsidRPr="00E8324F">
        <w:tab/>
        <w:t xml:space="preserve">A notice under </w:t>
      </w:r>
      <w:r w:rsidR="00E8324F" w:rsidRPr="00E8324F">
        <w:t>subsection (</w:t>
      </w:r>
      <w:r w:rsidRPr="00E8324F">
        <w:t xml:space="preserve">3) is not required to include the request referred to in </w:t>
      </w:r>
      <w:r w:rsidR="00E8324F" w:rsidRPr="00E8324F">
        <w:t>paragraph (</w:t>
      </w:r>
      <w:r w:rsidRPr="00E8324F">
        <w:t>4)(c) if the Secretary reasonably believes that the grounds for the proposed variation are serious and urgent.</w:t>
      </w:r>
    </w:p>
    <w:p w:rsidR="006625D2" w:rsidRPr="00E8324F" w:rsidRDefault="006625D2" w:rsidP="008E7162">
      <w:pPr>
        <w:pStyle w:val="ActHead5"/>
      </w:pPr>
      <w:bookmarkStart w:id="240" w:name="_Toc34828502"/>
      <w:r w:rsidRPr="00750091">
        <w:rPr>
          <w:rStyle w:val="CharSectno"/>
        </w:rPr>
        <w:t>166</w:t>
      </w:r>
      <w:r w:rsidRPr="00E8324F">
        <w:t xml:space="preserve">  Variations required by the Secretary</w:t>
      </w:r>
      <w:bookmarkEnd w:id="240"/>
    </w:p>
    <w:p w:rsidR="006625D2" w:rsidRPr="00E8324F" w:rsidRDefault="006625D2" w:rsidP="008E7162">
      <w:pPr>
        <w:pStyle w:val="subsection"/>
      </w:pPr>
      <w:r w:rsidRPr="00E8324F">
        <w:tab/>
        <w:t>(1)</w:t>
      </w:r>
      <w:r w:rsidRPr="00E8324F">
        <w:tab/>
        <w:t>If, under paragraph</w:t>
      </w:r>
      <w:r w:rsidR="00E8324F" w:rsidRPr="00E8324F">
        <w:t> </w:t>
      </w:r>
      <w:r w:rsidRPr="00E8324F">
        <w:t xml:space="preserve">165(1)(a), the Secretary requires the holder of an approved arrangement to vary the </w:t>
      </w:r>
      <w:r w:rsidR="00800DB1" w:rsidRPr="00E8324F">
        <w:t xml:space="preserve">approved </w:t>
      </w:r>
      <w:r w:rsidRPr="00E8324F">
        <w:t xml:space="preserve">arrangement, the Secretary must give the holder a written notice (a </w:t>
      </w:r>
      <w:r w:rsidRPr="00E8324F">
        <w:rPr>
          <w:b/>
          <w:i/>
        </w:rPr>
        <w:t>variation notice</w:t>
      </w:r>
      <w:r w:rsidRPr="00E8324F">
        <w:t>) requiring the holder:</w:t>
      </w:r>
    </w:p>
    <w:p w:rsidR="006625D2" w:rsidRPr="00E8324F" w:rsidRDefault="006625D2" w:rsidP="008E7162">
      <w:pPr>
        <w:pStyle w:val="paragraph"/>
      </w:pPr>
      <w:r w:rsidRPr="00E8324F">
        <w:tab/>
        <w:t>(a)</w:t>
      </w:r>
      <w:r w:rsidRPr="00E8324F">
        <w:tab/>
        <w:t>to vary the approved arrangement as specified in the variation notice; and</w:t>
      </w:r>
    </w:p>
    <w:p w:rsidR="006625D2" w:rsidRPr="00E8324F" w:rsidRDefault="006625D2" w:rsidP="008E7162">
      <w:pPr>
        <w:pStyle w:val="paragraph"/>
      </w:pPr>
      <w:r w:rsidRPr="00E8324F">
        <w:tab/>
        <w:t>(b)</w:t>
      </w:r>
      <w:r w:rsidRPr="00E8324F">
        <w:tab/>
        <w:t xml:space="preserve">to give the varied </w:t>
      </w:r>
      <w:r w:rsidR="00800DB1" w:rsidRPr="00E8324F">
        <w:t xml:space="preserve">approved </w:t>
      </w:r>
      <w:r w:rsidRPr="00E8324F">
        <w:t xml:space="preserve">arrangement to the Secretary, or otherwise make the varied </w:t>
      </w:r>
      <w:r w:rsidR="00800DB1" w:rsidRPr="00E8324F">
        <w:t xml:space="preserve">approved </w:t>
      </w:r>
      <w:r w:rsidRPr="00E8324F">
        <w:t>arrangement available to the Secretary for evaluation, by the date specified in the variation notice.</w:t>
      </w:r>
    </w:p>
    <w:p w:rsidR="006625D2" w:rsidRPr="00E8324F" w:rsidRDefault="006625D2" w:rsidP="008E7162">
      <w:pPr>
        <w:pStyle w:val="notetext"/>
      </w:pPr>
      <w:r w:rsidRPr="00E8324F">
        <w:t>Note:</w:t>
      </w:r>
      <w:r w:rsidRPr="00E8324F">
        <w:tab/>
        <w:t xml:space="preserve">If the holder does not comply with the variation notice, the Secretary may suspend or revoke the </w:t>
      </w:r>
      <w:r w:rsidR="00800DB1" w:rsidRPr="00E8324F">
        <w:t xml:space="preserve">approved </w:t>
      </w:r>
      <w:r w:rsidRPr="00E8324F">
        <w:t>arrangement (see paragraphs 171(1)(k) and 179(1)(k)).</w:t>
      </w:r>
    </w:p>
    <w:p w:rsidR="006625D2" w:rsidRPr="00E8324F" w:rsidRDefault="006625D2" w:rsidP="008E7162">
      <w:pPr>
        <w:pStyle w:val="subsection"/>
      </w:pPr>
      <w:r w:rsidRPr="00E8324F">
        <w:tab/>
        <w:t>(2)</w:t>
      </w:r>
      <w:r w:rsidRPr="00E8324F">
        <w:tab/>
        <w:t xml:space="preserve">If the holder complies with the variation notice, the holder is taken to have applied to the Secretary to approve the varied </w:t>
      </w:r>
      <w:r w:rsidR="00800DB1" w:rsidRPr="00E8324F">
        <w:t xml:space="preserve">approved </w:t>
      </w:r>
      <w:r w:rsidRPr="00E8324F">
        <w:t>arrangement.</w:t>
      </w:r>
    </w:p>
    <w:p w:rsidR="006625D2" w:rsidRPr="00E8324F" w:rsidRDefault="006625D2" w:rsidP="008E7162">
      <w:pPr>
        <w:pStyle w:val="SubsectionHead"/>
      </w:pPr>
      <w:r w:rsidRPr="00E8324F">
        <w:lastRenderedPageBreak/>
        <w:t xml:space="preserve">Secretary must decide whether to approve varied </w:t>
      </w:r>
      <w:r w:rsidR="00800DB1" w:rsidRPr="00E8324F">
        <w:t xml:space="preserve">approved </w:t>
      </w:r>
      <w:r w:rsidRPr="00E8324F">
        <w:t>arrangement</w:t>
      </w:r>
    </w:p>
    <w:p w:rsidR="006625D2" w:rsidRPr="00E8324F" w:rsidRDefault="006625D2" w:rsidP="008E7162">
      <w:pPr>
        <w:pStyle w:val="subsection"/>
      </w:pPr>
      <w:r w:rsidRPr="00E8324F">
        <w:tab/>
        <w:t>(3)</w:t>
      </w:r>
      <w:r w:rsidRPr="00E8324F">
        <w:tab/>
        <w:t xml:space="preserve">If the varied </w:t>
      </w:r>
      <w:r w:rsidR="00800DB1" w:rsidRPr="00E8324F">
        <w:t xml:space="preserve">approved </w:t>
      </w:r>
      <w:r w:rsidRPr="00E8324F">
        <w:t>arrangement is given to the Secretary, or otherwise made available to the Secretary, as required by the variation notice, the Secretary must decide:</w:t>
      </w:r>
    </w:p>
    <w:p w:rsidR="006625D2" w:rsidRPr="00E8324F" w:rsidRDefault="006625D2" w:rsidP="008E7162">
      <w:pPr>
        <w:pStyle w:val="paragraph"/>
      </w:pPr>
      <w:r w:rsidRPr="00E8324F">
        <w:tab/>
        <w:t>(a)</w:t>
      </w:r>
      <w:r w:rsidRPr="00E8324F">
        <w:tab/>
        <w:t xml:space="preserve">to approve the varied </w:t>
      </w:r>
      <w:r w:rsidR="00800DB1" w:rsidRPr="00E8324F">
        <w:t xml:space="preserve">approved </w:t>
      </w:r>
      <w:r w:rsidRPr="00E8324F">
        <w:t>arrangement; or</w:t>
      </w:r>
    </w:p>
    <w:p w:rsidR="006625D2" w:rsidRPr="00E8324F" w:rsidRDefault="006625D2" w:rsidP="008E7162">
      <w:pPr>
        <w:pStyle w:val="paragraph"/>
      </w:pPr>
      <w:r w:rsidRPr="00E8324F">
        <w:tab/>
        <w:t>(b)</w:t>
      </w:r>
      <w:r w:rsidRPr="00E8324F">
        <w:tab/>
        <w:t xml:space="preserve">to refuse to approve the varied </w:t>
      </w:r>
      <w:r w:rsidR="00800DB1" w:rsidRPr="00E8324F">
        <w:t xml:space="preserve">approved </w:t>
      </w:r>
      <w:r w:rsidRPr="00E8324F">
        <w:t>arrangement.</w:t>
      </w:r>
    </w:p>
    <w:p w:rsidR="006625D2" w:rsidRPr="00E8324F" w:rsidRDefault="006625D2" w:rsidP="008E7162">
      <w:pPr>
        <w:pStyle w:val="subsection"/>
      </w:pPr>
      <w:r w:rsidRPr="00E8324F">
        <w:tab/>
        <w:t>(4)</w:t>
      </w:r>
      <w:r w:rsidRPr="00E8324F">
        <w:tab/>
        <w:t xml:space="preserve">The Secretary may approve the varied </w:t>
      </w:r>
      <w:r w:rsidR="00800DB1" w:rsidRPr="00E8324F">
        <w:t xml:space="preserve">approved </w:t>
      </w:r>
      <w:r w:rsidRPr="00E8324F">
        <w:t>arrangement if the Secretary is satisfied, having regard to any matter that the Secretary considers relevant, that all the variations specified in the variation notice have been made.</w:t>
      </w:r>
    </w:p>
    <w:p w:rsidR="006625D2" w:rsidRPr="00E8324F" w:rsidRDefault="006625D2" w:rsidP="008E7162">
      <w:pPr>
        <w:pStyle w:val="notetext"/>
      </w:pPr>
      <w:r w:rsidRPr="00E8324F">
        <w:t>Note 1:</w:t>
      </w:r>
      <w:r w:rsidRPr="00E8324F">
        <w:tab/>
        <w:t>See section</w:t>
      </w:r>
      <w:r w:rsidR="00E8324F" w:rsidRPr="00E8324F">
        <w:t> </w:t>
      </w:r>
      <w:r w:rsidRPr="00E8324F">
        <w:t>379 for matters relating to dealing with applications.</w:t>
      </w:r>
    </w:p>
    <w:p w:rsidR="006625D2" w:rsidRPr="00E8324F" w:rsidRDefault="006625D2" w:rsidP="008E7162">
      <w:pPr>
        <w:pStyle w:val="notetext"/>
      </w:pPr>
      <w:r w:rsidRPr="00E8324F">
        <w:t>Note 2:</w:t>
      </w:r>
      <w:r w:rsidRPr="00E8324F">
        <w:tab/>
        <w:t>If the Secretary does not make a decision in relation to the application within the consideration period for the application, the Secretary is taken to have refused the application at the end of that period (see subsection</w:t>
      </w:r>
      <w:r w:rsidR="00E8324F" w:rsidRPr="00E8324F">
        <w:t> </w:t>
      </w:r>
      <w:r w:rsidRPr="00E8324F">
        <w:t>379(2)).</w:t>
      </w:r>
    </w:p>
    <w:p w:rsidR="006625D2" w:rsidRPr="00E8324F" w:rsidRDefault="006625D2" w:rsidP="008E7162">
      <w:pPr>
        <w:pStyle w:val="notetext"/>
      </w:pPr>
      <w:r w:rsidRPr="00E8324F">
        <w:t>Note 3:</w:t>
      </w:r>
      <w:r w:rsidRPr="00E8324F">
        <w:tab/>
        <w:t xml:space="preserve">A decision to refuse to approve a varied </w:t>
      </w:r>
      <w:r w:rsidR="00800DB1" w:rsidRPr="00E8324F">
        <w:t xml:space="preserve">approved </w:t>
      </w:r>
      <w:r w:rsidRPr="00E8324F">
        <w:t>arrangement is a reviewable decision (see Part</w:t>
      </w:r>
      <w:r w:rsidR="00E8324F" w:rsidRPr="00E8324F">
        <w:t> </w:t>
      </w:r>
      <w:r w:rsidRPr="00E8324F">
        <w:t>2 of Chapter</w:t>
      </w:r>
      <w:r w:rsidR="00E8324F" w:rsidRPr="00E8324F">
        <w:t> </w:t>
      </w:r>
      <w:r w:rsidRPr="00E8324F">
        <w:t>11) and the Secretary must give the holder of the approved arrangement written notice of the decision (see section</w:t>
      </w:r>
      <w:r w:rsidR="00E8324F" w:rsidRPr="00E8324F">
        <w:t> </w:t>
      </w:r>
      <w:r w:rsidRPr="00E8324F">
        <w:t>382).</w:t>
      </w:r>
    </w:p>
    <w:p w:rsidR="006625D2" w:rsidRPr="00E8324F" w:rsidRDefault="006625D2" w:rsidP="008E7162">
      <w:pPr>
        <w:pStyle w:val="subsection"/>
      </w:pPr>
      <w:r w:rsidRPr="00E8324F">
        <w:tab/>
        <w:t>(5)</w:t>
      </w:r>
      <w:r w:rsidRPr="00E8324F">
        <w:tab/>
        <w:t xml:space="preserve">The Secretary may approve the varied </w:t>
      </w:r>
      <w:r w:rsidR="00800DB1" w:rsidRPr="00E8324F">
        <w:t xml:space="preserve">approved </w:t>
      </w:r>
      <w:r w:rsidRPr="00E8324F">
        <w:t>arrangement subject to any conditions the Secretary considers appropriate.</w:t>
      </w:r>
    </w:p>
    <w:p w:rsidR="006625D2" w:rsidRPr="00E8324F" w:rsidRDefault="006625D2" w:rsidP="008E7162">
      <w:pPr>
        <w:pStyle w:val="notetext"/>
      </w:pPr>
      <w:r w:rsidRPr="00E8324F">
        <w:t>Note:</w:t>
      </w:r>
      <w:r w:rsidRPr="00E8324F">
        <w:tab/>
        <w:t>A decision to approve a varied approved arrangement subject to conditions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SubsectionHead"/>
      </w:pPr>
      <w:r w:rsidRPr="00E8324F">
        <w:t xml:space="preserve">Notice of approval of varied </w:t>
      </w:r>
      <w:r w:rsidR="00800DB1" w:rsidRPr="00E8324F">
        <w:t xml:space="preserve">approved </w:t>
      </w:r>
      <w:r w:rsidRPr="00E8324F">
        <w:t>arrangement</w:t>
      </w:r>
    </w:p>
    <w:p w:rsidR="006625D2" w:rsidRPr="00E8324F" w:rsidRDefault="006625D2" w:rsidP="008E7162">
      <w:pPr>
        <w:pStyle w:val="subsection"/>
      </w:pPr>
      <w:r w:rsidRPr="00E8324F">
        <w:tab/>
        <w:t>(6)</w:t>
      </w:r>
      <w:r w:rsidRPr="00E8324F">
        <w:tab/>
        <w:t xml:space="preserve">If the Secretary approves the varied </w:t>
      </w:r>
      <w:r w:rsidR="00800DB1" w:rsidRPr="00E8324F">
        <w:t xml:space="preserve">approved </w:t>
      </w:r>
      <w:r w:rsidRPr="00E8324F">
        <w:t xml:space="preserve">arrangement, the Secretary must give the holder of the varied </w:t>
      </w:r>
      <w:r w:rsidR="00800DB1" w:rsidRPr="00E8324F">
        <w:t xml:space="preserve">approved </w:t>
      </w:r>
      <w:r w:rsidRPr="00E8324F">
        <w:t>arrangement a written notice stating:</w:t>
      </w:r>
    </w:p>
    <w:p w:rsidR="006625D2" w:rsidRPr="00E8324F" w:rsidRDefault="006625D2" w:rsidP="008E7162">
      <w:pPr>
        <w:pStyle w:val="paragraph"/>
      </w:pPr>
      <w:r w:rsidRPr="00E8324F">
        <w:tab/>
        <w:t>(a)</w:t>
      </w:r>
      <w:r w:rsidRPr="00E8324F">
        <w:tab/>
        <w:t xml:space="preserve">the date the varied </w:t>
      </w:r>
      <w:r w:rsidR="00800DB1" w:rsidRPr="00E8324F">
        <w:t xml:space="preserve">approved </w:t>
      </w:r>
      <w:r w:rsidRPr="00E8324F">
        <w:t>arrangement takes effect; and</w:t>
      </w:r>
    </w:p>
    <w:p w:rsidR="006625D2" w:rsidRPr="00E8324F" w:rsidRDefault="006625D2" w:rsidP="008E7162">
      <w:pPr>
        <w:pStyle w:val="paragraph"/>
      </w:pPr>
      <w:r w:rsidRPr="00E8324F">
        <w:tab/>
        <w:t>(b)</w:t>
      </w:r>
      <w:r w:rsidRPr="00E8324F">
        <w:tab/>
        <w:t>any other information prescribed by the rules.</w:t>
      </w:r>
    </w:p>
    <w:p w:rsidR="006625D2" w:rsidRPr="00E8324F" w:rsidRDefault="006625D2" w:rsidP="008E7162">
      <w:pPr>
        <w:pStyle w:val="notetext"/>
      </w:pPr>
      <w:r w:rsidRPr="00E8324F">
        <w:t>Note:</w:t>
      </w:r>
      <w:r w:rsidRPr="00E8324F">
        <w:tab/>
        <w:t xml:space="preserve">The varied </w:t>
      </w:r>
      <w:r w:rsidR="00800DB1" w:rsidRPr="00E8324F">
        <w:t xml:space="preserve">approved </w:t>
      </w:r>
      <w:r w:rsidRPr="00E8324F">
        <w:t>arrangement remains in force as provided by section</w:t>
      </w:r>
      <w:r w:rsidR="00E8324F" w:rsidRPr="00E8324F">
        <w:t> </w:t>
      </w:r>
      <w:r w:rsidRPr="00E8324F">
        <w:t>154.</w:t>
      </w:r>
    </w:p>
    <w:p w:rsidR="006625D2" w:rsidRPr="00E8324F" w:rsidRDefault="006625D2" w:rsidP="008E7162">
      <w:pPr>
        <w:pStyle w:val="SubsectionHead"/>
      </w:pPr>
      <w:r w:rsidRPr="00E8324F">
        <w:lastRenderedPageBreak/>
        <w:t xml:space="preserve">When varied </w:t>
      </w:r>
      <w:r w:rsidR="00800DB1" w:rsidRPr="00E8324F">
        <w:t xml:space="preserve">approved </w:t>
      </w:r>
      <w:r w:rsidRPr="00E8324F">
        <w:t>arrangement takes effect</w:t>
      </w:r>
    </w:p>
    <w:p w:rsidR="006625D2" w:rsidRPr="00E8324F" w:rsidRDefault="006625D2" w:rsidP="008E7162">
      <w:pPr>
        <w:pStyle w:val="subsection"/>
      </w:pPr>
      <w:r w:rsidRPr="00E8324F">
        <w:tab/>
        <w:t>(7)</w:t>
      </w:r>
      <w:r w:rsidRPr="00E8324F">
        <w:tab/>
        <w:t xml:space="preserve">If the holder of the approved arrangement was given a notice (a </w:t>
      </w:r>
      <w:r w:rsidRPr="00E8324F">
        <w:rPr>
          <w:b/>
          <w:i/>
        </w:rPr>
        <w:t>show cause notice</w:t>
      </w:r>
      <w:r w:rsidRPr="00E8324F">
        <w:t>) under subsection</w:t>
      </w:r>
      <w:r w:rsidR="00E8324F" w:rsidRPr="00E8324F">
        <w:t> </w:t>
      </w:r>
      <w:r w:rsidRPr="00E8324F">
        <w:t>165(3) that included the request referred to in paragraph</w:t>
      </w:r>
      <w:r w:rsidR="00E8324F" w:rsidRPr="00E8324F">
        <w:t> </w:t>
      </w:r>
      <w:r w:rsidRPr="00E8324F">
        <w:t xml:space="preserve">165(4)(c), the varied </w:t>
      </w:r>
      <w:r w:rsidR="006D0FE7" w:rsidRPr="00E8324F">
        <w:t xml:space="preserve">approved </w:t>
      </w:r>
      <w:r w:rsidRPr="00E8324F">
        <w:t>arrangement must not take effect before the earlier of the following:</w:t>
      </w:r>
    </w:p>
    <w:p w:rsidR="006625D2" w:rsidRPr="00E8324F" w:rsidRDefault="006625D2" w:rsidP="008E7162">
      <w:pPr>
        <w:pStyle w:val="paragraph"/>
      </w:pPr>
      <w:r w:rsidRPr="00E8324F">
        <w:tab/>
        <w:t>(a)</w:t>
      </w:r>
      <w:r w:rsidRPr="00E8324F">
        <w:tab/>
        <w:t>the day after any response to the request is received by the Secretary;</w:t>
      </w:r>
    </w:p>
    <w:p w:rsidR="006625D2" w:rsidRPr="00E8324F" w:rsidRDefault="006625D2" w:rsidP="008E7162">
      <w:pPr>
        <w:pStyle w:val="paragraph"/>
      </w:pPr>
      <w:r w:rsidRPr="00E8324F">
        <w:tab/>
        <w:t>(b)</w:t>
      </w:r>
      <w:r w:rsidRPr="00E8324F">
        <w:tab/>
        <w:t>the end of 14 days after the show cause notice was given.</w:t>
      </w:r>
    </w:p>
    <w:p w:rsidR="006625D2" w:rsidRPr="00E8324F" w:rsidRDefault="006625D2" w:rsidP="008E7162">
      <w:pPr>
        <w:pStyle w:val="notetext"/>
      </w:pPr>
      <w:r w:rsidRPr="00E8324F">
        <w:t>Note:</w:t>
      </w:r>
      <w:r w:rsidRPr="00E8324F">
        <w:tab/>
        <w:t xml:space="preserve">The varied </w:t>
      </w:r>
      <w:r w:rsidR="006D0FE7" w:rsidRPr="00E8324F">
        <w:t xml:space="preserve">approved </w:t>
      </w:r>
      <w:r w:rsidRPr="00E8324F">
        <w:t>arrangement remains in force as provided by section</w:t>
      </w:r>
      <w:r w:rsidR="00E8324F" w:rsidRPr="00E8324F">
        <w:t> </w:t>
      </w:r>
      <w:r w:rsidRPr="00E8324F">
        <w:t>154.</w:t>
      </w:r>
    </w:p>
    <w:p w:rsidR="006625D2" w:rsidRPr="00E8324F" w:rsidRDefault="006625D2" w:rsidP="008E7162">
      <w:pPr>
        <w:pStyle w:val="ActHead5"/>
      </w:pPr>
      <w:bookmarkStart w:id="241" w:name="_Toc34828503"/>
      <w:r w:rsidRPr="00750091">
        <w:rPr>
          <w:rStyle w:val="CharSectno"/>
        </w:rPr>
        <w:t>167</w:t>
      </w:r>
      <w:r w:rsidRPr="00E8324F">
        <w:t xml:space="preserve">  Varied </w:t>
      </w:r>
      <w:r w:rsidR="006D0FE7" w:rsidRPr="00E8324F">
        <w:t xml:space="preserve">approved </w:t>
      </w:r>
      <w:r w:rsidRPr="00E8324F">
        <w:t>arrangement must not be implemented unless approved etc.</w:t>
      </w:r>
      <w:bookmarkEnd w:id="241"/>
    </w:p>
    <w:p w:rsidR="006625D2" w:rsidRPr="00E8324F" w:rsidRDefault="006625D2" w:rsidP="008E7162">
      <w:pPr>
        <w:pStyle w:val="subsection"/>
      </w:pPr>
      <w:r w:rsidRPr="00E8324F">
        <w:tab/>
      </w:r>
      <w:r w:rsidRPr="00E8324F">
        <w:tab/>
        <w:t>If the holder of an approved arrangement has been given a variation notice in relation to the approved arrangement under subsection</w:t>
      </w:r>
      <w:r w:rsidR="00E8324F" w:rsidRPr="00E8324F">
        <w:t> </w:t>
      </w:r>
      <w:r w:rsidRPr="00E8324F">
        <w:t>166(1), the holder must not implement a variation specified in the variation notice unless:</w:t>
      </w:r>
    </w:p>
    <w:p w:rsidR="006625D2" w:rsidRPr="00E8324F" w:rsidRDefault="006625D2" w:rsidP="008E7162">
      <w:pPr>
        <w:pStyle w:val="paragraph"/>
      </w:pPr>
      <w:r w:rsidRPr="00E8324F">
        <w:tab/>
        <w:t>(a)</w:t>
      </w:r>
      <w:r w:rsidRPr="00E8324F">
        <w:tab/>
        <w:t xml:space="preserve">the varied </w:t>
      </w:r>
      <w:r w:rsidR="006D0FE7" w:rsidRPr="00E8324F">
        <w:t xml:space="preserve">approved </w:t>
      </w:r>
      <w:r w:rsidRPr="00E8324F">
        <w:t>arrangement has been approved under paragraph</w:t>
      </w:r>
      <w:r w:rsidR="00E8324F" w:rsidRPr="00E8324F">
        <w:t> </w:t>
      </w:r>
      <w:r w:rsidRPr="00E8324F">
        <w:t>166(3)(a); and</w:t>
      </w:r>
    </w:p>
    <w:p w:rsidR="006625D2" w:rsidRPr="00E8324F" w:rsidRDefault="006625D2" w:rsidP="008E7162">
      <w:pPr>
        <w:pStyle w:val="paragraph"/>
      </w:pPr>
      <w:r w:rsidRPr="00E8324F">
        <w:tab/>
        <w:t>(b)</w:t>
      </w:r>
      <w:r w:rsidRPr="00E8324F">
        <w:tab/>
        <w:t>the Secretary has given the holder written notice of the approval under subsection</w:t>
      </w:r>
      <w:r w:rsidR="00E8324F" w:rsidRPr="00E8324F">
        <w:t> </w:t>
      </w:r>
      <w:r w:rsidRPr="00E8324F">
        <w:t>166(6).</w:t>
      </w:r>
    </w:p>
    <w:p w:rsidR="006625D2" w:rsidRPr="00E8324F" w:rsidRDefault="006625D2" w:rsidP="008E7162">
      <w:pPr>
        <w:pStyle w:val="notetext"/>
      </w:pPr>
      <w:r w:rsidRPr="00E8324F">
        <w:t>Note:</w:t>
      </w:r>
      <w:r w:rsidRPr="00E8324F">
        <w:tab/>
        <w:t>If the holder contravenes this section, the Secretary may:</w:t>
      </w:r>
    </w:p>
    <w:p w:rsidR="006625D2" w:rsidRPr="00E8324F" w:rsidRDefault="006625D2" w:rsidP="008E7162">
      <w:pPr>
        <w:pStyle w:val="notepara"/>
      </w:pPr>
      <w:r w:rsidRPr="00E8324F">
        <w:t>(a)</w:t>
      </w:r>
      <w:r w:rsidRPr="00E8324F">
        <w:tab/>
        <w:t>suspend or revoke the approved arrangement (see paragraphs 171(1)(k) and 179(1)(k)); or</w:t>
      </w:r>
    </w:p>
    <w:p w:rsidR="006625D2" w:rsidRPr="00E8324F" w:rsidRDefault="006625D2" w:rsidP="008E7162">
      <w:pPr>
        <w:pStyle w:val="notepara"/>
      </w:pPr>
      <w:r w:rsidRPr="00E8324F">
        <w:t>(b)</w:t>
      </w:r>
      <w:r w:rsidRPr="00E8324F">
        <w:tab/>
        <w:t>refuse to issue a government certificate in relation to a kind of goods covered by the approved arrangement (see section</w:t>
      </w:r>
      <w:r w:rsidR="00E8324F" w:rsidRPr="00E8324F">
        <w:t> </w:t>
      </w:r>
      <w:r w:rsidRPr="00E8324F">
        <w:t>67) or refuse to issue an export permit for the goods</w:t>
      </w:r>
      <w:r w:rsidRPr="00E8324F">
        <w:rPr>
          <w:i/>
        </w:rPr>
        <w:t xml:space="preserve"> </w:t>
      </w:r>
      <w:r w:rsidRPr="00E8324F">
        <w:t>(see section</w:t>
      </w:r>
      <w:r w:rsidR="00E8324F" w:rsidRPr="00E8324F">
        <w:t> </w:t>
      </w:r>
      <w:r w:rsidRPr="00E8324F">
        <w:t>225).</w:t>
      </w:r>
    </w:p>
    <w:p w:rsidR="006625D2" w:rsidRPr="00E8324F" w:rsidRDefault="006625D2" w:rsidP="008E7162">
      <w:pPr>
        <w:pStyle w:val="ActHead5"/>
      </w:pPr>
      <w:bookmarkStart w:id="242" w:name="_Toc34828504"/>
      <w:r w:rsidRPr="00750091">
        <w:rPr>
          <w:rStyle w:val="CharSectno"/>
        </w:rPr>
        <w:t>168</w:t>
      </w:r>
      <w:r w:rsidRPr="00E8324F">
        <w:t xml:space="preserve">  </w:t>
      </w:r>
      <w:r w:rsidR="00EB0D8B" w:rsidRPr="00E8324F">
        <w:t>Notice of v</w:t>
      </w:r>
      <w:r w:rsidRPr="00E8324F">
        <w:t>ariations made by the Secretary</w:t>
      </w:r>
      <w:bookmarkEnd w:id="242"/>
    </w:p>
    <w:p w:rsidR="006625D2" w:rsidRPr="00E8324F" w:rsidRDefault="006625D2" w:rsidP="008E7162">
      <w:pPr>
        <w:pStyle w:val="subsection"/>
      </w:pPr>
      <w:r w:rsidRPr="00E8324F">
        <w:tab/>
        <w:t>(1)</w:t>
      </w:r>
      <w:r w:rsidRPr="00E8324F">
        <w:tab/>
        <w:t xml:space="preserve">If the Secretary </w:t>
      </w:r>
      <w:r w:rsidR="00EB0D8B" w:rsidRPr="00E8324F">
        <w:t xml:space="preserve">makes a variation in relation to </w:t>
      </w:r>
      <w:r w:rsidRPr="00E8324F">
        <w:t>an approved arrangement under paragraph</w:t>
      </w:r>
      <w:r w:rsidR="00E8324F" w:rsidRPr="00E8324F">
        <w:t> </w:t>
      </w:r>
      <w:r w:rsidRPr="00E8324F">
        <w:t>165(1)(b)</w:t>
      </w:r>
      <w:r w:rsidR="00EB0D8B" w:rsidRPr="00E8324F">
        <w:t>,</w:t>
      </w:r>
      <w:r w:rsidRPr="00E8324F">
        <w:t xml:space="preserve"> (c)</w:t>
      </w:r>
      <w:r w:rsidR="00EB0D8B" w:rsidRPr="00E8324F">
        <w:t>, (d) or (e</w:t>
      </w:r>
      <w:r w:rsidRPr="00E8324F">
        <w:t xml:space="preserve">), the Secretary must give the holder of the </w:t>
      </w:r>
      <w:r w:rsidR="006D0FE7" w:rsidRPr="00E8324F">
        <w:t xml:space="preserve">approved </w:t>
      </w:r>
      <w:r w:rsidRPr="00E8324F">
        <w:t>arrangement written notice of the variation.</w:t>
      </w:r>
    </w:p>
    <w:p w:rsidR="006625D2" w:rsidRPr="00E8324F" w:rsidRDefault="006625D2" w:rsidP="008E7162">
      <w:pPr>
        <w:pStyle w:val="subsection"/>
      </w:pPr>
      <w:r w:rsidRPr="00E8324F">
        <w:tab/>
        <w:t>(2)</w:t>
      </w:r>
      <w:r w:rsidRPr="00E8324F">
        <w:tab/>
        <w:t>The notice must state the following:</w:t>
      </w:r>
    </w:p>
    <w:p w:rsidR="006625D2" w:rsidRPr="00E8324F" w:rsidRDefault="006625D2" w:rsidP="008E7162">
      <w:pPr>
        <w:pStyle w:val="paragraph"/>
      </w:pPr>
      <w:r w:rsidRPr="00E8324F">
        <w:lastRenderedPageBreak/>
        <w:tab/>
        <w:t>(a)</w:t>
      </w:r>
      <w:r w:rsidRPr="00E8324F">
        <w:tab/>
        <w:t>if the variation is of the conditions of the approved arrangement—the varied conditions and any new conditions;</w:t>
      </w:r>
    </w:p>
    <w:p w:rsidR="00766D2C" w:rsidRPr="00E8324F" w:rsidRDefault="00766D2C" w:rsidP="008E7162">
      <w:pPr>
        <w:pStyle w:val="paragraph"/>
      </w:pPr>
      <w:r w:rsidRPr="00E8324F">
        <w:tab/>
        <w:t>(b)</w:t>
      </w:r>
      <w:r w:rsidRPr="00E8324F">
        <w:tab/>
        <w:t>if the variation affects the period of effect of the approved arrangement:</w:t>
      </w:r>
    </w:p>
    <w:p w:rsidR="00766D2C" w:rsidRPr="00E8324F" w:rsidRDefault="00766D2C" w:rsidP="008E7162">
      <w:pPr>
        <w:pStyle w:val="paragraphsub"/>
      </w:pPr>
      <w:r w:rsidRPr="00E8324F">
        <w:tab/>
        <w:t>(</w:t>
      </w:r>
      <w:proofErr w:type="spellStart"/>
      <w:r w:rsidRPr="00E8324F">
        <w:t>i</w:t>
      </w:r>
      <w:proofErr w:type="spellEnd"/>
      <w:r w:rsidRPr="00E8324F">
        <w:t>)</w:t>
      </w:r>
      <w:r w:rsidRPr="00E8324F">
        <w:tab/>
        <w:t>the expiry date for the approved arrangement under paragraph</w:t>
      </w:r>
      <w:r w:rsidR="00E8324F" w:rsidRPr="00E8324F">
        <w:t> </w:t>
      </w:r>
      <w:r w:rsidRPr="00E8324F">
        <w:t xml:space="preserve">154(4)(a) or (b) </w:t>
      </w:r>
      <w:r w:rsidR="00AF38C9" w:rsidRPr="00E8324F">
        <w:t xml:space="preserve">(whichever </w:t>
      </w:r>
      <w:r w:rsidRPr="00E8324F">
        <w:t>applies</w:t>
      </w:r>
      <w:r w:rsidR="00AF38C9" w:rsidRPr="00E8324F">
        <w:t>)</w:t>
      </w:r>
      <w:r w:rsidRPr="00E8324F">
        <w:t>; or</w:t>
      </w:r>
    </w:p>
    <w:p w:rsidR="00766D2C" w:rsidRPr="00E8324F" w:rsidRDefault="00766D2C" w:rsidP="008E7162">
      <w:pPr>
        <w:pStyle w:val="paragraphsub"/>
      </w:pPr>
      <w:r w:rsidRPr="00E8324F">
        <w:tab/>
        <w:t>(ii)</w:t>
      </w:r>
      <w:r w:rsidRPr="00E8324F">
        <w:tab/>
        <w:t>if there is no expiry date for the approved arrangement—that the approved arrangement remains in force unless it is revoked;</w:t>
      </w:r>
    </w:p>
    <w:p w:rsidR="006625D2" w:rsidRPr="00E8324F" w:rsidRDefault="00766D2C" w:rsidP="008E7162">
      <w:pPr>
        <w:pStyle w:val="paragraph"/>
      </w:pPr>
      <w:r w:rsidRPr="00E8324F">
        <w:tab/>
        <w:t>(c</w:t>
      </w:r>
      <w:r w:rsidR="006625D2" w:rsidRPr="00E8324F">
        <w:t>)</w:t>
      </w:r>
      <w:r w:rsidR="006625D2" w:rsidRPr="00E8324F">
        <w:tab/>
        <w:t>the date the variation takes effect;</w:t>
      </w:r>
    </w:p>
    <w:p w:rsidR="006625D2" w:rsidRPr="00E8324F" w:rsidRDefault="00766D2C" w:rsidP="008E7162">
      <w:pPr>
        <w:pStyle w:val="paragraph"/>
      </w:pPr>
      <w:r w:rsidRPr="00E8324F">
        <w:tab/>
        <w:t>(d</w:t>
      </w:r>
      <w:r w:rsidR="006625D2" w:rsidRPr="00E8324F">
        <w:t>)</w:t>
      </w:r>
      <w:r w:rsidR="006625D2" w:rsidRPr="00E8324F">
        <w:tab/>
        <w:t>any other information prescribed by the rules.</w:t>
      </w:r>
    </w:p>
    <w:p w:rsidR="006625D2" w:rsidRPr="00E8324F" w:rsidRDefault="006625D2" w:rsidP="008E7162">
      <w:pPr>
        <w:pStyle w:val="subsection"/>
      </w:pPr>
      <w:r w:rsidRPr="00E8324F">
        <w:tab/>
        <w:t>(3)</w:t>
      </w:r>
      <w:r w:rsidRPr="00E8324F">
        <w:tab/>
        <w:t xml:space="preserve">If the holder of the approved arrangement was given a notice (a </w:t>
      </w:r>
      <w:r w:rsidRPr="00E8324F">
        <w:rPr>
          <w:b/>
          <w:i/>
        </w:rPr>
        <w:t>show cause notice</w:t>
      </w:r>
      <w:r w:rsidRPr="00E8324F">
        <w:t>) under subsection</w:t>
      </w:r>
      <w:r w:rsidR="00E8324F" w:rsidRPr="00E8324F">
        <w:t> </w:t>
      </w:r>
      <w:r w:rsidRPr="00E8324F">
        <w:t>165(3) that included the request referred to in paragraph</w:t>
      </w:r>
      <w:r w:rsidR="00E8324F" w:rsidRPr="00E8324F">
        <w:t> </w:t>
      </w:r>
      <w:r w:rsidRPr="00E8324F">
        <w:t>165(4)(c), the variation must not take effect before the earlier of the following:</w:t>
      </w:r>
    </w:p>
    <w:p w:rsidR="006625D2" w:rsidRPr="00E8324F" w:rsidRDefault="006625D2" w:rsidP="008E7162">
      <w:pPr>
        <w:pStyle w:val="paragraph"/>
      </w:pPr>
      <w:r w:rsidRPr="00E8324F">
        <w:tab/>
        <w:t>(a)</w:t>
      </w:r>
      <w:r w:rsidRPr="00E8324F">
        <w:tab/>
        <w:t>the day after any response to the request is received by the Secretary;</w:t>
      </w:r>
    </w:p>
    <w:p w:rsidR="006625D2" w:rsidRPr="00E8324F" w:rsidRDefault="006625D2" w:rsidP="008E7162">
      <w:pPr>
        <w:pStyle w:val="paragraph"/>
      </w:pPr>
      <w:r w:rsidRPr="00E8324F">
        <w:tab/>
        <w:t>(b)</w:t>
      </w:r>
      <w:r w:rsidRPr="00E8324F">
        <w:tab/>
        <w:t>the end of 14 days after the show cause notice was given.</w:t>
      </w:r>
    </w:p>
    <w:p w:rsidR="006625D2" w:rsidRPr="00E8324F" w:rsidRDefault="006625D2" w:rsidP="008E7162">
      <w:pPr>
        <w:pStyle w:val="notetext"/>
      </w:pPr>
      <w:r w:rsidRPr="00E8324F">
        <w:t>Note:</w:t>
      </w:r>
      <w:r w:rsidRPr="00E8324F">
        <w:tab/>
        <w:t xml:space="preserve">The varied </w:t>
      </w:r>
      <w:r w:rsidR="006221E3" w:rsidRPr="00E8324F">
        <w:t xml:space="preserve">approved </w:t>
      </w:r>
      <w:r w:rsidRPr="00E8324F">
        <w:t>arrangement remains in force as provided by section</w:t>
      </w:r>
      <w:r w:rsidR="00E8324F" w:rsidRPr="00E8324F">
        <w:t> </w:t>
      </w:r>
      <w:r w:rsidRPr="00E8324F">
        <w:t>154.</w:t>
      </w:r>
    </w:p>
    <w:p w:rsidR="006625D2" w:rsidRPr="00E8324F" w:rsidRDefault="006625D2" w:rsidP="008E7162">
      <w:pPr>
        <w:pStyle w:val="ActHead2"/>
        <w:pageBreakBefore/>
      </w:pPr>
      <w:bookmarkStart w:id="243" w:name="_Toc34828505"/>
      <w:r w:rsidRPr="00750091">
        <w:rPr>
          <w:rStyle w:val="CharPartNo"/>
        </w:rPr>
        <w:lastRenderedPageBreak/>
        <w:t>Part</w:t>
      </w:r>
      <w:r w:rsidR="00E8324F" w:rsidRPr="00750091">
        <w:rPr>
          <w:rStyle w:val="CharPartNo"/>
        </w:rPr>
        <w:t> </w:t>
      </w:r>
      <w:r w:rsidRPr="00750091">
        <w:rPr>
          <w:rStyle w:val="CharPartNo"/>
        </w:rPr>
        <w:t>5</w:t>
      </w:r>
      <w:r w:rsidRPr="00E8324F">
        <w:t>—</w:t>
      </w:r>
      <w:r w:rsidRPr="00750091">
        <w:rPr>
          <w:rStyle w:val="CharPartText"/>
        </w:rPr>
        <w:t>Suspension of approved arrangement</w:t>
      </w:r>
      <w:bookmarkEnd w:id="243"/>
    </w:p>
    <w:p w:rsidR="006625D2" w:rsidRPr="00E8324F" w:rsidRDefault="006625D2" w:rsidP="008E7162">
      <w:pPr>
        <w:pStyle w:val="ActHead3"/>
      </w:pPr>
      <w:bookmarkStart w:id="244" w:name="_Toc34828506"/>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Suspension requested by holder</w:t>
      </w:r>
      <w:bookmarkEnd w:id="244"/>
    </w:p>
    <w:p w:rsidR="006625D2" w:rsidRPr="00E8324F" w:rsidRDefault="006625D2" w:rsidP="008E7162">
      <w:pPr>
        <w:pStyle w:val="ActHead5"/>
      </w:pPr>
      <w:bookmarkStart w:id="245" w:name="_Toc34828507"/>
      <w:r w:rsidRPr="00750091">
        <w:rPr>
          <w:rStyle w:val="CharSectno"/>
        </w:rPr>
        <w:t>169</w:t>
      </w:r>
      <w:r w:rsidRPr="00E8324F">
        <w:t xml:space="preserve">  Holder may request suspension</w:t>
      </w:r>
      <w:bookmarkEnd w:id="245"/>
    </w:p>
    <w:p w:rsidR="006625D2" w:rsidRPr="00E8324F" w:rsidRDefault="006625D2" w:rsidP="008E7162">
      <w:pPr>
        <w:pStyle w:val="subsection"/>
      </w:pPr>
      <w:r w:rsidRPr="00E8324F">
        <w:tab/>
        <w:t>(1)</w:t>
      </w:r>
      <w:r w:rsidRPr="00E8324F">
        <w:tab/>
        <w:t xml:space="preserve">Subject to </w:t>
      </w:r>
      <w:r w:rsidR="00E8324F" w:rsidRPr="00E8324F">
        <w:t>subsection (</w:t>
      </w:r>
      <w:r w:rsidRPr="00E8324F">
        <w:t xml:space="preserve">2), the holder of an approved arrangement may request the Secretary to suspend the </w:t>
      </w:r>
      <w:r w:rsidR="001A4629" w:rsidRPr="00E8324F">
        <w:t xml:space="preserve">approved </w:t>
      </w:r>
      <w:r w:rsidRPr="00E8324F">
        <w:t xml:space="preserve">arrangement or a part of the </w:t>
      </w:r>
      <w:r w:rsidR="001A4629" w:rsidRPr="00E8324F">
        <w:t xml:space="preserve">approved </w:t>
      </w:r>
      <w:r w:rsidRPr="00E8324F">
        <w:t>arrangement.</w:t>
      </w:r>
    </w:p>
    <w:p w:rsidR="006625D2" w:rsidRPr="00E8324F" w:rsidRDefault="006625D2" w:rsidP="008E7162">
      <w:pPr>
        <w:pStyle w:val="notetext"/>
      </w:pPr>
      <w:r w:rsidRPr="00E8324F">
        <w:t>Note:</w:t>
      </w:r>
      <w:r w:rsidRPr="00E8324F">
        <w:tab/>
        <w:t xml:space="preserve">A request might be made under this subsection if, for example, the holder of the approved arrangement does not have personnel with appropriate qualifications or expertise to carry out a particular kind of export operations in relation to a kind of prescribed goods in accordance with the </w:t>
      </w:r>
      <w:r w:rsidR="001A4629" w:rsidRPr="00E8324F">
        <w:t xml:space="preserve">approved </w:t>
      </w:r>
      <w:r w:rsidRPr="00E8324F">
        <w:t>arrangement.</w:t>
      </w:r>
    </w:p>
    <w:p w:rsidR="00263173" w:rsidRPr="00E8324F" w:rsidRDefault="00263173" w:rsidP="008E7162">
      <w:pPr>
        <w:pStyle w:val="subsection"/>
      </w:pPr>
      <w:r w:rsidRPr="00E8324F">
        <w:tab/>
        <w:t>(2)</w:t>
      </w:r>
      <w:r w:rsidRPr="00E8324F">
        <w:tab/>
        <w:t xml:space="preserve">A request may be made under </w:t>
      </w:r>
      <w:r w:rsidR="00E8324F" w:rsidRPr="00E8324F">
        <w:t>subsection (</w:t>
      </w:r>
      <w:r w:rsidRPr="00E8324F">
        <w:t>1) only in the circumstances prescribed by the rules.</w:t>
      </w:r>
    </w:p>
    <w:p w:rsidR="006625D2" w:rsidRPr="00E8324F" w:rsidRDefault="006625D2" w:rsidP="008E7162">
      <w:pPr>
        <w:pStyle w:val="subsection"/>
      </w:pPr>
      <w:r w:rsidRPr="00E8324F">
        <w:tab/>
        <w:t>(3)</w:t>
      </w:r>
      <w:r w:rsidRPr="00E8324F">
        <w:tab/>
        <w:t xml:space="preserve">A request under </w:t>
      </w:r>
      <w:r w:rsidR="00E8324F" w:rsidRPr="00E8324F">
        <w:t>subsection (</w:t>
      </w:r>
      <w:r w:rsidRPr="00E8324F">
        <w:t>1) may relate to more than one kind of export operations or more than one kind of prescribed goods and, if applicable, more than one place to which goods may be exported.</w:t>
      </w:r>
    </w:p>
    <w:p w:rsidR="006625D2" w:rsidRPr="00E8324F" w:rsidRDefault="006625D2" w:rsidP="008E7162">
      <w:pPr>
        <w:pStyle w:val="subsection"/>
      </w:pPr>
      <w:r w:rsidRPr="00E8324F">
        <w:tab/>
        <w:t>(4)</w:t>
      </w:r>
      <w:r w:rsidRPr="00E8324F">
        <w:tab/>
        <w:t xml:space="preserve">A request under </w:t>
      </w:r>
      <w:r w:rsidR="00E8324F" w:rsidRPr="00E8324F">
        <w:t>subsection (</w:t>
      </w:r>
      <w:r w:rsidRPr="00E8324F">
        <w:t>1) must:</w:t>
      </w:r>
    </w:p>
    <w:p w:rsidR="006625D2" w:rsidRPr="00E8324F" w:rsidRDefault="006625D2" w:rsidP="008E7162">
      <w:pPr>
        <w:pStyle w:val="paragraph"/>
      </w:pPr>
      <w:r w:rsidRPr="00E8324F">
        <w:tab/>
        <w:t>(a)</w:t>
      </w:r>
      <w:r w:rsidRPr="00E8324F">
        <w:tab/>
        <w:t>be in writing; and</w:t>
      </w:r>
    </w:p>
    <w:p w:rsidR="006625D2" w:rsidRPr="00E8324F" w:rsidRDefault="006625D2" w:rsidP="008E7162">
      <w:pPr>
        <w:pStyle w:val="paragraph"/>
      </w:pPr>
      <w:r w:rsidRPr="00E8324F">
        <w:tab/>
        <w:t>(b)</w:t>
      </w:r>
      <w:r w:rsidRPr="00E8324F">
        <w:tab/>
        <w:t>specify whether the whole or a specified part of the approved arrangement is to be suspended; and</w:t>
      </w:r>
    </w:p>
    <w:p w:rsidR="006625D2" w:rsidRPr="00E8324F" w:rsidRDefault="006625D2" w:rsidP="008E7162">
      <w:pPr>
        <w:pStyle w:val="paragraph"/>
      </w:pPr>
      <w:r w:rsidRPr="00E8324F">
        <w:tab/>
        <w:t>(c)</w:t>
      </w:r>
      <w:r w:rsidRPr="00E8324F">
        <w:tab/>
        <w:t>state each kind of export operations and each kind of prescribed goods and, if applicable, each place in relation to which the approved arrangement is to be suspended; and</w:t>
      </w:r>
    </w:p>
    <w:p w:rsidR="006625D2" w:rsidRPr="00E8324F" w:rsidRDefault="006625D2" w:rsidP="008E7162">
      <w:pPr>
        <w:pStyle w:val="paragraph"/>
      </w:pPr>
      <w:r w:rsidRPr="00E8324F">
        <w:tab/>
        <w:t>(d)</w:t>
      </w:r>
      <w:r w:rsidRPr="00E8324F">
        <w:tab/>
        <w:t>specify the reason for the suspension; and</w:t>
      </w:r>
    </w:p>
    <w:p w:rsidR="006625D2" w:rsidRPr="00E8324F" w:rsidRDefault="006625D2" w:rsidP="008E7162">
      <w:pPr>
        <w:pStyle w:val="paragraph"/>
      </w:pPr>
      <w:r w:rsidRPr="00E8324F">
        <w:tab/>
        <w:t>(e)</w:t>
      </w:r>
      <w:r w:rsidRPr="00E8324F">
        <w:tab/>
        <w:t>include any other information prescribed by the rules.</w:t>
      </w:r>
    </w:p>
    <w:p w:rsidR="006625D2" w:rsidRPr="00E8324F" w:rsidRDefault="006625D2" w:rsidP="008E7162">
      <w:pPr>
        <w:pStyle w:val="subsection"/>
      </w:pPr>
      <w:r w:rsidRPr="00E8324F">
        <w:tab/>
        <w:t>(5)</w:t>
      </w:r>
      <w:r w:rsidRPr="00E8324F">
        <w:tab/>
        <w:t xml:space="preserve">If the Secretary receives a request from the holder of an approved arrangement under </w:t>
      </w:r>
      <w:r w:rsidR="00E8324F" w:rsidRPr="00E8324F">
        <w:t>subsection (</w:t>
      </w:r>
      <w:r w:rsidRPr="00E8324F">
        <w:t xml:space="preserve">1) to suspend the whole or a part of the </w:t>
      </w:r>
      <w:r w:rsidR="001A4629" w:rsidRPr="00E8324F">
        <w:t xml:space="preserve">approved </w:t>
      </w:r>
      <w:r w:rsidRPr="00E8324F">
        <w:t xml:space="preserve">arrangement, the Secretary must, by written notice to the holder, suspend the </w:t>
      </w:r>
      <w:r w:rsidR="001A4629" w:rsidRPr="00E8324F">
        <w:t xml:space="preserve">approved </w:t>
      </w:r>
      <w:r w:rsidRPr="00E8324F">
        <w:t xml:space="preserve">arrangement, or the part of the </w:t>
      </w:r>
      <w:r w:rsidR="001A4629" w:rsidRPr="00E8324F">
        <w:t xml:space="preserve">approved </w:t>
      </w:r>
      <w:r w:rsidRPr="00E8324F">
        <w:t>arrangement, as requested, with effect on the day specified in the notice.</w:t>
      </w:r>
    </w:p>
    <w:p w:rsidR="006625D2" w:rsidRPr="00E8324F" w:rsidRDefault="006625D2" w:rsidP="008E7162">
      <w:pPr>
        <w:pStyle w:val="ActHead5"/>
      </w:pPr>
      <w:bookmarkStart w:id="246" w:name="_Toc34828508"/>
      <w:r w:rsidRPr="00750091">
        <w:rPr>
          <w:rStyle w:val="CharSectno"/>
        </w:rPr>
        <w:lastRenderedPageBreak/>
        <w:t>170</w:t>
      </w:r>
      <w:r w:rsidRPr="00E8324F">
        <w:t xml:space="preserve">  Request to revoke suspension</w:t>
      </w:r>
      <w:bookmarkEnd w:id="246"/>
    </w:p>
    <w:p w:rsidR="006625D2" w:rsidRPr="00E8324F" w:rsidRDefault="006625D2" w:rsidP="008E7162">
      <w:pPr>
        <w:pStyle w:val="subsection"/>
      </w:pPr>
      <w:r w:rsidRPr="00E8324F">
        <w:tab/>
        <w:t>(1)</w:t>
      </w:r>
      <w:r w:rsidRPr="00E8324F">
        <w:tab/>
        <w:t>If an approved arrangement, or a part of an approved arrangement, is suspended under section</w:t>
      </w:r>
      <w:r w:rsidR="00E8324F" w:rsidRPr="00E8324F">
        <w:t> </w:t>
      </w:r>
      <w:r w:rsidRPr="00E8324F">
        <w:t xml:space="preserve">169, the holder of the </w:t>
      </w:r>
      <w:r w:rsidR="001A4629" w:rsidRPr="00E8324F">
        <w:t xml:space="preserve">approved </w:t>
      </w:r>
      <w:r w:rsidRPr="00E8324F">
        <w:t>arrangement may request the Secretary to revoke the suspension.</w:t>
      </w:r>
    </w:p>
    <w:p w:rsidR="006625D2" w:rsidRPr="00E8324F" w:rsidRDefault="006625D2" w:rsidP="008E7162">
      <w:pPr>
        <w:pStyle w:val="subsection"/>
      </w:pPr>
      <w:r w:rsidRPr="00E8324F">
        <w:tab/>
        <w:t>(2)</w:t>
      </w:r>
      <w:r w:rsidRPr="00E8324F">
        <w:tab/>
        <w:t xml:space="preserve">A request under </w:t>
      </w:r>
      <w:r w:rsidR="00E8324F" w:rsidRPr="00E8324F">
        <w:t>subsection (</w:t>
      </w:r>
      <w:r w:rsidRPr="00E8324F">
        <w:t>1) must:</w:t>
      </w:r>
    </w:p>
    <w:p w:rsidR="006625D2" w:rsidRPr="00E8324F" w:rsidRDefault="006625D2" w:rsidP="008E7162">
      <w:pPr>
        <w:pStyle w:val="paragraph"/>
      </w:pPr>
      <w:r w:rsidRPr="00E8324F">
        <w:tab/>
        <w:t>(a)</w:t>
      </w:r>
      <w:r w:rsidRPr="00E8324F">
        <w:tab/>
        <w:t>be in writing; and</w:t>
      </w:r>
    </w:p>
    <w:p w:rsidR="006625D2" w:rsidRPr="00E8324F" w:rsidRDefault="006625D2" w:rsidP="008E7162">
      <w:pPr>
        <w:pStyle w:val="paragraph"/>
      </w:pPr>
      <w:r w:rsidRPr="00E8324F">
        <w:tab/>
        <w:t>(b)</w:t>
      </w:r>
      <w:r w:rsidRPr="00E8324F">
        <w:tab/>
        <w:t>state the reason for the request; and</w:t>
      </w:r>
    </w:p>
    <w:p w:rsidR="006625D2" w:rsidRPr="00E8324F" w:rsidRDefault="006625D2" w:rsidP="008E7162">
      <w:pPr>
        <w:pStyle w:val="paragraph"/>
      </w:pPr>
      <w:r w:rsidRPr="00E8324F">
        <w:tab/>
        <w:t>(c)</w:t>
      </w:r>
      <w:r w:rsidRPr="00E8324F">
        <w:tab/>
        <w:t>include any other information prescribed by the rules.</w:t>
      </w:r>
    </w:p>
    <w:p w:rsidR="006625D2" w:rsidRPr="00E8324F" w:rsidRDefault="006625D2" w:rsidP="008E7162">
      <w:pPr>
        <w:pStyle w:val="subsection"/>
      </w:pPr>
      <w:r w:rsidRPr="00E8324F">
        <w:tab/>
        <w:t>(3)</w:t>
      </w:r>
      <w:r w:rsidRPr="00E8324F">
        <w:tab/>
        <w:t xml:space="preserve">If the Secretary receives a request under </w:t>
      </w:r>
      <w:r w:rsidR="00E8324F" w:rsidRPr="00E8324F">
        <w:t>subsection (</w:t>
      </w:r>
      <w:r w:rsidRPr="00E8324F">
        <w:t>1) from the holder of an approved arrangement, the Secretary may:</w:t>
      </w:r>
    </w:p>
    <w:p w:rsidR="006625D2" w:rsidRPr="00E8324F" w:rsidRDefault="006625D2" w:rsidP="008E7162">
      <w:pPr>
        <w:pStyle w:val="paragraph"/>
      </w:pPr>
      <w:r w:rsidRPr="00E8324F">
        <w:tab/>
        <w:t>(a)</w:t>
      </w:r>
      <w:r w:rsidRPr="00E8324F">
        <w:tab/>
        <w:t>if the Secreta</w:t>
      </w:r>
      <w:r w:rsidR="00C4327D" w:rsidRPr="00E8324F">
        <w:t>ry is satisfied that the reason</w:t>
      </w:r>
      <w:r w:rsidRPr="00E8324F">
        <w:t xml:space="preserve"> for the suspension no longer exist</w:t>
      </w:r>
      <w:r w:rsidR="00C4327D" w:rsidRPr="00E8324F">
        <w:t>s</w:t>
      </w:r>
      <w:r w:rsidRPr="00E8324F">
        <w:t xml:space="preserve"> and there is no reason why the suspension should not be revoked—revoke the suspension by written notice to the holder; or</w:t>
      </w:r>
    </w:p>
    <w:p w:rsidR="006625D2" w:rsidRPr="00E8324F" w:rsidRDefault="006625D2" w:rsidP="008E7162">
      <w:pPr>
        <w:pStyle w:val="paragraph"/>
      </w:pPr>
      <w:r w:rsidRPr="00E8324F">
        <w:tab/>
        <w:t>(b)</w:t>
      </w:r>
      <w:r w:rsidRPr="00E8324F">
        <w:tab/>
        <w:t>in any other case: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 xml:space="preserve">suspend the </w:t>
      </w:r>
      <w:r w:rsidR="001A4629" w:rsidRPr="00E8324F">
        <w:t xml:space="preserve">approved </w:t>
      </w:r>
      <w:r w:rsidRPr="00E8324F">
        <w:t xml:space="preserve">arrangement, or a part of the </w:t>
      </w:r>
      <w:r w:rsidR="001A4629" w:rsidRPr="00E8324F">
        <w:t xml:space="preserve">approved </w:t>
      </w:r>
      <w:r w:rsidRPr="00E8324F">
        <w:t>arrangement, under Division</w:t>
      </w:r>
      <w:r w:rsidR="00E8324F" w:rsidRPr="00E8324F">
        <w:t> </w:t>
      </w:r>
      <w:r w:rsidRPr="00E8324F">
        <w:t>2 of this Part; or</w:t>
      </w:r>
    </w:p>
    <w:p w:rsidR="006625D2" w:rsidRPr="00E8324F" w:rsidRDefault="006625D2" w:rsidP="008E7162">
      <w:pPr>
        <w:pStyle w:val="paragraphsub"/>
      </w:pPr>
      <w:r w:rsidRPr="00E8324F">
        <w:tab/>
        <w:t>(ii)</w:t>
      </w:r>
      <w:r w:rsidRPr="00E8324F">
        <w:tab/>
        <w:t xml:space="preserve">revoke the </w:t>
      </w:r>
      <w:r w:rsidR="001A4629" w:rsidRPr="00E8324F">
        <w:t xml:space="preserve">approved </w:t>
      </w:r>
      <w:r w:rsidRPr="00E8324F">
        <w:t>arrangement under Division</w:t>
      </w:r>
      <w:r w:rsidR="00E8324F" w:rsidRPr="00E8324F">
        <w:t> </w:t>
      </w:r>
      <w:r w:rsidRPr="00E8324F">
        <w:t>2 of Part</w:t>
      </w:r>
      <w:r w:rsidR="00E8324F" w:rsidRPr="00E8324F">
        <w:t> </w:t>
      </w:r>
      <w:r w:rsidRPr="00E8324F">
        <w:t>6.</w:t>
      </w:r>
    </w:p>
    <w:p w:rsidR="006625D2" w:rsidRPr="00E8324F" w:rsidRDefault="006625D2" w:rsidP="008E7162">
      <w:pPr>
        <w:pStyle w:val="notetext"/>
      </w:pPr>
      <w:r w:rsidRPr="00E8324F">
        <w:t>Note:</w:t>
      </w:r>
      <w:r w:rsidRPr="00E8324F">
        <w:tab/>
        <w:t xml:space="preserve">A decision to suspend the </w:t>
      </w:r>
      <w:r w:rsidR="001A4629" w:rsidRPr="00E8324F">
        <w:t xml:space="preserve">approved </w:t>
      </w:r>
      <w:r w:rsidRPr="00E8324F">
        <w:t xml:space="preserve">arrangement, or a part of the </w:t>
      </w:r>
      <w:r w:rsidR="001A4629" w:rsidRPr="00E8324F">
        <w:t xml:space="preserve">approved </w:t>
      </w:r>
      <w:r w:rsidRPr="00E8324F">
        <w:t xml:space="preserve">arrangement, or to revoke the </w:t>
      </w:r>
      <w:r w:rsidR="001A4629" w:rsidRPr="00E8324F">
        <w:t xml:space="preserve">approved </w:t>
      </w:r>
      <w:r w:rsidRPr="00E8324F">
        <w:t>arrangement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ActHead3"/>
        <w:pageBreakBefore/>
      </w:pPr>
      <w:bookmarkStart w:id="247" w:name="_Toc34828509"/>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Suspension by Secretary</w:t>
      </w:r>
      <w:bookmarkEnd w:id="247"/>
    </w:p>
    <w:p w:rsidR="006625D2" w:rsidRPr="00E8324F" w:rsidRDefault="006625D2" w:rsidP="008E7162">
      <w:pPr>
        <w:pStyle w:val="ActHead5"/>
      </w:pPr>
      <w:bookmarkStart w:id="248" w:name="_Toc34828510"/>
      <w:r w:rsidRPr="00750091">
        <w:rPr>
          <w:rStyle w:val="CharSectno"/>
        </w:rPr>
        <w:t>171</w:t>
      </w:r>
      <w:r w:rsidRPr="00E8324F">
        <w:t xml:space="preserve">  Grounds for suspension—general</w:t>
      </w:r>
      <w:bookmarkEnd w:id="248"/>
    </w:p>
    <w:p w:rsidR="006625D2" w:rsidRPr="00E8324F" w:rsidRDefault="006625D2" w:rsidP="008E7162">
      <w:pPr>
        <w:pStyle w:val="subsection"/>
      </w:pPr>
      <w:r w:rsidRPr="00E8324F">
        <w:tab/>
        <w:t>(1)</w:t>
      </w:r>
      <w:r w:rsidRPr="00E8324F">
        <w:tab/>
        <w:t>The Secretary may suspend an approved arrangement, or a part of an approved arrangement, if the Secretary reasonably believes any of the following:</w:t>
      </w:r>
    </w:p>
    <w:p w:rsidR="006625D2" w:rsidRPr="00E8324F" w:rsidRDefault="006625D2" w:rsidP="008E7162">
      <w:pPr>
        <w:pStyle w:val="paragraph"/>
      </w:pPr>
      <w:r w:rsidRPr="00E8324F">
        <w:tab/>
        <w:t>(a)</w:t>
      </w:r>
      <w:r w:rsidRPr="00E8324F">
        <w:tab/>
        <w:t xml:space="preserve">the integrity of a kind of prescribed goods covered by the </w:t>
      </w:r>
      <w:r w:rsidR="001A4629" w:rsidRPr="00E8324F">
        <w:t xml:space="preserve">approved </w:t>
      </w:r>
      <w:r w:rsidRPr="00E8324F">
        <w:t>arrangement cannot be ensured;</w:t>
      </w:r>
    </w:p>
    <w:p w:rsidR="006625D2" w:rsidRPr="00E8324F" w:rsidRDefault="006625D2" w:rsidP="008E7162">
      <w:pPr>
        <w:pStyle w:val="paragraph"/>
      </w:pPr>
      <w:r w:rsidRPr="00E8324F">
        <w:tab/>
        <w:t>(b)</w:t>
      </w:r>
      <w:r w:rsidRPr="00E8324F">
        <w:tab/>
        <w:t xml:space="preserve">if the holder of the </w:t>
      </w:r>
      <w:r w:rsidR="001A4629" w:rsidRPr="00E8324F">
        <w:t xml:space="preserve">approved </w:t>
      </w:r>
      <w:r w:rsidRPr="00E8324F">
        <w:t>arrangement is a kind of person who is required by rules made for the purposes of section</w:t>
      </w:r>
      <w:r w:rsidR="00E8324F" w:rsidRPr="00E8324F">
        <w:t> </w:t>
      </w:r>
      <w:r w:rsidRPr="00E8324F">
        <w:t>373 to be a fit and proper person for the purposes of this Chapter—the holder is not a fit and proper person;</w:t>
      </w:r>
    </w:p>
    <w:p w:rsidR="006625D2" w:rsidRPr="00E8324F" w:rsidRDefault="006625D2" w:rsidP="008E7162">
      <w:pPr>
        <w:pStyle w:val="paragraph"/>
      </w:pPr>
      <w:r w:rsidRPr="00E8324F">
        <w:rPr>
          <w:i/>
        </w:rPr>
        <w:tab/>
      </w:r>
      <w:r w:rsidRPr="00E8324F">
        <w:t>(c)</w:t>
      </w:r>
      <w:r w:rsidRPr="00E8324F">
        <w:tab/>
        <w:t>a requirement referred to in subsection</w:t>
      </w:r>
      <w:r w:rsidR="00E8324F" w:rsidRPr="00E8324F">
        <w:t> </w:t>
      </w:r>
      <w:r w:rsidRPr="00E8324F">
        <w:t>151(2) is no longer met;</w:t>
      </w:r>
    </w:p>
    <w:p w:rsidR="006625D2" w:rsidRPr="00E8324F" w:rsidRDefault="006625D2" w:rsidP="008E7162">
      <w:pPr>
        <w:pStyle w:val="paragraph"/>
      </w:pPr>
      <w:r w:rsidRPr="00E8324F">
        <w:tab/>
        <w:t>(d)</w:t>
      </w:r>
      <w:r w:rsidRPr="00E8324F">
        <w:tab/>
        <w:t xml:space="preserve">export operations covered by the approved arrangement have not been, or are not being, carried out in accordance with the </w:t>
      </w:r>
      <w:r w:rsidR="001A4629" w:rsidRPr="00E8324F">
        <w:t xml:space="preserve">approved </w:t>
      </w:r>
      <w:r w:rsidRPr="00E8324F">
        <w:t xml:space="preserve">arrangement, or a condition of the </w:t>
      </w:r>
      <w:r w:rsidR="001A4629" w:rsidRPr="00E8324F">
        <w:t xml:space="preserve">approved </w:t>
      </w:r>
      <w:r w:rsidRPr="00E8324F">
        <w:t>arrangement has been, or is being, contravened;</w:t>
      </w:r>
    </w:p>
    <w:p w:rsidR="006625D2" w:rsidRPr="00E8324F" w:rsidRDefault="006625D2" w:rsidP="008E7162">
      <w:pPr>
        <w:pStyle w:val="paragraph"/>
      </w:pPr>
      <w:r w:rsidRPr="00E8324F">
        <w:tab/>
        <w:t>(e)</w:t>
      </w:r>
      <w:r w:rsidRPr="00E8324F">
        <w:tab/>
        <w:t xml:space="preserve">circumstances relating to any of the export operations or goods covered by the </w:t>
      </w:r>
      <w:r w:rsidR="001A4629" w:rsidRPr="00E8324F">
        <w:t xml:space="preserve">approved </w:t>
      </w:r>
      <w:r w:rsidRPr="00E8324F">
        <w:t>arrangement have changed;</w:t>
      </w:r>
    </w:p>
    <w:p w:rsidR="006625D2" w:rsidRPr="00E8324F" w:rsidRDefault="006625D2" w:rsidP="008E7162">
      <w:pPr>
        <w:pStyle w:val="paragraph"/>
      </w:pPr>
      <w:r w:rsidRPr="00E8324F">
        <w:tab/>
        <w:t>(f)</w:t>
      </w:r>
      <w:r w:rsidRPr="00E8324F">
        <w:tab/>
        <w:t xml:space="preserve">carrying out a kind of export operations in relation to a kind of prescribed goods in accordance with the </w:t>
      </w:r>
      <w:r w:rsidR="001A4629" w:rsidRPr="00E8324F">
        <w:t xml:space="preserve">approved </w:t>
      </w:r>
      <w:r w:rsidRPr="00E8324F">
        <w:t>arrangement will no longer ensure: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compliance with the requirements of this Act in relation to those export operations and goods; and</w:t>
      </w:r>
    </w:p>
    <w:p w:rsidR="006625D2" w:rsidRPr="00E8324F" w:rsidRDefault="006625D2" w:rsidP="008E7162">
      <w:pPr>
        <w:pStyle w:val="paragraphsub"/>
      </w:pPr>
      <w:r w:rsidRPr="00E8324F">
        <w:tab/>
        <w:t>(ii)</w:t>
      </w:r>
      <w:r w:rsidRPr="00E8324F">
        <w:tab/>
        <w:t>that importing country requirements relating to those export operations and goods are met;</w:t>
      </w:r>
    </w:p>
    <w:p w:rsidR="006625D2" w:rsidRPr="00E8324F" w:rsidRDefault="006625D2" w:rsidP="008E7162">
      <w:pPr>
        <w:pStyle w:val="paragraph"/>
      </w:pPr>
      <w:r w:rsidRPr="00E8324F">
        <w:tab/>
        <w:t>(g)</w:t>
      </w:r>
      <w:r w:rsidRPr="00E8324F">
        <w:tab/>
        <w:t xml:space="preserve">export operations have not been carried out for a continuous period of 12 months or more in relation to some or all of the goods covered by the </w:t>
      </w:r>
      <w:r w:rsidR="001A4629" w:rsidRPr="00E8324F">
        <w:t xml:space="preserve">approved </w:t>
      </w:r>
      <w:r w:rsidRPr="00E8324F">
        <w:t>arrangement;</w:t>
      </w:r>
    </w:p>
    <w:p w:rsidR="006625D2" w:rsidRPr="00E8324F" w:rsidRDefault="006625D2" w:rsidP="008E7162">
      <w:pPr>
        <w:pStyle w:val="paragraph"/>
      </w:pPr>
      <w:r w:rsidRPr="00E8324F">
        <w:tab/>
        <w:t>(h)</w:t>
      </w:r>
      <w:r w:rsidRPr="00E8324F">
        <w:tab/>
        <w:t xml:space="preserve">the holder of the </w:t>
      </w:r>
      <w:r w:rsidR="001A4629" w:rsidRPr="00E8324F">
        <w:t xml:space="preserve">approved </w:t>
      </w:r>
      <w:r w:rsidRPr="00E8324F">
        <w:t>arrangement: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failed to comply with a direction given to the holder by an authorised officer or the Secretary; or</w:t>
      </w:r>
    </w:p>
    <w:p w:rsidR="006625D2" w:rsidRPr="00E8324F" w:rsidRDefault="006625D2" w:rsidP="008E7162">
      <w:pPr>
        <w:pStyle w:val="paragraphsub"/>
      </w:pPr>
      <w:r w:rsidRPr="00E8324F">
        <w:tab/>
        <w:t>(ii)</w:t>
      </w:r>
      <w:r w:rsidRPr="00E8324F">
        <w:tab/>
        <w:t>failed to comply with a request by an authorised officer to provide information or a document; or</w:t>
      </w:r>
    </w:p>
    <w:p w:rsidR="006625D2" w:rsidRPr="00E8324F" w:rsidRDefault="006625D2" w:rsidP="008E7162">
      <w:pPr>
        <w:pStyle w:val="paragraphsub"/>
      </w:pPr>
      <w:r w:rsidRPr="00E8324F">
        <w:lastRenderedPageBreak/>
        <w:tab/>
        <w:t>(iii)</w:t>
      </w:r>
      <w:r w:rsidRPr="00E8324F">
        <w:tab/>
        <w:t>failed to provide facilities and assistance to an auditor as required by section</w:t>
      </w:r>
      <w:r w:rsidR="00E8324F" w:rsidRPr="00E8324F">
        <w:t> </w:t>
      </w:r>
      <w:r w:rsidRPr="00E8324F">
        <w:t>271; or</w:t>
      </w:r>
    </w:p>
    <w:p w:rsidR="006625D2" w:rsidRPr="00E8324F" w:rsidRDefault="006625D2" w:rsidP="008E7162">
      <w:pPr>
        <w:pStyle w:val="paragraphsub"/>
      </w:pPr>
      <w:r w:rsidRPr="00E8324F">
        <w:tab/>
        <w:t>(iv)</w:t>
      </w:r>
      <w:r w:rsidRPr="00E8324F">
        <w:tab/>
        <w:t>failed to comply with a request made by an auditor under section</w:t>
      </w:r>
      <w:r w:rsidR="00E8324F" w:rsidRPr="00E8324F">
        <w:t> </w:t>
      </w:r>
      <w:r w:rsidRPr="00E8324F">
        <w:t>272;</w:t>
      </w:r>
    </w:p>
    <w:p w:rsidR="006625D2" w:rsidRPr="00E8324F" w:rsidRDefault="006625D2" w:rsidP="008E7162">
      <w:pPr>
        <w:pStyle w:val="paragraph"/>
      </w:pPr>
      <w:r w:rsidRPr="00E8324F">
        <w:tab/>
        <w:t>(</w:t>
      </w:r>
      <w:proofErr w:type="spellStart"/>
      <w:r w:rsidRPr="00E8324F">
        <w:t>i</w:t>
      </w:r>
      <w:proofErr w:type="spellEnd"/>
      <w:r w:rsidRPr="00E8324F">
        <w:t>)</w:t>
      </w:r>
      <w:r w:rsidRPr="00E8324F">
        <w:tab/>
        <w:t xml:space="preserve">the holder of the </w:t>
      </w:r>
      <w:r w:rsidR="001A4629" w:rsidRPr="00E8324F">
        <w:t xml:space="preserve">approved </w:t>
      </w:r>
      <w:r w:rsidRPr="00E8324F">
        <w:t>arrangement has engaged in conduct that: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intimidated a person performing functions or exercising powers under this Act; or</w:t>
      </w:r>
    </w:p>
    <w:p w:rsidR="006625D2" w:rsidRPr="00E8324F" w:rsidRDefault="006625D2" w:rsidP="008E7162">
      <w:pPr>
        <w:pStyle w:val="paragraphsub"/>
      </w:pPr>
      <w:r w:rsidRPr="00E8324F">
        <w:tab/>
        <w:t>(ii)</w:t>
      </w:r>
      <w:r w:rsidRPr="00E8324F">
        <w:tab/>
        <w:t>hindered or prevented a person from performing functions or exercising powers under this Act;</w:t>
      </w:r>
    </w:p>
    <w:p w:rsidR="006625D2" w:rsidRPr="00E8324F" w:rsidRDefault="006625D2" w:rsidP="008E7162">
      <w:pPr>
        <w:pStyle w:val="paragraph"/>
      </w:pPr>
      <w:r w:rsidRPr="00E8324F">
        <w:tab/>
        <w:t>(j)</w:t>
      </w:r>
      <w:r w:rsidRPr="00E8324F">
        <w:tab/>
        <w:t xml:space="preserve">the holder of the </w:t>
      </w:r>
      <w:r w:rsidR="001A4629" w:rsidRPr="00E8324F">
        <w:t xml:space="preserve">approved </w:t>
      </w:r>
      <w:r w:rsidRPr="00E8324F">
        <w:t xml:space="preserve">arrangement, or a person who manages or controls or carries out export operations covered by the </w:t>
      </w:r>
      <w:r w:rsidR="001A4629" w:rsidRPr="00E8324F">
        <w:t xml:space="preserve">approved </w:t>
      </w:r>
      <w:r w:rsidRPr="00E8324F">
        <w:t>arrangement: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made a false, misleading or incomplete statement in an application under this Chapter; or</w:t>
      </w:r>
    </w:p>
    <w:p w:rsidR="006625D2" w:rsidRPr="00E8324F" w:rsidRDefault="006625D2" w:rsidP="008E7162">
      <w:pPr>
        <w:pStyle w:val="paragraphsub"/>
      </w:pPr>
      <w:r w:rsidRPr="00E8324F">
        <w:tab/>
        <w:t>(ii)</w:t>
      </w:r>
      <w:r w:rsidRPr="00E8324F">
        <w:tab/>
        <w:t>gave false, misleading or incomplete information or documents to the Secretary or to another person performing functions or exercising powers under this Act; or</w:t>
      </w:r>
    </w:p>
    <w:p w:rsidR="006625D2" w:rsidRPr="00E8324F" w:rsidRDefault="006625D2" w:rsidP="008E7162">
      <w:pPr>
        <w:pStyle w:val="paragraphsub"/>
      </w:pPr>
      <w:r w:rsidRPr="00E8324F">
        <w:tab/>
        <w:t>(iii)</w:t>
      </w:r>
      <w:r w:rsidRPr="00E8324F">
        <w:tab/>
        <w:t>gave false, misleading or incomplete information or documents to the Secretary or the Department under a prescribed agriculture law;</w:t>
      </w:r>
    </w:p>
    <w:p w:rsidR="006625D2" w:rsidRPr="00E8324F" w:rsidRDefault="006625D2" w:rsidP="008E7162">
      <w:pPr>
        <w:pStyle w:val="paragraph"/>
      </w:pPr>
      <w:r w:rsidRPr="00E8324F">
        <w:tab/>
        <w:t>(k)</w:t>
      </w:r>
      <w:r w:rsidRPr="00E8324F">
        <w:tab/>
        <w:t xml:space="preserve">the holder of the </w:t>
      </w:r>
      <w:r w:rsidR="001A4629" w:rsidRPr="00E8324F">
        <w:t xml:space="preserve">approved </w:t>
      </w:r>
      <w:r w:rsidRPr="00E8324F">
        <w:t>arrangement has contravened a requirement of this Act in relation to the approved arrangement;</w:t>
      </w:r>
    </w:p>
    <w:p w:rsidR="006625D2" w:rsidRPr="00E8324F" w:rsidRDefault="006625D2" w:rsidP="008E7162">
      <w:pPr>
        <w:pStyle w:val="paragraph"/>
      </w:pPr>
      <w:r w:rsidRPr="00E8324F">
        <w:tab/>
        <w:t>(l)</w:t>
      </w:r>
      <w:r w:rsidRPr="00E8324F">
        <w:tab/>
        <w:t>a ground prescribed by the rules exists.</w:t>
      </w:r>
    </w:p>
    <w:p w:rsidR="006625D2" w:rsidRPr="00E8324F" w:rsidRDefault="006625D2" w:rsidP="008E7162">
      <w:pPr>
        <w:pStyle w:val="notetext"/>
      </w:pPr>
      <w:r w:rsidRPr="00E8324F">
        <w:t>Note 1:</w:t>
      </w:r>
      <w:r w:rsidRPr="00E8324F">
        <w:tab/>
        <w:t>A suspension must not be for more than 12 months (see section</w:t>
      </w:r>
      <w:r w:rsidR="00E8324F" w:rsidRPr="00E8324F">
        <w:t> </w:t>
      </w:r>
      <w:r w:rsidRPr="00E8324F">
        <w:t>174).</w:t>
      </w:r>
    </w:p>
    <w:p w:rsidR="006625D2" w:rsidRPr="00E8324F" w:rsidRDefault="006625D2" w:rsidP="008E7162">
      <w:pPr>
        <w:pStyle w:val="notetext"/>
      </w:pPr>
      <w:r w:rsidRPr="00E8324F">
        <w:t>Note 2:</w:t>
      </w:r>
      <w:r w:rsidRPr="00E8324F">
        <w:tab/>
        <w:t>A decision to suspend an approved arrangement, or a part of an approved arrangement, under this section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SubsectionHead"/>
      </w:pPr>
      <w:r w:rsidRPr="00E8324F">
        <w:t>Notice of proposed suspension</w:t>
      </w:r>
    </w:p>
    <w:p w:rsidR="006625D2" w:rsidRPr="00E8324F" w:rsidRDefault="006625D2" w:rsidP="008E7162">
      <w:pPr>
        <w:pStyle w:val="subsection"/>
      </w:pPr>
      <w:r w:rsidRPr="00E8324F">
        <w:tab/>
        <w:t>(2)</w:t>
      </w:r>
      <w:r w:rsidRPr="00E8324F">
        <w:tab/>
        <w:t xml:space="preserve">The Secretary must not suspend an approved arrangement, or a part of an approved arrangement, under </w:t>
      </w:r>
      <w:r w:rsidR="00E8324F" w:rsidRPr="00E8324F">
        <w:t>subsection (</w:t>
      </w:r>
      <w:r w:rsidRPr="00E8324F">
        <w:t xml:space="preserve">1) unless the Secretary has given a written notice to the holder of the </w:t>
      </w:r>
      <w:r w:rsidR="001A4629" w:rsidRPr="00E8324F">
        <w:t xml:space="preserve">approved </w:t>
      </w:r>
      <w:r w:rsidRPr="00E8324F">
        <w:t xml:space="preserve">arrangement in accordance with </w:t>
      </w:r>
      <w:r w:rsidR="00E8324F" w:rsidRPr="00E8324F">
        <w:t>subsection (</w:t>
      </w:r>
      <w:r w:rsidRPr="00E8324F">
        <w:t>3).</w:t>
      </w:r>
    </w:p>
    <w:p w:rsidR="006625D2" w:rsidRPr="00E8324F" w:rsidRDefault="006625D2" w:rsidP="008E7162">
      <w:pPr>
        <w:pStyle w:val="subsection"/>
      </w:pPr>
      <w:r w:rsidRPr="00E8324F">
        <w:lastRenderedPageBreak/>
        <w:tab/>
        <w:t>(3)</w:t>
      </w:r>
      <w:r w:rsidRPr="00E8324F">
        <w:tab/>
        <w:t xml:space="preserve">A notice under </w:t>
      </w:r>
      <w:r w:rsidR="00E8324F" w:rsidRPr="00E8324F">
        <w:t>subsection (</w:t>
      </w:r>
      <w:r w:rsidRPr="00E8324F">
        <w:t>2) must:</w:t>
      </w:r>
    </w:p>
    <w:p w:rsidR="006625D2" w:rsidRPr="00E8324F" w:rsidRDefault="006625D2" w:rsidP="008E7162">
      <w:pPr>
        <w:pStyle w:val="paragraph"/>
      </w:pPr>
      <w:r w:rsidRPr="00E8324F">
        <w:tab/>
        <w:t>(a)</w:t>
      </w:r>
      <w:r w:rsidRPr="00E8324F">
        <w:tab/>
        <w:t xml:space="preserve">specify whether the whole of the approved arrangement is proposed to be suspended, or whether a part of the </w:t>
      </w:r>
      <w:r w:rsidR="001A4629" w:rsidRPr="00E8324F">
        <w:t xml:space="preserve">approved </w:t>
      </w:r>
      <w:r w:rsidRPr="00E8324F">
        <w:t>arrangement is proposed to be suspended and, if so, which part; and</w:t>
      </w:r>
    </w:p>
    <w:p w:rsidR="006625D2" w:rsidRPr="00E8324F" w:rsidRDefault="006625D2" w:rsidP="008E7162">
      <w:pPr>
        <w:pStyle w:val="paragraph"/>
      </w:pPr>
      <w:r w:rsidRPr="00E8324F">
        <w:tab/>
        <w:t>(b)</w:t>
      </w:r>
      <w:r w:rsidRPr="00E8324F">
        <w:tab/>
        <w:t>specify the grounds for the proposed suspension; and</w:t>
      </w:r>
    </w:p>
    <w:p w:rsidR="006625D2" w:rsidRPr="00E8324F" w:rsidRDefault="006625D2" w:rsidP="008E7162">
      <w:pPr>
        <w:pStyle w:val="paragraph"/>
      </w:pPr>
      <w:r w:rsidRPr="00E8324F">
        <w:tab/>
        <w:t>(c)</w:t>
      </w:r>
      <w:r w:rsidRPr="00E8324F">
        <w:tab/>
        <w:t xml:space="preserve">subject to </w:t>
      </w:r>
      <w:r w:rsidR="00E8324F" w:rsidRPr="00E8324F">
        <w:t>subsection (</w:t>
      </w:r>
      <w:r w:rsidRPr="00E8324F">
        <w:t xml:space="preserve">4), request the holder of the approved arrangement to give the Secretary, within 14 days after the day the notice is given, a written statement showing cause why the </w:t>
      </w:r>
      <w:r w:rsidR="001A4629" w:rsidRPr="00E8324F">
        <w:t xml:space="preserve">approved </w:t>
      </w:r>
      <w:r w:rsidRPr="00E8324F">
        <w:t xml:space="preserve">arrangement, or the part of the </w:t>
      </w:r>
      <w:r w:rsidR="001A4629" w:rsidRPr="00E8324F">
        <w:t xml:space="preserve">approved </w:t>
      </w:r>
      <w:r w:rsidRPr="00E8324F">
        <w:t>arrangement, should not be suspended as proposed; and</w:t>
      </w:r>
    </w:p>
    <w:p w:rsidR="006625D2" w:rsidRPr="00E8324F" w:rsidRDefault="006625D2" w:rsidP="008E7162">
      <w:pPr>
        <w:pStyle w:val="paragraph"/>
      </w:pPr>
      <w:r w:rsidRPr="00E8324F">
        <w:tab/>
        <w:t>(d)</w:t>
      </w:r>
      <w:r w:rsidRPr="00E8324F">
        <w:tab/>
        <w:t>include a statement setting out the holder’s right to seek review of a decision to suspend the approved arrangement, or the part of the approved arrangement, as proposed.</w:t>
      </w:r>
    </w:p>
    <w:p w:rsidR="006625D2" w:rsidRPr="00E8324F" w:rsidRDefault="006625D2" w:rsidP="008E7162">
      <w:pPr>
        <w:pStyle w:val="subsection"/>
      </w:pPr>
      <w:r w:rsidRPr="00E8324F">
        <w:tab/>
        <w:t>(4)</w:t>
      </w:r>
      <w:r w:rsidRPr="00E8324F">
        <w:tab/>
        <w:t xml:space="preserve">A notice under </w:t>
      </w:r>
      <w:r w:rsidR="00E8324F" w:rsidRPr="00E8324F">
        <w:t>subsection (</w:t>
      </w:r>
      <w:r w:rsidRPr="00E8324F">
        <w:t xml:space="preserve">2) is not required to include the request referred to in </w:t>
      </w:r>
      <w:r w:rsidR="00E8324F" w:rsidRPr="00E8324F">
        <w:t>paragraph (</w:t>
      </w:r>
      <w:r w:rsidRPr="00E8324F">
        <w:t>3)(c) if the Secretary reasonably believes that the grounds for the suspension are serious and urgent.</w:t>
      </w:r>
    </w:p>
    <w:p w:rsidR="006625D2" w:rsidRPr="00E8324F" w:rsidRDefault="006625D2" w:rsidP="008E7162">
      <w:pPr>
        <w:pStyle w:val="ActHead5"/>
      </w:pPr>
      <w:bookmarkStart w:id="249" w:name="_Toc34828511"/>
      <w:r w:rsidRPr="00750091">
        <w:rPr>
          <w:rStyle w:val="CharSectno"/>
        </w:rPr>
        <w:t>172</w:t>
      </w:r>
      <w:r w:rsidRPr="00E8324F">
        <w:t xml:space="preserve">  Grounds for suspension—overdue relevant Commonwealth liability</w:t>
      </w:r>
      <w:bookmarkEnd w:id="249"/>
    </w:p>
    <w:p w:rsidR="006625D2" w:rsidRPr="00E8324F" w:rsidRDefault="006625D2" w:rsidP="008E7162">
      <w:pPr>
        <w:pStyle w:val="SubsectionHead"/>
      </w:pPr>
      <w:r w:rsidRPr="00E8324F">
        <w:t>Notice of proposed suspension</w:t>
      </w:r>
    </w:p>
    <w:p w:rsidR="006625D2" w:rsidRPr="00E8324F" w:rsidRDefault="006625D2" w:rsidP="008E7162">
      <w:pPr>
        <w:pStyle w:val="subsection"/>
      </w:pPr>
      <w:r w:rsidRPr="00E8324F">
        <w:tab/>
        <w:t>(1)</w:t>
      </w:r>
      <w:r w:rsidRPr="00E8324F">
        <w:tab/>
        <w:t>The Secretary may suspend an approved arrangement for a period if:</w:t>
      </w:r>
    </w:p>
    <w:p w:rsidR="006625D2" w:rsidRPr="00E8324F" w:rsidRDefault="006625D2" w:rsidP="008E7162">
      <w:pPr>
        <w:pStyle w:val="paragraph"/>
      </w:pPr>
      <w:r w:rsidRPr="00E8324F">
        <w:tab/>
        <w:t>(a)</w:t>
      </w:r>
      <w:r w:rsidRPr="00E8324F">
        <w:tab/>
        <w:t xml:space="preserve">a relevant Commonwealth liability of the holder of the </w:t>
      </w:r>
      <w:r w:rsidR="006221E3" w:rsidRPr="00E8324F">
        <w:t xml:space="preserve">approved </w:t>
      </w:r>
      <w:r w:rsidRPr="00E8324F">
        <w:t xml:space="preserve">arrangement (the </w:t>
      </w:r>
      <w:r w:rsidRPr="00E8324F">
        <w:rPr>
          <w:b/>
          <w:i/>
        </w:rPr>
        <w:t>debtor</w:t>
      </w:r>
      <w:r w:rsidRPr="00E8324F">
        <w:t>) is more than 30 days overdue; and</w:t>
      </w:r>
    </w:p>
    <w:p w:rsidR="006625D2" w:rsidRPr="00E8324F" w:rsidRDefault="006625D2" w:rsidP="008E7162">
      <w:pPr>
        <w:pStyle w:val="paragraph"/>
      </w:pPr>
      <w:r w:rsidRPr="00E8324F">
        <w:tab/>
        <w:t>(b)</w:t>
      </w:r>
      <w:r w:rsidRPr="00E8324F">
        <w:tab/>
        <w:t xml:space="preserve">the Secretary has given a written notice to the debtor in accordance with </w:t>
      </w:r>
      <w:r w:rsidR="00E8324F" w:rsidRPr="00E8324F">
        <w:t>subsection (</w:t>
      </w:r>
      <w:r w:rsidRPr="00E8324F">
        <w:t>2); and</w:t>
      </w:r>
    </w:p>
    <w:p w:rsidR="006625D2" w:rsidRPr="00E8324F" w:rsidRDefault="006625D2" w:rsidP="008E7162">
      <w:pPr>
        <w:pStyle w:val="paragraph"/>
      </w:pPr>
      <w:r w:rsidRPr="00E8324F">
        <w:tab/>
        <w:t>(c)</w:t>
      </w:r>
      <w:r w:rsidRPr="00E8324F">
        <w:tab/>
        <w:t>within 8 days after the notice is given: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relevant Commonwealth liability has not been paid; or</w:t>
      </w:r>
    </w:p>
    <w:p w:rsidR="006625D2" w:rsidRPr="00E8324F" w:rsidRDefault="006625D2" w:rsidP="008E7162">
      <w:pPr>
        <w:pStyle w:val="paragraphsub"/>
      </w:pPr>
      <w:r w:rsidRPr="00E8324F">
        <w:tab/>
        <w:t>(ii)</w:t>
      </w:r>
      <w:r w:rsidRPr="00E8324F">
        <w:tab/>
        <w:t>the debtor has not entered into an arrangement with the Secretary to pay the relevant Commonwealth liability.</w:t>
      </w:r>
    </w:p>
    <w:p w:rsidR="006625D2" w:rsidRPr="00E8324F" w:rsidRDefault="006625D2" w:rsidP="008E7162">
      <w:pPr>
        <w:pStyle w:val="notetext"/>
      </w:pPr>
      <w:r w:rsidRPr="00E8324F">
        <w:t>Note 1:</w:t>
      </w:r>
      <w:r w:rsidRPr="00E8324F">
        <w:tab/>
        <w:t>A suspension must not be for more than 12 months (see section</w:t>
      </w:r>
      <w:r w:rsidR="00E8324F" w:rsidRPr="00E8324F">
        <w:t> </w:t>
      </w:r>
      <w:r w:rsidRPr="00E8324F">
        <w:t>174).</w:t>
      </w:r>
    </w:p>
    <w:p w:rsidR="006625D2" w:rsidRPr="00E8324F" w:rsidRDefault="006625D2" w:rsidP="008E7162">
      <w:pPr>
        <w:pStyle w:val="notetext"/>
      </w:pPr>
      <w:r w:rsidRPr="00E8324F">
        <w:lastRenderedPageBreak/>
        <w:t>Note 2:</w:t>
      </w:r>
      <w:r w:rsidRPr="00E8324F">
        <w:tab/>
        <w:t>A decision to suspend an approved arrangement under this section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notetext"/>
      </w:pPr>
      <w:r w:rsidRPr="00E8324F">
        <w:t>Note 3:</w:t>
      </w:r>
      <w:r w:rsidRPr="00E8324F">
        <w:tab/>
        <w:t xml:space="preserve">If the Secretary suspends an approved arrangement under this section, the Secretary may revoke the </w:t>
      </w:r>
      <w:r w:rsidR="00915F99" w:rsidRPr="00E8324F">
        <w:t xml:space="preserve">approved </w:t>
      </w:r>
      <w:r w:rsidRPr="00E8324F">
        <w:t>arrangement in certain circumstances (see section</w:t>
      </w:r>
      <w:r w:rsidR="00E8324F" w:rsidRPr="00E8324F">
        <w:t> </w:t>
      </w:r>
      <w:r w:rsidRPr="00E8324F">
        <w:t>180).</w:t>
      </w:r>
    </w:p>
    <w:p w:rsidR="006625D2" w:rsidRPr="00E8324F" w:rsidRDefault="006625D2" w:rsidP="008E7162">
      <w:pPr>
        <w:pStyle w:val="subsection"/>
      </w:pPr>
      <w:r w:rsidRPr="00E8324F">
        <w:tab/>
        <w:t>(2)</w:t>
      </w:r>
      <w:r w:rsidRPr="00E8324F">
        <w:tab/>
        <w:t xml:space="preserve">A notice under </w:t>
      </w:r>
      <w:r w:rsidR="00E8324F" w:rsidRPr="00E8324F">
        <w:t>subsection (</w:t>
      </w:r>
      <w:r w:rsidRPr="00E8324F">
        <w:t>1) must:</w:t>
      </w:r>
    </w:p>
    <w:p w:rsidR="006625D2" w:rsidRPr="00E8324F" w:rsidRDefault="006625D2" w:rsidP="008E7162">
      <w:pPr>
        <w:pStyle w:val="paragraph"/>
      </w:pPr>
      <w:r w:rsidRPr="00E8324F">
        <w:tab/>
        <w:t>(a)</w:t>
      </w:r>
      <w:r w:rsidRPr="00E8324F">
        <w:tab/>
        <w:t>state that a relevant Commonwealth liability of the debtor is more than 30 days overdue; and</w:t>
      </w:r>
    </w:p>
    <w:p w:rsidR="006625D2" w:rsidRPr="00E8324F" w:rsidRDefault="006625D2" w:rsidP="008E7162">
      <w:pPr>
        <w:pStyle w:val="paragraph"/>
      </w:pPr>
      <w:r w:rsidRPr="00E8324F">
        <w:tab/>
        <w:t>(b)</w:t>
      </w:r>
      <w:r w:rsidRPr="00E8324F">
        <w:tab/>
        <w:t>state that the Secretary may suspend the debtor’s approved arrangement if, within 8 days after the notice is given: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relevant Commonwealth liability is not paid; or</w:t>
      </w:r>
    </w:p>
    <w:p w:rsidR="006625D2" w:rsidRPr="00E8324F" w:rsidRDefault="006625D2" w:rsidP="008E7162">
      <w:pPr>
        <w:pStyle w:val="paragraphsub"/>
      </w:pPr>
      <w:r w:rsidRPr="00E8324F">
        <w:tab/>
        <w:t>(ii)</w:t>
      </w:r>
      <w:r w:rsidRPr="00E8324F">
        <w:tab/>
        <w:t>the debtor has not entered into an arrangement with the Secretary to pay the relevant Commonwealth liability; and</w:t>
      </w:r>
    </w:p>
    <w:p w:rsidR="006625D2" w:rsidRPr="00E8324F" w:rsidRDefault="006625D2" w:rsidP="008E7162">
      <w:pPr>
        <w:pStyle w:val="paragraph"/>
      </w:pPr>
      <w:r w:rsidRPr="00E8324F">
        <w:tab/>
        <w:t>(c)</w:t>
      </w:r>
      <w:r w:rsidRPr="00E8324F">
        <w:tab/>
        <w:t>include a statement setting out the debtor’s right to seek review of a decision to suspend the approved arrangement.</w:t>
      </w:r>
    </w:p>
    <w:p w:rsidR="006625D2" w:rsidRPr="00E8324F" w:rsidRDefault="006625D2" w:rsidP="008E7162">
      <w:pPr>
        <w:pStyle w:val="SubsectionHead"/>
      </w:pPr>
      <w:r w:rsidRPr="00E8324F">
        <w:t>Secretary may direct that activities not be carried out</w:t>
      </w:r>
    </w:p>
    <w:p w:rsidR="006625D2" w:rsidRPr="00E8324F" w:rsidRDefault="006625D2" w:rsidP="008E7162">
      <w:pPr>
        <w:pStyle w:val="subsection"/>
      </w:pPr>
      <w:r w:rsidRPr="00E8324F">
        <w:tab/>
        <w:t>(3)</w:t>
      </w:r>
      <w:r w:rsidRPr="00E8324F">
        <w:tab/>
        <w:t xml:space="preserve">If the Secretary suspends the debtor’s approved arrangement under </w:t>
      </w:r>
      <w:r w:rsidR="00E8324F" w:rsidRPr="00E8324F">
        <w:t>subsection (</w:t>
      </w:r>
      <w:r w:rsidRPr="00E8324F">
        <w:t>1), the Secretary may refuse to carry out, or direct a person not to carry out, specified activities or kinds of activities in relation to the debtor under this Act until the relevant Commonwealth liability has been paid.</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Head"/>
      </w:pPr>
      <w:r w:rsidRPr="00E8324F">
        <w:t>Action under this section does not affect liability to pay relevant Commonwealth liability</w:t>
      </w:r>
    </w:p>
    <w:p w:rsidR="006625D2" w:rsidRPr="00E8324F" w:rsidRDefault="006625D2" w:rsidP="008E7162">
      <w:pPr>
        <w:pStyle w:val="subsection"/>
      </w:pPr>
      <w:r w:rsidRPr="00E8324F">
        <w:tab/>
        <w:t>(4)</w:t>
      </w:r>
      <w:r w:rsidRPr="00E8324F">
        <w:tab/>
        <w:t>Action by the Secretary under this section does not affect the liability of the debtor to pay the relevant Commonwealth liability.</w:t>
      </w:r>
    </w:p>
    <w:p w:rsidR="006625D2" w:rsidRPr="00E8324F" w:rsidRDefault="006625D2" w:rsidP="008E7162">
      <w:pPr>
        <w:pStyle w:val="ActHead5"/>
      </w:pPr>
      <w:bookmarkStart w:id="250" w:name="_Toc34828512"/>
      <w:r w:rsidRPr="00750091">
        <w:rPr>
          <w:rStyle w:val="CharSectno"/>
        </w:rPr>
        <w:t>173</w:t>
      </w:r>
      <w:r w:rsidRPr="00E8324F">
        <w:t xml:space="preserve">  Notice of suspension</w:t>
      </w:r>
      <w:bookmarkEnd w:id="250"/>
    </w:p>
    <w:p w:rsidR="006625D2" w:rsidRPr="00E8324F" w:rsidRDefault="006625D2" w:rsidP="008E7162">
      <w:pPr>
        <w:pStyle w:val="subsection"/>
      </w:pPr>
      <w:r w:rsidRPr="00E8324F">
        <w:tab/>
        <w:t>(1)</w:t>
      </w:r>
      <w:r w:rsidRPr="00E8324F">
        <w:tab/>
        <w:t xml:space="preserve">If the Secretary decides to suspend an approved arrangement, or a part of an approved arrangement, under this Division, the Secretary must give the holder of the </w:t>
      </w:r>
      <w:r w:rsidR="001A4629" w:rsidRPr="00E8324F">
        <w:t xml:space="preserve">approved </w:t>
      </w:r>
      <w:r w:rsidRPr="00E8324F">
        <w:t>arrangement a written notice stating</w:t>
      </w:r>
      <w:r w:rsidR="00E809BF" w:rsidRPr="00E8324F">
        <w:t xml:space="preserve"> the following</w:t>
      </w:r>
      <w:r w:rsidRPr="00E8324F">
        <w:t>:</w:t>
      </w:r>
    </w:p>
    <w:p w:rsidR="006625D2" w:rsidRPr="00E8324F" w:rsidRDefault="006625D2" w:rsidP="008E7162">
      <w:pPr>
        <w:pStyle w:val="paragraph"/>
      </w:pPr>
      <w:r w:rsidRPr="00E8324F">
        <w:lastRenderedPageBreak/>
        <w:tab/>
        <w:t>(a)</w:t>
      </w:r>
      <w:r w:rsidRPr="00E8324F">
        <w:tab/>
        <w:t xml:space="preserve">that the </w:t>
      </w:r>
      <w:r w:rsidR="001A4629" w:rsidRPr="00E8324F">
        <w:t xml:space="preserve">approved </w:t>
      </w:r>
      <w:r w:rsidRPr="00E8324F">
        <w:t xml:space="preserve">arrangement, or the part of the </w:t>
      </w:r>
      <w:r w:rsidR="001A4629" w:rsidRPr="00E8324F">
        <w:t xml:space="preserve">approved </w:t>
      </w:r>
      <w:r w:rsidRPr="00E8324F">
        <w:t>arrangement, is to be suspended;</w:t>
      </w:r>
    </w:p>
    <w:p w:rsidR="006625D2" w:rsidRPr="00E8324F" w:rsidRDefault="006625D2" w:rsidP="008E7162">
      <w:pPr>
        <w:pStyle w:val="paragraph"/>
      </w:pPr>
      <w:r w:rsidRPr="00E8324F">
        <w:tab/>
        <w:t>(b)</w:t>
      </w:r>
      <w:r w:rsidRPr="00E8324F">
        <w:tab/>
        <w:t>the reasons for the suspension;</w:t>
      </w:r>
    </w:p>
    <w:p w:rsidR="006625D2" w:rsidRPr="00E8324F" w:rsidRDefault="006625D2" w:rsidP="008E7162">
      <w:pPr>
        <w:pStyle w:val="paragraph"/>
      </w:pPr>
      <w:r w:rsidRPr="00E8324F">
        <w:tab/>
        <w:t>(c)</w:t>
      </w:r>
      <w:r w:rsidRPr="00E8324F">
        <w:tab/>
        <w:t>the date the suspension is to start;</w:t>
      </w:r>
    </w:p>
    <w:p w:rsidR="006625D2" w:rsidRPr="00E8324F" w:rsidRDefault="006625D2" w:rsidP="008E7162">
      <w:pPr>
        <w:pStyle w:val="paragraph"/>
      </w:pPr>
      <w:r w:rsidRPr="00E8324F">
        <w:tab/>
        <w:t>(d)</w:t>
      </w:r>
      <w:r w:rsidRPr="00E8324F">
        <w:tab/>
        <w:t>the period of the suspension.</w:t>
      </w:r>
    </w:p>
    <w:p w:rsidR="006625D2" w:rsidRPr="00E8324F" w:rsidRDefault="006625D2" w:rsidP="008E7162">
      <w:pPr>
        <w:pStyle w:val="notetext"/>
      </w:pPr>
      <w:r w:rsidRPr="00E8324F">
        <w:t>Note:</w:t>
      </w:r>
      <w:r w:rsidRPr="00E8324F">
        <w:tab/>
        <w:t>The notice must also state the matters referred to in section</w:t>
      </w:r>
      <w:r w:rsidR="00E8324F" w:rsidRPr="00E8324F">
        <w:t> </w:t>
      </w:r>
      <w:r w:rsidRPr="00E8324F">
        <w:t>382.</w:t>
      </w:r>
    </w:p>
    <w:p w:rsidR="006625D2" w:rsidRPr="00E8324F" w:rsidRDefault="006625D2" w:rsidP="008E7162">
      <w:pPr>
        <w:pStyle w:val="subsection"/>
      </w:pPr>
      <w:r w:rsidRPr="00E8324F">
        <w:tab/>
        <w:t>(2)</w:t>
      </w:r>
      <w:r w:rsidRPr="00E8324F">
        <w:tab/>
        <w:t xml:space="preserve">If the holder of the approved arrangement was given a notice (a </w:t>
      </w:r>
      <w:r w:rsidRPr="00E8324F">
        <w:rPr>
          <w:b/>
          <w:i/>
        </w:rPr>
        <w:t>show cause notice</w:t>
      </w:r>
      <w:r w:rsidRPr="00E8324F">
        <w:t>) under subsection</w:t>
      </w:r>
      <w:r w:rsidR="00E8324F" w:rsidRPr="00E8324F">
        <w:t> </w:t>
      </w:r>
      <w:r w:rsidRPr="00E8324F">
        <w:t>171(2) that included the request referred to in paragraph</w:t>
      </w:r>
      <w:r w:rsidR="00E8324F" w:rsidRPr="00E8324F">
        <w:t> </w:t>
      </w:r>
      <w:r w:rsidRPr="00E8324F">
        <w:t>171(3)(c), the suspension must not start before the earlier of the following:</w:t>
      </w:r>
    </w:p>
    <w:p w:rsidR="006625D2" w:rsidRPr="00E8324F" w:rsidRDefault="006625D2" w:rsidP="008E7162">
      <w:pPr>
        <w:pStyle w:val="paragraph"/>
      </w:pPr>
      <w:r w:rsidRPr="00E8324F">
        <w:tab/>
        <w:t>(a)</w:t>
      </w:r>
      <w:r w:rsidRPr="00E8324F">
        <w:tab/>
        <w:t>the day after any response to the request is received by the Secretary;</w:t>
      </w:r>
    </w:p>
    <w:p w:rsidR="006625D2" w:rsidRPr="00E8324F" w:rsidRDefault="006625D2" w:rsidP="008E7162">
      <w:pPr>
        <w:pStyle w:val="paragraph"/>
      </w:pPr>
      <w:r w:rsidRPr="00E8324F">
        <w:tab/>
        <w:t>(b)</w:t>
      </w:r>
      <w:r w:rsidRPr="00E8324F">
        <w:tab/>
        <w:t>the end of 14 days after the show cause notice was given.</w:t>
      </w:r>
    </w:p>
    <w:p w:rsidR="006625D2" w:rsidRPr="00E8324F" w:rsidRDefault="006625D2" w:rsidP="008E7162">
      <w:pPr>
        <w:pStyle w:val="ActHead5"/>
      </w:pPr>
      <w:bookmarkStart w:id="251" w:name="_Toc34828513"/>
      <w:r w:rsidRPr="00750091">
        <w:rPr>
          <w:rStyle w:val="CharSectno"/>
        </w:rPr>
        <w:t>174</w:t>
      </w:r>
      <w:r w:rsidRPr="00E8324F">
        <w:t xml:space="preserve">  Period of suspension</w:t>
      </w:r>
      <w:bookmarkEnd w:id="251"/>
    </w:p>
    <w:p w:rsidR="006625D2" w:rsidRPr="00E8324F" w:rsidRDefault="006625D2" w:rsidP="008E7162">
      <w:pPr>
        <w:pStyle w:val="subsection"/>
      </w:pPr>
      <w:r w:rsidRPr="00E8324F">
        <w:tab/>
        <w:t>(1)</w:t>
      </w:r>
      <w:r w:rsidRPr="00E8324F">
        <w:tab/>
        <w:t xml:space="preserve">A suspension of an approved arrangement, or a part of an approved arrangement, under this Division must not be </w:t>
      </w:r>
      <w:r w:rsidR="00694D4E" w:rsidRPr="00E8324F">
        <w:t xml:space="preserve">for </w:t>
      </w:r>
      <w:r w:rsidRPr="00E8324F">
        <w:t>more than 12 months.</w:t>
      </w:r>
    </w:p>
    <w:p w:rsidR="006625D2" w:rsidRPr="00E8324F" w:rsidRDefault="006625D2" w:rsidP="008E7162">
      <w:pPr>
        <w:pStyle w:val="subsection"/>
      </w:pPr>
      <w:r w:rsidRPr="00E8324F">
        <w:tab/>
        <w:t>(2)</w:t>
      </w:r>
      <w:r w:rsidRPr="00E8324F">
        <w:tab/>
        <w:t>The Secretary may vary the period of a suspension under this Division by written notice to the holder of the approved arrangement. However, the total period of the suspension must not be more than 12 months.</w:t>
      </w:r>
    </w:p>
    <w:p w:rsidR="006625D2" w:rsidRPr="00E8324F" w:rsidRDefault="006625D2" w:rsidP="008E7162">
      <w:pPr>
        <w:pStyle w:val="notetext"/>
      </w:pPr>
      <w:r w:rsidRPr="00E8324F">
        <w:t>Note:</w:t>
      </w:r>
      <w:r w:rsidRPr="00E8324F">
        <w:tab/>
        <w:t>A decision to extend the period of a suspension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ActHead5"/>
      </w:pPr>
      <w:bookmarkStart w:id="252" w:name="_Toc34828514"/>
      <w:r w:rsidRPr="00750091">
        <w:rPr>
          <w:rStyle w:val="CharSectno"/>
        </w:rPr>
        <w:t>175</w:t>
      </w:r>
      <w:r w:rsidRPr="00E8324F">
        <w:t xml:space="preserve">  Revocation of suspension</w:t>
      </w:r>
      <w:bookmarkEnd w:id="252"/>
    </w:p>
    <w:p w:rsidR="006625D2" w:rsidRPr="00E8324F" w:rsidRDefault="006625D2" w:rsidP="008E7162">
      <w:pPr>
        <w:pStyle w:val="subsection"/>
      </w:pPr>
      <w:r w:rsidRPr="00E8324F">
        <w:tab/>
      </w:r>
      <w:r w:rsidRPr="00E8324F">
        <w:tab/>
        <w:t xml:space="preserve">The Secretary may revoke a suspension of an approved arrangement, or a part of an approved arrangement, under this Division by written notice to the holder of the </w:t>
      </w:r>
      <w:r w:rsidR="00915F99" w:rsidRPr="00E8324F">
        <w:t xml:space="preserve">approved </w:t>
      </w:r>
      <w:r w:rsidRPr="00E8324F">
        <w:t>arrangement.</w:t>
      </w:r>
    </w:p>
    <w:p w:rsidR="006625D2" w:rsidRPr="00E8324F" w:rsidRDefault="006625D2" w:rsidP="008E7162">
      <w:pPr>
        <w:pStyle w:val="ActHead3"/>
        <w:pageBreakBefore/>
      </w:pPr>
      <w:bookmarkStart w:id="253" w:name="_Toc34828515"/>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Other provisions</w:t>
      </w:r>
      <w:bookmarkEnd w:id="253"/>
    </w:p>
    <w:p w:rsidR="006625D2" w:rsidRPr="00E8324F" w:rsidRDefault="006625D2" w:rsidP="008E7162">
      <w:pPr>
        <w:pStyle w:val="ActHead5"/>
      </w:pPr>
      <w:bookmarkStart w:id="254" w:name="_Toc34828516"/>
      <w:r w:rsidRPr="00750091">
        <w:rPr>
          <w:rStyle w:val="CharSectno"/>
        </w:rPr>
        <w:t>176</w:t>
      </w:r>
      <w:r w:rsidRPr="00E8324F">
        <w:t xml:space="preserve">  Effect of suspension</w:t>
      </w:r>
      <w:bookmarkEnd w:id="254"/>
    </w:p>
    <w:p w:rsidR="006625D2" w:rsidRPr="00E8324F" w:rsidRDefault="006625D2" w:rsidP="008E7162">
      <w:pPr>
        <w:pStyle w:val="subsection"/>
      </w:pPr>
      <w:r w:rsidRPr="00E8324F">
        <w:tab/>
        <w:t>(1)</w:t>
      </w:r>
      <w:r w:rsidRPr="00E8324F">
        <w:tab/>
        <w:t>If an approved arrangement, or a part of an approved arrangement, is suspended under Division</w:t>
      </w:r>
      <w:r w:rsidR="00E8324F" w:rsidRPr="00E8324F">
        <w:t> </w:t>
      </w:r>
      <w:r w:rsidRPr="00E8324F">
        <w:t>1 or 2:</w:t>
      </w:r>
    </w:p>
    <w:p w:rsidR="006625D2" w:rsidRPr="00E8324F" w:rsidRDefault="006625D2" w:rsidP="008E7162">
      <w:pPr>
        <w:pStyle w:val="paragraph"/>
      </w:pPr>
      <w:r w:rsidRPr="00E8324F">
        <w:tab/>
        <w:t>(a)</w:t>
      </w:r>
      <w:r w:rsidRPr="00E8324F">
        <w:tab/>
        <w:t>the approved arrangement remains in force while it is suspended; and</w:t>
      </w:r>
    </w:p>
    <w:p w:rsidR="006625D2" w:rsidRPr="00E8324F" w:rsidRDefault="006625D2" w:rsidP="008E7162">
      <w:pPr>
        <w:pStyle w:val="paragraph"/>
      </w:pPr>
      <w:r w:rsidRPr="00E8324F">
        <w:tab/>
        <w:t>(b)</w:t>
      </w:r>
      <w:r w:rsidRPr="00E8324F">
        <w:tab/>
        <w:t xml:space="preserve">subject to rules made for the purposes of </w:t>
      </w:r>
      <w:r w:rsidR="00E8324F" w:rsidRPr="00E8324F">
        <w:t>subsection (</w:t>
      </w:r>
      <w:r w:rsidRPr="00E8324F">
        <w:t>2), the requirements of this Act in relation to the approved arrangement (including the conditions of the approved arrangement) must be complied with while the approved arrangement, or the part of the approved arrangement, is suspended.</w:t>
      </w:r>
    </w:p>
    <w:p w:rsidR="006625D2" w:rsidRPr="00E8324F" w:rsidRDefault="006625D2" w:rsidP="008E7162">
      <w:pPr>
        <w:pStyle w:val="subsection"/>
      </w:pPr>
      <w:r w:rsidRPr="00E8324F">
        <w:tab/>
        <w:t>(2)</w:t>
      </w:r>
      <w:r w:rsidRPr="00E8324F">
        <w:tab/>
        <w:t>The rules may prescribe requirements of this Act (including conditions of an approved arrangement) that are not required to be complied with during any period when the approved arrangement, or a part of the approved arrangement, is suspended.</w:t>
      </w:r>
    </w:p>
    <w:p w:rsidR="006625D2" w:rsidRPr="00E8324F" w:rsidRDefault="006625D2" w:rsidP="008E7162">
      <w:pPr>
        <w:pStyle w:val="ActHead5"/>
      </w:pPr>
      <w:bookmarkStart w:id="255" w:name="_Toc34828517"/>
      <w:r w:rsidRPr="00750091">
        <w:rPr>
          <w:rStyle w:val="CharSectno"/>
        </w:rPr>
        <w:t>177</w:t>
      </w:r>
      <w:r w:rsidRPr="00E8324F">
        <w:t xml:space="preserve">  Export operations must not be carried out while approved arrangement suspended</w:t>
      </w:r>
      <w:bookmarkEnd w:id="255"/>
    </w:p>
    <w:p w:rsidR="006625D2" w:rsidRPr="00E8324F" w:rsidRDefault="006625D2" w:rsidP="008E7162">
      <w:pPr>
        <w:pStyle w:val="subsection"/>
      </w:pPr>
      <w:r w:rsidRPr="00E8324F">
        <w:tab/>
        <w:t>(1)</w:t>
      </w:r>
      <w:r w:rsidRPr="00E8324F">
        <w:tab/>
        <w:t>The holder of an approved arrangement contravenes this subsection if:</w:t>
      </w:r>
    </w:p>
    <w:p w:rsidR="006625D2" w:rsidRPr="00E8324F" w:rsidRDefault="006625D2" w:rsidP="008E7162">
      <w:pPr>
        <w:pStyle w:val="paragraph"/>
      </w:pPr>
      <w:r w:rsidRPr="00E8324F">
        <w:tab/>
        <w:t>(a)</w:t>
      </w:r>
      <w:r w:rsidRPr="00E8324F">
        <w:tab/>
        <w:t>the holder was given a notice of suspension of the whole or a part of the approved arrangement under subsection</w:t>
      </w:r>
      <w:r w:rsidR="00E8324F" w:rsidRPr="00E8324F">
        <w:t> </w:t>
      </w:r>
      <w:r w:rsidRPr="00E8324F">
        <w:t>169(5) or 173(1); and</w:t>
      </w:r>
    </w:p>
    <w:p w:rsidR="006625D2" w:rsidRPr="00E8324F" w:rsidRDefault="006625D2" w:rsidP="008E7162">
      <w:pPr>
        <w:pStyle w:val="paragraph"/>
      </w:pPr>
      <w:r w:rsidRPr="00E8324F">
        <w:tab/>
        <w:t>(b)</w:t>
      </w:r>
      <w:r w:rsidRPr="00E8324F">
        <w:tab/>
        <w:t xml:space="preserve">export operations in relation to which the approved arrangement was suspended were carried out under the </w:t>
      </w:r>
      <w:r w:rsidR="00915F99" w:rsidRPr="00E8324F">
        <w:t xml:space="preserve">approved </w:t>
      </w:r>
      <w:r w:rsidRPr="00E8324F">
        <w:t>arrangement while it was suspended.</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The holder of an approved arrangement commits an offence if the holder contravenes </w:t>
      </w:r>
      <w:r w:rsidR="00E8324F" w:rsidRPr="00E8324F">
        <w:t>subsection (</w:t>
      </w:r>
      <w:r w:rsidRPr="00E8324F">
        <w:t>1).</w:t>
      </w:r>
    </w:p>
    <w:p w:rsidR="006625D2" w:rsidRPr="00E8324F" w:rsidRDefault="006625D2" w:rsidP="008E7162">
      <w:pPr>
        <w:pStyle w:val="Penalty"/>
      </w:pPr>
      <w:r w:rsidRPr="00E8324F">
        <w:lastRenderedPageBreak/>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 xml:space="preserve">The holder of an approved arrangement is liable to a civil penalty if the holder contravenes </w:t>
      </w:r>
      <w:r w:rsidR="00E8324F" w:rsidRPr="00E8324F">
        <w:t>subsection (</w:t>
      </w:r>
      <w:r w:rsidRPr="00E8324F">
        <w:t>1).</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2"/>
        <w:pageBreakBefore/>
      </w:pPr>
      <w:bookmarkStart w:id="256" w:name="_Toc34828518"/>
      <w:r w:rsidRPr="00750091">
        <w:rPr>
          <w:rStyle w:val="CharPartNo"/>
        </w:rPr>
        <w:lastRenderedPageBreak/>
        <w:t>Part</w:t>
      </w:r>
      <w:r w:rsidR="00E8324F" w:rsidRPr="00750091">
        <w:rPr>
          <w:rStyle w:val="CharPartNo"/>
        </w:rPr>
        <w:t> </w:t>
      </w:r>
      <w:r w:rsidRPr="00750091">
        <w:rPr>
          <w:rStyle w:val="CharPartNo"/>
        </w:rPr>
        <w:t>6</w:t>
      </w:r>
      <w:r w:rsidRPr="00E8324F">
        <w:t>—</w:t>
      </w:r>
      <w:r w:rsidRPr="00750091">
        <w:rPr>
          <w:rStyle w:val="CharPartText"/>
        </w:rPr>
        <w:t>Revocation of approved arrangement</w:t>
      </w:r>
      <w:bookmarkEnd w:id="256"/>
    </w:p>
    <w:p w:rsidR="006625D2" w:rsidRPr="00E8324F" w:rsidRDefault="006625D2" w:rsidP="008E7162">
      <w:pPr>
        <w:pStyle w:val="ActHead3"/>
      </w:pPr>
      <w:bookmarkStart w:id="257" w:name="_Toc34828519"/>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Revocation requested by holder</w:t>
      </w:r>
      <w:bookmarkEnd w:id="257"/>
    </w:p>
    <w:p w:rsidR="006625D2" w:rsidRPr="00E8324F" w:rsidRDefault="006625D2" w:rsidP="008E7162">
      <w:pPr>
        <w:pStyle w:val="ActHead5"/>
      </w:pPr>
      <w:bookmarkStart w:id="258" w:name="_Toc34828520"/>
      <w:r w:rsidRPr="00750091">
        <w:rPr>
          <w:rStyle w:val="CharSectno"/>
        </w:rPr>
        <w:t>178</w:t>
      </w:r>
      <w:r w:rsidRPr="00E8324F">
        <w:t xml:space="preserve">  Holder may request revocation</w:t>
      </w:r>
      <w:bookmarkEnd w:id="258"/>
    </w:p>
    <w:p w:rsidR="006625D2" w:rsidRPr="00E8324F" w:rsidRDefault="006625D2" w:rsidP="008E7162">
      <w:pPr>
        <w:pStyle w:val="subsection"/>
      </w:pPr>
      <w:r w:rsidRPr="00E8324F">
        <w:tab/>
        <w:t>(1)</w:t>
      </w:r>
      <w:r w:rsidRPr="00E8324F">
        <w:tab/>
        <w:t xml:space="preserve">The holder of an approved arrangement (including an </w:t>
      </w:r>
      <w:r w:rsidR="001A4629" w:rsidRPr="00E8324F">
        <w:t xml:space="preserve">approved </w:t>
      </w:r>
      <w:r w:rsidRPr="00E8324F">
        <w:t>arrangement that is suspended, or a part of which is suspended, under Part</w:t>
      </w:r>
      <w:r w:rsidR="00E8324F" w:rsidRPr="00E8324F">
        <w:t> </w:t>
      </w:r>
      <w:r w:rsidRPr="00E8324F">
        <w:t xml:space="preserve">5) may request the Secretary to revoke the </w:t>
      </w:r>
      <w:r w:rsidR="001A4629" w:rsidRPr="00E8324F">
        <w:t xml:space="preserve">approved </w:t>
      </w:r>
      <w:r w:rsidRPr="00E8324F">
        <w:t>arrangement.</w:t>
      </w:r>
    </w:p>
    <w:p w:rsidR="006625D2" w:rsidRPr="00E8324F" w:rsidRDefault="006625D2" w:rsidP="008E7162">
      <w:pPr>
        <w:pStyle w:val="notetext"/>
      </w:pPr>
      <w:r w:rsidRPr="00E8324F">
        <w:t>Note:</w:t>
      </w:r>
      <w:r w:rsidRPr="00E8324F">
        <w:tab/>
        <w:t xml:space="preserve">If the holder does not wish to revoke the </w:t>
      </w:r>
      <w:r w:rsidR="001A4629" w:rsidRPr="00E8324F">
        <w:t xml:space="preserve">approved </w:t>
      </w:r>
      <w:r w:rsidRPr="00E8324F">
        <w:t xml:space="preserve">arrangement for all purposes, the holder may apply to vary the </w:t>
      </w:r>
      <w:r w:rsidR="001A4629" w:rsidRPr="00E8324F">
        <w:t xml:space="preserve">approved </w:t>
      </w:r>
      <w:r w:rsidRPr="00E8324F">
        <w:t>arrangement under Subdivision B of Division</w:t>
      </w:r>
      <w:r w:rsidR="00E8324F" w:rsidRPr="00E8324F">
        <w:t> </w:t>
      </w:r>
      <w:r w:rsidRPr="00E8324F">
        <w:t>1 of Part</w:t>
      </w:r>
      <w:r w:rsidR="00E8324F" w:rsidRPr="00E8324F">
        <w:t> </w:t>
      </w:r>
      <w:r w:rsidRPr="00E8324F">
        <w:t>4.</w:t>
      </w:r>
    </w:p>
    <w:p w:rsidR="006625D2" w:rsidRPr="00E8324F" w:rsidRDefault="006625D2" w:rsidP="008E7162">
      <w:pPr>
        <w:pStyle w:val="subsection"/>
      </w:pPr>
      <w:r w:rsidRPr="00E8324F">
        <w:tab/>
        <w:t>(2)</w:t>
      </w:r>
      <w:r w:rsidRPr="00E8324F">
        <w:tab/>
        <w:t xml:space="preserve">A request under </w:t>
      </w:r>
      <w:r w:rsidR="00E8324F" w:rsidRPr="00E8324F">
        <w:t>subsection (</w:t>
      </w:r>
      <w:r w:rsidRPr="00E8324F">
        <w:t>1) must:</w:t>
      </w:r>
    </w:p>
    <w:p w:rsidR="006625D2" w:rsidRPr="00E8324F" w:rsidRDefault="006625D2" w:rsidP="008E7162">
      <w:pPr>
        <w:pStyle w:val="paragraph"/>
      </w:pPr>
      <w:r w:rsidRPr="00E8324F">
        <w:tab/>
        <w:t>(a)</w:t>
      </w:r>
      <w:r w:rsidRPr="00E8324F">
        <w:tab/>
        <w:t>be in writing; and</w:t>
      </w:r>
    </w:p>
    <w:p w:rsidR="006625D2" w:rsidRPr="00E8324F" w:rsidRDefault="006625D2" w:rsidP="008E7162">
      <w:pPr>
        <w:pStyle w:val="paragraph"/>
      </w:pPr>
      <w:r w:rsidRPr="00E8324F">
        <w:tab/>
        <w:t>(b)</w:t>
      </w:r>
      <w:r w:rsidRPr="00E8324F">
        <w:tab/>
      </w:r>
      <w:r w:rsidR="00142127" w:rsidRPr="00E8324F">
        <w:t>include the information (if any)</w:t>
      </w:r>
      <w:r w:rsidRPr="00E8324F">
        <w:t xml:space="preserve"> prescribed by the rules.</w:t>
      </w:r>
    </w:p>
    <w:p w:rsidR="006625D2" w:rsidRPr="00E8324F" w:rsidRDefault="006625D2" w:rsidP="008E7162">
      <w:pPr>
        <w:pStyle w:val="subsection"/>
      </w:pPr>
      <w:r w:rsidRPr="00E8324F">
        <w:tab/>
        <w:t>(3)</w:t>
      </w:r>
      <w:r w:rsidRPr="00E8324F">
        <w:tab/>
        <w:t xml:space="preserve">If the Secretary receives a request under </w:t>
      </w:r>
      <w:r w:rsidR="00E8324F" w:rsidRPr="00E8324F">
        <w:t>subsection (</w:t>
      </w:r>
      <w:r w:rsidRPr="00E8324F">
        <w:t xml:space="preserve">1) to revoke an approved arrangement, the Secretary must, by written notice to the holder of the </w:t>
      </w:r>
      <w:r w:rsidR="001A4629" w:rsidRPr="00E8324F">
        <w:t xml:space="preserve">approved </w:t>
      </w:r>
      <w:r w:rsidRPr="00E8324F">
        <w:t xml:space="preserve">arrangement, revoke the </w:t>
      </w:r>
      <w:r w:rsidR="001A4629" w:rsidRPr="00E8324F">
        <w:t xml:space="preserve">approved </w:t>
      </w:r>
      <w:r w:rsidRPr="00E8324F">
        <w:t>arrangement with effect on the day specified in the notice.</w:t>
      </w:r>
    </w:p>
    <w:p w:rsidR="006625D2" w:rsidRPr="00E8324F" w:rsidRDefault="006625D2" w:rsidP="008E7162">
      <w:pPr>
        <w:pStyle w:val="subsection"/>
      </w:pPr>
      <w:r w:rsidRPr="00E8324F">
        <w:tab/>
        <w:t>(4)</w:t>
      </w:r>
      <w:r w:rsidRPr="00E8324F">
        <w:tab/>
      </w:r>
      <w:r w:rsidR="00E8324F" w:rsidRPr="00E8324F">
        <w:t>Subsection (</w:t>
      </w:r>
      <w:r w:rsidRPr="00E8324F">
        <w:t xml:space="preserve">3) does not apply if, before the request under </w:t>
      </w:r>
      <w:r w:rsidR="00E8324F" w:rsidRPr="00E8324F">
        <w:t>subsection (</w:t>
      </w:r>
      <w:r w:rsidRPr="00E8324F">
        <w:t>1) was made, the Secretary:</w:t>
      </w:r>
    </w:p>
    <w:p w:rsidR="006625D2" w:rsidRPr="00E8324F" w:rsidRDefault="006625D2" w:rsidP="008E7162">
      <w:pPr>
        <w:pStyle w:val="paragraph"/>
      </w:pPr>
      <w:r w:rsidRPr="00E8324F">
        <w:tab/>
        <w:t>(a)</w:t>
      </w:r>
      <w:r w:rsidRPr="00E8324F">
        <w:tab/>
        <w:t>had given the holder of the approved arrangement a notice under subsection</w:t>
      </w:r>
      <w:r w:rsidR="00E8324F" w:rsidRPr="00E8324F">
        <w:t> </w:t>
      </w:r>
      <w:r w:rsidRPr="00E8324F">
        <w:t xml:space="preserve">179(2) in relation to the </w:t>
      </w:r>
      <w:r w:rsidR="001A4629" w:rsidRPr="00E8324F">
        <w:t xml:space="preserve">approved </w:t>
      </w:r>
      <w:r w:rsidRPr="00E8324F">
        <w:t>arrangement; and</w:t>
      </w:r>
    </w:p>
    <w:p w:rsidR="006625D2" w:rsidRPr="00E8324F" w:rsidRDefault="006625D2" w:rsidP="008E7162">
      <w:pPr>
        <w:pStyle w:val="paragraph"/>
      </w:pPr>
      <w:r w:rsidRPr="00E8324F">
        <w:tab/>
        <w:t>(b)</w:t>
      </w:r>
      <w:r w:rsidRPr="00E8324F">
        <w:tab/>
        <w:t>had not decided whether to revoke the approved arrangement or not.</w:t>
      </w:r>
    </w:p>
    <w:p w:rsidR="006625D2" w:rsidRPr="00E8324F" w:rsidRDefault="006625D2" w:rsidP="008E7162">
      <w:pPr>
        <w:pStyle w:val="ActHead3"/>
        <w:pageBreakBefore/>
      </w:pPr>
      <w:bookmarkStart w:id="259" w:name="_Toc34828521"/>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Revocation by Secretary</w:t>
      </w:r>
      <w:bookmarkEnd w:id="259"/>
    </w:p>
    <w:p w:rsidR="006625D2" w:rsidRPr="00E8324F" w:rsidRDefault="006625D2" w:rsidP="008E7162">
      <w:pPr>
        <w:pStyle w:val="ActHead5"/>
      </w:pPr>
      <w:bookmarkStart w:id="260" w:name="_Toc34828522"/>
      <w:r w:rsidRPr="00750091">
        <w:rPr>
          <w:rStyle w:val="CharSectno"/>
        </w:rPr>
        <w:t>179</w:t>
      </w:r>
      <w:r w:rsidRPr="00E8324F">
        <w:t xml:space="preserve">  Grounds for revocation—general</w:t>
      </w:r>
      <w:bookmarkEnd w:id="260"/>
    </w:p>
    <w:p w:rsidR="006625D2" w:rsidRPr="00E8324F" w:rsidRDefault="006625D2" w:rsidP="008E7162">
      <w:pPr>
        <w:pStyle w:val="subsection"/>
      </w:pPr>
      <w:r w:rsidRPr="00E8324F">
        <w:tab/>
        <w:t>(1)</w:t>
      </w:r>
      <w:r w:rsidRPr="00E8324F">
        <w:tab/>
        <w:t xml:space="preserve">The Secretary may revoke an approved arrangement (including an </w:t>
      </w:r>
      <w:r w:rsidR="001A4629" w:rsidRPr="00E8324F">
        <w:t xml:space="preserve">approved </w:t>
      </w:r>
      <w:r w:rsidRPr="00E8324F">
        <w:t>arrangement that is suspended, or a part of which is suspended, under Part</w:t>
      </w:r>
      <w:r w:rsidR="00E8324F" w:rsidRPr="00E8324F">
        <w:t> </w:t>
      </w:r>
      <w:r w:rsidRPr="00E8324F">
        <w:t>5) if the Secretary reasonably believes any of the following:</w:t>
      </w:r>
    </w:p>
    <w:p w:rsidR="006625D2" w:rsidRPr="00E8324F" w:rsidRDefault="006625D2" w:rsidP="008E7162">
      <w:pPr>
        <w:pStyle w:val="paragraph"/>
      </w:pPr>
      <w:r w:rsidRPr="00E8324F">
        <w:tab/>
        <w:t>(a)</w:t>
      </w:r>
      <w:r w:rsidRPr="00E8324F">
        <w:tab/>
        <w:t xml:space="preserve">the integrity of a kind of prescribed goods covered by the </w:t>
      </w:r>
      <w:r w:rsidR="001A4629" w:rsidRPr="00E8324F">
        <w:t xml:space="preserve">approved </w:t>
      </w:r>
      <w:r w:rsidRPr="00E8324F">
        <w:t>arrangement cannot be ensured;</w:t>
      </w:r>
    </w:p>
    <w:p w:rsidR="006625D2" w:rsidRPr="00E8324F" w:rsidRDefault="006625D2" w:rsidP="008E7162">
      <w:pPr>
        <w:pStyle w:val="paragraph"/>
      </w:pPr>
      <w:r w:rsidRPr="00E8324F">
        <w:tab/>
        <w:t>(b)</w:t>
      </w:r>
      <w:r w:rsidRPr="00E8324F">
        <w:tab/>
        <w:t xml:space="preserve">if the holder of the </w:t>
      </w:r>
      <w:r w:rsidR="001A4629" w:rsidRPr="00E8324F">
        <w:t xml:space="preserve">approved </w:t>
      </w:r>
      <w:r w:rsidRPr="00E8324F">
        <w:t>arrangement is a kind of person who is required by rules made for the purposes of section</w:t>
      </w:r>
      <w:r w:rsidR="00E8324F" w:rsidRPr="00E8324F">
        <w:t> </w:t>
      </w:r>
      <w:r w:rsidRPr="00E8324F">
        <w:t>373 to be a fit and proper person for the purposes of this Chapter—the holder is not a fit and proper person;</w:t>
      </w:r>
    </w:p>
    <w:p w:rsidR="006625D2" w:rsidRPr="00E8324F" w:rsidRDefault="006625D2" w:rsidP="008E7162">
      <w:pPr>
        <w:pStyle w:val="paragraph"/>
      </w:pPr>
      <w:r w:rsidRPr="00E8324F">
        <w:tab/>
        <w:t>(c)</w:t>
      </w:r>
      <w:r w:rsidRPr="00E8324F">
        <w:tab/>
        <w:t>a requirement referred to in subsection</w:t>
      </w:r>
      <w:r w:rsidR="00E8324F" w:rsidRPr="00E8324F">
        <w:t> </w:t>
      </w:r>
      <w:r w:rsidRPr="00E8324F">
        <w:t>151(2) is no longer met;</w:t>
      </w:r>
    </w:p>
    <w:p w:rsidR="006625D2" w:rsidRPr="00E8324F" w:rsidRDefault="006625D2" w:rsidP="008E7162">
      <w:pPr>
        <w:pStyle w:val="paragraph"/>
      </w:pPr>
      <w:r w:rsidRPr="00E8324F">
        <w:tab/>
        <w:t>(d)</w:t>
      </w:r>
      <w:r w:rsidRPr="00E8324F">
        <w:tab/>
        <w:t xml:space="preserve">export operations covered by the approved arrangement have not been, or are not being, carried out in accordance with the </w:t>
      </w:r>
      <w:r w:rsidR="001A4629" w:rsidRPr="00E8324F">
        <w:t xml:space="preserve">approved </w:t>
      </w:r>
      <w:r w:rsidRPr="00E8324F">
        <w:t xml:space="preserve">arrangement, or a condition of the </w:t>
      </w:r>
      <w:r w:rsidR="001A4629" w:rsidRPr="00E8324F">
        <w:t xml:space="preserve">approved </w:t>
      </w:r>
      <w:r w:rsidRPr="00E8324F">
        <w:t>arrangement has been, or is being, contravened;</w:t>
      </w:r>
    </w:p>
    <w:p w:rsidR="006625D2" w:rsidRPr="00E8324F" w:rsidRDefault="006625D2" w:rsidP="008E7162">
      <w:pPr>
        <w:pStyle w:val="paragraph"/>
      </w:pPr>
      <w:r w:rsidRPr="00E8324F">
        <w:tab/>
        <w:t>(e)</w:t>
      </w:r>
      <w:r w:rsidRPr="00E8324F">
        <w:tab/>
        <w:t xml:space="preserve">circumstances relating to any of the export operations or goods covered by the </w:t>
      </w:r>
      <w:r w:rsidR="001A4629" w:rsidRPr="00E8324F">
        <w:t xml:space="preserve">approved </w:t>
      </w:r>
      <w:r w:rsidRPr="00E8324F">
        <w:t>arrangement have changed;</w:t>
      </w:r>
    </w:p>
    <w:p w:rsidR="006625D2" w:rsidRPr="00E8324F" w:rsidRDefault="006625D2" w:rsidP="008E7162">
      <w:pPr>
        <w:pStyle w:val="paragraph"/>
      </w:pPr>
      <w:r w:rsidRPr="00E8324F">
        <w:tab/>
        <w:t>(f)</w:t>
      </w:r>
      <w:r w:rsidRPr="00E8324F">
        <w:tab/>
        <w:t xml:space="preserve">carrying out a kind of export operations in relation to a kind of prescribed goods in accordance with the </w:t>
      </w:r>
      <w:r w:rsidR="001A4629" w:rsidRPr="00E8324F">
        <w:t xml:space="preserve">approved </w:t>
      </w:r>
      <w:r w:rsidRPr="00E8324F">
        <w:t>arrangement will no longer ensure: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compliance with the requirements of this Act in relation to those export operations and goods; and</w:t>
      </w:r>
    </w:p>
    <w:p w:rsidR="006625D2" w:rsidRPr="00E8324F" w:rsidRDefault="006625D2" w:rsidP="008E7162">
      <w:pPr>
        <w:pStyle w:val="paragraphsub"/>
      </w:pPr>
      <w:r w:rsidRPr="00E8324F">
        <w:tab/>
        <w:t>(ii)</w:t>
      </w:r>
      <w:r w:rsidRPr="00E8324F">
        <w:tab/>
        <w:t>that importing country requirements relating to those export operations and goods are met;</w:t>
      </w:r>
    </w:p>
    <w:p w:rsidR="006625D2" w:rsidRPr="00E8324F" w:rsidRDefault="006625D2" w:rsidP="008E7162">
      <w:pPr>
        <w:pStyle w:val="paragraph"/>
      </w:pPr>
      <w:r w:rsidRPr="00E8324F">
        <w:tab/>
        <w:t>(g)</w:t>
      </w:r>
      <w:r w:rsidRPr="00E8324F">
        <w:tab/>
        <w:t xml:space="preserve">export operations have not been carried out for a continuous period of 12 months or more in relation to some or all of the prescribed goods covered by the </w:t>
      </w:r>
      <w:r w:rsidR="001A4629" w:rsidRPr="00E8324F">
        <w:t xml:space="preserve">approved </w:t>
      </w:r>
      <w:r w:rsidRPr="00E8324F">
        <w:t>arrangement;</w:t>
      </w:r>
    </w:p>
    <w:p w:rsidR="006625D2" w:rsidRPr="00E8324F" w:rsidRDefault="006625D2" w:rsidP="008E7162">
      <w:pPr>
        <w:pStyle w:val="paragraph"/>
      </w:pPr>
      <w:r w:rsidRPr="00E8324F">
        <w:tab/>
        <w:t>(h)</w:t>
      </w:r>
      <w:r w:rsidRPr="00E8324F">
        <w:tab/>
        <w:t xml:space="preserve">the holder of the </w:t>
      </w:r>
      <w:r w:rsidR="001A4629" w:rsidRPr="00E8324F">
        <w:t xml:space="preserve">approved </w:t>
      </w:r>
      <w:r w:rsidRPr="00E8324F">
        <w:t>arrangement: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failed to comply with a direction given to the holder by an authorised officer or the Secretary; or</w:t>
      </w:r>
    </w:p>
    <w:p w:rsidR="006625D2" w:rsidRPr="00E8324F" w:rsidRDefault="006625D2" w:rsidP="008E7162">
      <w:pPr>
        <w:pStyle w:val="paragraphsub"/>
      </w:pPr>
      <w:r w:rsidRPr="00E8324F">
        <w:tab/>
        <w:t>(ii)</w:t>
      </w:r>
      <w:r w:rsidRPr="00E8324F">
        <w:tab/>
        <w:t>failed to comply with a request by an authorised officer to provide information or a document; or</w:t>
      </w:r>
    </w:p>
    <w:p w:rsidR="006625D2" w:rsidRPr="00E8324F" w:rsidRDefault="006625D2" w:rsidP="008E7162">
      <w:pPr>
        <w:pStyle w:val="paragraphsub"/>
      </w:pPr>
      <w:r w:rsidRPr="00E8324F">
        <w:lastRenderedPageBreak/>
        <w:tab/>
        <w:t>(iii)</w:t>
      </w:r>
      <w:r w:rsidRPr="00E8324F">
        <w:tab/>
        <w:t>failed to provide facilities and assistance to an auditor as required by section</w:t>
      </w:r>
      <w:r w:rsidR="00E8324F" w:rsidRPr="00E8324F">
        <w:t> </w:t>
      </w:r>
      <w:r w:rsidRPr="00E8324F">
        <w:t>271; or</w:t>
      </w:r>
    </w:p>
    <w:p w:rsidR="006625D2" w:rsidRPr="00E8324F" w:rsidRDefault="006625D2" w:rsidP="008E7162">
      <w:pPr>
        <w:pStyle w:val="paragraphsub"/>
      </w:pPr>
      <w:r w:rsidRPr="00E8324F">
        <w:tab/>
        <w:t>(iv)</w:t>
      </w:r>
      <w:r w:rsidRPr="00E8324F">
        <w:tab/>
        <w:t>failed to comply with a request made by an auditor under section</w:t>
      </w:r>
      <w:r w:rsidR="00E8324F" w:rsidRPr="00E8324F">
        <w:t> </w:t>
      </w:r>
      <w:r w:rsidRPr="00E8324F">
        <w:t>272;</w:t>
      </w:r>
    </w:p>
    <w:p w:rsidR="006625D2" w:rsidRPr="00E8324F" w:rsidRDefault="006625D2" w:rsidP="008E7162">
      <w:pPr>
        <w:pStyle w:val="paragraph"/>
      </w:pPr>
      <w:r w:rsidRPr="00E8324F">
        <w:tab/>
        <w:t>(</w:t>
      </w:r>
      <w:proofErr w:type="spellStart"/>
      <w:r w:rsidRPr="00E8324F">
        <w:t>i</w:t>
      </w:r>
      <w:proofErr w:type="spellEnd"/>
      <w:r w:rsidRPr="00E8324F">
        <w:t>)</w:t>
      </w:r>
      <w:r w:rsidRPr="00E8324F">
        <w:tab/>
        <w:t xml:space="preserve">the holder of the </w:t>
      </w:r>
      <w:r w:rsidR="001A4629" w:rsidRPr="00E8324F">
        <w:t xml:space="preserve">approved </w:t>
      </w:r>
      <w:r w:rsidRPr="00E8324F">
        <w:t>arrangement has engaged in conduct that: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intimidated a person performing functions or exercising powers under this Act;</w:t>
      </w:r>
    </w:p>
    <w:p w:rsidR="006625D2" w:rsidRPr="00E8324F" w:rsidRDefault="006625D2" w:rsidP="008E7162">
      <w:pPr>
        <w:pStyle w:val="paragraphsub"/>
      </w:pPr>
      <w:r w:rsidRPr="00E8324F">
        <w:tab/>
        <w:t>(ii)</w:t>
      </w:r>
      <w:r w:rsidRPr="00E8324F">
        <w:tab/>
        <w:t>hindered or prevented a person from performing functions or exercising powers under this Act;</w:t>
      </w:r>
    </w:p>
    <w:p w:rsidR="006625D2" w:rsidRPr="00E8324F" w:rsidRDefault="006625D2" w:rsidP="008E7162">
      <w:pPr>
        <w:pStyle w:val="paragraph"/>
      </w:pPr>
      <w:r w:rsidRPr="00E8324F">
        <w:tab/>
        <w:t>(j)</w:t>
      </w:r>
      <w:r w:rsidRPr="00E8324F">
        <w:tab/>
        <w:t xml:space="preserve">the holder of the </w:t>
      </w:r>
      <w:r w:rsidR="001A4629" w:rsidRPr="00E8324F">
        <w:t xml:space="preserve">approved </w:t>
      </w:r>
      <w:r w:rsidRPr="00E8324F">
        <w:t xml:space="preserve">arrangement, or a person who manages or controls or carries out export operations covered by the </w:t>
      </w:r>
      <w:r w:rsidR="001A4629" w:rsidRPr="00E8324F">
        <w:t xml:space="preserve">approved </w:t>
      </w:r>
      <w:r w:rsidRPr="00E8324F">
        <w:t>arrangement: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made a false, misleading or incomplete statement in an application under this Chapter; or</w:t>
      </w:r>
    </w:p>
    <w:p w:rsidR="006625D2" w:rsidRPr="00E8324F" w:rsidRDefault="006625D2" w:rsidP="008E7162">
      <w:pPr>
        <w:pStyle w:val="paragraphsub"/>
      </w:pPr>
      <w:r w:rsidRPr="00E8324F">
        <w:tab/>
        <w:t>(ii)</w:t>
      </w:r>
      <w:r w:rsidRPr="00E8324F">
        <w:tab/>
        <w:t>gave false, misleading or incomplete information or documents to the Secretary or to another person performing functions or exercising powers under this Act; or</w:t>
      </w:r>
    </w:p>
    <w:p w:rsidR="006625D2" w:rsidRPr="00E8324F" w:rsidRDefault="006625D2" w:rsidP="008E7162">
      <w:pPr>
        <w:pStyle w:val="paragraphsub"/>
      </w:pPr>
      <w:r w:rsidRPr="00E8324F">
        <w:tab/>
        <w:t>(iii)</w:t>
      </w:r>
      <w:r w:rsidRPr="00E8324F">
        <w:tab/>
        <w:t>gave false, misleading or incomplete information or documents to the Secretary or the Department under a prescribed agriculture law;</w:t>
      </w:r>
    </w:p>
    <w:p w:rsidR="006625D2" w:rsidRPr="00E8324F" w:rsidRDefault="006625D2" w:rsidP="008E7162">
      <w:pPr>
        <w:pStyle w:val="paragraph"/>
      </w:pPr>
      <w:r w:rsidRPr="00E8324F">
        <w:tab/>
        <w:t>(k)</w:t>
      </w:r>
      <w:r w:rsidRPr="00E8324F">
        <w:tab/>
        <w:t xml:space="preserve">the holder of the </w:t>
      </w:r>
      <w:r w:rsidR="001A4629" w:rsidRPr="00E8324F">
        <w:t xml:space="preserve">approved </w:t>
      </w:r>
      <w:r w:rsidRPr="00E8324F">
        <w:t>arrangement has contravened a requirement of this Act in relation to the approved arrangement;</w:t>
      </w:r>
    </w:p>
    <w:p w:rsidR="006625D2" w:rsidRPr="00E8324F" w:rsidRDefault="006625D2" w:rsidP="008E7162">
      <w:pPr>
        <w:pStyle w:val="paragraph"/>
      </w:pPr>
      <w:r w:rsidRPr="00E8324F">
        <w:tab/>
        <w:t>(l)</w:t>
      </w:r>
      <w:r w:rsidRPr="00E8324F">
        <w:tab/>
        <w:t>a ground prescribed by the rules exists.</w:t>
      </w:r>
    </w:p>
    <w:p w:rsidR="006625D2" w:rsidRPr="00E8324F" w:rsidRDefault="006625D2" w:rsidP="008E7162">
      <w:pPr>
        <w:pStyle w:val="notetext"/>
      </w:pPr>
      <w:r w:rsidRPr="00E8324F">
        <w:t>Note:</w:t>
      </w:r>
      <w:r w:rsidRPr="00E8324F">
        <w:tab/>
        <w:t>A decision to revoke an approved arrangement under this section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SubsectionHead"/>
      </w:pPr>
      <w:r w:rsidRPr="00E8324F">
        <w:t>Notice of proposed revocation</w:t>
      </w:r>
    </w:p>
    <w:p w:rsidR="006625D2" w:rsidRPr="00E8324F" w:rsidRDefault="006625D2" w:rsidP="008E7162">
      <w:pPr>
        <w:pStyle w:val="subsection"/>
      </w:pPr>
      <w:r w:rsidRPr="00E8324F">
        <w:tab/>
        <w:t>(2)</w:t>
      </w:r>
      <w:r w:rsidRPr="00E8324F">
        <w:tab/>
        <w:t xml:space="preserve">The Secretary must not revoke an approved arrangement under </w:t>
      </w:r>
      <w:r w:rsidR="00E8324F" w:rsidRPr="00E8324F">
        <w:t>subsection (</w:t>
      </w:r>
      <w:r w:rsidRPr="00E8324F">
        <w:t xml:space="preserve">1) unless the Secretary has given a written notice to the holder of the </w:t>
      </w:r>
      <w:r w:rsidR="001A4629" w:rsidRPr="00E8324F">
        <w:t xml:space="preserve">approved </w:t>
      </w:r>
      <w:r w:rsidRPr="00E8324F">
        <w:t xml:space="preserve">arrangement in accordance with </w:t>
      </w:r>
      <w:r w:rsidR="00E8324F" w:rsidRPr="00E8324F">
        <w:t>subsection (</w:t>
      </w:r>
      <w:r w:rsidRPr="00E8324F">
        <w:t>3).</w:t>
      </w:r>
    </w:p>
    <w:p w:rsidR="006625D2" w:rsidRPr="00E8324F" w:rsidRDefault="006625D2" w:rsidP="008E7162">
      <w:pPr>
        <w:pStyle w:val="subsection"/>
      </w:pPr>
      <w:r w:rsidRPr="00E8324F">
        <w:tab/>
        <w:t>(3)</w:t>
      </w:r>
      <w:r w:rsidRPr="00E8324F">
        <w:tab/>
        <w:t xml:space="preserve">A notice under </w:t>
      </w:r>
      <w:r w:rsidR="00E8324F" w:rsidRPr="00E8324F">
        <w:t>subsection (</w:t>
      </w:r>
      <w:r w:rsidRPr="00E8324F">
        <w:t>2) must:</w:t>
      </w:r>
    </w:p>
    <w:p w:rsidR="006625D2" w:rsidRPr="00E8324F" w:rsidRDefault="006625D2" w:rsidP="008E7162">
      <w:pPr>
        <w:pStyle w:val="paragraph"/>
      </w:pPr>
      <w:r w:rsidRPr="00E8324F">
        <w:tab/>
        <w:t>(a)</w:t>
      </w:r>
      <w:r w:rsidRPr="00E8324F">
        <w:tab/>
        <w:t>specify the grounds for the proposed revocation; and</w:t>
      </w:r>
    </w:p>
    <w:p w:rsidR="006625D2" w:rsidRPr="00E8324F" w:rsidRDefault="006625D2" w:rsidP="008E7162">
      <w:pPr>
        <w:pStyle w:val="paragraph"/>
      </w:pPr>
      <w:r w:rsidRPr="00E8324F">
        <w:lastRenderedPageBreak/>
        <w:tab/>
        <w:t>(b)</w:t>
      </w:r>
      <w:r w:rsidRPr="00E8324F">
        <w:tab/>
        <w:t xml:space="preserve">subject to </w:t>
      </w:r>
      <w:r w:rsidR="00E8324F" w:rsidRPr="00E8324F">
        <w:t>subsection (</w:t>
      </w:r>
      <w:r w:rsidRPr="00E8324F">
        <w:t xml:space="preserve">4), request the holder of the approved arrangement to give the Secretary, within 14 days after the day the notice is given, a written statement showing cause why the </w:t>
      </w:r>
      <w:r w:rsidR="001A4629" w:rsidRPr="00E8324F">
        <w:t xml:space="preserve">approved </w:t>
      </w:r>
      <w:r w:rsidRPr="00E8324F">
        <w:t>arrangement should not be revoked; and</w:t>
      </w:r>
    </w:p>
    <w:p w:rsidR="006625D2" w:rsidRPr="00E8324F" w:rsidRDefault="006625D2" w:rsidP="008E7162">
      <w:pPr>
        <w:pStyle w:val="paragraph"/>
      </w:pPr>
      <w:r w:rsidRPr="00E8324F">
        <w:tab/>
        <w:t>(c)</w:t>
      </w:r>
      <w:r w:rsidRPr="00E8324F">
        <w:tab/>
        <w:t>include a statement setting out the holder’s right to seek review of a decision to revoke the approved arrangement.</w:t>
      </w:r>
    </w:p>
    <w:p w:rsidR="006625D2" w:rsidRPr="00E8324F" w:rsidRDefault="006625D2" w:rsidP="008E7162">
      <w:pPr>
        <w:pStyle w:val="subsection"/>
      </w:pPr>
      <w:r w:rsidRPr="00E8324F">
        <w:tab/>
        <w:t>(4)</w:t>
      </w:r>
      <w:r w:rsidRPr="00E8324F">
        <w:tab/>
        <w:t xml:space="preserve">A notice under </w:t>
      </w:r>
      <w:r w:rsidR="00E8324F" w:rsidRPr="00E8324F">
        <w:t>subsection (</w:t>
      </w:r>
      <w:r w:rsidRPr="00E8324F">
        <w:t xml:space="preserve">2) is not required to include the request referred to in </w:t>
      </w:r>
      <w:r w:rsidR="00E8324F" w:rsidRPr="00E8324F">
        <w:t>paragraph (</w:t>
      </w:r>
      <w:r w:rsidRPr="00E8324F">
        <w:t>3)(b) if the Secretary reasonably believes that the grounds for the revocation are serious and urgent.</w:t>
      </w:r>
    </w:p>
    <w:p w:rsidR="006625D2" w:rsidRPr="00E8324F" w:rsidRDefault="006625D2" w:rsidP="008E7162">
      <w:pPr>
        <w:pStyle w:val="ActHead5"/>
      </w:pPr>
      <w:bookmarkStart w:id="261" w:name="_Toc34828523"/>
      <w:r w:rsidRPr="00750091">
        <w:rPr>
          <w:rStyle w:val="CharSectno"/>
        </w:rPr>
        <w:t>180</w:t>
      </w:r>
      <w:r w:rsidRPr="00E8324F">
        <w:t xml:space="preserve">  Grounds for revocation—overdue relevant Commonwealth liability</w:t>
      </w:r>
      <w:bookmarkEnd w:id="261"/>
    </w:p>
    <w:p w:rsidR="006625D2" w:rsidRPr="00E8324F" w:rsidRDefault="006625D2" w:rsidP="008E7162">
      <w:pPr>
        <w:pStyle w:val="subsection"/>
      </w:pPr>
      <w:r w:rsidRPr="00E8324F">
        <w:tab/>
        <w:t>(1)</w:t>
      </w:r>
      <w:r w:rsidRPr="00E8324F">
        <w:tab/>
        <w:t>The Secretary may revoke an approved arrangement if:</w:t>
      </w:r>
    </w:p>
    <w:p w:rsidR="006625D2" w:rsidRPr="00E8324F" w:rsidRDefault="006625D2" w:rsidP="008E7162">
      <w:pPr>
        <w:pStyle w:val="paragraph"/>
      </w:pPr>
      <w:r w:rsidRPr="00E8324F">
        <w:tab/>
        <w:t>(a)</w:t>
      </w:r>
      <w:r w:rsidRPr="00E8324F">
        <w:tab/>
        <w:t xml:space="preserve">the </w:t>
      </w:r>
      <w:r w:rsidR="00915F99" w:rsidRPr="00E8324F">
        <w:t xml:space="preserve">approved </w:t>
      </w:r>
      <w:r w:rsidRPr="00E8324F">
        <w:t>arrangement is suspended under subsection</w:t>
      </w:r>
      <w:r w:rsidR="00E8324F" w:rsidRPr="00E8324F">
        <w:t> </w:t>
      </w:r>
      <w:r w:rsidRPr="00E8324F">
        <w:t>172(1) for non</w:t>
      </w:r>
      <w:r w:rsidR="00391918">
        <w:noBreakHyphen/>
      </w:r>
      <w:r w:rsidRPr="00E8324F">
        <w:t>payment of a relevant Commonwealth liability; and</w:t>
      </w:r>
    </w:p>
    <w:p w:rsidR="006625D2" w:rsidRPr="00E8324F" w:rsidRDefault="006625D2" w:rsidP="008E7162">
      <w:pPr>
        <w:pStyle w:val="paragraph"/>
      </w:pPr>
      <w:r w:rsidRPr="00E8324F">
        <w:tab/>
        <w:t>(b)</w:t>
      </w:r>
      <w:r w:rsidRPr="00E8324F">
        <w:tab/>
        <w:t>within 90 days after the start of the suspension: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relevant Commonwealth liability had not been paid; or</w:t>
      </w:r>
    </w:p>
    <w:p w:rsidR="006625D2" w:rsidRPr="00E8324F" w:rsidRDefault="006625D2" w:rsidP="008E7162">
      <w:pPr>
        <w:pStyle w:val="paragraphsub"/>
      </w:pPr>
      <w:r w:rsidRPr="00E8324F">
        <w:tab/>
        <w:t>(ii)</w:t>
      </w:r>
      <w:r w:rsidRPr="00E8324F">
        <w:tab/>
        <w:t xml:space="preserve">the person (the </w:t>
      </w:r>
      <w:r w:rsidRPr="00E8324F">
        <w:rPr>
          <w:b/>
          <w:i/>
        </w:rPr>
        <w:t>debtor</w:t>
      </w:r>
      <w:r w:rsidRPr="00E8324F">
        <w:t>) who is liable to pay the relevant Commonwealth liability had not entered into an arrangement with the Secretary to pay the relevant Commonwealth liability.</w:t>
      </w:r>
    </w:p>
    <w:p w:rsidR="006625D2" w:rsidRPr="00E8324F" w:rsidRDefault="006625D2" w:rsidP="008E7162">
      <w:pPr>
        <w:pStyle w:val="notetext"/>
      </w:pPr>
      <w:r w:rsidRPr="00E8324F">
        <w:t>Note:</w:t>
      </w:r>
      <w:r w:rsidRPr="00E8324F">
        <w:tab/>
        <w:t>A decision to revoke an approved arrangement under this section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SubsectionHead"/>
      </w:pPr>
      <w:r w:rsidRPr="00E8324F">
        <w:t>Secretary may direct that activities not be carried out</w:t>
      </w:r>
    </w:p>
    <w:p w:rsidR="006625D2" w:rsidRPr="00E8324F" w:rsidRDefault="006625D2" w:rsidP="008E7162">
      <w:pPr>
        <w:pStyle w:val="subsection"/>
      </w:pPr>
      <w:r w:rsidRPr="00E8324F">
        <w:tab/>
        <w:t>(2)</w:t>
      </w:r>
      <w:r w:rsidRPr="00E8324F">
        <w:tab/>
        <w:t xml:space="preserve">If the Secretary revokes an approved arrangement under </w:t>
      </w:r>
      <w:r w:rsidR="00E8324F" w:rsidRPr="00E8324F">
        <w:t>subsection (</w:t>
      </w:r>
      <w:r w:rsidRPr="00E8324F">
        <w:t>1), the Secretary may refuse to carry out, or direct a person not to carry out, specified activities or kinds of activities in relation to the debtor under this Act until the relevant Commonwealth liability has been paid.</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Head"/>
      </w:pPr>
      <w:r w:rsidRPr="00E8324F">
        <w:lastRenderedPageBreak/>
        <w:t>Action under this section does not affect liability to pay relevant Commonwealth liability</w:t>
      </w:r>
    </w:p>
    <w:p w:rsidR="006625D2" w:rsidRPr="00E8324F" w:rsidRDefault="006625D2" w:rsidP="008E7162">
      <w:pPr>
        <w:pStyle w:val="subsection"/>
      </w:pPr>
      <w:r w:rsidRPr="00E8324F">
        <w:tab/>
        <w:t>(3)</w:t>
      </w:r>
      <w:r w:rsidRPr="00E8324F">
        <w:tab/>
        <w:t>Action by the Secretary under this section does not affect the liability of the debtor to pay the relevant Commonwealth liability.</w:t>
      </w:r>
    </w:p>
    <w:p w:rsidR="006625D2" w:rsidRPr="00E8324F" w:rsidRDefault="006625D2" w:rsidP="008E7162">
      <w:pPr>
        <w:pStyle w:val="ActHead5"/>
      </w:pPr>
      <w:bookmarkStart w:id="262" w:name="_Toc34828524"/>
      <w:r w:rsidRPr="00750091">
        <w:rPr>
          <w:rStyle w:val="CharSectno"/>
        </w:rPr>
        <w:t>181</w:t>
      </w:r>
      <w:r w:rsidRPr="00E8324F">
        <w:t xml:space="preserve">  Notice of revocation</w:t>
      </w:r>
      <w:bookmarkEnd w:id="262"/>
    </w:p>
    <w:p w:rsidR="006625D2" w:rsidRPr="00E8324F" w:rsidRDefault="006625D2" w:rsidP="008E7162">
      <w:pPr>
        <w:pStyle w:val="subsection"/>
      </w:pPr>
      <w:r w:rsidRPr="00E8324F">
        <w:tab/>
        <w:t>(1)</w:t>
      </w:r>
      <w:r w:rsidRPr="00E8324F">
        <w:tab/>
        <w:t xml:space="preserve">If the Secretary decides to revoke an approved arrangement under this Division, the Secretary must give the holder of the </w:t>
      </w:r>
      <w:r w:rsidR="001A4629" w:rsidRPr="00E8324F">
        <w:t xml:space="preserve">approved </w:t>
      </w:r>
      <w:r w:rsidRPr="00E8324F">
        <w:t>arrangement a written notice stating</w:t>
      </w:r>
      <w:r w:rsidR="00E809BF" w:rsidRPr="00E8324F">
        <w:t xml:space="preserve"> the following</w:t>
      </w:r>
      <w:r w:rsidRPr="00E8324F">
        <w:t>:</w:t>
      </w:r>
    </w:p>
    <w:p w:rsidR="006625D2" w:rsidRPr="00E8324F" w:rsidRDefault="006625D2" w:rsidP="008E7162">
      <w:pPr>
        <w:pStyle w:val="paragraph"/>
      </w:pPr>
      <w:r w:rsidRPr="00E8324F">
        <w:tab/>
        <w:t>(a)</w:t>
      </w:r>
      <w:r w:rsidRPr="00E8324F">
        <w:tab/>
        <w:t>that th</w:t>
      </w:r>
      <w:r w:rsidR="00E809BF" w:rsidRPr="00E8324F">
        <w:t xml:space="preserve">e </w:t>
      </w:r>
      <w:r w:rsidR="001A4629" w:rsidRPr="00E8324F">
        <w:t xml:space="preserve">approved </w:t>
      </w:r>
      <w:r w:rsidR="00E809BF" w:rsidRPr="00E8324F">
        <w:t>arrangement is to be revoked;</w:t>
      </w:r>
    </w:p>
    <w:p w:rsidR="006625D2" w:rsidRPr="00E8324F" w:rsidRDefault="006625D2" w:rsidP="008E7162">
      <w:pPr>
        <w:pStyle w:val="paragraph"/>
      </w:pPr>
      <w:r w:rsidRPr="00E8324F">
        <w:tab/>
        <w:t>(b)</w:t>
      </w:r>
      <w:r w:rsidRPr="00E8324F">
        <w:tab/>
        <w:t>the reasons for the revocation;</w:t>
      </w:r>
    </w:p>
    <w:p w:rsidR="006625D2" w:rsidRPr="00E8324F" w:rsidRDefault="006625D2" w:rsidP="008E7162">
      <w:pPr>
        <w:pStyle w:val="paragraph"/>
      </w:pPr>
      <w:r w:rsidRPr="00E8324F">
        <w:tab/>
        <w:t>(c)</w:t>
      </w:r>
      <w:r w:rsidRPr="00E8324F">
        <w:tab/>
        <w:t>the date the revocation is to take effect.</w:t>
      </w:r>
    </w:p>
    <w:p w:rsidR="006625D2" w:rsidRPr="00E8324F" w:rsidRDefault="006625D2" w:rsidP="008E7162">
      <w:pPr>
        <w:pStyle w:val="notetext"/>
      </w:pPr>
      <w:r w:rsidRPr="00E8324F">
        <w:t>Note:</w:t>
      </w:r>
      <w:r w:rsidRPr="00E8324F">
        <w:tab/>
        <w:t>The notice must also state the matters referred to in section</w:t>
      </w:r>
      <w:r w:rsidR="00E8324F" w:rsidRPr="00E8324F">
        <w:t> </w:t>
      </w:r>
      <w:r w:rsidRPr="00E8324F">
        <w:t>382.</w:t>
      </w:r>
    </w:p>
    <w:p w:rsidR="006625D2" w:rsidRPr="00E8324F" w:rsidRDefault="006625D2" w:rsidP="008E7162">
      <w:pPr>
        <w:pStyle w:val="subsection"/>
      </w:pPr>
      <w:r w:rsidRPr="00E8324F">
        <w:tab/>
        <w:t>(2)</w:t>
      </w:r>
      <w:r w:rsidRPr="00E8324F">
        <w:tab/>
        <w:t xml:space="preserve">If the </w:t>
      </w:r>
      <w:r w:rsidR="00694D4E" w:rsidRPr="00E8324F">
        <w:t xml:space="preserve">holder of the approved arrangement </w:t>
      </w:r>
      <w:r w:rsidRPr="00E8324F">
        <w:t xml:space="preserve">was given a notice (a </w:t>
      </w:r>
      <w:r w:rsidRPr="00E8324F">
        <w:rPr>
          <w:b/>
          <w:i/>
        </w:rPr>
        <w:t>show cause notice</w:t>
      </w:r>
      <w:r w:rsidRPr="00E8324F">
        <w:t>) under subsection</w:t>
      </w:r>
      <w:r w:rsidR="00E8324F" w:rsidRPr="00E8324F">
        <w:t> </w:t>
      </w:r>
      <w:r w:rsidRPr="00E8324F">
        <w:t>179(2) that included the request referred to in paragraph</w:t>
      </w:r>
      <w:r w:rsidR="00E8324F" w:rsidRPr="00E8324F">
        <w:t> </w:t>
      </w:r>
      <w:r w:rsidRPr="00E8324F">
        <w:t>179(3)(b), the revocation must not take effect before the earlier of the following:</w:t>
      </w:r>
    </w:p>
    <w:p w:rsidR="006625D2" w:rsidRPr="00E8324F" w:rsidRDefault="006625D2" w:rsidP="008E7162">
      <w:pPr>
        <w:pStyle w:val="paragraph"/>
      </w:pPr>
      <w:r w:rsidRPr="00E8324F">
        <w:tab/>
        <w:t>(a)</w:t>
      </w:r>
      <w:r w:rsidRPr="00E8324F">
        <w:tab/>
        <w:t>the day after any response to the request is received by the Secretary;</w:t>
      </w:r>
    </w:p>
    <w:p w:rsidR="006625D2" w:rsidRPr="00E8324F" w:rsidRDefault="006625D2" w:rsidP="008E7162">
      <w:pPr>
        <w:pStyle w:val="paragraph"/>
      </w:pPr>
      <w:r w:rsidRPr="00E8324F">
        <w:tab/>
        <w:t>(b)</w:t>
      </w:r>
      <w:r w:rsidRPr="00E8324F">
        <w:tab/>
        <w:t>the end of 14 days after the show cause notice was given.</w:t>
      </w:r>
    </w:p>
    <w:p w:rsidR="006625D2" w:rsidRPr="00E8324F" w:rsidRDefault="006625D2" w:rsidP="008E7162">
      <w:pPr>
        <w:pStyle w:val="ActHead3"/>
        <w:pageBreakBefore/>
      </w:pPr>
      <w:bookmarkStart w:id="263" w:name="_Toc34828525"/>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Other provisions</w:t>
      </w:r>
      <w:bookmarkEnd w:id="263"/>
    </w:p>
    <w:p w:rsidR="006625D2" w:rsidRPr="00E8324F" w:rsidRDefault="006625D2" w:rsidP="008E7162">
      <w:pPr>
        <w:pStyle w:val="ActHead5"/>
      </w:pPr>
      <w:bookmarkStart w:id="264" w:name="_Toc34828526"/>
      <w:r w:rsidRPr="00750091">
        <w:rPr>
          <w:rStyle w:val="CharSectno"/>
        </w:rPr>
        <w:t>182</w:t>
      </w:r>
      <w:r w:rsidRPr="00E8324F">
        <w:t xml:space="preserve">  Export operations must not be carried out after approved arrangement revoked</w:t>
      </w:r>
      <w:bookmarkEnd w:id="264"/>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was the holder of an approved arrangement; and</w:t>
      </w:r>
    </w:p>
    <w:p w:rsidR="006625D2" w:rsidRPr="00E8324F" w:rsidRDefault="006625D2" w:rsidP="008E7162">
      <w:pPr>
        <w:pStyle w:val="paragraph"/>
      </w:pPr>
      <w:r w:rsidRPr="00E8324F">
        <w:tab/>
        <w:t>(b)</w:t>
      </w:r>
      <w:r w:rsidRPr="00E8324F">
        <w:tab/>
        <w:t>the person was given notice of revocation of the approved arrangement under subsection</w:t>
      </w:r>
      <w:r w:rsidR="00E8324F" w:rsidRPr="00E8324F">
        <w:t> </w:t>
      </w:r>
      <w:r w:rsidRPr="00E8324F">
        <w:t>178(3) or 181(1); and</w:t>
      </w:r>
    </w:p>
    <w:p w:rsidR="006625D2" w:rsidRPr="00E8324F" w:rsidRDefault="006625D2" w:rsidP="008E7162">
      <w:pPr>
        <w:pStyle w:val="paragraph"/>
      </w:pPr>
      <w:r w:rsidRPr="00E8324F">
        <w:tab/>
        <w:t>(c)</w:t>
      </w:r>
      <w:r w:rsidRPr="00E8324F">
        <w:tab/>
        <w:t>export operations that were covered by the approved arrangement were carried out after the revocation took effect.</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5"/>
      </w:pPr>
      <w:bookmarkStart w:id="265" w:name="_Toc34828527"/>
      <w:r w:rsidRPr="00750091">
        <w:rPr>
          <w:rStyle w:val="CharSectno"/>
        </w:rPr>
        <w:t>183</w:t>
      </w:r>
      <w:r w:rsidRPr="00E8324F">
        <w:t xml:space="preserve">  Secretary may require action to be taken after approved arrangement revoked</w:t>
      </w:r>
      <w:bookmarkEnd w:id="265"/>
    </w:p>
    <w:p w:rsidR="006625D2" w:rsidRPr="00E8324F" w:rsidRDefault="006625D2" w:rsidP="008E7162">
      <w:pPr>
        <w:pStyle w:val="subsection"/>
      </w:pPr>
      <w:r w:rsidRPr="00E8324F">
        <w:tab/>
        <w:t>(1)</w:t>
      </w:r>
      <w:r w:rsidRPr="00E8324F">
        <w:tab/>
        <w:t>This section applies if:</w:t>
      </w:r>
    </w:p>
    <w:p w:rsidR="006625D2" w:rsidRPr="00E8324F" w:rsidRDefault="006625D2" w:rsidP="008E7162">
      <w:pPr>
        <w:pStyle w:val="paragraph"/>
      </w:pPr>
      <w:r w:rsidRPr="00E8324F">
        <w:tab/>
        <w:t>(a)</w:t>
      </w:r>
      <w:r w:rsidRPr="00E8324F">
        <w:tab/>
        <w:t>a person was given notice of revocation of an approved arrangement under subsection</w:t>
      </w:r>
      <w:r w:rsidR="00E8324F" w:rsidRPr="00E8324F">
        <w:t> </w:t>
      </w:r>
      <w:r w:rsidRPr="00E8324F">
        <w:t>178(3) or 181(1); or</w:t>
      </w:r>
    </w:p>
    <w:p w:rsidR="006625D2" w:rsidRPr="00E8324F" w:rsidRDefault="006625D2" w:rsidP="008E7162">
      <w:pPr>
        <w:pStyle w:val="paragraph"/>
      </w:pPr>
      <w:r w:rsidRPr="00E8324F">
        <w:tab/>
        <w:t>(b)</w:t>
      </w:r>
      <w:r w:rsidRPr="00E8324F">
        <w:tab/>
        <w:t>the approved arrangement was revoked under Division</w:t>
      </w:r>
      <w:r w:rsidR="00E8324F" w:rsidRPr="00E8324F">
        <w:t> </w:t>
      </w:r>
      <w:r w:rsidRPr="00E8324F">
        <w:t>1 or 2.</w:t>
      </w:r>
    </w:p>
    <w:p w:rsidR="006625D2" w:rsidRPr="00E8324F" w:rsidRDefault="006625D2" w:rsidP="008E7162">
      <w:pPr>
        <w:pStyle w:val="subsection"/>
      </w:pPr>
      <w:r w:rsidRPr="00E8324F">
        <w:tab/>
        <w:t>(2)</w:t>
      </w:r>
      <w:r w:rsidRPr="00E8324F">
        <w:tab/>
        <w:t xml:space="preserve">The Secretary may, in writing, direct the person to take specified action, within a specified period after the approved arrangement is revoked, in relation to the export operations and goods that were </w:t>
      </w:r>
      <w:r w:rsidRPr="00E8324F">
        <w:lastRenderedPageBreak/>
        <w:t>covered by the approved arrangement. The action must be action that is necessary for the purpose of achieving one or more objects of this Act.</w:t>
      </w:r>
    </w:p>
    <w:p w:rsidR="006625D2" w:rsidRPr="00E8324F" w:rsidRDefault="006625D2" w:rsidP="008E7162">
      <w:pPr>
        <w:pStyle w:val="subsection"/>
      </w:pPr>
      <w:r w:rsidRPr="00E8324F">
        <w:tab/>
        <w:t>(3)</w:t>
      </w:r>
      <w:r w:rsidRPr="00E8324F">
        <w:tab/>
        <w:t xml:space="preserve">A direction to a person under </w:t>
      </w:r>
      <w:r w:rsidR="00E8324F" w:rsidRPr="00E8324F">
        <w:t>subsection (</w:t>
      </w:r>
      <w:r w:rsidRPr="00E8324F">
        <w:t>2) must state that, if the person fails to comply with the direction, the person could commit an offence or be liable to a civil penalty.</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
      </w:pPr>
      <w:r w:rsidRPr="00E8324F">
        <w:tab/>
        <w:t>(4)</w:t>
      </w:r>
      <w:r w:rsidRPr="00E8324F">
        <w:tab/>
        <w:t xml:space="preserve">A person who is given a direction under </w:t>
      </w:r>
      <w:r w:rsidR="00E8324F" w:rsidRPr="00E8324F">
        <w:t>subsection (</w:t>
      </w:r>
      <w:r w:rsidRPr="00E8324F">
        <w:t>2) must comply with the direction.</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(5)</w:t>
      </w:r>
      <w:r w:rsidRPr="00E8324F">
        <w:tab/>
        <w:t>A person commits an offence if:</w:t>
      </w:r>
    </w:p>
    <w:p w:rsidR="006625D2" w:rsidRPr="00E8324F" w:rsidRDefault="006625D2" w:rsidP="008E7162">
      <w:pPr>
        <w:pStyle w:val="paragraph"/>
      </w:pPr>
      <w:r w:rsidRPr="00E8324F">
        <w:tab/>
        <w:t>(a)</w:t>
      </w:r>
      <w:r w:rsidRPr="00E8324F">
        <w:tab/>
        <w:t xml:space="preserve">the person is given a direction under </w:t>
      </w:r>
      <w:r w:rsidR="00E8324F" w:rsidRPr="00E8324F">
        <w:t>subsection (</w:t>
      </w:r>
      <w:r w:rsidRPr="00E8324F">
        <w:t>2); and</w:t>
      </w:r>
    </w:p>
    <w:p w:rsidR="006625D2" w:rsidRPr="00E8324F" w:rsidRDefault="006625D2" w:rsidP="008E7162">
      <w:pPr>
        <w:pStyle w:val="paragraph"/>
      </w:pPr>
      <w:r w:rsidRPr="00E8324F">
        <w:tab/>
        <w:t>(b)</w:t>
      </w:r>
      <w:r w:rsidRPr="00E8324F">
        <w:tab/>
        <w:t>the person engages in conduct; and</w:t>
      </w:r>
    </w:p>
    <w:p w:rsidR="006625D2" w:rsidRPr="00E8324F" w:rsidRDefault="006625D2" w:rsidP="008E7162">
      <w:pPr>
        <w:pStyle w:val="paragraph"/>
      </w:pPr>
      <w:r w:rsidRPr="00E8324F">
        <w:tab/>
        <w:t>(c)</w:t>
      </w:r>
      <w:r w:rsidRPr="00E8324F">
        <w:tab/>
        <w:t>the conduct contravenes the direction.</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(6)</w:t>
      </w:r>
      <w:r w:rsidRPr="00E8324F">
        <w:tab/>
        <w:t xml:space="preserve">A person is liable to a civil penalty if the person contravenes </w:t>
      </w:r>
      <w:r w:rsidR="00E8324F" w:rsidRPr="00E8324F">
        <w:t>subsection (</w:t>
      </w:r>
      <w:r w:rsidRPr="00E8324F">
        <w:t>4).</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2"/>
        <w:pageBreakBefore/>
      </w:pPr>
      <w:bookmarkStart w:id="266" w:name="_Toc34828528"/>
      <w:r w:rsidRPr="00750091">
        <w:rPr>
          <w:rStyle w:val="CharPartNo"/>
        </w:rPr>
        <w:lastRenderedPageBreak/>
        <w:t>Part</w:t>
      </w:r>
      <w:r w:rsidR="00E8324F" w:rsidRPr="00750091">
        <w:rPr>
          <w:rStyle w:val="CharPartNo"/>
        </w:rPr>
        <w:t> </w:t>
      </w:r>
      <w:r w:rsidRPr="00750091">
        <w:rPr>
          <w:rStyle w:val="CharPartNo"/>
        </w:rPr>
        <w:t>7</w:t>
      </w:r>
      <w:r w:rsidRPr="00E8324F">
        <w:t>—</w:t>
      </w:r>
      <w:r w:rsidRPr="00750091">
        <w:rPr>
          <w:rStyle w:val="CharPartText"/>
        </w:rPr>
        <w:t>Obligations of holders of approved arrangements</w:t>
      </w:r>
      <w:bookmarkEnd w:id="266"/>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267" w:name="_Toc34828529"/>
      <w:r w:rsidRPr="00750091">
        <w:rPr>
          <w:rStyle w:val="CharSectno"/>
        </w:rPr>
        <w:t>184</w:t>
      </w:r>
      <w:r w:rsidRPr="00E8324F">
        <w:t xml:space="preserve">  Conditions of approved arrangement must not be contravened</w:t>
      </w:r>
      <w:bookmarkEnd w:id="267"/>
    </w:p>
    <w:p w:rsidR="006625D2" w:rsidRPr="00E8324F" w:rsidRDefault="006625D2" w:rsidP="008E7162">
      <w:pPr>
        <w:pStyle w:val="SubsectionHead"/>
      </w:pPr>
      <w:r w:rsidRPr="00E8324F">
        <w:t>Approved arrangement that is not suspended</w:t>
      </w:r>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is the holder of an approved arrangement; and</w:t>
      </w:r>
    </w:p>
    <w:p w:rsidR="006625D2" w:rsidRPr="00E8324F" w:rsidRDefault="006625D2" w:rsidP="008E7162">
      <w:pPr>
        <w:pStyle w:val="paragraph"/>
      </w:pPr>
      <w:r w:rsidRPr="00E8324F">
        <w:tab/>
        <w:t>(b)</w:t>
      </w:r>
      <w:r w:rsidRPr="00E8324F">
        <w:tab/>
        <w:t xml:space="preserve">the </w:t>
      </w:r>
      <w:r w:rsidR="001A4629" w:rsidRPr="00E8324F">
        <w:t xml:space="preserve">approved </w:t>
      </w:r>
      <w:r w:rsidRPr="00E8324F">
        <w:t xml:space="preserve">arrangement, or a part of the </w:t>
      </w:r>
      <w:r w:rsidR="001A4629" w:rsidRPr="00E8324F">
        <w:t xml:space="preserve">approved </w:t>
      </w:r>
      <w:r w:rsidRPr="00E8324F">
        <w:t>arrangement, is not suspended under Part</w:t>
      </w:r>
      <w:r w:rsidR="00E8324F" w:rsidRPr="00E8324F">
        <w:t> </w:t>
      </w:r>
      <w:r w:rsidRPr="00E8324F">
        <w:t>5; and</w:t>
      </w:r>
    </w:p>
    <w:p w:rsidR="006625D2" w:rsidRPr="00E8324F" w:rsidRDefault="006625D2" w:rsidP="008E7162">
      <w:pPr>
        <w:pStyle w:val="paragraph"/>
      </w:pPr>
      <w:r w:rsidRPr="00E8324F">
        <w:tab/>
        <w:t>(c)</w:t>
      </w:r>
      <w:r w:rsidRPr="00E8324F">
        <w:tab/>
        <w:t xml:space="preserve">a condition of the </w:t>
      </w:r>
      <w:r w:rsidR="001A4629" w:rsidRPr="00E8324F">
        <w:t xml:space="preserve">approved </w:t>
      </w:r>
      <w:r w:rsidRPr="00E8324F">
        <w:t>arrangement is contravened.</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335B05" w:rsidP="008E7162">
      <w:pPr>
        <w:pStyle w:val="Penalty"/>
      </w:pPr>
      <w:r w:rsidRPr="00E8324F">
        <w:t>Penalty:</w:t>
      </w:r>
      <w:r w:rsidRPr="00E8324F">
        <w:tab/>
        <w:t>Imprisonment for 8</w:t>
      </w:r>
      <w:r w:rsidR="006625D2" w:rsidRPr="00E8324F">
        <w:t xml:space="preserve"> years or </w:t>
      </w:r>
      <w:r w:rsidRPr="00E8324F">
        <w:t>48</w:t>
      </w:r>
      <w:r w:rsidR="006625D2" w:rsidRPr="00E8324F">
        <w:t>0 penalty units, or both.</w:t>
      </w:r>
    </w:p>
    <w:p w:rsidR="00132230" w:rsidRPr="00E8324F" w:rsidRDefault="00924258" w:rsidP="008E7162">
      <w:pPr>
        <w:pStyle w:val="subsection"/>
      </w:pPr>
      <w:r w:rsidRPr="00E8324F">
        <w:tab/>
        <w:t>(3</w:t>
      </w:r>
      <w:r w:rsidR="00132230" w:rsidRPr="00E8324F">
        <w:t>)</w:t>
      </w:r>
      <w:r w:rsidR="00132230" w:rsidRPr="00E8324F">
        <w:tab/>
        <w:t xml:space="preserve">For the purposes of </w:t>
      </w:r>
      <w:r w:rsidR="00E8324F" w:rsidRPr="00E8324F">
        <w:t>subsection (</w:t>
      </w:r>
      <w:r w:rsidR="00132230" w:rsidRPr="00E8324F">
        <w:t xml:space="preserve">2), strict liability applies to </w:t>
      </w:r>
      <w:r w:rsidR="00E8324F" w:rsidRPr="00E8324F">
        <w:t>paragraph (</w:t>
      </w:r>
      <w:r w:rsidR="00132230" w:rsidRPr="00E8324F">
        <w:t>1)(c).</w:t>
      </w:r>
    </w:p>
    <w:p w:rsidR="006625D2" w:rsidRPr="00E8324F" w:rsidRDefault="006625D2" w:rsidP="008E7162">
      <w:pPr>
        <w:pStyle w:val="SubsectionHead"/>
      </w:pPr>
      <w:r w:rsidRPr="00E8324F">
        <w:t>Civil penalty provision</w:t>
      </w:r>
    </w:p>
    <w:p w:rsidR="006625D2" w:rsidRPr="00E8324F" w:rsidRDefault="00924258" w:rsidP="008E7162">
      <w:pPr>
        <w:pStyle w:val="subsection"/>
      </w:pPr>
      <w:r w:rsidRPr="00E8324F">
        <w:tab/>
        <w:t>(4</w:t>
      </w:r>
      <w:r w:rsidR="006625D2" w:rsidRPr="00E8324F">
        <w:t>)</w:t>
      </w:r>
      <w:r w:rsidR="006625D2" w:rsidRPr="00E8324F">
        <w:tab/>
        <w:t xml:space="preserve">A person is liable to a civil penalty if the person contravenes </w:t>
      </w:r>
      <w:r w:rsidR="00E8324F" w:rsidRPr="00E8324F">
        <w:t>subsection (</w:t>
      </w:r>
      <w:r w:rsidR="006625D2" w:rsidRPr="00E8324F">
        <w:t>1).</w:t>
      </w:r>
    </w:p>
    <w:p w:rsidR="006625D2" w:rsidRPr="00E8324F" w:rsidRDefault="006625D2" w:rsidP="008E7162">
      <w:pPr>
        <w:pStyle w:val="Penalty"/>
      </w:pPr>
      <w:r w:rsidRPr="00E8324F">
        <w:t>Civil penalty:</w:t>
      </w:r>
      <w:r w:rsidRPr="00E8324F">
        <w:tab/>
      </w:r>
      <w:r w:rsidR="00335B05" w:rsidRPr="00E8324F">
        <w:t>96</w:t>
      </w:r>
      <w:r w:rsidRPr="00E8324F">
        <w:t>0 penalty units.</w:t>
      </w:r>
    </w:p>
    <w:p w:rsidR="006625D2" w:rsidRPr="00E8324F" w:rsidRDefault="006625D2" w:rsidP="008E7162">
      <w:pPr>
        <w:pStyle w:val="SubsectionHead"/>
      </w:pPr>
      <w:r w:rsidRPr="00E8324F">
        <w:t>Approved arrangement that is suspended</w:t>
      </w:r>
    </w:p>
    <w:p w:rsidR="006625D2" w:rsidRPr="00E8324F" w:rsidRDefault="00924258" w:rsidP="008E7162">
      <w:pPr>
        <w:pStyle w:val="subsection"/>
      </w:pPr>
      <w:r w:rsidRPr="00E8324F">
        <w:tab/>
        <w:t>(5</w:t>
      </w:r>
      <w:r w:rsidR="006625D2" w:rsidRPr="00E8324F">
        <w:t>)</w:t>
      </w:r>
      <w:r w:rsidR="006625D2" w:rsidRPr="00E8324F">
        <w:tab/>
        <w:t>A person contravenes this subsection if:</w:t>
      </w:r>
    </w:p>
    <w:p w:rsidR="006625D2" w:rsidRPr="00E8324F" w:rsidRDefault="006625D2" w:rsidP="008E7162">
      <w:pPr>
        <w:pStyle w:val="paragraph"/>
      </w:pPr>
      <w:r w:rsidRPr="00E8324F">
        <w:tab/>
        <w:t>(a)</w:t>
      </w:r>
      <w:r w:rsidRPr="00E8324F">
        <w:tab/>
        <w:t>the person is the holder of an approved arrangement; and</w:t>
      </w:r>
    </w:p>
    <w:p w:rsidR="006625D2" w:rsidRPr="00E8324F" w:rsidRDefault="006625D2" w:rsidP="008E7162">
      <w:pPr>
        <w:pStyle w:val="paragraph"/>
      </w:pPr>
      <w:r w:rsidRPr="00E8324F">
        <w:tab/>
        <w:t>(b)</w:t>
      </w:r>
      <w:r w:rsidRPr="00E8324F">
        <w:tab/>
        <w:t xml:space="preserve">the </w:t>
      </w:r>
      <w:r w:rsidR="001A4629" w:rsidRPr="00E8324F">
        <w:t xml:space="preserve">approved </w:t>
      </w:r>
      <w:r w:rsidRPr="00E8324F">
        <w:t xml:space="preserve">arrangement, or a part of the </w:t>
      </w:r>
      <w:r w:rsidR="001A4629" w:rsidRPr="00E8324F">
        <w:t xml:space="preserve">approved </w:t>
      </w:r>
      <w:r w:rsidRPr="00E8324F">
        <w:t>arrangement, is suspended under Part</w:t>
      </w:r>
      <w:r w:rsidR="00E8324F" w:rsidRPr="00E8324F">
        <w:t> </w:t>
      </w:r>
      <w:r w:rsidRPr="00E8324F">
        <w:t>5; and</w:t>
      </w:r>
    </w:p>
    <w:p w:rsidR="006625D2" w:rsidRPr="00E8324F" w:rsidRDefault="006625D2" w:rsidP="008E7162">
      <w:pPr>
        <w:pStyle w:val="paragraph"/>
      </w:pPr>
      <w:r w:rsidRPr="00E8324F">
        <w:tab/>
        <w:t>(c)</w:t>
      </w:r>
      <w:r w:rsidRPr="00E8324F">
        <w:tab/>
        <w:t xml:space="preserve">a condition of the </w:t>
      </w:r>
      <w:r w:rsidR="001A4629" w:rsidRPr="00E8324F">
        <w:t xml:space="preserve">approved </w:t>
      </w:r>
      <w:r w:rsidRPr="00E8324F">
        <w:t>arrangement is contravened; and</w:t>
      </w:r>
    </w:p>
    <w:p w:rsidR="006625D2" w:rsidRPr="00E8324F" w:rsidRDefault="006625D2" w:rsidP="008E7162">
      <w:pPr>
        <w:pStyle w:val="paragraph"/>
      </w:pPr>
      <w:r w:rsidRPr="00E8324F">
        <w:lastRenderedPageBreak/>
        <w:tab/>
        <w:t>(d)</w:t>
      </w:r>
      <w:r w:rsidRPr="00E8324F">
        <w:tab/>
        <w:t>the condition is required to be complied with during the period of the suspension.</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00924258" w:rsidRPr="00E8324F">
        <w:t>6</w:t>
      </w:r>
      <w:r w:rsidRPr="00E8324F">
        <w:t xml:space="preserve">)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924258" w:rsidP="008E7162">
      <w:pPr>
        <w:pStyle w:val="subsection"/>
      </w:pPr>
      <w:r w:rsidRPr="00E8324F">
        <w:tab/>
        <w:t>(6</w:t>
      </w:r>
      <w:r w:rsidR="006625D2" w:rsidRPr="00E8324F">
        <w:t>)</w:t>
      </w:r>
      <w:r w:rsidR="006625D2" w:rsidRPr="00E8324F">
        <w:tab/>
        <w:t xml:space="preserve">A person commits an offence if the person contravenes </w:t>
      </w:r>
      <w:r w:rsidR="00E8324F" w:rsidRPr="00E8324F">
        <w:t>subsection (</w:t>
      </w:r>
      <w:r w:rsidRPr="00E8324F">
        <w:t>5</w:t>
      </w:r>
      <w:r w:rsidR="006625D2" w:rsidRPr="00E8324F">
        <w:t>).</w:t>
      </w:r>
    </w:p>
    <w:p w:rsidR="006625D2" w:rsidRPr="00E8324F" w:rsidRDefault="006625D2" w:rsidP="008E7162">
      <w:pPr>
        <w:pStyle w:val="Penalty"/>
      </w:pPr>
      <w:r w:rsidRPr="00E8324F">
        <w:t>Penalty:</w:t>
      </w:r>
      <w:r w:rsidRPr="00E8324F">
        <w:tab/>
        <w:t xml:space="preserve">Imprisonment for </w:t>
      </w:r>
      <w:r w:rsidR="00335B05" w:rsidRPr="00E8324F">
        <w:t>8</w:t>
      </w:r>
      <w:r w:rsidRPr="00E8324F">
        <w:t xml:space="preserve"> years or </w:t>
      </w:r>
      <w:r w:rsidR="00335B05" w:rsidRPr="00E8324F">
        <w:t>48</w:t>
      </w:r>
      <w:r w:rsidRPr="00E8324F">
        <w:t>0 penalty units, or both.</w:t>
      </w:r>
    </w:p>
    <w:p w:rsidR="00132230" w:rsidRPr="00E8324F" w:rsidRDefault="00924258" w:rsidP="008E7162">
      <w:pPr>
        <w:pStyle w:val="subsection"/>
      </w:pPr>
      <w:r w:rsidRPr="00E8324F">
        <w:tab/>
        <w:t>(7</w:t>
      </w:r>
      <w:r w:rsidR="00132230" w:rsidRPr="00E8324F">
        <w:t>)</w:t>
      </w:r>
      <w:r w:rsidR="00132230" w:rsidRPr="00E8324F">
        <w:tab/>
        <w:t xml:space="preserve">For the purposes of </w:t>
      </w:r>
      <w:r w:rsidR="00E8324F" w:rsidRPr="00E8324F">
        <w:t>subsection (</w:t>
      </w:r>
      <w:r w:rsidRPr="00E8324F">
        <w:t>6</w:t>
      </w:r>
      <w:r w:rsidR="00132230" w:rsidRPr="00E8324F">
        <w:t xml:space="preserve">), strict liability applies to </w:t>
      </w:r>
      <w:r w:rsidR="00E8324F" w:rsidRPr="00E8324F">
        <w:t>paragraphs (</w:t>
      </w:r>
      <w:r w:rsidRPr="00E8324F">
        <w:t>5</w:t>
      </w:r>
      <w:r w:rsidR="00132230" w:rsidRPr="00E8324F">
        <w:t>)(c) and (d).</w:t>
      </w:r>
    </w:p>
    <w:p w:rsidR="006625D2" w:rsidRPr="00E8324F" w:rsidRDefault="006625D2" w:rsidP="008E7162">
      <w:pPr>
        <w:pStyle w:val="SubsectionHead"/>
      </w:pPr>
      <w:r w:rsidRPr="00E8324F">
        <w:t>Civil penalty provision</w:t>
      </w:r>
    </w:p>
    <w:p w:rsidR="006625D2" w:rsidRPr="00E8324F" w:rsidRDefault="00924258" w:rsidP="008E7162">
      <w:pPr>
        <w:pStyle w:val="subsection"/>
      </w:pPr>
      <w:r w:rsidRPr="00E8324F">
        <w:tab/>
        <w:t>(8</w:t>
      </w:r>
      <w:r w:rsidR="006625D2" w:rsidRPr="00E8324F">
        <w:t>)</w:t>
      </w:r>
      <w:r w:rsidR="006625D2" w:rsidRPr="00E8324F">
        <w:tab/>
        <w:t xml:space="preserve">A person is liable to a civil penalty if the person contravenes </w:t>
      </w:r>
      <w:r w:rsidR="00E8324F" w:rsidRPr="00E8324F">
        <w:t>subsection (</w:t>
      </w:r>
      <w:r w:rsidRPr="00E8324F">
        <w:t>5</w:t>
      </w:r>
      <w:r w:rsidR="006625D2" w:rsidRPr="00E8324F">
        <w:t>).</w:t>
      </w:r>
    </w:p>
    <w:p w:rsidR="006625D2" w:rsidRPr="00E8324F" w:rsidRDefault="006625D2" w:rsidP="008E7162">
      <w:pPr>
        <w:pStyle w:val="Penalty"/>
      </w:pPr>
      <w:r w:rsidRPr="00E8324F">
        <w:t>Civil penalty:</w:t>
      </w:r>
      <w:r w:rsidRPr="00E8324F">
        <w:tab/>
      </w:r>
      <w:r w:rsidR="00335B05" w:rsidRPr="00E8324F">
        <w:t>96</w:t>
      </w:r>
      <w:r w:rsidRPr="00E8324F">
        <w:t>0 penalty units.</w:t>
      </w:r>
    </w:p>
    <w:p w:rsidR="006625D2" w:rsidRPr="00E8324F" w:rsidRDefault="006625D2" w:rsidP="008E7162">
      <w:pPr>
        <w:pStyle w:val="ActHead5"/>
      </w:pPr>
      <w:bookmarkStart w:id="268" w:name="_Toc34828530"/>
      <w:r w:rsidRPr="00750091">
        <w:rPr>
          <w:rStyle w:val="CharSectno"/>
        </w:rPr>
        <w:t>185</w:t>
      </w:r>
      <w:r w:rsidRPr="00E8324F">
        <w:t xml:space="preserve">  Additional or corrected information in relation to application to approve proposed arrangement etc.</w:t>
      </w:r>
      <w:bookmarkEnd w:id="268"/>
    </w:p>
    <w:p w:rsidR="006625D2" w:rsidRPr="00E8324F" w:rsidRDefault="006625D2" w:rsidP="008E7162">
      <w:pPr>
        <w:pStyle w:val="subsection"/>
      </w:pPr>
      <w:r w:rsidRPr="00E8324F">
        <w:tab/>
        <w:t>(1)</w:t>
      </w:r>
      <w:r w:rsidRPr="00E8324F">
        <w:tab/>
        <w:t xml:space="preserve">The holder of an approved arrangement must comply with </w:t>
      </w:r>
      <w:r w:rsidR="00E8324F" w:rsidRPr="00E8324F">
        <w:t>subsection (</w:t>
      </w:r>
      <w:r w:rsidRPr="00E8324F">
        <w:t>2) if:</w:t>
      </w:r>
    </w:p>
    <w:p w:rsidR="006625D2" w:rsidRPr="00E8324F" w:rsidRDefault="006625D2" w:rsidP="008E7162">
      <w:pPr>
        <w:pStyle w:val="paragraph"/>
      </w:pPr>
      <w:r w:rsidRPr="00E8324F">
        <w:tab/>
        <w:t>(a)</w:t>
      </w:r>
      <w:r w:rsidRPr="00E8324F">
        <w:tab/>
        <w:t>the holder becomes aware that information included in an application made by the holder under this Chapter, or information or a document given to the Secretary in relation to such an application, was incomplete or incorrect; or</w:t>
      </w:r>
    </w:p>
    <w:p w:rsidR="006625D2" w:rsidRPr="00E8324F" w:rsidRDefault="006625D2" w:rsidP="008E7162">
      <w:pPr>
        <w:pStyle w:val="paragraph"/>
      </w:pPr>
      <w:r w:rsidRPr="00E8324F">
        <w:tab/>
        <w:t>(b)</w:t>
      </w:r>
      <w:r w:rsidRPr="00E8324F">
        <w:tab/>
        <w:t>a change prescribed by the rules occurs.</w:t>
      </w:r>
    </w:p>
    <w:p w:rsidR="006625D2" w:rsidRPr="00E8324F" w:rsidRDefault="006625D2" w:rsidP="008E7162">
      <w:pPr>
        <w:pStyle w:val="subsection"/>
      </w:pPr>
      <w:r w:rsidRPr="00E8324F">
        <w:tab/>
        <w:t>(2)</w:t>
      </w:r>
      <w:r w:rsidRPr="00E8324F">
        <w:tab/>
        <w:t>The holder of the approved arrangement must, as soon as practicable, give the Secretary additional or corrected information, to the extent that it is relevant to assessing whether:</w:t>
      </w:r>
    </w:p>
    <w:p w:rsidR="006625D2" w:rsidRPr="00E8324F" w:rsidRDefault="006625D2" w:rsidP="008E7162">
      <w:pPr>
        <w:pStyle w:val="paragraph"/>
      </w:pPr>
      <w:r w:rsidRPr="00E8324F">
        <w:tab/>
        <w:t>(a)</w:t>
      </w:r>
      <w:r w:rsidRPr="00E8324F">
        <w:tab/>
        <w:t>the requirements of this Act in relation to a matter covered by the approved arrangement have been, are being, or will be complied with; or</w:t>
      </w:r>
    </w:p>
    <w:p w:rsidR="006625D2" w:rsidRPr="00E8324F" w:rsidRDefault="006625D2" w:rsidP="008E7162">
      <w:pPr>
        <w:pStyle w:val="paragraph"/>
      </w:pPr>
      <w:r w:rsidRPr="00E8324F">
        <w:lastRenderedPageBreak/>
        <w:tab/>
        <w:t>(b)</w:t>
      </w:r>
      <w:r w:rsidRPr="00E8324F">
        <w:tab/>
        <w:t>importing country requirements relating to a matter covered by the approved arrangement have been, are being, or will be met.</w:t>
      </w:r>
    </w:p>
    <w:p w:rsidR="006625D2" w:rsidRPr="00E8324F" w:rsidRDefault="006625D2" w:rsidP="008E7162">
      <w:pPr>
        <w:pStyle w:val="notetext"/>
      </w:pPr>
      <w:r w:rsidRPr="00E8324F">
        <w:t>Note 1:</w:t>
      </w:r>
      <w:r w:rsidRPr="00E8324F">
        <w:tab/>
        <w:t>A person may commit an offence or be liable to a civil penalty if the person makes a false or misleading statement in an application or provides false or misleading information or documents (see 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6625D2" w:rsidRPr="00E8324F" w:rsidRDefault="006625D2" w:rsidP="008E7162">
      <w:pPr>
        <w:pStyle w:val="notetext"/>
      </w:pPr>
      <w:r w:rsidRPr="00E8324F">
        <w:t>Note 2:</w:t>
      </w:r>
      <w:r w:rsidRPr="00E8324F">
        <w:tab/>
        <w:t xml:space="preserve">The Secretary may suspend or revoke the approved arrangement if the holder fails to comply with this </w:t>
      </w:r>
      <w:r w:rsidR="00E8324F" w:rsidRPr="00E8324F">
        <w:t>subsection (</w:t>
      </w:r>
      <w:r w:rsidRPr="00E8324F">
        <w:t>see paragraphs 171(1)(k) and 179(1)(k)).</w:t>
      </w:r>
    </w:p>
    <w:p w:rsidR="006625D2" w:rsidRPr="00E8324F" w:rsidRDefault="006625D2" w:rsidP="008E7162">
      <w:pPr>
        <w:pStyle w:val="notetext"/>
      </w:pPr>
      <w:r w:rsidRPr="00E8324F">
        <w:t>Note 3:</w:t>
      </w:r>
      <w:r w:rsidRPr="00E8324F">
        <w:tab/>
        <w:t>This section is not subject to the privilege against self</w:t>
      </w:r>
      <w:r w:rsidR="00391918">
        <w:noBreakHyphen/>
      </w:r>
      <w:r w:rsidRPr="00E8324F">
        <w:t>incrimination (see section</w:t>
      </w:r>
      <w:r w:rsidR="00E8324F" w:rsidRPr="00E8324F">
        <w:t> </w:t>
      </w:r>
      <w:r w:rsidRPr="00E8324F">
        <w:t>426).</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give information to the Secretary under </w:t>
      </w:r>
      <w:r w:rsidR="00E8324F" w:rsidRPr="00E8324F">
        <w:t>subsection (</w:t>
      </w:r>
      <w:r w:rsidRPr="00E8324F">
        <w:t>2);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5"/>
      </w:pPr>
      <w:bookmarkStart w:id="269" w:name="_Toc34828531"/>
      <w:r w:rsidRPr="00750091">
        <w:rPr>
          <w:rStyle w:val="CharSectno"/>
        </w:rPr>
        <w:t>186</w:t>
      </w:r>
      <w:r w:rsidRPr="00E8324F">
        <w:t xml:space="preserve">  Notice of changes to holder of approved arrangement</w:t>
      </w:r>
      <w:bookmarkEnd w:id="269"/>
    </w:p>
    <w:p w:rsidR="006625D2" w:rsidRPr="00E8324F" w:rsidRDefault="006625D2" w:rsidP="008E7162">
      <w:pPr>
        <w:pStyle w:val="subsection"/>
      </w:pPr>
      <w:r w:rsidRPr="00E8324F">
        <w:tab/>
        <w:t>(1)</w:t>
      </w:r>
      <w:r w:rsidRPr="00E8324F">
        <w:tab/>
        <w:t>The holder of an approved arrangement must notify the Secretary, in writing, as soon as practicable after any of the following events occurs:</w:t>
      </w:r>
    </w:p>
    <w:p w:rsidR="006625D2" w:rsidRPr="00E8324F" w:rsidRDefault="006625D2" w:rsidP="008E7162">
      <w:pPr>
        <w:pStyle w:val="paragraph"/>
      </w:pPr>
      <w:r w:rsidRPr="00E8324F">
        <w:tab/>
        <w:t>(a)</w:t>
      </w:r>
      <w:r w:rsidRPr="00E8324F">
        <w:tab/>
        <w:t>there is a change in the holder’s business structure;</w:t>
      </w:r>
    </w:p>
    <w:p w:rsidR="006625D2" w:rsidRPr="00E8324F" w:rsidRDefault="006625D2" w:rsidP="008E7162">
      <w:pPr>
        <w:pStyle w:val="paragraph"/>
      </w:pPr>
      <w:r w:rsidRPr="00E8324F">
        <w:tab/>
        <w:t>(b)</w:t>
      </w:r>
      <w:r w:rsidRPr="00E8324F">
        <w:tab/>
        <w:t>if the holder is an individual—the individual enters into a personal insolvency agreement under Part</w:t>
      </w:r>
      <w:r w:rsidR="00E8324F" w:rsidRPr="00E8324F">
        <w:t> </w:t>
      </w:r>
      <w:r w:rsidRPr="00E8324F">
        <w:t xml:space="preserve">X of the </w:t>
      </w:r>
      <w:r w:rsidRPr="00E8324F">
        <w:rPr>
          <w:i/>
        </w:rPr>
        <w:t>Bankruptcy Act 1966</w:t>
      </w:r>
      <w:r w:rsidRPr="00E8324F">
        <w:t>;</w:t>
      </w:r>
    </w:p>
    <w:p w:rsidR="006625D2" w:rsidRPr="00E8324F" w:rsidRDefault="006625D2" w:rsidP="008E7162">
      <w:pPr>
        <w:pStyle w:val="paragraph"/>
      </w:pPr>
      <w:r w:rsidRPr="00E8324F">
        <w:tab/>
        <w:t>(c)</w:t>
      </w:r>
      <w:r w:rsidRPr="00E8324F">
        <w:tab/>
        <w:t>if the holder is a corporation—the corporation: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enters into administration (within the meaning of section</w:t>
      </w:r>
      <w:r w:rsidR="00E8324F" w:rsidRPr="00E8324F">
        <w:t> </w:t>
      </w:r>
      <w:r w:rsidRPr="00E8324F">
        <w:t xml:space="preserve">435C of the </w:t>
      </w:r>
      <w:r w:rsidRPr="00E8324F">
        <w:rPr>
          <w:i/>
        </w:rPr>
        <w:t>Corporations Act 2001</w:t>
      </w:r>
      <w:r w:rsidRPr="00E8324F">
        <w:t>); or</w:t>
      </w:r>
    </w:p>
    <w:p w:rsidR="006625D2" w:rsidRPr="00E8324F" w:rsidRDefault="006625D2" w:rsidP="008E7162">
      <w:pPr>
        <w:pStyle w:val="paragraphsub"/>
      </w:pPr>
      <w:r w:rsidRPr="00E8324F">
        <w:tab/>
        <w:t>(ii)</w:t>
      </w:r>
      <w:r w:rsidRPr="00E8324F">
        <w:tab/>
        <w:t>is to be wound up (whether by a court or voluntarily);</w:t>
      </w:r>
    </w:p>
    <w:p w:rsidR="006625D2" w:rsidRPr="00E8324F" w:rsidRDefault="006625D2" w:rsidP="008E7162">
      <w:pPr>
        <w:pStyle w:val="paragraph"/>
      </w:pPr>
      <w:r w:rsidRPr="00E8324F">
        <w:tab/>
        <w:t>(d)</w:t>
      </w:r>
      <w:r w:rsidRPr="00E8324F">
        <w:tab/>
        <w:t>there is a change in the trading name, business address or contact details of the holder;</w:t>
      </w:r>
    </w:p>
    <w:p w:rsidR="006625D2" w:rsidRPr="00E8324F" w:rsidRDefault="006625D2" w:rsidP="008E7162">
      <w:pPr>
        <w:pStyle w:val="paragraph"/>
      </w:pPr>
      <w:r w:rsidRPr="00E8324F">
        <w:tab/>
        <w:t>(e)</w:t>
      </w:r>
      <w:r w:rsidRPr="00E8324F">
        <w:tab/>
        <w:t>any other event prescribed by the rules.</w:t>
      </w:r>
    </w:p>
    <w:p w:rsidR="006625D2" w:rsidRPr="00E8324F" w:rsidRDefault="006625D2" w:rsidP="008E7162">
      <w:pPr>
        <w:pStyle w:val="notetext"/>
      </w:pPr>
      <w:r w:rsidRPr="00E8324F">
        <w:lastRenderedPageBreak/>
        <w:t>Example:</w:t>
      </w:r>
      <w:r w:rsidRPr="00E8324F">
        <w:tab/>
        <w:t xml:space="preserve">For the purposes of </w:t>
      </w:r>
      <w:r w:rsidR="00E8324F" w:rsidRPr="00E8324F">
        <w:t>paragraph (</w:t>
      </w:r>
      <w:r w:rsidRPr="00E8324F">
        <w:t>a), each of the following would be a change in the holder’s business structure:</w:t>
      </w:r>
    </w:p>
    <w:p w:rsidR="006625D2" w:rsidRPr="00E8324F" w:rsidRDefault="006625D2" w:rsidP="008E7162">
      <w:pPr>
        <w:pStyle w:val="notepara"/>
      </w:pPr>
      <w:r w:rsidRPr="00E8324F">
        <w:t>(a)</w:t>
      </w:r>
      <w:r w:rsidRPr="00E8324F">
        <w:tab/>
        <w:t>a change in a person who manages or controls export operations</w:t>
      </w:r>
      <w:r w:rsidRPr="00E8324F">
        <w:rPr>
          <w:i/>
        </w:rPr>
        <w:t xml:space="preserve"> </w:t>
      </w:r>
      <w:r w:rsidRPr="00E8324F">
        <w:t>covered by the approved arrangement;</w:t>
      </w:r>
    </w:p>
    <w:p w:rsidR="006625D2" w:rsidRPr="00E8324F" w:rsidRDefault="006625D2" w:rsidP="008E7162">
      <w:pPr>
        <w:pStyle w:val="notepara"/>
      </w:pPr>
      <w:r w:rsidRPr="00E8324F">
        <w:t>(b)</w:t>
      </w:r>
      <w:r w:rsidRPr="00E8324F">
        <w:tab/>
        <w:t>if the holder is a partnership—a change in the membership of the partnership.</w:t>
      </w:r>
    </w:p>
    <w:p w:rsidR="006625D2" w:rsidRPr="00E8324F" w:rsidRDefault="006625D2" w:rsidP="008E7162">
      <w:pPr>
        <w:pStyle w:val="notetext"/>
      </w:pPr>
      <w:r w:rsidRPr="00E8324F">
        <w:t>Note:</w:t>
      </w:r>
      <w:r w:rsidRPr="00E8324F">
        <w:tab/>
        <w:t>The Secretary may suspend or revoke the approved arrangement if:</w:t>
      </w:r>
    </w:p>
    <w:p w:rsidR="006625D2" w:rsidRPr="00E8324F" w:rsidRDefault="006625D2" w:rsidP="008E7162">
      <w:pPr>
        <w:pStyle w:val="notepara"/>
      </w:pPr>
      <w:r w:rsidRPr="00E8324F">
        <w:t>(a)</w:t>
      </w:r>
      <w:r w:rsidRPr="00E8324F">
        <w:tab/>
        <w:t>in certain cases, the holder is not a fit and proper person (see paragraphs 171(1)(b) and 179(1)(b)); or</w:t>
      </w:r>
    </w:p>
    <w:p w:rsidR="006625D2" w:rsidRPr="00E8324F" w:rsidRDefault="006625D2" w:rsidP="008E7162">
      <w:pPr>
        <w:pStyle w:val="notepara"/>
      </w:pPr>
      <w:r w:rsidRPr="00E8324F">
        <w:t>(b)</w:t>
      </w:r>
      <w:r w:rsidRPr="00E8324F">
        <w:tab/>
        <w:t>the holder fails to comply with this section (see paragraphs 171(1)(k) and 179(1)(k)).</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(2)</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notify the Secretary of an event in accordance with </w:t>
      </w:r>
      <w:r w:rsidR="00E8324F" w:rsidRPr="00E8324F">
        <w:t>subsection (</w:t>
      </w:r>
      <w:r w:rsidRPr="00E8324F">
        <w:t>1);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5"/>
      </w:pPr>
      <w:bookmarkStart w:id="270" w:name="_Toc34828532"/>
      <w:r w:rsidRPr="00750091">
        <w:rPr>
          <w:rStyle w:val="CharSectno"/>
        </w:rPr>
        <w:t>187</w:t>
      </w:r>
      <w:r w:rsidRPr="00E8324F">
        <w:t xml:space="preserve">  Notification of conviction of serious offence</w:t>
      </w:r>
      <w:bookmarkEnd w:id="270"/>
    </w:p>
    <w:p w:rsidR="006625D2" w:rsidRPr="00E8324F" w:rsidRDefault="006625D2" w:rsidP="008E7162">
      <w:pPr>
        <w:pStyle w:val="subsection"/>
      </w:pPr>
      <w:r w:rsidRPr="00E8324F">
        <w:tab/>
        <w:t>(1)</w:t>
      </w:r>
      <w:r w:rsidRPr="00E8324F">
        <w:tab/>
        <w:t>This section applies to the following persons:</w:t>
      </w:r>
    </w:p>
    <w:p w:rsidR="006625D2" w:rsidRPr="00E8324F" w:rsidRDefault="006625D2" w:rsidP="008E7162">
      <w:pPr>
        <w:pStyle w:val="paragraph"/>
      </w:pPr>
      <w:r w:rsidRPr="00E8324F">
        <w:tab/>
        <w:t>(a)</w:t>
      </w:r>
      <w:r w:rsidRPr="00E8324F">
        <w:tab/>
        <w:t>an applicant for approval of a proposed arrangement under section</w:t>
      </w:r>
      <w:r w:rsidR="00E8324F" w:rsidRPr="00E8324F">
        <w:t> </w:t>
      </w:r>
      <w:r w:rsidRPr="00E8324F">
        <w:t>150, and any other person who is to manage or control or carry out export operations in accordance with the proposed arrangement;</w:t>
      </w:r>
    </w:p>
    <w:p w:rsidR="006625D2" w:rsidRPr="00E8324F" w:rsidRDefault="006625D2" w:rsidP="008E7162">
      <w:pPr>
        <w:pStyle w:val="paragraph"/>
      </w:pPr>
      <w:r w:rsidRPr="00E8324F">
        <w:tab/>
        <w:t>(b)</w:t>
      </w:r>
      <w:r w:rsidRPr="00E8324F">
        <w:tab/>
        <w:t xml:space="preserve">the holder of an approved arrangement, and any other person who manages or controls or carries out export operations covered by the </w:t>
      </w:r>
      <w:r w:rsidR="00C31282" w:rsidRPr="00E8324F">
        <w:t xml:space="preserve">approved </w:t>
      </w:r>
      <w:r w:rsidRPr="00E8324F">
        <w:t>arrangement;</w:t>
      </w:r>
    </w:p>
    <w:p w:rsidR="006625D2" w:rsidRPr="00E8324F" w:rsidRDefault="006625D2" w:rsidP="008E7162">
      <w:pPr>
        <w:pStyle w:val="subsection2"/>
      </w:pPr>
      <w:r w:rsidRPr="00E8324F">
        <w:t>if the person is not a kind of person who is required by rules made for the purposes of section</w:t>
      </w:r>
      <w:r w:rsidR="00E8324F" w:rsidRPr="00E8324F">
        <w:t> </w:t>
      </w:r>
      <w:r w:rsidRPr="00E8324F">
        <w:t>373 to be a fit and proper person for the purposes of this Chapter.</w:t>
      </w:r>
    </w:p>
    <w:p w:rsidR="006625D2" w:rsidRPr="00E8324F" w:rsidRDefault="006625D2" w:rsidP="008E7162">
      <w:pPr>
        <w:pStyle w:val="subsection"/>
      </w:pPr>
      <w:r w:rsidRPr="00E8324F">
        <w:tab/>
        <w:t>(2)</w:t>
      </w:r>
      <w:r w:rsidRPr="00E8324F">
        <w:tab/>
        <w:t>If a person to whom this section applies is convicted of an offence against, or ordered to pay a pecuniary penalty under, any Australian law for a contravention involving fraud or dishonesty, the person must notify the Secretary, in writing, of the conviction or order as soon as practicable after the person is convicted or the order is made.</w:t>
      </w:r>
    </w:p>
    <w:p w:rsidR="006625D2" w:rsidRPr="00E8324F" w:rsidRDefault="006625D2" w:rsidP="008E7162">
      <w:pPr>
        <w:pStyle w:val="notetext"/>
      </w:pPr>
      <w:r w:rsidRPr="00E8324F">
        <w:lastRenderedPageBreak/>
        <w:t>Note 1:</w:t>
      </w:r>
      <w:r w:rsidRPr="00E8324F">
        <w:tab/>
        <w:t xml:space="preserve">If a person referred to in </w:t>
      </w:r>
      <w:r w:rsidR="00E8324F" w:rsidRPr="00E8324F">
        <w:t>paragraph (</w:t>
      </w:r>
      <w:r w:rsidRPr="00E8324F">
        <w:t>1)(a) or (b) is a kind of person who is required by rules made for the purposes of section</w:t>
      </w:r>
      <w:r w:rsidR="00E8324F" w:rsidRPr="00E8324F">
        <w:t> </w:t>
      </w:r>
      <w:r w:rsidRPr="00E8324F">
        <w:t>373 to be a fit and proper person for the purposes of this Chapter, the person is required to notify the Secretary of certain matters under subsection</w:t>
      </w:r>
      <w:r w:rsidR="00E8324F" w:rsidRPr="00E8324F">
        <w:t> </w:t>
      </w:r>
      <w:r w:rsidRPr="00E8324F">
        <w:t>374(5).</w:t>
      </w:r>
    </w:p>
    <w:p w:rsidR="006625D2" w:rsidRPr="00E8324F" w:rsidRDefault="006625D2" w:rsidP="008E7162">
      <w:pPr>
        <w:pStyle w:val="notetext"/>
      </w:pPr>
      <w:r w:rsidRPr="00E8324F">
        <w:t>Note 2:</w:t>
      </w:r>
      <w:r w:rsidRPr="00E8324F">
        <w:tab/>
        <w:t>If this section applies to the holder of an approved arrangement and the holder fails to comply with this subsection, the Secretary may suspend or revoke the approved arrangement (see paragraphs 171(1)(k) and 179(1)(k)).</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notify the Secretary of a conviction or order under </w:t>
      </w:r>
      <w:r w:rsidR="00E8324F" w:rsidRPr="00E8324F">
        <w:t>subsection (</w:t>
      </w:r>
      <w:r w:rsidRPr="00E8324F">
        <w:t>2);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5"/>
      </w:pPr>
      <w:bookmarkStart w:id="271" w:name="_Toc34828533"/>
      <w:r w:rsidRPr="00750091">
        <w:rPr>
          <w:rStyle w:val="CharSectno"/>
        </w:rPr>
        <w:t>188</w:t>
      </w:r>
      <w:r w:rsidRPr="00E8324F">
        <w:t xml:space="preserve">  Notice of person ceasing to operate business etc. covered by approved arrangement</w:t>
      </w:r>
      <w:bookmarkEnd w:id="271"/>
    </w:p>
    <w:p w:rsidR="006625D2" w:rsidRPr="00E8324F" w:rsidRDefault="006625D2" w:rsidP="008E7162">
      <w:pPr>
        <w:pStyle w:val="subsection"/>
      </w:pPr>
      <w:r w:rsidRPr="00E8324F">
        <w:tab/>
        <w:t>(1)</w:t>
      </w:r>
      <w:r w:rsidRPr="00E8324F">
        <w:tab/>
        <w:t xml:space="preserve">If the person (the </w:t>
      </w:r>
      <w:r w:rsidRPr="00E8324F">
        <w:rPr>
          <w:b/>
          <w:i/>
        </w:rPr>
        <w:t>former holder</w:t>
      </w:r>
      <w:r w:rsidRPr="00E8324F">
        <w:t>) who was the holder of an approved arrangement ceases:</w:t>
      </w:r>
    </w:p>
    <w:p w:rsidR="006625D2" w:rsidRPr="00E8324F" w:rsidRDefault="006625D2" w:rsidP="008E7162">
      <w:pPr>
        <w:pStyle w:val="paragraph"/>
      </w:pPr>
      <w:r w:rsidRPr="00E8324F">
        <w:tab/>
        <w:t>(a)</w:t>
      </w:r>
      <w:r w:rsidRPr="00E8324F">
        <w:tab/>
        <w:t>to operate the business that carries out export operations covered by the approved arrangement; or</w:t>
      </w:r>
    </w:p>
    <w:p w:rsidR="006625D2" w:rsidRPr="00E8324F" w:rsidRDefault="006625D2" w:rsidP="008E7162">
      <w:pPr>
        <w:pStyle w:val="paragraph"/>
      </w:pPr>
      <w:r w:rsidRPr="00E8324F">
        <w:tab/>
        <w:t>(b)</w:t>
      </w:r>
      <w:r w:rsidRPr="00E8324F">
        <w:tab/>
        <w:t>to manage or control export operations covered by the approved arrangement;</w:t>
      </w:r>
    </w:p>
    <w:p w:rsidR="006625D2" w:rsidRPr="00E8324F" w:rsidRDefault="006625D2" w:rsidP="008E7162">
      <w:pPr>
        <w:pStyle w:val="subsection2"/>
      </w:pPr>
      <w:r w:rsidRPr="00E8324F">
        <w:t>the former holder must, as soon as practicable after so ceasing, notify the Secretary, in writing, of that fact. The notice must also include contact details for the former holder.</w:t>
      </w:r>
    </w:p>
    <w:p w:rsidR="006625D2" w:rsidRPr="00E8324F" w:rsidRDefault="006625D2" w:rsidP="008E7162">
      <w:pPr>
        <w:pStyle w:val="subsection"/>
      </w:pPr>
      <w:r w:rsidRPr="00E8324F">
        <w:tab/>
        <w:t>(2)</w:t>
      </w:r>
      <w:r w:rsidRPr="00E8324F">
        <w:tab/>
        <w:t>The approved arrangement is taken to have been revoked at the earlier of the following:</w:t>
      </w:r>
    </w:p>
    <w:p w:rsidR="006625D2" w:rsidRPr="00E8324F" w:rsidRDefault="006625D2" w:rsidP="008E7162">
      <w:pPr>
        <w:pStyle w:val="paragraph"/>
      </w:pPr>
      <w:r w:rsidRPr="00E8324F">
        <w:tab/>
        <w:t>(a)</w:t>
      </w:r>
      <w:r w:rsidRPr="00E8324F">
        <w:tab/>
        <w:t xml:space="preserve">the end of the day a notice under </w:t>
      </w:r>
      <w:r w:rsidR="00E8324F" w:rsidRPr="00E8324F">
        <w:t>subsection (</w:t>
      </w:r>
      <w:r w:rsidRPr="00E8324F">
        <w:t>1) is received by the Secretary;</w:t>
      </w:r>
    </w:p>
    <w:p w:rsidR="006625D2" w:rsidRPr="00E8324F" w:rsidRDefault="006625D2" w:rsidP="008E7162">
      <w:pPr>
        <w:pStyle w:val="paragraph"/>
      </w:pPr>
      <w:r w:rsidRPr="00E8324F">
        <w:tab/>
        <w:t>(b)</w:t>
      </w:r>
      <w:r w:rsidRPr="00E8324F">
        <w:tab/>
        <w:t>the end of the seventh day after the day the former holder ceased:</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to operate the business that carries out export operations covered by the approved arrangement; or</w:t>
      </w:r>
    </w:p>
    <w:p w:rsidR="006625D2" w:rsidRPr="00E8324F" w:rsidRDefault="006625D2" w:rsidP="008E7162">
      <w:pPr>
        <w:pStyle w:val="paragraphsub"/>
      </w:pPr>
      <w:r w:rsidRPr="00E8324F">
        <w:lastRenderedPageBreak/>
        <w:tab/>
        <w:t>(ii)</w:t>
      </w:r>
      <w:r w:rsidRPr="00E8324F">
        <w:tab/>
        <w:t>to manage or control export operations covered by the approved arrangement.</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notify the Secretary under </w:t>
      </w:r>
      <w:r w:rsidR="00E8324F" w:rsidRPr="00E8324F">
        <w:t>subsection (</w:t>
      </w:r>
      <w:r w:rsidRPr="00E8324F">
        <w:t>1);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1"/>
        <w:pageBreakBefore/>
      </w:pPr>
      <w:bookmarkStart w:id="272" w:name="_Toc34828534"/>
      <w:r w:rsidRPr="00750091">
        <w:rPr>
          <w:rStyle w:val="CharChapNo"/>
        </w:rPr>
        <w:lastRenderedPageBreak/>
        <w:t>Chapter</w:t>
      </w:r>
      <w:r w:rsidR="00E8324F" w:rsidRPr="00750091">
        <w:rPr>
          <w:rStyle w:val="CharChapNo"/>
        </w:rPr>
        <w:t> </w:t>
      </w:r>
      <w:r w:rsidRPr="00750091">
        <w:rPr>
          <w:rStyle w:val="CharChapNo"/>
        </w:rPr>
        <w:t>6</w:t>
      </w:r>
      <w:r w:rsidRPr="00E8324F">
        <w:t>—</w:t>
      </w:r>
      <w:r w:rsidRPr="00750091">
        <w:rPr>
          <w:rStyle w:val="CharChapText"/>
        </w:rPr>
        <w:t>Export licences</w:t>
      </w:r>
      <w:bookmarkEnd w:id="272"/>
    </w:p>
    <w:p w:rsidR="006625D2" w:rsidRPr="00E8324F" w:rsidRDefault="006625D2" w:rsidP="008E7162">
      <w:pPr>
        <w:pStyle w:val="ActHead2"/>
      </w:pPr>
      <w:bookmarkStart w:id="273" w:name="_Toc34828535"/>
      <w:r w:rsidRPr="00750091">
        <w:rPr>
          <w:rStyle w:val="CharPartNo"/>
        </w:rPr>
        <w:t>Part</w:t>
      </w:r>
      <w:r w:rsidR="00E8324F" w:rsidRPr="00750091">
        <w:rPr>
          <w:rStyle w:val="CharPartNo"/>
        </w:rPr>
        <w:t> </w:t>
      </w:r>
      <w:r w:rsidRPr="00750091">
        <w:rPr>
          <w:rStyle w:val="CharPartNo"/>
        </w:rPr>
        <w:t>1</w:t>
      </w:r>
      <w:r w:rsidRPr="00E8324F">
        <w:t>—</w:t>
      </w:r>
      <w:r w:rsidRPr="00750091">
        <w:rPr>
          <w:rStyle w:val="CharPartText"/>
        </w:rPr>
        <w:t>Introduction</w:t>
      </w:r>
      <w:bookmarkEnd w:id="273"/>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274" w:name="_Toc34828536"/>
      <w:r w:rsidRPr="00750091">
        <w:rPr>
          <w:rStyle w:val="CharSectno"/>
        </w:rPr>
        <w:t>189</w:t>
      </w:r>
      <w:r w:rsidRPr="00E8324F">
        <w:t xml:space="preserve">  Simplified outline of this Chapter</w:t>
      </w:r>
      <w:bookmarkEnd w:id="274"/>
    </w:p>
    <w:p w:rsidR="006625D2" w:rsidRPr="00E8324F" w:rsidRDefault="006625D2" w:rsidP="008E7162">
      <w:pPr>
        <w:pStyle w:val="SOText"/>
      </w:pPr>
      <w:r w:rsidRPr="00E8324F">
        <w:t>The Secretary may, on application by a person, grant the person an export licence to carry out a kind of export operations in relation to a kind of prescribed goods.</w:t>
      </w:r>
    </w:p>
    <w:p w:rsidR="006625D2" w:rsidRPr="00E8324F" w:rsidRDefault="006625D2" w:rsidP="008E7162">
      <w:pPr>
        <w:pStyle w:val="SOText"/>
      </w:pPr>
      <w:r w:rsidRPr="00E8324F">
        <w:t>An export licence may be granted to carry out more than one kind of export operations in relation to more than one kind of prescribed goods for export to one or more places.</w:t>
      </w:r>
    </w:p>
    <w:p w:rsidR="006625D2" w:rsidRPr="00E8324F" w:rsidRDefault="006625D2" w:rsidP="008E7162">
      <w:pPr>
        <w:pStyle w:val="SOText"/>
      </w:pPr>
      <w:r w:rsidRPr="00E8324F">
        <w:t>An export licence is subject to certain conditions.</w:t>
      </w:r>
    </w:p>
    <w:p w:rsidR="006625D2" w:rsidRPr="00E8324F" w:rsidRDefault="006625D2" w:rsidP="008E7162">
      <w:pPr>
        <w:pStyle w:val="SOText"/>
      </w:pPr>
      <w:r w:rsidRPr="00E8324F">
        <w:t>An export licence may remain in force indefinitely or may cease to be in force on an expiry date.</w:t>
      </w:r>
    </w:p>
    <w:p w:rsidR="006625D2" w:rsidRPr="00E8324F" w:rsidRDefault="006625D2" w:rsidP="008E7162">
      <w:pPr>
        <w:pStyle w:val="SOText"/>
      </w:pPr>
      <w:r w:rsidRPr="00E8324F">
        <w:t>If there is an expiry date for an export licence, the export licence may be renewed.</w:t>
      </w:r>
    </w:p>
    <w:p w:rsidR="006625D2" w:rsidRPr="00E8324F" w:rsidRDefault="006625D2" w:rsidP="008E7162">
      <w:pPr>
        <w:pStyle w:val="SOText"/>
      </w:pPr>
      <w:r w:rsidRPr="00E8324F">
        <w:t>The matters covered by an export licence or the conditions of the export licence may be varied.</w:t>
      </w:r>
    </w:p>
    <w:p w:rsidR="006625D2" w:rsidRPr="00E8324F" w:rsidRDefault="006625D2" w:rsidP="008E7162">
      <w:pPr>
        <w:pStyle w:val="SOText"/>
      </w:pPr>
      <w:r w:rsidRPr="00E8324F">
        <w:t>An export licence may be suspended wholly or in part, and may be revoked.</w:t>
      </w:r>
    </w:p>
    <w:p w:rsidR="00697579" w:rsidRPr="00E8324F" w:rsidRDefault="00697579" w:rsidP="008E7162">
      <w:pPr>
        <w:pStyle w:val="SOText"/>
      </w:pPr>
      <w:r w:rsidRPr="00E8324F">
        <w:t>A show cause notice must be given to the holder of an export licence before the licence may be varied, suspended or revoked (except in serious and urgent cases or if the holder has requested the variation, suspension or revocation).</w:t>
      </w:r>
    </w:p>
    <w:p w:rsidR="006625D2" w:rsidRPr="00E8324F" w:rsidRDefault="006625D2" w:rsidP="008E7162">
      <w:pPr>
        <w:pStyle w:val="SOText"/>
      </w:pPr>
      <w:r w:rsidRPr="00E8324F">
        <w:t>The Secretary may give directions to the holder of an export licence, including prohibiting a kind of export operations being carried out in relation to a kind of prescribed goods in certain circumstances.</w:t>
      </w:r>
    </w:p>
    <w:p w:rsidR="006625D2" w:rsidRPr="00E8324F" w:rsidRDefault="006625D2" w:rsidP="008E7162">
      <w:pPr>
        <w:pStyle w:val="SOText"/>
      </w:pPr>
      <w:r w:rsidRPr="00E8324F">
        <w:lastRenderedPageBreak/>
        <w:t>The holder of an export licence must comply with certain obligations.</w:t>
      </w:r>
    </w:p>
    <w:p w:rsidR="006625D2" w:rsidRPr="00E8324F" w:rsidRDefault="006625D2" w:rsidP="008E7162">
      <w:pPr>
        <w:pStyle w:val="ActHead2"/>
        <w:pageBreakBefore/>
      </w:pPr>
      <w:bookmarkStart w:id="275" w:name="_Toc34828537"/>
      <w:r w:rsidRPr="00750091">
        <w:rPr>
          <w:rStyle w:val="CharPartNo"/>
        </w:rPr>
        <w:lastRenderedPageBreak/>
        <w:t>Part</w:t>
      </w:r>
      <w:r w:rsidR="00E8324F" w:rsidRPr="00750091">
        <w:rPr>
          <w:rStyle w:val="CharPartNo"/>
        </w:rPr>
        <w:t> </w:t>
      </w:r>
      <w:r w:rsidRPr="00750091">
        <w:rPr>
          <w:rStyle w:val="CharPartNo"/>
        </w:rPr>
        <w:t>2</w:t>
      </w:r>
      <w:r w:rsidRPr="00E8324F">
        <w:t>—</w:t>
      </w:r>
      <w:r w:rsidRPr="00750091">
        <w:rPr>
          <w:rStyle w:val="CharPartText"/>
        </w:rPr>
        <w:t>Grant of export licence</w:t>
      </w:r>
      <w:bookmarkEnd w:id="275"/>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276" w:name="_Toc34828538"/>
      <w:r w:rsidRPr="00750091">
        <w:rPr>
          <w:rStyle w:val="CharSectno"/>
        </w:rPr>
        <w:t>190</w:t>
      </w:r>
      <w:r w:rsidRPr="00E8324F">
        <w:t xml:space="preserve">  Application for export licence</w:t>
      </w:r>
      <w:bookmarkEnd w:id="276"/>
    </w:p>
    <w:p w:rsidR="006625D2" w:rsidRPr="00E8324F" w:rsidRDefault="006625D2" w:rsidP="008E7162">
      <w:pPr>
        <w:pStyle w:val="subsection"/>
      </w:pPr>
      <w:r w:rsidRPr="00E8324F">
        <w:tab/>
        <w:t>(1)</w:t>
      </w:r>
      <w:r w:rsidRPr="00E8324F">
        <w:tab/>
        <w:t>A person may apply to the Secretary for an export licence to carry out a kind of export operations in relation to a kind of prescribed goods.</w:t>
      </w:r>
    </w:p>
    <w:p w:rsidR="006625D2" w:rsidRPr="00E8324F" w:rsidRDefault="006625D2" w:rsidP="008E7162">
      <w:pPr>
        <w:pStyle w:val="subsection"/>
      </w:pPr>
      <w:r w:rsidRPr="00E8324F">
        <w:tab/>
        <w:t>(2)</w:t>
      </w:r>
      <w:r w:rsidRPr="00E8324F">
        <w:tab/>
        <w:t>An application:</w:t>
      </w:r>
    </w:p>
    <w:p w:rsidR="006625D2" w:rsidRPr="00E8324F" w:rsidRDefault="006625D2" w:rsidP="008E7162">
      <w:pPr>
        <w:pStyle w:val="paragraph"/>
      </w:pPr>
      <w:r w:rsidRPr="00E8324F">
        <w:tab/>
        <w:t>(a)</w:t>
      </w:r>
      <w:r w:rsidRPr="00E8324F">
        <w:tab/>
        <w:t>may relate to more than one kind of export operations and more than one kind of prescribed goods; and</w:t>
      </w:r>
    </w:p>
    <w:p w:rsidR="006625D2" w:rsidRPr="00E8324F" w:rsidRDefault="006625D2" w:rsidP="008E7162">
      <w:pPr>
        <w:pStyle w:val="paragraph"/>
      </w:pPr>
      <w:r w:rsidRPr="00E8324F">
        <w:tab/>
        <w:t>(b)</w:t>
      </w:r>
      <w:r w:rsidRPr="00E8324F">
        <w:tab/>
        <w:t>may, but is not required to, specify one or more places to which the goods are to be exported.</w:t>
      </w:r>
    </w:p>
    <w:p w:rsidR="006625D2" w:rsidRPr="00E8324F" w:rsidRDefault="006625D2" w:rsidP="008E7162">
      <w:pPr>
        <w:pStyle w:val="notetext"/>
      </w:pPr>
      <w:r w:rsidRPr="00E8324F">
        <w:rPr>
          <w:lang w:eastAsia="en-US"/>
        </w:rPr>
        <w:t>Note 1:</w:t>
      </w:r>
      <w:r w:rsidRPr="00E8324F">
        <w:tab/>
        <w:t>The export of a kind of prescribed goods may be prohibited unless the exporter holds an export licence that covers the export of goods of that kind (see section</w:t>
      </w:r>
      <w:r w:rsidR="00E8324F" w:rsidRPr="00E8324F">
        <w:t> </w:t>
      </w:r>
      <w:r w:rsidRPr="00E8324F">
        <w:t>29 and rules made for the purposes of that section).</w:t>
      </w:r>
    </w:p>
    <w:p w:rsidR="006625D2" w:rsidRPr="00E8324F" w:rsidRDefault="006625D2" w:rsidP="008E7162">
      <w:pPr>
        <w:pStyle w:val="notetext"/>
      </w:pPr>
      <w:r w:rsidRPr="00E8324F">
        <w:t>Note 2:</w:t>
      </w:r>
      <w:r w:rsidRPr="00E8324F">
        <w:tab/>
        <w:t>Section</w:t>
      </w:r>
      <w:r w:rsidR="00E8324F" w:rsidRPr="00E8324F">
        <w:t> </w:t>
      </w:r>
      <w:r w:rsidRPr="00E8324F">
        <w:t>377 sets out requirements for applications.</w:t>
      </w:r>
    </w:p>
    <w:p w:rsidR="006625D2" w:rsidRPr="00E8324F" w:rsidRDefault="006625D2" w:rsidP="008E7162">
      <w:pPr>
        <w:pStyle w:val="ActHead5"/>
      </w:pPr>
      <w:bookmarkStart w:id="277" w:name="_Toc34828539"/>
      <w:r w:rsidRPr="00750091">
        <w:rPr>
          <w:rStyle w:val="CharSectno"/>
        </w:rPr>
        <w:t>191</w:t>
      </w:r>
      <w:r w:rsidRPr="00E8324F">
        <w:t xml:space="preserve">  Secretary must decide whether to grant export licence</w:t>
      </w:r>
      <w:bookmarkEnd w:id="277"/>
    </w:p>
    <w:p w:rsidR="006625D2" w:rsidRPr="00E8324F" w:rsidRDefault="006625D2" w:rsidP="008E7162">
      <w:pPr>
        <w:pStyle w:val="subsection"/>
      </w:pPr>
      <w:r w:rsidRPr="00E8324F">
        <w:tab/>
        <w:t>(1)</w:t>
      </w:r>
      <w:r w:rsidRPr="00E8324F">
        <w:tab/>
        <w:t>On receiving an application under section</w:t>
      </w:r>
      <w:r w:rsidR="00E8324F" w:rsidRPr="00E8324F">
        <w:t> </w:t>
      </w:r>
      <w:r w:rsidRPr="00E8324F">
        <w:t>190 for an export licence, the Secretary must decide:</w:t>
      </w:r>
    </w:p>
    <w:p w:rsidR="006625D2" w:rsidRPr="00E8324F" w:rsidRDefault="006625D2" w:rsidP="008E7162">
      <w:pPr>
        <w:pStyle w:val="paragraph"/>
      </w:pPr>
      <w:r w:rsidRPr="00E8324F">
        <w:tab/>
        <w:t>(a)</w:t>
      </w:r>
      <w:r w:rsidRPr="00E8324F">
        <w:tab/>
        <w:t>to grant the applicant an export licence; or</w:t>
      </w:r>
    </w:p>
    <w:p w:rsidR="006625D2" w:rsidRPr="00E8324F" w:rsidRDefault="006625D2" w:rsidP="008E7162">
      <w:pPr>
        <w:pStyle w:val="paragraph"/>
      </w:pPr>
      <w:r w:rsidRPr="00E8324F">
        <w:tab/>
        <w:t>(b)</w:t>
      </w:r>
      <w:r w:rsidRPr="00E8324F">
        <w:tab/>
        <w:t>to refuse to grant the applicant an export licence.</w:t>
      </w:r>
    </w:p>
    <w:p w:rsidR="006625D2" w:rsidRPr="00E8324F" w:rsidRDefault="006625D2" w:rsidP="008E7162">
      <w:pPr>
        <w:pStyle w:val="notetext"/>
      </w:pPr>
      <w:r w:rsidRPr="00E8324F">
        <w:t>Note 1:</w:t>
      </w:r>
      <w:r w:rsidRPr="00E8324F">
        <w:tab/>
        <w:t>See section</w:t>
      </w:r>
      <w:r w:rsidR="00E8324F" w:rsidRPr="00E8324F">
        <w:t> </w:t>
      </w:r>
      <w:r w:rsidRPr="00E8324F">
        <w:t>379 for matters relating to dealing with applications.</w:t>
      </w:r>
    </w:p>
    <w:p w:rsidR="006625D2" w:rsidRPr="00E8324F" w:rsidRDefault="006625D2" w:rsidP="008E7162">
      <w:pPr>
        <w:pStyle w:val="notetext"/>
      </w:pPr>
      <w:r w:rsidRPr="00E8324F">
        <w:t>Note 2:</w:t>
      </w:r>
      <w:r w:rsidRPr="00E8324F">
        <w:tab/>
        <w:t>If the application is for an export licence to carry out more than one kind of export operations in relation to more than one kind of prescribed goods for export to more than one place, the Secretary may decide to grant the applicant an export licence to carry out some or all of those kinds of export operations in relation to some or all of those kinds of goods for export to some or all of those places.</w:t>
      </w:r>
    </w:p>
    <w:p w:rsidR="006625D2" w:rsidRPr="00E8324F" w:rsidRDefault="006625D2" w:rsidP="008E7162">
      <w:pPr>
        <w:pStyle w:val="notetext"/>
      </w:pPr>
      <w:r w:rsidRPr="00E8324F">
        <w:t>Note 3:</w:t>
      </w:r>
      <w:r w:rsidRPr="00E8324F">
        <w:tab/>
        <w:t>If the Secretary does not make a decision in relation to the application within the consideration period for the application, the Secretary is taken to have refused the application at the end of that period (see subsection</w:t>
      </w:r>
      <w:r w:rsidR="00E8324F" w:rsidRPr="00E8324F">
        <w:t> </w:t>
      </w:r>
      <w:r w:rsidRPr="00E8324F">
        <w:t>379(2)).</w:t>
      </w:r>
    </w:p>
    <w:p w:rsidR="006625D2" w:rsidRPr="00E8324F" w:rsidRDefault="006625D2" w:rsidP="008E7162">
      <w:pPr>
        <w:pStyle w:val="notetext"/>
      </w:pPr>
      <w:r w:rsidRPr="00E8324F">
        <w:t>Note 4:</w:t>
      </w:r>
      <w:r w:rsidRPr="00E8324F">
        <w:tab/>
        <w:t>A decision to refuse to grant an export licence to carry out a kind of export operations in relation to a kind of prescribed goods is a reviewable decision (see Part</w:t>
      </w:r>
      <w:r w:rsidR="00E8324F" w:rsidRPr="00E8324F">
        <w:t> </w:t>
      </w:r>
      <w:r w:rsidRPr="00E8324F">
        <w:t>2 of Chapter</w:t>
      </w:r>
      <w:r w:rsidR="00E8324F" w:rsidRPr="00E8324F">
        <w:t> </w:t>
      </w:r>
      <w:r w:rsidRPr="00E8324F">
        <w:t>11) and the Secretary must give the applicant written notice of the decision (see section</w:t>
      </w:r>
      <w:r w:rsidR="00E8324F" w:rsidRPr="00E8324F">
        <w:t> </w:t>
      </w:r>
      <w:r w:rsidRPr="00E8324F">
        <w:t>382).</w:t>
      </w:r>
    </w:p>
    <w:p w:rsidR="006625D2" w:rsidRPr="00E8324F" w:rsidRDefault="006625D2" w:rsidP="008E7162">
      <w:pPr>
        <w:pStyle w:val="subsection"/>
      </w:pPr>
      <w:r w:rsidRPr="00E8324F">
        <w:lastRenderedPageBreak/>
        <w:tab/>
        <w:t>(2)</w:t>
      </w:r>
      <w:r w:rsidRPr="00E8324F">
        <w:tab/>
        <w:t>The Secretary may grant the applicant an export licence if the Secretary is satisfied, having regard to any matter that the Secretary considers relevant, that the following requirements are met:</w:t>
      </w:r>
    </w:p>
    <w:p w:rsidR="006625D2" w:rsidRPr="00E8324F" w:rsidRDefault="006625D2" w:rsidP="008E7162">
      <w:pPr>
        <w:pStyle w:val="paragraph"/>
      </w:pPr>
      <w:r w:rsidRPr="00E8324F">
        <w:tab/>
        <w:t>(a)</w:t>
      </w:r>
      <w:r w:rsidRPr="00E8324F">
        <w:tab/>
        <w:t>if the applicant is a kind of person who is required by rules made for the purposes of section</w:t>
      </w:r>
      <w:r w:rsidR="00E8324F" w:rsidRPr="00E8324F">
        <w:t> </w:t>
      </w:r>
      <w:r w:rsidRPr="00E8324F">
        <w:t>373 to be a fit and proper person for the purposes of this Chapter—the applicant is a fit and proper person;</w:t>
      </w:r>
    </w:p>
    <w:p w:rsidR="006625D2" w:rsidRPr="00E8324F" w:rsidRDefault="006625D2" w:rsidP="008E7162">
      <w:pPr>
        <w:pStyle w:val="paragraph"/>
      </w:pPr>
      <w:r w:rsidRPr="00E8324F">
        <w:tab/>
        <w:t>(b)</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all relevant Commonwealth liabilities of the applicant have been paid or are taken to have been paid; or</w:t>
      </w:r>
    </w:p>
    <w:p w:rsidR="006625D2" w:rsidRPr="00E8324F" w:rsidRDefault="006625D2" w:rsidP="008E7162">
      <w:pPr>
        <w:pStyle w:val="paragraphsub"/>
      </w:pPr>
      <w:r w:rsidRPr="00E8324F">
        <w:tab/>
        <w:t>(ii)</w:t>
      </w:r>
      <w:r w:rsidRPr="00E8324F">
        <w:tab/>
        <w:t>if one or more relevant Commonwealth liabilities of the applicant have not been paid or are not taken to have been paid—the non</w:t>
      </w:r>
      <w:r w:rsidR="00391918">
        <w:noBreakHyphen/>
      </w:r>
      <w:r w:rsidRPr="00E8324F">
        <w:t>payment is due to exceptional circumstances;</w:t>
      </w:r>
    </w:p>
    <w:p w:rsidR="006625D2" w:rsidRPr="00E8324F" w:rsidRDefault="006625D2" w:rsidP="008E7162">
      <w:pPr>
        <w:pStyle w:val="paragraph"/>
      </w:pPr>
      <w:r w:rsidRPr="00E8324F">
        <w:tab/>
        <w:t>(c)</w:t>
      </w:r>
      <w:r w:rsidRPr="00E8324F">
        <w:tab/>
        <w:t>the applicant is, and is likely to continue to be, able to comply with the conditions to which the export licence, if granted, would be subject;</w:t>
      </w:r>
    </w:p>
    <w:p w:rsidR="006625D2" w:rsidRPr="00E8324F" w:rsidRDefault="006625D2" w:rsidP="008E7162">
      <w:pPr>
        <w:pStyle w:val="paragraph"/>
      </w:pPr>
      <w:r w:rsidRPr="00E8324F">
        <w:tab/>
        <w:t>(d)</w:t>
      </w:r>
      <w:r w:rsidRPr="00E8324F">
        <w:tab/>
        <w:t>any other requirement prescribed by the rules.</w:t>
      </w:r>
    </w:p>
    <w:p w:rsidR="006625D2" w:rsidRPr="00E8324F" w:rsidRDefault="00592B90" w:rsidP="008E7162">
      <w:pPr>
        <w:pStyle w:val="notetext"/>
      </w:pPr>
      <w:r w:rsidRPr="00E8324F">
        <w:t>Note</w:t>
      </w:r>
      <w:r w:rsidR="006625D2" w:rsidRPr="00E8324F">
        <w:t>:</w:t>
      </w:r>
      <w:r w:rsidR="006625D2" w:rsidRPr="00E8324F">
        <w:tab/>
        <w:t xml:space="preserve">For the purposes of </w:t>
      </w:r>
      <w:r w:rsidR="00E8324F" w:rsidRPr="00E8324F">
        <w:t>paragraph (</w:t>
      </w:r>
      <w:r w:rsidR="006625D2" w:rsidRPr="00E8324F">
        <w:t>b), a relevant Commonwealth liability of a person is taken to have been paid in certain circumstances (see section</w:t>
      </w:r>
      <w:r w:rsidR="00E8324F" w:rsidRPr="00E8324F">
        <w:t> </w:t>
      </w:r>
      <w:r w:rsidR="006625D2" w:rsidRPr="00E8324F">
        <w:t>431).</w:t>
      </w:r>
    </w:p>
    <w:p w:rsidR="006625D2" w:rsidRPr="00E8324F" w:rsidRDefault="006625D2" w:rsidP="008E7162">
      <w:pPr>
        <w:pStyle w:val="subsection"/>
      </w:pPr>
      <w:r w:rsidRPr="00E8324F">
        <w:tab/>
        <w:t>(3)</w:t>
      </w:r>
      <w:r w:rsidRPr="00E8324F">
        <w:tab/>
        <w:t>If the Secretary grants the applicant an export licence, the Secretary may, if the Secretary considers it appropriate, set an expiry date for the licence.</w:t>
      </w:r>
    </w:p>
    <w:p w:rsidR="002F2A59" w:rsidRPr="00E8324F" w:rsidRDefault="002F2A59" w:rsidP="008E7162">
      <w:pPr>
        <w:pStyle w:val="notetext"/>
      </w:pPr>
      <w:r w:rsidRPr="00E8324F">
        <w:t>Note 1:</w:t>
      </w:r>
      <w:r w:rsidRPr="00E8324F">
        <w:tab/>
        <w:t>If there is no expiry date for the export licence, the licence remains in force unless it is revoked (see subsection</w:t>
      </w:r>
      <w:r w:rsidR="00E8324F" w:rsidRPr="00E8324F">
        <w:t> </w:t>
      </w:r>
      <w:r w:rsidRPr="00E8324F">
        <w:t>194(1)).</w:t>
      </w:r>
    </w:p>
    <w:p w:rsidR="006625D2" w:rsidRPr="00E8324F" w:rsidRDefault="006625D2" w:rsidP="008E7162">
      <w:pPr>
        <w:pStyle w:val="notetext"/>
      </w:pPr>
      <w:r w:rsidRPr="00E8324F">
        <w:t>Note 2:</w:t>
      </w:r>
      <w:r w:rsidRPr="00E8324F">
        <w:tab/>
        <w:t>A decision to set an expiry date for an export licence is a reviewable decision (see Part</w:t>
      </w:r>
      <w:r w:rsidR="00E8324F" w:rsidRPr="00E8324F">
        <w:t> </w:t>
      </w:r>
      <w:r w:rsidRPr="00E8324F">
        <w:t>2 of Chapter</w:t>
      </w:r>
      <w:r w:rsidR="00E8324F" w:rsidRPr="00E8324F">
        <w:t> </w:t>
      </w:r>
      <w:r w:rsidRPr="00E8324F">
        <w:t>11).</w:t>
      </w:r>
    </w:p>
    <w:p w:rsidR="002F2A59" w:rsidRPr="00E8324F" w:rsidRDefault="002F2A59" w:rsidP="008E7162">
      <w:pPr>
        <w:pStyle w:val="subsection"/>
      </w:pPr>
      <w:r w:rsidRPr="00E8324F">
        <w:tab/>
        <w:t>(4)</w:t>
      </w:r>
      <w:r w:rsidRPr="00E8324F">
        <w:tab/>
        <w:t xml:space="preserve">The Secretary may set an expiry date for the export licence under </w:t>
      </w:r>
      <w:r w:rsidR="00E8324F" w:rsidRPr="00E8324F">
        <w:t>subsection (</w:t>
      </w:r>
      <w:r w:rsidRPr="00E8324F">
        <w:t xml:space="preserve">3) even if </w:t>
      </w:r>
      <w:r w:rsidR="0025068B" w:rsidRPr="00E8324F">
        <w:t>rules made</w:t>
      </w:r>
      <w:r w:rsidRPr="00E8324F">
        <w:t xml:space="preserve"> for the purposes of subsection</w:t>
      </w:r>
      <w:r w:rsidR="00E8324F" w:rsidRPr="00E8324F">
        <w:t> </w:t>
      </w:r>
      <w:r w:rsidR="00A35A99" w:rsidRPr="00E8324F">
        <w:t>194(5)</w:t>
      </w:r>
      <w:r w:rsidRPr="00E8324F">
        <w:t xml:space="preserve"> apply in relation to the </w:t>
      </w:r>
      <w:r w:rsidR="00C344A4" w:rsidRPr="00E8324F">
        <w:t>licence</w:t>
      </w:r>
      <w:r w:rsidRPr="00E8324F">
        <w:t>.</w:t>
      </w:r>
    </w:p>
    <w:p w:rsidR="006625D2" w:rsidRPr="00E8324F" w:rsidRDefault="006625D2" w:rsidP="008E7162">
      <w:pPr>
        <w:pStyle w:val="ActHead5"/>
      </w:pPr>
      <w:bookmarkStart w:id="278" w:name="_Toc34828540"/>
      <w:r w:rsidRPr="00750091">
        <w:rPr>
          <w:rStyle w:val="CharSectno"/>
        </w:rPr>
        <w:t>192</w:t>
      </w:r>
      <w:r w:rsidRPr="00E8324F">
        <w:t xml:space="preserve">  Conditions of export licence</w:t>
      </w:r>
      <w:bookmarkEnd w:id="278"/>
    </w:p>
    <w:p w:rsidR="006625D2" w:rsidRPr="00E8324F" w:rsidRDefault="006625D2" w:rsidP="008E7162">
      <w:pPr>
        <w:pStyle w:val="subsection"/>
      </w:pPr>
      <w:r w:rsidRPr="00E8324F">
        <w:tab/>
        <w:t>(1)</w:t>
      </w:r>
      <w:r w:rsidRPr="00E8324F">
        <w:tab/>
        <w:t>An export licence is subject to:</w:t>
      </w:r>
    </w:p>
    <w:p w:rsidR="006625D2" w:rsidRPr="00E8324F" w:rsidRDefault="006625D2" w:rsidP="008E7162">
      <w:pPr>
        <w:pStyle w:val="paragraph"/>
      </w:pPr>
      <w:r w:rsidRPr="00E8324F">
        <w:tab/>
        <w:t>(a)</w:t>
      </w:r>
      <w:r w:rsidRPr="00E8324F">
        <w:tab/>
        <w:t>the conditions provided by this Act; and</w:t>
      </w:r>
    </w:p>
    <w:p w:rsidR="006625D2" w:rsidRPr="00E8324F" w:rsidRDefault="006625D2" w:rsidP="008E7162">
      <w:pPr>
        <w:pStyle w:val="paragraph"/>
      </w:pPr>
      <w:r w:rsidRPr="00E8324F">
        <w:lastRenderedPageBreak/>
        <w:tab/>
        <w:t>(b)</w:t>
      </w:r>
      <w:r w:rsidRPr="00E8324F">
        <w:tab/>
        <w:t>the conditions prescribed by the rules (other than any of those conditions that the Secretary decides are not to be conditions of the licence); and</w:t>
      </w:r>
    </w:p>
    <w:p w:rsidR="006625D2" w:rsidRPr="00E8324F" w:rsidRDefault="006625D2" w:rsidP="008E7162">
      <w:pPr>
        <w:pStyle w:val="paragraph"/>
      </w:pPr>
      <w:r w:rsidRPr="00E8324F">
        <w:tab/>
        <w:t>(c)</w:t>
      </w:r>
      <w:r w:rsidRPr="00E8324F">
        <w:tab/>
        <w:t>any additional conditions that the Secretary considers appropriate and that are specified in the licence.</w:t>
      </w:r>
    </w:p>
    <w:p w:rsidR="006625D2" w:rsidRPr="00E8324F" w:rsidRDefault="006625D2" w:rsidP="008E7162">
      <w:pPr>
        <w:pStyle w:val="notetext"/>
      </w:pPr>
      <w:r w:rsidRPr="00E8324F">
        <w:t>Note 1:</w:t>
      </w:r>
      <w:r w:rsidRPr="00E8324F">
        <w:tab/>
        <w:t>See subsection</w:t>
      </w:r>
      <w:r w:rsidR="00E8324F" w:rsidRPr="00E8324F">
        <w:t> </w:t>
      </w:r>
      <w:r w:rsidRPr="00E8324F">
        <w:t>222(4) for a condition of an export licence.</w:t>
      </w:r>
    </w:p>
    <w:p w:rsidR="006625D2" w:rsidRPr="00E8324F" w:rsidRDefault="006625D2" w:rsidP="008E7162">
      <w:pPr>
        <w:pStyle w:val="notetext"/>
      </w:pPr>
      <w:r w:rsidRPr="00E8324F">
        <w:t>Note 2:</w:t>
      </w:r>
      <w:r w:rsidRPr="00E8324F">
        <w:tab/>
        <w:t>The holder of an export licence may commit an offence or be liable to a civil penalty if a condition of the licence is contravened (see section</w:t>
      </w:r>
      <w:r w:rsidR="00E8324F" w:rsidRPr="00E8324F">
        <w:t> </w:t>
      </w:r>
      <w:r w:rsidRPr="00E8324F">
        <w:t>217).</w:t>
      </w:r>
    </w:p>
    <w:p w:rsidR="006625D2" w:rsidRPr="00E8324F" w:rsidRDefault="006625D2" w:rsidP="008E7162">
      <w:pPr>
        <w:pStyle w:val="notetext"/>
      </w:pPr>
      <w:r w:rsidRPr="00E8324F">
        <w:t>Note 3:</w:t>
      </w:r>
      <w:r w:rsidRPr="00E8324F">
        <w:tab/>
        <w:t>An export licence may be suspended or revoked if a condition of the licence is contravened (see sections</w:t>
      </w:r>
      <w:r w:rsidR="00E8324F" w:rsidRPr="00E8324F">
        <w:t> </w:t>
      </w:r>
      <w:r w:rsidRPr="00E8324F">
        <w:t>205 and 212).</w:t>
      </w:r>
    </w:p>
    <w:p w:rsidR="006625D2" w:rsidRPr="00E8324F" w:rsidRDefault="006625D2" w:rsidP="008E7162">
      <w:pPr>
        <w:pStyle w:val="notetext"/>
      </w:pPr>
      <w:r w:rsidRPr="00E8324F">
        <w:t>Note 4:</w:t>
      </w:r>
      <w:r w:rsidRPr="00E8324F">
        <w:tab/>
        <w:t>A decision to grant an export licence subject to additional conditions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notetext"/>
      </w:pPr>
      <w:r w:rsidRPr="00E8324F">
        <w:t>Note 5:</w:t>
      </w:r>
      <w:r w:rsidRPr="00E8324F">
        <w:tab/>
        <w:t>Part</w:t>
      </w:r>
      <w:r w:rsidR="00E8324F" w:rsidRPr="00E8324F">
        <w:t> </w:t>
      </w:r>
      <w:r w:rsidRPr="00E8324F">
        <w:t>7 sets out additional obligations of the holder of an export licence.</w:t>
      </w:r>
    </w:p>
    <w:p w:rsidR="006625D2" w:rsidRPr="00E8324F" w:rsidRDefault="006625D2" w:rsidP="008E7162">
      <w:pPr>
        <w:pStyle w:val="subsection"/>
      </w:pPr>
      <w:r w:rsidRPr="00E8324F">
        <w:tab/>
        <w:t>(2)</w:t>
      </w:r>
      <w:r w:rsidRPr="00E8324F">
        <w:tab/>
        <w:t xml:space="preserve">Without limiting </w:t>
      </w:r>
      <w:r w:rsidR="00E8324F" w:rsidRPr="00E8324F">
        <w:t>paragraph (</w:t>
      </w:r>
      <w:r w:rsidRPr="00E8324F">
        <w:t>1)(b), the rules may prescribe conditions in relation to any or all of the following:</w:t>
      </w:r>
    </w:p>
    <w:p w:rsidR="006625D2" w:rsidRPr="00E8324F" w:rsidRDefault="006625D2" w:rsidP="008E7162">
      <w:pPr>
        <w:pStyle w:val="paragraph"/>
      </w:pPr>
      <w:r w:rsidRPr="00E8324F">
        <w:tab/>
        <w:t>(a)</w:t>
      </w:r>
      <w:r w:rsidRPr="00E8324F">
        <w:tab/>
        <w:t>the holder of the export licence;</w:t>
      </w:r>
    </w:p>
    <w:p w:rsidR="006625D2" w:rsidRPr="00E8324F" w:rsidRDefault="006625D2" w:rsidP="008E7162">
      <w:pPr>
        <w:pStyle w:val="paragraph"/>
      </w:pPr>
      <w:r w:rsidRPr="00E8324F">
        <w:tab/>
        <w:t>(b)</w:t>
      </w:r>
      <w:r w:rsidRPr="00E8324F">
        <w:tab/>
        <w:t>a kind of export operations;</w:t>
      </w:r>
    </w:p>
    <w:p w:rsidR="006625D2" w:rsidRPr="00E8324F" w:rsidRDefault="006625D2" w:rsidP="008E7162">
      <w:pPr>
        <w:pStyle w:val="paragraph"/>
      </w:pPr>
      <w:r w:rsidRPr="00E8324F">
        <w:tab/>
        <w:t>(c)</w:t>
      </w:r>
      <w:r w:rsidRPr="00E8324F">
        <w:tab/>
        <w:t>a kind of prescribed goods;</w:t>
      </w:r>
    </w:p>
    <w:p w:rsidR="006625D2" w:rsidRPr="00E8324F" w:rsidRDefault="006625D2" w:rsidP="008E7162">
      <w:pPr>
        <w:pStyle w:val="paragraph"/>
      </w:pPr>
      <w:r w:rsidRPr="00E8324F">
        <w:tab/>
        <w:t>(d)</w:t>
      </w:r>
      <w:r w:rsidRPr="00E8324F">
        <w:tab/>
        <w:t>importing country requirements relating to a kind of export operations or a kind of prescribed goods.</w:t>
      </w:r>
    </w:p>
    <w:p w:rsidR="006625D2" w:rsidRPr="00E8324F" w:rsidRDefault="006625D2" w:rsidP="008E7162">
      <w:pPr>
        <w:pStyle w:val="subsection"/>
      </w:pPr>
      <w:r w:rsidRPr="00E8324F">
        <w:tab/>
        <w:t>(3)</w:t>
      </w:r>
      <w:r w:rsidRPr="00E8324F">
        <w:tab/>
        <w:t xml:space="preserve">Without limiting </w:t>
      </w:r>
      <w:r w:rsidR="00E8324F" w:rsidRPr="00E8324F">
        <w:t>paragraph (</w:t>
      </w:r>
      <w:r w:rsidRPr="00E8324F">
        <w:t>1)(b) or (c), the rules may prescribe conditions, and the Secretary may impose conditions, that are required to be complied with before or after the export of the goods to which the conditions relate.</w:t>
      </w:r>
    </w:p>
    <w:p w:rsidR="006625D2" w:rsidRPr="00E8324F" w:rsidRDefault="006625D2" w:rsidP="008E7162">
      <w:pPr>
        <w:pStyle w:val="subsection"/>
      </w:pPr>
      <w:r w:rsidRPr="00E8324F">
        <w:tab/>
        <w:t>(4)</w:t>
      </w:r>
      <w:r w:rsidRPr="00E8324F">
        <w:tab/>
        <w:t xml:space="preserve">For the purposes of this Act, conditions to which an export licence is subject under </w:t>
      </w:r>
      <w:r w:rsidR="00E8324F" w:rsidRPr="00E8324F">
        <w:t>subsection (</w:t>
      </w:r>
      <w:r w:rsidRPr="00E8324F">
        <w:t>1) or section</w:t>
      </w:r>
      <w:r w:rsidR="00E8324F" w:rsidRPr="00E8324F">
        <w:t> </w:t>
      </w:r>
      <w:r w:rsidRPr="00E8324F">
        <w:t>197 are conditions of the licence.</w:t>
      </w:r>
    </w:p>
    <w:p w:rsidR="006625D2" w:rsidRPr="00E8324F" w:rsidRDefault="006625D2" w:rsidP="008E7162">
      <w:pPr>
        <w:pStyle w:val="ActHead5"/>
      </w:pPr>
      <w:bookmarkStart w:id="279" w:name="_Toc34828541"/>
      <w:r w:rsidRPr="00750091">
        <w:rPr>
          <w:rStyle w:val="CharSectno"/>
        </w:rPr>
        <w:t>193</w:t>
      </w:r>
      <w:r w:rsidRPr="00E8324F">
        <w:t xml:space="preserve">  Matters to be stated in export licence</w:t>
      </w:r>
      <w:bookmarkEnd w:id="279"/>
    </w:p>
    <w:p w:rsidR="006625D2" w:rsidRPr="00E8324F" w:rsidRDefault="006625D2" w:rsidP="008E7162">
      <w:pPr>
        <w:pStyle w:val="subsection"/>
      </w:pPr>
      <w:r w:rsidRPr="00E8324F">
        <w:tab/>
        <w:t>(1)</w:t>
      </w:r>
      <w:r w:rsidRPr="00E8324F">
        <w:tab/>
        <w:t>An export licence must:</w:t>
      </w:r>
    </w:p>
    <w:p w:rsidR="006625D2" w:rsidRPr="00E8324F" w:rsidRDefault="006625D2" w:rsidP="008E7162">
      <w:pPr>
        <w:pStyle w:val="paragraph"/>
      </w:pPr>
      <w:r w:rsidRPr="00E8324F">
        <w:tab/>
        <w:t>(a)</w:t>
      </w:r>
      <w:r w:rsidRPr="00E8324F">
        <w:tab/>
        <w:t>be in writing; and</w:t>
      </w:r>
    </w:p>
    <w:p w:rsidR="006625D2" w:rsidRPr="00E8324F" w:rsidRDefault="006625D2" w:rsidP="008E7162">
      <w:pPr>
        <w:pStyle w:val="paragraph"/>
      </w:pPr>
      <w:r w:rsidRPr="00E8324F">
        <w:tab/>
        <w:t>(b)</w:t>
      </w:r>
      <w:r w:rsidRPr="00E8324F">
        <w:tab/>
        <w:t>be given to the applicant to whom it was granted.</w:t>
      </w:r>
    </w:p>
    <w:p w:rsidR="006625D2" w:rsidRPr="00E8324F" w:rsidRDefault="006625D2" w:rsidP="008E7162">
      <w:pPr>
        <w:pStyle w:val="subsection"/>
      </w:pPr>
      <w:r w:rsidRPr="00E8324F">
        <w:tab/>
        <w:t>(2)</w:t>
      </w:r>
      <w:r w:rsidRPr="00E8324F">
        <w:tab/>
        <w:t>An export licence must state the following information:</w:t>
      </w:r>
    </w:p>
    <w:p w:rsidR="006625D2" w:rsidRPr="00E8324F" w:rsidRDefault="006625D2" w:rsidP="008E7162">
      <w:pPr>
        <w:pStyle w:val="paragraph"/>
      </w:pPr>
      <w:r w:rsidRPr="00E8324F">
        <w:lastRenderedPageBreak/>
        <w:tab/>
        <w:t>(a)</w:t>
      </w:r>
      <w:r w:rsidRPr="00E8324F">
        <w:tab/>
        <w:t>the number allocated to the licence;</w:t>
      </w:r>
    </w:p>
    <w:p w:rsidR="006625D2" w:rsidRPr="00E8324F" w:rsidRDefault="006625D2" w:rsidP="008E7162">
      <w:pPr>
        <w:pStyle w:val="paragraph"/>
      </w:pPr>
      <w:r w:rsidRPr="00E8324F">
        <w:tab/>
        <w:t>(b)</w:t>
      </w:r>
      <w:r w:rsidRPr="00E8324F">
        <w:tab/>
        <w:t>each kind of export operations and each kind of prescribed goods covered by the licence;</w:t>
      </w:r>
    </w:p>
    <w:p w:rsidR="006625D2" w:rsidRPr="00E8324F" w:rsidRDefault="006625D2" w:rsidP="008E7162">
      <w:pPr>
        <w:pStyle w:val="paragraph"/>
      </w:pPr>
      <w:r w:rsidRPr="00E8324F">
        <w:tab/>
        <w:t>(c)</w:t>
      </w:r>
      <w:r w:rsidRPr="00E8324F">
        <w:tab/>
        <w:t>if applicable, each place to which a kind of prescribed goods covered by the licence may be exported;</w:t>
      </w:r>
    </w:p>
    <w:p w:rsidR="006625D2" w:rsidRPr="00E8324F" w:rsidRDefault="006625D2" w:rsidP="008E7162">
      <w:pPr>
        <w:pStyle w:val="paragraph"/>
      </w:pPr>
      <w:r w:rsidRPr="00E8324F">
        <w:tab/>
        <w:t>(d)</w:t>
      </w:r>
      <w:r w:rsidRPr="00E8324F">
        <w:tab/>
        <w:t>the date the licence takes effect;</w:t>
      </w:r>
    </w:p>
    <w:p w:rsidR="006625D2" w:rsidRPr="00E8324F" w:rsidRDefault="006625D2" w:rsidP="008E7162">
      <w:pPr>
        <w:pStyle w:val="paragraph"/>
      </w:pPr>
      <w:r w:rsidRPr="00E8324F">
        <w:tab/>
        <w:t>(e)</w:t>
      </w:r>
      <w:r w:rsidRPr="00E8324F">
        <w:tab/>
        <w:t>that the licence remains in force indefinitely or the expiry date for the licence;</w:t>
      </w:r>
    </w:p>
    <w:p w:rsidR="006625D2" w:rsidRPr="00E8324F" w:rsidRDefault="006625D2" w:rsidP="008E7162">
      <w:pPr>
        <w:pStyle w:val="paragraph"/>
      </w:pPr>
      <w:r w:rsidRPr="00E8324F">
        <w:tab/>
        <w:t>(f)</w:t>
      </w:r>
      <w:r w:rsidRPr="00E8324F">
        <w:tab/>
        <w:t>any conditions prescribed by the rules that the Secretary has decided are not to be conditions of the licence;</w:t>
      </w:r>
    </w:p>
    <w:p w:rsidR="006625D2" w:rsidRPr="00E8324F" w:rsidRDefault="006625D2" w:rsidP="008E7162">
      <w:pPr>
        <w:pStyle w:val="paragraph"/>
      </w:pPr>
      <w:r w:rsidRPr="00E8324F">
        <w:tab/>
        <w:t>(g)</w:t>
      </w:r>
      <w:r w:rsidRPr="00E8324F">
        <w:tab/>
        <w:t>any additional conditions of the licence;</w:t>
      </w:r>
    </w:p>
    <w:p w:rsidR="006625D2" w:rsidRPr="00E8324F" w:rsidRDefault="006625D2" w:rsidP="008E7162">
      <w:pPr>
        <w:pStyle w:val="paragraph"/>
      </w:pPr>
      <w:r w:rsidRPr="00E8324F">
        <w:tab/>
        <w:t>(h)</w:t>
      </w:r>
      <w:r w:rsidRPr="00E8324F">
        <w:tab/>
        <w:t>any other information prescribed by the rules.</w:t>
      </w:r>
    </w:p>
    <w:p w:rsidR="006625D2" w:rsidRPr="00E8324F" w:rsidRDefault="006625D2" w:rsidP="008E7162">
      <w:pPr>
        <w:pStyle w:val="ActHead5"/>
      </w:pPr>
      <w:bookmarkStart w:id="280" w:name="_Toc34828542"/>
      <w:r w:rsidRPr="00750091">
        <w:rPr>
          <w:rStyle w:val="CharSectno"/>
        </w:rPr>
        <w:t>194</w:t>
      </w:r>
      <w:r w:rsidRPr="00E8324F">
        <w:t xml:space="preserve">  Period of effect of export licence</w:t>
      </w:r>
      <w:bookmarkEnd w:id="280"/>
    </w:p>
    <w:p w:rsidR="00A35A99" w:rsidRPr="00E8324F" w:rsidRDefault="00A35A99" w:rsidP="008E7162">
      <w:pPr>
        <w:pStyle w:val="SubsectionHead"/>
      </w:pPr>
      <w:r w:rsidRPr="00E8324F">
        <w:t>Export licences that have no expiry date</w:t>
      </w:r>
    </w:p>
    <w:p w:rsidR="006625D2" w:rsidRPr="00E8324F" w:rsidRDefault="006625D2" w:rsidP="008E7162">
      <w:pPr>
        <w:pStyle w:val="subsection"/>
      </w:pPr>
      <w:r w:rsidRPr="00E8324F">
        <w:tab/>
        <w:t>(1)</w:t>
      </w:r>
      <w:r w:rsidRPr="00E8324F">
        <w:tab/>
        <w:t>If there is no expiry date for an export licence, the licence remains in force unless it is revoked under Part</w:t>
      </w:r>
      <w:r w:rsidR="00E8324F" w:rsidRPr="00E8324F">
        <w:t> </w:t>
      </w:r>
      <w:r w:rsidRPr="00E8324F">
        <w:t>6.</w:t>
      </w:r>
    </w:p>
    <w:p w:rsidR="00A35A99" w:rsidRPr="00E8324F" w:rsidRDefault="00A35A99" w:rsidP="008E7162">
      <w:pPr>
        <w:pStyle w:val="SubsectionHead"/>
      </w:pPr>
      <w:r w:rsidRPr="00E8324F">
        <w:t>Export licences that have an expiry date</w:t>
      </w:r>
    </w:p>
    <w:p w:rsidR="006625D2" w:rsidRPr="00E8324F" w:rsidRDefault="006625D2" w:rsidP="008E7162">
      <w:pPr>
        <w:pStyle w:val="subsection"/>
      </w:pPr>
      <w:r w:rsidRPr="00E8324F">
        <w:tab/>
        <w:t>(2)</w:t>
      </w:r>
      <w:r w:rsidRPr="00E8324F">
        <w:tab/>
        <w:t>If there is an expiry date for an export licence (including an export licence that has been renewed under Part</w:t>
      </w:r>
      <w:r w:rsidR="00E8324F" w:rsidRPr="00E8324F">
        <w:t> </w:t>
      </w:r>
      <w:r w:rsidRPr="00E8324F">
        <w:t xml:space="preserve">3), the licence remains in force until </w:t>
      </w:r>
      <w:r w:rsidR="008C40D2" w:rsidRPr="00E8324F">
        <w:t xml:space="preserve">the end of </w:t>
      </w:r>
      <w:r w:rsidRPr="00E8324F">
        <w:t>that expiry date unless:</w:t>
      </w:r>
    </w:p>
    <w:p w:rsidR="006625D2" w:rsidRPr="00E8324F" w:rsidRDefault="006625D2" w:rsidP="008E7162">
      <w:pPr>
        <w:pStyle w:val="paragraph"/>
      </w:pPr>
      <w:r w:rsidRPr="00E8324F">
        <w:tab/>
        <w:t>(a)</w:t>
      </w:r>
      <w:r w:rsidRPr="00E8324F">
        <w:tab/>
        <w:t>the licence is renewed under Part</w:t>
      </w:r>
      <w:r w:rsidR="00E8324F" w:rsidRPr="00E8324F">
        <w:t> </w:t>
      </w:r>
      <w:r w:rsidRPr="00E8324F">
        <w:t>3 on or before that date; or</w:t>
      </w:r>
    </w:p>
    <w:p w:rsidR="006625D2" w:rsidRPr="00E8324F" w:rsidRDefault="006625D2" w:rsidP="008E7162">
      <w:pPr>
        <w:pStyle w:val="paragraph"/>
      </w:pPr>
      <w:r w:rsidRPr="00E8324F">
        <w:tab/>
        <w:t>(b)</w:t>
      </w:r>
      <w:r w:rsidRPr="00E8324F">
        <w:tab/>
        <w:t>the licence is revoked under Part</w:t>
      </w:r>
      <w:r w:rsidR="00E8324F" w:rsidRPr="00E8324F">
        <w:t> </w:t>
      </w:r>
      <w:r w:rsidRPr="00E8324F">
        <w:t>6 on or before that date.</w:t>
      </w:r>
    </w:p>
    <w:p w:rsidR="00A35A99" w:rsidRPr="00E8324F" w:rsidRDefault="00A35A99" w:rsidP="008E7162">
      <w:pPr>
        <w:pStyle w:val="subsection"/>
      </w:pPr>
      <w:r w:rsidRPr="00E8324F">
        <w:tab/>
        <w:t>(3)</w:t>
      </w:r>
      <w:r w:rsidRPr="00E8324F">
        <w:tab/>
        <w:t>There is an expiry date for an export licence if:</w:t>
      </w:r>
    </w:p>
    <w:p w:rsidR="00A35A99" w:rsidRPr="00E8324F" w:rsidRDefault="00A35A99" w:rsidP="008E7162">
      <w:pPr>
        <w:pStyle w:val="paragraph"/>
      </w:pPr>
      <w:r w:rsidRPr="00E8324F">
        <w:tab/>
        <w:t>(a)</w:t>
      </w:r>
      <w:r w:rsidRPr="00E8324F">
        <w:tab/>
        <w:t xml:space="preserve">rules made for the purposes of </w:t>
      </w:r>
      <w:r w:rsidR="00E8324F" w:rsidRPr="00E8324F">
        <w:t>subsection (</w:t>
      </w:r>
      <w:r w:rsidRPr="00E8324F">
        <w:t>5) apply in relation to the export licence; or</w:t>
      </w:r>
    </w:p>
    <w:p w:rsidR="00A35A99" w:rsidRPr="00E8324F" w:rsidRDefault="00A35A99" w:rsidP="008E7162">
      <w:pPr>
        <w:pStyle w:val="paragraph"/>
      </w:pPr>
      <w:r w:rsidRPr="00E8324F">
        <w:tab/>
        <w:t>(b)</w:t>
      </w:r>
      <w:r w:rsidRPr="00E8324F">
        <w:tab/>
        <w:t>an expiry date for the export licence set under subsection</w:t>
      </w:r>
      <w:r w:rsidR="00E8324F" w:rsidRPr="00E8324F">
        <w:t> </w:t>
      </w:r>
      <w:r w:rsidRPr="00E8324F">
        <w:t>191(3) or 196(3) or paragraph</w:t>
      </w:r>
      <w:r w:rsidR="00E8324F" w:rsidRPr="00E8324F">
        <w:t> </w:t>
      </w:r>
      <w:r w:rsidRPr="00E8324F">
        <w:t>201(1)(c) or (d) is in force in relation to the export licence.</w:t>
      </w:r>
    </w:p>
    <w:p w:rsidR="00A35A99" w:rsidRPr="00E8324F" w:rsidRDefault="00A35A99" w:rsidP="008E7162">
      <w:pPr>
        <w:pStyle w:val="subsection"/>
      </w:pPr>
      <w:r w:rsidRPr="00E8324F">
        <w:tab/>
        <w:t>(4)</w:t>
      </w:r>
      <w:r w:rsidRPr="00E8324F">
        <w:tab/>
        <w:t xml:space="preserve">The </w:t>
      </w:r>
      <w:r w:rsidRPr="00E8324F">
        <w:rPr>
          <w:b/>
          <w:i/>
        </w:rPr>
        <w:t>expiry date</w:t>
      </w:r>
      <w:r w:rsidRPr="00E8324F">
        <w:t xml:space="preserve"> for an export licence is:</w:t>
      </w:r>
    </w:p>
    <w:p w:rsidR="00A35A99" w:rsidRPr="00E8324F" w:rsidRDefault="00A35A99" w:rsidP="008E7162">
      <w:pPr>
        <w:pStyle w:val="paragraph"/>
      </w:pPr>
      <w:r w:rsidRPr="00E8324F">
        <w:tab/>
        <w:t>(a)</w:t>
      </w:r>
      <w:r w:rsidRPr="00E8324F">
        <w:tab/>
        <w:t xml:space="preserve">if rules made for the purposes of </w:t>
      </w:r>
      <w:r w:rsidR="00E8324F" w:rsidRPr="00E8324F">
        <w:t>subsection (</w:t>
      </w:r>
      <w:r w:rsidRPr="00E8324F">
        <w:t>5) apply in relation to the export licence and no expiry date set under subsection</w:t>
      </w:r>
      <w:r w:rsidR="00E8324F" w:rsidRPr="00E8324F">
        <w:t> </w:t>
      </w:r>
      <w:r w:rsidRPr="00E8324F">
        <w:t>191(3) or 196(3) or paragraph</w:t>
      </w:r>
      <w:r w:rsidR="00E8324F" w:rsidRPr="00E8324F">
        <w:t> </w:t>
      </w:r>
      <w:r w:rsidRPr="00E8324F">
        <w:t xml:space="preserve">201(1)(c) or (d) is </w:t>
      </w:r>
      <w:r w:rsidRPr="00E8324F">
        <w:lastRenderedPageBreak/>
        <w:t>in force in relation to the export licence—the last day of the period prescribed by the rules; or</w:t>
      </w:r>
    </w:p>
    <w:p w:rsidR="00A35A99" w:rsidRPr="00E8324F" w:rsidRDefault="00A35A99" w:rsidP="008E7162">
      <w:pPr>
        <w:pStyle w:val="paragraph"/>
      </w:pPr>
      <w:r w:rsidRPr="00E8324F">
        <w:tab/>
        <w:t>(b)</w:t>
      </w:r>
      <w:r w:rsidRPr="00E8324F">
        <w:tab/>
        <w:t>if an expiry date for the export licence set under subsection</w:t>
      </w:r>
      <w:r w:rsidR="00E8324F" w:rsidRPr="00E8324F">
        <w:t> </w:t>
      </w:r>
      <w:r w:rsidRPr="00E8324F">
        <w:t>191(3) or 196(3) or paragraph</w:t>
      </w:r>
      <w:r w:rsidR="00E8324F" w:rsidRPr="00E8324F">
        <w:t> </w:t>
      </w:r>
      <w:r w:rsidRPr="00E8324F">
        <w:t>201(1)(c) or (d) is in force in relation to the export licence—that date.</w:t>
      </w:r>
    </w:p>
    <w:p w:rsidR="00A35A99" w:rsidRPr="00E8324F" w:rsidRDefault="00A35A99" w:rsidP="008E7162">
      <w:pPr>
        <w:pStyle w:val="SubsectionHead"/>
      </w:pPr>
      <w:r w:rsidRPr="00E8324F">
        <w:t>Rules may prescribe period of effect of export licence</w:t>
      </w:r>
    </w:p>
    <w:p w:rsidR="00A35A99" w:rsidRPr="00E8324F" w:rsidRDefault="00A35A99" w:rsidP="008E7162">
      <w:pPr>
        <w:pStyle w:val="subsection"/>
      </w:pPr>
      <w:r w:rsidRPr="00E8324F">
        <w:tab/>
        <w:t>(5)</w:t>
      </w:r>
      <w:r w:rsidRPr="00E8324F">
        <w:tab/>
        <w:t>The rules may prescribe the period during which an export licence remains in force. The rules may apply in relation to:</w:t>
      </w:r>
    </w:p>
    <w:p w:rsidR="00A35A99" w:rsidRPr="00E8324F" w:rsidRDefault="00A35A99" w:rsidP="008E7162">
      <w:pPr>
        <w:pStyle w:val="paragraph"/>
      </w:pPr>
      <w:r w:rsidRPr="00E8324F">
        <w:tab/>
        <w:t>(a)</w:t>
      </w:r>
      <w:r w:rsidRPr="00E8324F">
        <w:tab/>
        <w:t>export licences generally; or</w:t>
      </w:r>
    </w:p>
    <w:p w:rsidR="00A35A99" w:rsidRPr="00E8324F" w:rsidRDefault="00A35A99" w:rsidP="008E7162">
      <w:pPr>
        <w:pStyle w:val="paragraph"/>
      </w:pPr>
      <w:r w:rsidRPr="00E8324F">
        <w:tab/>
        <w:t>(b)</w:t>
      </w:r>
      <w:r w:rsidRPr="00E8324F">
        <w:tab/>
        <w:t>export licences for a kind of export operations in relation to a kind of prescribed goods and, if applicable, a place to which the goods may be exported.</w:t>
      </w:r>
    </w:p>
    <w:p w:rsidR="006625D2" w:rsidRPr="00E8324F" w:rsidRDefault="006625D2" w:rsidP="008E7162">
      <w:pPr>
        <w:pStyle w:val="ActHead2"/>
        <w:pageBreakBefore/>
      </w:pPr>
      <w:bookmarkStart w:id="281" w:name="_Toc34828543"/>
      <w:r w:rsidRPr="00750091">
        <w:rPr>
          <w:rStyle w:val="CharPartNo"/>
        </w:rPr>
        <w:lastRenderedPageBreak/>
        <w:t>Part</w:t>
      </w:r>
      <w:r w:rsidR="00E8324F" w:rsidRPr="00750091">
        <w:rPr>
          <w:rStyle w:val="CharPartNo"/>
        </w:rPr>
        <w:t> </w:t>
      </w:r>
      <w:r w:rsidRPr="00750091">
        <w:rPr>
          <w:rStyle w:val="CharPartNo"/>
        </w:rPr>
        <w:t>3</w:t>
      </w:r>
      <w:r w:rsidRPr="00E8324F">
        <w:t>—</w:t>
      </w:r>
      <w:r w:rsidRPr="00750091">
        <w:rPr>
          <w:rStyle w:val="CharPartText"/>
        </w:rPr>
        <w:t>Renewal of export licence</w:t>
      </w:r>
      <w:bookmarkEnd w:id="281"/>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282" w:name="_Toc34828544"/>
      <w:r w:rsidRPr="00750091">
        <w:rPr>
          <w:rStyle w:val="CharSectno"/>
        </w:rPr>
        <w:t>195</w:t>
      </w:r>
      <w:r w:rsidRPr="00E8324F">
        <w:t xml:space="preserve">  Application to renew export licence</w:t>
      </w:r>
      <w:bookmarkEnd w:id="282"/>
    </w:p>
    <w:p w:rsidR="006625D2" w:rsidRPr="00E8324F" w:rsidRDefault="006625D2" w:rsidP="008E7162">
      <w:pPr>
        <w:pStyle w:val="subsection"/>
      </w:pPr>
      <w:r w:rsidRPr="00E8324F">
        <w:tab/>
        <w:t>(1)</w:t>
      </w:r>
      <w:r w:rsidRPr="00E8324F">
        <w:tab/>
        <w:t>This section applies in relation to an export licence (including a licence that is suspended wholly or in part under Part</w:t>
      </w:r>
      <w:r w:rsidR="00E8324F" w:rsidRPr="00E8324F">
        <w:t> </w:t>
      </w:r>
      <w:r w:rsidRPr="00E8324F">
        <w:t>5) if there is an expiry date for the licence.</w:t>
      </w:r>
    </w:p>
    <w:p w:rsidR="00B051FD" w:rsidRPr="00E8324F" w:rsidRDefault="00B051FD" w:rsidP="008E7162">
      <w:pPr>
        <w:pStyle w:val="notetext"/>
      </w:pPr>
      <w:r w:rsidRPr="00E8324F">
        <w:t>Note:</w:t>
      </w:r>
      <w:r w:rsidRPr="00E8324F">
        <w:tab/>
      </w:r>
      <w:r w:rsidR="006512A7" w:rsidRPr="00E8324F">
        <w:t>See subsections</w:t>
      </w:r>
      <w:r w:rsidR="00E8324F" w:rsidRPr="00E8324F">
        <w:t> </w:t>
      </w:r>
      <w:r w:rsidR="006512A7" w:rsidRPr="00E8324F">
        <w:t xml:space="preserve">194(3) and (4) in relation to the </w:t>
      </w:r>
      <w:r w:rsidRPr="00E8324F">
        <w:t>expiry date</w:t>
      </w:r>
      <w:r w:rsidR="00A35A99" w:rsidRPr="00E8324F">
        <w:t xml:space="preserve"> for an export licence</w:t>
      </w:r>
      <w:r w:rsidRPr="00E8324F">
        <w:t>.</w:t>
      </w:r>
    </w:p>
    <w:p w:rsidR="006625D2" w:rsidRPr="00E8324F" w:rsidRDefault="006625D2" w:rsidP="008E7162">
      <w:pPr>
        <w:pStyle w:val="subsection"/>
      </w:pPr>
      <w:r w:rsidRPr="00E8324F">
        <w:tab/>
        <w:t>(2)</w:t>
      </w:r>
      <w:r w:rsidRPr="00E8324F">
        <w:tab/>
        <w:t>The holder of the export licence may apply to the Secretary to renew the licence.</w:t>
      </w:r>
    </w:p>
    <w:p w:rsidR="006625D2" w:rsidRPr="00E8324F" w:rsidRDefault="006625D2" w:rsidP="008E7162">
      <w:pPr>
        <w:pStyle w:val="notetext"/>
      </w:pPr>
      <w:r w:rsidRPr="00E8324F">
        <w:t>Note:</w:t>
      </w:r>
      <w:r w:rsidRPr="00E8324F">
        <w:tab/>
        <w:t>Section</w:t>
      </w:r>
      <w:r w:rsidR="00E8324F" w:rsidRPr="00E8324F">
        <w:t> </w:t>
      </w:r>
      <w:r w:rsidRPr="00E8324F">
        <w:t>377 sets out requirements for applications.</w:t>
      </w:r>
    </w:p>
    <w:p w:rsidR="006625D2" w:rsidRPr="00E8324F" w:rsidRDefault="006625D2" w:rsidP="008E7162">
      <w:pPr>
        <w:pStyle w:val="subsection"/>
      </w:pPr>
      <w:r w:rsidRPr="00E8324F">
        <w:tab/>
        <w:t>(3)</w:t>
      </w:r>
      <w:r w:rsidRPr="00E8324F">
        <w:tab/>
        <w:t>An application for renewal:</w:t>
      </w:r>
    </w:p>
    <w:p w:rsidR="006625D2" w:rsidRPr="00E8324F" w:rsidRDefault="006625D2" w:rsidP="008E7162">
      <w:pPr>
        <w:pStyle w:val="paragraph"/>
      </w:pPr>
      <w:r w:rsidRPr="00E8324F">
        <w:tab/>
        <w:t>(a)</w:t>
      </w:r>
      <w:r w:rsidRPr="00E8324F">
        <w:tab/>
        <w:t>may relate to more than one kind of export operations and more than one kind of prescribed goods; and</w:t>
      </w:r>
    </w:p>
    <w:p w:rsidR="006625D2" w:rsidRPr="00E8324F" w:rsidRDefault="006625D2" w:rsidP="008E7162">
      <w:pPr>
        <w:pStyle w:val="paragraph"/>
      </w:pPr>
      <w:r w:rsidRPr="00E8324F">
        <w:tab/>
        <w:t>(b)</w:t>
      </w:r>
      <w:r w:rsidRPr="00E8324F">
        <w:tab/>
        <w:t>may, but is not required to, specify one or more places to which the goods are to be exported.</w:t>
      </w:r>
    </w:p>
    <w:p w:rsidR="006625D2" w:rsidRPr="00E8324F" w:rsidRDefault="006625D2" w:rsidP="008E7162">
      <w:pPr>
        <w:pStyle w:val="subsection"/>
      </w:pPr>
      <w:r w:rsidRPr="00E8324F">
        <w:tab/>
        <w:t>(4)</w:t>
      </w:r>
      <w:r w:rsidRPr="00E8324F">
        <w:tab/>
        <w:t>An application for renewal must be made:</w:t>
      </w:r>
    </w:p>
    <w:p w:rsidR="006625D2" w:rsidRPr="00E8324F" w:rsidRDefault="006625D2" w:rsidP="008E7162">
      <w:pPr>
        <w:pStyle w:val="paragraph"/>
      </w:pPr>
      <w:r w:rsidRPr="00E8324F">
        <w:tab/>
        <w:t>(a)</w:t>
      </w:r>
      <w:r w:rsidRPr="00E8324F">
        <w:tab/>
        <w:t xml:space="preserve"> within the period prescribed by the rules; or</w:t>
      </w:r>
    </w:p>
    <w:p w:rsidR="006625D2" w:rsidRPr="00E8324F" w:rsidRDefault="006625D2" w:rsidP="008E7162">
      <w:pPr>
        <w:pStyle w:val="paragraph"/>
      </w:pPr>
      <w:r w:rsidRPr="00E8324F">
        <w:tab/>
        <w:t>(b)</w:t>
      </w:r>
      <w:r w:rsidRPr="00E8324F">
        <w:tab/>
        <w:t>if the Secretary allows a longer period—within that longer period.</w:t>
      </w:r>
    </w:p>
    <w:p w:rsidR="006625D2" w:rsidRPr="00E8324F" w:rsidRDefault="006625D2" w:rsidP="008E7162">
      <w:pPr>
        <w:pStyle w:val="subsection"/>
      </w:pPr>
      <w:r w:rsidRPr="00E8324F">
        <w:tab/>
        <w:t>(5)</w:t>
      </w:r>
      <w:r w:rsidRPr="00E8324F">
        <w:tab/>
        <w:t xml:space="preserve">If an application to renew an export licence is made after the period applying under </w:t>
      </w:r>
      <w:r w:rsidR="00E8324F" w:rsidRPr="00E8324F">
        <w:t>subsection (</w:t>
      </w:r>
      <w:r w:rsidRPr="00E8324F">
        <w:t>4):</w:t>
      </w:r>
    </w:p>
    <w:p w:rsidR="006625D2" w:rsidRPr="00E8324F" w:rsidRDefault="006625D2" w:rsidP="008E7162">
      <w:pPr>
        <w:pStyle w:val="paragraph"/>
      </w:pPr>
      <w:r w:rsidRPr="00E8324F">
        <w:tab/>
        <w:t>(a)</w:t>
      </w:r>
      <w:r w:rsidRPr="00E8324F">
        <w:tab/>
        <w:t>the application is taken to be an application for a new export licence; and</w:t>
      </w:r>
    </w:p>
    <w:p w:rsidR="006625D2" w:rsidRPr="00E8324F" w:rsidRDefault="006625D2" w:rsidP="008E7162">
      <w:pPr>
        <w:pStyle w:val="paragraph"/>
      </w:pPr>
      <w:r w:rsidRPr="00E8324F">
        <w:tab/>
        <w:t>(b)</w:t>
      </w:r>
      <w:r w:rsidRPr="00E8324F">
        <w:tab/>
        <w:t>Part</w:t>
      </w:r>
      <w:r w:rsidR="00E8324F" w:rsidRPr="00E8324F">
        <w:t> </w:t>
      </w:r>
      <w:r w:rsidRPr="00E8324F">
        <w:t>2 applies in relation to the application; and</w:t>
      </w:r>
    </w:p>
    <w:p w:rsidR="006625D2" w:rsidRPr="00E8324F" w:rsidRDefault="006625D2" w:rsidP="008E7162">
      <w:pPr>
        <w:pStyle w:val="paragraph"/>
      </w:pPr>
      <w:r w:rsidRPr="00E8324F">
        <w:tab/>
        <w:t>(c)</w:t>
      </w:r>
      <w:r w:rsidRPr="00E8324F">
        <w:tab/>
        <w:t>the other provisions of this Part do not apply in relation to the application.</w:t>
      </w:r>
    </w:p>
    <w:p w:rsidR="006625D2" w:rsidRPr="00E8324F" w:rsidRDefault="006625D2" w:rsidP="008E7162">
      <w:pPr>
        <w:pStyle w:val="ActHead5"/>
        <w:rPr>
          <w:lang w:eastAsia="en-US"/>
        </w:rPr>
      </w:pPr>
      <w:bookmarkStart w:id="283" w:name="_Toc34828545"/>
      <w:r w:rsidRPr="00750091">
        <w:rPr>
          <w:rStyle w:val="CharSectno"/>
        </w:rPr>
        <w:t>196</w:t>
      </w:r>
      <w:r w:rsidRPr="00E8324F">
        <w:rPr>
          <w:lang w:eastAsia="en-US"/>
        </w:rPr>
        <w:t xml:space="preserve">  Secretary must decide whether to renew export licence</w:t>
      </w:r>
      <w:bookmarkEnd w:id="283"/>
    </w:p>
    <w:p w:rsidR="006625D2" w:rsidRPr="00E8324F" w:rsidRDefault="006625D2" w:rsidP="008E7162">
      <w:pPr>
        <w:pStyle w:val="subsection"/>
        <w:rPr>
          <w:lang w:eastAsia="en-US"/>
        </w:rPr>
      </w:pPr>
      <w:r w:rsidRPr="00E8324F">
        <w:rPr>
          <w:lang w:eastAsia="en-US"/>
        </w:rPr>
        <w:tab/>
        <w:t>(1)</w:t>
      </w:r>
      <w:r w:rsidRPr="00E8324F">
        <w:rPr>
          <w:lang w:eastAsia="en-US"/>
        </w:rPr>
        <w:tab/>
        <w:t>On receiving an application under section</w:t>
      </w:r>
      <w:r w:rsidR="00E8324F" w:rsidRPr="00E8324F">
        <w:rPr>
          <w:lang w:eastAsia="en-US"/>
        </w:rPr>
        <w:t> </w:t>
      </w:r>
      <w:r w:rsidRPr="00E8324F">
        <w:rPr>
          <w:lang w:eastAsia="en-US"/>
        </w:rPr>
        <w:t>195 to renew an export licence, the Secretary must decide:</w:t>
      </w:r>
    </w:p>
    <w:p w:rsidR="006625D2" w:rsidRPr="00E8324F" w:rsidRDefault="006625D2" w:rsidP="008E7162">
      <w:pPr>
        <w:pStyle w:val="paragraph"/>
      </w:pPr>
      <w:r w:rsidRPr="00E8324F">
        <w:tab/>
        <w:t>(a)</w:t>
      </w:r>
      <w:r w:rsidRPr="00E8324F">
        <w:tab/>
        <w:t>to renew the licence; or</w:t>
      </w:r>
    </w:p>
    <w:p w:rsidR="006625D2" w:rsidRPr="00E8324F" w:rsidRDefault="006625D2" w:rsidP="008E7162">
      <w:pPr>
        <w:pStyle w:val="paragraph"/>
      </w:pPr>
      <w:r w:rsidRPr="00E8324F">
        <w:lastRenderedPageBreak/>
        <w:tab/>
        <w:t>(b)</w:t>
      </w:r>
      <w:r w:rsidRPr="00E8324F">
        <w:tab/>
        <w:t>to refuse to renew the licence.</w:t>
      </w:r>
    </w:p>
    <w:p w:rsidR="006625D2" w:rsidRPr="00E8324F" w:rsidRDefault="006625D2" w:rsidP="008E7162">
      <w:pPr>
        <w:pStyle w:val="notetext"/>
      </w:pPr>
      <w:r w:rsidRPr="00E8324F">
        <w:t>Note 1:</w:t>
      </w:r>
      <w:r w:rsidRPr="00E8324F">
        <w:tab/>
        <w:t>See section</w:t>
      </w:r>
      <w:r w:rsidR="00E8324F" w:rsidRPr="00E8324F">
        <w:t> </w:t>
      </w:r>
      <w:r w:rsidRPr="00E8324F">
        <w:t>379 for matters relating to dealing with applications.</w:t>
      </w:r>
    </w:p>
    <w:p w:rsidR="006625D2" w:rsidRPr="00E8324F" w:rsidRDefault="006625D2" w:rsidP="008E7162">
      <w:pPr>
        <w:pStyle w:val="notetext"/>
      </w:pPr>
      <w:r w:rsidRPr="00E8324F">
        <w:t>Note 2:</w:t>
      </w:r>
      <w:r w:rsidRPr="00E8324F">
        <w:tab/>
        <w:t>If the application is to renew the export licence to carry out more than one kind of export operations in relation to more than one kind of prescribed goods for export to more than one place, the Secretary may decide to renew the licence to carry out some or all of those kinds of export operations in relation to some or all of those kinds of goods for export to some or all of those places.</w:t>
      </w:r>
    </w:p>
    <w:p w:rsidR="006625D2" w:rsidRPr="00E8324F" w:rsidRDefault="006625D2" w:rsidP="008E7162">
      <w:pPr>
        <w:pStyle w:val="notetext"/>
      </w:pPr>
      <w:r w:rsidRPr="00E8324F">
        <w:t>Note 3:</w:t>
      </w:r>
      <w:r w:rsidRPr="00E8324F">
        <w:tab/>
        <w:t>If the Secretary does not make a decision in relation to the application within the consideration period for the application, the Secretary is taken to have refused the application at the end of that period (see subsection</w:t>
      </w:r>
      <w:r w:rsidR="00E8324F" w:rsidRPr="00E8324F">
        <w:t> </w:t>
      </w:r>
      <w:r w:rsidRPr="00E8324F">
        <w:t>379(2)).</w:t>
      </w:r>
    </w:p>
    <w:p w:rsidR="006625D2" w:rsidRPr="00E8324F" w:rsidRDefault="006625D2" w:rsidP="008E7162">
      <w:pPr>
        <w:pStyle w:val="notetext"/>
      </w:pPr>
      <w:r w:rsidRPr="00E8324F">
        <w:t>Note 4:</w:t>
      </w:r>
      <w:r w:rsidRPr="00E8324F">
        <w:tab/>
        <w:t>A decision to refuse to renew an export licence to carry out a kind of export operations in relation to a kind of prescribed goods is a reviewable decision (see Part</w:t>
      </w:r>
      <w:r w:rsidR="00E8324F" w:rsidRPr="00E8324F">
        <w:t> </w:t>
      </w:r>
      <w:r w:rsidRPr="00E8324F">
        <w:t>2 of Chapter</w:t>
      </w:r>
      <w:r w:rsidR="00E8324F" w:rsidRPr="00E8324F">
        <w:t> </w:t>
      </w:r>
      <w:r w:rsidRPr="00E8324F">
        <w:t>11) and the Secretary must give the applicant written notice of the decision (see section</w:t>
      </w:r>
      <w:r w:rsidR="00E8324F" w:rsidRPr="00E8324F">
        <w:t> </w:t>
      </w:r>
      <w:r w:rsidRPr="00E8324F">
        <w:t>382).</w:t>
      </w:r>
    </w:p>
    <w:p w:rsidR="006625D2" w:rsidRPr="00E8324F" w:rsidRDefault="006625D2" w:rsidP="008E7162">
      <w:pPr>
        <w:pStyle w:val="subsection"/>
      </w:pPr>
      <w:r w:rsidRPr="00E8324F">
        <w:rPr>
          <w:b/>
        </w:rPr>
        <w:tab/>
      </w:r>
      <w:r w:rsidRPr="00E8324F">
        <w:t>(2)</w:t>
      </w:r>
      <w:r w:rsidRPr="00E8324F">
        <w:tab/>
        <w:t>The Secretary may refuse to renew the export licence if the Secretary is not satisfied, having regard to any matter that the Secretary considers relevant, of one or more of the following:</w:t>
      </w:r>
    </w:p>
    <w:p w:rsidR="006625D2" w:rsidRPr="00E8324F" w:rsidRDefault="006625D2" w:rsidP="008E7162">
      <w:pPr>
        <w:pStyle w:val="paragraph"/>
      </w:pPr>
      <w:r w:rsidRPr="00E8324F">
        <w:tab/>
        <w:t>(a)</w:t>
      </w:r>
      <w:r w:rsidRPr="00E8324F">
        <w:tab/>
        <w:t>if the holder of the licence is a kind of person who is required by rules made for the purposes of section</w:t>
      </w:r>
      <w:r w:rsidR="00E8324F" w:rsidRPr="00E8324F">
        <w:t> </w:t>
      </w:r>
      <w:r w:rsidRPr="00E8324F">
        <w:t>373 to be a fit and proper person for the purposes of this Chapter—the holder is a fit and proper person;</w:t>
      </w:r>
    </w:p>
    <w:p w:rsidR="006625D2" w:rsidRPr="00E8324F" w:rsidRDefault="006625D2" w:rsidP="008E7162">
      <w:pPr>
        <w:pStyle w:val="paragraph"/>
      </w:pPr>
      <w:r w:rsidRPr="00E8324F">
        <w:tab/>
        <w:t>(b)</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all relevant Commonwealth liabilities of the holder of the licence have been paid or are taken to have been paid; or</w:t>
      </w:r>
    </w:p>
    <w:p w:rsidR="006625D2" w:rsidRPr="00E8324F" w:rsidRDefault="006625D2" w:rsidP="008E7162">
      <w:pPr>
        <w:pStyle w:val="paragraphsub"/>
      </w:pPr>
      <w:r w:rsidRPr="00E8324F">
        <w:tab/>
        <w:t>(ii)</w:t>
      </w:r>
      <w:r w:rsidRPr="00E8324F">
        <w:tab/>
        <w:t>if one or more relevant Commonwealth liabilities of the holder have not been paid or are not taken to have been paid—the non</w:t>
      </w:r>
      <w:r w:rsidR="00391918">
        <w:noBreakHyphen/>
      </w:r>
      <w:r w:rsidRPr="00E8324F">
        <w:t>payment is due to exceptional circumstances;</w:t>
      </w:r>
    </w:p>
    <w:p w:rsidR="006625D2" w:rsidRPr="00E8324F" w:rsidRDefault="006625D2" w:rsidP="008E7162">
      <w:pPr>
        <w:pStyle w:val="paragraph"/>
      </w:pPr>
      <w:r w:rsidRPr="00E8324F">
        <w:tab/>
        <w:t>(c)</w:t>
      </w:r>
      <w:r w:rsidRPr="00E8324F">
        <w:tab/>
        <w:t>the holder of the licence has complied with the requirements of this Act in relation to the export operations and prescribed goods covered by the licence;</w:t>
      </w:r>
    </w:p>
    <w:p w:rsidR="006625D2" w:rsidRPr="00E8324F" w:rsidRDefault="006625D2" w:rsidP="008E7162">
      <w:pPr>
        <w:pStyle w:val="paragraph"/>
      </w:pPr>
      <w:r w:rsidRPr="00E8324F">
        <w:tab/>
        <w:t>(d)</w:t>
      </w:r>
      <w:r w:rsidRPr="00E8324F">
        <w:tab/>
        <w:t>the conditions of the licence have been, and are being, complied with;</w:t>
      </w:r>
    </w:p>
    <w:p w:rsidR="006625D2" w:rsidRPr="00E8324F" w:rsidRDefault="006625D2" w:rsidP="008E7162">
      <w:pPr>
        <w:pStyle w:val="paragraph"/>
      </w:pPr>
      <w:r w:rsidRPr="00E8324F">
        <w:tab/>
        <w:t>(e)</w:t>
      </w:r>
      <w:r w:rsidRPr="00E8324F">
        <w:tab/>
        <w:t>any other requirement prescribed by the rules is met.</w:t>
      </w:r>
    </w:p>
    <w:p w:rsidR="006625D2" w:rsidRPr="00E8324F" w:rsidRDefault="00592B90" w:rsidP="008E7162">
      <w:pPr>
        <w:pStyle w:val="notetext"/>
      </w:pPr>
      <w:r w:rsidRPr="00E8324F">
        <w:lastRenderedPageBreak/>
        <w:t>Note</w:t>
      </w:r>
      <w:r w:rsidR="006625D2" w:rsidRPr="00E8324F">
        <w:t>:</w:t>
      </w:r>
      <w:r w:rsidR="006625D2" w:rsidRPr="00E8324F">
        <w:tab/>
        <w:t xml:space="preserve">For the purposes of </w:t>
      </w:r>
      <w:r w:rsidR="00E8324F" w:rsidRPr="00E8324F">
        <w:t>paragraph (</w:t>
      </w:r>
      <w:r w:rsidR="006625D2" w:rsidRPr="00E8324F">
        <w:t>b), a relevant Commonwealth liability of a person is taken to have been paid in certain circumstances (see section</w:t>
      </w:r>
      <w:r w:rsidR="00E8324F" w:rsidRPr="00E8324F">
        <w:t> </w:t>
      </w:r>
      <w:r w:rsidR="006625D2" w:rsidRPr="00E8324F">
        <w:t>431).</w:t>
      </w:r>
    </w:p>
    <w:p w:rsidR="006625D2" w:rsidRPr="00E8324F" w:rsidRDefault="006625D2" w:rsidP="008E7162">
      <w:pPr>
        <w:pStyle w:val="subsection"/>
      </w:pPr>
      <w:r w:rsidRPr="00E8324F">
        <w:tab/>
        <w:t>(3)</w:t>
      </w:r>
      <w:r w:rsidRPr="00E8324F">
        <w:tab/>
        <w:t>If the Secretary renews the export licence, the Secretary may, if the Secretary considers it appropriate, set an expiry date for the licence.</w:t>
      </w:r>
    </w:p>
    <w:p w:rsidR="006625D2" w:rsidRPr="00E8324F" w:rsidRDefault="006625D2" w:rsidP="008E7162">
      <w:pPr>
        <w:pStyle w:val="notetext"/>
      </w:pPr>
      <w:r w:rsidRPr="00E8324F">
        <w:t>Note 1:</w:t>
      </w:r>
      <w:r w:rsidRPr="00E8324F">
        <w:tab/>
        <w:t xml:space="preserve">If </w:t>
      </w:r>
      <w:r w:rsidR="00B051FD" w:rsidRPr="00E8324F">
        <w:t xml:space="preserve">there is no </w:t>
      </w:r>
      <w:r w:rsidRPr="00E8324F">
        <w:t>expiry date for the export licence</w:t>
      </w:r>
      <w:r w:rsidR="00B051FD" w:rsidRPr="00E8324F">
        <w:t>,</w:t>
      </w:r>
      <w:r w:rsidRPr="00E8324F">
        <w:t xml:space="preserve"> the licence remains in force unless it is revoked (see subsection</w:t>
      </w:r>
      <w:r w:rsidR="00E8324F" w:rsidRPr="00E8324F">
        <w:t> </w:t>
      </w:r>
      <w:r w:rsidRPr="00E8324F">
        <w:t>194(1)).</w:t>
      </w:r>
    </w:p>
    <w:p w:rsidR="006625D2" w:rsidRPr="00E8324F" w:rsidRDefault="006625D2" w:rsidP="008E7162">
      <w:pPr>
        <w:pStyle w:val="notetext"/>
      </w:pPr>
      <w:r w:rsidRPr="00E8324F">
        <w:t>Note 2:</w:t>
      </w:r>
      <w:r w:rsidRPr="00E8324F">
        <w:tab/>
        <w:t>A decision to set an expiry date for a renewed export licence is a reviewable decision (see Part</w:t>
      </w:r>
      <w:r w:rsidR="00E8324F" w:rsidRPr="00E8324F">
        <w:t> </w:t>
      </w:r>
      <w:r w:rsidRPr="00E8324F">
        <w:t>2 of Chapter</w:t>
      </w:r>
      <w:r w:rsidR="00E8324F" w:rsidRPr="00E8324F">
        <w:t> </w:t>
      </w:r>
      <w:r w:rsidRPr="00E8324F">
        <w:t>11).</w:t>
      </w:r>
    </w:p>
    <w:p w:rsidR="00B051FD" w:rsidRPr="00E8324F" w:rsidRDefault="00B051FD" w:rsidP="008E7162">
      <w:pPr>
        <w:pStyle w:val="subsection"/>
      </w:pPr>
      <w:r w:rsidRPr="00E8324F">
        <w:tab/>
        <w:t>(4)</w:t>
      </w:r>
      <w:r w:rsidRPr="00E8324F">
        <w:tab/>
        <w:t xml:space="preserve">The Secretary may set an expiry date for the export licence under </w:t>
      </w:r>
      <w:r w:rsidR="00E8324F" w:rsidRPr="00E8324F">
        <w:t>subsection (</w:t>
      </w:r>
      <w:r w:rsidRPr="00E8324F">
        <w:t xml:space="preserve">3) even if </w:t>
      </w:r>
      <w:r w:rsidR="0025068B" w:rsidRPr="00E8324F">
        <w:t>rules made</w:t>
      </w:r>
      <w:r w:rsidRPr="00E8324F">
        <w:t xml:space="preserve"> for the purposes of subsection</w:t>
      </w:r>
      <w:r w:rsidR="00E8324F" w:rsidRPr="00E8324F">
        <w:t> </w:t>
      </w:r>
      <w:r w:rsidR="00A35A99" w:rsidRPr="00E8324F">
        <w:t>194(5)</w:t>
      </w:r>
      <w:r w:rsidRPr="00E8324F">
        <w:t xml:space="preserve"> apply in relation to the licence.</w:t>
      </w:r>
    </w:p>
    <w:p w:rsidR="006625D2" w:rsidRPr="00E8324F" w:rsidRDefault="006625D2" w:rsidP="008E7162">
      <w:pPr>
        <w:pStyle w:val="ActHead5"/>
      </w:pPr>
      <w:bookmarkStart w:id="284" w:name="_Toc34828546"/>
      <w:r w:rsidRPr="00750091">
        <w:rPr>
          <w:rStyle w:val="CharSectno"/>
        </w:rPr>
        <w:t>197</w:t>
      </w:r>
      <w:r w:rsidRPr="00E8324F">
        <w:t xml:space="preserve">  Conditions of renewed export licence</w:t>
      </w:r>
      <w:bookmarkEnd w:id="284"/>
    </w:p>
    <w:p w:rsidR="006625D2" w:rsidRPr="00E8324F" w:rsidRDefault="006625D2" w:rsidP="008E7162">
      <w:pPr>
        <w:pStyle w:val="subsection"/>
      </w:pPr>
      <w:r w:rsidRPr="00E8324F">
        <w:tab/>
        <w:t>(1)</w:t>
      </w:r>
      <w:r w:rsidRPr="00E8324F">
        <w:tab/>
        <w:t>If the Secretary renews an export licence, the renewed licence is subject to:</w:t>
      </w:r>
    </w:p>
    <w:p w:rsidR="006625D2" w:rsidRPr="00E8324F" w:rsidRDefault="006625D2" w:rsidP="008E7162">
      <w:pPr>
        <w:pStyle w:val="paragraph"/>
      </w:pPr>
      <w:r w:rsidRPr="00E8324F">
        <w:tab/>
        <w:t>(a)</w:t>
      </w:r>
      <w:r w:rsidRPr="00E8324F">
        <w:tab/>
        <w:t>the conditions provided by this Act; and</w:t>
      </w:r>
    </w:p>
    <w:p w:rsidR="006625D2" w:rsidRPr="00E8324F" w:rsidRDefault="006625D2" w:rsidP="008E7162">
      <w:pPr>
        <w:pStyle w:val="paragraph"/>
      </w:pPr>
      <w:r w:rsidRPr="00E8324F">
        <w:tab/>
        <w:t>(b)</w:t>
      </w:r>
      <w:r w:rsidRPr="00E8324F">
        <w:tab/>
        <w:t>the conditions prescribed by rules made for the purposes of paragraph</w:t>
      </w:r>
      <w:r w:rsidR="00E8324F" w:rsidRPr="00E8324F">
        <w:t> </w:t>
      </w:r>
      <w:r w:rsidRPr="00E8324F">
        <w:t>192(1)(b) (other than any of those conditions that the Secretary decides are not to be conditions of the licence); and</w:t>
      </w:r>
    </w:p>
    <w:p w:rsidR="006625D2" w:rsidRPr="00E8324F" w:rsidRDefault="006625D2" w:rsidP="008E7162">
      <w:pPr>
        <w:pStyle w:val="paragraph"/>
      </w:pPr>
      <w:r w:rsidRPr="00E8324F">
        <w:tab/>
        <w:t>(c)</w:t>
      </w:r>
      <w:r w:rsidRPr="00E8324F">
        <w:tab/>
        <w:t>any additional conditions that the Secretary considers appropriate and that are specified in the licence.</w:t>
      </w:r>
    </w:p>
    <w:p w:rsidR="006625D2" w:rsidRPr="00E8324F" w:rsidRDefault="006625D2" w:rsidP="008E7162">
      <w:pPr>
        <w:pStyle w:val="notetext"/>
      </w:pPr>
      <w:r w:rsidRPr="00E8324F">
        <w:t>Note 1:</w:t>
      </w:r>
      <w:r w:rsidRPr="00E8324F">
        <w:tab/>
        <w:t>See subsection</w:t>
      </w:r>
      <w:r w:rsidR="00E8324F" w:rsidRPr="00E8324F">
        <w:t> </w:t>
      </w:r>
      <w:r w:rsidRPr="00E8324F">
        <w:t>222(4) for a condition of an export licence.</w:t>
      </w:r>
    </w:p>
    <w:p w:rsidR="006625D2" w:rsidRPr="00E8324F" w:rsidRDefault="006625D2" w:rsidP="008E7162">
      <w:pPr>
        <w:pStyle w:val="notetext"/>
      </w:pPr>
      <w:r w:rsidRPr="00E8324F">
        <w:t>Note 2:</w:t>
      </w:r>
      <w:r w:rsidRPr="00E8324F">
        <w:tab/>
        <w:t>The holder of an export licence may commit an offence or be liable to a civil penalty if a condition of the licence is contravened (see section</w:t>
      </w:r>
      <w:r w:rsidR="00E8324F" w:rsidRPr="00E8324F">
        <w:t> </w:t>
      </w:r>
      <w:r w:rsidRPr="00E8324F">
        <w:t>217).</w:t>
      </w:r>
    </w:p>
    <w:p w:rsidR="006625D2" w:rsidRPr="00E8324F" w:rsidRDefault="006625D2" w:rsidP="008E7162">
      <w:pPr>
        <w:pStyle w:val="notetext"/>
      </w:pPr>
      <w:r w:rsidRPr="00E8324F">
        <w:t>Note 3:</w:t>
      </w:r>
      <w:r w:rsidRPr="00E8324F">
        <w:tab/>
        <w:t>An export licence may be suspended or revoked if a condition of the licence is contravened (see sections</w:t>
      </w:r>
      <w:r w:rsidR="00E8324F" w:rsidRPr="00E8324F">
        <w:t> </w:t>
      </w:r>
      <w:r w:rsidRPr="00E8324F">
        <w:t>205 and 212).</w:t>
      </w:r>
    </w:p>
    <w:p w:rsidR="006625D2" w:rsidRPr="00E8324F" w:rsidRDefault="006625D2" w:rsidP="008E7162">
      <w:pPr>
        <w:pStyle w:val="notetext"/>
      </w:pPr>
      <w:r w:rsidRPr="00E8324F">
        <w:t>Note 4:</w:t>
      </w:r>
      <w:r w:rsidRPr="00E8324F">
        <w:tab/>
        <w:t>A decision to renew an export licence subject to additional conditions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notetext"/>
      </w:pPr>
      <w:r w:rsidRPr="00E8324F">
        <w:t>Note 5:</w:t>
      </w:r>
      <w:r w:rsidRPr="00E8324F">
        <w:tab/>
        <w:t>Part</w:t>
      </w:r>
      <w:r w:rsidR="00E8324F" w:rsidRPr="00E8324F">
        <w:t> </w:t>
      </w:r>
      <w:r w:rsidRPr="00E8324F">
        <w:t>7 sets out additional obligations of the holder of an export licence.</w:t>
      </w:r>
    </w:p>
    <w:p w:rsidR="006625D2" w:rsidRPr="00E8324F" w:rsidRDefault="006625D2" w:rsidP="008E7162">
      <w:pPr>
        <w:pStyle w:val="subsection"/>
      </w:pPr>
      <w:r w:rsidRPr="00E8324F">
        <w:tab/>
        <w:t>(2)</w:t>
      </w:r>
      <w:r w:rsidRPr="00E8324F">
        <w:tab/>
        <w:t xml:space="preserve">Without limiting </w:t>
      </w:r>
      <w:r w:rsidR="00E8324F" w:rsidRPr="00E8324F">
        <w:t>paragraph (</w:t>
      </w:r>
      <w:r w:rsidRPr="00E8324F">
        <w:t>1)(c), the Secretary may impose conditions that are required to be complied with before or after the export of the goods to which the conditions relate.</w:t>
      </w:r>
    </w:p>
    <w:p w:rsidR="006625D2" w:rsidRPr="00E8324F" w:rsidRDefault="006625D2" w:rsidP="008E7162">
      <w:pPr>
        <w:pStyle w:val="ActHead5"/>
      </w:pPr>
      <w:bookmarkStart w:id="285" w:name="_Toc34828547"/>
      <w:r w:rsidRPr="00750091">
        <w:rPr>
          <w:rStyle w:val="CharSectno"/>
        </w:rPr>
        <w:lastRenderedPageBreak/>
        <w:t>198</w:t>
      </w:r>
      <w:r w:rsidRPr="00E8324F">
        <w:t xml:space="preserve">  Matters to be stated in renewed export licence</w:t>
      </w:r>
      <w:bookmarkEnd w:id="285"/>
    </w:p>
    <w:p w:rsidR="006625D2" w:rsidRPr="00E8324F" w:rsidRDefault="006625D2" w:rsidP="008E7162">
      <w:pPr>
        <w:pStyle w:val="subsection"/>
      </w:pPr>
      <w:r w:rsidRPr="00E8324F">
        <w:tab/>
      </w:r>
      <w:r w:rsidRPr="00E8324F">
        <w:tab/>
        <w:t>If an export licence is renewed, the Secretary must give the applicant a new export licence stating the information referred to in subsection</w:t>
      </w:r>
      <w:r w:rsidR="00E8324F" w:rsidRPr="00E8324F">
        <w:t> </w:t>
      </w:r>
      <w:r w:rsidRPr="00E8324F">
        <w:t>193(2).</w:t>
      </w:r>
    </w:p>
    <w:p w:rsidR="006625D2" w:rsidRPr="00E8324F" w:rsidRDefault="006625D2" w:rsidP="008E7162">
      <w:pPr>
        <w:pStyle w:val="ActHead2"/>
        <w:pageBreakBefore/>
      </w:pPr>
      <w:bookmarkStart w:id="286" w:name="_Toc34828548"/>
      <w:r w:rsidRPr="00750091">
        <w:rPr>
          <w:rStyle w:val="CharPartNo"/>
        </w:rPr>
        <w:lastRenderedPageBreak/>
        <w:t>Part</w:t>
      </w:r>
      <w:r w:rsidR="00E8324F" w:rsidRPr="00750091">
        <w:rPr>
          <w:rStyle w:val="CharPartNo"/>
        </w:rPr>
        <w:t> </w:t>
      </w:r>
      <w:r w:rsidRPr="00750091">
        <w:rPr>
          <w:rStyle w:val="CharPartNo"/>
        </w:rPr>
        <w:t>4</w:t>
      </w:r>
      <w:r w:rsidRPr="00E8324F">
        <w:t>—</w:t>
      </w:r>
      <w:r w:rsidRPr="00750091">
        <w:rPr>
          <w:rStyle w:val="CharPartText"/>
        </w:rPr>
        <w:t>Variation of export licence</w:t>
      </w:r>
      <w:bookmarkEnd w:id="286"/>
    </w:p>
    <w:p w:rsidR="006625D2" w:rsidRPr="00E8324F" w:rsidRDefault="006625D2" w:rsidP="008E7162">
      <w:pPr>
        <w:pStyle w:val="ActHead3"/>
      </w:pPr>
      <w:bookmarkStart w:id="287" w:name="_Toc34828549"/>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Application by holder</w:t>
      </w:r>
      <w:bookmarkEnd w:id="287"/>
    </w:p>
    <w:p w:rsidR="006625D2" w:rsidRPr="00E8324F" w:rsidRDefault="006625D2" w:rsidP="008E7162">
      <w:pPr>
        <w:pStyle w:val="ActHead5"/>
      </w:pPr>
      <w:bookmarkStart w:id="288" w:name="_Toc34828550"/>
      <w:r w:rsidRPr="00750091">
        <w:rPr>
          <w:rStyle w:val="CharSectno"/>
        </w:rPr>
        <w:t>199</w:t>
      </w:r>
      <w:r w:rsidRPr="00E8324F">
        <w:t xml:space="preserve">  Application by holder for variation of export licence</w:t>
      </w:r>
      <w:bookmarkEnd w:id="288"/>
    </w:p>
    <w:p w:rsidR="006625D2" w:rsidRPr="00E8324F" w:rsidRDefault="006625D2" w:rsidP="008E7162">
      <w:pPr>
        <w:pStyle w:val="subsection"/>
      </w:pPr>
      <w:r w:rsidRPr="00E8324F">
        <w:tab/>
        <w:t>(1)</w:t>
      </w:r>
      <w:r w:rsidRPr="00E8324F">
        <w:tab/>
        <w:t>The holder of an export licence may apply to the Secretary:</w:t>
      </w:r>
    </w:p>
    <w:p w:rsidR="006625D2" w:rsidRPr="00E8324F" w:rsidRDefault="006625D2" w:rsidP="008E7162">
      <w:pPr>
        <w:pStyle w:val="paragraph"/>
      </w:pPr>
      <w:r w:rsidRPr="00E8324F">
        <w:tab/>
        <w:t>(a)</w:t>
      </w:r>
      <w:r w:rsidRPr="00E8324F">
        <w:tab/>
        <w:t>to vary the licence in relation to any of the following matters (including by adding or removing any of those matters):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kinds of export operations;</w:t>
      </w:r>
    </w:p>
    <w:p w:rsidR="006625D2" w:rsidRPr="00E8324F" w:rsidRDefault="006625D2" w:rsidP="008E7162">
      <w:pPr>
        <w:pStyle w:val="paragraphsub"/>
      </w:pPr>
      <w:r w:rsidRPr="00E8324F">
        <w:tab/>
        <w:t>(ii)</w:t>
      </w:r>
      <w:r w:rsidRPr="00E8324F">
        <w:tab/>
        <w:t>kinds of prescribed goods;</w:t>
      </w:r>
    </w:p>
    <w:p w:rsidR="006625D2" w:rsidRPr="00E8324F" w:rsidRDefault="006625D2" w:rsidP="008E7162">
      <w:pPr>
        <w:pStyle w:val="paragraphsub"/>
      </w:pPr>
      <w:r w:rsidRPr="00E8324F">
        <w:tab/>
        <w:t>(iii)</w:t>
      </w:r>
      <w:r w:rsidRPr="00E8324F">
        <w:tab/>
        <w:t>if applicable, places to which goods may be exported; or</w:t>
      </w:r>
    </w:p>
    <w:p w:rsidR="006625D2" w:rsidRPr="00E8324F" w:rsidRDefault="006625D2" w:rsidP="008E7162">
      <w:pPr>
        <w:pStyle w:val="paragraph"/>
      </w:pPr>
      <w:r w:rsidRPr="00E8324F">
        <w:tab/>
        <w:t>(b)</w:t>
      </w:r>
      <w:r w:rsidRPr="00E8324F">
        <w:tab/>
        <w:t>to vary the conditions of the licence; or</w:t>
      </w:r>
    </w:p>
    <w:p w:rsidR="006625D2" w:rsidRPr="00E8324F" w:rsidRDefault="006625D2" w:rsidP="008E7162">
      <w:pPr>
        <w:pStyle w:val="paragraph"/>
      </w:pPr>
      <w:r w:rsidRPr="00E8324F">
        <w:tab/>
        <w:t>(c)</w:t>
      </w:r>
      <w:r w:rsidRPr="00E8324F">
        <w:tab/>
        <w:t>to vary the licence to make a minor change to a matter stated in the licence (including to corr</w:t>
      </w:r>
      <w:r w:rsidR="009C39CF" w:rsidRPr="00E8324F">
        <w:t>ect a minor or technical error); or</w:t>
      </w:r>
    </w:p>
    <w:p w:rsidR="009C39CF" w:rsidRPr="00E8324F" w:rsidRDefault="009C39CF" w:rsidP="008E7162">
      <w:pPr>
        <w:pStyle w:val="paragraph"/>
      </w:pPr>
      <w:r w:rsidRPr="00E8324F">
        <w:tab/>
        <w:t>(d)</w:t>
      </w:r>
      <w:r w:rsidRPr="00E8324F">
        <w:tab/>
        <w:t>to vary any other aspect of the licence.</w:t>
      </w:r>
    </w:p>
    <w:p w:rsidR="00096893" w:rsidRPr="00E8324F" w:rsidRDefault="00096893" w:rsidP="008E7162">
      <w:pPr>
        <w:pStyle w:val="notetext"/>
      </w:pPr>
      <w:r w:rsidRPr="00E8324F">
        <w:t>Example:</w:t>
      </w:r>
      <w:r w:rsidRPr="00E8324F">
        <w:tab/>
        <w:t xml:space="preserve">For the purposes of </w:t>
      </w:r>
      <w:r w:rsidR="00E8324F" w:rsidRPr="00E8324F">
        <w:t>paragraph (</w:t>
      </w:r>
      <w:r w:rsidRPr="00E8324F">
        <w:t>d), a variation may be needed to change the name of a person who participates, or will participate, in the management or control of the holder’s export business.</w:t>
      </w:r>
    </w:p>
    <w:p w:rsidR="006625D2" w:rsidRPr="00E8324F" w:rsidRDefault="006625D2" w:rsidP="008E7162">
      <w:pPr>
        <w:pStyle w:val="notetext"/>
      </w:pPr>
      <w:r w:rsidRPr="00E8324F">
        <w:t>Note:</w:t>
      </w:r>
      <w:r w:rsidRPr="00E8324F">
        <w:tab/>
        <w:t>Section</w:t>
      </w:r>
      <w:r w:rsidR="00E8324F" w:rsidRPr="00E8324F">
        <w:t> </w:t>
      </w:r>
      <w:r w:rsidRPr="00E8324F">
        <w:t>377 sets out requirements for applications. A single application may be made to make a variation in relation to an export licence and to renew the licence.</w:t>
      </w:r>
    </w:p>
    <w:p w:rsidR="006625D2" w:rsidRPr="00E8324F" w:rsidRDefault="006625D2" w:rsidP="008E7162">
      <w:pPr>
        <w:pStyle w:val="subsection"/>
      </w:pPr>
      <w:r w:rsidRPr="00E8324F">
        <w:tab/>
        <w:t>(2)</w:t>
      </w:r>
      <w:r w:rsidRPr="00E8324F">
        <w:tab/>
        <w:t xml:space="preserve">If the Secretary receives an application under </w:t>
      </w:r>
      <w:r w:rsidR="00E8324F" w:rsidRPr="00E8324F">
        <w:t>subsection (</w:t>
      </w:r>
      <w:r w:rsidRPr="00E8324F">
        <w:t>1) to make a variation, the Secretary must decide:</w:t>
      </w:r>
    </w:p>
    <w:p w:rsidR="006625D2" w:rsidRPr="00E8324F" w:rsidRDefault="006625D2" w:rsidP="008E7162">
      <w:pPr>
        <w:pStyle w:val="paragraph"/>
      </w:pPr>
      <w:r w:rsidRPr="00E8324F">
        <w:tab/>
        <w:t>(a)</w:t>
      </w:r>
      <w:r w:rsidRPr="00E8324F">
        <w:tab/>
        <w:t>to make the variation; or</w:t>
      </w:r>
    </w:p>
    <w:p w:rsidR="006625D2" w:rsidRPr="00E8324F" w:rsidRDefault="006625D2" w:rsidP="008E7162">
      <w:pPr>
        <w:pStyle w:val="paragraph"/>
      </w:pPr>
      <w:r w:rsidRPr="00E8324F">
        <w:tab/>
        <w:t>(b)</w:t>
      </w:r>
      <w:r w:rsidRPr="00E8324F">
        <w:tab/>
        <w:t>to refuse to make the variation.</w:t>
      </w:r>
    </w:p>
    <w:p w:rsidR="006625D2" w:rsidRPr="00E8324F" w:rsidRDefault="006625D2" w:rsidP="008E7162">
      <w:pPr>
        <w:pStyle w:val="notetext"/>
      </w:pPr>
      <w:r w:rsidRPr="00E8324F">
        <w:t>Note 1:</w:t>
      </w:r>
      <w:r w:rsidRPr="00E8324F">
        <w:tab/>
        <w:t>See section</w:t>
      </w:r>
      <w:r w:rsidR="00E8324F" w:rsidRPr="00E8324F">
        <w:t> </w:t>
      </w:r>
      <w:r w:rsidRPr="00E8324F">
        <w:t>379 for matters relating to dealing with applications.</w:t>
      </w:r>
    </w:p>
    <w:p w:rsidR="006625D2" w:rsidRPr="00E8324F" w:rsidRDefault="006625D2" w:rsidP="008E7162">
      <w:pPr>
        <w:pStyle w:val="notetext"/>
      </w:pPr>
      <w:r w:rsidRPr="00E8324F">
        <w:t>Note 2:</w:t>
      </w:r>
      <w:r w:rsidRPr="00E8324F">
        <w:tab/>
        <w:t>If the Secretary does not make a decision in relation to the application within the consideration period for the application, the Secretary is taken to have refused the application at the end of that period (see subsection</w:t>
      </w:r>
      <w:r w:rsidR="00E8324F" w:rsidRPr="00E8324F">
        <w:t> </w:t>
      </w:r>
      <w:r w:rsidRPr="00E8324F">
        <w:t>379(2)).</w:t>
      </w:r>
    </w:p>
    <w:p w:rsidR="006625D2" w:rsidRPr="00E8324F" w:rsidRDefault="006625D2" w:rsidP="008E7162">
      <w:pPr>
        <w:pStyle w:val="notetext"/>
      </w:pPr>
      <w:r w:rsidRPr="00E8324F">
        <w:t>Note 3:</w:t>
      </w:r>
      <w:r w:rsidRPr="00E8324F">
        <w:tab/>
        <w:t>A decision to refuse the application is a reviewable decision (see Part</w:t>
      </w:r>
      <w:r w:rsidR="00E8324F" w:rsidRPr="00E8324F">
        <w:t> </w:t>
      </w:r>
      <w:r w:rsidRPr="00E8324F">
        <w:t>2 of Chapter</w:t>
      </w:r>
      <w:r w:rsidR="00E8324F" w:rsidRPr="00E8324F">
        <w:t> </w:t>
      </w:r>
      <w:r w:rsidRPr="00E8324F">
        <w:t>11) and the Secretary must give the applicant written notice of the decision (see section</w:t>
      </w:r>
      <w:r w:rsidR="00E8324F" w:rsidRPr="00E8324F">
        <w:t> </w:t>
      </w:r>
      <w:r w:rsidRPr="00E8324F">
        <w:t>382).</w:t>
      </w:r>
    </w:p>
    <w:p w:rsidR="006625D2" w:rsidRPr="00E8324F" w:rsidRDefault="006625D2" w:rsidP="008E7162">
      <w:pPr>
        <w:pStyle w:val="subsection"/>
      </w:pPr>
      <w:r w:rsidRPr="00E8324F">
        <w:lastRenderedPageBreak/>
        <w:tab/>
        <w:t>(3)</w:t>
      </w:r>
      <w:r w:rsidRPr="00E8324F">
        <w:tab/>
        <w:t>The Secretary may make the variation if the Secretary is satisfied, having regard to any matter that the Secretary considers relevant, that:</w:t>
      </w:r>
    </w:p>
    <w:p w:rsidR="006625D2" w:rsidRPr="00E8324F" w:rsidRDefault="006625D2" w:rsidP="008E7162">
      <w:pPr>
        <w:pStyle w:val="paragraph"/>
      </w:pPr>
      <w:r w:rsidRPr="00E8324F">
        <w:tab/>
        <w:t>(a)</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all relevant Commonwealth liabilities of the applicant have been paid or are taken to have been paid; or</w:t>
      </w:r>
    </w:p>
    <w:p w:rsidR="006625D2" w:rsidRPr="00E8324F" w:rsidRDefault="006625D2" w:rsidP="008E7162">
      <w:pPr>
        <w:pStyle w:val="paragraphsub"/>
      </w:pPr>
      <w:r w:rsidRPr="00E8324F">
        <w:tab/>
        <w:t>(ii)</w:t>
      </w:r>
      <w:r w:rsidRPr="00E8324F">
        <w:tab/>
        <w:t>if one or more relevant Commonwealth liabilities of the applicant have not been paid or are not taken to have been paid—the non</w:t>
      </w:r>
      <w:r w:rsidR="00391918">
        <w:noBreakHyphen/>
      </w:r>
      <w:r w:rsidRPr="00E8324F">
        <w:t>payment is due to exceptional circumstances; and</w:t>
      </w:r>
    </w:p>
    <w:p w:rsidR="006625D2" w:rsidRPr="00E8324F" w:rsidRDefault="006625D2" w:rsidP="008E7162">
      <w:pPr>
        <w:pStyle w:val="paragraph"/>
      </w:pPr>
      <w:r w:rsidRPr="00E8324F">
        <w:tab/>
        <w:t>(b)</w:t>
      </w:r>
      <w:r w:rsidRPr="00E8324F">
        <w:tab/>
        <w:t>the applicant is, and is likely to continue to be, able to comply with the conditions to which the export licence, if varied, would be subject; and</w:t>
      </w:r>
    </w:p>
    <w:p w:rsidR="006625D2" w:rsidRPr="00E8324F" w:rsidRDefault="006625D2" w:rsidP="008E7162">
      <w:pPr>
        <w:pStyle w:val="paragraph"/>
      </w:pPr>
      <w:r w:rsidRPr="00E8324F">
        <w:tab/>
        <w:t>(c)</w:t>
      </w:r>
      <w:r w:rsidRPr="00E8324F">
        <w:tab/>
        <w:t>any other requirement prescribed by the rules is met.</w:t>
      </w:r>
    </w:p>
    <w:p w:rsidR="006625D2" w:rsidRPr="00E8324F" w:rsidRDefault="006625D2" w:rsidP="008E7162">
      <w:pPr>
        <w:pStyle w:val="notetext"/>
      </w:pPr>
      <w:r w:rsidRPr="00E8324F">
        <w:t>Note:</w:t>
      </w:r>
      <w:r w:rsidRPr="00E8324F">
        <w:tab/>
        <w:t xml:space="preserve">For the purposes of </w:t>
      </w:r>
      <w:r w:rsidR="00E8324F" w:rsidRPr="00E8324F">
        <w:t>paragraph (</w:t>
      </w:r>
      <w:r w:rsidRPr="00E8324F">
        <w:t>3)(a), a relevant Commonwealth liability of a person is taken to have been paid in certain circumstances (see section</w:t>
      </w:r>
      <w:r w:rsidR="00E8324F" w:rsidRPr="00E8324F">
        <w:t> </w:t>
      </w:r>
      <w:r w:rsidRPr="00E8324F">
        <w:t>431).</w:t>
      </w:r>
    </w:p>
    <w:p w:rsidR="006625D2" w:rsidRPr="00E8324F" w:rsidRDefault="006625D2" w:rsidP="008E7162">
      <w:pPr>
        <w:pStyle w:val="ActHead5"/>
      </w:pPr>
      <w:bookmarkStart w:id="289" w:name="_Toc34828551"/>
      <w:r w:rsidRPr="00750091">
        <w:rPr>
          <w:rStyle w:val="CharSectno"/>
        </w:rPr>
        <w:t>200</w:t>
      </w:r>
      <w:r w:rsidRPr="00E8324F">
        <w:t xml:space="preserve">  Notice of variation</w:t>
      </w:r>
      <w:bookmarkEnd w:id="289"/>
    </w:p>
    <w:p w:rsidR="006625D2" w:rsidRPr="00E8324F" w:rsidRDefault="006625D2" w:rsidP="008E7162">
      <w:pPr>
        <w:pStyle w:val="subsection"/>
      </w:pPr>
      <w:r w:rsidRPr="00E8324F">
        <w:tab/>
        <w:t>(1)</w:t>
      </w:r>
      <w:r w:rsidRPr="00E8324F">
        <w:tab/>
        <w:t xml:space="preserve">If the Secretary makes a variation in relation to an export licence under </w:t>
      </w:r>
      <w:r w:rsidR="00364679" w:rsidRPr="00E8324F">
        <w:t>paragraph</w:t>
      </w:r>
      <w:r w:rsidR="00E8324F" w:rsidRPr="00E8324F">
        <w:t> </w:t>
      </w:r>
      <w:r w:rsidRPr="00E8324F">
        <w:t>199(2)</w:t>
      </w:r>
      <w:r w:rsidR="00364679" w:rsidRPr="00E8324F">
        <w:t>(a)</w:t>
      </w:r>
      <w:r w:rsidRPr="00E8324F">
        <w:t>, the Secretary must give the holder of the licence written notice of the variation.</w:t>
      </w:r>
    </w:p>
    <w:p w:rsidR="006625D2" w:rsidRPr="00E8324F" w:rsidRDefault="006625D2" w:rsidP="008E7162">
      <w:pPr>
        <w:pStyle w:val="subsection"/>
      </w:pPr>
      <w:r w:rsidRPr="00E8324F">
        <w:tab/>
        <w:t>(2)</w:t>
      </w:r>
      <w:r w:rsidRPr="00E8324F">
        <w:tab/>
        <w:t>The notice must state the following:</w:t>
      </w:r>
    </w:p>
    <w:p w:rsidR="006625D2" w:rsidRPr="00E8324F" w:rsidRDefault="006625D2" w:rsidP="008E7162">
      <w:pPr>
        <w:pStyle w:val="paragraph"/>
      </w:pPr>
      <w:r w:rsidRPr="00E8324F">
        <w:tab/>
        <w:t>(a)</w:t>
      </w:r>
      <w:r w:rsidRPr="00E8324F">
        <w:tab/>
        <w:t>details of the variation;</w:t>
      </w:r>
    </w:p>
    <w:p w:rsidR="006625D2" w:rsidRPr="00E8324F" w:rsidRDefault="006625D2" w:rsidP="008E7162">
      <w:pPr>
        <w:pStyle w:val="paragraph"/>
      </w:pPr>
      <w:r w:rsidRPr="00E8324F">
        <w:tab/>
        <w:t>(b)</w:t>
      </w:r>
      <w:r w:rsidRPr="00E8324F">
        <w:tab/>
        <w:t>if the variation is of the conditions of the export licence—the varied conditions;</w:t>
      </w:r>
    </w:p>
    <w:p w:rsidR="006625D2" w:rsidRPr="00E8324F" w:rsidRDefault="006625D2" w:rsidP="008E7162">
      <w:pPr>
        <w:pStyle w:val="paragraph"/>
      </w:pPr>
      <w:r w:rsidRPr="00E8324F">
        <w:tab/>
        <w:t>(c)</w:t>
      </w:r>
      <w:r w:rsidRPr="00E8324F">
        <w:tab/>
        <w:t>the date the variation takes effect;</w:t>
      </w:r>
    </w:p>
    <w:p w:rsidR="006625D2" w:rsidRPr="00E8324F" w:rsidRDefault="006625D2" w:rsidP="008E7162">
      <w:pPr>
        <w:pStyle w:val="paragraph"/>
      </w:pPr>
      <w:r w:rsidRPr="00E8324F">
        <w:tab/>
        <w:t>(d)</w:t>
      </w:r>
      <w:r w:rsidRPr="00E8324F">
        <w:tab/>
        <w:t>any other information prescribed by the rules.</w:t>
      </w:r>
    </w:p>
    <w:p w:rsidR="006625D2" w:rsidRPr="00E8324F" w:rsidRDefault="006625D2" w:rsidP="008E7162">
      <w:pPr>
        <w:pStyle w:val="subsection"/>
      </w:pPr>
      <w:r w:rsidRPr="00E8324F">
        <w:tab/>
        <w:t>(3)</w:t>
      </w:r>
      <w:r w:rsidRPr="00E8324F">
        <w:tab/>
        <w:t>If the export licence needs to be changed to take account of the variation, the Secretary must, within 7 days after making the variation, give the holder of the licence a new export licence including the variation.</w:t>
      </w:r>
    </w:p>
    <w:p w:rsidR="006625D2" w:rsidRPr="00E8324F" w:rsidRDefault="006625D2" w:rsidP="008E7162">
      <w:pPr>
        <w:pStyle w:val="notetext"/>
      </w:pPr>
      <w:r w:rsidRPr="00E8324F">
        <w:t>Note:</w:t>
      </w:r>
      <w:r w:rsidRPr="00E8324F">
        <w:tab/>
        <w:t>The export licence, as varied, remains in force as provided by section</w:t>
      </w:r>
      <w:r w:rsidR="00E8324F" w:rsidRPr="00E8324F">
        <w:t> </w:t>
      </w:r>
      <w:r w:rsidRPr="00E8324F">
        <w:t>194.</w:t>
      </w:r>
    </w:p>
    <w:p w:rsidR="006625D2" w:rsidRPr="00E8324F" w:rsidRDefault="006625D2" w:rsidP="008E7162">
      <w:pPr>
        <w:pStyle w:val="ActHead3"/>
        <w:pageBreakBefore/>
      </w:pPr>
      <w:bookmarkStart w:id="290" w:name="_Toc34828552"/>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Variation by Secretary</w:t>
      </w:r>
      <w:bookmarkEnd w:id="290"/>
    </w:p>
    <w:p w:rsidR="006625D2" w:rsidRPr="00E8324F" w:rsidRDefault="006625D2" w:rsidP="008E7162">
      <w:pPr>
        <w:pStyle w:val="ActHead5"/>
      </w:pPr>
      <w:bookmarkStart w:id="291" w:name="_Toc34828553"/>
      <w:r w:rsidRPr="00750091">
        <w:rPr>
          <w:rStyle w:val="CharSectno"/>
        </w:rPr>
        <w:t>201</w:t>
      </w:r>
      <w:r w:rsidRPr="00E8324F">
        <w:t xml:space="preserve">  Secretary may make variations in relation to export licence</w:t>
      </w:r>
      <w:bookmarkEnd w:id="291"/>
    </w:p>
    <w:p w:rsidR="006625D2" w:rsidRPr="00E8324F" w:rsidRDefault="006625D2" w:rsidP="008E7162">
      <w:pPr>
        <w:pStyle w:val="subsection"/>
      </w:pPr>
      <w:r w:rsidRPr="00E8324F">
        <w:tab/>
        <w:t>(1)</w:t>
      </w:r>
      <w:r w:rsidRPr="00E8324F">
        <w:tab/>
        <w:t>The Secretary may do any of the following in relation to an export licence:</w:t>
      </w:r>
    </w:p>
    <w:p w:rsidR="006625D2" w:rsidRPr="00E8324F" w:rsidRDefault="006625D2" w:rsidP="008E7162">
      <w:pPr>
        <w:pStyle w:val="paragraph"/>
      </w:pPr>
      <w:r w:rsidRPr="00E8324F">
        <w:tab/>
        <w:t>(a)</w:t>
      </w:r>
      <w:r w:rsidRPr="00E8324F">
        <w:tab/>
        <w:t>vary any aspect of the licence, including so that it does not cover: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 kind of export operations; or</w:t>
      </w:r>
    </w:p>
    <w:p w:rsidR="006625D2" w:rsidRPr="00E8324F" w:rsidRDefault="006625D2" w:rsidP="008E7162">
      <w:pPr>
        <w:pStyle w:val="paragraphsub"/>
      </w:pPr>
      <w:r w:rsidRPr="00E8324F">
        <w:tab/>
        <w:t>(ii)</w:t>
      </w:r>
      <w:r w:rsidRPr="00E8324F">
        <w:tab/>
        <w:t>a kind of prescribed goods; or</w:t>
      </w:r>
    </w:p>
    <w:p w:rsidR="006625D2" w:rsidRPr="00E8324F" w:rsidRDefault="006625D2" w:rsidP="008E7162">
      <w:pPr>
        <w:pStyle w:val="paragraphsub"/>
      </w:pPr>
      <w:r w:rsidRPr="00E8324F">
        <w:tab/>
        <w:t>(iii)</w:t>
      </w:r>
      <w:r w:rsidRPr="00E8324F">
        <w:tab/>
        <w:t>if applicable, a place to which goods may be exported;</w:t>
      </w:r>
    </w:p>
    <w:p w:rsidR="006625D2" w:rsidRPr="00E8324F" w:rsidRDefault="006625D2" w:rsidP="008E7162">
      <w:pPr>
        <w:pStyle w:val="paragraph"/>
      </w:pPr>
      <w:r w:rsidRPr="00E8324F">
        <w:tab/>
        <w:t>(b)</w:t>
      </w:r>
      <w:r w:rsidRPr="00E8324F">
        <w:tab/>
        <w:t>vary the conditions of the licence (including by imposing new conditions);</w:t>
      </w:r>
    </w:p>
    <w:p w:rsidR="006625D2" w:rsidRPr="00E8324F" w:rsidRDefault="006625D2" w:rsidP="008E7162">
      <w:pPr>
        <w:pStyle w:val="paragraph"/>
      </w:pPr>
      <w:r w:rsidRPr="00E8324F">
        <w:tab/>
        <w:t>(c)</w:t>
      </w:r>
      <w:r w:rsidRPr="00E8324F">
        <w:tab/>
        <w:t>if there is no expiry date for the licence—</w:t>
      </w:r>
      <w:r w:rsidR="00B051FD" w:rsidRPr="00E8324F">
        <w:t xml:space="preserve">vary the licence by setting </w:t>
      </w:r>
      <w:r w:rsidRPr="00E8324F">
        <w:t>an expiry date</w:t>
      </w:r>
      <w:r w:rsidR="00B051FD" w:rsidRPr="00E8324F">
        <w:t xml:space="preserve"> for the licence</w:t>
      </w:r>
      <w:r w:rsidRPr="00E8324F">
        <w:t>;</w:t>
      </w:r>
    </w:p>
    <w:p w:rsidR="006625D2" w:rsidRPr="00E8324F" w:rsidRDefault="006625D2" w:rsidP="008E7162">
      <w:pPr>
        <w:pStyle w:val="paragraph"/>
      </w:pPr>
      <w:r w:rsidRPr="00E8324F">
        <w:tab/>
        <w:t>(d)</w:t>
      </w:r>
      <w:r w:rsidRPr="00E8324F">
        <w:tab/>
        <w:t>if there is an expiry date for the licence</w:t>
      </w:r>
      <w:r w:rsidR="00B051FD" w:rsidRPr="00E8324F">
        <w:t xml:space="preserve"> (whether under paragraph</w:t>
      </w:r>
      <w:r w:rsidR="00E8324F" w:rsidRPr="00E8324F">
        <w:t> </w:t>
      </w:r>
      <w:r w:rsidR="00B051FD" w:rsidRPr="00E8324F">
        <w:t>194(4)(a) or (b))—</w:t>
      </w:r>
      <w:r w:rsidRPr="00E8324F">
        <w:t xml:space="preserve">vary the </w:t>
      </w:r>
      <w:r w:rsidR="00B051FD" w:rsidRPr="00E8324F">
        <w:t xml:space="preserve">licence by setting a different </w:t>
      </w:r>
      <w:r w:rsidRPr="00E8324F">
        <w:t>expiry date</w:t>
      </w:r>
      <w:r w:rsidR="00B051FD" w:rsidRPr="00E8324F">
        <w:t xml:space="preserve"> for the licence;</w:t>
      </w:r>
    </w:p>
    <w:p w:rsidR="006625D2" w:rsidRPr="00E8324F" w:rsidRDefault="00B051FD" w:rsidP="008E7162">
      <w:pPr>
        <w:pStyle w:val="paragraph"/>
      </w:pPr>
      <w:r w:rsidRPr="00E8324F">
        <w:tab/>
        <w:t>(e</w:t>
      </w:r>
      <w:r w:rsidR="006625D2" w:rsidRPr="00E8324F">
        <w:t>)</w:t>
      </w:r>
      <w:r w:rsidR="006625D2" w:rsidRPr="00E8324F">
        <w:tab/>
      </w:r>
      <w:r w:rsidRPr="00E8324F">
        <w:t>if there is an expiry date for the licence under paragraph</w:t>
      </w:r>
      <w:r w:rsidR="00E8324F" w:rsidRPr="00E8324F">
        <w:t> </w:t>
      </w:r>
      <w:r w:rsidR="00995CB2" w:rsidRPr="00E8324F">
        <w:t>194(4)(b)</w:t>
      </w:r>
      <w:r w:rsidRPr="00E8324F">
        <w:t>—</w:t>
      </w:r>
      <w:r w:rsidR="006625D2" w:rsidRPr="00E8324F">
        <w:t xml:space="preserve">vary the licence </w:t>
      </w:r>
      <w:r w:rsidR="0095581B" w:rsidRPr="00E8324F">
        <w:t>by revoking that</w:t>
      </w:r>
      <w:r w:rsidRPr="00E8324F">
        <w:t xml:space="preserve"> expiry date</w:t>
      </w:r>
      <w:r w:rsidR="006625D2" w:rsidRPr="00E8324F">
        <w:t>.</w:t>
      </w:r>
    </w:p>
    <w:p w:rsidR="00B051FD" w:rsidRPr="00E8324F" w:rsidRDefault="00B051FD" w:rsidP="008E7162">
      <w:pPr>
        <w:pStyle w:val="notetext"/>
      </w:pPr>
      <w:r w:rsidRPr="00E8324F">
        <w:t>Note 1:</w:t>
      </w:r>
      <w:r w:rsidRPr="00E8324F">
        <w:tab/>
        <w:t xml:space="preserve">If the Secretary revokes the expiry date for the export licence under </w:t>
      </w:r>
      <w:r w:rsidR="00E8324F" w:rsidRPr="00E8324F">
        <w:t>paragraph (</w:t>
      </w:r>
      <w:r w:rsidRPr="00E8324F">
        <w:t>e), the licence will remain in force:</w:t>
      </w:r>
    </w:p>
    <w:p w:rsidR="00B051FD" w:rsidRPr="00E8324F" w:rsidRDefault="00B051FD" w:rsidP="008E7162">
      <w:pPr>
        <w:pStyle w:val="notepara"/>
      </w:pPr>
      <w:r w:rsidRPr="00E8324F">
        <w:t>(a)</w:t>
      </w:r>
      <w:r w:rsidRPr="00E8324F">
        <w:tab/>
        <w:t xml:space="preserve">if </w:t>
      </w:r>
      <w:r w:rsidR="0025068B" w:rsidRPr="00E8324F">
        <w:t>rules made</w:t>
      </w:r>
      <w:r w:rsidRPr="00E8324F">
        <w:t xml:space="preserve"> for the purposes of subsection</w:t>
      </w:r>
      <w:r w:rsidR="00E8324F" w:rsidRPr="00E8324F">
        <w:t> </w:t>
      </w:r>
      <w:r w:rsidR="00A35A99" w:rsidRPr="00E8324F">
        <w:t>194(5)</w:t>
      </w:r>
      <w:r w:rsidRPr="00E8324F">
        <w:t xml:space="preserve"> apply in relation to the licence—for the period prescribed by the rules; or</w:t>
      </w:r>
    </w:p>
    <w:p w:rsidR="00B051FD" w:rsidRPr="00E8324F" w:rsidRDefault="00B051FD" w:rsidP="008E7162">
      <w:pPr>
        <w:pStyle w:val="notepara"/>
      </w:pPr>
      <w:r w:rsidRPr="00E8324F">
        <w:t>(b)</w:t>
      </w:r>
      <w:r w:rsidRPr="00E8324F">
        <w:tab/>
        <w:t>if there are no such rules—indefinitely</w:t>
      </w:r>
      <w:r w:rsidR="00DB4D5B" w:rsidRPr="00E8324F">
        <w:t xml:space="preserve"> (unless it is revoked)</w:t>
      </w:r>
      <w:r w:rsidRPr="00E8324F">
        <w:t>.</w:t>
      </w:r>
    </w:p>
    <w:p w:rsidR="006625D2" w:rsidRPr="00E8324F" w:rsidRDefault="006625D2" w:rsidP="008E7162">
      <w:pPr>
        <w:pStyle w:val="notetext"/>
      </w:pPr>
      <w:r w:rsidRPr="00E8324F">
        <w:t>Note</w:t>
      </w:r>
      <w:r w:rsidR="00B051FD" w:rsidRPr="00E8324F">
        <w:t xml:space="preserve"> 2</w:t>
      </w:r>
      <w:r w:rsidRPr="00E8324F">
        <w:t>:</w:t>
      </w:r>
      <w:r w:rsidRPr="00E8324F">
        <w:tab/>
        <w:t xml:space="preserve">Certain decisions under </w:t>
      </w:r>
      <w:r w:rsidR="00E8324F" w:rsidRPr="00E8324F">
        <w:t>subsection (</w:t>
      </w:r>
      <w:r w:rsidRPr="00E8324F">
        <w:t>1) are reviewable decisions (see Part</w:t>
      </w:r>
      <w:r w:rsidR="00E8324F" w:rsidRPr="00E8324F">
        <w:t> </w:t>
      </w:r>
      <w:r w:rsidRPr="00E8324F">
        <w:t>2 of Chapter</w:t>
      </w:r>
      <w:r w:rsidR="00E8324F" w:rsidRPr="00E8324F">
        <w:t> </w:t>
      </w:r>
      <w:r w:rsidRPr="00E8324F">
        <w:t>11).</w:t>
      </w:r>
    </w:p>
    <w:p w:rsidR="006625D2" w:rsidRPr="00E8324F" w:rsidRDefault="006625D2" w:rsidP="008E7162">
      <w:pPr>
        <w:pStyle w:val="subsection"/>
      </w:pPr>
      <w:r w:rsidRPr="00E8324F">
        <w:tab/>
        <w:t>(2)</w:t>
      </w:r>
      <w:r w:rsidRPr="00E8324F">
        <w:tab/>
        <w:t xml:space="preserve">The Secretary may make a variation in relation to an export licence under </w:t>
      </w:r>
      <w:r w:rsidR="00E8324F" w:rsidRPr="00E8324F">
        <w:t>paragraph (</w:t>
      </w:r>
      <w:r w:rsidR="00B051FD" w:rsidRPr="00E8324F">
        <w:t>1)(a)</w:t>
      </w:r>
      <w:r w:rsidR="0095581B" w:rsidRPr="00E8324F">
        <w:t>, (b)</w:t>
      </w:r>
      <w:r w:rsidR="00B051FD" w:rsidRPr="00E8324F">
        <w:t xml:space="preserve"> or</w:t>
      </w:r>
      <w:r w:rsidR="0095581B" w:rsidRPr="00E8324F">
        <w:t xml:space="preserve"> (c</w:t>
      </w:r>
      <w:r w:rsidRPr="00E8324F">
        <w:t xml:space="preserve">), or set an earlier expiry date for the licence under </w:t>
      </w:r>
      <w:r w:rsidR="00E8324F" w:rsidRPr="00E8324F">
        <w:t>paragraph (</w:t>
      </w:r>
      <w:r w:rsidR="0095581B" w:rsidRPr="00E8324F">
        <w:t>1)(d</w:t>
      </w:r>
      <w:r w:rsidRPr="00E8324F">
        <w:t>), only if the Secretary reasonably believes that:</w:t>
      </w:r>
    </w:p>
    <w:p w:rsidR="006625D2" w:rsidRPr="00E8324F" w:rsidRDefault="006625D2" w:rsidP="008E7162">
      <w:pPr>
        <w:pStyle w:val="paragraph"/>
      </w:pPr>
      <w:r w:rsidRPr="00E8324F">
        <w:tab/>
        <w:t>(a)</w:t>
      </w:r>
      <w:r w:rsidRPr="00E8324F">
        <w:tab/>
        <w:t>the integrity of a kind of prescribed goods covered by the licence cannot be ensured; or</w:t>
      </w:r>
    </w:p>
    <w:p w:rsidR="006625D2" w:rsidRPr="00E8324F" w:rsidRDefault="006625D2" w:rsidP="008E7162">
      <w:pPr>
        <w:pStyle w:val="paragraph"/>
      </w:pPr>
      <w:r w:rsidRPr="00E8324F">
        <w:tab/>
        <w:t>(b)</w:t>
      </w:r>
      <w:r w:rsidRPr="00E8324F">
        <w:tab/>
        <w:t>it is necessary to do so to ensure:</w:t>
      </w:r>
    </w:p>
    <w:p w:rsidR="006625D2" w:rsidRPr="00E8324F" w:rsidRDefault="006625D2" w:rsidP="008E7162">
      <w:pPr>
        <w:pStyle w:val="paragraphsub"/>
      </w:pPr>
      <w:r w:rsidRPr="00E8324F">
        <w:lastRenderedPageBreak/>
        <w:tab/>
        <w:t>(</w:t>
      </w:r>
      <w:proofErr w:type="spellStart"/>
      <w:r w:rsidRPr="00E8324F">
        <w:t>i</w:t>
      </w:r>
      <w:proofErr w:type="spellEnd"/>
      <w:r w:rsidRPr="00E8324F">
        <w:t>)</w:t>
      </w:r>
      <w:r w:rsidRPr="00E8324F">
        <w:tab/>
        <w:t>compliance with the requirements of this Act in relation to the export operations and prescribed goods covered by the licence; or</w:t>
      </w:r>
    </w:p>
    <w:p w:rsidR="006625D2" w:rsidRPr="00E8324F" w:rsidRDefault="006625D2" w:rsidP="008E7162">
      <w:pPr>
        <w:pStyle w:val="paragraphsub"/>
      </w:pPr>
      <w:r w:rsidRPr="00E8324F">
        <w:tab/>
        <w:t>(ii)</w:t>
      </w:r>
      <w:r w:rsidRPr="00E8324F">
        <w:tab/>
        <w:t>that importing country requirements relating to the export operations and prescribed goods covered by the licence are, or will be, met; or</w:t>
      </w:r>
    </w:p>
    <w:p w:rsidR="006625D2" w:rsidRPr="00E8324F" w:rsidRDefault="006625D2" w:rsidP="008E7162">
      <w:pPr>
        <w:pStyle w:val="paragraph"/>
      </w:pPr>
      <w:r w:rsidRPr="00E8324F">
        <w:tab/>
        <w:t>(c)</w:t>
      </w:r>
      <w:r w:rsidRPr="00E8324F">
        <w:tab/>
        <w:t>if the holder of the licence is a kind of person who is required by rules made for the purposes of section</w:t>
      </w:r>
      <w:r w:rsidR="00E8324F" w:rsidRPr="00E8324F">
        <w:t> </w:t>
      </w:r>
      <w:r w:rsidRPr="00E8324F">
        <w:t>373 to be a fit and proper person for the purposes of this Chapter—the holder is not a fit and proper person; or</w:t>
      </w:r>
    </w:p>
    <w:p w:rsidR="006625D2" w:rsidRPr="00E8324F" w:rsidRDefault="006625D2" w:rsidP="008E7162">
      <w:pPr>
        <w:pStyle w:val="paragraph"/>
      </w:pPr>
      <w:r w:rsidRPr="00E8324F">
        <w:tab/>
        <w:t>(d)</w:t>
      </w:r>
      <w:r w:rsidRPr="00E8324F">
        <w:tab/>
        <w:t>a condition of the licence has been, or is being, contravened; or</w:t>
      </w:r>
    </w:p>
    <w:p w:rsidR="006625D2" w:rsidRPr="00E8324F" w:rsidRDefault="006625D2" w:rsidP="008E7162">
      <w:pPr>
        <w:pStyle w:val="paragraph"/>
      </w:pPr>
      <w:r w:rsidRPr="00E8324F">
        <w:tab/>
        <w:t>(e)</w:t>
      </w:r>
      <w:r w:rsidRPr="00E8324F">
        <w:tab/>
        <w:t>it is necessary to do so:</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to take account of an event notified under section</w:t>
      </w:r>
      <w:r w:rsidR="00E8324F" w:rsidRPr="00E8324F">
        <w:t> </w:t>
      </w:r>
      <w:r w:rsidRPr="00E8324F">
        <w:t>219; or</w:t>
      </w:r>
    </w:p>
    <w:p w:rsidR="006625D2" w:rsidRPr="00E8324F" w:rsidRDefault="006625D2" w:rsidP="008E7162">
      <w:pPr>
        <w:pStyle w:val="paragraphsub"/>
      </w:pPr>
      <w:r w:rsidRPr="00E8324F">
        <w:tab/>
        <w:t>(ii)</w:t>
      </w:r>
      <w:r w:rsidRPr="00E8324F">
        <w:tab/>
        <w:t>to correct a minor or technical error; or</w:t>
      </w:r>
    </w:p>
    <w:p w:rsidR="006625D2" w:rsidRPr="00E8324F" w:rsidRDefault="006625D2" w:rsidP="008E7162">
      <w:pPr>
        <w:pStyle w:val="paragraph"/>
      </w:pPr>
      <w:r w:rsidRPr="00E8324F">
        <w:tab/>
        <w:t>(f)</w:t>
      </w:r>
      <w:r w:rsidRPr="00E8324F">
        <w:tab/>
        <w:t>the licence needs to be varied for any other reason prescribed by the rules.</w:t>
      </w:r>
    </w:p>
    <w:p w:rsidR="006625D2" w:rsidRPr="00E8324F" w:rsidRDefault="006625D2" w:rsidP="008E7162">
      <w:pPr>
        <w:pStyle w:val="SubsectionHead"/>
      </w:pPr>
      <w:r w:rsidRPr="00E8324F">
        <w:t>Notice of certain proposed variations</w:t>
      </w:r>
    </w:p>
    <w:p w:rsidR="006625D2" w:rsidRPr="00E8324F" w:rsidRDefault="006625D2" w:rsidP="008E7162">
      <w:pPr>
        <w:pStyle w:val="subsection"/>
      </w:pPr>
      <w:r w:rsidRPr="00E8324F">
        <w:tab/>
        <w:t>(3)</w:t>
      </w:r>
      <w:r w:rsidRPr="00E8324F">
        <w:tab/>
        <w:t xml:space="preserve">The Secretary must not make a variation in relation to an export licence under </w:t>
      </w:r>
      <w:r w:rsidR="00E8324F" w:rsidRPr="00E8324F">
        <w:t>paragraph (</w:t>
      </w:r>
      <w:r w:rsidR="00B051FD" w:rsidRPr="00E8324F">
        <w:t>1)(a)</w:t>
      </w:r>
      <w:r w:rsidR="0095581B" w:rsidRPr="00E8324F">
        <w:t>,</w:t>
      </w:r>
      <w:r w:rsidR="00B051FD" w:rsidRPr="00E8324F">
        <w:t xml:space="preserve"> </w:t>
      </w:r>
      <w:r w:rsidR="0095581B" w:rsidRPr="00E8324F">
        <w:t>(b)</w:t>
      </w:r>
      <w:r w:rsidR="00995CB2" w:rsidRPr="00E8324F">
        <w:t xml:space="preserve"> </w:t>
      </w:r>
      <w:r w:rsidR="0095581B" w:rsidRPr="00E8324F">
        <w:t>or (c</w:t>
      </w:r>
      <w:r w:rsidR="00B051FD" w:rsidRPr="00E8324F">
        <w:t>)</w:t>
      </w:r>
      <w:r w:rsidRPr="00E8324F">
        <w:t xml:space="preserve">, or set an earlier expiry date for the licence under </w:t>
      </w:r>
      <w:r w:rsidR="00E8324F" w:rsidRPr="00E8324F">
        <w:t>paragraph (</w:t>
      </w:r>
      <w:r w:rsidR="0095581B" w:rsidRPr="00E8324F">
        <w:t>1)(d</w:t>
      </w:r>
      <w:r w:rsidRPr="00E8324F">
        <w:t xml:space="preserve">), unless the Secretary has given a written notice to the holder of the licence in accordance with </w:t>
      </w:r>
      <w:r w:rsidR="00E8324F" w:rsidRPr="00E8324F">
        <w:t>subsection (</w:t>
      </w:r>
      <w:r w:rsidRPr="00E8324F">
        <w:t>4).</w:t>
      </w:r>
    </w:p>
    <w:p w:rsidR="006625D2" w:rsidRPr="00E8324F" w:rsidRDefault="006625D2" w:rsidP="008E7162">
      <w:pPr>
        <w:pStyle w:val="subsection"/>
      </w:pPr>
      <w:r w:rsidRPr="00E8324F">
        <w:tab/>
        <w:t>(4)</w:t>
      </w:r>
      <w:r w:rsidRPr="00E8324F">
        <w:tab/>
        <w:t xml:space="preserve">A notice under </w:t>
      </w:r>
      <w:r w:rsidR="00E8324F" w:rsidRPr="00E8324F">
        <w:t>subsection (</w:t>
      </w:r>
      <w:r w:rsidRPr="00E8324F">
        <w:t>3) must:</w:t>
      </w:r>
    </w:p>
    <w:p w:rsidR="006625D2" w:rsidRPr="00E8324F" w:rsidRDefault="006625D2" w:rsidP="008E7162">
      <w:pPr>
        <w:pStyle w:val="paragraph"/>
      </w:pPr>
      <w:r w:rsidRPr="00E8324F">
        <w:tab/>
        <w:t>(a)</w:t>
      </w:r>
      <w:r w:rsidRPr="00E8324F">
        <w:tab/>
        <w:t>specify each proposed variation; and</w:t>
      </w:r>
    </w:p>
    <w:p w:rsidR="006625D2" w:rsidRPr="00E8324F" w:rsidRDefault="006625D2" w:rsidP="008E7162">
      <w:pPr>
        <w:pStyle w:val="paragraph"/>
      </w:pPr>
      <w:r w:rsidRPr="00E8324F">
        <w:tab/>
        <w:t>(b)</w:t>
      </w:r>
      <w:r w:rsidRPr="00E8324F">
        <w:tab/>
        <w:t>specify the grounds for each proposed variation; and</w:t>
      </w:r>
    </w:p>
    <w:p w:rsidR="006625D2" w:rsidRPr="00E8324F" w:rsidRDefault="006625D2" w:rsidP="008E7162">
      <w:pPr>
        <w:pStyle w:val="paragraph"/>
      </w:pPr>
      <w:r w:rsidRPr="00E8324F">
        <w:tab/>
        <w:t>(c)</w:t>
      </w:r>
      <w:r w:rsidRPr="00E8324F">
        <w:tab/>
        <w:t xml:space="preserve">subject to </w:t>
      </w:r>
      <w:r w:rsidR="00E8324F" w:rsidRPr="00E8324F">
        <w:t>subsection (</w:t>
      </w:r>
      <w:r w:rsidRPr="00E8324F">
        <w:t>5), request the holder of the export licence to give the Secretary, within 14 days after the day the notice is given, a written statement showing cause why the proposed variation should not be made; and</w:t>
      </w:r>
    </w:p>
    <w:p w:rsidR="006625D2" w:rsidRPr="00E8324F" w:rsidRDefault="006625D2" w:rsidP="008E7162">
      <w:pPr>
        <w:pStyle w:val="paragraph"/>
      </w:pPr>
      <w:r w:rsidRPr="00E8324F">
        <w:tab/>
        <w:t>(d)</w:t>
      </w:r>
      <w:r w:rsidRPr="00E8324F">
        <w:tab/>
        <w:t>include a statement setting out the holder’s right to seek review of a decision to make the proposed variation.</w:t>
      </w:r>
    </w:p>
    <w:p w:rsidR="006625D2" w:rsidRPr="00E8324F" w:rsidRDefault="006625D2" w:rsidP="008E7162">
      <w:pPr>
        <w:pStyle w:val="subsection"/>
      </w:pPr>
      <w:r w:rsidRPr="00E8324F">
        <w:lastRenderedPageBreak/>
        <w:tab/>
        <w:t>(5)</w:t>
      </w:r>
      <w:r w:rsidRPr="00E8324F">
        <w:tab/>
        <w:t xml:space="preserve">A notice under </w:t>
      </w:r>
      <w:r w:rsidR="00E8324F" w:rsidRPr="00E8324F">
        <w:t>subsection (</w:t>
      </w:r>
      <w:r w:rsidRPr="00E8324F">
        <w:t xml:space="preserve">3) is not required to include the request referred to in </w:t>
      </w:r>
      <w:r w:rsidR="00E8324F" w:rsidRPr="00E8324F">
        <w:t>paragraph (</w:t>
      </w:r>
      <w:r w:rsidRPr="00E8324F">
        <w:t>4)(c) if the Secretary reasonably believes that the grounds for the proposed variation are serious and urgent.</w:t>
      </w:r>
    </w:p>
    <w:p w:rsidR="006625D2" w:rsidRPr="00E8324F" w:rsidRDefault="006625D2" w:rsidP="008E7162">
      <w:pPr>
        <w:pStyle w:val="ActHead5"/>
      </w:pPr>
      <w:bookmarkStart w:id="292" w:name="_Toc34828554"/>
      <w:r w:rsidRPr="00750091">
        <w:rPr>
          <w:rStyle w:val="CharSectno"/>
        </w:rPr>
        <w:t>202</w:t>
      </w:r>
      <w:r w:rsidRPr="00E8324F">
        <w:t xml:space="preserve">  Notice of variation</w:t>
      </w:r>
      <w:bookmarkEnd w:id="292"/>
    </w:p>
    <w:p w:rsidR="006625D2" w:rsidRPr="00E8324F" w:rsidRDefault="006625D2" w:rsidP="008E7162">
      <w:pPr>
        <w:pStyle w:val="subsection"/>
      </w:pPr>
      <w:r w:rsidRPr="00E8324F">
        <w:tab/>
        <w:t>(1)</w:t>
      </w:r>
      <w:r w:rsidRPr="00E8324F">
        <w:tab/>
        <w:t>If the Secretary makes a variation in relation to an export licence under subsection</w:t>
      </w:r>
      <w:r w:rsidR="00E8324F" w:rsidRPr="00E8324F">
        <w:t> </w:t>
      </w:r>
      <w:r w:rsidRPr="00E8324F">
        <w:t>201(1), the Secretary must give the holder of the licence written notice of the variation.</w:t>
      </w:r>
    </w:p>
    <w:p w:rsidR="006625D2" w:rsidRPr="00E8324F" w:rsidRDefault="006625D2" w:rsidP="008E7162">
      <w:pPr>
        <w:pStyle w:val="subsection"/>
      </w:pPr>
      <w:r w:rsidRPr="00E8324F">
        <w:tab/>
        <w:t>(2)</w:t>
      </w:r>
      <w:r w:rsidRPr="00E8324F">
        <w:tab/>
        <w:t>The notice must state the following:</w:t>
      </w:r>
    </w:p>
    <w:p w:rsidR="006625D2" w:rsidRPr="00E8324F" w:rsidRDefault="006625D2" w:rsidP="008E7162">
      <w:pPr>
        <w:pStyle w:val="paragraph"/>
      </w:pPr>
      <w:r w:rsidRPr="00E8324F">
        <w:tab/>
        <w:t>(a)</w:t>
      </w:r>
      <w:r w:rsidRPr="00E8324F">
        <w:tab/>
        <w:t>details of the variation;</w:t>
      </w:r>
    </w:p>
    <w:p w:rsidR="006625D2" w:rsidRPr="00E8324F" w:rsidRDefault="006625D2" w:rsidP="008E7162">
      <w:pPr>
        <w:pStyle w:val="paragraph"/>
      </w:pPr>
      <w:r w:rsidRPr="00E8324F">
        <w:tab/>
        <w:t>(b)</w:t>
      </w:r>
      <w:r w:rsidRPr="00E8324F">
        <w:tab/>
        <w:t>if the variation is of the conditions of the export licence—the varied conditions and any new conditions;</w:t>
      </w:r>
    </w:p>
    <w:p w:rsidR="00766D2C" w:rsidRPr="00E8324F" w:rsidRDefault="00766D2C" w:rsidP="008E7162">
      <w:pPr>
        <w:pStyle w:val="paragraph"/>
      </w:pPr>
      <w:r w:rsidRPr="00E8324F">
        <w:tab/>
        <w:t>(c)</w:t>
      </w:r>
      <w:r w:rsidRPr="00E8324F">
        <w:tab/>
        <w:t>if the variation affects the period of effect of the licence:</w:t>
      </w:r>
    </w:p>
    <w:p w:rsidR="00766D2C" w:rsidRPr="00E8324F" w:rsidRDefault="00766D2C" w:rsidP="008E7162">
      <w:pPr>
        <w:pStyle w:val="paragraphsub"/>
      </w:pPr>
      <w:r w:rsidRPr="00E8324F">
        <w:tab/>
        <w:t>(</w:t>
      </w:r>
      <w:proofErr w:type="spellStart"/>
      <w:r w:rsidRPr="00E8324F">
        <w:t>i</w:t>
      </w:r>
      <w:proofErr w:type="spellEnd"/>
      <w:r w:rsidRPr="00E8324F">
        <w:t>)</w:t>
      </w:r>
      <w:r w:rsidRPr="00E8324F">
        <w:tab/>
        <w:t>the expiry date for the licence under paragraph</w:t>
      </w:r>
      <w:r w:rsidR="00E8324F" w:rsidRPr="00E8324F">
        <w:t> </w:t>
      </w:r>
      <w:r w:rsidRPr="00E8324F">
        <w:t xml:space="preserve">194(4)(a) or (b) </w:t>
      </w:r>
      <w:r w:rsidR="00AF38C9" w:rsidRPr="00E8324F">
        <w:t xml:space="preserve">(whichever </w:t>
      </w:r>
      <w:r w:rsidRPr="00E8324F">
        <w:t>applies</w:t>
      </w:r>
      <w:r w:rsidR="00AF38C9" w:rsidRPr="00E8324F">
        <w:t>)</w:t>
      </w:r>
      <w:r w:rsidRPr="00E8324F">
        <w:t>; or</w:t>
      </w:r>
    </w:p>
    <w:p w:rsidR="00766D2C" w:rsidRPr="00E8324F" w:rsidRDefault="00766D2C" w:rsidP="008E7162">
      <w:pPr>
        <w:pStyle w:val="paragraphsub"/>
      </w:pPr>
      <w:r w:rsidRPr="00E8324F">
        <w:tab/>
        <w:t>(ii)</w:t>
      </w:r>
      <w:r w:rsidRPr="00E8324F">
        <w:tab/>
        <w:t>if there is no expiry date for the licence—that the licence remains in force unless it is revoked;</w:t>
      </w:r>
    </w:p>
    <w:p w:rsidR="006625D2" w:rsidRPr="00E8324F" w:rsidRDefault="00766D2C" w:rsidP="008E7162">
      <w:pPr>
        <w:pStyle w:val="paragraph"/>
      </w:pPr>
      <w:r w:rsidRPr="00E8324F">
        <w:tab/>
        <w:t>(d</w:t>
      </w:r>
      <w:r w:rsidR="006625D2" w:rsidRPr="00E8324F">
        <w:t>)</w:t>
      </w:r>
      <w:r w:rsidR="006625D2" w:rsidRPr="00E8324F">
        <w:tab/>
        <w:t>the date the variation takes effect;</w:t>
      </w:r>
    </w:p>
    <w:p w:rsidR="006625D2" w:rsidRPr="00E8324F" w:rsidRDefault="00766D2C" w:rsidP="008E7162">
      <w:pPr>
        <w:pStyle w:val="paragraph"/>
      </w:pPr>
      <w:r w:rsidRPr="00E8324F">
        <w:tab/>
        <w:t>(e</w:t>
      </w:r>
      <w:r w:rsidR="006625D2" w:rsidRPr="00E8324F">
        <w:t>)</w:t>
      </w:r>
      <w:r w:rsidR="006625D2" w:rsidRPr="00E8324F">
        <w:tab/>
        <w:t>any other information prescribed by the rules.</w:t>
      </w:r>
    </w:p>
    <w:p w:rsidR="006625D2" w:rsidRPr="00E8324F" w:rsidRDefault="006625D2" w:rsidP="008E7162">
      <w:pPr>
        <w:pStyle w:val="subsection"/>
      </w:pPr>
      <w:r w:rsidRPr="00E8324F">
        <w:tab/>
        <w:t>(3)</w:t>
      </w:r>
      <w:r w:rsidRPr="00E8324F">
        <w:tab/>
        <w:t xml:space="preserve">If the holder was given a notice (a </w:t>
      </w:r>
      <w:r w:rsidRPr="00E8324F">
        <w:rPr>
          <w:b/>
          <w:i/>
        </w:rPr>
        <w:t>show cause notice</w:t>
      </w:r>
      <w:r w:rsidRPr="00E8324F">
        <w:t>) under subsection</w:t>
      </w:r>
      <w:r w:rsidR="00E8324F" w:rsidRPr="00E8324F">
        <w:t> </w:t>
      </w:r>
      <w:r w:rsidRPr="00E8324F">
        <w:t>201(3) that included the request referred to in paragraph</w:t>
      </w:r>
      <w:r w:rsidR="00E8324F" w:rsidRPr="00E8324F">
        <w:t> </w:t>
      </w:r>
      <w:r w:rsidRPr="00E8324F">
        <w:t>201(4)(c), the variation must not take effect before the earlier of the following:</w:t>
      </w:r>
    </w:p>
    <w:p w:rsidR="006625D2" w:rsidRPr="00E8324F" w:rsidRDefault="006625D2" w:rsidP="008E7162">
      <w:pPr>
        <w:pStyle w:val="paragraph"/>
      </w:pPr>
      <w:r w:rsidRPr="00E8324F">
        <w:tab/>
        <w:t>(a)</w:t>
      </w:r>
      <w:r w:rsidRPr="00E8324F">
        <w:tab/>
        <w:t>the day after any response to the request is received by the Secretary;</w:t>
      </w:r>
    </w:p>
    <w:p w:rsidR="006625D2" w:rsidRPr="00E8324F" w:rsidRDefault="006625D2" w:rsidP="008E7162">
      <w:pPr>
        <w:pStyle w:val="paragraph"/>
      </w:pPr>
      <w:r w:rsidRPr="00E8324F">
        <w:tab/>
        <w:t>(b)</w:t>
      </w:r>
      <w:r w:rsidRPr="00E8324F">
        <w:tab/>
        <w:t>the end of 14 days after the show cause notice was given.</w:t>
      </w:r>
    </w:p>
    <w:p w:rsidR="006625D2" w:rsidRPr="00E8324F" w:rsidRDefault="006625D2" w:rsidP="008E7162">
      <w:pPr>
        <w:pStyle w:val="subsection"/>
      </w:pPr>
      <w:r w:rsidRPr="00E8324F">
        <w:tab/>
        <w:t>(4)</w:t>
      </w:r>
      <w:r w:rsidRPr="00E8324F">
        <w:tab/>
        <w:t>If the export licence needs to be changed to take account of the variation, the Secretary must, within 7 days after making the variation, give the holder of the licence a new export licence including the variation.</w:t>
      </w:r>
    </w:p>
    <w:p w:rsidR="006625D2" w:rsidRPr="00E8324F" w:rsidRDefault="006625D2" w:rsidP="008E7162">
      <w:pPr>
        <w:pStyle w:val="notetext"/>
      </w:pPr>
      <w:r w:rsidRPr="00E8324F">
        <w:t>Note:</w:t>
      </w:r>
      <w:r w:rsidRPr="00E8324F">
        <w:tab/>
        <w:t>The export licence, as varied, remains in force as provided by section</w:t>
      </w:r>
      <w:r w:rsidR="00E8324F" w:rsidRPr="00E8324F">
        <w:t> </w:t>
      </w:r>
      <w:r w:rsidRPr="00E8324F">
        <w:t>194.</w:t>
      </w:r>
    </w:p>
    <w:p w:rsidR="006625D2" w:rsidRPr="00E8324F" w:rsidRDefault="006625D2" w:rsidP="008E7162">
      <w:pPr>
        <w:pStyle w:val="ActHead2"/>
        <w:pageBreakBefore/>
      </w:pPr>
      <w:bookmarkStart w:id="293" w:name="_Toc34828555"/>
      <w:r w:rsidRPr="00750091">
        <w:rPr>
          <w:rStyle w:val="CharPartNo"/>
        </w:rPr>
        <w:lastRenderedPageBreak/>
        <w:t>Part</w:t>
      </w:r>
      <w:r w:rsidR="00E8324F" w:rsidRPr="00750091">
        <w:rPr>
          <w:rStyle w:val="CharPartNo"/>
        </w:rPr>
        <w:t> </w:t>
      </w:r>
      <w:r w:rsidRPr="00750091">
        <w:rPr>
          <w:rStyle w:val="CharPartNo"/>
        </w:rPr>
        <w:t>5</w:t>
      </w:r>
      <w:r w:rsidRPr="00E8324F">
        <w:t>—</w:t>
      </w:r>
      <w:r w:rsidRPr="00750091">
        <w:rPr>
          <w:rStyle w:val="CharPartText"/>
        </w:rPr>
        <w:t>Suspension of export licence</w:t>
      </w:r>
      <w:bookmarkEnd w:id="293"/>
    </w:p>
    <w:p w:rsidR="006625D2" w:rsidRPr="00E8324F" w:rsidRDefault="006625D2" w:rsidP="008E7162">
      <w:pPr>
        <w:pStyle w:val="ActHead3"/>
      </w:pPr>
      <w:bookmarkStart w:id="294" w:name="_Toc34828556"/>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Suspension requested by holder</w:t>
      </w:r>
      <w:bookmarkEnd w:id="294"/>
    </w:p>
    <w:p w:rsidR="006625D2" w:rsidRPr="00E8324F" w:rsidRDefault="006625D2" w:rsidP="008E7162">
      <w:pPr>
        <w:pStyle w:val="ActHead5"/>
      </w:pPr>
      <w:bookmarkStart w:id="295" w:name="_Toc34828557"/>
      <w:r w:rsidRPr="00750091">
        <w:rPr>
          <w:rStyle w:val="CharSectno"/>
        </w:rPr>
        <w:t>203</w:t>
      </w:r>
      <w:r w:rsidRPr="00E8324F">
        <w:t xml:space="preserve">  Holder may request suspension</w:t>
      </w:r>
      <w:bookmarkEnd w:id="295"/>
    </w:p>
    <w:p w:rsidR="006625D2" w:rsidRPr="00E8324F" w:rsidRDefault="006625D2" w:rsidP="008E7162">
      <w:pPr>
        <w:pStyle w:val="subsection"/>
      </w:pPr>
      <w:r w:rsidRPr="00E8324F">
        <w:tab/>
        <w:t>(1)</w:t>
      </w:r>
      <w:r w:rsidRPr="00E8324F">
        <w:tab/>
        <w:t xml:space="preserve">Subject to </w:t>
      </w:r>
      <w:r w:rsidR="00E8324F" w:rsidRPr="00E8324F">
        <w:t>subsection (</w:t>
      </w:r>
      <w:r w:rsidRPr="00E8324F">
        <w:t>2), the holder of an export licence may request the Secretary to suspend the licence in relation to a kind of export operations and a kind of prescribed goods and, if applicable, a place to which goods may be exported.</w:t>
      </w:r>
    </w:p>
    <w:p w:rsidR="00263173" w:rsidRPr="00E8324F" w:rsidRDefault="00263173" w:rsidP="008E7162">
      <w:pPr>
        <w:pStyle w:val="subsection"/>
      </w:pPr>
      <w:r w:rsidRPr="00E8324F">
        <w:tab/>
        <w:t>(2)</w:t>
      </w:r>
      <w:r w:rsidRPr="00E8324F">
        <w:tab/>
        <w:t xml:space="preserve">A request may be made under </w:t>
      </w:r>
      <w:r w:rsidR="00E8324F" w:rsidRPr="00E8324F">
        <w:t>subsection (</w:t>
      </w:r>
      <w:r w:rsidRPr="00E8324F">
        <w:t>1) only in the circumstances prescribed by the rules.</w:t>
      </w:r>
    </w:p>
    <w:p w:rsidR="006625D2" w:rsidRPr="00E8324F" w:rsidRDefault="006625D2" w:rsidP="008E7162">
      <w:pPr>
        <w:pStyle w:val="subsection"/>
      </w:pPr>
      <w:r w:rsidRPr="00E8324F">
        <w:tab/>
        <w:t>(3)</w:t>
      </w:r>
      <w:r w:rsidRPr="00E8324F">
        <w:tab/>
        <w:t xml:space="preserve">A request under </w:t>
      </w:r>
      <w:r w:rsidR="00E8324F" w:rsidRPr="00E8324F">
        <w:t>subsection (</w:t>
      </w:r>
      <w:r w:rsidRPr="00E8324F">
        <w:t>1) may relate to more than one kind of export operations or more than one kind of prescribed goods and, if applicable, more than one place.</w:t>
      </w:r>
    </w:p>
    <w:p w:rsidR="006625D2" w:rsidRPr="00E8324F" w:rsidRDefault="006625D2" w:rsidP="008E7162">
      <w:pPr>
        <w:pStyle w:val="subsection"/>
      </w:pPr>
      <w:r w:rsidRPr="00E8324F">
        <w:tab/>
        <w:t>(4)</w:t>
      </w:r>
      <w:r w:rsidRPr="00E8324F">
        <w:tab/>
        <w:t xml:space="preserve">A request under </w:t>
      </w:r>
      <w:r w:rsidR="00E8324F" w:rsidRPr="00E8324F">
        <w:t>subsection (</w:t>
      </w:r>
      <w:r w:rsidRPr="00E8324F">
        <w:t>1) must:</w:t>
      </w:r>
    </w:p>
    <w:p w:rsidR="006625D2" w:rsidRPr="00E8324F" w:rsidRDefault="006625D2" w:rsidP="008E7162">
      <w:pPr>
        <w:pStyle w:val="paragraph"/>
      </w:pPr>
      <w:r w:rsidRPr="00E8324F">
        <w:tab/>
        <w:t>(a)</w:t>
      </w:r>
      <w:r w:rsidRPr="00E8324F">
        <w:tab/>
        <w:t>be in writing; and</w:t>
      </w:r>
    </w:p>
    <w:p w:rsidR="006625D2" w:rsidRPr="00E8324F" w:rsidRDefault="006625D2" w:rsidP="008E7162">
      <w:pPr>
        <w:pStyle w:val="paragraph"/>
      </w:pPr>
      <w:r w:rsidRPr="00E8324F">
        <w:tab/>
        <w:t>(b)</w:t>
      </w:r>
      <w:r w:rsidRPr="00E8324F">
        <w:tab/>
        <w:t>state each kind of export operations and each kind of prescribed goods and, if applicable, each place, in relation to which the licence is to be suspended; and</w:t>
      </w:r>
    </w:p>
    <w:p w:rsidR="006625D2" w:rsidRPr="00E8324F" w:rsidRDefault="006625D2" w:rsidP="008E7162">
      <w:pPr>
        <w:pStyle w:val="paragraph"/>
      </w:pPr>
      <w:r w:rsidRPr="00E8324F">
        <w:tab/>
        <w:t>(c)</w:t>
      </w:r>
      <w:r w:rsidRPr="00E8324F">
        <w:tab/>
        <w:t>state the reason for the suspension; and</w:t>
      </w:r>
    </w:p>
    <w:p w:rsidR="006625D2" w:rsidRPr="00E8324F" w:rsidRDefault="006625D2" w:rsidP="008E7162">
      <w:pPr>
        <w:pStyle w:val="paragraph"/>
      </w:pPr>
      <w:r w:rsidRPr="00E8324F">
        <w:tab/>
        <w:t>(d)</w:t>
      </w:r>
      <w:r w:rsidRPr="00E8324F">
        <w:tab/>
        <w:t>include any other information prescribed by the rules.</w:t>
      </w:r>
    </w:p>
    <w:p w:rsidR="006625D2" w:rsidRPr="00E8324F" w:rsidRDefault="006625D2" w:rsidP="008E7162">
      <w:pPr>
        <w:pStyle w:val="subsection"/>
      </w:pPr>
      <w:r w:rsidRPr="00E8324F">
        <w:tab/>
        <w:t>(5)</w:t>
      </w:r>
      <w:r w:rsidRPr="00E8324F">
        <w:tab/>
        <w:t xml:space="preserve">If the Secretary receives a request from the holder of an export licence under </w:t>
      </w:r>
      <w:r w:rsidR="00E8324F" w:rsidRPr="00E8324F">
        <w:t>subsection (</w:t>
      </w:r>
      <w:r w:rsidRPr="00E8324F">
        <w:t>1), the Secretary must, by written notice to the holder, suspend the licence as requested, with effect on the day specified in the notice.</w:t>
      </w:r>
    </w:p>
    <w:p w:rsidR="006625D2" w:rsidRPr="00E8324F" w:rsidRDefault="006625D2" w:rsidP="008E7162">
      <w:pPr>
        <w:pStyle w:val="ActHead5"/>
      </w:pPr>
      <w:bookmarkStart w:id="296" w:name="_Toc34828558"/>
      <w:r w:rsidRPr="00750091">
        <w:rPr>
          <w:rStyle w:val="CharSectno"/>
        </w:rPr>
        <w:t>204</w:t>
      </w:r>
      <w:r w:rsidRPr="00E8324F">
        <w:t xml:space="preserve">  Request to revoke suspension</w:t>
      </w:r>
      <w:bookmarkEnd w:id="296"/>
    </w:p>
    <w:p w:rsidR="006625D2" w:rsidRPr="00E8324F" w:rsidRDefault="006625D2" w:rsidP="008E7162">
      <w:pPr>
        <w:pStyle w:val="subsection"/>
      </w:pPr>
      <w:r w:rsidRPr="00E8324F">
        <w:tab/>
        <w:t>(1)</w:t>
      </w:r>
      <w:r w:rsidRPr="00E8324F">
        <w:tab/>
        <w:t>If an export licence is suspended under section</w:t>
      </w:r>
      <w:r w:rsidR="00E8324F" w:rsidRPr="00E8324F">
        <w:t> </w:t>
      </w:r>
      <w:r w:rsidRPr="00E8324F">
        <w:t>203, the holder of the licence may request the Secretary to revoke the suspension.</w:t>
      </w:r>
    </w:p>
    <w:p w:rsidR="006625D2" w:rsidRPr="00E8324F" w:rsidRDefault="006625D2" w:rsidP="008E7162">
      <w:pPr>
        <w:pStyle w:val="subsection"/>
      </w:pPr>
      <w:r w:rsidRPr="00E8324F">
        <w:tab/>
        <w:t>(2)</w:t>
      </w:r>
      <w:r w:rsidRPr="00E8324F">
        <w:tab/>
        <w:t xml:space="preserve">A request under </w:t>
      </w:r>
      <w:r w:rsidR="00E8324F" w:rsidRPr="00E8324F">
        <w:t>subsection (</w:t>
      </w:r>
      <w:r w:rsidRPr="00E8324F">
        <w:t>1) must:</w:t>
      </w:r>
    </w:p>
    <w:p w:rsidR="006625D2" w:rsidRPr="00E8324F" w:rsidRDefault="006625D2" w:rsidP="008E7162">
      <w:pPr>
        <w:pStyle w:val="paragraph"/>
      </w:pPr>
      <w:r w:rsidRPr="00E8324F">
        <w:tab/>
        <w:t>(a)</w:t>
      </w:r>
      <w:r w:rsidRPr="00E8324F">
        <w:tab/>
        <w:t>be in writing; and</w:t>
      </w:r>
    </w:p>
    <w:p w:rsidR="006625D2" w:rsidRPr="00E8324F" w:rsidRDefault="006625D2" w:rsidP="008E7162">
      <w:pPr>
        <w:pStyle w:val="paragraph"/>
      </w:pPr>
      <w:r w:rsidRPr="00E8324F">
        <w:tab/>
        <w:t>(b)</w:t>
      </w:r>
      <w:r w:rsidRPr="00E8324F">
        <w:tab/>
        <w:t>state the reason for the request; and</w:t>
      </w:r>
    </w:p>
    <w:p w:rsidR="006625D2" w:rsidRPr="00E8324F" w:rsidRDefault="006625D2" w:rsidP="008E7162">
      <w:pPr>
        <w:pStyle w:val="paragraph"/>
      </w:pPr>
      <w:r w:rsidRPr="00E8324F">
        <w:lastRenderedPageBreak/>
        <w:tab/>
        <w:t>(c)</w:t>
      </w:r>
      <w:r w:rsidRPr="00E8324F">
        <w:tab/>
        <w:t>include any other information prescribed by the rules.</w:t>
      </w:r>
    </w:p>
    <w:p w:rsidR="006625D2" w:rsidRPr="00E8324F" w:rsidRDefault="006625D2" w:rsidP="008E7162">
      <w:pPr>
        <w:pStyle w:val="subsection"/>
      </w:pPr>
      <w:r w:rsidRPr="00E8324F">
        <w:tab/>
        <w:t>(3)</w:t>
      </w:r>
      <w:r w:rsidRPr="00E8324F">
        <w:tab/>
        <w:t xml:space="preserve">If the Secretary receives a request from the holder of an export licence under </w:t>
      </w:r>
      <w:r w:rsidR="00E8324F" w:rsidRPr="00E8324F">
        <w:t>subsection (</w:t>
      </w:r>
      <w:r w:rsidRPr="00E8324F">
        <w:t>1), the Secretary may:</w:t>
      </w:r>
    </w:p>
    <w:p w:rsidR="006625D2" w:rsidRPr="00E8324F" w:rsidRDefault="006625D2" w:rsidP="008E7162">
      <w:pPr>
        <w:pStyle w:val="paragraph"/>
      </w:pPr>
      <w:r w:rsidRPr="00E8324F">
        <w:tab/>
        <w:t>(a)</w:t>
      </w:r>
      <w:r w:rsidRPr="00E8324F">
        <w:tab/>
        <w:t>if the Secreta</w:t>
      </w:r>
      <w:r w:rsidR="00C4327D" w:rsidRPr="00E8324F">
        <w:t>ry is satisfied that the reason</w:t>
      </w:r>
      <w:r w:rsidRPr="00E8324F">
        <w:t xml:space="preserve"> for the suspension no longer exist</w:t>
      </w:r>
      <w:r w:rsidR="00C4327D" w:rsidRPr="00E8324F">
        <w:t>s</w:t>
      </w:r>
      <w:r w:rsidR="0091273D" w:rsidRPr="00E8324F">
        <w:t xml:space="preserve"> and there is no reason why the suspension should not be revoked</w:t>
      </w:r>
      <w:r w:rsidRPr="00E8324F">
        <w:t>—revoke the suspension by written notice to the holder; or</w:t>
      </w:r>
    </w:p>
    <w:p w:rsidR="006625D2" w:rsidRPr="00E8324F" w:rsidRDefault="006625D2" w:rsidP="008E7162">
      <w:pPr>
        <w:pStyle w:val="paragraph"/>
      </w:pPr>
      <w:r w:rsidRPr="00E8324F">
        <w:tab/>
        <w:t>(b)</w:t>
      </w:r>
      <w:r w:rsidRPr="00E8324F">
        <w:tab/>
        <w:t>in any other case: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suspend the licence under Division</w:t>
      </w:r>
      <w:r w:rsidR="00E8324F" w:rsidRPr="00E8324F">
        <w:t> </w:t>
      </w:r>
      <w:r w:rsidRPr="00E8324F">
        <w:t>2 of this Part; or</w:t>
      </w:r>
    </w:p>
    <w:p w:rsidR="006625D2" w:rsidRPr="00E8324F" w:rsidRDefault="006625D2" w:rsidP="008E7162">
      <w:pPr>
        <w:pStyle w:val="paragraphsub"/>
      </w:pPr>
      <w:r w:rsidRPr="00E8324F">
        <w:tab/>
        <w:t>(ii)</w:t>
      </w:r>
      <w:r w:rsidRPr="00E8324F">
        <w:tab/>
        <w:t>revoke the licence under Division</w:t>
      </w:r>
      <w:r w:rsidR="00E8324F" w:rsidRPr="00E8324F">
        <w:t> </w:t>
      </w:r>
      <w:r w:rsidRPr="00E8324F">
        <w:t>2 of Part</w:t>
      </w:r>
      <w:r w:rsidR="00E8324F" w:rsidRPr="00E8324F">
        <w:t> </w:t>
      </w:r>
      <w:r w:rsidRPr="00E8324F">
        <w:t>6.</w:t>
      </w:r>
    </w:p>
    <w:p w:rsidR="006625D2" w:rsidRPr="00E8324F" w:rsidRDefault="006625D2" w:rsidP="008E7162">
      <w:pPr>
        <w:pStyle w:val="notetext"/>
      </w:pPr>
      <w:r w:rsidRPr="00E8324F">
        <w:t>Note:</w:t>
      </w:r>
      <w:r w:rsidRPr="00E8324F">
        <w:tab/>
        <w:t>A decision to suspend or revoke the export licence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ActHead3"/>
        <w:pageBreakBefore/>
      </w:pPr>
      <w:bookmarkStart w:id="297" w:name="_Toc34828559"/>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Suspension by Secretary</w:t>
      </w:r>
      <w:bookmarkEnd w:id="297"/>
    </w:p>
    <w:p w:rsidR="006625D2" w:rsidRPr="00E8324F" w:rsidRDefault="006625D2" w:rsidP="008E7162">
      <w:pPr>
        <w:pStyle w:val="ActHead5"/>
      </w:pPr>
      <w:bookmarkStart w:id="298" w:name="_Toc34828560"/>
      <w:r w:rsidRPr="00750091">
        <w:rPr>
          <w:rStyle w:val="CharSectno"/>
        </w:rPr>
        <w:t>205</w:t>
      </w:r>
      <w:r w:rsidRPr="00E8324F">
        <w:t xml:space="preserve">  Grounds for suspension—general</w:t>
      </w:r>
      <w:bookmarkEnd w:id="298"/>
    </w:p>
    <w:p w:rsidR="006625D2" w:rsidRPr="00E8324F" w:rsidRDefault="006625D2" w:rsidP="008E7162">
      <w:pPr>
        <w:pStyle w:val="subsection"/>
      </w:pPr>
      <w:r w:rsidRPr="00E8324F">
        <w:tab/>
        <w:t>(1)</w:t>
      </w:r>
      <w:r w:rsidRPr="00E8324F">
        <w:tab/>
        <w:t>The Secretary may suspend an export licence in relation to one or more kinds of export operations and one or more kinds of prescribed goods and, if applicable, one or more places to which goods may be exported, if the Secretary reasonably believes any of the following:</w:t>
      </w:r>
    </w:p>
    <w:p w:rsidR="006625D2" w:rsidRPr="00E8324F" w:rsidRDefault="006625D2" w:rsidP="008E7162">
      <w:pPr>
        <w:pStyle w:val="paragraph"/>
      </w:pPr>
      <w:r w:rsidRPr="00E8324F">
        <w:tab/>
        <w:t>(a)</w:t>
      </w:r>
      <w:r w:rsidRPr="00E8324F">
        <w:tab/>
        <w:t>the integrity of a kind of prescribed goods covered by the licence cannot be ensured;</w:t>
      </w:r>
    </w:p>
    <w:p w:rsidR="006625D2" w:rsidRPr="00E8324F" w:rsidRDefault="006625D2" w:rsidP="008E7162">
      <w:pPr>
        <w:pStyle w:val="paragraph"/>
      </w:pPr>
      <w:r w:rsidRPr="00E8324F">
        <w:tab/>
        <w:t>(b)</w:t>
      </w:r>
      <w:r w:rsidRPr="00E8324F">
        <w:tab/>
        <w:t>if the holder of the licence is a kind of person who is required by rules made for the purposes of section</w:t>
      </w:r>
      <w:r w:rsidR="00E8324F" w:rsidRPr="00E8324F">
        <w:t> </w:t>
      </w:r>
      <w:r w:rsidRPr="00E8324F">
        <w:t>373 to be a fit and proper person for the purposes of this Chapter—the holder is not a fit and proper person;</w:t>
      </w:r>
    </w:p>
    <w:p w:rsidR="006625D2" w:rsidRPr="00E8324F" w:rsidRDefault="006625D2" w:rsidP="008E7162">
      <w:pPr>
        <w:pStyle w:val="paragraph"/>
      </w:pPr>
      <w:r w:rsidRPr="00E8324F">
        <w:tab/>
        <w:t>(c)</w:t>
      </w:r>
      <w:r w:rsidRPr="00E8324F">
        <w:tab/>
        <w:t>a requirement referred to in subsection</w:t>
      </w:r>
      <w:r w:rsidR="00E8324F" w:rsidRPr="00E8324F">
        <w:t> </w:t>
      </w:r>
      <w:r w:rsidRPr="00E8324F">
        <w:t>191(2) is no longer met;</w:t>
      </w:r>
    </w:p>
    <w:p w:rsidR="006625D2" w:rsidRPr="00E8324F" w:rsidRDefault="006625D2" w:rsidP="008E7162">
      <w:pPr>
        <w:pStyle w:val="paragraph"/>
      </w:pPr>
      <w:r w:rsidRPr="00E8324F">
        <w:tab/>
        <w:t>(d)</w:t>
      </w:r>
      <w:r w:rsidRPr="00E8324F">
        <w:tab/>
        <w:t>a condition of the licence has been, or is being, contravened;</w:t>
      </w:r>
    </w:p>
    <w:p w:rsidR="006625D2" w:rsidRPr="00E8324F" w:rsidRDefault="006625D2" w:rsidP="008E7162">
      <w:pPr>
        <w:pStyle w:val="paragraph"/>
      </w:pPr>
      <w:r w:rsidRPr="00E8324F">
        <w:tab/>
        <w:t>(e)</w:t>
      </w:r>
      <w:r w:rsidRPr="00E8324F">
        <w:tab/>
        <w:t>the holder of the licence: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failed to comply with a direction given to the holder by an authorised officer or the Secretary; or</w:t>
      </w:r>
    </w:p>
    <w:p w:rsidR="006625D2" w:rsidRPr="00E8324F" w:rsidRDefault="006625D2" w:rsidP="008E7162">
      <w:pPr>
        <w:pStyle w:val="paragraphsub"/>
      </w:pPr>
      <w:r w:rsidRPr="00E8324F">
        <w:tab/>
        <w:t>(ii)</w:t>
      </w:r>
      <w:r w:rsidRPr="00E8324F">
        <w:tab/>
        <w:t>failed to comply with a request by an authorised officer to provide information or a document; or</w:t>
      </w:r>
    </w:p>
    <w:p w:rsidR="006625D2" w:rsidRPr="00E8324F" w:rsidRDefault="006625D2" w:rsidP="008E7162">
      <w:pPr>
        <w:pStyle w:val="paragraphsub"/>
      </w:pPr>
      <w:r w:rsidRPr="00E8324F">
        <w:tab/>
        <w:t>(iii)</w:t>
      </w:r>
      <w:r w:rsidRPr="00E8324F">
        <w:tab/>
        <w:t>failed to provide facilities and assistance to an auditor as required by section</w:t>
      </w:r>
      <w:r w:rsidR="00E8324F" w:rsidRPr="00E8324F">
        <w:t> </w:t>
      </w:r>
      <w:r w:rsidRPr="00E8324F">
        <w:t>271; or</w:t>
      </w:r>
    </w:p>
    <w:p w:rsidR="006625D2" w:rsidRPr="00E8324F" w:rsidRDefault="006625D2" w:rsidP="008E7162">
      <w:pPr>
        <w:pStyle w:val="paragraphsub"/>
      </w:pPr>
      <w:r w:rsidRPr="00E8324F">
        <w:tab/>
        <w:t>(iv)</w:t>
      </w:r>
      <w:r w:rsidRPr="00E8324F">
        <w:tab/>
        <w:t>failed to comply with a request made by an auditor under section</w:t>
      </w:r>
      <w:r w:rsidR="00E8324F" w:rsidRPr="00E8324F">
        <w:t> </w:t>
      </w:r>
      <w:r w:rsidRPr="00E8324F">
        <w:t>272;</w:t>
      </w:r>
    </w:p>
    <w:p w:rsidR="006625D2" w:rsidRPr="00E8324F" w:rsidRDefault="006625D2" w:rsidP="008E7162">
      <w:pPr>
        <w:pStyle w:val="paragraph"/>
      </w:pPr>
      <w:r w:rsidRPr="00E8324F">
        <w:tab/>
        <w:t>(f)</w:t>
      </w:r>
      <w:r w:rsidRPr="00E8324F">
        <w:tab/>
        <w:t>the holder of the licence has engaged in conduct that: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intimidated a person performing functions or exercising powers under this Act; or</w:t>
      </w:r>
    </w:p>
    <w:p w:rsidR="006625D2" w:rsidRPr="00E8324F" w:rsidRDefault="006625D2" w:rsidP="008E7162">
      <w:pPr>
        <w:pStyle w:val="paragraphsub"/>
      </w:pPr>
      <w:r w:rsidRPr="00E8324F">
        <w:tab/>
        <w:t>(ii)</w:t>
      </w:r>
      <w:r w:rsidRPr="00E8324F">
        <w:tab/>
        <w:t>hindered or prevented a person from performing functions or exercising powers under this Act;</w:t>
      </w:r>
    </w:p>
    <w:p w:rsidR="006625D2" w:rsidRPr="00E8324F" w:rsidRDefault="006625D2" w:rsidP="008E7162">
      <w:pPr>
        <w:pStyle w:val="paragraph"/>
      </w:pPr>
      <w:r w:rsidRPr="00E8324F">
        <w:tab/>
        <w:t>(g)</w:t>
      </w:r>
      <w:r w:rsidRPr="00E8324F">
        <w:tab/>
        <w:t>the holder of the licence or any other person who participates in the management or control of the holder’s export business (as provided by section</w:t>
      </w:r>
      <w:r w:rsidR="00E8324F" w:rsidRPr="00E8324F">
        <w:t> </w:t>
      </w:r>
      <w:r w:rsidRPr="00E8324F">
        <w:t>220):</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made a false, misleading or incomplete statement in an application under this Chapter; or</w:t>
      </w:r>
    </w:p>
    <w:p w:rsidR="006625D2" w:rsidRPr="00E8324F" w:rsidRDefault="006625D2" w:rsidP="008E7162">
      <w:pPr>
        <w:pStyle w:val="paragraphsub"/>
      </w:pPr>
      <w:r w:rsidRPr="00E8324F">
        <w:lastRenderedPageBreak/>
        <w:tab/>
        <w:t>(ii)</w:t>
      </w:r>
      <w:r w:rsidRPr="00E8324F">
        <w:tab/>
        <w:t>gave false, misleading or incomplete information or documents to the Secretary or to another person performing functions or exercising powers under this Act; or</w:t>
      </w:r>
    </w:p>
    <w:p w:rsidR="006625D2" w:rsidRPr="00E8324F" w:rsidRDefault="006625D2" w:rsidP="008E7162">
      <w:pPr>
        <w:pStyle w:val="paragraphsub"/>
      </w:pPr>
      <w:r w:rsidRPr="00E8324F">
        <w:tab/>
        <w:t>(iii)</w:t>
      </w:r>
      <w:r w:rsidRPr="00E8324F">
        <w:tab/>
        <w:t>gave false, misleading or incomplete information or documents to the Secretary or the Department under a prescribed agriculture law;</w:t>
      </w:r>
    </w:p>
    <w:p w:rsidR="006625D2" w:rsidRPr="00E8324F" w:rsidRDefault="006625D2" w:rsidP="008E7162">
      <w:pPr>
        <w:pStyle w:val="paragraph"/>
      </w:pPr>
      <w:r w:rsidRPr="00E8324F">
        <w:tab/>
        <w:t>(h)</w:t>
      </w:r>
      <w:r w:rsidRPr="00E8324F">
        <w:tab/>
        <w:t>the holder of the licence is or was an associate of a person referred to in paragraph</w:t>
      </w:r>
      <w:r w:rsidR="00E8324F" w:rsidRPr="00E8324F">
        <w:t> </w:t>
      </w:r>
      <w:r w:rsidRPr="00E8324F">
        <w:t>221(1)(a), (b), (c) or (d);</w:t>
      </w:r>
    </w:p>
    <w:p w:rsidR="006625D2" w:rsidRPr="00E8324F" w:rsidRDefault="006625D2" w:rsidP="008E7162">
      <w:pPr>
        <w:pStyle w:val="paragraph"/>
      </w:pPr>
      <w:r w:rsidRPr="00E8324F">
        <w:tab/>
        <w:t>(</w:t>
      </w:r>
      <w:proofErr w:type="spellStart"/>
      <w:r w:rsidRPr="00E8324F">
        <w:t>i</w:t>
      </w:r>
      <w:proofErr w:type="spellEnd"/>
      <w:r w:rsidRPr="00E8324F">
        <w:t>)</w:t>
      </w:r>
      <w:r w:rsidRPr="00E8324F">
        <w:tab/>
        <w:t>the holder of the licence has contravened a requirement of this Act in relation to the licence;</w:t>
      </w:r>
    </w:p>
    <w:p w:rsidR="006625D2" w:rsidRPr="00E8324F" w:rsidRDefault="006625D2" w:rsidP="008E7162">
      <w:pPr>
        <w:pStyle w:val="paragraph"/>
      </w:pPr>
      <w:r w:rsidRPr="00E8324F">
        <w:tab/>
        <w:t>(j)</w:t>
      </w:r>
      <w:r w:rsidRPr="00E8324F">
        <w:tab/>
        <w:t>a ground prescribed by the rules exists.</w:t>
      </w:r>
    </w:p>
    <w:p w:rsidR="006625D2" w:rsidRPr="00E8324F" w:rsidRDefault="00592B90" w:rsidP="008E7162">
      <w:pPr>
        <w:pStyle w:val="notetext"/>
      </w:pPr>
      <w:r w:rsidRPr="00E8324F">
        <w:t>Note 1</w:t>
      </w:r>
      <w:r w:rsidR="006625D2" w:rsidRPr="00E8324F">
        <w:t>:</w:t>
      </w:r>
      <w:r w:rsidR="006625D2" w:rsidRPr="00E8324F">
        <w:tab/>
        <w:t>A suspension must not be for more than 12 months (see section</w:t>
      </w:r>
      <w:r w:rsidR="00E8324F" w:rsidRPr="00E8324F">
        <w:t> </w:t>
      </w:r>
      <w:r w:rsidR="006625D2" w:rsidRPr="00E8324F">
        <w:t>208).</w:t>
      </w:r>
    </w:p>
    <w:p w:rsidR="006625D2" w:rsidRPr="00E8324F" w:rsidRDefault="00592B90" w:rsidP="008E7162">
      <w:pPr>
        <w:pStyle w:val="notetext"/>
      </w:pPr>
      <w:r w:rsidRPr="00E8324F">
        <w:t>Note 2</w:t>
      </w:r>
      <w:r w:rsidR="006625D2" w:rsidRPr="00E8324F">
        <w:t>:</w:t>
      </w:r>
      <w:r w:rsidR="006625D2" w:rsidRPr="00E8324F">
        <w:tab/>
        <w:t>A decision to suspend an export licence under this section is a reviewable decision (see Part</w:t>
      </w:r>
      <w:r w:rsidR="00E8324F" w:rsidRPr="00E8324F">
        <w:t> </w:t>
      </w:r>
      <w:r w:rsidR="006625D2" w:rsidRPr="00E8324F">
        <w:t>2 of Chapter</w:t>
      </w:r>
      <w:r w:rsidR="00E8324F" w:rsidRPr="00E8324F">
        <w:t> </w:t>
      </w:r>
      <w:r w:rsidR="006625D2" w:rsidRPr="00E8324F">
        <w:t>11).</w:t>
      </w:r>
    </w:p>
    <w:p w:rsidR="006625D2" w:rsidRPr="00E8324F" w:rsidRDefault="006625D2" w:rsidP="008E7162">
      <w:pPr>
        <w:pStyle w:val="SubsectionHead"/>
      </w:pPr>
      <w:r w:rsidRPr="00E8324F">
        <w:t>Notice of proposed suspension</w:t>
      </w:r>
    </w:p>
    <w:p w:rsidR="006625D2" w:rsidRPr="00E8324F" w:rsidRDefault="006625D2" w:rsidP="008E7162">
      <w:pPr>
        <w:pStyle w:val="subsection"/>
      </w:pPr>
      <w:r w:rsidRPr="00E8324F">
        <w:tab/>
        <w:t>(2)</w:t>
      </w:r>
      <w:r w:rsidRPr="00E8324F">
        <w:tab/>
        <w:t xml:space="preserve">The Secretary must not suspend an export licence under </w:t>
      </w:r>
      <w:r w:rsidR="00E8324F" w:rsidRPr="00E8324F">
        <w:t>subsection (</w:t>
      </w:r>
      <w:r w:rsidRPr="00E8324F">
        <w:t xml:space="preserve">1) unless the Secretary has given a written notice to the holder of the licence in accordance with </w:t>
      </w:r>
      <w:r w:rsidR="00E8324F" w:rsidRPr="00E8324F">
        <w:t>subsection (</w:t>
      </w:r>
      <w:r w:rsidRPr="00E8324F">
        <w:t>3).</w:t>
      </w:r>
    </w:p>
    <w:p w:rsidR="006625D2" w:rsidRPr="00E8324F" w:rsidRDefault="006625D2" w:rsidP="008E7162">
      <w:pPr>
        <w:pStyle w:val="subsection"/>
      </w:pPr>
      <w:r w:rsidRPr="00E8324F">
        <w:tab/>
        <w:t>(3)</w:t>
      </w:r>
      <w:r w:rsidRPr="00E8324F">
        <w:tab/>
        <w:t xml:space="preserve">A notice under </w:t>
      </w:r>
      <w:r w:rsidR="00E8324F" w:rsidRPr="00E8324F">
        <w:t>subsection (</w:t>
      </w:r>
      <w:r w:rsidRPr="00E8324F">
        <w:t>2) must:</w:t>
      </w:r>
    </w:p>
    <w:p w:rsidR="006625D2" w:rsidRPr="00E8324F" w:rsidRDefault="006625D2" w:rsidP="008E7162">
      <w:pPr>
        <w:pStyle w:val="paragraph"/>
      </w:pPr>
      <w:r w:rsidRPr="00E8324F">
        <w:tab/>
        <w:t>(a)</w:t>
      </w:r>
      <w:r w:rsidRPr="00E8324F">
        <w:tab/>
        <w:t>specify each kind of export operations and each kind of prescribed goods and, if applicable, each place, in relation to which the export licence is proposed to be suspended; and</w:t>
      </w:r>
    </w:p>
    <w:p w:rsidR="006625D2" w:rsidRPr="00E8324F" w:rsidRDefault="006625D2" w:rsidP="008E7162">
      <w:pPr>
        <w:pStyle w:val="paragraph"/>
      </w:pPr>
      <w:r w:rsidRPr="00E8324F">
        <w:tab/>
        <w:t>(b)</w:t>
      </w:r>
      <w:r w:rsidRPr="00E8324F">
        <w:tab/>
        <w:t>specify the grounds for the proposed suspension; and</w:t>
      </w:r>
    </w:p>
    <w:p w:rsidR="006625D2" w:rsidRPr="00E8324F" w:rsidRDefault="006625D2" w:rsidP="008E7162">
      <w:pPr>
        <w:pStyle w:val="paragraph"/>
      </w:pPr>
      <w:r w:rsidRPr="00E8324F">
        <w:tab/>
        <w:t>(c)</w:t>
      </w:r>
      <w:r w:rsidRPr="00E8324F">
        <w:tab/>
        <w:t xml:space="preserve">subject to </w:t>
      </w:r>
      <w:r w:rsidR="00E8324F" w:rsidRPr="00E8324F">
        <w:t>subsection (</w:t>
      </w:r>
      <w:r w:rsidRPr="00E8324F">
        <w:t>4), request the holder of the export licence to give the Secretary, within 14 days after the day the notice is given, a written statement showing cause why the licence should not be suspended as proposed; and</w:t>
      </w:r>
    </w:p>
    <w:p w:rsidR="006625D2" w:rsidRPr="00E8324F" w:rsidRDefault="006625D2" w:rsidP="008E7162">
      <w:pPr>
        <w:pStyle w:val="paragraph"/>
      </w:pPr>
      <w:r w:rsidRPr="00E8324F">
        <w:tab/>
        <w:t>(d)</w:t>
      </w:r>
      <w:r w:rsidRPr="00E8324F">
        <w:tab/>
        <w:t>include a statement setting out the holder’s right to seek review of a decision to suspend the licence as proposed.</w:t>
      </w:r>
    </w:p>
    <w:p w:rsidR="006625D2" w:rsidRPr="00E8324F" w:rsidRDefault="006625D2" w:rsidP="008E7162">
      <w:pPr>
        <w:pStyle w:val="subsection"/>
      </w:pPr>
      <w:r w:rsidRPr="00E8324F">
        <w:tab/>
        <w:t>(4)</w:t>
      </w:r>
      <w:r w:rsidRPr="00E8324F">
        <w:tab/>
        <w:t xml:space="preserve">A notice under </w:t>
      </w:r>
      <w:r w:rsidR="00E8324F" w:rsidRPr="00E8324F">
        <w:t>subsection (</w:t>
      </w:r>
      <w:r w:rsidRPr="00E8324F">
        <w:t xml:space="preserve">2) is not required to include the request referred to in </w:t>
      </w:r>
      <w:r w:rsidR="00E8324F" w:rsidRPr="00E8324F">
        <w:t>paragraph (</w:t>
      </w:r>
      <w:r w:rsidRPr="00E8324F">
        <w:t>3)(c) if the Secretary reasonably believes that the grounds for the suspension are serious and urgent.</w:t>
      </w:r>
    </w:p>
    <w:p w:rsidR="006625D2" w:rsidRPr="00E8324F" w:rsidRDefault="006625D2" w:rsidP="008E7162">
      <w:pPr>
        <w:pStyle w:val="ActHead5"/>
      </w:pPr>
      <w:bookmarkStart w:id="299" w:name="_Toc34828561"/>
      <w:r w:rsidRPr="00750091">
        <w:rPr>
          <w:rStyle w:val="CharSectno"/>
        </w:rPr>
        <w:lastRenderedPageBreak/>
        <w:t>206</w:t>
      </w:r>
      <w:r w:rsidRPr="00E8324F">
        <w:t xml:space="preserve">  Grounds for suspension—overdue relevant Commonwealth liability</w:t>
      </w:r>
      <w:bookmarkEnd w:id="299"/>
    </w:p>
    <w:p w:rsidR="006625D2" w:rsidRPr="00E8324F" w:rsidRDefault="006625D2" w:rsidP="008E7162">
      <w:pPr>
        <w:pStyle w:val="SubsectionHead"/>
      </w:pPr>
      <w:r w:rsidRPr="00E8324F">
        <w:t>Notice of proposed suspension</w:t>
      </w:r>
    </w:p>
    <w:p w:rsidR="006625D2" w:rsidRPr="00E8324F" w:rsidRDefault="006625D2" w:rsidP="008E7162">
      <w:pPr>
        <w:pStyle w:val="subsection"/>
      </w:pPr>
      <w:r w:rsidRPr="00E8324F">
        <w:tab/>
        <w:t>(1)</w:t>
      </w:r>
      <w:r w:rsidRPr="00E8324F">
        <w:tab/>
        <w:t>The Secretary may suspend an export licence in relation to all kinds of export operations and all kinds of prescribed goods if:</w:t>
      </w:r>
    </w:p>
    <w:p w:rsidR="006625D2" w:rsidRPr="00E8324F" w:rsidRDefault="006625D2" w:rsidP="008E7162">
      <w:pPr>
        <w:pStyle w:val="paragraph"/>
      </w:pPr>
      <w:r w:rsidRPr="00E8324F">
        <w:tab/>
        <w:t>(a)</w:t>
      </w:r>
      <w:r w:rsidRPr="00E8324F">
        <w:tab/>
        <w:t xml:space="preserve">a relevant Commonwealth liability of the holder of the licence (the </w:t>
      </w:r>
      <w:r w:rsidRPr="00E8324F">
        <w:rPr>
          <w:b/>
          <w:i/>
        </w:rPr>
        <w:t>debtor</w:t>
      </w:r>
      <w:r w:rsidRPr="00E8324F">
        <w:t>) is more than 30 days overdue; and</w:t>
      </w:r>
    </w:p>
    <w:p w:rsidR="006625D2" w:rsidRPr="00E8324F" w:rsidRDefault="006625D2" w:rsidP="008E7162">
      <w:pPr>
        <w:pStyle w:val="paragraph"/>
      </w:pPr>
      <w:r w:rsidRPr="00E8324F">
        <w:tab/>
        <w:t>(b)</w:t>
      </w:r>
      <w:r w:rsidRPr="00E8324F">
        <w:tab/>
        <w:t xml:space="preserve">the Secretary has given a written notice to the debtor in accordance with </w:t>
      </w:r>
      <w:r w:rsidR="00E8324F" w:rsidRPr="00E8324F">
        <w:t>subsection (</w:t>
      </w:r>
      <w:r w:rsidRPr="00E8324F">
        <w:t>2); and</w:t>
      </w:r>
    </w:p>
    <w:p w:rsidR="006625D2" w:rsidRPr="00E8324F" w:rsidRDefault="006625D2" w:rsidP="008E7162">
      <w:pPr>
        <w:pStyle w:val="paragraph"/>
      </w:pPr>
      <w:r w:rsidRPr="00E8324F">
        <w:tab/>
        <w:t>(c)</w:t>
      </w:r>
      <w:r w:rsidRPr="00E8324F">
        <w:tab/>
        <w:t>within 8 days after the notice is given: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relevant Commonwealth liability has not been paid; or</w:t>
      </w:r>
    </w:p>
    <w:p w:rsidR="006625D2" w:rsidRPr="00E8324F" w:rsidRDefault="006625D2" w:rsidP="008E7162">
      <w:pPr>
        <w:pStyle w:val="paragraphsub"/>
      </w:pPr>
      <w:r w:rsidRPr="00E8324F">
        <w:tab/>
        <w:t>(ii)</w:t>
      </w:r>
      <w:r w:rsidRPr="00E8324F">
        <w:tab/>
        <w:t>the debtor has not entered into an arrangement with the Secretary to pay the relevant Commonwealth liability.</w:t>
      </w:r>
    </w:p>
    <w:p w:rsidR="006625D2" w:rsidRPr="00E8324F" w:rsidRDefault="006625D2" w:rsidP="008E7162">
      <w:pPr>
        <w:pStyle w:val="notetext"/>
      </w:pPr>
      <w:r w:rsidRPr="00E8324F">
        <w:t>Note 1:</w:t>
      </w:r>
      <w:r w:rsidRPr="00E8324F">
        <w:tab/>
        <w:t>A suspension must not be for more than 12 months (see section</w:t>
      </w:r>
      <w:r w:rsidR="00E8324F" w:rsidRPr="00E8324F">
        <w:t> </w:t>
      </w:r>
      <w:r w:rsidRPr="00E8324F">
        <w:t>208).</w:t>
      </w:r>
    </w:p>
    <w:p w:rsidR="006625D2" w:rsidRPr="00E8324F" w:rsidRDefault="006625D2" w:rsidP="008E7162">
      <w:pPr>
        <w:pStyle w:val="notetext"/>
      </w:pPr>
      <w:r w:rsidRPr="00E8324F">
        <w:t>Note 2:</w:t>
      </w:r>
      <w:r w:rsidRPr="00E8324F">
        <w:tab/>
        <w:t>A decision to suspend an export licence under this section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notetext"/>
      </w:pPr>
      <w:r w:rsidRPr="00E8324F">
        <w:t>Note 3:</w:t>
      </w:r>
      <w:r w:rsidRPr="00E8324F">
        <w:tab/>
        <w:t>If the Secretary suspends an export licence under this section, the Secretary may revoke the export licence in certain circumstances (see section</w:t>
      </w:r>
      <w:r w:rsidR="00E8324F" w:rsidRPr="00E8324F">
        <w:t> </w:t>
      </w:r>
      <w:r w:rsidRPr="00E8324F">
        <w:t>213).</w:t>
      </w:r>
    </w:p>
    <w:p w:rsidR="006625D2" w:rsidRPr="00E8324F" w:rsidRDefault="006625D2" w:rsidP="008E7162">
      <w:pPr>
        <w:pStyle w:val="subsection"/>
      </w:pPr>
      <w:r w:rsidRPr="00E8324F">
        <w:tab/>
        <w:t>(2)</w:t>
      </w:r>
      <w:r w:rsidRPr="00E8324F">
        <w:tab/>
        <w:t xml:space="preserve">A notice under </w:t>
      </w:r>
      <w:r w:rsidR="00E8324F" w:rsidRPr="00E8324F">
        <w:t>subsection (</w:t>
      </w:r>
      <w:r w:rsidRPr="00E8324F">
        <w:t>1) must:</w:t>
      </w:r>
    </w:p>
    <w:p w:rsidR="006625D2" w:rsidRPr="00E8324F" w:rsidRDefault="006625D2" w:rsidP="008E7162">
      <w:pPr>
        <w:pStyle w:val="paragraph"/>
      </w:pPr>
      <w:r w:rsidRPr="00E8324F">
        <w:tab/>
        <w:t>(a)</w:t>
      </w:r>
      <w:r w:rsidRPr="00E8324F">
        <w:tab/>
        <w:t>state that a relevant Commonwealth liability of the debtor in relation to an export licence is more than 30 days overdue; and</w:t>
      </w:r>
    </w:p>
    <w:p w:rsidR="006625D2" w:rsidRPr="00E8324F" w:rsidRDefault="006625D2" w:rsidP="008E7162">
      <w:pPr>
        <w:pStyle w:val="paragraph"/>
      </w:pPr>
      <w:r w:rsidRPr="00E8324F">
        <w:tab/>
        <w:t>(b)</w:t>
      </w:r>
      <w:r w:rsidRPr="00E8324F">
        <w:tab/>
        <w:t>state that the Secretary may suspend the export licence in relation to all kinds of export operations and all kinds of prescribed goods if, within 8 days after the notice is given: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relevant Commonwealth liability is not paid; or</w:t>
      </w:r>
    </w:p>
    <w:p w:rsidR="006625D2" w:rsidRPr="00E8324F" w:rsidRDefault="006625D2" w:rsidP="008E7162">
      <w:pPr>
        <w:pStyle w:val="paragraphsub"/>
      </w:pPr>
      <w:r w:rsidRPr="00E8324F">
        <w:tab/>
        <w:t>(ii)</w:t>
      </w:r>
      <w:r w:rsidRPr="00E8324F">
        <w:tab/>
        <w:t>the debtor has not entered into an arrangement with the Secretary to pay the relevant Commonwealth liability; and</w:t>
      </w:r>
    </w:p>
    <w:p w:rsidR="006625D2" w:rsidRPr="00E8324F" w:rsidRDefault="006625D2" w:rsidP="008E7162">
      <w:pPr>
        <w:pStyle w:val="paragraph"/>
      </w:pPr>
      <w:r w:rsidRPr="00E8324F">
        <w:tab/>
        <w:t>(c)</w:t>
      </w:r>
      <w:r w:rsidRPr="00E8324F">
        <w:tab/>
        <w:t>include a statement setting out the debtor’s right to seek review of a decision to suspend the export licence.</w:t>
      </w:r>
    </w:p>
    <w:p w:rsidR="006625D2" w:rsidRPr="00E8324F" w:rsidRDefault="006625D2" w:rsidP="008E7162">
      <w:pPr>
        <w:pStyle w:val="SubsectionHead"/>
      </w:pPr>
      <w:r w:rsidRPr="00E8324F">
        <w:lastRenderedPageBreak/>
        <w:t>Secretary may direct that activities not be carried out</w:t>
      </w:r>
    </w:p>
    <w:p w:rsidR="006625D2" w:rsidRPr="00E8324F" w:rsidRDefault="006625D2" w:rsidP="008E7162">
      <w:pPr>
        <w:pStyle w:val="subsection"/>
      </w:pPr>
      <w:r w:rsidRPr="00E8324F">
        <w:tab/>
        <w:t>(3)</w:t>
      </w:r>
      <w:r w:rsidRPr="00E8324F">
        <w:tab/>
        <w:t xml:space="preserve">If the Secretary suspends an export licence under </w:t>
      </w:r>
      <w:r w:rsidR="00E8324F" w:rsidRPr="00E8324F">
        <w:t>subsection (</w:t>
      </w:r>
      <w:r w:rsidRPr="00E8324F">
        <w:t>1), the Secretary may refuse to carry out, or direct a person not to carry out, specified activities or kinds of activities in relation to the debtor under this Act until the relevant Commonwealth liability has been paid.</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Head"/>
      </w:pPr>
      <w:r w:rsidRPr="00E8324F">
        <w:t>Action under this section does not affect liability to pay relevant Commonwealth liability</w:t>
      </w:r>
    </w:p>
    <w:p w:rsidR="006625D2" w:rsidRPr="00E8324F" w:rsidRDefault="006625D2" w:rsidP="008E7162">
      <w:pPr>
        <w:pStyle w:val="subsection"/>
      </w:pPr>
      <w:r w:rsidRPr="00E8324F">
        <w:tab/>
        <w:t>(4)</w:t>
      </w:r>
      <w:r w:rsidRPr="00E8324F">
        <w:tab/>
        <w:t>Action by the Secretary under this section does not affect the liability of the debtor to pay the relevant Commonwealth liability.</w:t>
      </w:r>
    </w:p>
    <w:p w:rsidR="006625D2" w:rsidRPr="00E8324F" w:rsidRDefault="006625D2" w:rsidP="008E7162">
      <w:pPr>
        <w:pStyle w:val="ActHead5"/>
      </w:pPr>
      <w:bookmarkStart w:id="300" w:name="_Toc34828562"/>
      <w:r w:rsidRPr="00750091">
        <w:rPr>
          <w:rStyle w:val="CharSectno"/>
        </w:rPr>
        <w:t>207</w:t>
      </w:r>
      <w:r w:rsidRPr="00E8324F">
        <w:t xml:space="preserve">  Notice of suspension</w:t>
      </w:r>
      <w:bookmarkEnd w:id="300"/>
    </w:p>
    <w:p w:rsidR="006625D2" w:rsidRPr="00E8324F" w:rsidRDefault="006625D2" w:rsidP="008E7162">
      <w:pPr>
        <w:pStyle w:val="subsection"/>
      </w:pPr>
      <w:r w:rsidRPr="00E8324F">
        <w:tab/>
        <w:t>(1)</w:t>
      </w:r>
      <w:r w:rsidRPr="00E8324F">
        <w:tab/>
        <w:t>If the Secretary decides to suspend an export licence under this Division, the Secretary must give the holder of the licence a written notice stating</w:t>
      </w:r>
      <w:r w:rsidR="00E809BF" w:rsidRPr="00E8324F">
        <w:t xml:space="preserve"> the following</w:t>
      </w:r>
      <w:r w:rsidRPr="00E8324F">
        <w:t>:</w:t>
      </w:r>
    </w:p>
    <w:p w:rsidR="006625D2" w:rsidRPr="00E8324F" w:rsidRDefault="006625D2" w:rsidP="008E7162">
      <w:pPr>
        <w:pStyle w:val="paragraph"/>
      </w:pPr>
      <w:r w:rsidRPr="00E8324F">
        <w:tab/>
        <w:t>(a)</w:t>
      </w:r>
      <w:r w:rsidRPr="00E8324F">
        <w:tab/>
        <w:t>that the export licence is to be suspended, for the period specified in the notice, in relation to all or specified kinds of export operations and all or specified kinds of prescribed goods and, if applicable, all or specified places to which goods may be exported;</w:t>
      </w:r>
    </w:p>
    <w:p w:rsidR="006625D2" w:rsidRPr="00E8324F" w:rsidRDefault="006625D2" w:rsidP="008E7162">
      <w:pPr>
        <w:pStyle w:val="paragraph"/>
      </w:pPr>
      <w:r w:rsidRPr="00E8324F">
        <w:tab/>
        <w:t>(b)</w:t>
      </w:r>
      <w:r w:rsidRPr="00E8324F">
        <w:tab/>
        <w:t>the reasons for the suspension;</w:t>
      </w:r>
    </w:p>
    <w:p w:rsidR="006625D2" w:rsidRPr="00E8324F" w:rsidRDefault="006625D2" w:rsidP="008E7162">
      <w:pPr>
        <w:pStyle w:val="paragraph"/>
      </w:pPr>
      <w:r w:rsidRPr="00E8324F">
        <w:tab/>
        <w:t>(c)</w:t>
      </w:r>
      <w:r w:rsidRPr="00E8324F">
        <w:tab/>
        <w:t>the date the suspension is to start;</w:t>
      </w:r>
    </w:p>
    <w:p w:rsidR="006625D2" w:rsidRPr="00E8324F" w:rsidRDefault="006625D2" w:rsidP="008E7162">
      <w:pPr>
        <w:pStyle w:val="paragraph"/>
      </w:pPr>
      <w:r w:rsidRPr="00E8324F">
        <w:tab/>
        <w:t>(d)</w:t>
      </w:r>
      <w:r w:rsidRPr="00E8324F">
        <w:tab/>
        <w:t>the period of the suspension.</w:t>
      </w:r>
    </w:p>
    <w:p w:rsidR="006625D2" w:rsidRPr="00E8324F" w:rsidRDefault="006625D2" w:rsidP="008E7162">
      <w:pPr>
        <w:pStyle w:val="notetext"/>
      </w:pPr>
      <w:r w:rsidRPr="00E8324F">
        <w:t>Note:</w:t>
      </w:r>
      <w:r w:rsidRPr="00E8324F">
        <w:tab/>
        <w:t>The notice must also state the matters referred to in section</w:t>
      </w:r>
      <w:r w:rsidR="00E8324F" w:rsidRPr="00E8324F">
        <w:t> </w:t>
      </w:r>
      <w:r w:rsidRPr="00E8324F">
        <w:t>382.</w:t>
      </w:r>
    </w:p>
    <w:p w:rsidR="006625D2" w:rsidRPr="00E8324F" w:rsidRDefault="006625D2" w:rsidP="008E7162">
      <w:pPr>
        <w:pStyle w:val="subsection"/>
      </w:pPr>
      <w:r w:rsidRPr="00E8324F">
        <w:tab/>
        <w:t>(2)</w:t>
      </w:r>
      <w:r w:rsidRPr="00E8324F">
        <w:tab/>
        <w:t xml:space="preserve">If the holder of the export licence was given a notice (a </w:t>
      </w:r>
      <w:r w:rsidRPr="00E8324F">
        <w:rPr>
          <w:b/>
          <w:i/>
        </w:rPr>
        <w:t>show cause notice</w:t>
      </w:r>
      <w:r w:rsidRPr="00E8324F">
        <w:t>) under subsection</w:t>
      </w:r>
      <w:r w:rsidR="00E8324F" w:rsidRPr="00E8324F">
        <w:t> </w:t>
      </w:r>
      <w:r w:rsidRPr="00E8324F">
        <w:t>205(2) that included the request referred to in paragraph</w:t>
      </w:r>
      <w:r w:rsidR="00E8324F" w:rsidRPr="00E8324F">
        <w:t> </w:t>
      </w:r>
      <w:r w:rsidRPr="00E8324F">
        <w:t>205(3)(c), the suspension must not start before the earlier of the following:</w:t>
      </w:r>
    </w:p>
    <w:p w:rsidR="006625D2" w:rsidRPr="00E8324F" w:rsidRDefault="006625D2" w:rsidP="008E7162">
      <w:pPr>
        <w:pStyle w:val="paragraph"/>
      </w:pPr>
      <w:r w:rsidRPr="00E8324F">
        <w:tab/>
        <w:t>(a)</w:t>
      </w:r>
      <w:r w:rsidRPr="00E8324F">
        <w:tab/>
        <w:t>the day after any response to the request is received by the Secretary;</w:t>
      </w:r>
    </w:p>
    <w:p w:rsidR="006625D2" w:rsidRPr="00E8324F" w:rsidRDefault="006625D2" w:rsidP="008E7162">
      <w:pPr>
        <w:pStyle w:val="paragraph"/>
      </w:pPr>
      <w:r w:rsidRPr="00E8324F">
        <w:tab/>
        <w:t>(b)</w:t>
      </w:r>
      <w:r w:rsidRPr="00E8324F">
        <w:tab/>
        <w:t>the end of 14 days after the show cause notice was given.</w:t>
      </w:r>
    </w:p>
    <w:p w:rsidR="006625D2" w:rsidRPr="00E8324F" w:rsidRDefault="006625D2" w:rsidP="008E7162">
      <w:pPr>
        <w:pStyle w:val="ActHead5"/>
      </w:pPr>
      <w:bookmarkStart w:id="301" w:name="_Toc34828563"/>
      <w:r w:rsidRPr="00750091">
        <w:rPr>
          <w:rStyle w:val="CharSectno"/>
        </w:rPr>
        <w:lastRenderedPageBreak/>
        <w:t>208</w:t>
      </w:r>
      <w:r w:rsidRPr="00E8324F">
        <w:t xml:space="preserve">  Period of suspension</w:t>
      </w:r>
      <w:bookmarkEnd w:id="301"/>
    </w:p>
    <w:p w:rsidR="006625D2" w:rsidRPr="00E8324F" w:rsidRDefault="006625D2" w:rsidP="008E7162">
      <w:pPr>
        <w:pStyle w:val="subsection"/>
      </w:pPr>
      <w:r w:rsidRPr="00E8324F">
        <w:tab/>
        <w:t>(1)</w:t>
      </w:r>
      <w:r w:rsidRPr="00E8324F">
        <w:tab/>
        <w:t>A suspension of an export licence under this Division must not be for more than 12 months.</w:t>
      </w:r>
    </w:p>
    <w:p w:rsidR="006625D2" w:rsidRPr="00E8324F" w:rsidRDefault="006625D2" w:rsidP="008E7162">
      <w:pPr>
        <w:pStyle w:val="subsection"/>
      </w:pPr>
      <w:r w:rsidRPr="00E8324F">
        <w:tab/>
        <w:t>(2)</w:t>
      </w:r>
      <w:r w:rsidRPr="00E8324F">
        <w:tab/>
        <w:t>The Secretary may vary the period of a suspension of an export licence under this Division by written notice to the holder of the licence. However, the total period of a suspension must not be more than 12 months.</w:t>
      </w:r>
    </w:p>
    <w:p w:rsidR="006625D2" w:rsidRPr="00E8324F" w:rsidRDefault="006625D2" w:rsidP="008E7162">
      <w:pPr>
        <w:pStyle w:val="notetext"/>
      </w:pPr>
      <w:r w:rsidRPr="00E8324F">
        <w:t>Note:</w:t>
      </w:r>
      <w:r w:rsidRPr="00E8324F">
        <w:tab/>
        <w:t>A decision to extend the period of a suspension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ActHead5"/>
      </w:pPr>
      <w:bookmarkStart w:id="302" w:name="_Toc34828564"/>
      <w:r w:rsidRPr="00750091">
        <w:rPr>
          <w:rStyle w:val="CharSectno"/>
        </w:rPr>
        <w:t>209</w:t>
      </w:r>
      <w:r w:rsidRPr="00E8324F">
        <w:t xml:space="preserve">  Revocation of suspension</w:t>
      </w:r>
      <w:bookmarkEnd w:id="302"/>
    </w:p>
    <w:p w:rsidR="006625D2" w:rsidRPr="00E8324F" w:rsidRDefault="006625D2" w:rsidP="008E7162">
      <w:pPr>
        <w:pStyle w:val="subsection"/>
      </w:pPr>
      <w:r w:rsidRPr="00E8324F">
        <w:tab/>
      </w:r>
      <w:r w:rsidRPr="00E8324F">
        <w:tab/>
        <w:t>The Secretary may revoke a suspension of an export licence under this Division by written notice to the holder of the licence.</w:t>
      </w:r>
    </w:p>
    <w:p w:rsidR="006625D2" w:rsidRPr="00E8324F" w:rsidRDefault="006625D2" w:rsidP="008E7162">
      <w:pPr>
        <w:pStyle w:val="ActHead3"/>
        <w:pageBreakBefore/>
      </w:pPr>
      <w:bookmarkStart w:id="303" w:name="_Toc34828565"/>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Other provisions</w:t>
      </w:r>
      <w:bookmarkEnd w:id="303"/>
    </w:p>
    <w:p w:rsidR="006625D2" w:rsidRPr="00E8324F" w:rsidRDefault="006625D2" w:rsidP="008E7162">
      <w:pPr>
        <w:pStyle w:val="ActHead5"/>
      </w:pPr>
      <w:bookmarkStart w:id="304" w:name="_Toc34828566"/>
      <w:r w:rsidRPr="00750091">
        <w:rPr>
          <w:rStyle w:val="CharSectno"/>
        </w:rPr>
        <w:t>210</w:t>
      </w:r>
      <w:r w:rsidRPr="00E8324F">
        <w:t xml:space="preserve">  Effect of suspension</w:t>
      </w:r>
      <w:bookmarkEnd w:id="304"/>
    </w:p>
    <w:p w:rsidR="006625D2" w:rsidRPr="00E8324F" w:rsidRDefault="006625D2" w:rsidP="008E7162">
      <w:pPr>
        <w:pStyle w:val="subsection"/>
      </w:pPr>
      <w:r w:rsidRPr="00E8324F">
        <w:tab/>
        <w:t>(1)</w:t>
      </w:r>
      <w:r w:rsidRPr="00E8324F">
        <w:tab/>
        <w:t>If an export licence is suspended wholly or in part under Division</w:t>
      </w:r>
      <w:r w:rsidR="00E8324F" w:rsidRPr="00E8324F">
        <w:t> </w:t>
      </w:r>
      <w:r w:rsidRPr="00E8324F">
        <w:t>1 or 2:</w:t>
      </w:r>
    </w:p>
    <w:p w:rsidR="006625D2" w:rsidRPr="00E8324F" w:rsidRDefault="006625D2" w:rsidP="008E7162">
      <w:pPr>
        <w:pStyle w:val="paragraph"/>
      </w:pPr>
      <w:r w:rsidRPr="00E8324F">
        <w:tab/>
        <w:t>(a)</w:t>
      </w:r>
      <w:r w:rsidRPr="00E8324F">
        <w:tab/>
        <w:t>the licence remains in force while it is suspended; and</w:t>
      </w:r>
    </w:p>
    <w:p w:rsidR="006625D2" w:rsidRPr="00E8324F" w:rsidRDefault="006625D2" w:rsidP="008E7162">
      <w:pPr>
        <w:pStyle w:val="paragraph"/>
      </w:pPr>
      <w:r w:rsidRPr="00E8324F">
        <w:tab/>
        <w:t>(b)</w:t>
      </w:r>
      <w:r w:rsidRPr="00E8324F">
        <w:tab/>
        <w:t xml:space="preserve">subject to rules made for the purposes of </w:t>
      </w:r>
      <w:r w:rsidR="00E8324F" w:rsidRPr="00E8324F">
        <w:t>subsection (</w:t>
      </w:r>
      <w:r w:rsidRPr="00E8324F">
        <w:t>2), the requirements of this Act in relation to the licence (including the conditions of the licence) must be complied with while the licence is suspended.</w:t>
      </w:r>
    </w:p>
    <w:p w:rsidR="006625D2" w:rsidRPr="00E8324F" w:rsidRDefault="006625D2" w:rsidP="008E7162">
      <w:pPr>
        <w:pStyle w:val="subsection"/>
      </w:pPr>
      <w:r w:rsidRPr="00E8324F">
        <w:tab/>
        <w:t>(2)</w:t>
      </w:r>
      <w:r w:rsidRPr="00E8324F">
        <w:tab/>
        <w:t>The rules may prescribe requirements of this Act (including conditions of an export licence) that are not required to be complied with during any period when the licence is suspended.</w:t>
      </w:r>
    </w:p>
    <w:p w:rsidR="006625D2" w:rsidRPr="00E8324F" w:rsidRDefault="006625D2" w:rsidP="008E7162">
      <w:pPr>
        <w:pStyle w:val="ActHead2"/>
        <w:pageBreakBefore/>
      </w:pPr>
      <w:bookmarkStart w:id="305" w:name="_Toc34828567"/>
      <w:r w:rsidRPr="00750091">
        <w:rPr>
          <w:rStyle w:val="CharPartNo"/>
        </w:rPr>
        <w:lastRenderedPageBreak/>
        <w:t>Part</w:t>
      </w:r>
      <w:r w:rsidR="00E8324F" w:rsidRPr="00750091">
        <w:rPr>
          <w:rStyle w:val="CharPartNo"/>
        </w:rPr>
        <w:t> </w:t>
      </w:r>
      <w:r w:rsidRPr="00750091">
        <w:rPr>
          <w:rStyle w:val="CharPartNo"/>
        </w:rPr>
        <w:t>6</w:t>
      </w:r>
      <w:r w:rsidRPr="00E8324F">
        <w:t>—</w:t>
      </w:r>
      <w:r w:rsidRPr="00750091">
        <w:rPr>
          <w:rStyle w:val="CharPartText"/>
        </w:rPr>
        <w:t>Revocation of export licence</w:t>
      </w:r>
      <w:bookmarkEnd w:id="305"/>
    </w:p>
    <w:p w:rsidR="006625D2" w:rsidRPr="00E8324F" w:rsidRDefault="006625D2" w:rsidP="008E7162">
      <w:pPr>
        <w:pStyle w:val="ActHead3"/>
      </w:pPr>
      <w:bookmarkStart w:id="306" w:name="_Toc34828568"/>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Revocation requested by holder</w:t>
      </w:r>
      <w:bookmarkEnd w:id="306"/>
    </w:p>
    <w:p w:rsidR="006625D2" w:rsidRPr="00E8324F" w:rsidRDefault="006625D2" w:rsidP="008E7162">
      <w:pPr>
        <w:pStyle w:val="ActHead5"/>
      </w:pPr>
      <w:bookmarkStart w:id="307" w:name="_Toc34828569"/>
      <w:r w:rsidRPr="00750091">
        <w:rPr>
          <w:rStyle w:val="CharSectno"/>
        </w:rPr>
        <w:t>211</w:t>
      </w:r>
      <w:r w:rsidRPr="00E8324F">
        <w:t xml:space="preserve">  Holder may request revocation</w:t>
      </w:r>
      <w:bookmarkEnd w:id="307"/>
    </w:p>
    <w:p w:rsidR="006625D2" w:rsidRPr="00E8324F" w:rsidRDefault="006625D2" w:rsidP="008E7162">
      <w:pPr>
        <w:pStyle w:val="subsection"/>
      </w:pPr>
      <w:r w:rsidRPr="00E8324F">
        <w:tab/>
        <w:t>(1)</w:t>
      </w:r>
      <w:r w:rsidRPr="00E8324F">
        <w:tab/>
        <w:t>The holder of an export licence (including a licence that is suspended wholly or in part under Part</w:t>
      </w:r>
      <w:r w:rsidR="00E8324F" w:rsidRPr="00E8324F">
        <w:t> </w:t>
      </w:r>
      <w:r w:rsidRPr="00E8324F">
        <w:t>5) may request the Secretary to revoke the licence.</w:t>
      </w:r>
    </w:p>
    <w:p w:rsidR="006625D2" w:rsidRPr="00E8324F" w:rsidRDefault="006625D2" w:rsidP="008E7162">
      <w:pPr>
        <w:pStyle w:val="notetext"/>
      </w:pPr>
      <w:r w:rsidRPr="00E8324F">
        <w:t>Note:</w:t>
      </w:r>
      <w:r w:rsidRPr="00E8324F">
        <w:tab/>
        <w:t>If the holder does not wish to revoke the export licence in relation to all kinds of export operations and all kinds of prescribed goods, the holder may apply to vary the licence under Division</w:t>
      </w:r>
      <w:r w:rsidR="00E8324F" w:rsidRPr="00E8324F">
        <w:t> </w:t>
      </w:r>
      <w:r w:rsidRPr="00E8324F">
        <w:t>1 of Part</w:t>
      </w:r>
      <w:r w:rsidR="00E8324F" w:rsidRPr="00E8324F">
        <w:t> </w:t>
      </w:r>
      <w:r w:rsidRPr="00E8324F">
        <w:t>4.</w:t>
      </w:r>
    </w:p>
    <w:p w:rsidR="006625D2" w:rsidRPr="00E8324F" w:rsidRDefault="006625D2" w:rsidP="008E7162">
      <w:pPr>
        <w:pStyle w:val="subsection"/>
      </w:pPr>
      <w:r w:rsidRPr="00E8324F">
        <w:tab/>
        <w:t>(2)</w:t>
      </w:r>
      <w:r w:rsidRPr="00E8324F">
        <w:tab/>
        <w:t xml:space="preserve">A request under </w:t>
      </w:r>
      <w:r w:rsidR="00E8324F" w:rsidRPr="00E8324F">
        <w:t>subsection (</w:t>
      </w:r>
      <w:r w:rsidRPr="00E8324F">
        <w:t>1) must:</w:t>
      </w:r>
    </w:p>
    <w:p w:rsidR="006625D2" w:rsidRPr="00E8324F" w:rsidRDefault="006625D2" w:rsidP="008E7162">
      <w:pPr>
        <w:pStyle w:val="paragraph"/>
      </w:pPr>
      <w:r w:rsidRPr="00E8324F">
        <w:tab/>
        <w:t>(a)</w:t>
      </w:r>
      <w:r w:rsidRPr="00E8324F">
        <w:tab/>
        <w:t>be in writing; and</w:t>
      </w:r>
    </w:p>
    <w:p w:rsidR="006625D2" w:rsidRPr="00E8324F" w:rsidRDefault="006625D2" w:rsidP="008E7162">
      <w:pPr>
        <w:pStyle w:val="paragraph"/>
      </w:pPr>
      <w:r w:rsidRPr="00E8324F">
        <w:tab/>
        <w:t>(b)</w:t>
      </w:r>
      <w:r w:rsidRPr="00E8324F">
        <w:tab/>
      </w:r>
      <w:r w:rsidR="00142127" w:rsidRPr="00E8324F">
        <w:t>include the information (if any)</w:t>
      </w:r>
      <w:r w:rsidRPr="00E8324F">
        <w:t xml:space="preserve"> prescribed by the rules.</w:t>
      </w:r>
    </w:p>
    <w:p w:rsidR="006625D2" w:rsidRPr="00E8324F" w:rsidRDefault="006625D2" w:rsidP="008E7162">
      <w:pPr>
        <w:pStyle w:val="subsection"/>
      </w:pPr>
      <w:r w:rsidRPr="00E8324F">
        <w:tab/>
        <w:t>(3)</w:t>
      </w:r>
      <w:r w:rsidRPr="00E8324F">
        <w:tab/>
        <w:t xml:space="preserve">If the Secretary receives a request from the holder of an export licence under </w:t>
      </w:r>
      <w:r w:rsidR="00E8324F" w:rsidRPr="00E8324F">
        <w:t>subsection (</w:t>
      </w:r>
      <w:r w:rsidRPr="00E8324F">
        <w:t>1), the Secretary must, by written notice to the holder, revoke the licence with effect on the day specified in the notice.</w:t>
      </w:r>
    </w:p>
    <w:p w:rsidR="006625D2" w:rsidRPr="00E8324F" w:rsidRDefault="006625D2" w:rsidP="008E7162">
      <w:pPr>
        <w:pStyle w:val="subsection"/>
      </w:pPr>
      <w:r w:rsidRPr="00E8324F">
        <w:tab/>
        <w:t>(4)</w:t>
      </w:r>
      <w:r w:rsidRPr="00E8324F">
        <w:tab/>
      </w:r>
      <w:r w:rsidR="00E8324F" w:rsidRPr="00E8324F">
        <w:t>Subsection (</w:t>
      </w:r>
      <w:r w:rsidRPr="00E8324F">
        <w:t xml:space="preserve">3) does not apply if, before the request under </w:t>
      </w:r>
      <w:r w:rsidR="00E8324F" w:rsidRPr="00E8324F">
        <w:t>subsection (</w:t>
      </w:r>
      <w:r w:rsidRPr="00E8324F">
        <w:t>1) was made, the Secretary:</w:t>
      </w:r>
    </w:p>
    <w:p w:rsidR="006625D2" w:rsidRPr="00E8324F" w:rsidRDefault="006625D2" w:rsidP="008E7162">
      <w:pPr>
        <w:pStyle w:val="paragraph"/>
      </w:pPr>
      <w:r w:rsidRPr="00E8324F">
        <w:tab/>
        <w:t>(a)</w:t>
      </w:r>
      <w:r w:rsidRPr="00E8324F">
        <w:tab/>
        <w:t>had given the holder of the export licence a notice under subsection</w:t>
      </w:r>
      <w:r w:rsidR="00E8324F" w:rsidRPr="00E8324F">
        <w:t> </w:t>
      </w:r>
      <w:r w:rsidRPr="00E8324F">
        <w:t>212(2) in relation to the licence; and</w:t>
      </w:r>
    </w:p>
    <w:p w:rsidR="006625D2" w:rsidRPr="00E8324F" w:rsidRDefault="006625D2" w:rsidP="008E7162">
      <w:pPr>
        <w:pStyle w:val="paragraph"/>
      </w:pPr>
      <w:r w:rsidRPr="00E8324F">
        <w:tab/>
        <w:t>(b)</w:t>
      </w:r>
      <w:r w:rsidRPr="00E8324F">
        <w:tab/>
        <w:t>had not decided whether to revoke the licence or not.</w:t>
      </w:r>
    </w:p>
    <w:p w:rsidR="006625D2" w:rsidRPr="00E8324F" w:rsidRDefault="006625D2" w:rsidP="008E7162">
      <w:pPr>
        <w:pStyle w:val="ActHead3"/>
        <w:pageBreakBefore/>
      </w:pPr>
      <w:bookmarkStart w:id="308" w:name="_Toc34828570"/>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Revocation by Secretary</w:t>
      </w:r>
      <w:bookmarkEnd w:id="308"/>
    </w:p>
    <w:p w:rsidR="006625D2" w:rsidRPr="00E8324F" w:rsidRDefault="006625D2" w:rsidP="008E7162">
      <w:pPr>
        <w:pStyle w:val="ActHead5"/>
      </w:pPr>
      <w:bookmarkStart w:id="309" w:name="_Toc34828571"/>
      <w:r w:rsidRPr="00750091">
        <w:rPr>
          <w:rStyle w:val="CharSectno"/>
        </w:rPr>
        <w:t>212</w:t>
      </w:r>
      <w:r w:rsidRPr="00E8324F">
        <w:t xml:space="preserve">  Grounds for revocation—general</w:t>
      </w:r>
      <w:bookmarkEnd w:id="309"/>
    </w:p>
    <w:p w:rsidR="006625D2" w:rsidRPr="00E8324F" w:rsidRDefault="006625D2" w:rsidP="008E7162">
      <w:pPr>
        <w:pStyle w:val="subsection"/>
      </w:pPr>
      <w:r w:rsidRPr="00E8324F">
        <w:tab/>
        <w:t>(1)</w:t>
      </w:r>
      <w:r w:rsidRPr="00E8324F">
        <w:tab/>
        <w:t>The Secretary may revoke an export licence (including a licence that is suspended wholly or in part under Part</w:t>
      </w:r>
      <w:r w:rsidR="00E8324F" w:rsidRPr="00E8324F">
        <w:t> </w:t>
      </w:r>
      <w:r w:rsidRPr="00E8324F">
        <w:t>5) if the Secretary reasonably believes any of the following:</w:t>
      </w:r>
    </w:p>
    <w:p w:rsidR="006625D2" w:rsidRPr="00E8324F" w:rsidRDefault="006625D2" w:rsidP="008E7162">
      <w:pPr>
        <w:pStyle w:val="paragraph"/>
      </w:pPr>
      <w:r w:rsidRPr="00E8324F">
        <w:tab/>
        <w:t>(a)</w:t>
      </w:r>
      <w:r w:rsidRPr="00E8324F">
        <w:tab/>
        <w:t>the integrity of a kind of prescribed goods covered by the licence cannot be ensured;</w:t>
      </w:r>
    </w:p>
    <w:p w:rsidR="006625D2" w:rsidRPr="00E8324F" w:rsidRDefault="006625D2" w:rsidP="008E7162">
      <w:pPr>
        <w:pStyle w:val="paragraph"/>
      </w:pPr>
      <w:r w:rsidRPr="00E8324F">
        <w:tab/>
        <w:t>(b)</w:t>
      </w:r>
      <w:r w:rsidRPr="00E8324F">
        <w:tab/>
        <w:t>if the holder of the licence is a kind of person who is required by rules made for the purposes of section</w:t>
      </w:r>
      <w:r w:rsidR="00E8324F" w:rsidRPr="00E8324F">
        <w:t> </w:t>
      </w:r>
      <w:r w:rsidRPr="00E8324F">
        <w:t>373 to be a fit and proper person for the purposes of this Chapter—the holder is not a fit and proper person;</w:t>
      </w:r>
    </w:p>
    <w:p w:rsidR="006625D2" w:rsidRPr="00E8324F" w:rsidRDefault="006625D2" w:rsidP="008E7162">
      <w:pPr>
        <w:pStyle w:val="paragraph"/>
      </w:pPr>
      <w:r w:rsidRPr="00E8324F">
        <w:tab/>
        <w:t>(c)</w:t>
      </w:r>
      <w:r w:rsidRPr="00E8324F">
        <w:tab/>
        <w:t>a requirement referred to in subsection</w:t>
      </w:r>
      <w:r w:rsidR="00E8324F" w:rsidRPr="00E8324F">
        <w:t> </w:t>
      </w:r>
      <w:r w:rsidRPr="00E8324F">
        <w:t>191(2) is no longer met;</w:t>
      </w:r>
    </w:p>
    <w:p w:rsidR="006625D2" w:rsidRPr="00E8324F" w:rsidRDefault="006625D2" w:rsidP="008E7162">
      <w:pPr>
        <w:pStyle w:val="paragraph"/>
      </w:pPr>
      <w:r w:rsidRPr="00E8324F">
        <w:tab/>
        <w:t>(d)</w:t>
      </w:r>
      <w:r w:rsidRPr="00E8324F">
        <w:tab/>
        <w:t>a condition of the licence has been, or is being, contravened;</w:t>
      </w:r>
    </w:p>
    <w:p w:rsidR="006625D2" w:rsidRPr="00E8324F" w:rsidRDefault="006625D2" w:rsidP="008E7162">
      <w:pPr>
        <w:pStyle w:val="paragraph"/>
      </w:pPr>
      <w:r w:rsidRPr="00E8324F">
        <w:tab/>
        <w:t>(e)</w:t>
      </w:r>
      <w:r w:rsidRPr="00E8324F">
        <w:tab/>
        <w:t>the holder of the licence: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 xml:space="preserve"> failed to comply with a direction given to the holder by an authorised officer or the Secretary; or</w:t>
      </w:r>
    </w:p>
    <w:p w:rsidR="006625D2" w:rsidRPr="00E8324F" w:rsidRDefault="006625D2" w:rsidP="008E7162">
      <w:pPr>
        <w:pStyle w:val="paragraphsub"/>
      </w:pPr>
      <w:r w:rsidRPr="00E8324F">
        <w:tab/>
        <w:t>(ii)</w:t>
      </w:r>
      <w:r w:rsidRPr="00E8324F">
        <w:tab/>
        <w:t>failed to comply with a request by an authorised officer to provide information or a document; or</w:t>
      </w:r>
    </w:p>
    <w:p w:rsidR="006625D2" w:rsidRPr="00E8324F" w:rsidRDefault="006625D2" w:rsidP="008E7162">
      <w:pPr>
        <w:pStyle w:val="paragraphsub"/>
      </w:pPr>
      <w:r w:rsidRPr="00E8324F">
        <w:tab/>
        <w:t>(iii)</w:t>
      </w:r>
      <w:r w:rsidRPr="00E8324F">
        <w:tab/>
        <w:t>failed to provide facilities and assistance to an auditor as required by section</w:t>
      </w:r>
      <w:r w:rsidR="00E8324F" w:rsidRPr="00E8324F">
        <w:t> </w:t>
      </w:r>
      <w:r w:rsidRPr="00E8324F">
        <w:t>271; or</w:t>
      </w:r>
    </w:p>
    <w:p w:rsidR="006625D2" w:rsidRPr="00E8324F" w:rsidRDefault="006625D2" w:rsidP="008E7162">
      <w:pPr>
        <w:pStyle w:val="paragraphsub"/>
      </w:pPr>
      <w:r w:rsidRPr="00E8324F">
        <w:tab/>
        <w:t>(iv)</w:t>
      </w:r>
      <w:r w:rsidRPr="00E8324F">
        <w:tab/>
        <w:t>failed to comply with a request made by an auditor under section</w:t>
      </w:r>
      <w:r w:rsidR="00E8324F" w:rsidRPr="00E8324F">
        <w:t> </w:t>
      </w:r>
      <w:r w:rsidRPr="00E8324F">
        <w:t>272;</w:t>
      </w:r>
    </w:p>
    <w:p w:rsidR="006625D2" w:rsidRPr="00E8324F" w:rsidRDefault="006625D2" w:rsidP="008E7162">
      <w:pPr>
        <w:pStyle w:val="paragraph"/>
      </w:pPr>
      <w:r w:rsidRPr="00E8324F">
        <w:tab/>
        <w:t>(f)</w:t>
      </w:r>
      <w:r w:rsidRPr="00E8324F">
        <w:tab/>
        <w:t>the holder of the licence has engaged in conduct that: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intimidated a person performing functions or exercising powers under this Act; or</w:t>
      </w:r>
    </w:p>
    <w:p w:rsidR="006625D2" w:rsidRPr="00E8324F" w:rsidRDefault="006625D2" w:rsidP="008E7162">
      <w:pPr>
        <w:pStyle w:val="paragraphsub"/>
      </w:pPr>
      <w:r w:rsidRPr="00E8324F">
        <w:tab/>
        <w:t>(ii)</w:t>
      </w:r>
      <w:r w:rsidRPr="00E8324F">
        <w:tab/>
        <w:t>hindered or prevented a person from performing functions or exercising powers under this Act;</w:t>
      </w:r>
    </w:p>
    <w:p w:rsidR="006625D2" w:rsidRPr="00E8324F" w:rsidRDefault="006625D2" w:rsidP="008E7162">
      <w:pPr>
        <w:pStyle w:val="paragraph"/>
      </w:pPr>
      <w:r w:rsidRPr="00E8324F">
        <w:tab/>
        <w:t>(g)</w:t>
      </w:r>
      <w:r w:rsidRPr="00E8324F">
        <w:tab/>
        <w:t>the holder of the licence or any other person who participates in the management or control of the holder’s export business (as provided by section</w:t>
      </w:r>
      <w:r w:rsidR="00E8324F" w:rsidRPr="00E8324F">
        <w:t> </w:t>
      </w:r>
      <w:r w:rsidRPr="00E8324F">
        <w:t>220):</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made a false, misleading or incomplete statement in an application under this Chapter; or</w:t>
      </w:r>
    </w:p>
    <w:p w:rsidR="006625D2" w:rsidRPr="00E8324F" w:rsidRDefault="006625D2" w:rsidP="008E7162">
      <w:pPr>
        <w:pStyle w:val="paragraphsub"/>
      </w:pPr>
      <w:r w:rsidRPr="00E8324F">
        <w:tab/>
        <w:t>(ii)</w:t>
      </w:r>
      <w:r w:rsidRPr="00E8324F">
        <w:tab/>
        <w:t xml:space="preserve">gave false, misleading or incomplete information or documents to the Secretary or to another person </w:t>
      </w:r>
      <w:r w:rsidRPr="00E8324F">
        <w:lastRenderedPageBreak/>
        <w:t>performing functions or exercising powers under this Act; or</w:t>
      </w:r>
    </w:p>
    <w:p w:rsidR="006625D2" w:rsidRPr="00E8324F" w:rsidRDefault="006625D2" w:rsidP="008E7162">
      <w:pPr>
        <w:pStyle w:val="paragraphsub"/>
      </w:pPr>
      <w:r w:rsidRPr="00E8324F">
        <w:tab/>
        <w:t>(iii)</w:t>
      </w:r>
      <w:r w:rsidRPr="00E8324F">
        <w:tab/>
        <w:t>gave false, misleading or incomplete information or documents to the Secretary or the Department under a prescribed agriculture law;</w:t>
      </w:r>
    </w:p>
    <w:p w:rsidR="006625D2" w:rsidRPr="00E8324F" w:rsidRDefault="006625D2" w:rsidP="008E7162">
      <w:pPr>
        <w:pStyle w:val="paragraph"/>
      </w:pPr>
      <w:r w:rsidRPr="00E8324F">
        <w:tab/>
        <w:t>(h)</w:t>
      </w:r>
      <w:r w:rsidRPr="00E8324F">
        <w:tab/>
        <w:t>the holder of the licence is or was an associate of a person referred to in paragraph</w:t>
      </w:r>
      <w:r w:rsidR="00E8324F" w:rsidRPr="00E8324F">
        <w:t> </w:t>
      </w:r>
      <w:r w:rsidRPr="00E8324F">
        <w:t>221(1)(a), (b), (c) or (d);</w:t>
      </w:r>
    </w:p>
    <w:p w:rsidR="006625D2" w:rsidRPr="00E8324F" w:rsidRDefault="006625D2" w:rsidP="008E7162">
      <w:pPr>
        <w:pStyle w:val="paragraph"/>
      </w:pPr>
      <w:r w:rsidRPr="00E8324F">
        <w:tab/>
        <w:t>(</w:t>
      </w:r>
      <w:proofErr w:type="spellStart"/>
      <w:r w:rsidRPr="00E8324F">
        <w:t>i</w:t>
      </w:r>
      <w:proofErr w:type="spellEnd"/>
      <w:r w:rsidRPr="00E8324F">
        <w:t>)</w:t>
      </w:r>
      <w:r w:rsidRPr="00E8324F">
        <w:tab/>
        <w:t>the holder of the licence has contravened a requirement of this Act in relation to the licence;</w:t>
      </w:r>
    </w:p>
    <w:p w:rsidR="006625D2" w:rsidRPr="00E8324F" w:rsidRDefault="006625D2" w:rsidP="008E7162">
      <w:pPr>
        <w:pStyle w:val="paragraph"/>
      </w:pPr>
      <w:r w:rsidRPr="00E8324F">
        <w:tab/>
        <w:t>(j)</w:t>
      </w:r>
      <w:r w:rsidRPr="00E8324F">
        <w:tab/>
        <w:t>a ground prescribed by the rules exists.</w:t>
      </w:r>
    </w:p>
    <w:p w:rsidR="006625D2" w:rsidRPr="00E8324F" w:rsidRDefault="00592B90" w:rsidP="008E7162">
      <w:pPr>
        <w:pStyle w:val="notetext"/>
      </w:pPr>
      <w:r w:rsidRPr="00E8324F">
        <w:t>Note</w:t>
      </w:r>
      <w:r w:rsidR="006625D2" w:rsidRPr="00E8324F">
        <w:t>:</w:t>
      </w:r>
      <w:r w:rsidR="006625D2" w:rsidRPr="00E8324F">
        <w:tab/>
        <w:t>A decision to revoke an export licence under this section is a reviewable decision (see Part</w:t>
      </w:r>
      <w:r w:rsidR="00E8324F" w:rsidRPr="00E8324F">
        <w:t> </w:t>
      </w:r>
      <w:r w:rsidR="006625D2" w:rsidRPr="00E8324F">
        <w:t>2 of Chapter</w:t>
      </w:r>
      <w:r w:rsidR="00E8324F" w:rsidRPr="00E8324F">
        <w:t> </w:t>
      </w:r>
      <w:r w:rsidR="006625D2" w:rsidRPr="00E8324F">
        <w:t>11).</w:t>
      </w:r>
    </w:p>
    <w:p w:rsidR="006625D2" w:rsidRPr="00E8324F" w:rsidRDefault="006625D2" w:rsidP="008E7162">
      <w:pPr>
        <w:pStyle w:val="SubsectionHead"/>
      </w:pPr>
      <w:r w:rsidRPr="00E8324F">
        <w:t>Notice of proposed revocation</w:t>
      </w:r>
    </w:p>
    <w:p w:rsidR="006625D2" w:rsidRPr="00E8324F" w:rsidRDefault="006625D2" w:rsidP="008E7162">
      <w:pPr>
        <w:pStyle w:val="subsection"/>
      </w:pPr>
      <w:r w:rsidRPr="00E8324F">
        <w:tab/>
        <w:t>(2)</w:t>
      </w:r>
      <w:r w:rsidRPr="00E8324F">
        <w:tab/>
        <w:t xml:space="preserve">The Secretary must not revoke an export licence under </w:t>
      </w:r>
      <w:r w:rsidR="00E8324F" w:rsidRPr="00E8324F">
        <w:t>subsection (</w:t>
      </w:r>
      <w:r w:rsidRPr="00E8324F">
        <w:t xml:space="preserve">1) unless the Secretary has given a written notice to the holder of the licence in accordance with </w:t>
      </w:r>
      <w:r w:rsidR="00E8324F" w:rsidRPr="00E8324F">
        <w:t>subsection (</w:t>
      </w:r>
      <w:r w:rsidRPr="00E8324F">
        <w:t>3).</w:t>
      </w:r>
    </w:p>
    <w:p w:rsidR="006625D2" w:rsidRPr="00E8324F" w:rsidRDefault="006625D2" w:rsidP="008E7162">
      <w:pPr>
        <w:pStyle w:val="subsection"/>
      </w:pPr>
      <w:r w:rsidRPr="00E8324F">
        <w:tab/>
        <w:t>(3)</w:t>
      </w:r>
      <w:r w:rsidRPr="00E8324F">
        <w:tab/>
        <w:t xml:space="preserve">A notice under </w:t>
      </w:r>
      <w:r w:rsidR="00E8324F" w:rsidRPr="00E8324F">
        <w:t>subsection (</w:t>
      </w:r>
      <w:r w:rsidRPr="00E8324F">
        <w:t>2) must:</w:t>
      </w:r>
    </w:p>
    <w:p w:rsidR="006625D2" w:rsidRPr="00E8324F" w:rsidRDefault="006625D2" w:rsidP="008E7162">
      <w:pPr>
        <w:pStyle w:val="paragraph"/>
      </w:pPr>
      <w:r w:rsidRPr="00E8324F">
        <w:tab/>
        <w:t>(a)</w:t>
      </w:r>
      <w:r w:rsidRPr="00E8324F">
        <w:tab/>
        <w:t>specify the grounds for the proposed revocation; and</w:t>
      </w:r>
    </w:p>
    <w:p w:rsidR="006625D2" w:rsidRPr="00E8324F" w:rsidRDefault="006625D2" w:rsidP="008E7162">
      <w:pPr>
        <w:pStyle w:val="paragraph"/>
      </w:pPr>
      <w:r w:rsidRPr="00E8324F">
        <w:tab/>
        <w:t>(b)</w:t>
      </w:r>
      <w:r w:rsidRPr="00E8324F">
        <w:tab/>
        <w:t xml:space="preserve">subject to </w:t>
      </w:r>
      <w:r w:rsidR="00E8324F" w:rsidRPr="00E8324F">
        <w:t>subsection (</w:t>
      </w:r>
      <w:r w:rsidRPr="00E8324F">
        <w:t>4), request the holder of the export licence to give the Secretary, within 14 days after the day the notice is given, a written statement showing cause why the licence should not be revoked; and</w:t>
      </w:r>
    </w:p>
    <w:p w:rsidR="006625D2" w:rsidRPr="00E8324F" w:rsidRDefault="006625D2" w:rsidP="008E7162">
      <w:pPr>
        <w:pStyle w:val="paragraph"/>
      </w:pPr>
      <w:r w:rsidRPr="00E8324F">
        <w:tab/>
        <w:t>(c)</w:t>
      </w:r>
      <w:r w:rsidRPr="00E8324F">
        <w:tab/>
        <w:t>include a statement setting out the holder’s right to seek review of a decision to revoke the licence.</w:t>
      </w:r>
    </w:p>
    <w:p w:rsidR="006625D2" w:rsidRPr="00E8324F" w:rsidRDefault="006625D2" w:rsidP="008E7162">
      <w:pPr>
        <w:pStyle w:val="subsection"/>
      </w:pPr>
      <w:r w:rsidRPr="00E8324F">
        <w:tab/>
        <w:t>(4)</w:t>
      </w:r>
      <w:r w:rsidRPr="00E8324F">
        <w:tab/>
        <w:t xml:space="preserve">A notice under </w:t>
      </w:r>
      <w:r w:rsidR="00E8324F" w:rsidRPr="00E8324F">
        <w:t>subsection (</w:t>
      </w:r>
      <w:r w:rsidRPr="00E8324F">
        <w:t xml:space="preserve">2) is not required to include the request referred to in </w:t>
      </w:r>
      <w:r w:rsidR="00E8324F" w:rsidRPr="00E8324F">
        <w:t>paragraph (</w:t>
      </w:r>
      <w:r w:rsidRPr="00E8324F">
        <w:t>3)(b) if the Secretary reasonably believes that the grounds for the revocation are serious and urgent.</w:t>
      </w:r>
    </w:p>
    <w:p w:rsidR="006625D2" w:rsidRPr="00E8324F" w:rsidRDefault="006625D2" w:rsidP="008E7162">
      <w:pPr>
        <w:pStyle w:val="ActHead5"/>
      </w:pPr>
      <w:bookmarkStart w:id="310" w:name="_Toc34828572"/>
      <w:r w:rsidRPr="00750091">
        <w:rPr>
          <w:rStyle w:val="CharSectno"/>
        </w:rPr>
        <w:t>213</w:t>
      </w:r>
      <w:r w:rsidRPr="00E8324F">
        <w:t xml:space="preserve">  Grounds for revocation—overdue relevant Commonwealth liability</w:t>
      </w:r>
      <w:bookmarkEnd w:id="310"/>
    </w:p>
    <w:p w:rsidR="006625D2" w:rsidRPr="00E8324F" w:rsidRDefault="006625D2" w:rsidP="008E7162">
      <w:pPr>
        <w:pStyle w:val="subsection"/>
      </w:pPr>
      <w:r w:rsidRPr="00E8324F">
        <w:tab/>
        <w:t>(1)</w:t>
      </w:r>
      <w:r w:rsidRPr="00E8324F">
        <w:tab/>
        <w:t>The Secretary may revoke an export licence if:</w:t>
      </w:r>
    </w:p>
    <w:p w:rsidR="006625D2" w:rsidRPr="00E8324F" w:rsidRDefault="006625D2" w:rsidP="008E7162">
      <w:pPr>
        <w:pStyle w:val="paragraph"/>
      </w:pPr>
      <w:r w:rsidRPr="00E8324F">
        <w:tab/>
        <w:t>(a)</w:t>
      </w:r>
      <w:r w:rsidRPr="00E8324F">
        <w:tab/>
        <w:t>the licence is suspended under subsection</w:t>
      </w:r>
      <w:r w:rsidR="00E8324F" w:rsidRPr="00E8324F">
        <w:t> </w:t>
      </w:r>
      <w:r w:rsidRPr="00E8324F">
        <w:t>206(1) for non</w:t>
      </w:r>
      <w:r w:rsidR="00391918">
        <w:noBreakHyphen/>
      </w:r>
      <w:r w:rsidRPr="00E8324F">
        <w:t>payment of a relevant Commonwealth liability; and</w:t>
      </w:r>
    </w:p>
    <w:p w:rsidR="006625D2" w:rsidRPr="00E8324F" w:rsidRDefault="006625D2" w:rsidP="008E7162">
      <w:pPr>
        <w:pStyle w:val="paragraph"/>
      </w:pPr>
      <w:r w:rsidRPr="00E8324F">
        <w:tab/>
        <w:t>(b)</w:t>
      </w:r>
      <w:r w:rsidRPr="00E8324F">
        <w:tab/>
        <w:t>within 90 days after the start of the suspension:</w:t>
      </w:r>
    </w:p>
    <w:p w:rsidR="006625D2" w:rsidRPr="00E8324F" w:rsidRDefault="006625D2" w:rsidP="008E7162">
      <w:pPr>
        <w:pStyle w:val="paragraphsub"/>
      </w:pPr>
      <w:r w:rsidRPr="00E8324F">
        <w:lastRenderedPageBreak/>
        <w:tab/>
        <w:t>(</w:t>
      </w:r>
      <w:proofErr w:type="spellStart"/>
      <w:r w:rsidRPr="00E8324F">
        <w:t>i</w:t>
      </w:r>
      <w:proofErr w:type="spellEnd"/>
      <w:r w:rsidRPr="00E8324F">
        <w:t>)</w:t>
      </w:r>
      <w:r w:rsidRPr="00E8324F">
        <w:tab/>
        <w:t>the relevant Commonwealth liability had not been paid; or</w:t>
      </w:r>
    </w:p>
    <w:p w:rsidR="006625D2" w:rsidRPr="00E8324F" w:rsidRDefault="006625D2" w:rsidP="008E7162">
      <w:pPr>
        <w:pStyle w:val="paragraphsub"/>
      </w:pPr>
      <w:r w:rsidRPr="00E8324F">
        <w:tab/>
        <w:t>(ii)</w:t>
      </w:r>
      <w:r w:rsidRPr="00E8324F">
        <w:tab/>
        <w:t xml:space="preserve">the person (the </w:t>
      </w:r>
      <w:r w:rsidRPr="00E8324F">
        <w:rPr>
          <w:b/>
          <w:i/>
        </w:rPr>
        <w:t>debtor</w:t>
      </w:r>
      <w:r w:rsidRPr="00E8324F">
        <w:t>) who is liable to pay the relevant Commonwealth liability had not entered into an arrangement with the Secretary to pay the relevant Commonwealth liability.</w:t>
      </w:r>
    </w:p>
    <w:p w:rsidR="006625D2" w:rsidRPr="00E8324F" w:rsidRDefault="006625D2" w:rsidP="008E7162">
      <w:pPr>
        <w:pStyle w:val="notetext"/>
      </w:pPr>
      <w:r w:rsidRPr="00E8324F">
        <w:t>Note:</w:t>
      </w:r>
      <w:r w:rsidRPr="00E8324F">
        <w:tab/>
        <w:t>A decision to revoke an export licence under this section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SubsectionHead"/>
      </w:pPr>
      <w:r w:rsidRPr="00E8324F">
        <w:t>Secretary may direct that activities not be carried out</w:t>
      </w:r>
    </w:p>
    <w:p w:rsidR="006625D2" w:rsidRPr="00E8324F" w:rsidRDefault="006625D2" w:rsidP="008E7162">
      <w:pPr>
        <w:pStyle w:val="subsection"/>
      </w:pPr>
      <w:r w:rsidRPr="00E8324F">
        <w:tab/>
        <w:t>(2)</w:t>
      </w:r>
      <w:r w:rsidRPr="00E8324F">
        <w:tab/>
        <w:t xml:space="preserve">If the Secretary revokes an export licence under </w:t>
      </w:r>
      <w:r w:rsidR="00E8324F" w:rsidRPr="00E8324F">
        <w:t>subsection (</w:t>
      </w:r>
      <w:r w:rsidRPr="00E8324F">
        <w:t>1), the Secretary may refuse to carry out, or direct a person not to carry out, specified activities or kinds of activities in relation to the debtor under this Act until the relevant Commonwealth liability has been paid.</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Head"/>
      </w:pPr>
      <w:r w:rsidRPr="00E8324F">
        <w:t>Action under this section does not affect liability to pay relevant Commonwealth liability</w:t>
      </w:r>
    </w:p>
    <w:p w:rsidR="006625D2" w:rsidRPr="00E8324F" w:rsidRDefault="006625D2" w:rsidP="008E7162">
      <w:pPr>
        <w:pStyle w:val="subsection"/>
      </w:pPr>
      <w:r w:rsidRPr="00E8324F">
        <w:tab/>
        <w:t>(3)</w:t>
      </w:r>
      <w:r w:rsidRPr="00E8324F">
        <w:tab/>
        <w:t>Action by the Secretary under this section does not affect the liability of the debtor to pay the relevant Commonwealth liability.</w:t>
      </w:r>
    </w:p>
    <w:p w:rsidR="006625D2" w:rsidRPr="00E8324F" w:rsidRDefault="006625D2" w:rsidP="008E7162">
      <w:pPr>
        <w:pStyle w:val="ActHead5"/>
      </w:pPr>
      <w:bookmarkStart w:id="311" w:name="_Toc34828573"/>
      <w:r w:rsidRPr="00750091">
        <w:rPr>
          <w:rStyle w:val="CharSectno"/>
        </w:rPr>
        <w:t>214</w:t>
      </w:r>
      <w:r w:rsidRPr="00E8324F">
        <w:t xml:space="preserve">  Notice of revocation</w:t>
      </w:r>
      <w:bookmarkEnd w:id="311"/>
    </w:p>
    <w:p w:rsidR="006625D2" w:rsidRPr="00E8324F" w:rsidRDefault="006625D2" w:rsidP="008E7162">
      <w:pPr>
        <w:pStyle w:val="subsection"/>
      </w:pPr>
      <w:r w:rsidRPr="00E8324F">
        <w:tab/>
        <w:t>(1)</w:t>
      </w:r>
      <w:r w:rsidRPr="00E8324F">
        <w:tab/>
        <w:t>If the Secretary decides to revoke an export licence under this Division, the Secretary must give the holder of the licence a written notice stating</w:t>
      </w:r>
      <w:r w:rsidR="00E809BF" w:rsidRPr="00E8324F">
        <w:t xml:space="preserve"> the following</w:t>
      </w:r>
      <w:r w:rsidRPr="00E8324F">
        <w:t>:</w:t>
      </w:r>
    </w:p>
    <w:p w:rsidR="006625D2" w:rsidRPr="00E8324F" w:rsidRDefault="006625D2" w:rsidP="008E7162">
      <w:pPr>
        <w:pStyle w:val="paragraph"/>
      </w:pPr>
      <w:r w:rsidRPr="00E8324F">
        <w:tab/>
        <w:t>(a)</w:t>
      </w:r>
      <w:r w:rsidRPr="00E8324F">
        <w:tab/>
        <w:t>that the licence is to be revoked;</w:t>
      </w:r>
    </w:p>
    <w:p w:rsidR="006625D2" w:rsidRPr="00E8324F" w:rsidRDefault="006625D2" w:rsidP="008E7162">
      <w:pPr>
        <w:pStyle w:val="paragraph"/>
      </w:pPr>
      <w:r w:rsidRPr="00E8324F">
        <w:tab/>
        <w:t>(b)</w:t>
      </w:r>
      <w:r w:rsidRPr="00E8324F">
        <w:tab/>
        <w:t>the reasons for the revocation;</w:t>
      </w:r>
    </w:p>
    <w:p w:rsidR="006625D2" w:rsidRPr="00E8324F" w:rsidRDefault="006625D2" w:rsidP="008E7162">
      <w:pPr>
        <w:pStyle w:val="paragraph"/>
      </w:pPr>
      <w:r w:rsidRPr="00E8324F">
        <w:tab/>
        <w:t>(c)</w:t>
      </w:r>
      <w:r w:rsidRPr="00E8324F">
        <w:tab/>
        <w:t>the date the revocation is to take effect.</w:t>
      </w:r>
    </w:p>
    <w:p w:rsidR="006625D2" w:rsidRPr="00E8324F" w:rsidRDefault="006625D2" w:rsidP="008E7162">
      <w:pPr>
        <w:pStyle w:val="notetext"/>
      </w:pPr>
      <w:r w:rsidRPr="00E8324F">
        <w:t>Note:</w:t>
      </w:r>
      <w:r w:rsidRPr="00E8324F">
        <w:tab/>
        <w:t>The notice must also state the matters referred to in section</w:t>
      </w:r>
      <w:r w:rsidR="00E8324F" w:rsidRPr="00E8324F">
        <w:t> </w:t>
      </w:r>
      <w:r w:rsidRPr="00E8324F">
        <w:t>382.</w:t>
      </w:r>
    </w:p>
    <w:p w:rsidR="006625D2" w:rsidRPr="00E8324F" w:rsidRDefault="006625D2" w:rsidP="008E7162">
      <w:pPr>
        <w:pStyle w:val="subsection"/>
      </w:pPr>
      <w:r w:rsidRPr="00E8324F">
        <w:tab/>
        <w:t>(2)</w:t>
      </w:r>
      <w:r w:rsidRPr="00E8324F">
        <w:tab/>
        <w:t xml:space="preserve">If the holder of the export licence was given a notice (a </w:t>
      </w:r>
      <w:r w:rsidRPr="00E8324F">
        <w:rPr>
          <w:b/>
          <w:i/>
        </w:rPr>
        <w:t>show cause notice</w:t>
      </w:r>
      <w:r w:rsidRPr="00E8324F">
        <w:t>) under subsection</w:t>
      </w:r>
      <w:r w:rsidR="00E8324F" w:rsidRPr="00E8324F">
        <w:t> </w:t>
      </w:r>
      <w:r w:rsidRPr="00E8324F">
        <w:t>212(2) that included the request referred to in paragraph</w:t>
      </w:r>
      <w:r w:rsidR="00E8324F" w:rsidRPr="00E8324F">
        <w:t> </w:t>
      </w:r>
      <w:r w:rsidRPr="00E8324F">
        <w:t>212(3)(b), the revocation must not take effect before the earlier of the following:</w:t>
      </w:r>
    </w:p>
    <w:p w:rsidR="006625D2" w:rsidRPr="00E8324F" w:rsidRDefault="006625D2" w:rsidP="008E7162">
      <w:pPr>
        <w:pStyle w:val="paragraph"/>
      </w:pPr>
      <w:r w:rsidRPr="00E8324F">
        <w:lastRenderedPageBreak/>
        <w:tab/>
        <w:t>(a)</w:t>
      </w:r>
      <w:r w:rsidRPr="00E8324F">
        <w:tab/>
        <w:t>the day after any response to the request is received by the Secretary;</w:t>
      </w:r>
    </w:p>
    <w:p w:rsidR="006625D2" w:rsidRPr="00E8324F" w:rsidRDefault="006625D2" w:rsidP="008E7162">
      <w:pPr>
        <w:pStyle w:val="paragraph"/>
      </w:pPr>
      <w:r w:rsidRPr="00E8324F">
        <w:tab/>
        <w:t>(b)</w:t>
      </w:r>
      <w:r w:rsidRPr="00E8324F">
        <w:tab/>
        <w:t>the end of 14 days after the show cause notice was given.</w:t>
      </w:r>
    </w:p>
    <w:p w:rsidR="006625D2" w:rsidRPr="00E8324F" w:rsidRDefault="006625D2" w:rsidP="008E7162">
      <w:pPr>
        <w:pStyle w:val="ActHead3"/>
        <w:pageBreakBefore/>
      </w:pPr>
      <w:bookmarkStart w:id="312" w:name="_Toc34828574"/>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Other provisions</w:t>
      </w:r>
      <w:bookmarkEnd w:id="312"/>
    </w:p>
    <w:p w:rsidR="006625D2" w:rsidRPr="00E8324F" w:rsidRDefault="006625D2" w:rsidP="008E7162">
      <w:pPr>
        <w:pStyle w:val="ActHead5"/>
      </w:pPr>
      <w:bookmarkStart w:id="313" w:name="_Toc34828575"/>
      <w:r w:rsidRPr="00750091">
        <w:rPr>
          <w:rStyle w:val="CharSectno"/>
        </w:rPr>
        <w:t>215</w:t>
      </w:r>
      <w:r w:rsidRPr="00E8324F">
        <w:t xml:space="preserve">  Export operations must not be carried out after export licence revoked</w:t>
      </w:r>
      <w:bookmarkEnd w:id="313"/>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was the holder of an export licence; and</w:t>
      </w:r>
    </w:p>
    <w:p w:rsidR="006625D2" w:rsidRPr="00E8324F" w:rsidRDefault="006625D2" w:rsidP="008E7162">
      <w:pPr>
        <w:pStyle w:val="paragraph"/>
      </w:pPr>
      <w:r w:rsidRPr="00E8324F">
        <w:tab/>
        <w:t>(b)</w:t>
      </w:r>
      <w:r w:rsidRPr="00E8324F">
        <w:tab/>
        <w:t>the person was given notice of revocation of the licence under subsection</w:t>
      </w:r>
      <w:r w:rsidR="00E8324F" w:rsidRPr="00E8324F">
        <w:t> </w:t>
      </w:r>
      <w:r w:rsidRPr="00E8324F">
        <w:t>211(3) or 214(1); and</w:t>
      </w:r>
    </w:p>
    <w:p w:rsidR="006625D2" w:rsidRPr="00E8324F" w:rsidRDefault="006625D2" w:rsidP="008E7162">
      <w:pPr>
        <w:pStyle w:val="paragraph"/>
      </w:pPr>
      <w:r w:rsidRPr="00E8324F">
        <w:tab/>
        <w:t>(c)</w:t>
      </w:r>
      <w:r w:rsidRPr="00E8324F">
        <w:tab/>
        <w:t>export operations that were covered by the licence were carried out after the revocation took effect.</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5"/>
      </w:pPr>
      <w:bookmarkStart w:id="314" w:name="_Toc34828576"/>
      <w:r w:rsidRPr="00750091">
        <w:rPr>
          <w:rStyle w:val="CharSectno"/>
        </w:rPr>
        <w:t>216</w:t>
      </w:r>
      <w:r w:rsidRPr="00E8324F">
        <w:t xml:space="preserve">  Secretary may require action to be taken after export licence revoked</w:t>
      </w:r>
      <w:bookmarkEnd w:id="314"/>
    </w:p>
    <w:p w:rsidR="006625D2" w:rsidRPr="00E8324F" w:rsidRDefault="006625D2" w:rsidP="008E7162">
      <w:pPr>
        <w:pStyle w:val="subsection"/>
      </w:pPr>
      <w:r w:rsidRPr="00E8324F">
        <w:tab/>
        <w:t>(1)</w:t>
      </w:r>
      <w:r w:rsidRPr="00E8324F">
        <w:tab/>
        <w:t>This section applies if:</w:t>
      </w:r>
    </w:p>
    <w:p w:rsidR="006625D2" w:rsidRPr="00E8324F" w:rsidRDefault="006625D2" w:rsidP="008E7162">
      <w:pPr>
        <w:pStyle w:val="paragraph"/>
      </w:pPr>
      <w:r w:rsidRPr="00E8324F">
        <w:tab/>
        <w:t>(a)</w:t>
      </w:r>
      <w:r w:rsidRPr="00E8324F">
        <w:tab/>
        <w:t>a person was given notice of revocation of an export licence under subsection</w:t>
      </w:r>
      <w:r w:rsidR="00E8324F" w:rsidRPr="00E8324F">
        <w:t> </w:t>
      </w:r>
      <w:r w:rsidRPr="00E8324F">
        <w:t>211(3) or 214(1); or</w:t>
      </w:r>
    </w:p>
    <w:p w:rsidR="006625D2" w:rsidRPr="00E8324F" w:rsidRDefault="006625D2" w:rsidP="008E7162">
      <w:pPr>
        <w:pStyle w:val="paragraph"/>
      </w:pPr>
      <w:r w:rsidRPr="00E8324F">
        <w:tab/>
        <w:t>(b)</w:t>
      </w:r>
      <w:r w:rsidRPr="00E8324F">
        <w:tab/>
        <w:t>the export licence was revoked under Division</w:t>
      </w:r>
      <w:r w:rsidR="00E8324F" w:rsidRPr="00E8324F">
        <w:t> </w:t>
      </w:r>
      <w:r w:rsidRPr="00E8324F">
        <w:t>1 or 2.</w:t>
      </w:r>
    </w:p>
    <w:p w:rsidR="006625D2" w:rsidRPr="00E8324F" w:rsidRDefault="006625D2" w:rsidP="008E7162">
      <w:pPr>
        <w:pStyle w:val="subsection"/>
      </w:pPr>
      <w:r w:rsidRPr="00E8324F">
        <w:tab/>
        <w:t>(2)</w:t>
      </w:r>
      <w:r w:rsidRPr="00E8324F">
        <w:tab/>
        <w:t xml:space="preserve">The Secretary may, in writing, direct the person to take specified action, within a specified period after the export licence is revoked, in relation to the export operations and prescribed goods that were </w:t>
      </w:r>
      <w:r w:rsidRPr="00E8324F">
        <w:lastRenderedPageBreak/>
        <w:t>covered by the licence. The action must be action that is necessary for the purpose of achieving one or more objects of this Act.</w:t>
      </w:r>
    </w:p>
    <w:p w:rsidR="006625D2" w:rsidRPr="00E8324F" w:rsidRDefault="006625D2" w:rsidP="008E7162">
      <w:pPr>
        <w:pStyle w:val="subsection"/>
      </w:pPr>
      <w:r w:rsidRPr="00E8324F">
        <w:tab/>
        <w:t>(3)</w:t>
      </w:r>
      <w:r w:rsidRPr="00E8324F">
        <w:tab/>
        <w:t xml:space="preserve">A direction to a person under </w:t>
      </w:r>
      <w:r w:rsidR="00E8324F" w:rsidRPr="00E8324F">
        <w:t>subsection (</w:t>
      </w:r>
      <w:r w:rsidRPr="00E8324F">
        <w:t>2) must state that the person could commit an offence or be liable to a civil penalty if the person fails to comply with the direction.</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
      </w:pPr>
      <w:r w:rsidRPr="00E8324F">
        <w:tab/>
        <w:t>(4)</w:t>
      </w:r>
      <w:r w:rsidRPr="00E8324F">
        <w:tab/>
        <w:t xml:space="preserve">A person who is given a direction under </w:t>
      </w:r>
      <w:r w:rsidR="00E8324F" w:rsidRPr="00E8324F">
        <w:t>subsection (</w:t>
      </w:r>
      <w:r w:rsidRPr="00E8324F">
        <w:t>2) must comply with the direction.</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(5)</w:t>
      </w:r>
      <w:r w:rsidRPr="00E8324F">
        <w:tab/>
        <w:t>A person commits an offence if:</w:t>
      </w:r>
    </w:p>
    <w:p w:rsidR="006625D2" w:rsidRPr="00E8324F" w:rsidRDefault="006625D2" w:rsidP="008E7162">
      <w:pPr>
        <w:pStyle w:val="paragraph"/>
      </w:pPr>
      <w:r w:rsidRPr="00E8324F">
        <w:tab/>
        <w:t>(a)</w:t>
      </w:r>
      <w:r w:rsidRPr="00E8324F">
        <w:tab/>
        <w:t xml:space="preserve">the person is given a direction under </w:t>
      </w:r>
      <w:r w:rsidR="00E8324F" w:rsidRPr="00E8324F">
        <w:t>subsection (</w:t>
      </w:r>
      <w:r w:rsidRPr="00E8324F">
        <w:t>2); and</w:t>
      </w:r>
    </w:p>
    <w:p w:rsidR="006625D2" w:rsidRPr="00E8324F" w:rsidRDefault="006625D2" w:rsidP="008E7162">
      <w:pPr>
        <w:pStyle w:val="paragraph"/>
      </w:pPr>
      <w:r w:rsidRPr="00E8324F">
        <w:tab/>
        <w:t>(b)</w:t>
      </w:r>
      <w:r w:rsidRPr="00E8324F">
        <w:tab/>
        <w:t>the person engages in conduct; and</w:t>
      </w:r>
    </w:p>
    <w:p w:rsidR="006625D2" w:rsidRPr="00E8324F" w:rsidRDefault="006625D2" w:rsidP="008E7162">
      <w:pPr>
        <w:pStyle w:val="paragraph"/>
      </w:pPr>
      <w:r w:rsidRPr="00E8324F">
        <w:tab/>
        <w:t>(c)</w:t>
      </w:r>
      <w:r w:rsidRPr="00E8324F">
        <w:tab/>
        <w:t>the conduct contravenes the direction.</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(6)</w:t>
      </w:r>
      <w:r w:rsidRPr="00E8324F">
        <w:tab/>
        <w:t xml:space="preserve">A person is liable to a civil penalty if the person contravenes </w:t>
      </w:r>
      <w:r w:rsidR="00E8324F" w:rsidRPr="00E8324F">
        <w:t>subsection (</w:t>
      </w:r>
      <w:r w:rsidRPr="00E8324F">
        <w:t>4).</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2"/>
        <w:pageBreakBefore/>
      </w:pPr>
      <w:bookmarkStart w:id="315" w:name="_Toc34828577"/>
      <w:r w:rsidRPr="00750091">
        <w:rPr>
          <w:rStyle w:val="CharPartNo"/>
        </w:rPr>
        <w:lastRenderedPageBreak/>
        <w:t>Part</w:t>
      </w:r>
      <w:r w:rsidR="00E8324F" w:rsidRPr="00750091">
        <w:rPr>
          <w:rStyle w:val="CharPartNo"/>
        </w:rPr>
        <w:t> </w:t>
      </w:r>
      <w:r w:rsidRPr="00750091">
        <w:rPr>
          <w:rStyle w:val="CharPartNo"/>
        </w:rPr>
        <w:t>7</w:t>
      </w:r>
      <w:r w:rsidRPr="00E8324F">
        <w:t>—</w:t>
      </w:r>
      <w:r w:rsidRPr="00750091">
        <w:rPr>
          <w:rStyle w:val="CharPartText"/>
        </w:rPr>
        <w:t>Obligations of holders of export licences</w:t>
      </w:r>
      <w:bookmarkEnd w:id="315"/>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316" w:name="_Toc34828578"/>
      <w:r w:rsidRPr="00750091">
        <w:rPr>
          <w:rStyle w:val="CharSectno"/>
        </w:rPr>
        <w:t>217</w:t>
      </w:r>
      <w:r w:rsidRPr="00E8324F">
        <w:t xml:space="preserve">  Conditions of export licence must not be contravened</w:t>
      </w:r>
      <w:bookmarkEnd w:id="316"/>
    </w:p>
    <w:p w:rsidR="006625D2" w:rsidRPr="00E8324F" w:rsidRDefault="006625D2" w:rsidP="008E7162">
      <w:pPr>
        <w:pStyle w:val="SubsectionHead"/>
      </w:pPr>
      <w:r w:rsidRPr="00E8324F">
        <w:t>Export licence that is not suspended</w:t>
      </w:r>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is the holder of an export licence; and</w:t>
      </w:r>
    </w:p>
    <w:p w:rsidR="006625D2" w:rsidRPr="00E8324F" w:rsidRDefault="006625D2" w:rsidP="008E7162">
      <w:pPr>
        <w:pStyle w:val="paragraph"/>
      </w:pPr>
      <w:r w:rsidRPr="00E8324F">
        <w:tab/>
        <w:t>(b)</w:t>
      </w:r>
      <w:r w:rsidRPr="00E8324F">
        <w:tab/>
        <w:t>the licence is not suspended wholly or in part under Part</w:t>
      </w:r>
      <w:r w:rsidR="00E8324F" w:rsidRPr="00E8324F">
        <w:t> </w:t>
      </w:r>
      <w:r w:rsidRPr="00E8324F">
        <w:t>5; and</w:t>
      </w:r>
    </w:p>
    <w:p w:rsidR="006625D2" w:rsidRPr="00E8324F" w:rsidRDefault="006625D2" w:rsidP="008E7162">
      <w:pPr>
        <w:pStyle w:val="paragraph"/>
      </w:pPr>
      <w:r w:rsidRPr="00E8324F">
        <w:tab/>
        <w:t>(c)</w:t>
      </w:r>
      <w:r w:rsidRPr="00E8324F">
        <w:tab/>
        <w:t>a condition of the licence is contravened.</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8E7020" w:rsidRPr="00E8324F" w:rsidRDefault="008E7020" w:rsidP="008E7162">
      <w:pPr>
        <w:pStyle w:val="Penalty"/>
      </w:pPr>
      <w:r w:rsidRPr="00E8324F">
        <w:t>Penalty:</w:t>
      </w:r>
    </w:p>
    <w:p w:rsidR="008E7020" w:rsidRPr="00E8324F" w:rsidRDefault="008E7020" w:rsidP="008E7162">
      <w:pPr>
        <w:pStyle w:val="paragraph"/>
      </w:pPr>
      <w:r w:rsidRPr="00E8324F">
        <w:tab/>
        <w:t>(a)</w:t>
      </w:r>
      <w:r w:rsidRPr="00E8324F">
        <w:tab/>
        <w:t>if the person is an individual—imprisonment for 10 years or 2,000 penalty units, or both; or</w:t>
      </w:r>
    </w:p>
    <w:p w:rsidR="008E7020" w:rsidRPr="00E8324F" w:rsidRDefault="008E7020" w:rsidP="008E7162">
      <w:pPr>
        <w:pStyle w:val="paragraph"/>
      </w:pPr>
      <w:r w:rsidRPr="00E8324F">
        <w:tab/>
        <w:t>(b)</w:t>
      </w:r>
      <w:r w:rsidRPr="00E8324F">
        <w:tab/>
        <w:t>if the person is a body corporate—the amount under section 50A.</w:t>
      </w:r>
    </w:p>
    <w:p w:rsidR="00132230" w:rsidRPr="00E8324F" w:rsidRDefault="00CB632F" w:rsidP="008E7162">
      <w:pPr>
        <w:pStyle w:val="subsection"/>
      </w:pPr>
      <w:r w:rsidRPr="00E8324F">
        <w:tab/>
        <w:t>(3</w:t>
      </w:r>
      <w:r w:rsidR="00132230" w:rsidRPr="00E8324F">
        <w:t>)</w:t>
      </w:r>
      <w:r w:rsidR="00132230" w:rsidRPr="00E8324F">
        <w:tab/>
        <w:t xml:space="preserve">For the purposes of </w:t>
      </w:r>
      <w:r w:rsidR="00E8324F" w:rsidRPr="00E8324F">
        <w:t>subsection (</w:t>
      </w:r>
      <w:r w:rsidR="00132230" w:rsidRPr="00E8324F">
        <w:t xml:space="preserve">2), strict liability applies to </w:t>
      </w:r>
      <w:r w:rsidR="00E8324F" w:rsidRPr="00E8324F">
        <w:t>paragraph (</w:t>
      </w:r>
      <w:r w:rsidR="00132230" w:rsidRPr="00E8324F">
        <w:t>1)(c).</w:t>
      </w:r>
    </w:p>
    <w:p w:rsidR="006625D2" w:rsidRPr="00E8324F" w:rsidRDefault="006625D2" w:rsidP="008E7162">
      <w:pPr>
        <w:pStyle w:val="SubsectionHead"/>
      </w:pPr>
      <w:r w:rsidRPr="00E8324F">
        <w:t>Civil penalty provision</w:t>
      </w:r>
    </w:p>
    <w:p w:rsidR="006625D2" w:rsidRPr="00E8324F" w:rsidRDefault="00CB632F" w:rsidP="008E7162">
      <w:pPr>
        <w:pStyle w:val="subsection"/>
      </w:pPr>
      <w:r w:rsidRPr="00E8324F">
        <w:tab/>
        <w:t>(4</w:t>
      </w:r>
      <w:r w:rsidR="006625D2" w:rsidRPr="00E8324F">
        <w:t>)</w:t>
      </w:r>
      <w:r w:rsidR="006625D2" w:rsidRPr="00E8324F">
        <w:tab/>
        <w:t xml:space="preserve">A person is liable to a civil penalty if the person contravenes </w:t>
      </w:r>
      <w:r w:rsidR="00E8324F" w:rsidRPr="00E8324F">
        <w:t>subsection (</w:t>
      </w:r>
      <w:r w:rsidR="006625D2" w:rsidRPr="00E8324F">
        <w:t>1).</w:t>
      </w:r>
    </w:p>
    <w:p w:rsidR="008E7020" w:rsidRPr="00E8324F" w:rsidRDefault="008E7020" w:rsidP="008E7162">
      <w:pPr>
        <w:pStyle w:val="Penalty"/>
      </w:pPr>
      <w:r w:rsidRPr="00E8324F">
        <w:t>Civil penalty:</w:t>
      </w:r>
    </w:p>
    <w:p w:rsidR="008E7020" w:rsidRPr="00E8324F" w:rsidRDefault="008E7020" w:rsidP="008E7162">
      <w:pPr>
        <w:pStyle w:val="paragraph"/>
      </w:pPr>
      <w:r w:rsidRPr="00E8324F">
        <w:tab/>
        <w:t>(a)</w:t>
      </w:r>
      <w:r w:rsidRPr="00E8324F">
        <w:tab/>
        <w:t>if the person is an individual—4,000 penalty units; or</w:t>
      </w:r>
    </w:p>
    <w:p w:rsidR="008E7020" w:rsidRPr="00E8324F" w:rsidRDefault="008E7020" w:rsidP="008E7162">
      <w:pPr>
        <w:pStyle w:val="paragraph"/>
      </w:pPr>
      <w:r w:rsidRPr="00E8324F">
        <w:tab/>
        <w:t>(b)</w:t>
      </w:r>
      <w:r w:rsidRPr="00E8324F">
        <w:tab/>
        <w:t>if the person is a body corporate—the amount under section 50A.</w:t>
      </w:r>
    </w:p>
    <w:p w:rsidR="006625D2" w:rsidRPr="00E8324F" w:rsidRDefault="006625D2" w:rsidP="008E7162">
      <w:pPr>
        <w:pStyle w:val="SubsectionHead"/>
      </w:pPr>
      <w:r w:rsidRPr="00E8324F">
        <w:lastRenderedPageBreak/>
        <w:t>Export licence that is suspended</w:t>
      </w:r>
    </w:p>
    <w:p w:rsidR="006625D2" w:rsidRPr="00E8324F" w:rsidRDefault="00CB632F" w:rsidP="008E7162">
      <w:pPr>
        <w:pStyle w:val="subsection"/>
      </w:pPr>
      <w:r w:rsidRPr="00E8324F">
        <w:tab/>
        <w:t>(5</w:t>
      </w:r>
      <w:r w:rsidR="006625D2" w:rsidRPr="00E8324F">
        <w:t>)</w:t>
      </w:r>
      <w:r w:rsidR="006625D2" w:rsidRPr="00E8324F">
        <w:tab/>
        <w:t>A person contravenes this subsection if:</w:t>
      </w:r>
    </w:p>
    <w:p w:rsidR="006625D2" w:rsidRPr="00E8324F" w:rsidRDefault="006625D2" w:rsidP="008E7162">
      <w:pPr>
        <w:pStyle w:val="paragraph"/>
      </w:pPr>
      <w:r w:rsidRPr="00E8324F">
        <w:tab/>
        <w:t>(a)</w:t>
      </w:r>
      <w:r w:rsidRPr="00E8324F">
        <w:tab/>
        <w:t>the person is the holder of an export licence; and</w:t>
      </w:r>
    </w:p>
    <w:p w:rsidR="006625D2" w:rsidRPr="00E8324F" w:rsidRDefault="006625D2" w:rsidP="008E7162">
      <w:pPr>
        <w:pStyle w:val="paragraph"/>
      </w:pPr>
      <w:r w:rsidRPr="00E8324F">
        <w:tab/>
        <w:t>(b)</w:t>
      </w:r>
      <w:r w:rsidRPr="00E8324F">
        <w:tab/>
        <w:t>the licence is suspended wholly or in part under Part</w:t>
      </w:r>
      <w:r w:rsidR="00E8324F" w:rsidRPr="00E8324F">
        <w:t> </w:t>
      </w:r>
      <w:r w:rsidRPr="00E8324F">
        <w:t>5; and</w:t>
      </w:r>
    </w:p>
    <w:p w:rsidR="006625D2" w:rsidRPr="00E8324F" w:rsidRDefault="006625D2" w:rsidP="008E7162">
      <w:pPr>
        <w:pStyle w:val="paragraph"/>
      </w:pPr>
      <w:r w:rsidRPr="00E8324F">
        <w:tab/>
        <w:t>(c)</w:t>
      </w:r>
      <w:r w:rsidRPr="00E8324F">
        <w:tab/>
        <w:t>a condition of the licence is contravened; and</w:t>
      </w:r>
    </w:p>
    <w:p w:rsidR="006625D2" w:rsidRPr="00E8324F" w:rsidRDefault="006625D2" w:rsidP="008E7162">
      <w:pPr>
        <w:pStyle w:val="paragraph"/>
      </w:pPr>
      <w:r w:rsidRPr="00E8324F">
        <w:tab/>
        <w:t>(d)</w:t>
      </w:r>
      <w:r w:rsidRPr="00E8324F">
        <w:tab/>
        <w:t>the condition is required to be complied with during the period of the suspension.</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00CB632F" w:rsidRPr="00E8324F">
        <w:t>6</w:t>
      </w:r>
      <w:r w:rsidRPr="00E8324F">
        <w:t xml:space="preserve">)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CB632F" w:rsidP="008E7162">
      <w:pPr>
        <w:pStyle w:val="subsection"/>
      </w:pPr>
      <w:r w:rsidRPr="00E8324F">
        <w:tab/>
        <w:t>(6</w:t>
      </w:r>
      <w:r w:rsidR="006625D2" w:rsidRPr="00E8324F">
        <w:t>)</w:t>
      </w:r>
      <w:r w:rsidR="006625D2" w:rsidRPr="00E8324F">
        <w:tab/>
        <w:t xml:space="preserve">A person commits an offence if the person contravenes </w:t>
      </w:r>
      <w:r w:rsidR="00E8324F" w:rsidRPr="00E8324F">
        <w:t>subsection (</w:t>
      </w:r>
      <w:r w:rsidRPr="00E8324F">
        <w:t>5</w:t>
      </w:r>
      <w:r w:rsidR="006625D2" w:rsidRPr="00E8324F">
        <w:t>).</w:t>
      </w:r>
    </w:p>
    <w:p w:rsidR="008E7020" w:rsidRPr="00E8324F" w:rsidRDefault="008E7020" w:rsidP="008E7162">
      <w:pPr>
        <w:pStyle w:val="Penalty"/>
      </w:pPr>
      <w:r w:rsidRPr="00E8324F">
        <w:t>Penalty:</w:t>
      </w:r>
    </w:p>
    <w:p w:rsidR="008E7020" w:rsidRPr="00E8324F" w:rsidRDefault="008E7020" w:rsidP="008E7162">
      <w:pPr>
        <w:pStyle w:val="paragraph"/>
      </w:pPr>
      <w:r w:rsidRPr="00E8324F">
        <w:tab/>
        <w:t>(a)</w:t>
      </w:r>
      <w:r w:rsidRPr="00E8324F">
        <w:tab/>
        <w:t>if the person is an individual—imprisonment for 10 years or 2,000 penalty units, or both; or</w:t>
      </w:r>
    </w:p>
    <w:p w:rsidR="008E7020" w:rsidRPr="00E8324F" w:rsidRDefault="008E7020" w:rsidP="008E7162">
      <w:pPr>
        <w:pStyle w:val="paragraph"/>
      </w:pPr>
      <w:r w:rsidRPr="00E8324F">
        <w:tab/>
        <w:t>(b)</w:t>
      </w:r>
      <w:r w:rsidRPr="00E8324F">
        <w:tab/>
        <w:t>if the person is a body corporate—the amount under section 50A.</w:t>
      </w:r>
    </w:p>
    <w:p w:rsidR="00132230" w:rsidRPr="00E8324F" w:rsidRDefault="00132230" w:rsidP="008E7162">
      <w:pPr>
        <w:pStyle w:val="subsection"/>
      </w:pPr>
      <w:r w:rsidRPr="00E8324F">
        <w:tab/>
        <w:t>(</w:t>
      </w:r>
      <w:r w:rsidR="00CB632F" w:rsidRPr="00E8324F">
        <w:t>7</w:t>
      </w:r>
      <w:r w:rsidRPr="00E8324F">
        <w:t>)</w:t>
      </w:r>
      <w:r w:rsidRPr="00E8324F">
        <w:tab/>
        <w:t xml:space="preserve">For the purposes of </w:t>
      </w:r>
      <w:r w:rsidR="00E8324F" w:rsidRPr="00E8324F">
        <w:t>subsection (</w:t>
      </w:r>
      <w:r w:rsidR="00CB632F" w:rsidRPr="00E8324F">
        <w:t>6</w:t>
      </w:r>
      <w:r w:rsidRPr="00E8324F">
        <w:t xml:space="preserve">), strict liability applies to </w:t>
      </w:r>
      <w:r w:rsidR="00E8324F" w:rsidRPr="00E8324F">
        <w:t>paragraphs (</w:t>
      </w:r>
      <w:r w:rsidR="00CB632F" w:rsidRPr="00E8324F">
        <w:t>5</w:t>
      </w:r>
      <w:r w:rsidRPr="00E8324F">
        <w:t>)(c) and (d).</w:t>
      </w:r>
    </w:p>
    <w:p w:rsidR="006625D2" w:rsidRPr="00E8324F" w:rsidRDefault="006625D2" w:rsidP="008E7162">
      <w:pPr>
        <w:pStyle w:val="SubsectionHead"/>
      </w:pPr>
      <w:r w:rsidRPr="00E8324F">
        <w:t>Civil penalty provision</w:t>
      </w:r>
    </w:p>
    <w:p w:rsidR="006625D2" w:rsidRPr="00E8324F" w:rsidRDefault="00CB632F" w:rsidP="008E7162">
      <w:pPr>
        <w:pStyle w:val="subsection"/>
      </w:pPr>
      <w:r w:rsidRPr="00E8324F">
        <w:tab/>
        <w:t>(8</w:t>
      </w:r>
      <w:r w:rsidR="006625D2" w:rsidRPr="00E8324F">
        <w:t>)</w:t>
      </w:r>
      <w:r w:rsidR="006625D2" w:rsidRPr="00E8324F">
        <w:tab/>
        <w:t xml:space="preserve">A person is liable to a civil penalty if the person contravenes </w:t>
      </w:r>
      <w:r w:rsidR="00E8324F" w:rsidRPr="00E8324F">
        <w:t>subsection (</w:t>
      </w:r>
      <w:r w:rsidRPr="00E8324F">
        <w:t>5</w:t>
      </w:r>
      <w:r w:rsidR="006625D2" w:rsidRPr="00E8324F">
        <w:t>).</w:t>
      </w:r>
    </w:p>
    <w:p w:rsidR="008E7020" w:rsidRPr="00E8324F" w:rsidRDefault="008E7020" w:rsidP="008E7162">
      <w:pPr>
        <w:pStyle w:val="Penalty"/>
      </w:pPr>
      <w:r w:rsidRPr="00E8324F">
        <w:t>Civil penalty:</w:t>
      </w:r>
    </w:p>
    <w:p w:rsidR="008E7020" w:rsidRPr="00E8324F" w:rsidRDefault="008E7020" w:rsidP="008E7162">
      <w:pPr>
        <w:pStyle w:val="paragraph"/>
      </w:pPr>
      <w:r w:rsidRPr="00E8324F">
        <w:tab/>
        <w:t>(a)</w:t>
      </w:r>
      <w:r w:rsidRPr="00E8324F">
        <w:tab/>
        <w:t>if the person is an individual—4,000 penalty units; or</w:t>
      </w:r>
    </w:p>
    <w:p w:rsidR="008E7020" w:rsidRPr="00E8324F" w:rsidRDefault="008E7020" w:rsidP="008E7162">
      <w:pPr>
        <w:pStyle w:val="paragraph"/>
      </w:pPr>
      <w:r w:rsidRPr="00E8324F">
        <w:tab/>
        <w:t>(b)</w:t>
      </w:r>
      <w:r w:rsidRPr="00E8324F">
        <w:tab/>
        <w:t>if the person is a body corporate—the amount under section 50A.</w:t>
      </w:r>
    </w:p>
    <w:p w:rsidR="006625D2" w:rsidRPr="00E8324F" w:rsidRDefault="006625D2" w:rsidP="008E7162">
      <w:pPr>
        <w:pStyle w:val="ActHead5"/>
      </w:pPr>
      <w:bookmarkStart w:id="317" w:name="_Toc34828579"/>
      <w:r w:rsidRPr="00750091">
        <w:rPr>
          <w:rStyle w:val="CharSectno"/>
        </w:rPr>
        <w:t>218</w:t>
      </w:r>
      <w:r w:rsidRPr="00E8324F">
        <w:t xml:space="preserve">  Additional or corrected information in relation to application for licence etc.</w:t>
      </w:r>
      <w:bookmarkEnd w:id="317"/>
    </w:p>
    <w:p w:rsidR="006625D2" w:rsidRPr="00E8324F" w:rsidRDefault="006625D2" w:rsidP="008E7162">
      <w:pPr>
        <w:pStyle w:val="subsection"/>
      </w:pPr>
      <w:r w:rsidRPr="00E8324F">
        <w:tab/>
        <w:t>(1)</w:t>
      </w:r>
      <w:r w:rsidRPr="00E8324F">
        <w:tab/>
        <w:t xml:space="preserve">The holder of an export licence must comply with </w:t>
      </w:r>
      <w:r w:rsidR="00E8324F" w:rsidRPr="00E8324F">
        <w:t>subsection (</w:t>
      </w:r>
      <w:r w:rsidRPr="00E8324F">
        <w:t>2) if:</w:t>
      </w:r>
    </w:p>
    <w:p w:rsidR="006625D2" w:rsidRPr="00E8324F" w:rsidRDefault="006625D2" w:rsidP="008E7162">
      <w:pPr>
        <w:pStyle w:val="paragraph"/>
      </w:pPr>
      <w:r w:rsidRPr="00E8324F">
        <w:lastRenderedPageBreak/>
        <w:tab/>
        <w:t>(a)</w:t>
      </w:r>
      <w:r w:rsidRPr="00E8324F">
        <w:tab/>
        <w:t>the holder becomes aware that information included in an application made by the holder under this Chapter, or information or a document given to the Secretary in relation to such an application, was incomplete or incorrect; or</w:t>
      </w:r>
    </w:p>
    <w:p w:rsidR="006625D2" w:rsidRPr="00E8324F" w:rsidRDefault="006625D2" w:rsidP="008E7162">
      <w:pPr>
        <w:pStyle w:val="paragraph"/>
      </w:pPr>
      <w:r w:rsidRPr="00E8324F">
        <w:tab/>
        <w:t>(b)</w:t>
      </w:r>
      <w:r w:rsidRPr="00E8324F">
        <w:tab/>
        <w:t>a change prescribed by the rules occurs.</w:t>
      </w:r>
    </w:p>
    <w:p w:rsidR="006625D2" w:rsidRPr="00E8324F" w:rsidRDefault="006625D2" w:rsidP="008E7162">
      <w:pPr>
        <w:pStyle w:val="subsection"/>
      </w:pPr>
      <w:r w:rsidRPr="00E8324F">
        <w:tab/>
        <w:t>(2)</w:t>
      </w:r>
      <w:r w:rsidRPr="00E8324F">
        <w:tab/>
        <w:t>The holder of the export licence must, as soon as practicable, give the Secretary additional or corrected information, to the extent that it is relevant to assessing whether:</w:t>
      </w:r>
    </w:p>
    <w:p w:rsidR="006625D2" w:rsidRPr="00E8324F" w:rsidRDefault="006625D2" w:rsidP="008E7162">
      <w:pPr>
        <w:pStyle w:val="paragraph"/>
      </w:pPr>
      <w:r w:rsidRPr="00E8324F">
        <w:tab/>
        <w:t>(a)</w:t>
      </w:r>
      <w:r w:rsidRPr="00E8324F">
        <w:tab/>
        <w:t>the requirements of this Act in relation to a matter covered by the licence have been, are being, or will be complied with; or</w:t>
      </w:r>
    </w:p>
    <w:p w:rsidR="006625D2" w:rsidRPr="00E8324F" w:rsidRDefault="006625D2" w:rsidP="008E7162">
      <w:pPr>
        <w:pStyle w:val="paragraph"/>
      </w:pPr>
      <w:r w:rsidRPr="00E8324F">
        <w:tab/>
        <w:t>(b)</w:t>
      </w:r>
      <w:r w:rsidRPr="00E8324F">
        <w:tab/>
        <w:t>importing country requirements relating to a matter covered by the licence have been, are being, or will be met.</w:t>
      </w:r>
    </w:p>
    <w:p w:rsidR="006625D2" w:rsidRPr="00E8324F" w:rsidRDefault="006625D2" w:rsidP="008E7162">
      <w:pPr>
        <w:pStyle w:val="notetext"/>
      </w:pPr>
      <w:r w:rsidRPr="00E8324F">
        <w:t>Note 1:</w:t>
      </w:r>
      <w:r w:rsidRPr="00E8324F">
        <w:tab/>
        <w:t>A person may commit an offence or be liable to a civil penalty if the person makes a false or misleading statement in an application or provides false or misleading information or documents (see 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6625D2" w:rsidRPr="00E8324F" w:rsidRDefault="006625D2" w:rsidP="008E7162">
      <w:pPr>
        <w:pStyle w:val="notetext"/>
      </w:pPr>
      <w:r w:rsidRPr="00E8324F">
        <w:t>Note 2:</w:t>
      </w:r>
      <w:r w:rsidRPr="00E8324F">
        <w:tab/>
        <w:t xml:space="preserve">The Secretary may suspend or revoke the export licence if the holder fails to comply with this </w:t>
      </w:r>
      <w:r w:rsidR="00E8324F" w:rsidRPr="00E8324F">
        <w:t>subsection (</w:t>
      </w:r>
      <w:r w:rsidRPr="00E8324F">
        <w:t>see paragraphs 205(1)(</w:t>
      </w:r>
      <w:proofErr w:type="spellStart"/>
      <w:r w:rsidRPr="00E8324F">
        <w:t>i</w:t>
      </w:r>
      <w:proofErr w:type="spellEnd"/>
      <w:r w:rsidRPr="00E8324F">
        <w:t>) and 212(1)(</w:t>
      </w:r>
      <w:proofErr w:type="spellStart"/>
      <w:r w:rsidRPr="00E8324F">
        <w:t>i</w:t>
      </w:r>
      <w:proofErr w:type="spellEnd"/>
      <w:r w:rsidRPr="00E8324F">
        <w:t>)).</w:t>
      </w:r>
    </w:p>
    <w:p w:rsidR="006625D2" w:rsidRPr="00E8324F" w:rsidRDefault="006625D2" w:rsidP="008E7162">
      <w:pPr>
        <w:pStyle w:val="notetext"/>
      </w:pPr>
      <w:r w:rsidRPr="00E8324F">
        <w:t>Note 3:</w:t>
      </w:r>
      <w:r w:rsidRPr="00E8324F">
        <w:tab/>
        <w:t>This section is not subject to the privilege against self</w:t>
      </w:r>
      <w:r w:rsidR="00391918">
        <w:noBreakHyphen/>
      </w:r>
      <w:r w:rsidRPr="00E8324F">
        <w:t>incrimination (see section</w:t>
      </w:r>
      <w:r w:rsidR="00E8324F" w:rsidRPr="00E8324F">
        <w:t> </w:t>
      </w:r>
      <w:r w:rsidRPr="00E8324F">
        <w:t>426).</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give information to the Secretary under </w:t>
      </w:r>
      <w:r w:rsidR="00E8324F" w:rsidRPr="00E8324F">
        <w:t>subsection (</w:t>
      </w:r>
      <w:r w:rsidRPr="00E8324F">
        <w:t>2);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5"/>
      </w:pPr>
      <w:bookmarkStart w:id="318" w:name="_Toc34828580"/>
      <w:r w:rsidRPr="00750091">
        <w:rPr>
          <w:rStyle w:val="CharSectno"/>
        </w:rPr>
        <w:t>219</w:t>
      </w:r>
      <w:r w:rsidRPr="00E8324F">
        <w:t xml:space="preserve">  Notice of changes to holder of export licence</w:t>
      </w:r>
      <w:bookmarkEnd w:id="318"/>
    </w:p>
    <w:p w:rsidR="006625D2" w:rsidRPr="00E8324F" w:rsidRDefault="006625D2" w:rsidP="008E7162">
      <w:pPr>
        <w:pStyle w:val="subsection"/>
      </w:pPr>
      <w:r w:rsidRPr="00E8324F">
        <w:tab/>
        <w:t>(1)</w:t>
      </w:r>
      <w:r w:rsidRPr="00E8324F">
        <w:tab/>
        <w:t>The holder of an export licence must notify the Secretary, in writing, as soon as practicable after any of the following events occurs:</w:t>
      </w:r>
    </w:p>
    <w:p w:rsidR="006625D2" w:rsidRPr="00E8324F" w:rsidRDefault="006625D2" w:rsidP="008E7162">
      <w:pPr>
        <w:pStyle w:val="paragraph"/>
      </w:pPr>
      <w:r w:rsidRPr="00E8324F">
        <w:tab/>
        <w:t>(a)</w:t>
      </w:r>
      <w:r w:rsidRPr="00E8324F">
        <w:tab/>
        <w:t>there is a change in the holder’s business structure;</w:t>
      </w:r>
    </w:p>
    <w:p w:rsidR="006625D2" w:rsidRPr="00E8324F" w:rsidRDefault="006625D2" w:rsidP="008E7162">
      <w:pPr>
        <w:pStyle w:val="paragraph"/>
      </w:pPr>
      <w:r w:rsidRPr="00E8324F">
        <w:lastRenderedPageBreak/>
        <w:tab/>
        <w:t>(b)</w:t>
      </w:r>
      <w:r w:rsidRPr="00E8324F">
        <w:tab/>
        <w:t>if the holder is an individual—the individual enters into a personal insolvency agreement under Part</w:t>
      </w:r>
      <w:r w:rsidR="00E8324F" w:rsidRPr="00E8324F">
        <w:t> </w:t>
      </w:r>
      <w:r w:rsidRPr="00E8324F">
        <w:t xml:space="preserve">X of the </w:t>
      </w:r>
      <w:r w:rsidRPr="00E8324F">
        <w:rPr>
          <w:i/>
        </w:rPr>
        <w:t>Bankruptcy Act 1966</w:t>
      </w:r>
      <w:r w:rsidRPr="00E8324F">
        <w:t>;</w:t>
      </w:r>
    </w:p>
    <w:p w:rsidR="006625D2" w:rsidRPr="00E8324F" w:rsidRDefault="006625D2" w:rsidP="008E7162">
      <w:pPr>
        <w:pStyle w:val="paragraph"/>
      </w:pPr>
      <w:r w:rsidRPr="00E8324F">
        <w:tab/>
        <w:t>(c)</w:t>
      </w:r>
      <w:r w:rsidRPr="00E8324F">
        <w:tab/>
        <w:t>if the holder is a corporation—the corporation: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enters into administration (within the meaning of section</w:t>
      </w:r>
      <w:r w:rsidR="00E8324F" w:rsidRPr="00E8324F">
        <w:t> </w:t>
      </w:r>
      <w:r w:rsidRPr="00E8324F">
        <w:t xml:space="preserve">435C of the </w:t>
      </w:r>
      <w:r w:rsidRPr="00E8324F">
        <w:rPr>
          <w:i/>
        </w:rPr>
        <w:t>Corporations Act 2001</w:t>
      </w:r>
      <w:r w:rsidRPr="00E8324F">
        <w:t>); or</w:t>
      </w:r>
    </w:p>
    <w:p w:rsidR="006625D2" w:rsidRPr="00E8324F" w:rsidRDefault="006625D2" w:rsidP="008E7162">
      <w:pPr>
        <w:pStyle w:val="paragraphsub"/>
      </w:pPr>
      <w:r w:rsidRPr="00E8324F">
        <w:tab/>
        <w:t>(ii)</w:t>
      </w:r>
      <w:r w:rsidRPr="00E8324F">
        <w:tab/>
        <w:t>is to be wound up (whether by a court or voluntarily);</w:t>
      </w:r>
    </w:p>
    <w:p w:rsidR="006625D2" w:rsidRPr="00E8324F" w:rsidRDefault="006625D2" w:rsidP="008E7162">
      <w:pPr>
        <w:pStyle w:val="paragraph"/>
      </w:pPr>
      <w:r w:rsidRPr="00E8324F">
        <w:tab/>
        <w:t>(d)</w:t>
      </w:r>
      <w:r w:rsidRPr="00E8324F">
        <w:tab/>
        <w:t>there is a change in the trading name, business address or contact details of the holder;</w:t>
      </w:r>
    </w:p>
    <w:p w:rsidR="006625D2" w:rsidRPr="00E8324F" w:rsidRDefault="006625D2" w:rsidP="008E7162">
      <w:pPr>
        <w:pStyle w:val="paragraph"/>
      </w:pPr>
      <w:r w:rsidRPr="00E8324F">
        <w:tab/>
        <w:t>(e)</w:t>
      </w:r>
      <w:r w:rsidRPr="00E8324F">
        <w:tab/>
        <w:t>any other event prescribed by the rules.</w:t>
      </w:r>
    </w:p>
    <w:p w:rsidR="006625D2" w:rsidRPr="00E8324F" w:rsidRDefault="006625D2" w:rsidP="008E7162">
      <w:pPr>
        <w:pStyle w:val="notetext"/>
      </w:pPr>
      <w:r w:rsidRPr="00E8324F">
        <w:t>Example:</w:t>
      </w:r>
      <w:r w:rsidRPr="00E8324F">
        <w:tab/>
        <w:t xml:space="preserve">For the purposes of </w:t>
      </w:r>
      <w:r w:rsidR="00E8324F" w:rsidRPr="00E8324F">
        <w:t>paragraph (</w:t>
      </w:r>
      <w:r w:rsidRPr="00E8324F">
        <w:t>a), each of the following would be a change in the holder’s business structure:</w:t>
      </w:r>
    </w:p>
    <w:p w:rsidR="006625D2" w:rsidRPr="00E8324F" w:rsidRDefault="006625D2" w:rsidP="008E7162">
      <w:pPr>
        <w:pStyle w:val="notepara"/>
      </w:pPr>
      <w:r w:rsidRPr="00E8324F">
        <w:t>(a)</w:t>
      </w:r>
      <w:r w:rsidRPr="00E8324F">
        <w:tab/>
        <w:t>a change in a person who participates in the management or control of the holder’s export business;</w:t>
      </w:r>
    </w:p>
    <w:p w:rsidR="006625D2" w:rsidRPr="00E8324F" w:rsidRDefault="006625D2" w:rsidP="008E7162">
      <w:pPr>
        <w:pStyle w:val="notepara"/>
      </w:pPr>
      <w:r w:rsidRPr="00E8324F">
        <w:t>(b)</w:t>
      </w:r>
      <w:r w:rsidRPr="00E8324F">
        <w:tab/>
        <w:t>if the holder is a partnership—a change in the membership of the partnership.</w:t>
      </w:r>
    </w:p>
    <w:p w:rsidR="006625D2" w:rsidRPr="00E8324F" w:rsidRDefault="006625D2" w:rsidP="008E7162">
      <w:pPr>
        <w:pStyle w:val="notetext"/>
      </w:pPr>
      <w:r w:rsidRPr="00E8324F">
        <w:t>Note:</w:t>
      </w:r>
      <w:r w:rsidRPr="00E8324F">
        <w:tab/>
        <w:t>The Secretary may suspend or revoke the export licence if:</w:t>
      </w:r>
    </w:p>
    <w:p w:rsidR="006625D2" w:rsidRPr="00E8324F" w:rsidRDefault="006625D2" w:rsidP="008E7162">
      <w:pPr>
        <w:pStyle w:val="notepara"/>
      </w:pPr>
      <w:r w:rsidRPr="00E8324F">
        <w:t>(a)</w:t>
      </w:r>
      <w:r w:rsidRPr="00E8324F">
        <w:tab/>
        <w:t>in certain cases, the holder of the licence</w:t>
      </w:r>
      <w:r w:rsidR="00592B90" w:rsidRPr="00E8324F">
        <w:t xml:space="preserve"> </w:t>
      </w:r>
      <w:r w:rsidRPr="00E8324F">
        <w:t>is not a fit and proper person (see paragraphs 205(1)(b) and 212(1)(b)); or</w:t>
      </w:r>
    </w:p>
    <w:p w:rsidR="006625D2" w:rsidRPr="00E8324F" w:rsidRDefault="006625D2" w:rsidP="008E7162">
      <w:pPr>
        <w:pStyle w:val="notepara"/>
      </w:pPr>
      <w:r w:rsidRPr="00E8324F">
        <w:t>(b)</w:t>
      </w:r>
      <w:r w:rsidRPr="00E8324F">
        <w:tab/>
        <w:t xml:space="preserve">the holder fails to comply with this </w:t>
      </w:r>
      <w:r w:rsidR="00E8324F" w:rsidRPr="00E8324F">
        <w:t>subsection (</w:t>
      </w:r>
      <w:r w:rsidRPr="00E8324F">
        <w:t>see paragraphs 205(1)(</w:t>
      </w:r>
      <w:proofErr w:type="spellStart"/>
      <w:r w:rsidRPr="00E8324F">
        <w:t>i</w:t>
      </w:r>
      <w:proofErr w:type="spellEnd"/>
      <w:r w:rsidRPr="00E8324F">
        <w:t>) and 212(1)(</w:t>
      </w:r>
      <w:proofErr w:type="spellStart"/>
      <w:r w:rsidRPr="00E8324F">
        <w:t>i</w:t>
      </w:r>
      <w:proofErr w:type="spellEnd"/>
      <w:r w:rsidRPr="00E8324F">
        <w:t>)).</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(2)</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notify the Secretary of an event in accordance with </w:t>
      </w:r>
      <w:r w:rsidR="00E8324F" w:rsidRPr="00E8324F">
        <w:t>subsection (</w:t>
      </w:r>
      <w:r w:rsidRPr="00E8324F">
        <w:t>1);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2"/>
        <w:pageBreakBefore/>
      </w:pPr>
      <w:bookmarkStart w:id="319" w:name="_Toc34828581"/>
      <w:r w:rsidRPr="00750091">
        <w:rPr>
          <w:rStyle w:val="CharPartNo"/>
        </w:rPr>
        <w:lastRenderedPageBreak/>
        <w:t>Part</w:t>
      </w:r>
      <w:r w:rsidR="00E8324F" w:rsidRPr="00750091">
        <w:rPr>
          <w:rStyle w:val="CharPartNo"/>
        </w:rPr>
        <w:t> </w:t>
      </w:r>
      <w:r w:rsidRPr="00750091">
        <w:rPr>
          <w:rStyle w:val="CharPartNo"/>
        </w:rPr>
        <w:t>8</w:t>
      </w:r>
      <w:r w:rsidRPr="00E8324F">
        <w:t>—</w:t>
      </w:r>
      <w:r w:rsidRPr="00750091">
        <w:rPr>
          <w:rStyle w:val="CharPartText"/>
        </w:rPr>
        <w:t>Other matters</w:t>
      </w:r>
      <w:bookmarkEnd w:id="319"/>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320" w:name="_Toc34828582"/>
      <w:r w:rsidRPr="00750091">
        <w:rPr>
          <w:rStyle w:val="CharSectno"/>
        </w:rPr>
        <w:t>220</w:t>
      </w:r>
      <w:r w:rsidRPr="00E8324F">
        <w:t xml:space="preserve">  Persons who participate in the management or control of another person’s export business</w:t>
      </w:r>
      <w:bookmarkEnd w:id="320"/>
    </w:p>
    <w:p w:rsidR="006625D2" w:rsidRPr="00E8324F" w:rsidRDefault="006625D2" w:rsidP="008E7162">
      <w:pPr>
        <w:pStyle w:val="subsection"/>
      </w:pPr>
      <w:r w:rsidRPr="00E8324F">
        <w:tab/>
        <w:t>(1)</w:t>
      </w:r>
      <w:r w:rsidRPr="00E8324F">
        <w:tab/>
        <w:t xml:space="preserve">For the purposes of this Chapter, a person (the </w:t>
      </w:r>
      <w:r w:rsidRPr="00E8324F">
        <w:rPr>
          <w:b/>
          <w:i/>
        </w:rPr>
        <w:t>first person</w:t>
      </w:r>
      <w:r w:rsidRPr="00E8324F">
        <w:t>) is taken to be a person who participates or would participate in the management or control of an export business or proposed export business of another person if:</w:t>
      </w:r>
    </w:p>
    <w:p w:rsidR="006625D2" w:rsidRPr="00E8324F" w:rsidRDefault="006625D2" w:rsidP="008E7162">
      <w:pPr>
        <w:pStyle w:val="paragraph"/>
      </w:pPr>
      <w:r w:rsidRPr="00E8324F">
        <w:tab/>
        <w:t>(a)</w:t>
      </w:r>
      <w:r w:rsidRPr="00E8324F">
        <w:tab/>
        <w:t>the first person has, or would have, authority to direct the export operations, or an important or substantial part of the export operations, carried out, or to be carried out, by or in connection with the other person’s export business or proposed export business; or</w:t>
      </w:r>
    </w:p>
    <w:p w:rsidR="006625D2" w:rsidRPr="00E8324F" w:rsidRDefault="006625D2" w:rsidP="008E7162">
      <w:pPr>
        <w:pStyle w:val="paragraph"/>
      </w:pPr>
      <w:r w:rsidRPr="00E8324F">
        <w:tab/>
        <w:t>(b)</w:t>
      </w:r>
      <w:r w:rsidRPr="00E8324F">
        <w:tab/>
        <w:t xml:space="preserve">the first person has, or would have, authority to direct another person who has, or would have, authority of the kind referred to in </w:t>
      </w:r>
      <w:r w:rsidR="00E8324F" w:rsidRPr="00E8324F">
        <w:t>paragraph (</w:t>
      </w:r>
      <w:r w:rsidRPr="00E8324F">
        <w:t>a) in the exercise of that authority or proposed authority.</w:t>
      </w:r>
    </w:p>
    <w:p w:rsidR="006625D2" w:rsidRPr="00E8324F" w:rsidRDefault="006625D2" w:rsidP="008E7162">
      <w:pPr>
        <w:pStyle w:val="subsection"/>
      </w:pPr>
      <w:r w:rsidRPr="00E8324F">
        <w:tab/>
        <w:t>(2)</w:t>
      </w:r>
      <w:r w:rsidRPr="00E8324F">
        <w:tab/>
        <w:t>If:</w:t>
      </w:r>
    </w:p>
    <w:p w:rsidR="006625D2" w:rsidRPr="00E8324F" w:rsidRDefault="006625D2" w:rsidP="008E7162">
      <w:pPr>
        <w:pStyle w:val="paragraph"/>
      </w:pPr>
      <w:r w:rsidRPr="00E8324F">
        <w:tab/>
        <w:t>(a)</w:t>
      </w:r>
      <w:r w:rsidRPr="00E8324F">
        <w:tab/>
        <w:t xml:space="preserve">a corporation (the </w:t>
      </w:r>
      <w:r w:rsidRPr="00E8324F">
        <w:rPr>
          <w:b/>
          <w:i/>
        </w:rPr>
        <w:t>first corporation</w:t>
      </w:r>
      <w:r w:rsidRPr="00E8324F">
        <w:t>) has applied for, or is the holder of, an export licence; and</w:t>
      </w:r>
    </w:p>
    <w:p w:rsidR="006625D2" w:rsidRPr="00E8324F" w:rsidRDefault="006625D2" w:rsidP="008E7162">
      <w:pPr>
        <w:pStyle w:val="paragraph"/>
      </w:pPr>
      <w:r w:rsidRPr="00E8324F">
        <w:tab/>
        <w:t>(b)</w:t>
      </w:r>
      <w:r w:rsidRPr="00E8324F">
        <w:tab/>
        <w:t xml:space="preserve">a corporation (the </w:t>
      </w:r>
      <w:r w:rsidRPr="00E8324F">
        <w:rPr>
          <w:b/>
          <w:i/>
        </w:rPr>
        <w:t>related corporation</w:t>
      </w:r>
      <w:r w:rsidRPr="00E8324F">
        <w:t>) that is related to the first corporation proposes to carry out, or carries out, export operations in relation to a kind of prescribed goods to which the application relates or that are covered by the export licence; and</w:t>
      </w:r>
    </w:p>
    <w:p w:rsidR="006625D2" w:rsidRPr="00E8324F" w:rsidRDefault="006625D2" w:rsidP="008E7162">
      <w:pPr>
        <w:pStyle w:val="paragraph"/>
      </w:pPr>
      <w:r w:rsidRPr="00E8324F">
        <w:tab/>
        <w:t>(c)</w:t>
      </w:r>
      <w:r w:rsidRPr="00E8324F">
        <w:tab/>
        <w:t>the export operations are proposed to be carried out, or are carried out, wholly or partly, in connection with the export business, or proposed export business, of the first corporation;</w:t>
      </w:r>
    </w:p>
    <w:p w:rsidR="006625D2" w:rsidRPr="00E8324F" w:rsidRDefault="006625D2" w:rsidP="008E7162">
      <w:pPr>
        <w:pStyle w:val="subsection2"/>
      </w:pPr>
      <w:r w:rsidRPr="00E8324F">
        <w:t>the export operations are taken, for the purposes of this Chapter, to be export operations proposed to be carried out, or carried out, by the first corporation as part of its export business or proposed export business.</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the question whether corporations are related to each other is to be determined in the </w:t>
      </w:r>
      <w:r w:rsidRPr="00E8324F">
        <w:lastRenderedPageBreak/>
        <w:t xml:space="preserve">same manner as that question would be determined under the </w:t>
      </w:r>
      <w:r w:rsidRPr="00E8324F">
        <w:rPr>
          <w:i/>
        </w:rPr>
        <w:t>Corporations Act 2001</w:t>
      </w:r>
      <w:r w:rsidRPr="00E8324F">
        <w:t>.</w:t>
      </w:r>
    </w:p>
    <w:p w:rsidR="006625D2" w:rsidRPr="00E8324F" w:rsidRDefault="006625D2" w:rsidP="008E7162">
      <w:pPr>
        <w:pStyle w:val="ActHead5"/>
      </w:pPr>
      <w:bookmarkStart w:id="321" w:name="_Toc34828583"/>
      <w:r w:rsidRPr="00750091">
        <w:rPr>
          <w:rStyle w:val="CharSectno"/>
        </w:rPr>
        <w:t>221</w:t>
      </w:r>
      <w:r w:rsidRPr="00E8324F">
        <w:t xml:space="preserve">  Secretary’s powers in relation to associates of holder of export licence</w:t>
      </w:r>
      <w:bookmarkEnd w:id="321"/>
    </w:p>
    <w:p w:rsidR="006625D2" w:rsidRPr="00E8324F" w:rsidRDefault="006625D2" w:rsidP="008E7162">
      <w:pPr>
        <w:pStyle w:val="subsection"/>
      </w:pPr>
      <w:r w:rsidRPr="00E8324F">
        <w:tab/>
        <w:t>(1)</w:t>
      </w:r>
      <w:r w:rsidRPr="00E8324F">
        <w:tab/>
        <w:t>This section applies if the Secretary:</w:t>
      </w:r>
    </w:p>
    <w:p w:rsidR="006625D2" w:rsidRPr="00E8324F" w:rsidRDefault="006625D2" w:rsidP="008E7162">
      <w:pPr>
        <w:pStyle w:val="paragraph"/>
      </w:pPr>
      <w:r w:rsidRPr="00E8324F">
        <w:tab/>
        <w:t>(a)</w:t>
      </w:r>
      <w:r w:rsidRPr="00E8324F">
        <w:tab/>
        <w:t>refuses to grant an export licence to a person; or</w:t>
      </w:r>
    </w:p>
    <w:p w:rsidR="006625D2" w:rsidRPr="00E8324F" w:rsidRDefault="006625D2" w:rsidP="008E7162">
      <w:pPr>
        <w:pStyle w:val="paragraph"/>
      </w:pPr>
      <w:r w:rsidRPr="00E8324F">
        <w:tab/>
        <w:t>(b)</w:t>
      </w:r>
      <w:r w:rsidRPr="00E8324F">
        <w:tab/>
        <w:t>decides not to renew a person’s export licence; or</w:t>
      </w:r>
    </w:p>
    <w:p w:rsidR="006625D2" w:rsidRPr="00E8324F" w:rsidRDefault="006625D2" w:rsidP="008E7162">
      <w:pPr>
        <w:pStyle w:val="paragraph"/>
      </w:pPr>
      <w:r w:rsidRPr="00E8324F">
        <w:tab/>
        <w:t>(c)</w:t>
      </w:r>
      <w:r w:rsidRPr="00E8324F">
        <w:tab/>
        <w:t>suspends a person’s export licence (wholly or in part) under Division</w:t>
      </w:r>
      <w:r w:rsidR="00E8324F" w:rsidRPr="00E8324F">
        <w:t> </w:t>
      </w:r>
      <w:r w:rsidRPr="00E8324F">
        <w:t>2 of Part</w:t>
      </w:r>
      <w:r w:rsidR="00E8324F" w:rsidRPr="00E8324F">
        <w:t> </w:t>
      </w:r>
      <w:r w:rsidRPr="00E8324F">
        <w:t>5; or</w:t>
      </w:r>
    </w:p>
    <w:p w:rsidR="006625D2" w:rsidRPr="00E8324F" w:rsidRDefault="006625D2" w:rsidP="008E7162">
      <w:pPr>
        <w:pStyle w:val="paragraph"/>
      </w:pPr>
      <w:r w:rsidRPr="00E8324F">
        <w:tab/>
        <w:t>(d)</w:t>
      </w:r>
      <w:r w:rsidRPr="00E8324F">
        <w:tab/>
        <w:t>revokes a person’s export licence under Division</w:t>
      </w:r>
      <w:r w:rsidR="00E8324F" w:rsidRPr="00E8324F">
        <w:t> </w:t>
      </w:r>
      <w:r w:rsidRPr="00E8324F">
        <w:t>2 of Part</w:t>
      </w:r>
      <w:r w:rsidR="00E8324F" w:rsidRPr="00E8324F">
        <w:t> </w:t>
      </w:r>
      <w:r w:rsidRPr="00E8324F">
        <w:t>6.</w:t>
      </w:r>
    </w:p>
    <w:p w:rsidR="006625D2" w:rsidRPr="00E8324F" w:rsidRDefault="006625D2" w:rsidP="008E7162">
      <w:pPr>
        <w:pStyle w:val="subsection"/>
      </w:pPr>
      <w:r w:rsidRPr="00E8324F">
        <w:tab/>
        <w:t>(2)</w:t>
      </w:r>
      <w:r w:rsidRPr="00E8324F">
        <w:tab/>
        <w:t>The Secretary may do either or both of the following, on one or more occasions:</w:t>
      </w:r>
    </w:p>
    <w:p w:rsidR="006625D2" w:rsidRPr="00E8324F" w:rsidRDefault="006625D2" w:rsidP="008E7162">
      <w:pPr>
        <w:pStyle w:val="paragraph"/>
      </w:pPr>
      <w:r w:rsidRPr="00E8324F">
        <w:tab/>
        <w:t>(a)</w:t>
      </w:r>
      <w:r w:rsidRPr="00E8324F">
        <w:tab/>
        <w:t xml:space="preserve">refuse to grant an export licence to an associate of a person referred to in </w:t>
      </w:r>
      <w:r w:rsidR="00E8324F" w:rsidRPr="00E8324F">
        <w:t>subsection (</w:t>
      </w:r>
      <w:r w:rsidRPr="00E8324F">
        <w:t>1);</w:t>
      </w:r>
    </w:p>
    <w:p w:rsidR="006625D2" w:rsidRPr="00E8324F" w:rsidRDefault="006625D2" w:rsidP="008E7162">
      <w:pPr>
        <w:pStyle w:val="paragraph"/>
      </w:pPr>
      <w:r w:rsidRPr="00E8324F">
        <w:tab/>
        <w:t>(b)</w:t>
      </w:r>
      <w:r w:rsidRPr="00E8324F">
        <w:tab/>
        <w:t xml:space="preserve">if an associate of a person referred to in </w:t>
      </w:r>
      <w:r w:rsidR="00E8324F" w:rsidRPr="00E8324F">
        <w:t>subsection (</w:t>
      </w:r>
      <w:r w:rsidRPr="00E8324F">
        <w:t xml:space="preserve">1) is or becomes the holder of an export licence—give the associate a written notice in accordance with </w:t>
      </w:r>
      <w:r w:rsidR="00E8324F" w:rsidRPr="00E8324F">
        <w:t>subsection (</w:t>
      </w:r>
      <w:r w:rsidRPr="00E8324F">
        <w:t>3).</w:t>
      </w:r>
    </w:p>
    <w:p w:rsidR="006625D2" w:rsidRPr="00E8324F" w:rsidRDefault="006625D2" w:rsidP="008E7162">
      <w:pPr>
        <w:pStyle w:val="subsection"/>
      </w:pPr>
      <w:r w:rsidRPr="00E8324F">
        <w:tab/>
        <w:t>(3)</w:t>
      </w:r>
      <w:r w:rsidRPr="00E8324F">
        <w:tab/>
        <w:t xml:space="preserve">A notice under </w:t>
      </w:r>
      <w:r w:rsidR="00E8324F" w:rsidRPr="00E8324F">
        <w:t>paragraph (</w:t>
      </w:r>
      <w:r w:rsidRPr="00E8324F">
        <w:t>2)(b) must:</w:t>
      </w:r>
    </w:p>
    <w:p w:rsidR="006625D2" w:rsidRPr="00E8324F" w:rsidRDefault="006625D2" w:rsidP="008E7162">
      <w:pPr>
        <w:pStyle w:val="paragraph"/>
      </w:pPr>
      <w:r w:rsidRPr="00E8324F">
        <w:tab/>
        <w:t>(a)</w:t>
      </w:r>
      <w:r w:rsidRPr="00E8324F">
        <w:tab/>
        <w:t>specify the grounds on which the notice is given; and</w:t>
      </w:r>
    </w:p>
    <w:p w:rsidR="006625D2" w:rsidRPr="00E8324F" w:rsidRDefault="006625D2" w:rsidP="008E7162">
      <w:pPr>
        <w:pStyle w:val="paragraph"/>
      </w:pPr>
      <w:r w:rsidRPr="00E8324F">
        <w:tab/>
        <w:t>(b)</w:t>
      </w:r>
      <w:r w:rsidRPr="00E8324F">
        <w:tab/>
        <w:t>request the associate to give the Secretary, within 14 days after the day the notice is given, a written statement showing cause why an export licence held by the associate: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should not be suspended, or further suspended, under Division</w:t>
      </w:r>
      <w:r w:rsidR="00E8324F" w:rsidRPr="00E8324F">
        <w:t> </w:t>
      </w:r>
      <w:r w:rsidRPr="00E8324F">
        <w:t>2 of Part</w:t>
      </w:r>
      <w:r w:rsidR="00E8324F" w:rsidRPr="00E8324F">
        <w:t> </w:t>
      </w:r>
      <w:r w:rsidRPr="00E8324F">
        <w:t>5; or</w:t>
      </w:r>
    </w:p>
    <w:p w:rsidR="006625D2" w:rsidRPr="00E8324F" w:rsidRDefault="006625D2" w:rsidP="008E7162">
      <w:pPr>
        <w:pStyle w:val="paragraphsub"/>
      </w:pPr>
      <w:r w:rsidRPr="00E8324F">
        <w:tab/>
        <w:t>(ii)</w:t>
      </w:r>
      <w:r w:rsidRPr="00E8324F">
        <w:tab/>
        <w:t>should not be revoked under Division</w:t>
      </w:r>
      <w:r w:rsidR="00E8324F" w:rsidRPr="00E8324F">
        <w:t> </w:t>
      </w:r>
      <w:r w:rsidRPr="00E8324F">
        <w:t>2 of Part</w:t>
      </w:r>
      <w:r w:rsidR="00E8324F" w:rsidRPr="00E8324F">
        <w:t> </w:t>
      </w:r>
      <w:r w:rsidRPr="00E8324F">
        <w:t>6; and</w:t>
      </w:r>
    </w:p>
    <w:p w:rsidR="006625D2" w:rsidRPr="00E8324F" w:rsidRDefault="006625D2" w:rsidP="008E7162">
      <w:pPr>
        <w:pStyle w:val="paragraph"/>
      </w:pPr>
      <w:r w:rsidRPr="00E8324F">
        <w:tab/>
        <w:t>(c)</w:t>
      </w:r>
      <w:r w:rsidRPr="00E8324F">
        <w:tab/>
        <w:t>include a statement setting out the associate’s right to seek review of a decision: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to suspend, or further suspend, under Division</w:t>
      </w:r>
      <w:r w:rsidR="00E8324F" w:rsidRPr="00E8324F">
        <w:t> </w:t>
      </w:r>
      <w:r w:rsidRPr="00E8324F">
        <w:t>2 of Part</w:t>
      </w:r>
      <w:r w:rsidR="00E8324F" w:rsidRPr="00E8324F">
        <w:t> </w:t>
      </w:r>
      <w:r w:rsidRPr="00E8324F">
        <w:t>5 an export licence held by the associate; or</w:t>
      </w:r>
    </w:p>
    <w:p w:rsidR="006625D2" w:rsidRPr="00E8324F" w:rsidRDefault="006625D2" w:rsidP="008E7162">
      <w:pPr>
        <w:pStyle w:val="paragraphsub"/>
      </w:pPr>
      <w:r w:rsidRPr="00E8324F">
        <w:tab/>
        <w:t>(ii)</w:t>
      </w:r>
      <w:r w:rsidRPr="00E8324F">
        <w:tab/>
        <w:t>to revoke under Division</w:t>
      </w:r>
      <w:r w:rsidR="00E8324F" w:rsidRPr="00E8324F">
        <w:t> </w:t>
      </w:r>
      <w:r w:rsidRPr="00E8324F">
        <w:t>2 of Part</w:t>
      </w:r>
      <w:r w:rsidR="00E8324F" w:rsidRPr="00E8324F">
        <w:t> </w:t>
      </w:r>
      <w:r w:rsidRPr="00E8324F">
        <w:t>6 an export licence held by the associate.</w:t>
      </w:r>
    </w:p>
    <w:p w:rsidR="006625D2" w:rsidRPr="00E8324F" w:rsidRDefault="006625D2" w:rsidP="008E7162">
      <w:pPr>
        <w:pStyle w:val="ActHead5"/>
      </w:pPr>
      <w:bookmarkStart w:id="322" w:name="_Toc34828584"/>
      <w:r w:rsidRPr="00750091">
        <w:rPr>
          <w:rStyle w:val="CharSectno"/>
        </w:rPr>
        <w:lastRenderedPageBreak/>
        <w:t>222</w:t>
      </w:r>
      <w:r w:rsidRPr="00E8324F">
        <w:t xml:space="preserve">  Secretary may give directions to holder of export licence</w:t>
      </w:r>
      <w:bookmarkEnd w:id="322"/>
    </w:p>
    <w:p w:rsidR="006625D2" w:rsidRPr="00E8324F" w:rsidRDefault="006625D2" w:rsidP="008E7162">
      <w:pPr>
        <w:pStyle w:val="subsection"/>
      </w:pPr>
      <w:r w:rsidRPr="00E8324F">
        <w:tab/>
        <w:t>(1)</w:t>
      </w:r>
      <w:r w:rsidRPr="00E8324F">
        <w:tab/>
        <w:t>The Secretary may give written directions to the holder of an export licence.</w:t>
      </w:r>
    </w:p>
    <w:p w:rsidR="006625D2" w:rsidRPr="00E8324F" w:rsidRDefault="006625D2" w:rsidP="008E7162">
      <w:pPr>
        <w:pStyle w:val="notetext"/>
      </w:pPr>
      <w:r w:rsidRPr="00E8324F">
        <w:t>Note 1:</w:t>
      </w:r>
      <w:r w:rsidRPr="00E8324F">
        <w:tab/>
        <w:t>An authorised officer may also give a direction to the holder of the export licence (see section</w:t>
      </w:r>
      <w:r w:rsidR="00E8324F" w:rsidRPr="00E8324F">
        <w:t> </w:t>
      </w:r>
      <w:r w:rsidRPr="00E8324F">
        <w:t>305).</w:t>
      </w:r>
    </w:p>
    <w:p w:rsidR="006625D2" w:rsidRPr="00E8324F" w:rsidRDefault="006625D2" w:rsidP="008E7162">
      <w:pPr>
        <w:pStyle w:val="notetext"/>
      </w:pPr>
      <w:r w:rsidRPr="00E8324F">
        <w:t>Note 2:</w:t>
      </w:r>
      <w:r w:rsidRPr="00E8324F">
        <w:tab/>
        <w:t>See also section</w:t>
      </w:r>
      <w:r w:rsidR="00E8324F" w:rsidRPr="00E8324F">
        <w:t> </w:t>
      </w:r>
      <w:r w:rsidRPr="00E8324F">
        <w:t>309 (general provisions relating to directions).</w:t>
      </w:r>
    </w:p>
    <w:p w:rsidR="006625D2" w:rsidRPr="00E8324F" w:rsidRDefault="006625D2" w:rsidP="008E7162">
      <w:pPr>
        <w:pStyle w:val="subsection"/>
      </w:pPr>
      <w:r w:rsidRPr="00E8324F">
        <w:tab/>
        <w:t>(2)</w:t>
      </w:r>
      <w:r w:rsidRPr="00E8324F">
        <w:tab/>
        <w:t xml:space="preserve">Without limiting </w:t>
      </w:r>
      <w:r w:rsidR="00E8324F" w:rsidRPr="00E8324F">
        <w:t>subsection (</w:t>
      </w:r>
      <w:r w:rsidRPr="00E8324F">
        <w:t>1), directions given under that subsection may:</w:t>
      </w:r>
    </w:p>
    <w:p w:rsidR="006625D2" w:rsidRPr="00E8324F" w:rsidRDefault="006625D2" w:rsidP="008E7162">
      <w:pPr>
        <w:pStyle w:val="paragraph"/>
      </w:pPr>
      <w:r w:rsidRPr="00E8324F">
        <w:tab/>
        <w:t>(a)</w:t>
      </w:r>
      <w:r w:rsidRPr="00E8324F">
        <w:tab/>
        <w:t>prohibit (either absolutely or unless particular conditions are complied with) a kind of export operations being carried out in relation to a kind of prescribed goods by reference to any matter that the Secretary considers appropriate; or</w:t>
      </w:r>
    </w:p>
    <w:p w:rsidR="006625D2" w:rsidRPr="00E8324F" w:rsidRDefault="006625D2" w:rsidP="008E7162">
      <w:pPr>
        <w:pStyle w:val="paragraph"/>
      </w:pPr>
      <w:r w:rsidRPr="00E8324F">
        <w:tab/>
        <w:t>(b)</w:t>
      </w:r>
      <w:r w:rsidRPr="00E8324F">
        <w:tab/>
        <w:t>require the holder of the licence to obtain the approval of the Secretary before carrying out a kind of export operations in relation to a kind of prescribed goods; or</w:t>
      </w:r>
    </w:p>
    <w:p w:rsidR="006625D2" w:rsidRPr="00E8324F" w:rsidRDefault="006625D2" w:rsidP="008E7162">
      <w:pPr>
        <w:pStyle w:val="paragraph"/>
      </w:pPr>
      <w:r w:rsidRPr="00E8324F">
        <w:tab/>
        <w:t>(c)</w:t>
      </w:r>
      <w:r w:rsidRPr="00E8324F">
        <w:tab/>
        <w:t>require the holder of the licence to carry out specified activities in connection with a kind of export operations carried out in relation to a kind of prescribed goods; or</w:t>
      </w:r>
    </w:p>
    <w:p w:rsidR="006625D2" w:rsidRPr="00E8324F" w:rsidRDefault="006625D2" w:rsidP="008E7162">
      <w:pPr>
        <w:pStyle w:val="paragraph"/>
      </w:pPr>
      <w:r w:rsidRPr="00E8324F">
        <w:tab/>
        <w:t>(d)</w:t>
      </w:r>
      <w:r w:rsidRPr="00E8324F">
        <w:tab/>
        <w:t>require the holder of the licence to give the Secretary specified information or documents relating to a kind of export operations carried out in relation to a kind of prescribed goods; or</w:t>
      </w:r>
    </w:p>
    <w:p w:rsidR="006625D2" w:rsidRPr="00E8324F" w:rsidRDefault="006625D2" w:rsidP="008E7162">
      <w:pPr>
        <w:pStyle w:val="paragraph"/>
      </w:pPr>
      <w:r w:rsidRPr="00E8324F">
        <w:tab/>
        <w:t>(e)</w:t>
      </w:r>
      <w:r w:rsidRPr="00E8324F">
        <w:tab/>
        <w:t>require the holder of the licence to allow the Secretary, or a person with appropriate qualifications or expertise, to enter premises where a kind of export operations are being carried out in relation to a kind of prescribed goods covered by the licence; or</w:t>
      </w:r>
    </w:p>
    <w:p w:rsidR="006625D2" w:rsidRPr="00E8324F" w:rsidRDefault="006625D2" w:rsidP="008E7162">
      <w:pPr>
        <w:pStyle w:val="paragraph"/>
      </w:pPr>
      <w:r w:rsidRPr="00E8324F">
        <w:tab/>
        <w:t>(f)</w:t>
      </w:r>
      <w:r w:rsidRPr="00E8324F">
        <w:tab/>
        <w:t>do anything else prescribed by the rules.</w:t>
      </w:r>
    </w:p>
    <w:p w:rsidR="006625D2" w:rsidRPr="00E8324F" w:rsidRDefault="006625D2" w:rsidP="008E7162">
      <w:pPr>
        <w:pStyle w:val="subsection"/>
      </w:pPr>
      <w:r w:rsidRPr="00E8324F">
        <w:tab/>
        <w:t>(3)</w:t>
      </w:r>
      <w:r w:rsidRPr="00E8324F">
        <w:tab/>
        <w:t xml:space="preserve">In considering whether to give a direction under </w:t>
      </w:r>
      <w:r w:rsidR="00E8324F" w:rsidRPr="00E8324F">
        <w:t>subsection (</w:t>
      </w:r>
      <w:r w:rsidRPr="00E8324F">
        <w:t>1), the Secretary must have regard to the matters prescribed by the rules.</w:t>
      </w:r>
    </w:p>
    <w:p w:rsidR="006625D2" w:rsidRPr="00E8324F" w:rsidRDefault="006625D2" w:rsidP="008E7162">
      <w:pPr>
        <w:pStyle w:val="subsection"/>
      </w:pPr>
      <w:r w:rsidRPr="00E8324F">
        <w:tab/>
        <w:t>(4)</w:t>
      </w:r>
      <w:r w:rsidRPr="00E8324F">
        <w:tab/>
        <w:t>An export licence is subject to the condition that the holder of the licence must comply with any directions given from time to time to the holder under this section.</w:t>
      </w:r>
    </w:p>
    <w:p w:rsidR="006625D2" w:rsidRPr="00E8324F" w:rsidRDefault="006625D2" w:rsidP="008E7162">
      <w:pPr>
        <w:pStyle w:val="notetext"/>
      </w:pPr>
      <w:r w:rsidRPr="00E8324F">
        <w:lastRenderedPageBreak/>
        <w:t>Note:</w:t>
      </w:r>
      <w:r w:rsidRPr="00E8324F">
        <w:tab/>
        <w:t>The holder of an export licence may commit an offence or be liable to a civil penalty if a condition of the licence is contravened (see section</w:t>
      </w:r>
      <w:r w:rsidR="00E8324F" w:rsidRPr="00E8324F">
        <w:t> </w:t>
      </w:r>
      <w:r w:rsidRPr="00E8324F">
        <w:t>217).</w:t>
      </w:r>
    </w:p>
    <w:p w:rsidR="006625D2" w:rsidRPr="00E8324F" w:rsidRDefault="006625D2" w:rsidP="008E7162">
      <w:pPr>
        <w:pStyle w:val="subsection"/>
      </w:pPr>
      <w:r w:rsidRPr="00E8324F">
        <w:tab/>
        <w:t>(5)</w:t>
      </w:r>
      <w:r w:rsidRPr="00E8324F">
        <w:tab/>
        <w:t xml:space="preserve">If a direction given to the holder of an export licence under </w:t>
      </w:r>
      <w:r w:rsidR="00E8324F" w:rsidRPr="00E8324F">
        <w:t>subsection (</w:t>
      </w:r>
      <w:r w:rsidRPr="00E8324F">
        <w:t>1) is inconsistent with the rules or a condition of the licence, the direction prevails and the rules or condition, to the extent of the inconsistency, do not have any effect.</w:t>
      </w:r>
    </w:p>
    <w:p w:rsidR="006625D2" w:rsidRPr="00E8324F" w:rsidRDefault="006625D2" w:rsidP="008E7162">
      <w:pPr>
        <w:pStyle w:val="ActHead1"/>
        <w:pageBreakBefore/>
      </w:pPr>
      <w:bookmarkStart w:id="323" w:name="_Toc34828585"/>
      <w:r w:rsidRPr="00750091">
        <w:rPr>
          <w:rStyle w:val="CharChapNo"/>
        </w:rPr>
        <w:lastRenderedPageBreak/>
        <w:t>Chapter</w:t>
      </w:r>
      <w:r w:rsidR="00E8324F" w:rsidRPr="00750091">
        <w:rPr>
          <w:rStyle w:val="CharChapNo"/>
        </w:rPr>
        <w:t> </w:t>
      </w:r>
      <w:r w:rsidRPr="00750091">
        <w:rPr>
          <w:rStyle w:val="CharChapNo"/>
        </w:rPr>
        <w:t>7</w:t>
      </w:r>
      <w:r w:rsidRPr="00E8324F">
        <w:t>—</w:t>
      </w:r>
      <w:r w:rsidRPr="00750091">
        <w:rPr>
          <w:rStyle w:val="CharChapText"/>
        </w:rPr>
        <w:t>Export permits</w:t>
      </w:r>
      <w:bookmarkEnd w:id="323"/>
    </w:p>
    <w:p w:rsidR="006625D2" w:rsidRPr="00E8324F" w:rsidRDefault="006625D2" w:rsidP="008E7162">
      <w:pPr>
        <w:pStyle w:val="ActHead2"/>
      </w:pPr>
      <w:bookmarkStart w:id="324" w:name="_Toc34828586"/>
      <w:r w:rsidRPr="00750091">
        <w:rPr>
          <w:rStyle w:val="CharPartNo"/>
        </w:rPr>
        <w:t>Part</w:t>
      </w:r>
      <w:r w:rsidR="00E8324F" w:rsidRPr="00750091">
        <w:rPr>
          <w:rStyle w:val="CharPartNo"/>
        </w:rPr>
        <w:t> </w:t>
      </w:r>
      <w:r w:rsidRPr="00750091">
        <w:rPr>
          <w:rStyle w:val="CharPartNo"/>
        </w:rPr>
        <w:t>1</w:t>
      </w:r>
      <w:r w:rsidRPr="00E8324F">
        <w:t>—</w:t>
      </w:r>
      <w:r w:rsidRPr="00750091">
        <w:rPr>
          <w:rStyle w:val="CharPartText"/>
        </w:rPr>
        <w:t>Introduction</w:t>
      </w:r>
      <w:bookmarkEnd w:id="324"/>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325" w:name="_Toc34828587"/>
      <w:r w:rsidRPr="00750091">
        <w:rPr>
          <w:rStyle w:val="CharSectno"/>
        </w:rPr>
        <w:t>223</w:t>
      </w:r>
      <w:r w:rsidRPr="00E8324F">
        <w:t xml:space="preserve">  Simplified outline of this Chapter</w:t>
      </w:r>
      <w:bookmarkEnd w:id="325"/>
    </w:p>
    <w:p w:rsidR="006625D2" w:rsidRPr="00E8324F" w:rsidRDefault="006625D2" w:rsidP="008E7162">
      <w:pPr>
        <w:pStyle w:val="SOText"/>
      </w:pPr>
      <w:r w:rsidRPr="00E8324F">
        <w:t>A person may apply to the Secretary for an export permit for a kind of prescribed goods. The Secretary</w:t>
      </w:r>
      <w:r w:rsidR="001B548E" w:rsidRPr="00E8324F">
        <w:t>, or in relation to certain kinds of prescribed goods, a nominated export permit issuer,</w:t>
      </w:r>
      <w:r w:rsidR="00B7140F" w:rsidRPr="00E8324F">
        <w:t xml:space="preserve"> </w:t>
      </w:r>
      <w:r w:rsidRPr="00E8324F">
        <w:t>must decide whether to issue the export permit</w:t>
      </w:r>
      <w:r w:rsidR="00F72AF7" w:rsidRPr="00E8324F">
        <w:t xml:space="preserve">. The Secretary </w:t>
      </w:r>
      <w:r w:rsidRPr="00E8324F">
        <w:t xml:space="preserve">may exercise certain powers </w:t>
      </w:r>
      <w:r w:rsidR="00F72AF7" w:rsidRPr="00E8324F">
        <w:t>in relation to an application for an export permit</w:t>
      </w:r>
      <w:r w:rsidR="00B7140F" w:rsidRPr="00E8324F">
        <w:t>.</w:t>
      </w:r>
    </w:p>
    <w:p w:rsidR="006625D2" w:rsidRPr="00E8324F" w:rsidRDefault="006625D2" w:rsidP="008E7162">
      <w:pPr>
        <w:pStyle w:val="SOText"/>
      </w:pPr>
      <w:r w:rsidRPr="00E8324F">
        <w:t>An export permit is subject to certain conditions.</w:t>
      </w:r>
    </w:p>
    <w:p w:rsidR="006625D2" w:rsidRPr="00E8324F" w:rsidRDefault="006625D2" w:rsidP="008E7162">
      <w:pPr>
        <w:pStyle w:val="SOText"/>
      </w:pPr>
      <w:r w:rsidRPr="00E8324F">
        <w:t>An export permit must be issued in writing.</w:t>
      </w:r>
    </w:p>
    <w:p w:rsidR="006625D2" w:rsidRPr="00E8324F" w:rsidRDefault="006625D2" w:rsidP="008E7162">
      <w:pPr>
        <w:pStyle w:val="SOText"/>
      </w:pPr>
      <w:r w:rsidRPr="00E8324F">
        <w:t>An export permit has effect for a particular period.</w:t>
      </w:r>
    </w:p>
    <w:p w:rsidR="006625D2" w:rsidRPr="00E8324F" w:rsidRDefault="006625D2" w:rsidP="008E7162">
      <w:pPr>
        <w:pStyle w:val="SOText"/>
      </w:pPr>
      <w:r w:rsidRPr="00E8324F">
        <w:t>An export permit may be varied, suspended or revoked and may be required to be returned.</w:t>
      </w:r>
    </w:p>
    <w:p w:rsidR="006625D2" w:rsidRPr="00E8324F" w:rsidRDefault="006625D2" w:rsidP="008E7162">
      <w:pPr>
        <w:pStyle w:val="SOText"/>
      </w:pPr>
      <w:r w:rsidRPr="00E8324F">
        <w:t>If an export permit is in force for a kind of prescribed goods, the Secretary may require an assessment of the goods to be carried out under Part</w:t>
      </w:r>
      <w:r w:rsidR="00E8324F" w:rsidRPr="00E8324F">
        <w:t> </w:t>
      </w:r>
      <w:r w:rsidRPr="00E8324F">
        <w:t>2 of Chapter</w:t>
      </w:r>
      <w:r w:rsidR="00E8324F" w:rsidRPr="00E8324F">
        <w:t> </w:t>
      </w:r>
      <w:r w:rsidRPr="00E8324F">
        <w:t>9.</w:t>
      </w:r>
    </w:p>
    <w:p w:rsidR="006625D2" w:rsidRPr="00E8324F" w:rsidRDefault="006625D2" w:rsidP="008E7162">
      <w:pPr>
        <w:pStyle w:val="SOText"/>
      </w:pPr>
      <w:r w:rsidRPr="00E8324F">
        <w:t>A person who holds, or has applied for, an export permit must give the Secretary additional or corrected information in certain circumstances.</w:t>
      </w:r>
    </w:p>
    <w:p w:rsidR="006625D2" w:rsidRPr="00E8324F" w:rsidRDefault="006625D2" w:rsidP="008E7162">
      <w:pPr>
        <w:pStyle w:val="ActHead2"/>
        <w:pageBreakBefore/>
      </w:pPr>
      <w:bookmarkStart w:id="326" w:name="_Toc34828588"/>
      <w:r w:rsidRPr="00750091">
        <w:rPr>
          <w:rStyle w:val="CharPartNo"/>
        </w:rPr>
        <w:lastRenderedPageBreak/>
        <w:t>Part</w:t>
      </w:r>
      <w:r w:rsidR="00E8324F" w:rsidRPr="00750091">
        <w:rPr>
          <w:rStyle w:val="CharPartNo"/>
        </w:rPr>
        <w:t> </w:t>
      </w:r>
      <w:r w:rsidRPr="00750091">
        <w:rPr>
          <w:rStyle w:val="CharPartNo"/>
        </w:rPr>
        <w:t>2</w:t>
      </w:r>
      <w:r w:rsidRPr="00E8324F">
        <w:t>—</w:t>
      </w:r>
      <w:r w:rsidRPr="00750091">
        <w:rPr>
          <w:rStyle w:val="CharPartText"/>
        </w:rPr>
        <w:t>Issue of export permit</w:t>
      </w:r>
      <w:bookmarkEnd w:id="326"/>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327" w:name="_Toc34828589"/>
      <w:r w:rsidRPr="00750091">
        <w:rPr>
          <w:rStyle w:val="CharSectno"/>
        </w:rPr>
        <w:t>224</w:t>
      </w:r>
      <w:r w:rsidRPr="00E8324F">
        <w:t xml:space="preserve">  Application for export permit</w:t>
      </w:r>
      <w:bookmarkEnd w:id="327"/>
    </w:p>
    <w:p w:rsidR="006625D2" w:rsidRPr="00E8324F" w:rsidRDefault="006625D2" w:rsidP="008E7162">
      <w:pPr>
        <w:pStyle w:val="subsection"/>
      </w:pPr>
      <w:r w:rsidRPr="00E8324F">
        <w:tab/>
        <w:t>(1)</w:t>
      </w:r>
      <w:r w:rsidRPr="00E8324F">
        <w:tab/>
        <w:t>A person may apply to the Secretary for an export permit for a kind of prescribed goods.</w:t>
      </w:r>
    </w:p>
    <w:p w:rsidR="006625D2" w:rsidRPr="00E8324F" w:rsidRDefault="006625D2" w:rsidP="008E7162">
      <w:pPr>
        <w:pStyle w:val="subsection"/>
      </w:pPr>
      <w:r w:rsidRPr="00E8324F">
        <w:tab/>
        <w:t>(2)</w:t>
      </w:r>
      <w:r w:rsidRPr="00E8324F">
        <w:tab/>
        <w:t>An application:</w:t>
      </w:r>
    </w:p>
    <w:p w:rsidR="006625D2" w:rsidRPr="00E8324F" w:rsidRDefault="006625D2" w:rsidP="008E7162">
      <w:pPr>
        <w:pStyle w:val="paragraph"/>
      </w:pPr>
      <w:r w:rsidRPr="00E8324F">
        <w:tab/>
        <w:t>(a)</w:t>
      </w:r>
      <w:r w:rsidRPr="00E8324F">
        <w:tab/>
        <w:t>may relate to more than one kind of prescribed goods; and</w:t>
      </w:r>
    </w:p>
    <w:p w:rsidR="006625D2" w:rsidRPr="00E8324F" w:rsidRDefault="006625D2" w:rsidP="008E7162">
      <w:pPr>
        <w:pStyle w:val="paragraph"/>
      </w:pPr>
      <w:r w:rsidRPr="00E8324F">
        <w:tab/>
        <w:t>(b)</w:t>
      </w:r>
      <w:r w:rsidRPr="00E8324F">
        <w:tab/>
        <w:t>may, but is not required to, specify one or more places to which the goods are to be exported.</w:t>
      </w:r>
    </w:p>
    <w:p w:rsidR="006625D2" w:rsidRPr="00E8324F" w:rsidRDefault="006625D2" w:rsidP="008E7162">
      <w:pPr>
        <w:pStyle w:val="notetext"/>
      </w:pPr>
      <w:r w:rsidRPr="00E8324F">
        <w:t>Note 1:</w:t>
      </w:r>
      <w:r w:rsidRPr="00E8324F">
        <w:tab/>
        <w:t>The export of a consignment of a kind of prescribed goods may be prohibited unless the exporter holds an export permit that authorises the export of the goods (see section</w:t>
      </w:r>
      <w:r w:rsidR="00E8324F" w:rsidRPr="00E8324F">
        <w:t> </w:t>
      </w:r>
      <w:r w:rsidRPr="00E8324F">
        <w:t>29 and rules made for the purposes of that section).</w:t>
      </w:r>
    </w:p>
    <w:p w:rsidR="006625D2" w:rsidRPr="00E8324F" w:rsidRDefault="006625D2" w:rsidP="008E7162">
      <w:pPr>
        <w:pStyle w:val="notetext"/>
      </w:pPr>
      <w:r w:rsidRPr="00E8324F">
        <w:t>Note 2:</w:t>
      </w:r>
      <w:r w:rsidRPr="00E8324F">
        <w:tab/>
        <w:t>Section</w:t>
      </w:r>
      <w:r w:rsidR="00E8324F" w:rsidRPr="00E8324F">
        <w:t> </w:t>
      </w:r>
      <w:r w:rsidRPr="00E8324F">
        <w:t>239 sets out requirements for applications.</w:t>
      </w:r>
    </w:p>
    <w:p w:rsidR="006625D2" w:rsidRPr="00E8324F" w:rsidRDefault="006625D2" w:rsidP="008E7162">
      <w:pPr>
        <w:pStyle w:val="ActHead5"/>
      </w:pPr>
      <w:bookmarkStart w:id="328" w:name="_Toc34828590"/>
      <w:r w:rsidRPr="00750091">
        <w:rPr>
          <w:rStyle w:val="CharSectno"/>
        </w:rPr>
        <w:t>225</w:t>
      </w:r>
      <w:r w:rsidRPr="00E8324F">
        <w:t xml:space="preserve">  Secretary must decide whether to issue export permit</w:t>
      </w:r>
      <w:bookmarkEnd w:id="328"/>
    </w:p>
    <w:p w:rsidR="006625D2" w:rsidRPr="00E8324F" w:rsidRDefault="006625D2" w:rsidP="008E7162">
      <w:pPr>
        <w:pStyle w:val="subsection"/>
      </w:pPr>
      <w:r w:rsidRPr="00E8324F">
        <w:tab/>
        <w:t>(1)</w:t>
      </w:r>
      <w:r w:rsidRPr="00E8324F">
        <w:tab/>
      </w:r>
      <w:r w:rsidR="00282B4A" w:rsidRPr="00E8324F">
        <w:t xml:space="preserve">If </w:t>
      </w:r>
      <w:r w:rsidRPr="00E8324F">
        <w:t>an application for an export permit</w:t>
      </w:r>
      <w:r w:rsidR="00282B4A" w:rsidRPr="00E8324F">
        <w:t xml:space="preserve"> is made under section</w:t>
      </w:r>
      <w:r w:rsidR="00E8324F" w:rsidRPr="00E8324F">
        <w:t> </w:t>
      </w:r>
      <w:r w:rsidR="00282B4A" w:rsidRPr="00E8324F">
        <w:t>224</w:t>
      </w:r>
      <w:r w:rsidRPr="00E8324F">
        <w:t>, the Secretary must decide:</w:t>
      </w:r>
    </w:p>
    <w:p w:rsidR="006625D2" w:rsidRPr="00E8324F" w:rsidRDefault="006625D2" w:rsidP="008E7162">
      <w:pPr>
        <w:pStyle w:val="paragraph"/>
      </w:pPr>
      <w:r w:rsidRPr="00E8324F">
        <w:tab/>
        <w:t>(a)</w:t>
      </w:r>
      <w:r w:rsidRPr="00E8324F">
        <w:tab/>
        <w:t>to issue the permit; or</w:t>
      </w:r>
    </w:p>
    <w:p w:rsidR="006625D2" w:rsidRPr="00E8324F" w:rsidRDefault="006625D2" w:rsidP="008E7162">
      <w:pPr>
        <w:pStyle w:val="paragraph"/>
      </w:pPr>
      <w:r w:rsidRPr="00E8324F">
        <w:tab/>
        <w:t>(b)</w:t>
      </w:r>
      <w:r w:rsidRPr="00E8324F">
        <w:tab/>
        <w:t>to refuse to issue the permit.</w:t>
      </w:r>
    </w:p>
    <w:p w:rsidR="006625D2" w:rsidRPr="00E8324F" w:rsidRDefault="006625D2" w:rsidP="008E7162">
      <w:pPr>
        <w:pStyle w:val="notetext"/>
      </w:pPr>
      <w:r w:rsidRPr="00E8324F">
        <w:t>Note 1:</w:t>
      </w:r>
      <w:r w:rsidRPr="00E8324F">
        <w:tab/>
        <w:t>If the application is for an export permit for more than one kind of prescribed goods for export to more than one place, the Secretary may decide to issue an export permit for some or all of those kinds of goods for export to some or all of those places.</w:t>
      </w:r>
    </w:p>
    <w:p w:rsidR="001B548E" w:rsidRPr="00E8324F" w:rsidRDefault="001B548E" w:rsidP="008E7162">
      <w:pPr>
        <w:pStyle w:val="notetext"/>
      </w:pPr>
      <w:r w:rsidRPr="00E8324F">
        <w:t>Note 2:</w:t>
      </w:r>
      <w:r w:rsidRPr="00E8324F">
        <w:tab/>
      </w:r>
      <w:r w:rsidR="006A3C91" w:rsidRPr="00E8324F">
        <w:t xml:space="preserve">A </w:t>
      </w:r>
      <w:r w:rsidRPr="00E8324F">
        <w:t xml:space="preserve">nominated export permit issuer may issue </w:t>
      </w:r>
      <w:r w:rsidR="006A3C91" w:rsidRPr="00E8324F">
        <w:t xml:space="preserve">an </w:t>
      </w:r>
      <w:r w:rsidRPr="00E8324F">
        <w:t xml:space="preserve">export permit </w:t>
      </w:r>
      <w:r w:rsidR="006A3C91" w:rsidRPr="00E8324F">
        <w:t xml:space="preserve">for certain kinds of prescribed goods </w:t>
      </w:r>
      <w:r w:rsidR="009D5319" w:rsidRPr="00E8324F">
        <w:t xml:space="preserve">in certain circumstances </w:t>
      </w:r>
      <w:r w:rsidRPr="00E8324F">
        <w:t xml:space="preserve">(see the definition of </w:t>
      </w:r>
      <w:r w:rsidRPr="00E8324F">
        <w:rPr>
          <w:b/>
          <w:i/>
        </w:rPr>
        <w:t>nominated export permit issuer</w:t>
      </w:r>
      <w:r w:rsidRPr="00E8324F">
        <w:t xml:space="preserve"> in section</w:t>
      </w:r>
      <w:r w:rsidR="00E8324F" w:rsidRPr="00E8324F">
        <w:t> </w:t>
      </w:r>
      <w:r w:rsidRPr="00E8324F">
        <w:t>12 and paragraph</w:t>
      </w:r>
      <w:r w:rsidR="00E8324F" w:rsidRPr="00E8324F">
        <w:t> </w:t>
      </w:r>
      <w:r w:rsidRPr="00E8324F">
        <w:t>288(2)(c)).</w:t>
      </w:r>
    </w:p>
    <w:p w:rsidR="006625D2" w:rsidRPr="00E8324F" w:rsidRDefault="00537D36" w:rsidP="008E7162">
      <w:pPr>
        <w:pStyle w:val="notetext"/>
      </w:pPr>
      <w:r w:rsidRPr="00E8324F">
        <w:t>Note</w:t>
      </w:r>
      <w:r w:rsidR="001B548E" w:rsidRPr="00E8324F">
        <w:t xml:space="preserve"> 3</w:t>
      </w:r>
      <w:r w:rsidR="006625D2" w:rsidRPr="00E8324F">
        <w:t>:</w:t>
      </w:r>
      <w:r w:rsidR="006625D2" w:rsidRPr="00E8324F">
        <w:tab/>
        <w:t>A decision in relation to the application may be made by the operation of a computer program (see section</w:t>
      </w:r>
      <w:r w:rsidR="00E8324F" w:rsidRPr="00E8324F">
        <w:t> </w:t>
      </w:r>
      <w:r w:rsidR="006625D2" w:rsidRPr="00E8324F">
        <w:t>286).</w:t>
      </w:r>
    </w:p>
    <w:p w:rsidR="006625D2" w:rsidRPr="00E8324F" w:rsidRDefault="006625D2" w:rsidP="008E7162">
      <w:pPr>
        <w:pStyle w:val="subsection"/>
      </w:pPr>
      <w:r w:rsidRPr="00E8324F">
        <w:tab/>
        <w:t>(2)</w:t>
      </w:r>
      <w:r w:rsidRPr="00E8324F">
        <w:tab/>
      </w:r>
      <w:r w:rsidR="00F72AF7" w:rsidRPr="00E8324F">
        <w:t>T</w:t>
      </w:r>
      <w:r w:rsidRPr="00E8324F">
        <w:t>he Secretary may have regard to any matter the Secretary considers relevant</w:t>
      </w:r>
      <w:r w:rsidR="00F72AF7" w:rsidRPr="00E8324F">
        <w:t xml:space="preserve"> in relation to the application</w:t>
      </w:r>
      <w:r w:rsidRPr="00E8324F">
        <w:t>, including the following:</w:t>
      </w:r>
    </w:p>
    <w:p w:rsidR="006625D2" w:rsidRPr="00E8324F" w:rsidRDefault="006625D2" w:rsidP="008E7162">
      <w:pPr>
        <w:pStyle w:val="paragraph"/>
      </w:pPr>
      <w:r w:rsidRPr="00E8324F">
        <w:lastRenderedPageBreak/>
        <w:tab/>
        <w:t>(a)</w:t>
      </w:r>
      <w:r w:rsidRPr="00E8324F">
        <w:tab/>
        <w:t>whether the requirements of this Act have been complied with, or will be complied with before the goods to which the application relates are imported into the importing country;</w:t>
      </w:r>
    </w:p>
    <w:p w:rsidR="006625D2" w:rsidRPr="00E8324F" w:rsidRDefault="006625D2" w:rsidP="008E7162">
      <w:pPr>
        <w:pStyle w:val="paragraph"/>
      </w:pPr>
      <w:r w:rsidRPr="00E8324F">
        <w:tab/>
        <w:t>(b)</w:t>
      </w:r>
      <w:r w:rsidRPr="00E8324F">
        <w:tab/>
        <w:t>whether the importing country requirements relating to the goods to which the application relates have been met, or will be met before the goods are imported into the importing country.</w:t>
      </w:r>
    </w:p>
    <w:p w:rsidR="006625D2" w:rsidRPr="00E8324F" w:rsidRDefault="006625D2" w:rsidP="008E7162">
      <w:pPr>
        <w:pStyle w:val="notetext"/>
      </w:pPr>
      <w:r w:rsidRPr="00E8324F">
        <w:t>Note:</w:t>
      </w:r>
      <w:r w:rsidRPr="00E8324F">
        <w:tab/>
      </w:r>
      <w:r w:rsidR="00F72AF7" w:rsidRPr="00E8324F">
        <w:t xml:space="preserve">The Secretary </w:t>
      </w:r>
      <w:r w:rsidR="008374AD" w:rsidRPr="00E8324F">
        <w:t xml:space="preserve">may </w:t>
      </w:r>
      <w:r w:rsidR="00965EA6" w:rsidRPr="00E8324F">
        <w:t xml:space="preserve">also </w:t>
      </w:r>
      <w:r w:rsidR="00F72AF7" w:rsidRPr="00E8324F">
        <w:t>exercise</w:t>
      </w:r>
      <w:r w:rsidR="008374AD" w:rsidRPr="00E8324F">
        <w:t xml:space="preserve"> </w:t>
      </w:r>
      <w:r w:rsidR="00F72AF7" w:rsidRPr="00E8324F">
        <w:t xml:space="preserve">powers </w:t>
      </w:r>
      <w:r w:rsidR="0030511A" w:rsidRPr="00E8324F">
        <w:t>under section</w:t>
      </w:r>
      <w:r w:rsidR="00E8324F" w:rsidRPr="00E8324F">
        <w:t> </w:t>
      </w:r>
      <w:r w:rsidR="0030511A" w:rsidRPr="00E8324F">
        <w:t xml:space="preserve">241 </w:t>
      </w:r>
      <w:r w:rsidR="00F72AF7" w:rsidRPr="00E8324F">
        <w:t>in relation to the application</w:t>
      </w:r>
      <w:r w:rsidR="00F117A8" w:rsidRPr="00E8324F">
        <w:t>.</w:t>
      </w:r>
    </w:p>
    <w:p w:rsidR="006625D2" w:rsidRPr="00E8324F" w:rsidRDefault="006625D2" w:rsidP="008E7162">
      <w:pPr>
        <w:pStyle w:val="subsection"/>
      </w:pPr>
      <w:r w:rsidRPr="00E8324F">
        <w:tab/>
        <w:t>(3)</w:t>
      </w:r>
      <w:r w:rsidRPr="00E8324F">
        <w:tab/>
        <w:t>If the Secretary decides not to issue the export permit, the Secretary must give the applicant written notice of the decision.</w:t>
      </w:r>
    </w:p>
    <w:p w:rsidR="006625D2" w:rsidRPr="00E8324F" w:rsidRDefault="006625D2" w:rsidP="008E7162">
      <w:pPr>
        <w:pStyle w:val="ActHead5"/>
      </w:pPr>
      <w:bookmarkStart w:id="329" w:name="_Toc34828591"/>
      <w:r w:rsidRPr="00750091">
        <w:rPr>
          <w:rStyle w:val="CharSectno"/>
        </w:rPr>
        <w:t>226</w:t>
      </w:r>
      <w:r w:rsidRPr="00E8324F">
        <w:t xml:space="preserve">  Requirements for export permit</w:t>
      </w:r>
      <w:bookmarkEnd w:id="329"/>
    </w:p>
    <w:p w:rsidR="006625D2" w:rsidRPr="00E8324F" w:rsidRDefault="006625D2" w:rsidP="008E7162">
      <w:pPr>
        <w:pStyle w:val="subsection"/>
      </w:pPr>
      <w:r w:rsidRPr="00E8324F">
        <w:tab/>
        <w:t>(1)</w:t>
      </w:r>
      <w:r w:rsidRPr="00E8324F">
        <w:tab/>
        <w:t>A unique number must be allocated to each export permit.</w:t>
      </w:r>
    </w:p>
    <w:p w:rsidR="006625D2" w:rsidRPr="00E8324F" w:rsidRDefault="006625D2" w:rsidP="008E7162">
      <w:pPr>
        <w:pStyle w:val="subsection"/>
      </w:pPr>
      <w:r w:rsidRPr="00E8324F">
        <w:tab/>
        <w:t>(2)</w:t>
      </w:r>
      <w:r w:rsidRPr="00E8324F">
        <w:tab/>
        <w:t>An export permit must be issued in writing (including if the decision to issue the export permit was made by the operation of a computer program under section</w:t>
      </w:r>
      <w:r w:rsidR="00E8324F" w:rsidRPr="00E8324F">
        <w:t> </w:t>
      </w:r>
      <w:r w:rsidRPr="00E8324F">
        <w:t>286).</w:t>
      </w:r>
    </w:p>
    <w:p w:rsidR="006625D2" w:rsidRPr="00E8324F" w:rsidRDefault="006625D2" w:rsidP="008E7162">
      <w:pPr>
        <w:pStyle w:val="subsection"/>
      </w:pPr>
      <w:r w:rsidRPr="00E8324F">
        <w:tab/>
        <w:t>(3)</w:t>
      </w:r>
      <w:r w:rsidRPr="00E8324F">
        <w:tab/>
        <w:t>An export permit must:</w:t>
      </w:r>
    </w:p>
    <w:p w:rsidR="006625D2" w:rsidRPr="00E8324F" w:rsidRDefault="006625D2" w:rsidP="008E7162">
      <w:pPr>
        <w:pStyle w:val="paragraph"/>
      </w:pPr>
      <w:r w:rsidRPr="00E8324F">
        <w:tab/>
        <w:t>(a)</w:t>
      </w:r>
      <w:r w:rsidRPr="00E8324F">
        <w:tab/>
        <w:t xml:space="preserve">state the number allocated to the permit under </w:t>
      </w:r>
      <w:r w:rsidR="00E8324F" w:rsidRPr="00E8324F">
        <w:t>subsection (</w:t>
      </w:r>
      <w:r w:rsidRPr="00E8324F">
        <w:t>1); and</w:t>
      </w:r>
    </w:p>
    <w:p w:rsidR="006625D2" w:rsidRPr="00E8324F" w:rsidRDefault="006625D2" w:rsidP="008E7162">
      <w:pPr>
        <w:pStyle w:val="paragraph"/>
      </w:pPr>
      <w:r w:rsidRPr="00E8324F">
        <w:tab/>
        <w:t>(b)</w:t>
      </w:r>
      <w:r w:rsidRPr="00E8324F">
        <w:tab/>
        <w:t>include any other information prescribed by the rules.</w:t>
      </w:r>
    </w:p>
    <w:p w:rsidR="006625D2" w:rsidRPr="00E8324F" w:rsidRDefault="006625D2" w:rsidP="008E7162">
      <w:pPr>
        <w:pStyle w:val="ActHead5"/>
      </w:pPr>
      <w:bookmarkStart w:id="330" w:name="_Toc34828592"/>
      <w:r w:rsidRPr="00750091">
        <w:rPr>
          <w:rStyle w:val="CharSectno"/>
        </w:rPr>
        <w:t>227</w:t>
      </w:r>
      <w:r w:rsidRPr="00E8324F">
        <w:t xml:space="preserve">  Conditions of export permit</w:t>
      </w:r>
      <w:bookmarkEnd w:id="330"/>
    </w:p>
    <w:p w:rsidR="006625D2" w:rsidRPr="00E8324F" w:rsidRDefault="006625D2" w:rsidP="008E7162">
      <w:pPr>
        <w:pStyle w:val="subsection"/>
      </w:pPr>
      <w:r w:rsidRPr="00E8324F">
        <w:tab/>
        <w:t>(1)</w:t>
      </w:r>
      <w:r w:rsidRPr="00E8324F">
        <w:tab/>
        <w:t>An export permit is subject to:</w:t>
      </w:r>
    </w:p>
    <w:p w:rsidR="006625D2" w:rsidRPr="00E8324F" w:rsidRDefault="006625D2" w:rsidP="008E7162">
      <w:pPr>
        <w:pStyle w:val="paragraph"/>
      </w:pPr>
      <w:r w:rsidRPr="00E8324F">
        <w:tab/>
        <w:t>(a)</w:t>
      </w:r>
      <w:r w:rsidRPr="00E8324F">
        <w:tab/>
        <w:t>any conditions prescribed by the rules; and</w:t>
      </w:r>
    </w:p>
    <w:p w:rsidR="006625D2" w:rsidRPr="00E8324F" w:rsidRDefault="006625D2" w:rsidP="008E7162">
      <w:pPr>
        <w:pStyle w:val="paragraph"/>
      </w:pPr>
      <w:r w:rsidRPr="00E8324F">
        <w:tab/>
        <w:t>(b)</w:t>
      </w:r>
      <w:r w:rsidRPr="00E8324F">
        <w:tab/>
        <w:t>any additional conditions specified in a written notice given to the holder of the permit.</w:t>
      </w:r>
    </w:p>
    <w:p w:rsidR="006625D2" w:rsidRPr="00E8324F" w:rsidRDefault="006625D2" w:rsidP="008E7162">
      <w:pPr>
        <w:pStyle w:val="notetext"/>
      </w:pPr>
      <w:r w:rsidRPr="00E8324F">
        <w:t>Note 1:</w:t>
      </w:r>
      <w:r w:rsidRPr="00E8324F">
        <w:tab/>
        <w:t>An export permit may be revoked if conditions of the permit are contravened (see section</w:t>
      </w:r>
      <w:r w:rsidR="00E8324F" w:rsidRPr="00E8324F">
        <w:t> </w:t>
      </w:r>
      <w:r w:rsidRPr="00E8324F">
        <w:t>233).</w:t>
      </w:r>
    </w:p>
    <w:p w:rsidR="006625D2" w:rsidRPr="00E8324F" w:rsidRDefault="006625D2" w:rsidP="008E7162">
      <w:pPr>
        <w:pStyle w:val="notetext"/>
      </w:pPr>
      <w:r w:rsidRPr="00E8324F">
        <w:t>Note 2:</w:t>
      </w:r>
      <w:r w:rsidRPr="00E8324F">
        <w:tab/>
      </w:r>
      <w:r w:rsidR="0091273D" w:rsidRPr="00E8324F">
        <w:t xml:space="preserve">Conditions prescribed by rules made for the purposes of </w:t>
      </w:r>
      <w:r w:rsidR="00E8324F" w:rsidRPr="00E8324F">
        <w:t>paragraph (</w:t>
      </w:r>
      <w:r w:rsidR="0091273D" w:rsidRPr="00E8324F">
        <w:t>a) may be varied by amending the rules. A</w:t>
      </w:r>
      <w:r w:rsidR="003C342E" w:rsidRPr="00E8324F">
        <w:t xml:space="preserve">ny </w:t>
      </w:r>
      <w:r w:rsidR="0091273D" w:rsidRPr="00E8324F">
        <w:t xml:space="preserve">additional </w:t>
      </w:r>
      <w:r w:rsidRPr="00E8324F">
        <w:t xml:space="preserve">conditions of an export permit </w:t>
      </w:r>
      <w:r w:rsidR="003C342E" w:rsidRPr="00E8324F">
        <w:t xml:space="preserve">specified </w:t>
      </w:r>
      <w:r w:rsidR="0091273D" w:rsidRPr="00E8324F">
        <w:t xml:space="preserve">in a notice given </w:t>
      </w:r>
      <w:r w:rsidR="003C342E" w:rsidRPr="00E8324F">
        <w:t xml:space="preserve">under </w:t>
      </w:r>
      <w:r w:rsidR="00E8324F" w:rsidRPr="00E8324F">
        <w:t>paragraph (</w:t>
      </w:r>
      <w:r w:rsidR="003C342E" w:rsidRPr="00E8324F">
        <w:t>b)</w:t>
      </w:r>
      <w:r w:rsidR="00B04622" w:rsidRPr="00E8324F">
        <w:t xml:space="preserve"> </w:t>
      </w:r>
      <w:r w:rsidR="0091273D" w:rsidRPr="00E8324F">
        <w:t>may be varied by the Secretary under section</w:t>
      </w:r>
      <w:r w:rsidR="00E8324F" w:rsidRPr="00E8324F">
        <w:t> </w:t>
      </w:r>
      <w:r w:rsidR="0091273D" w:rsidRPr="00E8324F">
        <w:t>229.</w:t>
      </w:r>
    </w:p>
    <w:p w:rsidR="006625D2" w:rsidRPr="00E8324F" w:rsidRDefault="006625D2" w:rsidP="008E7162">
      <w:pPr>
        <w:pStyle w:val="subsection"/>
      </w:pPr>
      <w:r w:rsidRPr="00E8324F">
        <w:lastRenderedPageBreak/>
        <w:tab/>
        <w:t>(2)</w:t>
      </w:r>
      <w:r w:rsidRPr="00E8324F">
        <w:tab/>
        <w:t xml:space="preserve">Without limiting </w:t>
      </w:r>
      <w:r w:rsidR="00E8324F" w:rsidRPr="00E8324F">
        <w:t>paragraph (</w:t>
      </w:r>
      <w:r w:rsidRPr="00E8324F">
        <w:t>1)(a) or (b), the rules may prescribe conditions, and the Secretary may impose conditions, that are required to be complied with before or after the export of the goods to which the export permit relates.</w:t>
      </w:r>
    </w:p>
    <w:p w:rsidR="006625D2" w:rsidRPr="00E8324F" w:rsidRDefault="006625D2" w:rsidP="008E7162">
      <w:pPr>
        <w:pStyle w:val="subsection"/>
      </w:pPr>
      <w:r w:rsidRPr="00E8324F">
        <w:tab/>
        <w:t>(3)</w:t>
      </w:r>
      <w:r w:rsidRPr="00E8324F">
        <w:tab/>
        <w:t xml:space="preserve">For the purposes of this Act, conditions to which an export permit is subject under </w:t>
      </w:r>
      <w:r w:rsidR="00E8324F" w:rsidRPr="00E8324F">
        <w:t>subsection (</w:t>
      </w:r>
      <w:r w:rsidRPr="00E8324F">
        <w:t>1) are conditions of the permit.</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(4)</w:t>
      </w:r>
      <w:r w:rsidRPr="00E8324F">
        <w:tab/>
        <w:t>A person commits an offence if:</w:t>
      </w:r>
    </w:p>
    <w:p w:rsidR="006625D2" w:rsidRPr="00E8324F" w:rsidRDefault="006625D2" w:rsidP="008E7162">
      <w:pPr>
        <w:pStyle w:val="paragraph"/>
      </w:pPr>
      <w:r w:rsidRPr="00E8324F">
        <w:tab/>
        <w:t>(a)</w:t>
      </w:r>
      <w:r w:rsidRPr="00E8324F">
        <w:tab/>
        <w:t>the person is the holder of an export permit that is in force; and</w:t>
      </w:r>
    </w:p>
    <w:p w:rsidR="006625D2" w:rsidRPr="00E8324F" w:rsidRDefault="006625D2" w:rsidP="008E7162">
      <w:pPr>
        <w:pStyle w:val="paragraph"/>
      </w:pPr>
      <w:r w:rsidRPr="00E8324F">
        <w:tab/>
        <w:t>(b)</w:t>
      </w:r>
      <w:r w:rsidRPr="00E8324F">
        <w:tab/>
        <w:t>the person engages in conduct; and</w:t>
      </w:r>
    </w:p>
    <w:p w:rsidR="006625D2" w:rsidRPr="00E8324F" w:rsidRDefault="006625D2" w:rsidP="008E7162">
      <w:pPr>
        <w:pStyle w:val="paragraph"/>
      </w:pPr>
      <w:r w:rsidRPr="00E8324F">
        <w:tab/>
        <w:t>(c)</w:t>
      </w:r>
      <w:r w:rsidRPr="00E8324F">
        <w:tab/>
        <w:t>the conduct contravenes a condition of the permit.</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(5)</w:t>
      </w:r>
      <w:r w:rsidRPr="00E8324F">
        <w:tab/>
        <w:t>A person is liable to a civil penalty if:</w:t>
      </w:r>
    </w:p>
    <w:p w:rsidR="006625D2" w:rsidRPr="00E8324F" w:rsidRDefault="006625D2" w:rsidP="008E7162">
      <w:pPr>
        <w:pStyle w:val="paragraph"/>
      </w:pPr>
      <w:r w:rsidRPr="00E8324F">
        <w:tab/>
        <w:t>(a)</w:t>
      </w:r>
      <w:r w:rsidRPr="00E8324F">
        <w:tab/>
        <w:t>the person is the holder of an export permit that is in force; and</w:t>
      </w:r>
    </w:p>
    <w:p w:rsidR="006625D2" w:rsidRPr="00E8324F" w:rsidRDefault="006625D2" w:rsidP="008E7162">
      <w:pPr>
        <w:pStyle w:val="paragraph"/>
      </w:pPr>
      <w:r w:rsidRPr="00E8324F">
        <w:tab/>
        <w:t>(b)</w:t>
      </w:r>
      <w:r w:rsidRPr="00E8324F">
        <w:tab/>
      </w:r>
      <w:r w:rsidR="00047937" w:rsidRPr="00E8324F">
        <w:t xml:space="preserve">the person contravenes </w:t>
      </w:r>
      <w:r w:rsidRPr="00E8324F">
        <w:t>a condition of the permit.</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5"/>
      </w:pPr>
      <w:bookmarkStart w:id="331" w:name="_Toc34828593"/>
      <w:r w:rsidRPr="00750091">
        <w:rPr>
          <w:rStyle w:val="CharSectno"/>
        </w:rPr>
        <w:t>228</w:t>
      </w:r>
      <w:r w:rsidRPr="00E8324F">
        <w:t xml:space="preserve">  Period of effect of export permit</w:t>
      </w:r>
      <w:bookmarkEnd w:id="331"/>
    </w:p>
    <w:p w:rsidR="006625D2" w:rsidRPr="00E8324F" w:rsidRDefault="006625D2" w:rsidP="008E7162">
      <w:pPr>
        <w:pStyle w:val="subsection"/>
      </w:pPr>
      <w:r w:rsidRPr="00E8324F">
        <w:tab/>
      </w:r>
      <w:r w:rsidRPr="00E8324F">
        <w:tab/>
        <w:t>An export permit:</w:t>
      </w:r>
    </w:p>
    <w:p w:rsidR="006625D2" w:rsidRPr="00E8324F" w:rsidRDefault="006625D2" w:rsidP="008E7162">
      <w:pPr>
        <w:pStyle w:val="paragraph"/>
      </w:pPr>
      <w:r w:rsidRPr="00E8324F">
        <w:tab/>
        <w:t>(a)</w:t>
      </w:r>
      <w:r w:rsidRPr="00E8324F">
        <w:tab/>
        <w:t>takes effect when it is issued; and</w:t>
      </w:r>
    </w:p>
    <w:p w:rsidR="006625D2" w:rsidRPr="00E8324F" w:rsidRDefault="006625D2" w:rsidP="008E7162">
      <w:pPr>
        <w:pStyle w:val="paragraph"/>
      </w:pPr>
      <w:r w:rsidRPr="00E8324F">
        <w:tab/>
        <w:t>(b)</w:t>
      </w:r>
      <w:r w:rsidRPr="00E8324F">
        <w:tab/>
        <w:t>remains in force as prescribed by the rules, unless it is revoked earlier under section</w:t>
      </w:r>
      <w:r w:rsidR="00E8324F" w:rsidRPr="00E8324F">
        <w:t> </w:t>
      </w:r>
      <w:r w:rsidRPr="00E8324F">
        <w:t>233.</w:t>
      </w:r>
    </w:p>
    <w:p w:rsidR="006625D2" w:rsidRPr="00E8324F" w:rsidRDefault="006625D2" w:rsidP="008E7162">
      <w:pPr>
        <w:pStyle w:val="notetext"/>
      </w:pPr>
      <w:r w:rsidRPr="00E8324F">
        <w:t>Note:</w:t>
      </w:r>
      <w:r w:rsidRPr="00E8324F">
        <w:tab/>
        <w:t>An export permit that is suspended under subsection</w:t>
      </w:r>
      <w:r w:rsidR="00E8324F" w:rsidRPr="00E8324F">
        <w:t> </w:t>
      </w:r>
      <w:r w:rsidRPr="00E8324F">
        <w:t>231(1) remains in force while it is suspended. However, while the permit is suspended, it does not authorise the export of the goods for which it was issued (see section</w:t>
      </w:r>
      <w:r w:rsidR="00E8324F" w:rsidRPr="00E8324F">
        <w:t> </w:t>
      </w:r>
      <w:r w:rsidRPr="00E8324F">
        <w:t>232).</w:t>
      </w:r>
    </w:p>
    <w:p w:rsidR="006625D2" w:rsidRPr="00E8324F" w:rsidRDefault="006625D2" w:rsidP="008E7162">
      <w:pPr>
        <w:pStyle w:val="ActHead2"/>
        <w:pageBreakBefore/>
      </w:pPr>
      <w:bookmarkStart w:id="332" w:name="_Toc34828594"/>
      <w:r w:rsidRPr="00750091">
        <w:rPr>
          <w:rStyle w:val="CharPartNo"/>
        </w:rPr>
        <w:lastRenderedPageBreak/>
        <w:t>Part</w:t>
      </w:r>
      <w:r w:rsidR="00E8324F" w:rsidRPr="00750091">
        <w:rPr>
          <w:rStyle w:val="CharPartNo"/>
        </w:rPr>
        <w:t> </w:t>
      </w:r>
      <w:r w:rsidRPr="00750091">
        <w:rPr>
          <w:rStyle w:val="CharPartNo"/>
        </w:rPr>
        <w:t>3</w:t>
      </w:r>
      <w:r w:rsidRPr="00E8324F">
        <w:t>—</w:t>
      </w:r>
      <w:r w:rsidRPr="00750091">
        <w:rPr>
          <w:rStyle w:val="CharPartText"/>
        </w:rPr>
        <w:t>Variation, suspension and revocation of export permit</w:t>
      </w:r>
      <w:bookmarkEnd w:id="332"/>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333" w:name="_Toc34828595"/>
      <w:r w:rsidRPr="00750091">
        <w:rPr>
          <w:rStyle w:val="CharSectno"/>
        </w:rPr>
        <w:t>229</w:t>
      </w:r>
      <w:r w:rsidRPr="00E8324F">
        <w:t xml:space="preserve">  Secretary may vary export permit or conditions of permit</w:t>
      </w:r>
      <w:bookmarkEnd w:id="333"/>
    </w:p>
    <w:p w:rsidR="006625D2" w:rsidRPr="00E8324F" w:rsidRDefault="006625D2" w:rsidP="008E7162">
      <w:pPr>
        <w:pStyle w:val="subsection"/>
      </w:pPr>
      <w:r w:rsidRPr="00E8324F">
        <w:tab/>
        <w:t>(1)</w:t>
      </w:r>
      <w:r w:rsidRPr="00E8324F">
        <w:tab/>
        <w:t>The Secretary may vary an export permit</w:t>
      </w:r>
      <w:r w:rsidR="003C342E" w:rsidRPr="00E8324F">
        <w:t>,</w:t>
      </w:r>
      <w:r w:rsidRPr="00E8324F">
        <w:t xml:space="preserve"> or </w:t>
      </w:r>
      <w:r w:rsidR="003C342E" w:rsidRPr="00E8324F">
        <w:t xml:space="preserve">any </w:t>
      </w:r>
      <w:r w:rsidRPr="00E8324F">
        <w:t xml:space="preserve">conditions of an export permit </w:t>
      </w:r>
      <w:r w:rsidR="003C342E" w:rsidRPr="00E8324F">
        <w:t>specified under paragraph</w:t>
      </w:r>
      <w:r w:rsidR="00E8324F" w:rsidRPr="00E8324F">
        <w:t> </w:t>
      </w:r>
      <w:r w:rsidR="003C342E" w:rsidRPr="00E8324F">
        <w:t xml:space="preserve">227(1)(b) </w:t>
      </w:r>
      <w:r w:rsidRPr="00E8324F">
        <w:t>(including by imposing new conditions), only if:</w:t>
      </w:r>
    </w:p>
    <w:p w:rsidR="006625D2" w:rsidRPr="00E8324F" w:rsidRDefault="006625D2" w:rsidP="008E7162">
      <w:pPr>
        <w:pStyle w:val="paragraph"/>
      </w:pPr>
      <w:r w:rsidRPr="00E8324F">
        <w:tab/>
        <w:t>(a)</w:t>
      </w:r>
      <w:r w:rsidRPr="00E8324F">
        <w:tab/>
        <w:t>the Secretary reasonably believes that circumstances prescribed by the rules exist; or</w:t>
      </w:r>
    </w:p>
    <w:p w:rsidR="006625D2" w:rsidRPr="00E8324F" w:rsidRDefault="006625D2" w:rsidP="008E7162">
      <w:pPr>
        <w:pStyle w:val="paragraph"/>
      </w:pPr>
      <w:r w:rsidRPr="00E8324F">
        <w:tab/>
        <w:t>(b)</w:t>
      </w:r>
      <w:r w:rsidRPr="00E8324F">
        <w:tab/>
        <w:t>the variation is necessary to correct a minor or technical error.</w:t>
      </w:r>
    </w:p>
    <w:p w:rsidR="003C342E" w:rsidRPr="00E8324F" w:rsidRDefault="003C342E" w:rsidP="008E7162">
      <w:pPr>
        <w:pStyle w:val="notetext"/>
      </w:pPr>
      <w:r w:rsidRPr="00E8324F">
        <w:t>Note:</w:t>
      </w:r>
      <w:r w:rsidRPr="00E8324F">
        <w:tab/>
        <w:t>Conditions of an export permit prescribed by rules made for the purposes of paragraph</w:t>
      </w:r>
      <w:r w:rsidR="00E8324F" w:rsidRPr="00E8324F">
        <w:t> </w:t>
      </w:r>
      <w:r w:rsidRPr="00E8324F">
        <w:t>227(1)(a) may be varied by amending the rules.</w:t>
      </w:r>
    </w:p>
    <w:p w:rsidR="00B04622" w:rsidRPr="00E8324F" w:rsidRDefault="006625D2" w:rsidP="008E7162">
      <w:pPr>
        <w:pStyle w:val="subsection"/>
      </w:pPr>
      <w:r w:rsidRPr="00E8324F">
        <w:tab/>
        <w:t>(2)</w:t>
      </w:r>
      <w:r w:rsidRPr="00E8324F">
        <w:tab/>
      </w:r>
      <w:r w:rsidR="00B04622" w:rsidRPr="00E8324F">
        <w:t xml:space="preserve">Conditions of an export permit that are varied under </w:t>
      </w:r>
      <w:r w:rsidR="00E8324F" w:rsidRPr="00E8324F">
        <w:t>subsection (</w:t>
      </w:r>
      <w:r w:rsidR="00C42AC7" w:rsidRPr="00E8324F">
        <w:t>1)</w:t>
      </w:r>
      <w:r w:rsidR="00B04622" w:rsidRPr="00E8324F">
        <w:t xml:space="preserve"> may be required to be complied with before or after the export of the goods to which the export permit relates.</w:t>
      </w:r>
    </w:p>
    <w:p w:rsidR="006625D2" w:rsidRPr="00E8324F" w:rsidRDefault="006625D2" w:rsidP="008E7162">
      <w:pPr>
        <w:pStyle w:val="subsection"/>
      </w:pPr>
      <w:r w:rsidRPr="00E8324F">
        <w:tab/>
        <w:t>(3)</w:t>
      </w:r>
      <w:r w:rsidRPr="00E8324F">
        <w:tab/>
        <w:t xml:space="preserve">The Secretary may vary an export permit, or conditions of the permit, under </w:t>
      </w:r>
      <w:r w:rsidR="00E8324F" w:rsidRPr="00E8324F">
        <w:t>subsection (</w:t>
      </w:r>
      <w:r w:rsidRPr="00E8324F">
        <w:t>1):</w:t>
      </w:r>
    </w:p>
    <w:p w:rsidR="006625D2" w:rsidRPr="00E8324F" w:rsidRDefault="006625D2" w:rsidP="008E7162">
      <w:pPr>
        <w:pStyle w:val="paragraph"/>
      </w:pPr>
      <w:r w:rsidRPr="00E8324F">
        <w:tab/>
        <w:t>(a)</w:t>
      </w:r>
      <w:r w:rsidRPr="00E8324F">
        <w:tab/>
        <w:t>on the Secretary’s own initiative; or</w:t>
      </w:r>
    </w:p>
    <w:p w:rsidR="006625D2" w:rsidRPr="00E8324F" w:rsidRDefault="006625D2" w:rsidP="008E7162">
      <w:pPr>
        <w:pStyle w:val="paragraph"/>
      </w:pPr>
      <w:r w:rsidRPr="00E8324F">
        <w:tab/>
        <w:t>(b)</w:t>
      </w:r>
      <w:r w:rsidRPr="00E8324F">
        <w:tab/>
        <w:t>on application by the holder of the permit.</w:t>
      </w:r>
    </w:p>
    <w:p w:rsidR="006625D2" w:rsidRPr="00E8324F" w:rsidRDefault="006625D2" w:rsidP="008E7162">
      <w:pPr>
        <w:pStyle w:val="notetext"/>
      </w:pPr>
      <w:r w:rsidRPr="00E8324F">
        <w:t>Note 1:</w:t>
      </w:r>
      <w:r w:rsidRPr="00E8324F">
        <w:tab/>
        <w:t>Section</w:t>
      </w:r>
      <w:r w:rsidR="00E8324F" w:rsidRPr="00E8324F">
        <w:t> </w:t>
      </w:r>
      <w:r w:rsidRPr="00E8324F">
        <w:t>239 sets out requirements for applications.</w:t>
      </w:r>
    </w:p>
    <w:p w:rsidR="006625D2" w:rsidRPr="00E8324F" w:rsidRDefault="006625D2" w:rsidP="008E7162">
      <w:pPr>
        <w:pStyle w:val="notetext"/>
      </w:pPr>
      <w:r w:rsidRPr="00E8324F">
        <w:t>Note 2:</w:t>
      </w:r>
      <w:r w:rsidRPr="00E8324F">
        <w:tab/>
      </w:r>
      <w:r w:rsidR="0030511A" w:rsidRPr="00E8324F">
        <w:t>The Secretary may exercise powers under section</w:t>
      </w:r>
      <w:r w:rsidR="00E8324F" w:rsidRPr="00E8324F">
        <w:t> </w:t>
      </w:r>
      <w:r w:rsidR="0030511A" w:rsidRPr="00E8324F">
        <w:t xml:space="preserve">241 </w:t>
      </w:r>
      <w:r w:rsidRPr="00E8324F">
        <w:t xml:space="preserve">in relation to an application under </w:t>
      </w:r>
      <w:r w:rsidR="00E8324F" w:rsidRPr="00E8324F">
        <w:t>paragraph (</w:t>
      </w:r>
      <w:r w:rsidR="0030511A" w:rsidRPr="00E8324F">
        <w:t>b)</w:t>
      </w:r>
      <w:r w:rsidR="00694D4E" w:rsidRPr="00E8324F">
        <w:t xml:space="preserve"> of this subsection</w:t>
      </w:r>
      <w:r w:rsidRPr="00E8324F">
        <w:t>.</w:t>
      </w:r>
    </w:p>
    <w:p w:rsidR="006625D2" w:rsidRPr="00E8324F" w:rsidRDefault="006625D2" w:rsidP="008E7162">
      <w:pPr>
        <w:pStyle w:val="subsection"/>
      </w:pPr>
      <w:r w:rsidRPr="00E8324F">
        <w:tab/>
        <w:t>(4)</w:t>
      </w:r>
      <w:r w:rsidRPr="00E8324F">
        <w:tab/>
        <w:t xml:space="preserve">If the Secretary varies an export permit under </w:t>
      </w:r>
      <w:r w:rsidR="00E8324F" w:rsidRPr="00E8324F">
        <w:t>subsection (</w:t>
      </w:r>
      <w:r w:rsidRPr="00E8324F">
        <w:t>1), the Secretary must:</w:t>
      </w:r>
    </w:p>
    <w:p w:rsidR="006625D2" w:rsidRPr="00E8324F" w:rsidRDefault="006625D2" w:rsidP="008E7162">
      <w:pPr>
        <w:pStyle w:val="paragraph"/>
      </w:pPr>
      <w:r w:rsidRPr="00E8324F">
        <w:tab/>
        <w:t>(a)</w:t>
      </w:r>
      <w:r w:rsidRPr="00E8324F">
        <w:tab/>
        <w:t>issue the varied permit to the holder of the permit; and</w:t>
      </w:r>
    </w:p>
    <w:p w:rsidR="006625D2" w:rsidRPr="00E8324F" w:rsidRDefault="006625D2" w:rsidP="008E7162">
      <w:pPr>
        <w:pStyle w:val="paragraph"/>
      </w:pPr>
      <w:r w:rsidRPr="00E8324F">
        <w:tab/>
        <w:t>(b)</w:t>
      </w:r>
      <w:r w:rsidRPr="00E8324F">
        <w:tab/>
        <w:t>if the variation was made on the Secretary’s own initiative—give the holder a written notice stating the reasons for the variation.</w:t>
      </w:r>
    </w:p>
    <w:p w:rsidR="006625D2" w:rsidRPr="00E8324F" w:rsidRDefault="006625D2" w:rsidP="008E7162">
      <w:pPr>
        <w:pStyle w:val="subsection"/>
      </w:pPr>
      <w:r w:rsidRPr="00E8324F">
        <w:tab/>
        <w:t>(5)</w:t>
      </w:r>
      <w:r w:rsidRPr="00E8324F">
        <w:tab/>
        <w:t xml:space="preserve">If the Secretary varies conditions of an export permit under </w:t>
      </w:r>
      <w:r w:rsidR="00E8324F" w:rsidRPr="00E8324F">
        <w:t>subsection (</w:t>
      </w:r>
      <w:r w:rsidRPr="00E8324F">
        <w:t>1), the Secretary must give the holder of the permit a written notice stating</w:t>
      </w:r>
      <w:r w:rsidR="00E809BF" w:rsidRPr="00E8324F">
        <w:t xml:space="preserve"> the following</w:t>
      </w:r>
      <w:r w:rsidRPr="00E8324F">
        <w:t>:</w:t>
      </w:r>
    </w:p>
    <w:p w:rsidR="006625D2" w:rsidRPr="00E8324F" w:rsidRDefault="006625D2" w:rsidP="008E7162">
      <w:pPr>
        <w:pStyle w:val="paragraph"/>
      </w:pPr>
      <w:r w:rsidRPr="00E8324F">
        <w:tab/>
        <w:t>(a)</w:t>
      </w:r>
      <w:r w:rsidRPr="00E8324F">
        <w:tab/>
        <w:t>the varied conditions and any new conditions;</w:t>
      </w:r>
    </w:p>
    <w:p w:rsidR="006625D2" w:rsidRPr="00E8324F" w:rsidRDefault="006625D2" w:rsidP="008E7162">
      <w:pPr>
        <w:pStyle w:val="paragraph"/>
      </w:pPr>
      <w:r w:rsidRPr="00E8324F">
        <w:lastRenderedPageBreak/>
        <w:tab/>
        <w:t>(b)</w:t>
      </w:r>
      <w:r w:rsidRPr="00E8324F">
        <w:tab/>
        <w:t>if the variation was made on the Secretary’s own initiative—the reasons for the varied conditions;</w:t>
      </w:r>
    </w:p>
    <w:p w:rsidR="006625D2" w:rsidRPr="00E8324F" w:rsidRDefault="006625D2" w:rsidP="008E7162">
      <w:pPr>
        <w:pStyle w:val="paragraph"/>
      </w:pPr>
      <w:r w:rsidRPr="00E8324F">
        <w:tab/>
        <w:t>(c)</w:t>
      </w:r>
      <w:r w:rsidRPr="00E8324F">
        <w:tab/>
        <w:t>the date the varied conditions are to take effect.</w:t>
      </w:r>
    </w:p>
    <w:p w:rsidR="006625D2" w:rsidRPr="00E8324F" w:rsidRDefault="006625D2" w:rsidP="008E7162">
      <w:pPr>
        <w:pStyle w:val="subsection"/>
      </w:pPr>
      <w:r w:rsidRPr="00E8324F">
        <w:tab/>
        <w:t>(6)</w:t>
      </w:r>
      <w:r w:rsidRPr="00E8324F">
        <w:tab/>
        <w:t>If:</w:t>
      </w:r>
    </w:p>
    <w:p w:rsidR="006625D2" w:rsidRPr="00E8324F" w:rsidRDefault="006625D2" w:rsidP="008E7162">
      <w:pPr>
        <w:pStyle w:val="paragraph"/>
      </w:pPr>
      <w:r w:rsidRPr="00E8324F">
        <w:tab/>
        <w:t>(a)</w:t>
      </w:r>
      <w:r w:rsidRPr="00E8324F">
        <w:tab/>
        <w:t>the holder of an export permit applies to the Secretary to vary the permit or conditions of the permit; and</w:t>
      </w:r>
    </w:p>
    <w:p w:rsidR="006625D2" w:rsidRPr="00E8324F" w:rsidRDefault="006625D2" w:rsidP="008E7162">
      <w:pPr>
        <w:pStyle w:val="paragraph"/>
      </w:pPr>
      <w:r w:rsidRPr="00E8324F">
        <w:tab/>
        <w:t>(b)</w:t>
      </w:r>
      <w:r w:rsidRPr="00E8324F">
        <w:tab/>
        <w:t>the Secretary decides not to make the variation in accordance with the application;</w:t>
      </w:r>
    </w:p>
    <w:p w:rsidR="006625D2" w:rsidRPr="00E8324F" w:rsidRDefault="006625D2" w:rsidP="008E7162">
      <w:pPr>
        <w:pStyle w:val="subsection2"/>
      </w:pPr>
      <w:r w:rsidRPr="00E8324F">
        <w:t>the Secretary must give the applicant written notice of the decision. The notice must include the reasons for the decision.</w:t>
      </w:r>
    </w:p>
    <w:p w:rsidR="006625D2" w:rsidRPr="00E8324F" w:rsidRDefault="006625D2" w:rsidP="008E7162">
      <w:pPr>
        <w:pStyle w:val="ActHead5"/>
      </w:pPr>
      <w:bookmarkStart w:id="334" w:name="_Toc34828596"/>
      <w:r w:rsidRPr="00750091">
        <w:rPr>
          <w:rStyle w:val="CharSectno"/>
        </w:rPr>
        <w:t>230</w:t>
      </w:r>
      <w:r w:rsidRPr="00E8324F">
        <w:t xml:space="preserve">  Period of effect of varied export permit</w:t>
      </w:r>
      <w:bookmarkEnd w:id="334"/>
    </w:p>
    <w:p w:rsidR="006625D2" w:rsidRPr="00E8324F" w:rsidRDefault="006625D2" w:rsidP="008E7162">
      <w:pPr>
        <w:pStyle w:val="subsection"/>
      </w:pPr>
      <w:r w:rsidRPr="00E8324F">
        <w:tab/>
      </w:r>
      <w:r w:rsidRPr="00E8324F">
        <w:tab/>
        <w:t>A varied export permit:</w:t>
      </w:r>
    </w:p>
    <w:p w:rsidR="006625D2" w:rsidRPr="00E8324F" w:rsidRDefault="006625D2" w:rsidP="008E7162">
      <w:pPr>
        <w:pStyle w:val="paragraph"/>
      </w:pPr>
      <w:r w:rsidRPr="00E8324F">
        <w:tab/>
        <w:t>(a)</w:t>
      </w:r>
      <w:r w:rsidRPr="00E8324F">
        <w:tab/>
        <w:t>takes effect when it is issued; and</w:t>
      </w:r>
    </w:p>
    <w:p w:rsidR="006625D2" w:rsidRPr="00E8324F" w:rsidRDefault="006625D2" w:rsidP="008E7162">
      <w:pPr>
        <w:pStyle w:val="paragraph"/>
      </w:pPr>
      <w:r w:rsidRPr="00E8324F">
        <w:tab/>
        <w:t>(b)</w:t>
      </w:r>
      <w:r w:rsidRPr="00E8324F">
        <w:tab/>
        <w:t>remains in force as prescribed by the rules, unless it is revoked earlier under section</w:t>
      </w:r>
      <w:r w:rsidR="00E8324F" w:rsidRPr="00E8324F">
        <w:t> </w:t>
      </w:r>
      <w:r w:rsidRPr="00E8324F">
        <w:t>233.</w:t>
      </w:r>
    </w:p>
    <w:p w:rsidR="006625D2" w:rsidRPr="00E8324F" w:rsidRDefault="006625D2" w:rsidP="008E7162">
      <w:pPr>
        <w:pStyle w:val="notetext"/>
      </w:pPr>
      <w:r w:rsidRPr="00E8324F">
        <w:t>Note:</w:t>
      </w:r>
      <w:r w:rsidRPr="00E8324F">
        <w:tab/>
        <w:t>An export permit that is suspended under subsection</w:t>
      </w:r>
      <w:r w:rsidR="00E8324F" w:rsidRPr="00E8324F">
        <w:t> </w:t>
      </w:r>
      <w:r w:rsidRPr="00E8324F">
        <w:t>231(1) remains in force while it is suspended. However, while the permit is suspended, it does not authorise the export of the goods for which it was issued (see section</w:t>
      </w:r>
      <w:r w:rsidR="00E8324F" w:rsidRPr="00E8324F">
        <w:t> </w:t>
      </w:r>
      <w:r w:rsidRPr="00E8324F">
        <w:t>232).</w:t>
      </w:r>
    </w:p>
    <w:p w:rsidR="006625D2" w:rsidRPr="00E8324F" w:rsidRDefault="006625D2" w:rsidP="008E7162">
      <w:pPr>
        <w:pStyle w:val="ActHead5"/>
      </w:pPr>
      <w:bookmarkStart w:id="335" w:name="_Toc34828597"/>
      <w:r w:rsidRPr="00750091">
        <w:rPr>
          <w:rStyle w:val="CharSectno"/>
        </w:rPr>
        <w:t>231</w:t>
      </w:r>
      <w:r w:rsidRPr="00E8324F">
        <w:t xml:space="preserve">  Secretary may suspend export permit</w:t>
      </w:r>
      <w:bookmarkEnd w:id="335"/>
    </w:p>
    <w:p w:rsidR="006625D2" w:rsidRPr="00E8324F" w:rsidRDefault="006625D2" w:rsidP="008E7162">
      <w:pPr>
        <w:pStyle w:val="subsection"/>
      </w:pPr>
      <w:r w:rsidRPr="00E8324F">
        <w:tab/>
        <w:t>(1)</w:t>
      </w:r>
      <w:r w:rsidRPr="00E8324F">
        <w:tab/>
        <w:t>The Secretary may suspend an export permit if the Secretary reasonably believes that circumstances prescribed by the rules exist.</w:t>
      </w:r>
    </w:p>
    <w:p w:rsidR="006625D2" w:rsidRPr="00E8324F" w:rsidRDefault="006625D2" w:rsidP="008E7162">
      <w:pPr>
        <w:pStyle w:val="subsection"/>
      </w:pPr>
      <w:r w:rsidRPr="00E8324F">
        <w:tab/>
        <w:t>(2)</w:t>
      </w:r>
      <w:r w:rsidRPr="00E8324F">
        <w:tab/>
        <w:t xml:space="preserve">If the Secretary decides to suspend an export permit under </w:t>
      </w:r>
      <w:r w:rsidR="00E8324F" w:rsidRPr="00E8324F">
        <w:t>subsection (</w:t>
      </w:r>
      <w:r w:rsidRPr="00E8324F">
        <w:t>1), the Secretary must give the holder of the permit a written notice stating:</w:t>
      </w:r>
    </w:p>
    <w:p w:rsidR="006625D2" w:rsidRPr="00E8324F" w:rsidRDefault="006625D2" w:rsidP="008E7162">
      <w:pPr>
        <w:pStyle w:val="paragraph"/>
      </w:pPr>
      <w:r w:rsidRPr="00E8324F">
        <w:tab/>
        <w:t>(a)</w:t>
      </w:r>
      <w:r w:rsidRPr="00E8324F">
        <w:tab/>
        <w:t>that the export permit is to be suspended; and</w:t>
      </w:r>
    </w:p>
    <w:p w:rsidR="006625D2" w:rsidRPr="00E8324F" w:rsidRDefault="006625D2" w:rsidP="008E7162">
      <w:pPr>
        <w:pStyle w:val="paragraph"/>
      </w:pPr>
      <w:r w:rsidRPr="00E8324F">
        <w:tab/>
        <w:t>(b)</w:t>
      </w:r>
      <w:r w:rsidRPr="00E8324F">
        <w:tab/>
        <w:t>the reasons for the suspension.</w:t>
      </w:r>
    </w:p>
    <w:p w:rsidR="006625D2" w:rsidRPr="00E8324F" w:rsidRDefault="006625D2" w:rsidP="008E7162">
      <w:pPr>
        <w:pStyle w:val="subsection"/>
      </w:pPr>
      <w:r w:rsidRPr="00E8324F">
        <w:tab/>
        <w:t>(3)</w:t>
      </w:r>
      <w:r w:rsidRPr="00E8324F">
        <w:tab/>
        <w:t xml:space="preserve">If an export permit is suspended under </w:t>
      </w:r>
      <w:r w:rsidR="00E8324F" w:rsidRPr="00E8324F">
        <w:t>subsection (</w:t>
      </w:r>
      <w:r w:rsidRPr="00E8324F">
        <w:t>1), the Secretary may revoke the suspension by written notice to the holder of the permit.</w:t>
      </w:r>
    </w:p>
    <w:p w:rsidR="006625D2" w:rsidRPr="00E8324F" w:rsidRDefault="006625D2" w:rsidP="008E7162">
      <w:pPr>
        <w:pStyle w:val="ActHead5"/>
      </w:pPr>
      <w:bookmarkStart w:id="336" w:name="_Toc34828598"/>
      <w:r w:rsidRPr="00750091">
        <w:rPr>
          <w:rStyle w:val="CharSectno"/>
        </w:rPr>
        <w:lastRenderedPageBreak/>
        <w:t>232</w:t>
      </w:r>
      <w:r w:rsidRPr="00E8324F">
        <w:t xml:space="preserve">  Effect of suspension</w:t>
      </w:r>
      <w:bookmarkEnd w:id="336"/>
    </w:p>
    <w:p w:rsidR="006625D2" w:rsidRPr="00E8324F" w:rsidRDefault="006625D2" w:rsidP="008E7162">
      <w:pPr>
        <w:pStyle w:val="subsection"/>
      </w:pPr>
      <w:r w:rsidRPr="00E8324F">
        <w:tab/>
        <w:t>(1)</w:t>
      </w:r>
      <w:r w:rsidRPr="00E8324F">
        <w:tab/>
        <w:t>If the Secretary suspends an export permit under subsection</w:t>
      </w:r>
      <w:r w:rsidR="00E8324F" w:rsidRPr="00E8324F">
        <w:t> </w:t>
      </w:r>
      <w:r w:rsidRPr="00E8324F">
        <w:t>231(1), the suspension takes effect when the holder of the permit receives written notice of the suspension.</w:t>
      </w:r>
    </w:p>
    <w:p w:rsidR="006625D2" w:rsidRPr="00E8324F" w:rsidRDefault="006625D2" w:rsidP="008E7162">
      <w:pPr>
        <w:pStyle w:val="subsection"/>
      </w:pPr>
      <w:r w:rsidRPr="00E8324F">
        <w:tab/>
        <w:t>(2)</w:t>
      </w:r>
      <w:r w:rsidRPr="00E8324F">
        <w:tab/>
        <w:t>An export permit that is suspended under subsection</w:t>
      </w:r>
      <w:r w:rsidR="00E8324F" w:rsidRPr="00E8324F">
        <w:t> </w:t>
      </w:r>
      <w:r w:rsidRPr="00E8324F">
        <w:t>231(1) remains in force while it is suspended. However, while the permit is suspended, it does not authorise the export of the goods for which it was issued.</w:t>
      </w:r>
    </w:p>
    <w:p w:rsidR="006625D2" w:rsidRPr="00E8324F" w:rsidRDefault="006625D2" w:rsidP="008E7162">
      <w:pPr>
        <w:pStyle w:val="ActHead5"/>
      </w:pPr>
      <w:bookmarkStart w:id="337" w:name="_Toc34828599"/>
      <w:r w:rsidRPr="00750091">
        <w:rPr>
          <w:rStyle w:val="CharSectno"/>
        </w:rPr>
        <w:t>233</w:t>
      </w:r>
      <w:r w:rsidRPr="00E8324F">
        <w:t xml:space="preserve">  Secretary may revoke export permit</w:t>
      </w:r>
      <w:bookmarkEnd w:id="337"/>
    </w:p>
    <w:p w:rsidR="006625D2" w:rsidRPr="00E8324F" w:rsidRDefault="006625D2" w:rsidP="008E7162">
      <w:pPr>
        <w:pStyle w:val="subsection"/>
      </w:pPr>
      <w:r w:rsidRPr="00E8324F">
        <w:tab/>
        <w:t>(1)</w:t>
      </w:r>
      <w:r w:rsidRPr="00E8324F">
        <w:tab/>
        <w:t>The Secretary may revoke an export permit for a kind of prescribed goods (including an export permit that is suspended under subsection</w:t>
      </w:r>
      <w:r w:rsidR="00E8324F" w:rsidRPr="00E8324F">
        <w:t> </w:t>
      </w:r>
      <w:r w:rsidRPr="00E8324F">
        <w:t>231(1)) if the Secretary reasonably believes that:</w:t>
      </w:r>
    </w:p>
    <w:p w:rsidR="006625D2" w:rsidRPr="00E8324F" w:rsidRDefault="006625D2" w:rsidP="008E7162">
      <w:pPr>
        <w:pStyle w:val="paragraph"/>
      </w:pPr>
      <w:r w:rsidRPr="00E8324F">
        <w:tab/>
        <w:t>(a)</w:t>
      </w:r>
      <w:r w:rsidRPr="00E8324F">
        <w:tab/>
        <w:t>the integrity of the goods cannot be ensured; or</w:t>
      </w:r>
    </w:p>
    <w:p w:rsidR="006625D2" w:rsidRPr="00E8324F" w:rsidRDefault="006625D2" w:rsidP="008E7162">
      <w:pPr>
        <w:pStyle w:val="paragraph"/>
      </w:pPr>
      <w:r w:rsidRPr="00E8324F">
        <w:tab/>
        <w:t>(b)</w:t>
      </w:r>
      <w:r w:rsidRPr="00E8324F">
        <w:tab/>
        <w:t>a condition of the permit has been, or is being, contravened; or</w:t>
      </w:r>
    </w:p>
    <w:p w:rsidR="006625D2" w:rsidRPr="00E8324F" w:rsidRDefault="006625D2" w:rsidP="008E7162">
      <w:pPr>
        <w:pStyle w:val="paragraph"/>
      </w:pPr>
      <w:r w:rsidRPr="00E8324F">
        <w:tab/>
        <w:t>(c)</w:t>
      </w:r>
      <w:r w:rsidRPr="00E8324F">
        <w:tab/>
        <w:t>the requirements of this Act have not been complied with, or are not likely to be complied with before the goods are imported into the importing country; or</w:t>
      </w:r>
    </w:p>
    <w:p w:rsidR="006625D2" w:rsidRPr="00E8324F" w:rsidRDefault="006625D2" w:rsidP="008E7162">
      <w:pPr>
        <w:pStyle w:val="paragraph"/>
      </w:pPr>
      <w:r w:rsidRPr="00E8324F">
        <w:tab/>
        <w:t>(d)</w:t>
      </w:r>
      <w:r w:rsidRPr="00E8324F">
        <w:tab/>
        <w:t>an importing country requirement relating to the goods will not be, or is not likely to be, met before the goods are imported into the importing country; or</w:t>
      </w:r>
    </w:p>
    <w:p w:rsidR="006625D2" w:rsidRPr="00E8324F" w:rsidRDefault="006625D2" w:rsidP="008E7162">
      <w:pPr>
        <w:pStyle w:val="paragraph"/>
      </w:pPr>
      <w:r w:rsidRPr="00E8324F">
        <w:tab/>
        <w:t>(e)</w:t>
      </w:r>
      <w:r w:rsidRPr="00E8324F">
        <w:tab/>
        <w:t>the holder of the permit: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made a false, misleading or incomplete statement in the application for the permit; or</w:t>
      </w:r>
    </w:p>
    <w:p w:rsidR="006625D2" w:rsidRPr="00E8324F" w:rsidRDefault="006625D2" w:rsidP="008E7162">
      <w:pPr>
        <w:pStyle w:val="paragraphsub"/>
      </w:pPr>
      <w:r w:rsidRPr="00E8324F">
        <w:tab/>
        <w:t>(ii)</w:t>
      </w:r>
      <w:r w:rsidRPr="00E8324F">
        <w:tab/>
        <w:t>gave false, misleading or incomplete information or documents to the Secretary or to another person performing functions or exercising powers under this Act; or</w:t>
      </w:r>
    </w:p>
    <w:p w:rsidR="006625D2" w:rsidRPr="00E8324F" w:rsidRDefault="006625D2" w:rsidP="008E7162">
      <w:pPr>
        <w:pStyle w:val="paragraphsub"/>
      </w:pPr>
      <w:r w:rsidRPr="00E8324F">
        <w:tab/>
        <w:t>(iii)</w:t>
      </w:r>
      <w:r w:rsidRPr="00E8324F">
        <w:tab/>
        <w:t>gave false, misleading or incomplete information or documents to the Secretary or the Department under a prescribed agriculture law; or</w:t>
      </w:r>
    </w:p>
    <w:p w:rsidR="006625D2" w:rsidRPr="00E8324F" w:rsidRDefault="006625D2" w:rsidP="008E7162">
      <w:pPr>
        <w:pStyle w:val="paragraph"/>
      </w:pPr>
      <w:r w:rsidRPr="00E8324F">
        <w:tab/>
        <w:t>(f)</w:t>
      </w:r>
      <w:r w:rsidRPr="00E8324F">
        <w:tab/>
        <w:t>the holder of the permit has contravened a requirement of this Act; or</w:t>
      </w:r>
    </w:p>
    <w:p w:rsidR="006625D2" w:rsidRPr="00E8324F" w:rsidRDefault="006625D2" w:rsidP="008E7162">
      <w:pPr>
        <w:pStyle w:val="paragraph"/>
      </w:pPr>
      <w:r w:rsidRPr="00E8324F">
        <w:tab/>
        <w:t>(g)</w:t>
      </w:r>
      <w:r w:rsidRPr="00E8324F">
        <w:tab/>
        <w:t>circumstances prescribed by the rules exist.</w:t>
      </w:r>
    </w:p>
    <w:p w:rsidR="006625D2" w:rsidRPr="00E8324F" w:rsidRDefault="006625D2" w:rsidP="008E7162">
      <w:pPr>
        <w:pStyle w:val="notetext"/>
      </w:pPr>
      <w:r w:rsidRPr="00E8324F">
        <w:lastRenderedPageBreak/>
        <w:t>Note:</w:t>
      </w:r>
      <w:r w:rsidRPr="00E8324F">
        <w:tab/>
        <w:t>An export permit for a kind of prescribed goods is taken to have been revoked if a temporary prohibition determination applies in relation to the goods (see subsection</w:t>
      </w:r>
      <w:r w:rsidR="00E8324F" w:rsidRPr="00E8324F">
        <w:t> </w:t>
      </w:r>
      <w:r w:rsidRPr="00E8324F">
        <w:t>26(2)).</w:t>
      </w:r>
    </w:p>
    <w:p w:rsidR="006625D2" w:rsidRPr="00E8324F" w:rsidRDefault="006625D2" w:rsidP="008E7162">
      <w:pPr>
        <w:pStyle w:val="subsection"/>
      </w:pPr>
      <w:r w:rsidRPr="00E8324F">
        <w:tab/>
        <w:t>(2)</w:t>
      </w:r>
      <w:r w:rsidRPr="00E8324F">
        <w:tab/>
        <w:t xml:space="preserve">If the Secretary revokes an export permit under </w:t>
      </w:r>
      <w:r w:rsidR="00E8324F" w:rsidRPr="00E8324F">
        <w:t>subsection (</w:t>
      </w:r>
      <w:r w:rsidRPr="00E8324F">
        <w:t>1):</w:t>
      </w:r>
    </w:p>
    <w:p w:rsidR="006625D2" w:rsidRPr="00E8324F" w:rsidRDefault="006625D2" w:rsidP="008E7162">
      <w:pPr>
        <w:pStyle w:val="paragraph"/>
      </w:pPr>
      <w:r w:rsidRPr="00E8324F">
        <w:tab/>
        <w:t>(a)</w:t>
      </w:r>
      <w:r w:rsidRPr="00E8324F">
        <w:tab/>
        <w:t>the revocation takes effect immediately after the decision to revoke the permit is made; and</w:t>
      </w:r>
    </w:p>
    <w:p w:rsidR="006625D2" w:rsidRPr="00E8324F" w:rsidRDefault="006625D2" w:rsidP="008E7162">
      <w:pPr>
        <w:pStyle w:val="paragraph"/>
      </w:pPr>
      <w:r w:rsidRPr="00E8324F">
        <w:tab/>
        <w:t>(b)</w:t>
      </w:r>
      <w:r w:rsidRPr="00E8324F">
        <w:tab/>
        <w:t>the Secretary must give the holder of the permit a written notice stating:</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that the export permit has been revoked; and</w:t>
      </w:r>
    </w:p>
    <w:p w:rsidR="006625D2" w:rsidRPr="00E8324F" w:rsidRDefault="006625D2" w:rsidP="008E7162">
      <w:pPr>
        <w:pStyle w:val="paragraphsub"/>
      </w:pPr>
      <w:r w:rsidRPr="00E8324F">
        <w:tab/>
        <w:t>(ii)</w:t>
      </w:r>
      <w:r w:rsidRPr="00E8324F">
        <w:tab/>
        <w:t>the reasons for the revocation.</w:t>
      </w:r>
    </w:p>
    <w:p w:rsidR="006625D2" w:rsidRPr="00E8324F" w:rsidRDefault="006625D2" w:rsidP="008E7162">
      <w:pPr>
        <w:pStyle w:val="ActHead2"/>
        <w:pageBreakBefore/>
      </w:pPr>
      <w:bookmarkStart w:id="338" w:name="_Toc34828600"/>
      <w:r w:rsidRPr="00750091">
        <w:rPr>
          <w:rStyle w:val="CharPartNo"/>
        </w:rPr>
        <w:lastRenderedPageBreak/>
        <w:t>Part</w:t>
      </w:r>
      <w:r w:rsidR="00E8324F" w:rsidRPr="00750091">
        <w:rPr>
          <w:rStyle w:val="CharPartNo"/>
        </w:rPr>
        <w:t> </w:t>
      </w:r>
      <w:r w:rsidRPr="00750091">
        <w:rPr>
          <w:rStyle w:val="CharPartNo"/>
        </w:rPr>
        <w:t>4</w:t>
      </w:r>
      <w:r w:rsidRPr="00E8324F">
        <w:t>—</w:t>
      </w:r>
      <w:r w:rsidRPr="00750091">
        <w:rPr>
          <w:rStyle w:val="CharPartText"/>
        </w:rPr>
        <w:t>Other matters</w:t>
      </w:r>
      <w:bookmarkEnd w:id="338"/>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339" w:name="_Toc34828601"/>
      <w:r w:rsidRPr="00750091">
        <w:rPr>
          <w:rStyle w:val="CharSectno"/>
        </w:rPr>
        <w:t>234</w:t>
      </w:r>
      <w:r w:rsidRPr="00E8324F">
        <w:t xml:space="preserve">  Secretary may require assessment of goods</w:t>
      </w:r>
      <w:bookmarkEnd w:id="339"/>
    </w:p>
    <w:p w:rsidR="006625D2" w:rsidRPr="00E8324F" w:rsidRDefault="006625D2" w:rsidP="008E7162">
      <w:pPr>
        <w:pStyle w:val="subsection"/>
      </w:pPr>
      <w:r w:rsidRPr="00E8324F">
        <w:tab/>
        <w:t>(1)</w:t>
      </w:r>
      <w:r w:rsidRPr="00E8324F">
        <w:tab/>
        <w:t>This section applies if an export permit for a kind of prescribed goods is in force.</w:t>
      </w:r>
    </w:p>
    <w:p w:rsidR="006625D2" w:rsidRPr="00E8324F" w:rsidRDefault="006625D2" w:rsidP="008E7162">
      <w:pPr>
        <w:pStyle w:val="subsection"/>
      </w:pPr>
      <w:r w:rsidRPr="00E8324F">
        <w:tab/>
        <w:t>(2)</w:t>
      </w:r>
      <w:r w:rsidRPr="00E8324F">
        <w:tab/>
        <w:t>The Secretary may require an assessment of the goods to be carried out under Part</w:t>
      </w:r>
      <w:r w:rsidR="00E8324F" w:rsidRPr="00E8324F">
        <w:t> </w:t>
      </w:r>
      <w:r w:rsidRPr="00E8324F">
        <w:t>2 of Chapter</w:t>
      </w:r>
      <w:r w:rsidR="00E8324F" w:rsidRPr="00E8324F">
        <w:t> </w:t>
      </w:r>
      <w:r w:rsidRPr="00E8324F">
        <w:t>9 if the Secretary reasonably believes that:</w:t>
      </w:r>
    </w:p>
    <w:p w:rsidR="006625D2" w:rsidRPr="00E8324F" w:rsidRDefault="006625D2" w:rsidP="008E7162">
      <w:pPr>
        <w:pStyle w:val="paragraph"/>
      </w:pPr>
      <w:r w:rsidRPr="00E8324F">
        <w:tab/>
        <w:t>(a)</w:t>
      </w:r>
      <w:r w:rsidRPr="00E8324F">
        <w:tab/>
        <w:t>the integrity of the goods cannot be ensured; or</w:t>
      </w:r>
    </w:p>
    <w:p w:rsidR="006625D2" w:rsidRPr="00E8324F" w:rsidRDefault="006625D2" w:rsidP="008E7162">
      <w:pPr>
        <w:pStyle w:val="paragraph"/>
      </w:pPr>
      <w:r w:rsidRPr="00E8324F">
        <w:tab/>
        <w:t>(b)</w:t>
      </w:r>
      <w:r w:rsidRPr="00E8324F">
        <w:tab/>
        <w:t>a condition of the export permit has been, or is likely to be, contravened; or</w:t>
      </w:r>
    </w:p>
    <w:p w:rsidR="006625D2" w:rsidRPr="00E8324F" w:rsidRDefault="006625D2" w:rsidP="008E7162">
      <w:pPr>
        <w:pStyle w:val="paragraph"/>
      </w:pPr>
      <w:r w:rsidRPr="00E8324F">
        <w:tab/>
        <w:t>(c)</w:t>
      </w:r>
      <w:r w:rsidRPr="00E8324F">
        <w:tab/>
        <w:t>the requirements of this Act have not been complied with, or are not likely to be complied with before the goods are imported into the importing country; or</w:t>
      </w:r>
    </w:p>
    <w:p w:rsidR="006625D2" w:rsidRPr="00E8324F" w:rsidRDefault="006625D2" w:rsidP="008E7162">
      <w:pPr>
        <w:pStyle w:val="paragraph"/>
      </w:pPr>
      <w:r w:rsidRPr="00E8324F">
        <w:tab/>
        <w:t>(d)</w:t>
      </w:r>
      <w:r w:rsidRPr="00E8324F">
        <w:tab/>
        <w:t>an importing country requirement relating to the goods will not be, or is not likely to be, met before the goods are imported into the importing country; or</w:t>
      </w:r>
    </w:p>
    <w:p w:rsidR="006625D2" w:rsidRPr="00E8324F" w:rsidRDefault="006625D2" w:rsidP="008E7162">
      <w:pPr>
        <w:pStyle w:val="paragraph"/>
      </w:pPr>
      <w:r w:rsidRPr="00E8324F">
        <w:tab/>
        <w:t>(e)</w:t>
      </w:r>
      <w:r w:rsidRPr="00E8324F">
        <w:tab/>
        <w:t>circumstances prescribed by the rules exist.</w:t>
      </w:r>
    </w:p>
    <w:p w:rsidR="006625D2" w:rsidRPr="00E8324F" w:rsidRDefault="006625D2" w:rsidP="008E7162">
      <w:pPr>
        <w:pStyle w:val="notetext"/>
      </w:pPr>
      <w:r w:rsidRPr="00E8324F">
        <w:t>Example:</w:t>
      </w:r>
      <w:r w:rsidRPr="00E8324F">
        <w:tab/>
        <w:t>The integrity of goods that are intended for human consumption may not be able to be ensured if the goods are likely to deteriorate before they arrive at their intended destination.</w:t>
      </w:r>
    </w:p>
    <w:p w:rsidR="006625D2" w:rsidRPr="00E8324F" w:rsidRDefault="006625D2" w:rsidP="008E7162">
      <w:pPr>
        <w:pStyle w:val="ActHead5"/>
      </w:pPr>
      <w:bookmarkStart w:id="340" w:name="_Toc34828602"/>
      <w:r w:rsidRPr="00750091">
        <w:rPr>
          <w:rStyle w:val="CharSectno"/>
        </w:rPr>
        <w:t>235</w:t>
      </w:r>
      <w:r w:rsidRPr="00E8324F">
        <w:t xml:space="preserve">  Additional or corrected information in relation to application for export permit etc.</w:t>
      </w:r>
      <w:bookmarkEnd w:id="340"/>
    </w:p>
    <w:p w:rsidR="006625D2" w:rsidRPr="00E8324F" w:rsidRDefault="006625D2" w:rsidP="008E7162">
      <w:pPr>
        <w:pStyle w:val="subsection"/>
      </w:pPr>
      <w:r w:rsidRPr="00E8324F">
        <w:tab/>
        <w:t>(1)</w:t>
      </w:r>
      <w:r w:rsidRPr="00E8324F">
        <w:tab/>
        <w:t xml:space="preserve">The holder of an export permit must comply with </w:t>
      </w:r>
      <w:r w:rsidR="00E8324F" w:rsidRPr="00E8324F">
        <w:t>subsection (</w:t>
      </w:r>
      <w:r w:rsidRPr="00E8324F">
        <w:t>2) if:</w:t>
      </w:r>
    </w:p>
    <w:p w:rsidR="006625D2" w:rsidRPr="00E8324F" w:rsidRDefault="006625D2" w:rsidP="008E7162">
      <w:pPr>
        <w:pStyle w:val="paragraph"/>
      </w:pPr>
      <w:r w:rsidRPr="00E8324F">
        <w:tab/>
        <w:t>(a)</w:t>
      </w:r>
      <w:r w:rsidRPr="00E8324F">
        <w:tab/>
        <w:t xml:space="preserve">the holder becomes aware that information included in an application </w:t>
      </w:r>
      <w:r w:rsidR="00F97281" w:rsidRPr="00E8324F">
        <w:t>made by the holder to which Part</w:t>
      </w:r>
      <w:r w:rsidR="00E8324F" w:rsidRPr="00E8324F">
        <w:t> </w:t>
      </w:r>
      <w:r w:rsidR="00F97281" w:rsidRPr="00E8324F">
        <w:t>5 of this Chapter applies</w:t>
      </w:r>
      <w:r w:rsidRPr="00E8324F">
        <w:t>, or information or a document given to the Secretary in relation to such an application, was incomplete or incorrect; or</w:t>
      </w:r>
    </w:p>
    <w:p w:rsidR="006625D2" w:rsidRPr="00E8324F" w:rsidRDefault="006625D2" w:rsidP="008E7162">
      <w:pPr>
        <w:pStyle w:val="paragraph"/>
      </w:pPr>
      <w:r w:rsidRPr="00E8324F">
        <w:tab/>
        <w:t>(b)</w:t>
      </w:r>
      <w:r w:rsidRPr="00E8324F">
        <w:tab/>
        <w:t>a change prescribed by the rules occurs.</w:t>
      </w:r>
    </w:p>
    <w:p w:rsidR="006625D2" w:rsidRPr="00E8324F" w:rsidRDefault="006625D2" w:rsidP="008E7162">
      <w:pPr>
        <w:pStyle w:val="subsection"/>
      </w:pPr>
      <w:r w:rsidRPr="00E8324F">
        <w:tab/>
        <w:t>(2)</w:t>
      </w:r>
      <w:r w:rsidRPr="00E8324F">
        <w:tab/>
        <w:t>The holder of the export permit must, as soon as practicable, give the Secretary additional or corrected information, to the extent that it is relevant to assessing whether:</w:t>
      </w:r>
    </w:p>
    <w:p w:rsidR="006625D2" w:rsidRPr="00E8324F" w:rsidRDefault="006625D2" w:rsidP="008E7162">
      <w:pPr>
        <w:pStyle w:val="paragraph"/>
      </w:pPr>
      <w:r w:rsidRPr="00E8324F">
        <w:lastRenderedPageBreak/>
        <w:tab/>
        <w:t>(a)</w:t>
      </w:r>
      <w:r w:rsidRPr="00E8324F">
        <w:tab/>
        <w:t>the requirements of this Act in relation to the export of the goods for which the permit was issued have been complied with, or will be complied with before the goods are imported into the importing country; or</w:t>
      </w:r>
    </w:p>
    <w:p w:rsidR="006625D2" w:rsidRPr="00E8324F" w:rsidRDefault="006625D2" w:rsidP="008E7162">
      <w:pPr>
        <w:pStyle w:val="paragraph"/>
      </w:pPr>
      <w:r w:rsidRPr="00E8324F">
        <w:tab/>
        <w:t>(b)</w:t>
      </w:r>
      <w:r w:rsidRPr="00E8324F">
        <w:tab/>
        <w:t>the importing country requirements relating to the goods for which the permit was issued have been met, or will be met before the goods are imported into the importing country.</w:t>
      </w:r>
    </w:p>
    <w:p w:rsidR="006625D2" w:rsidRPr="00E8324F" w:rsidRDefault="006625D2" w:rsidP="008E7162">
      <w:pPr>
        <w:pStyle w:val="notetext"/>
      </w:pPr>
      <w:r w:rsidRPr="00E8324F">
        <w:t>Note 1:</w:t>
      </w:r>
      <w:r w:rsidRPr="00E8324F">
        <w:tab/>
        <w:t>A person may commit an offence or be liable to a civil penalty if the person makes a false or misleading statement in an application or provides false or misleading information or documents (see 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6625D2" w:rsidRPr="00E8324F" w:rsidRDefault="006625D2" w:rsidP="008E7162">
      <w:pPr>
        <w:pStyle w:val="notetext"/>
      </w:pPr>
      <w:r w:rsidRPr="00E8324F">
        <w:t>Note 2:</w:t>
      </w:r>
      <w:r w:rsidRPr="00E8324F">
        <w:tab/>
        <w:t>This section is not subject to the privilege against self</w:t>
      </w:r>
      <w:r w:rsidR="00391918">
        <w:noBreakHyphen/>
      </w:r>
      <w:r w:rsidRPr="00E8324F">
        <w:t>incrimination (see section</w:t>
      </w:r>
      <w:r w:rsidR="00E8324F" w:rsidRPr="00E8324F">
        <w:t> </w:t>
      </w:r>
      <w:r w:rsidRPr="00E8324F">
        <w:t>426).</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give information to the Secretary under </w:t>
      </w:r>
      <w:r w:rsidR="00E8324F" w:rsidRPr="00E8324F">
        <w:t>subsection (</w:t>
      </w:r>
      <w:r w:rsidRPr="00E8324F">
        <w:t>2);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5"/>
      </w:pPr>
      <w:bookmarkStart w:id="341" w:name="_Toc34828603"/>
      <w:r w:rsidRPr="00750091">
        <w:rPr>
          <w:rStyle w:val="CharSectno"/>
        </w:rPr>
        <w:t>236</w:t>
      </w:r>
      <w:r w:rsidRPr="00E8324F">
        <w:t xml:space="preserve">  Return of export permit</w:t>
      </w:r>
      <w:bookmarkEnd w:id="341"/>
    </w:p>
    <w:p w:rsidR="006625D2" w:rsidRPr="00E8324F" w:rsidRDefault="006625D2" w:rsidP="008E7162">
      <w:pPr>
        <w:pStyle w:val="subsection"/>
        <w:jc w:val="both"/>
      </w:pPr>
      <w:r w:rsidRPr="00E8324F">
        <w:tab/>
        <w:t>(1)</w:t>
      </w:r>
      <w:r w:rsidRPr="00E8324F">
        <w:tab/>
        <w:t>The rules may require a person to whom an export permit was issued to return the permit to the Secretary:</w:t>
      </w:r>
    </w:p>
    <w:p w:rsidR="006625D2" w:rsidRPr="00E8324F" w:rsidRDefault="006625D2" w:rsidP="008E7162">
      <w:pPr>
        <w:pStyle w:val="paragraph"/>
      </w:pPr>
      <w:r w:rsidRPr="00E8324F">
        <w:tab/>
        <w:t>(a)</w:t>
      </w:r>
      <w:r w:rsidRPr="00E8324F">
        <w:tab/>
        <w:t>in the circumstances prescribed by the rules; and</w:t>
      </w:r>
    </w:p>
    <w:p w:rsidR="006625D2" w:rsidRPr="00E8324F" w:rsidRDefault="006625D2" w:rsidP="008E7162">
      <w:pPr>
        <w:pStyle w:val="paragraph"/>
      </w:pPr>
      <w:r w:rsidRPr="00E8324F">
        <w:tab/>
        <w:t>(b)</w:t>
      </w:r>
      <w:r w:rsidRPr="00E8324F">
        <w:tab/>
        <w:t>at the time, or within the period, prescribed by the rules.</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(2)</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return an export permit to the Secretary under rules made for the purposes of </w:t>
      </w:r>
      <w:r w:rsidR="00E8324F" w:rsidRPr="00E8324F">
        <w:t>subsection (</w:t>
      </w:r>
      <w:r w:rsidRPr="00E8324F">
        <w:t>1);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5"/>
      </w:pPr>
      <w:bookmarkStart w:id="342" w:name="_Toc34828604"/>
      <w:r w:rsidRPr="00750091">
        <w:rPr>
          <w:rStyle w:val="CharSectno"/>
        </w:rPr>
        <w:lastRenderedPageBreak/>
        <w:t>237</w:t>
      </w:r>
      <w:r w:rsidRPr="00E8324F">
        <w:t xml:space="preserve">  Notification that goods not to be exported</w:t>
      </w:r>
      <w:bookmarkEnd w:id="342"/>
    </w:p>
    <w:p w:rsidR="006625D2" w:rsidRPr="00E8324F" w:rsidRDefault="006625D2" w:rsidP="008E7162">
      <w:pPr>
        <w:pStyle w:val="subsection"/>
      </w:pPr>
      <w:r w:rsidRPr="00E8324F">
        <w:tab/>
      </w:r>
      <w:r w:rsidRPr="00E8324F">
        <w:tab/>
        <w:t>The rules may require the holder of an export permit for a kind of prescribed goods to notify the Secretary, in writing, if it is no longer intended to export the goods:</w:t>
      </w:r>
    </w:p>
    <w:p w:rsidR="006625D2" w:rsidRPr="00E8324F" w:rsidRDefault="006625D2" w:rsidP="008E7162">
      <w:pPr>
        <w:pStyle w:val="paragraph"/>
      </w:pPr>
      <w:r w:rsidRPr="00E8324F">
        <w:tab/>
        <w:t>(a)</w:t>
      </w:r>
      <w:r w:rsidRPr="00E8324F">
        <w:tab/>
        <w:t>in the circumstances prescribed by the rules; and</w:t>
      </w:r>
    </w:p>
    <w:p w:rsidR="006625D2" w:rsidRPr="00E8324F" w:rsidRDefault="006625D2" w:rsidP="008E7162">
      <w:pPr>
        <w:pStyle w:val="paragraph"/>
      </w:pPr>
      <w:r w:rsidRPr="00E8324F">
        <w:tab/>
        <w:t>(b)</w:t>
      </w:r>
      <w:r w:rsidRPr="00E8324F">
        <w:tab/>
        <w:t>at the time, or within the period, prescribed by the rules.</w:t>
      </w:r>
    </w:p>
    <w:p w:rsidR="006625D2" w:rsidRPr="00E8324F" w:rsidRDefault="006625D2" w:rsidP="008E7162">
      <w:pPr>
        <w:pStyle w:val="notetext"/>
      </w:pPr>
      <w:r w:rsidRPr="00E8324F">
        <w:t>Note:</w:t>
      </w:r>
      <w:r w:rsidRPr="00E8324F">
        <w:tab/>
        <w:t>The holder may be required to return the export permit to the Secretary (see section</w:t>
      </w:r>
      <w:r w:rsidR="00E8324F" w:rsidRPr="00E8324F">
        <w:t> </w:t>
      </w:r>
      <w:r w:rsidRPr="00E8324F">
        <w:t>236).</w:t>
      </w:r>
    </w:p>
    <w:p w:rsidR="006625D2" w:rsidRPr="00E8324F" w:rsidRDefault="006625D2" w:rsidP="008E7162">
      <w:pPr>
        <w:pStyle w:val="ActHead2"/>
        <w:pageBreakBefore/>
      </w:pPr>
      <w:bookmarkStart w:id="343" w:name="_Toc34828605"/>
      <w:r w:rsidRPr="00750091">
        <w:rPr>
          <w:rStyle w:val="CharPartNo"/>
        </w:rPr>
        <w:lastRenderedPageBreak/>
        <w:t>Part</w:t>
      </w:r>
      <w:r w:rsidR="00E8324F" w:rsidRPr="00750091">
        <w:rPr>
          <w:rStyle w:val="CharPartNo"/>
        </w:rPr>
        <w:t> </w:t>
      </w:r>
      <w:r w:rsidRPr="00750091">
        <w:rPr>
          <w:rStyle w:val="CharPartNo"/>
        </w:rPr>
        <w:t>5</w:t>
      </w:r>
      <w:r w:rsidRPr="00E8324F">
        <w:t>—</w:t>
      </w:r>
      <w:r w:rsidRPr="00750091">
        <w:rPr>
          <w:rStyle w:val="CharPartText"/>
        </w:rPr>
        <w:t>Applications for export permits</w:t>
      </w:r>
      <w:bookmarkEnd w:id="343"/>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344" w:name="_Toc34828606"/>
      <w:r w:rsidRPr="00750091">
        <w:rPr>
          <w:rStyle w:val="CharSectno"/>
        </w:rPr>
        <w:t>238</w:t>
      </w:r>
      <w:r w:rsidRPr="00E8324F">
        <w:t xml:space="preserve">  Applications to which this Part applies</w:t>
      </w:r>
      <w:bookmarkEnd w:id="344"/>
    </w:p>
    <w:p w:rsidR="006625D2" w:rsidRPr="00E8324F" w:rsidRDefault="006625D2" w:rsidP="008E7162">
      <w:pPr>
        <w:pStyle w:val="subsection"/>
      </w:pPr>
      <w:r w:rsidRPr="00E8324F">
        <w:tab/>
      </w:r>
      <w:r w:rsidRPr="00E8324F">
        <w:tab/>
        <w:t>This Part applies in relation to the following applications:</w:t>
      </w:r>
    </w:p>
    <w:p w:rsidR="006625D2" w:rsidRPr="00E8324F" w:rsidRDefault="006625D2" w:rsidP="008E7162">
      <w:pPr>
        <w:pStyle w:val="paragraph"/>
      </w:pPr>
      <w:r w:rsidRPr="00E8324F">
        <w:tab/>
        <w:t>(a)</w:t>
      </w:r>
      <w:r w:rsidRPr="00E8324F">
        <w:tab/>
        <w:t>an application under section</w:t>
      </w:r>
      <w:r w:rsidR="00E8324F" w:rsidRPr="00E8324F">
        <w:t> </w:t>
      </w:r>
      <w:r w:rsidRPr="00E8324F">
        <w:t>224 for an export permit;</w:t>
      </w:r>
    </w:p>
    <w:p w:rsidR="006625D2" w:rsidRPr="00E8324F" w:rsidRDefault="006625D2" w:rsidP="008E7162">
      <w:pPr>
        <w:pStyle w:val="paragraph"/>
      </w:pPr>
      <w:r w:rsidRPr="00E8324F">
        <w:tab/>
        <w:t>(b)</w:t>
      </w:r>
      <w:r w:rsidRPr="00E8324F">
        <w:tab/>
        <w:t>an application under paragraph</w:t>
      </w:r>
      <w:r w:rsidR="00E8324F" w:rsidRPr="00E8324F">
        <w:t> </w:t>
      </w:r>
      <w:r w:rsidR="00CE1F06" w:rsidRPr="00E8324F">
        <w:t>229(3</w:t>
      </w:r>
      <w:r w:rsidRPr="00E8324F">
        <w:t>)(b) to vary an export permit or conditions of an export permit.</w:t>
      </w:r>
    </w:p>
    <w:p w:rsidR="006625D2" w:rsidRPr="00E8324F" w:rsidRDefault="006625D2" w:rsidP="008E7162">
      <w:pPr>
        <w:pStyle w:val="ActHead5"/>
      </w:pPr>
      <w:bookmarkStart w:id="345" w:name="_Toc34828607"/>
      <w:r w:rsidRPr="00750091">
        <w:rPr>
          <w:rStyle w:val="CharSectno"/>
        </w:rPr>
        <w:t>239</w:t>
      </w:r>
      <w:r w:rsidRPr="00E8324F">
        <w:t xml:space="preserve">  Requirements for applications</w:t>
      </w:r>
      <w:bookmarkEnd w:id="345"/>
    </w:p>
    <w:p w:rsidR="006625D2" w:rsidRPr="00E8324F" w:rsidRDefault="006625D2" w:rsidP="008E7162">
      <w:pPr>
        <w:pStyle w:val="subsection"/>
      </w:pPr>
      <w:r w:rsidRPr="00E8324F">
        <w:tab/>
        <w:t>(1)</w:t>
      </w:r>
      <w:r w:rsidRPr="00E8324F">
        <w:tab/>
        <w:t>An application must:</w:t>
      </w:r>
    </w:p>
    <w:p w:rsidR="00116B30" w:rsidRPr="00E8324F" w:rsidRDefault="00116B30" w:rsidP="008E7162">
      <w:pPr>
        <w:pStyle w:val="paragraph"/>
      </w:pPr>
      <w:r w:rsidRPr="00E8324F">
        <w:tab/>
        <w:t>(a)</w:t>
      </w:r>
      <w:r w:rsidRPr="00E8324F">
        <w:tab/>
        <w:t>if the Secretary has approved, in writing, a manner for making an application—be made in an approved manner; and</w:t>
      </w:r>
    </w:p>
    <w:p w:rsidR="000A5340" w:rsidRPr="00E8324F" w:rsidRDefault="000A5340" w:rsidP="008E7162">
      <w:pPr>
        <w:pStyle w:val="paragraph"/>
      </w:pPr>
      <w:r w:rsidRPr="00E8324F">
        <w:tab/>
        <w:t>(b)</w:t>
      </w:r>
      <w:r w:rsidRPr="00E8324F">
        <w:tab/>
        <w:t>if the Secretary has approved a form for making an application:</w:t>
      </w:r>
    </w:p>
    <w:p w:rsidR="000A5340" w:rsidRPr="00E8324F" w:rsidRDefault="000A5340" w:rsidP="008E7162">
      <w:pPr>
        <w:pStyle w:val="paragraphsub"/>
      </w:pPr>
      <w:r w:rsidRPr="00E8324F">
        <w:tab/>
        <w:t>(</w:t>
      </w:r>
      <w:proofErr w:type="spellStart"/>
      <w:r w:rsidRPr="00E8324F">
        <w:t>i</w:t>
      </w:r>
      <w:proofErr w:type="spellEnd"/>
      <w:r w:rsidRPr="00E8324F">
        <w:t>)</w:t>
      </w:r>
      <w:r w:rsidRPr="00E8324F">
        <w:tab/>
        <w:t>include the information required by the form; and</w:t>
      </w:r>
    </w:p>
    <w:p w:rsidR="000A5340" w:rsidRPr="00E8324F" w:rsidRDefault="000A5340" w:rsidP="008E7162">
      <w:pPr>
        <w:pStyle w:val="paragraphsub"/>
      </w:pPr>
      <w:r w:rsidRPr="00E8324F">
        <w:tab/>
        <w:t>(ii)</w:t>
      </w:r>
      <w:r w:rsidRPr="00E8324F">
        <w:tab/>
        <w:t>be accompanied by any documents required by the form; and</w:t>
      </w:r>
    </w:p>
    <w:p w:rsidR="006625D2" w:rsidRPr="00E8324F" w:rsidRDefault="006625D2" w:rsidP="008E7162">
      <w:pPr>
        <w:pStyle w:val="paragraph"/>
      </w:pPr>
      <w:r w:rsidRPr="00E8324F">
        <w:tab/>
        <w:t>(c)</w:t>
      </w:r>
      <w:r w:rsidRPr="00E8324F">
        <w:tab/>
      </w:r>
      <w:r w:rsidR="00142127" w:rsidRPr="00E8324F">
        <w:t>include the information (if any)</w:t>
      </w:r>
      <w:r w:rsidRPr="00E8324F">
        <w:t xml:space="preserve"> prescribed by the rules; and</w:t>
      </w:r>
    </w:p>
    <w:p w:rsidR="006625D2" w:rsidRPr="00E8324F" w:rsidRDefault="006625D2" w:rsidP="008E7162">
      <w:pPr>
        <w:pStyle w:val="paragraph"/>
      </w:pPr>
      <w:r w:rsidRPr="00E8324F">
        <w:tab/>
        <w:t>(d)</w:t>
      </w:r>
      <w:r w:rsidRPr="00E8324F">
        <w:tab/>
        <w:t>be accompanied by any documents prescribed by the rules.</w:t>
      </w:r>
    </w:p>
    <w:p w:rsidR="006625D2" w:rsidRPr="00E8324F" w:rsidRDefault="006625D2" w:rsidP="008E7162">
      <w:pPr>
        <w:pStyle w:val="notetext"/>
      </w:pPr>
      <w:r w:rsidRPr="00E8324F">
        <w:t>Note:</w:t>
      </w:r>
      <w:r w:rsidRPr="00E8324F">
        <w:tab/>
        <w:t>A person may commit an offence or be liable to a civil penalty if the person makes a false or misleading statement in an application or provides false or misleading information or documents (see 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6625D2" w:rsidRPr="00E8324F" w:rsidRDefault="006625D2" w:rsidP="008E7162">
      <w:pPr>
        <w:pStyle w:val="subsection"/>
      </w:pPr>
      <w:r w:rsidRPr="00E8324F">
        <w:tab/>
        <w:t>(2)</w:t>
      </w:r>
      <w:r w:rsidRPr="00E8324F">
        <w:tab/>
        <w:t xml:space="preserve">The Secretary may accept any information or document previously given to the Secretary in connection with an application made under this Act, or a notice of intention to export a consignment of prescribed goods given under this Act, as satisfying any requirement to give that information or document under </w:t>
      </w:r>
      <w:r w:rsidR="00E8324F" w:rsidRPr="00E8324F">
        <w:t>subsection (</w:t>
      </w:r>
      <w:r w:rsidRPr="00E8324F">
        <w:t>1).</w:t>
      </w:r>
    </w:p>
    <w:p w:rsidR="006625D2" w:rsidRPr="00E8324F" w:rsidRDefault="006625D2" w:rsidP="008E7162">
      <w:pPr>
        <w:pStyle w:val="subsection"/>
      </w:pPr>
      <w:r w:rsidRPr="00E8324F">
        <w:tab/>
        <w:t>(3)</w:t>
      </w:r>
      <w:r w:rsidRPr="00E8324F">
        <w:tab/>
        <w:t xml:space="preserve">An application is taken not to have been made if the application does not comply with the requirements referred to in </w:t>
      </w:r>
      <w:r w:rsidR="00E8324F" w:rsidRPr="00E8324F">
        <w:t>subsection (</w:t>
      </w:r>
      <w:r w:rsidRPr="00E8324F">
        <w:t>1) for the application.</w:t>
      </w:r>
    </w:p>
    <w:p w:rsidR="006625D2" w:rsidRPr="00E8324F" w:rsidRDefault="006625D2" w:rsidP="008E7162">
      <w:pPr>
        <w:pStyle w:val="subsection"/>
      </w:pPr>
      <w:r w:rsidRPr="00E8324F">
        <w:tab/>
        <w:t>(4)</w:t>
      </w:r>
      <w:r w:rsidRPr="00E8324F">
        <w:tab/>
        <w:t>To avoid doubt, the Secretary may approve:</w:t>
      </w:r>
    </w:p>
    <w:p w:rsidR="006625D2" w:rsidRPr="00E8324F" w:rsidRDefault="006625D2" w:rsidP="008E7162">
      <w:pPr>
        <w:pStyle w:val="paragraph"/>
      </w:pPr>
      <w:r w:rsidRPr="00E8324F">
        <w:lastRenderedPageBreak/>
        <w:tab/>
        <w:t>(a)</w:t>
      </w:r>
      <w:r w:rsidRPr="00E8324F">
        <w:tab/>
        <w:t>different forms for applications relating to different kinds of prescribed goods; or</w:t>
      </w:r>
    </w:p>
    <w:p w:rsidR="006625D2" w:rsidRPr="00E8324F" w:rsidRDefault="006625D2" w:rsidP="008E7162">
      <w:pPr>
        <w:pStyle w:val="paragraph"/>
      </w:pPr>
      <w:r w:rsidRPr="00E8324F">
        <w:tab/>
        <w:t>(b)</w:t>
      </w:r>
      <w:r w:rsidRPr="00E8324F">
        <w:tab/>
        <w:t>a single form for more than one kind of application.</w:t>
      </w:r>
    </w:p>
    <w:p w:rsidR="006625D2" w:rsidRPr="00E8324F" w:rsidRDefault="006625D2" w:rsidP="008E7162">
      <w:pPr>
        <w:pStyle w:val="notetext"/>
      </w:pPr>
      <w:r w:rsidRPr="00E8324F">
        <w:t>Example:</w:t>
      </w:r>
      <w:r w:rsidRPr="00E8324F">
        <w:tab/>
        <w:t>The Secretary may approve a single form to be used to apply for an export permit for a kind of prescribed goods and a government certificate in relation to the goods.</w:t>
      </w:r>
    </w:p>
    <w:p w:rsidR="006625D2" w:rsidRPr="00E8324F" w:rsidRDefault="006625D2" w:rsidP="008E7162">
      <w:pPr>
        <w:pStyle w:val="ActHead5"/>
      </w:pPr>
      <w:bookmarkStart w:id="346" w:name="_Toc34828608"/>
      <w:r w:rsidRPr="00750091">
        <w:rPr>
          <w:rStyle w:val="CharSectno"/>
        </w:rPr>
        <w:t>240</w:t>
      </w:r>
      <w:r w:rsidRPr="00E8324F">
        <w:t xml:space="preserve">  Additional or corrected information</w:t>
      </w:r>
      <w:bookmarkEnd w:id="346"/>
    </w:p>
    <w:p w:rsidR="006625D2" w:rsidRPr="00E8324F" w:rsidRDefault="006625D2" w:rsidP="008E7162">
      <w:pPr>
        <w:pStyle w:val="subsection"/>
      </w:pPr>
      <w:r w:rsidRPr="00E8324F">
        <w:tab/>
        <w:t>(1)</w:t>
      </w:r>
      <w:r w:rsidRPr="00E8324F">
        <w:tab/>
        <w:t xml:space="preserve">A person who has made an application to which this Part applies must comply with </w:t>
      </w:r>
      <w:r w:rsidR="00E8324F" w:rsidRPr="00E8324F">
        <w:t>subsection (</w:t>
      </w:r>
      <w:r w:rsidRPr="00E8324F">
        <w:t>2) if:</w:t>
      </w:r>
    </w:p>
    <w:p w:rsidR="006625D2" w:rsidRPr="00E8324F" w:rsidRDefault="006625D2" w:rsidP="008E7162">
      <w:pPr>
        <w:pStyle w:val="paragraph"/>
      </w:pPr>
      <w:r w:rsidRPr="00E8324F">
        <w:tab/>
        <w:t>(a)</w:t>
      </w:r>
      <w:r w:rsidRPr="00E8324F">
        <w:tab/>
        <w:t>the person becomes aware that information included in the application, or information or a document given to the Secretary in relation to the application, was incomplete or incorrect; or</w:t>
      </w:r>
    </w:p>
    <w:p w:rsidR="006625D2" w:rsidRPr="00E8324F" w:rsidRDefault="006625D2" w:rsidP="008E7162">
      <w:pPr>
        <w:pStyle w:val="paragraph"/>
      </w:pPr>
      <w:r w:rsidRPr="00E8324F">
        <w:tab/>
        <w:t>(b)</w:t>
      </w:r>
      <w:r w:rsidRPr="00E8324F">
        <w:tab/>
        <w:t>a change prescribed by the rules occurs.</w:t>
      </w:r>
    </w:p>
    <w:p w:rsidR="006625D2" w:rsidRPr="00E8324F" w:rsidRDefault="006625D2" w:rsidP="008E7162">
      <w:pPr>
        <w:pStyle w:val="subsection"/>
      </w:pPr>
      <w:r w:rsidRPr="00E8324F">
        <w:tab/>
        <w:t>(2)</w:t>
      </w:r>
      <w:r w:rsidRPr="00E8324F">
        <w:tab/>
        <w:t>The person must, as soon as practicable, give the Secretary additional or corrected information, to the extent that it is relevant to the Secretary’s consideration of the application.</w:t>
      </w:r>
    </w:p>
    <w:p w:rsidR="006625D2" w:rsidRPr="00E8324F" w:rsidRDefault="006625D2" w:rsidP="008E7162">
      <w:pPr>
        <w:pStyle w:val="notetext"/>
      </w:pPr>
      <w:r w:rsidRPr="00E8324F">
        <w:t>Note 1:</w:t>
      </w:r>
      <w:r w:rsidRPr="00E8324F">
        <w:tab/>
        <w:t>A person may commit an offence or be liable to a civil penalty if the person makes a false or misleading statement in an application or provides false or misleading information or documents (see 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6625D2" w:rsidRPr="00E8324F" w:rsidRDefault="006625D2" w:rsidP="008E7162">
      <w:pPr>
        <w:pStyle w:val="notetext"/>
      </w:pPr>
      <w:r w:rsidRPr="00E8324F">
        <w:t>Note 2:</w:t>
      </w:r>
      <w:r w:rsidRPr="00E8324F">
        <w:tab/>
        <w:t>This section is not subject to the privilege against self</w:t>
      </w:r>
      <w:r w:rsidR="00391918">
        <w:noBreakHyphen/>
      </w:r>
      <w:r w:rsidRPr="00E8324F">
        <w:t>incrimination (see section</w:t>
      </w:r>
      <w:r w:rsidR="00E8324F" w:rsidRPr="00E8324F">
        <w:t> </w:t>
      </w:r>
      <w:r w:rsidRPr="00E8324F">
        <w:t>426).</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give information to the Secretary under </w:t>
      </w:r>
      <w:r w:rsidR="00E8324F" w:rsidRPr="00E8324F">
        <w:t>subsection (</w:t>
      </w:r>
      <w:r w:rsidRPr="00E8324F">
        <w:t>2);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5"/>
      </w:pPr>
      <w:bookmarkStart w:id="347" w:name="_Toc34828609"/>
      <w:r w:rsidRPr="00750091">
        <w:rPr>
          <w:rStyle w:val="CharSectno"/>
        </w:rPr>
        <w:lastRenderedPageBreak/>
        <w:t>241</w:t>
      </w:r>
      <w:r w:rsidRPr="00E8324F">
        <w:t xml:space="preserve">  Powers of Secretary in </w:t>
      </w:r>
      <w:r w:rsidR="00575CB7" w:rsidRPr="00E8324F">
        <w:t xml:space="preserve">relation to </w:t>
      </w:r>
      <w:r w:rsidRPr="00E8324F">
        <w:t>application</w:t>
      </w:r>
      <w:bookmarkEnd w:id="347"/>
    </w:p>
    <w:p w:rsidR="006625D2" w:rsidRPr="00E8324F" w:rsidRDefault="006625D2" w:rsidP="008E7162">
      <w:pPr>
        <w:pStyle w:val="subsection"/>
      </w:pPr>
      <w:r w:rsidRPr="00E8324F">
        <w:tab/>
      </w:r>
      <w:r w:rsidRPr="00E8324F">
        <w:tab/>
      </w:r>
      <w:r w:rsidR="00575CB7" w:rsidRPr="00E8324F">
        <w:t xml:space="preserve">The Secretary may do anything the Secretary considers necessary </w:t>
      </w:r>
      <w:r w:rsidRPr="00E8324F">
        <w:t>in relation to an application to which this Part appl</w:t>
      </w:r>
      <w:r w:rsidR="00575CB7" w:rsidRPr="00E8324F">
        <w:t>ies</w:t>
      </w:r>
      <w:r w:rsidRPr="00E8324F">
        <w:t>, including the following:</w:t>
      </w:r>
    </w:p>
    <w:p w:rsidR="006625D2" w:rsidRPr="00E8324F" w:rsidRDefault="006625D2" w:rsidP="008E7162">
      <w:pPr>
        <w:pStyle w:val="paragraph"/>
      </w:pPr>
      <w:r w:rsidRPr="00E8324F">
        <w:tab/>
        <w:t>(a)</w:t>
      </w:r>
      <w:r w:rsidRPr="00E8324F">
        <w:tab/>
        <w:t>request, in writing, the applicant, or another person who the Secretary considers may have information or documents relevant to the application, to give the Secretary further specified information or documents relevant to the application;</w:t>
      </w:r>
    </w:p>
    <w:p w:rsidR="006625D2" w:rsidRPr="00E8324F" w:rsidRDefault="006625D2" w:rsidP="008E7162">
      <w:pPr>
        <w:pStyle w:val="paragraph"/>
      </w:pPr>
      <w:r w:rsidRPr="00E8324F">
        <w:tab/>
        <w:t>(b)</w:t>
      </w:r>
      <w:r w:rsidRPr="00E8324F">
        <w:tab/>
        <w:t xml:space="preserve">require an audit of export operations carried out in relation to the goods </w:t>
      </w:r>
      <w:r w:rsidR="00D44CC9" w:rsidRPr="00E8324F">
        <w:t xml:space="preserve">(the </w:t>
      </w:r>
      <w:r w:rsidR="00D44CC9" w:rsidRPr="00E8324F">
        <w:rPr>
          <w:b/>
          <w:i/>
        </w:rPr>
        <w:t>relevant goods</w:t>
      </w:r>
      <w:r w:rsidR="00D44CC9" w:rsidRPr="00E8324F">
        <w:t xml:space="preserve">) to which the application relates </w:t>
      </w:r>
      <w:r w:rsidRPr="00E8324F">
        <w:t>to be conducted under Part</w:t>
      </w:r>
      <w:r w:rsidR="00E8324F" w:rsidRPr="00E8324F">
        <w:t> </w:t>
      </w:r>
      <w:r w:rsidRPr="00E8324F">
        <w:t>1 of Chapter</w:t>
      </w:r>
      <w:r w:rsidR="00E8324F" w:rsidRPr="00E8324F">
        <w:t> </w:t>
      </w:r>
      <w:r w:rsidRPr="00E8324F">
        <w:t>9;</w:t>
      </w:r>
    </w:p>
    <w:p w:rsidR="006625D2" w:rsidRPr="00E8324F" w:rsidRDefault="006625D2" w:rsidP="008E7162">
      <w:pPr>
        <w:pStyle w:val="paragraph"/>
      </w:pPr>
      <w:r w:rsidRPr="00E8324F">
        <w:tab/>
        <w:t>(c)</w:t>
      </w:r>
      <w:r w:rsidRPr="00E8324F">
        <w:tab/>
        <w:t xml:space="preserve">require an assessment of the </w:t>
      </w:r>
      <w:r w:rsidR="00575CB7" w:rsidRPr="00E8324F">
        <w:t xml:space="preserve">relevant </w:t>
      </w:r>
      <w:r w:rsidRPr="00E8324F">
        <w:t>goods to be carried out under Part</w:t>
      </w:r>
      <w:r w:rsidR="00E8324F" w:rsidRPr="00E8324F">
        <w:t> </w:t>
      </w:r>
      <w:r w:rsidRPr="00E8324F">
        <w:t>2 of Chapter</w:t>
      </w:r>
      <w:r w:rsidR="00E8324F" w:rsidRPr="00E8324F">
        <w:t> </w:t>
      </w:r>
      <w:r w:rsidRPr="00E8324F">
        <w:t>9;</w:t>
      </w:r>
    </w:p>
    <w:p w:rsidR="006625D2" w:rsidRPr="00E8324F" w:rsidRDefault="006625D2" w:rsidP="008E7162">
      <w:pPr>
        <w:pStyle w:val="paragraph"/>
      </w:pPr>
      <w:r w:rsidRPr="00E8324F">
        <w:tab/>
        <w:t>(d)</w:t>
      </w:r>
      <w:r w:rsidRPr="00E8324F">
        <w:tab/>
        <w:t>request the applicant to give the Secretary a written statement, signed and dated by the applicant, verifying that: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 xml:space="preserve">the requirements of this Act in relation to the export of the </w:t>
      </w:r>
      <w:r w:rsidR="00575CB7" w:rsidRPr="00E8324F">
        <w:t xml:space="preserve">relevant </w:t>
      </w:r>
      <w:r w:rsidRPr="00E8324F">
        <w:t>goods have been complied with, or will be complied with before the goods are imported into the importing country; and</w:t>
      </w:r>
    </w:p>
    <w:p w:rsidR="006625D2" w:rsidRPr="00E8324F" w:rsidRDefault="006625D2" w:rsidP="008E7162">
      <w:pPr>
        <w:pStyle w:val="paragraphsub"/>
      </w:pPr>
      <w:r w:rsidRPr="00E8324F">
        <w:tab/>
        <w:t>(ii)</w:t>
      </w:r>
      <w:r w:rsidRPr="00E8324F">
        <w:tab/>
        <w:t xml:space="preserve">any importing country requirements relating to the </w:t>
      </w:r>
      <w:r w:rsidR="00575CB7" w:rsidRPr="00E8324F">
        <w:t xml:space="preserve">relevant </w:t>
      </w:r>
      <w:r w:rsidRPr="00E8324F">
        <w:t>goods have been met, or will be met before the goods are imported into the importing country;</w:t>
      </w:r>
    </w:p>
    <w:p w:rsidR="006625D2" w:rsidRPr="00E8324F" w:rsidRDefault="006625D2" w:rsidP="008E7162">
      <w:pPr>
        <w:pStyle w:val="paragraph"/>
      </w:pPr>
      <w:r w:rsidRPr="00E8324F">
        <w:tab/>
        <w:t>(e)</w:t>
      </w:r>
      <w:r w:rsidRPr="00E8324F">
        <w:tab/>
        <w:t xml:space="preserve">take, test or analyse samples of the </w:t>
      </w:r>
      <w:r w:rsidR="00D44CC9" w:rsidRPr="00E8324F">
        <w:t xml:space="preserve">relevant </w:t>
      </w:r>
      <w:r w:rsidRPr="00E8324F">
        <w:t>goods or from equipment or other things relevant to the application;</w:t>
      </w:r>
    </w:p>
    <w:p w:rsidR="006625D2" w:rsidRPr="00E8324F" w:rsidRDefault="006625D2" w:rsidP="008E7162">
      <w:pPr>
        <w:pStyle w:val="paragraph"/>
      </w:pPr>
      <w:r w:rsidRPr="00E8324F">
        <w:tab/>
        <w:t>(f)</w:t>
      </w:r>
      <w:r w:rsidRPr="00E8324F">
        <w:tab/>
        <w:t xml:space="preserve">arrange for another person with appropriate qualifications or expertise to take, test or analyse samples of the </w:t>
      </w:r>
      <w:r w:rsidR="00D44CC9" w:rsidRPr="00E8324F">
        <w:t xml:space="preserve">relevant </w:t>
      </w:r>
      <w:r w:rsidRPr="00E8324F">
        <w:t>goods or from equipment or other things relevant to the application;</w:t>
      </w:r>
    </w:p>
    <w:p w:rsidR="006625D2" w:rsidRPr="00E8324F" w:rsidRDefault="006625D2" w:rsidP="008E7162">
      <w:pPr>
        <w:pStyle w:val="paragraph"/>
      </w:pPr>
      <w:r w:rsidRPr="00E8324F">
        <w:tab/>
        <w:t>(g)</w:t>
      </w:r>
      <w:r w:rsidRPr="00E8324F">
        <w:tab/>
        <w:t>any other thing prescribed by the rules.</w:t>
      </w:r>
    </w:p>
    <w:p w:rsidR="006625D2" w:rsidRPr="00E8324F" w:rsidRDefault="006625D2" w:rsidP="008E7162">
      <w:pPr>
        <w:pStyle w:val="notetext"/>
      </w:pPr>
      <w:r w:rsidRPr="00E8324F">
        <w:t>Note</w:t>
      </w:r>
      <w:r w:rsidR="00965EA6" w:rsidRPr="00E8324F">
        <w:t xml:space="preserve"> 1</w:t>
      </w:r>
      <w:r w:rsidRPr="00E8324F">
        <w:t>:</w:t>
      </w:r>
      <w:r w:rsidRPr="00E8324F">
        <w:tab/>
        <w:t>See Division</w:t>
      </w:r>
      <w:r w:rsidR="00E8324F" w:rsidRPr="00E8324F">
        <w:t> </w:t>
      </w:r>
      <w:r w:rsidRPr="00E8324F">
        <w:t>2 of Part</w:t>
      </w:r>
      <w:r w:rsidR="00E8324F" w:rsidRPr="00E8324F">
        <w:t> </w:t>
      </w:r>
      <w:r w:rsidRPr="00E8324F">
        <w:t>6 of Chapter</w:t>
      </w:r>
      <w:r w:rsidR="00E8324F" w:rsidRPr="00E8324F">
        <w:t> </w:t>
      </w:r>
      <w:r w:rsidRPr="00E8324F">
        <w:t>11 in relation to taking, testing and analysing samples.</w:t>
      </w:r>
    </w:p>
    <w:p w:rsidR="006B15D8" w:rsidRPr="00E8324F" w:rsidRDefault="00965EA6" w:rsidP="008E7162">
      <w:pPr>
        <w:pStyle w:val="notetext"/>
      </w:pPr>
      <w:r w:rsidRPr="00E8324F">
        <w:t>Note 2:</w:t>
      </w:r>
      <w:r w:rsidRPr="00E8324F">
        <w:tab/>
        <w:t xml:space="preserve">These powers may only be exercised by the Secretary or an authorised officer or APS employee in the Department to whom the powers have been </w:t>
      </w:r>
      <w:r w:rsidR="006A3C91" w:rsidRPr="00E8324F">
        <w:t>sub</w:t>
      </w:r>
      <w:r w:rsidRPr="00E8324F">
        <w:t>delegated under section</w:t>
      </w:r>
      <w:r w:rsidR="00E8324F" w:rsidRPr="00E8324F">
        <w:t> </w:t>
      </w:r>
      <w:r w:rsidR="00537D36" w:rsidRPr="00E8324F">
        <w:t>288.</w:t>
      </w:r>
      <w:r w:rsidR="001B548E" w:rsidRPr="00E8324F">
        <w:t xml:space="preserve"> These powers may not be </w:t>
      </w:r>
      <w:r w:rsidR="006A3C91" w:rsidRPr="00E8324F">
        <w:t>sub</w:t>
      </w:r>
      <w:r w:rsidR="001B548E" w:rsidRPr="00E8324F">
        <w:t xml:space="preserve">delegated to </w:t>
      </w:r>
      <w:r w:rsidR="006A3C91" w:rsidRPr="00E8324F">
        <w:t>a</w:t>
      </w:r>
      <w:r w:rsidR="001B548E" w:rsidRPr="00E8324F">
        <w:t xml:space="preserve"> </w:t>
      </w:r>
      <w:r w:rsidR="006A3C91" w:rsidRPr="00E8324F">
        <w:t xml:space="preserve">nominated </w:t>
      </w:r>
      <w:r w:rsidR="001B548E" w:rsidRPr="00E8324F">
        <w:t>export permit issuer (see paragraph</w:t>
      </w:r>
      <w:r w:rsidR="00E8324F" w:rsidRPr="00E8324F">
        <w:t> </w:t>
      </w:r>
      <w:r w:rsidR="001B548E" w:rsidRPr="00E8324F">
        <w:t>288(2)(c)).</w:t>
      </w:r>
    </w:p>
    <w:p w:rsidR="006625D2" w:rsidRPr="00E8324F" w:rsidRDefault="006625D2" w:rsidP="008E7162">
      <w:pPr>
        <w:pStyle w:val="ActHead1"/>
        <w:pageBreakBefore/>
      </w:pPr>
      <w:bookmarkStart w:id="348" w:name="_Toc34828610"/>
      <w:r w:rsidRPr="00750091">
        <w:rPr>
          <w:rStyle w:val="CharChapNo"/>
        </w:rPr>
        <w:lastRenderedPageBreak/>
        <w:t>Chapter</w:t>
      </w:r>
      <w:r w:rsidR="00E8324F" w:rsidRPr="00750091">
        <w:rPr>
          <w:rStyle w:val="CharChapNo"/>
        </w:rPr>
        <w:t> </w:t>
      </w:r>
      <w:r w:rsidRPr="00750091">
        <w:rPr>
          <w:rStyle w:val="CharChapNo"/>
        </w:rPr>
        <w:t>8</w:t>
      </w:r>
      <w:r w:rsidRPr="00E8324F">
        <w:t>—</w:t>
      </w:r>
      <w:r w:rsidRPr="00750091">
        <w:rPr>
          <w:rStyle w:val="CharChapText"/>
        </w:rPr>
        <w:t>Other matters relating to export</w:t>
      </w:r>
      <w:bookmarkEnd w:id="348"/>
    </w:p>
    <w:p w:rsidR="006625D2" w:rsidRPr="00E8324F" w:rsidRDefault="006625D2" w:rsidP="008E7162">
      <w:pPr>
        <w:pStyle w:val="ActHead2"/>
      </w:pPr>
      <w:bookmarkStart w:id="349" w:name="_Toc34828611"/>
      <w:r w:rsidRPr="00750091">
        <w:rPr>
          <w:rStyle w:val="CharPartNo"/>
        </w:rPr>
        <w:t>Part</w:t>
      </w:r>
      <w:r w:rsidR="00E8324F" w:rsidRPr="00750091">
        <w:rPr>
          <w:rStyle w:val="CharPartNo"/>
        </w:rPr>
        <w:t> </w:t>
      </w:r>
      <w:r w:rsidRPr="00750091">
        <w:rPr>
          <w:rStyle w:val="CharPartNo"/>
        </w:rPr>
        <w:t>1</w:t>
      </w:r>
      <w:r w:rsidRPr="00E8324F">
        <w:t>—</w:t>
      </w:r>
      <w:r w:rsidRPr="00750091">
        <w:rPr>
          <w:rStyle w:val="CharPartText"/>
        </w:rPr>
        <w:t>Notices of intention to export</w:t>
      </w:r>
      <w:bookmarkEnd w:id="349"/>
    </w:p>
    <w:p w:rsidR="006625D2" w:rsidRPr="00E8324F" w:rsidRDefault="006625D2" w:rsidP="008E7162">
      <w:pPr>
        <w:pStyle w:val="ActHead3"/>
      </w:pPr>
      <w:bookmarkStart w:id="350" w:name="_Toc34828612"/>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350"/>
    </w:p>
    <w:p w:rsidR="006625D2" w:rsidRPr="00E8324F" w:rsidRDefault="006625D2" w:rsidP="008E7162">
      <w:pPr>
        <w:pStyle w:val="ActHead5"/>
      </w:pPr>
      <w:bookmarkStart w:id="351" w:name="_Toc34828613"/>
      <w:r w:rsidRPr="00750091">
        <w:rPr>
          <w:rStyle w:val="CharSectno"/>
        </w:rPr>
        <w:t>242</w:t>
      </w:r>
      <w:r w:rsidRPr="00E8324F">
        <w:t xml:space="preserve">  Simplified outline of this Part</w:t>
      </w:r>
      <w:bookmarkEnd w:id="351"/>
    </w:p>
    <w:p w:rsidR="006625D2" w:rsidRPr="00E8324F" w:rsidRDefault="006625D2" w:rsidP="008E7162">
      <w:pPr>
        <w:pStyle w:val="SOText"/>
      </w:pPr>
      <w:r w:rsidRPr="00E8324F">
        <w:t xml:space="preserve">A notice of intention to export a consignment of prescribed goods </w:t>
      </w:r>
      <w:r w:rsidR="00AD756C" w:rsidRPr="00E8324F">
        <w:t>may be req</w:t>
      </w:r>
      <w:r w:rsidR="0065228D" w:rsidRPr="00E8324F">
        <w:t>uired to be given in a</w:t>
      </w:r>
      <w:r w:rsidR="00AD756C" w:rsidRPr="00E8324F">
        <w:t xml:space="preserve"> manner and </w:t>
      </w:r>
      <w:r w:rsidR="0065228D" w:rsidRPr="00E8324F">
        <w:t>form approved by the Secretary.</w:t>
      </w:r>
    </w:p>
    <w:p w:rsidR="006625D2" w:rsidRPr="00E8324F" w:rsidRDefault="006625D2" w:rsidP="008E7162">
      <w:pPr>
        <w:pStyle w:val="SOText"/>
      </w:pPr>
      <w:r w:rsidRPr="00E8324F">
        <w:t xml:space="preserve">The notice must </w:t>
      </w:r>
      <w:r w:rsidR="00142127" w:rsidRPr="00E8324F">
        <w:t>include the information (if any)</w:t>
      </w:r>
      <w:r w:rsidRPr="00E8324F">
        <w:t xml:space="preserve"> prescribed by the rules and must be accompanied by any documents prescribed by the rules.</w:t>
      </w:r>
    </w:p>
    <w:p w:rsidR="006625D2" w:rsidRPr="00E8324F" w:rsidRDefault="006625D2" w:rsidP="008E7162">
      <w:pPr>
        <w:pStyle w:val="SOText"/>
      </w:pPr>
      <w:r w:rsidRPr="00E8324F">
        <w:t>The notice must be given:</w:t>
      </w:r>
    </w:p>
    <w:p w:rsidR="006625D2" w:rsidRPr="00E8324F" w:rsidRDefault="006625D2" w:rsidP="008E7162">
      <w:pPr>
        <w:pStyle w:val="SOPara"/>
      </w:pPr>
      <w:r w:rsidRPr="00E8324F">
        <w:tab/>
        <w:t>(a)</w:t>
      </w:r>
      <w:r w:rsidRPr="00E8324F">
        <w:tab/>
        <w:t>by a person prescribed by the rules in relation to the goods; and</w:t>
      </w:r>
    </w:p>
    <w:p w:rsidR="006625D2" w:rsidRPr="00E8324F" w:rsidRDefault="006625D2" w:rsidP="008E7162">
      <w:pPr>
        <w:pStyle w:val="SOPara"/>
      </w:pPr>
      <w:r w:rsidRPr="00E8324F">
        <w:tab/>
        <w:t>(b)</w:t>
      </w:r>
      <w:r w:rsidRPr="00E8324F">
        <w:tab/>
        <w:t>to the person prescribed by the rules; and</w:t>
      </w:r>
    </w:p>
    <w:p w:rsidR="006625D2" w:rsidRPr="00E8324F" w:rsidRDefault="006625D2" w:rsidP="008E7162">
      <w:pPr>
        <w:pStyle w:val="SOPara"/>
      </w:pPr>
      <w:r w:rsidRPr="00E8324F">
        <w:tab/>
        <w:t>(c)</w:t>
      </w:r>
      <w:r w:rsidRPr="00E8324F">
        <w:tab/>
        <w:t>at a time, or within the period, prescribed by the rules.</w:t>
      </w:r>
    </w:p>
    <w:p w:rsidR="006625D2" w:rsidRPr="00E8324F" w:rsidRDefault="006625D2" w:rsidP="008E7162">
      <w:pPr>
        <w:pStyle w:val="SOText"/>
      </w:pPr>
      <w:r w:rsidRPr="00E8324F">
        <w:t>A person who has given a notice of intention to export a consignment of prescribed goods must give the Secretary additional or corrected information in certain circumstances.</w:t>
      </w:r>
    </w:p>
    <w:p w:rsidR="006625D2" w:rsidRPr="00E8324F" w:rsidRDefault="006625D2" w:rsidP="008E7162">
      <w:pPr>
        <w:pStyle w:val="ActHead3"/>
        <w:pageBreakBefore/>
      </w:pPr>
      <w:bookmarkStart w:id="352" w:name="_Toc34828614"/>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Notices of intention to export</w:t>
      </w:r>
      <w:bookmarkEnd w:id="352"/>
    </w:p>
    <w:p w:rsidR="006625D2" w:rsidRPr="00E8324F" w:rsidRDefault="006625D2" w:rsidP="008E7162">
      <w:pPr>
        <w:pStyle w:val="ActHead5"/>
      </w:pPr>
      <w:bookmarkStart w:id="353" w:name="_Toc34828615"/>
      <w:r w:rsidRPr="00750091">
        <w:rPr>
          <w:rStyle w:val="CharSectno"/>
        </w:rPr>
        <w:t>243</w:t>
      </w:r>
      <w:r w:rsidRPr="00E8324F">
        <w:t xml:space="preserve">  Notice of intention to export—general requirements</w:t>
      </w:r>
      <w:bookmarkEnd w:id="353"/>
    </w:p>
    <w:p w:rsidR="006625D2" w:rsidRPr="00E8324F" w:rsidRDefault="006625D2" w:rsidP="008E7162">
      <w:pPr>
        <w:pStyle w:val="subsection"/>
      </w:pPr>
      <w:r w:rsidRPr="00E8324F">
        <w:tab/>
        <w:t>(1)</w:t>
      </w:r>
      <w:r w:rsidRPr="00E8324F">
        <w:tab/>
        <w:t>A notice of intention to export a consignment of prescribed goods must:</w:t>
      </w:r>
    </w:p>
    <w:p w:rsidR="006625D2" w:rsidRPr="00E8324F" w:rsidRDefault="006625D2" w:rsidP="008E7162">
      <w:pPr>
        <w:pStyle w:val="paragraph"/>
      </w:pPr>
      <w:r w:rsidRPr="00E8324F">
        <w:tab/>
        <w:t>(a)</w:t>
      </w:r>
      <w:r w:rsidRPr="00E8324F">
        <w:tab/>
      </w:r>
      <w:r w:rsidR="00AD756C" w:rsidRPr="00E8324F">
        <w:t>if the Secretary has approved, in writing, a manner for giving the notice—</w:t>
      </w:r>
      <w:r w:rsidRPr="00E8324F">
        <w:t>be given in a</w:t>
      </w:r>
      <w:r w:rsidR="00AD756C" w:rsidRPr="00E8324F">
        <w:t>n approved</w:t>
      </w:r>
      <w:r w:rsidRPr="00E8324F">
        <w:t xml:space="preserve"> manner; and</w:t>
      </w:r>
    </w:p>
    <w:p w:rsidR="000A5340" w:rsidRPr="00E8324F" w:rsidRDefault="000A5340" w:rsidP="008E7162">
      <w:pPr>
        <w:pStyle w:val="paragraph"/>
      </w:pPr>
      <w:r w:rsidRPr="00E8324F">
        <w:tab/>
        <w:t>(b)</w:t>
      </w:r>
      <w:r w:rsidRPr="00E8324F">
        <w:tab/>
        <w:t>if the Secretary has approved a form for the notice:</w:t>
      </w:r>
    </w:p>
    <w:p w:rsidR="000A5340" w:rsidRPr="00E8324F" w:rsidRDefault="000A5340" w:rsidP="008E7162">
      <w:pPr>
        <w:pStyle w:val="paragraphsub"/>
      </w:pPr>
      <w:r w:rsidRPr="00E8324F">
        <w:tab/>
        <w:t>(</w:t>
      </w:r>
      <w:proofErr w:type="spellStart"/>
      <w:r w:rsidRPr="00E8324F">
        <w:t>i</w:t>
      </w:r>
      <w:proofErr w:type="spellEnd"/>
      <w:r w:rsidRPr="00E8324F">
        <w:t>)</w:t>
      </w:r>
      <w:r w:rsidRPr="00E8324F">
        <w:tab/>
        <w:t>include the information required by the form; and</w:t>
      </w:r>
    </w:p>
    <w:p w:rsidR="000A5340" w:rsidRPr="00E8324F" w:rsidRDefault="000A5340" w:rsidP="008E7162">
      <w:pPr>
        <w:pStyle w:val="paragraphsub"/>
      </w:pPr>
      <w:r w:rsidRPr="00E8324F">
        <w:tab/>
        <w:t>(ii)</w:t>
      </w:r>
      <w:r w:rsidRPr="00E8324F">
        <w:tab/>
        <w:t>be accompanied by any documents required by the form; and</w:t>
      </w:r>
    </w:p>
    <w:p w:rsidR="006625D2" w:rsidRPr="00E8324F" w:rsidRDefault="006625D2" w:rsidP="008E7162">
      <w:pPr>
        <w:pStyle w:val="paragraph"/>
      </w:pPr>
      <w:r w:rsidRPr="00E8324F">
        <w:tab/>
        <w:t>(c)</w:t>
      </w:r>
      <w:r w:rsidRPr="00E8324F">
        <w:tab/>
      </w:r>
      <w:r w:rsidR="00142127" w:rsidRPr="00E8324F">
        <w:t>include the information (if any)</w:t>
      </w:r>
      <w:r w:rsidRPr="00E8324F">
        <w:t xml:space="preserve"> prescribed by the rules; and</w:t>
      </w:r>
    </w:p>
    <w:p w:rsidR="006625D2" w:rsidRPr="00E8324F" w:rsidRDefault="006625D2" w:rsidP="008E7162">
      <w:pPr>
        <w:pStyle w:val="paragraph"/>
      </w:pPr>
      <w:r w:rsidRPr="00E8324F">
        <w:tab/>
        <w:t>(d)</w:t>
      </w:r>
      <w:r w:rsidRPr="00E8324F">
        <w:tab/>
        <w:t>be accompanied by any documents prescribed by the rules; and</w:t>
      </w:r>
    </w:p>
    <w:p w:rsidR="006625D2" w:rsidRPr="00E8324F" w:rsidRDefault="006625D2" w:rsidP="008E7162">
      <w:pPr>
        <w:pStyle w:val="paragraph"/>
      </w:pPr>
      <w:r w:rsidRPr="00E8324F">
        <w:tab/>
        <w:t>(e)</w:t>
      </w:r>
      <w:r w:rsidRPr="00E8324F">
        <w:tab/>
        <w:t>be given by a person prescribed by the rules in relation to the goods; and</w:t>
      </w:r>
    </w:p>
    <w:p w:rsidR="006625D2" w:rsidRPr="00E8324F" w:rsidRDefault="006625D2" w:rsidP="008E7162">
      <w:pPr>
        <w:pStyle w:val="paragraph"/>
      </w:pPr>
      <w:r w:rsidRPr="00E8324F">
        <w:tab/>
        <w:t>(f)</w:t>
      </w:r>
      <w:r w:rsidRPr="00E8324F">
        <w:tab/>
        <w:t>be given to the person prescribed by the rules; and</w:t>
      </w:r>
    </w:p>
    <w:p w:rsidR="006625D2" w:rsidRPr="00E8324F" w:rsidRDefault="006625D2" w:rsidP="008E7162">
      <w:pPr>
        <w:pStyle w:val="paragraph"/>
      </w:pPr>
      <w:r w:rsidRPr="00E8324F">
        <w:tab/>
        <w:t>(g)</w:t>
      </w:r>
      <w:r w:rsidRPr="00E8324F">
        <w:tab/>
        <w:t>be given at a time, or within the period, prescribed by the rules.</w:t>
      </w:r>
    </w:p>
    <w:p w:rsidR="006625D2" w:rsidRPr="00E8324F" w:rsidRDefault="006625D2" w:rsidP="008E7162">
      <w:pPr>
        <w:pStyle w:val="notetext"/>
      </w:pPr>
      <w:r w:rsidRPr="00E8324F">
        <w:t>Note 1:</w:t>
      </w:r>
      <w:r w:rsidRPr="00E8324F">
        <w:tab/>
        <w:t>The export of a kind of prescribed goods may be prohibited unless a notice of intention to export the goods is given (see section</w:t>
      </w:r>
      <w:r w:rsidR="00E8324F" w:rsidRPr="00E8324F">
        <w:t> </w:t>
      </w:r>
      <w:r w:rsidRPr="00E8324F">
        <w:t>29 and rules made for the purposes of that section).</w:t>
      </w:r>
    </w:p>
    <w:p w:rsidR="006625D2" w:rsidRPr="00E8324F" w:rsidRDefault="006625D2" w:rsidP="008E7162">
      <w:pPr>
        <w:pStyle w:val="notetext"/>
      </w:pPr>
      <w:r w:rsidRPr="00E8324F">
        <w:t>Note 2:</w:t>
      </w:r>
      <w:r w:rsidRPr="00E8324F">
        <w:tab/>
        <w:t>A person may commit an offence or be liable to a civil penalty if the person provides false or misleading information or documents (see sections</w:t>
      </w:r>
      <w:r w:rsidR="00E8324F" w:rsidRPr="00E8324F">
        <w:t> </w:t>
      </w:r>
      <w:r w:rsidRPr="00E8324F">
        <w:t xml:space="preserve">137.1 and 137.2 of the </w:t>
      </w:r>
      <w:r w:rsidRPr="00E8324F">
        <w:rPr>
          <w:i/>
        </w:rPr>
        <w:t>Criminal Code</w:t>
      </w:r>
      <w:r w:rsidRPr="00E8324F">
        <w:t xml:space="preserve"> and sections</w:t>
      </w:r>
      <w:r w:rsidR="00E8324F" w:rsidRPr="00E8324F">
        <w:t> </w:t>
      </w:r>
      <w:r w:rsidRPr="00E8324F">
        <w:t>368 and 369 of this Act).</w:t>
      </w:r>
    </w:p>
    <w:p w:rsidR="006625D2" w:rsidRPr="00E8324F" w:rsidRDefault="006625D2" w:rsidP="008E7162">
      <w:pPr>
        <w:pStyle w:val="subsection"/>
      </w:pPr>
      <w:r w:rsidRPr="00E8324F">
        <w:tab/>
        <w:t>(2)</w:t>
      </w:r>
      <w:r w:rsidRPr="00E8324F">
        <w:tab/>
        <w:t xml:space="preserve">The Secretary may accept any information or document previously given to the Secretary in connection with an application made under this Act, or a notice of intention to export given under this Act, as satisfying any requirement to give that information or document under </w:t>
      </w:r>
      <w:r w:rsidR="00E8324F" w:rsidRPr="00E8324F">
        <w:t>subsection (</w:t>
      </w:r>
      <w:r w:rsidRPr="00E8324F">
        <w:t>1).</w:t>
      </w:r>
    </w:p>
    <w:p w:rsidR="006625D2" w:rsidRPr="00E8324F" w:rsidRDefault="006625D2" w:rsidP="008E7162">
      <w:pPr>
        <w:pStyle w:val="subsection"/>
      </w:pPr>
      <w:r w:rsidRPr="00E8324F">
        <w:tab/>
        <w:t>(3)</w:t>
      </w:r>
      <w:r w:rsidRPr="00E8324F">
        <w:tab/>
        <w:t xml:space="preserve">A notice of intention to export a consignment of prescribed goods is taken not to have been given if the notice does not comply with the requirements referred to in </w:t>
      </w:r>
      <w:r w:rsidR="00E8324F" w:rsidRPr="00E8324F">
        <w:t>subsection (</w:t>
      </w:r>
      <w:r w:rsidRPr="00E8324F">
        <w:t>1) for the notice.</w:t>
      </w:r>
    </w:p>
    <w:p w:rsidR="006625D2" w:rsidRPr="00E8324F" w:rsidRDefault="006625D2" w:rsidP="008E7162">
      <w:pPr>
        <w:pStyle w:val="subsection"/>
      </w:pPr>
      <w:r w:rsidRPr="00E8324F">
        <w:tab/>
        <w:t>(4)</w:t>
      </w:r>
      <w:r w:rsidRPr="00E8324F">
        <w:tab/>
        <w:t>To avoid doubt, the Secretary may approve:</w:t>
      </w:r>
    </w:p>
    <w:p w:rsidR="006625D2" w:rsidRPr="00E8324F" w:rsidRDefault="006625D2" w:rsidP="008E7162">
      <w:pPr>
        <w:pStyle w:val="paragraph"/>
      </w:pPr>
      <w:r w:rsidRPr="00E8324F">
        <w:lastRenderedPageBreak/>
        <w:tab/>
        <w:t>(a)</w:t>
      </w:r>
      <w:r w:rsidRPr="00E8324F">
        <w:tab/>
        <w:t>different forms for notices of intention to export different kinds of prescribed goods; or</w:t>
      </w:r>
    </w:p>
    <w:p w:rsidR="006625D2" w:rsidRPr="00E8324F" w:rsidRDefault="006625D2" w:rsidP="008E7162">
      <w:pPr>
        <w:pStyle w:val="paragraph"/>
      </w:pPr>
      <w:r w:rsidRPr="00E8324F">
        <w:tab/>
        <w:t>(b)</w:t>
      </w:r>
      <w:r w:rsidRPr="00E8324F">
        <w:tab/>
        <w:t>a single form for a notice of intention to export a consignment of prescribed goods and one or more applications under this Act.</w:t>
      </w:r>
    </w:p>
    <w:p w:rsidR="006625D2" w:rsidRPr="00E8324F" w:rsidRDefault="006625D2" w:rsidP="008E7162">
      <w:pPr>
        <w:pStyle w:val="ActHead5"/>
      </w:pPr>
      <w:bookmarkStart w:id="354" w:name="_Toc34828616"/>
      <w:r w:rsidRPr="00750091">
        <w:rPr>
          <w:rStyle w:val="CharSectno"/>
        </w:rPr>
        <w:t>244</w:t>
      </w:r>
      <w:r w:rsidRPr="00E8324F">
        <w:t xml:space="preserve">  Additional or corrected information</w:t>
      </w:r>
      <w:bookmarkEnd w:id="354"/>
    </w:p>
    <w:p w:rsidR="006625D2" w:rsidRPr="00E8324F" w:rsidRDefault="006625D2" w:rsidP="008E7162">
      <w:pPr>
        <w:pStyle w:val="subsection"/>
      </w:pPr>
      <w:r w:rsidRPr="00E8324F">
        <w:tab/>
        <w:t>(1)</w:t>
      </w:r>
      <w:r w:rsidRPr="00E8324F">
        <w:tab/>
        <w:t xml:space="preserve">A person who has given a notice of intention to export a consignment of prescribed goods must comply with </w:t>
      </w:r>
      <w:r w:rsidR="00E8324F" w:rsidRPr="00E8324F">
        <w:t>subsection (</w:t>
      </w:r>
      <w:r w:rsidRPr="00E8324F">
        <w:t>2) if:</w:t>
      </w:r>
    </w:p>
    <w:p w:rsidR="006625D2" w:rsidRPr="00E8324F" w:rsidRDefault="006625D2" w:rsidP="008E7162">
      <w:pPr>
        <w:pStyle w:val="paragraph"/>
      </w:pPr>
      <w:r w:rsidRPr="00E8324F">
        <w:tab/>
        <w:t>(a)</w:t>
      </w:r>
      <w:r w:rsidRPr="00E8324F">
        <w:tab/>
        <w:t>the person becomes aware that information included in the notice, or information or a document given to the Secretary in relation to the notice, was incomplete or incorrect; or</w:t>
      </w:r>
    </w:p>
    <w:p w:rsidR="006625D2" w:rsidRPr="00E8324F" w:rsidRDefault="006625D2" w:rsidP="008E7162">
      <w:pPr>
        <w:pStyle w:val="paragraph"/>
      </w:pPr>
      <w:r w:rsidRPr="00E8324F">
        <w:tab/>
        <w:t>(b)</w:t>
      </w:r>
      <w:r w:rsidRPr="00E8324F">
        <w:tab/>
        <w:t>a change prescribed by the rules occurs.</w:t>
      </w:r>
    </w:p>
    <w:p w:rsidR="006625D2" w:rsidRPr="00E8324F" w:rsidRDefault="006625D2" w:rsidP="008E7162">
      <w:pPr>
        <w:pStyle w:val="subsection"/>
      </w:pPr>
      <w:r w:rsidRPr="00E8324F">
        <w:tab/>
        <w:t>(2)</w:t>
      </w:r>
      <w:r w:rsidRPr="00E8324F">
        <w:tab/>
        <w:t>The person must, as soon as practicable, give the Secretary additional or corrected information, to the extent that it is relevant to assessing whether:</w:t>
      </w:r>
    </w:p>
    <w:p w:rsidR="006625D2" w:rsidRPr="00E8324F" w:rsidRDefault="006625D2" w:rsidP="008E7162">
      <w:pPr>
        <w:pStyle w:val="paragraph"/>
      </w:pPr>
      <w:r w:rsidRPr="00E8324F">
        <w:tab/>
        <w:t>(a)</w:t>
      </w:r>
      <w:r w:rsidRPr="00E8324F">
        <w:tab/>
        <w:t>the requirements of this Act in relation to the export of the goods have been, are being, or will be complied with; or</w:t>
      </w:r>
    </w:p>
    <w:p w:rsidR="006625D2" w:rsidRPr="00E8324F" w:rsidRDefault="006625D2" w:rsidP="008E7162">
      <w:pPr>
        <w:pStyle w:val="paragraph"/>
      </w:pPr>
      <w:r w:rsidRPr="00E8324F">
        <w:tab/>
        <w:t>(b)</w:t>
      </w:r>
      <w:r w:rsidRPr="00E8324F">
        <w:tab/>
        <w:t>importing country requirements relating to the goods have been, are being, or will be met.</w:t>
      </w:r>
    </w:p>
    <w:p w:rsidR="006625D2" w:rsidRPr="00E8324F" w:rsidRDefault="006625D2" w:rsidP="008E7162">
      <w:pPr>
        <w:pStyle w:val="notetext"/>
      </w:pPr>
      <w:r w:rsidRPr="00E8324F">
        <w:t>Note 1:</w:t>
      </w:r>
      <w:r w:rsidRPr="00E8324F">
        <w:tab/>
        <w:t>A person may commit an offence or be liable to a civil penalty if the person provides false or misleading information or documents (see sections</w:t>
      </w:r>
      <w:r w:rsidR="00E8324F" w:rsidRPr="00E8324F">
        <w:t> </w:t>
      </w:r>
      <w:r w:rsidRPr="00E8324F">
        <w:t xml:space="preserve">137.1 and 137.2 of the </w:t>
      </w:r>
      <w:r w:rsidRPr="00E8324F">
        <w:rPr>
          <w:i/>
        </w:rPr>
        <w:t>Criminal Code</w:t>
      </w:r>
      <w:r w:rsidRPr="00E8324F">
        <w:t xml:space="preserve"> and sections</w:t>
      </w:r>
      <w:r w:rsidR="00E8324F" w:rsidRPr="00E8324F">
        <w:t> </w:t>
      </w:r>
      <w:r w:rsidRPr="00E8324F">
        <w:t>368 and 369 of this Act).</w:t>
      </w:r>
    </w:p>
    <w:p w:rsidR="006625D2" w:rsidRPr="00E8324F" w:rsidRDefault="006625D2" w:rsidP="008E7162">
      <w:pPr>
        <w:pStyle w:val="notetext"/>
      </w:pPr>
      <w:r w:rsidRPr="00E8324F">
        <w:t>Note 2:</w:t>
      </w:r>
      <w:r w:rsidRPr="00E8324F">
        <w:tab/>
        <w:t>This section is not subject to the privilege against self</w:t>
      </w:r>
      <w:r w:rsidR="00391918">
        <w:noBreakHyphen/>
      </w:r>
      <w:r w:rsidRPr="00E8324F">
        <w:t>incrimination (see section</w:t>
      </w:r>
      <w:r w:rsidR="00E8324F" w:rsidRPr="00E8324F">
        <w:t> </w:t>
      </w:r>
      <w:r w:rsidRPr="00E8324F">
        <w:t>426).</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give information to the Secretary under </w:t>
      </w:r>
      <w:r w:rsidR="00E8324F" w:rsidRPr="00E8324F">
        <w:t>subsection (</w:t>
      </w:r>
      <w:r w:rsidRPr="00E8324F">
        <w:t>2);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2"/>
        <w:pageBreakBefore/>
      </w:pPr>
      <w:bookmarkStart w:id="355" w:name="_Toc34828617"/>
      <w:r w:rsidRPr="00750091">
        <w:rPr>
          <w:rStyle w:val="CharPartNo"/>
        </w:rPr>
        <w:lastRenderedPageBreak/>
        <w:t>Part</w:t>
      </w:r>
      <w:r w:rsidR="00E8324F" w:rsidRPr="00750091">
        <w:rPr>
          <w:rStyle w:val="CharPartNo"/>
        </w:rPr>
        <w:t> </w:t>
      </w:r>
      <w:r w:rsidRPr="00750091">
        <w:rPr>
          <w:rStyle w:val="CharPartNo"/>
        </w:rPr>
        <w:t>2</w:t>
      </w:r>
      <w:r w:rsidRPr="00E8324F">
        <w:t>—</w:t>
      </w:r>
      <w:r w:rsidRPr="00750091">
        <w:rPr>
          <w:rStyle w:val="CharPartText"/>
        </w:rPr>
        <w:t>Trade descriptions</w:t>
      </w:r>
      <w:bookmarkEnd w:id="355"/>
    </w:p>
    <w:p w:rsidR="006625D2" w:rsidRPr="00E8324F" w:rsidRDefault="006625D2" w:rsidP="008E7162">
      <w:pPr>
        <w:pStyle w:val="ActHead3"/>
      </w:pPr>
      <w:bookmarkStart w:id="356" w:name="_Toc34828618"/>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356"/>
    </w:p>
    <w:p w:rsidR="006625D2" w:rsidRPr="00E8324F" w:rsidRDefault="006625D2" w:rsidP="008E7162">
      <w:pPr>
        <w:pStyle w:val="ActHead5"/>
      </w:pPr>
      <w:bookmarkStart w:id="357" w:name="_Toc34828619"/>
      <w:r w:rsidRPr="00750091">
        <w:rPr>
          <w:rStyle w:val="CharSectno"/>
        </w:rPr>
        <w:t>245</w:t>
      </w:r>
      <w:r w:rsidRPr="00E8324F">
        <w:t xml:space="preserve">  Simplified outline of this Part</w:t>
      </w:r>
      <w:bookmarkEnd w:id="357"/>
    </w:p>
    <w:p w:rsidR="006625D2" w:rsidRPr="00E8324F" w:rsidRDefault="006625D2" w:rsidP="008E7162">
      <w:pPr>
        <w:pStyle w:val="SOText"/>
      </w:pPr>
      <w:r w:rsidRPr="00E8324F">
        <w:t>This Part defines trade description and false trade description for goods and explains when a trade description is applied to goods.</w:t>
      </w:r>
    </w:p>
    <w:p w:rsidR="006625D2" w:rsidRPr="00E8324F" w:rsidRDefault="006625D2" w:rsidP="008E7162">
      <w:pPr>
        <w:pStyle w:val="SOText"/>
      </w:pPr>
      <w:r w:rsidRPr="00E8324F">
        <w:t>The rules may require a trade description to be applied to prescribed goods that are intended to be exported, and may make other provision in relation to trade descriptions.</w:t>
      </w:r>
    </w:p>
    <w:p w:rsidR="006625D2" w:rsidRPr="00E8324F" w:rsidRDefault="006625D2" w:rsidP="008E7162">
      <w:pPr>
        <w:pStyle w:val="SOText"/>
      </w:pPr>
      <w:r w:rsidRPr="00E8324F">
        <w:t>A person must not engage in conduct that contravenes rules made for the purposes of this Part.</w:t>
      </w:r>
    </w:p>
    <w:p w:rsidR="006625D2" w:rsidRPr="00E8324F" w:rsidRDefault="006625D2" w:rsidP="008E7162">
      <w:pPr>
        <w:pStyle w:val="SOText"/>
      </w:pPr>
      <w:r w:rsidRPr="00E8324F">
        <w:t>Except in certain circumstances, a person must not alter or interfere with (whether by way of addition, removal, defacement or otherwise) a trade description applied to prescribed goods that are intended to be exported.</w:t>
      </w:r>
    </w:p>
    <w:p w:rsidR="006625D2" w:rsidRPr="00E8324F" w:rsidRDefault="006625D2" w:rsidP="008E7162">
      <w:pPr>
        <w:pStyle w:val="SOText"/>
      </w:pPr>
      <w:r w:rsidRPr="00E8324F">
        <w:t>A false trade description must not be applied to prescribed goods that are intended to be exported.</w:t>
      </w:r>
    </w:p>
    <w:p w:rsidR="006625D2" w:rsidRPr="00E8324F" w:rsidRDefault="006625D2" w:rsidP="008E7162">
      <w:pPr>
        <w:pStyle w:val="SOText"/>
      </w:pPr>
      <w:r w:rsidRPr="00E8324F">
        <w:t>Goods to which a false trade description has been applied must not be entered for export, put on an aircraft or vessel for export, brought to a place for the purpose of being exported, or exported.</w:t>
      </w:r>
    </w:p>
    <w:p w:rsidR="006625D2" w:rsidRPr="00E8324F" w:rsidRDefault="006625D2" w:rsidP="008E7162">
      <w:pPr>
        <w:pStyle w:val="ActHead3"/>
        <w:pageBreakBefore/>
      </w:pPr>
      <w:bookmarkStart w:id="358" w:name="_Toc34828620"/>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Trade descriptions for prescribed goods</w:t>
      </w:r>
      <w:bookmarkEnd w:id="358"/>
    </w:p>
    <w:p w:rsidR="006625D2" w:rsidRPr="00E8324F" w:rsidRDefault="006625D2" w:rsidP="008E7162">
      <w:pPr>
        <w:pStyle w:val="ActHead5"/>
        <w:rPr>
          <w:i/>
        </w:rPr>
      </w:pPr>
      <w:bookmarkStart w:id="359" w:name="_Toc34828621"/>
      <w:r w:rsidRPr="00750091">
        <w:rPr>
          <w:rStyle w:val="CharSectno"/>
        </w:rPr>
        <w:t>246</w:t>
      </w:r>
      <w:r w:rsidRPr="00E8324F">
        <w:t xml:space="preserve">  Meaning of </w:t>
      </w:r>
      <w:r w:rsidRPr="00E8324F">
        <w:rPr>
          <w:i/>
        </w:rPr>
        <w:t>trade description</w:t>
      </w:r>
      <w:bookmarkEnd w:id="359"/>
    </w:p>
    <w:p w:rsidR="006625D2" w:rsidRPr="00E8324F" w:rsidRDefault="006625D2" w:rsidP="008E7162">
      <w:pPr>
        <w:pStyle w:val="subsection"/>
      </w:pPr>
      <w:r w:rsidRPr="00E8324F">
        <w:rPr>
          <w:lang w:eastAsia="en-US"/>
        </w:rPr>
        <w:tab/>
        <w:t>(1)</w:t>
      </w:r>
      <w:r w:rsidRPr="00E8324F">
        <w:rPr>
          <w:lang w:eastAsia="en-US"/>
        </w:rPr>
        <w:tab/>
        <w:t xml:space="preserve">A </w:t>
      </w:r>
      <w:r w:rsidRPr="00E8324F">
        <w:rPr>
          <w:b/>
          <w:i/>
          <w:lang w:eastAsia="en-US"/>
        </w:rPr>
        <w:t>trade description</w:t>
      </w:r>
      <w:r w:rsidRPr="00E8324F">
        <w:rPr>
          <w:lang w:eastAsia="en-US"/>
        </w:rPr>
        <w:t xml:space="preserve"> for goods is a</w:t>
      </w:r>
      <w:r w:rsidRPr="00E8324F">
        <w:t xml:space="preserve"> description or statement (whether in English or any other language), or a pictorial representation, indication or suggestion (direct or indirect), as to any of the following:</w:t>
      </w:r>
    </w:p>
    <w:p w:rsidR="006625D2" w:rsidRPr="00E8324F" w:rsidRDefault="006625D2" w:rsidP="008E7162">
      <w:pPr>
        <w:pStyle w:val="paragraph"/>
      </w:pPr>
      <w:r w:rsidRPr="00E8324F">
        <w:tab/>
        <w:t>(a)</w:t>
      </w:r>
      <w:r w:rsidRPr="00E8324F">
        <w:tab/>
        <w:t>the nature, number, quantity, quality, purity, class, grade, breed, measure, gauge, size, mass, colour, strength, sex, variety, genus, species or age of the goods;</w:t>
      </w:r>
    </w:p>
    <w:p w:rsidR="006625D2" w:rsidRPr="00E8324F" w:rsidRDefault="006625D2" w:rsidP="008E7162">
      <w:pPr>
        <w:pStyle w:val="paragraph"/>
      </w:pPr>
      <w:r w:rsidRPr="00E8324F">
        <w:tab/>
        <w:t>(b)</w:t>
      </w:r>
      <w:r w:rsidRPr="00E8324F">
        <w:tab/>
        <w:t>the country or place where the goods were made, produced or grown;</w:t>
      </w:r>
    </w:p>
    <w:p w:rsidR="006625D2" w:rsidRPr="00E8324F" w:rsidRDefault="006625D2" w:rsidP="008E7162">
      <w:pPr>
        <w:pStyle w:val="paragraph"/>
      </w:pPr>
      <w:r w:rsidRPr="00E8324F">
        <w:tab/>
        <w:t>(c)</w:t>
      </w:r>
      <w:r w:rsidRPr="00E8324F">
        <w:tab/>
        <w:t>the exporter, manufacturer or producer of the goods;</w:t>
      </w:r>
    </w:p>
    <w:p w:rsidR="006625D2" w:rsidRPr="00E8324F" w:rsidRDefault="006625D2" w:rsidP="008E7162">
      <w:pPr>
        <w:pStyle w:val="paragraph"/>
      </w:pPr>
      <w:r w:rsidRPr="00E8324F">
        <w:tab/>
        <w:t>(d)</w:t>
      </w:r>
      <w:r w:rsidRPr="00E8324F">
        <w:tab/>
        <w:t>the person by whom the goods were selected or in any way prepared;</w:t>
      </w:r>
    </w:p>
    <w:p w:rsidR="006625D2" w:rsidRPr="00E8324F" w:rsidRDefault="006625D2" w:rsidP="008E7162">
      <w:pPr>
        <w:pStyle w:val="paragraph"/>
      </w:pPr>
      <w:r w:rsidRPr="00E8324F">
        <w:tab/>
        <w:t>(e)</w:t>
      </w:r>
      <w:r w:rsidRPr="00E8324F">
        <w:tab/>
        <w:t>the method, time or place of manufacturing, producing, selecting or otherwise preparing the goods;</w:t>
      </w:r>
    </w:p>
    <w:p w:rsidR="006625D2" w:rsidRPr="00E8324F" w:rsidRDefault="006625D2" w:rsidP="008E7162">
      <w:pPr>
        <w:pStyle w:val="paragraph"/>
      </w:pPr>
      <w:r w:rsidRPr="00E8324F">
        <w:tab/>
        <w:t>(f)</w:t>
      </w:r>
      <w:r w:rsidRPr="00E8324F">
        <w:tab/>
        <w:t>the time before which, or period within which, the goods are to be used;</w:t>
      </w:r>
    </w:p>
    <w:p w:rsidR="006625D2" w:rsidRPr="00E8324F" w:rsidRDefault="006625D2" w:rsidP="008E7162">
      <w:pPr>
        <w:pStyle w:val="paragraph"/>
      </w:pPr>
      <w:r w:rsidRPr="00E8324F">
        <w:tab/>
        <w:t>(g)</w:t>
      </w:r>
      <w:r w:rsidRPr="00E8324F">
        <w:tab/>
        <w:t>the batch, lot or other grouping in which the goods are included;</w:t>
      </w:r>
    </w:p>
    <w:p w:rsidR="006625D2" w:rsidRPr="00E8324F" w:rsidRDefault="006625D2" w:rsidP="008E7162">
      <w:pPr>
        <w:pStyle w:val="paragraph"/>
      </w:pPr>
      <w:r w:rsidRPr="00E8324F">
        <w:tab/>
        <w:t>(h)</w:t>
      </w:r>
      <w:r w:rsidRPr="00E8324F">
        <w:tab/>
        <w:t>the material or ingredients of which the goods are composed or from which they are derived;</w:t>
      </w:r>
    </w:p>
    <w:p w:rsidR="006625D2" w:rsidRPr="00E8324F" w:rsidRDefault="006625D2" w:rsidP="008E7162">
      <w:pPr>
        <w:pStyle w:val="paragraph"/>
      </w:pPr>
      <w:r w:rsidRPr="00E8324F">
        <w:tab/>
        <w:t>(</w:t>
      </w:r>
      <w:proofErr w:type="spellStart"/>
      <w:r w:rsidRPr="00E8324F">
        <w:t>i</w:t>
      </w:r>
      <w:proofErr w:type="spellEnd"/>
      <w:r w:rsidRPr="00E8324F">
        <w:t>)</w:t>
      </w:r>
      <w:r w:rsidRPr="00E8324F">
        <w:tab/>
        <w:t>the goods being the subject of an existing patent or privilege.</w:t>
      </w:r>
    </w:p>
    <w:p w:rsidR="006625D2" w:rsidRPr="00E8324F" w:rsidRDefault="006625D2" w:rsidP="008E7162">
      <w:pPr>
        <w:pStyle w:val="subsection"/>
      </w:pPr>
      <w:r w:rsidRPr="00E8324F">
        <w:tab/>
        <w:t>(2)</w:t>
      </w:r>
      <w:r w:rsidRPr="00E8324F">
        <w:tab/>
        <w:t xml:space="preserve">A </w:t>
      </w:r>
      <w:r w:rsidRPr="00E8324F">
        <w:rPr>
          <w:b/>
          <w:i/>
        </w:rPr>
        <w:t>trade description</w:t>
      </w:r>
      <w:r w:rsidRPr="00E8324F">
        <w:t xml:space="preserve"> </w:t>
      </w:r>
      <w:r w:rsidRPr="00E8324F">
        <w:rPr>
          <w:lang w:eastAsia="en-US"/>
        </w:rPr>
        <w:t xml:space="preserve">for goods </w:t>
      </w:r>
      <w:r w:rsidRPr="00E8324F">
        <w:t xml:space="preserve">includes a mark that, according to the custom of the trade or common repute, is commonly taken to be an indication of any of the matters referred to in </w:t>
      </w:r>
      <w:r w:rsidR="00E8324F" w:rsidRPr="00E8324F">
        <w:t>subsection (</w:t>
      </w:r>
      <w:r w:rsidRPr="00E8324F">
        <w:t>1).</w:t>
      </w:r>
    </w:p>
    <w:p w:rsidR="006625D2" w:rsidRPr="00E8324F" w:rsidRDefault="006625D2" w:rsidP="008E7162">
      <w:pPr>
        <w:pStyle w:val="notetext"/>
      </w:pPr>
      <w:r w:rsidRPr="00E8324F">
        <w:t>Note:</w:t>
      </w:r>
      <w:r w:rsidRPr="00E8324F">
        <w:tab/>
      </w:r>
      <w:r w:rsidRPr="00E8324F">
        <w:rPr>
          <w:b/>
          <w:i/>
        </w:rPr>
        <w:t>Mark</w:t>
      </w:r>
      <w:r w:rsidRPr="00E8324F">
        <w:t xml:space="preserve"> includes a stamp, seal and label (see the definition of </w:t>
      </w:r>
      <w:r w:rsidRPr="00E8324F">
        <w:rPr>
          <w:b/>
          <w:i/>
        </w:rPr>
        <w:t>mark</w:t>
      </w:r>
      <w:r w:rsidRPr="00E8324F">
        <w:t xml:space="preserve"> in section</w:t>
      </w:r>
      <w:r w:rsidR="00E8324F" w:rsidRPr="00E8324F">
        <w:t> </w:t>
      </w:r>
      <w:r w:rsidRPr="00E8324F">
        <w:t>12).</w:t>
      </w:r>
    </w:p>
    <w:p w:rsidR="006625D2" w:rsidRPr="00E8324F" w:rsidRDefault="006625D2" w:rsidP="008E7162">
      <w:pPr>
        <w:pStyle w:val="ActHead5"/>
      </w:pPr>
      <w:bookmarkStart w:id="360" w:name="_Toc34828622"/>
      <w:r w:rsidRPr="00750091">
        <w:rPr>
          <w:rStyle w:val="CharSectno"/>
        </w:rPr>
        <w:t>247</w:t>
      </w:r>
      <w:r w:rsidRPr="00E8324F">
        <w:t xml:space="preserve">  When a trade description is applied to goods</w:t>
      </w:r>
      <w:bookmarkEnd w:id="360"/>
    </w:p>
    <w:p w:rsidR="006625D2" w:rsidRPr="00E8324F" w:rsidRDefault="006625D2" w:rsidP="008E7162">
      <w:pPr>
        <w:pStyle w:val="subsection"/>
      </w:pPr>
      <w:r w:rsidRPr="00E8324F">
        <w:tab/>
      </w:r>
      <w:r w:rsidRPr="00E8324F">
        <w:tab/>
        <w:t xml:space="preserve">A trade description is </w:t>
      </w:r>
      <w:r w:rsidRPr="00E8324F">
        <w:rPr>
          <w:b/>
          <w:i/>
        </w:rPr>
        <w:t>applied</w:t>
      </w:r>
      <w:r w:rsidRPr="00E8324F">
        <w:t xml:space="preserve"> to goods if the trade description is:</w:t>
      </w:r>
    </w:p>
    <w:p w:rsidR="006625D2" w:rsidRPr="00E8324F" w:rsidRDefault="006625D2" w:rsidP="008E7162">
      <w:pPr>
        <w:pStyle w:val="paragraph"/>
      </w:pPr>
      <w:r w:rsidRPr="00E8324F">
        <w:tab/>
        <w:t>(a)</w:t>
      </w:r>
      <w:r w:rsidRPr="00E8324F">
        <w:tab/>
        <w:t>applied directly to the goods, their packaging or anything containing the goods; or</w:t>
      </w:r>
    </w:p>
    <w:p w:rsidR="006625D2" w:rsidRPr="00E8324F" w:rsidRDefault="006625D2" w:rsidP="008E7162">
      <w:pPr>
        <w:pStyle w:val="paragraph"/>
      </w:pPr>
      <w:r w:rsidRPr="00E8324F">
        <w:lastRenderedPageBreak/>
        <w:tab/>
        <w:t>(b)</w:t>
      </w:r>
      <w:r w:rsidRPr="00E8324F">
        <w:tab/>
        <w:t>applied to anything attached to the goods, their packaging or anything containing the goods; or</w:t>
      </w:r>
    </w:p>
    <w:p w:rsidR="006625D2" w:rsidRPr="00E8324F" w:rsidRDefault="006625D2" w:rsidP="008E7162">
      <w:pPr>
        <w:pStyle w:val="paragraph"/>
      </w:pPr>
      <w:r w:rsidRPr="00E8324F">
        <w:tab/>
        <w:t>(c)</w:t>
      </w:r>
      <w:r w:rsidRPr="00E8324F">
        <w:tab/>
        <w:t>inserted into anything in which the goods are packaged or anything containing the goods; or</w:t>
      </w:r>
    </w:p>
    <w:p w:rsidR="006625D2" w:rsidRPr="00E8324F" w:rsidRDefault="006625D2" w:rsidP="008E7162">
      <w:pPr>
        <w:pStyle w:val="paragraph"/>
      </w:pPr>
      <w:r w:rsidRPr="00E8324F">
        <w:tab/>
        <w:t>(d)</w:t>
      </w:r>
      <w:r w:rsidRPr="00E8324F">
        <w:tab/>
        <w:t>applied to, or stated in, any document relating to the goods; or</w:t>
      </w:r>
    </w:p>
    <w:p w:rsidR="006625D2" w:rsidRPr="00E8324F" w:rsidRDefault="006625D2" w:rsidP="008E7162">
      <w:pPr>
        <w:pStyle w:val="paragraph"/>
      </w:pPr>
      <w:r w:rsidRPr="00E8324F">
        <w:tab/>
        <w:t>(e)</w:t>
      </w:r>
      <w:r w:rsidRPr="00E8324F">
        <w:tab/>
        <w:t>applied to any covering, label, reel or other thing used in connection with the goods; or</w:t>
      </w:r>
    </w:p>
    <w:p w:rsidR="006625D2" w:rsidRPr="00E8324F" w:rsidRDefault="006625D2" w:rsidP="008E7162">
      <w:pPr>
        <w:pStyle w:val="paragraph"/>
      </w:pPr>
      <w:r w:rsidRPr="00E8324F">
        <w:tab/>
        <w:t>(f)</w:t>
      </w:r>
      <w:r w:rsidRPr="00E8324F">
        <w:tab/>
        <w:t>applied in any way prescribed by the rules; or</w:t>
      </w:r>
    </w:p>
    <w:p w:rsidR="006625D2" w:rsidRPr="00E8324F" w:rsidRDefault="006625D2" w:rsidP="008E7162">
      <w:pPr>
        <w:pStyle w:val="paragraph"/>
      </w:pPr>
      <w:r w:rsidRPr="00E8324F">
        <w:tab/>
        <w:t>(g)</w:t>
      </w:r>
      <w:r w:rsidRPr="00E8324F">
        <w:tab/>
        <w:t>applied in any other way likely to lead to the belief that it describes or designates the goods.</w:t>
      </w:r>
    </w:p>
    <w:p w:rsidR="006625D2" w:rsidRPr="00E8324F" w:rsidRDefault="006625D2" w:rsidP="008E7162">
      <w:pPr>
        <w:pStyle w:val="ActHead5"/>
      </w:pPr>
      <w:bookmarkStart w:id="361" w:name="_Toc34828623"/>
      <w:r w:rsidRPr="00750091">
        <w:rPr>
          <w:rStyle w:val="CharSectno"/>
        </w:rPr>
        <w:t>248</w:t>
      </w:r>
      <w:r w:rsidRPr="00E8324F">
        <w:t xml:space="preserve">  Rules may make provision in relation to trade descriptions</w:t>
      </w:r>
      <w:bookmarkEnd w:id="361"/>
    </w:p>
    <w:p w:rsidR="006625D2" w:rsidRPr="00E8324F" w:rsidRDefault="006625D2" w:rsidP="008E7162">
      <w:pPr>
        <w:pStyle w:val="subsection"/>
      </w:pPr>
      <w:r w:rsidRPr="00E8324F">
        <w:tab/>
        <w:t>(1)</w:t>
      </w:r>
      <w:r w:rsidRPr="00E8324F">
        <w:tab/>
        <w:t>The rules may make provision for and in relation to trade descriptions for prescribed goods that are intended to be exported.</w:t>
      </w:r>
    </w:p>
    <w:p w:rsidR="006625D2" w:rsidRPr="00E8324F" w:rsidRDefault="006625D2" w:rsidP="008E7162">
      <w:pPr>
        <w:pStyle w:val="subsection"/>
      </w:pPr>
      <w:r w:rsidRPr="00E8324F">
        <w:tab/>
        <w:t>(2)</w:t>
      </w:r>
      <w:r w:rsidRPr="00E8324F">
        <w:tab/>
        <w:t xml:space="preserve">Without limiting </w:t>
      </w:r>
      <w:r w:rsidR="00E8324F" w:rsidRPr="00E8324F">
        <w:t>subsection (</w:t>
      </w:r>
      <w:r w:rsidRPr="00E8324F">
        <w:t>1), the rules may:</w:t>
      </w:r>
    </w:p>
    <w:p w:rsidR="006625D2" w:rsidRPr="00E8324F" w:rsidRDefault="006625D2" w:rsidP="008E7162">
      <w:pPr>
        <w:pStyle w:val="paragraph"/>
      </w:pPr>
      <w:r w:rsidRPr="00E8324F">
        <w:tab/>
        <w:t>(a)</w:t>
      </w:r>
      <w:r w:rsidRPr="00E8324F">
        <w:tab/>
        <w:t>require a trade description to be applied to prescribed goods that are intended to be exported; and</w:t>
      </w:r>
    </w:p>
    <w:p w:rsidR="006625D2" w:rsidRPr="00E8324F" w:rsidRDefault="006625D2" w:rsidP="008E7162">
      <w:pPr>
        <w:pStyle w:val="paragraph"/>
      </w:pPr>
      <w:r w:rsidRPr="00E8324F">
        <w:tab/>
        <w:t>(b)</w:t>
      </w:r>
      <w:r w:rsidRPr="00E8324F">
        <w:tab/>
        <w:t>make provision for and in relation to the following:</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content of trade descriptions;</w:t>
      </w:r>
    </w:p>
    <w:p w:rsidR="006625D2" w:rsidRPr="00E8324F" w:rsidRDefault="006625D2" w:rsidP="008E7162">
      <w:pPr>
        <w:pStyle w:val="paragraphsub"/>
      </w:pPr>
      <w:r w:rsidRPr="00E8324F">
        <w:tab/>
        <w:t>(ii)</w:t>
      </w:r>
      <w:r w:rsidRPr="00E8324F">
        <w:tab/>
        <w:t>the accuracy and legibility of trade descriptions;</w:t>
      </w:r>
    </w:p>
    <w:p w:rsidR="006625D2" w:rsidRPr="00E8324F" w:rsidRDefault="006625D2" w:rsidP="008E7162">
      <w:pPr>
        <w:pStyle w:val="paragraphsub"/>
      </w:pPr>
      <w:r w:rsidRPr="00E8324F">
        <w:tab/>
        <w:t>(iii)</w:t>
      </w:r>
      <w:r w:rsidRPr="00E8324F">
        <w:tab/>
        <w:t>the methods for applying trade descriptions;</w:t>
      </w:r>
    </w:p>
    <w:p w:rsidR="006625D2" w:rsidRPr="00E8324F" w:rsidRDefault="006625D2" w:rsidP="008E7162">
      <w:pPr>
        <w:pStyle w:val="paragraphsub"/>
      </w:pPr>
      <w:r w:rsidRPr="00E8324F">
        <w:tab/>
        <w:t>(iv)</w:t>
      </w:r>
      <w:r w:rsidRPr="00E8324F">
        <w:tab/>
        <w:t>trade descriptions that are in a language other than English;</w:t>
      </w:r>
    </w:p>
    <w:p w:rsidR="006625D2" w:rsidRPr="00E8324F" w:rsidRDefault="006625D2" w:rsidP="008E7162">
      <w:pPr>
        <w:pStyle w:val="paragraphsub"/>
      </w:pPr>
      <w:r w:rsidRPr="00E8324F">
        <w:tab/>
        <w:t>(v)</w:t>
      </w:r>
      <w:r w:rsidRPr="00E8324F">
        <w:tab/>
        <w:t>the use of additional information or pictures with trade descriptions.</w:t>
      </w:r>
    </w:p>
    <w:p w:rsidR="006625D2" w:rsidRPr="00E8324F" w:rsidRDefault="006625D2" w:rsidP="008E7162">
      <w:pPr>
        <w:pStyle w:val="ActHead5"/>
      </w:pPr>
      <w:bookmarkStart w:id="362" w:name="_Toc34828624"/>
      <w:r w:rsidRPr="00750091">
        <w:rPr>
          <w:rStyle w:val="CharSectno"/>
        </w:rPr>
        <w:t>249</w:t>
      </w:r>
      <w:r w:rsidRPr="00E8324F">
        <w:t xml:space="preserve">  Conduct that contravenes rules</w:t>
      </w:r>
      <w:bookmarkEnd w:id="362"/>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engages in conduct; and</w:t>
      </w:r>
    </w:p>
    <w:p w:rsidR="006625D2" w:rsidRPr="00E8324F" w:rsidRDefault="006625D2" w:rsidP="008E7162">
      <w:pPr>
        <w:pStyle w:val="paragraph"/>
      </w:pPr>
      <w:r w:rsidRPr="00E8324F">
        <w:tab/>
        <w:t>(b)</w:t>
      </w:r>
      <w:r w:rsidRPr="00E8324F">
        <w:tab/>
        <w:t>the conduct contravenes a rule made for the purposes of section</w:t>
      </w:r>
      <w:r w:rsidR="00E8324F" w:rsidRPr="00E8324F">
        <w:t> </w:t>
      </w:r>
      <w:r w:rsidRPr="00E8324F">
        <w:t>248.</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lastRenderedPageBreak/>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5 years or 300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t>600 penalty units.</w:t>
      </w:r>
    </w:p>
    <w:p w:rsidR="006625D2" w:rsidRPr="00E8324F" w:rsidRDefault="006625D2" w:rsidP="008E7162">
      <w:pPr>
        <w:pStyle w:val="ActHead5"/>
      </w:pPr>
      <w:bookmarkStart w:id="363" w:name="_Toc34828625"/>
      <w:r w:rsidRPr="00750091">
        <w:rPr>
          <w:rStyle w:val="CharSectno"/>
        </w:rPr>
        <w:t>250</w:t>
      </w:r>
      <w:r w:rsidRPr="00E8324F">
        <w:t xml:space="preserve">  Alteration of or interference with trade description</w:t>
      </w:r>
      <w:bookmarkEnd w:id="363"/>
    </w:p>
    <w:p w:rsidR="006625D2" w:rsidRPr="00E8324F" w:rsidRDefault="006625D2" w:rsidP="008E7162">
      <w:pPr>
        <w:pStyle w:val="SubsectionHead"/>
      </w:pPr>
      <w:r w:rsidRPr="00E8324F">
        <w:t>Alterations or interferences before export permit issued</w:t>
      </w:r>
    </w:p>
    <w:p w:rsidR="006625D2" w:rsidRPr="00E8324F" w:rsidRDefault="006625D2" w:rsidP="008E7162">
      <w:pPr>
        <w:pStyle w:val="subsection"/>
      </w:pPr>
      <w:r w:rsidRPr="00E8324F">
        <w:tab/>
        <w:t>(1)</w:t>
      </w:r>
      <w:r w:rsidRPr="00E8324F">
        <w:tab/>
        <w:t>A person (other than an authorised officer) must not alter or interfere with (whether by way of addition, removal, defacement or otherwise) a trade description applied to prescribed goods that are intended to be exported and for which an export permit has not been issued, unless the alteration or interference is done in accordance with:</w:t>
      </w:r>
    </w:p>
    <w:p w:rsidR="006625D2" w:rsidRPr="00E8324F" w:rsidRDefault="006625D2" w:rsidP="008E7162">
      <w:pPr>
        <w:pStyle w:val="paragraph"/>
      </w:pPr>
      <w:r w:rsidRPr="00E8324F">
        <w:tab/>
        <w:t>(a)</w:t>
      </w:r>
      <w:r w:rsidRPr="00E8324F">
        <w:tab/>
        <w:t>a direction given to the person by an authorised officer; or</w:t>
      </w:r>
    </w:p>
    <w:p w:rsidR="006625D2" w:rsidRPr="00E8324F" w:rsidRDefault="006625D2" w:rsidP="008E7162">
      <w:pPr>
        <w:pStyle w:val="paragraph"/>
      </w:pPr>
      <w:r w:rsidRPr="00E8324F">
        <w:tab/>
        <w:t>(b)</w:t>
      </w:r>
      <w:r w:rsidRPr="00E8324F">
        <w:tab/>
        <w:t>an approved arrangement covering the goods; or</w:t>
      </w:r>
    </w:p>
    <w:p w:rsidR="006625D2" w:rsidRPr="00E8324F" w:rsidRDefault="006625D2" w:rsidP="008E7162">
      <w:pPr>
        <w:pStyle w:val="paragraph"/>
      </w:pPr>
      <w:r w:rsidRPr="00E8324F">
        <w:tab/>
        <w:t>(c)</w:t>
      </w:r>
      <w:r w:rsidRPr="00E8324F">
        <w:tab/>
        <w:t>a written approval given to the person by the Secretary.</w:t>
      </w:r>
    </w:p>
    <w:p w:rsidR="006625D2" w:rsidRPr="00E8324F" w:rsidRDefault="006625D2" w:rsidP="008E7162">
      <w:pPr>
        <w:pStyle w:val="notetext"/>
      </w:pPr>
      <w:r w:rsidRPr="00E8324F">
        <w:t>Note:</w:t>
      </w:r>
      <w:r w:rsidRPr="00E8324F">
        <w:tab/>
        <w:t>If a trade description applied to prescribed goods is altered or interfered with other than in accordance with this subsection, the Secretary may refuse to issue an export permit for the goods</w:t>
      </w:r>
      <w:r w:rsidRPr="00E8324F">
        <w:rPr>
          <w:i/>
        </w:rPr>
        <w:t xml:space="preserve"> </w:t>
      </w:r>
      <w:r w:rsidRPr="00E8324F">
        <w:t>(see section</w:t>
      </w:r>
      <w:r w:rsidR="00E8324F" w:rsidRPr="00E8324F">
        <w:t> </w:t>
      </w:r>
      <w:r w:rsidRPr="00E8324F">
        <w:t>225).</w:t>
      </w:r>
    </w:p>
    <w:p w:rsidR="006625D2" w:rsidRPr="00E8324F" w:rsidRDefault="006625D2" w:rsidP="008E7162">
      <w:pPr>
        <w:pStyle w:val="SubsectionHead"/>
      </w:pPr>
      <w:r w:rsidRPr="00E8324F">
        <w:t>Alterations or interferences after export permit issued</w:t>
      </w:r>
    </w:p>
    <w:p w:rsidR="006625D2" w:rsidRPr="00E8324F" w:rsidRDefault="006625D2" w:rsidP="008E7162">
      <w:pPr>
        <w:pStyle w:val="subsection"/>
      </w:pPr>
      <w:r w:rsidRPr="00E8324F">
        <w:tab/>
        <w:t>(2)</w:t>
      </w:r>
      <w:r w:rsidRPr="00E8324F">
        <w:tab/>
        <w:t>A person (other than an authorised officer) contravenes this subsection if:</w:t>
      </w:r>
    </w:p>
    <w:p w:rsidR="006625D2" w:rsidRPr="00E8324F" w:rsidRDefault="006625D2" w:rsidP="008E7162">
      <w:pPr>
        <w:pStyle w:val="paragraph"/>
      </w:pPr>
      <w:r w:rsidRPr="00E8324F">
        <w:tab/>
        <w:t>(a)</w:t>
      </w:r>
      <w:r w:rsidRPr="00E8324F">
        <w:tab/>
        <w:t>a trade description is applied to a kind of prescribed goods; and</w:t>
      </w:r>
    </w:p>
    <w:p w:rsidR="006625D2" w:rsidRPr="00E8324F" w:rsidRDefault="006625D2" w:rsidP="008E7162">
      <w:pPr>
        <w:pStyle w:val="paragraph"/>
      </w:pPr>
      <w:r w:rsidRPr="00E8324F">
        <w:tab/>
        <w:t>(b)</w:t>
      </w:r>
      <w:r w:rsidRPr="00E8324F">
        <w:tab/>
        <w:t>the goods are intended to be exported; and</w:t>
      </w:r>
    </w:p>
    <w:p w:rsidR="006625D2" w:rsidRPr="00E8324F" w:rsidRDefault="006625D2" w:rsidP="008E7162">
      <w:pPr>
        <w:pStyle w:val="paragraph"/>
      </w:pPr>
      <w:r w:rsidRPr="00E8324F">
        <w:lastRenderedPageBreak/>
        <w:tab/>
        <w:t>(c)</w:t>
      </w:r>
      <w:r w:rsidRPr="00E8324F">
        <w:tab/>
        <w:t>the person alters or interferes with (whether by way of addition, removal, defacement or otherwise) the trade description; and</w:t>
      </w:r>
    </w:p>
    <w:p w:rsidR="006625D2" w:rsidRPr="00E8324F" w:rsidRDefault="006625D2" w:rsidP="008E7162">
      <w:pPr>
        <w:pStyle w:val="paragraph"/>
      </w:pPr>
      <w:r w:rsidRPr="00E8324F">
        <w:tab/>
        <w:t>(d)</w:t>
      </w:r>
      <w:r w:rsidRPr="00E8324F">
        <w:tab/>
        <w:t>the alteration or interference occurs: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after an export permit has been issued for the goods; and</w:t>
      </w:r>
    </w:p>
    <w:p w:rsidR="006625D2" w:rsidRPr="00E8324F" w:rsidRDefault="006625D2" w:rsidP="008E7162">
      <w:pPr>
        <w:pStyle w:val="paragraphsub"/>
      </w:pPr>
      <w:r w:rsidRPr="00E8324F">
        <w:tab/>
        <w:t>(ii)</w:t>
      </w:r>
      <w:r w:rsidRPr="00E8324F">
        <w:tab/>
        <w:t>before the goods have been exported; and</w:t>
      </w:r>
    </w:p>
    <w:p w:rsidR="006625D2" w:rsidRPr="00E8324F" w:rsidRDefault="006625D2" w:rsidP="008E7162">
      <w:pPr>
        <w:pStyle w:val="paragraph"/>
      </w:pPr>
      <w:r w:rsidRPr="00E8324F">
        <w:tab/>
        <w:t>(e)</w:t>
      </w:r>
      <w:r w:rsidRPr="00E8324F">
        <w:tab/>
        <w:t>none of the following authorises the alteration or interference: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 direction given to the person by an authorised officer;</w:t>
      </w:r>
    </w:p>
    <w:p w:rsidR="006625D2" w:rsidRPr="00E8324F" w:rsidRDefault="006625D2" w:rsidP="008E7162">
      <w:pPr>
        <w:pStyle w:val="paragraphsub"/>
      </w:pPr>
      <w:r w:rsidRPr="00E8324F">
        <w:tab/>
        <w:t>(ii)</w:t>
      </w:r>
      <w:r w:rsidRPr="00E8324F">
        <w:tab/>
        <w:t>an approved arrangement covering the goods;</w:t>
      </w:r>
    </w:p>
    <w:p w:rsidR="006625D2" w:rsidRPr="00E8324F" w:rsidRDefault="006625D2" w:rsidP="008E7162">
      <w:pPr>
        <w:pStyle w:val="paragraphsub"/>
      </w:pPr>
      <w:r w:rsidRPr="00E8324F">
        <w:tab/>
        <w:t>(iii)</w:t>
      </w:r>
      <w:r w:rsidRPr="00E8324F">
        <w:tab/>
        <w:t>a written approval given to the person by the Secretary.</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3)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(3)</w:t>
      </w:r>
      <w:r w:rsidRPr="00E8324F">
        <w:tab/>
        <w:t xml:space="preserve">A person commits an offence if the person contravenes </w:t>
      </w:r>
      <w:r w:rsidR="00E8324F" w:rsidRPr="00E8324F">
        <w:t>subsection (</w:t>
      </w:r>
      <w:r w:rsidRPr="00E8324F">
        <w:t>2).</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(4)</w:t>
      </w:r>
      <w:r w:rsidRPr="00E8324F">
        <w:tab/>
        <w:t xml:space="preserve">A person is liable to a civil penalty if the person contravenes </w:t>
      </w:r>
      <w:r w:rsidR="00E8324F" w:rsidRPr="00E8324F">
        <w:t>subsection (</w:t>
      </w:r>
      <w:r w:rsidRPr="00E8324F">
        <w:t>2).</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3"/>
        <w:pageBreakBefore/>
      </w:pPr>
      <w:bookmarkStart w:id="364" w:name="_Toc34828626"/>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False trade descriptions for prescribed goods</w:t>
      </w:r>
      <w:bookmarkEnd w:id="364"/>
    </w:p>
    <w:p w:rsidR="006625D2" w:rsidRPr="00E8324F" w:rsidRDefault="006625D2" w:rsidP="008E7162">
      <w:pPr>
        <w:pStyle w:val="ActHead5"/>
        <w:rPr>
          <w:i/>
        </w:rPr>
      </w:pPr>
      <w:bookmarkStart w:id="365" w:name="_Toc34828627"/>
      <w:r w:rsidRPr="00750091">
        <w:rPr>
          <w:rStyle w:val="CharSectno"/>
        </w:rPr>
        <w:t>251</w:t>
      </w:r>
      <w:r w:rsidRPr="00E8324F">
        <w:t xml:space="preserve">  Meaning of </w:t>
      </w:r>
      <w:r w:rsidRPr="00E8324F">
        <w:rPr>
          <w:i/>
        </w:rPr>
        <w:t>false trade description</w:t>
      </w:r>
      <w:bookmarkEnd w:id="365"/>
    </w:p>
    <w:p w:rsidR="006625D2" w:rsidRPr="00E8324F" w:rsidRDefault="006625D2" w:rsidP="008E7162">
      <w:pPr>
        <w:pStyle w:val="subsection"/>
      </w:pPr>
      <w:r w:rsidRPr="00E8324F">
        <w:tab/>
      </w:r>
      <w:r w:rsidRPr="00E8324F">
        <w:tab/>
        <w:t xml:space="preserve">A trade description for goods is a </w:t>
      </w:r>
      <w:r w:rsidRPr="00E8324F">
        <w:rPr>
          <w:b/>
          <w:i/>
        </w:rPr>
        <w:t>false trade description</w:t>
      </w:r>
      <w:r w:rsidRPr="00E8324F">
        <w:t xml:space="preserve"> for the goods if the description is false or likely to mislead in a material respect due to:</w:t>
      </w:r>
    </w:p>
    <w:p w:rsidR="006625D2" w:rsidRPr="00E8324F" w:rsidRDefault="006625D2" w:rsidP="008E7162">
      <w:pPr>
        <w:pStyle w:val="paragraph"/>
      </w:pPr>
      <w:r w:rsidRPr="00E8324F">
        <w:tab/>
        <w:t>(a)</w:t>
      </w:r>
      <w:r w:rsidRPr="00E8324F">
        <w:tab/>
        <w:t>anything contained in or omitted from the description; or</w:t>
      </w:r>
    </w:p>
    <w:p w:rsidR="006625D2" w:rsidRPr="00E8324F" w:rsidRDefault="006625D2" w:rsidP="008E7162">
      <w:pPr>
        <w:pStyle w:val="paragraph"/>
      </w:pPr>
      <w:r w:rsidRPr="00E8324F">
        <w:tab/>
        <w:t>(b)</w:t>
      </w:r>
      <w:r w:rsidRPr="00E8324F">
        <w:tab/>
        <w:t>any alteration of or interference with the description (whether by way of addition, removal, defacement or otherwise).</w:t>
      </w:r>
    </w:p>
    <w:p w:rsidR="006625D2" w:rsidRPr="00E8324F" w:rsidRDefault="006625D2" w:rsidP="008E7162">
      <w:pPr>
        <w:pStyle w:val="ActHead5"/>
      </w:pPr>
      <w:bookmarkStart w:id="366" w:name="_Toc34828628"/>
      <w:r w:rsidRPr="00750091">
        <w:rPr>
          <w:rStyle w:val="CharSectno"/>
        </w:rPr>
        <w:t>252</w:t>
      </w:r>
      <w:r w:rsidRPr="00E8324F">
        <w:t xml:space="preserve">  False trade description must not be applied to prescribed goods</w:t>
      </w:r>
      <w:bookmarkEnd w:id="366"/>
    </w:p>
    <w:p w:rsidR="006625D2" w:rsidRPr="00E8324F" w:rsidRDefault="006625D2" w:rsidP="008E7162">
      <w:pPr>
        <w:pStyle w:val="SubsectionHead"/>
      </w:pPr>
      <w:r w:rsidRPr="00E8324F">
        <w:t>Person must not knowingly apply a false trade description</w:t>
      </w:r>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applies a trade description to goods; and</w:t>
      </w:r>
    </w:p>
    <w:p w:rsidR="006625D2" w:rsidRPr="00E8324F" w:rsidRDefault="006625D2" w:rsidP="008E7162">
      <w:pPr>
        <w:pStyle w:val="paragraph"/>
      </w:pPr>
      <w:r w:rsidRPr="00E8324F">
        <w:tab/>
        <w:t>(b)</w:t>
      </w:r>
      <w:r w:rsidRPr="00E8324F">
        <w:tab/>
        <w:t>the goods are prescribed goods; and</w:t>
      </w:r>
    </w:p>
    <w:p w:rsidR="006625D2" w:rsidRPr="00E8324F" w:rsidRDefault="006625D2" w:rsidP="008E7162">
      <w:pPr>
        <w:pStyle w:val="paragraph"/>
      </w:pPr>
      <w:r w:rsidRPr="00E8324F">
        <w:tab/>
        <w:t>(c)</w:t>
      </w:r>
      <w:r w:rsidRPr="00E8324F">
        <w:tab/>
        <w:t>the goods are intended to be exported; and</w:t>
      </w:r>
    </w:p>
    <w:p w:rsidR="006625D2" w:rsidRPr="00E8324F" w:rsidRDefault="006625D2" w:rsidP="008E7162">
      <w:pPr>
        <w:pStyle w:val="paragraph"/>
      </w:pPr>
      <w:r w:rsidRPr="00E8324F">
        <w:tab/>
        <w:t>(d)</w:t>
      </w:r>
      <w:r w:rsidRPr="00E8324F">
        <w:tab/>
        <w:t>the trade description is a false trade description for the goods; and</w:t>
      </w:r>
    </w:p>
    <w:p w:rsidR="006625D2" w:rsidRPr="00E8324F" w:rsidRDefault="006625D2" w:rsidP="008E7162">
      <w:pPr>
        <w:pStyle w:val="paragraph"/>
      </w:pPr>
      <w:r w:rsidRPr="00E8324F">
        <w:tab/>
        <w:t>(e)</w:t>
      </w:r>
      <w:r w:rsidRPr="00E8324F">
        <w:tab/>
        <w:t>the person knows that the trade description is a false trade description for the goods.</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5 years or 300 penalty units, or both.</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 (</w:t>
      </w:r>
      <w:r w:rsidRPr="00E8324F">
        <w:t>1)(b).</w:t>
      </w:r>
    </w:p>
    <w:p w:rsidR="006625D2" w:rsidRPr="00E8324F" w:rsidRDefault="006625D2" w:rsidP="008E7162">
      <w:pPr>
        <w:pStyle w:val="SubsectionHead"/>
      </w:pPr>
      <w:r w:rsidRPr="00E8324F">
        <w:lastRenderedPageBreak/>
        <w:t>Civil penalty provision</w:t>
      </w:r>
    </w:p>
    <w:p w:rsidR="006625D2" w:rsidRPr="00E8324F" w:rsidRDefault="006625D2" w:rsidP="008E7162">
      <w:pPr>
        <w:pStyle w:val="subsection"/>
      </w:pPr>
      <w:r w:rsidRPr="00E8324F">
        <w:tab/>
        <w:t>(4)</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t>600 penalty units.</w:t>
      </w:r>
    </w:p>
    <w:p w:rsidR="006625D2" w:rsidRPr="00E8324F" w:rsidRDefault="006625D2" w:rsidP="008E7162">
      <w:pPr>
        <w:pStyle w:val="SubsectionHead"/>
      </w:pPr>
      <w:r w:rsidRPr="00E8324F">
        <w:t>Person must not recklessly apply a false trade description</w:t>
      </w:r>
    </w:p>
    <w:p w:rsidR="006625D2" w:rsidRPr="00E8324F" w:rsidRDefault="006625D2" w:rsidP="008E7162">
      <w:pPr>
        <w:pStyle w:val="subsection"/>
      </w:pPr>
      <w:r w:rsidRPr="00E8324F">
        <w:tab/>
        <w:t>(5)</w:t>
      </w:r>
      <w:r w:rsidRPr="00E8324F">
        <w:tab/>
        <w:t>A person contravenes this subsection if:</w:t>
      </w:r>
    </w:p>
    <w:p w:rsidR="006625D2" w:rsidRPr="00E8324F" w:rsidRDefault="006625D2" w:rsidP="008E7162">
      <w:pPr>
        <w:pStyle w:val="paragraph"/>
      </w:pPr>
      <w:r w:rsidRPr="00E8324F">
        <w:tab/>
        <w:t>(a)</w:t>
      </w:r>
      <w:r w:rsidRPr="00E8324F">
        <w:tab/>
        <w:t>the person applies a trade description to goods; and</w:t>
      </w:r>
    </w:p>
    <w:p w:rsidR="006625D2" w:rsidRPr="00E8324F" w:rsidRDefault="006625D2" w:rsidP="008E7162">
      <w:pPr>
        <w:pStyle w:val="paragraph"/>
      </w:pPr>
      <w:r w:rsidRPr="00E8324F">
        <w:tab/>
        <w:t>(b)</w:t>
      </w:r>
      <w:r w:rsidRPr="00E8324F">
        <w:tab/>
        <w:t>the goods are prescribed goods; and</w:t>
      </w:r>
    </w:p>
    <w:p w:rsidR="006625D2" w:rsidRPr="00E8324F" w:rsidRDefault="006625D2" w:rsidP="008E7162">
      <w:pPr>
        <w:pStyle w:val="paragraph"/>
      </w:pPr>
      <w:r w:rsidRPr="00E8324F">
        <w:tab/>
        <w:t>(c)</w:t>
      </w:r>
      <w:r w:rsidRPr="00E8324F">
        <w:tab/>
        <w:t>the goods are intended to be exported; and</w:t>
      </w:r>
    </w:p>
    <w:p w:rsidR="006625D2" w:rsidRPr="00E8324F" w:rsidRDefault="006625D2" w:rsidP="008E7162">
      <w:pPr>
        <w:pStyle w:val="paragraph"/>
      </w:pPr>
      <w:r w:rsidRPr="00E8324F">
        <w:tab/>
        <w:t>(d)</w:t>
      </w:r>
      <w:r w:rsidRPr="00E8324F">
        <w:tab/>
        <w:t>the trade description is a false trade description for the goods.</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6)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(6)</w:t>
      </w:r>
      <w:r w:rsidRPr="00E8324F">
        <w:tab/>
        <w:t xml:space="preserve">A person commits an offence if the person contravenes </w:t>
      </w:r>
      <w:r w:rsidR="00E8324F" w:rsidRPr="00E8324F">
        <w:t>subsection (</w:t>
      </w:r>
      <w:r w:rsidRPr="00E8324F">
        <w:t>5).</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
      </w:pPr>
      <w:r w:rsidRPr="00E8324F">
        <w:tab/>
        <w:t>(7)</w:t>
      </w:r>
      <w:r w:rsidRPr="00E8324F">
        <w:tab/>
        <w:t xml:space="preserve">For the purposes of </w:t>
      </w:r>
      <w:r w:rsidR="00E8324F" w:rsidRPr="00E8324F">
        <w:t>subsection (</w:t>
      </w:r>
      <w:r w:rsidRPr="00E8324F">
        <w:t xml:space="preserve">6), strict liability applies to </w:t>
      </w:r>
      <w:r w:rsidR="00E8324F" w:rsidRPr="00E8324F">
        <w:t>paragraph (</w:t>
      </w:r>
      <w:r w:rsidRPr="00E8324F">
        <w:t>5)(b).</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(8)</w:t>
      </w:r>
      <w:r w:rsidRPr="00E8324F">
        <w:tab/>
        <w:t xml:space="preserve">A person is liable to a civil penalty if the person contravenes </w:t>
      </w:r>
      <w:r w:rsidR="00E8324F" w:rsidRPr="00E8324F">
        <w:t>subsection (</w:t>
      </w:r>
      <w:r w:rsidR="0054026C" w:rsidRPr="00E8324F">
        <w:t>5</w:t>
      </w:r>
      <w:r w:rsidRPr="00E8324F">
        <w:t>).</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5"/>
      </w:pPr>
      <w:bookmarkStart w:id="367" w:name="_Toc34828629"/>
      <w:r w:rsidRPr="00750091">
        <w:rPr>
          <w:rStyle w:val="CharSectno"/>
        </w:rPr>
        <w:t>253</w:t>
      </w:r>
      <w:r w:rsidRPr="00E8324F">
        <w:t xml:space="preserve">  Goods with false trade description must not be exported etc.</w:t>
      </w:r>
      <w:bookmarkEnd w:id="367"/>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enters goods for export; or</w:t>
      </w:r>
    </w:p>
    <w:p w:rsidR="006625D2" w:rsidRPr="00E8324F" w:rsidRDefault="006625D2" w:rsidP="008E7162">
      <w:pPr>
        <w:pStyle w:val="paragraphsub"/>
      </w:pPr>
      <w:r w:rsidRPr="00E8324F">
        <w:tab/>
        <w:t>(ii)</w:t>
      </w:r>
      <w:r w:rsidRPr="00E8324F">
        <w:tab/>
        <w:t>puts goods on any aircraft or vessel for export; or</w:t>
      </w:r>
    </w:p>
    <w:p w:rsidR="006625D2" w:rsidRPr="00E8324F" w:rsidRDefault="006625D2" w:rsidP="008E7162">
      <w:pPr>
        <w:pStyle w:val="paragraphsub"/>
      </w:pPr>
      <w:r w:rsidRPr="00E8324F">
        <w:lastRenderedPageBreak/>
        <w:tab/>
        <w:t>(iii)</w:t>
      </w:r>
      <w:r w:rsidRPr="00E8324F">
        <w:tab/>
        <w:t>brings goods to any landing place, port or other place for the purpose of being exported; or</w:t>
      </w:r>
    </w:p>
    <w:p w:rsidR="006625D2" w:rsidRPr="00E8324F" w:rsidRDefault="006625D2" w:rsidP="008E7162">
      <w:pPr>
        <w:pStyle w:val="paragraphsub"/>
      </w:pPr>
      <w:r w:rsidRPr="00E8324F">
        <w:tab/>
        <w:t>(iv)</w:t>
      </w:r>
      <w:r w:rsidRPr="00E8324F">
        <w:tab/>
        <w:t>exports goods; and</w:t>
      </w:r>
    </w:p>
    <w:p w:rsidR="006625D2" w:rsidRPr="00E8324F" w:rsidRDefault="006625D2" w:rsidP="008E7162">
      <w:pPr>
        <w:pStyle w:val="paragraph"/>
      </w:pPr>
      <w:r w:rsidRPr="00E8324F">
        <w:tab/>
        <w:t>(b)</w:t>
      </w:r>
      <w:r w:rsidRPr="00E8324F">
        <w:tab/>
        <w:t>the goods are prescribed goods; and</w:t>
      </w:r>
    </w:p>
    <w:p w:rsidR="006625D2" w:rsidRPr="00E8324F" w:rsidRDefault="006625D2" w:rsidP="008E7162">
      <w:pPr>
        <w:pStyle w:val="paragraph"/>
      </w:pPr>
      <w:r w:rsidRPr="00E8324F">
        <w:tab/>
        <w:t>(c)</w:t>
      </w:r>
      <w:r w:rsidRPr="00E8324F">
        <w:tab/>
        <w:t>the goods have a trade description applied to them; and</w:t>
      </w:r>
    </w:p>
    <w:p w:rsidR="006625D2" w:rsidRPr="00E8324F" w:rsidRDefault="006625D2" w:rsidP="008E7162">
      <w:pPr>
        <w:pStyle w:val="paragraph"/>
      </w:pPr>
      <w:r w:rsidRPr="00E8324F">
        <w:tab/>
        <w:t>(d)</w:t>
      </w:r>
      <w:r w:rsidRPr="00E8324F">
        <w:tab/>
        <w:t>the trade description is a false trade description for the goods.</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
      </w:pPr>
      <w:r w:rsidRPr="00E8324F">
        <w:tab/>
        <w:t>(3)</w:t>
      </w:r>
      <w:r w:rsidRPr="00E8324F">
        <w:tab/>
        <w:t xml:space="preserve">For the purposes of </w:t>
      </w:r>
      <w:r w:rsidR="00E8324F" w:rsidRPr="00E8324F">
        <w:t>subsection (</w:t>
      </w:r>
      <w:r w:rsidRPr="00E8324F">
        <w:t xml:space="preserve">2), strict liability applies to </w:t>
      </w:r>
      <w:r w:rsidR="00E8324F" w:rsidRPr="00E8324F">
        <w:t>paragraph (</w:t>
      </w:r>
      <w:r w:rsidRPr="00E8324F">
        <w:t>1)(b).</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(4)</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2"/>
        <w:pageBreakBefore/>
      </w:pPr>
      <w:bookmarkStart w:id="368" w:name="_Toc34828630"/>
      <w:r w:rsidRPr="00750091">
        <w:rPr>
          <w:rStyle w:val="CharPartNo"/>
        </w:rPr>
        <w:lastRenderedPageBreak/>
        <w:t>Part</w:t>
      </w:r>
      <w:r w:rsidR="00E8324F" w:rsidRPr="00750091">
        <w:rPr>
          <w:rStyle w:val="CharPartNo"/>
        </w:rPr>
        <w:t> </w:t>
      </w:r>
      <w:r w:rsidRPr="00750091">
        <w:rPr>
          <w:rStyle w:val="CharPartNo"/>
        </w:rPr>
        <w:t>3</w:t>
      </w:r>
      <w:r w:rsidRPr="00E8324F">
        <w:t>—</w:t>
      </w:r>
      <w:r w:rsidRPr="00750091">
        <w:rPr>
          <w:rStyle w:val="CharPartText"/>
        </w:rPr>
        <w:t>Official marks</w:t>
      </w:r>
      <w:bookmarkEnd w:id="368"/>
    </w:p>
    <w:p w:rsidR="006625D2" w:rsidRPr="00E8324F" w:rsidRDefault="006625D2" w:rsidP="008E7162">
      <w:pPr>
        <w:pStyle w:val="ActHead3"/>
      </w:pPr>
      <w:bookmarkStart w:id="369" w:name="_Toc34828631"/>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369"/>
    </w:p>
    <w:p w:rsidR="006625D2" w:rsidRPr="00E8324F" w:rsidRDefault="006625D2" w:rsidP="008E7162">
      <w:pPr>
        <w:pStyle w:val="ActHead5"/>
      </w:pPr>
      <w:bookmarkStart w:id="370" w:name="_Toc34828632"/>
      <w:r w:rsidRPr="00750091">
        <w:rPr>
          <w:rStyle w:val="CharSectno"/>
        </w:rPr>
        <w:t>254</w:t>
      </w:r>
      <w:r w:rsidRPr="00E8324F">
        <w:t xml:space="preserve">  Simplified outline of this Part</w:t>
      </w:r>
      <w:bookmarkEnd w:id="370"/>
    </w:p>
    <w:p w:rsidR="006625D2" w:rsidRPr="00E8324F" w:rsidRDefault="006625D2" w:rsidP="008E7162">
      <w:pPr>
        <w:pStyle w:val="SOText"/>
      </w:pPr>
      <w:r w:rsidRPr="00E8324F">
        <w:t>The rules may make provision for and in relation to the following:</w:t>
      </w:r>
    </w:p>
    <w:p w:rsidR="006625D2" w:rsidRPr="00E8324F" w:rsidRDefault="006625D2" w:rsidP="008E7162">
      <w:pPr>
        <w:pStyle w:val="SOPara"/>
      </w:pPr>
      <w:r w:rsidRPr="00E8324F">
        <w:tab/>
        <w:t>(a)</w:t>
      </w:r>
      <w:r w:rsidRPr="00E8324F">
        <w:tab/>
        <w:t>marks that are to be official marks for the purposes of this Act and other matters relating to official marks;</w:t>
      </w:r>
    </w:p>
    <w:p w:rsidR="006625D2" w:rsidRPr="00E8324F" w:rsidRDefault="006625D2" w:rsidP="008E7162">
      <w:pPr>
        <w:pStyle w:val="SOPara"/>
      </w:pPr>
      <w:r w:rsidRPr="00E8324F">
        <w:tab/>
        <w:t>(b)</w:t>
      </w:r>
      <w:r w:rsidRPr="00E8324F">
        <w:tab/>
        <w:t>resemblances of official marks and other matters relating to resemblances;</w:t>
      </w:r>
    </w:p>
    <w:p w:rsidR="006625D2" w:rsidRPr="00E8324F" w:rsidRDefault="006625D2" w:rsidP="008E7162">
      <w:pPr>
        <w:pStyle w:val="SOPara"/>
      </w:pPr>
      <w:r w:rsidRPr="00E8324F">
        <w:tab/>
        <w:t>(c)</w:t>
      </w:r>
      <w:r w:rsidRPr="00E8324F">
        <w:tab/>
        <w:t>official marking devices.</w:t>
      </w:r>
    </w:p>
    <w:p w:rsidR="006625D2" w:rsidRPr="00E8324F" w:rsidRDefault="006625D2" w:rsidP="008E7162">
      <w:pPr>
        <w:pStyle w:val="SOText"/>
      </w:pPr>
      <w:r w:rsidRPr="00E8324F">
        <w:t>A person must not engage in conduct that contravenes rules made for the purposes of this Part.</w:t>
      </w:r>
    </w:p>
    <w:p w:rsidR="006625D2" w:rsidRPr="00E8324F" w:rsidRDefault="006625D2" w:rsidP="008E7162">
      <w:pPr>
        <w:pStyle w:val="SOText"/>
      </w:pPr>
      <w:r w:rsidRPr="00E8324F">
        <w:t>A false, misleading or deceptive official mark must not be applied to goods that are intended to be exported, or to a document that relates to goods that are intended to be exported or to trade with another country.</w:t>
      </w:r>
    </w:p>
    <w:p w:rsidR="006625D2" w:rsidRPr="00E8324F" w:rsidRDefault="006625D2" w:rsidP="008E7162">
      <w:pPr>
        <w:pStyle w:val="SOText"/>
      </w:pPr>
      <w:r w:rsidRPr="00E8324F">
        <w:t>An official mark that is applied to goods that are intended to be exported, or to a document that relates to goods that are intended to be exported or to trade with another country, must not be altered so as to be misleading or deceptive.</w:t>
      </w:r>
    </w:p>
    <w:p w:rsidR="006625D2" w:rsidRPr="00E8324F" w:rsidRDefault="006625D2" w:rsidP="008E7162">
      <w:pPr>
        <w:pStyle w:val="ActHead3"/>
        <w:pageBreakBefore/>
      </w:pPr>
      <w:bookmarkStart w:id="371" w:name="_Toc34828633"/>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Rule</w:t>
      </w:r>
      <w:r w:rsidR="00391918">
        <w:rPr>
          <w:rStyle w:val="CharDivText"/>
        </w:rPr>
        <w:noBreakHyphen/>
      </w:r>
      <w:r w:rsidRPr="00750091">
        <w:rPr>
          <w:rStyle w:val="CharDivText"/>
        </w:rPr>
        <w:t>making powers</w:t>
      </w:r>
      <w:bookmarkEnd w:id="371"/>
    </w:p>
    <w:p w:rsidR="006625D2" w:rsidRPr="00E8324F" w:rsidRDefault="006625D2" w:rsidP="008E7162">
      <w:pPr>
        <w:pStyle w:val="ActHead5"/>
      </w:pPr>
      <w:bookmarkStart w:id="372" w:name="_Toc34828634"/>
      <w:r w:rsidRPr="00750091">
        <w:rPr>
          <w:rStyle w:val="CharSectno"/>
        </w:rPr>
        <w:t>255</w:t>
      </w:r>
      <w:r w:rsidRPr="00E8324F">
        <w:t xml:space="preserve">  Official marks</w:t>
      </w:r>
      <w:bookmarkEnd w:id="372"/>
    </w:p>
    <w:p w:rsidR="006625D2" w:rsidRPr="00E8324F" w:rsidRDefault="006625D2" w:rsidP="008E7162">
      <w:pPr>
        <w:pStyle w:val="subsection"/>
      </w:pPr>
      <w:r w:rsidRPr="00E8324F">
        <w:tab/>
        <w:t>(1)</w:t>
      </w:r>
      <w:r w:rsidRPr="00E8324F">
        <w:tab/>
        <w:t>The rules may provide that a specified mark is an official mark for the purposes of this Act.</w:t>
      </w:r>
    </w:p>
    <w:p w:rsidR="006625D2" w:rsidRPr="00E8324F" w:rsidRDefault="006625D2" w:rsidP="008E7162">
      <w:pPr>
        <w:pStyle w:val="notetext"/>
      </w:pPr>
      <w:r w:rsidRPr="00E8324F">
        <w:t>Note 1:</w:t>
      </w:r>
      <w:r w:rsidRPr="00E8324F">
        <w:tab/>
      </w:r>
      <w:r w:rsidRPr="00E8324F">
        <w:rPr>
          <w:b/>
          <w:i/>
        </w:rPr>
        <w:t>Mark</w:t>
      </w:r>
      <w:r w:rsidRPr="00E8324F">
        <w:t xml:space="preserve"> includes a stamp, seal and label (see the definition of </w:t>
      </w:r>
      <w:r w:rsidRPr="00E8324F">
        <w:rPr>
          <w:b/>
          <w:i/>
        </w:rPr>
        <w:t>mark</w:t>
      </w:r>
      <w:r w:rsidRPr="00E8324F">
        <w:t xml:space="preserve"> in section</w:t>
      </w:r>
      <w:r w:rsidR="00E8324F" w:rsidRPr="00E8324F">
        <w:t> </w:t>
      </w:r>
      <w:r w:rsidRPr="00E8324F">
        <w:t>12).</w:t>
      </w:r>
    </w:p>
    <w:p w:rsidR="006625D2" w:rsidRPr="00E8324F" w:rsidRDefault="006625D2" w:rsidP="008E7162">
      <w:pPr>
        <w:pStyle w:val="notetext"/>
      </w:pPr>
      <w:r w:rsidRPr="00E8324F">
        <w:t>Note 2:</w:t>
      </w:r>
      <w:r w:rsidRPr="00E8324F">
        <w:tab/>
        <w:t>The export of particular kinds of prescribed goods may be prohibited unless an official mark is applied to the goods (see section</w:t>
      </w:r>
      <w:r w:rsidR="00E8324F" w:rsidRPr="00E8324F">
        <w:t> </w:t>
      </w:r>
      <w:r w:rsidRPr="00E8324F">
        <w:t>29 and rules made for the purposes of that section).</w:t>
      </w:r>
    </w:p>
    <w:p w:rsidR="006625D2" w:rsidRPr="00E8324F" w:rsidRDefault="006625D2" w:rsidP="008E7162">
      <w:pPr>
        <w:pStyle w:val="subsection"/>
      </w:pPr>
      <w:r w:rsidRPr="00E8324F">
        <w:tab/>
        <w:t>(2)</w:t>
      </w:r>
      <w:r w:rsidRPr="00E8324F">
        <w:tab/>
        <w:t>The rules may make provision for and in relation to the following:</w:t>
      </w:r>
    </w:p>
    <w:p w:rsidR="006625D2" w:rsidRPr="00E8324F" w:rsidRDefault="006625D2" w:rsidP="008E7162">
      <w:pPr>
        <w:pStyle w:val="paragraph"/>
      </w:pPr>
      <w:r w:rsidRPr="00E8324F">
        <w:tab/>
        <w:t>(a)</w:t>
      </w:r>
      <w:r w:rsidRPr="00E8324F">
        <w:tab/>
        <w:t>the persons, or classes of persons, who may manufacture, possess, apply, alter or interfere with an official mark;</w:t>
      </w:r>
    </w:p>
    <w:p w:rsidR="006625D2" w:rsidRPr="00E8324F" w:rsidRDefault="006625D2" w:rsidP="008E7162">
      <w:pPr>
        <w:pStyle w:val="paragraph"/>
      </w:pPr>
      <w:r w:rsidRPr="00E8324F">
        <w:tab/>
        <w:t>(b)</w:t>
      </w:r>
      <w:r w:rsidRPr="00E8324F">
        <w:tab/>
        <w:t>the methods for applying official marks;</w:t>
      </w:r>
    </w:p>
    <w:p w:rsidR="006625D2" w:rsidRPr="00E8324F" w:rsidRDefault="006625D2" w:rsidP="008E7162">
      <w:pPr>
        <w:pStyle w:val="paragraph"/>
      </w:pPr>
      <w:r w:rsidRPr="00E8324F">
        <w:tab/>
        <w:t>(c)</w:t>
      </w:r>
      <w:r w:rsidRPr="00E8324F">
        <w:tab/>
        <w:t>the circumstances in which an official mark may, or must not, be applied;</w:t>
      </w:r>
    </w:p>
    <w:p w:rsidR="006625D2" w:rsidRPr="00E8324F" w:rsidRDefault="006625D2" w:rsidP="008E7162">
      <w:pPr>
        <w:pStyle w:val="paragraph"/>
      </w:pPr>
      <w:r w:rsidRPr="00E8324F">
        <w:tab/>
        <w:t>(d)</w:t>
      </w:r>
      <w:r w:rsidRPr="00E8324F">
        <w:tab/>
        <w:t>security of official marks;</w:t>
      </w:r>
    </w:p>
    <w:p w:rsidR="006625D2" w:rsidRPr="00E8324F" w:rsidRDefault="006625D2" w:rsidP="008E7162">
      <w:pPr>
        <w:pStyle w:val="paragraph"/>
      </w:pPr>
      <w:r w:rsidRPr="00E8324F">
        <w:tab/>
        <w:t>(e)</w:t>
      </w:r>
      <w:r w:rsidRPr="00E8324F">
        <w:tab/>
        <w:t>removal or defacement of official marks;</w:t>
      </w:r>
    </w:p>
    <w:p w:rsidR="006625D2" w:rsidRPr="00E8324F" w:rsidRDefault="006625D2" w:rsidP="008E7162">
      <w:pPr>
        <w:pStyle w:val="paragraph"/>
      </w:pPr>
      <w:r w:rsidRPr="00E8324F">
        <w:tab/>
        <w:t>(f)</w:t>
      </w:r>
      <w:r w:rsidRPr="00E8324F">
        <w:tab/>
        <w:t>making records in relation to official marks;</w:t>
      </w:r>
    </w:p>
    <w:p w:rsidR="006625D2" w:rsidRPr="00E8324F" w:rsidRDefault="006625D2" w:rsidP="008E7162">
      <w:pPr>
        <w:pStyle w:val="paragraph"/>
      </w:pPr>
      <w:r w:rsidRPr="00E8324F">
        <w:tab/>
        <w:t>(g)</w:t>
      </w:r>
      <w:r w:rsidRPr="00E8324F">
        <w:tab/>
        <w:t>any other matter relating to official marks.</w:t>
      </w:r>
    </w:p>
    <w:p w:rsidR="006625D2" w:rsidRPr="00E8324F" w:rsidRDefault="006625D2" w:rsidP="008E7162">
      <w:pPr>
        <w:pStyle w:val="ActHead5"/>
      </w:pPr>
      <w:bookmarkStart w:id="373" w:name="_Toc34828635"/>
      <w:r w:rsidRPr="00750091">
        <w:rPr>
          <w:rStyle w:val="CharSectno"/>
        </w:rPr>
        <w:t>256</w:t>
      </w:r>
      <w:r w:rsidRPr="00E8324F">
        <w:t xml:space="preserve">  Marks resembling official marks</w:t>
      </w:r>
      <w:bookmarkEnd w:id="373"/>
    </w:p>
    <w:p w:rsidR="006625D2" w:rsidRPr="00E8324F" w:rsidRDefault="006625D2" w:rsidP="008E7162">
      <w:pPr>
        <w:pStyle w:val="subsection"/>
      </w:pPr>
      <w:r w:rsidRPr="00E8324F">
        <w:tab/>
        <w:t>(1)</w:t>
      </w:r>
      <w:r w:rsidRPr="00E8324F">
        <w:tab/>
        <w:t>The rules may make provision for and in relation to marks (</w:t>
      </w:r>
      <w:r w:rsidRPr="00E8324F">
        <w:rPr>
          <w:b/>
          <w:i/>
        </w:rPr>
        <w:t>resemblances</w:t>
      </w:r>
      <w:r w:rsidRPr="00E8324F">
        <w:t>) that resemble an official mark or are apparently intended to resemble or pass for an official mark.</w:t>
      </w:r>
    </w:p>
    <w:p w:rsidR="006625D2" w:rsidRPr="00E8324F" w:rsidRDefault="006625D2" w:rsidP="008E7162">
      <w:pPr>
        <w:pStyle w:val="subsection"/>
      </w:pPr>
      <w:r w:rsidRPr="00E8324F">
        <w:tab/>
        <w:t>(2)</w:t>
      </w:r>
      <w:r w:rsidRPr="00E8324F">
        <w:tab/>
        <w:t xml:space="preserve">Without limiting </w:t>
      </w:r>
      <w:r w:rsidR="00E8324F" w:rsidRPr="00E8324F">
        <w:t>subsection (</w:t>
      </w:r>
      <w:r w:rsidRPr="00E8324F">
        <w:t>1), the rules may make provision for and in relation to the following:</w:t>
      </w:r>
    </w:p>
    <w:p w:rsidR="006625D2" w:rsidRPr="00E8324F" w:rsidRDefault="006625D2" w:rsidP="008E7162">
      <w:pPr>
        <w:pStyle w:val="paragraph"/>
      </w:pPr>
      <w:r w:rsidRPr="00E8324F">
        <w:tab/>
        <w:t>(a)</w:t>
      </w:r>
      <w:r w:rsidRPr="00E8324F">
        <w:tab/>
        <w:t>the circumstances in which a mark resembles an official mark;</w:t>
      </w:r>
    </w:p>
    <w:p w:rsidR="006625D2" w:rsidRPr="00E8324F" w:rsidRDefault="006625D2" w:rsidP="008E7162">
      <w:pPr>
        <w:pStyle w:val="paragraph"/>
      </w:pPr>
      <w:r w:rsidRPr="00E8324F">
        <w:tab/>
        <w:t>(b)</w:t>
      </w:r>
      <w:r w:rsidRPr="00E8324F">
        <w:tab/>
        <w:t>the persons, or classes of persons, who may apply a resemblance;</w:t>
      </w:r>
    </w:p>
    <w:p w:rsidR="006625D2" w:rsidRPr="00E8324F" w:rsidRDefault="006625D2" w:rsidP="008E7162">
      <w:pPr>
        <w:pStyle w:val="paragraph"/>
      </w:pPr>
      <w:r w:rsidRPr="00E8324F">
        <w:tab/>
        <w:t>(c)</w:t>
      </w:r>
      <w:r w:rsidRPr="00E8324F">
        <w:tab/>
        <w:t>the methods for applying resemblances;</w:t>
      </w:r>
    </w:p>
    <w:p w:rsidR="006625D2" w:rsidRPr="00E8324F" w:rsidRDefault="006625D2" w:rsidP="008E7162">
      <w:pPr>
        <w:pStyle w:val="paragraph"/>
      </w:pPr>
      <w:r w:rsidRPr="00E8324F">
        <w:tab/>
        <w:t>(d)</w:t>
      </w:r>
      <w:r w:rsidRPr="00E8324F">
        <w:tab/>
        <w:t>the circumstances in which a resemblance may, or must not, be applied.</w:t>
      </w:r>
    </w:p>
    <w:p w:rsidR="006625D2" w:rsidRPr="00E8324F" w:rsidRDefault="006625D2" w:rsidP="008E7162">
      <w:pPr>
        <w:pStyle w:val="ActHead5"/>
      </w:pPr>
      <w:bookmarkStart w:id="374" w:name="_Toc34828636"/>
      <w:r w:rsidRPr="00750091">
        <w:rPr>
          <w:rStyle w:val="CharSectno"/>
        </w:rPr>
        <w:lastRenderedPageBreak/>
        <w:t>257</w:t>
      </w:r>
      <w:r w:rsidRPr="00E8324F">
        <w:t xml:space="preserve">  Official marking devices</w:t>
      </w:r>
      <w:bookmarkEnd w:id="374"/>
    </w:p>
    <w:p w:rsidR="006625D2" w:rsidRPr="00E8324F" w:rsidRDefault="006625D2" w:rsidP="008E7162">
      <w:pPr>
        <w:pStyle w:val="SubsectionHead"/>
        <w:rPr>
          <w:b/>
        </w:rPr>
      </w:pPr>
      <w:r w:rsidRPr="00E8324F">
        <w:t xml:space="preserve">Meaning of </w:t>
      </w:r>
      <w:r w:rsidRPr="00E8324F">
        <w:rPr>
          <w:b/>
        </w:rPr>
        <w:t>official marking device</w:t>
      </w:r>
    </w:p>
    <w:p w:rsidR="006625D2" w:rsidRPr="00E8324F" w:rsidRDefault="006625D2" w:rsidP="008E7162">
      <w:pPr>
        <w:pStyle w:val="subsection"/>
      </w:pPr>
      <w:r w:rsidRPr="00E8324F">
        <w:tab/>
        <w:t>(1)</w:t>
      </w:r>
      <w:r w:rsidRPr="00E8324F">
        <w:tab/>
        <w:t xml:space="preserve">An </w:t>
      </w:r>
      <w:r w:rsidRPr="00E8324F">
        <w:rPr>
          <w:b/>
          <w:i/>
        </w:rPr>
        <w:t>official marking device</w:t>
      </w:r>
      <w:r w:rsidRPr="00E8324F">
        <w:t xml:space="preserve"> is a device that is capable of being used to apply an official mark, but does not include a device prescribed by the rules.</w:t>
      </w:r>
    </w:p>
    <w:p w:rsidR="006625D2" w:rsidRPr="00E8324F" w:rsidRDefault="006625D2" w:rsidP="008E7162">
      <w:pPr>
        <w:pStyle w:val="SubsectionHead"/>
      </w:pPr>
      <w:r w:rsidRPr="00E8324F">
        <w:t>Rules may make provision in relation to official marking devices</w:t>
      </w:r>
    </w:p>
    <w:p w:rsidR="006625D2" w:rsidRPr="00E8324F" w:rsidRDefault="006625D2" w:rsidP="008E7162">
      <w:pPr>
        <w:pStyle w:val="subsection"/>
      </w:pPr>
      <w:r w:rsidRPr="00E8324F">
        <w:tab/>
        <w:t>(2)</w:t>
      </w:r>
      <w:r w:rsidRPr="00E8324F">
        <w:tab/>
        <w:t>The rules may make provision for and in relation to the following:</w:t>
      </w:r>
    </w:p>
    <w:p w:rsidR="006625D2" w:rsidRPr="00E8324F" w:rsidRDefault="006625D2" w:rsidP="008E7162">
      <w:pPr>
        <w:pStyle w:val="paragraph"/>
      </w:pPr>
      <w:r w:rsidRPr="00E8324F">
        <w:tab/>
        <w:t>(a)</w:t>
      </w:r>
      <w:r w:rsidRPr="00E8324F">
        <w:tab/>
        <w:t>the persons, or classes of persons, who may manufacture or possess an official marking device;</w:t>
      </w:r>
    </w:p>
    <w:p w:rsidR="006625D2" w:rsidRPr="00E8324F" w:rsidRDefault="006625D2" w:rsidP="008E7162">
      <w:pPr>
        <w:pStyle w:val="paragraph"/>
      </w:pPr>
      <w:r w:rsidRPr="00E8324F">
        <w:tab/>
        <w:t>(b)</w:t>
      </w:r>
      <w:r w:rsidRPr="00E8324F">
        <w:tab/>
        <w:t>the use of official marking devices;</w:t>
      </w:r>
    </w:p>
    <w:p w:rsidR="006625D2" w:rsidRPr="00E8324F" w:rsidRDefault="006625D2" w:rsidP="008E7162">
      <w:pPr>
        <w:pStyle w:val="paragraph"/>
      </w:pPr>
      <w:r w:rsidRPr="00E8324F">
        <w:tab/>
        <w:t>(c)</w:t>
      </w:r>
      <w:r w:rsidRPr="00E8324F">
        <w:tab/>
        <w:t>security of official marking devices;</w:t>
      </w:r>
    </w:p>
    <w:p w:rsidR="006625D2" w:rsidRPr="00E8324F" w:rsidRDefault="006625D2" w:rsidP="008E7162">
      <w:pPr>
        <w:pStyle w:val="paragraph"/>
      </w:pPr>
      <w:r w:rsidRPr="00E8324F">
        <w:tab/>
        <w:t>(d)</w:t>
      </w:r>
      <w:r w:rsidRPr="00E8324F">
        <w:tab/>
        <w:t>damaged official marking devices;</w:t>
      </w:r>
    </w:p>
    <w:p w:rsidR="006625D2" w:rsidRPr="00E8324F" w:rsidRDefault="006625D2" w:rsidP="008E7162">
      <w:pPr>
        <w:pStyle w:val="paragraph"/>
      </w:pPr>
      <w:r w:rsidRPr="00E8324F">
        <w:tab/>
        <w:t>(e)</w:t>
      </w:r>
      <w:r w:rsidRPr="00E8324F">
        <w:tab/>
        <w:t>destruction of official marking devices;</w:t>
      </w:r>
    </w:p>
    <w:p w:rsidR="006625D2" w:rsidRPr="00E8324F" w:rsidRDefault="006625D2" w:rsidP="008E7162">
      <w:pPr>
        <w:pStyle w:val="paragraph"/>
      </w:pPr>
      <w:r w:rsidRPr="00E8324F">
        <w:tab/>
        <w:t>(f)</w:t>
      </w:r>
      <w:r w:rsidRPr="00E8324F">
        <w:tab/>
        <w:t>making records in relation to official marking devices;</w:t>
      </w:r>
    </w:p>
    <w:p w:rsidR="006625D2" w:rsidRPr="00E8324F" w:rsidRDefault="006625D2" w:rsidP="008E7162">
      <w:pPr>
        <w:pStyle w:val="paragraph"/>
      </w:pPr>
      <w:r w:rsidRPr="00E8324F">
        <w:tab/>
        <w:t>(g)</w:t>
      </w:r>
      <w:r w:rsidRPr="00E8324F">
        <w:tab/>
        <w:t>any other matter relating to official marking devices.</w:t>
      </w:r>
    </w:p>
    <w:p w:rsidR="006625D2" w:rsidRPr="00E8324F" w:rsidRDefault="006625D2" w:rsidP="008E7162">
      <w:pPr>
        <w:pStyle w:val="ActHead3"/>
        <w:pageBreakBefore/>
      </w:pPr>
      <w:bookmarkStart w:id="375" w:name="_Toc34828637"/>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Offences and civil penalty provisions</w:t>
      </w:r>
      <w:bookmarkEnd w:id="375"/>
    </w:p>
    <w:p w:rsidR="006625D2" w:rsidRPr="00E8324F" w:rsidRDefault="006625D2" w:rsidP="008E7162">
      <w:pPr>
        <w:pStyle w:val="ActHead5"/>
      </w:pPr>
      <w:bookmarkStart w:id="376" w:name="_Toc34828638"/>
      <w:r w:rsidRPr="00750091">
        <w:rPr>
          <w:rStyle w:val="CharSectno"/>
        </w:rPr>
        <w:t>258</w:t>
      </w:r>
      <w:r w:rsidRPr="00E8324F">
        <w:t xml:space="preserve">  Conduct that contravenes rules</w:t>
      </w:r>
      <w:bookmarkEnd w:id="376"/>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engages in conduct; and</w:t>
      </w:r>
    </w:p>
    <w:p w:rsidR="006625D2" w:rsidRPr="00E8324F" w:rsidRDefault="006625D2" w:rsidP="008E7162">
      <w:pPr>
        <w:pStyle w:val="paragraph"/>
      </w:pPr>
      <w:r w:rsidRPr="00E8324F">
        <w:tab/>
        <w:t>(b)</w:t>
      </w:r>
      <w:r w:rsidRPr="00E8324F">
        <w:tab/>
        <w:t>the conduct contravenes a rule made for the purposes of a provision in Division</w:t>
      </w:r>
      <w:r w:rsidR="00E8324F" w:rsidRPr="00E8324F">
        <w:t> </w:t>
      </w:r>
      <w:r w:rsidRPr="00E8324F">
        <w:t>2.</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5 years or 300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t>600 penalty units.</w:t>
      </w:r>
    </w:p>
    <w:p w:rsidR="006625D2" w:rsidRPr="00E8324F" w:rsidRDefault="006625D2" w:rsidP="008E7162">
      <w:pPr>
        <w:pStyle w:val="ActHead5"/>
      </w:pPr>
      <w:bookmarkStart w:id="377" w:name="_Toc34828639"/>
      <w:r w:rsidRPr="00750091">
        <w:rPr>
          <w:rStyle w:val="CharSectno"/>
        </w:rPr>
        <w:t>259</w:t>
      </w:r>
      <w:r w:rsidRPr="00E8324F">
        <w:t xml:space="preserve">  Applying a false, misleading or deceptive official mark to goods</w:t>
      </w:r>
      <w:bookmarkEnd w:id="377"/>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applies an official mark to goods; and</w:t>
      </w:r>
    </w:p>
    <w:p w:rsidR="006625D2" w:rsidRPr="00E8324F" w:rsidRDefault="006625D2" w:rsidP="008E7162">
      <w:pPr>
        <w:pStyle w:val="paragraph"/>
      </w:pPr>
      <w:r w:rsidRPr="00E8324F">
        <w:tab/>
        <w:t>(b)</w:t>
      </w:r>
      <w:r w:rsidRPr="00E8324F">
        <w:tab/>
        <w:t>the goods are intended to be exported; and</w:t>
      </w:r>
    </w:p>
    <w:p w:rsidR="006625D2" w:rsidRPr="00E8324F" w:rsidRDefault="006625D2" w:rsidP="008E7162">
      <w:pPr>
        <w:pStyle w:val="paragraph"/>
      </w:pPr>
      <w:r w:rsidRPr="00E8324F">
        <w:tab/>
        <w:t>(c)</w:t>
      </w:r>
      <w:r w:rsidRPr="00E8324F">
        <w:tab/>
        <w:t>the official mark is false, misleading or deceptive.</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5 years or 300 penalty units, or both.</w:t>
      </w:r>
    </w:p>
    <w:p w:rsidR="006625D2" w:rsidRPr="00E8324F" w:rsidRDefault="006625D2" w:rsidP="008E7162">
      <w:pPr>
        <w:pStyle w:val="SubsectionHead"/>
      </w:pPr>
      <w:r w:rsidRPr="00E8324F">
        <w:lastRenderedPageBreak/>
        <w:t>Civil penalty provision</w:t>
      </w:r>
    </w:p>
    <w:p w:rsidR="006625D2" w:rsidRPr="00E8324F" w:rsidRDefault="006625D2" w:rsidP="008E7162">
      <w:pPr>
        <w:pStyle w:val="subsection"/>
      </w:pPr>
      <w:r w:rsidRPr="00E8324F">
        <w:tab/>
        <w:t>(3)</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t>600 penalty units.</w:t>
      </w:r>
    </w:p>
    <w:p w:rsidR="006625D2" w:rsidRPr="00E8324F" w:rsidRDefault="006625D2" w:rsidP="008E7162">
      <w:pPr>
        <w:pStyle w:val="ActHead5"/>
      </w:pPr>
      <w:bookmarkStart w:id="378" w:name="_Toc34828640"/>
      <w:r w:rsidRPr="00750091">
        <w:rPr>
          <w:rStyle w:val="CharSectno"/>
        </w:rPr>
        <w:t>260</w:t>
      </w:r>
      <w:r w:rsidRPr="00E8324F">
        <w:t xml:space="preserve">  Applying a false, misleading or deceptive official mark to a document</w:t>
      </w:r>
      <w:bookmarkEnd w:id="378"/>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applies an official mark to a document; and</w:t>
      </w:r>
    </w:p>
    <w:p w:rsidR="006625D2" w:rsidRPr="00E8324F" w:rsidRDefault="006625D2" w:rsidP="008E7162">
      <w:pPr>
        <w:pStyle w:val="paragraph"/>
      </w:pPr>
      <w:r w:rsidRPr="00E8324F">
        <w:tab/>
        <w:t>(b)</w:t>
      </w:r>
      <w:r w:rsidRPr="00E8324F">
        <w:tab/>
        <w:t>the document relates to:</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goods that are intended to be exported; or</w:t>
      </w:r>
    </w:p>
    <w:p w:rsidR="006625D2" w:rsidRPr="00E8324F" w:rsidRDefault="006625D2" w:rsidP="008E7162">
      <w:pPr>
        <w:pStyle w:val="paragraphsub"/>
      </w:pPr>
      <w:r w:rsidRPr="00E8324F">
        <w:tab/>
        <w:t>(ii)</w:t>
      </w:r>
      <w:r w:rsidRPr="00E8324F">
        <w:tab/>
        <w:t>trade with another country; and</w:t>
      </w:r>
    </w:p>
    <w:p w:rsidR="006625D2" w:rsidRPr="00E8324F" w:rsidRDefault="006625D2" w:rsidP="008E7162">
      <w:pPr>
        <w:pStyle w:val="paragraph"/>
      </w:pPr>
      <w:r w:rsidRPr="00E8324F">
        <w:tab/>
        <w:t>(c)</w:t>
      </w:r>
      <w:r w:rsidRPr="00E8324F">
        <w:tab/>
        <w:t>the official mark is false, misleading or deceptive.</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5 years or 300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t>600 penalty units.</w:t>
      </w:r>
    </w:p>
    <w:p w:rsidR="006625D2" w:rsidRPr="00E8324F" w:rsidRDefault="006625D2" w:rsidP="008E7162">
      <w:pPr>
        <w:pStyle w:val="ActHead5"/>
      </w:pPr>
      <w:bookmarkStart w:id="379" w:name="_Toc34828641"/>
      <w:r w:rsidRPr="00750091">
        <w:rPr>
          <w:rStyle w:val="CharSectno"/>
        </w:rPr>
        <w:t>261</w:t>
      </w:r>
      <w:r w:rsidRPr="00E8324F">
        <w:t xml:space="preserve">  Conduct that results in official mark applied to goods being altered to be false, misleading or deceptive</w:t>
      </w:r>
      <w:bookmarkEnd w:id="379"/>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engages in conduct; and</w:t>
      </w:r>
    </w:p>
    <w:p w:rsidR="006625D2" w:rsidRPr="00E8324F" w:rsidRDefault="006625D2" w:rsidP="008E7162">
      <w:pPr>
        <w:pStyle w:val="paragraph"/>
      </w:pPr>
      <w:r w:rsidRPr="00E8324F">
        <w:lastRenderedPageBreak/>
        <w:tab/>
        <w:t>(b)</w:t>
      </w:r>
      <w:r w:rsidRPr="00E8324F">
        <w:tab/>
        <w:t>the conduct has the result that an official mark applied to goods is altered so as to be false, misleading or deceptive; and</w:t>
      </w:r>
    </w:p>
    <w:p w:rsidR="006625D2" w:rsidRPr="00E8324F" w:rsidRDefault="006625D2" w:rsidP="008E7162">
      <w:pPr>
        <w:pStyle w:val="paragraph"/>
      </w:pPr>
      <w:r w:rsidRPr="00E8324F">
        <w:tab/>
        <w:t>(c)</w:t>
      </w:r>
      <w:r w:rsidRPr="00E8324F">
        <w:tab/>
        <w:t>the goods are intended to be exported.</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Imprisonment for 5 years or 300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t>600 penalty units.</w:t>
      </w:r>
    </w:p>
    <w:p w:rsidR="006625D2" w:rsidRPr="00E8324F" w:rsidRDefault="006625D2" w:rsidP="008E7162">
      <w:pPr>
        <w:pStyle w:val="ActHead5"/>
      </w:pPr>
      <w:bookmarkStart w:id="380" w:name="_Toc34828642"/>
      <w:r w:rsidRPr="00750091">
        <w:rPr>
          <w:rStyle w:val="CharSectno"/>
        </w:rPr>
        <w:t>262</w:t>
      </w:r>
      <w:r w:rsidRPr="00E8324F">
        <w:t xml:space="preserve">  Conduct that results in official mark applied to a document being altered to be false, misleading or deceptive</w:t>
      </w:r>
      <w:bookmarkEnd w:id="380"/>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engages in conduct; and</w:t>
      </w:r>
    </w:p>
    <w:p w:rsidR="006625D2" w:rsidRPr="00E8324F" w:rsidRDefault="006625D2" w:rsidP="008E7162">
      <w:pPr>
        <w:pStyle w:val="paragraph"/>
      </w:pPr>
      <w:r w:rsidRPr="00E8324F">
        <w:tab/>
        <w:t>(b)</w:t>
      </w:r>
      <w:r w:rsidRPr="00E8324F">
        <w:tab/>
        <w:t>the conduct has the result that an official mark applied to a document is altered so as to be false, misleading or deceptive; and</w:t>
      </w:r>
    </w:p>
    <w:p w:rsidR="006625D2" w:rsidRPr="00E8324F" w:rsidRDefault="006625D2" w:rsidP="008E7162">
      <w:pPr>
        <w:pStyle w:val="paragraph"/>
      </w:pPr>
      <w:r w:rsidRPr="00E8324F">
        <w:tab/>
        <w:t>(c)</w:t>
      </w:r>
      <w:r w:rsidRPr="00E8324F">
        <w:tab/>
        <w:t>the document relates to:</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goods that are intended to be exported; or</w:t>
      </w:r>
    </w:p>
    <w:p w:rsidR="006625D2" w:rsidRPr="00E8324F" w:rsidRDefault="006625D2" w:rsidP="008E7162">
      <w:pPr>
        <w:pStyle w:val="paragraphsub"/>
      </w:pPr>
      <w:r w:rsidRPr="00E8324F">
        <w:tab/>
        <w:t>(ii)</w:t>
      </w:r>
      <w:r w:rsidRPr="00E8324F">
        <w:tab/>
        <w:t>trade with another country.</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6625D2" w:rsidP="008E7162">
      <w:pPr>
        <w:pStyle w:val="Penalty"/>
      </w:pPr>
      <w:r w:rsidRPr="00E8324F">
        <w:lastRenderedPageBreak/>
        <w:t>Penalty:</w:t>
      </w:r>
      <w:r w:rsidRPr="00E8324F">
        <w:tab/>
        <w:t>Imprisonment for 5 years or 300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t>600 penalty units.</w:t>
      </w:r>
    </w:p>
    <w:p w:rsidR="006625D2" w:rsidRPr="00E8324F" w:rsidRDefault="006625D2" w:rsidP="008E7162">
      <w:pPr>
        <w:pStyle w:val="ActHead2"/>
        <w:pageBreakBefore/>
      </w:pPr>
      <w:bookmarkStart w:id="381" w:name="_Toc34828643"/>
      <w:r w:rsidRPr="00750091">
        <w:rPr>
          <w:rStyle w:val="CharPartNo"/>
        </w:rPr>
        <w:lastRenderedPageBreak/>
        <w:t>Part</w:t>
      </w:r>
      <w:r w:rsidR="00E8324F" w:rsidRPr="00750091">
        <w:rPr>
          <w:rStyle w:val="CharPartNo"/>
        </w:rPr>
        <w:t> </w:t>
      </w:r>
      <w:r w:rsidRPr="00750091">
        <w:rPr>
          <w:rStyle w:val="CharPartNo"/>
        </w:rPr>
        <w:t>4</w:t>
      </w:r>
      <w:r w:rsidRPr="00E8324F">
        <w:t>—</w:t>
      </w:r>
      <w:r w:rsidRPr="00750091">
        <w:rPr>
          <w:rStyle w:val="CharPartText"/>
        </w:rPr>
        <w:t>Tariff rate quotas</w:t>
      </w:r>
      <w:bookmarkEnd w:id="381"/>
    </w:p>
    <w:p w:rsidR="006625D2" w:rsidRPr="00E8324F" w:rsidRDefault="006625D2" w:rsidP="008E7162">
      <w:pPr>
        <w:pStyle w:val="ActHead3"/>
      </w:pPr>
      <w:bookmarkStart w:id="382" w:name="_Toc34828644"/>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382"/>
    </w:p>
    <w:p w:rsidR="006625D2" w:rsidRPr="00E8324F" w:rsidRDefault="006625D2" w:rsidP="008E7162">
      <w:pPr>
        <w:pStyle w:val="ActHead5"/>
      </w:pPr>
      <w:bookmarkStart w:id="383" w:name="_Toc34828645"/>
      <w:r w:rsidRPr="00750091">
        <w:rPr>
          <w:rStyle w:val="CharSectno"/>
        </w:rPr>
        <w:t>263</w:t>
      </w:r>
      <w:r w:rsidRPr="00E8324F">
        <w:t xml:space="preserve">  Simplified outline of this Part</w:t>
      </w:r>
      <w:bookmarkEnd w:id="383"/>
    </w:p>
    <w:p w:rsidR="006625D2" w:rsidRPr="00E8324F" w:rsidRDefault="006625D2" w:rsidP="008E7162">
      <w:pPr>
        <w:pStyle w:val="SOText"/>
      </w:pPr>
      <w:r w:rsidRPr="00E8324F">
        <w:t>The rules may make provision for and in relation to the establishment and administration of a system, or systems, of tariff rate quotas for the export of goods.</w:t>
      </w:r>
    </w:p>
    <w:p w:rsidR="006625D2" w:rsidRPr="00E8324F" w:rsidRDefault="006625D2" w:rsidP="008E7162">
      <w:pPr>
        <w:pStyle w:val="SOText"/>
      </w:pPr>
      <w:r w:rsidRPr="00E8324F">
        <w:t>The Secretary may give written directions to be complied with by a particular person or body in relation to a matter covered by rules made for the purposes of this Part.</w:t>
      </w:r>
    </w:p>
    <w:p w:rsidR="006625D2" w:rsidRPr="00E8324F" w:rsidRDefault="006625D2" w:rsidP="008E7162">
      <w:pPr>
        <w:pStyle w:val="ActHead3"/>
        <w:pageBreakBefore/>
      </w:pPr>
      <w:bookmarkStart w:id="384" w:name="_Toc34828646"/>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Tariff rate quota systems</w:t>
      </w:r>
      <w:bookmarkEnd w:id="384"/>
    </w:p>
    <w:p w:rsidR="006625D2" w:rsidRPr="00E8324F" w:rsidRDefault="006625D2" w:rsidP="008E7162">
      <w:pPr>
        <w:pStyle w:val="ActHead5"/>
      </w:pPr>
      <w:bookmarkStart w:id="385" w:name="_Toc34828647"/>
      <w:r w:rsidRPr="00750091">
        <w:rPr>
          <w:rStyle w:val="CharSectno"/>
        </w:rPr>
        <w:t>264</w:t>
      </w:r>
      <w:r w:rsidRPr="00E8324F">
        <w:t xml:space="preserve">  Tariff rate quota systems</w:t>
      </w:r>
      <w:bookmarkEnd w:id="385"/>
    </w:p>
    <w:p w:rsidR="006625D2" w:rsidRPr="00E8324F" w:rsidRDefault="006625D2" w:rsidP="008E7162">
      <w:pPr>
        <w:pStyle w:val="subsection"/>
      </w:pPr>
      <w:r w:rsidRPr="00E8324F">
        <w:tab/>
        <w:t>(1)</w:t>
      </w:r>
      <w:r w:rsidRPr="00E8324F">
        <w:tab/>
        <w:t>The rules may make provision for and in relation to the establishment and administration of a system, or systems, of tariff rate quotas for the export of goods.</w:t>
      </w:r>
    </w:p>
    <w:p w:rsidR="006625D2" w:rsidRPr="00E8324F" w:rsidRDefault="006625D2" w:rsidP="008E7162">
      <w:pPr>
        <w:pStyle w:val="subsection"/>
      </w:pPr>
      <w:r w:rsidRPr="00E8324F">
        <w:tab/>
        <w:t>(2)</w:t>
      </w:r>
      <w:r w:rsidRPr="00E8324F">
        <w:tab/>
        <w:t xml:space="preserve">Without limiting </w:t>
      </w:r>
      <w:r w:rsidR="00E8324F" w:rsidRPr="00E8324F">
        <w:t>subsection (</w:t>
      </w:r>
      <w:r w:rsidRPr="00E8324F">
        <w:t>1), the rules may make provision for and in relation to the following:</w:t>
      </w:r>
    </w:p>
    <w:p w:rsidR="006625D2" w:rsidRPr="00E8324F" w:rsidRDefault="006625D2" w:rsidP="008E7162">
      <w:pPr>
        <w:pStyle w:val="paragraph"/>
      </w:pPr>
      <w:r w:rsidRPr="00E8324F">
        <w:tab/>
        <w:t>(a)</w:t>
      </w:r>
      <w:r w:rsidRPr="00E8324F">
        <w:tab/>
        <w:t>determining the amount of tariff rate quota for the export of goods for a period;</w:t>
      </w:r>
    </w:p>
    <w:p w:rsidR="006625D2" w:rsidRPr="00E8324F" w:rsidRDefault="006625D2" w:rsidP="008E7162">
      <w:pPr>
        <w:pStyle w:val="paragraph"/>
      </w:pPr>
      <w:r w:rsidRPr="00E8324F">
        <w:tab/>
        <w:t>(b)</w:t>
      </w:r>
      <w:r w:rsidRPr="00E8324F">
        <w:tab/>
        <w:t>methods for determining tariff rate quota entitlements for the export of goods;</w:t>
      </w:r>
    </w:p>
    <w:p w:rsidR="006625D2" w:rsidRPr="00E8324F" w:rsidRDefault="006625D2" w:rsidP="008E7162">
      <w:pPr>
        <w:pStyle w:val="paragraph"/>
      </w:pPr>
      <w:r w:rsidRPr="00E8324F">
        <w:tab/>
        <w:t>(c)</w:t>
      </w:r>
      <w:r w:rsidRPr="00E8324F">
        <w:tab/>
        <w:t>establishing and maintaining a register of tariff rate quota entitlements;</w:t>
      </w:r>
    </w:p>
    <w:p w:rsidR="006625D2" w:rsidRPr="00E8324F" w:rsidRDefault="006625D2" w:rsidP="008E7162">
      <w:pPr>
        <w:pStyle w:val="paragraph"/>
      </w:pPr>
      <w:r w:rsidRPr="00E8324F">
        <w:tab/>
        <w:t>(d)</w:t>
      </w:r>
      <w:r w:rsidRPr="00E8324F">
        <w:tab/>
        <w:t>surrender, transfer, variation, and revocation of tariff rate quota entitlements;</w:t>
      </w:r>
    </w:p>
    <w:p w:rsidR="006625D2" w:rsidRPr="00E8324F" w:rsidRDefault="006625D2" w:rsidP="008E7162">
      <w:pPr>
        <w:pStyle w:val="paragraph"/>
      </w:pPr>
      <w:r w:rsidRPr="00E8324F">
        <w:tab/>
        <w:t>(e)</w:t>
      </w:r>
      <w:r w:rsidRPr="00E8324F">
        <w:tab/>
        <w:t>tariff rate quota certificates, including revocation of certificates;</w:t>
      </w:r>
    </w:p>
    <w:p w:rsidR="006625D2" w:rsidRPr="00E8324F" w:rsidRDefault="006625D2" w:rsidP="008E7162">
      <w:pPr>
        <w:pStyle w:val="paragraph"/>
      </w:pPr>
      <w:r w:rsidRPr="00E8324F">
        <w:tab/>
        <w:t>(f)</w:t>
      </w:r>
      <w:r w:rsidRPr="00E8324F">
        <w:tab/>
        <w:t>imposing conditions, including variation and revocation of conditions;</w:t>
      </w:r>
    </w:p>
    <w:p w:rsidR="006625D2" w:rsidRPr="00E8324F" w:rsidRDefault="006625D2" w:rsidP="008E7162">
      <w:pPr>
        <w:pStyle w:val="paragraph"/>
      </w:pPr>
      <w:r w:rsidRPr="00E8324F">
        <w:tab/>
        <w:t>(g)</w:t>
      </w:r>
      <w:r w:rsidRPr="00E8324F">
        <w:tab/>
        <w:t>auditing and reporting requirements.</w:t>
      </w:r>
    </w:p>
    <w:p w:rsidR="006625D2" w:rsidRPr="00E8324F" w:rsidRDefault="006625D2" w:rsidP="008E7162">
      <w:pPr>
        <w:pStyle w:val="subsection"/>
      </w:pPr>
      <w:r w:rsidRPr="00E8324F">
        <w:tab/>
        <w:t>(3)</w:t>
      </w:r>
      <w:r w:rsidRPr="00E8324F">
        <w:tab/>
        <w:t>The Secretary may give written directions to be complied with by a particular person or body in relation to a matter covered by rules made for the purposes of this section.</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
      </w:pPr>
      <w:r w:rsidRPr="00E8324F">
        <w:tab/>
        <w:t>(4)</w:t>
      </w:r>
      <w:r w:rsidRPr="00E8324F">
        <w:tab/>
        <w:t>If a direction given under this section is inconsistent with rules made for the purposes of this section, the direction prevails and the rules, to the extent of the inconsistency, do not have any effect.</w:t>
      </w:r>
    </w:p>
    <w:p w:rsidR="006625D2" w:rsidRPr="00E8324F" w:rsidRDefault="006625D2" w:rsidP="008E7162">
      <w:pPr>
        <w:pStyle w:val="ActHead1"/>
        <w:pageBreakBefore/>
      </w:pPr>
      <w:bookmarkStart w:id="386" w:name="_Toc34828648"/>
      <w:r w:rsidRPr="00750091">
        <w:rPr>
          <w:rStyle w:val="CharChapNo"/>
        </w:rPr>
        <w:lastRenderedPageBreak/>
        <w:t>Chapter</w:t>
      </w:r>
      <w:r w:rsidR="00E8324F" w:rsidRPr="00750091">
        <w:rPr>
          <w:rStyle w:val="CharChapNo"/>
        </w:rPr>
        <w:t> </w:t>
      </w:r>
      <w:r w:rsidRPr="00750091">
        <w:rPr>
          <w:rStyle w:val="CharChapNo"/>
        </w:rPr>
        <w:t>9</w:t>
      </w:r>
      <w:r w:rsidRPr="00E8324F">
        <w:t>—</w:t>
      </w:r>
      <w:r w:rsidRPr="00750091">
        <w:rPr>
          <w:rStyle w:val="CharChapText"/>
        </w:rPr>
        <w:t>Powers and officials</w:t>
      </w:r>
      <w:bookmarkEnd w:id="386"/>
    </w:p>
    <w:p w:rsidR="006625D2" w:rsidRPr="00E8324F" w:rsidRDefault="006625D2" w:rsidP="008E7162">
      <w:pPr>
        <w:pStyle w:val="ActHead2"/>
      </w:pPr>
      <w:bookmarkStart w:id="387" w:name="_Toc34828649"/>
      <w:r w:rsidRPr="00750091">
        <w:rPr>
          <w:rStyle w:val="CharPartNo"/>
        </w:rPr>
        <w:t>Part</w:t>
      </w:r>
      <w:r w:rsidR="00E8324F" w:rsidRPr="00750091">
        <w:rPr>
          <w:rStyle w:val="CharPartNo"/>
        </w:rPr>
        <w:t> </w:t>
      </w:r>
      <w:r w:rsidRPr="00750091">
        <w:rPr>
          <w:rStyle w:val="CharPartNo"/>
        </w:rPr>
        <w:t>1</w:t>
      </w:r>
      <w:r w:rsidRPr="00E8324F">
        <w:t>—</w:t>
      </w:r>
      <w:r w:rsidRPr="00750091">
        <w:rPr>
          <w:rStyle w:val="CharPartText"/>
        </w:rPr>
        <w:t>Audits</w:t>
      </w:r>
      <w:bookmarkEnd w:id="387"/>
    </w:p>
    <w:p w:rsidR="006625D2" w:rsidRPr="00E8324F" w:rsidRDefault="006625D2" w:rsidP="008E7162">
      <w:pPr>
        <w:pStyle w:val="ActHead3"/>
      </w:pPr>
      <w:bookmarkStart w:id="388" w:name="_Toc34828650"/>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388"/>
    </w:p>
    <w:p w:rsidR="006625D2" w:rsidRPr="00E8324F" w:rsidRDefault="006625D2" w:rsidP="008E7162">
      <w:pPr>
        <w:pStyle w:val="ActHead5"/>
      </w:pPr>
      <w:bookmarkStart w:id="389" w:name="_Toc34828651"/>
      <w:r w:rsidRPr="00750091">
        <w:rPr>
          <w:rStyle w:val="CharSectno"/>
        </w:rPr>
        <w:t>265</w:t>
      </w:r>
      <w:r w:rsidRPr="00E8324F">
        <w:t xml:space="preserve">  Simplified outline of this Part</w:t>
      </w:r>
      <w:bookmarkEnd w:id="389"/>
    </w:p>
    <w:p w:rsidR="006625D2" w:rsidRPr="00E8324F" w:rsidRDefault="006625D2" w:rsidP="008E7162">
      <w:pPr>
        <w:pStyle w:val="SOText"/>
      </w:pPr>
      <w:r w:rsidRPr="00E8324F">
        <w:t>The Secretary may require an audit to be conducted:</w:t>
      </w:r>
    </w:p>
    <w:p w:rsidR="006625D2" w:rsidRPr="00E8324F" w:rsidRDefault="006625D2" w:rsidP="008E7162">
      <w:pPr>
        <w:pStyle w:val="SOPara"/>
      </w:pPr>
      <w:r w:rsidRPr="00E8324F">
        <w:tab/>
        <w:t>(a)</w:t>
      </w:r>
      <w:r w:rsidRPr="00E8324F">
        <w:tab/>
        <w:t>of export operations carried out in certain circumstances; or</w:t>
      </w:r>
    </w:p>
    <w:p w:rsidR="006625D2" w:rsidRPr="00E8324F" w:rsidRDefault="006625D2" w:rsidP="008E7162">
      <w:pPr>
        <w:pStyle w:val="SOPara"/>
      </w:pPr>
      <w:r w:rsidRPr="00E8324F">
        <w:tab/>
        <w:t>(b)</w:t>
      </w:r>
      <w:r w:rsidRPr="00E8324F">
        <w:tab/>
        <w:t>in relation to the performance of functions and the exercise of powers under this Act by certain persons.</w:t>
      </w:r>
    </w:p>
    <w:p w:rsidR="006625D2" w:rsidRPr="00E8324F" w:rsidRDefault="006625D2" w:rsidP="008E7162">
      <w:pPr>
        <w:pStyle w:val="SOText"/>
      </w:pPr>
      <w:r w:rsidRPr="00E8324F">
        <w:t>An audit may be conducted by an authorised officer or an approved auditor. An approved auditor is a person, or a person included in a class of persons, approved by the Secretary or a person included in a class of persons specified by the rules.</w:t>
      </w:r>
    </w:p>
    <w:p w:rsidR="006625D2" w:rsidRPr="00E8324F" w:rsidRDefault="006625D2" w:rsidP="008E7162">
      <w:pPr>
        <w:pStyle w:val="SOText"/>
      </w:pPr>
      <w:r w:rsidRPr="00E8324F">
        <w:t>The Secretary may require a single audit, or a program of audits, to be conducted.</w:t>
      </w:r>
    </w:p>
    <w:p w:rsidR="006625D2" w:rsidRPr="00E8324F" w:rsidRDefault="006625D2" w:rsidP="008E7162">
      <w:pPr>
        <w:pStyle w:val="SOText"/>
      </w:pPr>
      <w:r w:rsidRPr="00E8324F">
        <w:t>Notice of an audit is not required to be given. However, an auditor must comply with the requirements provided by this Part or the rules in relation to the conduct of an audit.</w:t>
      </w:r>
    </w:p>
    <w:p w:rsidR="006625D2" w:rsidRPr="00E8324F" w:rsidRDefault="006625D2" w:rsidP="008E7162">
      <w:pPr>
        <w:pStyle w:val="SOText"/>
      </w:pPr>
      <w:r w:rsidRPr="00E8324F">
        <w:t>An auditor may exercise certain powers for the purpose of conducting an audit.</w:t>
      </w:r>
    </w:p>
    <w:p w:rsidR="006625D2" w:rsidRPr="00E8324F" w:rsidRDefault="006625D2" w:rsidP="008E7162">
      <w:pPr>
        <w:pStyle w:val="SOText"/>
      </w:pPr>
      <w:r w:rsidRPr="00E8324F">
        <w:t>An approved auditor may charge a fee in relation to things done in the performance of the approved auditor’s functions or the exercise of the approved auditor’s powers under this Act.</w:t>
      </w:r>
    </w:p>
    <w:p w:rsidR="006625D2" w:rsidRPr="00E8324F" w:rsidRDefault="006625D2" w:rsidP="008E7162">
      <w:pPr>
        <w:pStyle w:val="ActHead3"/>
        <w:pageBreakBefore/>
      </w:pPr>
      <w:bookmarkStart w:id="390" w:name="_Toc34828652"/>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General</w:t>
      </w:r>
      <w:bookmarkEnd w:id="390"/>
    </w:p>
    <w:p w:rsidR="006625D2" w:rsidRPr="00E8324F" w:rsidRDefault="006625D2" w:rsidP="008E7162">
      <w:pPr>
        <w:pStyle w:val="ActHead5"/>
      </w:pPr>
      <w:bookmarkStart w:id="391" w:name="_Toc34828653"/>
      <w:r w:rsidRPr="00750091">
        <w:rPr>
          <w:rStyle w:val="CharSectno"/>
        </w:rPr>
        <w:t>266</w:t>
      </w:r>
      <w:r w:rsidRPr="00E8324F">
        <w:t xml:space="preserve">  Audits of export operations</w:t>
      </w:r>
      <w:bookmarkEnd w:id="391"/>
    </w:p>
    <w:p w:rsidR="006625D2" w:rsidRPr="00E8324F" w:rsidRDefault="006625D2" w:rsidP="008E7162">
      <w:pPr>
        <w:pStyle w:val="SubsectionHead"/>
      </w:pPr>
      <w:r w:rsidRPr="00E8324F">
        <w:t>Export operations in relation to which audit may be required</w:t>
      </w:r>
    </w:p>
    <w:p w:rsidR="006625D2" w:rsidRPr="00E8324F" w:rsidRDefault="006625D2" w:rsidP="008E7162">
      <w:pPr>
        <w:pStyle w:val="subsection"/>
      </w:pPr>
      <w:r w:rsidRPr="00E8324F">
        <w:tab/>
        <w:t>(1)</w:t>
      </w:r>
      <w:r w:rsidRPr="00E8324F">
        <w:tab/>
        <w:t>The Secretary may require an audit to be conducted of any of the following:</w:t>
      </w:r>
    </w:p>
    <w:p w:rsidR="006625D2" w:rsidRPr="00E8324F" w:rsidRDefault="006625D2" w:rsidP="008E7162">
      <w:pPr>
        <w:pStyle w:val="paragraph"/>
      </w:pPr>
      <w:r w:rsidRPr="00E8324F">
        <w:tab/>
        <w:t>(a)</w:t>
      </w:r>
      <w:r w:rsidRPr="00E8324F">
        <w:tab/>
        <w:t>export operations carried out at an accredited property or covered by the accreditation of the property;</w:t>
      </w:r>
    </w:p>
    <w:p w:rsidR="006625D2" w:rsidRPr="00E8324F" w:rsidRDefault="006625D2" w:rsidP="008E7162">
      <w:pPr>
        <w:pStyle w:val="paragraph"/>
      </w:pPr>
      <w:r w:rsidRPr="00E8324F">
        <w:tab/>
        <w:t>(b)</w:t>
      </w:r>
      <w:r w:rsidRPr="00E8324F">
        <w:tab/>
        <w:t>export operations carried out at a registered establishment or covered by the registration of the establishment;</w:t>
      </w:r>
    </w:p>
    <w:p w:rsidR="006625D2" w:rsidRPr="00E8324F" w:rsidRDefault="006625D2" w:rsidP="008E7162">
      <w:pPr>
        <w:pStyle w:val="paragraph"/>
      </w:pPr>
      <w:r w:rsidRPr="00E8324F">
        <w:tab/>
        <w:t>(c)</w:t>
      </w:r>
      <w:r w:rsidRPr="00E8324F">
        <w:tab/>
        <w:t>export operations covered by an approved arrangement;</w:t>
      </w:r>
    </w:p>
    <w:p w:rsidR="006625D2" w:rsidRPr="00E8324F" w:rsidRDefault="006625D2" w:rsidP="008E7162">
      <w:pPr>
        <w:pStyle w:val="paragraph"/>
      </w:pPr>
      <w:r w:rsidRPr="00E8324F">
        <w:tab/>
        <w:t>(d)</w:t>
      </w:r>
      <w:r w:rsidRPr="00E8324F">
        <w:tab/>
        <w:t>export operations covered by an export licence;</w:t>
      </w:r>
    </w:p>
    <w:p w:rsidR="006625D2" w:rsidRPr="00E8324F" w:rsidRDefault="006625D2" w:rsidP="008E7162">
      <w:pPr>
        <w:pStyle w:val="paragraph"/>
      </w:pPr>
      <w:r w:rsidRPr="00E8324F">
        <w:tab/>
        <w:t>(e)</w:t>
      </w:r>
      <w:r w:rsidRPr="00E8324F">
        <w:tab/>
        <w:t>export operations carried out in relation to a kind of prescribed goods by:</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 person who has applied for an export permit in relation to the goods; or</w:t>
      </w:r>
    </w:p>
    <w:p w:rsidR="006625D2" w:rsidRPr="00E8324F" w:rsidRDefault="006625D2" w:rsidP="008E7162">
      <w:pPr>
        <w:pStyle w:val="paragraphsub"/>
      </w:pPr>
      <w:r w:rsidRPr="00E8324F">
        <w:tab/>
        <w:t>(ii)</w:t>
      </w:r>
      <w:r w:rsidRPr="00E8324F">
        <w:tab/>
        <w:t>a person to whom an export permit for the goods has been issued (whether or not the permit has been suspended or revoked);</w:t>
      </w:r>
    </w:p>
    <w:p w:rsidR="006625D2" w:rsidRPr="00E8324F" w:rsidRDefault="006625D2" w:rsidP="008E7162">
      <w:pPr>
        <w:pStyle w:val="paragraph"/>
      </w:pPr>
      <w:r w:rsidRPr="00E8324F">
        <w:tab/>
        <w:t>(f)</w:t>
      </w:r>
      <w:r w:rsidRPr="00E8324F">
        <w:tab/>
        <w:t>export operations carried out in relation to a kind of goods by:</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 person who has applied for a government certificate or a tariff rate quota certificate in relation to the goods; or</w:t>
      </w:r>
    </w:p>
    <w:p w:rsidR="006625D2" w:rsidRPr="00E8324F" w:rsidRDefault="006625D2" w:rsidP="008E7162">
      <w:pPr>
        <w:pStyle w:val="paragraphsub"/>
      </w:pPr>
      <w:r w:rsidRPr="00E8324F">
        <w:tab/>
        <w:t>(ii)</w:t>
      </w:r>
      <w:r w:rsidRPr="00E8324F">
        <w:tab/>
        <w:t>a person to whom a government certificate or a tariff rate quota certificate in relation to the goods has been issued (whether or not the certificate has been revoked);</w:t>
      </w:r>
    </w:p>
    <w:p w:rsidR="006625D2" w:rsidRPr="00E8324F" w:rsidRDefault="006625D2" w:rsidP="008E7162">
      <w:pPr>
        <w:pStyle w:val="paragraph"/>
      </w:pPr>
      <w:r w:rsidRPr="00E8324F">
        <w:tab/>
        <w:t>(g)</w:t>
      </w:r>
      <w:r w:rsidRPr="00E8324F">
        <w:tab/>
        <w:t>export operations carried out in any other circumstances prescribed by the rules.</w:t>
      </w:r>
    </w:p>
    <w:p w:rsidR="006625D2" w:rsidRPr="00E8324F" w:rsidRDefault="006625D2" w:rsidP="008E7162">
      <w:pPr>
        <w:pStyle w:val="SubsectionHead"/>
      </w:pPr>
      <w:r w:rsidRPr="00E8324F">
        <w:t>Matters to which audit must relate</w:t>
      </w:r>
    </w:p>
    <w:p w:rsidR="006625D2" w:rsidRPr="00E8324F" w:rsidRDefault="006625D2" w:rsidP="008E7162">
      <w:pPr>
        <w:pStyle w:val="subsection"/>
      </w:pPr>
      <w:r w:rsidRPr="00E8324F">
        <w:tab/>
        <w:t>(2)</w:t>
      </w:r>
      <w:r w:rsidRPr="00E8324F">
        <w:tab/>
        <w:t xml:space="preserve">An audit under </w:t>
      </w:r>
      <w:r w:rsidR="00E8324F" w:rsidRPr="00E8324F">
        <w:t>subsection (</w:t>
      </w:r>
      <w:r w:rsidRPr="00E8324F">
        <w:t>1) must relate to one or more of the following matters:</w:t>
      </w:r>
    </w:p>
    <w:p w:rsidR="006625D2" w:rsidRPr="00E8324F" w:rsidRDefault="006625D2" w:rsidP="008E7162">
      <w:pPr>
        <w:pStyle w:val="paragraph"/>
      </w:pPr>
      <w:r w:rsidRPr="00E8324F">
        <w:tab/>
        <w:t>(a)</w:t>
      </w:r>
      <w:r w:rsidRPr="00E8324F">
        <w:tab/>
        <w:t>whether a kind of export operations or a kind of goods comply, have complied, or will comply with a requirement of this Act that relates to the export operations or the goods;</w:t>
      </w:r>
    </w:p>
    <w:p w:rsidR="006625D2" w:rsidRPr="00E8324F" w:rsidRDefault="006625D2" w:rsidP="008E7162">
      <w:pPr>
        <w:pStyle w:val="paragraph"/>
      </w:pPr>
      <w:r w:rsidRPr="00E8324F">
        <w:lastRenderedPageBreak/>
        <w:tab/>
        <w:t>(b)</w:t>
      </w:r>
      <w:r w:rsidRPr="00E8324F">
        <w:tab/>
        <w:t>whether an importing country requirement relating to a kind of export operations or a kind of goods is being, has been, or will be met;</w:t>
      </w:r>
    </w:p>
    <w:p w:rsidR="006625D2" w:rsidRPr="00E8324F" w:rsidRDefault="006625D2" w:rsidP="008E7162">
      <w:pPr>
        <w:pStyle w:val="paragraph"/>
      </w:pPr>
      <w:r w:rsidRPr="00E8324F">
        <w:tab/>
        <w:t>(c)</w:t>
      </w:r>
      <w:r w:rsidRPr="00E8324F">
        <w:tab/>
        <w:t>whether a kind of export operations are being, have been or will be carried out in accordance with an approved arrangement;</w:t>
      </w:r>
    </w:p>
    <w:p w:rsidR="006625D2" w:rsidRPr="00E8324F" w:rsidRDefault="006625D2" w:rsidP="008E7162">
      <w:pPr>
        <w:pStyle w:val="paragraph"/>
      </w:pPr>
      <w:r w:rsidRPr="00E8324F">
        <w:tab/>
        <w:t>(d)</w:t>
      </w:r>
      <w:r w:rsidRPr="00E8324F">
        <w:tab/>
        <w:t>whether any of the following are being, have been, or are likely to be complied with:</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conditions of the accreditation of a property;</w:t>
      </w:r>
    </w:p>
    <w:p w:rsidR="006625D2" w:rsidRPr="00E8324F" w:rsidRDefault="006625D2" w:rsidP="008E7162">
      <w:pPr>
        <w:pStyle w:val="paragraphsub"/>
      </w:pPr>
      <w:r w:rsidRPr="00E8324F">
        <w:tab/>
        <w:t>(ii)</w:t>
      </w:r>
      <w:r w:rsidRPr="00E8324F">
        <w:tab/>
        <w:t>conditions of the registration of an establishment;</w:t>
      </w:r>
    </w:p>
    <w:p w:rsidR="006625D2" w:rsidRPr="00E8324F" w:rsidRDefault="006625D2" w:rsidP="008E7162">
      <w:pPr>
        <w:pStyle w:val="paragraphsub"/>
      </w:pPr>
      <w:r w:rsidRPr="00E8324F">
        <w:tab/>
        <w:t>(iii)</w:t>
      </w:r>
      <w:r w:rsidRPr="00E8324F">
        <w:tab/>
        <w:t>conditions of an approved arrangement;</w:t>
      </w:r>
    </w:p>
    <w:p w:rsidR="006625D2" w:rsidRPr="00E8324F" w:rsidRDefault="006625D2" w:rsidP="008E7162">
      <w:pPr>
        <w:pStyle w:val="paragraphsub"/>
      </w:pPr>
      <w:r w:rsidRPr="00E8324F">
        <w:tab/>
        <w:t>(iv)</w:t>
      </w:r>
      <w:r w:rsidRPr="00E8324F">
        <w:tab/>
        <w:t>conditions of an export licence;</w:t>
      </w:r>
    </w:p>
    <w:p w:rsidR="006625D2" w:rsidRPr="00E8324F" w:rsidRDefault="006625D2" w:rsidP="008E7162">
      <w:pPr>
        <w:pStyle w:val="paragraphsub"/>
      </w:pPr>
      <w:r w:rsidRPr="00E8324F">
        <w:tab/>
        <w:t>(v)</w:t>
      </w:r>
      <w:r w:rsidRPr="00E8324F">
        <w:tab/>
        <w:t>conditions of an export permit;</w:t>
      </w:r>
    </w:p>
    <w:p w:rsidR="006625D2" w:rsidRPr="00E8324F" w:rsidRDefault="006625D2" w:rsidP="008E7162">
      <w:pPr>
        <w:pStyle w:val="paragraph"/>
      </w:pPr>
      <w:r w:rsidRPr="00E8324F">
        <w:tab/>
        <w:t>(e)</w:t>
      </w:r>
      <w:r w:rsidRPr="00E8324F">
        <w:tab/>
        <w:t>whether a matter stated, or to be stated, in a government certificate or a tariff rate quota certificate in relation to a kind of goods is correct;</w:t>
      </w:r>
    </w:p>
    <w:p w:rsidR="006625D2" w:rsidRPr="00E8324F" w:rsidRDefault="006625D2" w:rsidP="008E7162">
      <w:pPr>
        <w:pStyle w:val="paragraph"/>
      </w:pPr>
      <w:r w:rsidRPr="00E8324F">
        <w:tab/>
        <w:t>(f)</w:t>
      </w:r>
      <w:r w:rsidRPr="00E8324F">
        <w:tab/>
        <w:t>any other matter relating to the operation of this Act prescribed by the rules.</w:t>
      </w:r>
    </w:p>
    <w:p w:rsidR="006625D2" w:rsidRPr="00E8324F" w:rsidRDefault="006625D2" w:rsidP="008E7162">
      <w:pPr>
        <w:pStyle w:val="subsection"/>
      </w:pPr>
      <w:r w:rsidRPr="00E8324F">
        <w:tab/>
        <w:t>(3)</w:t>
      </w:r>
      <w:r w:rsidRPr="00E8324F">
        <w:tab/>
        <w:t xml:space="preserve">An audit under </w:t>
      </w:r>
      <w:r w:rsidR="00E8324F" w:rsidRPr="00E8324F">
        <w:t>subsection (</w:t>
      </w:r>
      <w:r w:rsidRPr="00E8324F">
        <w:t>1) may deal with anything that is:</w:t>
      </w:r>
    </w:p>
    <w:p w:rsidR="006625D2" w:rsidRPr="00E8324F" w:rsidRDefault="006625D2" w:rsidP="008E7162">
      <w:pPr>
        <w:pStyle w:val="paragraph"/>
      </w:pPr>
      <w:r w:rsidRPr="00E8324F">
        <w:tab/>
        <w:t>(a)</w:t>
      </w:r>
      <w:r w:rsidRPr="00E8324F">
        <w:tab/>
        <w:t>reasonably necessary for the effective conduct of the audit; or</w:t>
      </w:r>
    </w:p>
    <w:p w:rsidR="006625D2" w:rsidRPr="00E8324F" w:rsidRDefault="006625D2" w:rsidP="008E7162">
      <w:pPr>
        <w:pStyle w:val="paragraph"/>
      </w:pPr>
      <w:r w:rsidRPr="00E8324F">
        <w:tab/>
        <w:t>(b)</w:t>
      </w:r>
      <w:r w:rsidRPr="00E8324F">
        <w:tab/>
        <w:t>incidental to the matter to which the audit relates.</w:t>
      </w:r>
    </w:p>
    <w:p w:rsidR="006625D2" w:rsidRPr="00E8324F" w:rsidRDefault="006625D2" w:rsidP="008E7162">
      <w:pPr>
        <w:pStyle w:val="SubsectionHead"/>
      </w:pPr>
      <w:r w:rsidRPr="00E8324F">
        <w:t>Period during which certain audits may be conducted</w:t>
      </w:r>
    </w:p>
    <w:p w:rsidR="006625D2" w:rsidRPr="00E8324F" w:rsidRDefault="006625D2" w:rsidP="008E7162">
      <w:pPr>
        <w:pStyle w:val="subsection"/>
      </w:pPr>
      <w:r w:rsidRPr="00E8324F">
        <w:tab/>
        <w:t>(4)</w:t>
      </w:r>
      <w:r w:rsidRPr="00E8324F">
        <w:tab/>
        <w:t>An audit of export operations carried out in relation to a kind of non</w:t>
      </w:r>
      <w:r w:rsidR="00391918">
        <w:noBreakHyphen/>
      </w:r>
      <w:r w:rsidRPr="00E8324F">
        <w:t xml:space="preserve">prescribed goods by a person referred to in </w:t>
      </w:r>
      <w:r w:rsidR="00E8324F" w:rsidRPr="00E8324F">
        <w:t>subparagraph (</w:t>
      </w:r>
      <w:r w:rsidRPr="00E8324F">
        <w:t>1)(f)(ii) may be conducted at any time during the period of 18 months after a government certificate or a tariff rate quota certificate in relation to goods of that kind was issued to the person.</w:t>
      </w:r>
    </w:p>
    <w:p w:rsidR="006625D2" w:rsidRPr="00E8324F" w:rsidRDefault="006625D2" w:rsidP="008E7162">
      <w:pPr>
        <w:pStyle w:val="SubsectionHead"/>
      </w:pPr>
      <w:r w:rsidRPr="00E8324F">
        <w:t>Who may conduct audit</w:t>
      </w:r>
    </w:p>
    <w:p w:rsidR="006625D2" w:rsidRPr="00E8324F" w:rsidRDefault="006625D2" w:rsidP="008E7162">
      <w:pPr>
        <w:pStyle w:val="subsection"/>
      </w:pPr>
      <w:r w:rsidRPr="00E8324F">
        <w:tab/>
        <w:t>(5)</w:t>
      </w:r>
      <w:r w:rsidRPr="00E8324F">
        <w:tab/>
        <w:t>An audit under this section may be conducted by:</w:t>
      </w:r>
    </w:p>
    <w:p w:rsidR="006625D2" w:rsidRPr="00E8324F" w:rsidRDefault="006625D2" w:rsidP="008E7162">
      <w:pPr>
        <w:pStyle w:val="paragraph"/>
      </w:pPr>
      <w:r w:rsidRPr="00E8324F">
        <w:tab/>
        <w:t>(a)</w:t>
      </w:r>
      <w:r w:rsidRPr="00E8324F">
        <w:tab/>
        <w:t>an authorised officer; or</w:t>
      </w:r>
    </w:p>
    <w:p w:rsidR="006625D2" w:rsidRPr="00E8324F" w:rsidRDefault="006625D2" w:rsidP="008E7162">
      <w:pPr>
        <w:pStyle w:val="paragraph"/>
      </w:pPr>
      <w:r w:rsidRPr="00E8324F">
        <w:tab/>
        <w:t>(b)</w:t>
      </w:r>
      <w:r w:rsidRPr="00E8324F">
        <w:tab/>
        <w:t>an approved auditor.</w:t>
      </w:r>
    </w:p>
    <w:p w:rsidR="006625D2" w:rsidRPr="00E8324F" w:rsidRDefault="006625D2" w:rsidP="008E7162">
      <w:pPr>
        <w:pStyle w:val="ActHead5"/>
      </w:pPr>
      <w:bookmarkStart w:id="392" w:name="_Toc34828654"/>
      <w:r w:rsidRPr="00750091">
        <w:rPr>
          <w:rStyle w:val="CharSectno"/>
        </w:rPr>
        <w:lastRenderedPageBreak/>
        <w:t>267</w:t>
      </w:r>
      <w:r w:rsidRPr="00E8324F">
        <w:t xml:space="preserve">  Audits in relation to persons performing functions or exercising powers under this Act</w:t>
      </w:r>
      <w:bookmarkEnd w:id="392"/>
    </w:p>
    <w:p w:rsidR="006625D2" w:rsidRPr="00E8324F" w:rsidRDefault="006625D2" w:rsidP="008E7162">
      <w:pPr>
        <w:pStyle w:val="subsection"/>
      </w:pPr>
      <w:r w:rsidRPr="00E8324F">
        <w:tab/>
        <w:t>(1)</w:t>
      </w:r>
      <w:r w:rsidRPr="00E8324F">
        <w:tab/>
        <w:t>The Secretary may require an audit to be conducted in relation to:</w:t>
      </w:r>
    </w:p>
    <w:p w:rsidR="006625D2" w:rsidRPr="00E8324F" w:rsidRDefault="006625D2" w:rsidP="008E7162">
      <w:pPr>
        <w:pStyle w:val="paragraph"/>
      </w:pPr>
      <w:r w:rsidRPr="00E8324F">
        <w:tab/>
        <w:t>(a)</w:t>
      </w:r>
      <w:r w:rsidRPr="00E8324F">
        <w:tab/>
        <w:t xml:space="preserve">the performance of functions and the exercise of powers under this Act by </w:t>
      </w:r>
      <w:r w:rsidR="00E32B0E" w:rsidRPr="00E8324F">
        <w:t xml:space="preserve">a person who is, or was, </w:t>
      </w:r>
      <w:r w:rsidRPr="00E8324F">
        <w:t>any of the following:</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 third party authorised officer</w:t>
      </w:r>
      <w:r w:rsidR="00B250CC" w:rsidRPr="00E8324F">
        <w:t xml:space="preserve"> (including a </w:t>
      </w:r>
      <w:r w:rsidRPr="00E8324F">
        <w:t>person whose authorisation as a third party authorised officer is</w:t>
      </w:r>
      <w:r w:rsidR="005A408B" w:rsidRPr="00E8324F">
        <w:t>,</w:t>
      </w:r>
      <w:r w:rsidRPr="00E8324F">
        <w:t xml:space="preserve"> </w:t>
      </w:r>
      <w:r w:rsidR="00E159FE" w:rsidRPr="00E8324F">
        <w:t>or was</w:t>
      </w:r>
      <w:r w:rsidR="005A408B" w:rsidRPr="00E8324F">
        <w:t>,</w:t>
      </w:r>
      <w:r w:rsidR="00E159FE" w:rsidRPr="00E8324F">
        <w:t xml:space="preserve"> </w:t>
      </w:r>
      <w:r w:rsidRPr="00E8324F">
        <w:t>suspended under section</w:t>
      </w:r>
      <w:r w:rsidR="00E8324F" w:rsidRPr="00E8324F">
        <w:t> </w:t>
      </w:r>
      <w:r w:rsidRPr="00E8324F">
        <w:t>296</w:t>
      </w:r>
      <w:r w:rsidR="00E93581" w:rsidRPr="00E8324F">
        <w:t xml:space="preserve"> or 298C</w:t>
      </w:r>
      <w:r w:rsidR="00B250CC" w:rsidRPr="00E8324F">
        <w:t>)</w:t>
      </w:r>
      <w:r w:rsidRPr="00E8324F">
        <w:t>;</w:t>
      </w:r>
    </w:p>
    <w:p w:rsidR="006625D2" w:rsidRPr="00E8324F" w:rsidRDefault="00B250CC" w:rsidP="008E7162">
      <w:pPr>
        <w:pStyle w:val="paragraphsub"/>
      </w:pPr>
      <w:r w:rsidRPr="00E8324F">
        <w:tab/>
        <w:t>(</w:t>
      </w:r>
      <w:r w:rsidR="006625D2" w:rsidRPr="00E8324F">
        <w:t>ii)</w:t>
      </w:r>
      <w:r w:rsidR="006625D2" w:rsidRPr="00E8324F">
        <w:tab/>
        <w:t>an approved auditor;</w:t>
      </w:r>
    </w:p>
    <w:p w:rsidR="006625D2" w:rsidRPr="00E8324F" w:rsidRDefault="00B250CC" w:rsidP="008E7162">
      <w:pPr>
        <w:pStyle w:val="paragraphsub"/>
      </w:pPr>
      <w:r w:rsidRPr="00E8324F">
        <w:tab/>
        <w:t>(ii</w:t>
      </w:r>
      <w:r w:rsidR="005A408B" w:rsidRPr="00E8324F">
        <w:t>i</w:t>
      </w:r>
      <w:r w:rsidR="006625D2" w:rsidRPr="00E8324F">
        <w:t>)</w:t>
      </w:r>
      <w:r w:rsidR="006625D2" w:rsidRPr="00E8324F">
        <w:tab/>
        <w:t>an approved assessor;</w:t>
      </w:r>
    </w:p>
    <w:p w:rsidR="006625D2" w:rsidRPr="00E8324F" w:rsidRDefault="006625D2" w:rsidP="008E7162">
      <w:pPr>
        <w:pStyle w:val="paragraphsub"/>
      </w:pPr>
      <w:r w:rsidRPr="00E8324F">
        <w:tab/>
        <w:t>(</w:t>
      </w:r>
      <w:r w:rsidR="00B250CC" w:rsidRPr="00E8324F">
        <w:t>i</w:t>
      </w:r>
      <w:r w:rsidRPr="00E8324F">
        <w:t>v)</w:t>
      </w:r>
      <w:r w:rsidRPr="00E8324F">
        <w:tab/>
        <w:t>an accredited veterinarian;</w:t>
      </w:r>
    </w:p>
    <w:p w:rsidR="006625D2" w:rsidRPr="00E8324F" w:rsidRDefault="00C421FC" w:rsidP="008E7162">
      <w:pPr>
        <w:pStyle w:val="paragraphsub"/>
      </w:pPr>
      <w:r w:rsidRPr="00E8324F">
        <w:tab/>
        <w:t>(v</w:t>
      </w:r>
      <w:r w:rsidR="006625D2" w:rsidRPr="00E8324F">
        <w:t>)</w:t>
      </w:r>
      <w:r w:rsidR="006625D2" w:rsidRPr="00E8324F">
        <w:tab/>
        <w:t>any other person (other than a Commonwealth authorised officer or a State or Territory authorised officer) who performs</w:t>
      </w:r>
      <w:r w:rsidR="00E32B0E" w:rsidRPr="00E8324F">
        <w:t xml:space="preserve"> or performed</w:t>
      </w:r>
      <w:r w:rsidR="006625D2" w:rsidRPr="00E8324F">
        <w:t xml:space="preserve"> functions</w:t>
      </w:r>
      <w:r w:rsidR="00E32B0E" w:rsidRPr="00E8324F">
        <w:t>,</w:t>
      </w:r>
      <w:r w:rsidR="006625D2" w:rsidRPr="00E8324F">
        <w:t xml:space="preserve"> or exercises</w:t>
      </w:r>
      <w:r w:rsidR="00E32B0E" w:rsidRPr="00E8324F">
        <w:t xml:space="preserve"> or exercised</w:t>
      </w:r>
      <w:r w:rsidR="006625D2" w:rsidRPr="00E8324F">
        <w:t xml:space="preserve"> powers</w:t>
      </w:r>
      <w:r w:rsidR="00E32B0E" w:rsidRPr="00E8324F">
        <w:t>,</w:t>
      </w:r>
      <w:r w:rsidR="006625D2" w:rsidRPr="00E8324F">
        <w:t xml:space="preserve"> under this Act; or</w:t>
      </w:r>
    </w:p>
    <w:p w:rsidR="006625D2" w:rsidRPr="00E8324F" w:rsidRDefault="006625D2" w:rsidP="008E7162">
      <w:pPr>
        <w:pStyle w:val="paragraph"/>
      </w:pPr>
      <w:r w:rsidRPr="00E8324F">
        <w:tab/>
        <w:t>(b)</w:t>
      </w:r>
      <w:r w:rsidRPr="00E8324F">
        <w:tab/>
        <w:t xml:space="preserve">compliance by a person referred to any of </w:t>
      </w:r>
      <w:r w:rsidR="00E8324F" w:rsidRPr="00E8324F">
        <w:t>subparagraphs (</w:t>
      </w:r>
      <w:r w:rsidRPr="00E8324F">
        <w:t>a)(</w:t>
      </w:r>
      <w:proofErr w:type="spellStart"/>
      <w:r w:rsidRPr="00E8324F">
        <w:t>i</w:t>
      </w:r>
      <w:proofErr w:type="spellEnd"/>
      <w:r w:rsidRPr="00E8324F">
        <w:t>) to (</w:t>
      </w:r>
      <w:r w:rsidR="00C421FC" w:rsidRPr="00E8324F">
        <w:t>i</w:t>
      </w:r>
      <w:r w:rsidRPr="00E8324F">
        <w:t>v) with the conditions applying to the performance of functions or the exercise of powers by the person under this Act.</w:t>
      </w:r>
    </w:p>
    <w:p w:rsidR="006625D2" w:rsidRPr="00E8324F" w:rsidRDefault="006625D2" w:rsidP="008E7162">
      <w:pPr>
        <w:pStyle w:val="SubsectionHead"/>
      </w:pPr>
      <w:r w:rsidRPr="00E8324F">
        <w:t>Who may conduct audit</w:t>
      </w:r>
    </w:p>
    <w:p w:rsidR="006625D2" w:rsidRPr="00E8324F" w:rsidRDefault="006625D2" w:rsidP="008E7162">
      <w:pPr>
        <w:pStyle w:val="subsection"/>
      </w:pPr>
      <w:r w:rsidRPr="00E8324F">
        <w:tab/>
        <w:t>(2)</w:t>
      </w:r>
      <w:r w:rsidRPr="00E8324F">
        <w:tab/>
        <w:t>An audit under this section may be conducted by:</w:t>
      </w:r>
    </w:p>
    <w:p w:rsidR="006625D2" w:rsidRPr="00E8324F" w:rsidRDefault="006625D2" w:rsidP="008E7162">
      <w:pPr>
        <w:pStyle w:val="paragraph"/>
      </w:pPr>
      <w:r w:rsidRPr="00E8324F">
        <w:tab/>
        <w:t>(a)</w:t>
      </w:r>
      <w:r w:rsidRPr="00E8324F">
        <w:tab/>
        <w:t>a Commonwealth authorised officer; or</w:t>
      </w:r>
    </w:p>
    <w:p w:rsidR="006625D2" w:rsidRPr="00E8324F" w:rsidRDefault="006625D2" w:rsidP="008E7162">
      <w:pPr>
        <w:pStyle w:val="paragraph"/>
      </w:pPr>
      <w:r w:rsidRPr="00E8324F">
        <w:tab/>
        <w:t>(b)</w:t>
      </w:r>
      <w:r w:rsidRPr="00E8324F">
        <w:tab/>
        <w:t xml:space="preserve">a person prescribed by rules made for the purposes of </w:t>
      </w:r>
      <w:r w:rsidR="00E8324F" w:rsidRPr="00E8324F">
        <w:t>subsection (</w:t>
      </w:r>
      <w:r w:rsidRPr="00E8324F">
        <w:t>3).</w:t>
      </w:r>
    </w:p>
    <w:p w:rsidR="006625D2" w:rsidRPr="00E8324F" w:rsidRDefault="006625D2" w:rsidP="008E7162">
      <w:pPr>
        <w:pStyle w:val="subsection"/>
      </w:pPr>
      <w:r w:rsidRPr="00E8324F">
        <w:tab/>
        <w:t>(3)</w:t>
      </w:r>
      <w:r w:rsidRPr="00E8324F">
        <w:tab/>
        <w:t xml:space="preserve">The rules may prescribe any of the following for the purposes of </w:t>
      </w:r>
      <w:r w:rsidR="00E8324F" w:rsidRPr="00E8324F">
        <w:t>paragraph (</w:t>
      </w:r>
      <w:r w:rsidRPr="00E8324F">
        <w:t>2)(b):</w:t>
      </w:r>
    </w:p>
    <w:p w:rsidR="006625D2" w:rsidRPr="00E8324F" w:rsidRDefault="006625D2" w:rsidP="008E7162">
      <w:pPr>
        <w:pStyle w:val="paragraph"/>
      </w:pPr>
      <w:r w:rsidRPr="00E8324F">
        <w:tab/>
        <w:t>(a)</w:t>
      </w:r>
      <w:r w:rsidRPr="00E8324F">
        <w:tab/>
        <w:t>a State or Territory authorised officer;</w:t>
      </w:r>
    </w:p>
    <w:p w:rsidR="006625D2" w:rsidRPr="00E8324F" w:rsidRDefault="006625D2" w:rsidP="008E7162">
      <w:pPr>
        <w:pStyle w:val="paragraph"/>
      </w:pPr>
      <w:r w:rsidRPr="00E8324F">
        <w:tab/>
        <w:t>(b)</w:t>
      </w:r>
      <w:r w:rsidRPr="00E8324F">
        <w:tab/>
        <w:t>a third party authorised officer;</w:t>
      </w:r>
    </w:p>
    <w:p w:rsidR="006625D2" w:rsidRPr="00E8324F" w:rsidRDefault="006625D2" w:rsidP="008E7162">
      <w:pPr>
        <w:pStyle w:val="paragraph"/>
      </w:pPr>
      <w:r w:rsidRPr="00E8324F">
        <w:tab/>
        <w:t>(c)</w:t>
      </w:r>
      <w:r w:rsidRPr="00E8324F">
        <w:tab/>
        <w:t>an approved auditor.</w:t>
      </w:r>
    </w:p>
    <w:p w:rsidR="006625D2" w:rsidRPr="00E8324F" w:rsidRDefault="006625D2" w:rsidP="008E7162">
      <w:pPr>
        <w:pStyle w:val="ActHead5"/>
      </w:pPr>
      <w:bookmarkStart w:id="393" w:name="_Toc34828655"/>
      <w:r w:rsidRPr="00750091">
        <w:rPr>
          <w:rStyle w:val="CharSectno"/>
        </w:rPr>
        <w:lastRenderedPageBreak/>
        <w:t>268</w:t>
      </w:r>
      <w:r w:rsidRPr="00E8324F">
        <w:t xml:space="preserve">  Single audit or program of audits may be required</w:t>
      </w:r>
      <w:bookmarkEnd w:id="393"/>
    </w:p>
    <w:p w:rsidR="006625D2" w:rsidRPr="00E8324F" w:rsidRDefault="006625D2" w:rsidP="008E7162">
      <w:pPr>
        <w:pStyle w:val="subsection"/>
      </w:pPr>
      <w:r w:rsidRPr="00E8324F">
        <w:tab/>
      </w:r>
      <w:r w:rsidRPr="00E8324F">
        <w:tab/>
        <w:t>The Secretary may require, under section</w:t>
      </w:r>
      <w:r w:rsidR="00E8324F" w:rsidRPr="00E8324F">
        <w:t> </w:t>
      </w:r>
      <w:r w:rsidRPr="00E8324F">
        <w:t>266 or 267, a single audit, or a program of audits, to be conducted in relation to a specified matter or matters included in a specified class of matters.</w:t>
      </w:r>
    </w:p>
    <w:p w:rsidR="006625D2" w:rsidRPr="00E8324F" w:rsidRDefault="006625D2" w:rsidP="008E7162">
      <w:pPr>
        <w:pStyle w:val="notetext"/>
      </w:pPr>
      <w:r w:rsidRPr="00E8324F">
        <w:t>Note:</w:t>
      </w:r>
      <w:r w:rsidRPr="00E8324F">
        <w:tab/>
        <w:t>If the Secretary has required a program of audits to be conducted in relation to a matter, the Secretary may also require additional audits to be conducted in relation to the matter (see subsection</w:t>
      </w:r>
      <w:r w:rsidR="00E8324F" w:rsidRPr="00E8324F">
        <w:t> </w:t>
      </w:r>
      <w:r w:rsidRPr="00E8324F">
        <w:t xml:space="preserve">33(1) of the </w:t>
      </w:r>
      <w:r w:rsidRPr="00E8324F">
        <w:rPr>
          <w:i/>
        </w:rPr>
        <w:t>Acts Interpretation Act 1901</w:t>
      </w:r>
      <w:r w:rsidRPr="00E8324F">
        <w:t>).</w:t>
      </w:r>
    </w:p>
    <w:p w:rsidR="006625D2" w:rsidRPr="00E8324F" w:rsidRDefault="006625D2" w:rsidP="008E7162">
      <w:pPr>
        <w:pStyle w:val="ActHead5"/>
      </w:pPr>
      <w:bookmarkStart w:id="394" w:name="_Toc34828656"/>
      <w:r w:rsidRPr="00750091">
        <w:rPr>
          <w:rStyle w:val="CharSectno"/>
        </w:rPr>
        <w:t>269</w:t>
      </w:r>
      <w:r w:rsidRPr="00E8324F">
        <w:t xml:space="preserve">  Relevant person for an audit</w:t>
      </w:r>
      <w:bookmarkEnd w:id="394"/>
    </w:p>
    <w:p w:rsidR="006625D2" w:rsidRPr="00E8324F" w:rsidRDefault="006625D2" w:rsidP="008E7162">
      <w:pPr>
        <w:pStyle w:val="subsection"/>
      </w:pPr>
      <w:r w:rsidRPr="00E8324F">
        <w:tab/>
      </w:r>
      <w:r w:rsidRPr="00E8324F">
        <w:tab/>
        <w:t xml:space="preserve">The </w:t>
      </w:r>
      <w:r w:rsidRPr="00E8324F">
        <w:rPr>
          <w:b/>
          <w:i/>
        </w:rPr>
        <w:t>relevant person</w:t>
      </w:r>
      <w:r w:rsidRPr="00E8324F">
        <w:t xml:space="preserve"> for an audit under this </w:t>
      </w:r>
      <w:r w:rsidR="008E7162">
        <w:t>Part i</w:t>
      </w:r>
      <w:r w:rsidRPr="00E8324F">
        <w:t>s as follows:</w:t>
      </w:r>
    </w:p>
    <w:p w:rsidR="006625D2" w:rsidRPr="00E8324F" w:rsidRDefault="006625D2" w:rsidP="008E7162">
      <w:pPr>
        <w:pStyle w:val="paragraph"/>
      </w:pPr>
      <w:r w:rsidRPr="00E8324F">
        <w:tab/>
        <w:t>(a)</w:t>
      </w:r>
      <w:r w:rsidRPr="00E8324F">
        <w:tab/>
        <w:t>for an audit of export operations carried out at an accredited property or covered by the accreditation of the property—the manager of the property;</w:t>
      </w:r>
    </w:p>
    <w:p w:rsidR="006625D2" w:rsidRPr="00E8324F" w:rsidRDefault="006625D2" w:rsidP="008E7162">
      <w:pPr>
        <w:pStyle w:val="paragraph"/>
      </w:pPr>
      <w:r w:rsidRPr="00E8324F">
        <w:tab/>
        <w:t>(b)</w:t>
      </w:r>
      <w:r w:rsidRPr="00E8324F">
        <w:tab/>
        <w:t>for an audit of export operations carried out at a registered establishment or covered by the registration of the establishment—the occupier of the establishment;</w:t>
      </w:r>
    </w:p>
    <w:p w:rsidR="006625D2" w:rsidRPr="00E8324F" w:rsidRDefault="006625D2" w:rsidP="008E7162">
      <w:pPr>
        <w:pStyle w:val="paragraph"/>
      </w:pPr>
      <w:r w:rsidRPr="00E8324F">
        <w:tab/>
        <w:t>(c)</w:t>
      </w:r>
      <w:r w:rsidRPr="00E8324F">
        <w:tab/>
        <w:t>for an audit of export operations covered by an approved arrangement—the holder of the approved arrangement;</w:t>
      </w:r>
    </w:p>
    <w:p w:rsidR="006625D2" w:rsidRPr="00E8324F" w:rsidRDefault="006625D2" w:rsidP="008E7162">
      <w:pPr>
        <w:pStyle w:val="paragraph"/>
      </w:pPr>
      <w:r w:rsidRPr="00E8324F">
        <w:tab/>
        <w:t>(d)</w:t>
      </w:r>
      <w:r w:rsidRPr="00E8324F">
        <w:tab/>
        <w:t>for an audit of export operations covered by an export licence—the holder of the export licence;</w:t>
      </w:r>
    </w:p>
    <w:p w:rsidR="006625D2" w:rsidRPr="00E8324F" w:rsidRDefault="006625D2" w:rsidP="008E7162">
      <w:pPr>
        <w:pStyle w:val="paragraph"/>
      </w:pPr>
      <w:r w:rsidRPr="00E8324F">
        <w:tab/>
        <w:t>(e)</w:t>
      </w:r>
      <w:r w:rsidRPr="00E8324F">
        <w:tab/>
        <w:t>for an audit of export operations carried out in relation to a kind of prescribed goods by a person who has applied for an export permit for the goods—the person who applied for the export permit;</w:t>
      </w:r>
    </w:p>
    <w:p w:rsidR="006625D2" w:rsidRPr="00E8324F" w:rsidRDefault="006625D2" w:rsidP="008E7162">
      <w:pPr>
        <w:pStyle w:val="paragraph"/>
      </w:pPr>
      <w:r w:rsidRPr="00E8324F">
        <w:tab/>
        <w:t>(f)</w:t>
      </w:r>
      <w:r w:rsidRPr="00E8324F">
        <w:tab/>
        <w:t>for an audit of export operations carried out in relation to a kind of prescribed goods by a person to whom an export permit for the goods has been issued—the person to whom the export permit was issued;</w:t>
      </w:r>
    </w:p>
    <w:p w:rsidR="006625D2" w:rsidRPr="00E8324F" w:rsidRDefault="006625D2" w:rsidP="008E7162">
      <w:pPr>
        <w:pStyle w:val="paragraph"/>
      </w:pPr>
      <w:r w:rsidRPr="00E8324F">
        <w:tab/>
        <w:t>(g)</w:t>
      </w:r>
      <w:r w:rsidRPr="00E8324F">
        <w:tab/>
        <w:t>for an audit of export operations carried out in relation to a kind of goods by a person who has applied for a government certificate or a tariff rate quota certificate in relation to the goods—the person who applied for the certificate;</w:t>
      </w:r>
    </w:p>
    <w:p w:rsidR="006625D2" w:rsidRPr="00E8324F" w:rsidRDefault="006625D2" w:rsidP="008E7162">
      <w:pPr>
        <w:pStyle w:val="paragraph"/>
      </w:pPr>
      <w:r w:rsidRPr="00E8324F">
        <w:tab/>
        <w:t>(h)</w:t>
      </w:r>
      <w:r w:rsidRPr="00E8324F">
        <w:tab/>
        <w:t>for an audit of export operations carried out in relation to a kind of goods by a person to whom a government certificate or a tariff rate quota certificate in relation to the goods has been issued—the person to whom the certificate was issued;</w:t>
      </w:r>
    </w:p>
    <w:p w:rsidR="006625D2" w:rsidRPr="00E8324F" w:rsidRDefault="006625D2" w:rsidP="008E7162">
      <w:pPr>
        <w:pStyle w:val="paragraph"/>
      </w:pPr>
      <w:r w:rsidRPr="00E8324F">
        <w:lastRenderedPageBreak/>
        <w:tab/>
        <w:t>(</w:t>
      </w:r>
      <w:proofErr w:type="spellStart"/>
      <w:r w:rsidRPr="00E8324F">
        <w:t>i</w:t>
      </w:r>
      <w:proofErr w:type="spellEnd"/>
      <w:r w:rsidRPr="00E8324F">
        <w:t>)</w:t>
      </w:r>
      <w:r w:rsidRPr="00E8324F">
        <w:tab/>
        <w:t>for an audit of export operations carried out in circumstances prescribed by rules made for the purposes of paragraph</w:t>
      </w:r>
      <w:r w:rsidR="00E8324F" w:rsidRPr="00E8324F">
        <w:t> </w:t>
      </w:r>
      <w:r w:rsidRPr="00E8324F">
        <w:t>266(1)(g)—the person who carried out the export operations;</w:t>
      </w:r>
    </w:p>
    <w:p w:rsidR="006625D2" w:rsidRPr="00E8324F" w:rsidRDefault="006625D2" w:rsidP="008E7162">
      <w:pPr>
        <w:pStyle w:val="paragraph"/>
      </w:pPr>
      <w:r w:rsidRPr="00E8324F">
        <w:tab/>
        <w:t>(j)</w:t>
      </w:r>
      <w:r w:rsidRPr="00E8324F">
        <w:tab/>
        <w:t>for an audit under section</w:t>
      </w:r>
      <w:r w:rsidR="00E8324F" w:rsidRPr="00E8324F">
        <w:t> </w:t>
      </w:r>
      <w:r w:rsidRPr="00E8324F">
        <w:t>267—the person to whom the audit relates.</w:t>
      </w:r>
    </w:p>
    <w:p w:rsidR="006625D2" w:rsidRPr="00E8324F" w:rsidRDefault="006625D2" w:rsidP="008E7162">
      <w:pPr>
        <w:pStyle w:val="ActHead5"/>
      </w:pPr>
      <w:bookmarkStart w:id="395" w:name="_Toc34828657"/>
      <w:r w:rsidRPr="00750091">
        <w:rPr>
          <w:rStyle w:val="CharSectno"/>
        </w:rPr>
        <w:t>270</w:t>
      </w:r>
      <w:r w:rsidRPr="00E8324F">
        <w:t xml:space="preserve">  Conduct of audit</w:t>
      </w:r>
      <w:bookmarkEnd w:id="395"/>
    </w:p>
    <w:p w:rsidR="006625D2" w:rsidRPr="00E8324F" w:rsidRDefault="006625D2" w:rsidP="008E7162">
      <w:pPr>
        <w:pStyle w:val="subsection"/>
      </w:pPr>
      <w:r w:rsidRPr="00E8324F">
        <w:tab/>
        <w:t>(1)</w:t>
      </w:r>
      <w:r w:rsidRPr="00E8324F">
        <w:tab/>
        <w:t>The Secretary need not give notice of an audit required under this Part.</w:t>
      </w:r>
    </w:p>
    <w:p w:rsidR="006625D2" w:rsidRPr="00E8324F" w:rsidRDefault="006625D2" w:rsidP="008E7162">
      <w:pPr>
        <w:pStyle w:val="subsection"/>
      </w:pPr>
      <w:r w:rsidRPr="00E8324F">
        <w:tab/>
        <w:t>(2)</w:t>
      </w:r>
      <w:r w:rsidRPr="00E8324F">
        <w:tab/>
        <w:t>Before starting to conduct an audit, an auditor must give the relevant person for the audit a description of the scope of the audit.</w:t>
      </w:r>
    </w:p>
    <w:p w:rsidR="006625D2" w:rsidRPr="00E8324F" w:rsidRDefault="006625D2" w:rsidP="008E7162">
      <w:pPr>
        <w:pStyle w:val="subsection"/>
      </w:pPr>
      <w:r w:rsidRPr="00E8324F">
        <w:tab/>
        <w:t>(3)</w:t>
      </w:r>
      <w:r w:rsidRPr="00E8324F">
        <w:tab/>
        <w:t>Before entering premises to conduct an audit, an auditor must show the auditor’s identity card to the relevant person for the audit, or another person who apparently represents the relevant person for the audit, if:</w:t>
      </w:r>
    </w:p>
    <w:p w:rsidR="006625D2" w:rsidRPr="00E8324F" w:rsidRDefault="006625D2" w:rsidP="008E7162">
      <w:pPr>
        <w:pStyle w:val="paragraph"/>
      </w:pPr>
      <w:r w:rsidRPr="00E8324F">
        <w:tab/>
        <w:t>(a)</w:t>
      </w:r>
      <w:r w:rsidRPr="00E8324F">
        <w:tab/>
        <w:t>the relevant person for the audit or the other person requests the auditor to do so; or</w:t>
      </w:r>
    </w:p>
    <w:p w:rsidR="006625D2" w:rsidRPr="00E8324F" w:rsidRDefault="006625D2" w:rsidP="008E7162">
      <w:pPr>
        <w:pStyle w:val="paragraph"/>
      </w:pPr>
      <w:r w:rsidRPr="00E8324F">
        <w:tab/>
        <w:t>(b)</w:t>
      </w:r>
      <w:r w:rsidRPr="00E8324F">
        <w:tab/>
        <w:t>notice of the audit was not given to the relevant person for the audit.</w:t>
      </w:r>
    </w:p>
    <w:p w:rsidR="006625D2" w:rsidRPr="00E8324F" w:rsidRDefault="006625D2" w:rsidP="008E7162">
      <w:pPr>
        <w:pStyle w:val="SubsectionHead"/>
      </w:pPr>
      <w:r w:rsidRPr="00E8324F">
        <w:t>Rules may make provision in relation to other matters</w:t>
      </w:r>
    </w:p>
    <w:p w:rsidR="006625D2" w:rsidRPr="00E8324F" w:rsidRDefault="006625D2" w:rsidP="008E7162">
      <w:pPr>
        <w:pStyle w:val="subsection"/>
      </w:pPr>
      <w:r w:rsidRPr="00E8324F">
        <w:tab/>
        <w:t>(4)</w:t>
      </w:r>
      <w:r w:rsidRPr="00E8324F">
        <w:tab/>
        <w:t>The rules may make provision for and in relation to:</w:t>
      </w:r>
    </w:p>
    <w:p w:rsidR="006625D2" w:rsidRPr="00E8324F" w:rsidRDefault="006625D2" w:rsidP="008E7162">
      <w:pPr>
        <w:pStyle w:val="paragraph"/>
      </w:pPr>
      <w:r w:rsidRPr="00E8324F">
        <w:tab/>
        <w:t>(a)</w:t>
      </w:r>
      <w:r w:rsidRPr="00E8324F">
        <w:tab/>
        <w:t>other matters relating to the conduct of an audit; and</w:t>
      </w:r>
    </w:p>
    <w:p w:rsidR="006625D2" w:rsidRPr="00E8324F" w:rsidRDefault="006625D2" w:rsidP="008E7162">
      <w:pPr>
        <w:pStyle w:val="paragraph"/>
      </w:pPr>
      <w:r w:rsidRPr="00E8324F">
        <w:tab/>
        <w:t>(b)</w:t>
      </w:r>
      <w:r w:rsidRPr="00E8324F">
        <w:tab/>
        <w:t>the process to be followed after an audit has been completed.</w:t>
      </w:r>
    </w:p>
    <w:p w:rsidR="006625D2" w:rsidRPr="00E8324F" w:rsidRDefault="006625D2" w:rsidP="008E7162">
      <w:pPr>
        <w:pStyle w:val="subsection"/>
      </w:pPr>
      <w:r w:rsidRPr="00E8324F">
        <w:tab/>
        <w:t>(5)</w:t>
      </w:r>
      <w:r w:rsidRPr="00E8324F">
        <w:tab/>
        <w:t xml:space="preserve">Without limiting </w:t>
      </w:r>
      <w:r w:rsidR="00E8324F" w:rsidRPr="00E8324F">
        <w:t>subsection (</w:t>
      </w:r>
      <w:r w:rsidRPr="00E8324F">
        <w:t>4), the rules may make provision for and in relation to the following:</w:t>
      </w:r>
    </w:p>
    <w:p w:rsidR="006625D2" w:rsidRPr="00E8324F" w:rsidRDefault="006625D2" w:rsidP="008E7162">
      <w:pPr>
        <w:pStyle w:val="paragraph"/>
      </w:pPr>
      <w:r w:rsidRPr="00E8324F">
        <w:tab/>
        <w:t>(a)</w:t>
      </w:r>
      <w:r w:rsidRPr="00E8324F">
        <w:tab/>
        <w:t>information that must be provided to the relevant person for the audit during the audit or after the audit is completed;</w:t>
      </w:r>
    </w:p>
    <w:p w:rsidR="006625D2" w:rsidRPr="00E8324F" w:rsidRDefault="006625D2" w:rsidP="008E7162">
      <w:pPr>
        <w:pStyle w:val="paragraph"/>
      </w:pPr>
      <w:r w:rsidRPr="00E8324F">
        <w:tab/>
        <w:t>(b)</w:t>
      </w:r>
      <w:r w:rsidRPr="00E8324F">
        <w:tab/>
        <w:t>requirements for, and in relation to, reports to be provided in relation to an audit;</w:t>
      </w:r>
    </w:p>
    <w:p w:rsidR="006625D2" w:rsidRPr="00E8324F" w:rsidRDefault="006625D2" w:rsidP="008E7162">
      <w:pPr>
        <w:pStyle w:val="paragraph"/>
      </w:pPr>
      <w:r w:rsidRPr="00E8324F">
        <w:tab/>
        <w:t>(c)</w:t>
      </w:r>
      <w:r w:rsidRPr="00E8324F">
        <w:tab/>
        <w:t>actions the Secretary may require the relevant person for the audit to take after the audit has been completed.</w:t>
      </w:r>
    </w:p>
    <w:p w:rsidR="006625D2" w:rsidRPr="00E8324F" w:rsidRDefault="006625D2" w:rsidP="008E7162">
      <w:pPr>
        <w:pStyle w:val="ActHead5"/>
      </w:pPr>
      <w:bookmarkStart w:id="396" w:name="_Toc34828658"/>
      <w:r w:rsidRPr="00750091">
        <w:rPr>
          <w:rStyle w:val="CharSectno"/>
        </w:rPr>
        <w:lastRenderedPageBreak/>
        <w:t>271</w:t>
      </w:r>
      <w:r w:rsidRPr="00E8324F">
        <w:t xml:space="preserve">  Relevant person for an audit must provide assistance</w:t>
      </w:r>
      <w:bookmarkEnd w:id="396"/>
    </w:p>
    <w:p w:rsidR="006625D2" w:rsidRPr="00E8324F" w:rsidRDefault="006625D2" w:rsidP="008E7162">
      <w:pPr>
        <w:pStyle w:val="subsection"/>
      </w:pPr>
      <w:r w:rsidRPr="00E8324F">
        <w:tab/>
      </w:r>
      <w:r w:rsidRPr="00E8324F">
        <w:tab/>
        <w:t>The relevant person for an audit must provide the auditor with the facilities and assistance that are reasonably necessary for the conduct of the audit.</w:t>
      </w:r>
    </w:p>
    <w:p w:rsidR="0091273D" w:rsidRPr="00E8324F" w:rsidRDefault="0091273D" w:rsidP="008E7162">
      <w:pPr>
        <w:pStyle w:val="notetext"/>
      </w:pPr>
      <w:r w:rsidRPr="00E8324F">
        <w:t>Note:</w:t>
      </w:r>
      <w:r w:rsidRPr="00E8324F">
        <w:tab/>
        <w:t>A failure to comply with this section is a ground for suspension or revocation of the accreditation of a property, the registration of an establishment, an approved arrangement or an export licence (see subparagraphs</w:t>
      </w:r>
      <w:r w:rsidR="00E8324F" w:rsidRPr="00E8324F">
        <w:t> </w:t>
      </w:r>
      <w:r w:rsidRPr="00E8324F">
        <w:t xml:space="preserve">94(1)(d)(iii), 102(1)(d)(iii), 127(1)(g)(iii), 138(1)(g)(iii), 171(1)(h)(iii), 179(1)(h)(iii), </w:t>
      </w:r>
      <w:r w:rsidR="0082406D" w:rsidRPr="00E8324F">
        <w:t>205(1)(e)(iii) and 212(1)(e)(iii)).</w:t>
      </w:r>
    </w:p>
    <w:p w:rsidR="006625D2" w:rsidRPr="00E8324F" w:rsidRDefault="006625D2" w:rsidP="008E7162">
      <w:pPr>
        <w:pStyle w:val="ActHead5"/>
      </w:pPr>
      <w:bookmarkStart w:id="397" w:name="_Toc34828659"/>
      <w:r w:rsidRPr="00750091">
        <w:rPr>
          <w:rStyle w:val="CharSectno"/>
        </w:rPr>
        <w:t>272</w:t>
      </w:r>
      <w:r w:rsidRPr="00E8324F">
        <w:t xml:space="preserve">  Powers of auditors</w:t>
      </w:r>
      <w:bookmarkEnd w:id="397"/>
    </w:p>
    <w:p w:rsidR="006625D2" w:rsidRPr="00E8324F" w:rsidRDefault="006625D2" w:rsidP="008E7162">
      <w:pPr>
        <w:pStyle w:val="subsection"/>
      </w:pPr>
      <w:r w:rsidRPr="00E8324F">
        <w:tab/>
        <w:t>(1)</w:t>
      </w:r>
      <w:r w:rsidRPr="00E8324F">
        <w:tab/>
        <w:t>For the purpose of conducting an audit under this Part, an auditor may do anything the auditor considers necessary, including the following:</w:t>
      </w:r>
    </w:p>
    <w:p w:rsidR="006625D2" w:rsidRPr="00E8324F" w:rsidRDefault="006625D2" w:rsidP="008E7162">
      <w:pPr>
        <w:pStyle w:val="paragraph"/>
      </w:pPr>
      <w:r w:rsidRPr="00E8324F">
        <w:tab/>
        <w:t>(a)</w:t>
      </w:r>
      <w:r w:rsidRPr="00E8324F">
        <w:tab/>
        <w:t>request a person who the auditor reasonably believes has information or documents that are relevant to the audit to answer questions, provide information in writing, or produce the documents;</w:t>
      </w:r>
    </w:p>
    <w:p w:rsidR="006625D2" w:rsidRPr="00E8324F" w:rsidRDefault="006625D2" w:rsidP="008E7162">
      <w:pPr>
        <w:pStyle w:val="paragraph"/>
      </w:pPr>
      <w:r w:rsidRPr="00E8324F">
        <w:tab/>
        <w:t>(b)</w:t>
      </w:r>
      <w:r w:rsidRPr="00E8324F">
        <w:tab/>
        <w:t>take samples of goods, or from equipment or other things used in export operations or other operations, to which the audit relates;</w:t>
      </w:r>
    </w:p>
    <w:p w:rsidR="006625D2" w:rsidRPr="00E8324F" w:rsidRDefault="006625D2" w:rsidP="008E7162">
      <w:pPr>
        <w:pStyle w:val="paragraph"/>
      </w:pPr>
      <w:r w:rsidRPr="00E8324F">
        <w:tab/>
        <w:t>(c)</w:t>
      </w:r>
      <w:r w:rsidRPr="00E8324F">
        <w:tab/>
        <w:t>if the auditor is an authorised officer—take, test or analyse samples of goods, or from equipment or other things used in export operations or other operations, to which the audit relates;</w:t>
      </w:r>
    </w:p>
    <w:p w:rsidR="006625D2" w:rsidRPr="00E8324F" w:rsidRDefault="006625D2" w:rsidP="008E7162">
      <w:pPr>
        <w:pStyle w:val="paragraph"/>
      </w:pPr>
      <w:r w:rsidRPr="00E8324F">
        <w:tab/>
        <w:t>(d)</w:t>
      </w:r>
      <w:r w:rsidRPr="00E8324F">
        <w:tab/>
        <w:t>arrange for another person with appropriate qualifications or expertise to take</w:t>
      </w:r>
      <w:r w:rsidRPr="00E8324F">
        <w:rPr>
          <w:i/>
        </w:rPr>
        <w:t xml:space="preserve">, </w:t>
      </w:r>
      <w:r w:rsidRPr="00E8324F">
        <w:t>test or analyse samples of goods, or from equipment or other things used in export operations or other operations, to which the audit relates.</w:t>
      </w:r>
    </w:p>
    <w:p w:rsidR="006625D2" w:rsidRPr="00E8324F" w:rsidRDefault="006625D2" w:rsidP="008E7162">
      <w:pPr>
        <w:pStyle w:val="notetext"/>
      </w:pPr>
      <w:r w:rsidRPr="00E8324F">
        <w:t>Note 1:</w:t>
      </w:r>
      <w:r w:rsidRPr="00E8324F">
        <w:tab/>
        <w:t>An auditor who is an authorised officer may also give a direction under section</w:t>
      </w:r>
      <w:r w:rsidR="00E8324F" w:rsidRPr="00E8324F">
        <w:t> </w:t>
      </w:r>
      <w:r w:rsidRPr="00E8324F">
        <w:t>305.</w:t>
      </w:r>
    </w:p>
    <w:p w:rsidR="006625D2" w:rsidRPr="00E8324F" w:rsidRDefault="006625D2" w:rsidP="008E7162">
      <w:pPr>
        <w:pStyle w:val="notetext"/>
      </w:pPr>
      <w:r w:rsidRPr="00E8324F">
        <w:t>Note 2:</w:t>
      </w:r>
      <w:r w:rsidRPr="00E8324F">
        <w:tab/>
        <w:t>See Division</w:t>
      </w:r>
      <w:r w:rsidR="00E8324F" w:rsidRPr="00E8324F">
        <w:t> </w:t>
      </w:r>
      <w:r w:rsidRPr="00E8324F">
        <w:t>2 of Part</w:t>
      </w:r>
      <w:r w:rsidR="00E8324F" w:rsidRPr="00E8324F">
        <w:t> </w:t>
      </w:r>
      <w:r w:rsidRPr="00E8324F">
        <w:t>6 of Chapter</w:t>
      </w:r>
      <w:r w:rsidR="00E8324F" w:rsidRPr="00E8324F">
        <w:t> </w:t>
      </w:r>
      <w:r w:rsidRPr="00E8324F">
        <w:t>11 in relation to taking, testing and analysing samples.</w:t>
      </w:r>
    </w:p>
    <w:p w:rsidR="006625D2" w:rsidRPr="00E8324F" w:rsidRDefault="006625D2" w:rsidP="008E7162">
      <w:pPr>
        <w:pStyle w:val="notetext"/>
      </w:pPr>
      <w:r w:rsidRPr="00E8324F">
        <w:t>Note 3:</w:t>
      </w:r>
      <w:r w:rsidRPr="00E8324F">
        <w:tab/>
        <w:t>A person may commit an offence or be liable to a civil penalty if the person provides false or misleading information or documents (see sections</w:t>
      </w:r>
      <w:r w:rsidR="00E8324F" w:rsidRPr="00E8324F">
        <w:t> </w:t>
      </w:r>
      <w:r w:rsidRPr="00E8324F">
        <w:t xml:space="preserve">137.1 and 137.2 of the </w:t>
      </w:r>
      <w:r w:rsidRPr="00E8324F">
        <w:rPr>
          <w:i/>
        </w:rPr>
        <w:t>Criminal Code</w:t>
      </w:r>
      <w:r w:rsidRPr="00E8324F">
        <w:t xml:space="preserve"> and sections</w:t>
      </w:r>
      <w:r w:rsidR="00E8324F" w:rsidRPr="00E8324F">
        <w:t> </w:t>
      </w:r>
      <w:r w:rsidRPr="00E8324F">
        <w:t>368 and 369 of this Act).</w:t>
      </w:r>
    </w:p>
    <w:p w:rsidR="006625D2" w:rsidRPr="00E8324F" w:rsidRDefault="006625D2" w:rsidP="008E7162">
      <w:pPr>
        <w:pStyle w:val="subsection"/>
      </w:pPr>
      <w:r w:rsidRPr="00E8324F">
        <w:lastRenderedPageBreak/>
        <w:tab/>
        <w:t>(2)</w:t>
      </w:r>
      <w:r w:rsidRPr="00E8324F">
        <w:tab/>
        <w:t>An auditor:</w:t>
      </w:r>
    </w:p>
    <w:p w:rsidR="006625D2" w:rsidRPr="00E8324F" w:rsidRDefault="006625D2" w:rsidP="008E7162">
      <w:pPr>
        <w:pStyle w:val="paragraph"/>
      </w:pPr>
      <w:r w:rsidRPr="00E8324F">
        <w:tab/>
        <w:t>(a)</w:t>
      </w:r>
      <w:r w:rsidRPr="00E8324F">
        <w:tab/>
        <w:t xml:space="preserve">may make copies of, or take extracts from, a document or record produced under </w:t>
      </w:r>
      <w:r w:rsidR="00E8324F" w:rsidRPr="00E8324F">
        <w:t>paragraph (</w:t>
      </w:r>
      <w:r w:rsidRPr="00E8324F">
        <w:t>1)(a); and</w:t>
      </w:r>
    </w:p>
    <w:p w:rsidR="006625D2" w:rsidRPr="00E8324F" w:rsidRDefault="006625D2" w:rsidP="008E7162">
      <w:pPr>
        <w:pStyle w:val="paragraph"/>
      </w:pPr>
      <w:r w:rsidRPr="00E8324F">
        <w:tab/>
        <w:t>(b)</w:t>
      </w:r>
      <w:r w:rsidRPr="00E8324F">
        <w:tab/>
        <w:t>for that purpose, may remove the document or record from the place where it was produced.</w:t>
      </w:r>
    </w:p>
    <w:p w:rsidR="006625D2" w:rsidRPr="00E8324F" w:rsidRDefault="006625D2" w:rsidP="008E7162">
      <w:pPr>
        <w:pStyle w:val="ActHead3"/>
        <w:pageBreakBefore/>
      </w:pPr>
      <w:bookmarkStart w:id="398" w:name="_Toc34828660"/>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Approved auditors</w:t>
      </w:r>
      <w:bookmarkEnd w:id="398"/>
    </w:p>
    <w:p w:rsidR="006625D2" w:rsidRPr="00E8324F" w:rsidRDefault="006625D2" w:rsidP="008E7162">
      <w:pPr>
        <w:pStyle w:val="ActHead5"/>
      </w:pPr>
      <w:bookmarkStart w:id="399" w:name="_Toc34828661"/>
      <w:r w:rsidRPr="00750091">
        <w:rPr>
          <w:rStyle w:val="CharSectno"/>
        </w:rPr>
        <w:t>273</w:t>
      </w:r>
      <w:r w:rsidRPr="00E8324F">
        <w:t xml:space="preserve">  Secretary may approve persons to conduct audits</w:t>
      </w:r>
      <w:bookmarkEnd w:id="399"/>
    </w:p>
    <w:p w:rsidR="006625D2" w:rsidRPr="00E8324F" w:rsidRDefault="006625D2" w:rsidP="008E7162">
      <w:pPr>
        <w:pStyle w:val="subsection"/>
      </w:pPr>
      <w:r w:rsidRPr="00E8324F">
        <w:tab/>
        <w:t>(1)</w:t>
      </w:r>
      <w:r w:rsidRPr="00E8324F">
        <w:tab/>
        <w:t>The Secretary may, in writing, approve a person, or each person in a specified class of persons, to conduct audits under this Part.</w:t>
      </w:r>
    </w:p>
    <w:p w:rsidR="006625D2" w:rsidRPr="00E8324F" w:rsidRDefault="006625D2" w:rsidP="008E7162">
      <w:pPr>
        <w:pStyle w:val="subsection"/>
      </w:pPr>
      <w:r w:rsidRPr="00E8324F">
        <w:tab/>
        <w:t>(2)</w:t>
      </w:r>
      <w:r w:rsidRPr="00E8324F">
        <w:tab/>
        <w:t xml:space="preserve">An instrument of approval under </w:t>
      </w:r>
      <w:r w:rsidR="00E8324F" w:rsidRPr="00E8324F">
        <w:t>subsection (</w:t>
      </w:r>
      <w:r w:rsidRPr="00E8324F">
        <w:t>1) is not a legislative instrument.</w:t>
      </w:r>
    </w:p>
    <w:p w:rsidR="00613684" w:rsidRPr="00E8324F" w:rsidRDefault="002A4DAF" w:rsidP="008E7162">
      <w:pPr>
        <w:pStyle w:val="subsection"/>
      </w:pPr>
      <w:r w:rsidRPr="00E8324F">
        <w:tab/>
        <w:t>(3</w:t>
      </w:r>
      <w:r w:rsidR="00132230" w:rsidRPr="00E8324F">
        <w:t>)</w:t>
      </w:r>
      <w:r w:rsidR="00132230" w:rsidRPr="00E8324F">
        <w:tab/>
        <w:t xml:space="preserve">The Secretary must not approve a person to conduct audits </w:t>
      </w:r>
      <w:r w:rsidR="0025068B" w:rsidRPr="00E8324F">
        <w:t>under this P</w:t>
      </w:r>
      <w:r w:rsidR="007F1376" w:rsidRPr="00E8324F">
        <w:t xml:space="preserve">art </w:t>
      </w:r>
      <w:r w:rsidR="00132230" w:rsidRPr="00E8324F">
        <w:t xml:space="preserve">unless the </w:t>
      </w:r>
      <w:r w:rsidR="00613684" w:rsidRPr="00E8324F">
        <w:t>Secretary is satisfied that:</w:t>
      </w:r>
    </w:p>
    <w:p w:rsidR="00132230" w:rsidRPr="00E8324F" w:rsidRDefault="00613684" w:rsidP="008E7162">
      <w:pPr>
        <w:pStyle w:val="paragraph"/>
      </w:pPr>
      <w:r w:rsidRPr="00E8324F">
        <w:tab/>
        <w:t>(a)</w:t>
      </w:r>
      <w:r w:rsidRPr="00E8324F">
        <w:tab/>
        <w:t xml:space="preserve">the </w:t>
      </w:r>
      <w:r w:rsidR="00132230" w:rsidRPr="00E8324F">
        <w:t xml:space="preserve">person satisfies the training and qualification requirements determined under </w:t>
      </w:r>
      <w:r w:rsidR="00E8324F" w:rsidRPr="00E8324F">
        <w:t>subsection (</w:t>
      </w:r>
      <w:r w:rsidR="002A4DAF" w:rsidRPr="00E8324F">
        <w:t>4</w:t>
      </w:r>
      <w:r w:rsidRPr="00E8324F">
        <w:t>); or</w:t>
      </w:r>
    </w:p>
    <w:p w:rsidR="00613684" w:rsidRPr="00E8324F" w:rsidRDefault="00613684" w:rsidP="008E7162">
      <w:pPr>
        <w:pStyle w:val="paragraph"/>
      </w:pPr>
      <w:r w:rsidRPr="00E8324F">
        <w:tab/>
        <w:t>(b)</w:t>
      </w:r>
      <w:r w:rsidRPr="00E8324F">
        <w:tab/>
        <w:t>the person will satisfy those training and qualification requirements before the person conducts any audits under this Part.</w:t>
      </w:r>
    </w:p>
    <w:p w:rsidR="00132230" w:rsidRPr="00E8324F" w:rsidRDefault="002A4DAF" w:rsidP="008E7162">
      <w:pPr>
        <w:pStyle w:val="subsection"/>
      </w:pPr>
      <w:r w:rsidRPr="00E8324F">
        <w:tab/>
        <w:t>(4</w:t>
      </w:r>
      <w:r w:rsidR="00132230" w:rsidRPr="00E8324F">
        <w:t>)</w:t>
      </w:r>
      <w:r w:rsidR="00132230" w:rsidRPr="00E8324F">
        <w:tab/>
        <w:t>The Secretary must determine, in writing, training and qualification requirements for persons to conduct audits</w:t>
      </w:r>
      <w:r w:rsidR="007F1376" w:rsidRPr="00E8324F">
        <w:t xml:space="preserve"> under this Part</w:t>
      </w:r>
      <w:r w:rsidR="00132230" w:rsidRPr="00E8324F">
        <w:t>.</w:t>
      </w:r>
    </w:p>
    <w:p w:rsidR="00132230" w:rsidRPr="00E8324F" w:rsidRDefault="002A4DAF" w:rsidP="008E7162">
      <w:pPr>
        <w:pStyle w:val="subsection"/>
      </w:pPr>
      <w:r w:rsidRPr="00E8324F">
        <w:tab/>
        <w:t>(5</w:t>
      </w:r>
      <w:r w:rsidR="00132230" w:rsidRPr="00E8324F">
        <w:t>)</w:t>
      </w:r>
      <w:r w:rsidR="00132230" w:rsidRPr="00E8324F">
        <w:tab/>
        <w:t xml:space="preserve">A determination under </w:t>
      </w:r>
      <w:r w:rsidR="00E8324F" w:rsidRPr="00E8324F">
        <w:t>subsection (</w:t>
      </w:r>
      <w:r w:rsidRPr="00E8324F">
        <w:t>4</w:t>
      </w:r>
      <w:r w:rsidR="00132230" w:rsidRPr="00E8324F">
        <w:t>) is not a legislative instrument.</w:t>
      </w:r>
    </w:p>
    <w:p w:rsidR="006625D2" w:rsidRPr="00E8324F" w:rsidRDefault="002A4DAF" w:rsidP="008E7162">
      <w:pPr>
        <w:pStyle w:val="subsection"/>
      </w:pPr>
      <w:r w:rsidRPr="00E8324F">
        <w:tab/>
        <w:t>(6</w:t>
      </w:r>
      <w:r w:rsidR="006625D2" w:rsidRPr="00E8324F">
        <w:t>)</w:t>
      </w:r>
      <w:r w:rsidR="006625D2" w:rsidRPr="00E8324F">
        <w:tab/>
        <w:t xml:space="preserve">The rules may make provision for and in relation to matters relating to the approval of persons under </w:t>
      </w:r>
      <w:r w:rsidR="00E8324F" w:rsidRPr="00E8324F">
        <w:t>subsection (</w:t>
      </w:r>
      <w:r w:rsidR="006625D2" w:rsidRPr="00E8324F">
        <w:t>1).</w:t>
      </w:r>
    </w:p>
    <w:p w:rsidR="006625D2" w:rsidRPr="00E8324F" w:rsidRDefault="002A4DAF" w:rsidP="008E7162">
      <w:pPr>
        <w:pStyle w:val="subsection"/>
      </w:pPr>
      <w:r w:rsidRPr="00E8324F">
        <w:tab/>
        <w:t>(7</w:t>
      </w:r>
      <w:r w:rsidR="006625D2" w:rsidRPr="00E8324F">
        <w:t>)</w:t>
      </w:r>
      <w:r w:rsidR="006625D2" w:rsidRPr="00E8324F">
        <w:tab/>
        <w:t xml:space="preserve">Without limiting </w:t>
      </w:r>
      <w:r w:rsidR="00E8324F" w:rsidRPr="00E8324F">
        <w:t>subsection (</w:t>
      </w:r>
      <w:r w:rsidRPr="00E8324F">
        <w:t>6</w:t>
      </w:r>
      <w:r w:rsidR="006625D2" w:rsidRPr="00E8324F">
        <w:t>), the rules may make provision for and in relation to the following:</w:t>
      </w:r>
    </w:p>
    <w:p w:rsidR="006625D2" w:rsidRPr="00E8324F" w:rsidRDefault="006625D2" w:rsidP="008E7162">
      <w:pPr>
        <w:pStyle w:val="paragraph"/>
      </w:pPr>
      <w:r w:rsidRPr="00E8324F">
        <w:tab/>
        <w:t>(a)</w:t>
      </w:r>
      <w:r w:rsidRPr="00E8324F">
        <w:tab/>
        <w:t>applications for approval;</w:t>
      </w:r>
    </w:p>
    <w:p w:rsidR="006625D2" w:rsidRPr="00E8324F" w:rsidRDefault="006625D2" w:rsidP="008E7162">
      <w:pPr>
        <w:pStyle w:val="paragraph"/>
      </w:pPr>
      <w:r w:rsidRPr="00E8324F">
        <w:tab/>
        <w:t>(b)</w:t>
      </w:r>
      <w:r w:rsidRPr="00E8324F">
        <w:tab/>
        <w:t>dealing with such applications;</w:t>
      </w:r>
    </w:p>
    <w:p w:rsidR="006625D2" w:rsidRPr="00E8324F" w:rsidRDefault="006625D2" w:rsidP="008E7162">
      <w:pPr>
        <w:pStyle w:val="paragraph"/>
      </w:pPr>
      <w:r w:rsidRPr="00E8324F">
        <w:tab/>
        <w:t>(c)</w:t>
      </w:r>
      <w:r w:rsidRPr="00E8324F">
        <w:tab/>
      </w:r>
      <w:r w:rsidR="00132230" w:rsidRPr="00E8324F">
        <w:t xml:space="preserve">additional </w:t>
      </w:r>
      <w:r w:rsidRPr="00E8324F">
        <w:t>requirements that must be met for approval;</w:t>
      </w:r>
    </w:p>
    <w:p w:rsidR="006625D2" w:rsidRPr="00E8324F" w:rsidRDefault="006625D2" w:rsidP="008E7162">
      <w:pPr>
        <w:pStyle w:val="paragraph"/>
      </w:pPr>
      <w:r w:rsidRPr="00E8324F">
        <w:tab/>
        <w:t>(d)</w:t>
      </w:r>
      <w:r w:rsidRPr="00E8324F">
        <w:tab/>
        <w:t>matters to which the Secretary may or must have regard in considering an application for approval;</w:t>
      </w:r>
    </w:p>
    <w:p w:rsidR="006625D2" w:rsidRPr="00E8324F" w:rsidRDefault="006625D2" w:rsidP="008E7162">
      <w:pPr>
        <w:pStyle w:val="paragraph"/>
      </w:pPr>
      <w:r w:rsidRPr="00E8324F">
        <w:tab/>
        <w:t>(e)</w:t>
      </w:r>
      <w:r w:rsidRPr="00E8324F">
        <w:tab/>
        <w:t>conditions of an approval;</w:t>
      </w:r>
    </w:p>
    <w:p w:rsidR="006625D2" w:rsidRPr="00E8324F" w:rsidRDefault="006625D2" w:rsidP="008E7162">
      <w:pPr>
        <w:pStyle w:val="paragraph"/>
      </w:pPr>
      <w:r w:rsidRPr="00E8324F">
        <w:tab/>
        <w:t>(f)</w:t>
      </w:r>
      <w:r w:rsidRPr="00E8324F">
        <w:tab/>
        <w:t>the period of effect of an approval;</w:t>
      </w:r>
    </w:p>
    <w:p w:rsidR="006625D2" w:rsidRPr="00E8324F" w:rsidRDefault="006625D2" w:rsidP="008E7162">
      <w:pPr>
        <w:pStyle w:val="paragraph"/>
      </w:pPr>
      <w:r w:rsidRPr="00E8324F">
        <w:tab/>
        <w:t>(g)</w:t>
      </w:r>
      <w:r w:rsidRPr="00E8324F">
        <w:tab/>
        <w:t>assessment of the competency of applicants;</w:t>
      </w:r>
    </w:p>
    <w:p w:rsidR="006625D2" w:rsidRPr="00E8324F" w:rsidRDefault="006625D2" w:rsidP="008E7162">
      <w:pPr>
        <w:pStyle w:val="paragraph"/>
      </w:pPr>
      <w:r w:rsidRPr="00E8324F">
        <w:tab/>
        <w:t>(h)</w:t>
      </w:r>
      <w:r w:rsidRPr="00E8324F">
        <w:tab/>
        <w:t>suspension and revocation of an approval.</w:t>
      </w:r>
    </w:p>
    <w:p w:rsidR="006625D2" w:rsidRPr="00E8324F" w:rsidRDefault="006625D2" w:rsidP="008E7162">
      <w:pPr>
        <w:pStyle w:val="ActHead5"/>
      </w:pPr>
      <w:bookmarkStart w:id="400" w:name="_Toc34828662"/>
      <w:r w:rsidRPr="00750091">
        <w:rPr>
          <w:rStyle w:val="CharSectno"/>
        </w:rPr>
        <w:lastRenderedPageBreak/>
        <w:t>274</w:t>
      </w:r>
      <w:r w:rsidRPr="00E8324F">
        <w:t xml:space="preserve">  Rules may provide for classes of persons to be auditors</w:t>
      </w:r>
      <w:bookmarkEnd w:id="400"/>
    </w:p>
    <w:p w:rsidR="006625D2" w:rsidRPr="00E8324F" w:rsidRDefault="006625D2" w:rsidP="008E7162">
      <w:pPr>
        <w:pStyle w:val="subsection"/>
      </w:pPr>
      <w:r w:rsidRPr="00E8324F">
        <w:tab/>
      </w:r>
      <w:r w:rsidRPr="00E8324F">
        <w:tab/>
        <w:t>The rules may provide that a person included in a specified class of persons is approved to conduct audits under this Part.</w:t>
      </w:r>
    </w:p>
    <w:p w:rsidR="006625D2" w:rsidRPr="00E8324F" w:rsidRDefault="006625D2" w:rsidP="008E7162">
      <w:pPr>
        <w:pStyle w:val="ActHead5"/>
      </w:pPr>
      <w:bookmarkStart w:id="401" w:name="_Toc34828663"/>
      <w:r w:rsidRPr="00750091">
        <w:rPr>
          <w:rStyle w:val="CharSectno"/>
        </w:rPr>
        <w:t>275</w:t>
      </w:r>
      <w:r w:rsidRPr="00E8324F">
        <w:t xml:space="preserve">  Approved auditors may charge fees</w:t>
      </w:r>
      <w:bookmarkEnd w:id="401"/>
    </w:p>
    <w:p w:rsidR="006625D2" w:rsidRPr="00E8324F" w:rsidRDefault="006625D2" w:rsidP="008E7162">
      <w:pPr>
        <w:pStyle w:val="subsection"/>
      </w:pPr>
      <w:r w:rsidRPr="00E8324F">
        <w:tab/>
        <w:t>(1)</w:t>
      </w:r>
      <w:r w:rsidRPr="00E8324F">
        <w:tab/>
        <w:t>An approved auditor may charge a fee under this section in relation to things done in the performance of the approved auditor’s functions or the exercise of the approved auditor’s powers under this Act.</w:t>
      </w:r>
    </w:p>
    <w:p w:rsidR="006625D2" w:rsidRPr="00E8324F" w:rsidRDefault="006625D2" w:rsidP="008E7162">
      <w:pPr>
        <w:pStyle w:val="subsection"/>
      </w:pPr>
      <w:r w:rsidRPr="00E8324F">
        <w:tab/>
        <w:t>(2)</w:t>
      </w:r>
      <w:r w:rsidRPr="00E8324F">
        <w:tab/>
        <w:t>A fee must not be such as to amount to taxation.</w:t>
      </w:r>
    </w:p>
    <w:p w:rsidR="006625D2" w:rsidRPr="00E8324F" w:rsidRDefault="006625D2" w:rsidP="008E7162">
      <w:pPr>
        <w:pStyle w:val="ActHead2"/>
        <w:pageBreakBefore/>
      </w:pPr>
      <w:bookmarkStart w:id="402" w:name="_Toc34828664"/>
      <w:r w:rsidRPr="00750091">
        <w:rPr>
          <w:rStyle w:val="CharPartNo"/>
        </w:rPr>
        <w:lastRenderedPageBreak/>
        <w:t>Part</w:t>
      </w:r>
      <w:r w:rsidR="00E8324F" w:rsidRPr="00750091">
        <w:rPr>
          <w:rStyle w:val="CharPartNo"/>
        </w:rPr>
        <w:t> </w:t>
      </w:r>
      <w:r w:rsidRPr="00750091">
        <w:rPr>
          <w:rStyle w:val="CharPartNo"/>
        </w:rPr>
        <w:t>2</w:t>
      </w:r>
      <w:r w:rsidRPr="00E8324F">
        <w:t>—</w:t>
      </w:r>
      <w:r w:rsidRPr="00750091">
        <w:rPr>
          <w:rStyle w:val="CharPartText"/>
        </w:rPr>
        <w:t>Assessment of goods</w:t>
      </w:r>
      <w:bookmarkEnd w:id="402"/>
    </w:p>
    <w:p w:rsidR="006625D2" w:rsidRPr="00E8324F" w:rsidRDefault="006625D2" w:rsidP="008E7162">
      <w:pPr>
        <w:pStyle w:val="ActHead3"/>
      </w:pPr>
      <w:bookmarkStart w:id="403" w:name="_Toc34828665"/>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403"/>
    </w:p>
    <w:p w:rsidR="006625D2" w:rsidRPr="00E8324F" w:rsidRDefault="006625D2" w:rsidP="008E7162">
      <w:pPr>
        <w:pStyle w:val="ActHead5"/>
      </w:pPr>
      <w:bookmarkStart w:id="404" w:name="_Toc34828666"/>
      <w:r w:rsidRPr="00750091">
        <w:rPr>
          <w:rStyle w:val="CharSectno"/>
        </w:rPr>
        <w:t>276</w:t>
      </w:r>
      <w:r w:rsidRPr="00E8324F">
        <w:t xml:space="preserve">  Simplified outline of this Part</w:t>
      </w:r>
      <w:bookmarkEnd w:id="404"/>
    </w:p>
    <w:p w:rsidR="006625D2" w:rsidRPr="00E8324F" w:rsidRDefault="006625D2" w:rsidP="008E7162">
      <w:pPr>
        <w:pStyle w:val="SOText"/>
      </w:pPr>
      <w:r w:rsidRPr="00E8324F">
        <w:t>An assessment of goods may be carried out under this Part only if the assessment is required or permitted to be carried out under this Act.</w:t>
      </w:r>
    </w:p>
    <w:p w:rsidR="006625D2" w:rsidRPr="00E8324F" w:rsidRDefault="006625D2" w:rsidP="008E7162">
      <w:pPr>
        <w:pStyle w:val="SOText"/>
      </w:pPr>
      <w:r w:rsidRPr="00E8324F">
        <w:t xml:space="preserve">The purpose of carrying out an assessment of goods under this </w:t>
      </w:r>
      <w:r w:rsidR="008E7162">
        <w:t>Part i</w:t>
      </w:r>
      <w:r w:rsidRPr="00E8324F">
        <w:t>s to verify:</w:t>
      </w:r>
    </w:p>
    <w:p w:rsidR="006625D2" w:rsidRPr="00E8324F" w:rsidRDefault="006625D2" w:rsidP="008E7162">
      <w:pPr>
        <w:pStyle w:val="SOPara"/>
      </w:pPr>
      <w:r w:rsidRPr="00E8324F">
        <w:tab/>
        <w:t>(a)</w:t>
      </w:r>
      <w:r w:rsidRPr="00E8324F">
        <w:tab/>
        <w:t>that the requirements of this Act in relation to the goods have been, or will be, complied with; or</w:t>
      </w:r>
    </w:p>
    <w:p w:rsidR="006625D2" w:rsidRPr="00E8324F" w:rsidRDefault="006625D2" w:rsidP="008E7162">
      <w:pPr>
        <w:pStyle w:val="SOPara"/>
      </w:pPr>
      <w:r w:rsidRPr="00E8324F">
        <w:tab/>
        <w:t>(b)</w:t>
      </w:r>
      <w:r w:rsidRPr="00E8324F">
        <w:tab/>
        <w:t>that importing country requirements relating to the goods have been, or will be, met; or</w:t>
      </w:r>
    </w:p>
    <w:p w:rsidR="006625D2" w:rsidRPr="00E8324F" w:rsidRDefault="006625D2" w:rsidP="008E7162">
      <w:pPr>
        <w:pStyle w:val="SOPara"/>
      </w:pPr>
      <w:r w:rsidRPr="00E8324F">
        <w:tab/>
        <w:t>(c)</w:t>
      </w:r>
      <w:r w:rsidRPr="00E8324F">
        <w:tab/>
        <w:t>that a matter stated, or to be stated, in a government certificate in relation to the goods is true and correct.</w:t>
      </w:r>
    </w:p>
    <w:p w:rsidR="006625D2" w:rsidRPr="00E8324F" w:rsidRDefault="006625D2" w:rsidP="008E7162">
      <w:pPr>
        <w:pStyle w:val="SOText"/>
      </w:pPr>
      <w:r w:rsidRPr="00E8324F">
        <w:t>An assessment of goods may be carried out by an authorised officer or an approved assessor. An approved assessor is a person, or a person included in a class of persons, approved by the Secretary or a person included in a class of persons specified by the rules.</w:t>
      </w:r>
    </w:p>
    <w:p w:rsidR="006625D2" w:rsidRPr="00E8324F" w:rsidRDefault="006625D2" w:rsidP="008E7162">
      <w:pPr>
        <w:pStyle w:val="SOText"/>
      </w:pPr>
      <w:r w:rsidRPr="00E8324F">
        <w:t>An assessment of goods must be carried out in accordance with the rules.</w:t>
      </w:r>
    </w:p>
    <w:p w:rsidR="006625D2" w:rsidRPr="00E8324F" w:rsidRDefault="006625D2" w:rsidP="008E7162">
      <w:pPr>
        <w:pStyle w:val="SOText"/>
      </w:pPr>
      <w:r w:rsidRPr="00E8324F">
        <w:t>An assessor may exercise certain powers in carrying out an assessment.</w:t>
      </w:r>
    </w:p>
    <w:p w:rsidR="006625D2" w:rsidRPr="00E8324F" w:rsidRDefault="006625D2" w:rsidP="008E7162">
      <w:pPr>
        <w:pStyle w:val="SOText"/>
      </w:pPr>
      <w:r w:rsidRPr="00E8324F">
        <w:t>An approved assessor may charge a fee in relation to things done in the performance of the approved assessor’s functions or the exercise of the approved assessor’s powers under this Act.</w:t>
      </w:r>
    </w:p>
    <w:p w:rsidR="006625D2" w:rsidRPr="00E8324F" w:rsidRDefault="006625D2" w:rsidP="008E7162">
      <w:pPr>
        <w:pStyle w:val="ActHead3"/>
        <w:pageBreakBefore/>
      </w:pPr>
      <w:bookmarkStart w:id="405" w:name="_Toc34828667"/>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General</w:t>
      </w:r>
      <w:bookmarkEnd w:id="405"/>
    </w:p>
    <w:p w:rsidR="006625D2" w:rsidRPr="00E8324F" w:rsidRDefault="006625D2" w:rsidP="008E7162">
      <w:pPr>
        <w:pStyle w:val="ActHead5"/>
      </w:pPr>
      <w:bookmarkStart w:id="406" w:name="_Toc34828668"/>
      <w:r w:rsidRPr="00750091">
        <w:rPr>
          <w:rStyle w:val="CharSectno"/>
        </w:rPr>
        <w:t>277</w:t>
      </w:r>
      <w:r w:rsidRPr="00E8324F">
        <w:t xml:space="preserve">  Circumstances in which an assessment may be carried out etc.</w:t>
      </w:r>
      <w:bookmarkEnd w:id="406"/>
    </w:p>
    <w:p w:rsidR="006625D2" w:rsidRPr="00E8324F" w:rsidRDefault="006625D2" w:rsidP="008E7162">
      <w:pPr>
        <w:pStyle w:val="SubsectionHead"/>
      </w:pPr>
      <w:r w:rsidRPr="00E8324F">
        <w:t>Circumstances in which assessment may be carried out</w:t>
      </w:r>
    </w:p>
    <w:p w:rsidR="006625D2" w:rsidRPr="00E8324F" w:rsidRDefault="006625D2" w:rsidP="008E7162">
      <w:pPr>
        <w:pStyle w:val="subsection"/>
      </w:pPr>
      <w:r w:rsidRPr="00E8324F">
        <w:tab/>
        <w:t>(1)</w:t>
      </w:r>
      <w:r w:rsidRPr="00E8324F">
        <w:tab/>
        <w:t xml:space="preserve">An assessment of goods may be carried out under this Part only if the assessment is required or permitted to be carried out under this Act (including under rules </w:t>
      </w:r>
      <w:r w:rsidR="0025068B" w:rsidRPr="00E8324F">
        <w:t xml:space="preserve">made </w:t>
      </w:r>
      <w:r w:rsidRPr="00E8324F">
        <w:t xml:space="preserve">for the purposes of </w:t>
      </w:r>
      <w:r w:rsidR="00E8324F" w:rsidRPr="00E8324F">
        <w:t>subsection (</w:t>
      </w:r>
      <w:r w:rsidRPr="00E8324F">
        <w:t>2)).</w:t>
      </w:r>
    </w:p>
    <w:p w:rsidR="006625D2" w:rsidRPr="00E8324F" w:rsidRDefault="006625D2" w:rsidP="008E7162">
      <w:pPr>
        <w:pStyle w:val="notetext"/>
      </w:pPr>
      <w:r w:rsidRPr="00E8324F">
        <w:t>Note:</w:t>
      </w:r>
      <w:r w:rsidRPr="00E8324F">
        <w:tab/>
        <w:t>For example, the Secretary may require an assessment of goods to be carried out for the purpose of deciding whether to issue:</w:t>
      </w:r>
    </w:p>
    <w:p w:rsidR="006625D2" w:rsidRPr="00E8324F" w:rsidRDefault="006625D2" w:rsidP="008E7162">
      <w:pPr>
        <w:pStyle w:val="notepara"/>
      </w:pPr>
      <w:r w:rsidRPr="00E8324F">
        <w:t>(a)</w:t>
      </w:r>
      <w:r w:rsidRPr="00E8324F">
        <w:tab/>
        <w:t>a government certificate in relation to goods (see paragraph</w:t>
      </w:r>
      <w:r w:rsidR="00E8324F" w:rsidRPr="00E8324F">
        <w:t> </w:t>
      </w:r>
      <w:r w:rsidRPr="00E8324F">
        <w:t>68(c)); or</w:t>
      </w:r>
    </w:p>
    <w:p w:rsidR="006625D2" w:rsidRPr="00E8324F" w:rsidRDefault="006625D2" w:rsidP="008E7162">
      <w:pPr>
        <w:pStyle w:val="notepara"/>
      </w:pPr>
      <w:r w:rsidRPr="00E8324F">
        <w:t>(b)</w:t>
      </w:r>
      <w:r w:rsidRPr="00E8324F">
        <w:tab/>
        <w:t>an export permit for a kind of prescribed goods (see paragraph</w:t>
      </w:r>
      <w:r w:rsidR="00E8324F" w:rsidRPr="00E8324F">
        <w:t> </w:t>
      </w:r>
      <w:r w:rsidRPr="00E8324F">
        <w:t>241(c)).</w:t>
      </w:r>
    </w:p>
    <w:p w:rsidR="006625D2" w:rsidRPr="00E8324F" w:rsidRDefault="006625D2" w:rsidP="008E7162">
      <w:pPr>
        <w:pStyle w:val="subsection"/>
      </w:pPr>
      <w:r w:rsidRPr="00E8324F">
        <w:tab/>
        <w:t>(2)</w:t>
      </w:r>
      <w:r w:rsidRPr="00E8324F">
        <w:tab/>
        <w:t>The rules may prescribe circumstances in which the Secretary may require or permit an assessment of goods to be carried out under this Part.</w:t>
      </w:r>
    </w:p>
    <w:p w:rsidR="006625D2" w:rsidRPr="00E8324F" w:rsidRDefault="006625D2" w:rsidP="008E7162">
      <w:pPr>
        <w:pStyle w:val="SubsectionHead"/>
      </w:pPr>
      <w:r w:rsidRPr="00E8324F">
        <w:t>Purpose of assessment</w:t>
      </w:r>
    </w:p>
    <w:p w:rsidR="006625D2" w:rsidRPr="00E8324F" w:rsidRDefault="006625D2" w:rsidP="008E7162">
      <w:pPr>
        <w:pStyle w:val="subsection"/>
      </w:pPr>
      <w:r w:rsidRPr="00E8324F">
        <w:tab/>
        <w:t>(3)</w:t>
      </w:r>
      <w:r w:rsidRPr="00E8324F">
        <w:tab/>
        <w:t xml:space="preserve">The purpose of carrying out an assessment of goods under this </w:t>
      </w:r>
      <w:r w:rsidR="008E7162">
        <w:t>Part i</w:t>
      </w:r>
      <w:r w:rsidRPr="00E8324F">
        <w:t>s to verify one or more of the following:</w:t>
      </w:r>
    </w:p>
    <w:p w:rsidR="006625D2" w:rsidRPr="00E8324F" w:rsidRDefault="006625D2" w:rsidP="008E7162">
      <w:pPr>
        <w:pStyle w:val="paragraph"/>
      </w:pPr>
      <w:r w:rsidRPr="00E8324F">
        <w:tab/>
        <w:t>(a)</w:t>
      </w:r>
      <w:r w:rsidRPr="00E8324F">
        <w:tab/>
        <w:t>that the requirements of this Act in relation to the export of the goods have been complied with, or will be complied with before the goods are imported into the importing country;</w:t>
      </w:r>
    </w:p>
    <w:p w:rsidR="006625D2" w:rsidRPr="00E8324F" w:rsidRDefault="006625D2" w:rsidP="008E7162">
      <w:pPr>
        <w:pStyle w:val="paragraph"/>
      </w:pPr>
      <w:r w:rsidRPr="00E8324F">
        <w:tab/>
        <w:t>(b)</w:t>
      </w:r>
      <w:r w:rsidRPr="00E8324F">
        <w:tab/>
        <w:t>that the importing country requirements relating to the goods have been met, or will be met before the goods are imported into the importing country;</w:t>
      </w:r>
    </w:p>
    <w:p w:rsidR="006625D2" w:rsidRPr="00E8324F" w:rsidRDefault="006625D2" w:rsidP="008E7162">
      <w:pPr>
        <w:pStyle w:val="paragraph"/>
      </w:pPr>
      <w:r w:rsidRPr="00E8324F">
        <w:tab/>
        <w:t>(c)</w:t>
      </w:r>
      <w:r w:rsidRPr="00E8324F">
        <w:tab/>
        <w:t>that a matter stated, or to be stated, in a government certificate in relation to the goods is true and correct.</w:t>
      </w:r>
    </w:p>
    <w:p w:rsidR="006625D2" w:rsidRPr="00E8324F" w:rsidRDefault="006625D2" w:rsidP="008E7162">
      <w:pPr>
        <w:pStyle w:val="subsection"/>
      </w:pPr>
      <w:r w:rsidRPr="00E8324F">
        <w:tab/>
        <w:t>(4)</w:t>
      </w:r>
      <w:r w:rsidRPr="00E8324F">
        <w:tab/>
        <w:t>An assessment of goods under this Part may also deal with anything that is:</w:t>
      </w:r>
    </w:p>
    <w:p w:rsidR="006625D2" w:rsidRPr="00E8324F" w:rsidRDefault="006625D2" w:rsidP="008E7162">
      <w:pPr>
        <w:pStyle w:val="paragraph"/>
      </w:pPr>
      <w:r w:rsidRPr="00E8324F">
        <w:tab/>
        <w:t>(a)</w:t>
      </w:r>
      <w:r w:rsidRPr="00E8324F">
        <w:tab/>
        <w:t>reasonably necessary for the effective conduct of the assessment; or</w:t>
      </w:r>
    </w:p>
    <w:p w:rsidR="006625D2" w:rsidRPr="00E8324F" w:rsidRDefault="006625D2" w:rsidP="008E7162">
      <w:pPr>
        <w:pStyle w:val="paragraph"/>
      </w:pPr>
      <w:r w:rsidRPr="00E8324F">
        <w:tab/>
        <w:t>(b)</w:t>
      </w:r>
      <w:r w:rsidRPr="00E8324F">
        <w:tab/>
        <w:t>incidental to the matter to which the assessment relates.</w:t>
      </w:r>
    </w:p>
    <w:p w:rsidR="006625D2" w:rsidRPr="00E8324F" w:rsidRDefault="006625D2" w:rsidP="008E7162">
      <w:pPr>
        <w:pStyle w:val="SubsectionHead"/>
      </w:pPr>
      <w:r w:rsidRPr="00E8324F">
        <w:lastRenderedPageBreak/>
        <w:t>Who may carry out assessment</w:t>
      </w:r>
    </w:p>
    <w:p w:rsidR="006625D2" w:rsidRPr="00E8324F" w:rsidRDefault="006625D2" w:rsidP="008E7162">
      <w:pPr>
        <w:pStyle w:val="subsection"/>
      </w:pPr>
      <w:r w:rsidRPr="00E8324F">
        <w:tab/>
        <w:t>(5)</w:t>
      </w:r>
      <w:r w:rsidRPr="00E8324F">
        <w:tab/>
        <w:t>An assessment of goods under this Part may be carried out by:</w:t>
      </w:r>
    </w:p>
    <w:p w:rsidR="006625D2" w:rsidRPr="00E8324F" w:rsidRDefault="006625D2" w:rsidP="008E7162">
      <w:pPr>
        <w:pStyle w:val="paragraph"/>
      </w:pPr>
      <w:r w:rsidRPr="00E8324F">
        <w:tab/>
        <w:t>(a)</w:t>
      </w:r>
      <w:r w:rsidRPr="00E8324F">
        <w:tab/>
        <w:t>an authorised officer; or</w:t>
      </w:r>
    </w:p>
    <w:p w:rsidR="006625D2" w:rsidRPr="00E8324F" w:rsidRDefault="006625D2" w:rsidP="008E7162">
      <w:pPr>
        <w:pStyle w:val="paragraph"/>
      </w:pPr>
      <w:r w:rsidRPr="00E8324F">
        <w:tab/>
        <w:t>(b)</w:t>
      </w:r>
      <w:r w:rsidRPr="00E8324F">
        <w:tab/>
        <w:t>an approved assessor.</w:t>
      </w:r>
    </w:p>
    <w:p w:rsidR="006625D2" w:rsidRPr="00E8324F" w:rsidRDefault="006625D2" w:rsidP="008E7162">
      <w:pPr>
        <w:pStyle w:val="notetext"/>
      </w:pPr>
      <w:r w:rsidRPr="00E8324F">
        <w:t>Note:</w:t>
      </w:r>
      <w:r w:rsidRPr="00E8324F">
        <w:tab/>
        <w:t xml:space="preserve">For </w:t>
      </w:r>
      <w:r w:rsidRPr="00E8324F">
        <w:rPr>
          <w:b/>
          <w:i/>
        </w:rPr>
        <w:t>approved assessor</w:t>
      </w:r>
      <w:r w:rsidRPr="00E8324F">
        <w:t>, see section</w:t>
      </w:r>
      <w:r w:rsidR="00E8324F" w:rsidRPr="00E8324F">
        <w:t> </w:t>
      </w:r>
      <w:r w:rsidRPr="00E8324F">
        <w:t>12.</w:t>
      </w:r>
    </w:p>
    <w:p w:rsidR="006625D2" w:rsidRPr="00E8324F" w:rsidRDefault="006625D2" w:rsidP="008E7162">
      <w:pPr>
        <w:pStyle w:val="ActHead5"/>
      </w:pPr>
      <w:bookmarkStart w:id="407" w:name="_Toc34828669"/>
      <w:r w:rsidRPr="00750091">
        <w:rPr>
          <w:rStyle w:val="CharSectno"/>
        </w:rPr>
        <w:t>278</w:t>
      </w:r>
      <w:r w:rsidRPr="00E8324F">
        <w:t xml:space="preserve">  Relevant person for an assessment of goods</w:t>
      </w:r>
      <w:bookmarkEnd w:id="407"/>
    </w:p>
    <w:p w:rsidR="006625D2" w:rsidRPr="00E8324F" w:rsidRDefault="006625D2" w:rsidP="008E7162">
      <w:pPr>
        <w:pStyle w:val="subsection"/>
      </w:pPr>
      <w:r w:rsidRPr="00E8324F">
        <w:tab/>
      </w:r>
      <w:r w:rsidRPr="00E8324F">
        <w:tab/>
        <w:t xml:space="preserve">The </w:t>
      </w:r>
      <w:r w:rsidRPr="00E8324F">
        <w:rPr>
          <w:b/>
          <w:i/>
        </w:rPr>
        <w:t>relevant person</w:t>
      </w:r>
      <w:r w:rsidRPr="00E8324F">
        <w:rPr>
          <w:i/>
        </w:rPr>
        <w:t xml:space="preserve"> </w:t>
      </w:r>
      <w:r w:rsidRPr="00E8324F">
        <w:t xml:space="preserve">for an assessment of goods under this </w:t>
      </w:r>
      <w:r w:rsidR="008E7162">
        <w:t>Part i</w:t>
      </w:r>
      <w:r w:rsidRPr="00E8324F">
        <w:t>s as follows:</w:t>
      </w:r>
    </w:p>
    <w:p w:rsidR="006625D2" w:rsidRPr="00E8324F" w:rsidRDefault="006625D2" w:rsidP="008E7162">
      <w:pPr>
        <w:pStyle w:val="paragraph"/>
      </w:pPr>
      <w:r w:rsidRPr="00E8324F">
        <w:tab/>
        <w:t>(a)</w:t>
      </w:r>
      <w:r w:rsidRPr="00E8324F">
        <w:tab/>
        <w:t>for an assessment of goods in relation to which an application has been made under this Act—the applicant;</w:t>
      </w:r>
    </w:p>
    <w:p w:rsidR="006625D2" w:rsidRPr="00E8324F" w:rsidRDefault="006625D2" w:rsidP="008E7162">
      <w:pPr>
        <w:pStyle w:val="paragraph"/>
      </w:pPr>
      <w:r w:rsidRPr="00E8324F">
        <w:tab/>
        <w:t>(b)</w:t>
      </w:r>
      <w:r w:rsidRPr="00E8324F">
        <w:tab/>
        <w:t>for an assessment of goods in relation to which a government certificate has been issued—the holder of the government certificate;</w:t>
      </w:r>
    </w:p>
    <w:p w:rsidR="006625D2" w:rsidRPr="00E8324F" w:rsidRDefault="006625D2" w:rsidP="008E7162">
      <w:pPr>
        <w:pStyle w:val="paragraph"/>
      </w:pPr>
      <w:r w:rsidRPr="00E8324F">
        <w:tab/>
        <w:t>(c)</w:t>
      </w:r>
      <w:r w:rsidRPr="00E8324F">
        <w:tab/>
        <w:t>for an assessment of goods for which an export permit has been issued—the holder of the export permit;</w:t>
      </w:r>
    </w:p>
    <w:p w:rsidR="006625D2" w:rsidRPr="00E8324F" w:rsidRDefault="006625D2" w:rsidP="008E7162">
      <w:pPr>
        <w:pStyle w:val="paragraph"/>
      </w:pPr>
      <w:r w:rsidRPr="00E8324F">
        <w:tab/>
        <w:t>(d)</w:t>
      </w:r>
      <w:r w:rsidRPr="00E8324F">
        <w:tab/>
        <w:t>for an assessment of goods in relation to which a notice of intention to export has been given—the person who gave the notice;</w:t>
      </w:r>
    </w:p>
    <w:p w:rsidR="006625D2" w:rsidRPr="00E8324F" w:rsidRDefault="006625D2" w:rsidP="008E7162">
      <w:pPr>
        <w:pStyle w:val="paragraph"/>
      </w:pPr>
      <w:r w:rsidRPr="00E8324F">
        <w:tab/>
        <w:t>(e)</w:t>
      </w:r>
      <w:r w:rsidRPr="00E8324F">
        <w:tab/>
        <w:t>for an assessment of goods in any other circumstances prescribed by the rules—the person prescribed by the rules.</w:t>
      </w:r>
    </w:p>
    <w:p w:rsidR="006625D2" w:rsidRPr="00E8324F" w:rsidRDefault="006625D2" w:rsidP="008E7162">
      <w:pPr>
        <w:pStyle w:val="ActHead5"/>
      </w:pPr>
      <w:bookmarkStart w:id="408" w:name="_Toc34828670"/>
      <w:r w:rsidRPr="00750091">
        <w:rPr>
          <w:rStyle w:val="CharSectno"/>
        </w:rPr>
        <w:t>279</w:t>
      </w:r>
      <w:r w:rsidRPr="00E8324F">
        <w:t xml:space="preserve">  Process for carrying out an assessment of goods etc.</w:t>
      </w:r>
      <w:bookmarkEnd w:id="408"/>
    </w:p>
    <w:p w:rsidR="006625D2" w:rsidRPr="00E8324F" w:rsidRDefault="006625D2" w:rsidP="008E7162">
      <w:pPr>
        <w:pStyle w:val="subsection"/>
      </w:pPr>
      <w:r w:rsidRPr="00E8324F">
        <w:tab/>
        <w:t>(1)</w:t>
      </w:r>
      <w:r w:rsidRPr="00E8324F">
        <w:tab/>
        <w:t>The rules may make provision for and in relation to:</w:t>
      </w:r>
    </w:p>
    <w:p w:rsidR="006625D2" w:rsidRPr="00E8324F" w:rsidRDefault="006625D2" w:rsidP="008E7162">
      <w:pPr>
        <w:pStyle w:val="paragraph"/>
      </w:pPr>
      <w:r w:rsidRPr="00E8324F">
        <w:tab/>
        <w:t>(a)</w:t>
      </w:r>
      <w:r w:rsidRPr="00E8324F">
        <w:tab/>
        <w:t>the carrying out of an assessment of goods; and</w:t>
      </w:r>
    </w:p>
    <w:p w:rsidR="006625D2" w:rsidRPr="00E8324F" w:rsidRDefault="006625D2" w:rsidP="008E7162">
      <w:pPr>
        <w:pStyle w:val="paragraph"/>
      </w:pPr>
      <w:r w:rsidRPr="00E8324F">
        <w:tab/>
        <w:t>(b)</w:t>
      </w:r>
      <w:r w:rsidRPr="00E8324F">
        <w:tab/>
        <w:t>the process to be followed after an assessment has been completed.</w:t>
      </w:r>
    </w:p>
    <w:p w:rsidR="006625D2" w:rsidRPr="00E8324F" w:rsidRDefault="006625D2" w:rsidP="008E7162">
      <w:pPr>
        <w:pStyle w:val="subsection"/>
      </w:pPr>
      <w:r w:rsidRPr="00E8324F">
        <w:tab/>
        <w:t>(2)</w:t>
      </w:r>
      <w:r w:rsidRPr="00E8324F">
        <w:tab/>
        <w:t xml:space="preserve">Without limiting </w:t>
      </w:r>
      <w:r w:rsidR="00E8324F" w:rsidRPr="00E8324F">
        <w:t>subsection (</w:t>
      </w:r>
      <w:r w:rsidRPr="00E8324F">
        <w:t>1), the rules may make provision for and in relation to the following:</w:t>
      </w:r>
    </w:p>
    <w:p w:rsidR="006625D2" w:rsidRPr="00E8324F" w:rsidRDefault="006625D2" w:rsidP="008E7162">
      <w:pPr>
        <w:pStyle w:val="paragraph"/>
      </w:pPr>
      <w:r w:rsidRPr="00E8324F">
        <w:tab/>
        <w:t>(a)</w:t>
      </w:r>
      <w:r w:rsidRPr="00E8324F">
        <w:tab/>
        <w:t>the process to be followed during an assessment of goods;</w:t>
      </w:r>
    </w:p>
    <w:p w:rsidR="006625D2" w:rsidRPr="00E8324F" w:rsidRDefault="006625D2" w:rsidP="008E7162">
      <w:pPr>
        <w:pStyle w:val="paragraph"/>
      </w:pPr>
      <w:r w:rsidRPr="00E8324F">
        <w:tab/>
        <w:t>(b)</w:t>
      </w:r>
      <w:r w:rsidRPr="00E8324F">
        <w:tab/>
        <w:t>requirements for, and in relation to, documents to be provided in relation to an assessment of goods (including statements verifying the results of the assessment);</w:t>
      </w:r>
    </w:p>
    <w:p w:rsidR="006625D2" w:rsidRPr="00E8324F" w:rsidRDefault="006625D2" w:rsidP="008E7162">
      <w:pPr>
        <w:pStyle w:val="paragraph"/>
      </w:pPr>
      <w:r w:rsidRPr="00E8324F">
        <w:lastRenderedPageBreak/>
        <w:tab/>
        <w:t>(c)</w:t>
      </w:r>
      <w:r w:rsidRPr="00E8324F">
        <w:tab/>
        <w:t>information that must be provided to the relevant person for an assessment of goods during the assessment or after the assessment is completed;</w:t>
      </w:r>
    </w:p>
    <w:p w:rsidR="006625D2" w:rsidRPr="00E8324F" w:rsidRDefault="006625D2" w:rsidP="008E7162">
      <w:pPr>
        <w:pStyle w:val="paragraph"/>
      </w:pPr>
      <w:r w:rsidRPr="00E8324F">
        <w:tab/>
        <w:t>(d)</w:t>
      </w:r>
      <w:r w:rsidRPr="00E8324F">
        <w:tab/>
        <w:t>actions the Secretary may require the relevant person for an assessment of goods to take after the assessment has been completed.</w:t>
      </w:r>
    </w:p>
    <w:p w:rsidR="006625D2" w:rsidRPr="00E8324F" w:rsidRDefault="006625D2" w:rsidP="008E7162">
      <w:pPr>
        <w:pStyle w:val="ActHead5"/>
      </w:pPr>
      <w:bookmarkStart w:id="409" w:name="_Toc34828671"/>
      <w:r w:rsidRPr="00750091">
        <w:rPr>
          <w:rStyle w:val="CharSectno"/>
        </w:rPr>
        <w:t>280</w:t>
      </w:r>
      <w:r w:rsidRPr="00E8324F">
        <w:t xml:space="preserve">  Powers that may be exercised in carrying out an assessment of goods</w:t>
      </w:r>
      <w:bookmarkEnd w:id="409"/>
    </w:p>
    <w:p w:rsidR="006625D2" w:rsidRPr="00E8324F" w:rsidRDefault="006625D2" w:rsidP="008E7162">
      <w:pPr>
        <w:pStyle w:val="subsection"/>
      </w:pPr>
      <w:r w:rsidRPr="00E8324F">
        <w:tab/>
        <w:t>(1)</w:t>
      </w:r>
      <w:r w:rsidRPr="00E8324F">
        <w:tab/>
        <w:t>For the purpose of carrying out an assessment of goods under this Part, an assessor may do anything the assessor considers necessary, including the following:</w:t>
      </w:r>
    </w:p>
    <w:p w:rsidR="006625D2" w:rsidRPr="00E8324F" w:rsidRDefault="006625D2" w:rsidP="008E7162">
      <w:pPr>
        <w:pStyle w:val="paragraph"/>
      </w:pPr>
      <w:r w:rsidRPr="00E8324F">
        <w:tab/>
        <w:t>(a)</w:t>
      </w:r>
      <w:r w:rsidRPr="00E8324F">
        <w:tab/>
        <w:t>request a person who the assessor reasonably believes has information or documents that are relevant to the assessment to answer questions, provide information in writing, or produce the documents;</w:t>
      </w:r>
    </w:p>
    <w:p w:rsidR="006625D2" w:rsidRPr="00E8324F" w:rsidRDefault="006625D2" w:rsidP="008E7162">
      <w:pPr>
        <w:pStyle w:val="paragraph"/>
      </w:pPr>
      <w:r w:rsidRPr="00E8324F">
        <w:tab/>
        <w:t>(b)</w:t>
      </w:r>
      <w:r w:rsidRPr="00E8324F">
        <w:tab/>
        <w:t>take, test or analyse samples of the goods;</w:t>
      </w:r>
    </w:p>
    <w:p w:rsidR="006625D2" w:rsidRPr="00E8324F" w:rsidRDefault="006625D2" w:rsidP="008E7162">
      <w:pPr>
        <w:pStyle w:val="paragraph"/>
      </w:pPr>
      <w:r w:rsidRPr="00E8324F">
        <w:tab/>
        <w:t>(c)</w:t>
      </w:r>
      <w:r w:rsidRPr="00E8324F">
        <w:tab/>
        <w:t>arrange for another person with appropriate qualifications or expertise to take, test or analyse samples of the goods.</w:t>
      </w:r>
    </w:p>
    <w:p w:rsidR="006625D2" w:rsidRPr="00E8324F" w:rsidRDefault="006625D2" w:rsidP="008E7162">
      <w:pPr>
        <w:pStyle w:val="notetext"/>
      </w:pPr>
      <w:r w:rsidRPr="00E8324F">
        <w:t>Note 1:</w:t>
      </w:r>
      <w:r w:rsidRPr="00E8324F">
        <w:tab/>
        <w:t>An assessor who is an authorised officer may also give a direction under section</w:t>
      </w:r>
      <w:r w:rsidR="00E8324F" w:rsidRPr="00E8324F">
        <w:t> </w:t>
      </w:r>
      <w:r w:rsidRPr="00E8324F">
        <w:t>305.</w:t>
      </w:r>
    </w:p>
    <w:p w:rsidR="006625D2" w:rsidRPr="00E8324F" w:rsidRDefault="006625D2" w:rsidP="008E7162">
      <w:pPr>
        <w:pStyle w:val="notetext"/>
      </w:pPr>
      <w:r w:rsidRPr="00E8324F">
        <w:t>Note 2:</w:t>
      </w:r>
      <w:r w:rsidRPr="00E8324F">
        <w:tab/>
        <w:t>See Division</w:t>
      </w:r>
      <w:r w:rsidR="00E8324F" w:rsidRPr="00E8324F">
        <w:t> </w:t>
      </w:r>
      <w:r w:rsidRPr="00E8324F">
        <w:t>2 of Part</w:t>
      </w:r>
      <w:r w:rsidR="00E8324F" w:rsidRPr="00E8324F">
        <w:t> </w:t>
      </w:r>
      <w:r w:rsidRPr="00E8324F">
        <w:t>6 of Chapter</w:t>
      </w:r>
      <w:r w:rsidR="00E8324F" w:rsidRPr="00E8324F">
        <w:t> </w:t>
      </w:r>
      <w:r w:rsidRPr="00E8324F">
        <w:t>11 in relation to taking, testing and analysing samples.</w:t>
      </w:r>
    </w:p>
    <w:p w:rsidR="006625D2" w:rsidRPr="00E8324F" w:rsidRDefault="006625D2" w:rsidP="008E7162">
      <w:pPr>
        <w:pStyle w:val="notetext"/>
      </w:pPr>
      <w:r w:rsidRPr="00E8324F">
        <w:t>Note 3:</w:t>
      </w:r>
      <w:r w:rsidRPr="00E8324F">
        <w:tab/>
        <w:t>A person may commit an offence or be liable to a civil penalty if the person provides false or misleading information or documents (see sections</w:t>
      </w:r>
      <w:r w:rsidR="00E8324F" w:rsidRPr="00E8324F">
        <w:t> </w:t>
      </w:r>
      <w:r w:rsidRPr="00E8324F">
        <w:t xml:space="preserve">137.1 and 137.2 of the </w:t>
      </w:r>
      <w:r w:rsidRPr="00E8324F">
        <w:rPr>
          <w:i/>
        </w:rPr>
        <w:t>Criminal Code</w:t>
      </w:r>
      <w:r w:rsidRPr="00E8324F">
        <w:t xml:space="preserve"> and sections</w:t>
      </w:r>
      <w:r w:rsidR="00E8324F" w:rsidRPr="00E8324F">
        <w:t> </w:t>
      </w:r>
      <w:r w:rsidRPr="00E8324F">
        <w:t>368 and 369 of this Act).</w:t>
      </w:r>
    </w:p>
    <w:p w:rsidR="006625D2" w:rsidRPr="00E8324F" w:rsidRDefault="006625D2" w:rsidP="008E7162">
      <w:pPr>
        <w:pStyle w:val="subsection"/>
      </w:pPr>
      <w:r w:rsidRPr="00E8324F">
        <w:tab/>
        <w:t>(2)</w:t>
      </w:r>
      <w:r w:rsidRPr="00E8324F">
        <w:tab/>
        <w:t>An assessor:</w:t>
      </w:r>
    </w:p>
    <w:p w:rsidR="006625D2" w:rsidRPr="00E8324F" w:rsidRDefault="006625D2" w:rsidP="008E7162">
      <w:pPr>
        <w:pStyle w:val="paragraph"/>
      </w:pPr>
      <w:r w:rsidRPr="00E8324F">
        <w:tab/>
        <w:t>(a)</w:t>
      </w:r>
      <w:r w:rsidRPr="00E8324F">
        <w:tab/>
        <w:t xml:space="preserve">may make copies of, or take extracts from, a document produced under </w:t>
      </w:r>
      <w:r w:rsidR="00E8324F" w:rsidRPr="00E8324F">
        <w:t>paragraph (</w:t>
      </w:r>
      <w:r w:rsidRPr="00E8324F">
        <w:t>1)(a); and</w:t>
      </w:r>
    </w:p>
    <w:p w:rsidR="006625D2" w:rsidRPr="00E8324F" w:rsidRDefault="006625D2" w:rsidP="008E7162">
      <w:pPr>
        <w:pStyle w:val="paragraph"/>
      </w:pPr>
      <w:r w:rsidRPr="00E8324F">
        <w:tab/>
        <w:t>(b)</w:t>
      </w:r>
      <w:r w:rsidRPr="00E8324F">
        <w:tab/>
        <w:t>for that purpose, may remove the document from the place where it was produced.</w:t>
      </w:r>
    </w:p>
    <w:p w:rsidR="006625D2" w:rsidRPr="00E8324F" w:rsidRDefault="006625D2" w:rsidP="008E7162">
      <w:pPr>
        <w:pStyle w:val="notetext"/>
      </w:pPr>
      <w:r w:rsidRPr="00E8324F">
        <w:t>Note:</w:t>
      </w:r>
      <w:r w:rsidRPr="00E8324F">
        <w:tab/>
        <w:t>If the relevant person for an assessment of goods does not comply with a request under this section, it may not be possible to verify a matter referred to in subsection</w:t>
      </w:r>
      <w:r w:rsidR="00E8324F" w:rsidRPr="00E8324F">
        <w:t> </w:t>
      </w:r>
      <w:r w:rsidRPr="00E8324F">
        <w:t xml:space="preserve">277(3). As a result, the Secretary may, for example, refuse to issue a government certificate in relation to the </w:t>
      </w:r>
      <w:r w:rsidRPr="00E8324F">
        <w:lastRenderedPageBreak/>
        <w:t xml:space="preserve">goods </w:t>
      </w:r>
      <w:r w:rsidR="00F265B7" w:rsidRPr="00E8324F">
        <w:t>(see section</w:t>
      </w:r>
      <w:r w:rsidR="00E8324F" w:rsidRPr="00E8324F">
        <w:t> </w:t>
      </w:r>
      <w:r w:rsidR="00F265B7" w:rsidRPr="00E8324F">
        <w:t xml:space="preserve">67) </w:t>
      </w:r>
      <w:r w:rsidRPr="00E8324F">
        <w:t xml:space="preserve">or an export permit for the goods (see </w:t>
      </w:r>
      <w:r w:rsidR="00326D7D" w:rsidRPr="00E8324F">
        <w:t>s</w:t>
      </w:r>
      <w:r w:rsidR="00F265B7" w:rsidRPr="00E8324F">
        <w:t>ection</w:t>
      </w:r>
      <w:r w:rsidR="00E8324F" w:rsidRPr="00E8324F">
        <w:t> </w:t>
      </w:r>
      <w:r w:rsidRPr="00E8324F">
        <w:t>225).</w:t>
      </w:r>
    </w:p>
    <w:p w:rsidR="006625D2" w:rsidRPr="00E8324F" w:rsidRDefault="006625D2" w:rsidP="008E7162">
      <w:pPr>
        <w:pStyle w:val="ActHead3"/>
        <w:pageBreakBefore/>
      </w:pPr>
      <w:bookmarkStart w:id="410" w:name="_Toc34828672"/>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Approved assessors</w:t>
      </w:r>
      <w:bookmarkEnd w:id="410"/>
    </w:p>
    <w:p w:rsidR="006625D2" w:rsidRPr="00E8324F" w:rsidRDefault="006625D2" w:rsidP="008E7162">
      <w:pPr>
        <w:pStyle w:val="ActHead5"/>
      </w:pPr>
      <w:bookmarkStart w:id="411" w:name="_Toc34828673"/>
      <w:r w:rsidRPr="00750091">
        <w:rPr>
          <w:rStyle w:val="CharSectno"/>
        </w:rPr>
        <w:t>281</w:t>
      </w:r>
      <w:r w:rsidRPr="00E8324F">
        <w:t xml:space="preserve">  Secretary may approve persons to carry out assessments of goods</w:t>
      </w:r>
      <w:bookmarkEnd w:id="411"/>
    </w:p>
    <w:p w:rsidR="006625D2" w:rsidRPr="00E8324F" w:rsidRDefault="006625D2" w:rsidP="008E7162">
      <w:pPr>
        <w:pStyle w:val="subsection"/>
      </w:pPr>
      <w:r w:rsidRPr="00E8324F">
        <w:tab/>
        <w:t>(1)</w:t>
      </w:r>
      <w:r w:rsidRPr="00E8324F">
        <w:tab/>
        <w:t>The Secretary may, in writing, approve a person, or each person in a specified class of persons, to carry out assessments of goods under this Part.</w:t>
      </w:r>
    </w:p>
    <w:p w:rsidR="006625D2" w:rsidRPr="00E8324F" w:rsidRDefault="006625D2" w:rsidP="008E7162">
      <w:pPr>
        <w:pStyle w:val="subsection"/>
      </w:pPr>
      <w:r w:rsidRPr="00E8324F">
        <w:tab/>
        <w:t>(2)</w:t>
      </w:r>
      <w:r w:rsidRPr="00E8324F">
        <w:tab/>
        <w:t xml:space="preserve">An instrument of approval under </w:t>
      </w:r>
      <w:r w:rsidR="00E8324F" w:rsidRPr="00E8324F">
        <w:t>subsection (</w:t>
      </w:r>
      <w:r w:rsidRPr="00E8324F">
        <w:t>1) is not a legislative instrument.</w:t>
      </w:r>
    </w:p>
    <w:p w:rsidR="00613684" w:rsidRPr="00E8324F" w:rsidRDefault="00132230" w:rsidP="008E7162">
      <w:pPr>
        <w:pStyle w:val="subsection"/>
      </w:pPr>
      <w:r w:rsidRPr="00E8324F">
        <w:tab/>
        <w:t>(</w:t>
      </w:r>
      <w:r w:rsidR="000676A2" w:rsidRPr="00E8324F">
        <w:t>3</w:t>
      </w:r>
      <w:r w:rsidRPr="00E8324F">
        <w:t>)</w:t>
      </w:r>
      <w:r w:rsidRPr="00E8324F">
        <w:tab/>
        <w:t xml:space="preserve">The Secretary must not approve a person to carry out assessments of goods under this Part unless the </w:t>
      </w:r>
      <w:r w:rsidR="00613684" w:rsidRPr="00E8324F">
        <w:t>Secretary is satisfied that:</w:t>
      </w:r>
    </w:p>
    <w:p w:rsidR="00613684" w:rsidRPr="00E8324F" w:rsidRDefault="00613684" w:rsidP="008E7162">
      <w:pPr>
        <w:pStyle w:val="paragraph"/>
      </w:pPr>
      <w:r w:rsidRPr="00E8324F">
        <w:tab/>
        <w:t>(a)</w:t>
      </w:r>
      <w:r w:rsidRPr="00E8324F">
        <w:tab/>
        <w:t xml:space="preserve">the person satisfies the training and qualification requirements determined under </w:t>
      </w:r>
      <w:r w:rsidR="00E8324F" w:rsidRPr="00E8324F">
        <w:t>subsection (</w:t>
      </w:r>
      <w:r w:rsidRPr="00E8324F">
        <w:t>4); or</w:t>
      </w:r>
    </w:p>
    <w:p w:rsidR="00613684" w:rsidRPr="00E8324F" w:rsidRDefault="00613684" w:rsidP="008E7162">
      <w:pPr>
        <w:pStyle w:val="paragraph"/>
      </w:pPr>
      <w:r w:rsidRPr="00E8324F">
        <w:tab/>
        <w:t>(b)</w:t>
      </w:r>
      <w:r w:rsidRPr="00E8324F">
        <w:tab/>
        <w:t xml:space="preserve">the person will satisfy those training and qualification requirements before the person </w:t>
      </w:r>
      <w:r w:rsidR="007F3AD7" w:rsidRPr="00E8324F">
        <w:t>carries</w:t>
      </w:r>
      <w:r w:rsidRPr="00E8324F">
        <w:t xml:space="preserve"> out any assessments under this Part.</w:t>
      </w:r>
    </w:p>
    <w:p w:rsidR="00132230" w:rsidRPr="00E8324F" w:rsidRDefault="000676A2" w:rsidP="008E7162">
      <w:pPr>
        <w:pStyle w:val="subsection"/>
      </w:pPr>
      <w:r w:rsidRPr="00E8324F">
        <w:tab/>
        <w:t>(4</w:t>
      </w:r>
      <w:r w:rsidR="00132230" w:rsidRPr="00E8324F">
        <w:t>)</w:t>
      </w:r>
      <w:r w:rsidR="00132230" w:rsidRPr="00E8324F">
        <w:tab/>
        <w:t>The Secretary must determine, in writing, training and qualification requirements for persons to carry out assessments of goods under this Part.</w:t>
      </w:r>
    </w:p>
    <w:p w:rsidR="00132230" w:rsidRPr="00E8324F" w:rsidRDefault="000676A2" w:rsidP="008E7162">
      <w:pPr>
        <w:pStyle w:val="subsection"/>
      </w:pPr>
      <w:r w:rsidRPr="00E8324F">
        <w:tab/>
        <w:t>(5</w:t>
      </w:r>
      <w:r w:rsidR="00132230" w:rsidRPr="00E8324F">
        <w:t>)</w:t>
      </w:r>
      <w:r w:rsidR="00132230" w:rsidRPr="00E8324F">
        <w:tab/>
        <w:t xml:space="preserve">A determination under </w:t>
      </w:r>
      <w:r w:rsidR="00E8324F" w:rsidRPr="00E8324F">
        <w:t>subsection (</w:t>
      </w:r>
      <w:r w:rsidRPr="00E8324F">
        <w:t>4</w:t>
      </w:r>
      <w:r w:rsidR="00132230" w:rsidRPr="00E8324F">
        <w:t>) is not a legislative instrument.</w:t>
      </w:r>
    </w:p>
    <w:p w:rsidR="006625D2" w:rsidRPr="00E8324F" w:rsidRDefault="000676A2" w:rsidP="008E7162">
      <w:pPr>
        <w:pStyle w:val="subsection"/>
      </w:pPr>
      <w:r w:rsidRPr="00E8324F">
        <w:tab/>
        <w:t>(6</w:t>
      </w:r>
      <w:r w:rsidR="006625D2" w:rsidRPr="00E8324F">
        <w:t>)</w:t>
      </w:r>
      <w:r w:rsidR="006625D2" w:rsidRPr="00E8324F">
        <w:tab/>
        <w:t xml:space="preserve">The rules may make provision for and in relation to matters relating to the approval of persons under </w:t>
      </w:r>
      <w:r w:rsidR="00E8324F" w:rsidRPr="00E8324F">
        <w:t>subsection (</w:t>
      </w:r>
      <w:r w:rsidR="006625D2" w:rsidRPr="00E8324F">
        <w:t>1).</w:t>
      </w:r>
    </w:p>
    <w:p w:rsidR="006625D2" w:rsidRPr="00E8324F" w:rsidRDefault="000676A2" w:rsidP="008E7162">
      <w:pPr>
        <w:pStyle w:val="subsection"/>
      </w:pPr>
      <w:r w:rsidRPr="00E8324F">
        <w:tab/>
        <w:t>(7</w:t>
      </w:r>
      <w:r w:rsidR="006625D2" w:rsidRPr="00E8324F">
        <w:t>)</w:t>
      </w:r>
      <w:r w:rsidR="006625D2" w:rsidRPr="00E8324F">
        <w:tab/>
        <w:t xml:space="preserve">Without limiting </w:t>
      </w:r>
      <w:r w:rsidR="00E8324F" w:rsidRPr="00E8324F">
        <w:t>subsection (</w:t>
      </w:r>
      <w:r w:rsidRPr="00E8324F">
        <w:t>6</w:t>
      </w:r>
      <w:r w:rsidR="006625D2" w:rsidRPr="00E8324F">
        <w:t>), the rules may make provision for and in relation to the following:</w:t>
      </w:r>
    </w:p>
    <w:p w:rsidR="006625D2" w:rsidRPr="00E8324F" w:rsidRDefault="006625D2" w:rsidP="008E7162">
      <w:pPr>
        <w:pStyle w:val="paragraph"/>
      </w:pPr>
      <w:r w:rsidRPr="00E8324F">
        <w:tab/>
        <w:t>(a)</w:t>
      </w:r>
      <w:r w:rsidRPr="00E8324F">
        <w:tab/>
        <w:t>applications for approval;</w:t>
      </w:r>
    </w:p>
    <w:p w:rsidR="006625D2" w:rsidRPr="00E8324F" w:rsidRDefault="006625D2" w:rsidP="008E7162">
      <w:pPr>
        <w:pStyle w:val="paragraph"/>
      </w:pPr>
      <w:r w:rsidRPr="00E8324F">
        <w:tab/>
        <w:t>(b)</w:t>
      </w:r>
      <w:r w:rsidRPr="00E8324F">
        <w:tab/>
        <w:t>dealing with such applications;</w:t>
      </w:r>
    </w:p>
    <w:p w:rsidR="006625D2" w:rsidRPr="00E8324F" w:rsidRDefault="006625D2" w:rsidP="008E7162">
      <w:pPr>
        <w:pStyle w:val="paragraph"/>
      </w:pPr>
      <w:r w:rsidRPr="00E8324F">
        <w:tab/>
        <w:t>(c)</w:t>
      </w:r>
      <w:r w:rsidRPr="00E8324F">
        <w:tab/>
      </w:r>
      <w:r w:rsidR="00132230" w:rsidRPr="00E8324F">
        <w:t xml:space="preserve">additional </w:t>
      </w:r>
      <w:r w:rsidRPr="00E8324F">
        <w:t>requirements that must be met for approval;</w:t>
      </w:r>
    </w:p>
    <w:p w:rsidR="006625D2" w:rsidRPr="00E8324F" w:rsidRDefault="006625D2" w:rsidP="008E7162">
      <w:pPr>
        <w:pStyle w:val="paragraph"/>
      </w:pPr>
      <w:r w:rsidRPr="00E8324F">
        <w:tab/>
        <w:t>(d)</w:t>
      </w:r>
      <w:r w:rsidRPr="00E8324F">
        <w:tab/>
        <w:t>matters to which the Secretary may or must have regard in considering an application for approval;</w:t>
      </w:r>
    </w:p>
    <w:p w:rsidR="006625D2" w:rsidRPr="00E8324F" w:rsidRDefault="006625D2" w:rsidP="008E7162">
      <w:pPr>
        <w:pStyle w:val="paragraph"/>
      </w:pPr>
      <w:r w:rsidRPr="00E8324F">
        <w:tab/>
        <w:t>(e)</w:t>
      </w:r>
      <w:r w:rsidRPr="00E8324F">
        <w:tab/>
        <w:t>conditions of an approval;</w:t>
      </w:r>
    </w:p>
    <w:p w:rsidR="006625D2" w:rsidRPr="00E8324F" w:rsidRDefault="006625D2" w:rsidP="008E7162">
      <w:pPr>
        <w:pStyle w:val="paragraph"/>
      </w:pPr>
      <w:r w:rsidRPr="00E8324F">
        <w:tab/>
        <w:t>(f)</w:t>
      </w:r>
      <w:r w:rsidRPr="00E8324F">
        <w:tab/>
        <w:t>the period of effect of an approval;</w:t>
      </w:r>
    </w:p>
    <w:p w:rsidR="006625D2" w:rsidRPr="00E8324F" w:rsidRDefault="006625D2" w:rsidP="008E7162">
      <w:pPr>
        <w:pStyle w:val="paragraph"/>
      </w:pPr>
      <w:r w:rsidRPr="00E8324F">
        <w:tab/>
        <w:t>(g)</w:t>
      </w:r>
      <w:r w:rsidRPr="00E8324F">
        <w:tab/>
        <w:t>assessment of the competency of applicants;</w:t>
      </w:r>
    </w:p>
    <w:p w:rsidR="006625D2" w:rsidRPr="00E8324F" w:rsidRDefault="006625D2" w:rsidP="008E7162">
      <w:pPr>
        <w:pStyle w:val="paragraph"/>
      </w:pPr>
      <w:r w:rsidRPr="00E8324F">
        <w:lastRenderedPageBreak/>
        <w:tab/>
        <w:t>(h)</w:t>
      </w:r>
      <w:r w:rsidRPr="00E8324F">
        <w:tab/>
        <w:t>suspension and revocation of an approval.</w:t>
      </w:r>
    </w:p>
    <w:p w:rsidR="006625D2" w:rsidRPr="00E8324F" w:rsidRDefault="006625D2" w:rsidP="008E7162">
      <w:pPr>
        <w:pStyle w:val="ActHead5"/>
      </w:pPr>
      <w:bookmarkStart w:id="412" w:name="_Toc34828674"/>
      <w:r w:rsidRPr="00750091">
        <w:rPr>
          <w:rStyle w:val="CharSectno"/>
        </w:rPr>
        <w:t>282</w:t>
      </w:r>
      <w:r w:rsidRPr="00E8324F">
        <w:t xml:space="preserve">  Rules may provide for classes of persons to be assessors</w:t>
      </w:r>
      <w:bookmarkEnd w:id="412"/>
    </w:p>
    <w:p w:rsidR="006625D2" w:rsidRPr="00E8324F" w:rsidRDefault="006625D2" w:rsidP="008E7162">
      <w:pPr>
        <w:pStyle w:val="subsection"/>
      </w:pPr>
      <w:r w:rsidRPr="00E8324F">
        <w:tab/>
      </w:r>
      <w:r w:rsidRPr="00E8324F">
        <w:tab/>
        <w:t>The rules may provide that a person included in a specified class of persons is approved to carry out assessments of goods under this Part.</w:t>
      </w:r>
    </w:p>
    <w:p w:rsidR="006625D2" w:rsidRPr="00E8324F" w:rsidRDefault="006625D2" w:rsidP="008E7162">
      <w:pPr>
        <w:pStyle w:val="ActHead5"/>
      </w:pPr>
      <w:bookmarkStart w:id="413" w:name="_Toc34828675"/>
      <w:r w:rsidRPr="00750091">
        <w:rPr>
          <w:rStyle w:val="CharSectno"/>
        </w:rPr>
        <w:t>283</w:t>
      </w:r>
      <w:r w:rsidRPr="00E8324F">
        <w:t xml:space="preserve">  Approved assessors may charge fees</w:t>
      </w:r>
      <w:bookmarkEnd w:id="413"/>
    </w:p>
    <w:p w:rsidR="006625D2" w:rsidRPr="00E8324F" w:rsidRDefault="006625D2" w:rsidP="008E7162">
      <w:pPr>
        <w:pStyle w:val="subsection"/>
      </w:pPr>
      <w:r w:rsidRPr="00E8324F">
        <w:tab/>
        <w:t>(1)</w:t>
      </w:r>
      <w:r w:rsidRPr="00E8324F">
        <w:tab/>
        <w:t>An approved assessor may charge a fee under this section in relation to things done in the performance of the approved assessor’s functions or the exercise of the approved assessor’s powers under this Act.</w:t>
      </w:r>
    </w:p>
    <w:p w:rsidR="006625D2" w:rsidRPr="00E8324F" w:rsidRDefault="006625D2" w:rsidP="008E7162">
      <w:pPr>
        <w:pStyle w:val="subsection"/>
      </w:pPr>
      <w:r w:rsidRPr="00E8324F">
        <w:tab/>
        <w:t>(2)</w:t>
      </w:r>
      <w:r w:rsidRPr="00E8324F">
        <w:tab/>
        <w:t>A fee must not be such as to amount to taxation.</w:t>
      </w:r>
    </w:p>
    <w:p w:rsidR="006625D2" w:rsidRPr="00E8324F" w:rsidRDefault="006625D2" w:rsidP="008E7162">
      <w:pPr>
        <w:pStyle w:val="ActHead2"/>
        <w:pageBreakBefore/>
      </w:pPr>
      <w:bookmarkStart w:id="414" w:name="_Toc34828676"/>
      <w:r w:rsidRPr="00750091">
        <w:rPr>
          <w:rStyle w:val="CharPartNo"/>
        </w:rPr>
        <w:lastRenderedPageBreak/>
        <w:t>Part</w:t>
      </w:r>
      <w:r w:rsidR="00E8324F" w:rsidRPr="00750091">
        <w:rPr>
          <w:rStyle w:val="CharPartNo"/>
        </w:rPr>
        <w:t> </w:t>
      </w:r>
      <w:r w:rsidRPr="00750091">
        <w:rPr>
          <w:rStyle w:val="CharPartNo"/>
        </w:rPr>
        <w:t>3</w:t>
      </w:r>
      <w:r w:rsidRPr="00E8324F">
        <w:t>—</w:t>
      </w:r>
      <w:r w:rsidRPr="00750091">
        <w:rPr>
          <w:rStyle w:val="CharPartText"/>
        </w:rPr>
        <w:t>Powers of the Secretary</w:t>
      </w:r>
      <w:bookmarkEnd w:id="414"/>
    </w:p>
    <w:p w:rsidR="006625D2" w:rsidRPr="00E8324F" w:rsidRDefault="006625D2" w:rsidP="008E7162">
      <w:pPr>
        <w:pStyle w:val="ActHead3"/>
      </w:pPr>
      <w:bookmarkStart w:id="415" w:name="_Toc34828677"/>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415"/>
    </w:p>
    <w:p w:rsidR="006625D2" w:rsidRPr="00E8324F" w:rsidRDefault="006625D2" w:rsidP="008E7162">
      <w:pPr>
        <w:pStyle w:val="ActHead5"/>
      </w:pPr>
      <w:bookmarkStart w:id="416" w:name="_Toc34828678"/>
      <w:r w:rsidRPr="00750091">
        <w:rPr>
          <w:rStyle w:val="CharSectno"/>
        </w:rPr>
        <w:t>284</w:t>
      </w:r>
      <w:r w:rsidRPr="00E8324F">
        <w:t xml:space="preserve">  Simplified outline of this Part</w:t>
      </w:r>
      <w:bookmarkEnd w:id="416"/>
    </w:p>
    <w:p w:rsidR="006625D2" w:rsidRPr="00E8324F" w:rsidRDefault="006625D2" w:rsidP="008E7162">
      <w:pPr>
        <w:pStyle w:val="SOText"/>
      </w:pPr>
      <w:r w:rsidRPr="00E8324F">
        <w:t>The Secretary may require a person to give the Secretary information or documents that relate to:</w:t>
      </w:r>
    </w:p>
    <w:p w:rsidR="006625D2" w:rsidRPr="00E8324F" w:rsidRDefault="006625D2" w:rsidP="008E7162">
      <w:pPr>
        <w:pStyle w:val="SOPara"/>
      </w:pPr>
      <w:r w:rsidRPr="00E8324F">
        <w:tab/>
        <w:t>(a)</w:t>
      </w:r>
      <w:r w:rsidRPr="00E8324F">
        <w:tab/>
        <w:t>any prescribed goods that have been, or are intended to be, exported; or</w:t>
      </w:r>
    </w:p>
    <w:p w:rsidR="006625D2" w:rsidRPr="00E8324F" w:rsidRDefault="006625D2" w:rsidP="008E7162">
      <w:pPr>
        <w:pStyle w:val="SOPara"/>
      </w:pPr>
      <w:r w:rsidRPr="00E8324F">
        <w:tab/>
        <w:t>(b)</w:t>
      </w:r>
      <w:r w:rsidRPr="00E8324F">
        <w:tab/>
        <w:t>certain other kinds of goods that have been exported; or</w:t>
      </w:r>
    </w:p>
    <w:p w:rsidR="006625D2" w:rsidRPr="00E8324F" w:rsidRDefault="006625D2" w:rsidP="008E7162">
      <w:pPr>
        <w:pStyle w:val="SOPara"/>
      </w:pPr>
      <w:r w:rsidRPr="00E8324F">
        <w:tab/>
        <w:t>(c)</w:t>
      </w:r>
      <w:r w:rsidRPr="00E8324F">
        <w:tab/>
        <w:t>non</w:t>
      </w:r>
      <w:r w:rsidR="00391918">
        <w:noBreakHyphen/>
      </w:r>
      <w:r w:rsidRPr="00E8324F">
        <w:t>prescribed goods in relation to which an application for a government certificate or a tariff rate quota certificate has been made or a government certificate or tariff rate quota certificate has been issued.</w:t>
      </w:r>
    </w:p>
    <w:p w:rsidR="006625D2" w:rsidRPr="00E8324F" w:rsidRDefault="006625D2" w:rsidP="008E7162">
      <w:pPr>
        <w:pStyle w:val="SOText"/>
      </w:pPr>
      <w:r w:rsidRPr="00E8324F">
        <w:t>The Secretary may arrange for the use, under the Secretary’s control, of computer programs for making certain decisions under this Act.</w:t>
      </w:r>
    </w:p>
    <w:p w:rsidR="006625D2" w:rsidRPr="00E8324F" w:rsidRDefault="006625D2" w:rsidP="008E7162">
      <w:pPr>
        <w:pStyle w:val="SOText"/>
      </w:pPr>
      <w:r w:rsidRPr="00E8324F">
        <w:t xml:space="preserve">The rules may authorise the </w:t>
      </w:r>
      <w:r w:rsidR="001B64FA" w:rsidRPr="00E8324F">
        <w:t>Secretary, on behalf of the Commonwealth, to enter into arrangements under which the Commonwealth may pay</w:t>
      </w:r>
      <w:r w:rsidRPr="00E8324F">
        <w:t xml:space="preserve"> money for purposes connected with certifying, veri</w:t>
      </w:r>
      <w:r w:rsidR="001B64FA" w:rsidRPr="00E8324F">
        <w:t>fying or auditing the operation</w:t>
      </w:r>
      <w:r w:rsidRPr="00E8324F">
        <w:t xml:space="preserve"> of this Act or </w:t>
      </w:r>
      <w:r w:rsidR="001B64FA" w:rsidRPr="00E8324F">
        <w:t xml:space="preserve">a person’s </w:t>
      </w:r>
      <w:r w:rsidRPr="00E8324F">
        <w:t>compliance with importing country requirements.</w:t>
      </w:r>
    </w:p>
    <w:p w:rsidR="006625D2" w:rsidRPr="00E8324F" w:rsidRDefault="006625D2" w:rsidP="008E7162">
      <w:pPr>
        <w:pStyle w:val="SOText"/>
      </w:pPr>
      <w:r w:rsidRPr="00E8324F">
        <w:t>The Secretary may delegate functions or powers of the Secretary under this Act (other than certain powers including the power to make rules) to an S</w:t>
      </w:r>
      <w:bookmarkStart w:id="417" w:name="BK_S3P311L23C33"/>
      <w:bookmarkEnd w:id="417"/>
      <w:r w:rsidRPr="00E8324F">
        <w:t>ES employee, or an acting SES employee, in the Department. Certain delegated powers and functions may be subdelegated to an authorised officer or an APS employee in the Department.</w:t>
      </w:r>
      <w:r w:rsidR="00E966AC" w:rsidRPr="00E8324F">
        <w:t xml:space="preserve"> The power to issue an export permit for certain kinds of prescribed goods may be subdelegated to a nominated export permit issuer.</w:t>
      </w:r>
    </w:p>
    <w:p w:rsidR="006625D2" w:rsidRPr="00E8324F" w:rsidRDefault="006625D2" w:rsidP="008E7162">
      <w:pPr>
        <w:pStyle w:val="SOText"/>
      </w:pPr>
      <w:r w:rsidRPr="00E8324F">
        <w:t xml:space="preserve">The Minister may give directions to the Secretary in relation to the performance of </w:t>
      </w:r>
      <w:r w:rsidR="00867C99" w:rsidRPr="00E8324F">
        <w:t xml:space="preserve">the Secretary’s </w:t>
      </w:r>
      <w:r w:rsidRPr="00E8324F">
        <w:t xml:space="preserve">functions or the exercise of </w:t>
      </w:r>
      <w:r w:rsidR="00867C99" w:rsidRPr="00E8324F">
        <w:t xml:space="preserve">the Secretary’s </w:t>
      </w:r>
      <w:r w:rsidRPr="00E8324F">
        <w:t xml:space="preserve">powers in making rules. However, the Minister must </w:t>
      </w:r>
      <w:r w:rsidRPr="00E8324F">
        <w:lastRenderedPageBreak/>
        <w:t>not give directions to the Secretary in relation to a decision on a particular application made under this Act.</w:t>
      </w:r>
    </w:p>
    <w:p w:rsidR="006625D2" w:rsidRPr="00E8324F" w:rsidRDefault="006625D2" w:rsidP="008E7162">
      <w:pPr>
        <w:pStyle w:val="ActHead3"/>
        <w:pageBreakBefore/>
      </w:pPr>
      <w:bookmarkStart w:id="418" w:name="_Toc34828679"/>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Powers of the Secretary</w:t>
      </w:r>
      <w:bookmarkEnd w:id="418"/>
    </w:p>
    <w:p w:rsidR="006625D2" w:rsidRPr="00E8324F" w:rsidRDefault="006625D2" w:rsidP="008E7162">
      <w:pPr>
        <w:pStyle w:val="ActHead5"/>
      </w:pPr>
      <w:bookmarkStart w:id="419" w:name="_Toc34828680"/>
      <w:r w:rsidRPr="00750091">
        <w:rPr>
          <w:rStyle w:val="CharSectno"/>
        </w:rPr>
        <w:t>285</w:t>
      </w:r>
      <w:r w:rsidRPr="00E8324F">
        <w:t xml:space="preserve">  Power to require information or documents</w:t>
      </w:r>
      <w:bookmarkEnd w:id="419"/>
    </w:p>
    <w:p w:rsidR="006625D2" w:rsidRPr="00E8324F" w:rsidRDefault="006625D2" w:rsidP="008E7162">
      <w:pPr>
        <w:pStyle w:val="subsection"/>
      </w:pPr>
      <w:r w:rsidRPr="00E8324F">
        <w:tab/>
        <w:t>(1)</w:t>
      </w:r>
      <w:r w:rsidRPr="00E8324F">
        <w:tab/>
        <w:t>The Secretary may, by notice in writing given to a person, require the person, within a reasonable time stated in the notice, to give the Secretary any information, or produce to the Secretary any documents, specified in the notice that relate to:</w:t>
      </w:r>
    </w:p>
    <w:p w:rsidR="006625D2" w:rsidRPr="00E8324F" w:rsidRDefault="006625D2" w:rsidP="008E7162">
      <w:pPr>
        <w:pStyle w:val="paragraph"/>
      </w:pPr>
      <w:r w:rsidRPr="00E8324F">
        <w:tab/>
        <w:t>(a)</w:t>
      </w:r>
      <w:r w:rsidRPr="00E8324F">
        <w:tab/>
        <w:t>any prescribed goods that have been, or are intended to be, exported; or</w:t>
      </w:r>
    </w:p>
    <w:p w:rsidR="006625D2" w:rsidRPr="00E8324F" w:rsidRDefault="006625D2" w:rsidP="008E7162">
      <w:pPr>
        <w:pStyle w:val="paragraph"/>
      </w:pPr>
      <w:r w:rsidRPr="00E8324F">
        <w:tab/>
        <w:t>(b)</w:t>
      </w:r>
      <w:r w:rsidRPr="00E8324F">
        <w:tab/>
        <w:t>any permanently prohibited goods that have been exported, or any goods in relation to which a temporary prohibition determination applied that have been exported (whether the goods were exported before or after the temporary prohibition determination took effect); or</w:t>
      </w:r>
    </w:p>
    <w:p w:rsidR="006625D2" w:rsidRPr="00E8324F" w:rsidRDefault="006625D2" w:rsidP="008E7162">
      <w:pPr>
        <w:pStyle w:val="paragraph"/>
      </w:pPr>
      <w:r w:rsidRPr="00E8324F">
        <w:tab/>
        <w:t>(c)</w:t>
      </w:r>
      <w:r w:rsidRPr="00E8324F">
        <w:tab/>
        <w:t>any non</w:t>
      </w:r>
      <w:r w:rsidR="00391918">
        <w:noBreakHyphen/>
      </w:r>
      <w:r w:rsidRPr="00E8324F">
        <w:t>prescribed goods in relation to which:</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an application for a government certificate or a tariff rate quota certificate has been made; or</w:t>
      </w:r>
    </w:p>
    <w:p w:rsidR="006625D2" w:rsidRPr="00E8324F" w:rsidRDefault="006625D2" w:rsidP="008E7162">
      <w:pPr>
        <w:pStyle w:val="paragraphsub"/>
      </w:pPr>
      <w:r w:rsidRPr="00E8324F">
        <w:tab/>
        <w:t>(ii)</w:t>
      </w:r>
      <w:r w:rsidRPr="00E8324F">
        <w:tab/>
        <w:t>a government certificate or a tariff rate quota certificate has been issued.</w:t>
      </w:r>
    </w:p>
    <w:p w:rsidR="006625D2" w:rsidRPr="00E8324F" w:rsidRDefault="006625D2" w:rsidP="008E7162">
      <w:pPr>
        <w:pStyle w:val="subsection"/>
      </w:pPr>
      <w:r w:rsidRPr="00E8324F">
        <w:tab/>
        <w:t>(2)</w:t>
      </w:r>
      <w:r w:rsidRPr="00E8324F">
        <w:tab/>
        <w:t xml:space="preserve">Without limiting </w:t>
      </w:r>
      <w:r w:rsidR="00E8324F" w:rsidRPr="00E8324F">
        <w:t>subsection (</w:t>
      </w:r>
      <w:r w:rsidRPr="00E8324F">
        <w:t>1), the information or documents specified in the notice may relate to any of the following:</w:t>
      </w:r>
    </w:p>
    <w:p w:rsidR="006625D2" w:rsidRPr="00E8324F" w:rsidRDefault="006625D2" w:rsidP="008E7162">
      <w:pPr>
        <w:pStyle w:val="paragraph"/>
      </w:pPr>
      <w:r w:rsidRPr="00E8324F">
        <w:tab/>
        <w:t>(a)</w:t>
      </w:r>
      <w:r w:rsidRPr="00E8324F">
        <w:tab/>
        <w:t>the export operations of the person or another person;</w:t>
      </w:r>
    </w:p>
    <w:p w:rsidR="006625D2" w:rsidRPr="00E8324F" w:rsidRDefault="006625D2" w:rsidP="008E7162">
      <w:pPr>
        <w:pStyle w:val="paragraph"/>
      </w:pPr>
      <w:r w:rsidRPr="00E8324F">
        <w:tab/>
        <w:t>(b)</w:t>
      </w:r>
      <w:r w:rsidRPr="00E8324F">
        <w:tab/>
        <w:t>any live animal that has been, or is intended to be, exported;</w:t>
      </w:r>
    </w:p>
    <w:p w:rsidR="006625D2" w:rsidRPr="00E8324F" w:rsidRDefault="006625D2" w:rsidP="008E7162">
      <w:pPr>
        <w:pStyle w:val="paragraph"/>
      </w:pPr>
      <w:r w:rsidRPr="00E8324F">
        <w:tab/>
        <w:t>(c)</w:t>
      </w:r>
      <w:r w:rsidRPr="00E8324F">
        <w:tab/>
        <w:t xml:space="preserve">the preparation of any goods referred to in </w:t>
      </w:r>
      <w:r w:rsidR="00E8324F" w:rsidRPr="00E8324F">
        <w:t>subsection (</w:t>
      </w:r>
      <w:r w:rsidRPr="00E8324F">
        <w:t>1);</w:t>
      </w:r>
    </w:p>
    <w:p w:rsidR="006625D2" w:rsidRPr="00E8324F" w:rsidRDefault="006625D2" w:rsidP="008E7162">
      <w:pPr>
        <w:pStyle w:val="paragraph"/>
      </w:pPr>
      <w:r w:rsidRPr="00E8324F">
        <w:tab/>
        <w:t>(d)</w:t>
      </w:r>
      <w:r w:rsidRPr="00E8324F">
        <w:tab/>
        <w:t>the material or ingredients: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 xml:space="preserve">of which goods referred to in </w:t>
      </w:r>
      <w:r w:rsidR="00E8324F" w:rsidRPr="00E8324F">
        <w:t>subsection (</w:t>
      </w:r>
      <w:r w:rsidRPr="00E8324F">
        <w:t>1) are, or are intended to be, composed; or</w:t>
      </w:r>
    </w:p>
    <w:p w:rsidR="006625D2" w:rsidRPr="00E8324F" w:rsidRDefault="006625D2" w:rsidP="008E7162">
      <w:pPr>
        <w:pStyle w:val="paragraphsub"/>
      </w:pPr>
      <w:r w:rsidRPr="00E8324F">
        <w:tab/>
        <w:t>(ii)</w:t>
      </w:r>
      <w:r w:rsidRPr="00E8324F">
        <w:tab/>
        <w:t>from which such goods are, or are intended to be, derived;</w:t>
      </w:r>
    </w:p>
    <w:p w:rsidR="006625D2" w:rsidRPr="00E8324F" w:rsidRDefault="006625D2" w:rsidP="008E7162">
      <w:pPr>
        <w:pStyle w:val="paragraph"/>
      </w:pPr>
      <w:r w:rsidRPr="00E8324F">
        <w:tab/>
        <w:t>(e)</w:t>
      </w:r>
      <w:r w:rsidRPr="00E8324F">
        <w:tab/>
        <w:t xml:space="preserve">any animals that are intended to be, or that have been, used in the preparation of goods referred to in </w:t>
      </w:r>
      <w:r w:rsidR="00E8324F" w:rsidRPr="00E8324F">
        <w:t>subsection (</w:t>
      </w:r>
      <w:r w:rsidRPr="00E8324F">
        <w:t>1);</w:t>
      </w:r>
    </w:p>
    <w:p w:rsidR="006625D2" w:rsidRPr="00E8324F" w:rsidRDefault="006625D2" w:rsidP="008E7162">
      <w:pPr>
        <w:pStyle w:val="paragraph"/>
      </w:pPr>
      <w:r w:rsidRPr="00E8324F">
        <w:tab/>
        <w:t>(f)</w:t>
      </w:r>
      <w:r w:rsidRPr="00E8324F">
        <w:tab/>
        <w:t>the source of:</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 xml:space="preserve">any goods referred to in </w:t>
      </w:r>
      <w:r w:rsidR="00E8324F" w:rsidRPr="00E8324F">
        <w:t>subsection (</w:t>
      </w:r>
      <w:r w:rsidRPr="00E8324F">
        <w:t>1); or</w:t>
      </w:r>
    </w:p>
    <w:p w:rsidR="006625D2" w:rsidRPr="00E8324F" w:rsidRDefault="006625D2" w:rsidP="008E7162">
      <w:pPr>
        <w:pStyle w:val="paragraphsub"/>
      </w:pPr>
      <w:r w:rsidRPr="00E8324F">
        <w:tab/>
        <w:t>(ii)</w:t>
      </w:r>
      <w:r w:rsidRPr="00E8324F">
        <w:tab/>
        <w:t xml:space="preserve">any material or ingredients referred to in </w:t>
      </w:r>
      <w:r w:rsidR="00E8324F" w:rsidRPr="00E8324F">
        <w:t>paragraph (</w:t>
      </w:r>
      <w:r w:rsidRPr="00E8324F">
        <w:t>d) of this subsection; or</w:t>
      </w:r>
    </w:p>
    <w:p w:rsidR="006625D2" w:rsidRPr="00E8324F" w:rsidRDefault="006625D2" w:rsidP="008E7162">
      <w:pPr>
        <w:pStyle w:val="paragraphsub"/>
      </w:pPr>
      <w:r w:rsidRPr="00E8324F">
        <w:lastRenderedPageBreak/>
        <w:tab/>
        <w:t>(iii)</w:t>
      </w:r>
      <w:r w:rsidRPr="00E8324F">
        <w:tab/>
        <w:t xml:space="preserve">any animals referred to in </w:t>
      </w:r>
      <w:r w:rsidR="00E8324F" w:rsidRPr="00E8324F">
        <w:t>paragraph (</w:t>
      </w:r>
      <w:r w:rsidRPr="00E8324F">
        <w:t>e) of this subsection.</w:t>
      </w:r>
    </w:p>
    <w:p w:rsidR="006625D2" w:rsidRPr="00E8324F" w:rsidRDefault="006625D2" w:rsidP="008E7162">
      <w:pPr>
        <w:pStyle w:val="subsection"/>
      </w:pPr>
      <w:r w:rsidRPr="00E8324F">
        <w:tab/>
        <w:t>(3)</w:t>
      </w:r>
      <w:r w:rsidRPr="00E8324F">
        <w:tab/>
        <w:t xml:space="preserve">A notice may be given under </w:t>
      </w:r>
      <w:r w:rsidR="00E8324F" w:rsidRPr="00E8324F">
        <w:t>subsection (</w:t>
      </w:r>
      <w:r w:rsidRPr="00E8324F">
        <w:t>1), requiring information or documents that relate to non</w:t>
      </w:r>
      <w:r w:rsidR="00391918">
        <w:noBreakHyphen/>
      </w:r>
      <w:r w:rsidRPr="00E8324F">
        <w:t>prescribed goods, before or after the goods have been exported and whether or not the goods have been accepted or rejected by the importing country.</w:t>
      </w:r>
    </w:p>
    <w:p w:rsidR="006625D2" w:rsidRPr="00E8324F" w:rsidRDefault="006625D2" w:rsidP="008E7162">
      <w:pPr>
        <w:pStyle w:val="subsection"/>
      </w:pPr>
      <w:r w:rsidRPr="00E8324F">
        <w:tab/>
        <w:t>(4)</w:t>
      </w:r>
      <w:r w:rsidRPr="00E8324F">
        <w:tab/>
        <w:t>A person contravenes this subsection if:</w:t>
      </w:r>
    </w:p>
    <w:p w:rsidR="006625D2" w:rsidRPr="00E8324F" w:rsidRDefault="006625D2" w:rsidP="008E7162">
      <w:pPr>
        <w:pStyle w:val="paragraph"/>
      </w:pPr>
      <w:r w:rsidRPr="00E8324F">
        <w:tab/>
        <w:t>(a)</w:t>
      </w:r>
      <w:r w:rsidRPr="00E8324F">
        <w:tab/>
        <w:t xml:space="preserve">the person is required to give the Secretary information, or produce to the Secretary documents, in accordance with a notice given to the person under </w:t>
      </w:r>
      <w:r w:rsidR="00E8324F" w:rsidRPr="00E8324F">
        <w:t>subsection (</w:t>
      </w:r>
      <w:r w:rsidRPr="00E8324F">
        <w:t>1);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notetext"/>
      </w:pPr>
      <w:r w:rsidRPr="00E8324F">
        <w:t>Note 1:</w:t>
      </w:r>
      <w:r w:rsidRPr="00E8324F">
        <w:tab/>
        <w:t xml:space="preserve">The physical elements of an offence against </w:t>
      </w:r>
      <w:r w:rsidR="00E8324F" w:rsidRPr="00E8324F">
        <w:t>subsection (</w:t>
      </w:r>
      <w:r w:rsidRPr="00E8324F">
        <w:t xml:space="preserve">5)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notetext"/>
      </w:pPr>
      <w:r w:rsidRPr="00E8324F">
        <w:t>Note 2:</w:t>
      </w:r>
      <w:r w:rsidRPr="00E8324F">
        <w:tab/>
        <w:t>A person may commit an offence or be liable to a civil penalty if the person provides false or misleading information or documents (see sections</w:t>
      </w:r>
      <w:r w:rsidR="00E8324F" w:rsidRPr="00E8324F">
        <w:t> </w:t>
      </w:r>
      <w:r w:rsidRPr="00E8324F">
        <w:t xml:space="preserve">137.1 and 137.2 of the </w:t>
      </w:r>
      <w:r w:rsidRPr="00E8324F">
        <w:rPr>
          <w:i/>
        </w:rPr>
        <w:t>Criminal Code</w:t>
      </w:r>
      <w:r w:rsidRPr="00E8324F">
        <w:t xml:space="preserve"> and sections</w:t>
      </w:r>
      <w:r w:rsidR="00E8324F" w:rsidRPr="00E8324F">
        <w:t> </w:t>
      </w:r>
      <w:r w:rsidRPr="00E8324F">
        <w:t>368 and 369 of this Act).</w:t>
      </w:r>
    </w:p>
    <w:p w:rsidR="006625D2" w:rsidRPr="00E8324F" w:rsidRDefault="006625D2" w:rsidP="008E7162">
      <w:pPr>
        <w:pStyle w:val="notetext"/>
      </w:pPr>
      <w:r w:rsidRPr="00E8324F">
        <w:t>Note 3:</w:t>
      </w:r>
      <w:r w:rsidRPr="00E8324F">
        <w:tab/>
        <w:t>This subsection is not subject to the privilege against self</w:t>
      </w:r>
      <w:r w:rsidR="00391918">
        <w:noBreakHyphen/>
      </w:r>
      <w:r w:rsidRPr="00E8324F">
        <w:t>incrimination (see section</w:t>
      </w:r>
      <w:r w:rsidR="00E8324F" w:rsidRPr="00E8324F">
        <w:t> </w:t>
      </w:r>
      <w:r w:rsidRPr="00E8324F">
        <w:t>426).</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(5)</w:t>
      </w:r>
      <w:r w:rsidRPr="00E8324F">
        <w:tab/>
        <w:t xml:space="preserve">A person commits an offence if the person contravenes </w:t>
      </w:r>
      <w:r w:rsidR="00E8324F" w:rsidRPr="00E8324F">
        <w:t>subsection (</w:t>
      </w:r>
      <w:r w:rsidRPr="00E8324F">
        <w:t>4).</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(6)</w:t>
      </w:r>
      <w:r w:rsidRPr="00E8324F">
        <w:tab/>
        <w:t xml:space="preserve">A person is liable to a civil penalty if the person contravenes </w:t>
      </w:r>
      <w:r w:rsidR="00E8324F" w:rsidRPr="00E8324F">
        <w:t>subsection (</w:t>
      </w:r>
      <w:r w:rsidRPr="00E8324F">
        <w:t>4).</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5"/>
      </w:pPr>
      <w:bookmarkStart w:id="420" w:name="_Toc34828681"/>
      <w:r w:rsidRPr="00750091">
        <w:rPr>
          <w:rStyle w:val="CharSectno"/>
        </w:rPr>
        <w:lastRenderedPageBreak/>
        <w:t>286</w:t>
      </w:r>
      <w:r w:rsidRPr="00E8324F">
        <w:t xml:space="preserve">  Power to arrange for certain decisions to be made by computer programs</w:t>
      </w:r>
      <w:bookmarkEnd w:id="420"/>
    </w:p>
    <w:p w:rsidR="006625D2" w:rsidRPr="00E8324F" w:rsidRDefault="006625D2" w:rsidP="008E7162">
      <w:pPr>
        <w:pStyle w:val="subsection"/>
      </w:pPr>
      <w:r w:rsidRPr="00E8324F">
        <w:tab/>
        <w:t>(1)</w:t>
      </w:r>
      <w:r w:rsidRPr="00E8324F">
        <w:tab/>
        <w:t>The Secretary may arrange for the use, under the Secretary’s control, of computer programs for making certain decisions under this Act.</w:t>
      </w:r>
    </w:p>
    <w:p w:rsidR="006625D2" w:rsidRPr="00E8324F" w:rsidRDefault="006625D2" w:rsidP="008E7162">
      <w:pPr>
        <w:pStyle w:val="subsection"/>
      </w:pPr>
      <w:r w:rsidRPr="00E8324F">
        <w:tab/>
        <w:t>(2)</w:t>
      </w:r>
      <w:r w:rsidRPr="00E8324F">
        <w:tab/>
        <w:t>The rules may prescribe:</w:t>
      </w:r>
    </w:p>
    <w:p w:rsidR="006625D2" w:rsidRPr="00E8324F" w:rsidRDefault="006625D2" w:rsidP="008E7162">
      <w:pPr>
        <w:pStyle w:val="paragraph"/>
      </w:pPr>
      <w:r w:rsidRPr="00E8324F">
        <w:tab/>
        <w:t>(a)</w:t>
      </w:r>
      <w:r w:rsidRPr="00E8324F">
        <w:tab/>
        <w:t xml:space="preserve">the kinds of decisions under this Act that may be made by the operation of a computer program under an arrangement made under </w:t>
      </w:r>
      <w:r w:rsidR="00E8324F" w:rsidRPr="00E8324F">
        <w:t>subsection (</w:t>
      </w:r>
      <w:r w:rsidRPr="00E8324F">
        <w:t>1); and</w:t>
      </w:r>
    </w:p>
    <w:p w:rsidR="006625D2" w:rsidRPr="00E8324F" w:rsidRDefault="006625D2" w:rsidP="008E7162">
      <w:pPr>
        <w:pStyle w:val="paragraph"/>
      </w:pPr>
      <w:r w:rsidRPr="00E8324F">
        <w:tab/>
        <w:t>(b)</w:t>
      </w:r>
      <w:r w:rsidRPr="00E8324F">
        <w:tab/>
        <w:t>the persons or bodies that may use such a computer program; and</w:t>
      </w:r>
    </w:p>
    <w:p w:rsidR="006625D2" w:rsidRPr="00E8324F" w:rsidRDefault="006625D2" w:rsidP="008E7162">
      <w:pPr>
        <w:pStyle w:val="paragraph"/>
      </w:pPr>
      <w:r w:rsidRPr="00E8324F">
        <w:tab/>
        <w:t>(c)</w:t>
      </w:r>
      <w:r w:rsidRPr="00E8324F">
        <w:tab/>
        <w:t>the conditions of that use.</w:t>
      </w:r>
    </w:p>
    <w:p w:rsidR="006625D2" w:rsidRPr="00E8324F" w:rsidRDefault="006625D2" w:rsidP="008E7162">
      <w:pPr>
        <w:pStyle w:val="subsection"/>
      </w:pPr>
      <w:r w:rsidRPr="00E8324F">
        <w:tab/>
        <w:t>(3)</w:t>
      </w:r>
      <w:r w:rsidRPr="00E8324F">
        <w:tab/>
        <w:t xml:space="preserve">The Secretary must take all reasonable steps to ensure that decisions made by the operation of a computer program under an arrangement made under </w:t>
      </w:r>
      <w:r w:rsidR="00E8324F" w:rsidRPr="00E8324F">
        <w:t>subsection (</w:t>
      </w:r>
      <w:r w:rsidRPr="00E8324F">
        <w:t>1) are correct.</w:t>
      </w:r>
    </w:p>
    <w:p w:rsidR="006625D2" w:rsidRPr="00E8324F" w:rsidRDefault="006625D2" w:rsidP="008E7162">
      <w:pPr>
        <w:pStyle w:val="subsection"/>
      </w:pPr>
      <w:r w:rsidRPr="00E8324F">
        <w:tab/>
        <w:t>(4)</w:t>
      </w:r>
      <w:r w:rsidRPr="00E8324F">
        <w:tab/>
        <w:t xml:space="preserve">A decision made by the operation of a computer program under an arrangement made under </w:t>
      </w:r>
      <w:r w:rsidR="00E8324F" w:rsidRPr="00E8324F">
        <w:t>subsection (</w:t>
      </w:r>
      <w:r w:rsidRPr="00E8324F">
        <w:t>1) is taken to be a decision made by the Secretary.</w:t>
      </w:r>
    </w:p>
    <w:p w:rsidR="006625D2" w:rsidRPr="00E8324F" w:rsidRDefault="006625D2" w:rsidP="008E7162">
      <w:pPr>
        <w:pStyle w:val="subsection"/>
      </w:pPr>
      <w:r w:rsidRPr="00E8324F">
        <w:tab/>
        <w:t>(5)</w:t>
      </w:r>
      <w:r w:rsidRPr="00E8324F">
        <w:tab/>
        <w:t xml:space="preserve">The Secretary may make a decision in substitution for a decision </w:t>
      </w:r>
      <w:r w:rsidR="00401B62" w:rsidRPr="00E8324F">
        <w:t xml:space="preserve">the Secretary </w:t>
      </w:r>
      <w:r w:rsidRPr="00E8324F">
        <w:t xml:space="preserve">is taken to have made under </w:t>
      </w:r>
      <w:r w:rsidR="00E8324F" w:rsidRPr="00E8324F">
        <w:t>subsection (</w:t>
      </w:r>
      <w:r w:rsidRPr="00E8324F">
        <w:t>4) if the Secretary is satisfied that the decision made by the operation of the computer program is incorrect.</w:t>
      </w:r>
    </w:p>
    <w:p w:rsidR="006625D2" w:rsidRPr="00E8324F" w:rsidRDefault="006625D2" w:rsidP="008E7162">
      <w:pPr>
        <w:pStyle w:val="ActHead5"/>
      </w:pPr>
      <w:bookmarkStart w:id="421" w:name="_Toc34828682"/>
      <w:r w:rsidRPr="00750091">
        <w:rPr>
          <w:rStyle w:val="CharSectno"/>
        </w:rPr>
        <w:t>287</w:t>
      </w:r>
      <w:r w:rsidRPr="00E8324F">
        <w:t xml:space="preserve">  Rules may authorise Commonwealth to enter into arrangements under which money may be paid for certain purposes</w:t>
      </w:r>
      <w:bookmarkEnd w:id="421"/>
    </w:p>
    <w:p w:rsidR="006625D2" w:rsidRPr="00E8324F" w:rsidRDefault="006625D2" w:rsidP="008E7162">
      <w:pPr>
        <w:pStyle w:val="subsection"/>
      </w:pPr>
      <w:r w:rsidRPr="00E8324F">
        <w:tab/>
        <w:t>(1)</w:t>
      </w:r>
      <w:r w:rsidRPr="00E8324F">
        <w:tab/>
        <w:t>The rules may authorise the Secretary, on behalf of the Commonwealth, to enter into arrangements under which the Commonwealth may pay money for purposes connected with certifying, verifying or auditing:</w:t>
      </w:r>
    </w:p>
    <w:p w:rsidR="006625D2" w:rsidRPr="00E8324F" w:rsidRDefault="006625D2" w:rsidP="008E7162">
      <w:pPr>
        <w:pStyle w:val="paragraph"/>
      </w:pPr>
      <w:r w:rsidRPr="00E8324F">
        <w:tab/>
        <w:t>(a)</w:t>
      </w:r>
      <w:r w:rsidRPr="00E8324F">
        <w:tab/>
        <w:t>the operation of this Act; or</w:t>
      </w:r>
    </w:p>
    <w:p w:rsidR="006625D2" w:rsidRPr="00E8324F" w:rsidRDefault="006625D2" w:rsidP="008E7162">
      <w:pPr>
        <w:pStyle w:val="paragraph"/>
      </w:pPr>
      <w:r w:rsidRPr="00E8324F">
        <w:tab/>
        <w:t>(b)</w:t>
      </w:r>
      <w:r w:rsidRPr="00E8324F">
        <w:tab/>
        <w:t>a person’s compliance with importing country requirements.</w:t>
      </w:r>
    </w:p>
    <w:p w:rsidR="006625D2" w:rsidRPr="00E8324F" w:rsidRDefault="006625D2" w:rsidP="008E7162">
      <w:pPr>
        <w:pStyle w:val="subsection"/>
      </w:pPr>
      <w:r w:rsidRPr="00E8324F">
        <w:tab/>
        <w:t>(2)</w:t>
      </w:r>
      <w:r w:rsidRPr="00E8324F">
        <w:tab/>
        <w:t xml:space="preserve">The rules may prescribe the circumstances in which the Secretary may, on behalf of the Commonwealth, enter into an arrangement </w:t>
      </w:r>
      <w:r w:rsidRPr="00E8324F">
        <w:lastRenderedPageBreak/>
        <w:t xml:space="preserve">referred to in </w:t>
      </w:r>
      <w:r w:rsidR="00E8324F" w:rsidRPr="00E8324F">
        <w:t>subsection (</w:t>
      </w:r>
      <w:r w:rsidRPr="00E8324F">
        <w:t>1) for a specified purpose referred to in that subsection.</w:t>
      </w:r>
    </w:p>
    <w:p w:rsidR="006625D2" w:rsidRPr="00E8324F" w:rsidRDefault="006625D2" w:rsidP="008E7162">
      <w:pPr>
        <w:pStyle w:val="subsection"/>
      </w:pPr>
      <w:r w:rsidRPr="00E8324F">
        <w:tab/>
        <w:t>(3)</w:t>
      </w:r>
      <w:r w:rsidRPr="00E8324F">
        <w:tab/>
      </w:r>
      <w:r w:rsidR="00E8324F" w:rsidRPr="00E8324F">
        <w:t>Subsections (</w:t>
      </w:r>
      <w:r w:rsidRPr="00E8324F">
        <w:t>1) and (2) do not, by implication, limit the executive power of the Commonwealth to enter into arrangements.</w:t>
      </w:r>
    </w:p>
    <w:p w:rsidR="006625D2" w:rsidRPr="00E8324F" w:rsidRDefault="006625D2" w:rsidP="008E7162">
      <w:pPr>
        <w:pStyle w:val="ActHead5"/>
      </w:pPr>
      <w:bookmarkStart w:id="422" w:name="_Toc34828683"/>
      <w:r w:rsidRPr="00750091">
        <w:rPr>
          <w:rStyle w:val="CharSectno"/>
        </w:rPr>
        <w:t>288</w:t>
      </w:r>
      <w:r w:rsidRPr="00E8324F">
        <w:t xml:space="preserve">  Delegation and </w:t>
      </w:r>
      <w:proofErr w:type="spellStart"/>
      <w:r w:rsidRPr="00E8324F">
        <w:t>subdelegation</w:t>
      </w:r>
      <w:bookmarkEnd w:id="422"/>
      <w:proofErr w:type="spellEnd"/>
    </w:p>
    <w:p w:rsidR="006625D2" w:rsidRPr="00E8324F" w:rsidRDefault="006625D2" w:rsidP="008E7162">
      <w:pPr>
        <w:pStyle w:val="SubsectionHead"/>
      </w:pPr>
      <w:r w:rsidRPr="00E8324F">
        <w:t>Delegation by Secretary</w:t>
      </w:r>
    </w:p>
    <w:p w:rsidR="006625D2" w:rsidRPr="00E8324F" w:rsidRDefault="006625D2" w:rsidP="008E7162">
      <w:pPr>
        <w:pStyle w:val="subsection"/>
      </w:pPr>
      <w:r w:rsidRPr="00E8324F">
        <w:tab/>
        <w:t>(1)</w:t>
      </w:r>
      <w:r w:rsidRPr="00E8324F">
        <w:tab/>
        <w:t>The Secretary may, in writing, delegate any of the Secretary’s functions or powers under this Act to an S</w:t>
      </w:r>
      <w:bookmarkStart w:id="423" w:name="BK_S3P316L10C43"/>
      <w:bookmarkEnd w:id="423"/>
      <w:r w:rsidRPr="00E8324F">
        <w:t>ES employee, or an acting SES employee, in the Department. The functions or powers that may be delegated under this subsection:</w:t>
      </w:r>
    </w:p>
    <w:p w:rsidR="006625D2" w:rsidRPr="00E8324F" w:rsidRDefault="006625D2" w:rsidP="008E7162">
      <w:pPr>
        <w:pStyle w:val="paragraph"/>
      </w:pPr>
      <w:r w:rsidRPr="00E8324F">
        <w:tab/>
        <w:t>(a)</w:t>
      </w:r>
      <w:r w:rsidRPr="00E8324F">
        <w:tab/>
        <w:t>include functions or powers the Secretary has as a relevant chief executive, authorised applicant, infringement officer or authorised person for the purposes of a provision of the Regulatory Powers Act because of this Act; and</w:t>
      </w:r>
    </w:p>
    <w:p w:rsidR="006625D2" w:rsidRPr="00E8324F" w:rsidRDefault="006625D2" w:rsidP="008E7162">
      <w:pPr>
        <w:pStyle w:val="paragraph"/>
      </w:pPr>
      <w:r w:rsidRPr="00E8324F">
        <w:tab/>
        <w:t>(b)</w:t>
      </w:r>
      <w:r w:rsidRPr="00E8324F">
        <w:tab/>
        <w:t>exclude functions and powers referred to in the following table:</w:t>
      </w:r>
    </w:p>
    <w:p w:rsidR="006625D2" w:rsidRPr="00E8324F" w:rsidRDefault="006625D2" w:rsidP="008E716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2415"/>
      </w:tblGrid>
      <w:tr w:rsidR="006625D2" w:rsidRPr="00E8324F" w:rsidTr="003A4641">
        <w:trPr>
          <w:tblHeader/>
        </w:trPr>
        <w:tc>
          <w:tcPr>
            <w:tcW w:w="7088" w:type="dxa"/>
            <w:gridSpan w:val="3"/>
            <w:tcBorders>
              <w:top w:val="single" w:sz="12" w:space="0" w:color="auto"/>
              <w:bottom w:val="single" w:sz="6" w:space="0" w:color="auto"/>
            </w:tcBorders>
            <w:shd w:val="clear" w:color="auto" w:fill="auto"/>
          </w:tcPr>
          <w:p w:rsidR="006625D2" w:rsidRPr="00E8324F" w:rsidRDefault="006625D2" w:rsidP="008E7162">
            <w:pPr>
              <w:pStyle w:val="TableHeading"/>
            </w:pPr>
            <w:r w:rsidRPr="00E8324F">
              <w:t>Powers that must not be delegated</w:t>
            </w:r>
          </w:p>
        </w:tc>
      </w:tr>
      <w:tr w:rsidR="006625D2" w:rsidRPr="00E8324F" w:rsidTr="003A4641">
        <w:trPr>
          <w:tblHeader/>
        </w:trPr>
        <w:tc>
          <w:tcPr>
            <w:tcW w:w="714"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Item</w:t>
            </w:r>
          </w:p>
        </w:tc>
        <w:tc>
          <w:tcPr>
            <w:tcW w:w="3959"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Power</w:t>
            </w:r>
          </w:p>
        </w:tc>
        <w:tc>
          <w:tcPr>
            <w:tcW w:w="2415"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Provision</w:t>
            </w:r>
          </w:p>
        </w:tc>
      </w:tr>
      <w:tr w:rsidR="006625D2" w:rsidRPr="00E8324F" w:rsidTr="003A4641">
        <w:tc>
          <w:tcPr>
            <w:tcW w:w="714" w:type="dxa"/>
            <w:tcBorders>
              <w:bottom w:val="single" w:sz="2" w:space="0" w:color="auto"/>
            </w:tcBorders>
            <w:shd w:val="clear" w:color="auto" w:fill="auto"/>
          </w:tcPr>
          <w:p w:rsidR="006625D2" w:rsidRPr="00E8324F" w:rsidRDefault="006625D2" w:rsidP="008E7162">
            <w:pPr>
              <w:pStyle w:val="Tabletext"/>
            </w:pPr>
            <w:r w:rsidRPr="00E8324F">
              <w:t>1</w:t>
            </w:r>
          </w:p>
        </w:tc>
        <w:tc>
          <w:tcPr>
            <w:tcW w:w="3959" w:type="dxa"/>
            <w:tcBorders>
              <w:bottom w:val="single" w:sz="2" w:space="0" w:color="auto"/>
            </w:tcBorders>
            <w:shd w:val="clear" w:color="auto" w:fill="auto"/>
          </w:tcPr>
          <w:p w:rsidR="006625D2" w:rsidRPr="00E8324F" w:rsidRDefault="006625D2" w:rsidP="008E7162">
            <w:pPr>
              <w:pStyle w:val="Tabletext"/>
            </w:pPr>
            <w:r w:rsidRPr="00E8324F">
              <w:t>To arrange for the use of computer programs for making certain decisions under this Act</w:t>
            </w:r>
          </w:p>
        </w:tc>
        <w:tc>
          <w:tcPr>
            <w:tcW w:w="2415" w:type="dxa"/>
            <w:tcBorders>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286(1)</w:t>
            </w:r>
          </w:p>
        </w:tc>
      </w:tr>
      <w:tr w:rsidR="00335B05" w:rsidRPr="00E8324F" w:rsidTr="003A4641">
        <w:tc>
          <w:tcPr>
            <w:tcW w:w="714" w:type="dxa"/>
            <w:tcBorders>
              <w:bottom w:val="single" w:sz="2" w:space="0" w:color="auto"/>
            </w:tcBorders>
            <w:shd w:val="clear" w:color="auto" w:fill="auto"/>
          </w:tcPr>
          <w:p w:rsidR="00335B05" w:rsidRPr="00E8324F" w:rsidRDefault="00256936" w:rsidP="008E7162">
            <w:pPr>
              <w:pStyle w:val="Tabletext"/>
            </w:pPr>
            <w:r w:rsidRPr="00E8324F">
              <w:t>2</w:t>
            </w:r>
          </w:p>
        </w:tc>
        <w:tc>
          <w:tcPr>
            <w:tcW w:w="3959" w:type="dxa"/>
            <w:tcBorders>
              <w:bottom w:val="single" w:sz="2" w:space="0" w:color="auto"/>
            </w:tcBorders>
            <w:shd w:val="clear" w:color="auto" w:fill="auto"/>
          </w:tcPr>
          <w:p w:rsidR="00335B05" w:rsidRPr="00E8324F" w:rsidRDefault="00335B05" w:rsidP="008E7162">
            <w:pPr>
              <w:pStyle w:val="Tabletext"/>
            </w:pPr>
            <w:r w:rsidRPr="00E8324F">
              <w:t>To apply for an adverse publicity order</w:t>
            </w:r>
          </w:p>
        </w:tc>
        <w:tc>
          <w:tcPr>
            <w:tcW w:w="2415" w:type="dxa"/>
            <w:tcBorders>
              <w:bottom w:val="single" w:sz="2" w:space="0" w:color="auto"/>
            </w:tcBorders>
            <w:shd w:val="clear" w:color="auto" w:fill="auto"/>
          </w:tcPr>
          <w:p w:rsidR="00335B05" w:rsidRPr="00E8324F" w:rsidRDefault="00335B05" w:rsidP="008E7162">
            <w:pPr>
              <w:pStyle w:val="Tabletext"/>
            </w:pPr>
            <w:r w:rsidRPr="00E8324F">
              <w:t>Subsection</w:t>
            </w:r>
            <w:r w:rsidR="00E8324F" w:rsidRPr="00E8324F">
              <w:t> </w:t>
            </w:r>
            <w:r w:rsidRPr="00E8324F">
              <w:t>364F(1)</w:t>
            </w:r>
          </w:p>
        </w:tc>
      </w:tr>
      <w:tr w:rsidR="006625D2" w:rsidRPr="00E8324F" w:rsidTr="003A4641">
        <w:tc>
          <w:tcPr>
            <w:tcW w:w="714" w:type="dxa"/>
            <w:tcBorders>
              <w:top w:val="single" w:sz="2" w:space="0" w:color="auto"/>
              <w:bottom w:val="single" w:sz="12" w:space="0" w:color="auto"/>
            </w:tcBorders>
            <w:shd w:val="clear" w:color="auto" w:fill="auto"/>
          </w:tcPr>
          <w:p w:rsidR="006625D2" w:rsidRPr="00E8324F" w:rsidRDefault="00256936" w:rsidP="008E7162">
            <w:pPr>
              <w:pStyle w:val="Tabletext"/>
            </w:pPr>
            <w:r w:rsidRPr="00E8324F">
              <w:t>3</w:t>
            </w:r>
          </w:p>
        </w:tc>
        <w:tc>
          <w:tcPr>
            <w:tcW w:w="3959" w:type="dxa"/>
            <w:tcBorders>
              <w:top w:val="single" w:sz="2" w:space="0" w:color="auto"/>
              <w:bottom w:val="single" w:sz="12" w:space="0" w:color="auto"/>
            </w:tcBorders>
            <w:shd w:val="clear" w:color="auto" w:fill="auto"/>
          </w:tcPr>
          <w:p w:rsidR="006625D2" w:rsidRPr="00E8324F" w:rsidRDefault="006625D2" w:rsidP="008E7162">
            <w:pPr>
              <w:pStyle w:val="Tabletext"/>
            </w:pPr>
            <w:r w:rsidRPr="00E8324F">
              <w:t>To make rules</w:t>
            </w:r>
          </w:p>
        </w:tc>
        <w:tc>
          <w:tcPr>
            <w:tcW w:w="2415" w:type="dxa"/>
            <w:tcBorders>
              <w:top w:val="single" w:sz="2" w:space="0" w:color="auto"/>
              <w:bottom w:val="single" w:sz="12" w:space="0" w:color="auto"/>
            </w:tcBorders>
            <w:shd w:val="clear" w:color="auto" w:fill="auto"/>
          </w:tcPr>
          <w:p w:rsidR="006625D2" w:rsidRPr="00E8324F" w:rsidRDefault="006625D2" w:rsidP="008E7162">
            <w:pPr>
              <w:pStyle w:val="Tabletext"/>
            </w:pPr>
            <w:r w:rsidRPr="00E8324F">
              <w:t>Section</w:t>
            </w:r>
            <w:r w:rsidR="00E8324F" w:rsidRPr="00E8324F">
              <w:t> </w:t>
            </w:r>
            <w:r w:rsidRPr="00E8324F">
              <w:t>432</w:t>
            </w:r>
          </w:p>
        </w:tc>
      </w:tr>
    </w:tbl>
    <w:p w:rsidR="006E483A" w:rsidRPr="00E8324F" w:rsidRDefault="006E483A" w:rsidP="008E7162">
      <w:pPr>
        <w:pStyle w:val="notetext"/>
      </w:pPr>
      <w:r w:rsidRPr="00E8324F">
        <w:t>Note 1:</w:t>
      </w:r>
      <w:r w:rsidRPr="00E8324F">
        <w:tab/>
        <w:t xml:space="preserve">The reference to this Act includes a reference to instruments made under this Act (see the definition of </w:t>
      </w:r>
      <w:r w:rsidRPr="00E8324F">
        <w:rPr>
          <w:b/>
          <w:i/>
        </w:rPr>
        <w:t>this Act</w:t>
      </w:r>
      <w:r w:rsidRPr="00E8324F">
        <w:t xml:space="preserve"> in section</w:t>
      </w:r>
      <w:r w:rsidR="00E8324F" w:rsidRPr="00E8324F">
        <w:t> </w:t>
      </w:r>
      <w:r w:rsidRPr="00E8324F">
        <w:t>12).</w:t>
      </w:r>
    </w:p>
    <w:p w:rsidR="006625D2" w:rsidRPr="00E8324F" w:rsidRDefault="006E483A" w:rsidP="008E7162">
      <w:pPr>
        <w:pStyle w:val="notetext"/>
      </w:pPr>
      <w:r w:rsidRPr="00E8324F">
        <w:t>Note 2</w:t>
      </w:r>
      <w:r w:rsidR="006625D2" w:rsidRPr="00E8324F">
        <w:t>:</w:t>
      </w:r>
      <w:r w:rsidR="006625D2" w:rsidRPr="00E8324F">
        <w:tab/>
        <w:t xml:space="preserve">The expressions </w:t>
      </w:r>
      <w:r w:rsidR="006625D2" w:rsidRPr="00E8324F">
        <w:rPr>
          <w:b/>
          <w:i/>
        </w:rPr>
        <w:t>SES employee</w:t>
      </w:r>
      <w:r w:rsidR="006625D2" w:rsidRPr="00E8324F">
        <w:t xml:space="preserve"> and </w:t>
      </w:r>
      <w:r w:rsidR="006625D2" w:rsidRPr="00E8324F">
        <w:rPr>
          <w:b/>
          <w:i/>
        </w:rPr>
        <w:t>acting SES employee</w:t>
      </w:r>
      <w:r w:rsidR="006625D2" w:rsidRPr="00E8324F">
        <w:t xml:space="preserve"> are defined in section</w:t>
      </w:r>
      <w:r w:rsidR="00E8324F" w:rsidRPr="00E8324F">
        <w:t> </w:t>
      </w:r>
      <w:r w:rsidR="006625D2" w:rsidRPr="00E8324F">
        <w:t xml:space="preserve">2B of the </w:t>
      </w:r>
      <w:r w:rsidR="006625D2" w:rsidRPr="00E8324F">
        <w:rPr>
          <w:i/>
        </w:rPr>
        <w:t>Acts Interpretation Act 1901</w:t>
      </w:r>
      <w:r w:rsidR="006625D2" w:rsidRPr="00E8324F">
        <w:t>.</w:t>
      </w:r>
    </w:p>
    <w:p w:rsidR="006625D2" w:rsidRPr="00E8324F" w:rsidRDefault="006E483A" w:rsidP="008E7162">
      <w:pPr>
        <w:pStyle w:val="notetext"/>
      </w:pPr>
      <w:r w:rsidRPr="00E8324F">
        <w:t>Note 3</w:t>
      </w:r>
      <w:r w:rsidR="006625D2" w:rsidRPr="00E8324F">
        <w:t>:</w:t>
      </w:r>
      <w:r w:rsidR="006625D2" w:rsidRPr="00E8324F">
        <w:tab/>
        <w:t>See also sections</w:t>
      </w:r>
      <w:r w:rsidR="00E8324F" w:rsidRPr="00E8324F">
        <w:t> </w:t>
      </w:r>
      <w:r w:rsidR="006625D2" w:rsidRPr="00E8324F">
        <w:t xml:space="preserve">34AA and 34AB of the </w:t>
      </w:r>
      <w:r w:rsidR="006625D2" w:rsidRPr="00E8324F">
        <w:rPr>
          <w:i/>
        </w:rPr>
        <w:t>Acts Interpretation Act 1901</w:t>
      </w:r>
      <w:r w:rsidR="006625D2" w:rsidRPr="00E8324F">
        <w:t>.</w:t>
      </w:r>
    </w:p>
    <w:p w:rsidR="006625D2" w:rsidRPr="00E8324F" w:rsidRDefault="006625D2" w:rsidP="008E7162">
      <w:pPr>
        <w:pStyle w:val="SubsectionHead"/>
      </w:pPr>
      <w:proofErr w:type="spellStart"/>
      <w:r w:rsidRPr="00E8324F">
        <w:t>Subdelegation</w:t>
      </w:r>
      <w:proofErr w:type="spellEnd"/>
    </w:p>
    <w:p w:rsidR="006625D2" w:rsidRPr="00E8324F" w:rsidRDefault="006625D2" w:rsidP="008E7162">
      <w:pPr>
        <w:pStyle w:val="subsection"/>
      </w:pPr>
      <w:r w:rsidRPr="00E8324F">
        <w:tab/>
        <w:t>(2)</w:t>
      </w:r>
      <w:r w:rsidRPr="00E8324F">
        <w:tab/>
        <w:t xml:space="preserve">If, under </w:t>
      </w:r>
      <w:r w:rsidR="00E8324F" w:rsidRPr="00E8324F">
        <w:t>subsection (</w:t>
      </w:r>
      <w:r w:rsidRPr="00E8324F">
        <w:t>1), the Secretary delegates a function or power to an S</w:t>
      </w:r>
      <w:bookmarkStart w:id="424" w:name="BK_S3P317L3C14"/>
      <w:bookmarkEnd w:id="424"/>
      <w:r w:rsidRPr="00E8324F">
        <w:t xml:space="preserve">ES employee or an acting SES employee in the </w:t>
      </w:r>
      <w:r w:rsidRPr="00E8324F">
        <w:lastRenderedPageBreak/>
        <w:t>Department, the employee may, in writing, subdelegate the function or power to:</w:t>
      </w:r>
    </w:p>
    <w:p w:rsidR="006625D2" w:rsidRPr="00E8324F" w:rsidRDefault="006625D2" w:rsidP="008E7162">
      <w:pPr>
        <w:pStyle w:val="paragraph"/>
      </w:pPr>
      <w:r w:rsidRPr="00E8324F">
        <w:tab/>
        <w:t>(a)</w:t>
      </w:r>
      <w:r w:rsidRPr="00E8324F">
        <w:tab/>
        <w:t>an authorised officer; or</w:t>
      </w:r>
    </w:p>
    <w:p w:rsidR="006625D2" w:rsidRPr="00E8324F" w:rsidRDefault="006625D2" w:rsidP="008E7162">
      <w:pPr>
        <w:pStyle w:val="paragraph"/>
      </w:pPr>
      <w:r w:rsidRPr="00E8324F">
        <w:tab/>
        <w:t>(b)</w:t>
      </w:r>
      <w:r w:rsidRPr="00E8324F">
        <w:tab/>
        <w:t>an</w:t>
      </w:r>
      <w:r w:rsidR="001821F8" w:rsidRPr="00E8324F">
        <w:t xml:space="preserve"> APS employee in the Department</w:t>
      </w:r>
      <w:r w:rsidR="00E966AC" w:rsidRPr="00E8324F">
        <w:t>; or</w:t>
      </w:r>
    </w:p>
    <w:p w:rsidR="005D1574" w:rsidRPr="00E8324F" w:rsidRDefault="005D1574" w:rsidP="008E7162">
      <w:pPr>
        <w:pStyle w:val="paragraph"/>
      </w:pPr>
      <w:r w:rsidRPr="00E8324F">
        <w:tab/>
        <w:t>(c)</w:t>
      </w:r>
      <w:r w:rsidRPr="00E8324F">
        <w:tab/>
        <w:t xml:space="preserve">if the function or power is </w:t>
      </w:r>
      <w:r w:rsidR="00E966AC" w:rsidRPr="00E8324F">
        <w:t xml:space="preserve">to issue export permits </w:t>
      </w:r>
      <w:r w:rsidR="00EF050F" w:rsidRPr="00E8324F">
        <w:t xml:space="preserve">for a kind of prescribed goods </w:t>
      </w:r>
      <w:r w:rsidRPr="00E8324F">
        <w:t>under section</w:t>
      </w:r>
      <w:r w:rsidR="00E8324F" w:rsidRPr="00E8324F">
        <w:t> </w:t>
      </w:r>
      <w:r w:rsidRPr="00E8324F">
        <w:t xml:space="preserve">225 </w:t>
      </w:r>
      <w:r w:rsidR="00E02B4C" w:rsidRPr="00E8324F">
        <w:t>(</w:t>
      </w:r>
      <w:r w:rsidRPr="00E8324F">
        <w:t xml:space="preserve">and without limiting </w:t>
      </w:r>
      <w:r w:rsidR="00E8324F" w:rsidRPr="00E8324F">
        <w:t>paragraph (</w:t>
      </w:r>
      <w:r w:rsidRPr="00E8324F">
        <w:t>a) or (b) of this subsection</w:t>
      </w:r>
      <w:r w:rsidR="00E02B4C" w:rsidRPr="00E8324F">
        <w:t>)</w:t>
      </w:r>
      <w:r w:rsidRPr="00E8324F">
        <w:t xml:space="preserve">—a </w:t>
      </w:r>
      <w:r w:rsidR="00E966AC" w:rsidRPr="00E8324F">
        <w:t xml:space="preserve">nominated </w:t>
      </w:r>
      <w:r w:rsidRPr="00E8324F">
        <w:t>export permit issuer</w:t>
      </w:r>
      <w:r w:rsidR="00E02B4C" w:rsidRPr="00E8324F">
        <w:t xml:space="preserve"> in relation to prescribed goods of that kind</w:t>
      </w:r>
      <w:r w:rsidR="006A3C91" w:rsidRPr="00E8324F">
        <w:t>.</w:t>
      </w:r>
    </w:p>
    <w:p w:rsidR="005D1574" w:rsidRPr="00E8324F" w:rsidRDefault="005D1574" w:rsidP="008E7162">
      <w:pPr>
        <w:pStyle w:val="notetext"/>
      </w:pPr>
      <w:r w:rsidRPr="00E8324F">
        <w:t>Note 1:</w:t>
      </w:r>
      <w:r w:rsidRPr="00E8324F">
        <w:tab/>
        <w:t>Section</w:t>
      </w:r>
      <w:r w:rsidR="00E8324F" w:rsidRPr="00E8324F">
        <w:t> </w:t>
      </w:r>
      <w:r w:rsidRPr="00E8324F">
        <w:t>225 deals with issuing export permits.</w:t>
      </w:r>
    </w:p>
    <w:p w:rsidR="00B04622" w:rsidRPr="00E8324F" w:rsidRDefault="00B04622" w:rsidP="008E7162">
      <w:pPr>
        <w:pStyle w:val="notetext"/>
      </w:pPr>
      <w:r w:rsidRPr="00E8324F">
        <w:t>Note</w:t>
      </w:r>
      <w:r w:rsidR="005D1574" w:rsidRPr="00E8324F">
        <w:t xml:space="preserve"> 2</w:t>
      </w:r>
      <w:r w:rsidRPr="00E8324F">
        <w:t>:</w:t>
      </w:r>
      <w:r w:rsidRPr="00E8324F">
        <w:tab/>
        <w:t>An authorised officer may only perform a function, or exercise a power, if that function or power is specified in the authorised officer’s instrument of authorisation (see subsection</w:t>
      </w:r>
      <w:r w:rsidR="00E8324F" w:rsidRPr="00E8324F">
        <w:t> </w:t>
      </w:r>
      <w:r w:rsidRPr="00E8324F">
        <w:t>301(1)).</w:t>
      </w:r>
    </w:p>
    <w:p w:rsidR="006625D2" w:rsidRPr="00E8324F" w:rsidRDefault="006625D2" w:rsidP="008E7162">
      <w:pPr>
        <w:pStyle w:val="SubsectionHead"/>
      </w:pPr>
      <w:r w:rsidRPr="00E8324F">
        <w:t>Powers that must not be subdelegated</w:t>
      </w:r>
    </w:p>
    <w:p w:rsidR="006625D2" w:rsidRPr="00E8324F" w:rsidRDefault="006625D2" w:rsidP="008E7162">
      <w:pPr>
        <w:pStyle w:val="subsection"/>
      </w:pPr>
      <w:r w:rsidRPr="00E8324F">
        <w:tab/>
        <w:t>(3)</w:t>
      </w:r>
      <w:r w:rsidRPr="00E8324F">
        <w:tab/>
        <w:t xml:space="preserve">However, a power under a provision of this Act referred to in the following table must not be subdelegated under </w:t>
      </w:r>
      <w:r w:rsidR="00E8324F" w:rsidRPr="00E8324F">
        <w:t>subsection (</w:t>
      </w:r>
      <w:r w:rsidRPr="00E8324F">
        <w:t>2):</w:t>
      </w:r>
    </w:p>
    <w:p w:rsidR="006625D2" w:rsidRPr="00E8324F" w:rsidRDefault="006625D2" w:rsidP="008E716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2557"/>
      </w:tblGrid>
      <w:tr w:rsidR="006625D2" w:rsidRPr="00E8324F" w:rsidTr="003A4641">
        <w:trPr>
          <w:tblHeader/>
        </w:trPr>
        <w:tc>
          <w:tcPr>
            <w:tcW w:w="7088" w:type="dxa"/>
            <w:gridSpan w:val="3"/>
            <w:tcBorders>
              <w:top w:val="single" w:sz="12" w:space="0" w:color="auto"/>
              <w:bottom w:val="single" w:sz="6" w:space="0" w:color="auto"/>
            </w:tcBorders>
            <w:shd w:val="clear" w:color="auto" w:fill="auto"/>
          </w:tcPr>
          <w:p w:rsidR="006625D2" w:rsidRPr="00E8324F" w:rsidRDefault="006625D2" w:rsidP="008E7162">
            <w:pPr>
              <w:pStyle w:val="TableHeading"/>
            </w:pPr>
            <w:r w:rsidRPr="00E8324F">
              <w:t>Powers that must not be subdelegated</w:t>
            </w:r>
          </w:p>
        </w:tc>
      </w:tr>
      <w:tr w:rsidR="006625D2" w:rsidRPr="00E8324F" w:rsidTr="003A4641">
        <w:trPr>
          <w:tblHeader/>
        </w:trPr>
        <w:tc>
          <w:tcPr>
            <w:tcW w:w="714"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Item</w:t>
            </w:r>
          </w:p>
        </w:tc>
        <w:tc>
          <w:tcPr>
            <w:tcW w:w="3817"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Power</w:t>
            </w:r>
          </w:p>
        </w:tc>
        <w:tc>
          <w:tcPr>
            <w:tcW w:w="2557"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Provision</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1</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approve a manner for making an application for an exemption</w:t>
            </w:r>
          </w:p>
        </w:tc>
        <w:tc>
          <w:tcPr>
            <w:tcW w:w="2557" w:type="dxa"/>
            <w:tcBorders>
              <w:top w:val="single" w:sz="2" w:space="0" w:color="auto"/>
              <w:bottom w:val="single" w:sz="2" w:space="0" w:color="auto"/>
            </w:tcBorders>
            <w:shd w:val="clear" w:color="auto" w:fill="auto"/>
          </w:tcPr>
          <w:p w:rsidR="006625D2" w:rsidRPr="00E8324F" w:rsidRDefault="008E7162" w:rsidP="008E7162">
            <w:pPr>
              <w:pStyle w:val="Tabletext"/>
            </w:pPr>
            <w:r>
              <w:t>Paragraph 5</w:t>
            </w:r>
            <w:r w:rsidR="006625D2" w:rsidRPr="00E8324F">
              <w:t>3(3)(a)</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2</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approve a form for making an application for an exemption</w:t>
            </w:r>
          </w:p>
        </w:tc>
        <w:tc>
          <w:tcPr>
            <w:tcW w:w="2557" w:type="dxa"/>
            <w:tcBorders>
              <w:top w:val="single" w:sz="2" w:space="0" w:color="auto"/>
              <w:bottom w:val="single" w:sz="2" w:space="0" w:color="auto"/>
            </w:tcBorders>
            <w:shd w:val="clear" w:color="auto" w:fill="auto"/>
          </w:tcPr>
          <w:p w:rsidR="006625D2" w:rsidRPr="00E8324F" w:rsidRDefault="008E7162" w:rsidP="008E7162">
            <w:pPr>
              <w:pStyle w:val="Tabletext"/>
            </w:pPr>
            <w:r>
              <w:t>Paragraph 5</w:t>
            </w:r>
            <w:r w:rsidR="006625D2" w:rsidRPr="00E8324F">
              <w:t>3(3)(b)</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3</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make a decision in relation to an application to export relevant goods, if subsection</w:t>
            </w:r>
            <w:r w:rsidR="00E8324F" w:rsidRPr="00E8324F">
              <w:t> </w:t>
            </w:r>
            <w:r w:rsidRPr="00E8324F">
              <w:t>52(3) applies to the goods</w:t>
            </w:r>
          </w:p>
        </w:tc>
        <w:tc>
          <w:tcPr>
            <w:tcW w:w="255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Section</w:t>
            </w:r>
            <w:r w:rsidR="00E8324F" w:rsidRPr="00E8324F">
              <w:t> </w:t>
            </w:r>
            <w:r w:rsidRPr="00E8324F">
              <w:t>54</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4</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approve a manner for making an application for a government certificate</w:t>
            </w:r>
          </w:p>
        </w:tc>
        <w:tc>
          <w:tcPr>
            <w:tcW w:w="2557" w:type="dxa"/>
            <w:tcBorders>
              <w:top w:val="single" w:sz="2" w:space="0" w:color="auto"/>
              <w:bottom w:val="single" w:sz="2" w:space="0" w:color="auto"/>
            </w:tcBorders>
            <w:shd w:val="clear" w:color="auto" w:fill="auto"/>
          </w:tcPr>
          <w:p w:rsidR="006625D2" w:rsidRPr="00E8324F" w:rsidRDefault="008E7162" w:rsidP="008E7162">
            <w:pPr>
              <w:pStyle w:val="Tabletext"/>
            </w:pPr>
            <w:r>
              <w:t>Paragraph 6</w:t>
            </w:r>
            <w:r w:rsidR="006625D2" w:rsidRPr="00E8324F">
              <w:t>5(2)(a)</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5</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approve a form for making an application for a government certificate</w:t>
            </w:r>
          </w:p>
        </w:tc>
        <w:tc>
          <w:tcPr>
            <w:tcW w:w="2557" w:type="dxa"/>
            <w:tcBorders>
              <w:top w:val="single" w:sz="2" w:space="0" w:color="auto"/>
              <w:bottom w:val="single" w:sz="2" w:space="0" w:color="auto"/>
            </w:tcBorders>
            <w:shd w:val="clear" w:color="auto" w:fill="auto"/>
          </w:tcPr>
          <w:p w:rsidR="006625D2" w:rsidRPr="00E8324F" w:rsidRDefault="008E7162" w:rsidP="008E7162">
            <w:pPr>
              <w:pStyle w:val="Tabletext"/>
            </w:pPr>
            <w:r>
              <w:t>Paragraph 6</w:t>
            </w:r>
            <w:r w:rsidR="006625D2" w:rsidRPr="00E8324F">
              <w:t>5(2)(b)</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6</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make a decision in relation to an application</w:t>
            </w:r>
            <w:r w:rsidR="00234F30" w:rsidRPr="00E8324F">
              <w:t xml:space="preserve"> for a government certificate</w:t>
            </w:r>
            <w:r w:rsidRPr="00E8324F">
              <w:t>, if section</w:t>
            </w:r>
            <w:r w:rsidR="00E8324F" w:rsidRPr="00E8324F">
              <w:t> </w:t>
            </w:r>
            <w:r w:rsidRPr="00E8324F">
              <w:t xml:space="preserve">69 applies to the application </w:t>
            </w:r>
          </w:p>
        </w:tc>
        <w:tc>
          <w:tcPr>
            <w:tcW w:w="255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Section</w:t>
            </w:r>
            <w:r w:rsidR="00E8324F" w:rsidRPr="00E8324F">
              <w:t> </w:t>
            </w:r>
            <w:r w:rsidRPr="00E8324F">
              <w:t>67</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7</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 xml:space="preserve">To direct a person not to carry out specified activities or kinds of activities in relation to </w:t>
            </w:r>
            <w:r w:rsidRPr="00E8324F">
              <w:lastRenderedPageBreak/>
              <w:t>a debtor under this Act until a relevant Commonwealth liability has been paid</w:t>
            </w:r>
          </w:p>
        </w:tc>
        <w:tc>
          <w:tcPr>
            <w:tcW w:w="255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lastRenderedPageBreak/>
              <w:t>Subsection</w:t>
            </w:r>
            <w:r w:rsidR="00E8324F" w:rsidRPr="00E8324F">
              <w:t> </w:t>
            </w:r>
            <w:r w:rsidRPr="00E8324F">
              <w:t>95(3), 103(2), 128(3), 139(2), 172(3), 180(2), 206(3) or 213(2)</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8</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direct the occupier of a registered establishment to cease carrying out one or more kinds of export operations in relation to one or more kinds of prescribed goods at the establishment</w:t>
            </w:r>
          </w:p>
        </w:tc>
        <w:tc>
          <w:tcPr>
            <w:tcW w:w="255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132(1)</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9</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keep a register of information about premises that are registered under Chapter</w:t>
            </w:r>
            <w:r w:rsidR="00E8324F" w:rsidRPr="00E8324F">
              <w:t> </w:t>
            </w:r>
            <w:r w:rsidRPr="00E8324F">
              <w:t>4</w:t>
            </w:r>
          </w:p>
        </w:tc>
        <w:tc>
          <w:tcPr>
            <w:tcW w:w="255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148(1)</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10</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determine a place and a form for keeping a register of information about premises that are registered under Chapter</w:t>
            </w:r>
            <w:r w:rsidR="00E8324F" w:rsidRPr="00E8324F">
              <w:t> </w:t>
            </w:r>
            <w:r w:rsidRPr="00E8324F">
              <w:t>4</w:t>
            </w:r>
          </w:p>
        </w:tc>
        <w:tc>
          <w:tcPr>
            <w:tcW w:w="255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148(2)</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11</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suspend an export licence on the ground that the holder of the licence is or was an associate of a person referred to in paragraph</w:t>
            </w:r>
            <w:r w:rsidR="00E8324F" w:rsidRPr="00E8324F">
              <w:t> </w:t>
            </w:r>
            <w:r w:rsidRPr="00E8324F">
              <w:t>221(1)(a), (b), (c) or (d)</w:t>
            </w:r>
          </w:p>
        </w:tc>
        <w:tc>
          <w:tcPr>
            <w:tcW w:w="2557" w:type="dxa"/>
            <w:tcBorders>
              <w:top w:val="single" w:sz="2" w:space="0" w:color="auto"/>
              <w:bottom w:val="single" w:sz="2" w:space="0" w:color="auto"/>
            </w:tcBorders>
            <w:shd w:val="clear" w:color="auto" w:fill="auto"/>
          </w:tcPr>
          <w:p w:rsidR="006625D2" w:rsidRPr="00E8324F" w:rsidRDefault="008E7162" w:rsidP="008E7162">
            <w:pPr>
              <w:pStyle w:val="Tabletext"/>
            </w:pPr>
            <w:r>
              <w:t>Paragraph 2</w:t>
            </w:r>
            <w:r w:rsidR="006625D2" w:rsidRPr="00E8324F">
              <w:t>05(1)(h)</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12</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revoke an export licence on the ground that the holder of the licence is or was an associate of a person referred to in paragraph</w:t>
            </w:r>
            <w:r w:rsidR="00E8324F" w:rsidRPr="00E8324F">
              <w:t> </w:t>
            </w:r>
            <w:r w:rsidRPr="00E8324F">
              <w:t>221(1)(a), (b), (c) or (d)</w:t>
            </w:r>
          </w:p>
        </w:tc>
        <w:tc>
          <w:tcPr>
            <w:tcW w:w="2557" w:type="dxa"/>
            <w:tcBorders>
              <w:top w:val="single" w:sz="2" w:space="0" w:color="auto"/>
              <w:bottom w:val="single" w:sz="2" w:space="0" w:color="auto"/>
            </w:tcBorders>
            <w:shd w:val="clear" w:color="auto" w:fill="auto"/>
          </w:tcPr>
          <w:p w:rsidR="006625D2" w:rsidRPr="00E8324F" w:rsidRDefault="008E7162" w:rsidP="008E7162">
            <w:pPr>
              <w:pStyle w:val="Tabletext"/>
            </w:pPr>
            <w:r>
              <w:t>Paragraph 2</w:t>
            </w:r>
            <w:r w:rsidR="006625D2" w:rsidRPr="00E8324F">
              <w:t>12(1)(h)</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13</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refuse to grant an export licence to an associate of a person referred to in paragraph</w:t>
            </w:r>
            <w:r w:rsidR="00E8324F" w:rsidRPr="00E8324F">
              <w:t> </w:t>
            </w:r>
            <w:r w:rsidRPr="00E8324F">
              <w:t>221(1)(a), (b), (c) or (d)</w:t>
            </w:r>
          </w:p>
        </w:tc>
        <w:tc>
          <w:tcPr>
            <w:tcW w:w="2557" w:type="dxa"/>
            <w:tcBorders>
              <w:top w:val="single" w:sz="2" w:space="0" w:color="auto"/>
              <w:bottom w:val="single" w:sz="2" w:space="0" w:color="auto"/>
            </w:tcBorders>
            <w:shd w:val="clear" w:color="auto" w:fill="auto"/>
          </w:tcPr>
          <w:p w:rsidR="006625D2" w:rsidRPr="00E8324F" w:rsidRDefault="008E7162" w:rsidP="008E7162">
            <w:pPr>
              <w:pStyle w:val="Tabletext"/>
            </w:pPr>
            <w:r>
              <w:t>Paragraph 2</w:t>
            </w:r>
            <w:r w:rsidR="006625D2" w:rsidRPr="00E8324F">
              <w:t>21(2)(a)</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14</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give directions to the holder of an export licence</w:t>
            </w:r>
          </w:p>
        </w:tc>
        <w:tc>
          <w:tcPr>
            <w:tcW w:w="255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222(1)</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15</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approve a manner for making an application for an export permit</w:t>
            </w:r>
          </w:p>
        </w:tc>
        <w:tc>
          <w:tcPr>
            <w:tcW w:w="2557" w:type="dxa"/>
            <w:tcBorders>
              <w:top w:val="single" w:sz="2" w:space="0" w:color="auto"/>
              <w:bottom w:val="single" w:sz="2" w:space="0" w:color="auto"/>
            </w:tcBorders>
            <w:shd w:val="clear" w:color="auto" w:fill="auto"/>
          </w:tcPr>
          <w:p w:rsidR="006625D2" w:rsidRPr="00E8324F" w:rsidRDefault="008E7162" w:rsidP="008E7162">
            <w:pPr>
              <w:pStyle w:val="Tabletext"/>
            </w:pPr>
            <w:r>
              <w:t>Paragraph 2</w:t>
            </w:r>
            <w:r w:rsidR="006625D2" w:rsidRPr="00E8324F">
              <w:t>39(1)(a)</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16</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approve a form for making an application for an export permit</w:t>
            </w:r>
          </w:p>
        </w:tc>
        <w:tc>
          <w:tcPr>
            <w:tcW w:w="2557" w:type="dxa"/>
            <w:tcBorders>
              <w:top w:val="single" w:sz="2" w:space="0" w:color="auto"/>
              <w:bottom w:val="single" w:sz="2" w:space="0" w:color="auto"/>
            </w:tcBorders>
            <w:shd w:val="clear" w:color="auto" w:fill="auto"/>
          </w:tcPr>
          <w:p w:rsidR="006625D2" w:rsidRPr="00E8324F" w:rsidRDefault="008E7162" w:rsidP="008E7162">
            <w:pPr>
              <w:pStyle w:val="Tabletext"/>
            </w:pPr>
            <w:r>
              <w:t>Paragraph 2</w:t>
            </w:r>
            <w:r w:rsidR="006625D2" w:rsidRPr="00E8324F">
              <w:t>39(1)(b)</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17</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approve a manner for giving a notice of intention to export</w:t>
            </w:r>
          </w:p>
        </w:tc>
        <w:tc>
          <w:tcPr>
            <w:tcW w:w="2557" w:type="dxa"/>
            <w:tcBorders>
              <w:top w:val="single" w:sz="2" w:space="0" w:color="auto"/>
              <w:bottom w:val="single" w:sz="2" w:space="0" w:color="auto"/>
            </w:tcBorders>
            <w:shd w:val="clear" w:color="auto" w:fill="auto"/>
          </w:tcPr>
          <w:p w:rsidR="006625D2" w:rsidRPr="00E8324F" w:rsidRDefault="008E7162" w:rsidP="008E7162">
            <w:pPr>
              <w:pStyle w:val="Tabletext"/>
            </w:pPr>
            <w:r>
              <w:t>Paragraph 2</w:t>
            </w:r>
            <w:r w:rsidR="006625D2" w:rsidRPr="00E8324F">
              <w:t>43(1)(a)</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18</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approve a form for a notice of intention to export</w:t>
            </w:r>
          </w:p>
        </w:tc>
        <w:tc>
          <w:tcPr>
            <w:tcW w:w="2557" w:type="dxa"/>
            <w:tcBorders>
              <w:top w:val="single" w:sz="2" w:space="0" w:color="auto"/>
              <w:bottom w:val="single" w:sz="2" w:space="0" w:color="auto"/>
            </w:tcBorders>
            <w:shd w:val="clear" w:color="auto" w:fill="auto"/>
          </w:tcPr>
          <w:p w:rsidR="006625D2" w:rsidRPr="00E8324F" w:rsidRDefault="008E7162" w:rsidP="008E7162">
            <w:pPr>
              <w:pStyle w:val="Tabletext"/>
            </w:pPr>
            <w:r>
              <w:t>Paragraph 2</w:t>
            </w:r>
            <w:r w:rsidR="006625D2" w:rsidRPr="00E8324F">
              <w:t>43(1)(b)</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19</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give directions to a person or body in relation to a matter covered by rules relating to tariff rate quotas</w:t>
            </w:r>
          </w:p>
        </w:tc>
        <w:tc>
          <w:tcPr>
            <w:tcW w:w="255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264(3)</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lastRenderedPageBreak/>
              <w:t>20</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give a notice requiring a person to give the Secretary information or produce documents to the Secretary</w:t>
            </w:r>
          </w:p>
        </w:tc>
        <w:tc>
          <w:tcPr>
            <w:tcW w:w="255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285(1)</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21</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If rules made for the purposes of section</w:t>
            </w:r>
            <w:r w:rsidR="00E8324F" w:rsidRPr="00E8324F">
              <w:t> </w:t>
            </w:r>
            <w:r w:rsidR="00CE1F06" w:rsidRPr="00E8324F">
              <w:t>287</w:t>
            </w:r>
            <w:r w:rsidRPr="00E8324F">
              <w:t xml:space="preserve"> authorise the Secretary to enter into arrangements, on behalf of the Commonwealth—to enter into such arrangements </w:t>
            </w:r>
          </w:p>
        </w:tc>
        <w:tc>
          <w:tcPr>
            <w:tcW w:w="255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Section</w:t>
            </w:r>
            <w:r w:rsidR="00E8324F" w:rsidRPr="00E8324F">
              <w:t> </w:t>
            </w:r>
            <w:r w:rsidRPr="00E8324F">
              <w:t>287</w:t>
            </w:r>
          </w:p>
        </w:tc>
      </w:tr>
      <w:tr w:rsidR="00256936" w:rsidRPr="00E8324F" w:rsidTr="007A5C35">
        <w:tc>
          <w:tcPr>
            <w:tcW w:w="714" w:type="dxa"/>
            <w:tcBorders>
              <w:bottom w:val="single" w:sz="2" w:space="0" w:color="auto"/>
            </w:tcBorders>
            <w:shd w:val="clear" w:color="auto" w:fill="auto"/>
          </w:tcPr>
          <w:p w:rsidR="00256936" w:rsidRPr="00E8324F" w:rsidRDefault="00256936" w:rsidP="008E7162">
            <w:pPr>
              <w:pStyle w:val="Tabletext"/>
            </w:pPr>
            <w:r w:rsidRPr="00E8324F">
              <w:t>22</w:t>
            </w:r>
          </w:p>
        </w:tc>
        <w:tc>
          <w:tcPr>
            <w:tcW w:w="3817" w:type="dxa"/>
            <w:tcBorders>
              <w:bottom w:val="single" w:sz="2" w:space="0" w:color="auto"/>
            </w:tcBorders>
            <w:shd w:val="clear" w:color="auto" w:fill="auto"/>
          </w:tcPr>
          <w:p w:rsidR="00256936" w:rsidRPr="00E8324F" w:rsidRDefault="00256936" w:rsidP="008E7162">
            <w:pPr>
              <w:pStyle w:val="Tabletext"/>
            </w:pPr>
            <w:r w:rsidRPr="00E8324F">
              <w:t>To enter into an arrangement with a State or Territory body for officers or employees of the body to be authorised to be authorised officers</w:t>
            </w:r>
          </w:p>
        </w:tc>
        <w:tc>
          <w:tcPr>
            <w:tcW w:w="2557" w:type="dxa"/>
            <w:tcBorders>
              <w:bottom w:val="single" w:sz="2" w:space="0" w:color="auto"/>
            </w:tcBorders>
            <w:shd w:val="clear" w:color="auto" w:fill="auto"/>
          </w:tcPr>
          <w:p w:rsidR="00256936" w:rsidRPr="00E8324F" w:rsidRDefault="00256936" w:rsidP="008E7162">
            <w:pPr>
              <w:pStyle w:val="Tabletext"/>
            </w:pPr>
            <w:r w:rsidRPr="00E8324F">
              <w:t>Subsection</w:t>
            </w:r>
            <w:r w:rsidR="00E8324F" w:rsidRPr="00E8324F">
              <w:t> </w:t>
            </w:r>
            <w:r w:rsidRPr="00E8324F">
              <w:t>294(1)</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23</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give a direction to an authorised officer about the performance of the authorised officer’s functions or the exercise of the authorised officer’s powers</w:t>
            </w:r>
          </w:p>
        </w:tc>
        <w:tc>
          <w:tcPr>
            <w:tcW w:w="255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301(2)</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24</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approve a form for an identity card</w:t>
            </w:r>
          </w:p>
        </w:tc>
        <w:tc>
          <w:tcPr>
            <w:tcW w:w="2557" w:type="dxa"/>
            <w:tcBorders>
              <w:top w:val="single" w:sz="2" w:space="0" w:color="auto"/>
              <w:bottom w:val="single" w:sz="2" w:space="0" w:color="auto"/>
            </w:tcBorders>
            <w:shd w:val="clear" w:color="auto" w:fill="auto"/>
          </w:tcPr>
          <w:p w:rsidR="006625D2" w:rsidRPr="00E8324F" w:rsidRDefault="008E7162" w:rsidP="008E7162">
            <w:pPr>
              <w:pStyle w:val="Tabletext"/>
            </w:pPr>
            <w:r>
              <w:t>Paragraph 3</w:t>
            </w:r>
            <w:r w:rsidR="006625D2" w:rsidRPr="00E8324F">
              <w:t>06(2)(a)</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25</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approve a manner for making an application</w:t>
            </w:r>
          </w:p>
        </w:tc>
        <w:tc>
          <w:tcPr>
            <w:tcW w:w="2557" w:type="dxa"/>
            <w:tcBorders>
              <w:top w:val="single" w:sz="2" w:space="0" w:color="auto"/>
              <w:bottom w:val="single" w:sz="2" w:space="0" w:color="auto"/>
            </w:tcBorders>
            <w:shd w:val="clear" w:color="auto" w:fill="auto"/>
          </w:tcPr>
          <w:p w:rsidR="006625D2" w:rsidRPr="00E8324F" w:rsidRDefault="008E7162" w:rsidP="008E7162">
            <w:pPr>
              <w:pStyle w:val="Tabletext"/>
            </w:pPr>
            <w:r>
              <w:t>Paragraph 3</w:t>
            </w:r>
            <w:r w:rsidR="006625D2" w:rsidRPr="00E8324F">
              <w:t>77(1)(a)</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26</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approve a form for making an application</w:t>
            </w:r>
          </w:p>
        </w:tc>
        <w:tc>
          <w:tcPr>
            <w:tcW w:w="2557" w:type="dxa"/>
            <w:tcBorders>
              <w:top w:val="single" w:sz="2" w:space="0" w:color="auto"/>
              <w:bottom w:val="single" w:sz="2" w:space="0" w:color="auto"/>
            </w:tcBorders>
            <w:shd w:val="clear" w:color="auto" w:fill="auto"/>
          </w:tcPr>
          <w:p w:rsidR="006625D2" w:rsidRPr="00E8324F" w:rsidRDefault="008E7162" w:rsidP="008E7162">
            <w:pPr>
              <w:pStyle w:val="Tabletext"/>
            </w:pPr>
            <w:r>
              <w:t>Paragraph 3</w:t>
            </w:r>
            <w:r w:rsidR="006625D2" w:rsidRPr="00E8324F">
              <w:t>77(1)(b)</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27</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remit or refund the whole or part of a cost</w:t>
            </w:r>
            <w:r w:rsidR="00391918">
              <w:noBreakHyphen/>
            </w:r>
            <w:r w:rsidRPr="00E8324F">
              <w:t>recovery charge that is payable or that has been paid to the Commonwealth</w:t>
            </w:r>
          </w:p>
        </w:tc>
        <w:tc>
          <w:tcPr>
            <w:tcW w:w="255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405(1)</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28</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direct a person not to carry out specified activities or kinds of activities in relation to a debtor under this Act until a cost</w:t>
            </w:r>
            <w:r w:rsidR="00391918">
              <w:noBreakHyphen/>
            </w:r>
            <w:r w:rsidRPr="00E8324F">
              <w:t>recovery charge has been paid</w:t>
            </w:r>
          </w:p>
        </w:tc>
        <w:tc>
          <w:tcPr>
            <w:tcW w:w="255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Section</w:t>
            </w:r>
            <w:r w:rsidR="00E8324F" w:rsidRPr="00E8324F">
              <w:t> </w:t>
            </w:r>
            <w:r w:rsidRPr="00E8324F">
              <w:t>406</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29</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approve a method for taking, testing or analysing a sample</w:t>
            </w:r>
          </w:p>
        </w:tc>
        <w:tc>
          <w:tcPr>
            <w:tcW w:w="2557" w:type="dxa"/>
            <w:tcBorders>
              <w:top w:val="single" w:sz="2" w:space="0" w:color="auto"/>
              <w:bottom w:val="single" w:sz="2" w:space="0" w:color="auto"/>
            </w:tcBorders>
            <w:shd w:val="clear" w:color="auto" w:fill="auto"/>
          </w:tcPr>
          <w:p w:rsidR="006625D2" w:rsidRPr="00E8324F" w:rsidRDefault="008E7162" w:rsidP="008E7162">
            <w:pPr>
              <w:pStyle w:val="Tabletext"/>
            </w:pPr>
            <w:r>
              <w:t>Subparagraph 4</w:t>
            </w:r>
            <w:r w:rsidR="006625D2" w:rsidRPr="00E8324F">
              <w:t>10(2)(b)(iii)</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256936" w:rsidP="008E7162">
            <w:pPr>
              <w:pStyle w:val="Tabletext"/>
            </w:pPr>
            <w:r w:rsidRPr="00E8324F">
              <w:t>30</w:t>
            </w:r>
          </w:p>
        </w:tc>
        <w:tc>
          <w:tcPr>
            <w:tcW w:w="381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To approve a form for a certificate to be given by an analyst</w:t>
            </w:r>
          </w:p>
        </w:tc>
        <w:tc>
          <w:tcPr>
            <w:tcW w:w="2557"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414(2)</w:t>
            </w:r>
          </w:p>
        </w:tc>
      </w:tr>
      <w:tr w:rsidR="006625D2" w:rsidRPr="00E8324F" w:rsidTr="003A4641">
        <w:tc>
          <w:tcPr>
            <w:tcW w:w="714" w:type="dxa"/>
            <w:tcBorders>
              <w:top w:val="single" w:sz="2" w:space="0" w:color="auto"/>
              <w:bottom w:val="single" w:sz="12" w:space="0" w:color="auto"/>
            </w:tcBorders>
            <w:shd w:val="clear" w:color="auto" w:fill="auto"/>
          </w:tcPr>
          <w:p w:rsidR="006625D2" w:rsidRPr="00E8324F" w:rsidRDefault="00256936" w:rsidP="008E7162">
            <w:pPr>
              <w:pStyle w:val="Tabletext"/>
            </w:pPr>
            <w:r w:rsidRPr="00E8324F">
              <w:t>31</w:t>
            </w:r>
          </w:p>
        </w:tc>
        <w:tc>
          <w:tcPr>
            <w:tcW w:w="3817" w:type="dxa"/>
            <w:tcBorders>
              <w:top w:val="single" w:sz="2" w:space="0" w:color="auto"/>
              <w:bottom w:val="single" w:sz="12" w:space="0" w:color="auto"/>
            </w:tcBorders>
            <w:shd w:val="clear" w:color="auto" w:fill="auto"/>
          </w:tcPr>
          <w:p w:rsidR="006625D2" w:rsidRPr="00E8324F" w:rsidRDefault="006625D2" w:rsidP="008E7162">
            <w:pPr>
              <w:pStyle w:val="Tabletext"/>
            </w:pPr>
            <w:r w:rsidRPr="00E8324F">
              <w:t>To approve a form for a claim for compensation</w:t>
            </w:r>
          </w:p>
        </w:tc>
        <w:tc>
          <w:tcPr>
            <w:tcW w:w="2557" w:type="dxa"/>
            <w:tcBorders>
              <w:top w:val="single" w:sz="2" w:space="0" w:color="auto"/>
              <w:bottom w:val="single" w:sz="12" w:space="0" w:color="auto"/>
            </w:tcBorders>
            <w:shd w:val="clear" w:color="auto" w:fill="auto"/>
          </w:tcPr>
          <w:p w:rsidR="006625D2" w:rsidRPr="00E8324F" w:rsidRDefault="008E7162" w:rsidP="008E7162">
            <w:pPr>
              <w:pStyle w:val="Tabletext"/>
            </w:pPr>
            <w:r>
              <w:t>Paragraph 4</w:t>
            </w:r>
            <w:r w:rsidR="006625D2" w:rsidRPr="00E8324F">
              <w:t>20(4)(a)</w:t>
            </w:r>
          </w:p>
        </w:tc>
      </w:tr>
    </w:tbl>
    <w:p w:rsidR="006625D2" w:rsidRPr="00E8324F" w:rsidRDefault="006625D2" w:rsidP="008E7162">
      <w:pPr>
        <w:pStyle w:val="SubsectionHead"/>
      </w:pPr>
      <w:r w:rsidRPr="00E8324F">
        <w:lastRenderedPageBreak/>
        <w:t xml:space="preserve">Delegation and </w:t>
      </w:r>
      <w:proofErr w:type="spellStart"/>
      <w:r w:rsidRPr="00E8324F">
        <w:t>subdelegation</w:t>
      </w:r>
      <w:proofErr w:type="spellEnd"/>
      <w:r w:rsidRPr="00E8324F">
        <w:t xml:space="preserve"> under the rules</w:t>
      </w:r>
    </w:p>
    <w:p w:rsidR="006625D2" w:rsidRPr="00E8324F" w:rsidRDefault="006625D2" w:rsidP="008E7162">
      <w:pPr>
        <w:pStyle w:val="subsection"/>
      </w:pPr>
      <w:r w:rsidRPr="00E8324F">
        <w:tab/>
        <w:t>(4)</w:t>
      </w:r>
      <w:r w:rsidRPr="00E8324F">
        <w:tab/>
        <w:t>The rules may provide that specified functions or powers of the Secretary under the rules:</w:t>
      </w:r>
    </w:p>
    <w:p w:rsidR="006625D2" w:rsidRPr="00E8324F" w:rsidRDefault="006625D2" w:rsidP="008E7162">
      <w:pPr>
        <w:pStyle w:val="paragraph"/>
      </w:pPr>
      <w:r w:rsidRPr="00E8324F">
        <w:tab/>
        <w:t>(a)</w:t>
      </w:r>
      <w:r w:rsidRPr="00E8324F">
        <w:tab/>
        <w:t>must not be delegated; or</w:t>
      </w:r>
    </w:p>
    <w:p w:rsidR="006625D2" w:rsidRPr="00E8324F" w:rsidRDefault="006625D2" w:rsidP="008E7162">
      <w:pPr>
        <w:pStyle w:val="paragraph"/>
      </w:pPr>
      <w:r w:rsidRPr="00E8324F">
        <w:tab/>
        <w:t>(b)</w:t>
      </w:r>
      <w:r w:rsidRPr="00E8324F">
        <w:tab/>
        <w:t>must not be subdelegated.</w:t>
      </w:r>
    </w:p>
    <w:p w:rsidR="006625D2" w:rsidRPr="00E8324F" w:rsidRDefault="006625D2" w:rsidP="008E7162">
      <w:pPr>
        <w:pStyle w:val="SubsectionHead"/>
      </w:pPr>
      <w:r w:rsidRPr="00E8324F">
        <w:t>Delegate or subdelegate must comply with directions</w:t>
      </w:r>
    </w:p>
    <w:p w:rsidR="006625D2" w:rsidRPr="00E8324F" w:rsidRDefault="006625D2" w:rsidP="008E7162">
      <w:pPr>
        <w:pStyle w:val="subsection"/>
      </w:pPr>
      <w:r w:rsidRPr="00E8324F">
        <w:tab/>
        <w:t>(5)</w:t>
      </w:r>
      <w:r w:rsidRPr="00E8324F">
        <w:tab/>
        <w:t xml:space="preserve">In performing any functions or exercising any powers under a delegation or </w:t>
      </w:r>
      <w:proofErr w:type="spellStart"/>
      <w:r w:rsidRPr="00E8324F">
        <w:t>subdelegation</w:t>
      </w:r>
      <w:proofErr w:type="spellEnd"/>
      <w:r w:rsidRPr="00E8324F">
        <w:t>, the delegate or subdelegate must comply with any directions of the Secretary or the person who delegated the function or power.</w:t>
      </w:r>
    </w:p>
    <w:p w:rsidR="006625D2" w:rsidRPr="00E8324F" w:rsidRDefault="006625D2" w:rsidP="008E7162">
      <w:pPr>
        <w:pStyle w:val="SubsectionHead"/>
      </w:pPr>
      <w:r w:rsidRPr="00E8324F">
        <w:t xml:space="preserve">Application of the Acts Interpretation Act 1901 to </w:t>
      </w:r>
      <w:proofErr w:type="spellStart"/>
      <w:r w:rsidRPr="00E8324F">
        <w:t>subdelegation</w:t>
      </w:r>
      <w:proofErr w:type="spellEnd"/>
    </w:p>
    <w:p w:rsidR="006625D2" w:rsidRPr="00E8324F" w:rsidRDefault="006625D2" w:rsidP="008E7162">
      <w:pPr>
        <w:pStyle w:val="subsection"/>
      </w:pPr>
      <w:r w:rsidRPr="00E8324F">
        <w:tab/>
        <w:t>(6)</w:t>
      </w:r>
      <w:r w:rsidRPr="00E8324F">
        <w:tab/>
        <w:t>Sections</w:t>
      </w:r>
      <w:r w:rsidR="00E8324F" w:rsidRPr="00E8324F">
        <w:t> </w:t>
      </w:r>
      <w:r w:rsidRPr="00E8324F">
        <w:t xml:space="preserve">34AA, 34AB and 34A of the </w:t>
      </w:r>
      <w:r w:rsidRPr="00E8324F">
        <w:rPr>
          <w:i/>
        </w:rPr>
        <w:t>Acts Interpretation Act 1901</w:t>
      </w:r>
      <w:r w:rsidRPr="00E8324F">
        <w:t xml:space="preserve"> apply in relation to a </w:t>
      </w:r>
      <w:proofErr w:type="spellStart"/>
      <w:r w:rsidRPr="00E8324F">
        <w:t>subdelegation</w:t>
      </w:r>
      <w:proofErr w:type="spellEnd"/>
      <w:r w:rsidRPr="00E8324F">
        <w:t xml:space="preserve"> in a corresponding way to the way in which they apply in relation to a delegation.</w:t>
      </w:r>
    </w:p>
    <w:p w:rsidR="006625D2" w:rsidRPr="00E8324F" w:rsidRDefault="006625D2" w:rsidP="008E7162">
      <w:pPr>
        <w:pStyle w:val="ActHead5"/>
      </w:pPr>
      <w:bookmarkStart w:id="425" w:name="_Toc34828684"/>
      <w:r w:rsidRPr="00750091">
        <w:rPr>
          <w:rStyle w:val="CharSectno"/>
        </w:rPr>
        <w:t>289</w:t>
      </w:r>
      <w:r w:rsidRPr="00E8324F">
        <w:t xml:space="preserve">  Minister may give directions to Secretary</w:t>
      </w:r>
      <w:bookmarkEnd w:id="425"/>
    </w:p>
    <w:p w:rsidR="006625D2" w:rsidRPr="00E8324F" w:rsidRDefault="006625D2" w:rsidP="008E7162">
      <w:pPr>
        <w:pStyle w:val="subsection"/>
      </w:pPr>
      <w:r w:rsidRPr="00E8324F">
        <w:tab/>
        <w:t>(1)</w:t>
      </w:r>
      <w:r w:rsidRPr="00E8324F">
        <w:tab/>
        <w:t xml:space="preserve">The Minister may, by legislative instrument, give directions to the Secretary in relation to the performance of </w:t>
      </w:r>
      <w:r w:rsidR="0025068B" w:rsidRPr="00E8324F">
        <w:t xml:space="preserve">the Secretary’s </w:t>
      </w:r>
      <w:r w:rsidRPr="00E8324F">
        <w:t xml:space="preserve">functions or the exercise of </w:t>
      </w:r>
      <w:r w:rsidR="0025068B" w:rsidRPr="00E8324F">
        <w:t xml:space="preserve">the Secretary’s </w:t>
      </w:r>
      <w:r w:rsidRPr="00E8324F">
        <w:t>powers in making rules under section</w:t>
      </w:r>
      <w:r w:rsidR="00E8324F" w:rsidRPr="00E8324F">
        <w:t> </w:t>
      </w:r>
      <w:r w:rsidRPr="00E8324F">
        <w:t>432.</w:t>
      </w:r>
    </w:p>
    <w:p w:rsidR="006625D2" w:rsidRPr="00E8324F" w:rsidRDefault="006625D2" w:rsidP="008E7162">
      <w:pPr>
        <w:pStyle w:val="notetext"/>
      </w:pPr>
      <w:r w:rsidRPr="00E8324F">
        <w:t>Note:</w:t>
      </w:r>
      <w:r w:rsidRPr="00E8324F">
        <w:tab/>
        <w:t>Section</w:t>
      </w:r>
      <w:r w:rsidR="00E8324F" w:rsidRPr="00E8324F">
        <w:t> </w:t>
      </w:r>
      <w:r w:rsidRPr="00E8324F">
        <w:t>42 (disallowance) and Part</w:t>
      </w:r>
      <w:r w:rsidR="00E8324F" w:rsidRPr="00E8324F">
        <w:t> </w:t>
      </w:r>
      <w:r w:rsidRPr="00E8324F">
        <w:t>4 of Chapter</w:t>
      </w:r>
      <w:r w:rsidR="00E8324F" w:rsidRPr="00E8324F">
        <w:t> </w:t>
      </w:r>
      <w:r w:rsidRPr="00E8324F">
        <w:t xml:space="preserve">3 (sunsetting) of the </w:t>
      </w:r>
      <w:r w:rsidRPr="00E8324F">
        <w:rPr>
          <w:i/>
        </w:rPr>
        <w:t>Legislation</w:t>
      </w:r>
      <w:r w:rsidRPr="00E8324F">
        <w:t xml:space="preserve"> </w:t>
      </w:r>
      <w:r w:rsidRPr="00E8324F">
        <w:rPr>
          <w:i/>
        </w:rPr>
        <w:t>Act 2003</w:t>
      </w:r>
      <w:r w:rsidRPr="00E8324F">
        <w:t xml:space="preserve"> do not apply to directions given under this </w:t>
      </w:r>
      <w:r w:rsidR="00E8324F" w:rsidRPr="00E8324F">
        <w:t>subsection (</w:t>
      </w:r>
      <w:r w:rsidRPr="00E8324F">
        <w:t xml:space="preserve">see regulations made for the purposes of paragraphs 44(2)(b) and 54(2)(b) </w:t>
      </w:r>
      <w:r w:rsidR="00CE1F06" w:rsidRPr="00E8324F">
        <w:t xml:space="preserve">of </w:t>
      </w:r>
      <w:r w:rsidRPr="00E8324F">
        <w:t>that Act).</w:t>
      </w:r>
    </w:p>
    <w:p w:rsidR="006625D2" w:rsidRPr="00E8324F" w:rsidRDefault="006625D2" w:rsidP="008E7162">
      <w:pPr>
        <w:pStyle w:val="subsection"/>
      </w:pPr>
      <w:r w:rsidRPr="00E8324F">
        <w:tab/>
        <w:t>(2)</w:t>
      </w:r>
      <w:r w:rsidRPr="00E8324F">
        <w:tab/>
        <w:t>The Minister must not give directions to the Secretary in relation to a decision on a particular application made under this Act.</w:t>
      </w:r>
    </w:p>
    <w:p w:rsidR="006625D2" w:rsidRPr="00E8324F" w:rsidRDefault="006625D2" w:rsidP="008E7162">
      <w:pPr>
        <w:pStyle w:val="ActHead2"/>
        <w:pageBreakBefore/>
      </w:pPr>
      <w:bookmarkStart w:id="426" w:name="_Toc34828685"/>
      <w:r w:rsidRPr="00750091">
        <w:rPr>
          <w:rStyle w:val="CharPartNo"/>
        </w:rPr>
        <w:lastRenderedPageBreak/>
        <w:t>Part</w:t>
      </w:r>
      <w:r w:rsidR="00E8324F" w:rsidRPr="00750091">
        <w:rPr>
          <w:rStyle w:val="CharPartNo"/>
        </w:rPr>
        <w:t> </w:t>
      </w:r>
      <w:r w:rsidRPr="00750091">
        <w:rPr>
          <w:rStyle w:val="CharPartNo"/>
        </w:rPr>
        <w:t>4</w:t>
      </w:r>
      <w:r w:rsidRPr="00E8324F">
        <w:t>—</w:t>
      </w:r>
      <w:r w:rsidRPr="00750091">
        <w:rPr>
          <w:rStyle w:val="CharPartText"/>
        </w:rPr>
        <w:t>Authorised officers</w:t>
      </w:r>
      <w:bookmarkEnd w:id="426"/>
    </w:p>
    <w:p w:rsidR="006625D2" w:rsidRPr="00E8324F" w:rsidRDefault="006625D2" w:rsidP="008E7162">
      <w:pPr>
        <w:pStyle w:val="ActHead3"/>
      </w:pPr>
      <w:bookmarkStart w:id="427" w:name="_Toc34828686"/>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427"/>
    </w:p>
    <w:p w:rsidR="006625D2" w:rsidRPr="00E8324F" w:rsidRDefault="006625D2" w:rsidP="008E7162">
      <w:pPr>
        <w:pStyle w:val="ActHead5"/>
      </w:pPr>
      <w:bookmarkStart w:id="428" w:name="_Toc34828687"/>
      <w:r w:rsidRPr="00750091">
        <w:rPr>
          <w:rStyle w:val="CharSectno"/>
        </w:rPr>
        <w:t>290</w:t>
      </w:r>
      <w:r w:rsidRPr="00E8324F">
        <w:t xml:space="preserve">  Simplified outline of this Part</w:t>
      </w:r>
      <w:bookmarkEnd w:id="428"/>
    </w:p>
    <w:p w:rsidR="006625D2" w:rsidRPr="00E8324F" w:rsidRDefault="006625D2" w:rsidP="008E7162">
      <w:pPr>
        <w:pStyle w:val="SOText"/>
      </w:pPr>
      <w:r w:rsidRPr="00E8324F">
        <w:t xml:space="preserve">The Secretary may authorise a person, or each person in a class of persons, </w:t>
      </w:r>
      <w:r w:rsidR="00710E84" w:rsidRPr="00E8324F">
        <w:t xml:space="preserve">who is an officer or employee of a Commonwealth body or a State or Territory body </w:t>
      </w:r>
      <w:r w:rsidRPr="00E8324F">
        <w:t>to be an authorised officer under this Act.</w:t>
      </w:r>
    </w:p>
    <w:p w:rsidR="006625D2" w:rsidRPr="00E8324F" w:rsidRDefault="006625D2" w:rsidP="008E7162">
      <w:pPr>
        <w:pStyle w:val="SOText"/>
      </w:pPr>
      <w:r w:rsidRPr="00E8324F">
        <w:t xml:space="preserve">The Secretary may authorise a person who is not an officer or </w:t>
      </w:r>
      <w:r w:rsidR="00710E84" w:rsidRPr="00E8324F">
        <w:t>employee of a Commonwealth body</w:t>
      </w:r>
      <w:r w:rsidRPr="00E8324F">
        <w:t xml:space="preserve"> or </w:t>
      </w:r>
      <w:r w:rsidR="00710E84" w:rsidRPr="00E8324F">
        <w:t>a State or Territory body</w:t>
      </w:r>
      <w:r w:rsidRPr="00E8324F">
        <w:t xml:space="preserve"> to be a third party authorised officer.</w:t>
      </w:r>
    </w:p>
    <w:p w:rsidR="006625D2" w:rsidRPr="00E8324F" w:rsidRDefault="006625D2" w:rsidP="008E7162">
      <w:pPr>
        <w:pStyle w:val="SOText"/>
      </w:pPr>
      <w:r w:rsidRPr="00E8324F">
        <w:t>An authorisation is subject to certain conditions.</w:t>
      </w:r>
    </w:p>
    <w:p w:rsidR="006625D2" w:rsidRPr="00E8324F" w:rsidRDefault="006625D2" w:rsidP="008E7162">
      <w:pPr>
        <w:pStyle w:val="SOText"/>
      </w:pPr>
      <w:r w:rsidRPr="00E8324F">
        <w:t>An authorisation may be varied, suspended or revoked. A show cause notice must be given to a person who is a third party authorised officer before the person’s authorisation may be varied, suspended or revoked</w:t>
      </w:r>
      <w:r w:rsidR="009E6860" w:rsidRPr="00E8324F">
        <w:t xml:space="preserve"> (except </w:t>
      </w:r>
      <w:r w:rsidR="005A7B8A" w:rsidRPr="00E8324F">
        <w:t xml:space="preserve">in serious and urgent cases or </w:t>
      </w:r>
      <w:r w:rsidR="009E6860" w:rsidRPr="00E8324F">
        <w:t>if the third party authorised officer has requested the variation, suspension or revocation)</w:t>
      </w:r>
      <w:r w:rsidRPr="00E8324F">
        <w:t>.</w:t>
      </w:r>
    </w:p>
    <w:p w:rsidR="006625D2" w:rsidRPr="00E8324F" w:rsidRDefault="006625D2" w:rsidP="008E7162">
      <w:pPr>
        <w:pStyle w:val="SOText"/>
      </w:pPr>
      <w:r w:rsidRPr="00E8324F">
        <w:t>An authorised officer has the functions and powers conferred on an authorised officer by this Act that are specified in the authorised officer’s instrument of authorisation.</w:t>
      </w:r>
    </w:p>
    <w:p w:rsidR="006625D2" w:rsidRPr="00E8324F" w:rsidRDefault="006625D2" w:rsidP="008E7162">
      <w:pPr>
        <w:pStyle w:val="SOText"/>
      </w:pPr>
      <w:r w:rsidRPr="00E8324F">
        <w:t>Certain authorised officers may charge a fee in relation to things done in the performance of the authorised officer’s functions or the exercise of the authorised officer’s powers under this Act.</w:t>
      </w:r>
    </w:p>
    <w:p w:rsidR="006625D2" w:rsidRPr="00E8324F" w:rsidRDefault="006625D2" w:rsidP="008E7162">
      <w:pPr>
        <w:pStyle w:val="SOText"/>
      </w:pPr>
      <w:r w:rsidRPr="00E8324F">
        <w:t>An authorised officer may give directions to certain persons to provide assistance or to deal with non</w:t>
      </w:r>
      <w:r w:rsidR="00391918">
        <w:noBreakHyphen/>
      </w:r>
      <w:r w:rsidRPr="00E8324F">
        <w:t>compliance with the requirements of this Act.</w:t>
      </w:r>
    </w:p>
    <w:p w:rsidR="006625D2" w:rsidRPr="00E8324F" w:rsidRDefault="006625D2" w:rsidP="008E7162">
      <w:pPr>
        <w:pStyle w:val="SOText"/>
      </w:pPr>
      <w:r w:rsidRPr="00E8324F">
        <w:t xml:space="preserve">An authorised officer and other persons who perform functions or duties or exercise powers under this Act may be required to carry </w:t>
      </w:r>
      <w:r w:rsidRPr="00E8324F">
        <w:lastRenderedPageBreak/>
        <w:t>an identity card when performing functions or duties or exercising powers under this Act.</w:t>
      </w:r>
    </w:p>
    <w:p w:rsidR="00710E84" w:rsidRPr="00E8324F" w:rsidRDefault="0049276E" w:rsidP="008E7162">
      <w:pPr>
        <w:pStyle w:val="SOText"/>
      </w:pPr>
      <w:r w:rsidRPr="00E8324F">
        <w:t xml:space="preserve">An authorised officer may commit an offence if the authorised officer receives goods or services from the </w:t>
      </w:r>
      <w:r w:rsidR="00710E84" w:rsidRPr="00E8324F">
        <w:t>occupier of a registered establishment</w:t>
      </w:r>
      <w:r w:rsidRPr="00E8324F">
        <w:t xml:space="preserve"> and the occupier of the establishment may commit an offence by providing the goods or services to the authorised officer.</w:t>
      </w:r>
    </w:p>
    <w:p w:rsidR="006625D2" w:rsidRPr="00E8324F" w:rsidRDefault="006625D2" w:rsidP="008E7162">
      <w:pPr>
        <w:pStyle w:val="ActHead3"/>
        <w:pageBreakBefore/>
      </w:pPr>
      <w:bookmarkStart w:id="429" w:name="_Toc34828688"/>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Authorisation</w:t>
      </w:r>
      <w:bookmarkEnd w:id="429"/>
    </w:p>
    <w:p w:rsidR="006625D2" w:rsidRPr="00E8324F" w:rsidRDefault="006625D2" w:rsidP="008E7162">
      <w:pPr>
        <w:pStyle w:val="ActHead5"/>
      </w:pPr>
      <w:bookmarkStart w:id="430" w:name="_Toc34828689"/>
      <w:r w:rsidRPr="00750091">
        <w:rPr>
          <w:rStyle w:val="CharSectno"/>
        </w:rPr>
        <w:t>291</w:t>
      </w:r>
      <w:r w:rsidRPr="00E8324F">
        <w:t xml:space="preserve">  Authorisation of persons to be authorised officers</w:t>
      </w:r>
      <w:bookmarkEnd w:id="430"/>
    </w:p>
    <w:p w:rsidR="006625D2" w:rsidRPr="00E8324F" w:rsidRDefault="006625D2" w:rsidP="008E7162">
      <w:pPr>
        <w:pStyle w:val="SubsectionHead"/>
      </w:pPr>
      <w:r w:rsidRPr="00E8324F">
        <w:t>Commonwealth authorised officers and State or Territory authorised officers</w:t>
      </w:r>
    </w:p>
    <w:p w:rsidR="006625D2" w:rsidRPr="00E8324F" w:rsidRDefault="006625D2" w:rsidP="008E7162">
      <w:pPr>
        <w:pStyle w:val="subsection"/>
      </w:pPr>
      <w:r w:rsidRPr="00E8324F">
        <w:tab/>
        <w:t>(1)</w:t>
      </w:r>
      <w:r w:rsidRPr="00E8324F">
        <w:tab/>
        <w:t>The Secretary may, in writing, authorise a person, or each person in a class of persons, to be an authorised officer under this Act if:</w:t>
      </w:r>
    </w:p>
    <w:p w:rsidR="006625D2" w:rsidRPr="00E8324F" w:rsidRDefault="006625D2" w:rsidP="008E7162">
      <w:pPr>
        <w:pStyle w:val="paragraph"/>
      </w:pPr>
      <w:r w:rsidRPr="00E8324F">
        <w:tab/>
        <w:t>(a)</w:t>
      </w:r>
      <w:r w:rsidRPr="00E8324F">
        <w:tab/>
        <w:t>the person, or each person in the class of persons, is an officer or employee of a Commonwealth body; or</w:t>
      </w:r>
    </w:p>
    <w:p w:rsidR="006625D2" w:rsidRPr="00E8324F" w:rsidRDefault="006625D2" w:rsidP="008E7162">
      <w:pPr>
        <w:pStyle w:val="paragraph"/>
      </w:pPr>
      <w:r w:rsidRPr="00E8324F">
        <w:tab/>
        <w:t>(b)</w:t>
      </w:r>
      <w:r w:rsidRPr="00E8324F">
        <w:tab/>
        <w:t>the person, or each person in the class of persons, is an officer or employee of a State or Territory body.</w:t>
      </w:r>
    </w:p>
    <w:p w:rsidR="006625D2" w:rsidRPr="00E8324F" w:rsidRDefault="006625D2" w:rsidP="008E7162">
      <w:pPr>
        <w:pStyle w:val="subsection"/>
      </w:pPr>
      <w:r w:rsidRPr="00E8324F">
        <w:tab/>
        <w:t>(2)</w:t>
      </w:r>
      <w:r w:rsidRPr="00E8324F">
        <w:tab/>
        <w:t>The Secretary must not authorise an officer or employee of a State or Territory body to be an authorised officer unless an arrangement is in force under section</w:t>
      </w:r>
      <w:r w:rsidR="00E8324F" w:rsidRPr="00E8324F">
        <w:t> </w:t>
      </w:r>
      <w:r w:rsidRPr="00E8324F">
        <w:t>294 in relation to:</w:t>
      </w:r>
    </w:p>
    <w:p w:rsidR="006625D2" w:rsidRPr="00E8324F" w:rsidRDefault="006625D2" w:rsidP="008E7162">
      <w:pPr>
        <w:pStyle w:val="paragraph"/>
      </w:pPr>
      <w:r w:rsidRPr="00E8324F">
        <w:tab/>
        <w:t>(a)</w:t>
      </w:r>
      <w:r w:rsidRPr="00E8324F">
        <w:tab/>
        <w:t>the officer or employee; or</w:t>
      </w:r>
    </w:p>
    <w:p w:rsidR="006625D2" w:rsidRPr="00E8324F" w:rsidRDefault="006625D2" w:rsidP="008E7162">
      <w:pPr>
        <w:pStyle w:val="paragraph"/>
      </w:pPr>
      <w:r w:rsidRPr="00E8324F">
        <w:tab/>
        <w:t>(b)</w:t>
      </w:r>
      <w:r w:rsidRPr="00E8324F">
        <w:tab/>
        <w:t>a class of persons that includes the officer or employee.</w:t>
      </w:r>
    </w:p>
    <w:p w:rsidR="006625D2" w:rsidRPr="00E8324F" w:rsidRDefault="006625D2" w:rsidP="008E7162">
      <w:pPr>
        <w:pStyle w:val="SubsectionHead"/>
      </w:pPr>
      <w:r w:rsidRPr="00E8324F">
        <w:t>Third party authorised officers</w:t>
      </w:r>
    </w:p>
    <w:p w:rsidR="006625D2" w:rsidRPr="00E8324F" w:rsidRDefault="006625D2" w:rsidP="008E7162">
      <w:pPr>
        <w:pStyle w:val="subsection"/>
      </w:pPr>
      <w:r w:rsidRPr="00E8324F">
        <w:tab/>
        <w:t>(3)</w:t>
      </w:r>
      <w:r w:rsidRPr="00E8324F">
        <w:tab/>
        <w:t>A person who is not an officer or employee of a Commonwealth body or a State or Territory body may apply to the Secretary to be a third party authorised officer.</w:t>
      </w:r>
    </w:p>
    <w:p w:rsidR="00A20D62" w:rsidRPr="00E8324F" w:rsidRDefault="00A20D62" w:rsidP="008E7162">
      <w:pPr>
        <w:pStyle w:val="SubsectionHead"/>
      </w:pPr>
      <w:r w:rsidRPr="00E8324F">
        <w:t>Requirements for applications</w:t>
      </w:r>
    </w:p>
    <w:p w:rsidR="00A20D62" w:rsidRPr="00E8324F" w:rsidRDefault="00A20D62" w:rsidP="008E7162">
      <w:pPr>
        <w:pStyle w:val="subsection"/>
      </w:pPr>
      <w:r w:rsidRPr="00E8324F">
        <w:tab/>
        <w:t>(4)</w:t>
      </w:r>
      <w:r w:rsidRPr="00E8324F">
        <w:tab/>
        <w:t xml:space="preserve">An application under </w:t>
      </w:r>
      <w:r w:rsidR="00E8324F" w:rsidRPr="00E8324F">
        <w:t>subsection (</w:t>
      </w:r>
      <w:r w:rsidRPr="00E8324F">
        <w:t>3) must:</w:t>
      </w:r>
    </w:p>
    <w:p w:rsidR="00BF4219" w:rsidRPr="00E8324F" w:rsidRDefault="00BF4219" w:rsidP="008E7162">
      <w:pPr>
        <w:pStyle w:val="paragraph"/>
      </w:pPr>
      <w:r w:rsidRPr="00E8324F">
        <w:tab/>
        <w:t>(a)</w:t>
      </w:r>
      <w:r w:rsidRPr="00E8324F">
        <w:tab/>
        <w:t>if the Secretary has approved, in writing, a manner for making an application—be made in an approved manner; and</w:t>
      </w:r>
    </w:p>
    <w:p w:rsidR="00A20D62" w:rsidRPr="00E8324F" w:rsidRDefault="00A20D62" w:rsidP="008E7162">
      <w:pPr>
        <w:pStyle w:val="paragraph"/>
      </w:pPr>
      <w:r w:rsidRPr="00E8324F">
        <w:tab/>
        <w:t>(b)</w:t>
      </w:r>
      <w:r w:rsidRPr="00E8324F">
        <w:tab/>
        <w:t>if the Secretary has approved a form for making an application:</w:t>
      </w:r>
    </w:p>
    <w:p w:rsidR="00A20D62" w:rsidRPr="00E8324F" w:rsidRDefault="00A20D62" w:rsidP="008E7162">
      <w:pPr>
        <w:pStyle w:val="paragraphsub"/>
      </w:pPr>
      <w:r w:rsidRPr="00E8324F">
        <w:tab/>
        <w:t>(</w:t>
      </w:r>
      <w:proofErr w:type="spellStart"/>
      <w:r w:rsidRPr="00E8324F">
        <w:t>i</w:t>
      </w:r>
      <w:proofErr w:type="spellEnd"/>
      <w:r w:rsidRPr="00E8324F">
        <w:t>)</w:t>
      </w:r>
      <w:r w:rsidRPr="00E8324F">
        <w:tab/>
        <w:t>include the information required by the form; and</w:t>
      </w:r>
    </w:p>
    <w:p w:rsidR="00A20D62" w:rsidRPr="00E8324F" w:rsidRDefault="00A20D62" w:rsidP="008E7162">
      <w:pPr>
        <w:pStyle w:val="paragraphsub"/>
      </w:pPr>
      <w:r w:rsidRPr="00E8324F">
        <w:tab/>
        <w:t>(ii)</w:t>
      </w:r>
      <w:r w:rsidRPr="00E8324F">
        <w:tab/>
        <w:t>be accompanied by any documents required by the form; and</w:t>
      </w:r>
    </w:p>
    <w:p w:rsidR="00A20D62" w:rsidRPr="00E8324F" w:rsidRDefault="00A20D62" w:rsidP="008E7162">
      <w:pPr>
        <w:pStyle w:val="paragraph"/>
      </w:pPr>
      <w:r w:rsidRPr="00E8324F">
        <w:tab/>
        <w:t>(c)</w:t>
      </w:r>
      <w:r w:rsidRPr="00E8324F">
        <w:tab/>
      </w:r>
      <w:r w:rsidR="00142127" w:rsidRPr="00E8324F">
        <w:t>include the information (if any)</w:t>
      </w:r>
      <w:r w:rsidRPr="00E8324F">
        <w:t xml:space="preserve"> prescribed by the rules; and</w:t>
      </w:r>
    </w:p>
    <w:p w:rsidR="00A20D62" w:rsidRPr="00E8324F" w:rsidRDefault="00A20D62" w:rsidP="008E7162">
      <w:pPr>
        <w:pStyle w:val="paragraph"/>
      </w:pPr>
      <w:r w:rsidRPr="00E8324F">
        <w:tab/>
        <w:t>(d)</w:t>
      </w:r>
      <w:r w:rsidRPr="00E8324F">
        <w:tab/>
        <w:t>be accompanied by any documents prescribed by the rules.</w:t>
      </w:r>
    </w:p>
    <w:p w:rsidR="00A20D62" w:rsidRPr="00E8324F" w:rsidRDefault="00A20D62" w:rsidP="008E7162">
      <w:pPr>
        <w:pStyle w:val="notetext"/>
      </w:pPr>
      <w:r w:rsidRPr="00E8324F">
        <w:lastRenderedPageBreak/>
        <w:t>Note:</w:t>
      </w:r>
      <w:r w:rsidRPr="00E8324F">
        <w:tab/>
        <w:t>A person may commit an offence or be liable to a civil penalty if the person makes a false or misleading statement in an application or provides false or misleading information or documents (see 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2C73AE" w:rsidRPr="00E8324F" w:rsidRDefault="002C73AE" w:rsidP="008E7162">
      <w:pPr>
        <w:pStyle w:val="subsection"/>
      </w:pPr>
      <w:r w:rsidRPr="00E8324F">
        <w:tab/>
        <w:t>(5)</w:t>
      </w:r>
      <w:r w:rsidRPr="00E8324F">
        <w:tab/>
        <w:t xml:space="preserve">An application is taken not to have been made if the application does not comply with the requirements referred to in </w:t>
      </w:r>
      <w:r w:rsidR="00E8324F" w:rsidRPr="00E8324F">
        <w:t>subsection (</w:t>
      </w:r>
      <w:r w:rsidRPr="00E8324F">
        <w:t>4).</w:t>
      </w:r>
    </w:p>
    <w:p w:rsidR="00A20D62" w:rsidRPr="00E8324F" w:rsidRDefault="00A20D62" w:rsidP="008E7162">
      <w:pPr>
        <w:pStyle w:val="SubsectionHead"/>
      </w:pPr>
      <w:r w:rsidRPr="00E8324F">
        <w:t>Secretary must decide whether to authorise person to be third party authorised officer</w:t>
      </w:r>
    </w:p>
    <w:p w:rsidR="006625D2" w:rsidRPr="00E8324F" w:rsidRDefault="002C73AE" w:rsidP="008E7162">
      <w:pPr>
        <w:pStyle w:val="subsection"/>
      </w:pPr>
      <w:r w:rsidRPr="00E8324F">
        <w:tab/>
        <w:t>(6</w:t>
      </w:r>
      <w:r w:rsidR="006625D2" w:rsidRPr="00E8324F">
        <w:t>)</w:t>
      </w:r>
      <w:r w:rsidR="006625D2" w:rsidRPr="00E8324F">
        <w:tab/>
        <w:t xml:space="preserve">On receiving an application from a person </w:t>
      </w:r>
      <w:r w:rsidR="000F694C" w:rsidRPr="00E8324F">
        <w:t xml:space="preserve">made </w:t>
      </w:r>
      <w:r w:rsidR="006625D2" w:rsidRPr="00E8324F">
        <w:t xml:space="preserve">under </w:t>
      </w:r>
      <w:r w:rsidR="00E8324F" w:rsidRPr="00E8324F">
        <w:t>subsection (</w:t>
      </w:r>
      <w:r w:rsidR="006625D2" w:rsidRPr="00E8324F">
        <w:t>3), the Secretary must decide:</w:t>
      </w:r>
    </w:p>
    <w:p w:rsidR="006625D2" w:rsidRPr="00E8324F" w:rsidRDefault="006625D2" w:rsidP="008E7162">
      <w:pPr>
        <w:pStyle w:val="paragraph"/>
      </w:pPr>
      <w:r w:rsidRPr="00E8324F">
        <w:tab/>
        <w:t>(a)</w:t>
      </w:r>
      <w:r w:rsidRPr="00E8324F">
        <w:tab/>
        <w:t>to authorise the person to be a third party authorised officer; or</w:t>
      </w:r>
    </w:p>
    <w:p w:rsidR="006625D2" w:rsidRPr="00E8324F" w:rsidRDefault="006625D2" w:rsidP="008E7162">
      <w:pPr>
        <w:pStyle w:val="paragraph"/>
      </w:pPr>
      <w:r w:rsidRPr="00E8324F">
        <w:tab/>
        <w:t>(b)</w:t>
      </w:r>
      <w:r w:rsidRPr="00E8324F">
        <w:tab/>
        <w:t>to refuse to authorise the person to be a third party authorised officer.</w:t>
      </w:r>
    </w:p>
    <w:p w:rsidR="006625D2" w:rsidRPr="00E8324F" w:rsidRDefault="006625D2" w:rsidP="008E7162">
      <w:pPr>
        <w:pStyle w:val="notetext"/>
      </w:pPr>
      <w:r w:rsidRPr="00E8324F">
        <w:t>Note:</w:t>
      </w:r>
      <w:r w:rsidRPr="00E8324F">
        <w:tab/>
        <w:t>A decision to refuse to authorise the person to be a third party authorised officer is a reviewable decision (see Part</w:t>
      </w:r>
      <w:r w:rsidR="00E8324F" w:rsidRPr="00E8324F">
        <w:t> </w:t>
      </w:r>
      <w:r w:rsidRPr="00E8324F">
        <w:t>2 of Chapter</w:t>
      </w:r>
      <w:r w:rsidR="00E8324F" w:rsidRPr="00E8324F">
        <w:t> </w:t>
      </w:r>
      <w:r w:rsidRPr="00E8324F">
        <w:t>11) and the Secretary must give the person written notice of the decision (see section</w:t>
      </w:r>
      <w:r w:rsidR="00E8324F" w:rsidRPr="00E8324F">
        <w:t> </w:t>
      </w:r>
      <w:r w:rsidRPr="00E8324F">
        <w:t>382).</w:t>
      </w:r>
    </w:p>
    <w:p w:rsidR="006625D2" w:rsidRPr="00E8324F" w:rsidRDefault="002C73AE" w:rsidP="008E7162">
      <w:pPr>
        <w:pStyle w:val="subsection"/>
      </w:pPr>
      <w:r w:rsidRPr="00E8324F">
        <w:tab/>
        <w:t>(7</w:t>
      </w:r>
      <w:r w:rsidR="006625D2" w:rsidRPr="00E8324F">
        <w:t>)</w:t>
      </w:r>
      <w:r w:rsidR="006625D2" w:rsidRPr="00E8324F">
        <w:tab/>
        <w:t>The Secretary may</w:t>
      </w:r>
      <w:r w:rsidR="00322324" w:rsidRPr="00E8324F">
        <w:t>, in writing,</w:t>
      </w:r>
      <w:r w:rsidR="006625D2" w:rsidRPr="00E8324F">
        <w:t xml:space="preserve"> authorise a person to be a third party authorised officer if:</w:t>
      </w:r>
    </w:p>
    <w:p w:rsidR="006625D2" w:rsidRPr="00E8324F" w:rsidRDefault="006625D2" w:rsidP="008E7162">
      <w:pPr>
        <w:pStyle w:val="paragraph"/>
      </w:pPr>
      <w:r w:rsidRPr="00E8324F">
        <w:tab/>
        <w:t>(a)</w:t>
      </w:r>
      <w:r w:rsidRPr="00E8324F">
        <w:tab/>
        <w:t xml:space="preserve">the person has made an application under </w:t>
      </w:r>
      <w:r w:rsidR="00E8324F" w:rsidRPr="00E8324F">
        <w:t>subsection (</w:t>
      </w:r>
      <w:r w:rsidRPr="00E8324F">
        <w:t>3); and</w:t>
      </w:r>
    </w:p>
    <w:p w:rsidR="006625D2" w:rsidRPr="00E8324F" w:rsidRDefault="002C73AE" w:rsidP="008E7162">
      <w:pPr>
        <w:pStyle w:val="paragraph"/>
      </w:pPr>
      <w:r w:rsidRPr="00E8324F">
        <w:tab/>
        <w:t>(b</w:t>
      </w:r>
      <w:r w:rsidR="006625D2" w:rsidRPr="00E8324F">
        <w:t>)</w:t>
      </w:r>
      <w:r w:rsidR="006625D2" w:rsidRPr="00E8324F">
        <w:tab/>
        <w:t>the person has given the Secretary a written notice stating:</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interests, pecuniary or otherwise, of the person that conflict or could conflict with the proper performance of functions or exercise of powers by the person as an authorised officer; or</w:t>
      </w:r>
    </w:p>
    <w:p w:rsidR="006625D2" w:rsidRPr="00E8324F" w:rsidRDefault="006625D2" w:rsidP="008E7162">
      <w:pPr>
        <w:pStyle w:val="paragraphsub"/>
      </w:pPr>
      <w:r w:rsidRPr="00E8324F">
        <w:tab/>
        <w:t>(ii)</w:t>
      </w:r>
      <w:r w:rsidRPr="00E8324F">
        <w:tab/>
        <w:t>if the person has no such interests—that fact; and</w:t>
      </w:r>
    </w:p>
    <w:p w:rsidR="006625D2" w:rsidRPr="00E8324F" w:rsidRDefault="002C73AE" w:rsidP="008E7162">
      <w:pPr>
        <w:pStyle w:val="paragraph"/>
      </w:pPr>
      <w:r w:rsidRPr="00E8324F">
        <w:tab/>
        <w:t>(c</w:t>
      </w:r>
      <w:r w:rsidR="006625D2" w:rsidRPr="00E8324F">
        <w:t>)</w:t>
      </w:r>
      <w:r w:rsidR="006625D2" w:rsidRPr="00E8324F">
        <w:tab/>
        <w:t>any other requirement prescribed by the rules is, or has been, met.</w:t>
      </w:r>
    </w:p>
    <w:p w:rsidR="006625D2" w:rsidRPr="00E8324F" w:rsidRDefault="006625D2" w:rsidP="008E7162">
      <w:pPr>
        <w:pStyle w:val="notetext"/>
      </w:pPr>
      <w:r w:rsidRPr="00E8324F">
        <w:t>Note:</w:t>
      </w:r>
      <w:r w:rsidRPr="00E8324F">
        <w:tab/>
        <w:t xml:space="preserve">A Commonwealth authorised officer or a State or Territory authorised officer may be required under other legislation to disclose interests that conflict or could conflict with the proper performance of functions or exercise of powers by the person as an authorised officer (see, for example, the </w:t>
      </w:r>
      <w:r w:rsidRPr="00E8324F">
        <w:rPr>
          <w:i/>
        </w:rPr>
        <w:t>Public Governance, Performance and Accountability Act 2013</w:t>
      </w:r>
      <w:r w:rsidRPr="00E8324F">
        <w:t>).</w:t>
      </w:r>
    </w:p>
    <w:p w:rsidR="006625D2" w:rsidRPr="00E8324F" w:rsidRDefault="00694D4E" w:rsidP="008E7162">
      <w:pPr>
        <w:pStyle w:val="SubsectionHead"/>
      </w:pPr>
      <w:r w:rsidRPr="00E8324F">
        <w:lastRenderedPageBreak/>
        <w:t>Training and qualification</w:t>
      </w:r>
      <w:r w:rsidR="006625D2" w:rsidRPr="00E8324F">
        <w:t xml:space="preserve"> requirements</w:t>
      </w:r>
    </w:p>
    <w:p w:rsidR="00613684" w:rsidRPr="00E8324F" w:rsidRDefault="002C73AE" w:rsidP="008E7162">
      <w:pPr>
        <w:pStyle w:val="subsection"/>
      </w:pPr>
      <w:r w:rsidRPr="00E8324F">
        <w:tab/>
        <w:t>(8</w:t>
      </w:r>
      <w:r w:rsidR="006625D2" w:rsidRPr="00E8324F">
        <w:t>)</w:t>
      </w:r>
      <w:r w:rsidR="006625D2" w:rsidRPr="00E8324F">
        <w:tab/>
        <w:t xml:space="preserve">The Secretary must not authorise a person to be an authorised officer unless the </w:t>
      </w:r>
      <w:r w:rsidR="00613684" w:rsidRPr="00E8324F">
        <w:t>Secretary is satisfied that:</w:t>
      </w:r>
    </w:p>
    <w:p w:rsidR="00613684" w:rsidRPr="00E8324F" w:rsidRDefault="00613684" w:rsidP="008E7162">
      <w:pPr>
        <w:pStyle w:val="paragraph"/>
      </w:pPr>
      <w:r w:rsidRPr="00E8324F">
        <w:tab/>
        <w:t>(a)</w:t>
      </w:r>
      <w:r w:rsidRPr="00E8324F">
        <w:tab/>
        <w:t xml:space="preserve">the person satisfies the training and qualification requirements determined under </w:t>
      </w:r>
      <w:r w:rsidR="00E8324F" w:rsidRPr="00E8324F">
        <w:t>subsection (</w:t>
      </w:r>
      <w:r w:rsidRPr="00E8324F">
        <w:t>9); or</w:t>
      </w:r>
    </w:p>
    <w:p w:rsidR="00613684" w:rsidRPr="00E8324F" w:rsidRDefault="00613684" w:rsidP="008E7162">
      <w:pPr>
        <w:pStyle w:val="paragraph"/>
      </w:pPr>
      <w:r w:rsidRPr="00E8324F">
        <w:tab/>
        <w:t>(b)</w:t>
      </w:r>
      <w:r w:rsidRPr="00E8324F">
        <w:tab/>
        <w:t>the person will satisfy those training and qualification requirements before the person exercises any powers, or performs any functions, as an authorised officer.</w:t>
      </w:r>
    </w:p>
    <w:p w:rsidR="006625D2" w:rsidRPr="00E8324F" w:rsidRDefault="002C73AE" w:rsidP="008E7162">
      <w:pPr>
        <w:pStyle w:val="subsection"/>
      </w:pPr>
      <w:r w:rsidRPr="00E8324F">
        <w:tab/>
        <w:t>(9</w:t>
      </w:r>
      <w:r w:rsidR="006625D2" w:rsidRPr="00E8324F">
        <w:t>)</w:t>
      </w:r>
      <w:r w:rsidR="006625D2" w:rsidRPr="00E8324F">
        <w:tab/>
        <w:t>The Secretary must determine, in writing, training and qualification requirements for authorised officers.</w:t>
      </w:r>
    </w:p>
    <w:p w:rsidR="006625D2" w:rsidRPr="00E8324F" w:rsidRDefault="002C73AE" w:rsidP="008E7162">
      <w:pPr>
        <w:pStyle w:val="subsection"/>
      </w:pPr>
      <w:r w:rsidRPr="00E8324F">
        <w:tab/>
        <w:t>(10</w:t>
      </w:r>
      <w:r w:rsidR="006625D2" w:rsidRPr="00E8324F">
        <w:t>)</w:t>
      </w:r>
      <w:r w:rsidR="006625D2" w:rsidRPr="00E8324F">
        <w:tab/>
        <w:t xml:space="preserve">A determination made under </w:t>
      </w:r>
      <w:r w:rsidR="00E8324F" w:rsidRPr="00E8324F">
        <w:t>subsection (</w:t>
      </w:r>
      <w:r w:rsidRPr="00E8324F">
        <w:t>9</w:t>
      </w:r>
      <w:r w:rsidR="006625D2" w:rsidRPr="00E8324F">
        <w:t>) is not a legislative instrument.</w:t>
      </w:r>
    </w:p>
    <w:p w:rsidR="006625D2" w:rsidRPr="00E8324F" w:rsidRDefault="006625D2" w:rsidP="008E7162">
      <w:pPr>
        <w:pStyle w:val="SubsectionHead"/>
      </w:pPr>
      <w:r w:rsidRPr="00E8324F">
        <w:t>Instrument of authorisation</w:t>
      </w:r>
    </w:p>
    <w:p w:rsidR="006625D2" w:rsidRPr="00E8324F" w:rsidRDefault="002C73AE" w:rsidP="008E7162">
      <w:pPr>
        <w:pStyle w:val="subsection"/>
      </w:pPr>
      <w:r w:rsidRPr="00E8324F">
        <w:tab/>
        <w:t>(11</w:t>
      </w:r>
      <w:r w:rsidR="006625D2" w:rsidRPr="00E8324F">
        <w:t>)</w:t>
      </w:r>
      <w:r w:rsidR="006625D2" w:rsidRPr="00E8324F">
        <w:tab/>
        <w:t>The instrument of authorisation of a person as an authorised officer:</w:t>
      </w:r>
    </w:p>
    <w:p w:rsidR="006625D2" w:rsidRPr="00E8324F" w:rsidRDefault="006625D2" w:rsidP="008E7162">
      <w:pPr>
        <w:pStyle w:val="paragraph"/>
      </w:pPr>
      <w:r w:rsidRPr="00E8324F">
        <w:tab/>
        <w:t>(a)</w:t>
      </w:r>
      <w:r w:rsidRPr="00E8324F">
        <w:tab/>
        <w:t>must specify:</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functions and powers that the person may perform or exercise as an authorised officer under this Act; and</w:t>
      </w:r>
    </w:p>
    <w:p w:rsidR="0065228D" w:rsidRPr="00E8324F" w:rsidRDefault="0065228D" w:rsidP="008E7162">
      <w:pPr>
        <w:pStyle w:val="paragraphsub"/>
      </w:pPr>
      <w:r w:rsidRPr="00E8324F">
        <w:tab/>
        <w:t>(ii)</w:t>
      </w:r>
      <w:r w:rsidRPr="00E8324F">
        <w:tab/>
        <w:t>any conditions prescribed by the rules that the Secretary has decided, under paragraph</w:t>
      </w:r>
      <w:r w:rsidR="00E8324F" w:rsidRPr="00E8324F">
        <w:t> </w:t>
      </w:r>
      <w:r w:rsidRPr="00E8324F">
        <w:t>292(1)(a), are not to be conditions of the authorisation; and</w:t>
      </w:r>
    </w:p>
    <w:p w:rsidR="006625D2" w:rsidRPr="00E8324F" w:rsidRDefault="006625D2" w:rsidP="008E7162">
      <w:pPr>
        <w:pStyle w:val="paragraphsub"/>
      </w:pPr>
      <w:r w:rsidRPr="00E8324F">
        <w:tab/>
        <w:t>(i</w:t>
      </w:r>
      <w:r w:rsidR="0065228D" w:rsidRPr="00E8324F">
        <w:t>i</w:t>
      </w:r>
      <w:r w:rsidRPr="00E8324F">
        <w:t>i)</w:t>
      </w:r>
      <w:r w:rsidRPr="00E8324F">
        <w:tab/>
        <w:t>any additional conditions of the authorisation imposed under paragraph</w:t>
      </w:r>
      <w:r w:rsidR="00E8324F" w:rsidRPr="00E8324F">
        <w:t> </w:t>
      </w:r>
      <w:r w:rsidRPr="00E8324F">
        <w:t>292(1)(b); and</w:t>
      </w:r>
    </w:p>
    <w:p w:rsidR="006625D2" w:rsidRPr="00E8324F" w:rsidRDefault="006625D2" w:rsidP="008E7162">
      <w:pPr>
        <w:pStyle w:val="paragraph"/>
      </w:pPr>
      <w:r w:rsidRPr="00E8324F">
        <w:tab/>
        <w:t>(b)</w:t>
      </w:r>
      <w:r w:rsidRPr="00E8324F">
        <w:tab/>
        <w:t>may specify the period during which the authorisation has effect.</w:t>
      </w:r>
    </w:p>
    <w:p w:rsidR="006625D2" w:rsidRPr="00E8324F" w:rsidRDefault="006625D2" w:rsidP="008E7162">
      <w:pPr>
        <w:pStyle w:val="ActHead5"/>
      </w:pPr>
      <w:bookmarkStart w:id="431" w:name="_Toc34828690"/>
      <w:r w:rsidRPr="00750091">
        <w:rPr>
          <w:rStyle w:val="CharSectno"/>
        </w:rPr>
        <w:t>292</w:t>
      </w:r>
      <w:r w:rsidRPr="00E8324F">
        <w:t xml:space="preserve">  Conditions of authorisation</w:t>
      </w:r>
      <w:bookmarkEnd w:id="431"/>
    </w:p>
    <w:p w:rsidR="006625D2" w:rsidRPr="00E8324F" w:rsidRDefault="006625D2" w:rsidP="008E7162">
      <w:pPr>
        <w:pStyle w:val="subsection"/>
      </w:pPr>
      <w:r w:rsidRPr="00E8324F">
        <w:tab/>
        <w:t>(1)</w:t>
      </w:r>
      <w:r w:rsidRPr="00E8324F">
        <w:tab/>
        <w:t>If, under section</w:t>
      </w:r>
      <w:r w:rsidR="00E8324F" w:rsidRPr="00E8324F">
        <w:t> </w:t>
      </w:r>
      <w:r w:rsidRPr="00E8324F">
        <w:t>291, the Secretary authorises a person to be an authorised officer, the authorisation is subject to:</w:t>
      </w:r>
    </w:p>
    <w:p w:rsidR="006625D2" w:rsidRPr="00E8324F" w:rsidRDefault="006625D2" w:rsidP="008E7162">
      <w:pPr>
        <w:pStyle w:val="paragraph"/>
      </w:pPr>
      <w:r w:rsidRPr="00E8324F">
        <w:tab/>
        <w:t>(a)</w:t>
      </w:r>
      <w:r w:rsidRPr="00E8324F">
        <w:tab/>
        <w:t>the conditions (if any) in relation to the authorisation prescribed by the rules</w:t>
      </w:r>
      <w:r w:rsidR="005C0447" w:rsidRPr="00E8324F">
        <w:t xml:space="preserve"> (other than any of those conditions that the Secretary decides are not to be conditions of the authorisation)</w:t>
      </w:r>
      <w:r w:rsidRPr="00E8324F">
        <w:t>; and</w:t>
      </w:r>
    </w:p>
    <w:p w:rsidR="006625D2" w:rsidRPr="00E8324F" w:rsidRDefault="006625D2" w:rsidP="008E7162">
      <w:pPr>
        <w:pStyle w:val="paragraph"/>
      </w:pPr>
      <w:r w:rsidRPr="00E8324F">
        <w:lastRenderedPageBreak/>
        <w:tab/>
        <w:t>(b)</w:t>
      </w:r>
      <w:r w:rsidRPr="00E8324F">
        <w:tab/>
        <w:t>any additional conditions that the Secretary considers appropriate; and</w:t>
      </w:r>
    </w:p>
    <w:p w:rsidR="006625D2" w:rsidRPr="00E8324F" w:rsidRDefault="006625D2" w:rsidP="008E7162">
      <w:pPr>
        <w:pStyle w:val="paragraph"/>
      </w:pPr>
      <w:r w:rsidRPr="00E8324F">
        <w:tab/>
        <w:t>(c)</w:t>
      </w:r>
      <w:r w:rsidRPr="00E8324F">
        <w:tab/>
        <w:t xml:space="preserve">if the person is authorised to be a third party authorised officer—the condition that the officer must comply with </w:t>
      </w:r>
      <w:r w:rsidR="00E8324F" w:rsidRPr="00E8324F">
        <w:t>subsections (</w:t>
      </w:r>
      <w:r w:rsidRPr="00E8324F">
        <w:t>2) and (3) of this section.</w:t>
      </w:r>
    </w:p>
    <w:p w:rsidR="006625D2" w:rsidRPr="00E8324F" w:rsidRDefault="006625D2" w:rsidP="008E7162">
      <w:pPr>
        <w:pStyle w:val="notetext"/>
      </w:pPr>
      <w:r w:rsidRPr="00E8324F">
        <w:t>Note 1:</w:t>
      </w:r>
      <w:r w:rsidRPr="00E8324F">
        <w:tab/>
        <w:t>A person who is third party authorised officer may commit an offence or be liable to a civil penalty if the person contravenes a condition of the person’s authorisation (see section</w:t>
      </w:r>
      <w:r w:rsidR="00E8324F" w:rsidRPr="00E8324F">
        <w:t> </w:t>
      </w:r>
      <w:r w:rsidRPr="00E8324F">
        <w:t>293).</w:t>
      </w:r>
    </w:p>
    <w:p w:rsidR="006625D2" w:rsidRPr="00E8324F" w:rsidRDefault="006625D2" w:rsidP="008E7162">
      <w:pPr>
        <w:pStyle w:val="notetext"/>
      </w:pPr>
      <w:r w:rsidRPr="00E8324F">
        <w:t>Note 2:</w:t>
      </w:r>
      <w:r w:rsidRPr="00E8324F">
        <w:tab/>
        <w:t xml:space="preserve">If a person who is a Commonwealth authorised officer or a State or Territory authorised officer contravenes a condition of the person’s authorisation, the person may breach a code of conduct that applies to the person (see, for example, the Code of Conduct under the </w:t>
      </w:r>
      <w:r w:rsidRPr="00E8324F">
        <w:rPr>
          <w:i/>
        </w:rPr>
        <w:t>Public Service Act 1999</w:t>
      </w:r>
      <w:r w:rsidRPr="00E8324F">
        <w:t>).</w:t>
      </w:r>
    </w:p>
    <w:p w:rsidR="006625D2" w:rsidRPr="00E8324F" w:rsidRDefault="006625D2" w:rsidP="008E7162">
      <w:pPr>
        <w:pStyle w:val="notetext"/>
      </w:pPr>
      <w:r w:rsidRPr="00E8324F">
        <w:t>Note 3:</w:t>
      </w:r>
      <w:r w:rsidRPr="00E8324F">
        <w:tab/>
        <w:t>A decision to authorise a person to be a third party authorised officer subject to additional conditions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SubsectionHead"/>
      </w:pPr>
      <w:r w:rsidRPr="00E8324F">
        <w:t>Third party authorised officer must disclose conflicts</w:t>
      </w:r>
    </w:p>
    <w:p w:rsidR="006625D2" w:rsidRPr="00E8324F" w:rsidRDefault="006625D2" w:rsidP="008E7162">
      <w:pPr>
        <w:pStyle w:val="subsection"/>
      </w:pPr>
      <w:r w:rsidRPr="00E8324F">
        <w:tab/>
        <w:t>(2)</w:t>
      </w:r>
      <w:r w:rsidRPr="00E8324F">
        <w:tab/>
        <w:t>A third party authorised officer must give written notice to the Secretary of each interest, pecuniary or otherwise, that the authorised officer acquires and that conflicts or could conflict with the proper performance of the authorised officer’s functions or exercise of the authorised officer’s powers.</w:t>
      </w:r>
    </w:p>
    <w:p w:rsidR="006625D2" w:rsidRPr="00E8324F" w:rsidRDefault="006625D2" w:rsidP="008E7162">
      <w:pPr>
        <w:pStyle w:val="notetext"/>
      </w:pPr>
      <w:r w:rsidRPr="00E8324F">
        <w:t>Note:</w:t>
      </w:r>
      <w:r w:rsidRPr="00E8324F">
        <w:tab/>
        <w:t xml:space="preserve">A Commonwealth authorised officer or a State or Territory authorised officer may be required under other legislation to disclose interests that conflict or could conflict with the proper performance of functions or exercise of powers by the person as an authorised officer (see, for example, the </w:t>
      </w:r>
      <w:r w:rsidRPr="00E8324F">
        <w:rPr>
          <w:i/>
        </w:rPr>
        <w:t>Public Governance, Performance and Accountability Act 2013</w:t>
      </w:r>
      <w:r w:rsidRPr="00E8324F">
        <w:t>).</w:t>
      </w:r>
    </w:p>
    <w:p w:rsidR="006625D2" w:rsidRPr="00E8324F" w:rsidRDefault="006625D2" w:rsidP="008E7162">
      <w:pPr>
        <w:pStyle w:val="subsection"/>
      </w:pPr>
      <w:r w:rsidRPr="00E8324F">
        <w:tab/>
        <w:t>(3)</w:t>
      </w:r>
      <w:r w:rsidRPr="00E8324F">
        <w:tab/>
        <w:t xml:space="preserve">A third party authorised officer who is required to give notice of an interest under </w:t>
      </w:r>
      <w:r w:rsidR="00E8324F" w:rsidRPr="00E8324F">
        <w:t>subsection (</w:t>
      </w:r>
      <w:r w:rsidRPr="00E8324F">
        <w:t>2) must give the notice as soon as practicable after the authorised officer acquires the interest.</w:t>
      </w:r>
    </w:p>
    <w:p w:rsidR="006625D2" w:rsidRPr="00E8324F" w:rsidRDefault="006625D2" w:rsidP="008E7162">
      <w:pPr>
        <w:pStyle w:val="ActHead5"/>
      </w:pPr>
      <w:bookmarkStart w:id="432" w:name="_Toc34828691"/>
      <w:r w:rsidRPr="00750091">
        <w:rPr>
          <w:rStyle w:val="CharSectno"/>
        </w:rPr>
        <w:t>293</w:t>
      </w:r>
      <w:r w:rsidRPr="00E8324F">
        <w:t xml:space="preserve">  Third party authorised officers must not contravene conditions of authorisation</w:t>
      </w:r>
      <w:bookmarkEnd w:id="432"/>
    </w:p>
    <w:p w:rsidR="006625D2" w:rsidRPr="00E8324F" w:rsidRDefault="006625D2" w:rsidP="008E7162">
      <w:pPr>
        <w:pStyle w:val="SubsectionHead"/>
      </w:pPr>
      <w:r w:rsidRPr="00E8324F">
        <w:t>Fault</w:t>
      </w:r>
      <w:r w:rsidR="00391918">
        <w:noBreakHyphen/>
      </w:r>
      <w:r w:rsidRPr="00E8324F">
        <w:t>based offence</w:t>
      </w:r>
    </w:p>
    <w:p w:rsidR="00422146" w:rsidRPr="00E8324F" w:rsidRDefault="006625D2" w:rsidP="008E7162">
      <w:pPr>
        <w:pStyle w:val="subsection"/>
      </w:pPr>
      <w:r w:rsidRPr="00E8324F">
        <w:tab/>
        <w:t>(1)</w:t>
      </w:r>
      <w:r w:rsidRPr="00E8324F">
        <w:tab/>
        <w:t>A</w:t>
      </w:r>
      <w:r w:rsidR="00317B9A" w:rsidRPr="00E8324F">
        <w:t xml:space="preserve"> person </w:t>
      </w:r>
      <w:r w:rsidR="00422146" w:rsidRPr="00E8324F">
        <w:t>commits an offence if:</w:t>
      </w:r>
    </w:p>
    <w:p w:rsidR="00422146" w:rsidRPr="00E8324F" w:rsidRDefault="00422146" w:rsidP="008E7162">
      <w:pPr>
        <w:pStyle w:val="paragraph"/>
      </w:pPr>
      <w:r w:rsidRPr="00E8324F">
        <w:lastRenderedPageBreak/>
        <w:tab/>
        <w:t>(a)</w:t>
      </w:r>
      <w:r w:rsidRPr="00E8324F">
        <w:tab/>
        <w:t xml:space="preserve">the person </w:t>
      </w:r>
      <w:r w:rsidR="00317B9A" w:rsidRPr="00E8324F">
        <w:t>is a</w:t>
      </w:r>
      <w:r w:rsidR="006625D2" w:rsidRPr="00E8324F">
        <w:t xml:space="preserve"> third party authorised officer</w:t>
      </w:r>
      <w:r w:rsidRPr="00E8324F">
        <w:t>; and</w:t>
      </w:r>
    </w:p>
    <w:p w:rsidR="00422146" w:rsidRPr="00E8324F" w:rsidRDefault="00422146" w:rsidP="008E7162">
      <w:pPr>
        <w:pStyle w:val="paragraph"/>
      </w:pPr>
      <w:r w:rsidRPr="00E8324F">
        <w:tab/>
        <w:t>(b)</w:t>
      </w:r>
      <w:r w:rsidRPr="00E8324F">
        <w:tab/>
        <w:t>the person engages in conduct; and</w:t>
      </w:r>
    </w:p>
    <w:p w:rsidR="006625D2" w:rsidRPr="00E8324F" w:rsidRDefault="00422146" w:rsidP="008E7162">
      <w:pPr>
        <w:pStyle w:val="paragraph"/>
      </w:pPr>
      <w:r w:rsidRPr="00E8324F">
        <w:tab/>
        <w:t>(c)</w:t>
      </w:r>
      <w:r w:rsidRPr="00E8324F">
        <w:tab/>
        <w:t xml:space="preserve">the conduct </w:t>
      </w:r>
      <w:r w:rsidR="006625D2" w:rsidRPr="00E8324F">
        <w:t xml:space="preserve">contravenes a condition of the </w:t>
      </w:r>
      <w:r w:rsidR="00317B9A" w:rsidRPr="00E8324F">
        <w:t xml:space="preserve">person’s </w:t>
      </w:r>
      <w:r w:rsidR="006625D2" w:rsidRPr="00E8324F">
        <w:t xml:space="preserve">authorisation </w:t>
      </w:r>
      <w:r w:rsidR="00317B9A" w:rsidRPr="00E8324F">
        <w:t xml:space="preserve">as a third party </w:t>
      </w:r>
      <w:r w:rsidR="006625D2" w:rsidRPr="00E8324F">
        <w:t>authorised officer.</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422146" w:rsidRPr="00E8324F" w:rsidRDefault="006625D2" w:rsidP="008E7162">
      <w:pPr>
        <w:pStyle w:val="subsection"/>
      </w:pPr>
      <w:r w:rsidRPr="00E8324F">
        <w:tab/>
        <w:t>(2)</w:t>
      </w:r>
      <w:r w:rsidRPr="00E8324F">
        <w:tab/>
        <w:t xml:space="preserve">A person </w:t>
      </w:r>
      <w:r w:rsidR="00422146" w:rsidRPr="00E8324F">
        <w:t>is liable to a civil penalty if:</w:t>
      </w:r>
    </w:p>
    <w:p w:rsidR="00422146" w:rsidRPr="00E8324F" w:rsidRDefault="00422146" w:rsidP="008E7162">
      <w:pPr>
        <w:pStyle w:val="paragraph"/>
      </w:pPr>
      <w:r w:rsidRPr="00E8324F">
        <w:tab/>
        <w:t>(a)</w:t>
      </w:r>
      <w:r w:rsidRPr="00E8324F">
        <w:tab/>
        <w:t xml:space="preserve">the person </w:t>
      </w:r>
      <w:r w:rsidR="00317B9A" w:rsidRPr="00E8324F">
        <w:t>is a third party authorised officer</w:t>
      </w:r>
      <w:r w:rsidRPr="00E8324F">
        <w:t>; and</w:t>
      </w:r>
    </w:p>
    <w:p w:rsidR="006625D2" w:rsidRPr="00E8324F" w:rsidRDefault="00422146" w:rsidP="008E7162">
      <w:pPr>
        <w:pStyle w:val="paragraph"/>
      </w:pPr>
      <w:r w:rsidRPr="00E8324F">
        <w:tab/>
        <w:t>(b)</w:t>
      </w:r>
      <w:r w:rsidRPr="00E8324F">
        <w:tab/>
      </w:r>
      <w:r w:rsidR="00047937" w:rsidRPr="00E8324F">
        <w:t xml:space="preserve">the person contravenes </w:t>
      </w:r>
      <w:r w:rsidR="006625D2" w:rsidRPr="00E8324F">
        <w:t xml:space="preserve">a condition of the </w:t>
      </w:r>
      <w:r w:rsidR="00317B9A" w:rsidRPr="00E8324F">
        <w:t xml:space="preserve">person’s </w:t>
      </w:r>
      <w:r w:rsidR="006625D2" w:rsidRPr="00E8324F">
        <w:t xml:space="preserve">authorisation </w:t>
      </w:r>
      <w:r w:rsidR="00317B9A" w:rsidRPr="00E8324F">
        <w:t xml:space="preserve">as a third party </w:t>
      </w:r>
      <w:r w:rsidR="006625D2" w:rsidRPr="00E8324F">
        <w:t>authorised officer.</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5"/>
      </w:pPr>
      <w:bookmarkStart w:id="433" w:name="_Toc34828692"/>
      <w:r w:rsidRPr="00750091">
        <w:rPr>
          <w:rStyle w:val="CharSectno"/>
        </w:rPr>
        <w:t>294</w:t>
      </w:r>
      <w:r w:rsidRPr="00E8324F">
        <w:t xml:space="preserve">  Arrangements for State or Territory officers or employees to be authorised officers</w:t>
      </w:r>
      <w:bookmarkEnd w:id="433"/>
    </w:p>
    <w:p w:rsidR="006625D2" w:rsidRPr="00E8324F" w:rsidRDefault="006625D2" w:rsidP="008E7162">
      <w:pPr>
        <w:pStyle w:val="subsection"/>
      </w:pPr>
      <w:r w:rsidRPr="00E8324F">
        <w:tab/>
        <w:t>(1)</w:t>
      </w:r>
      <w:r w:rsidRPr="00E8324F">
        <w:tab/>
        <w:t>The Secretary may enter into an arrangement with a State or Territory body for officers or employees of the body to be authorised to be authorised officers.</w:t>
      </w:r>
    </w:p>
    <w:p w:rsidR="006625D2" w:rsidRPr="00E8324F" w:rsidRDefault="006625D2" w:rsidP="008E7162">
      <w:pPr>
        <w:pStyle w:val="subsection"/>
      </w:pPr>
      <w:r w:rsidRPr="00E8324F">
        <w:tab/>
        <w:t>(2)</w:t>
      </w:r>
      <w:r w:rsidRPr="00E8324F">
        <w:tab/>
        <w:t xml:space="preserve">An arrangement under </w:t>
      </w:r>
      <w:r w:rsidR="00E8324F" w:rsidRPr="00E8324F">
        <w:t>subsection (</w:t>
      </w:r>
      <w:r w:rsidRPr="00E8324F">
        <w:t>1) is not a legislative instrument.</w:t>
      </w:r>
    </w:p>
    <w:p w:rsidR="006625D2" w:rsidRPr="00E8324F" w:rsidRDefault="006625D2" w:rsidP="008E7162">
      <w:pPr>
        <w:pStyle w:val="ActHead3"/>
        <w:pageBreakBefore/>
      </w:pPr>
      <w:bookmarkStart w:id="434" w:name="_Toc34828693"/>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Variation, suspension and revocation of authorisation</w:t>
      </w:r>
      <w:bookmarkEnd w:id="434"/>
    </w:p>
    <w:p w:rsidR="00AE45CC" w:rsidRPr="00E8324F" w:rsidRDefault="00AE45CC" w:rsidP="008E7162">
      <w:pPr>
        <w:pStyle w:val="ActHead4"/>
      </w:pPr>
      <w:bookmarkStart w:id="435" w:name="_Toc34828694"/>
      <w:r w:rsidRPr="00750091">
        <w:rPr>
          <w:rStyle w:val="CharSubdNo"/>
        </w:rPr>
        <w:t>Subdivision A</w:t>
      </w:r>
      <w:r w:rsidRPr="00E8324F">
        <w:t>—</w:t>
      </w:r>
      <w:r w:rsidR="00375AF6" w:rsidRPr="00750091">
        <w:rPr>
          <w:rStyle w:val="CharSubdText"/>
        </w:rPr>
        <w:t>Variation, suspension and revocation on Secretary’s own initiative</w:t>
      </w:r>
      <w:bookmarkEnd w:id="435"/>
    </w:p>
    <w:p w:rsidR="006625D2" w:rsidRPr="00E8324F" w:rsidRDefault="006625D2" w:rsidP="008E7162">
      <w:pPr>
        <w:pStyle w:val="ActHead5"/>
      </w:pPr>
      <w:bookmarkStart w:id="436" w:name="_Toc34828695"/>
      <w:r w:rsidRPr="00750091">
        <w:rPr>
          <w:rStyle w:val="CharSectno"/>
        </w:rPr>
        <w:t>295</w:t>
      </w:r>
      <w:r w:rsidRPr="00E8324F">
        <w:t xml:space="preserve">  Variation of authorisation</w:t>
      </w:r>
      <w:bookmarkEnd w:id="436"/>
    </w:p>
    <w:p w:rsidR="006625D2" w:rsidRPr="00E8324F" w:rsidRDefault="006625D2" w:rsidP="008E7162">
      <w:pPr>
        <w:pStyle w:val="subsection"/>
      </w:pPr>
      <w:r w:rsidRPr="00E8324F">
        <w:tab/>
        <w:t>(1)</w:t>
      </w:r>
      <w:r w:rsidRPr="00E8324F">
        <w:tab/>
        <w:t>Subject to section</w:t>
      </w:r>
      <w:r w:rsidR="00E8324F" w:rsidRPr="00E8324F">
        <w:t> </w:t>
      </w:r>
      <w:r w:rsidRPr="00E8324F">
        <w:t>298</w:t>
      </w:r>
      <w:r w:rsidR="00284311" w:rsidRPr="00E8324F">
        <w:t xml:space="preserve"> (which applies in relation to third party authorised officers)</w:t>
      </w:r>
      <w:r w:rsidRPr="00E8324F">
        <w:t xml:space="preserve">, the Secretary may, at any time, by notice in writing given to a person who is an authorised officer, </w:t>
      </w:r>
      <w:r w:rsidR="001040A3" w:rsidRPr="00E8324F">
        <w:t xml:space="preserve">do any </w:t>
      </w:r>
      <w:r w:rsidRPr="00E8324F">
        <w:t>of the following in relation to the person’s authorisation as an authorised officer:</w:t>
      </w:r>
    </w:p>
    <w:p w:rsidR="006625D2" w:rsidRPr="00E8324F" w:rsidRDefault="006625D2" w:rsidP="008E7162">
      <w:pPr>
        <w:pStyle w:val="paragraph"/>
      </w:pPr>
      <w:r w:rsidRPr="00E8324F">
        <w:tab/>
        <w:t>(a)</w:t>
      </w:r>
      <w:r w:rsidRPr="00E8324F">
        <w:tab/>
        <w:t>vary the functions that the person may perform, or the powers that the person may exercise, as an authorised officer under this Act;</w:t>
      </w:r>
    </w:p>
    <w:p w:rsidR="006625D2" w:rsidRPr="00E8324F" w:rsidRDefault="006625D2" w:rsidP="008E7162">
      <w:pPr>
        <w:pStyle w:val="paragraph"/>
      </w:pPr>
      <w:r w:rsidRPr="00E8324F">
        <w:tab/>
        <w:t>(b)</w:t>
      </w:r>
      <w:r w:rsidRPr="00E8324F">
        <w:tab/>
        <w:t>vary any conditions to which the person’s authorisation is subject under paragraph</w:t>
      </w:r>
      <w:r w:rsidR="00E8324F" w:rsidRPr="00E8324F">
        <w:t> </w:t>
      </w:r>
      <w:r w:rsidRPr="00E8324F">
        <w:t>292(1)(b) (including by imposing new conditions);</w:t>
      </w:r>
    </w:p>
    <w:p w:rsidR="006625D2" w:rsidRPr="00E8324F" w:rsidRDefault="006625D2" w:rsidP="008E7162">
      <w:pPr>
        <w:pStyle w:val="paragraph"/>
      </w:pPr>
      <w:r w:rsidRPr="00E8324F">
        <w:tab/>
        <w:t>(c)</w:t>
      </w:r>
      <w:r w:rsidRPr="00E8324F">
        <w:tab/>
        <w:t>if the person’s instrument of authorisation specifies a period during which it has effect—vary the period during which the authorisation has effect;</w:t>
      </w:r>
    </w:p>
    <w:p w:rsidR="006625D2" w:rsidRPr="00E8324F" w:rsidRDefault="006625D2" w:rsidP="008E7162">
      <w:pPr>
        <w:pStyle w:val="paragraph"/>
      </w:pPr>
      <w:r w:rsidRPr="00E8324F">
        <w:tab/>
        <w:t>(d)</w:t>
      </w:r>
      <w:r w:rsidRPr="00E8324F">
        <w:tab/>
        <w:t>if the person’s instrument of authorisation does not specify a period during which it has effect—</w:t>
      </w:r>
      <w:r w:rsidR="001040A3" w:rsidRPr="00E8324F">
        <w:t xml:space="preserve">vary the authorisation to </w:t>
      </w:r>
      <w:r w:rsidRPr="00E8324F">
        <w:t xml:space="preserve">specify a period during which the </w:t>
      </w:r>
      <w:r w:rsidR="000C3C68" w:rsidRPr="00E8324F">
        <w:t>authorisation is to have effect;</w:t>
      </w:r>
    </w:p>
    <w:p w:rsidR="000C3C68" w:rsidRPr="00E8324F" w:rsidRDefault="000C3C68" w:rsidP="008E7162">
      <w:pPr>
        <w:pStyle w:val="paragraph"/>
      </w:pPr>
      <w:r w:rsidRPr="00E8324F">
        <w:tab/>
        <w:t>(e)</w:t>
      </w:r>
      <w:r w:rsidRPr="00E8324F">
        <w:tab/>
        <w:t>vary any other aspect of the person’s authorisation.</w:t>
      </w:r>
    </w:p>
    <w:p w:rsidR="006625D2" w:rsidRPr="00E8324F" w:rsidRDefault="006625D2" w:rsidP="008E7162">
      <w:pPr>
        <w:pStyle w:val="notetext"/>
      </w:pPr>
      <w:r w:rsidRPr="00E8324F">
        <w:t>Note:</w:t>
      </w:r>
      <w:r w:rsidRPr="00E8324F">
        <w:tab/>
        <w:t>A decision under this subsection in relation to a third party</w:t>
      </w:r>
      <w:r w:rsidRPr="00E8324F">
        <w:rPr>
          <w:i/>
        </w:rPr>
        <w:t xml:space="preserve"> </w:t>
      </w:r>
      <w:r w:rsidRPr="00E8324F">
        <w:t>authorised officer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subsection"/>
      </w:pPr>
      <w:r w:rsidRPr="00E8324F">
        <w:tab/>
        <w:t>(2)</w:t>
      </w:r>
      <w:r w:rsidRPr="00E8324F">
        <w:tab/>
        <w:t xml:space="preserve">If the person was given a notice (a </w:t>
      </w:r>
      <w:r w:rsidRPr="00E8324F">
        <w:rPr>
          <w:b/>
          <w:i/>
        </w:rPr>
        <w:t>show cause notice</w:t>
      </w:r>
      <w:r w:rsidRPr="00E8324F">
        <w:t>) under subsection</w:t>
      </w:r>
      <w:r w:rsidR="00E8324F" w:rsidRPr="00E8324F">
        <w:t> </w:t>
      </w:r>
      <w:r w:rsidRPr="00E8324F">
        <w:t>298(3) that included the request referred to in paragraph</w:t>
      </w:r>
      <w:r w:rsidR="00E8324F" w:rsidRPr="00E8324F">
        <w:t> </w:t>
      </w:r>
      <w:r w:rsidRPr="00E8324F">
        <w:t>298(3)(b), the variation must not take effect before the earlier of the following:</w:t>
      </w:r>
    </w:p>
    <w:p w:rsidR="006625D2" w:rsidRPr="00E8324F" w:rsidRDefault="006625D2" w:rsidP="008E7162">
      <w:pPr>
        <w:pStyle w:val="paragraph"/>
      </w:pPr>
      <w:r w:rsidRPr="00E8324F">
        <w:tab/>
        <w:t>(a)</w:t>
      </w:r>
      <w:r w:rsidRPr="00E8324F">
        <w:tab/>
        <w:t>the day after any response to the request is received by the Secretary;</w:t>
      </w:r>
    </w:p>
    <w:p w:rsidR="006625D2" w:rsidRPr="00E8324F" w:rsidRDefault="006625D2" w:rsidP="008E7162">
      <w:pPr>
        <w:pStyle w:val="paragraph"/>
      </w:pPr>
      <w:r w:rsidRPr="00E8324F">
        <w:tab/>
        <w:t>(b)</w:t>
      </w:r>
      <w:r w:rsidRPr="00E8324F">
        <w:tab/>
        <w:t>the end of 14 days after the show cause notice was given.</w:t>
      </w:r>
    </w:p>
    <w:p w:rsidR="006625D2" w:rsidRPr="00E8324F" w:rsidRDefault="006625D2" w:rsidP="008E7162">
      <w:pPr>
        <w:pStyle w:val="subsection"/>
      </w:pPr>
      <w:r w:rsidRPr="00E8324F">
        <w:lastRenderedPageBreak/>
        <w:tab/>
        <w:t>(3)</w:t>
      </w:r>
      <w:r w:rsidRPr="00E8324F">
        <w:tab/>
        <w:t xml:space="preserve">If the Secretary makes a variation in relation to a person’s authorisation as an authorised officer under </w:t>
      </w:r>
      <w:r w:rsidR="00E8324F" w:rsidRPr="00E8324F">
        <w:t>subsection (</w:t>
      </w:r>
      <w:r w:rsidRPr="00E8324F">
        <w:t>1), the Secretary must:</w:t>
      </w:r>
    </w:p>
    <w:p w:rsidR="006625D2" w:rsidRPr="00E8324F" w:rsidRDefault="006625D2" w:rsidP="008E7162">
      <w:pPr>
        <w:pStyle w:val="paragraph"/>
      </w:pPr>
      <w:r w:rsidRPr="00E8324F">
        <w:tab/>
        <w:t>(a)</w:t>
      </w:r>
      <w:r w:rsidRPr="00E8324F">
        <w:tab/>
        <w:t>vary the person’s instrument of authorisation to include the variation; and</w:t>
      </w:r>
    </w:p>
    <w:p w:rsidR="006625D2" w:rsidRPr="00E8324F" w:rsidRDefault="006625D2" w:rsidP="008E7162">
      <w:pPr>
        <w:pStyle w:val="paragraph"/>
      </w:pPr>
      <w:r w:rsidRPr="00E8324F">
        <w:tab/>
        <w:t>(b)</w:t>
      </w:r>
      <w:r w:rsidRPr="00E8324F">
        <w:tab/>
        <w:t>give the person the varied instrument of authorisation.</w:t>
      </w:r>
    </w:p>
    <w:p w:rsidR="006625D2" w:rsidRPr="00E8324F" w:rsidRDefault="006625D2" w:rsidP="008E7162">
      <w:pPr>
        <w:pStyle w:val="ActHead5"/>
      </w:pPr>
      <w:bookmarkStart w:id="437" w:name="_Toc34828696"/>
      <w:r w:rsidRPr="00750091">
        <w:rPr>
          <w:rStyle w:val="CharSectno"/>
        </w:rPr>
        <w:t>296</w:t>
      </w:r>
      <w:r w:rsidRPr="00E8324F">
        <w:t xml:space="preserve">  Suspension of authorisation</w:t>
      </w:r>
      <w:bookmarkEnd w:id="437"/>
    </w:p>
    <w:p w:rsidR="006625D2" w:rsidRPr="00E8324F" w:rsidRDefault="006625D2" w:rsidP="008E7162">
      <w:pPr>
        <w:pStyle w:val="subsection"/>
      </w:pPr>
      <w:r w:rsidRPr="00E8324F">
        <w:tab/>
        <w:t>(1)</w:t>
      </w:r>
      <w:r w:rsidRPr="00E8324F">
        <w:tab/>
        <w:t>Subject to section</w:t>
      </w:r>
      <w:r w:rsidR="00E8324F" w:rsidRPr="00E8324F">
        <w:t> </w:t>
      </w:r>
      <w:r w:rsidRPr="00E8324F">
        <w:t>298</w:t>
      </w:r>
      <w:r w:rsidR="00284311" w:rsidRPr="00E8324F">
        <w:t xml:space="preserve"> (which applies in relation to third party authorised officers)</w:t>
      </w:r>
      <w:r w:rsidRPr="00E8324F">
        <w:t>, the Secretary may, at any time, by notice in writing given to a person who is an authorised officer, suspend the person’s authorisation as an authorised officer.</w:t>
      </w:r>
    </w:p>
    <w:p w:rsidR="006625D2" w:rsidRPr="00E8324F" w:rsidRDefault="006625D2" w:rsidP="008E7162">
      <w:pPr>
        <w:pStyle w:val="notetext"/>
      </w:pPr>
      <w:r w:rsidRPr="00E8324F">
        <w:t>Note:</w:t>
      </w:r>
      <w:r w:rsidRPr="00E8324F">
        <w:tab/>
        <w:t>A decision under this subsection in relation to a third party</w:t>
      </w:r>
      <w:r w:rsidRPr="00E8324F">
        <w:rPr>
          <w:i/>
        </w:rPr>
        <w:t xml:space="preserve"> </w:t>
      </w:r>
      <w:r w:rsidRPr="00E8324F">
        <w:t>authorised officer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SubsectionHead"/>
      </w:pPr>
      <w:r w:rsidRPr="00E8324F">
        <w:t>Period of suspension</w:t>
      </w:r>
    </w:p>
    <w:p w:rsidR="006625D2" w:rsidRPr="00E8324F" w:rsidRDefault="006625D2" w:rsidP="008E7162">
      <w:pPr>
        <w:pStyle w:val="subsection"/>
      </w:pPr>
      <w:r w:rsidRPr="00E8324F">
        <w:tab/>
        <w:t>(2)</w:t>
      </w:r>
      <w:r w:rsidRPr="00E8324F">
        <w:tab/>
        <w:t>A suspension must not be for more than 12 months.</w:t>
      </w:r>
    </w:p>
    <w:p w:rsidR="006625D2" w:rsidRPr="00E8324F" w:rsidRDefault="006625D2" w:rsidP="008E7162">
      <w:pPr>
        <w:pStyle w:val="subsection"/>
      </w:pPr>
      <w:r w:rsidRPr="00E8324F">
        <w:tab/>
        <w:t>(3)</w:t>
      </w:r>
      <w:r w:rsidRPr="00E8324F">
        <w:tab/>
        <w:t xml:space="preserve">If the person was given a notice (a </w:t>
      </w:r>
      <w:r w:rsidRPr="00E8324F">
        <w:rPr>
          <w:b/>
          <w:i/>
        </w:rPr>
        <w:t>show cause notice</w:t>
      </w:r>
      <w:r w:rsidRPr="00E8324F">
        <w:t>) under subsection</w:t>
      </w:r>
      <w:r w:rsidR="00E8324F" w:rsidRPr="00E8324F">
        <w:t> </w:t>
      </w:r>
      <w:r w:rsidRPr="00E8324F">
        <w:t>298(3) that included the request referred to in paragraph</w:t>
      </w:r>
      <w:r w:rsidR="00E8324F" w:rsidRPr="00E8324F">
        <w:t> </w:t>
      </w:r>
      <w:r w:rsidRPr="00E8324F">
        <w:t>298(3)(b), the suspension must not start before the earlier of the following:</w:t>
      </w:r>
    </w:p>
    <w:p w:rsidR="006625D2" w:rsidRPr="00E8324F" w:rsidRDefault="006625D2" w:rsidP="008E7162">
      <w:pPr>
        <w:pStyle w:val="paragraph"/>
      </w:pPr>
      <w:r w:rsidRPr="00E8324F">
        <w:tab/>
        <w:t>(a)</w:t>
      </w:r>
      <w:r w:rsidRPr="00E8324F">
        <w:tab/>
        <w:t>the day after any response to the request is received by the Secretary;</w:t>
      </w:r>
    </w:p>
    <w:p w:rsidR="006625D2" w:rsidRPr="00E8324F" w:rsidRDefault="006625D2" w:rsidP="008E7162">
      <w:pPr>
        <w:pStyle w:val="paragraph"/>
      </w:pPr>
      <w:r w:rsidRPr="00E8324F">
        <w:tab/>
        <w:t>(b)</w:t>
      </w:r>
      <w:r w:rsidRPr="00E8324F">
        <w:tab/>
        <w:t>the end of 14 days after the show cause notice was given.</w:t>
      </w:r>
    </w:p>
    <w:p w:rsidR="006625D2" w:rsidRPr="00E8324F" w:rsidRDefault="006625D2" w:rsidP="008E7162">
      <w:pPr>
        <w:pStyle w:val="subsection"/>
      </w:pPr>
      <w:r w:rsidRPr="00E8324F">
        <w:tab/>
        <w:t>(4)</w:t>
      </w:r>
      <w:r w:rsidRPr="00E8324F">
        <w:tab/>
        <w:t>The Secretary may vary the period of a suspension by written notice to the person. However, the total period of the suspension must not be more than 12 months.</w:t>
      </w:r>
    </w:p>
    <w:p w:rsidR="006625D2" w:rsidRPr="00E8324F" w:rsidRDefault="006625D2" w:rsidP="008E7162">
      <w:pPr>
        <w:pStyle w:val="notetext"/>
      </w:pPr>
      <w:r w:rsidRPr="00E8324F">
        <w:t>Note:</w:t>
      </w:r>
      <w:r w:rsidRPr="00E8324F">
        <w:tab/>
        <w:t>A decision to extend the period of a suspension of a person’s authorisation as a third party authorised officer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SubsectionHead"/>
      </w:pPr>
      <w:r w:rsidRPr="00E8324F">
        <w:t>Effect of suspension</w:t>
      </w:r>
    </w:p>
    <w:p w:rsidR="006625D2" w:rsidRPr="00E8324F" w:rsidRDefault="006625D2" w:rsidP="008E7162">
      <w:pPr>
        <w:pStyle w:val="subsection"/>
      </w:pPr>
      <w:r w:rsidRPr="00E8324F">
        <w:tab/>
        <w:t>(5)</w:t>
      </w:r>
      <w:r w:rsidRPr="00E8324F">
        <w:tab/>
        <w:t xml:space="preserve">If a person’s authorisation as an authorised officer is suspended for a period under </w:t>
      </w:r>
      <w:r w:rsidR="00E8324F" w:rsidRPr="00E8324F">
        <w:t>subsection (</w:t>
      </w:r>
      <w:r w:rsidRPr="00E8324F">
        <w:t xml:space="preserve">1), the person is taken not to be an </w:t>
      </w:r>
      <w:r w:rsidRPr="00E8324F">
        <w:lastRenderedPageBreak/>
        <w:t>authorised officer under this Act during the period of the suspension.</w:t>
      </w:r>
    </w:p>
    <w:p w:rsidR="006625D2" w:rsidRPr="00E8324F" w:rsidRDefault="006625D2" w:rsidP="008E7162">
      <w:pPr>
        <w:pStyle w:val="notetext"/>
      </w:pPr>
      <w:r w:rsidRPr="00E8324F">
        <w:t>Note 1:</w:t>
      </w:r>
      <w:r w:rsidRPr="00E8324F">
        <w:tab/>
        <w:t>If a person’s authorisation as a third party authorised officer is suspended, the Secretary may:</w:t>
      </w:r>
    </w:p>
    <w:p w:rsidR="006625D2" w:rsidRPr="00E8324F" w:rsidRDefault="006625D2" w:rsidP="008E7162">
      <w:pPr>
        <w:pStyle w:val="notepara"/>
      </w:pPr>
      <w:r w:rsidRPr="00E8324F">
        <w:t>(a)</w:t>
      </w:r>
      <w:r w:rsidRPr="00E8324F">
        <w:tab/>
        <w:t>request the person to notify the Secretary of certain events (see section</w:t>
      </w:r>
      <w:r w:rsidR="00E8324F" w:rsidRPr="00E8324F">
        <w:t> </w:t>
      </w:r>
      <w:r w:rsidRPr="00E8324F">
        <w:t>299); or</w:t>
      </w:r>
    </w:p>
    <w:p w:rsidR="006625D2" w:rsidRPr="00E8324F" w:rsidRDefault="006625D2" w:rsidP="008E7162">
      <w:pPr>
        <w:pStyle w:val="notepara"/>
      </w:pPr>
      <w:r w:rsidRPr="00E8324F">
        <w:t>(b)</w:t>
      </w:r>
      <w:r w:rsidRPr="00E8324F">
        <w:tab/>
        <w:t>require an audit to be conducted in relation to the performance of functions and the exercise of powers by the person as a third party authorised officer (see section</w:t>
      </w:r>
      <w:r w:rsidR="00E8324F" w:rsidRPr="00E8324F">
        <w:t> </w:t>
      </w:r>
      <w:r w:rsidRPr="00E8324F">
        <w:t>267).</w:t>
      </w:r>
    </w:p>
    <w:p w:rsidR="006625D2" w:rsidRPr="00E8324F" w:rsidRDefault="006625D2" w:rsidP="008E7162">
      <w:pPr>
        <w:pStyle w:val="notetext"/>
      </w:pPr>
      <w:r w:rsidRPr="00E8324F">
        <w:t>Note 2:</w:t>
      </w:r>
      <w:r w:rsidRPr="00E8324F">
        <w:tab/>
        <w:t>The person may be required to retain records (see section</w:t>
      </w:r>
      <w:r w:rsidR="00E8324F" w:rsidRPr="00E8324F">
        <w:t> </w:t>
      </w:r>
      <w:r w:rsidRPr="00E8324F">
        <w:t>408).</w:t>
      </w:r>
    </w:p>
    <w:p w:rsidR="006625D2" w:rsidRPr="00E8324F" w:rsidRDefault="006625D2" w:rsidP="008E7162">
      <w:pPr>
        <w:pStyle w:val="SubsectionHead"/>
      </w:pPr>
      <w:r w:rsidRPr="00E8324F">
        <w:t>Revocation of suspension</w:t>
      </w:r>
    </w:p>
    <w:p w:rsidR="006625D2" w:rsidRPr="00E8324F" w:rsidRDefault="006625D2" w:rsidP="008E7162">
      <w:pPr>
        <w:pStyle w:val="subsection"/>
      </w:pPr>
      <w:r w:rsidRPr="00E8324F">
        <w:tab/>
        <w:t>(6)</w:t>
      </w:r>
      <w:r w:rsidRPr="00E8324F">
        <w:tab/>
        <w:t xml:space="preserve">The Secretary may revoke a suspension of a person’s authorisation as an authorised officer under </w:t>
      </w:r>
      <w:r w:rsidR="00E8324F" w:rsidRPr="00E8324F">
        <w:t>subsection (</w:t>
      </w:r>
      <w:r w:rsidRPr="00E8324F">
        <w:t>1) by written notice to the person.</w:t>
      </w:r>
    </w:p>
    <w:p w:rsidR="006625D2" w:rsidRPr="00E8324F" w:rsidRDefault="006625D2" w:rsidP="008E7162">
      <w:pPr>
        <w:pStyle w:val="notetext"/>
      </w:pPr>
      <w:r w:rsidRPr="00E8324F">
        <w:t>Note:</w:t>
      </w:r>
      <w:r w:rsidRPr="00E8324F">
        <w:tab/>
        <w:t xml:space="preserve">For the purpose of deciding whether to revoke the suspension, the Secretary may request the person to notify the Secretary of certain </w:t>
      </w:r>
      <w:r w:rsidR="00694D4E" w:rsidRPr="00E8324F">
        <w:t xml:space="preserve">events </w:t>
      </w:r>
      <w:r w:rsidRPr="00E8324F">
        <w:t>(see section</w:t>
      </w:r>
      <w:r w:rsidR="00E8324F" w:rsidRPr="00E8324F">
        <w:t> </w:t>
      </w:r>
      <w:r w:rsidRPr="00E8324F">
        <w:t>299).</w:t>
      </w:r>
    </w:p>
    <w:p w:rsidR="006625D2" w:rsidRPr="00E8324F" w:rsidRDefault="006625D2" w:rsidP="008E7162">
      <w:pPr>
        <w:pStyle w:val="ActHead5"/>
      </w:pPr>
      <w:bookmarkStart w:id="438" w:name="_Toc34828697"/>
      <w:r w:rsidRPr="00750091">
        <w:rPr>
          <w:rStyle w:val="CharSectno"/>
        </w:rPr>
        <w:t>297</w:t>
      </w:r>
      <w:r w:rsidRPr="00E8324F">
        <w:t xml:space="preserve">  Revocation of authorisation</w:t>
      </w:r>
      <w:bookmarkEnd w:id="438"/>
    </w:p>
    <w:p w:rsidR="006625D2" w:rsidRPr="00E8324F" w:rsidRDefault="006625D2" w:rsidP="008E7162">
      <w:pPr>
        <w:pStyle w:val="subsection"/>
      </w:pPr>
      <w:r w:rsidRPr="00E8324F">
        <w:tab/>
        <w:t>(1)</w:t>
      </w:r>
      <w:r w:rsidRPr="00E8324F">
        <w:tab/>
        <w:t>Subject to section</w:t>
      </w:r>
      <w:r w:rsidR="00E8324F" w:rsidRPr="00E8324F">
        <w:t> </w:t>
      </w:r>
      <w:r w:rsidRPr="00E8324F">
        <w:t>298</w:t>
      </w:r>
      <w:r w:rsidR="00284311" w:rsidRPr="00E8324F">
        <w:t xml:space="preserve"> (which applies in relation to third party authorised officers)</w:t>
      </w:r>
      <w:r w:rsidRPr="00E8324F">
        <w:t>, the Secretary may, at any time, revoke the authorisation of a person as an authorised officer (including a person in relation to whom a suspension is in effect under section</w:t>
      </w:r>
      <w:r w:rsidR="00E8324F" w:rsidRPr="00E8324F">
        <w:t> </w:t>
      </w:r>
      <w:r w:rsidRPr="00E8324F">
        <w:t>296</w:t>
      </w:r>
      <w:r w:rsidR="00284311" w:rsidRPr="00E8324F">
        <w:t xml:space="preserve"> or 298C</w:t>
      </w:r>
      <w:r w:rsidRPr="00E8324F">
        <w:t>) by notice in writing given to the person.</w:t>
      </w:r>
    </w:p>
    <w:p w:rsidR="006625D2" w:rsidRPr="00E8324F" w:rsidRDefault="006625D2" w:rsidP="008E7162">
      <w:pPr>
        <w:pStyle w:val="notetext"/>
      </w:pPr>
      <w:r w:rsidRPr="00E8324F">
        <w:t>Note:</w:t>
      </w:r>
      <w:r w:rsidRPr="00E8324F">
        <w:tab/>
        <w:t>A decision under this subsection in relation to a third party</w:t>
      </w:r>
      <w:r w:rsidRPr="00E8324F">
        <w:rPr>
          <w:i/>
        </w:rPr>
        <w:t xml:space="preserve"> </w:t>
      </w:r>
      <w:r w:rsidRPr="00E8324F">
        <w:t>authorised officer is a reviewable decision (see Part</w:t>
      </w:r>
      <w:r w:rsidR="00E8324F" w:rsidRPr="00E8324F">
        <w:t> </w:t>
      </w:r>
      <w:r w:rsidRPr="00E8324F">
        <w:t>2 of Chapter</w:t>
      </w:r>
      <w:r w:rsidR="00E8324F" w:rsidRPr="00E8324F">
        <w:t> </w:t>
      </w:r>
      <w:r w:rsidRPr="00E8324F">
        <w:t>11).</w:t>
      </w:r>
    </w:p>
    <w:p w:rsidR="006625D2" w:rsidRPr="00E8324F" w:rsidRDefault="006625D2" w:rsidP="008E7162">
      <w:pPr>
        <w:pStyle w:val="subsection"/>
      </w:pPr>
      <w:r w:rsidRPr="00E8324F">
        <w:tab/>
        <w:t>(2)</w:t>
      </w:r>
      <w:r w:rsidRPr="00E8324F">
        <w:tab/>
        <w:t xml:space="preserve">If the person was given a notice (a </w:t>
      </w:r>
      <w:r w:rsidRPr="00E8324F">
        <w:rPr>
          <w:b/>
          <w:i/>
        </w:rPr>
        <w:t>show cause notice</w:t>
      </w:r>
      <w:r w:rsidRPr="00E8324F">
        <w:t>) under subsection</w:t>
      </w:r>
      <w:r w:rsidR="00E8324F" w:rsidRPr="00E8324F">
        <w:t> </w:t>
      </w:r>
      <w:r w:rsidRPr="00E8324F">
        <w:t>298(3) that included the request referred to in paragraph</w:t>
      </w:r>
      <w:r w:rsidR="00E8324F" w:rsidRPr="00E8324F">
        <w:t> </w:t>
      </w:r>
      <w:r w:rsidRPr="00E8324F">
        <w:t>298(3)(b), the revocation must not take effect before the earlier of the following:</w:t>
      </w:r>
    </w:p>
    <w:p w:rsidR="006625D2" w:rsidRPr="00E8324F" w:rsidRDefault="006625D2" w:rsidP="008E7162">
      <w:pPr>
        <w:pStyle w:val="paragraph"/>
      </w:pPr>
      <w:r w:rsidRPr="00E8324F">
        <w:tab/>
        <w:t>(a)</w:t>
      </w:r>
      <w:r w:rsidRPr="00E8324F">
        <w:tab/>
        <w:t>the day after any response to the request is received by the Secretary;</w:t>
      </w:r>
    </w:p>
    <w:p w:rsidR="006625D2" w:rsidRPr="00E8324F" w:rsidRDefault="006625D2" w:rsidP="008E7162">
      <w:pPr>
        <w:pStyle w:val="paragraph"/>
      </w:pPr>
      <w:r w:rsidRPr="00E8324F">
        <w:tab/>
        <w:t>(b)</w:t>
      </w:r>
      <w:r w:rsidRPr="00E8324F">
        <w:tab/>
        <w:t>the end of 14 days after the show cause notice was given.</w:t>
      </w:r>
    </w:p>
    <w:p w:rsidR="006625D2" w:rsidRPr="00E8324F" w:rsidRDefault="006625D2" w:rsidP="008E7162">
      <w:pPr>
        <w:pStyle w:val="ActHead5"/>
      </w:pPr>
      <w:bookmarkStart w:id="439" w:name="_Toc34828698"/>
      <w:r w:rsidRPr="00750091">
        <w:rPr>
          <w:rStyle w:val="CharSectno"/>
        </w:rPr>
        <w:lastRenderedPageBreak/>
        <w:t>298</w:t>
      </w:r>
      <w:r w:rsidRPr="00E8324F">
        <w:t xml:space="preserve">  Notice of proposed action must be given to third party authorised officer</w:t>
      </w:r>
      <w:bookmarkEnd w:id="439"/>
    </w:p>
    <w:p w:rsidR="006625D2" w:rsidRPr="00E8324F" w:rsidRDefault="006625D2" w:rsidP="008E7162">
      <w:pPr>
        <w:pStyle w:val="subsection"/>
      </w:pPr>
      <w:r w:rsidRPr="00E8324F">
        <w:tab/>
        <w:t>(1)</w:t>
      </w:r>
      <w:r w:rsidRPr="00E8324F">
        <w:tab/>
        <w:t xml:space="preserve">The Secretary must not take action (the </w:t>
      </w:r>
      <w:r w:rsidRPr="00E8324F">
        <w:rPr>
          <w:b/>
          <w:i/>
        </w:rPr>
        <w:t>proposed action</w:t>
      </w:r>
      <w:r w:rsidRPr="00E8324F">
        <w:t>) under subsection</w:t>
      </w:r>
      <w:r w:rsidR="00E8324F" w:rsidRPr="00E8324F">
        <w:t> </w:t>
      </w:r>
      <w:r w:rsidRPr="00E8324F">
        <w:t xml:space="preserve">295(1), 296(1) or 297(1) in relation to a person who is a third party authorised officer unless the Secretary has given a written notice to the person in accordance with </w:t>
      </w:r>
      <w:r w:rsidR="00E8324F" w:rsidRPr="00E8324F">
        <w:t>subsection (</w:t>
      </w:r>
      <w:r w:rsidRPr="00E8324F">
        <w:t>3).</w:t>
      </w:r>
    </w:p>
    <w:p w:rsidR="006625D2" w:rsidRPr="00E8324F" w:rsidRDefault="006625D2" w:rsidP="008E7162">
      <w:pPr>
        <w:pStyle w:val="subsection"/>
      </w:pPr>
      <w:r w:rsidRPr="00E8324F">
        <w:tab/>
        <w:t>(2)</w:t>
      </w:r>
      <w:r w:rsidRPr="00E8324F">
        <w:tab/>
      </w:r>
      <w:r w:rsidR="00E8324F" w:rsidRPr="00E8324F">
        <w:t>Subsection (</w:t>
      </w:r>
      <w:r w:rsidRPr="00E8324F">
        <w:t xml:space="preserve">1) does not apply if the Secretary reasonably believes that the </w:t>
      </w:r>
      <w:r w:rsidR="00A5642A" w:rsidRPr="00E8324F">
        <w:t xml:space="preserve">need </w:t>
      </w:r>
      <w:r w:rsidRPr="00E8324F">
        <w:t>for the proposed action is serious and urgent.</w:t>
      </w:r>
    </w:p>
    <w:p w:rsidR="006625D2" w:rsidRPr="00E8324F" w:rsidRDefault="006625D2" w:rsidP="008E7162">
      <w:pPr>
        <w:pStyle w:val="subsection"/>
      </w:pPr>
      <w:r w:rsidRPr="00E8324F">
        <w:tab/>
        <w:t>(3)</w:t>
      </w:r>
      <w:r w:rsidRPr="00E8324F">
        <w:tab/>
        <w:t xml:space="preserve">A notice under </w:t>
      </w:r>
      <w:r w:rsidR="00E8324F" w:rsidRPr="00E8324F">
        <w:t>subsection (</w:t>
      </w:r>
      <w:r w:rsidRPr="00E8324F">
        <w:t>1) must:</w:t>
      </w:r>
    </w:p>
    <w:p w:rsidR="006625D2" w:rsidRPr="00E8324F" w:rsidRDefault="006625D2" w:rsidP="008E7162">
      <w:pPr>
        <w:pStyle w:val="paragraph"/>
      </w:pPr>
      <w:r w:rsidRPr="00E8324F">
        <w:tab/>
        <w:t>(a)</w:t>
      </w:r>
      <w:r w:rsidRPr="00E8324F">
        <w:tab/>
        <w:t>state that the Secretary is considering taking the proposed action and the reasons for the proposed action; and</w:t>
      </w:r>
    </w:p>
    <w:p w:rsidR="006625D2" w:rsidRPr="00E8324F" w:rsidRDefault="006625D2" w:rsidP="008E7162">
      <w:pPr>
        <w:pStyle w:val="paragraph"/>
      </w:pPr>
      <w:r w:rsidRPr="00E8324F">
        <w:tab/>
        <w:t>(b)</w:t>
      </w:r>
      <w:r w:rsidRPr="00E8324F">
        <w:tab/>
        <w:t>request the person to give the Secretary, within 14 days after the day the notice is given to the person, a written statement showing cause why the proposed action should not be taken; and</w:t>
      </w:r>
    </w:p>
    <w:p w:rsidR="006625D2" w:rsidRPr="00E8324F" w:rsidRDefault="006625D2" w:rsidP="008E7162">
      <w:pPr>
        <w:pStyle w:val="paragraph"/>
      </w:pPr>
      <w:r w:rsidRPr="00E8324F">
        <w:tab/>
        <w:t>(c)</w:t>
      </w:r>
      <w:r w:rsidRPr="00E8324F">
        <w:tab/>
        <w:t>include a statement setting out the person’s right to seek review of a decision to take the proposed action.</w:t>
      </w:r>
    </w:p>
    <w:p w:rsidR="00375AF6" w:rsidRPr="00E8324F" w:rsidRDefault="00375AF6" w:rsidP="008E7162">
      <w:pPr>
        <w:pStyle w:val="ActHead4"/>
      </w:pPr>
      <w:bookmarkStart w:id="440" w:name="_Toc34828699"/>
      <w:r w:rsidRPr="00750091">
        <w:rPr>
          <w:rStyle w:val="CharSubdNo"/>
        </w:rPr>
        <w:t>Subdivision B</w:t>
      </w:r>
      <w:r w:rsidRPr="00E8324F">
        <w:t>—</w:t>
      </w:r>
      <w:r w:rsidR="009E6860" w:rsidRPr="00750091">
        <w:rPr>
          <w:rStyle w:val="CharSubdText"/>
        </w:rPr>
        <w:t>V</w:t>
      </w:r>
      <w:r w:rsidRPr="00750091">
        <w:rPr>
          <w:rStyle w:val="CharSubdText"/>
        </w:rPr>
        <w:t xml:space="preserve">ariation, suspension </w:t>
      </w:r>
      <w:r w:rsidR="009E6860" w:rsidRPr="00750091">
        <w:rPr>
          <w:rStyle w:val="CharSubdText"/>
        </w:rPr>
        <w:t xml:space="preserve">and </w:t>
      </w:r>
      <w:r w:rsidRPr="00750091">
        <w:rPr>
          <w:rStyle w:val="CharSubdText"/>
        </w:rPr>
        <w:t xml:space="preserve">revocation </w:t>
      </w:r>
      <w:r w:rsidR="009E6860" w:rsidRPr="00750091">
        <w:rPr>
          <w:rStyle w:val="CharSubdText"/>
        </w:rPr>
        <w:t xml:space="preserve">on application or request </w:t>
      </w:r>
      <w:r w:rsidRPr="00750091">
        <w:rPr>
          <w:rStyle w:val="CharSubdText"/>
        </w:rPr>
        <w:t>by third party authorised officer</w:t>
      </w:r>
      <w:bookmarkEnd w:id="440"/>
    </w:p>
    <w:p w:rsidR="00375AF6" w:rsidRPr="00E8324F" w:rsidRDefault="00375AF6" w:rsidP="008E7162">
      <w:pPr>
        <w:pStyle w:val="ActHead5"/>
      </w:pPr>
      <w:bookmarkStart w:id="441" w:name="_Toc34828700"/>
      <w:r w:rsidRPr="00750091">
        <w:rPr>
          <w:rStyle w:val="CharSectno"/>
        </w:rPr>
        <w:t>298A</w:t>
      </w:r>
      <w:r w:rsidRPr="00E8324F">
        <w:t xml:space="preserve">  </w:t>
      </w:r>
      <w:r w:rsidR="001B2F3E" w:rsidRPr="00E8324F">
        <w:t>Application</w:t>
      </w:r>
      <w:r w:rsidR="00925B32" w:rsidRPr="00E8324F">
        <w:t xml:space="preserve"> </w:t>
      </w:r>
      <w:r w:rsidRPr="00E8324F">
        <w:t>for variation of authorisation</w:t>
      </w:r>
      <w:bookmarkEnd w:id="441"/>
    </w:p>
    <w:p w:rsidR="00375AF6" w:rsidRPr="00E8324F" w:rsidRDefault="00375AF6" w:rsidP="008E7162">
      <w:pPr>
        <w:pStyle w:val="subsection"/>
      </w:pPr>
      <w:r w:rsidRPr="00E8324F">
        <w:tab/>
        <w:t>(1)</w:t>
      </w:r>
      <w:r w:rsidRPr="00E8324F">
        <w:tab/>
        <w:t xml:space="preserve">A </w:t>
      </w:r>
      <w:r w:rsidR="00C274C3" w:rsidRPr="00E8324F">
        <w:t xml:space="preserve">person who is a </w:t>
      </w:r>
      <w:r w:rsidRPr="00E8324F">
        <w:t>third party authorised officer may apply to the Secretary</w:t>
      </w:r>
      <w:r w:rsidR="00B053C6" w:rsidRPr="00E8324F">
        <w:t xml:space="preserve"> to</w:t>
      </w:r>
      <w:r w:rsidRPr="00E8324F">
        <w:t>:</w:t>
      </w:r>
    </w:p>
    <w:p w:rsidR="00375AF6" w:rsidRPr="00E8324F" w:rsidRDefault="00375AF6" w:rsidP="008E7162">
      <w:pPr>
        <w:pStyle w:val="paragraph"/>
      </w:pPr>
      <w:r w:rsidRPr="00E8324F">
        <w:tab/>
        <w:t>(a)</w:t>
      </w:r>
      <w:r w:rsidRPr="00E8324F">
        <w:tab/>
        <w:t>vary the functions that the person may perform, or the powers tha</w:t>
      </w:r>
      <w:r w:rsidR="00B053C6" w:rsidRPr="00E8324F">
        <w:t>t the person may exercise, as a third party</w:t>
      </w:r>
      <w:r w:rsidRPr="00E8324F">
        <w:t xml:space="preserve"> authorised officer under this Act;</w:t>
      </w:r>
      <w:r w:rsidR="009E6860" w:rsidRPr="00E8324F">
        <w:t xml:space="preserve"> or</w:t>
      </w:r>
    </w:p>
    <w:p w:rsidR="00375AF6" w:rsidRPr="00E8324F" w:rsidRDefault="00375AF6" w:rsidP="008E7162">
      <w:pPr>
        <w:pStyle w:val="paragraph"/>
      </w:pPr>
      <w:r w:rsidRPr="00E8324F">
        <w:tab/>
        <w:t>(b)</w:t>
      </w:r>
      <w:r w:rsidRPr="00E8324F">
        <w:tab/>
        <w:t>vary any conditions to which the person’s authorisation is subject under paragraph</w:t>
      </w:r>
      <w:r w:rsidR="00E8324F" w:rsidRPr="00E8324F">
        <w:t> </w:t>
      </w:r>
      <w:r w:rsidRPr="00E8324F">
        <w:t>292(1)(b) (including by imposing new conditions);</w:t>
      </w:r>
      <w:r w:rsidR="009E6860" w:rsidRPr="00E8324F">
        <w:t xml:space="preserve"> or</w:t>
      </w:r>
    </w:p>
    <w:p w:rsidR="00375AF6" w:rsidRPr="00E8324F" w:rsidRDefault="00375AF6" w:rsidP="008E7162">
      <w:pPr>
        <w:pStyle w:val="paragraph"/>
      </w:pPr>
      <w:r w:rsidRPr="00E8324F">
        <w:tab/>
        <w:t>(c)</w:t>
      </w:r>
      <w:r w:rsidRPr="00E8324F">
        <w:tab/>
      </w:r>
      <w:r w:rsidR="001040A3" w:rsidRPr="00E8324F">
        <w:t>vary any other aspect of the person’s authorisation</w:t>
      </w:r>
      <w:r w:rsidRPr="00E8324F">
        <w:t>.</w:t>
      </w:r>
    </w:p>
    <w:p w:rsidR="00955F68" w:rsidRPr="00E8324F" w:rsidRDefault="00955F68" w:rsidP="008E7162">
      <w:pPr>
        <w:pStyle w:val="SubsectionHead"/>
      </w:pPr>
      <w:r w:rsidRPr="00E8324F">
        <w:lastRenderedPageBreak/>
        <w:t>Requirements for applications</w:t>
      </w:r>
    </w:p>
    <w:p w:rsidR="00955F68" w:rsidRPr="00E8324F" w:rsidRDefault="00955F68" w:rsidP="008E7162">
      <w:pPr>
        <w:pStyle w:val="subsection"/>
      </w:pPr>
      <w:r w:rsidRPr="00E8324F">
        <w:tab/>
        <w:t>(2)</w:t>
      </w:r>
      <w:r w:rsidRPr="00E8324F">
        <w:tab/>
        <w:t xml:space="preserve">An application under </w:t>
      </w:r>
      <w:r w:rsidR="00E8324F" w:rsidRPr="00E8324F">
        <w:t>subsection (</w:t>
      </w:r>
      <w:r w:rsidRPr="00E8324F">
        <w:t>1) must:</w:t>
      </w:r>
    </w:p>
    <w:p w:rsidR="00BF4219" w:rsidRPr="00E8324F" w:rsidRDefault="00BF4219" w:rsidP="008E7162">
      <w:pPr>
        <w:pStyle w:val="paragraph"/>
      </w:pPr>
      <w:r w:rsidRPr="00E8324F">
        <w:tab/>
        <w:t>(a)</w:t>
      </w:r>
      <w:r w:rsidRPr="00E8324F">
        <w:tab/>
        <w:t>if the Secretary has approved, in writing, a manner for making an application—be made in an approved manner; and</w:t>
      </w:r>
    </w:p>
    <w:p w:rsidR="00955F68" w:rsidRPr="00E8324F" w:rsidRDefault="00955F68" w:rsidP="008E7162">
      <w:pPr>
        <w:pStyle w:val="paragraph"/>
      </w:pPr>
      <w:r w:rsidRPr="00E8324F">
        <w:tab/>
        <w:t>(b)</w:t>
      </w:r>
      <w:r w:rsidRPr="00E8324F">
        <w:tab/>
        <w:t>if the Secretary has approved a form for making an application:</w:t>
      </w:r>
    </w:p>
    <w:p w:rsidR="00955F68" w:rsidRPr="00E8324F" w:rsidRDefault="00955F68" w:rsidP="008E7162">
      <w:pPr>
        <w:pStyle w:val="paragraphsub"/>
      </w:pPr>
      <w:r w:rsidRPr="00E8324F">
        <w:tab/>
        <w:t>(</w:t>
      </w:r>
      <w:proofErr w:type="spellStart"/>
      <w:r w:rsidRPr="00E8324F">
        <w:t>i</w:t>
      </w:r>
      <w:proofErr w:type="spellEnd"/>
      <w:r w:rsidRPr="00E8324F">
        <w:t>)</w:t>
      </w:r>
      <w:r w:rsidRPr="00E8324F">
        <w:tab/>
        <w:t>include the information required by the form; and</w:t>
      </w:r>
    </w:p>
    <w:p w:rsidR="00955F68" w:rsidRPr="00E8324F" w:rsidRDefault="00955F68" w:rsidP="008E7162">
      <w:pPr>
        <w:pStyle w:val="paragraphsub"/>
      </w:pPr>
      <w:r w:rsidRPr="00E8324F">
        <w:tab/>
        <w:t>(ii)</w:t>
      </w:r>
      <w:r w:rsidRPr="00E8324F">
        <w:tab/>
        <w:t>be accompanied by any documents required by the form; and</w:t>
      </w:r>
    </w:p>
    <w:p w:rsidR="00955F68" w:rsidRPr="00E8324F" w:rsidRDefault="00955F68" w:rsidP="008E7162">
      <w:pPr>
        <w:pStyle w:val="paragraph"/>
      </w:pPr>
      <w:r w:rsidRPr="00E8324F">
        <w:tab/>
        <w:t>(c)</w:t>
      </w:r>
      <w:r w:rsidRPr="00E8324F">
        <w:tab/>
      </w:r>
      <w:r w:rsidR="00142127" w:rsidRPr="00E8324F">
        <w:t>include the information (if any)</w:t>
      </w:r>
      <w:r w:rsidRPr="00E8324F">
        <w:t xml:space="preserve"> prescribed by the rules; and</w:t>
      </w:r>
    </w:p>
    <w:p w:rsidR="00955F68" w:rsidRPr="00E8324F" w:rsidRDefault="00955F68" w:rsidP="008E7162">
      <w:pPr>
        <w:pStyle w:val="paragraph"/>
      </w:pPr>
      <w:r w:rsidRPr="00E8324F">
        <w:tab/>
        <w:t>(d)</w:t>
      </w:r>
      <w:r w:rsidRPr="00E8324F">
        <w:tab/>
        <w:t>be accompanied by any documents prescribed by the rules.</w:t>
      </w:r>
    </w:p>
    <w:p w:rsidR="00955F68" w:rsidRPr="00E8324F" w:rsidRDefault="00955F68" w:rsidP="008E7162">
      <w:pPr>
        <w:pStyle w:val="notetext"/>
      </w:pPr>
      <w:r w:rsidRPr="00E8324F">
        <w:t>Note:</w:t>
      </w:r>
      <w:r w:rsidRPr="00E8324F">
        <w:tab/>
        <w:t>A person may commit an offence or be liable to a civil penalty if the person makes a false or misleading statement in an application or provides false or misleading information or documents (see 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2C73AE" w:rsidRPr="00E8324F" w:rsidRDefault="002C73AE" w:rsidP="008E7162">
      <w:pPr>
        <w:pStyle w:val="subsection"/>
      </w:pPr>
      <w:r w:rsidRPr="00E8324F">
        <w:tab/>
      </w:r>
      <w:r w:rsidR="000F694C" w:rsidRPr="00E8324F">
        <w:t>(3</w:t>
      </w:r>
      <w:r w:rsidRPr="00E8324F">
        <w:t>)</w:t>
      </w:r>
      <w:r w:rsidRPr="00E8324F">
        <w:tab/>
        <w:t>An application is taken not to have been made if the application does not comply with the requireme</w:t>
      </w:r>
      <w:r w:rsidR="000F694C" w:rsidRPr="00E8324F">
        <w:t xml:space="preserve">nts referred to in </w:t>
      </w:r>
      <w:r w:rsidR="00E8324F" w:rsidRPr="00E8324F">
        <w:t>subsection (</w:t>
      </w:r>
      <w:r w:rsidR="000F694C" w:rsidRPr="00E8324F">
        <w:t>2</w:t>
      </w:r>
      <w:r w:rsidRPr="00E8324F">
        <w:t>).</w:t>
      </w:r>
    </w:p>
    <w:p w:rsidR="00D40FAF" w:rsidRPr="00E8324F" w:rsidRDefault="00D40FAF" w:rsidP="008E7162">
      <w:pPr>
        <w:pStyle w:val="SubsectionHead"/>
      </w:pPr>
      <w:r w:rsidRPr="00E8324F">
        <w:t>Secretary must decide whether to make variation</w:t>
      </w:r>
    </w:p>
    <w:p w:rsidR="001040A3" w:rsidRPr="00E8324F" w:rsidRDefault="001040A3" w:rsidP="008E7162">
      <w:pPr>
        <w:pStyle w:val="subsection"/>
      </w:pPr>
      <w:r w:rsidRPr="00E8324F">
        <w:tab/>
      </w:r>
      <w:r w:rsidR="000F694C" w:rsidRPr="00E8324F">
        <w:t>(4</w:t>
      </w:r>
      <w:r w:rsidRPr="00E8324F">
        <w:t>)</w:t>
      </w:r>
      <w:r w:rsidRPr="00E8324F">
        <w:tab/>
        <w:t xml:space="preserve">If the Secretary receives an application </w:t>
      </w:r>
      <w:r w:rsidR="000F694C" w:rsidRPr="00E8324F">
        <w:t xml:space="preserve">made </w:t>
      </w:r>
      <w:r w:rsidRPr="00E8324F">
        <w:t xml:space="preserve">under </w:t>
      </w:r>
      <w:r w:rsidR="00E8324F" w:rsidRPr="00E8324F">
        <w:t>subsection (</w:t>
      </w:r>
      <w:r w:rsidRPr="00E8324F">
        <w:t>1) to make a variation, the Secretary must decide:</w:t>
      </w:r>
    </w:p>
    <w:p w:rsidR="001040A3" w:rsidRPr="00E8324F" w:rsidRDefault="001040A3" w:rsidP="008E7162">
      <w:pPr>
        <w:pStyle w:val="paragraph"/>
      </w:pPr>
      <w:r w:rsidRPr="00E8324F">
        <w:tab/>
        <w:t>(a)</w:t>
      </w:r>
      <w:r w:rsidRPr="00E8324F">
        <w:tab/>
        <w:t>to make the variation; or</w:t>
      </w:r>
    </w:p>
    <w:p w:rsidR="001040A3" w:rsidRPr="00E8324F" w:rsidRDefault="001040A3" w:rsidP="008E7162">
      <w:pPr>
        <w:pStyle w:val="paragraph"/>
      </w:pPr>
      <w:r w:rsidRPr="00E8324F">
        <w:tab/>
        <w:t>(b)</w:t>
      </w:r>
      <w:r w:rsidRPr="00E8324F">
        <w:tab/>
        <w:t>to refuse to make the variation.</w:t>
      </w:r>
    </w:p>
    <w:p w:rsidR="001040A3" w:rsidRPr="00E8324F" w:rsidRDefault="001040A3" w:rsidP="008E7162">
      <w:pPr>
        <w:pStyle w:val="notetext"/>
      </w:pPr>
      <w:r w:rsidRPr="00E8324F">
        <w:t>Note:</w:t>
      </w:r>
      <w:r w:rsidRPr="00E8324F">
        <w:tab/>
        <w:t xml:space="preserve">A decision to refuse </w:t>
      </w:r>
      <w:r w:rsidR="00DD4130" w:rsidRPr="00E8324F">
        <w:t xml:space="preserve">to make </w:t>
      </w:r>
      <w:r w:rsidRPr="00E8324F">
        <w:t xml:space="preserve">the </w:t>
      </w:r>
      <w:r w:rsidR="00DD4130" w:rsidRPr="00E8324F">
        <w:t xml:space="preserve">variation </w:t>
      </w:r>
      <w:r w:rsidRPr="00E8324F">
        <w:t>is a reviewable decision (see Part</w:t>
      </w:r>
      <w:r w:rsidR="00E8324F" w:rsidRPr="00E8324F">
        <w:t> </w:t>
      </w:r>
      <w:r w:rsidRPr="00E8324F">
        <w:t>2 of Chapter</w:t>
      </w:r>
      <w:r w:rsidR="00E8324F" w:rsidRPr="00E8324F">
        <w:t> </w:t>
      </w:r>
      <w:r w:rsidRPr="00E8324F">
        <w:t>11) and the Secretary must give the applicant written notice of the decision (see section</w:t>
      </w:r>
      <w:r w:rsidR="00E8324F" w:rsidRPr="00E8324F">
        <w:t> </w:t>
      </w:r>
      <w:r w:rsidRPr="00E8324F">
        <w:t>382).</w:t>
      </w:r>
    </w:p>
    <w:p w:rsidR="001040A3" w:rsidRPr="00E8324F" w:rsidRDefault="001040A3" w:rsidP="008E7162">
      <w:pPr>
        <w:pStyle w:val="subsection"/>
      </w:pPr>
      <w:r w:rsidRPr="00E8324F">
        <w:tab/>
      </w:r>
      <w:r w:rsidR="000F694C" w:rsidRPr="00E8324F">
        <w:t>(5</w:t>
      </w:r>
      <w:r w:rsidRPr="00E8324F">
        <w:t>)</w:t>
      </w:r>
      <w:r w:rsidRPr="00E8324F">
        <w:tab/>
        <w:t>The Secretary may make the variation if the Secretary is satisfied, having regard to any matter that the Secr</w:t>
      </w:r>
      <w:r w:rsidR="000C3C68" w:rsidRPr="00E8324F">
        <w:t xml:space="preserve">etary considers relevant, that </w:t>
      </w:r>
      <w:r w:rsidRPr="00E8324F">
        <w:t>it is app</w:t>
      </w:r>
      <w:r w:rsidR="000C3C68" w:rsidRPr="00E8324F">
        <w:t>ropriate to make the variation</w:t>
      </w:r>
      <w:r w:rsidRPr="00E8324F">
        <w:t>.</w:t>
      </w:r>
    </w:p>
    <w:p w:rsidR="00364679" w:rsidRPr="00E8324F" w:rsidRDefault="00364679" w:rsidP="008E7162">
      <w:pPr>
        <w:pStyle w:val="SubsectionHead"/>
      </w:pPr>
      <w:r w:rsidRPr="00E8324F">
        <w:lastRenderedPageBreak/>
        <w:t>Notice of decision</w:t>
      </w:r>
    </w:p>
    <w:p w:rsidR="005D731A" w:rsidRPr="00E8324F" w:rsidRDefault="00364679" w:rsidP="008E7162">
      <w:pPr>
        <w:pStyle w:val="subsection"/>
      </w:pPr>
      <w:r w:rsidRPr="00E8324F">
        <w:tab/>
      </w:r>
      <w:r w:rsidR="000F694C" w:rsidRPr="00E8324F">
        <w:t>(6</w:t>
      </w:r>
      <w:r w:rsidRPr="00E8324F">
        <w:t>)</w:t>
      </w:r>
      <w:r w:rsidRPr="00E8324F">
        <w:tab/>
        <w:t>If the Secretary make</w:t>
      </w:r>
      <w:r w:rsidR="009E6860" w:rsidRPr="00E8324F">
        <w:t xml:space="preserve">s a variation under </w:t>
      </w:r>
      <w:r w:rsidR="00E8324F" w:rsidRPr="00E8324F">
        <w:t>paragraph (</w:t>
      </w:r>
      <w:r w:rsidR="000F694C" w:rsidRPr="00E8324F">
        <w:t>4</w:t>
      </w:r>
      <w:r w:rsidRPr="00E8324F">
        <w:t xml:space="preserve">)(a) in relation to the </w:t>
      </w:r>
      <w:r w:rsidR="00C274C3" w:rsidRPr="00E8324F">
        <w:t xml:space="preserve">person’s authorisation as a </w:t>
      </w:r>
      <w:r w:rsidRPr="00E8324F">
        <w:t>t</w:t>
      </w:r>
      <w:r w:rsidR="00C274C3" w:rsidRPr="00E8324F">
        <w:t>hird party authorised officer</w:t>
      </w:r>
      <w:r w:rsidRPr="00E8324F">
        <w:t>, the Secretary m</w:t>
      </w:r>
      <w:r w:rsidR="005D731A" w:rsidRPr="00E8324F">
        <w:t>ust:</w:t>
      </w:r>
    </w:p>
    <w:p w:rsidR="005D731A" w:rsidRPr="00E8324F" w:rsidRDefault="005D731A" w:rsidP="008E7162">
      <w:pPr>
        <w:pStyle w:val="paragraph"/>
      </w:pPr>
      <w:r w:rsidRPr="00E8324F">
        <w:tab/>
        <w:t>(a)</w:t>
      </w:r>
      <w:r w:rsidRPr="00E8324F">
        <w:tab/>
        <w:t>vary the person’s instrument of authorisation to include the variation; and</w:t>
      </w:r>
    </w:p>
    <w:p w:rsidR="005D731A" w:rsidRPr="00E8324F" w:rsidRDefault="005D731A" w:rsidP="008E7162">
      <w:pPr>
        <w:pStyle w:val="paragraph"/>
      </w:pPr>
      <w:r w:rsidRPr="00E8324F">
        <w:tab/>
        <w:t>(b)</w:t>
      </w:r>
      <w:r w:rsidRPr="00E8324F">
        <w:tab/>
        <w:t>give the person the varied instrument of authorisation.</w:t>
      </w:r>
    </w:p>
    <w:p w:rsidR="00473C28" w:rsidRPr="00E8324F" w:rsidRDefault="00473C28" w:rsidP="008E7162">
      <w:pPr>
        <w:pStyle w:val="ActHead5"/>
      </w:pPr>
      <w:bookmarkStart w:id="442" w:name="_Toc34828701"/>
      <w:r w:rsidRPr="00750091">
        <w:rPr>
          <w:rStyle w:val="CharSectno"/>
        </w:rPr>
        <w:t>298B</w:t>
      </w:r>
      <w:r w:rsidRPr="00E8324F">
        <w:t xml:space="preserve">  Additional or corrected information</w:t>
      </w:r>
      <w:bookmarkEnd w:id="442"/>
    </w:p>
    <w:p w:rsidR="00473C28" w:rsidRPr="00E8324F" w:rsidRDefault="00473C28" w:rsidP="008E7162">
      <w:pPr>
        <w:pStyle w:val="subsection"/>
      </w:pPr>
      <w:r w:rsidRPr="00E8324F">
        <w:tab/>
        <w:t>(1)</w:t>
      </w:r>
      <w:r w:rsidRPr="00E8324F">
        <w:tab/>
        <w:t>A person who has made an application under subsection</w:t>
      </w:r>
      <w:r w:rsidR="00E8324F" w:rsidRPr="00E8324F">
        <w:t> </w:t>
      </w:r>
      <w:r w:rsidRPr="00E8324F">
        <w:t xml:space="preserve">298A(1) must comply with </w:t>
      </w:r>
      <w:r w:rsidR="00E8324F" w:rsidRPr="00E8324F">
        <w:t>subsection (</w:t>
      </w:r>
      <w:r w:rsidRPr="00E8324F">
        <w:t xml:space="preserve">2) </w:t>
      </w:r>
      <w:r w:rsidR="00DF0767" w:rsidRPr="00E8324F">
        <w:t xml:space="preserve">of this section </w:t>
      </w:r>
      <w:r w:rsidRPr="00E8324F">
        <w:t>if:</w:t>
      </w:r>
    </w:p>
    <w:p w:rsidR="00473C28" w:rsidRPr="00E8324F" w:rsidRDefault="00473C28" w:rsidP="008E7162">
      <w:pPr>
        <w:pStyle w:val="paragraph"/>
      </w:pPr>
      <w:r w:rsidRPr="00E8324F">
        <w:tab/>
        <w:t>(a)</w:t>
      </w:r>
      <w:r w:rsidRPr="00E8324F">
        <w:tab/>
        <w:t>the person becomes aware that information included in the application, or information or a document given to the Secretary in relation to the application, was incomplete or incorrect; or</w:t>
      </w:r>
    </w:p>
    <w:p w:rsidR="00473C28" w:rsidRPr="00E8324F" w:rsidRDefault="00473C28" w:rsidP="008E7162">
      <w:pPr>
        <w:pStyle w:val="paragraph"/>
      </w:pPr>
      <w:r w:rsidRPr="00E8324F">
        <w:tab/>
        <w:t>(b)</w:t>
      </w:r>
      <w:r w:rsidRPr="00E8324F">
        <w:tab/>
        <w:t>a change prescribed by the rules occurs.</w:t>
      </w:r>
    </w:p>
    <w:p w:rsidR="00473C28" w:rsidRPr="00E8324F" w:rsidRDefault="00473C28" w:rsidP="008E7162">
      <w:pPr>
        <w:pStyle w:val="subsection"/>
      </w:pPr>
      <w:r w:rsidRPr="00E8324F">
        <w:tab/>
        <w:t>(2)</w:t>
      </w:r>
      <w:r w:rsidRPr="00E8324F">
        <w:tab/>
        <w:t>The person must, as soon as practicable, give the Secretary additional or corrected information, to the extent that it is relevant to the Secretary’s consideration of the application.</w:t>
      </w:r>
    </w:p>
    <w:p w:rsidR="00473C28" w:rsidRPr="00E8324F" w:rsidRDefault="00473C28" w:rsidP="008E7162">
      <w:pPr>
        <w:pStyle w:val="notetext"/>
      </w:pPr>
      <w:r w:rsidRPr="00E8324F">
        <w:t>Note 1:</w:t>
      </w:r>
      <w:r w:rsidRPr="00E8324F">
        <w:tab/>
        <w:t>A person may commit an offence or be liable to a civil penalty if the person makes a false or misleading statement in an application or provides false or misleading information or documents (see 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473C28" w:rsidRPr="00E8324F" w:rsidRDefault="00473C28" w:rsidP="008E7162">
      <w:pPr>
        <w:pStyle w:val="notetext"/>
      </w:pPr>
      <w:r w:rsidRPr="00E8324F">
        <w:t>Note 2:</w:t>
      </w:r>
      <w:r w:rsidRPr="00E8324F">
        <w:tab/>
        <w:t>This section is not subject to the privilege against self</w:t>
      </w:r>
      <w:r w:rsidR="00391918">
        <w:noBreakHyphen/>
      </w:r>
      <w:r w:rsidRPr="00E8324F">
        <w:t>incrimination (see section</w:t>
      </w:r>
      <w:r w:rsidR="00E8324F" w:rsidRPr="00E8324F">
        <w:t> </w:t>
      </w:r>
      <w:r w:rsidRPr="00E8324F">
        <w:t>426).</w:t>
      </w:r>
    </w:p>
    <w:p w:rsidR="00473C28" w:rsidRPr="00E8324F" w:rsidRDefault="00473C28" w:rsidP="008E7162">
      <w:pPr>
        <w:pStyle w:val="SubsectionHead"/>
      </w:pPr>
      <w:r w:rsidRPr="00E8324F">
        <w:t>Civil penalty provision</w:t>
      </w:r>
    </w:p>
    <w:p w:rsidR="00473C28" w:rsidRPr="00E8324F" w:rsidRDefault="00473C28" w:rsidP="008E7162">
      <w:pPr>
        <w:pStyle w:val="subsection"/>
      </w:pPr>
      <w:r w:rsidRPr="00E8324F">
        <w:tab/>
        <w:t>(3)</w:t>
      </w:r>
      <w:r w:rsidRPr="00E8324F">
        <w:tab/>
        <w:t>A person is liable to a civil penalty if:</w:t>
      </w:r>
    </w:p>
    <w:p w:rsidR="00473C28" w:rsidRPr="00E8324F" w:rsidRDefault="00473C28" w:rsidP="008E7162">
      <w:pPr>
        <w:pStyle w:val="paragraph"/>
      </w:pPr>
      <w:r w:rsidRPr="00E8324F">
        <w:tab/>
        <w:t>(a)</w:t>
      </w:r>
      <w:r w:rsidRPr="00E8324F">
        <w:tab/>
        <w:t xml:space="preserve">the person is required to give information to the Secretary under </w:t>
      </w:r>
      <w:r w:rsidR="00E8324F" w:rsidRPr="00E8324F">
        <w:t>subsection (</w:t>
      </w:r>
      <w:r w:rsidRPr="00E8324F">
        <w:t>2); and</w:t>
      </w:r>
    </w:p>
    <w:p w:rsidR="00473C28" w:rsidRPr="00E8324F" w:rsidRDefault="00473C28" w:rsidP="008E7162">
      <w:pPr>
        <w:pStyle w:val="paragraph"/>
      </w:pPr>
      <w:r w:rsidRPr="00E8324F">
        <w:tab/>
        <w:t>(b)</w:t>
      </w:r>
      <w:r w:rsidRPr="00E8324F">
        <w:tab/>
        <w:t>the person fails to comply with the requirement.</w:t>
      </w:r>
    </w:p>
    <w:p w:rsidR="00473C28" w:rsidRPr="00E8324F" w:rsidRDefault="00473C28" w:rsidP="008E7162">
      <w:pPr>
        <w:pStyle w:val="Penalty"/>
      </w:pPr>
      <w:r w:rsidRPr="00E8324F">
        <w:t>Civil penalty:</w:t>
      </w:r>
      <w:r w:rsidRPr="00E8324F">
        <w:tab/>
        <w:t>60 penalty units.</w:t>
      </w:r>
    </w:p>
    <w:p w:rsidR="00297ABE" w:rsidRPr="00E8324F" w:rsidRDefault="00297ABE" w:rsidP="008E7162">
      <w:pPr>
        <w:pStyle w:val="ActHead5"/>
      </w:pPr>
      <w:bookmarkStart w:id="443" w:name="_Toc34828702"/>
      <w:r w:rsidRPr="00750091">
        <w:rPr>
          <w:rStyle w:val="CharSectno"/>
        </w:rPr>
        <w:lastRenderedPageBreak/>
        <w:t>298</w:t>
      </w:r>
      <w:r w:rsidR="00473C28" w:rsidRPr="00750091">
        <w:rPr>
          <w:rStyle w:val="CharSectno"/>
        </w:rPr>
        <w:t>C</w:t>
      </w:r>
      <w:r w:rsidRPr="00E8324F">
        <w:t xml:space="preserve">  </w:t>
      </w:r>
      <w:r w:rsidR="001B2F3E" w:rsidRPr="00E8324F">
        <w:t>R</w:t>
      </w:r>
      <w:r w:rsidR="00925B32" w:rsidRPr="00E8324F">
        <w:t xml:space="preserve">equest </w:t>
      </w:r>
      <w:r w:rsidR="001B2F3E" w:rsidRPr="00E8324F">
        <w:t xml:space="preserve">for </w:t>
      </w:r>
      <w:r w:rsidR="00925B32" w:rsidRPr="00E8324F">
        <w:t xml:space="preserve">suspension of </w:t>
      </w:r>
      <w:r w:rsidRPr="00E8324F">
        <w:t>authorisation</w:t>
      </w:r>
      <w:bookmarkEnd w:id="443"/>
    </w:p>
    <w:p w:rsidR="00297ABE" w:rsidRPr="00E8324F" w:rsidRDefault="00297ABE" w:rsidP="008E7162">
      <w:pPr>
        <w:pStyle w:val="subsection"/>
      </w:pPr>
      <w:r w:rsidRPr="00E8324F">
        <w:tab/>
        <w:t>(1)</w:t>
      </w:r>
      <w:r w:rsidRPr="00E8324F">
        <w:tab/>
        <w:t xml:space="preserve">A </w:t>
      </w:r>
      <w:r w:rsidR="00C274C3" w:rsidRPr="00E8324F">
        <w:t xml:space="preserve">person who is a </w:t>
      </w:r>
      <w:r w:rsidRPr="00E8324F">
        <w:t>third party authorised officer may request the Secretary, in writing, to suspend the person’s authorisation as a</w:t>
      </w:r>
      <w:r w:rsidR="005D731A" w:rsidRPr="00E8324F">
        <w:t xml:space="preserve"> third party authorised officer.</w:t>
      </w:r>
    </w:p>
    <w:p w:rsidR="00297ABE" w:rsidRPr="00E8324F" w:rsidRDefault="00297ABE" w:rsidP="008E7162">
      <w:pPr>
        <w:pStyle w:val="subsection"/>
      </w:pPr>
      <w:r w:rsidRPr="00E8324F">
        <w:tab/>
        <w:t>(2)</w:t>
      </w:r>
      <w:r w:rsidRPr="00E8324F">
        <w:tab/>
        <w:t xml:space="preserve">If the Secretary receives a request from a </w:t>
      </w:r>
      <w:r w:rsidR="00C274C3" w:rsidRPr="00E8324F">
        <w:t xml:space="preserve">person </w:t>
      </w:r>
      <w:r w:rsidRPr="00E8324F">
        <w:t xml:space="preserve">under </w:t>
      </w:r>
      <w:r w:rsidR="00E8324F" w:rsidRPr="00E8324F">
        <w:t>subsection (</w:t>
      </w:r>
      <w:r w:rsidRPr="00E8324F">
        <w:t xml:space="preserve">1), the Secretary must, by written notice to the </w:t>
      </w:r>
      <w:r w:rsidR="00C274C3" w:rsidRPr="00E8324F">
        <w:t>person</w:t>
      </w:r>
      <w:r w:rsidRPr="00E8324F">
        <w:t xml:space="preserve">, suspend the </w:t>
      </w:r>
      <w:r w:rsidR="00C274C3" w:rsidRPr="00E8324F">
        <w:t>person’s authorisation as a third party authorised officer</w:t>
      </w:r>
      <w:r w:rsidRPr="00E8324F">
        <w:t xml:space="preserve"> as requested, with effect on the day specified in the notice.</w:t>
      </w:r>
    </w:p>
    <w:p w:rsidR="001C61A0" w:rsidRPr="00E8324F" w:rsidRDefault="001C61A0" w:rsidP="008E7162">
      <w:pPr>
        <w:pStyle w:val="SubsectionHead"/>
      </w:pPr>
      <w:r w:rsidRPr="00E8324F">
        <w:t>Effect of suspension</w:t>
      </w:r>
    </w:p>
    <w:p w:rsidR="001C61A0" w:rsidRPr="00E8324F" w:rsidRDefault="001C61A0" w:rsidP="008E7162">
      <w:pPr>
        <w:pStyle w:val="subsection"/>
      </w:pPr>
      <w:r w:rsidRPr="00E8324F">
        <w:tab/>
        <w:t>(3)</w:t>
      </w:r>
      <w:r w:rsidRPr="00E8324F">
        <w:tab/>
        <w:t xml:space="preserve">If a person’s authorisation as a third party authorised officer is suspended </w:t>
      </w:r>
      <w:r w:rsidR="00925B32" w:rsidRPr="00E8324F">
        <w:t xml:space="preserve">for a period under </w:t>
      </w:r>
      <w:r w:rsidR="00E8324F" w:rsidRPr="00E8324F">
        <w:t>subsection (</w:t>
      </w:r>
      <w:r w:rsidR="00925B32" w:rsidRPr="00E8324F">
        <w:t>2</w:t>
      </w:r>
      <w:r w:rsidRPr="00E8324F">
        <w:t>), the person is taken not to be a third party authorised officer under this Act during the period of the suspension.</w:t>
      </w:r>
    </w:p>
    <w:p w:rsidR="001C61A0" w:rsidRPr="00E8324F" w:rsidRDefault="001C61A0" w:rsidP="008E7162">
      <w:pPr>
        <w:pStyle w:val="notetext"/>
      </w:pPr>
      <w:r w:rsidRPr="00E8324F">
        <w:t>Note 1:</w:t>
      </w:r>
      <w:r w:rsidRPr="00E8324F">
        <w:tab/>
        <w:t>If a person’s authorisation as a third party authorised officer is suspended, the Secretary may:</w:t>
      </w:r>
    </w:p>
    <w:p w:rsidR="001C61A0" w:rsidRPr="00E8324F" w:rsidRDefault="001C61A0" w:rsidP="008E7162">
      <w:pPr>
        <w:pStyle w:val="notepara"/>
      </w:pPr>
      <w:r w:rsidRPr="00E8324F">
        <w:t>(a)</w:t>
      </w:r>
      <w:r w:rsidRPr="00E8324F">
        <w:tab/>
        <w:t>request the person to notify the Secretary of certain events (see section</w:t>
      </w:r>
      <w:r w:rsidR="00E8324F" w:rsidRPr="00E8324F">
        <w:t> </w:t>
      </w:r>
      <w:r w:rsidRPr="00E8324F">
        <w:t>299); or</w:t>
      </w:r>
    </w:p>
    <w:p w:rsidR="001C61A0" w:rsidRPr="00E8324F" w:rsidRDefault="001C61A0" w:rsidP="008E7162">
      <w:pPr>
        <w:pStyle w:val="notepara"/>
      </w:pPr>
      <w:r w:rsidRPr="00E8324F">
        <w:t>(b)</w:t>
      </w:r>
      <w:r w:rsidRPr="00E8324F">
        <w:tab/>
        <w:t>require an audit to be conducted in relation to the performance of functions and the exercise of powers by the person as a third party authorised officer (see section</w:t>
      </w:r>
      <w:r w:rsidR="00E8324F" w:rsidRPr="00E8324F">
        <w:t> </w:t>
      </w:r>
      <w:r w:rsidRPr="00E8324F">
        <w:t>267).</w:t>
      </w:r>
    </w:p>
    <w:p w:rsidR="001C61A0" w:rsidRPr="00E8324F" w:rsidRDefault="001C61A0" w:rsidP="008E7162">
      <w:pPr>
        <w:pStyle w:val="notetext"/>
      </w:pPr>
      <w:r w:rsidRPr="00E8324F">
        <w:t>Note 2:</w:t>
      </w:r>
      <w:r w:rsidRPr="00E8324F">
        <w:tab/>
        <w:t>The person may be required to retain records (see section</w:t>
      </w:r>
      <w:r w:rsidR="00E8324F" w:rsidRPr="00E8324F">
        <w:t> </w:t>
      </w:r>
      <w:r w:rsidRPr="00E8324F">
        <w:t>408).</w:t>
      </w:r>
    </w:p>
    <w:p w:rsidR="001C61A0" w:rsidRPr="00E8324F" w:rsidRDefault="001C61A0" w:rsidP="008E7162">
      <w:pPr>
        <w:pStyle w:val="SubsectionHead"/>
      </w:pPr>
      <w:r w:rsidRPr="00E8324F">
        <w:t>Request to revoke suspension</w:t>
      </w:r>
    </w:p>
    <w:p w:rsidR="001C61A0" w:rsidRPr="00E8324F" w:rsidRDefault="001C61A0" w:rsidP="008E7162">
      <w:pPr>
        <w:pStyle w:val="subsection"/>
      </w:pPr>
      <w:r w:rsidRPr="00E8324F">
        <w:tab/>
        <w:t>(4)</w:t>
      </w:r>
      <w:r w:rsidRPr="00E8324F">
        <w:tab/>
        <w:t xml:space="preserve">If a person’s authorisation as a third party authorised officer is suspended </w:t>
      </w:r>
      <w:r w:rsidR="00925B32" w:rsidRPr="00E8324F">
        <w:t xml:space="preserve">under </w:t>
      </w:r>
      <w:r w:rsidR="00E8324F" w:rsidRPr="00E8324F">
        <w:t>subsection (</w:t>
      </w:r>
      <w:r w:rsidR="00925B32" w:rsidRPr="00E8324F">
        <w:t>2</w:t>
      </w:r>
      <w:r w:rsidRPr="00E8324F">
        <w:t>), the person may request the Secretary, in writing, to revoke the suspension.</w:t>
      </w:r>
    </w:p>
    <w:p w:rsidR="001C61A0" w:rsidRPr="00E8324F" w:rsidRDefault="001C61A0" w:rsidP="008E7162">
      <w:pPr>
        <w:pStyle w:val="subsection"/>
      </w:pPr>
      <w:r w:rsidRPr="00E8324F">
        <w:tab/>
        <w:t>(5)</w:t>
      </w:r>
      <w:r w:rsidRPr="00E8324F">
        <w:tab/>
        <w:t xml:space="preserve">If the Secretary receives a request from a person under </w:t>
      </w:r>
      <w:r w:rsidR="00E8324F" w:rsidRPr="00E8324F">
        <w:t>subsection (</w:t>
      </w:r>
      <w:r w:rsidRPr="00E8324F">
        <w:t>4), the Secretary may:</w:t>
      </w:r>
    </w:p>
    <w:p w:rsidR="001C61A0" w:rsidRPr="00E8324F" w:rsidRDefault="001C61A0" w:rsidP="008E7162">
      <w:pPr>
        <w:pStyle w:val="paragraph"/>
      </w:pPr>
      <w:r w:rsidRPr="00E8324F">
        <w:tab/>
        <w:t>(a)</w:t>
      </w:r>
      <w:r w:rsidRPr="00E8324F">
        <w:tab/>
        <w:t>if the Secretary is satisfied there is no reason why the suspension should not be revoked—revoke the suspension by written notice to the person; or</w:t>
      </w:r>
    </w:p>
    <w:p w:rsidR="001C61A0" w:rsidRPr="00E8324F" w:rsidRDefault="001C61A0" w:rsidP="008E7162">
      <w:pPr>
        <w:pStyle w:val="paragraph"/>
      </w:pPr>
      <w:r w:rsidRPr="00E8324F">
        <w:tab/>
        <w:t>(b)</w:t>
      </w:r>
      <w:r w:rsidRPr="00E8324F">
        <w:tab/>
        <w:t>in any other case:</w:t>
      </w:r>
    </w:p>
    <w:p w:rsidR="001C61A0" w:rsidRPr="00E8324F" w:rsidRDefault="001C61A0" w:rsidP="008E7162">
      <w:pPr>
        <w:pStyle w:val="paragraphsub"/>
      </w:pPr>
      <w:r w:rsidRPr="00E8324F">
        <w:tab/>
        <w:t>(</w:t>
      </w:r>
      <w:proofErr w:type="spellStart"/>
      <w:r w:rsidRPr="00E8324F">
        <w:t>i</w:t>
      </w:r>
      <w:proofErr w:type="spellEnd"/>
      <w:r w:rsidRPr="00E8324F">
        <w:t>)</w:t>
      </w:r>
      <w:r w:rsidRPr="00E8324F">
        <w:tab/>
        <w:t>suspend the person’s authorisation as a third party authorised officer under subsection</w:t>
      </w:r>
      <w:r w:rsidR="00E8324F" w:rsidRPr="00E8324F">
        <w:t> </w:t>
      </w:r>
      <w:r w:rsidRPr="00E8324F">
        <w:t>296(1); or</w:t>
      </w:r>
    </w:p>
    <w:p w:rsidR="001C61A0" w:rsidRPr="00E8324F" w:rsidRDefault="001C61A0" w:rsidP="008E7162">
      <w:pPr>
        <w:pStyle w:val="paragraphsub"/>
      </w:pPr>
      <w:r w:rsidRPr="00E8324F">
        <w:lastRenderedPageBreak/>
        <w:tab/>
        <w:t>(ii)</w:t>
      </w:r>
      <w:r w:rsidRPr="00E8324F">
        <w:tab/>
        <w:t>revoke the person’s authorisation as a third party authorised officer under subsection</w:t>
      </w:r>
      <w:r w:rsidR="00E8324F" w:rsidRPr="00E8324F">
        <w:t> </w:t>
      </w:r>
      <w:r w:rsidRPr="00E8324F">
        <w:t>297(1).</w:t>
      </w:r>
    </w:p>
    <w:p w:rsidR="001C61A0" w:rsidRPr="00E8324F" w:rsidRDefault="001C61A0" w:rsidP="008E7162">
      <w:pPr>
        <w:pStyle w:val="notetext"/>
      </w:pPr>
      <w:r w:rsidRPr="00E8324F">
        <w:t>Note 1:</w:t>
      </w:r>
      <w:r w:rsidRPr="00E8324F">
        <w:tab/>
        <w:t xml:space="preserve">For the purpose of deciding whether to revoke the suspension, the Secretary may request the person to notify the Secretary of certain </w:t>
      </w:r>
      <w:r w:rsidR="00694D4E" w:rsidRPr="00E8324F">
        <w:t xml:space="preserve">events </w:t>
      </w:r>
      <w:r w:rsidRPr="00E8324F">
        <w:t>(see section</w:t>
      </w:r>
      <w:r w:rsidR="00E8324F" w:rsidRPr="00E8324F">
        <w:t> </w:t>
      </w:r>
      <w:r w:rsidRPr="00E8324F">
        <w:t>299).</w:t>
      </w:r>
    </w:p>
    <w:p w:rsidR="001C61A0" w:rsidRPr="00E8324F" w:rsidRDefault="001C61A0" w:rsidP="008E7162">
      <w:pPr>
        <w:pStyle w:val="notetext"/>
      </w:pPr>
      <w:r w:rsidRPr="00E8324F">
        <w:t>Note 2:</w:t>
      </w:r>
      <w:r w:rsidRPr="00E8324F">
        <w:tab/>
        <w:t xml:space="preserve">A decision to suspend or revoke a person’s authorisation as a third party authorised officer </w:t>
      </w:r>
      <w:r w:rsidR="00A20D62" w:rsidRPr="00E8324F">
        <w:t xml:space="preserve">under </w:t>
      </w:r>
      <w:r w:rsidR="00925B32" w:rsidRPr="00E8324F">
        <w:t>subsection</w:t>
      </w:r>
      <w:r w:rsidR="00E8324F" w:rsidRPr="00E8324F">
        <w:t> </w:t>
      </w:r>
      <w:r w:rsidR="00925B32" w:rsidRPr="00E8324F">
        <w:t>296(1) or 297(1)</w:t>
      </w:r>
      <w:r w:rsidR="00A20D62" w:rsidRPr="00E8324F">
        <w:t xml:space="preserve"> </w:t>
      </w:r>
      <w:r w:rsidRPr="00E8324F">
        <w:t>is a reviewable decision (see Part</w:t>
      </w:r>
      <w:r w:rsidR="00E8324F" w:rsidRPr="00E8324F">
        <w:t> </w:t>
      </w:r>
      <w:r w:rsidRPr="00E8324F">
        <w:t>2 of Chapter</w:t>
      </w:r>
      <w:r w:rsidR="00E8324F" w:rsidRPr="00E8324F">
        <w:t> </w:t>
      </w:r>
      <w:r w:rsidRPr="00E8324F">
        <w:t>11).</w:t>
      </w:r>
    </w:p>
    <w:p w:rsidR="005D731A" w:rsidRPr="00E8324F" w:rsidRDefault="00473C28" w:rsidP="008E7162">
      <w:pPr>
        <w:pStyle w:val="ActHead5"/>
      </w:pPr>
      <w:bookmarkStart w:id="444" w:name="_Toc34828703"/>
      <w:r w:rsidRPr="00750091">
        <w:rPr>
          <w:rStyle w:val="CharSectno"/>
        </w:rPr>
        <w:t>298D</w:t>
      </w:r>
      <w:r w:rsidR="005D731A" w:rsidRPr="00E8324F">
        <w:t xml:space="preserve">  </w:t>
      </w:r>
      <w:r w:rsidR="001B2F3E" w:rsidRPr="00E8324F">
        <w:t>R</w:t>
      </w:r>
      <w:r w:rsidR="00925B32" w:rsidRPr="00E8324F">
        <w:t xml:space="preserve">equest </w:t>
      </w:r>
      <w:r w:rsidR="001B2F3E" w:rsidRPr="00E8324F">
        <w:t xml:space="preserve">for </w:t>
      </w:r>
      <w:r w:rsidR="005D731A" w:rsidRPr="00E8324F">
        <w:t>revocation of authorisation</w:t>
      </w:r>
      <w:bookmarkEnd w:id="444"/>
    </w:p>
    <w:p w:rsidR="005D731A" w:rsidRPr="00E8324F" w:rsidRDefault="005D731A" w:rsidP="008E7162">
      <w:pPr>
        <w:pStyle w:val="subsection"/>
      </w:pPr>
      <w:r w:rsidRPr="00E8324F">
        <w:tab/>
        <w:t>(1)</w:t>
      </w:r>
      <w:r w:rsidRPr="00E8324F">
        <w:tab/>
        <w:t xml:space="preserve">A </w:t>
      </w:r>
      <w:r w:rsidR="00C274C3" w:rsidRPr="00E8324F">
        <w:t xml:space="preserve">person who is a </w:t>
      </w:r>
      <w:r w:rsidRPr="00E8324F">
        <w:t xml:space="preserve">third party authorised officer </w:t>
      </w:r>
      <w:r w:rsidR="00A434F1" w:rsidRPr="00E8324F">
        <w:t xml:space="preserve">(including a </w:t>
      </w:r>
      <w:r w:rsidR="00C274C3" w:rsidRPr="00E8324F">
        <w:t xml:space="preserve">person </w:t>
      </w:r>
      <w:r w:rsidR="00A434F1" w:rsidRPr="00E8324F">
        <w:t>in relation to whom a suspension is in effect under section</w:t>
      </w:r>
      <w:r w:rsidR="00E8324F" w:rsidRPr="00E8324F">
        <w:t> </w:t>
      </w:r>
      <w:r w:rsidR="00A434F1" w:rsidRPr="00E8324F">
        <w:t xml:space="preserve">296 or 298C) </w:t>
      </w:r>
      <w:r w:rsidRPr="00E8324F">
        <w:t>may request the Secretary, in writing, to revoke the person’s authorisation as a third party authorised officer.</w:t>
      </w:r>
    </w:p>
    <w:p w:rsidR="005D731A" w:rsidRPr="00E8324F" w:rsidRDefault="005D731A" w:rsidP="008E7162">
      <w:pPr>
        <w:pStyle w:val="subsection"/>
      </w:pPr>
      <w:r w:rsidRPr="00E8324F">
        <w:tab/>
        <w:t>(2)</w:t>
      </w:r>
      <w:r w:rsidRPr="00E8324F">
        <w:tab/>
        <w:t xml:space="preserve">If the Secretary receives a request from a </w:t>
      </w:r>
      <w:r w:rsidR="00C274C3" w:rsidRPr="00E8324F">
        <w:t xml:space="preserve">person </w:t>
      </w:r>
      <w:r w:rsidRPr="00E8324F">
        <w:t xml:space="preserve">under </w:t>
      </w:r>
      <w:r w:rsidR="00E8324F" w:rsidRPr="00E8324F">
        <w:t>subsection (</w:t>
      </w:r>
      <w:r w:rsidRPr="00E8324F">
        <w:t xml:space="preserve">1), the Secretary must, by written notice to the </w:t>
      </w:r>
      <w:r w:rsidR="00C274C3" w:rsidRPr="00E8324F">
        <w:t>person</w:t>
      </w:r>
      <w:r w:rsidRPr="00E8324F">
        <w:t xml:space="preserve">, revoke the </w:t>
      </w:r>
      <w:r w:rsidR="00C274C3" w:rsidRPr="00E8324F">
        <w:t xml:space="preserve">person’s authorisation as a </w:t>
      </w:r>
      <w:r w:rsidRPr="00E8324F">
        <w:t>third party authorised officer</w:t>
      </w:r>
      <w:r w:rsidR="00C274C3" w:rsidRPr="00E8324F">
        <w:t xml:space="preserve"> </w:t>
      </w:r>
      <w:r w:rsidRPr="00E8324F">
        <w:t>with effect on the day specified in the notice.</w:t>
      </w:r>
    </w:p>
    <w:p w:rsidR="00375AF6" w:rsidRPr="00E8324F" w:rsidRDefault="00375AF6" w:rsidP="008E7162">
      <w:pPr>
        <w:pStyle w:val="ActHead4"/>
      </w:pPr>
      <w:bookmarkStart w:id="445" w:name="_Toc34828704"/>
      <w:r w:rsidRPr="00750091">
        <w:rPr>
          <w:rStyle w:val="CharSubdNo"/>
        </w:rPr>
        <w:t>Subdivision C</w:t>
      </w:r>
      <w:r w:rsidRPr="00E8324F">
        <w:t>—</w:t>
      </w:r>
      <w:r w:rsidRPr="00750091">
        <w:rPr>
          <w:rStyle w:val="CharSubdText"/>
        </w:rPr>
        <w:t>Other provisions</w:t>
      </w:r>
      <w:bookmarkEnd w:id="445"/>
    </w:p>
    <w:p w:rsidR="006625D2" w:rsidRPr="00E8324F" w:rsidRDefault="006625D2" w:rsidP="008E7162">
      <w:pPr>
        <w:pStyle w:val="ActHead5"/>
      </w:pPr>
      <w:bookmarkStart w:id="446" w:name="_Toc34828705"/>
      <w:r w:rsidRPr="00750091">
        <w:rPr>
          <w:rStyle w:val="CharSectno"/>
        </w:rPr>
        <w:t>299</w:t>
      </w:r>
      <w:r w:rsidRPr="00E8324F">
        <w:t xml:space="preserve">  Secretary may request notification of certain events by suspended third party authorised officer</w:t>
      </w:r>
      <w:bookmarkEnd w:id="446"/>
    </w:p>
    <w:p w:rsidR="006625D2" w:rsidRPr="00E8324F" w:rsidRDefault="006625D2" w:rsidP="008E7162">
      <w:pPr>
        <w:pStyle w:val="subsection"/>
      </w:pPr>
      <w:r w:rsidRPr="00E8324F">
        <w:tab/>
        <w:t>(1)</w:t>
      </w:r>
      <w:r w:rsidRPr="00E8324F">
        <w:tab/>
        <w:t>This section applies in relation to a person whose authorisation as a third party authorised officer is suspended for a period under section</w:t>
      </w:r>
      <w:r w:rsidR="00E8324F" w:rsidRPr="00E8324F">
        <w:t> </w:t>
      </w:r>
      <w:r w:rsidRPr="00E8324F">
        <w:t>296</w:t>
      </w:r>
      <w:r w:rsidR="00473C28" w:rsidRPr="00E8324F">
        <w:t xml:space="preserve"> or 298C</w:t>
      </w:r>
      <w:r w:rsidRPr="00E8324F">
        <w:t>.</w:t>
      </w:r>
    </w:p>
    <w:p w:rsidR="006625D2" w:rsidRPr="00E8324F" w:rsidRDefault="006625D2" w:rsidP="008E7162">
      <w:pPr>
        <w:pStyle w:val="subsection"/>
      </w:pPr>
      <w:r w:rsidRPr="00E8324F">
        <w:tab/>
        <w:t>(2)</w:t>
      </w:r>
      <w:r w:rsidRPr="00E8324F">
        <w:tab/>
        <w:t>For the purpose of deciding whether to revoke the suspension, the Secretary may, in writing, request the person to notify the Secretary, in writing, within 14 days after the request is made:</w:t>
      </w:r>
    </w:p>
    <w:p w:rsidR="006625D2" w:rsidRPr="00E8324F" w:rsidRDefault="006625D2" w:rsidP="008E7162">
      <w:pPr>
        <w:pStyle w:val="paragraph"/>
      </w:pPr>
      <w:r w:rsidRPr="00E8324F">
        <w:tab/>
        <w:t>(a)</w:t>
      </w:r>
      <w:r w:rsidRPr="00E8324F">
        <w:tab/>
        <w:t>of any notifiable event in relation to the person that has occurred since the person’s authorisation was suspended; or</w:t>
      </w:r>
    </w:p>
    <w:p w:rsidR="006625D2" w:rsidRPr="00E8324F" w:rsidRDefault="006625D2" w:rsidP="008E7162">
      <w:pPr>
        <w:pStyle w:val="paragraph"/>
      </w:pPr>
      <w:r w:rsidRPr="00E8324F">
        <w:tab/>
        <w:t>(b)</w:t>
      </w:r>
      <w:r w:rsidRPr="00E8324F">
        <w:tab/>
        <w:t>if no notifiable event in relation to the person has occurred since the person’s authorisation was suspended—of that fact.</w:t>
      </w:r>
    </w:p>
    <w:p w:rsidR="006625D2" w:rsidRPr="00E8324F" w:rsidRDefault="006625D2" w:rsidP="008E7162">
      <w:pPr>
        <w:pStyle w:val="notetext"/>
      </w:pPr>
      <w:r w:rsidRPr="00E8324F">
        <w:t>Note:</w:t>
      </w:r>
      <w:r w:rsidRPr="00E8324F">
        <w:tab/>
        <w:t xml:space="preserve">A person may commit an offence or be liable to a civil penalty if the person provides false or misleading information or documents (see </w:t>
      </w:r>
      <w:r w:rsidRPr="00E8324F">
        <w:lastRenderedPageBreak/>
        <w:t>sections</w:t>
      </w:r>
      <w:r w:rsidR="00E8324F" w:rsidRPr="00E8324F">
        <w:t> </w:t>
      </w:r>
      <w:r w:rsidRPr="00E8324F">
        <w:t xml:space="preserve">137.1 and 137.2 of the </w:t>
      </w:r>
      <w:r w:rsidRPr="00E8324F">
        <w:rPr>
          <w:i/>
        </w:rPr>
        <w:t>Criminal Code</w:t>
      </w:r>
      <w:r w:rsidRPr="00E8324F">
        <w:t xml:space="preserve"> and sections</w:t>
      </w:r>
      <w:r w:rsidR="00E8324F" w:rsidRPr="00E8324F">
        <w:t> </w:t>
      </w:r>
      <w:r w:rsidRPr="00E8324F">
        <w:t>368 and 369 of this Act).</w:t>
      </w:r>
    </w:p>
    <w:p w:rsidR="006625D2" w:rsidRPr="00E8324F" w:rsidRDefault="006625D2" w:rsidP="008E7162">
      <w:pPr>
        <w:pStyle w:val="subsection"/>
      </w:pPr>
      <w:r w:rsidRPr="00E8324F">
        <w:tab/>
        <w:t>(3)</w:t>
      </w:r>
      <w:r w:rsidRPr="00E8324F">
        <w:tab/>
        <w:t xml:space="preserve">Each of the following is a notifiable event in relation to a person for the purposes of </w:t>
      </w:r>
      <w:r w:rsidR="00E8324F" w:rsidRPr="00E8324F">
        <w:t>subsection (</w:t>
      </w:r>
      <w:r w:rsidRPr="00E8324F">
        <w:t>2):</w:t>
      </w:r>
    </w:p>
    <w:p w:rsidR="006625D2" w:rsidRPr="00E8324F" w:rsidRDefault="006625D2" w:rsidP="008E7162">
      <w:pPr>
        <w:pStyle w:val="paragraph"/>
      </w:pPr>
      <w:r w:rsidRPr="00E8324F">
        <w:tab/>
        <w:t>(a)</w:t>
      </w:r>
      <w:r w:rsidRPr="00E8324F">
        <w:tab/>
        <w:t>the person has been convicted of an offence against, or ordered to pay a pecuniary penalty under, an Australian law for a contravention involving fraud or dishonesty;</w:t>
      </w:r>
    </w:p>
    <w:p w:rsidR="006625D2" w:rsidRPr="00E8324F" w:rsidRDefault="006625D2" w:rsidP="008E7162">
      <w:pPr>
        <w:pStyle w:val="paragraph"/>
      </w:pPr>
      <w:r w:rsidRPr="00E8324F">
        <w:tab/>
        <w:t>(b)</w:t>
      </w:r>
      <w:r w:rsidRPr="00E8324F">
        <w:tab/>
        <w:t>the person acquired an interest, pecuniary or otherwise, that conflicts or could conflict with the proper performance of functions or exercise of powers by the person as an authorised officer;</w:t>
      </w:r>
    </w:p>
    <w:p w:rsidR="006625D2" w:rsidRPr="00E8324F" w:rsidRDefault="006625D2" w:rsidP="008E7162">
      <w:pPr>
        <w:pStyle w:val="paragraph"/>
      </w:pPr>
      <w:r w:rsidRPr="00E8324F">
        <w:tab/>
        <w:t>(c)</w:t>
      </w:r>
      <w:r w:rsidRPr="00E8324F">
        <w:tab/>
        <w:t xml:space="preserve">a pecuniary penalty imposed on the person for a contravention of a provision of this Act or the </w:t>
      </w:r>
      <w:r w:rsidRPr="00E8324F">
        <w:rPr>
          <w:i/>
        </w:rPr>
        <w:t>Biosecurity Act 2015</w:t>
      </w:r>
      <w:r w:rsidRPr="00E8324F">
        <w:t xml:space="preserve"> became due and payable;</w:t>
      </w:r>
    </w:p>
    <w:p w:rsidR="006625D2" w:rsidRPr="00E8324F" w:rsidRDefault="006625D2" w:rsidP="008E7162">
      <w:pPr>
        <w:pStyle w:val="paragraph"/>
      </w:pPr>
      <w:r w:rsidRPr="00E8324F">
        <w:tab/>
        <w:t>(d)</w:t>
      </w:r>
      <w:r w:rsidRPr="00E8324F">
        <w:tab/>
        <w:t>a liability of the person for an amount under a Commonwealth law prescribed by the rules became due and payable.</w:t>
      </w:r>
    </w:p>
    <w:p w:rsidR="006625D2" w:rsidRPr="00E8324F" w:rsidRDefault="006625D2" w:rsidP="008E7162">
      <w:pPr>
        <w:pStyle w:val="ActHead3"/>
        <w:pageBreakBefore/>
      </w:pPr>
      <w:bookmarkStart w:id="447" w:name="_Toc34828706"/>
      <w:r w:rsidRPr="00750091">
        <w:rPr>
          <w:rStyle w:val="CharDivNo"/>
        </w:rPr>
        <w:lastRenderedPageBreak/>
        <w:t>Division</w:t>
      </w:r>
      <w:r w:rsidR="00E8324F" w:rsidRPr="00750091">
        <w:rPr>
          <w:rStyle w:val="CharDivNo"/>
        </w:rPr>
        <w:t> </w:t>
      </w:r>
      <w:r w:rsidRPr="00750091">
        <w:rPr>
          <w:rStyle w:val="CharDivNo"/>
        </w:rPr>
        <w:t>4</w:t>
      </w:r>
      <w:r w:rsidRPr="00E8324F">
        <w:t>—</w:t>
      </w:r>
      <w:r w:rsidRPr="00750091">
        <w:rPr>
          <w:rStyle w:val="CharDivText"/>
        </w:rPr>
        <w:t>Functions and powers</w:t>
      </w:r>
      <w:bookmarkEnd w:id="447"/>
    </w:p>
    <w:p w:rsidR="006625D2" w:rsidRPr="00E8324F" w:rsidRDefault="006625D2" w:rsidP="008E7162">
      <w:pPr>
        <w:pStyle w:val="ActHead5"/>
      </w:pPr>
      <w:bookmarkStart w:id="448" w:name="_Toc34828707"/>
      <w:r w:rsidRPr="00750091">
        <w:rPr>
          <w:rStyle w:val="CharSectno"/>
        </w:rPr>
        <w:t>300</w:t>
      </w:r>
      <w:r w:rsidRPr="00E8324F">
        <w:t xml:space="preserve">  Rules may confer functions or powers on authorised officers</w:t>
      </w:r>
      <w:bookmarkEnd w:id="448"/>
    </w:p>
    <w:p w:rsidR="006625D2" w:rsidRPr="00E8324F" w:rsidRDefault="006625D2" w:rsidP="008E7162">
      <w:pPr>
        <w:pStyle w:val="subsection"/>
      </w:pPr>
      <w:r w:rsidRPr="00E8324F">
        <w:tab/>
      </w:r>
      <w:r w:rsidRPr="00E8324F">
        <w:tab/>
        <w:t>The rules may confer functions or powers on authorised officers, or a class of authorised officers, that are necessary or convenient to be performed or exercised for the purposes of achieving the objects of this Act.</w:t>
      </w:r>
    </w:p>
    <w:p w:rsidR="006625D2" w:rsidRPr="00E8324F" w:rsidRDefault="006625D2" w:rsidP="008E7162">
      <w:pPr>
        <w:pStyle w:val="notetext"/>
      </w:pPr>
      <w:r w:rsidRPr="00E8324F">
        <w:t>Example:</w:t>
      </w:r>
      <w:r w:rsidRPr="00E8324F">
        <w:tab/>
        <w:t>The rules may confer on a specified class of authorised officers the power to pass a specified kind of prescribed goods as fit for human consumption.</w:t>
      </w:r>
    </w:p>
    <w:p w:rsidR="006625D2" w:rsidRPr="00E8324F" w:rsidRDefault="006625D2" w:rsidP="008E7162">
      <w:pPr>
        <w:pStyle w:val="ActHead5"/>
      </w:pPr>
      <w:bookmarkStart w:id="449" w:name="_Toc34828708"/>
      <w:r w:rsidRPr="00750091">
        <w:rPr>
          <w:rStyle w:val="CharSectno"/>
        </w:rPr>
        <w:t>301</w:t>
      </w:r>
      <w:r w:rsidRPr="00E8324F">
        <w:t xml:space="preserve">  Functions and powers of authorised officers</w:t>
      </w:r>
      <w:bookmarkEnd w:id="449"/>
    </w:p>
    <w:p w:rsidR="006625D2" w:rsidRPr="00E8324F" w:rsidRDefault="006625D2" w:rsidP="008E7162">
      <w:pPr>
        <w:pStyle w:val="subsection"/>
      </w:pPr>
      <w:r w:rsidRPr="00E8324F">
        <w:tab/>
        <w:t>(1)</w:t>
      </w:r>
      <w:r w:rsidRPr="00E8324F">
        <w:tab/>
        <w:t>An authorised officer has the functions and powers conferred on an authorised officer by this Act that are specified in the authorised officer’s instrument of authorisation.</w:t>
      </w:r>
    </w:p>
    <w:p w:rsidR="006625D2" w:rsidRPr="00E8324F" w:rsidRDefault="006625D2" w:rsidP="008E7162">
      <w:pPr>
        <w:pStyle w:val="notetext"/>
      </w:pPr>
      <w:r w:rsidRPr="00E8324F">
        <w:t>Note</w:t>
      </w:r>
      <w:r w:rsidR="0075033A" w:rsidRPr="00E8324F">
        <w:t xml:space="preserve"> 1</w:t>
      </w:r>
      <w:r w:rsidRPr="00E8324F">
        <w:t>:</w:t>
      </w:r>
      <w:r w:rsidRPr="00E8324F">
        <w:tab/>
        <w:t xml:space="preserve">The reference to this Act includes a reference to instruments made under this Act (see the definition of </w:t>
      </w:r>
      <w:r w:rsidRPr="00E8324F">
        <w:rPr>
          <w:b/>
          <w:i/>
        </w:rPr>
        <w:t>this Act</w:t>
      </w:r>
      <w:r w:rsidRPr="00E8324F">
        <w:t xml:space="preserve"> in section</w:t>
      </w:r>
      <w:r w:rsidR="00E8324F" w:rsidRPr="00E8324F">
        <w:t> </w:t>
      </w:r>
      <w:r w:rsidRPr="00E8324F">
        <w:t>12). See also section</w:t>
      </w:r>
      <w:r w:rsidR="00E8324F" w:rsidRPr="00E8324F">
        <w:t> </w:t>
      </w:r>
      <w:r w:rsidRPr="00E8324F">
        <w:t>300 which provides for the rules to confer functions or powers on an authorised officer.</w:t>
      </w:r>
    </w:p>
    <w:p w:rsidR="0075033A" w:rsidRPr="00E8324F" w:rsidRDefault="0075033A" w:rsidP="008E7162">
      <w:pPr>
        <w:pStyle w:val="notetext"/>
      </w:pPr>
      <w:r w:rsidRPr="00E8324F">
        <w:t>Note 2:</w:t>
      </w:r>
      <w:r w:rsidRPr="00E8324F">
        <w:tab/>
        <w:t>An authorised officer may only perform a function, or exercise a power, if that function or power is specified in the authorised officer’s instrument of authorisation.</w:t>
      </w:r>
    </w:p>
    <w:p w:rsidR="006625D2" w:rsidRPr="00E8324F" w:rsidRDefault="006625D2" w:rsidP="008E7162">
      <w:pPr>
        <w:pStyle w:val="SubsectionHead"/>
      </w:pPr>
      <w:r w:rsidRPr="00E8324F">
        <w:t>Secretary may give directions to authorised officer</w:t>
      </w:r>
    </w:p>
    <w:p w:rsidR="006625D2" w:rsidRPr="00E8324F" w:rsidRDefault="006625D2" w:rsidP="008E7162">
      <w:pPr>
        <w:pStyle w:val="subsection"/>
      </w:pPr>
      <w:r w:rsidRPr="00E8324F">
        <w:tab/>
        <w:t>(2)</w:t>
      </w:r>
      <w:r w:rsidRPr="00E8324F">
        <w:tab/>
        <w:t>The Secretary may give a direction to an authorised officer about the performance of the authorised officer’s functions or the exercise of the authorised officer’s powers.</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Head"/>
      </w:pPr>
      <w:r w:rsidRPr="00E8324F">
        <w:t>Commonwealth authorised officer may give directions to third party authorised officers</w:t>
      </w:r>
    </w:p>
    <w:p w:rsidR="006625D2" w:rsidRPr="00E8324F" w:rsidRDefault="006625D2" w:rsidP="008E7162">
      <w:pPr>
        <w:pStyle w:val="subsection"/>
      </w:pPr>
      <w:r w:rsidRPr="00E8324F">
        <w:tab/>
        <w:t>(3)</w:t>
      </w:r>
      <w:r w:rsidRPr="00E8324F">
        <w:tab/>
        <w:t xml:space="preserve">A Commonwealth authorised officer may give a direction to a third party authorised officer, or a class of third party authorised officers, about the performance of functions or the exercise of powers by the third party authorised officer or a third party </w:t>
      </w:r>
      <w:r w:rsidRPr="00E8324F">
        <w:lastRenderedPageBreak/>
        <w:t>authorised officer included in the class of third party authorised officers.</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Head"/>
      </w:pPr>
      <w:r w:rsidRPr="00E8324F">
        <w:t>Authorised officer must comply with directions</w:t>
      </w:r>
    </w:p>
    <w:p w:rsidR="006625D2" w:rsidRPr="00E8324F" w:rsidRDefault="006625D2" w:rsidP="008E7162">
      <w:pPr>
        <w:pStyle w:val="subsection"/>
      </w:pPr>
      <w:r w:rsidRPr="00E8324F">
        <w:tab/>
        <w:t>(4)</w:t>
      </w:r>
      <w:r w:rsidRPr="00E8324F">
        <w:tab/>
        <w:t xml:space="preserve">In performing functions or exercising powers under this Act, an authorised officer must comply with any directions given to the authorised officer under </w:t>
      </w:r>
      <w:r w:rsidR="00E8324F" w:rsidRPr="00E8324F">
        <w:t>subsection (</w:t>
      </w:r>
      <w:r w:rsidRPr="00E8324F">
        <w:t>2) or (3).</w:t>
      </w:r>
    </w:p>
    <w:p w:rsidR="006625D2" w:rsidRPr="00E8324F" w:rsidRDefault="006625D2" w:rsidP="008E7162">
      <w:pPr>
        <w:pStyle w:val="ActHead5"/>
      </w:pPr>
      <w:bookmarkStart w:id="450" w:name="_Toc34828709"/>
      <w:r w:rsidRPr="00750091">
        <w:rPr>
          <w:rStyle w:val="CharSectno"/>
        </w:rPr>
        <w:t>302</w:t>
      </w:r>
      <w:r w:rsidRPr="00E8324F">
        <w:t xml:space="preserve">  Third party authorised officer must not contravene direction</w:t>
      </w:r>
      <w:bookmarkEnd w:id="450"/>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(1)</w:t>
      </w:r>
      <w:r w:rsidRPr="00E8324F">
        <w:tab/>
        <w:t>A third party authorised officer commits an offence if:</w:t>
      </w:r>
    </w:p>
    <w:p w:rsidR="006625D2" w:rsidRPr="00E8324F" w:rsidRDefault="006625D2" w:rsidP="008E7162">
      <w:pPr>
        <w:pStyle w:val="paragraph"/>
      </w:pPr>
      <w:r w:rsidRPr="00E8324F">
        <w:tab/>
        <w:t>(a)</w:t>
      </w:r>
      <w:r w:rsidRPr="00E8324F">
        <w:tab/>
        <w:t>the authorised officer is given a direction under subsection</w:t>
      </w:r>
      <w:r w:rsidR="00E8324F" w:rsidRPr="00E8324F">
        <w:t> </w:t>
      </w:r>
      <w:r w:rsidRPr="00E8324F">
        <w:t>301(2) or (3); and</w:t>
      </w:r>
    </w:p>
    <w:p w:rsidR="006625D2" w:rsidRPr="00E8324F" w:rsidRDefault="006625D2" w:rsidP="008E7162">
      <w:pPr>
        <w:pStyle w:val="paragraph"/>
      </w:pPr>
      <w:r w:rsidRPr="00E8324F">
        <w:tab/>
        <w:t>(b)</w:t>
      </w:r>
      <w:r w:rsidRPr="00E8324F">
        <w:tab/>
        <w:t>the authorised officer engages in conduct; and</w:t>
      </w:r>
    </w:p>
    <w:p w:rsidR="006625D2" w:rsidRPr="00E8324F" w:rsidRDefault="006625D2" w:rsidP="008E7162">
      <w:pPr>
        <w:pStyle w:val="paragraph"/>
      </w:pPr>
      <w:r w:rsidRPr="00E8324F">
        <w:tab/>
        <w:t>(c)</w:t>
      </w:r>
      <w:r w:rsidRPr="00E8324F">
        <w:tab/>
        <w:t>the conduct contravenes the direction.</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(2)</w:t>
      </w:r>
      <w:r w:rsidRPr="00E8324F">
        <w:tab/>
        <w:t>A third party authorised officer is liable to a civil penalty if the authorised officer contravenes subsection</w:t>
      </w:r>
      <w:r w:rsidR="00E8324F" w:rsidRPr="00E8324F">
        <w:t> </w:t>
      </w:r>
      <w:r w:rsidRPr="00E8324F">
        <w:t>301(4).</w:t>
      </w:r>
    </w:p>
    <w:p w:rsidR="006625D2" w:rsidRPr="00E8324F" w:rsidRDefault="006625D2" w:rsidP="008E7162">
      <w:pPr>
        <w:pStyle w:val="Penalty"/>
      </w:pPr>
      <w:r w:rsidRPr="00E8324F">
        <w:t>Civil penalty:</w:t>
      </w:r>
      <w:r w:rsidRPr="00E8324F">
        <w:tab/>
        <w:t>240 penalty units.</w:t>
      </w:r>
    </w:p>
    <w:p w:rsidR="006625D2" w:rsidRPr="00E8324F" w:rsidRDefault="006625D2" w:rsidP="008E7162">
      <w:pPr>
        <w:pStyle w:val="ActHead5"/>
      </w:pPr>
      <w:bookmarkStart w:id="451" w:name="_Toc34828710"/>
      <w:r w:rsidRPr="00750091">
        <w:rPr>
          <w:rStyle w:val="CharSectno"/>
        </w:rPr>
        <w:t>303</w:t>
      </w:r>
      <w:r w:rsidRPr="00E8324F">
        <w:t xml:space="preserve">  Certain authorised officers may charge fees</w:t>
      </w:r>
      <w:bookmarkEnd w:id="451"/>
    </w:p>
    <w:p w:rsidR="006625D2" w:rsidRPr="00E8324F" w:rsidRDefault="006625D2" w:rsidP="008E7162">
      <w:pPr>
        <w:pStyle w:val="subsection"/>
      </w:pPr>
      <w:r w:rsidRPr="00E8324F">
        <w:tab/>
        <w:t>(1)</w:t>
      </w:r>
      <w:r w:rsidRPr="00E8324F">
        <w:tab/>
        <w:t>A State or Territory authorised officer, or a third party authorised officer, may charge a fee under this section in relation to things done in the performance of the authorised officer’s functions</w:t>
      </w:r>
      <w:r w:rsidR="00203947" w:rsidRPr="00E8324F">
        <w:t>,</w:t>
      </w:r>
      <w:r w:rsidRPr="00E8324F">
        <w:t xml:space="preserve"> or the exercise of the authorised officer’s powers</w:t>
      </w:r>
      <w:r w:rsidR="00203947" w:rsidRPr="00E8324F">
        <w:t>,</w:t>
      </w:r>
      <w:r w:rsidRPr="00E8324F">
        <w:t xml:space="preserve"> under this Act.</w:t>
      </w:r>
    </w:p>
    <w:p w:rsidR="006625D2" w:rsidRPr="00E8324F" w:rsidRDefault="006625D2" w:rsidP="008E7162">
      <w:pPr>
        <w:pStyle w:val="notetext"/>
      </w:pPr>
      <w:r w:rsidRPr="00E8324F">
        <w:t>Note:</w:t>
      </w:r>
      <w:r w:rsidRPr="00E8324F">
        <w:tab/>
        <w:t>Fees may also be charged in relation to the performance of functions</w:t>
      </w:r>
      <w:r w:rsidR="00203947" w:rsidRPr="00E8324F">
        <w:t>,</w:t>
      </w:r>
      <w:r w:rsidRPr="00E8324F">
        <w:t xml:space="preserve"> or the exercise of powers</w:t>
      </w:r>
      <w:r w:rsidR="00203947" w:rsidRPr="00E8324F">
        <w:t>,</w:t>
      </w:r>
      <w:r w:rsidRPr="00E8324F">
        <w:t xml:space="preserve"> by or on behalf of a Commonwealth authorised officer (see section</w:t>
      </w:r>
      <w:r w:rsidR="00E8324F" w:rsidRPr="00E8324F">
        <w:t> </w:t>
      </w:r>
      <w:r w:rsidRPr="00E8324F">
        <w:t>399).</w:t>
      </w:r>
    </w:p>
    <w:p w:rsidR="006625D2" w:rsidRPr="00E8324F" w:rsidRDefault="006625D2" w:rsidP="008E7162">
      <w:pPr>
        <w:pStyle w:val="subsection"/>
      </w:pPr>
      <w:r w:rsidRPr="00E8324F">
        <w:tab/>
        <w:t>(2)</w:t>
      </w:r>
      <w:r w:rsidRPr="00E8324F">
        <w:tab/>
        <w:t>A fee must not be such as to amount to taxation.</w:t>
      </w:r>
    </w:p>
    <w:p w:rsidR="006625D2" w:rsidRPr="00E8324F" w:rsidRDefault="006625D2" w:rsidP="008E7162">
      <w:pPr>
        <w:pStyle w:val="ActHead5"/>
      </w:pPr>
      <w:bookmarkStart w:id="452" w:name="_Toc34828711"/>
      <w:r w:rsidRPr="00750091">
        <w:rPr>
          <w:rStyle w:val="CharSectno"/>
        </w:rPr>
        <w:lastRenderedPageBreak/>
        <w:t>304</w:t>
      </w:r>
      <w:r w:rsidRPr="00E8324F">
        <w:t xml:space="preserve">  Direction to assist persons performing functions etc. under this Act</w:t>
      </w:r>
      <w:bookmarkEnd w:id="452"/>
    </w:p>
    <w:p w:rsidR="006625D2" w:rsidRPr="00E8324F" w:rsidRDefault="006625D2" w:rsidP="008E7162">
      <w:pPr>
        <w:pStyle w:val="subsection"/>
      </w:pPr>
      <w:r w:rsidRPr="00E8324F">
        <w:tab/>
        <w:t>(1)</w:t>
      </w:r>
      <w:r w:rsidRPr="00E8324F">
        <w:tab/>
        <w:t>If:</w:t>
      </w:r>
    </w:p>
    <w:p w:rsidR="006625D2" w:rsidRPr="00E8324F" w:rsidRDefault="006625D2" w:rsidP="008E7162">
      <w:pPr>
        <w:pStyle w:val="paragraph"/>
      </w:pPr>
      <w:r w:rsidRPr="00E8324F">
        <w:tab/>
        <w:t>(a)</w:t>
      </w:r>
      <w:r w:rsidRPr="00E8324F">
        <w:tab/>
        <w:t>an authorised officer is performing functions or exercising powers under this Act; and</w:t>
      </w:r>
    </w:p>
    <w:p w:rsidR="006625D2" w:rsidRPr="00E8324F" w:rsidRDefault="006625D2" w:rsidP="008E7162">
      <w:pPr>
        <w:pStyle w:val="paragraph"/>
      </w:pPr>
      <w:r w:rsidRPr="00E8324F">
        <w:tab/>
        <w:t>(b)</w:t>
      </w:r>
      <w:r w:rsidRPr="00E8324F">
        <w:tab/>
        <w:t xml:space="preserve">the authorised officer reasonably believes that a person (the </w:t>
      </w:r>
      <w:r w:rsidRPr="00E8324F">
        <w:rPr>
          <w:b/>
          <w:i/>
        </w:rPr>
        <w:t>relevant person</w:t>
      </w:r>
      <w:r w:rsidRPr="00E8324F">
        <w:t>) is able to provide reasonable assistance or facilities to the authorised officer, or to any other person who is performing functions or exercising powers under this Act;</w:t>
      </w:r>
    </w:p>
    <w:p w:rsidR="006625D2" w:rsidRPr="00E8324F" w:rsidRDefault="006625D2" w:rsidP="008E7162">
      <w:pPr>
        <w:pStyle w:val="subsection2"/>
      </w:pPr>
      <w:r w:rsidRPr="00E8324F">
        <w:t>the authorised officer may direct the relevant person to provide that assistance or those facilities.</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A person commits an offence if:</w:t>
      </w:r>
    </w:p>
    <w:p w:rsidR="006625D2" w:rsidRPr="00E8324F" w:rsidRDefault="006625D2" w:rsidP="008E7162">
      <w:pPr>
        <w:pStyle w:val="paragraph"/>
      </w:pPr>
      <w:r w:rsidRPr="00E8324F">
        <w:tab/>
        <w:t>(a)</w:t>
      </w:r>
      <w:r w:rsidRPr="00E8324F">
        <w:tab/>
        <w:t xml:space="preserve">the person is given a direction under </w:t>
      </w:r>
      <w:r w:rsidR="00E8324F" w:rsidRPr="00E8324F">
        <w:t>subsection (</w:t>
      </w:r>
      <w:r w:rsidRPr="00E8324F">
        <w:t>1); and</w:t>
      </w:r>
    </w:p>
    <w:p w:rsidR="006625D2" w:rsidRPr="00E8324F" w:rsidRDefault="006625D2" w:rsidP="008E7162">
      <w:pPr>
        <w:pStyle w:val="paragraph"/>
      </w:pPr>
      <w:r w:rsidRPr="00E8324F">
        <w:tab/>
        <w:t>(b)</w:t>
      </w:r>
      <w:r w:rsidRPr="00E8324F">
        <w:tab/>
        <w:t>the person engages in conduct; and</w:t>
      </w:r>
    </w:p>
    <w:p w:rsidR="006625D2" w:rsidRPr="00E8324F" w:rsidRDefault="006625D2" w:rsidP="008E7162">
      <w:pPr>
        <w:pStyle w:val="paragraph"/>
      </w:pPr>
      <w:r w:rsidRPr="00E8324F">
        <w:tab/>
        <w:t>(c)</w:t>
      </w:r>
      <w:r w:rsidRPr="00E8324F">
        <w:tab/>
        <w:t>the conduct contravenes the direction.</w:t>
      </w:r>
    </w:p>
    <w:p w:rsidR="006625D2" w:rsidRPr="00E8324F" w:rsidRDefault="006625D2" w:rsidP="008E7162">
      <w:pPr>
        <w:pStyle w:val="Penalty"/>
      </w:pPr>
      <w:r w:rsidRPr="00E8324F">
        <w:t>Penalty:</w:t>
      </w:r>
      <w:r w:rsidRPr="00E8324F">
        <w:tab/>
        <w:t>Imprisonment for 6 months or 30 penalty units, or both.</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 xml:space="preserve">A person is liable to a civil penalty if the person contravenes a direction given under </w:t>
      </w:r>
      <w:r w:rsidR="00E8324F" w:rsidRPr="00E8324F">
        <w:t>subsection (</w:t>
      </w:r>
      <w:r w:rsidRPr="00E8324F">
        <w:t>1).</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5"/>
      </w:pPr>
      <w:bookmarkStart w:id="453" w:name="_Toc34828712"/>
      <w:r w:rsidRPr="00750091">
        <w:rPr>
          <w:rStyle w:val="CharSectno"/>
        </w:rPr>
        <w:t>305</w:t>
      </w:r>
      <w:r w:rsidRPr="00E8324F">
        <w:t xml:space="preserve">  Direction to deal with non</w:t>
      </w:r>
      <w:r w:rsidR="00391918">
        <w:noBreakHyphen/>
      </w:r>
      <w:r w:rsidRPr="00E8324F">
        <w:t>compliance with the requirements of this Act etc.</w:t>
      </w:r>
      <w:bookmarkEnd w:id="453"/>
    </w:p>
    <w:p w:rsidR="006625D2" w:rsidRPr="00E8324F" w:rsidRDefault="006625D2" w:rsidP="008E7162">
      <w:pPr>
        <w:pStyle w:val="SubsectionHead"/>
      </w:pPr>
      <w:r w:rsidRPr="00E8324F">
        <w:t>Grounds for giving direction</w:t>
      </w:r>
    </w:p>
    <w:p w:rsidR="006625D2" w:rsidRPr="00E8324F" w:rsidRDefault="006625D2" w:rsidP="008E7162">
      <w:pPr>
        <w:pStyle w:val="subsection"/>
      </w:pPr>
      <w:r w:rsidRPr="00E8324F">
        <w:tab/>
        <w:t>(1)</w:t>
      </w:r>
      <w:r w:rsidRPr="00E8324F">
        <w:tab/>
        <w:t xml:space="preserve">An authorised officer may give a direction to a person (a </w:t>
      </w:r>
      <w:r w:rsidRPr="00E8324F">
        <w:rPr>
          <w:b/>
          <w:i/>
        </w:rPr>
        <w:t>relevant person</w:t>
      </w:r>
      <w:r w:rsidRPr="00E8324F">
        <w:t>) referred to in column 1 of an item in the following table if an authorised officer reasonably believes that a ground referred to in column 2 of that item exists.</w:t>
      </w:r>
    </w:p>
    <w:p w:rsidR="006625D2" w:rsidRPr="00E8324F" w:rsidRDefault="006625D2" w:rsidP="008E716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4256"/>
      </w:tblGrid>
      <w:tr w:rsidR="006625D2" w:rsidRPr="00E8324F" w:rsidTr="003A4641">
        <w:trPr>
          <w:tblHeader/>
        </w:trPr>
        <w:tc>
          <w:tcPr>
            <w:tcW w:w="7086" w:type="dxa"/>
            <w:gridSpan w:val="3"/>
            <w:tcBorders>
              <w:top w:val="single" w:sz="12" w:space="0" w:color="auto"/>
              <w:bottom w:val="single" w:sz="6" w:space="0" w:color="auto"/>
            </w:tcBorders>
            <w:shd w:val="clear" w:color="auto" w:fill="auto"/>
          </w:tcPr>
          <w:p w:rsidR="006625D2" w:rsidRPr="00E8324F" w:rsidRDefault="006625D2" w:rsidP="008E7162">
            <w:pPr>
              <w:pStyle w:val="TableHeading"/>
            </w:pPr>
            <w:r w:rsidRPr="00E8324F">
              <w:t>Directions to deal with non</w:t>
            </w:r>
            <w:r w:rsidR="00391918">
              <w:noBreakHyphen/>
            </w:r>
            <w:r w:rsidRPr="00E8324F">
              <w:t>compliance with the requirements of this Act etc.</w:t>
            </w:r>
          </w:p>
        </w:tc>
      </w:tr>
      <w:tr w:rsidR="006625D2" w:rsidRPr="00E8324F" w:rsidTr="003A4641">
        <w:trPr>
          <w:tblHeader/>
        </w:trPr>
        <w:tc>
          <w:tcPr>
            <w:tcW w:w="714"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Item</w:t>
            </w:r>
          </w:p>
        </w:tc>
        <w:tc>
          <w:tcPr>
            <w:tcW w:w="2116"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Column 1</w:t>
            </w:r>
          </w:p>
          <w:p w:rsidR="006625D2" w:rsidRPr="00E8324F" w:rsidRDefault="006625D2" w:rsidP="008E7162">
            <w:pPr>
              <w:pStyle w:val="TableHeading"/>
            </w:pPr>
            <w:r w:rsidRPr="00E8324F">
              <w:t>Relevant person</w:t>
            </w:r>
          </w:p>
        </w:tc>
        <w:tc>
          <w:tcPr>
            <w:tcW w:w="4256"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Column 2</w:t>
            </w:r>
          </w:p>
          <w:p w:rsidR="006625D2" w:rsidRPr="00E8324F" w:rsidRDefault="006625D2" w:rsidP="008E7162">
            <w:pPr>
              <w:pStyle w:val="TableHeading"/>
            </w:pPr>
            <w:r w:rsidRPr="00E8324F">
              <w:t>Grounds for giving direction</w:t>
            </w:r>
          </w:p>
        </w:tc>
      </w:tr>
      <w:tr w:rsidR="006625D2" w:rsidRPr="00E8324F" w:rsidTr="003A4641">
        <w:tc>
          <w:tcPr>
            <w:tcW w:w="714" w:type="dxa"/>
            <w:tcBorders>
              <w:top w:val="single" w:sz="12" w:space="0" w:color="auto"/>
            </w:tcBorders>
            <w:shd w:val="clear" w:color="auto" w:fill="auto"/>
          </w:tcPr>
          <w:p w:rsidR="006625D2" w:rsidRPr="00E8324F" w:rsidRDefault="006625D2" w:rsidP="008E7162">
            <w:pPr>
              <w:pStyle w:val="Tabletext"/>
            </w:pPr>
            <w:r w:rsidRPr="00E8324F">
              <w:t>1</w:t>
            </w:r>
          </w:p>
        </w:tc>
        <w:tc>
          <w:tcPr>
            <w:tcW w:w="2116" w:type="dxa"/>
            <w:tcBorders>
              <w:top w:val="single" w:sz="12" w:space="0" w:color="auto"/>
            </w:tcBorders>
            <w:shd w:val="clear" w:color="auto" w:fill="auto"/>
          </w:tcPr>
          <w:p w:rsidR="006625D2" w:rsidRPr="00E8324F" w:rsidRDefault="006625D2" w:rsidP="008E7162">
            <w:pPr>
              <w:pStyle w:val="Tabletext"/>
            </w:pPr>
            <w:r w:rsidRPr="00E8324F">
              <w:t>The manager of an accredited property</w:t>
            </w:r>
          </w:p>
        </w:tc>
        <w:tc>
          <w:tcPr>
            <w:tcW w:w="4256" w:type="dxa"/>
            <w:tcBorders>
              <w:top w:val="single" w:sz="12" w:space="0" w:color="auto"/>
            </w:tcBorders>
            <w:shd w:val="clear" w:color="auto" w:fill="auto"/>
          </w:tcPr>
          <w:p w:rsidR="006625D2" w:rsidRPr="00E8324F" w:rsidRDefault="006625D2" w:rsidP="008E7162">
            <w:pPr>
              <w:pStyle w:val="Tabletext"/>
            </w:pPr>
            <w:r w:rsidRPr="00E8324F">
              <w:t>Any of the following:</w:t>
            </w:r>
          </w:p>
          <w:p w:rsidR="006625D2" w:rsidRPr="00E8324F" w:rsidRDefault="006625D2" w:rsidP="008E7162">
            <w:pPr>
              <w:pStyle w:val="Tablea"/>
            </w:pPr>
            <w:r w:rsidRPr="00E8324F">
              <w:t>(a) a condition of the accreditation of the property has been contravened, or it is likely that such a condition will be contravened;</w:t>
            </w:r>
          </w:p>
          <w:p w:rsidR="006625D2" w:rsidRPr="00E8324F" w:rsidRDefault="006625D2" w:rsidP="008E7162">
            <w:pPr>
              <w:pStyle w:val="Tablea"/>
            </w:pPr>
            <w:r w:rsidRPr="00E8324F">
              <w:t>(b) the manager has not complied, or is likely not to comply, with a requirement of this Act;</w:t>
            </w:r>
          </w:p>
          <w:p w:rsidR="006625D2" w:rsidRPr="00E8324F" w:rsidRDefault="006625D2" w:rsidP="008E7162">
            <w:pPr>
              <w:pStyle w:val="Tablea"/>
            </w:pPr>
            <w:r w:rsidRPr="00E8324F">
              <w:t>(c) the integrity of particular prescribed goods, or a kind of prescribed goods, covered by the accreditation cannot be ensured, or it is likely that the integrity of particular prescribed goods, or a kind of prescribed goods, covered by the accreditation will not be able to be ensured;</w:t>
            </w:r>
          </w:p>
          <w:p w:rsidR="006625D2" w:rsidRPr="00E8324F" w:rsidRDefault="006625D2" w:rsidP="008E7162">
            <w:pPr>
              <w:pStyle w:val="Tablea"/>
            </w:pPr>
            <w:r w:rsidRPr="00E8324F">
              <w:t>(d) particular prescribed goods, or a kind of prescribed goods, covered by the accreditation:</w:t>
            </w:r>
          </w:p>
          <w:p w:rsidR="006625D2" w:rsidRPr="00E8324F" w:rsidRDefault="006625D2" w:rsidP="008E7162">
            <w:pPr>
              <w:pStyle w:val="Tablei"/>
            </w:pPr>
            <w:r w:rsidRPr="00E8324F">
              <w:t>(</w:t>
            </w:r>
            <w:proofErr w:type="spellStart"/>
            <w:r w:rsidRPr="00E8324F">
              <w:t>i</w:t>
            </w:r>
            <w:proofErr w:type="spellEnd"/>
            <w:r w:rsidRPr="00E8324F">
              <w:t>) do not comply, or are not likely to comply, with a requirement of this Act that applies in relation to the goods; or</w:t>
            </w:r>
          </w:p>
          <w:p w:rsidR="006625D2" w:rsidRPr="00E8324F" w:rsidRDefault="006625D2" w:rsidP="008E7162">
            <w:pPr>
              <w:pStyle w:val="Tablei"/>
            </w:pPr>
            <w:r w:rsidRPr="00E8324F">
              <w:t>(ii) do not meet, or are not likely to meet, an importing country requirement relating to the goods</w:t>
            </w:r>
          </w:p>
        </w:tc>
      </w:tr>
      <w:tr w:rsidR="006625D2" w:rsidRPr="00E8324F" w:rsidTr="003A4641">
        <w:tc>
          <w:tcPr>
            <w:tcW w:w="714" w:type="dxa"/>
            <w:shd w:val="clear" w:color="auto" w:fill="auto"/>
          </w:tcPr>
          <w:p w:rsidR="006625D2" w:rsidRPr="00E8324F" w:rsidRDefault="006625D2" w:rsidP="008E7162">
            <w:pPr>
              <w:pStyle w:val="Tabletext"/>
            </w:pPr>
            <w:r w:rsidRPr="00E8324F">
              <w:t>2</w:t>
            </w:r>
          </w:p>
        </w:tc>
        <w:tc>
          <w:tcPr>
            <w:tcW w:w="2116" w:type="dxa"/>
            <w:shd w:val="clear" w:color="auto" w:fill="auto"/>
          </w:tcPr>
          <w:p w:rsidR="006625D2" w:rsidRPr="00E8324F" w:rsidRDefault="006625D2" w:rsidP="008E7162">
            <w:pPr>
              <w:pStyle w:val="Tabletext"/>
            </w:pPr>
            <w:r w:rsidRPr="00E8324F">
              <w:t>The occupier of a registered establishment</w:t>
            </w:r>
          </w:p>
        </w:tc>
        <w:tc>
          <w:tcPr>
            <w:tcW w:w="4256" w:type="dxa"/>
            <w:shd w:val="clear" w:color="auto" w:fill="auto"/>
          </w:tcPr>
          <w:p w:rsidR="006625D2" w:rsidRPr="00E8324F" w:rsidRDefault="006625D2" w:rsidP="008E7162">
            <w:pPr>
              <w:pStyle w:val="Tabletext"/>
            </w:pPr>
            <w:r w:rsidRPr="00E8324F">
              <w:t>Any of the following:</w:t>
            </w:r>
          </w:p>
          <w:p w:rsidR="006625D2" w:rsidRPr="00E8324F" w:rsidRDefault="006625D2" w:rsidP="008E7162">
            <w:pPr>
              <w:pStyle w:val="Tablea"/>
            </w:pPr>
            <w:r w:rsidRPr="00E8324F">
              <w:t>(a) a condition of the registration of the establishment has been contravened, or it is likely that such a condition will be contravened;</w:t>
            </w:r>
          </w:p>
          <w:p w:rsidR="006625D2" w:rsidRPr="00E8324F" w:rsidRDefault="006625D2" w:rsidP="008E7162">
            <w:pPr>
              <w:pStyle w:val="Tablea"/>
            </w:pPr>
            <w:r w:rsidRPr="00E8324F">
              <w:t>(b) the occupier has not complied, or is likely not to comply, with a requirement of this Act;</w:t>
            </w:r>
          </w:p>
          <w:p w:rsidR="006625D2" w:rsidRPr="00E8324F" w:rsidRDefault="006625D2" w:rsidP="008E7162">
            <w:pPr>
              <w:pStyle w:val="Tablea"/>
            </w:pPr>
            <w:r w:rsidRPr="00E8324F">
              <w:t xml:space="preserve">(c) the integrity of particular prescribed goods, or a kind of prescribed goods, covered by the registration cannot be ensured, or it is likely that the integrity of particular prescribed goods, or a kind of prescribed goods, covered </w:t>
            </w:r>
            <w:r w:rsidRPr="00E8324F">
              <w:lastRenderedPageBreak/>
              <w:t>by the registration will not be able to be ensured;</w:t>
            </w:r>
          </w:p>
          <w:p w:rsidR="006625D2" w:rsidRPr="00E8324F" w:rsidRDefault="006625D2" w:rsidP="008E7162">
            <w:pPr>
              <w:pStyle w:val="Tablea"/>
            </w:pPr>
            <w:r w:rsidRPr="00E8324F">
              <w:t>(d) particular prescribed goods, or a kind of prescribed goods, covered by the registration:</w:t>
            </w:r>
          </w:p>
          <w:p w:rsidR="006625D2" w:rsidRPr="00E8324F" w:rsidRDefault="006625D2" w:rsidP="008E7162">
            <w:pPr>
              <w:pStyle w:val="Tablei"/>
            </w:pPr>
            <w:r w:rsidRPr="00E8324F">
              <w:t>(</w:t>
            </w:r>
            <w:proofErr w:type="spellStart"/>
            <w:r w:rsidRPr="00E8324F">
              <w:t>i</w:t>
            </w:r>
            <w:proofErr w:type="spellEnd"/>
            <w:r w:rsidRPr="00E8324F">
              <w:t>) do not comply, or are not likely to comply, with a requirement of this Act that applies in relation to the goods; or</w:t>
            </w:r>
          </w:p>
          <w:p w:rsidR="006625D2" w:rsidRPr="00E8324F" w:rsidRDefault="006625D2" w:rsidP="008E7162">
            <w:pPr>
              <w:pStyle w:val="Tablei"/>
            </w:pPr>
            <w:r w:rsidRPr="00E8324F">
              <w:t>(ii) do not meet, or are not likely to meet, an importing country requirement relating to the goods</w:t>
            </w:r>
          </w:p>
        </w:tc>
      </w:tr>
      <w:tr w:rsidR="006625D2" w:rsidRPr="00E8324F" w:rsidTr="003A4641">
        <w:tc>
          <w:tcPr>
            <w:tcW w:w="714" w:type="dxa"/>
            <w:shd w:val="clear" w:color="auto" w:fill="auto"/>
          </w:tcPr>
          <w:p w:rsidR="006625D2" w:rsidRPr="00E8324F" w:rsidRDefault="006625D2" w:rsidP="008E7162">
            <w:pPr>
              <w:pStyle w:val="Tabletext"/>
            </w:pPr>
            <w:r w:rsidRPr="00E8324F">
              <w:lastRenderedPageBreak/>
              <w:t>3</w:t>
            </w:r>
          </w:p>
        </w:tc>
        <w:tc>
          <w:tcPr>
            <w:tcW w:w="2116" w:type="dxa"/>
            <w:shd w:val="clear" w:color="auto" w:fill="auto"/>
          </w:tcPr>
          <w:p w:rsidR="006625D2" w:rsidRPr="00E8324F" w:rsidRDefault="006625D2" w:rsidP="008E7162">
            <w:pPr>
              <w:pStyle w:val="Tabletext"/>
            </w:pPr>
            <w:r w:rsidRPr="00E8324F">
              <w:t>The holder of an approved arrangement</w:t>
            </w:r>
          </w:p>
        </w:tc>
        <w:tc>
          <w:tcPr>
            <w:tcW w:w="4256" w:type="dxa"/>
            <w:shd w:val="clear" w:color="auto" w:fill="auto"/>
          </w:tcPr>
          <w:p w:rsidR="006625D2" w:rsidRPr="00E8324F" w:rsidRDefault="006625D2" w:rsidP="008E7162">
            <w:pPr>
              <w:pStyle w:val="Tabletext"/>
            </w:pPr>
            <w:r w:rsidRPr="00E8324F">
              <w:t>Any of the following:</w:t>
            </w:r>
          </w:p>
          <w:p w:rsidR="006625D2" w:rsidRPr="00E8324F" w:rsidRDefault="006625D2" w:rsidP="008E7162">
            <w:pPr>
              <w:pStyle w:val="Tablea"/>
            </w:pPr>
            <w:r w:rsidRPr="00E8324F">
              <w:t>(a) a condition of the approved arrangement has been contravened, or it is likely that such a condition will be contravened;</w:t>
            </w:r>
          </w:p>
          <w:p w:rsidR="006625D2" w:rsidRPr="00E8324F" w:rsidRDefault="006625D2" w:rsidP="008E7162">
            <w:pPr>
              <w:pStyle w:val="Tablea"/>
            </w:pPr>
            <w:r w:rsidRPr="00E8324F">
              <w:t>(b) the holder has not complied, or is likely not to comply, with a requirement of this Act;</w:t>
            </w:r>
          </w:p>
          <w:p w:rsidR="006625D2" w:rsidRPr="00E8324F" w:rsidRDefault="006625D2" w:rsidP="008E7162">
            <w:pPr>
              <w:pStyle w:val="Tablea"/>
            </w:pPr>
            <w:r w:rsidRPr="00E8324F">
              <w:t>(c) the integrity of particular prescribed goods, or a kind of prescribed goods, covered by the approved arrangement cannot be ensured, or it is likely that the integrity of particular prescribed goods, or a kind of prescribed goods, covered by the approved arrangement will not be able to be ensured;</w:t>
            </w:r>
          </w:p>
          <w:p w:rsidR="006625D2" w:rsidRPr="00E8324F" w:rsidRDefault="006625D2" w:rsidP="008E7162">
            <w:pPr>
              <w:pStyle w:val="Tablea"/>
            </w:pPr>
            <w:r w:rsidRPr="00E8324F">
              <w:t>(d) particular prescribed goods, or a kind of prescribed goods, covered by the approved arrangement:</w:t>
            </w:r>
          </w:p>
          <w:p w:rsidR="006625D2" w:rsidRPr="00E8324F" w:rsidRDefault="006625D2" w:rsidP="008E7162">
            <w:pPr>
              <w:pStyle w:val="Tablei"/>
            </w:pPr>
            <w:r w:rsidRPr="00E8324F">
              <w:t>(</w:t>
            </w:r>
            <w:proofErr w:type="spellStart"/>
            <w:r w:rsidRPr="00E8324F">
              <w:t>i</w:t>
            </w:r>
            <w:proofErr w:type="spellEnd"/>
            <w:r w:rsidRPr="00E8324F">
              <w:t>) do not comply, or are not likely to comply, with a requirement of this Act that applies in relation to the goods; or</w:t>
            </w:r>
          </w:p>
          <w:p w:rsidR="006625D2" w:rsidRPr="00E8324F" w:rsidRDefault="006625D2" w:rsidP="008E7162">
            <w:pPr>
              <w:pStyle w:val="Tablei"/>
            </w:pPr>
            <w:r w:rsidRPr="00E8324F">
              <w:t>(ii) do not meet, or are not likely to meet, an importing country requirement relating to the goods</w:t>
            </w:r>
          </w:p>
        </w:tc>
      </w:tr>
      <w:tr w:rsidR="006625D2" w:rsidRPr="00E8324F" w:rsidTr="003A4641">
        <w:tc>
          <w:tcPr>
            <w:tcW w:w="714" w:type="dxa"/>
            <w:shd w:val="clear" w:color="auto" w:fill="auto"/>
          </w:tcPr>
          <w:p w:rsidR="006625D2" w:rsidRPr="00E8324F" w:rsidRDefault="006625D2" w:rsidP="008E7162">
            <w:pPr>
              <w:pStyle w:val="Tabletext"/>
            </w:pPr>
            <w:r w:rsidRPr="00E8324F">
              <w:t>4</w:t>
            </w:r>
          </w:p>
        </w:tc>
        <w:tc>
          <w:tcPr>
            <w:tcW w:w="2116" w:type="dxa"/>
            <w:shd w:val="clear" w:color="auto" w:fill="auto"/>
          </w:tcPr>
          <w:p w:rsidR="006625D2" w:rsidRPr="00E8324F" w:rsidRDefault="006625D2" w:rsidP="008E7162">
            <w:pPr>
              <w:pStyle w:val="Tabletext"/>
            </w:pPr>
            <w:r w:rsidRPr="00E8324F">
              <w:t>The holder of an export licence</w:t>
            </w:r>
          </w:p>
        </w:tc>
        <w:tc>
          <w:tcPr>
            <w:tcW w:w="4256" w:type="dxa"/>
            <w:shd w:val="clear" w:color="auto" w:fill="auto"/>
          </w:tcPr>
          <w:p w:rsidR="006625D2" w:rsidRPr="00E8324F" w:rsidRDefault="006625D2" w:rsidP="008E7162">
            <w:pPr>
              <w:pStyle w:val="Tabletext"/>
            </w:pPr>
            <w:r w:rsidRPr="00E8324F">
              <w:t>Any of the following:</w:t>
            </w:r>
          </w:p>
          <w:p w:rsidR="006625D2" w:rsidRPr="00E8324F" w:rsidRDefault="006625D2" w:rsidP="008E7162">
            <w:pPr>
              <w:pStyle w:val="Tablea"/>
            </w:pPr>
            <w:r w:rsidRPr="00E8324F">
              <w:t>(a) a condition of the export licence has been contravened, or it is likely that such a condition will be contravened;</w:t>
            </w:r>
          </w:p>
          <w:p w:rsidR="006625D2" w:rsidRPr="00E8324F" w:rsidRDefault="006625D2" w:rsidP="008E7162">
            <w:pPr>
              <w:pStyle w:val="Tablea"/>
            </w:pPr>
            <w:r w:rsidRPr="00E8324F">
              <w:lastRenderedPageBreak/>
              <w:t>(b) the holder has not complied, or is likely not to comply, with a requirement of this Act;</w:t>
            </w:r>
          </w:p>
          <w:p w:rsidR="006625D2" w:rsidRPr="00E8324F" w:rsidRDefault="006625D2" w:rsidP="008E7162">
            <w:pPr>
              <w:pStyle w:val="Tablea"/>
            </w:pPr>
            <w:r w:rsidRPr="00E8324F">
              <w:t>(c) the integrity of particular prescribed goods, or a kind of prescribed goods, covered by the export licence cannot be ensured, or it is likely that the integrity of particular prescribed goods, or a kind of prescribed goods, covered by the licence will not be able to be ensured;</w:t>
            </w:r>
          </w:p>
          <w:p w:rsidR="006625D2" w:rsidRPr="00E8324F" w:rsidRDefault="006625D2" w:rsidP="008E7162">
            <w:pPr>
              <w:pStyle w:val="Tablea"/>
            </w:pPr>
            <w:r w:rsidRPr="00E8324F">
              <w:t>(d) particular prescribed goods, or a kind of prescribed goods, covered by the licence:</w:t>
            </w:r>
          </w:p>
          <w:p w:rsidR="006625D2" w:rsidRPr="00E8324F" w:rsidRDefault="006625D2" w:rsidP="008E7162">
            <w:pPr>
              <w:pStyle w:val="Tablei"/>
            </w:pPr>
            <w:r w:rsidRPr="00E8324F">
              <w:t>(</w:t>
            </w:r>
            <w:proofErr w:type="spellStart"/>
            <w:r w:rsidRPr="00E8324F">
              <w:t>i</w:t>
            </w:r>
            <w:proofErr w:type="spellEnd"/>
            <w:r w:rsidRPr="00E8324F">
              <w:t>) do not comply, or are not likely to comply, with a requirement of this Act that applies in relation to the goods; or</w:t>
            </w:r>
          </w:p>
          <w:p w:rsidR="006625D2" w:rsidRPr="00E8324F" w:rsidRDefault="006625D2" w:rsidP="008E7162">
            <w:pPr>
              <w:pStyle w:val="Tablei"/>
            </w:pPr>
            <w:r w:rsidRPr="00E8324F">
              <w:t>(ii) do not meet, or are not likely to meet, an importing country requirement relating to the goods</w:t>
            </w:r>
          </w:p>
        </w:tc>
      </w:tr>
      <w:tr w:rsidR="006625D2" w:rsidRPr="00E8324F" w:rsidTr="003A4641">
        <w:tc>
          <w:tcPr>
            <w:tcW w:w="714" w:type="dxa"/>
            <w:shd w:val="clear" w:color="auto" w:fill="auto"/>
          </w:tcPr>
          <w:p w:rsidR="006625D2" w:rsidRPr="00E8324F" w:rsidRDefault="006625D2" w:rsidP="008E7162">
            <w:pPr>
              <w:pStyle w:val="Tabletext"/>
            </w:pPr>
            <w:r w:rsidRPr="00E8324F">
              <w:lastRenderedPageBreak/>
              <w:t>5</w:t>
            </w:r>
          </w:p>
        </w:tc>
        <w:tc>
          <w:tcPr>
            <w:tcW w:w="2116" w:type="dxa"/>
            <w:shd w:val="clear" w:color="auto" w:fill="auto"/>
          </w:tcPr>
          <w:p w:rsidR="006625D2" w:rsidRPr="00E8324F" w:rsidRDefault="006625D2" w:rsidP="008E7162">
            <w:pPr>
              <w:pStyle w:val="Tabletext"/>
            </w:pPr>
            <w:r w:rsidRPr="00E8324F">
              <w:t>The applicant for an export permit for a kind of prescribed goods</w:t>
            </w:r>
          </w:p>
        </w:tc>
        <w:tc>
          <w:tcPr>
            <w:tcW w:w="4256" w:type="dxa"/>
            <w:shd w:val="clear" w:color="auto" w:fill="auto"/>
          </w:tcPr>
          <w:p w:rsidR="006625D2" w:rsidRPr="00E8324F" w:rsidRDefault="006625D2" w:rsidP="008E7162">
            <w:pPr>
              <w:pStyle w:val="Tabletext"/>
            </w:pPr>
            <w:r w:rsidRPr="00E8324F">
              <w:t>Some or all of the goods:</w:t>
            </w:r>
          </w:p>
          <w:p w:rsidR="006625D2" w:rsidRPr="00E8324F" w:rsidRDefault="006625D2" w:rsidP="008E7162">
            <w:pPr>
              <w:pStyle w:val="Tablea"/>
            </w:pPr>
            <w:r w:rsidRPr="00E8324F">
              <w:t>(a) do not comply, or are not likely to comply, with a requirement of this Act that applies in relation to the goods; or</w:t>
            </w:r>
          </w:p>
          <w:p w:rsidR="006625D2" w:rsidRPr="00E8324F" w:rsidRDefault="006625D2" w:rsidP="008E7162">
            <w:pPr>
              <w:pStyle w:val="Tablea"/>
            </w:pPr>
            <w:r w:rsidRPr="00E8324F">
              <w:t>(b) do not meet, or are not likely to meet, an importing country requirement relating to the goods</w:t>
            </w:r>
          </w:p>
        </w:tc>
      </w:tr>
      <w:tr w:rsidR="006625D2" w:rsidRPr="00E8324F" w:rsidTr="003A4641">
        <w:tc>
          <w:tcPr>
            <w:tcW w:w="714" w:type="dxa"/>
            <w:shd w:val="clear" w:color="auto" w:fill="auto"/>
          </w:tcPr>
          <w:p w:rsidR="006625D2" w:rsidRPr="00E8324F" w:rsidRDefault="006625D2" w:rsidP="008E7162">
            <w:pPr>
              <w:pStyle w:val="Tabletext"/>
            </w:pPr>
            <w:r w:rsidRPr="00E8324F">
              <w:t>6</w:t>
            </w:r>
          </w:p>
        </w:tc>
        <w:tc>
          <w:tcPr>
            <w:tcW w:w="2116" w:type="dxa"/>
            <w:shd w:val="clear" w:color="auto" w:fill="auto"/>
          </w:tcPr>
          <w:p w:rsidR="006625D2" w:rsidRPr="00E8324F" w:rsidRDefault="006625D2" w:rsidP="008E7162">
            <w:pPr>
              <w:pStyle w:val="Tabletext"/>
            </w:pPr>
            <w:r w:rsidRPr="00E8324F">
              <w:t>The holder of an export permit for a kind of prescribed goods</w:t>
            </w:r>
          </w:p>
        </w:tc>
        <w:tc>
          <w:tcPr>
            <w:tcW w:w="4256" w:type="dxa"/>
            <w:shd w:val="clear" w:color="auto" w:fill="auto"/>
          </w:tcPr>
          <w:p w:rsidR="006625D2" w:rsidRPr="00E8324F" w:rsidRDefault="006625D2" w:rsidP="008E7162">
            <w:pPr>
              <w:pStyle w:val="Tabletext"/>
            </w:pPr>
            <w:r w:rsidRPr="00E8324F">
              <w:t>Some or all of the goods:</w:t>
            </w:r>
          </w:p>
          <w:p w:rsidR="006625D2" w:rsidRPr="00E8324F" w:rsidRDefault="006625D2" w:rsidP="008E7162">
            <w:pPr>
              <w:pStyle w:val="Tablea"/>
            </w:pPr>
            <w:r w:rsidRPr="00E8324F">
              <w:t>(a) do not comply, or are not likely to comply, with a requirement of this Act that applies in relation to the goods; or</w:t>
            </w:r>
          </w:p>
          <w:p w:rsidR="006625D2" w:rsidRPr="00E8324F" w:rsidRDefault="006625D2" w:rsidP="008E7162">
            <w:pPr>
              <w:pStyle w:val="Tablea"/>
            </w:pPr>
            <w:r w:rsidRPr="00E8324F">
              <w:t>(b) do not meet, or are not likely to meet, an importing country requirement relating to the goods</w:t>
            </w:r>
          </w:p>
        </w:tc>
      </w:tr>
      <w:tr w:rsidR="006625D2" w:rsidRPr="00E8324F" w:rsidTr="003A4641">
        <w:tc>
          <w:tcPr>
            <w:tcW w:w="714" w:type="dxa"/>
            <w:tcBorders>
              <w:bottom w:val="single" w:sz="2" w:space="0" w:color="auto"/>
            </w:tcBorders>
            <w:shd w:val="clear" w:color="auto" w:fill="auto"/>
          </w:tcPr>
          <w:p w:rsidR="006625D2" w:rsidRPr="00E8324F" w:rsidRDefault="006625D2" w:rsidP="008E7162">
            <w:pPr>
              <w:pStyle w:val="Tabletext"/>
            </w:pPr>
            <w:r w:rsidRPr="00E8324F">
              <w:t>7</w:t>
            </w:r>
          </w:p>
        </w:tc>
        <w:tc>
          <w:tcPr>
            <w:tcW w:w="2116" w:type="dxa"/>
            <w:tcBorders>
              <w:bottom w:val="single" w:sz="2" w:space="0" w:color="auto"/>
            </w:tcBorders>
            <w:shd w:val="clear" w:color="auto" w:fill="auto"/>
          </w:tcPr>
          <w:p w:rsidR="006625D2" w:rsidRPr="00E8324F" w:rsidRDefault="006625D2" w:rsidP="008E7162">
            <w:pPr>
              <w:pStyle w:val="Tabletext"/>
            </w:pPr>
            <w:r w:rsidRPr="00E8324F">
              <w:t>The person who gave a notice of intention to export a consignment of a kind of prescribed goods</w:t>
            </w:r>
          </w:p>
        </w:tc>
        <w:tc>
          <w:tcPr>
            <w:tcW w:w="4256" w:type="dxa"/>
            <w:tcBorders>
              <w:bottom w:val="single" w:sz="2" w:space="0" w:color="auto"/>
            </w:tcBorders>
            <w:shd w:val="clear" w:color="auto" w:fill="auto"/>
          </w:tcPr>
          <w:p w:rsidR="006625D2" w:rsidRPr="00E8324F" w:rsidRDefault="006625D2" w:rsidP="008E7162">
            <w:pPr>
              <w:pStyle w:val="Tabletext"/>
            </w:pPr>
            <w:r w:rsidRPr="00E8324F">
              <w:t>Some or all of the goods in the consignment:</w:t>
            </w:r>
          </w:p>
          <w:p w:rsidR="006625D2" w:rsidRPr="00E8324F" w:rsidRDefault="006625D2" w:rsidP="008E7162">
            <w:pPr>
              <w:pStyle w:val="Tablea"/>
            </w:pPr>
            <w:r w:rsidRPr="00E8324F">
              <w:t>(a) do not comply, or are not likely to comply, with a requirement of this Act that applies in relation to the goods; or</w:t>
            </w:r>
          </w:p>
          <w:p w:rsidR="006625D2" w:rsidRPr="00E8324F" w:rsidRDefault="006625D2" w:rsidP="008E7162">
            <w:pPr>
              <w:pStyle w:val="Tablea"/>
            </w:pPr>
            <w:r w:rsidRPr="00E8324F">
              <w:lastRenderedPageBreak/>
              <w:t>(b) do not meet, or are not likely to meet, an importing country requirement relating to the goods</w:t>
            </w:r>
          </w:p>
        </w:tc>
      </w:tr>
      <w:tr w:rsidR="006625D2" w:rsidRPr="00E8324F" w:rsidTr="003A4641">
        <w:tc>
          <w:tcPr>
            <w:tcW w:w="714" w:type="dxa"/>
            <w:tcBorders>
              <w:top w:val="single" w:sz="2" w:space="0" w:color="auto"/>
              <w:bottom w:val="single" w:sz="12" w:space="0" w:color="auto"/>
            </w:tcBorders>
            <w:shd w:val="clear" w:color="auto" w:fill="auto"/>
          </w:tcPr>
          <w:p w:rsidR="006625D2" w:rsidRPr="00E8324F" w:rsidRDefault="006625D2" w:rsidP="008E7162">
            <w:pPr>
              <w:pStyle w:val="Tabletext"/>
            </w:pPr>
            <w:r w:rsidRPr="00E8324F">
              <w:lastRenderedPageBreak/>
              <w:t>8</w:t>
            </w:r>
          </w:p>
        </w:tc>
        <w:tc>
          <w:tcPr>
            <w:tcW w:w="2116" w:type="dxa"/>
            <w:tcBorders>
              <w:top w:val="single" w:sz="2" w:space="0" w:color="auto"/>
              <w:bottom w:val="single" w:sz="12" w:space="0" w:color="auto"/>
            </w:tcBorders>
            <w:shd w:val="clear" w:color="auto" w:fill="auto"/>
          </w:tcPr>
          <w:p w:rsidR="006625D2" w:rsidRPr="00E8324F" w:rsidRDefault="006625D2" w:rsidP="008E7162">
            <w:pPr>
              <w:pStyle w:val="Tabletext"/>
            </w:pPr>
            <w:r w:rsidRPr="00E8324F">
              <w:t>A person of a kind prescribed by the rules (who may be a relevant person referred to in another item of this table)</w:t>
            </w:r>
          </w:p>
        </w:tc>
        <w:tc>
          <w:tcPr>
            <w:tcW w:w="4256" w:type="dxa"/>
            <w:tcBorders>
              <w:top w:val="single" w:sz="2" w:space="0" w:color="auto"/>
              <w:bottom w:val="single" w:sz="12" w:space="0" w:color="auto"/>
            </w:tcBorders>
            <w:shd w:val="clear" w:color="auto" w:fill="auto"/>
          </w:tcPr>
          <w:p w:rsidR="006625D2" w:rsidRPr="00E8324F" w:rsidRDefault="006625D2" w:rsidP="008E7162">
            <w:pPr>
              <w:pStyle w:val="Tabletext"/>
            </w:pPr>
            <w:r w:rsidRPr="00E8324F">
              <w:t>A ground prescribed by the rules</w:t>
            </w:r>
          </w:p>
        </w:tc>
      </w:tr>
    </w:tbl>
    <w:p w:rsidR="006625D2" w:rsidRPr="00E8324F" w:rsidRDefault="006625D2" w:rsidP="008E7162">
      <w:pPr>
        <w:pStyle w:val="SubsectionHead"/>
      </w:pPr>
      <w:r w:rsidRPr="00E8324F">
        <w:t>Content of direction</w:t>
      </w:r>
    </w:p>
    <w:p w:rsidR="006625D2" w:rsidRPr="00E8324F" w:rsidRDefault="006625D2" w:rsidP="008E7162">
      <w:pPr>
        <w:pStyle w:val="subsection"/>
      </w:pPr>
      <w:r w:rsidRPr="00E8324F">
        <w:tab/>
        <w:t>(2)</w:t>
      </w:r>
      <w:r w:rsidRPr="00E8324F">
        <w:tab/>
        <w:t xml:space="preserve">A direction under </w:t>
      </w:r>
      <w:r w:rsidR="00E8324F" w:rsidRPr="00E8324F">
        <w:t>subsection (</w:t>
      </w:r>
      <w:r w:rsidRPr="00E8324F">
        <w:t>1) must require the relevant person to take specified action (which may include to cease carrying out export operations in relation to particular prescribed goods or a kind of prescribed goods), within a specified period, to deal with the ground for giving the direction.</w:t>
      </w:r>
    </w:p>
    <w:p w:rsidR="006625D2" w:rsidRPr="00E8324F" w:rsidRDefault="006625D2" w:rsidP="008E7162">
      <w:pPr>
        <w:pStyle w:val="notetext"/>
      </w:pPr>
      <w:r w:rsidRPr="00E8324F">
        <w:t>Note 1:</w:t>
      </w:r>
      <w:r w:rsidRPr="00E8324F">
        <w:tab/>
        <w:t>An authorised officer may give more than one direction relating to a ground (see subsection</w:t>
      </w:r>
      <w:r w:rsidR="00E8324F" w:rsidRPr="00E8324F">
        <w:t> </w:t>
      </w:r>
      <w:r w:rsidRPr="00E8324F">
        <w:t xml:space="preserve">33(1) of the </w:t>
      </w:r>
      <w:r w:rsidRPr="00E8324F">
        <w:rPr>
          <w:i/>
        </w:rPr>
        <w:t>Acts Interpretation Act 1901</w:t>
      </w:r>
      <w:r w:rsidRPr="00E8324F">
        <w:t>).</w:t>
      </w:r>
    </w:p>
    <w:p w:rsidR="006625D2" w:rsidRPr="00E8324F" w:rsidRDefault="006625D2" w:rsidP="008E7162">
      <w:pPr>
        <w:pStyle w:val="notetext"/>
      </w:pPr>
      <w:r w:rsidRPr="00E8324F">
        <w:t>Note 2:</w:t>
      </w:r>
      <w:r w:rsidRPr="00E8324F">
        <w:tab/>
        <w:t>See also section</w:t>
      </w:r>
      <w:r w:rsidR="00E8324F" w:rsidRPr="00E8324F">
        <w:t> </w:t>
      </w:r>
      <w:r w:rsidRPr="00E8324F">
        <w:t>309 (general provisions relating to directions).</w:t>
      </w:r>
    </w:p>
    <w:p w:rsidR="006625D2" w:rsidRPr="00E8324F" w:rsidRDefault="006625D2" w:rsidP="008E7162">
      <w:pPr>
        <w:pStyle w:val="subsection"/>
      </w:pPr>
      <w:r w:rsidRPr="00E8324F">
        <w:tab/>
        <w:t>(3)</w:t>
      </w:r>
      <w:r w:rsidRPr="00E8324F">
        <w:tab/>
        <w:t xml:space="preserve">However, a direction under </w:t>
      </w:r>
      <w:r w:rsidR="00E8324F" w:rsidRPr="00E8324F">
        <w:t>subsection (</w:t>
      </w:r>
      <w:r w:rsidRPr="00E8324F">
        <w:t>1) must not require the relevant person to cease carrying out export operations in relation to particular prescribed goods, or a kind of prescribed goods, unless an authorised officer reasonably believes that:</w:t>
      </w:r>
    </w:p>
    <w:p w:rsidR="006625D2" w:rsidRPr="00E8324F" w:rsidRDefault="006625D2" w:rsidP="008E7162">
      <w:pPr>
        <w:pStyle w:val="paragraph"/>
      </w:pPr>
      <w:r w:rsidRPr="00E8324F">
        <w:tab/>
        <w:t>(a)</w:t>
      </w:r>
      <w:r w:rsidRPr="00E8324F">
        <w:tab/>
        <w:t>one or more of the following grounds exists: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goods do not comply, or it is likely that the goods do not comply, with a requirement of this Act that applies in relation to the goods;</w:t>
      </w:r>
    </w:p>
    <w:p w:rsidR="006625D2" w:rsidRPr="00E8324F" w:rsidRDefault="006625D2" w:rsidP="008E7162">
      <w:pPr>
        <w:pStyle w:val="paragraphsub"/>
      </w:pPr>
      <w:r w:rsidRPr="00E8324F">
        <w:tab/>
        <w:t>(ii)</w:t>
      </w:r>
      <w:r w:rsidRPr="00E8324F">
        <w:tab/>
        <w:t>the goods do not meet, or it is likely that the goods do not meet, an importing country requirement relating to the goods;</w:t>
      </w:r>
    </w:p>
    <w:p w:rsidR="006625D2" w:rsidRPr="00E8324F" w:rsidRDefault="006625D2" w:rsidP="008E7162">
      <w:pPr>
        <w:pStyle w:val="paragraphsub"/>
      </w:pPr>
      <w:r w:rsidRPr="00E8324F">
        <w:tab/>
        <w:t>(iii)</w:t>
      </w:r>
      <w:r w:rsidRPr="00E8324F">
        <w:tab/>
        <w:t>the integrity of the goods cannot be ensured;</w:t>
      </w:r>
    </w:p>
    <w:p w:rsidR="006625D2" w:rsidRPr="00E8324F" w:rsidRDefault="006625D2" w:rsidP="008E7162">
      <w:pPr>
        <w:pStyle w:val="paragraphsub"/>
      </w:pPr>
      <w:r w:rsidRPr="00E8324F">
        <w:tab/>
        <w:t>(iv)</w:t>
      </w:r>
      <w:r w:rsidRPr="00E8324F">
        <w:tab/>
        <w:t>a ground prescribed by the rules; and</w:t>
      </w:r>
    </w:p>
    <w:p w:rsidR="006625D2" w:rsidRPr="00E8324F" w:rsidRDefault="006625D2" w:rsidP="008E7162">
      <w:pPr>
        <w:pStyle w:val="paragraph"/>
      </w:pPr>
      <w:r w:rsidRPr="00E8324F">
        <w:lastRenderedPageBreak/>
        <w:tab/>
        <w:t>(b)</w:t>
      </w:r>
      <w:r w:rsidRPr="00E8324F">
        <w:tab/>
        <w:t>that ground, or those grounds, cannot be dealt with other than by ceasing the relevant export operations.</w:t>
      </w:r>
    </w:p>
    <w:p w:rsidR="006625D2" w:rsidRPr="00E8324F" w:rsidRDefault="006625D2" w:rsidP="008E7162">
      <w:pPr>
        <w:pStyle w:val="subsection"/>
      </w:pPr>
      <w:r w:rsidRPr="00E8324F">
        <w:tab/>
        <w:t>(4)</w:t>
      </w:r>
      <w:r w:rsidRPr="00E8324F">
        <w:tab/>
        <w:t xml:space="preserve">A direction under </w:t>
      </w:r>
      <w:r w:rsidR="00E8324F" w:rsidRPr="00E8324F">
        <w:t>subsection (</w:t>
      </w:r>
      <w:r w:rsidRPr="00E8324F">
        <w:t>1) that is given in writing must state that the relevant person may be liable to a civil penalty if the person fails to comply with the direction.</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(5)</w:t>
      </w:r>
      <w:r w:rsidRPr="00E8324F">
        <w:tab/>
        <w:t xml:space="preserve">A person who is given a direction under </w:t>
      </w:r>
      <w:r w:rsidR="00E8324F" w:rsidRPr="00E8324F">
        <w:t>subsection (</w:t>
      </w:r>
      <w:r w:rsidRPr="00E8324F">
        <w:t>1) must comply with the direction.</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subsection"/>
      </w:pPr>
      <w:r w:rsidRPr="00E8324F">
        <w:tab/>
        <w:t>(6)</w:t>
      </w:r>
      <w:r w:rsidRPr="00E8324F">
        <w:tab/>
      </w:r>
      <w:r w:rsidR="00E8324F" w:rsidRPr="00E8324F">
        <w:t>Subsection (</w:t>
      </w:r>
      <w:r w:rsidRPr="00E8324F">
        <w:t>5) does not apply if:</w:t>
      </w:r>
    </w:p>
    <w:p w:rsidR="006625D2" w:rsidRPr="00E8324F" w:rsidRDefault="006625D2" w:rsidP="008E7162">
      <w:pPr>
        <w:pStyle w:val="paragraph"/>
      </w:pPr>
      <w:r w:rsidRPr="00E8324F">
        <w:tab/>
        <w:t>(a)</w:t>
      </w:r>
      <w:r w:rsidRPr="00E8324F">
        <w:tab/>
        <w:t xml:space="preserve">the direction was given in writing and the direction did not include the statement referred to in </w:t>
      </w:r>
      <w:r w:rsidR="00E8324F" w:rsidRPr="00E8324F">
        <w:t>subsection (</w:t>
      </w:r>
      <w:r w:rsidRPr="00E8324F">
        <w:t>4); or</w:t>
      </w:r>
    </w:p>
    <w:p w:rsidR="006625D2" w:rsidRPr="00E8324F" w:rsidRDefault="006625D2" w:rsidP="008E7162">
      <w:pPr>
        <w:pStyle w:val="paragraph"/>
      </w:pPr>
      <w:r w:rsidRPr="00E8324F">
        <w:tab/>
        <w:t>(b)</w:t>
      </w:r>
      <w:r w:rsidRPr="00E8324F">
        <w:tab/>
        <w:t>the direction was given orally and the authorised officer did not take reasonable steps to inform the person that the person may be liable to a civil penalty for failing to comply with the direction.</w:t>
      </w:r>
    </w:p>
    <w:p w:rsidR="006625D2" w:rsidRPr="00E8324F" w:rsidRDefault="006625D2" w:rsidP="008E7162">
      <w:pPr>
        <w:pStyle w:val="notetext"/>
      </w:pPr>
      <w:r w:rsidRPr="00E8324F">
        <w:t>Note:</w:t>
      </w:r>
      <w:r w:rsidRPr="00E8324F">
        <w:tab/>
        <w:t xml:space="preserve">A defendant bears an evidential burden in relation to the matter in this </w:t>
      </w:r>
      <w:r w:rsidR="00E8324F" w:rsidRPr="00E8324F">
        <w:t>subsection (</w:t>
      </w:r>
      <w:r w:rsidRPr="00E8324F">
        <w:t>see section</w:t>
      </w:r>
      <w:r w:rsidR="00E8324F" w:rsidRPr="00E8324F">
        <w:t> </w:t>
      </w:r>
      <w:r w:rsidRPr="00E8324F">
        <w:t>96 of the Regulatory Powers Act).</w:t>
      </w:r>
    </w:p>
    <w:p w:rsidR="006625D2" w:rsidRPr="00E8324F" w:rsidRDefault="006625D2" w:rsidP="008E7162">
      <w:pPr>
        <w:pStyle w:val="subsection"/>
      </w:pPr>
      <w:r w:rsidRPr="00E8324F">
        <w:tab/>
        <w:t>(7)</w:t>
      </w:r>
      <w:r w:rsidRPr="00E8324F">
        <w:tab/>
        <w:t xml:space="preserve">For the purposes of </w:t>
      </w:r>
      <w:r w:rsidR="00E8324F" w:rsidRPr="00E8324F">
        <w:t>paragraph (</w:t>
      </w:r>
      <w:r w:rsidRPr="00E8324F">
        <w:t>6)(b), it is sufficient if the following form of words is used: “You may be liable to a civil penalty if you fail to comply with this direction”.</w:t>
      </w:r>
    </w:p>
    <w:p w:rsidR="006625D2" w:rsidRPr="00E8324F" w:rsidRDefault="006625D2" w:rsidP="008E7162">
      <w:pPr>
        <w:pStyle w:val="ActHead3"/>
        <w:pageBreakBefore/>
      </w:pPr>
      <w:bookmarkStart w:id="454" w:name="_Toc34828713"/>
      <w:r w:rsidRPr="00750091">
        <w:rPr>
          <w:rStyle w:val="CharDivNo"/>
        </w:rPr>
        <w:lastRenderedPageBreak/>
        <w:t>Division</w:t>
      </w:r>
      <w:r w:rsidR="00E8324F" w:rsidRPr="00750091">
        <w:rPr>
          <w:rStyle w:val="CharDivNo"/>
        </w:rPr>
        <w:t> </w:t>
      </w:r>
      <w:r w:rsidRPr="00750091">
        <w:rPr>
          <w:rStyle w:val="CharDivNo"/>
        </w:rPr>
        <w:t>5</w:t>
      </w:r>
      <w:r w:rsidRPr="00E8324F">
        <w:t>—</w:t>
      </w:r>
      <w:r w:rsidRPr="00750091">
        <w:rPr>
          <w:rStyle w:val="CharDivText"/>
        </w:rPr>
        <w:t>Miscellaneous</w:t>
      </w:r>
      <w:bookmarkEnd w:id="454"/>
    </w:p>
    <w:p w:rsidR="006625D2" w:rsidRPr="00E8324F" w:rsidRDefault="006625D2" w:rsidP="008E7162">
      <w:pPr>
        <w:pStyle w:val="ActHead5"/>
      </w:pPr>
      <w:bookmarkStart w:id="455" w:name="_Toc34828714"/>
      <w:r w:rsidRPr="00750091">
        <w:rPr>
          <w:rStyle w:val="CharSectno"/>
        </w:rPr>
        <w:t>306</w:t>
      </w:r>
      <w:r w:rsidRPr="00E8324F">
        <w:t xml:space="preserve">  Identity cards</w:t>
      </w:r>
      <w:bookmarkEnd w:id="455"/>
    </w:p>
    <w:p w:rsidR="006625D2" w:rsidRPr="00E8324F" w:rsidRDefault="006625D2" w:rsidP="008E7162">
      <w:pPr>
        <w:pStyle w:val="subsection"/>
      </w:pPr>
      <w:r w:rsidRPr="00E8324F">
        <w:tab/>
        <w:t>(1)</w:t>
      </w:r>
      <w:r w:rsidRPr="00E8324F">
        <w:tab/>
        <w:t>The Secretary may issue an identity card to any of the following:</w:t>
      </w:r>
    </w:p>
    <w:p w:rsidR="006625D2" w:rsidRPr="00E8324F" w:rsidRDefault="006625D2" w:rsidP="008E7162">
      <w:pPr>
        <w:pStyle w:val="paragraph"/>
      </w:pPr>
      <w:r w:rsidRPr="00E8324F">
        <w:tab/>
        <w:t>(a)</w:t>
      </w:r>
      <w:r w:rsidRPr="00E8324F">
        <w:tab/>
        <w:t>an authorised officer;</w:t>
      </w:r>
    </w:p>
    <w:p w:rsidR="006625D2" w:rsidRPr="00E8324F" w:rsidRDefault="006625D2" w:rsidP="008E7162">
      <w:pPr>
        <w:pStyle w:val="paragraph"/>
      </w:pPr>
      <w:r w:rsidRPr="00E8324F">
        <w:tab/>
        <w:t>(b)</w:t>
      </w:r>
      <w:r w:rsidRPr="00E8324F">
        <w:tab/>
        <w:t>an approved auditor;</w:t>
      </w:r>
    </w:p>
    <w:p w:rsidR="006625D2" w:rsidRPr="00E8324F" w:rsidRDefault="006625D2" w:rsidP="008E7162">
      <w:pPr>
        <w:pStyle w:val="paragraph"/>
      </w:pPr>
      <w:r w:rsidRPr="00E8324F">
        <w:tab/>
        <w:t>(c)</w:t>
      </w:r>
      <w:r w:rsidRPr="00E8324F">
        <w:tab/>
        <w:t>any other person who performs functions or duties or exercises powers under this Act and is prescribed by the rules.</w:t>
      </w:r>
    </w:p>
    <w:p w:rsidR="006625D2" w:rsidRPr="00E8324F" w:rsidRDefault="006625D2" w:rsidP="008E7162">
      <w:pPr>
        <w:pStyle w:val="subsection"/>
      </w:pPr>
      <w:r w:rsidRPr="00E8324F">
        <w:tab/>
        <w:t>(2)</w:t>
      </w:r>
      <w:r w:rsidRPr="00E8324F">
        <w:tab/>
        <w:t xml:space="preserve">An identity card issued to a person under </w:t>
      </w:r>
      <w:r w:rsidR="00E8324F" w:rsidRPr="00E8324F">
        <w:t>subsection (</w:t>
      </w:r>
      <w:r w:rsidRPr="00E8324F">
        <w:t>1) must:</w:t>
      </w:r>
    </w:p>
    <w:p w:rsidR="006625D2" w:rsidRPr="00E8324F" w:rsidRDefault="006625D2" w:rsidP="008E7162">
      <w:pPr>
        <w:pStyle w:val="paragraph"/>
      </w:pPr>
      <w:r w:rsidRPr="00E8324F">
        <w:tab/>
        <w:t>(a)</w:t>
      </w:r>
      <w:r w:rsidRPr="00E8324F">
        <w:tab/>
        <w:t>be in the form approved by the Secretary; and</w:t>
      </w:r>
    </w:p>
    <w:p w:rsidR="006625D2" w:rsidRPr="00E8324F" w:rsidRDefault="006625D2" w:rsidP="008E7162">
      <w:pPr>
        <w:pStyle w:val="paragraph"/>
      </w:pPr>
      <w:r w:rsidRPr="00E8324F">
        <w:tab/>
        <w:t>(b)</w:t>
      </w:r>
      <w:r w:rsidRPr="00E8324F">
        <w:tab/>
        <w:t>contain a recent photograph of the person.</w:t>
      </w:r>
    </w:p>
    <w:p w:rsidR="006625D2" w:rsidRPr="00E8324F" w:rsidRDefault="006625D2" w:rsidP="008E7162">
      <w:pPr>
        <w:pStyle w:val="subsection"/>
      </w:pPr>
      <w:r w:rsidRPr="00E8324F">
        <w:tab/>
        <w:t>(3)</w:t>
      </w:r>
      <w:r w:rsidRPr="00E8324F">
        <w:tab/>
        <w:t xml:space="preserve">Subject to </w:t>
      </w:r>
      <w:r w:rsidR="00E8324F" w:rsidRPr="00E8324F">
        <w:t>subsection (</w:t>
      </w:r>
      <w:r w:rsidRPr="00E8324F">
        <w:t xml:space="preserve">5), if the Secretary issues an identity card to an authorised officer under </w:t>
      </w:r>
      <w:r w:rsidR="00E8324F" w:rsidRPr="00E8324F">
        <w:t>subsection (</w:t>
      </w:r>
      <w:r w:rsidRPr="00E8324F">
        <w:t>1), the authorised officer must carry the identity card at all times when performing functions or duties or exercising powers as an authorised officer.</w:t>
      </w:r>
    </w:p>
    <w:p w:rsidR="006625D2" w:rsidRPr="00E8324F" w:rsidRDefault="006625D2" w:rsidP="008E7162">
      <w:pPr>
        <w:pStyle w:val="subsection"/>
      </w:pPr>
      <w:r w:rsidRPr="00E8324F">
        <w:tab/>
        <w:t>(4)</w:t>
      </w:r>
      <w:r w:rsidRPr="00E8324F">
        <w:tab/>
        <w:t xml:space="preserve">Subject to </w:t>
      </w:r>
      <w:r w:rsidR="00E8324F" w:rsidRPr="00E8324F">
        <w:t>subsection (</w:t>
      </w:r>
      <w:r w:rsidRPr="00E8324F">
        <w:t xml:space="preserve">5), if the Secretary issues an identity card to an approved auditor under </w:t>
      </w:r>
      <w:r w:rsidR="00E8324F" w:rsidRPr="00E8324F">
        <w:t>subsection (</w:t>
      </w:r>
      <w:r w:rsidRPr="00E8324F">
        <w:t>1), the approved auditor must carry the identity card at all times when conducting an audit under Part</w:t>
      </w:r>
      <w:r w:rsidR="00E8324F" w:rsidRPr="00E8324F">
        <w:t> </w:t>
      </w:r>
      <w:r w:rsidRPr="00E8324F">
        <w:t>1 of Chapter</w:t>
      </w:r>
      <w:r w:rsidR="00E8324F" w:rsidRPr="00E8324F">
        <w:t> </w:t>
      </w:r>
      <w:r w:rsidRPr="00E8324F">
        <w:t>9.</w:t>
      </w:r>
    </w:p>
    <w:p w:rsidR="006625D2" w:rsidRPr="00E8324F" w:rsidRDefault="006625D2" w:rsidP="008E7162">
      <w:pPr>
        <w:pStyle w:val="subsection"/>
      </w:pPr>
      <w:r w:rsidRPr="00E8324F">
        <w:tab/>
        <w:t>(5)</w:t>
      </w:r>
      <w:r w:rsidRPr="00E8324F">
        <w:tab/>
        <w:t>An authorised officer or approved auditor need not carry the identity card in the circumstances prescribed by the rules.</w:t>
      </w:r>
    </w:p>
    <w:p w:rsidR="006625D2" w:rsidRPr="00E8324F" w:rsidRDefault="006625D2" w:rsidP="008E7162">
      <w:pPr>
        <w:pStyle w:val="ActHead5"/>
      </w:pPr>
      <w:bookmarkStart w:id="456" w:name="_Toc34828715"/>
      <w:r w:rsidRPr="00750091">
        <w:rPr>
          <w:rStyle w:val="CharSectno"/>
        </w:rPr>
        <w:t>307</w:t>
      </w:r>
      <w:r w:rsidRPr="00E8324F">
        <w:t xml:space="preserve">  Offence—failure to return identity card</w:t>
      </w:r>
      <w:bookmarkEnd w:id="456"/>
    </w:p>
    <w:p w:rsidR="006625D2" w:rsidRPr="00E8324F" w:rsidRDefault="006625D2" w:rsidP="008E7162">
      <w:pPr>
        <w:pStyle w:val="subsection"/>
      </w:pPr>
      <w:r w:rsidRPr="00E8324F">
        <w:tab/>
        <w:t>(1)</w:t>
      </w:r>
      <w:r w:rsidRPr="00E8324F">
        <w:tab/>
        <w:t>A person contravenes this subsection if:</w:t>
      </w:r>
    </w:p>
    <w:p w:rsidR="006625D2" w:rsidRPr="00E8324F" w:rsidRDefault="006625D2" w:rsidP="008E7162">
      <w:pPr>
        <w:pStyle w:val="paragraph"/>
      </w:pPr>
      <w:r w:rsidRPr="00E8324F">
        <w:tab/>
        <w:t>(a)</w:t>
      </w:r>
      <w:r w:rsidRPr="00E8324F">
        <w:tab/>
        <w:t>the person has been issued with an identity card under subsection</w:t>
      </w:r>
      <w:r w:rsidR="00E8324F" w:rsidRPr="00E8324F">
        <w:t> </w:t>
      </w:r>
      <w:r w:rsidRPr="00E8324F">
        <w:t>306(1); and</w:t>
      </w:r>
    </w:p>
    <w:p w:rsidR="006625D2" w:rsidRPr="00E8324F" w:rsidRDefault="006625D2" w:rsidP="008E7162">
      <w:pPr>
        <w:pStyle w:val="paragraph"/>
      </w:pPr>
      <w:r w:rsidRPr="00E8324F">
        <w:tab/>
        <w:t>(b)</w:t>
      </w:r>
      <w:r w:rsidRPr="00E8324F">
        <w:tab/>
        <w:t>the person ceases to be a person referred to in paragraph</w:t>
      </w:r>
      <w:r w:rsidR="00E8324F" w:rsidRPr="00E8324F">
        <w:t> </w:t>
      </w:r>
      <w:r w:rsidRPr="00E8324F">
        <w:t>306(1)(a), (b) or (c); and</w:t>
      </w:r>
    </w:p>
    <w:p w:rsidR="006625D2" w:rsidRPr="00E8324F" w:rsidRDefault="006625D2" w:rsidP="008E7162">
      <w:pPr>
        <w:pStyle w:val="paragraph"/>
      </w:pPr>
      <w:r w:rsidRPr="00E8324F">
        <w:tab/>
        <w:t>(c)</w:t>
      </w:r>
      <w:r w:rsidRPr="00E8324F">
        <w:tab/>
        <w:t>the person does not, within 14 days after so ceasing, return the person’s identity card to the Secretary.</w:t>
      </w:r>
    </w:p>
    <w:p w:rsidR="006625D2" w:rsidRPr="00E8324F" w:rsidRDefault="006625D2" w:rsidP="008E7162">
      <w:pPr>
        <w:pStyle w:val="subsection"/>
      </w:pPr>
      <w:r w:rsidRPr="00E8324F">
        <w:tab/>
        <w:t>(2)</w:t>
      </w:r>
      <w:r w:rsidRPr="00E8324F">
        <w:tab/>
      </w:r>
      <w:r w:rsidR="00E8324F" w:rsidRPr="00E8324F">
        <w:t>Subsection (</w:t>
      </w:r>
      <w:r w:rsidRPr="00E8324F">
        <w:t>1) of this section does not apply:</w:t>
      </w:r>
    </w:p>
    <w:p w:rsidR="006625D2" w:rsidRPr="00E8324F" w:rsidRDefault="006625D2" w:rsidP="008E7162">
      <w:pPr>
        <w:pStyle w:val="paragraph"/>
      </w:pPr>
      <w:r w:rsidRPr="00E8324F">
        <w:lastRenderedPageBreak/>
        <w:tab/>
        <w:t>(a)</w:t>
      </w:r>
      <w:r w:rsidRPr="00E8324F">
        <w:tab/>
        <w:t>to an authorised officer whose authorisation has been suspended; or</w:t>
      </w:r>
    </w:p>
    <w:p w:rsidR="006625D2" w:rsidRPr="00E8324F" w:rsidRDefault="006625D2" w:rsidP="008E7162">
      <w:pPr>
        <w:pStyle w:val="paragraph"/>
      </w:pPr>
      <w:r w:rsidRPr="00E8324F">
        <w:tab/>
        <w:t>(b)</w:t>
      </w:r>
      <w:r w:rsidRPr="00E8324F">
        <w:tab/>
        <w:t>if the identity card was lost or destroyed.</w:t>
      </w:r>
    </w:p>
    <w:p w:rsidR="006625D2" w:rsidRPr="00E8324F" w:rsidRDefault="006625D2" w:rsidP="008E7162">
      <w:pPr>
        <w:pStyle w:val="notetext"/>
      </w:pPr>
      <w:r w:rsidRPr="00E8324F">
        <w:t>Note:</w:t>
      </w:r>
      <w:r w:rsidRPr="00E8324F">
        <w:tab/>
        <w:t xml:space="preserve">A defendant bears an evidential burden in relation to the matter in this </w:t>
      </w:r>
      <w:r w:rsidR="00E8324F" w:rsidRPr="00E8324F">
        <w:t>subsection (</w:t>
      </w:r>
      <w:r w:rsidRPr="00E8324F">
        <w:t>see subsection</w:t>
      </w:r>
      <w:r w:rsidR="00E8324F" w:rsidRPr="00E8324F">
        <w:t> </w:t>
      </w:r>
      <w:r w:rsidRPr="00E8324F">
        <w:t xml:space="preserve">13.3(3) of the </w:t>
      </w:r>
      <w:r w:rsidRPr="00E8324F">
        <w:rPr>
          <w:i/>
        </w:rPr>
        <w:t>Criminal Code</w:t>
      </w:r>
      <w:r w:rsidRPr="00E8324F">
        <w:t>).</w:t>
      </w:r>
    </w:p>
    <w:p w:rsidR="006625D2" w:rsidRPr="00E8324F" w:rsidRDefault="006625D2" w:rsidP="008E7162">
      <w:pPr>
        <w:pStyle w:val="SubsectionHead"/>
      </w:pPr>
      <w:r w:rsidRPr="00E8324F">
        <w:t>Strict liability offence</w:t>
      </w:r>
    </w:p>
    <w:p w:rsidR="006625D2" w:rsidRPr="00E8324F" w:rsidRDefault="006625D2" w:rsidP="008E7162">
      <w:pPr>
        <w:pStyle w:val="subsection"/>
      </w:pPr>
      <w:r w:rsidRPr="00E8324F">
        <w:tab/>
        <w:t>(3)</w:t>
      </w:r>
      <w:r w:rsidRPr="00E8324F">
        <w:tab/>
        <w:t xml:space="preserve">A person commits an offence of strict liability if the person contravenes </w:t>
      </w:r>
      <w:r w:rsidR="00E8324F" w:rsidRPr="00E8324F">
        <w:t>subsection (</w:t>
      </w:r>
      <w:r w:rsidRPr="00E8324F">
        <w:t>1).</w:t>
      </w:r>
    </w:p>
    <w:p w:rsidR="006625D2" w:rsidRPr="00E8324F" w:rsidRDefault="006625D2" w:rsidP="008E7162">
      <w:pPr>
        <w:pStyle w:val="Penalty"/>
      </w:pPr>
      <w:r w:rsidRPr="00E8324F">
        <w:t>Penalty:</w:t>
      </w:r>
      <w:r w:rsidRPr="00E8324F">
        <w:tab/>
        <w:t>1 penalty unit.</w:t>
      </w:r>
    </w:p>
    <w:p w:rsidR="006625D2" w:rsidRPr="00E8324F" w:rsidRDefault="006625D2" w:rsidP="008E7162">
      <w:pPr>
        <w:pStyle w:val="ActHead5"/>
      </w:pPr>
      <w:bookmarkStart w:id="457" w:name="_Toc34828716"/>
      <w:r w:rsidRPr="00750091">
        <w:rPr>
          <w:rStyle w:val="CharSectno"/>
        </w:rPr>
        <w:t>308</w:t>
      </w:r>
      <w:r w:rsidRPr="00E8324F">
        <w:t xml:space="preserve">  Certain goods or services must not be provided to, or received by, authorised officers</w:t>
      </w:r>
      <w:bookmarkEnd w:id="457"/>
    </w:p>
    <w:p w:rsidR="006625D2" w:rsidRPr="00E8324F" w:rsidRDefault="006625D2" w:rsidP="008E7162">
      <w:pPr>
        <w:pStyle w:val="SubsectionHead"/>
      </w:pPr>
      <w:r w:rsidRPr="00E8324F">
        <w:t>Occupier of registered establishment must not provide goods or services to authorised officer</w:t>
      </w:r>
    </w:p>
    <w:p w:rsidR="006625D2" w:rsidRPr="00E8324F" w:rsidRDefault="006625D2" w:rsidP="008E7162">
      <w:pPr>
        <w:pStyle w:val="subsection"/>
      </w:pPr>
      <w:r w:rsidRPr="00E8324F">
        <w:tab/>
        <w:t>(1)</w:t>
      </w:r>
      <w:r w:rsidRPr="00E8324F">
        <w:tab/>
        <w:t>The occupier of a registered establishment must not provide goods or services to an authorised officer.</w:t>
      </w:r>
    </w:p>
    <w:p w:rsidR="006625D2" w:rsidRPr="00E8324F" w:rsidRDefault="006625D2" w:rsidP="008E7162">
      <w:pPr>
        <w:pStyle w:val="Penalty"/>
      </w:pPr>
      <w:r w:rsidRPr="00E8324F">
        <w:t>Penalty:</w:t>
      </w:r>
      <w:r w:rsidRPr="00E8324F">
        <w:tab/>
        <w:t>Imprisonment for 12 months or 60 penalty units, or both.</w:t>
      </w:r>
    </w:p>
    <w:p w:rsidR="006625D2" w:rsidRPr="00E8324F" w:rsidRDefault="006625D2" w:rsidP="008E7162">
      <w:pPr>
        <w:pStyle w:val="subsection"/>
      </w:pPr>
      <w:r w:rsidRPr="00E8324F">
        <w:tab/>
        <w:t>(2)</w:t>
      </w:r>
      <w:r w:rsidRPr="00E8324F">
        <w:tab/>
      </w:r>
      <w:r w:rsidR="00E8324F" w:rsidRPr="00E8324F">
        <w:t>Subsection (</w:t>
      </w:r>
      <w:r w:rsidRPr="00E8324F">
        <w:t>1) does not apply if the Secretary has approved, in writing, the provision of the goods and services to the authorised officer.</w:t>
      </w:r>
    </w:p>
    <w:p w:rsidR="006625D2" w:rsidRPr="00E8324F" w:rsidRDefault="006625D2" w:rsidP="008E7162">
      <w:pPr>
        <w:pStyle w:val="notetext"/>
      </w:pPr>
      <w:r w:rsidRPr="00E8324F">
        <w:t>Note:</w:t>
      </w:r>
      <w:r w:rsidRPr="00E8324F">
        <w:tab/>
        <w:t xml:space="preserve">A defendant bears an evidential burden in relation to the matter in this </w:t>
      </w:r>
      <w:r w:rsidR="00E8324F" w:rsidRPr="00E8324F">
        <w:t>subsection (</w:t>
      </w:r>
      <w:r w:rsidRPr="00E8324F">
        <w:t>see subsection</w:t>
      </w:r>
      <w:r w:rsidR="00E8324F" w:rsidRPr="00E8324F">
        <w:t> </w:t>
      </w:r>
      <w:r w:rsidRPr="00E8324F">
        <w:t xml:space="preserve">13.3(3) of the </w:t>
      </w:r>
      <w:r w:rsidRPr="00E8324F">
        <w:rPr>
          <w:i/>
        </w:rPr>
        <w:t>Criminal Code</w:t>
      </w:r>
      <w:r w:rsidRPr="00E8324F">
        <w:t>).</w:t>
      </w:r>
    </w:p>
    <w:p w:rsidR="006625D2" w:rsidRPr="00E8324F" w:rsidRDefault="006625D2" w:rsidP="008E7162">
      <w:pPr>
        <w:pStyle w:val="subsection"/>
      </w:pPr>
      <w:r w:rsidRPr="00E8324F">
        <w:tab/>
        <w:t>(3)</w:t>
      </w:r>
      <w:r w:rsidRPr="00E8324F">
        <w:tab/>
      </w:r>
      <w:r w:rsidR="00E8324F" w:rsidRPr="00E8324F">
        <w:t>Subsection (</w:t>
      </w:r>
      <w:r w:rsidRPr="00E8324F">
        <w:t>1) does not apply in relation to goods or services that are provided to a third party authorised officer under a contract of employment or a contract for services.</w:t>
      </w:r>
    </w:p>
    <w:p w:rsidR="006625D2" w:rsidRPr="00E8324F" w:rsidRDefault="006625D2" w:rsidP="008E7162">
      <w:pPr>
        <w:pStyle w:val="notetext"/>
      </w:pPr>
      <w:r w:rsidRPr="00E8324F">
        <w:t>Note:</w:t>
      </w:r>
      <w:r w:rsidRPr="00E8324F">
        <w:tab/>
        <w:t xml:space="preserve">A defendant bears an evidential burden in relation to the matter in this </w:t>
      </w:r>
      <w:r w:rsidR="00E8324F" w:rsidRPr="00E8324F">
        <w:t>subsection (</w:t>
      </w:r>
      <w:r w:rsidRPr="00E8324F">
        <w:t>see subsection</w:t>
      </w:r>
      <w:r w:rsidR="00E8324F" w:rsidRPr="00E8324F">
        <w:t> </w:t>
      </w:r>
      <w:r w:rsidRPr="00E8324F">
        <w:t xml:space="preserve">13.3(3) of the </w:t>
      </w:r>
      <w:r w:rsidRPr="00E8324F">
        <w:rPr>
          <w:i/>
        </w:rPr>
        <w:t>Criminal Code</w:t>
      </w:r>
      <w:r w:rsidRPr="00E8324F">
        <w:t>).</w:t>
      </w:r>
    </w:p>
    <w:p w:rsidR="006625D2" w:rsidRPr="00E8324F" w:rsidRDefault="006625D2" w:rsidP="008E7162">
      <w:pPr>
        <w:pStyle w:val="SubsectionHead"/>
      </w:pPr>
      <w:r w:rsidRPr="00E8324F">
        <w:t>Authorised officer must not receive goods or services from occupier of registered establishment</w:t>
      </w:r>
    </w:p>
    <w:p w:rsidR="006625D2" w:rsidRPr="00E8324F" w:rsidRDefault="006625D2" w:rsidP="008E7162">
      <w:pPr>
        <w:pStyle w:val="subsection"/>
      </w:pPr>
      <w:r w:rsidRPr="00E8324F">
        <w:tab/>
        <w:t>(4)</w:t>
      </w:r>
      <w:r w:rsidRPr="00E8324F">
        <w:tab/>
        <w:t>An authorised officer must not receive goods or services from the occupier of a registered establishment.</w:t>
      </w:r>
    </w:p>
    <w:p w:rsidR="006625D2" w:rsidRPr="00E8324F" w:rsidRDefault="006625D2" w:rsidP="008E7162">
      <w:pPr>
        <w:pStyle w:val="Penalty"/>
      </w:pPr>
      <w:r w:rsidRPr="00E8324F">
        <w:lastRenderedPageBreak/>
        <w:t>Penalty:</w:t>
      </w:r>
      <w:r w:rsidRPr="00E8324F">
        <w:tab/>
        <w:t>Imprisonment for 12 months or 60 penalty units, or both.</w:t>
      </w:r>
    </w:p>
    <w:p w:rsidR="006625D2" w:rsidRPr="00E8324F" w:rsidRDefault="006625D2" w:rsidP="008E7162">
      <w:pPr>
        <w:pStyle w:val="subsection"/>
      </w:pPr>
      <w:r w:rsidRPr="00E8324F">
        <w:tab/>
        <w:t>(5)</w:t>
      </w:r>
      <w:r w:rsidRPr="00E8324F">
        <w:tab/>
      </w:r>
      <w:r w:rsidR="00E8324F" w:rsidRPr="00E8324F">
        <w:t>Subsection (</w:t>
      </w:r>
      <w:r w:rsidRPr="00E8324F">
        <w:t>4) does not apply if the Secretary has approved, in writing, the provision of the goods and services to the authorised officer.</w:t>
      </w:r>
    </w:p>
    <w:p w:rsidR="006625D2" w:rsidRPr="00E8324F" w:rsidRDefault="006625D2" w:rsidP="008E7162">
      <w:pPr>
        <w:pStyle w:val="notetext"/>
      </w:pPr>
      <w:r w:rsidRPr="00E8324F">
        <w:t>Note:</w:t>
      </w:r>
      <w:r w:rsidRPr="00E8324F">
        <w:tab/>
        <w:t xml:space="preserve">A defendant bears an evidential burden in relation to the matter in this </w:t>
      </w:r>
      <w:r w:rsidR="00E8324F" w:rsidRPr="00E8324F">
        <w:t>subsection (</w:t>
      </w:r>
      <w:r w:rsidRPr="00E8324F">
        <w:t>see subsection</w:t>
      </w:r>
      <w:r w:rsidR="00E8324F" w:rsidRPr="00E8324F">
        <w:t> </w:t>
      </w:r>
      <w:r w:rsidRPr="00E8324F">
        <w:t xml:space="preserve">13.3(3) of the </w:t>
      </w:r>
      <w:r w:rsidRPr="00E8324F">
        <w:rPr>
          <w:i/>
        </w:rPr>
        <w:t>Criminal Code</w:t>
      </w:r>
      <w:r w:rsidRPr="00E8324F">
        <w:t>).</w:t>
      </w:r>
    </w:p>
    <w:p w:rsidR="006625D2" w:rsidRPr="00E8324F" w:rsidRDefault="006625D2" w:rsidP="008E7162">
      <w:pPr>
        <w:pStyle w:val="subsection"/>
      </w:pPr>
      <w:r w:rsidRPr="00E8324F">
        <w:tab/>
        <w:t>(6)</w:t>
      </w:r>
      <w:r w:rsidRPr="00E8324F">
        <w:tab/>
      </w:r>
      <w:r w:rsidR="00E8324F" w:rsidRPr="00E8324F">
        <w:t>Subsection (</w:t>
      </w:r>
      <w:r w:rsidRPr="00E8324F">
        <w:t>4) does not apply in relation to goods or services that are provided to a third party authorised officer under a contract of employment or a contract for services.</w:t>
      </w:r>
    </w:p>
    <w:p w:rsidR="006625D2" w:rsidRPr="00E8324F" w:rsidRDefault="006625D2" w:rsidP="008E7162">
      <w:pPr>
        <w:pStyle w:val="notetext"/>
      </w:pPr>
      <w:r w:rsidRPr="00E8324F">
        <w:t>Note:</w:t>
      </w:r>
      <w:r w:rsidRPr="00E8324F">
        <w:tab/>
        <w:t xml:space="preserve">A defendant bears an evidential burden in relation to the matter in this </w:t>
      </w:r>
      <w:r w:rsidR="00E8324F" w:rsidRPr="00E8324F">
        <w:t>subsection (</w:t>
      </w:r>
      <w:r w:rsidRPr="00E8324F">
        <w:t>see subsection</w:t>
      </w:r>
      <w:r w:rsidR="00E8324F" w:rsidRPr="00E8324F">
        <w:t> </w:t>
      </w:r>
      <w:r w:rsidRPr="00E8324F">
        <w:t xml:space="preserve">13.3(3) of the </w:t>
      </w:r>
      <w:r w:rsidRPr="00E8324F">
        <w:rPr>
          <w:i/>
        </w:rPr>
        <w:t>Criminal Code</w:t>
      </w:r>
      <w:r w:rsidRPr="00E8324F">
        <w:t>).</w:t>
      </w:r>
    </w:p>
    <w:p w:rsidR="006625D2" w:rsidRPr="00E8324F" w:rsidRDefault="006625D2" w:rsidP="008E7162">
      <w:pPr>
        <w:pStyle w:val="SubsectionHead"/>
      </w:pPr>
      <w:r w:rsidRPr="00E8324F">
        <w:t xml:space="preserve">Definition of </w:t>
      </w:r>
      <w:r w:rsidRPr="00E8324F">
        <w:rPr>
          <w:b/>
        </w:rPr>
        <w:t>goods</w:t>
      </w:r>
    </w:p>
    <w:p w:rsidR="006625D2" w:rsidRPr="00E8324F" w:rsidRDefault="006625D2" w:rsidP="008E7162">
      <w:pPr>
        <w:pStyle w:val="subsection"/>
      </w:pPr>
      <w:r w:rsidRPr="00E8324F">
        <w:tab/>
        <w:t>(7)</w:t>
      </w:r>
      <w:r w:rsidRPr="00E8324F">
        <w:tab/>
        <w:t>For the purposes of this section:</w:t>
      </w:r>
    </w:p>
    <w:p w:rsidR="006625D2" w:rsidRPr="00E8324F" w:rsidRDefault="006625D2" w:rsidP="008E7162">
      <w:pPr>
        <w:pStyle w:val="Definition"/>
      </w:pPr>
      <w:r w:rsidRPr="00E8324F">
        <w:rPr>
          <w:b/>
          <w:i/>
        </w:rPr>
        <w:t>goods</w:t>
      </w:r>
      <w:r w:rsidRPr="00E8324F">
        <w:t xml:space="preserve"> includes any article, substance or commodity.</w:t>
      </w:r>
    </w:p>
    <w:p w:rsidR="006625D2" w:rsidRPr="00E8324F" w:rsidRDefault="006625D2" w:rsidP="008E7162">
      <w:pPr>
        <w:pStyle w:val="ActHead5"/>
      </w:pPr>
      <w:bookmarkStart w:id="458" w:name="_Toc34828717"/>
      <w:r w:rsidRPr="00750091">
        <w:rPr>
          <w:rStyle w:val="CharSectno"/>
        </w:rPr>
        <w:t>309</w:t>
      </w:r>
      <w:r w:rsidRPr="00E8324F">
        <w:t xml:space="preserve">  General provisions relating to directions</w:t>
      </w:r>
      <w:bookmarkEnd w:id="458"/>
    </w:p>
    <w:p w:rsidR="006625D2" w:rsidRPr="00E8324F" w:rsidRDefault="006625D2" w:rsidP="008E7162">
      <w:pPr>
        <w:pStyle w:val="subsection"/>
      </w:pPr>
      <w:r w:rsidRPr="00E8324F">
        <w:tab/>
        <w:t>(1)</w:t>
      </w:r>
      <w:r w:rsidRPr="00E8324F">
        <w:tab/>
        <w:t>Unless otherwise provided by this Act, a person who is permitted to give a direction under this Act may give the direction orally or in writing (including by electronic means).</w:t>
      </w:r>
    </w:p>
    <w:p w:rsidR="006625D2" w:rsidRPr="00E8324F" w:rsidRDefault="006625D2" w:rsidP="008E7162">
      <w:pPr>
        <w:pStyle w:val="SubsectionHead"/>
      </w:pPr>
      <w:r w:rsidRPr="00E8324F">
        <w:t>Written copy of oral direction must be given</w:t>
      </w:r>
    </w:p>
    <w:p w:rsidR="006625D2" w:rsidRPr="00E8324F" w:rsidRDefault="006625D2" w:rsidP="008E7162">
      <w:pPr>
        <w:pStyle w:val="subsection"/>
      </w:pPr>
      <w:r w:rsidRPr="00E8324F">
        <w:tab/>
        <w:t>(2)</w:t>
      </w:r>
      <w:r w:rsidRPr="00E8324F">
        <w:tab/>
        <w:t>If a person gives a direction under this Act orally, the person must, as soon as practicable after giving the direction, also give the direction in writing (including by electronic means).</w:t>
      </w:r>
    </w:p>
    <w:p w:rsidR="006625D2" w:rsidRPr="00E8324F" w:rsidRDefault="006625D2" w:rsidP="008E7162">
      <w:pPr>
        <w:pStyle w:val="subsection"/>
      </w:pPr>
      <w:r w:rsidRPr="00E8324F">
        <w:tab/>
        <w:t>(3)</w:t>
      </w:r>
      <w:r w:rsidRPr="00E8324F">
        <w:tab/>
        <w:t xml:space="preserve">A failure to comply with </w:t>
      </w:r>
      <w:r w:rsidR="00E8324F" w:rsidRPr="00E8324F">
        <w:t>subsection (</w:t>
      </w:r>
      <w:r w:rsidRPr="00E8324F">
        <w:t>2) does not affect the validity of the direction.</w:t>
      </w:r>
    </w:p>
    <w:p w:rsidR="006625D2" w:rsidRPr="00E8324F" w:rsidRDefault="006625D2" w:rsidP="008E7162">
      <w:pPr>
        <w:pStyle w:val="notetext"/>
      </w:pPr>
      <w:r w:rsidRPr="00E8324F">
        <w:t>Note:</w:t>
      </w:r>
      <w:r w:rsidRPr="00E8324F">
        <w:tab/>
        <w:t xml:space="preserve">If an authorised officer fails to comply with </w:t>
      </w:r>
      <w:r w:rsidR="00E8324F" w:rsidRPr="00E8324F">
        <w:t>subsection (</w:t>
      </w:r>
      <w:r w:rsidRPr="00E8324F">
        <w:t>2), the Secretary may suspend or revoke the authorisation of the authorised officer under Division</w:t>
      </w:r>
      <w:r w:rsidR="00E8324F" w:rsidRPr="00E8324F">
        <w:t> </w:t>
      </w:r>
      <w:r w:rsidRPr="00E8324F">
        <w:t>3.</w:t>
      </w:r>
    </w:p>
    <w:p w:rsidR="006625D2" w:rsidRPr="00E8324F" w:rsidRDefault="006625D2" w:rsidP="008E7162">
      <w:pPr>
        <w:pStyle w:val="SubsectionHead"/>
      </w:pPr>
      <w:r w:rsidRPr="00E8324F">
        <w:t>Directions are not legislative instruments</w:t>
      </w:r>
    </w:p>
    <w:p w:rsidR="006625D2" w:rsidRPr="00E8324F" w:rsidRDefault="006625D2" w:rsidP="008E7162">
      <w:pPr>
        <w:pStyle w:val="subsection"/>
      </w:pPr>
      <w:r w:rsidRPr="00E8324F">
        <w:tab/>
        <w:t>(4)</w:t>
      </w:r>
      <w:r w:rsidRPr="00E8324F">
        <w:tab/>
        <w:t>Unless otherwise provided by this Act, a direction that is given under this Act in writing is not a legislative instrument.</w:t>
      </w:r>
    </w:p>
    <w:p w:rsidR="006625D2" w:rsidRPr="00E8324F" w:rsidRDefault="006625D2" w:rsidP="008E7162">
      <w:pPr>
        <w:pStyle w:val="SubsectionHead"/>
      </w:pPr>
      <w:r w:rsidRPr="00E8324F">
        <w:lastRenderedPageBreak/>
        <w:t>Inconsistent directions</w:t>
      </w:r>
    </w:p>
    <w:p w:rsidR="006625D2" w:rsidRPr="00E8324F" w:rsidRDefault="006625D2" w:rsidP="008E7162">
      <w:pPr>
        <w:pStyle w:val="subsection"/>
      </w:pPr>
      <w:r w:rsidRPr="00E8324F">
        <w:tab/>
        <w:t>(5)</w:t>
      </w:r>
      <w:r w:rsidRPr="00E8324F">
        <w:tab/>
        <w:t xml:space="preserve">Subject to </w:t>
      </w:r>
      <w:r w:rsidR="00E8324F" w:rsidRPr="00E8324F">
        <w:t>subsection (</w:t>
      </w:r>
      <w:r w:rsidRPr="00E8324F">
        <w:t>6), a later direction overrides an earlier direction to the extent of any inconsistency.</w:t>
      </w:r>
    </w:p>
    <w:p w:rsidR="006625D2" w:rsidRPr="00E8324F" w:rsidRDefault="006625D2" w:rsidP="008E7162">
      <w:pPr>
        <w:pStyle w:val="subsection"/>
      </w:pPr>
      <w:r w:rsidRPr="00E8324F">
        <w:tab/>
        <w:t>(6)</w:t>
      </w:r>
      <w:r w:rsidRPr="00E8324F">
        <w:tab/>
        <w:t>If:</w:t>
      </w:r>
    </w:p>
    <w:p w:rsidR="006625D2" w:rsidRPr="00E8324F" w:rsidRDefault="006625D2" w:rsidP="008E7162">
      <w:pPr>
        <w:pStyle w:val="paragraph"/>
      </w:pPr>
      <w:r w:rsidRPr="00E8324F">
        <w:tab/>
        <w:t>(a)</w:t>
      </w:r>
      <w:r w:rsidRPr="00E8324F">
        <w:tab/>
        <w:t>a direction (</w:t>
      </w:r>
      <w:r w:rsidRPr="00E8324F">
        <w:rPr>
          <w:b/>
          <w:i/>
        </w:rPr>
        <w:t>direction A</w:t>
      </w:r>
      <w:r w:rsidRPr="00E8324F">
        <w:t>) is given by a State or Territory authorised officer or a third party authorised officer; and</w:t>
      </w:r>
    </w:p>
    <w:p w:rsidR="006625D2" w:rsidRPr="00E8324F" w:rsidRDefault="006625D2" w:rsidP="008E7162">
      <w:pPr>
        <w:pStyle w:val="paragraph"/>
      </w:pPr>
      <w:r w:rsidRPr="00E8324F">
        <w:tab/>
        <w:t>(b)</w:t>
      </w:r>
      <w:r w:rsidRPr="00E8324F">
        <w:tab/>
        <w:t>the direction is inconsistent with a direction (</w:t>
      </w:r>
      <w:r w:rsidRPr="00E8324F">
        <w:rPr>
          <w:b/>
          <w:i/>
        </w:rPr>
        <w:t>direction B</w:t>
      </w:r>
      <w:r w:rsidRPr="00E8324F">
        <w:t>) given by a Commonwealth authorised officer;</w:t>
      </w:r>
    </w:p>
    <w:p w:rsidR="006625D2" w:rsidRPr="00E8324F" w:rsidRDefault="006625D2" w:rsidP="008E7162">
      <w:pPr>
        <w:pStyle w:val="subsection2"/>
      </w:pPr>
      <w:r w:rsidRPr="00E8324F">
        <w:t>then direction B prevails and direction A, to the extent of the inconsistency, does not have any effect.</w:t>
      </w:r>
    </w:p>
    <w:p w:rsidR="006625D2" w:rsidRPr="00E8324F" w:rsidRDefault="006625D2" w:rsidP="008E7162">
      <w:pPr>
        <w:pStyle w:val="ActHead2"/>
        <w:pageBreakBefore/>
      </w:pPr>
      <w:bookmarkStart w:id="459" w:name="_Toc34828718"/>
      <w:r w:rsidRPr="00750091">
        <w:rPr>
          <w:rStyle w:val="CharPartNo"/>
        </w:rPr>
        <w:lastRenderedPageBreak/>
        <w:t>Part</w:t>
      </w:r>
      <w:r w:rsidR="00E8324F" w:rsidRPr="00750091">
        <w:rPr>
          <w:rStyle w:val="CharPartNo"/>
        </w:rPr>
        <w:t> </w:t>
      </w:r>
      <w:r w:rsidRPr="00750091">
        <w:rPr>
          <w:rStyle w:val="CharPartNo"/>
        </w:rPr>
        <w:t>5</w:t>
      </w:r>
      <w:r w:rsidRPr="00E8324F">
        <w:t>—</w:t>
      </w:r>
      <w:r w:rsidRPr="00750091">
        <w:rPr>
          <w:rStyle w:val="CharPartText"/>
        </w:rPr>
        <w:t>Accredited veterinarians and approved export programs</w:t>
      </w:r>
      <w:bookmarkEnd w:id="459"/>
    </w:p>
    <w:p w:rsidR="006625D2" w:rsidRPr="00E8324F" w:rsidRDefault="006625D2" w:rsidP="008E7162">
      <w:pPr>
        <w:pStyle w:val="ActHead3"/>
      </w:pPr>
      <w:bookmarkStart w:id="460" w:name="_Toc34828719"/>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460"/>
    </w:p>
    <w:p w:rsidR="006625D2" w:rsidRPr="00E8324F" w:rsidRDefault="006625D2" w:rsidP="008E7162">
      <w:pPr>
        <w:pStyle w:val="ActHead5"/>
      </w:pPr>
      <w:bookmarkStart w:id="461" w:name="_Toc34828720"/>
      <w:r w:rsidRPr="00750091">
        <w:rPr>
          <w:rStyle w:val="CharSectno"/>
        </w:rPr>
        <w:t>310</w:t>
      </w:r>
      <w:r w:rsidRPr="00E8324F">
        <w:t xml:space="preserve">  Simplified outline of this Part</w:t>
      </w:r>
      <w:bookmarkEnd w:id="461"/>
    </w:p>
    <w:p w:rsidR="00867C99" w:rsidRPr="00E8324F" w:rsidRDefault="006625D2" w:rsidP="008E7162">
      <w:pPr>
        <w:pStyle w:val="SOText"/>
      </w:pPr>
      <w:r w:rsidRPr="00E8324F">
        <w:t xml:space="preserve">The </w:t>
      </w:r>
      <w:r w:rsidR="00867C99" w:rsidRPr="00E8324F">
        <w:t xml:space="preserve">Secretary may approve programs of export operations to be carried out by an accredited </w:t>
      </w:r>
      <w:r w:rsidR="00985061" w:rsidRPr="00E8324F">
        <w:t>veterinarian or an authorised officer</w:t>
      </w:r>
      <w:r w:rsidR="00867C99" w:rsidRPr="00E8324F">
        <w:t xml:space="preserve"> for the purpose of ensuring:</w:t>
      </w:r>
    </w:p>
    <w:p w:rsidR="00867C99" w:rsidRPr="00E8324F" w:rsidRDefault="00867C99" w:rsidP="008E7162">
      <w:pPr>
        <w:pStyle w:val="SOPara"/>
      </w:pPr>
      <w:r w:rsidRPr="00E8324F">
        <w:tab/>
        <w:t>(a)</w:t>
      </w:r>
      <w:r w:rsidRPr="00E8324F">
        <w:tab/>
        <w:t>the health and welfare of eligible live animals; or</w:t>
      </w:r>
    </w:p>
    <w:p w:rsidR="00867C99" w:rsidRPr="00E8324F" w:rsidRDefault="00867C99" w:rsidP="008E7162">
      <w:pPr>
        <w:pStyle w:val="SOPara"/>
      </w:pPr>
      <w:r w:rsidRPr="00E8324F">
        <w:tab/>
        <w:t>(b)</w:t>
      </w:r>
      <w:r w:rsidRPr="00E8324F">
        <w:tab/>
        <w:t>the health and condition of eligible animal reproductive material.</w:t>
      </w:r>
    </w:p>
    <w:p w:rsidR="006625D2" w:rsidRPr="00E8324F" w:rsidRDefault="00867C99" w:rsidP="008E7162">
      <w:pPr>
        <w:pStyle w:val="SOText"/>
      </w:pPr>
      <w:r w:rsidRPr="00E8324F">
        <w:t xml:space="preserve">The </w:t>
      </w:r>
      <w:r w:rsidR="006625D2" w:rsidRPr="00E8324F">
        <w:t>rules may make p</w:t>
      </w:r>
      <w:r w:rsidR="008A41CF" w:rsidRPr="00E8324F">
        <w:t>rovision for and in relation to</w:t>
      </w:r>
      <w:r w:rsidR="00935B0D" w:rsidRPr="00E8324F">
        <w:t xml:space="preserve"> the following:</w:t>
      </w:r>
    </w:p>
    <w:p w:rsidR="00867C99" w:rsidRPr="00E8324F" w:rsidRDefault="008A41CF" w:rsidP="008E7162">
      <w:pPr>
        <w:pStyle w:val="SOPara"/>
      </w:pPr>
      <w:r w:rsidRPr="00E8324F">
        <w:tab/>
        <w:t>(a</w:t>
      </w:r>
      <w:r w:rsidR="00867C99" w:rsidRPr="00E8324F">
        <w:t>)</w:t>
      </w:r>
      <w:r w:rsidR="00867C99" w:rsidRPr="00E8324F">
        <w:tab/>
        <w:t xml:space="preserve">matters relating to </w:t>
      </w:r>
      <w:r w:rsidR="000119E1" w:rsidRPr="00E8324F">
        <w:t xml:space="preserve">the approval of </w:t>
      </w:r>
      <w:r w:rsidR="00867C99" w:rsidRPr="00E8324F">
        <w:t>programs</w:t>
      </w:r>
      <w:r w:rsidR="00985061" w:rsidRPr="00E8324F">
        <w:t xml:space="preserve"> of export operations</w:t>
      </w:r>
      <w:r w:rsidR="00867C99" w:rsidRPr="00E8324F">
        <w:t>;</w:t>
      </w:r>
    </w:p>
    <w:p w:rsidR="006625D2" w:rsidRPr="00E8324F" w:rsidRDefault="008A41CF" w:rsidP="008E7162">
      <w:pPr>
        <w:pStyle w:val="SOPara"/>
      </w:pPr>
      <w:r w:rsidRPr="00E8324F">
        <w:tab/>
        <w:t>(b</w:t>
      </w:r>
      <w:r w:rsidR="001E401A" w:rsidRPr="00E8324F">
        <w:t>)</w:t>
      </w:r>
      <w:r w:rsidR="001E401A" w:rsidRPr="00E8324F">
        <w:tab/>
      </w:r>
      <w:r w:rsidR="006625D2" w:rsidRPr="00E8324F">
        <w:t xml:space="preserve">implementation, variation, suspension and </w:t>
      </w:r>
      <w:r w:rsidR="001E401A" w:rsidRPr="00E8324F">
        <w:t xml:space="preserve">revocation </w:t>
      </w:r>
      <w:r w:rsidR="006625D2" w:rsidRPr="00E8324F">
        <w:t>of approved export programs;</w:t>
      </w:r>
    </w:p>
    <w:p w:rsidR="00935B0D" w:rsidRPr="00E8324F" w:rsidRDefault="00935B0D" w:rsidP="008E7162">
      <w:pPr>
        <w:pStyle w:val="SOPara"/>
      </w:pPr>
      <w:r w:rsidRPr="00E8324F">
        <w:tab/>
        <w:t>(c)</w:t>
      </w:r>
      <w:r w:rsidRPr="00E8324F">
        <w:tab/>
        <w:t>dealing with inconsistencies between approved export programs that relate to the same export operations;</w:t>
      </w:r>
    </w:p>
    <w:p w:rsidR="006625D2" w:rsidRPr="00E8324F" w:rsidRDefault="00935B0D" w:rsidP="008E7162">
      <w:pPr>
        <w:pStyle w:val="SOPara"/>
      </w:pPr>
      <w:r w:rsidRPr="00E8324F">
        <w:tab/>
        <w:t>(d</w:t>
      </w:r>
      <w:r w:rsidR="006625D2" w:rsidRPr="00E8324F">
        <w:t>)</w:t>
      </w:r>
      <w:r w:rsidR="006625D2" w:rsidRPr="00E8324F">
        <w:tab/>
        <w:t>accreditation of veterinarians for the purposes of carrying out export operations in approved export programs.</w:t>
      </w:r>
    </w:p>
    <w:p w:rsidR="006625D2" w:rsidRPr="00E8324F" w:rsidRDefault="006625D2" w:rsidP="008E7162">
      <w:pPr>
        <w:pStyle w:val="SOText"/>
      </w:pPr>
      <w:r w:rsidRPr="00E8324F">
        <w:t xml:space="preserve">The Secretary may direct an authorised officer to carry out some or all of the export operations in an approved export program or </w:t>
      </w:r>
      <w:r w:rsidR="000E0B8A" w:rsidRPr="00E8324F">
        <w:t xml:space="preserve">to </w:t>
      </w:r>
      <w:r w:rsidRPr="00E8324F">
        <w:t>monitor or review the carrying out of export operations in approved export programs.</w:t>
      </w:r>
    </w:p>
    <w:p w:rsidR="006625D2" w:rsidRPr="00E8324F" w:rsidRDefault="006625D2" w:rsidP="008E7162">
      <w:pPr>
        <w:pStyle w:val="SOText"/>
      </w:pPr>
      <w:r w:rsidRPr="00E8324F">
        <w:t>A person may commit an offence for failing to comply with certain requirements relating to approved export programs.</w:t>
      </w:r>
    </w:p>
    <w:p w:rsidR="00335B05" w:rsidRPr="00E8324F" w:rsidRDefault="00335B05" w:rsidP="008E7162">
      <w:pPr>
        <w:pStyle w:val="SOText"/>
      </w:pPr>
      <w:r w:rsidRPr="00E8324F">
        <w:t>A person may commit an offence or be liable to a civil penalty if the person obstructs or hinders an accredited veterinarian, or an authorised officer, in carrying out export operations in an approved export program.</w:t>
      </w:r>
    </w:p>
    <w:p w:rsidR="006625D2" w:rsidRPr="00E8324F" w:rsidRDefault="006625D2" w:rsidP="008E7162">
      <w:pPr>
        <w:pStyle w:val="ActHead3"/>
        <w:pageBreakBefore/>
      </w:pPr>
      <w:bookmarkStart w:id="462" w:name="_Toc34828721"/>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Approved export programs</w:t>
      </w:r>
      <w:bookmarkEnd w:id="462"/>
    </w:p>
    <w:p w:rsidR="006625D2" w:rsidRPr="00E8324F" w:rsidRDefault="006625D2" w:rsidP="008E7162">
      <w:pPr>
        <w:pStyle w:val="ActHead5"/>
      </w:pPr>
      <w:bookmarkStart w:id="463" w:name="_Toc34828722"/>
      <w:r w:rsidRPr="00750091">
        <w:rPr>
          <w:rStyle w:val="CharSectno"/>
        </w:rPr>
        <w:t>311</w:t>
      </w:r>
      <w:r w:rsidRPr="00E8324F">
        <w:t xml:space="preserve">  Approved export programs</w:t>
      </w:r>
      <w:bookmarkEnd w:id="463"/>
    </w:p>
    <w:p w:rsidR="00881022" w:rsidRPr="00E8324F" w:rsidRDefault="00881022" w:rsidP="008E7162">
      <w:pPr>
        <w:pStyle w:val="subsection"/>
      </w:pPr>
      <w:r w:rsidRPr="00E8324F">
        <w:tab/>
        <w:t>(1)</w:t>
      </w:r>
      <w:r w:rsidRPr="00E8324F">
        <w:tab/>
        <w:t>The Secretary may</w:t>
      </w:r>
      <w:r w:rsidR="00A5572A" w:rsidRPr="00E8324F">
        <w:t xml:space="preserve">, in writing, </w:t>
      </w:r>
      <w:r w:rsidRPr="00E8324F">
        <w:t>approve programs of export operations to be carried ou</w:t>
      </w:r>
      <w:r w:rsidR="00985061" w:rsidRPr="00E8324F">
        <w:t>t by an accredited veterinarian or an authorised officer</w:t>
      </w:r>
      <w:r w:rsidRPr="00E8324F">
        <w:t xml:space="preserve"> for the purpose of ensuring:</w:t>
      </w:r>
    </w:p>
    <w:p w:rsidR="00881022" w:rsidRPr="00E8324F" w:rsidRDefault="00881022" w:rsidP="008E7162">
      <w:pPr>
        <w:pStyle w:val="paragraph"/>
      </w:pPr>
      <w:r w:rsidRPr="00E8324F">
        <w:tab/>
        <w:t>(a)</w:t>
      </w:r>
      <w:r w:rsidRPr="00E8324F">
        <w:tab/>
        <w:t>the health and welfare of eligible live animals; or</w:t>
      </w:r>
    </w:p>
    <w:p w:rsidR="00881022" w:rsidRPr="00E8324F" w:rsidRDefault="00881022" w:rsidP="008E7162">
      <w:pPr>
        <w:pStyle w:val="paragraph"/>
      </w:pPr>
      <w:r w:rsidRPr="00E8324F">
        <w:tab/>
        <w:t>(b)</w:t>
      </w:r>
      <w:r w:rsidRPr="00E8324F">
        <w:tab/>
        <w:t>the health and condition of eligible animal reproductive material.</w:t>
      </w:r>
    </w:p>
    <w:p w:rsidR="00881022" w:rsidRPr="00E8324F" w:rsidRDefault="00881022" w:rsidP="008E7162">
      <w:pPr>
        <w:pStyle w:val="subsection"/>
      </w:pPr>
      <w:r w:rsidRPr="00E8324F">
        <w:tab/>
        <w:t>(2)</w:t>
      </w:r>
      <w:r w:rsidRPr="00E8324F">
        <w:tab/>
        <w:t xml:space="preserve">For the purposes of </w:t>
      </w:r>
      <w:r w:rsidR="00E8324F" w:rsidRPr="00E8324F">
        <w:t>subsection (</w:t>
      </w:r>
      <w:r w:rsidRPr="00E8324F">
        <w:t>1), the export operations to be carried out in a program of export operations:</w:t>
      </w:r>
    </w:p>
    <w:p w:rsidR="00881022" w:rsidRPr="00E8324F" w:rsidRDefault="00881022" w:rsidP="008E7162">
      <w:pPr>
        <w:pStyle w:val="paragraph"/>
      </w:pPr>
      <w:r w:rsidRPr="00E8324F">
        <w:tab/>
        <w:t>(a)</w:t>
      </w:r>
      <w:r w:rsidRPr="00E8324F">
        <w:tab/>
        <w:t>may include (but are not limited to) any of the following:</w:t>
      </w:r>
    </w:p>
    <w:p w:rsidR="00881022" w:rsidRPr="00E8324F" w:rsidRDefault="00881022" w:rsidP="008E7162">
      <w:pPr>
        <w:pStyle w:val="paragraphsub"/>
      </w:pPr>
      <w:r w:rsidRPr="00E8324F">
        <w:tab/>
        <w:t>(</w:t>
      </w:r>
      <w:proofErr w:type="spellStart"/>
      <w:r w:rsidRPr="00E8324F">
        <w:t>i</w:t>
      </w:r>
      <w:proofErr w:type="spellEnd"/>
      <w:r w:rsidRPr="00E8324F">
        <w:t>)</w:t>
      </w:r>
      <w:r w:rsidRPr="00E8324F">
        <w:tab/>
        <w:t>monitoring the health and welfare of eligible live animals or the health and condition of eligible animal reproductive material;</w:t>
      </w:r>
    </w:p>
    <w:p w:rsidR="00881022" w:rsidRPr="00E8324F" w:rsidRDefault="00881022" w:rsidP="008E7162">
      <w:pPr>
        <w:pStyle w:val="paragraphsub"/>
      </w:pPr>
      <w:r w:rsidRPr="00E8324F">
        <w:tab/>
        <w:t>(ii)</w:t>
      </w:r>
      <w:r w:rsidRPr="00E8324F">
        <w:tab/>
        <w:t>examining, testing or treating eligible live animals or eligible animal reproductive material;</w:t>
      </w:r>
    </w:p>
    <w:p w:rsidR="00881022" w:rsidRPr="00E8324F" w:rsidRDefault="00881022" w:rsidP="008E7162">
      <w:pPr>
        <w:pStyle w:val="paragraphsub"/>
      </w:pPr>
      <w:r w:rsidRPr="00E8324F">
        <w:tab/>
        <w:t>(iii)</w:t>
      </w:r>
      <w:r w:rsidRPr="00E8324F">
        <w:tab/>
        <w:t>keeping records of the implementation of the program;</w:t>
      </w:r>
    </w:p>
    <w:p w:rsidR="00881022" w:rsidRPr="00E8324F" w:rsidRDefault="00881022" w:rsidP="008E7162">
      <w:pPr>
        <w:pStyle w:val="paragraphsub"/>
      </w:pPr>
      <w:r w:rsidRPr="00E8324F">
        <w:tab/>
        <w:t>(iv)</w:t>
      </w:r>
      <w:r w:rsidRPr="00E8324F">
        <w:tab/>
        <w:t>making declarations attesting to the completion of the requirements of the program;</w:t>
      </w:r>
    </w:p>
    <w:p w:rsidR="00881022" w:rsidRPr="00E8324F" w:rsidRDefault="00881022" w:rsidP="008E7162">
      <w:pPr>
        <w:pStyle w:val="paragraphsub"/>
      </w:pPr>
      <w:r w:rsidRPr="00E8324F">
        <w:tab/>
        <w:t>(v)</w:t>
      </w:r>
      <w:r w:rsidRPr="00E8324F">
        <w:tab/>
        <w:t>otherwise reporting on the implementation of the program;</w:t>
      </w:r>
    </w:p>
    <w:p w:rsidR="00FF1201" w:rsidRPr="00E8324F" w:rsidRDefault="00FF1201" w:rsidP="008E7162">
      <w:pPr>
        <w:pStyle w:val="paragraphsub"/>
      </w:pPr>
      <w:r w:rsidRPr="00E8324F">
        <w:tab/>
        <w:t>(vi)</w:t>
      </w:r>
      <w:r w:rsidRPr="00E8324F">
        <w:tab/>
        <w:t>any other matter prescribed by the rules; and</w:t>
      </w:r>
    </w:p>
    <w:p w:rsidR="00881022" w:rsidRPr="00E8324F" w:rsidRDefault="00881022" w:rsidP="008E7162">
      <w:pPr>
        <w:pStyle w:val="paragraph"/>
      </w:pPr>
      <w:r w:rsidRPr="00E8324F">
        <w:tab/>
        <w:t>(b)</w:t>
      </w:r>
      <w:r w:rsidRPr="00E8324F">
        <w:tab/>
        <w:t>may differ depending on any of the following:</w:t>
      </w:r>
    </w:p>
    <w:p w:rsidR="00881022" w:rsidRPr="00E8324F" w:rsidRDefault="00881022" w:rsidP="008E7162">
      <w:pPr>
        <w:pStyle w:val="paragraphsub"/>
      </w:pPr>
      <w:r w:rsidRPr="00E8324F">
        <w:tab/>
        <w:t>(</w:t>
      </w:r>
      <w:proofErr w:type="spellStart"/>
      <w:r w:rsidRPr="00E8324F">
        <w:t>i</w:t>
      </w:r>
      <w:proofErr w:type="spellEnd"/>
      <w:r w:rsidRPr="00E8324F">
        <w:t>)</w:t>
      </w:r>
      <w:r w:rsidRPr="00E8324F">
        <w:tab/>
        <w:t xml:space="preserve">the country to which the eligible live animals or eligible animal reproductive material </w:t>
      </w:r>
      <w:r w:rsidR="00DF0767" w:rsidRPr="00E8324F">
        <w:t xml:space="preserve">is </w:t>
      </w:r>
      <w:r w:rsidRPr="00E8324F">
        <w:t>to be exported;</w:t>
      </w:r>
    </w:p>
    <w:p w:rsidR="00881022" w:rsidRPr="00E8324F" w:rsidRDefault="00881022" w:rsidP="008E7162">
      <w:pPr>
        <w:pStyle w:val="paragraphsub"/>
      </w:pPr>
      <w:r w:rsidRPr="00E8324F">
        <w:tab/>
        <w:t>(ii)</w:t>
      </w:r>
      <w:r w:rsidRPr="00E8324F">
        <w:tab/>
        <w:t>the kind of eligible live animals or eligible animal reproductive material involved;</w:t>
      </w:r>
    </w:p>
    <w:p w:rsidR="00FF1201" w:rsidRPr="00E8324F" w:rsidRDefault="00FF1201" w:rsidP="008E7162">
      <w:pPr>
        <w:pStyle w:val="paragraphsub"/>
      </w:pPr>
      <w:r w:rsidRPr="00E8324F">
        <w:tab/>
        <w:t>(iii)</w:t>
      </w:r>
      <w:r w:rsidRPr="00E8324F">
        <w:tab/>
        <w:t xml:space="preserve">the method by which the eligible live animals or eligible animal reproductive material </w:t>
      </w:r>
      <w:r w:rsidR="00DB4D5B" w:rsidRPr="00E8324F">
        <w:t xml:space="preserve">is </w:t>
      </w:r>
      <w:r w:rsidRPr="00E8324F">
        <w:t>to be transported;</w:t>
      </w:r>
    </w:p>
    <w:p w:rsidR="00881022" w:rsidRPr="00E8324F" w:rsidRDefault="00881022" w:rsidP="008E7162">
      <w:pPr>
        <w:pStyle w:val="paragraphsub"/>
      </w:pPr>
      <w:r w:rsidRPr="00E8324F">
        <w:tab/>
        <w:t>(</w:t>
      </w:r>
      <w:r w:rsidR="00FF1201" w:rsidRPr="00E8324F">
        <w:t>iv</w:t>
      </w:r>
      <w:r w:rsidRPr="00E8324F">
        <w:t>)</w:t>
      </w:r>
      <w:r w:rsidRPr="00E8324F">
        <w:tab/>
        <w:t xml:space="preserve">any other </w:t>
      </w:r>
      <w:r w:rsidR="00FF1201" w:rsidRPr="00E8324F">
        <w:t xml:space="preserve">relevant </w:t>
      </w:r>
      <w:r w:rsidRPr="00E8324F">
        <w:t>matter.</w:t>
      </w:r>
    </w:p>
    <w:p w:rsidR="00A5572A" w:rsidRPr="00E8324F" w:rsidRDefault="00935B0D" w:rsidP="008E7162">
      <w:pPr>
        <w:pStyle w:val="subsection"/>
      </w:pPr>
      <w:r w:rsidRPr="00E8324F">
        <w:tab/>
        <w:t>(3</w:t>
      </w:r>
      <w:r w:rsidR="00A5572A" w:rsidRPr="00E8324F">
        <w:t>)</w:t>
      </w:r>
      <w:r w:rsidR="00A5572A" w:rsidRPr="00E8324F">
        <w:tab/>
        <w:t xml:space="preserve">The Secretary may, under </w:t>
      </w:r>
      <w:r w:rsidR="00E8324F" w:rsidRPr="00E8324F">
        <w:t>subsection (</w:t>
      </w:r>
      <w:r w:rsidR="00A5572A" w:rsidRPr="00E8324F">
        <w:t>1):</w:t>
      </w:r>
    </w:p>
    <w:p w:rsidR="00985061" w:rsidRPr="00E8324F" w:rsidRDefault="00A5572A" w:rsidP="008E7162">
      <w:pPr>
        <w:pStyle w:val="paragraph"/>
      </w:pPr>
      <w:r w:rsidRPr="00E8324F">
        <w:tab/>
        <w:t>(a)</w:t>
      </w:r>
      <w:r w:rsidRPr="00E8324F">
        <w:tab/>
        <w:t>approve</w:t>
      </w:r>
      <w:r w:rsidR="00985061" w:rsidRPr="00E8324F">
        <w:t xml:space="preserve"> a program of export operations:</w:t>
      </w:r>
    </w:p>
    <w:p w:rsidR="00985061" w:rsidRPr="00E8324F" w:rsidRDefault="00985061" w:rsidP="008E7162">
      <w:pPr>
        <w:pStyle w:val="paragraphsub"/>
      </w:pPr>
      <w:r w:rsidRPr="00E8324F">
        <w:lastRenderedPageBreak/>
        <w:tab/>
        <w:t>(</w:t>
      </w:r>
      <w:proofErr w:type="spellStart"/>
      <w:r w:rsidRPr="00E8324F">
        <w:t>i</w:t>
      </w:r>
      <w:proofErr w:type="spellEnd"/>
      <w:r w:rsidRPr="00E8324F">
        <w:t>)</w:t>
      </w:r>
      <w:r w:rsidRPr="00E8324F">
        <w:tab/>
      </w:r>
      <w:r w:rsidR="00A5572A" w:rsidRPr="00E8324F">
        <w:t>on application by a person who wishes to export eligible live animals or eligible animal reproductive material</w:t>
      </w:r>
      <w:r w:rsidRPr="00E8324F">
        <w:t>;</w:t>
      </w:r>
      <w:r w:rsidR="00A5572A" w:rsidRPr="00E8324F">
        <w:t xml:space="preserve"> or</w:t>
      </w:r>
    </w:p>
    <w:p w:rsidR="00A5572A" w:rsidRPr="00E8324F" w:rsidRDefault="00985061" w:rsidP="008E7162">
      <w:pPr>
        <w:pStyle w:val="paragraphsub"/>
      </w:pPr>
      <w:r w:rsidRPr="00E8324F">
        <w:tab/>
        <w:t>(ii)</w:t>
      </w:r>
      <w:r w:rsidRPr="00E8324F">
        <w:tab/>
      </w:r>
      <w:r w:rsidR="00A5572A" w:rsidRPr="00E8324F">
        <w:t>on the Secretary’s own initiative; and</w:t>
      </w:r>
    </w:p>
    <w:p w:rsidR="00A5572A" w:rsidRPr="00E8324F" w:rsidRDefault="00A5572A" w:rsidP="008E7162">
      <w:pPr>
        <w:pStyle w:val="paragraph"/>
        <w:rPr>
          <w:i/>
        </w:rPr>
      </w:pPr>
      <w:r w:rsidRPr="00E8324F">
        <w:tab/>
        <w:t>(b)</w:t>
      </w:r>
      <w:r w:rsidRPr="00E8324F">
        <w:tab/>
        <w:t xml:space="preserve">approve more than one program </w:t>
      </w:r>
      <w:r w:rsidR="00B65EED" w:rsidRPr="00E8324F">
        <w:t xml:space="preserve">of </w:t>
      </w:r>
      <w:r w:rsidRPr="00E8324F">
        <w:t>export operations</w:t>
      </w:r>
      <w:r w:rsidR="00B65EED" w:rsidRPr="00E8324F">
        <w:t xml:space="preserve"> </w:t>
      </w:r>
      <w:r w:rsidR="001731E3" w:rsidRPr="00E8324F">
        <w:t xml:space="preserve">to be carried out </w:t>
      </w:r>
      <w:r w:rsidR="00B65EED" w:rsidRPr="00E8324F">
        <w:t xml:space="preserve">in relation to eligible live animals or eligible animal reproductive material to be exported by </w:t>
      </w:r>
      <w:r w:rsidR="001731E3" w:rsidRPr="00E8324F">
        <w:t xml:space="preserve">a </w:t>
      </w:r>
      <w:r w:rsidR="00B65EED" w:rsidRPr="00E8324F">
        <w:t>person</w:t>
      </w:r>
      <w:r w:rsidRPr="00E8324F">
        <w:t>.</w:t>
      </w:r>
    </w:p>
    <w:p w:rsidR="00FF1201" w:rsidRPr="00E8324F" w:rsidRDefault="00935B0D" w:rsidP="008E7162">
      <w:pPr>
        <w:pStyle w:val="subsection"/>
      </w:pPr>
      <w:r w:rsidRPr="00E8324F">
        <w:tab/>
        <w:t>(4</w:t>
      </w:r>
      <w:r w:rsidR="00881022" w:rsidRPr="00E8324F">
        <w:t>)</w:t>
      </w:r>
      <w:r w:rsidR="00881022" w:rsidRPr="00E8324F">
        <w:tab/>
        <w:t>The rules may make provision for and in relation to</w:t>
      </w:r>
      <w:r w:rsidR="00A5572A" w:rsidRPr="00E8324F">
        <w:t xml:space="preserve"> the following:</w:t>
      </w:r>
    </w:p>
    <w:p w:rsidR="00881022" w:rsidRPr="00E8324F" w:rsidRDefault="00FF1201" w:rsidP="008E7162">
      <w:pPr>
        <w:pStyle w:val="paragraph"/>
      </w:pPr>
      <w:r w:rsidRPr="00E8324F">
        <w:tab/>
      </w:r>
      <w:r w:rsidR="00935B0D" w:rsidRPr="00E8324F">
        <w:t>(a</w:t>
      </w:r>
      <w:r w:rsidRPr="00E8324F">
        <w:t>)</w:t>
      </w:r>
      <w:r w:rsidRPr="00E8324F">
        <w:tab/>
      </w:r>
      <w:r w:rsidR="00FE6D3A" w:rsidRPr="00E8324F">
        <w:t xml:space="preserve">matters relating to </w:t>
      </w:r>
      <w:r w:rsidR="00881022" w:rsidRPr="00E8324F">
        <w:t xml:space="preserve">the approval of programs of export </w:t>
      </w:r>
      <w:r w:rsidRPr="00E8324F">
        <w:t xml:space="preserve">operations </w:t>
      </w:r>
      <w:r w:rsidR="00995CB2" w:rsidRPr="00E8324F">
        <w:t xml:space="preserve">referred to in </w:t>
      </w:r>
      <w:r w:rsidR="00E8324F" w:rsidRPr="00E8324F">
        <w:t>subsection (</w:t>
      </w:r>
      <w:r w:rsidRPr="00E8324F">
        <w:t>1);</w:t>
      </w:r>
    </w:p>
    <w:p w:rsidR="00FF1201" w:rsidRPr="00E8324F" w:rsidRDefault="00FF1201" w:rsidP="008E7162">
      <w:pPr>
        <w:pStyle w:val="paragraph"/>
      </w:pPr>
      <w:r w:rsidRPr="00E8324F">
        <w:tab/>
        <w:t>(</w:t>
      </w:r>
      <w:r w:rsidR="00935B0D" w:rsidRPr="00E8324F">
        <w:t>b</w:t>
      </w:r>
      <w:r w:rsidRPr="00E8324F">
        <w:t>)</w:t>
      </w:r>
      <w:r w:rsidRPr="00E8324F">
        <w:tab/>
      </w:r>
      <w:r w:rsidR="00985061" w:rsidRPr="00E8324F">
        <w:t xml:space="preserve">the </w:t>
      </w:r>
      <w:r w:rsidRPr="00E8324F">
        <w:t>implementation, variation, suspension and revocat</w:t>
      </w:r>
      <w:r w:rsidR="00A5572A" w:rsidRPr="00E8324F">
        <w:t>ion of approved export programs;</w:t>
      </w:r>
    </w:p>
    <w:p w:rsidR="00A5572A" w:rsidRPr="00E8324F" w:rsidRDefault="00935B0D" w:rsidP="008E7162">
      <w:pPr>
        <w:pStyle w:val="paragraph"/>
      </w:pPr>
      <w:r w:rsidRPr="00E8324F">
        <w:tab/>
        <w:t>(c</w:t>
      </w:r>
      <w:r w:rsidR="00A5572A" w:rsidRPr="00E8324F">
        <w:t>)</w:t>
      </w:r>
      <w:r w:rsidR="00A5572A" w:rsidRPr="00E8324F">
        <w:tab/>
      </w:r>
      <w:r w:rsidR="00B65EED" w:rsidRPr="00E8324F">
        <w:t>dealing with inconsistencies between approved export programs that relate to the same export operations</w:t>
      </w:r>
      <w:r w:rsidR="001731E3" w:rsidRPr="00E8324F">
        <w:t>.</w:t>
      </w:r>
    </w:p>
    <w:p w:rsidR="00FF1201" w:rsidRPr="00E8324F" w:rsidRDefault="00935B0D" w:rsidP="008E7162">
      <w:pPr>
        <w:pStyle w:val="subsection"/>
      </w:pPr>
      <w:r w:rsidRPr="00E8324F">
        <w:tab/>
        <w:t>(5</w:t>
      </w:r>
      <w:r w:rsidR="00FF1201" w:rsidRPr="00E8324F">
        <w:t>)</w:t>
      </w:r>
      <w:r w:rsidR="00FF1201" w:rsidRPr="00E8324F">
        <w:tab/>
        <w:t>The rules may also provide for:</w:t>
      </w:r>
    </w:p>
    <w:p w:rsidR="00FF1201" w:rsidRPr="00E8324F" w:rsidRDefault="00FF1201" w:rsidP="008E7162">
      <w:pPr>
        <w:pStyle w:val="paragraph"/>
      </w:pPr>
      <w:r w:rsidRPr="00E8324F">
        <w:tab/>
        <w:t>(a)</w:t>
      </w:r>
      <w:r w:rsidRPr="00E8324F">
        <w:tab/>
        <w:t>the giving of directions to a person who wishes to export eligible live animals or eligible animal reproductive material in relation to the implementation of an approved export program; and</w:t>
      </w:r>
    </w:p>
    <w:p w:rsidR="00FF1201" w:rsidRPr="00E8324F" w:rsidRDefault="00FF1201" w:rsidP="008E7162">
      <w:pPr>
        <w:pStyle w:val="paragraph"/>
      </w:pPr>
      <w:r w:rsidRPr="00E8324F">
        <w:tab/>
        <w:t>(b)</w:t>
      </w:r>
      <w:r w:rsidRPr="00E8324F">
        <w:tab/>
        <w:t>the publishing by the Secretary of records and reports made by accredited veterinarians and authorised officers in relation to approved export programs.</w:t>
      </w:r>
    </w:p>
    <w:p w:rsidR="006625D2" w:rsidRPr="00E8324F" w:rsidRDefault="006625D2" w:rsidP="008E7162">
      <w:pPr>
        <w:pStyle w:val="ActHead5"/>
      </w:pPr>
      <w:bookmarkStart w:id="464" w:name="_Toc34828723"/>
      <w:r w:rsidRPr="00750091">
        <w:rPr>
          <w:rStyle w:val="CharSectno"/>
        </w:rPr>
        <w:t>312</w:t>
      </w:r>
      <w:r w:rsidRPr="00E8324F">
        <w:t xml:space="preserve">  Accreditation of veterinarians</w:t>
      </w:r>
      <w:bookmarkEnd w:id="464"/>
    </w:p>
    <w:p w:rsidR="006625D2" w:rsidRPr="00E8324F" w:rsidRDefault="006625D2" w:rsidP="008E7162">
      <w:pPr>
        <w:pStyle w:val="subsection"/>
      </w:pPr>
      <w:r w:rsidRPr="00E8324F">
        <w:tab/>
        <w:t>(1)</w:t>
      </w:r>
      <w:r w:rsidRPr="00E8324F">
        <w:tab/>
        <w:t>The rules may make provision for and in relation to the accreditation of veterinarians for the purposes of carrying out export operations in approved export programs.</w:t>
      </w:r>
    </w:p>
    <w:p w:rsidR="006625D2" w:rsidRPr="00E8324F" w:rsidRDefault="006625D2" w:rsidP="008E7162">
      <w:pPr>
        <w:pStyle w:val="subsection"/>
      </w:pPr>
      <w:r w:rsidRPr="00E8324F">
        <w:tab/>
        <w:t>(2)</w:t>
      </w:r>
      <w:r w:rsidRPr="00E8324F">
        <w:tab/>
        <w:t xml:space="preserve">Without limiting </w:t>
      </w:r>
      <w:r w:rsidR="00E8324F" w:rsidRPr="00E8324F">
        <w:t>subsection (</w:t>
      </w:r>
      <w:r w:rsidRPr="00E8324F">
        <w:t>1), the rules may make provision for and in relation to any of the following:</w:t>
      </w:r>
    </w:p>
    <w:p w:rsidR="006625D2" w:rsidRPr="00E8324F" w:rsidRDefault="006625D2" w:rsidP="008E7162">
      <w:pPr>
        <w:pStyle w:val="paragraph"/>
      </w:pPr>
      <w:r w:rsidRPr="00E8324F">
        <w:tab/>
        <w:t>(a)</w:t>
      </w:r>
      <w:r w:rsidRPr="00E8324F">
        <w:tab/>
        <w:t>requirements that must be met for accreditation;</w:t>
      </w:r>
    </w:p>
    <w:p w:rsidR="006625D2" w:rsidRPr="00E8324F" w:rsidRDefault="006625D2" w:rsidP="008E7162">
      <w:pPr>
        <w:pStyle w:val="paragraph"/>
      </w:pPr>
      <w:r w:rsidRPr="00E8324F">
        <w:tab/>
        <w:t>(b)</w:t>
      </w:r>
      <w:r w:rsidRPr="00E8324F">
        <w:tab/>
        <w:t>applications for accreditation;</w:t>
      </w:r>
    </w:p>
    <w:p w:rsidR="006625D2" w:rsidRPr="00E8324F" w:rsidRDefault="006625D2" w:rsidP="008E7162">
      <w:pPr>
        <w:pStyle w:val="paragraph"/>
      </w:pPr>
      <w:r w:rsidRPr="00E8324F">
        <w:tab/>
        <w:t>(c)</w:t>
      </w:r>
      <w:r w:rsidRPr="00E8324F">
        <w:tab/>
        <w:t>the period of an accreditation;</w:t>
      </w:r>
    </w:p>
    <w:p w:rsidR="006625D2" w:rsidRPr="00E8324F" w:rsidRDefault="006625D2" w:rsidP="008E7162">
      <w:pPr>
        <w:pStyle w:val="paragraph"/>
      </w:pPr>
      <w:r w:rsidRPr="00E8324F">
        <w:tab/>
        <w:t>(d)</w:t>
      </w:r>
      <w:r w:rsidRPr="00E8324F">
        <w:tab/>
        <w:t>conditions of an accreditation;</w:t>
      </w:r>
    </w:p>
    <w:p w:rsidR="006625D2" w:rsidRPr="00E8324F" w:rsidRDefault="006625D2" w:rsidP="008E7162">
      <w:pPr>
        <w:pStyle w:val="paragraph"/>
      </w:pPr>
      <w:r w:rsidRPr="00E8324F">
        <w:tab/>
        <w:t>(e)</w:t>
      </w:r>
      <w:r w:rsidRPr="00E8324F">
        <w:tab/>
        <w:t>variation, suspension and revocation of an accreditation;</w:t>
      </w:r>
    </w:p>
    <w:p w:rsidR="006625D2" w:rsidRPr="00E8324F" w:rsidRDefault="006625D2" w:rsidP="008E7162">
      <w:pPr>
        <w:pStyle w:val="paragraph"/>
      </w:pPr>
      <w:r w:rsidRPr="00E8324F">
        <w:tab/>
        <w:t>(f)</w:t>
      </w:r>
      <w:r w:rsidRPr="00E8324F">
        <w:tab/>
        <w:t>records and reporting by an accredited veterinarian.</w:t>
      </w:r>
    </w:p>
    <w:p w:rsidR="006625D2" w:rsidRPr="00E8324F" w:rsidRDefault="006625D2" w:rsidP="008E7162">
      <w:pPr>
        <w:pStyle w:val="ActHead5"/>
      </w:pPr>
      <w:bookmarkStart w:id="465" w:name="_Toc34828724"/>
      <w:r w:rsidRPr="00750091">
        <w:rPr>
          <w:rStyle w:val="CharSectno"/>
        </w:rPr>
        <w:lastRenderedPageBreak/>
        <w:t>313</w:t>
      </w:r>
      <w:r w:rsidRPr="00E8324F">
        <w:t xml:space="preserve">  Secretary may direct authorised officers to carry out certain export operations in approved export program</w:t>
      </w:r>
      <w:bookmarkEnd w:id="465"/>
    </w:p>
    <w:p w:rsidR="006625D2" w:rsidRPr="00E8324F" w:rsidRDefault="006625D2" w:rsidP="008E7162">
      <w:pPr>
        <w:pStyle w:val="subsection"/>
      </w:pPr>
      <w:r w:rsidRPr="00E8324F">
        <w:tab/>
        <w:t>(1)</w:t>
      </w:r>
      <w:r w:rsidRPr="00E8324F">
        <w:tab/>
        <w:t>The Secretary may direct an authorised officer to carry out some or all of the export operations in an approved export program, whether or not an authorised officer is required in accordance with the program itself to carry out those export operations.</w:t>
      </w:r>
    </w:p>
    <w:p w:rsidR="006625D2" w:rsidRPr="00E8324F" w:rsidRDefault="006625D2" w:rsidP="008E7162">
      <w:pPr>
        <w:pStyle w:val="notetext"/>
      </w:pPr>
      <w:r w:rsidRPr="00E8324F">
        <w:t>Note:</w:t>
      </w:r>
      <w:r w:rsidRPr="00E8324F">
        <w:tab/>
        <w:t>See also section</w:t>
      </w:r>
      <w:r w:rsidR="00E8324F" w:rsidRPr="00E8324F">
        <w:t> </w:t>
      </w:r>
      <w:r w:rsidRPr="00E8324F">
        <w:t>309 (general provisions relating to directions).</w:t>
      </w:r>
    </w:p>
    <w:p w:rsidR="006625D2" w:rsidRPr="00E8324F" w:rsidRDefault="006625D2" w:rsidP="008E7162">
      <w:pPr>
        <w:pStyle w:val="subsection"/>
      </w:pPr>
      <w:r w:rsidRPr="00E8324F">
        <w:tab/>
        <w:t>(2)</w:t>
      </w:r>
      <w:r w:rsidRPr="00E8324F">
        <w:tab/>
        <w:t xml:space="preserve">If the Secretary gives a direction under </w:t>
      </w:r>
      <w:r w:rsidR="00E8324F" w:rsidRPr="00E8324F">
        <w:t>subsection (</w:t>
      </w:r>
      <w:r w:rsidRPr="00E8324F">
        <w:t>1) in relation to some or all of the export operations in an approved export program, the Secretary must, in writing, notify the person whose export operations are affected by the direction.</w:t>
      </w:r>
    </w:p>
    <w:p w:rsidR="006625D2" w:rsidRPr="00E8324F" w:rsidRDefault="006625D2" w:rsidP="008E7162">
      <w:pPr>
        <w:pStyle w:val="ActHead5"/>
      </w:pPr>
      <w:bookmarkStart w:id="466" w:name="_Toc34828725"/>
      <w:r w:rsidRPr="00750091">
        <w:rPr>
          <w:rStyle w:val="CharSectno"/>
        </w:rPr>
        <w:t>314</w:t>
      </w:r>
      <w:r w:rsidRPr="00E8324F">
        <w:t xml:space="preserve">  Secretary may direct authorised officer to monitor or review export operations in approved export programs</w:t>
      </w:r>
      <w:bookmarkEnd w:id="466"/>
    </w:p>
    <w:p w:rsidR="006625D2" w:rsidRPr="00E8324F" w:rsidRDefault="006625D2" w:rsidP="008E7162">
      <w:pPr>
        <w:pStyle w:val="subsection"/>
      </w:pPr>
      <w:r w:rsidRPr="00E8324F">
        <w:tab/>
        <w:t>(1)</w:t>
      </w:r>
      <w:r w:rsidRPr="00E8324F">
        <w:tab/>
        <w:t>The Secretary may direct an authorised officer to monitor or review:</w:t>
      </w:r>
    </w:p>
    <w:p w:rsidR="006625D2" w:rsidRPr="00E8324F" w:rsidRDefault="006625D2" w:rsidP="008E7162">
      <w:pPr>
        <w:pStyle w:val="paragraph"/>
      </w:pPr>
      <w:r w:rsidRPr="00E8324F">
        <w:tab/>
        <w:t>(a)</w:t>
      </w:r>
      <w:r w:rsidRPr="00E8324F">
        <w:tab/>
        <w:t>the carrying out by accredited veterinarians of export operations in approved export programs; or</w:t>
      </w:r>
    </w:p>
    <w:p w:rsidR="006625D2" w:rsidRPr="00E8324F" w:rsidRDefault="006625D2" w:rsidP="008E7162">
      <w:pPr>
        <w:pStyle w:val="paragraph"/>
      </w:pPr>
      <w:r w:rsidRPr="00E8324F">
        <w:tab/>
        <w:t>(b)</w:t>
      </w:r>
      <w:r w:rsidRPr="00E8324F">
        <w:tab/>
        <w:t>export operations in approved export programs carried out by persons who export eligible live animals or eligible animal reproductive material.</w:t>
      </w:r>
    </w:p>
    <w:p w:rsidR="006625D2" w:rsidRPr="00E8324F" w:rsidRDefault="006625D2" w:rsidP="008E7162">
      <w:pPr>
        <w:pStyle w:val="notetext"/>
      </w:pPr>
      <w:r w:rsidRPr="00E8324F">
        <w:t>Note 1:</w:t>
      </w:r>
      <w:r w:rsidRPr="00E8324F">
        <w:tab/>
        <w:t>The Secretary may also require an audit to be conducted in relation to the performance of functions and the exercise of powers under this Act by an accredited veterinarian (see section</w:t>
      </w:r>
      <w:r w:rsidR="00E8324F" w:rsidRPr="00E8324F">
        <w:t> </w:t>
      </w:r>
      <w:r w:rsidRPr="00E8324F">
        <w:t>267).</w:t>
      </w:r>
    </w:p>
    <w:p w:rsidR="006625D2" w:rsidRPr="00E8324F" w:rsidRDefault="006625D2" w:rsidP="008E7162">
      <w:pPr>
        <w:pStyle w:val="notetext"/>
      </w:pPr>
      <w:r w:rsidRPr="00E8324F">
        <w:t>Note 2:</w:t>
      </w:r>
      <w:r w:rsidRPr="00E8324F">
        <w:tab/>
        <w:t>See also section</w:t>
      </w:r>
      <w:r w:rsidR="00E8324F" w:rsidRPr="00E8324F">
        <w:t> </w:t>
      </w:r>
      <w:r w:rsidRPr="00E8324F">
        <w:t>309 (general provisions relating to directions).</w:t>
      </w:r>
    </w:p>
    <w:p w:rsidR="006625D2" w:rsidRPr="00E8324F" w:rsidRDefault="006625D2" w:rsidP="008E7162">
      <w:pPr>
        <w:pStyle w:val="subsection"/>
      </w:pPr>
      <w:r w:rsidRPr="00E8324F">
        <w:tab/>
        <w:t>(2)</w:t>
      </w:r>
      <w:r w:rsidRPr="00E8324F">
        <w:tab/>
        <w:t>If:</w:t>
      </w:r>
    </w:p>
    <w:p w:rsidR="006625D2" w:rsidRPr="00E8324F" w:rsidRDefault="006625D2" w:rsidP="008E7162">
      <w:pPr>
        <w:pStyle w:val="paragraph"/>
      </w:pPr>
      <w:r w:rsidRPr="00E8324F">
        <w:tab/>
        <w:t>(a)</w:t>
      </w:r>
      <w:r w:rsidRPr="00E8324F">
        <w:tab/>
        <w:t xml:space="preserve">the Secretary gives a direction to an authorised officer under </w:t>
      </w:r>
      <w:r w:rsidR="00E8324F" w:rsidRPr="00E8324F">
        <w:t>subsection (</w:t>
      </w:r>
      <w:r w:rsidRPr="00E8324F">
        <w:t>1); and</w:t>
      </w:r>
    </w:p>
    <w:p w:rsidR="006625D2" w:rsidRPr="00E8324F" w:rsidRDefault="006625D2" w:rsidP="008E7162">
      <w:pPr>
        <w:pStyle w:val="paragraph"/>
      </w:pPr>
      <w:r w:rsidRPr="00E8324F">
        <w:tab/>
        <w:t>(b)</w:t>
      </w:r>
      <w:r w:rsidRPr="00E8324F">
        <w:tab/>
        <w:t>the authorised officer identifies a deficiency in the carrying out of export operations in an approved export program by an accredited veterinarian;</w:t>
      </w:r>
    </w:p>
    <w:p w:rsidR="006625D2" w:rsidRPr="00E8324F" w:rsidRDefault="006625D2" w:rsidP="008E7162">
      <w:pPr>
        <w:pStyle w:val="subsection2"/>
      </w:pPr>
      <w:r w:rsidRPr="00E8324F">
        <w:t>the authorised officer may, in writing, direct the accredited veterinarian to remedy the deficiency within such reasonable period as is specified in the direction.</w:t>
      </w:r>
    </w:p>
    <w:p w:rsidR="006625D2" w:rsidRPr="00E8324F" w:rsidRDefault="006625D2" w:rsidP="008E7162">
      <w:pPr>
        <w:pStyle w:val="notetext"/>
      </w:pPr>
      <w:r w:rsidRPr="00E8324F">
        <w:lastRenderedPageBreak/>
        <w:t>Note:</w:t>
      </w:r>
      <w:r w:rsidRPr="00E8324F">
        <w:tab/>
        <w:t>The accredited veterinarian may commit an offence if the veterinarian fails to comply with the direction (see section</w:t>
      </w:r>
      <w:r w:rsidR="00E8324F" w:rsidRPr="00E8324F">
        <w:t> </w:t>
      </w:r>
      <w:r w:rsidRPr="00E8324F">
        <w:t>317).</w:t>
      </w:r>
    </w:p>
    <w:p w:rsidR="006625D2" w:rsidRPr="00E8324F" w:rsidRDefault="006625D2" w:rsidP="008E7162">
      <w:pPr>
        <w:pStyle w:val="subsection"/>
      </w:pPr>
      <w:r w:rsidRPr="00E8324F">
        <w:tab/>
        <w:t>(3)</w:t>
      </w:r>
      <w:r w:rsidRPr="00E8324F">
        <w:tab/>
        <w:t xml:space="preserve">A direction to an accredited veterinarian under </w:t>
      </w:r>
      <w:r w:rsidR="00E8324F" w:rsidRPr="00E8324F">
        <w:t>subsection (</w:t>
      </w:r>
      <w:r w:rsidRPr="00E8324F">
        <w:t>2) must:</w:t>
      </w:r>
    </w:p>
    <w:p w:rsidR="006625D2" w:rsidRPr="00E8324F" w:rsidRDefault="006625D2" w:rsidP="008E7162">
      <w:pPr>
        <w:pStyle w:val="paragraph"/>
      </w:pPr>
      <w:r w:rsidRPr="00E8324F">
        <w:tab/>
        <w:t>(a)</w:t>
      </w:r>
      <w:r w:rsidRPr="00E8324F">
        <w:tab/>
        <w:t>describe the deficiency; and</w:t>
      </w:r>
    </w:p>
    <w:p w:rsidR="006625D2" w:rsidRPr="00E8324F" w:rsidRDefault="006625D2" w:rsidP="008E7162">
      <w:pPr>
        <w:pStyle w:val="paragraph"/>
      </w:pPr>
      <w:r w:rsidRPr="00E8324F">
        <w:tab/>
        <w:t>(b)</w:t>
      </w:r>
      <w:r w:rsidRPr="00E8324F">
        <w:tab/>
        <w:t>state that the accredited veterinarian may commit an offence if the accredited veterinarian fails to remedy the deficiency within the period specified in the direction.</w:t>
      </w:r>
    </w:p>
    <w:p w:rsidR="006625D2" w:rsidRPr="00E8324F" w:rsidRDefault="006625D2" w:rsidP="008E7162">
      <w:pPr>
        <w:pStyle w:val="ActHead3"/>
        <w:pageBreakBefore/>
      </w:pPr>
      <w:bookmarkStart w:id="467" w:name="_Toc34828726"/>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Offences</w:t>
      </w:r>
      <w:r w:rsidR="00335B05" w:rsidRPr="00750091">
        <w:rPr>
          <w:rStyle w:val="CharDivText"/>
        </w:rPr>
        <w:t xml:space="preserve"> and civil penalty provisions</w:t>
      </w:r>
      <w:bookmarkEnd w:id="467"/>
    </w:p>
    <w:p w:rsidR="006625D2" w:rsidRPr="00E8324F" w:rsidRDefault="006625D2" w:rsidP="008E7162">
      <w:pPr>
        <w:pStyle w:val="ActHead5"/>
      </w:pPr>
      <w:bookmarkStart w:id="468" w:name="_Toc34828727"/>
      <w:r w:rsidRPr="00750091">
        <w:rPr>
          <w:rStyle w:val="CharSectno"/>
        </w:rPr>
        <w:t>315</w:t>
      </w:r>
      <w:r w:rsidRPr="00E8324F">
        <w:t xml:space="preserve">  Offence—person other than accredited veterinarian or authorised officer carrying out export operations in approved export program</w:t>
      </w:r>
      <w:bookmarkEnd w:id="468"/>
    </w:p>
    <w:p w:rsidR="006625D2" w:rsidRPr="00E8324F" w:rsidRDefault="006625D2" w:rsidP="008E7162">
      <w:pPr>
        <w:pStyle w:val="subsection"/>
      </w:pPr>
      <w:r w:rsidRPr="00E8324F">
        <w:tab/>
        <w:t>(1)</w:t>
      </w:r>
      <w:r w:rsidRPr="00E8324F">
        <w:tab/>
        <w:t>A veterinarian commits an offence if:</w:t>
      </w:r>
    </w:p>
    <w:p w:rsidR="006625D2" w:rsidRPr="00E8324F" w:rsidRDefault="006625D2" w:rsidP="008E7162">
      <w:pPr>
        <w:pStyle w:val="paragraph"/>
      </w:pPr>
      <w:r w:rsidRPr="00E8324F">
        <w:tab/>
        <w:t>(a)</w:t>
      </w:r>
      <w:r w:rsidRPr="00E8324F">
        <w:tab/>
        <w:t>the veterinarian carries out export operations in an approved export program; and</w:t>
      </w:r>
    </w:p>
    <w:p w:rsidR="006625D2" w:rsidRPr="00E8324F" w:rsidRDefault="006625D2" w:rsidP="008E7162">
      <w:pPr>
        <w:pStyle w:val="paragraph"/>
      </w:pPr>
      <w:r w:rsidRPr="00E8324F">
        <w:tab/>
        <w:t>(b)</w:t>
      </w:r>
      <w:r w:rsidRPr="00E8324F">
        <w:tab/>
        <w:t>the veterinarian is reckless as to whether the export operations are in such a program; and</w:t>
      </w:r>
    </w:p>
    <w:p w:rsidR="006625D2" w:rsidRPr="00E8324F" w:rsidRDefault="006625D2" w:rsidP="008E7162">
      <w:pPr>
        <w:pStyle w:val="paragraph"/>
      </w:pPr>
      <w:r w:rsidRPr="00E8324F">
        <w:tab/>
        <w:t>(c)</w:t>
      </w:r>
      <w:r w:rsidRPr="00E8324F">
        <w:tab/>
        <w:t>the veterinarian is not: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an accredited veterinarian; or</w:t>
      </w:r>
    </w:p>
    <w:p w:rsidR="006625D2" w:rsidRPr="00E8324F" w:rsidRDefault="006625D2" w:rsidP="008E7162">
      <w:pPr>
        <w:pStyle w:val="paragraphsub"/>
      </w:pPr>
      <w:r w:rsidRPr="00E8324F">
        <w:tab/>
        <w:t>(ii)</w:t>
      </w:r>
      <w:r w:rsidRPr="00E8324F">
        <w:tab/>
        <w:t>an authorised officer who has been directed under subsection</w:t>
      </w:r>
      <w:r w:rsidR="00E8324F" w:rsidRPr="00E8324F">
        <w:t> </w:t>
      </w:r>
      <w:r w:rsidRPr="00E8324F">
        <w:t>313(1) to carry out the export operations.</w:t>
      </w:r>
    </w:p>
    <w:p w:rsidR="006625D2" w:rsidRPr="00E8324F" w:rsidRDefault="006625D2" w:rsidP="008E7162">
      <w:pPr>
        <w:pStyle w:val="Penalty"/>
      </w:pPr>
      <w:r w:rsidRPr="00E8324F">
        <w:t>Penalty:</w:t>
      </w:r>
      <w:r w:rsidRPr="00E8324F">
        <w:tab/>
        <w:t>50 penalty units.</w:t>
      </w:r>
    </w:p>
    <w:p w:rsidR="006625D2" w:rsidRPr="00E8324F" w:rsidRDefault="006625D2" w:rsidP="008E7162">
      <w:pPr>
        <w:pStyle w:val="subsection"/>
      </w:pPr>
      <w:r w:rsidRPr="00E8324F">
        <w:tab/>
        <w:t>(2)</w:t>
      </w:r>
      <w:r w:rsidRPr="00E8324F">
        <w:tab/>
        <w:t xml:space="preserve">Strict liability applies to </w:t>
      </w:r>
      <w:r w:rsidR="00E8324F" w:rsidRPr="00E8324F">
        <w:t>paragraphs (</w:t>
      </w:r>
      <w:r w:rsidRPr="00E8324F">
        <w:t>1)(a) and (c).</w:t>
      </w:r>
    </w:p>
    <w:p w:rsidR="006625D2" w:rsidRPr="00E8324F" w:rsidRDefault="006625D2" w:rsidP="008E7162">
      <w:pPr>
        <w:pStyle w:val="ActHead5"/>
      </w:pPr>
      <w:bookmarkStart w:id="469" w:name="_Toc34828728"/>
      <w:r w:rsidRPr="00750091">
        <w:rPr>
          <w:rStyle w:val="CharSectno"/>
        </w:rPr>
        <w:t>316</w:t>
      </w:r>
      <w:r w:rsidRPr="00E8324F">
        <w:t xml:space="preserve">  Strict liability offence—failure to keep records or provide reports in relation to approved export program</w:t>
      </w:r>
      <w:bookmarkEnd w:id="469"/>
    </w:p>
    <w:p w:rsidR="006625D2" w:rsidRPr="00E8324F" w:rsidRDefault="006625D2" w:rsidP="008E7162">
      <w:pPr>
        <w:pStyle w:val="subsection"/>
      </w:pPr>
      <w:r w:rsidRPr="00E8324F">
        <w:tab/>
      </w:r>
      <w:r w:rsidRPr="00E8324F">
        <w:tab/>
        <w:t>An accredited veterinarian commits an offence of strict liability if:</w:t>
      </w:r>
    </w:p>
    <w:p w:rsidR="006625D2" w:rsidRPr="00E8324F" w:rsidRDefault="006625D2" w:rsidP="008E7162">
      <w:pPr>
        <w:pStyle w:val="paragraph"/>
      </w:pPr>
      <w:r w:rsidRPr="00E8324F">
        <w:tab/>
        <w:t>(a)</w:t>
      </w:r>
      <w:r w:rsidRPr="00E8324F">
        <w:tab/>
        <w:t>the accredited veterinarian is required by the rules to keep records, or provide reports, in connection with an approved export program; and</w:t>
      </w:r>
    </w:p>
    <w:p w:rsidR="006625D2" w:rsidRPr="00E8324F" w:rsidRDefault="006625D2" w:rsidP="008E7162">
      <w:pPr>
        <w:pStyle w:val="paragraph"/>
      </w:pPr>
      <w:r w:rsidRPr="00E8324F">
        <w:tab/>
        <w:t>(b)</w:t>
      </w:r>
      <w:r w:rsidRPr="00E8324F">
        <w:tab/>
        <w:t>the accredited veterinarian contravenes the requirement.</w:t>
      </w:r>
    </w:p>
    <w:p w:rsidR="006625D2" w:rsidRPr="00E8324F" w:rsidRDefault="006625D2" w:rsidP="008E7162">
      <w:pPr>
        <w:pStyle w:val="Penalty"/>
      </w:pPr>
      <w:r w:rsidRPr="00E8324F">
        <w:t>Penalty:</w:t>
      </w:r>
      <w:r w:rsidRPr="00E8324F">
        <w:tab/>
        <w:t>50 penalty units.</w:t>
      </w:r>
    </w:p>
    <w:p w:rsidR="006625D2" w:rsidRPr="00E8324F" w:rsidRDefault="006625D2" w:rsidP="008E7162">
      <w:pPr>
        <w:pStyle w:val="ActHead5"/>
      </w:pPr>
      <w:bookmarkStart w:id="470" w:name="_Toc34828729"/>
      <w:r w:rsidRPr="00750091">
        <w:rPr>
          <w:rStyle w:val="CharSectno"/>
        </w:rPr>
        <w:t>317</w:t>
      </w:r>
      <w:r w:rsidRPr="00E8324F">
        <w:t xml:space="preserve">  Strict liability offence—failure to remedy deficiency in carrying out approved export program</w:t>
      </w:r>
      <w:bookmarkEnd w:id="470"/>
    </w:p>
    <w:p w:rsidR="006625D2" w:rsidRPr="00E8324F" w:rsidRDefault="006625D2" w:rsidP="008E7162">
      <w:pPr>
        <w:pStyle w:val="subsection"/>
      </w:pPr>
      <w:r w:rsidRPr="00E8324F">
        <w:tab/>
      </w:r>
      <w:r w:rsidRPr="00E8324F">
        <w:tab/>
        <w:t>An accredited veterinarian commits an offence of strict liability if:</w:t>
      </w:r>
    </w:p>
    <w:p w:rsidR="006625D2" w:rsidRPr="00E8324F" w:rsidRDefault="006625D2" w:rsidP="008E7162">
      <w:pPr>
        <w:pStyle w:val="paragraph"/>
      </w:pPr>
      <w:r w:rsidRPr="00E8324F">
        <w:tab/>
        <w:t>(a)</w:t>
      </w:r>
      <w:r w:rsidRPr="00E8324F">
        <w:tab/>
        <w:t>the veterinarian is given a direction under subsection</w:t>
      </w:r>
      <w:r w:rsidR="00E8324F" w:rsidRPr="00E8324F">
        <w:t> </w:t>
      </w:r>
      <w:r w:rsidRPr="00E8324F">
        <w:t>314(2); and</w:t>
      </w:r>
    </w:p>
    <w:p w:rsidR="006625D2" w:rsidRPr="00E8324F" w:rsidRDefault="006625D2" w:rsidP="008E7162">
      <w:pPr>
        <w:pStyle w:val="paragraph"/>
      </w:pPr>
      <w:r w:rsidRPr="00E8324F">
        <w:tab/>
        <w:t>(b)</w:t>
      </w:r>
      <w:r w:rsidRPr="00E8324F">
        <w:tab/>
        <w:t>the veterinarian fails to comply with the direction.</w:t>
      </w:r>
    </w:p>
    <w:p w:rsidR="006625D2" w:rsidRPr="00E8324F" w:rsidRDefault="006625D2" w:rsidP="008E7162">
      <w:pPr>
        <w:pStyle w:val="Penalty"/>
      </w:pPr>
      <w:r w:rsidRPr="00E8324F">
        <w:lastRenderedPageBreak/>
        <w:t>Penalty:</w:t>
      </w:r>
      <w:r w:rsidRPr="00E8324F">
        <w:tab/>
        <w:t>50 penalty units.</w:t>
      </w:r>
    </w:p>
    <w:p w:rsidR="006625D2" w:rsidRPr="00E8324F" w:rsidRDefault="006625D2" w:rsidP="008E7162">
      <w:pPr>
        <w:pStyle w:val="ActHead5"/>
      </w:pPr>
      <w:bookmarkStart w:id="471" w:name="_Toc34828730"/>
      <w:r w:rsidRPr="00750091">
        <w:rPr>
          <w:rStyle w:val="CharSectno"/>
        </w:rPr>
        <w:t>318</w:t>
      </w:r>
      <w:r w:rsidRPr="00E8324F">
        <w:t xml:space="preserve">  Offence—failure to ensure accredited veterinarian is engaged to carry out relevant export operations in approved export program</w:t>
      </w:r>
      <w:bookmarkEnd w:id="471"/>
    </w:p>
    <w:p w:rsidR="006625D2" w:rsidRPr="00E8324F" w:rsidRDefault="006625D2" w:rsidP="008E7162">
      <w:pPr>
        <w:pStyle w:val="subsection"/>
      </w:pPr>
      <w:r w:rsidRPr="00E8324F">
        <w:tab/>
      </w:r>
      <w:r w:rsidRPr="00E8324F">
        <w:tab/>
        <w:t>A person commits an offence if:</w:t>
      </w:r>
    </w:p>
    <w:p w:rsidR="006625D2" w:rsidRPr="00E8324F" w:rsidRDefault="006625D2" w:rsidP="008E7162">
      <w:pPr>
        <w:pStyle w:val="paragraph"/>
      </w:pPr>
      <w:r w:rsidRPr="00E8324F">
        <w:tab/>
        <w:t>(a)</w:t>
      </w:r>
      <w:r w:rsidRPr="00E8324F">
        <w:tab/>
        <w:t>the person carries out export operations; and</w:t>
      </w:r>
    </w:p>
    <w:p w:rsidR="006625D2" w:rsidRPr="00E8324F" w:rsidRDefault="006625D2" w:rsidP="008E7162">
      <w:pPr>
        <w:pStyle w:val="paragraph"/>
      </w:pPr>
      <w:r w:rsidRPr="00E8324F">
        <w:tab/>
        <w:t>(b)</w:t>
      </w:r>
      <w:r w:rsidRPr="00E8324F">
        <w:tab/>
        <w:t>the person is reckless as to whether the export operations are in an approved export program; and</w:t>
      </w:r>
    </w:p>
    <w:p w:rsidR="006625D2" w:rsidRPr="00E8324F" w:rsidRDefault="006625D2" w:rsidP="008E7162">
      <w:pPr>
        <w:pStyle w:val="paragraph"/>
      </w:pPr>
      <w:r w:rsidRPr="00E8324F">
        <w:tab/>
        <w:t>(c)</w:t>
      </w:r>
      <w:r w:rsidRPr="00E8324F">
        <w:tab/>
        <w:t>the person does not ensure that, at all times when the approved export program applies, an accredited veterinarian is engaged to carry out the export operations in the program, other than export operations that an authorised officer is required to carry out in accordance with:</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program; or</w:t>
      </w:r>
    </w:p>
    <w:p w:rsidR="006625D2" w:rsidRPr="00E8324F" w:rsidRDefault="006625D2" w:rsidP="008E7162">
      <w:pPr>
        <w:pStyle w:val="paragraphsub"/>
      </w:pPr>
      <w:r w:rsidRPr="00E8324F">
        <w:tab/>
        <w:t>(ii)</w:t>
      </w:r>
      <w:r w:rsidRPr="00E8324F">
        <w:tab/>
        <w:t>a direction under subsection</w:t>
      </w:r>
      <w:r w:rsidR="00E8324F" w:rsidRPr="00E8324F">
        <w:t> </w:t>
      </w:r>
      <w:r w:rsidRPr="00E8324F">
        <w:t>313(1).</w:t>
      </w:r>
    </w:p>
    <w:p w:rsidR="006625D2" w:rsidRPr="00E8324F" w:rsidRDefault="006625D2" w:rsidP="008E7162">
      <w:pPr>
        <w:pStyle w:val="Penalty"/>
      </w:pPr>
      <w:r w:rsidRPr="00E8324F">
        <w:t>Penalty:</w:t>
      </w:r>
      <w:r w:rsidRPr="00E8324F">
        <w:tab/>
        <w:t>Imprisonment for 12 months or 60 penalty units, or both.</w:t>
      </w:r>
    </w:p>
    <w:p w:rsidR="006625D2" w:rsidRPr="00E8324F" w:rsidRDefault="006625D2" w:rsidP="008E7162">
      <w:pPr>
        <w:pStyle w:val="ActHead5"/>
      </w:pPr>
      <w:bookmarkStart w:id="472" w:name="_Toc34828731"/>
      <w:r w:rsidRPr="00750091">
        <w:rPr>
          <w:rStyle w:val="CharSectno"/>
        </w:rPr>
        <w:t>319</w:t>
      </w:r>
      <w:r w:rsidRPr="00E8324F">
        <w:t xml:space="preserve">  Strict liability offence—contravening requirement to allow accredited veterinarian etc. to accompany eligible live animals during transport to overseas destination</w:t>
      </w:r>
      <w:bookmarkEnd w:id="472"/>
    </w:p>
    <w:p w:rsidR="006625D2" w:rsidRPr="00E8324F" w:rsidRDefault="006625D2" w:rsidP="008E7162">
      <w:pPr>
        <w:pStyle w:val="subsection"/>
      </w:pPr>
      <w:r w:rsidRPr="00E8324F">
        <w:tab/>
      </w:r>
      <w:r w:rsidRPr="00E8324F">
        <w:tab/>
        <w:t>A person commits an offence of strict liability if:</w:t>
      </w:r>
    </w:p>
    <w:p w:rsidR="006625D2" w:rsidRPr="00E8324F" w:rsidRDefault="006625D2" w:rsidP="008E7162">
      <w:pPr>
        <w:pStyle w:val="paragraph"/>
      </w:pPr>
      <w:r w:rsidRPr="00E8324F">
        <w:tab/>
        <w:t>(a)</w:t>
      </w:r>
      <w:r w:rsidRPr="00E8324F">
        <w:tab/>
        <w:t>under the rules, the person is required to allow an accredited veterinarian or an authorised officer to accompany eligible live animals during their transport from Australia to their overseas destination in connection with an approved export program; and</w:t>
      </w:r>
    </w:p>
    <w:p w:rsidR="006625D2" w:rsidRPr="00E8324F" w:rsidRDefault="006625D2" w:rsidP="008E7162">
      <w:pPr>
        <w:pStyle w:val="paragraph"/>
      </w:pPr>
      <w:r w:rsidRPr="00E8324F">
        <w:tab/>
        <w:t>(b)</w:t>
      </w:r>
      <w:r w:rsidRPr="00E8324F">
        <w:tab/>
        <w:t>the person contravenes the requirement.</w:t>
      </w:r>
    </w:p>
    <w:p w:rsidR="006625D2" w:rsidRPr="00E8324F" w:rsidRDefault="006625D2" w:rsidP="008E7162">
      <w:pPr>
        <w:pStyle w:val="Penalty"/>
      </w:pPr>
      <w:r w:rsidRPr="00E8324F">
        <w:t>Penalty:</w:t>
      </w:r>
      <w:r w:rsidRPr="00E8324F">
        <w:tab/>
        <w:t>50 penalty units.</w:t>
      </w:r>
    </w:p>
    <w:p w:rsidR="00522E3A" w:rsidRPr="00E8324F" w:rsidRDefault="00522E3A" w:rsidP="008E7162">
      <w:pPr>
        <w:pStyle w:val="ActHead5"/>
      </w:pPr>
      <w:bookmarkStart w:id="473" w:name="_Toc34828732"/>
      <w:r w:rsidRPr="00750091">
        <w:rPr>
          <w:rStyle w:val="CharSectno"/>
        </w:rPr>
        <w:lastRenderedPageBreak/>
        <w:t>320</w:t>
      </w:r>
      <w:r w:rsidRPr="00E8324F">
        <w:t xml:space="preserve">  Person must not obstruct or hinder accredited veterinarians etc. carrying out export operations in approved export program</w:t>
      </w:r>
      <w:bookmarkEnd w:id="473"/>
    </w:p>
    <w:p w:rsidR="00522E3A" w:rsidRPr="00E8324F" w:rsidRDefault="00522E3A" w:rsidP="008E7162">
      <w:pPr>
        <w:pStyle w:val="subsection"/>
      </w:pPr>
      <w:r w:rsidRPr="00E8324F">
        <w:tab/>
        <w:t>(1)</w:t>
      </w:r>
      <w:r w:rsidRPr="00E8324F">
        <w:tab/>
        <w:t>A person contravenes this subsection if the person obstructs or hinders an accredited veterinarian, or an authorised officer, in carrying out export operations in an approved export program.</w:t>
      </w:r>
    </w:p>
    <w:p w:rsidR="00522E3A" w:rsidRPr="00E8324F" w:rsidRDefault="00522E3A"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522E3A" w:rsidRPr="00E8324F" w:rsidRDefault="00522E3A" w:rsidP="008E7162">
      <w:pPr>
        <w:pStyle w:val="SubsectionHead"/>
      </w:pPr>
      <w:r w:rsidRPr="00E8324F">
        <w:t>Fault</w:t>
      </w:r>
      <w:r w:rsidR="00391918">
        <w:noBreakHyphen/>
      </w:r>
      <w:r w:rsidRPr="00E8324F">
        <w:t>based offence</w:t>
      </w:r>
    </w:p>
    <w:p w:rsidR="00522E3A" w:rsidRPr="00E8324F" w:rsidRDefault="00522E3A"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522E3A" w:rsidRPr="00E8324F" w:rsidRDefault="00522E3A" w:rsidP="008E7162">
      <w:pPr>
        <w:pStyle w:val="Penalty"/>
      </w:pPr>
      <w:r w:rsidRPr="00E8324F">
        <w:t>Penalty:</w:t>
      </w:r>
      <w:r w:rsidRPr="00E8324F">
        <w:tab/>
        <w:t>Imprisonment for 8 years or 480 penalty units, or both.</w:t>
      </w:r>
    </w:p>
    <w:p w:rsidR="00522E3A" w:rsidRPr="00E8324F" w:rsidRDefault="00522E3A" w:rsidP="008E7162">
      <w:pPr>
        <w:pStyle w:val="SubsectionHead"/>
      </w:pPr>
      <w:r w:rsidRPr="00E8324F">
        <w:t>Strict liability offence</w:t>
      </w:r>
    </w:p>
    <w:p w:rsidR="00522E3A" w:rsidRPr="00E8324F" w:rsidRDefault="00522E3A" w:rsidP="008E7162">
      <w:pPr>
        <w:pStyle w:val="subsection"/>
      </w:pPr>
      <w:r w:rsidRPr="00E8324F">
        <w:tab/>
        <w:t>(3)</w:t>
      </w:r>
      <w:r w:rsidRPr="00E8324F">
        <w:tab/>
        <w:t xml:space="preserve">A person commits an offence of strict liability if the person contravenes </w:t>
      </w:r>
      <w:r w:rsidR="00E8324F" w:rsidRPr="00E8324F">
        <w:t>subsection (</w:t>
      </w:r>
      <w:r w:rsidRPr="00E8324F">
        <w:t>1).</w:t>
      </w:r>
    </w:p>
    <w:p w:rsidR="00522E3A" w:rsidRPr="00E8324F" w:rsidRDefault="00522E3A" w:rsidP="008E7162">
      <w:pPr>
        <w:pStyle w:val="Penalty"/>
      </w:pPr>
      <w:r w:rsidRPr="00E8324F">
        <w:t>Penalty:</w:t>
      </w:r>
      <w:r w:rsidRPr="00E8324F">
        <w:tab/>
        <w:t>50 penalty units.</w:t>
      </w:r>
    </w:p>
    <w:p w:rsidR="00522E3A" w:rsidRPr="00E8324F" w:rsidRDefault="00522E3A" w:rsidP="008E7162">
      <w:pPr>
        <w:pStyle w:val="SubsectionHead"/>
      </w:pPr>
      <w:r w:rsidRPr="00E8324F">
        <w:t>Civil penalty provision</w:t>
      </w:r>
    </w:p>
    <w:p w:rsidR="00522E3A" w:rsidRPr="00E8324F" w:rsidRDefault="00522E3A" w:rsidP="008E7162">
      <w:pPr>
        <w:pStyle w:val="subsection"/>
      </w:pPr>
      <w:r w:rsidRPr="00E8324F">
        <w:tab/>
        <w:t>(4)</w:t>
      </w:r>
      <w:r w:rsidRPr="00E8324F">
        <w:tab/>
        <w:t xml:space="preserve">A person is liable to a civil penalty if the person contravenes </w:t>
      </w:r>
      <w:r w:rsidR="00E8324F" w:rsidRPr="00E8324F">
        <w:t>subsection (</w:t>
      </w:r>
      <w:r w:rsidRPr="00E8324F">
        <w:t>1).</w:t>
      </w:r>
    </w:p>
    <w:p w:rsidR="00522E3A" w:rsidRPr="00E8324F" w:rsidRDefault="00522E3A" w:rsidP="008E7162">
      <w:pPr>
        <w:pStyle w:val="Penalty"/>
      </w:pPr>
      <w:r w:rsidRPr="00E8324F">
        <w:t>Civil penalty:</w:t>
      </w:r>
      <w:r w:rsidRPr="00E8324F">
        <w:tab/>
        <w:t>960 penalty units.</w:t>
      </w:r>
    </w:p>
    <w:p w:rsidR="006625D2" w:rsidRPr="00E8324F" w:rsidRDefault="006625D2" w:rsidP="008E7162">
      <w:pPr>
        <w:pStyle w:val="ActHead5"/>
      </w:pPr>
      <w:bookmarkStart w:id="474" w:name="_Toc34828733"/>
      <w:r w:rsidRPr="00750091">
        <w:rPr>
          <w:rStyle w:val="CharSectno"/>
        </w:rPr>
        <w:t>321</w:t>
      </w:r>
      <w:r w:rsidRPr="00E8324F">
        <w:t xml:space="preserve">  Strict liability offence—contravening requirement to provide reasonable facilities and assistance to accredited veterinarian etc.</w:t>
      </w:r>
      <w:bookmarkEnd w:id="474"/>
    </w:p>
    <w:p w:rsidR="006625D2" w:rsidRPr="00E8324F" w:rsidRDefault="006625D2" w:rsidP="008E7162">
      <w:pPr>
        <w:pStyle w:val="subsection"/>
      </w:pPr>
      <w:r w:rsidRPr="00E8324F">
        <w:tab/>
        <w:t>(1)</w:t>
      </w:r>
      <w:r w:rsidRPr="00E8324F">
        <w:tab/>
        <w:t>If:</w:t>
      </w:r>
    </w:p>
    <w:p w:rsidR="006625D2" w:rsidRPr="00E8324F" w:rsidRDefault="006625D2" w:rsidP="008E7162">
      <w:pPr>
        <w:pStyle w:val="paragraph"/>
      </w:pPr>
      <w:r w:rsidRPr="00E8324F">
        <w:tab/>
        <w:t>(a)</w:t>
      </w:r>
      <w:r w:rsidRPr="00E8324F">
        <w:tab/>
        <w:t>an accredited veterinarian is engaged to carry out some or all of the export operations in an approved export program; or</w:t>
      </w:r>
    </w:p>
    <w:p w:rsidR="006625D2" w:rsidRPr="00E8324F" w:rsidRDefault="006625D2" w:rsidP="008E7162">
      <w:pPr>
        <w:pStyle w:val="paragraph"/>
      </w:pPr>
      <w:r w:rsidRPr="00E8324F">
        <w:tab/>
        <w:t>(b)</w:t>
      </w:r>
      <w:r w:rsidRPr="00E8324F">
        <w:tab/>
        <w:t>under subsection</w:t>
      </w:r>
      <w:r w:rsidR="00E8324F" w:rsidRPr="00E8324F">
        <w:t> </w:t>
      </w:r>
      <w:r w:rsidRPr="00E8324F">
        <w:t>313(1), the Secretary directs an authorised officer to carry out some or all of those export operations;</w:t>
      </w:r>
    </w:p>
    <w:p w:rsidR="006625D2" w:rsidRPr="00E8324F" w:rsidRDefault="006625D2" w:rsidP="008E7162">
      <w:pPr>
        <w:pStyle w:val="subsection2"/>
      </w:pPr>
      <w:r w:rsidRPr="00E8324F">
        <w:lastRenderedPageBreak/>
        <w:t>the person who wishes to export the eligible live animals or eligible animal reproductive material to which the program relates must provide the accredited veterinarian or authorised officer with all reasonable facilities and assistance necessary to carry out the export operations.</w:t>
      </w:r>
    </w:p>
    <w:p w:rsidR="006625D2" w:rsidRPr="00E8324F" w:rsidRDefault="006625D2" w:rsidP="008E7162">
      <w:pPr>
        <w:pStyle w:val="subsection"/>
      </w:pPr>
      <w:r w:rsidRPr="00E8324F">
        <w:tab/>
        <w:t>(2)</w:t>
      </w:r>
      <w:r w:rsidRPr="00E8324F">
        <w:tab/>
        <w:t>A person commits an offence of strict liability if:</w:t>
      </w:r>
    </w:p>
    <w:p w:rsidR="006625D2" w:rsidRPr="00E8324F" w:rsidRDefault="006625D2" w:rsidP="008E7162">
      <w:pPr>
        <w:pStyle w:val="paragraph"/>
      </w:pPr>
      <w:r w:rsidRPr="00E8324F">
        <w:tab/>
        <w:t>(a)</w:t>
      </w:r>
      <w:r w:rsidRPr="00E8324F">
        <w:tab/>
        <w:t xml:space="preserve">the person is required to provide facilities and assistance under </w:t>
      </w:r>
      <w:r w:rsidR="00E8324F" w:rsidRPr="00E8324F">
        <w:t>subsection (</w:t>
      </w:r>
      <w:r w:rsidRPr="00E8324F">
        <w:t>1);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Penalty:</w:t>
      </w:r>
      <w:r w:rsidRPr="00E8324F">
        <w:tab/>
        <w:t>50 penalty units.</w:t>
      </w:r>
    </w:p>
    <w:p w:rsidR="006625D2" w:rsidRPr="00E8324F" w:rsidRDefault="006625D2" w:rsidP="008E7162">
      <w:pPr>
        <w:pStyle w:val="ActHead3"/>
        <w:pageBreakBefore/>
      </w:pPr>
      <w:bookmarkStart w:id="475" w:name="_Toc34828734"/>
      <w:r w:rsidRPr="00750091">
        <w:rPr>
          <w:rStyle w:val="CharDivNo"/>
        </w:rPr>
        <w:lastRenderedPageBreak/>
        <w:t>Division</w:t>
      </w:r>
      <w:r w:rsidR="00E8324F" w:rsidRPr="00750091">
        <w:rPr>
          <w:rStyle w:val="CharDivNo"/>
        </w:rPr>
        <w:t> </w:t>
      </w:r>
      <w:r w:rsidRPr="00750091">
        <w:rPr>
          <w:rStyle w:val="CharDivNo"/>
        </w:rPr>
        <w:t>4</w:t>
      </w:r>
      <w:r w:rsidRPr="00E8324F">
        <w:t>—</w:t>
      </w:r>
      <w:r w:rsidRPr="00750091">
        <w:rPr>
          <w:rStyle w:val="CharDivText"/>
        </w:rPr>
        <w:t>Extended geographical operation of offences</w:t>
      </w:r>
      <w:bookmarkEnd w:id="475"/>
    </w:p>
    <w:p w:rsidR="006625D2" w:rsidRPr="00E8324F" w:rsidRDefault="006625D2" w:rsidP="008E7162">
      <w:pPr>
        <w:pStyle w:val="ActHead5"/>
      </w:pPr>
      <w:bookmarkStart w:id="476" w:name="_Toc34828735"/>
      <w:r w:rsidRPr="00750091">
        <w:rPr>
          <w:rStyle w:val="CharSectno"/>
        </w:rPr>
        <w:t>322</w:t>
      </w:r>
      <w:r w:rsidRPr="00E8324F">
        <w:t xml:space="preserve">  Extended geographical operation of offences</w:t>
      </w:r>
      <w:bookmarkEnd w:id="476"/>
    </w:p>
    <w:p w:rsidR="006625D2" w:rsidRPr="00E8324F" w:rsidRDefault="006625D2" w:rsidP="008E7162">
      <w:pPr>
        <w:pStyle w:val="subsection"/>
      </w:pPr>
      <w:r w:rsidRPr="00E8324F">
        <w:tab/>
      </w:r>
      <w:r w:rsidRPr="00E8324F">
        <w:tab/>
        <w:t>Section</w:t>
      </w:r>
      <w:r w:rsidR="00E8324F" w:rsidRPr="00E8324F">
        <w:t> </w:t>
      </w:r>
      <w:r w:rsidRPr="00E8324F">
        <w:t xml:space="preserve">15.2 of the </w:t>
      </w:r>
      <w:r w:rsidRPr="00E8324F">
        <w:rPr>
          <w:i/>
        </w:rPr>
        <w:t>Criminal Code</w:t>
      </w:r>
      <w:r w:rsidRPr="00E8324F">
        <w:t xml:space="preserve"> (extended geographical jurisdiction—category B) applies to an offence against a provision in Division</w:t>
      </w:r>
      <w:r w:rsidR="00E8324F" w:rsidRPr="00E8324F">
        <w:t> </w:t>
      </w:r>
      <w:r w:rsidRPr="00E8324F">
        <w:t>3.</w:t>
      </w:r>
    </w:p>
    <w:p w:rsidR="006625D2" w:rsidRPr="00E8324F" w:rsidRDefault="006625D2" w:rsidP="008E7162">
      <w:pPr>
        <w:pStyle w:val="ActHead1"/>
        <w:pageBreakBefore/>
      </w:pPr>
      <w:bookmarkStart w:id="477" w:name="_Toc34828736"/>
      <w:r w:rsidRPr="00750091">
        <w:rPr>
          <w:rStyle w:val="CharChapNo"/>
        </w:rPr>
        <w:lastRenderedPageBreak/>
        <w:t>Chapter</w:t>
      </w:r>
      <w:r w:rsidR="00E8324F" w:rsidRPr="00750091">
        <w:rPr>
          <w:rStyle w:val="CharChapNo"/>
        </w:rPr>
        <w:t> </w:t>
      </w:r>
      <w:r w:rsidRPr="00750091">
        <w:rPr>
          <w:rStyle w:val="CharChapNo"/>
        </w:rPr>
        <w:t>10</w:t>
      </w:r>
      <w:r w:rsidRPr="00E8324F">
        <w:t>—</w:t>
      </w:r>
      <w:r w:rsidRPr="00750091">
        <w:rPr>
          <w:rStyle w:val="CharChapText"/>
        </w:rPr>
        <w:t>Compliance and enforcement</w:t>
      </w:r>
      <w:bookmarkEnd w:id="477"/>
    </w:p>
    <w:p w:rsidR="006625D2" w:rsidRPr="00E8324F" w:rsidRDefault="006625D2" w:rsidP="008E7162">
      <w:pPr>
        <w:pStyle w:val="ActHead2"/>
      </w:pPr>
      <w:bookmarkStart w:id="478" w:name="_Toc34828737"/>
      <w:r w:rsidRPr="00750091">
        <w:rPr>
          <w:rStyle w:val="CharPartNo"/>
        </w:rPr>
        <w:t>Part</w:t>
      </w:r>
      <w:r w:rsidR="00E8324F" w:rsidRPr="00750091">
        <w:rPr>
          <w:rStyle w:val="CharPartNo"/>
        </w:rPr>
        <w:t> </w:t>
      </w:r>
      <w:r w:rsidRPr="00750091">
        <w:rPr>
          <w:rStyle w:val="CharPartNo"/>
        </w:rPr>
        <w:t>1</w:t>
      </w:r>
      <w:r w:rsidRPr="00E8324F">
        <w:t>—</w:t>
      </w:r>
      <w:r w:rsidRPr="00750091">
        <w:rPr>
          <w:rStyle w:val="CharPartText"/>
        </w:rPr>
        <w:t>Introduction</w:t>
      </w:r>
      <w:bookmarkEnd w:id="478"/>
    </w:p>
    <w:p w:rsidR="006625D2" w:rsidRPr="00750091" w:rsidRDefault="006625D2" w:rsidP="008E7162">
      <w:pPr>
        <w:pStyle w:val="Header"/>
      </w:pPr>
      <w:r w:rsidRPr="00750091">
        <w:rPr>
          <w:rStyle w:val="CharDivNo"/>
        </w:rPr>
        <w:t xml:space="preserve"> </w:t>
      </w:r>
      <w:r w:rsidRPr="00750091">
        <w:rPr>
          <w:rStyle w:val="CharDivText"/>
        </w:rPr>
        <w:t xml:space="preserve"> </w:t>
      </w:r>
    </w:p>
    <w:p w:rsidR="006625D2" w:rsidRPr="00E8324F" w:rsidRDefault="006625D2" w:rsidP="008E7162">
      <w:pPr>
        <w:pStyle w:val="ActHead5"/>
      </w:pPr>
      <w:bookmarkStart w:id="479" w:name="_Toc34828738"/>
      <w:r w:rsidRPr="00750091">
        <w:rPr>
          <w:rStyle w:val="CharSectno"/>
        </w:rPr>
        <w:t>323</w:t>
      </w:r>
      <w:r w:rsidRPr="00E8324F">
        <w:t xml:space="preserve">  Simplified outline of this Part</w:t>
      </w:r>
      <w:bookmarkEnd w:id="479"/>
    </w:p>
    <w:p w:rsidR="006625D2" w:rsidRPr="00E8324F" w:rsidRDefault="006625D2" w:rsidP="008E7162">
      <w:pPr>
        <w:pStyle w:val="SOText"/>
      </w:pPr>
      <w:r w:rsidRPr="00E8324F">
        <w:t>This Part modifies the meaning of authorised officer</w:t>
      </w:r>
      <w:r w:rsidRPr="00E8324F">
        <w:rPr>
          <w:b/>
          <w:i/>
        </w:rPr>
        <w:t xml:space="preserve"> </w:t>
      </w:r>
      <w:r w:rsidRPr="00E8324F">
        <w:t>for the purposes of this Chapter.</w:t>
      </w:r>
    </w:p>
    <w:p w:rsidR="006625D2" w:rsidRPr="00E8324F" w:rsidRDefault="006625D2" w:rsidP="008E7162">
      <w:pPr>
        <w:pStyle w:val="ActHead5"/>
      </w:pPr>
      <w:bookmarkStart w:id="480" w:name="_Toc34828739"/>
      <w:r w:rsidRPr="00750091">
        <w:rPr>
          <w:rStyle w:val="CharSectno"/>
        </w:rPr>
        <w:t>324</w:t>
      </w:r>
      <w:r w:rsidRPr="00E8324F">
        <w:t xml:space="preserve">  Modified meaning of </w:t>
      </w:r>
      <w:r w:rsidRPr="00E8324F">
        <w:rPr>
          <w:i/>
        </w:rPr>
        <w:t>authorised officer</w:t>
      </w:r>
      <w:bookmarkEnd w:id="480"/>
    </w:p>
    <w:p w:rsidR="006625D2" w:rsidRPr="00E8324F" w:rsidRDefault="006625D2" w:rsidP="008E7162">
      <w:pPr>
        <w:pStyle w:val="subsection"/>
      </w:pPr>
      <w:r w:rsidRPr="00E8324F">
        <w:tab/>
        <w:t>(1)</w:t>
      </w:r>
      <w:r w:rsidRPr="00E8324F">
        <w:tab/>
        <w:t xml:space="preserve">For the purposes of this Chapter, and any other provision of this Act to the extent that it relates to this Chapter, </w:t>
      </w:r>
      <w:r w:rsidRPr="00E8324F">
        <w:rPr>
          <w:b/>
          <w:i/>
        </w:rPr>
        <w:t>authorised officer</w:t>
      </w:r>
      <w:r w:rsidRPr="00E8324F">
        <w:t xml:space="preserve"> means a Commonwealth authorised officer, or a State or Territory authorised officer, who satisfies the requirements determined under </w:t>
      </w:r>
      <w:r w:rsidR="00E8324F" w:rsidRPr="00E8324F">
        <w:t>subsection (</w:t>
      </w:r>
      <w:r w:rsidRPr="00E8324F">
        <w:t>2).</w:t>
      </w:r>
    </w:p>
    <w:p w:rsidR="006625D2" w:rsidRPr="00E8324F" w:rsidRDefault="006625D2" w:rsidP="008E7162">
      <w:pPr>
        <w:pStyle w:val="subsection"/>
      </w:pPr>
      <w:r w:rsidRPr="00E8324F">
        <w:tab/>
        <w:t>(2)</w:t>
      </w:r>
      <w:r w:rsidRPr="00E8324F">
        <w:tab/>
        <w:t>The Secretary must determine, in writing, training and qualification requirements for authorised officers in relation to the performance of functions or duties and the exercise of powers under this Chapter or the Regulatory Powers Act.</w:t>
      </w:r>
    </w:p>
    <w:p w:rsidR="006625D2" w:rsidRPr="00E8324F" w:rsidRDefault="006625D2" w:rsidP="008E7162">
      <w:pPr>
        <w:pStyle w:val="subsection"/>
      </w:pPr>
      <w:r w:rsidRPr="00E8324F">
        <w:tab/>
        <w:t>(3)</w:t>
      </w:r>
      <w:r w:rsidRPr="00E8324F">
        <w:tab/>
        <w:t xml:space="preserve">A determination made under </w:t>
      </w:r>
      <w:r w:rsidR="00E8324F" w:rsidRPr="00E8324F">
        <w:t>subsection (</w:t>
      </w:r>
      <w:r w:rsidRPr="00E8324F">
        <w:t>2) is not a legislative instrument.</w:t>
      </w:r>
    </w:p>
    <w:p w:rsidR="006625D2" w:rsidRPr="00E8324F" w:rsidRDefault="006625D2" w:rsidP="008E7162">
      <w:pPr>
        <w:pStyle w:val="ActHead2"/>
        <w:pageBreakBefore/>
      </w:pPr>
      <w:bookmarkStart w:id="481" w:name="_Toc34828740"/>
      <w:r w:rsidRPr="00750091">
        <w:rPr>
          <w:rStyle w:val="CharPartNo"/>
        </w:rPr>
        <w:lastRenderedPageBreak/>
        <w:t>Part</w:t>
      </w:r>
      <w:r w:rsidR="00E8324F" w:rsidRPr="00750091">
        <w:rPr>
          <w:rStyle w:val="CharPartNo"/>
        </w:rPr>
        <w:t> </w:t>
      </w:r>
      <w:r w:rsidRPr="00750091">
        <w:rPr>
          <w:rStyle w:val="CharPartNo"/>
        </w:rPr>
        <w:t>2</w:t>
      </w:r>
      <w:r w:rsidRPr="00E8324F">
        <w:t>—</w:t>
      </w:r>
      <w:r w:rsidRPr="00750091">
        <w:rPr>
          <w:rStyle w:val="CharPartText"/>
        </w:rPr>
        <w:t>Monitoring</w:t>
      </w:r>
      <w:bookmarkEnd w:id="481"/>
    </w:p>
    <w:p w:rsidR="006625D2" w:rsidRPr="00E8324F" w:rsidRDefault="006625D2" w:rsidP="008E7162">
      <w:pPr>
        <w:pStyle w:val="ActHead3"/>
      </w:pPr>
      <w:bookmarkStart w:id="482" w:name="_Toc34828741"/>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482"/>
    </w:p>
    <w:p w:rsidR="006625D2" w:rsidRPr="00E8324F" w:rsidRDefault="006625D2" w:rsidP="008E7162">
      <w:pPr>
        <w:pStyle w:val="ActHead5"/>
      </w:pPr>
      <w:bookmarkStart w:id="483" w:name="_Toc34828742"/>
      <w:r w:rsidRPr="00750091">
        <w:rPr>
          <w:rStyle w:val="CharSectno"/>
        </w:rPr>
        <w:t>325</w:t>
      </w:r>
      <w:r w:rsidRPr="00E8324F">
        <w:t xml:space="preserve">  Simplified outline of this Part</w:t>
      </w:r>
      <w:bookmarkEnd w:id="483"/>
    </w:p>
    <w:p w:rsidR="006625D2" w:rsidRPr="00E8324F" w:rsidRDefault="006625D2" w:rsidP="008E7162">
      <w:pPr>
        <w:pStyle w:val="SOText"/>
      </w:pPr>
      <w:r w:rsidRPr="00E8324F">
        <w:t>Authorised officers may enter premises under a warrant or with consent of the occupier and exercise monitoring powers there under Part</w:t>
      </w:r>
      <w:r w:rsidR="00E8324F" w:rsidRPr="00E8324F">
        <w:t> </w:t>
      </w:r>
      <w:r w:rsidRPr="00E8324F">
        <w:t>2 of the Regulatory Powers Act, for the purposes of determining:</w:t>
      </w:r>
    </w:p>
    <w:p w:rsidR="006625D2" w:rsidRPr="00E8324F" w:rsidRDefault="006625D2" w:rsidP="008E7162">
      <w:pPr>
        <w:pStyle w:val="SOPara"/>
      </w:pPr>
      <w:r w:rsidRPr="00E8324F">
        <w:tab/>
        <w:t>(a)</w:t>
      </w:r>
      <w:r w:rsidRPr="00E8324F">
        <w:tab/>
        <w:t>whether this Act has been, or is being, complied with; or</w:t>
      </w:r>
    </w:p>
    <w:p w:rsidR="006625D2" w:rsidRPr="00E8324F" w:rsidRDefault="006625D2" w:rsidP="008E7162">
      <w:pPr>
        <w:pStyle w:val="SOPara"/>
      </w:pPr>
      <w:r w:rsidRPr="00E8324F">
        <w:tab/>
        <w:t>(b)</w:t>
      </w:r>
      <w:r w:rsidRPr="00E8324F">
        <w:tab/>
        <w:t>whether information given in compliance or purported compliance with this Act is correct.</w:t>
      </w:r>
    </w:p>
    <w:p w:rsidR="006625D2" w:rsidRPr="00E8324F" w:rsidRDefault="006625D2" w:rsidP="008E7162">
      <w:pPr>
        <w:pStyle w:val="SOText"/>
      </w:pPr>
      <w:r w:rsidRPr="00E8324F">
        <w:t>An authorised officer may be assisted by other persons in exercising powers under that Part.</w:t>
      </w:r>
    </w:p>
    <w:p w:rsidR="006625D2" w:rsidRPr="00E8324F" w:rsidRDefault="006625D2" w:rsidP="008E7162">
      <w:pPr>
        <w:pStyle w:val="SOText"/>
      </w:pPr>
      <w:r w:rsidRPr="00E8324F">
        <w:t xml:space="preserve">That </w:t>
      </w:r>
      <w:r w:rsidR="008E7162">
        <w:t>Part c</w:t>
      </w:r>
      <w:r w:rsidRPr="00E8324F">
        <w:t>ontains the rules for obtaining a monitoring warrant, and the powers and obligations of authorised officers in entering premises under a monitoring warrant or with consent.</w:t>
      </w:r>
    </w:p>
    <w:p w:rsidR="006625D2" w:rsidRPr="00E8324F" w:rsidRDefault="006625D2" w:rsidP="008E7162">
      <w:pPr>
        <w:pStyle w:val="ActHead3"/>
        <w:pageBreakBefore/>
      </w:pPr>
      <w:bookmarkStart w:id="484" w:name="_Toc34828743"/>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Monitoring under Part</w:t>
      </w:r>
      <w:r w:rsidR="00E8324F" w:rsidRPr="00750091">
        <w:rPr>
          <w:rStyle w:val="CharDivText"/>
        </w:rPr>
        <w:t> </w:t>
      </w:r>
      <w:r w:rsidRPr="00750091">
        <w:rPr>
          <w:rStyle w:val="CharDivText"/>
        </w:rPr>
        <w:t>2 of the Regulatory Powers Act</w:t>
      </w:r>
      <w:bookmarkEnd w:id="484"/>
    </w:p>
    <w:p w:rsidR="006625D2" w:rsidRPr="00E8324F" w:rsidRDefault="006625D2" w:rsidP="008E7162">
      <w:pPr>
        <w:pStyle w:val="ActHead5"/>
      </w:pPr>
      <w:bookmarkStart w:id="485" w:name="_Toc34828744"/>
      <w:r w:rsidRPr="00750091">
        <w:rPr>
          <w:rStyle w:val="CharSectno"/>
        </w:rPr>
        <w:t>326</w:t>
      </w:r>
      <w:r w:rsidRPr="00E8324F">
        <w:t xml:space="preserve">  Basic monitoring powers under Part</w:t>
      </w:r>
      <w:r w:rsidR="00E8324F" w:rsidRPr="00E8324F">
        <w:t> </w:t>
      </w:r>
      <w:r w:rsidRPr="00E8324F">
        <w:t>2 of the Regulatory Powers Act</w:t>
      </w:r>
      <w:bookmarkEnd w:id="485"/>
    </w:p>
    <w:p w:rsidR="006625D2" w:rsidRPr="00E8324F" w:rsidRDefault="006625D2" w:rsidP="008E7162">
      <w:pPr>
        <w:pStyle w:val="SubsectionHead"/>
      </w:pPr>
      <w:r w:rsidRPr="00E8324F">
        <w:t>Provisions subject to monitoring</w:t>
      </w:r>
    </w:p>
    <w:p w:rsidR="006625D2" w:rsidRPr="00E8324F" w:rsidRDefault="006625D2" w:rsidP="008E7162">
      <w:pPr>
        <w:pStyle w:val="subsection"/>
      </w:pPr>
      <w:r w:rsidRPr="00E8324F">
        <w:tab/>
        <w:t>(1)</w:t>
      </w:r>
      <w:r w:rsidRPr="00E8324F">
        <w:tab/>
        <w:t>This Act is subject to monitoring under Part</w:t>
      </w:r>
      <w:r w:rsidR="00E8324F" w:rsidRPr="00E8324F">
        <w:t> </w:t>
      </w:r>
      <w:r w:rsidRPr="00E8324F">
        <w:t>2 of the Regulatory Powers Act.</w:t>
      </w:r>
    </w:p>
    <w:p w:rsidR="006625D2" w:rsidRPr="00E8324F" w:rsidRDefault="006625D2" w:rsidP="008E7162">
      <w:pPr>
        <w:pStyle w:val="notetext"/>
      </w:pPr>
      <w:r w:rsidRPr="00E8324F">
        <w:t>Note 1:</w:t>
      </w:r>
      <w:r w:rsidRPr="00E8324F">
        <w:tab/>
        <w:t>Part</w:t>
      </w:r>
      <w:r w:rsidR="00E8324F" w:rsidRPr="00E8324F">
        <w:t> </w:t>
      </w:r>
      <w:r w:rsidRPr="00E8324F">
        <w:t>2 of the Regulatory Powers Act creates a framework for monitoring whether this Act has been complied with. It includes powers of entry and inspection.</w:t>
      </w:r>
    </w:p>
    <w:p w:rsidR="006625D2" w:rsidRPr="00E8324F" w:rsidRDefault="006625D2" w:rsidP="008E7162">
      <w:pPr>
        <w:pStyle w:val="notetext"/>
      </w:pPr>
      <w:r w:rsidRPr="00E8324F">
        <w:t>Note 2:</w:t>
      </w:r>
      <w:r w:rsidRPr="00E8324F">
        <w:tab/>
        <w:t>An authorised officer may, under Part</w:t>
      </w:r>
      <w:r w:rsidR="00E8324F" w:rsidRPr="00E8324F">
        <w:t> </w:t>
      </w:r>
      <w:r w:rsidRPr="00E8324F">
        <w:t>5 of this Chapter, enter certain kinds of premises without a warrant or consent to exercise monitoring powers.</w:t>
      </w:r>
    </w:p>
    <w:p w:rsidR="006625D2" w:rsidRPr="00E8324F" w:rsidRDefault="006625D2" w:rsidP="008E7162">
      <w:pPr>
        <w:pStyle w:val="SubsectionHead"/>
      </w:pPr>
      <w:r w:rsidRPr="00E8324F">
        <w:t>Information subject to monitoring</w:t>
      </w:r>
    </w:p>
    <w:p w:rsidR="006625D2" w:rsidRPr="00E8324F" w:rsidRDefault="006625D2" w:rsidP="008E7162">
      <w:pPr>
        <w:pStyle w:val="subsection"/>
      </w:pPr>
      <w:r w:rsidRPr="00E8324F">
        <w:tab/>
        <w:t>(2)</w:t>
      </w:r>
      <w:r w:rsidRPr="00E8324F">
        <w:tab/>
        <w:t>Information given in compliance or purported compliance with a provision of this Act is subject to monitoring under Part</w:t>
      </w:r>
      <w:r w:rsidR="00E8324F" w:rsidRPr="00E8324F">
        <w:t> </w:t>
      </w:r>
      <w:r w:rsidRPr="00E8324F">
        <w:t>2 of the Regulatory Powers Act.</w:t>
      </w:r>
    </w:p>
    <w:p w:rsidR="006625D2" w:rsidRPr="00E8324F" w:rsidRDefault="006625D2" w:rsidP="008E7162">
      <w:pPr>
        <w:pStyle w:val="notetext"/>
      </w:pPr>
      <w:r w:rsidRPr="00E8324F">
        <w:t>Note:</w:t>
      </w:r>
      <w:r w:rsidRPr="00E8324F">
        <w:tab/>
        <w:t>Part</w:t>
      </w:r>
      <w:r w:rsidR="00E8324F" w:rsidRPr="00E8324F">
        <w:t> </w:t>
      </w:r>
      <w:r w:rsidRPr="00E8324F">
        <w:t>2 of the Regulatory Powers Act creates a framework for monitoring whether the information is correct. It includes powers of entry and inspection.</w:t>
      </w:r>
    </w:p>
    <w:p w:rsidR="006625D2" w:rsidRPr="00E8324F" w:rsidRDefault="006625D2" w:rsidP="008E7162">
      <w:pPr>
        <w:pStyle w:val="SubsectionHead"/>
      </w:pPr>
      <w:r w:rsidRPr="00E8324F">
        <w:t>Related provisions, authorised applicant, authorised person, issuing officer and relevant court</w:t>
      </w:r>
    </w:p>
    <w:p w:rsidR="006625D2" w:rsidRPr="00E8324F" w:rsidRDefault="006625D2" w:rsidP="008E7162">
      <w:pPr>
        <w:pStyle w:val="subsection"/>
      </w:pPr>
      <w:r w:rsidRPr="00E8324F">
        <w:tab/>
        <w:t>(3)</w:t>
      </w:r>
      <w:r w:rsidRPr="00E8324F">
        <w:tab/>
        <w:t>For the purposes of Part</w:t>
      </w:r>
      <w:r w:rsidR="00E8324F" w:rsidRPr="00E8324F">
        <w:t> </w:t>
      </w:r>
      <w:r w:rsidRPr="00E8324F">
        <w:t>2 of the Regulatory Powers Act, as it applies in relation to the provisions of this Act:</w:t>
      </w:r>
    </w:p>
    <w:p w:rsidR="006625D2" w:rsidRPr="00E8324F" w:rsidRDefault="006625D2" w:rsidP="008E7162">
      <w:pPr>
        <w:pStyle w:val="paragraph"/>
      </w:pPr>
      <w:r w:rsidRPr="00E8324F">
        <w:tab/>
        <w:t>(a)</w:t>
      </w:r>
      <w:r w:rsidRPr="00E8324F">
        <w:tab/>
        <w:t>each related provision (as defined in section</w:t>
      </w:r>
      <w:r w:rsidR="00E8324F" w:rsidRPr="00E8324F">
        <w:t> </w:t>
      </w:r>
      <w:r w:rsidRPr="00E8324F">
        <w:t>12 of this Act) is related to the provisions of this Act; and</w:t>
      </w:r>
    </w:p>
    <w:p w:rsidR="006625D2" w:rsidRPr="00E8324F" w:rsidRDefault="006625D2" w:rsidP="008E7162">
      <w:pPr>
        <w:pStyle w:val="paragraph"/>
      </w:pPr>
      <w:r w:rsidRPr="00E8324F">
        <w:tab/>
        <w:t>(b)</w:t>
      </w:r>
      <w:r w:rsidRPr="00E8324F">
        <w:tab/>
        <w:t>an authorised officer is an authorised applicant; and</w:t>
      </w:r>
    </w:p>
    <w:p w:rsidR="006625D2" w:rsidRPr="00E8324F" w:rsidRDefault="006625D2" w:rsidP="008E7162">
      <w:pPr>
        <w:pStyle w:val="paragraph"/>
      </w:pPr>
      <w:r w:rsidRPr="00E8324F">
        <w:tab/>
        <w:t>(c)</w:t>
      </w:r>
      <w:r w:rsidRPr="00E8324F">
        <w:tab/>
        <w:t>an authorised officer is an authorised person; and</w:t>
      </w:r>
    </w:p>
    <w:p w:rsidR="006625D2" w:rsidRPr="00E8324F" w:rsidRDefault="006625D2" w:rsidP="008E7162">
      <w:pPr>
        <w:pStyle w:val="paragraph"/>
      </w:pPr>
      <w:r w:rsidRPr="00E8324F">
        <w:tab/>
        <w:t>(d)</w:t>
      </w:r>
      <w:r w:rsidRPr="00E8324F">
        <w:tab/>
        <w:t>an issuing officer (as defined in section</w:t>
      </w:r>
      <w:r w:rsidR="00E8324F" w:rsidRPr="00E8324F">
        <w:t> </w:t>
      </w:r>
      <w:r w:rsidRPr="00E8324F">
        <w:t>12 of this Act) is an issuing officer; and</w:t>
      </w:r>
    </w:p>
    <w:p w:rsidR="006625D2" w:rsidRPr="00E8324F" w:rsidRDefault="006625D2" w:rsidP="008E7162">
      <w:pPr>
        <w:pStyle w:val="paragraph"/>
      </w:pPr>
      <w:r w:rsidRPr="00E8324F">
        <w:tab/>
        <w:t>(e)</w:t>
      </w:r>
      <w:r w:rsidRPr="00E8324F">
        <w:tab/>
        <w:t>a relevant court (as defined in section</w:t>
      </w:r>
      <w:r w:rsidR="00E8324F" w:rsidRPr="00E8324F">
        <w:t> </w:t>
      </w:r>
      <w:r w:rsidRPr="00E8324F">
        <w:t>12 of this Act) is the relevant court.</w:t>
      </w:r>
    </w:p>
    <w:p w:rsidR="006625D2" w:rsidRPr="00E8324F" w:rsidRDefault="006625D2" w:rsidP="008E7162">
      <w:pPr>
        <w:pStyle w:val="SubsectionHead"/>
      </w:pPr>
      <w:r w:rsidRPr="00E8324F">
        <w:lastRenderedPageBreak/>
        <w:t>Person assisting</w:t>
      </w:r>
    </w:p>
    <w:p w:rsidR="006625D2" w:rsidRPr="00E8324F" w:rsidRDefault="006625D2" w:rsidP="008E7162">
      <w:pPr>
        <w:pStyle w:val="subsection"/>
      </w:pPr>
      <w:r w:rsidRPr="00E8324F">
        <w:tab/>
        <w:t>(4)</w:t>
      </w:r>
      <w:r w:rsidRPr="00E8324F">
        <w:tab/>
        <w:t>An authorised person may be assisted by other persons in exercising powers or performing functions or duties under Part</w:t>
      </w:r>
      <w:r w:rsidR="00E8324F" w:rsidRPr="00E8324F">
        <w:t> </w:t>
      </w:r>
      <w:r w:rsidRPr="00E8324F">
        <w:t>2 of the Regulatory Powers Act in relation to the provisions of this Act.</w:t>
      </w:r>
    </w:p>
    <w:p w:rsidR="006625D2" w:rsidRPr="00E8324F" w:rsidRDefault="006625D2" w:rsidP="008E7162">
      <w:pPr>
        <w:pStyle w:val="notetext"/>
      </w:pPr>
      <w:r w:rsidRPr="00E8324F">
        <w:t>Note:</w:t>
      </w:r>
      <w:r w:rsidRPr="00E8324F">
        <w:tab/>
        <w:t>An authorised person may be assisted by other persons in exercising powers or performing functions or duties referred to in this subsection if the assistance is necessary and reasonable (see paragraph</w:t>
      </w:r>
      <w:r w:rsidR="00E8324F" w:rsidRPr="00E8324F">
        <w:t> </w:t>
      </w:r>
      <w:r w:rsidRPr="00E8324F">
        <w:t>23(1)(a) of the Regulatory Powers Act).</w:t>
      </w:r>
    </w:p>
    <w:p w:rsidR="006625D2" w:rsidRPr="00E8324F" w:rsidRDefault="006625D2" w:rsidP="008E7162">
      <w:pPr>
        <w:pStyle w:val="SubsectionHead"/>
      </w:pPr>
      <w:r w:rsidRPr="00E8324F">
        <w:t>Extension to external Territories</w:t>
      </w:r>
    </w:p>
    <w:p w:rsidR="006625D2" w:rsidRPr="00E8324F" w:rsidRDefault="006625D2" w:rsidP="008E7162">
      <w:pPr>
        <w:pStyle w:val="subsection"/>
      </w:pPr>
      <w:r w:rsidRPr="00E8324F">
        <w:tab/>
        <w:t>(5)</w:t>
      </w:r>
      <w:r w:rsidRPr="00E8324F">
        <w:tab/>
        <w:t>Part</w:t>
      </w:r>
      <w:r w:rsidR="00E8324F" w:rsidRPr="00E8324F">
        <w:t> </w:t>
      </w:r>
      <w:r w:rsidRPr="00E8324F">
        <w:t>2 of the Regulatory Powers Act, as it applies in relation to a provision of this Act, exte</w:t>
      </w:r>
      <w:r w:rsidR="00A948EF" w:rsidRPr="00E8324F">
        <w:t>nds to every external Territory,</w:t>
      </w:r>
      <w:r w:rsidRPr="00E8324F">
        <w:t xml:space="preserve"> and </w:t>
      </w:r>
      <w:r w:rsidR="00A948EF" w:rsidRPr="00E8324F">
        <w:t xml:space="preserve">each other </w:t>
      </w:r>
      <w:r w:rsidRPr="00E8324F">
        <w:t>area</w:t>
      </w:r>
      <w:r w:rsidR="00A948EF" w:rsidRPr="00E8324F">
        <w:t>,</w:t>
      </w:r>
      <w:r w:rsidRPr="00E8324F">
        <w:t xml:space="preserve"> to which the provision extends under subsection</w:t>
      </w:r>
      <w:r w:rsidR="00E8324F" w:rsidRPr="00E8324F">
        <w:t> </w:t>
      </w:r>
      <w:r w:rsidRPr="00E8324F">
        <w:t>8(2).</w:t>
      </w:r>
    </w:p>
    <w:p w:rsidR="006625D2" w:rsidRPr="00E8324F" w:rsidRDefault="006625D2" w:rsidP="008E7162">
      <w:pPr>
        <w:pStyle w:val="ActHead5"/>
      </w:pPr>
      <w:bookmarkStart w:id="486" w:name="_Toc34828745"/>
      <w:r w:rsidRPr="00750091">
        <w:rPr>
          <w:rStyle w:val="CharSectno"/>
        </w:rPr>
        <w:t>327</w:t>
      </w:r>
      <w:r w:rsidRPr="00E8324F">
        <w:t xml:space="preserve">  Modifications of Part</w:t>
      </w:r>
      <w:r w:rsidR="00E8324F" w:rsidRPr="00E8324F">
        <w:t> </w:t>
      </w:r>
      <w:r w:rsidRPr="00E8324F">
        <w:t>2 of the Regulatory Powers Act</w:t>
      </w:r>
      <w:bookmarkEnd w:id="486"/>
    </w:p>
    <w:p w:rsidR="006625D2" w:rsidRPr="00E8324F" w:rsidRDefault="006625D2" w:rsidP="008E7162">
      <w:pPr>
        <w:pStyle w:val="SubsectionHead"/>
      </w:pPr>
      <w:r w:rsidRPr="00E8324F">
        <w:t xml:space="preserve">Additional monitoring </w:t>
      </w:r>
      <w:r w:rsidRPr="00E8324F">
        <w:rPr>
          <w:lang w:eastAsia="en-US"/>
        </w:rPr>
        <w:t>p</w:t>
      </w:r>
      <w:r w:rsidRPr="00E8324F">
        <w:t>ower</w:t>
      </w:r>
    </w:p>
    <w:p w:rsidR="006625D2" w:rsidRPr="00E8324F" w:rsidRDefault="006625D2" w:rsidP="008E7162">
      <w:pPr>
        <w:pStyle w:val="subsection"/>
      </w:pPr>
      <w:r w:rsidRPr="00E8324F">
        <w:tab/>
        <w:t>(1)</w:t>
      </w:r>
      <w:r w:rsidRPr="00E8324F">
        <w:tab/>
        <w:t>For the purposes of Part</w:t>
      </w:r>
      <w:r w:rsidR="00E8324F" w:rsidRPr="00E8324F">
        <w:t> </w:t>
      </w:r>
      <w:r w:rsidRPr="00E8324F">
        <w:t xml:space="preserve">2 of the Regulatory Powers Act, the additional powers referred to in </w:t>
      </w:r>
      <w:r w:rsidR="00E8324F" w:rsidRPr="00E8324F">
        <w:t>subsection (</w:t>
      </w:r>
      <w:r w:rsidRPr="00E8324F">
        <w:t>2) are also taken to be monitoring powers for the purposes of determining:</w:t>
      </w:r>
    </w:p>
    <w:p w:rsidR="006625D2" w:rsidRPr="00E8324F" w:rsidRDefault="006625D2" w:rsidP="008E7162">
      <w:pPr>
        <w:pStyle w:val="paragraph"/>
      </w:pPr>
      <w:r w:rsidRPr="00E8324F">
        <w:tab/>
        <w:t>(a)</w:t>
      </w:r>
      <w:r w:rsidRPr="00E8324F">
        <w:tab/>
        <w:t>whether a provision referred to in subsection</w:t>
      </w:r>
      <w:r w:rsidR="00E8324F" w:rsidRPr="00E8324F">
        <w:t> </w:t>
      </w:r>
      <w:r w:rsidRPr="00E8324F">
        <w:t>326(1) has been, or is being, complied with; or</w:t>
      </w:r>
    </w:p>
    <w:p w:rsidR="006625D2" w:rsidRPr="00E8324F" w:rsidRDefault="006625D2" w:rsidP="008E7162">
      <w:pPr>
        <w:pStyle w:val="paragraph"/>
      </w:pPr>
      <w:r w:rsidRPr="00E8324F">
        <w:tab/>
        <w:t>(b)</w:t>
      </w:r>
      <w:r w:rsidRPr="00E8324F">
        <w:tab/>
        <w:t>the correctness of information referred to in subsection</w:t>
      </w:r>
      <w:r w:rsidR="00E8324F" w:rsidRPr="00E8324F">
        <w:t> </w:t>
      </w:r>
      <w:r w:rsidRPr="00E8324F">
        <w:t>326(2).</w:t>
      </w:r>
    </w:p>
    <w:p w:rsidR="006625D2" w:rsidRPr="00E8324F" w:rsidRDefault="006625D2" w:rsidP="008E7162">
      <w:pPr>
        <w:pStyle w:val="subsection"/>
      </w:pPr>
      <w:r w:rsidRPr="00E8324F">
        <w:tab/>
        <w:t>(2)</w:t>
      </w:r>
      <w:r w:rsidRPr="00E8324F">
        <w:tab/>
        <w:t>The additional monitoring powers are:</w:t>
      </w:r>
    </w:p>
    <w:p w:rsidR="006625D2" w:rsidRPr="00E8324F" w:rsidRDefault="006625D2" w:rsidP="008E7162">
      <w:pPr>
        <w:pStyle w:val="paragraph"/>
      </w:pPr>
      <w:r w:rsidRPr="00E8324F">
        <w:tab/>
        <w:t>(a)</w:t>
      </w:r>
      <w:r w:rsidRPr="00E8324F">
        <w:tab/>
        <w:t xml:space="preserve">the powers to take, test and analyse samples of </w:t>
      </w:r>
      <w:proofErr w:type="spellStart"/>
      <w:r w:rsidRPr="00E8324F">
        <w:t>any thing</w:t>
      </w:r>
      <w:proofErr w:type="spellEnd"/>
      <w:r w:rsidRPr="00E8324F">
        <w:t xml:space="preserve"> on premises entered under Part</w:t>
      </w:r>
      <w:r w:rsidR="00E8324F" w:rsidRPr="00E8324F">
        <w:t> </w:t>
      </w:r>
      <w:r w:rsidRPr="00E8324F">
        <w:t>2 of the Regulatory Powers Act; and</w:t>
      </w:r>
    </w:p>
    <w:p w:rsidR="006625D2" w:rsidRPr="00E8324F" w:rsidRDefault="006625D2" w:rsidP="008E7162">
      <w:pPr>
        <w:pStyle w:val="paragraph"/>
      </w:pPr>
      <w:r w:rsidRPr="00E8324F">
        <w:tab/>
        <w:t>(b)</w:t>
      </w:r>
      <w:r w:rsidRPr="00E8324F">
        <w:tab/>
        <w:t>the power to secure premises entered under Part</w:t>
      </w:r>
      <w:r w:rsidR="00E8324F" w:rsidRPr="00E8324F">
        <w:t> </w:t>
      </w:r>
      <w:r w:rsidRPr="00E8324F">
        <w:t>2 of the Regulatory Powers Act; and</w:t>
      </w:r>
    </w:p>
    <w:p w:rsidR="006625D2" w:rsidRPr="00E8324F" w:rsidRDefault="006625D2" w:rsidP="008E7162">
      <w:pPr>
        <w:pStyle w:val="paragraph"/>
      </w:pPr>
      <w:r w:rsidRPr="00E8324F">
        <w:tab/>
        <w:t>(c)</w:t>
      </w:r>
      <w:r w:rsidRPr="00E8324F">
        <w:tab/>
        <w:t>the power to secure things on premises entered under Part</w:t>
      </w:r>
      <w:r w:rsidR="00E8324F" w:rsidRPr="00E8324F">
        <w:t> </w:t>
      </w:r>
      <w:r w:rsidRPr="00E8324F">
        <w:t>2 of the Regulatory Powers Act for the purpose of testing or analysing those things.</w:t>
      </w:r>
    </w:p>
    <w:p w:rsidR="006625D2" w:rsidRPr="00E8324F" w:rsidRDefault="006625D2" w:rsidP="008E7162">
      <w:pPr>
        <w:pStyle w:val="SubsectionHead"/>
      </w:pPr>
      <w:r w:rsidRPr="00E8324F">
        <w:lastRenderedPageBreak/>
        <w:t>Identity cards</w:t>
      </w:r>
    </w:p>
    <w:p w:rsidR="006625D2" w:rsidRPr="00E8324F" w:rsidRDefault="006625D2" w:rsidP="008E7162">
      <w:pPr>
        <w:pStyle w:val="subsection"/>
      </w:pPr>
      <w:r w:rsidRPr="00E8324F">
        <w:tab/>
        <w:t>(3)</w:t>
      </w:r>
      <w:r w:rsidRPr="00E8324F">
        <w:tab/>
        <w:t>Part</w:t>
      </w:r>
      <w:r w:rsidR="00E8324F" w:rsidRPr="00E8324F">
        <w:t> </w:t>
      </w:r>
      <w:r w:rsidRPr="00E8324F">
        <w:t>2 of the Regulatory Powers Act applies in relation to the provisions of this Act as if a reference in that Part to an identity card were a reference to an identity card issued under section</w:t>
      </w:r>
      <w:r w:rsidR="00E8324F" w:rsidRPr="00E8324F">
        <w:t> </w:t>
      </w:r>
      <w:r w:rsidRPr="00E8324F">
        <w:t>306 of this Act.</w:t>
      </w:r>
    </w:p>
    <w:p w:rsidR="006625D2" w:rsidRPr="00E8324F" w:rsidRDefault="006625D2" w:rsidP="008E7162">
      <w:pPr>
        <w:pStyle w:val="subsection"/>
      </w:pPr>
      <w:r w:rsidRPr="00E8324F">
        <w:tab/>
        <w:t>(4)</w:t>
      </w:r>
      <w:r w:rsidRPr="00E8324F">
        <w:tab/>
        <w:t>The following provisions of the Regulatory Powers Act do not apply in relation to the provisions of this Act:</w:t>
      </w:r>
    </w:p>
    <w:p w:rsidR="006625D2" w:rsidRPr="00E8324F" w:rsidRDefault="006625D2" w:rsidP="008E7162">
      <w:pPr>
        <w:pStyle w:val="paragraph"/>
      </w:pPr>
      <w:r w:rsidRPr="00E8324F">
        <w:tab/>
        <w:t>(a)</w:t>
      </w:r>
      <w:r w:rsidRPr="00E8324F">
        <w:tab/>
        <w:t xml:space="preserve">the definition of </w:t>
      </w:r>
      <w:r w:rsidRPr="00E8324F">
        <w:rPr>
          <w:b/>
          <w:i/>
        </w:rPr>
        <w:t>identity card</w:t>
      </w:r>
      <w:r w:rsidRPr="00E8324F">
        <w:t xml:space="preserve"> in section</w:t>
      </w:r>
      <w:r w:rsidR="00E8324F" w:rsidRPr="00E8324F">
        <w:t> </w:t>
      </w:r>
      <w:r w:rsidRPr="00E8324F">
        <w:t>4;</w:t>
      </w:r>
    </w:p>
    <w:p w:rsidR="006625D2" w:rsidRPr="00E8324F" w:rsidRDefault="006625D2" w:rsidP="008E7162">
      <w:pPr>
        <w:pStyle w:val="paragraph"/>
      </w:pPr>
      <w:r w:rsidRPr="00E8324F">
        <w:tab/>
        <w:t>(b)</w:t>
      </w:r>
      <w:r w:rsidRPr="00E8324F">
        <w:tab/>
        <w:t>sections</w:t>
      </w:r>
      <w:r w:rsidR="00E8324F" w:rsidRPr="00E8324F">
        <w:t> </w:t>
      </w:r>
      <w:r w:rsidRPr="00E8324F">
        <w:t>13 and 15;</w:t>
      </w:r>
    </w:p>
    <w:p w:rsidR="006625D2" w:rsidRPr="00E8324F" w:rsidRDefault="006625D2" w:rsidP="008E7162">
      <w:pPr>
        <w:pStyle w:val="paragraph"/>
      </w:pPr>
      <w:r w:rsidRPr="00E8324F">
        <w:tab/>
        <w:t>(c)</w:t>
      </w:r>
      <w:r w:rsidRPr="00E8324F">
        <w:tab/>
        <w:t>Division</w:t>
      </w:r>
      <w:r w:rsidR="00E8324F" w:rsidRPr="00E8324F">
        <w:t> </w:t>
      </w:r>
      <w:r w:rsidRPr="00E8324F">
        <w:t>8 of Part</w:t>
      </w:r>
      <w:r w:rsidR="00E8324F" w:rsidRPr="00E8324F">
        <w:t> </w:t>
      </w:r>
      <w:r w:rsidRPr="00E8324F">
        <w:t>2.</w:t>
      </w:r>
    </w:p>
    <w:p w:rsidR="006625D2" w:rsidRPr="00E8324F" w:rsidRDefault="006625D2" w:rsidP="008E7162">
      <w:pPr>
        <w:pStyle w:val="SubsectionHead"/>
      </w:pPr>
      <w:r w:rsidRPr="00E8324F">
        <w:t>Premises</w:t>
      </w:r>
    </w:p>
    <w:p w:rsidR="006625D2" w:rsidRPr="00E8324F" w:rsidRDefault="006625D2" w:rsidP="008E7162">
      <w:pPr>
        <w:pStyle w:val="subsection"/>
      </w:pPr>
      <w:r w:rsidRPr="00E8324F">
        <w:tab/>
        <w:t>(5)</w:t>
      </w:r>
      <w:r w:rsidRPr="00E8324F">
        <w:tab/>
        <w:t>Part</w:t>
      </w:r>
      <w:r w:rsidR="00E8324F" w:rsidRPr="00E8324F">
        <w:t> </w:t>
      </w:r>
      <w:r w:rsidRPr="00E8324F">
        <w:t>2 of the Regulatory Powers Act applies in relation to the provisions of this Act as if a reference in that Part to premises were a reference to premises as defined in section</w:t>
      </w:r>
      <w:r w:rsidR="00E8324F" w:rsidRPr="00E8324F">
        <w:t> </w:t>
      </w:r>
      <w:r w:rsidRPr="00E8324F">
        <w:t>12 of this Act.</w:t>
      </w:r>
    </w:p>
    <w:p w:rsidR="006625D2" w:rsidRPr="00E8324F" w:rsidRDefault="006625D2" w:rsidP="008E7162">
      <w:pPr>
        <w:pStyle w:val="SubsectionHead"/>
      </w:pPr>
      <w:r w:rsidRPr="00E8324F">
        <w:t>Use of force in executing a warrant</w:t>
      </w:r>
    </w:p>
    <w:p w:rsidR="006625D2" w:rsidRPr="00E8324F" w:rsidRDefault="006625D2" w:rsidP="008E7162">
      <w:pPr>
        <w:pStyle w:val="subsection"/>
      </w:pPr>
      <w:r w:rsidRPr="00E8324F">
        <w:tab/>
        <w:t>(6)</w:t>
      </w:r>
      <w:r w:rsidRPr="00E8324F">
        <w:tab/>
        <w:t>In executing a monitoring warrant:</w:t>
      </w:r>
    </w:p>
    <w:p w:rsidR="006625D2" w:rsidRPr="00E8324F" w:rsidRDefault="006625D2" w:rsidP="008E7162">
      <w:pPr>
        <w:pStyle w:val="paragraph"/>
      </w:pPr>
      <w:r w:rsidRPr="00E8324F">
        <w:tab/>
        <w:t>(a)</w:t>
      </w:r>
      <w:r w:rsidRPr="00E8324F">
        <w:tab/>
        <w:t>an authorised person may use such force against things as is necessary and reasonable in the circumstances; and</w:t>
      </w:r>
    </w:p>
    <w:p w:rsidR="006625D2" w:rsidRPr="00E8324F" w:rsidRDefault="006625D2" w:rsidP="008E7162">
      <w:pPr>
        <w:pStyle w:val="paragraph"/>
      </w:pPr>
      <w:r w:rsidRPr="00E8324F">
        <w:tab/>
        <w:t>(b)</w:t>
      </w:r>
      <w:r w:rsidRPr="00E8324F">
        <w:tab/>
        <w:t>a person assisting the authorised person may use such force against things as is necessary and reasonable in the circumstances.</w:t>
      </w:r>
    </w:p>
    <w:p w:rsidR="006625D2" w:rsidRPr="00E8324F" w:rsidRDefault="006625D2" w:rsidP="008E7162">
      <w:pPr>
        <w:pStyle w:val="ActHead2"/>
        <w:pageBreakBefore/>
      </w:pPr>
      <w:bookmarkStart w:id="487" w:name="_Toc34828746"/>
      <w:r w:rsidRPr="00750091">
        <w:rPr>
          <w:rStyle w:val="CharPartNo"/>
        </w:rPr>
        <w:lastRenderedPageBreak/>
        <w:t>Part</w:t>
      </w:r>
      <w:r w:rsidR="00E8324F" w:rsidRPr="00750091">
        <w:rPr>
          <w:rStyle w:val="CharPartNo"/>
        </w:rPr>
        <w:t> </w:t>
      </w:r>
      <w:r w:rsidRPr="00750091">
        <w:rPr>
          <w:rStyle w:val="CharPartNo"/>
        </w:rPr>
        <w:t>3</w:t>
      </w:r>
      <w:r w:rsidRPr="00E8324F">
        <w:t>—</w:t>
      </w:r>
      <w:r w:rsidRPr="00750091">
        <w:rPr>
          <w:rStyle w:val="CharPartText"/>
        </w:rPr>
        <w:t>Investigation</w:t>
      </w:r>
      <w:bookmarkEnd w:id="487"/>
    </w:p>
    <w:p w:rsidR="006625D2" w:rsidRPr="00E8324F" w:rsidRDefault="006625D2" w:rsidP="008E7162">
      <w:pPr>
        <w:pStyle w:val="ActHead3"/>
      </w:pPr>
      <w:bookmarkStart w:id="488" w:name="_Toc34828747"/>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488"/>
    </w:p>
    <w:p w:rsidR="006625D2" w:rsidRPr="00E8324F" w:rsidRDefault="006625D2" w:rsidP="008E7162">
      <w:pPr>
        <w:pStyle w:val="ActHead5"/>
      </w:pPr>
      <w:bookmarkStart w:id="489" w:name="_Toc34828748"/>
      <w:r w:rsidRPr="00750091">
        <w:rPr>
          <w:rStyle w:val="CharSectno"/>
        </w:rPr>
        <w:t>328</w:t>
      </w:r>
      <w:r w:rsidRPr="00E8324F">
        <w:t xml:space="preserve">  Simplified outline of this Part</w:t>
      </w:r>
      <w:bookmarkEnd w:id="489"/>
    </w:p>
    <w:p w:rsidR="006625D2" w:rsidRPr="00E8324F" w:rsidRDefault="006625D2" w:rsidP="008E7162">
      <w:pPr>
        <w:pStyle w:val="SOText"/>
      </w:pPr>
      <w:r w:rsidRPr="00E8324F">
        <w:t>An authorised officer may, under Part</w:t>
      </w:r>
      <w:r w:rsidR="00E8324F" w:rsidRPr="00E8324F">
        <w:t> </w:t>
      </w:r>
      <w:r w:rsidRPr="00E8324F">
        <w:t>3 of the Regulatory Powers Act, gather material that relates to the contravention of offence and civil penalty provisions in this Act.</w:t>
      </w:r>
    </w:p>
    <w:p w:rsidR="006625D2" w:rsidRPr="00E8324F" w:rsidRDefault="006625D2" w:rsidP="008E7162">
      <w:pPr>
        <w:pStyle w:val="SOText"/>
      </w:pPr>
      <w:r w:rsidRPr="00E8324F">
        <w:t>Under that Part:</w:t>
      </w:r>
    </w:p>
    <w:p w:rsidR="006625D2" w:rsidRPr="00E8324F" w:rsidRDefault="006625D2" w:rsidP="008E7162">
      <w:pPr>
        <w:pStyle w:val="SOPara"/>
      </w:pPr>
      <w:r w:rsidRPr="00E8324F">
        <w:tab/>
        <w:t>(a)</w:t>
      </w:r>
      <w:r w:rsidRPr="00E8324F">
        <w:tab/>
        <w:t>an authorised officer may enter premises if there are reasonable grounds for suspecting that there may be such material on the premises; and</w:t>
      </w:r>
    </w:p>
    <w:p w:rsidR="006625D2" w:rsidRPr="00E8324F" w:rsidRDefault="006625D2" w:rsidP="008E7162">
      <w:pPr>
        <w:pStyle w:val="SOPara"/>
      </w:pPr>
      <w:r w:rsidRPr="00E8324F">
        <w:tab/>
        <w:t>(b)</w:t>
      </w:r>
      <w:r w:rsidRPr="00E8324F">
        <w:tab/>
        <w:t>entry must be with the consent of the occupier of the premises or under an investigation warrant; and</w:t>
      </w:r>
    </w:p>
    <w:p w:rsidR="006625D2" w:rsidRPr="00E8324F" w:rsidRDefault="006625D2" w:rsidP="008E7162">
      <w:pPr>
        <w:pStyle w:val="SOPara"/>
      </w:pPr>
      <w:r w:rsidRPr="00E8324F">
        <w:tab/>
        <w:t>(c)</w:t>
      </w:r>
      <w:r w:rsidRPr="00E8324F">
        <w:tab/>
        <w:t>an authorised officer who enters premises may exercise investigation powers.</w:t>
      </w:r>
    </w:p>
    <w:p w:rsidR="006625D2" w:rsidRPr="00E8324F" w:rsidRDefault="006625D2" w:rsidP="008E7162">
      <w:pPr>
        <w:pStyle w:val="SOText"/>
      </w:pPr>
      <w:r w:rsidRPr="00E8324F">
        <w:t>An authorised officer may be assisted by other persons in exercising powers under Part</w:t>
      </w:r>
      <w:r w:rsidR="00E8324F" w:rsidRPr="00E8324F">
        <w:t> </w:t>
      </w:r>
      <w:r w:rsidRPr="00E8324F">
        <w:t>3 of the Regulatory Powers Act.</w:t>
      </w:r>
    </w:p>
    <w:p w:rsidR="006625D2" w:rsidRPr="00E8324F" w:rsidRDefault="006625D2" w:rsidP="008E7162">
      <w:pPr>
        <w:pStyle w:val="SOText"/>
      </w:pPr>
      <w:r w:rsidRPr="00E8324F">
        <w:t xml:space="preserve">That </w:t>
      </w:r>
      <w:r w:rsidR="008E7162">
        <w:t>Part c</w:t>
      </w:r>
      <w:r w:rsidRPr="00E8324F">
        <w:t>ontains the rules for obtaining an investigation warrant, and the obligations and powers of authorised officers in entering premises under an investigation warrant or with consent.</w:t>
      </w:r>
    </w:p>
    <w:p w:rsidR="006625D2" w:rsidRPr="00E8324F" w:rsidRDefault="006625D2" w:rsidP="008E7162">
      <w:pPr>
        <w:pStyle w:val="ActHead3"/>
        <w:pageBreakBefore/>
      </w:pPr>
      <w:bookmarkStart w:id="490" w:name="_Toc34828749"/>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Investigating under Part</w:t>
      </w:r>
      <w:r w:rsidR="00E8324F" w:rsidRPr="00750091">
        <w:rPr>
          <w:rStyle w:val="CharDivText"/>
        </w:rPr>
        <w:t> </w:t>
      </w:r>
      <w:r w:rsidRPr="00750091">
        <w:rPr>
          <w:rStyle w:val="CharDivText"/>
        </w:rPr>
        <w:t>3 of the Regulatory Powers Act</w:t>
      </w:r>
      <w:bookmarkEnd w:id="490"/>
    </w:p>
    <w:p w:rsidR="006625D2" w:rsidRPr="00E8324F" w:rsidRDefault="006625D2" w:rsidP="008E7162">
      <w:pPr>
        <w:pStyle w:val="ActHead5"/>
      </w:pPr>
      <w:bookmarkStart w:id="491" w:name="_Toc34828750"/>
      <w:r w:rsidRPr="00750091">
        <w:rPr>
          <w:rStyle w:val="CharSectno"/>
        </w:rPr>
        <w:t>329</w:t>
      </w:r>
      <w:r w:rsidRPr="00E8324F">
        <w:t xml:space="preserve">  Basic investigation powers under Part</w:t>
      </w:r>
      <w:r w:rsidR="00E8324F" w:rsidRPr="00E8324F">
        <w:t> </w:t>
      </w:r>
      <w:r w:rsidRPr="00E8324F">
        <w:t>3 of the Regulatory Powers Act</w:t>
      </w:r>
      <w:bookmarkEnd w:id="491"/>
    </w:p>
    <w:p w:rsidR="006625D2" w:rsidRPr="00E8324F" w:rsidRDefault="006625D2" w:rsidP="008E7162">
      <w:pPr>
        <w:pStyle w:val="SubsectionHead"/>
      </w:pPr>
      <w:r w:rsidRPr="00E8324F">
        <w:t>Provisions subject to investigation</w:t>
      </w:r>
    </w:p>
    <w:p w:rsidR="006625D2" w:rsidRPr="00E8324F" w:rsidRDefault="006625D2" w:rsidP="008E7162">
      <w:pPr>
        <w:pStyle w:val="subsection"/>
      </w:pPr>
      <w:r w:rsidRPr="00E8324F">
        <w:tab/>
        <w:t>(1)</w:t>
      </w:r>
      <w:r w:rsidRPr="00E8324F">
        <w:tab/>
        <w:t>A provision is subject to investigation under Part</w:t>
      </w:r>
      <w:r w:rsidR="00E8324F" w:rsidRPr="00E8324F">
        <w:t> </w:t>
      </w:r>
      <w:r w:rsidRPr="00E8324F">
        <w:t>3 of the Regulatory Powers Act if it is:</w:t>
      </w:r>
    </w:p>
    <w:p w:rsidR="006625D2" w:rsidRPr="00E8324F" w:rsidRDefault="006625D2" w:rsidP="008E7162">
      <w:pPr>
        <w:pStyle w:val="paragraph"/>
      </w:pPr>
      <w:r w:rsidRPr="00E8324F">
        <w:tab/>
        <w:t>(a)</w:t>
      </w:r>
      <w:r w:rsidRPr="00E8324F">
        <w:tab/>
        <w:t>an offence against this Act; or</w:t>
      </w:r>
    </w:p>
    <w:p w:rsidR="006625D2" w:rsidRPr="00E8324F" w:rsidRDefault="006625D2" w:rsidP="008E7162">
      <w:pPr>
        <w:pStyle w:val="paragraph"/>
      </w:pPr>
      <w:r w:rsidRPr="00E8324F">
        <w:tab/>
        <w:t>(b)</w:t>
      </w:r>
      <w:r w:rsidRPr="00E8324F">
        <w:tab/>
        <w:t>a civil penalty provision of this Act; or</w:t>
      </w:r>
    </w:p>
    <w:p w:rsidR="006625D2" w:rsidRPr="00E8324F" w:rsidRDefault="006625D2" w:rsidP="008E7162">
      <w:pPr>
        <w:pStyle w:val="paragraph"/>
      </w:pPr>
      <w:r w:rsidRPr="00E8324F">
        <w:tab/>
        <w:t>(c)</w:t>
      </w:r>
      <w:r w:rsidRPr="00E8324F">
        <w:tab/>
        <w:t xml:space="preserve">an offence against the </w:t>
      </w:r>
      <w:r w:rsidRPr="00E8324F">
        <w:rPr>
          <w:i/>
        </w:rPr>
        <w:t>Crimes Act 1914</w:t>
      </w:r>
      <w:r w:rsidRPr="00E8324F">
        <w:t xml:space="preserve"> or the </w:t>
      </w:r>
      <w:r w:rsidRPr="00E8324F">
        <w:rPr>
          <w:i/>
        </w:rPr>
        <w:t>Criminal Code</w:t>
      </w:r>
      <w:r w:rsidRPr="00E8324F">
        <w:t xml:space="preserve"> that relates to this Act.</w:t>
      </w:r>
    </w:p>
    <w:p w:rsidR="006625D2" w:rsidRPr="00E8324F" w:rsidRDefault="006625D2" w:rsidP="008E7162">
      <w:pPr>
        <w:pStyle w:val="notetext"/>
      </w:pPr>
      <w:r w:rsidRPr="00E8324F">
        <w:t>Note 1:</w:t>
      </w:r>
      <w:r w:rsidRPr="00E8324F">
        <w:tab/>
        <w:t>Part</w:t>
      </w:r>
      <w:r w:rsidR="00E8324F" w:rsidRPr="00E8324F">
        <w:t> </w:t>
      </w:r>
      <w:r w:rsidRPr="00E8324F">
        <w:t>3 of the Regulatory Powers Act creates a framework for investigating whether a provision has been contravened. It includes powers of entry, search and seizure.</w:t>
      </w:r>
    </w:p>
    <w:p w:rsidR="006625D2" w:rsidRPr="00E8324F" w:rsidRDefault="006625D2" w:rsidP="008E7162">
      <w:pPr>
        <w:pStyle w:val="notetext"/>
      </w:pPr>
      <w:r w:rsidRPr="00E8324F">
        <w:t>Note 2:</w:t>
      </w:r>
      <w:r w:rsidRPr="00E8324F">
        <w:tab/>
        <w:t>An authorised officer may, under Part</w:t>
      </w:r>
      <w:r w:rsidR="00E8324F" w:rsidRPr="00E8324F">
        <w:t> </w:t>
      </w:r>
      <w:r w:rsidRPr="00E8324F">
        <w:t>5 of this Chapter, enter certain kinds of premises without a warrant or consent to exercise investigation and seizure powers.</w:t>
      </w:r>
    </w:p>
    <w:p w:rsidR="006625D2" w:rsidRPr="00E8324F" w:rsidRDefault="006625D2" w:rsidP="008E7162">
      <w:pPr>
        <w:pStyle w:val="SubsectionHead"/>
      </w:pPr>
      <w:r w:rsidRPr="00E8324F">
        <w:t>Related provisions, authorised applicant, authorised person, issuing officer, relevant chief executive and relevant court</w:t>
      </w:r>
    </w:p>
    <w:p w:rsidR="006625D2" w:rsidRPr="00E8324F" w:rsidRDefault="006625D2" w:rsidP="008E7162">
      <w:pPr>
        <w:pStyle w:val="subsection"/>
      </w:pPr>
      <w:r w:rsidRPr="00E8324F">
        <w:tab/>
        <w:t>(2)</w:t>
      </w:r>
      <w:r w:rsidRPr="00E8324F">
        <w:tab/>
        <w:t>For the purposes of Part</w:t>
      </w:r>
      <w:r w:rsidR="00E8324F" w:rsidRPr="00E8324F">
        <w:t> </w:t>
      </w:r>
      <w:r w:rsidRPr="00E8324F">
        <w:t xml:space="preserve">3 of the Regulatory Powers Act, as it applies in relation to evidential material that relates to a provision referred to in </w:t>
      </w:r>
      <w:r w:rsidR="00E8324F" w:rsidRPr="00E8324F">
        <w:t>subsection (</w:t>
      </w:r>
      <w:r w:rsidRPr="00E8324F">
        <w:t>1):</w:t>
      </w:r>
    </w:p>
    <w:p w:rsidR="006625D2" w:rsidRPr="00E8324F" w:rsidRDefault="006625D2" w:rsidP="008E7162">
      <w:pPr>
        <w:pStyle w:val="paragraph"/>
      </w:pPr>
      <w:r w:rsidRPr="00E8324F">
        <w:tab/>
        <w:t>(a)</w:t>
      </w:r>
      <w:r w:rsidRPr="00E8324F">
        <w:tab/>
        <w:t>each related provision (as defined in section</w:t>
      </w:r>
      <w:r w:rsidR="00E8324F" w:rsidRPr="00E8324F">
        <w:t> </w:t>
      </w:r>
      <w:r w:rsidRPr="00E8324F">
        <w:t>12 of this Act) is related to that evidential material; and</w:t>
      </w:r>
    </w:p>
    <w:p w:rsidR="006625D2" w:rsidRPr="00E8324F" w:rsidRDefault="006625D2" w:rsidP="008E7162">
      <w:pPr>
        <w:pStyle w:val="paragraph"/>
      </w:pPr>
      <w:r w:rsidRPr="00E8324F">
        <w:tab/>
        <w:t>(b)</w:t>
      </w:r>
      <w:r w:rsidRPr="00E8324F">
        <w:tab/>
        <w:t>an authorised officer is an authorised applicant; and</w:t>
      </w:r>
    </w:p>
    <w:p w:rsidR="006625D2" w:rsidRPr="00E8324F" w:rsidRDefault="006625D2" w:rsidP="008E7162">
      <w:pPr>
        <w:pStyle w:val="paragraph"/>
      </w:pPr>
      <w:r w:rsidRPr="00E8324F">
        <w:tab/>
        <w:t>(c)</w:t>
      </w:r>
      <w:r w:rsidRPr="00E8324F">
        <w:tab/>
        <w:t>an authorised officer is an authorised person; and</w:t>
      </w:r>
    </w:p>
    <w:p w:rsidR="006625D2" w:rsidRPr="00E8324F" w:rsidRDefault="006625D2" w:rsidP="008E7162">
      <w:pPr>
        <w:pStyle w:val="paragraph"/>
      </w:pPr>
      <w:r w:rsidRPr="00E8324F">
        <w:tab/>
        <w:t>(d)</w:t>
      </w:r>
      <w:r w:rsidRPr="00E8324F">
        <w:tab/>
        <w:t>an issuing officer (as defined in section</w:t>
      </w:r>
      <w:r w:rsidR="00E8324F" w:rsidRPr="00E8324F">
        <w:t> </w:t>
      </w:r>
      <w:r w:rsidRPr="00E8324F">
        <w:t>12 of this Act) is an issuing officer; and</w:t>
      </w:r>
    </w:p>
    <w:p w:rsidR="006625D2" w:rsidRPr="00E8324F" w:rsidRDefault="006625D2" w:rsidP="008E7162">
      <w:pPr>
        <w:pStyle w:val="paragraph"/>
      </w:pPr>
      <w:r w:rsidRPr="00E8324F">
        <w:tab/>
        <w:t>(e)</w:t>
      </w:r>
      <w:r w:rsidRPr="00E8324F">
        <w:tab/>
        <w:t>the Secretary is the relevant chief executive; and</w:t>
      </w:r>
    </w:p>
    <w:p w:rsidR="006625D2" w:rsidRPr="00E8324F" w:rsidRDefault="006625D2" w:rsidP="008E7162">
      <w:pPr>
        <w:pStyle w:val="paragraph"/>
      </w:pPr>
      <w:r w:rsidRPr="00E8324F">
        <w:tab/>
        <w:t>(f)</w:t>
      </w:r>
      <w:r w:rsidRPr="00E8324F">
        <w:tab/>
        <w:t>a relevant court (as defined in section</w:t>
      </w:r>
      <w:r w:rsidR="00E8324F" w:rsidRPr="00E8324F">
        <w:t> </w:t>
      </w:r>
      <w:r w:rsidRPr="00E8324F">
        <w:t>12 of this Act) is the relevant court.</w:t>
      </w:r>
    </w:p>
    <w:p w:rsidR="006625D2" w:rsidRPr="00E8324F" w:rsidRDefault="006625D2" w:rsidP="008E7162">
      <w:pPr>
        <w:pStyle w:val="SubsectionHead"/>
      </w:pPr>
      <w:r w:rsidRPr="00E8324F">
        <w:lastRenderedPageBreak/>
        <w:t>Person assisting</w:t>
      </w:r>
    </w:p>
    <w:p w:rsidR="006625D2" w:rsidRPr="00E8324F" w:rsidRDefault="006625D2" w:rsidP="008E7162">
      <w:pPr>
        <w:pStyle w:val="subsection"/>
      </w:pPr>
      <w:r w:rsidRPr="00E8324F">
        <w:tab/>
        <w:t>(3)</w:t>
      </w:r>
      <w:r w:rsidRPr="00E8324F">
        <w:tab/>
        <w:t>An authorised person may be assisted by other persons in exercising powers or performing functions or duties under Part</w:t>
      </w:r>
      <w:r w:rsidR="00E8324F" w:rsidRPr="00E8324F">
        <w:t> </w:t>
      </w:r>
      <w:r w:rsidRPr="00E8324F">
        <w:t xml:space="preserve">3 of the Regulatory Powers Act in relation to evidential material that relates to a provision referred to in </w:t>
      </w:r>
      <w:r w:rsidR="00E8324F" w:rsidRPr="00E8324F">
        <w:t>subsection (</w:t>
      </w:r>
      <w:r w:rsidRPr="00E8324F">
        <w:t>1).</w:t>
      </w:r>
    </w:p>
    <w:p w:rsidR="006625D2" w:rsidRPr="00E8324F" w:rsidRDefault="006625D2" w:rsidP="008E7162">
      <w:pPr>
        <w:pStyle w:val="notetext"/>
      </w:pPr>
      <w:r w:rsidRPr="00E8324F">
        <w:t>Note:</w:t>
      </w:r>
      <w:r w:rsidRPr="00E8324F">
        <w:tab/>
        <w:t>An authorised person may be assisted by other persons in exercising powers or performing functions or duties referred to in this subsection if the assistance is necessary and reasonable (see paragraph</w:t>
      </w:r>
      <w:r w:rsidR="00E8324F" w:rsidRPr="00E8324F">
        <w:t> </w:t>
      </w:r>
      <w:r w:rsidRPr="00E8324F">
        <w:t>53(1)(a) of the Regulatory Powers Act).</w:t>
      </w:r>
    </w:p>
    <w:p w:rsidR="006625D2" w:rsidRPr="00E8324F" w:rsidRDefault="006625D2" w:rsidP="008E7162">
      <w:pPr>
        <w:pStyle w:val="SubsectionHead"/>
      </w:pPr>
      <w:r w:rsidRPr="00E8324F">
        <w:t>Extension to external Territories</w:t>
      </w:r>
    </w:p>
    <w:p w:rsidR="006625D2" w:rsidRPr="00E8324F" w:rsidRDefault="006625D2" w:rsidP="008E7162">
      <w:pPr>
        <w:pStyle w:val="subsection"/>
      </w:pPr>
      <w:r w:rsidRPr="00E8324F">
        <w:tab/>
        <w:t>(4)</w:t>
      </w:r>
      <w:r w:rsidRPr="00E8324F">
        <w:tab/>
        <w:t>Part</w:t>
      </w:r>
      <w:r w:rsidR="00E8324F" w:rsidRPr="00E8324F">
        <w:t> </w:t>
      </w:r>
      <w:r w:rsidRPr="00E8324F">
        <w:t xml:space="preserve">3 of the Regulatory Powers Act, as it applies in relation to a provision referred to in </w:t>
      </w:r>
      <w:r w:rsidR="00E8324F" w:rsidRPr="00E8324F">
        <w:t>subsection (</w:t>
      </w:r>
      <w:r w:rsidRPr="00E8324F">
        <w:t>1), exten</w:t>
      </w:r>
      <w:r w:rsidR="00A948EF" w:rsidRPr="00E8324F">
        <w:t xml:space="preserve">ds to every external Territory, and each other area, </w:t>
      </w:r>
      <w:r w:rsidRPr="00E8324F">
        <w:t>to which the provision extends under subsection</w:t>
      </w:r>
      <w:r w:rsidR="00E8324F" w:rsidRPr="00E8324F">
        <w:t> </w:t>
      </w:r>
      <w:r w:rsidRPr="00E8324F">
        <w:t>8(2).</w:t>
      </w:r>
    </w:p>
    <w:p w:rsidR="006625D2" w:rsidRPr="00E8324F" w:rsidRDefault="006625D2" w:rsidP="008E7162">
      <w:pPr>
        <w:pStyle w:val="ActHead5"/>
      </w:pPr>
      <w:bookmarkStart w:id="492" w:name="_Toc34828751"/>
      <w:r w:rsidRPr="00750091">
        <w:rPr>
          <w:rStyle w:val="CharSectno"/>
        </w:rPr>
        <w:t>330</w:t>
      </w:r>
      <w:r w:rsidRPr="00E8324F">
        <w:t xml:space="preserve">  Modifications of Part</w:t>
      </w:r>
      <w:r w:rsidR="00E8324F" w:rsidRPr="00E8324F">
        <w:t> </w:t>
      </w:r>
      <w:r w:rsidRPr="00E8324F">
        <w:t>3 of the Regulatory Powers Act</w:t>
      </w:r>
      <w:bookmarkEnd w:id="492"/>
    </w:p>
    <w:p w:rsidR="006625D2" w:rsidRPr="00E8324F" w:rsidRDefault="006625D2" w:rsidP="008E7162">
      <w:pPr>
        <w:pStyle w:val="SubsectionHead"/>
      </w:pPr>
      <w:r w:rsidRPr="00E8324F">
        <w:t>Additional investigation power</w:t>
      </w:r>
    </w:p>
    <w:p w:rsidR="006625D2" w:rsidRPr="00E8324F" w:rsidRDefault="006625D2" w:rsidP="008E7162">
      <w:pPr>
        <w:pStyle w:val="subsection"/>
      </w:pPr>
      <w:r w:rsidRPr="00E8324F">
        <w:tab/>
        <w:t>(1)</w:t>
      </w:r>
      <w:r w:rsidRPr="00E8324F">
        <w:tab/>
        <w:t>For the purposes of Part</w:t>
      </w:r>
      <w:r w:rsidR="00E8324F" w:rsidRPr="00E8324F">
        <w:t> </w:t>
      </w:r>
      <w:r w:rsidRPr="00E8324F">
        <w:t xml:space="preserve">3 of the Regulatory Powers Act, the additional powers referred to in </w:t>
      </w:r>
      <w:r w:rsidR="00E8324F" w:rsidRPr="00E8324F">
        <w:t>subsection (</w:t>
      </w:r>
      <w:r w:rsidRPr="00E8324F">
        <w:t>2) are also taken to be investigation powers in relation to evidential material that relates to a provision referred to in subsection</w:t>
      </w:r>
      <w:r w:rsidR="00E8324F" w:rsidRPr="00E8324F">
        <w:t> </w:t>
      </w:r>
      <w:r w:rsidRPr="00E8324F">
        <w:t>329(1).</w:t>
      </w:r>
    </w:p>
    <w:p w:rsidR="006625D2" w:rsidRPr="00E8324F" w:rsidRDefault="006625D2" w:rsidP="008E7162">
      <w:pPr>
        <w:pStyle w:val="subsection"/>
      </w:pPr>
      <w:r w:rsidRPr="00E8324F">
        <w:tab/>
        <w:t>(2)</w:t>
      </w:r>
      <w:r w:rsidRPr="00E8324F">
        <w:tab/>
        <w:t xml:space="preserve">The additional investigation powers are the powers to take, test and analyse samples of </w:t>
      </w:r>
      <w:proofErr w:type="spellStart"/>
      <w:r w:rsidRPr="00E8324F">
        <w:t>any thing</w:t>
      </w:r>
      <w:proofErr w:type="spellEnd"/>
      <w:r w:rsidRPr="00E8324F">
        <w:t xml:space="preserve"> on premises entered under Part</w:t>
      </w:r>
      <w:r w:rsidR="00E8324F" w:rsidRPr="00E8324F">
        <w:t> </w:t>
      </w:r>
      <w:r w:rsidRPr="00E8324F">
        <w:t>3 of the Regulatory Powers Act.</w:t>
      </w:r>
    </w:p>
    <w:p w:rsidR="006625D2" w:rsidRPr="00E8324F" w:rsidRDefault="006625D2" w:rsidP="008E7162">
      <w:pPr>
        <w:pStyle w:val="SubsectionHead"/>
      </w:pPr>
      <w:r w:rsidRPr="00E8324F">
        <w:t>Identity cards</w:t>
      </w:r>
    </w:p>
    <w:p w:rsidR="006625D2" w:rsidRPr="00E8324F" w:rsidRDefault="006625D2" w:rsidP="008E7162">
      <w:pPr>
        <w:pStyle w:val="subsection"/>
      </w:pPr>
      <w:r w:rsidRPr="00E8324F">
        <w:tab/>
        <w:t>(3)</w:t>
      </w:r>
      <w:r w:rsidRPr="00E8324F">
        <w:tab/>
        <w:t>Part</w:t>
      </w:r>
      <w:r w:rsidR="00E8324F" w:rsidRPr="00E8324F">
        <w:t> </w:t>
      </w:r>
      <w:r w:rsidRPr="00E8324F">
        <w:t>3 of the Regulatory Powers Act applies in relation to a provision referred to in subsection</w:t>
      </w:r>
      <w:r w:rsidR="00E8324F" w:rsidRPr="00E8324F">
        <w:t> </w:t>
      </w:r>
      <w:r w:rsidRPr="00E8324F">
        <w:t>329(1) of this Act as if a reference in that Part to an identity card were a reference to an identity card issued under section</w:t>
      </w:r>
      <w:r w:rsidR="00E8324F" w:rsidRPr="00E8324F">
        <w:t> </w:t>
      </w:r>
      <w:r w:rsidRPr="00E8324F">
        <w:t>306 of this Act.</w:t>
      </w:r>
    </w:p>
    <w:p w:rsidR="006625D2" w:rsidRPr="00E8324F" w:rsidRDefault="006625D2" w:rsidP="008E7162">
      <w:pPr>
        <w:pStyle w:val="subsection"/>
      </w:pPr>
      <w:r w:rsidRPr="00E8324F">
        <w:tab/>
        <w:t>(4)</w:t>
      </w:r>
      <w:r w:rsidRPr="00E8324F">
        <w:tab/>
        <w:t>The following provisions of the Regulatory Powers Act do not apply in relation to a provision referred to in subsection</w:t>
      </w:r>
      <w:r w:rsidR="00E8324F" w:rsidRPr="00E8324F">
        <w:t> </w:t>
      </w:r>
      <w:r w:rsidRPr="00E8324F">
        <w:t>329(1) of this Act:</w:t>
      </w:r>
    </w:p>
    <w:p w:rsidR="006625D2" w:rsidRPr="00E8324F" w:rsidRDefault="006625D2" w:rsidP="008E7162">
      <w:pPr>
        <w:pStyle w:val="paragraph"/>
      </w:pPr>
      <w:r w:rsidRPr="00E8324F">
        <w:lastRenderedPageBreak/>
        <w:tab/>
        <w:t>(a)</w:t>
      </w:r>
      <w:r w:rsidRPr="00E8324F">
        <w:tab/>
        <w:t xml:space="preserve">the definition of </w:t>
      </w:r>
      <w:r w:rsidRPr="00E8324F">
        <w:rPr>
          <w:b/>
          <w:i/>
        </w:rPr>
        <w:t>identity card</w:t>
      </w:r>
      <w:r w:rsidRPr="00E8324F">
        <w:t xml:space="preserve"> in section</w:t>
      </w:r>
      <w:r w:rsidR="00E8324F" w:rsidRPr="00E8324F">
        <w:t> </w:t>
      </w:r>
      <w:r w:rsidRPr="00E8324F">
        <w:t>4;</w:t>
      </w:r>
    </w:p>
    <w:p w:rsidR="006625D2" w:rsidRPr="00E8324F" w:rsidRDefault="006625D2" w:rsidP="008E7162">
      <w:pPr>
        <w:pStyle w:val="paragraph"/>
      </w:pPr>
      <w:r w:rsidRPr="00E8324F">
        <w:tab/>
        <w:t>(b)</w:t>
      </w:r>
      <w:r w:rsidRPr="00E8324F">
        <w:tab/>
        <w:t>section</w:t>
      </w:r>
      <w:r w:rsidR="00E8324F" w:rsidRPr="00E8324F">
        <w:t> </w:t>
      </w:r>
      <w:r w:rsidRPr="00E8324F">
        <w:t>43;</w:t>
      </w:r>
    </w:p>
    <w:p w:rsidR="006625D2" w:rsidRPr="00E8324F" w:rsidRDefault="006625D2" w:rsidP="008E7162">
      <w:pPr>
        <w:pStyle w:val="paragraph"/>
      </w:pPr>
      <w:r w:rsidRPr="00E8324F">
        <w:tab/>
        <w:t>(c)</w:t>
      </w:r>
      <w:r w:rsidRPr="00E8324F">
        <w:tab/>
        <w:t>Division</w:t>
      </w:r>
      <w:r w:rsidR="00E8324F" w:rsidRPr="00E8324F">
        <w:t> </w:t>
      </w:r>
      <w:r w:rsidRPr="00E8324F">
        <w:t>9 of Part</w:t>
      </w:r>
      <w:r w:rsidR="00E8324F" w:rsidRPr="00E8324F">
        <w:t> </w:t>
      </w:r>
      <w:r w:rsidRPr="00E8324F">
        <w:t>3.</w:t>
      </w:r>
    </w:p>
    <w:p w:rsidR="006625D2" w:rsidRPr="00E8324F" w:rsidRDefault="006625D2" w:rsidP="008E7162">
      <w:pPr>
        <w:pStyle w:val="SubsectionHead"/>
      </w:pPr>
      <w:r w:rsidRPr="00E8324F">
        <w:t>Premises</w:t>
      </w:r>
    </w:p>
    <w:p w:rsidR="006625D2" w:rsidRPr="00E8324F" w:rsidRDefault="006625D2" w:rsidP="008E7162">
      <w:pPr>
        <w:pStyle w:val="subsection"/>
      </w:pPr>
      <w:r w:rsidRPr="00E8324F">
        <w:tab/>
        <w:t>(5)</w:t>
      </w:r>
      <w:r w:rsidRPr="00E8324F">
        <w:tab/>
        <w:t>Part</w:t>
      </w:r>
      <w:r w:rsidR="00E8324F" w:rsidRPr="00E8324F">
        <w:t> </w:t>
      </w:r>
      <w:r w:rsidRPr="00E8324F">
        <w:t>3 of the Regulatory Powers Act applies in relation to evidential material that relates to a provision referred to in subsection</w:t>
      </w:r>
      <w:r w:rsidR="00E8324F" w:rsidRPr="00E8324F">
        <w:t> </w:t>
      </w:r>
      <w:r w:rsidRPr="00E8324F">
        <w:t>329(1) of this Act as if a reference in that Part to premises were a reference to premises as defined in section</w:t>
      </w:r>
      <w:r w:rsidR="00E8324F" w:rsidRPr="00E8324F">
        <w:t> </w:t>
      </w:r>
      <w:r w:rsidRPr="00E8324F">
        <w:t>12 of this Act.</w:t>
      </w:r>
    </w:p>
    <w:p w:rsidR="006625D2" w:rsidRPr="00E8324F" w:rsidRDefault="006625D2" w:rsidP="008E7162">
      <w:pPr>
        <w:pStyle w:val="SubsectionHead"/>
      </w:pPr>
      <w:r w:rsidRPr="00E8324F">
        <w:t>Use of force in executing a warrant</w:t>
      </w:r>
    </w:p>
    <w:p w:rsidR="006625D2" w:rsidRPr="00E8324F" w:rsidRDefault="006625D2" w:rsidP="008E7162">
      <w:pPr>
        <w:pStyle w:val="subsection"/>
      </w:pPr>
      <w:r w:rsidRPr="00E8324F">
        <w:tab/>
        <w:t>(6)</w:t>
      </w:r>
      <w:r w:rsidRPr="00E8324F">
        <w:tab/>
        <w:t>In executing an investigation warrant:</w:t>
      </w:r>
    </w:p>
    <w:p w:rsidR="006625D2" w:rsidRPr="00E8324F" w:rsidRDefault="006625D2" w:rsidP="008E7162">
      <w:pPr>
        <w:pStyle w:val="paragraph"/>
      </w:pPr>
      <w:r w:rsidRPr="00E8324F">
        <w:tab/>
        <w:t>(a)</w:t>
      </w:r>
      <w:r w:rsidRPr="00E8324F">
        <w:tab/>
        <w:t>an authorised person may use such force against things as is necessary and reasonable in the circumstances; and</w:t>
      </w:r>
    </w:p>
    <w:p w:rsidR="006625D2" w:rsidRPr="00E8324F" w:rsidRDefault="006625D2" w:rsidP="008E7162">
      <w:pPr>
        <w:pStyle w:val="paragraph"/>
      </w:pPr>
      <w:r w:rsidRPr="00E8324F">
        <w:tab/>
        <w:t>(b)</w:t>
      </w:r>
      <w:r w:rsidRPr="00E8324F">
        <w:tab/>
        <w:t>a person assisting the authorised person may use such force against things as is necessary and reasonable in the circumstances.</w:t>
      </w:r>
    </w:p>
    <w:p w:rsidR="006625D2" w:rsidRPr="00E8324F" w:rsidRDefault="006625D2" w:rsidP="008E7162">
      <w:pPr>
        <w:pStyle w:val="ActHead2"/>
        <w:pageBreakBefore/>
      </w:pPr>
      <w:bookmarkStart w:id="493" w:name="_Toc34828752"/>
      <w:r w:rsidRPr="00750091">
        <w:rPr>
          <w:rStyle w:val="CharPartNo"/>
        </w:rPr>
        <w:lastRenderedPageBreak/>
        <w:t>Part</w:t>
      </w:r>
      <w:r w:rsidR="00E8324F" w:rsidRPr="00750091">
        <w:rPr>
          <w:rStyle w:val="CharPartNo"/>
        </w:rPr>
        <w:t> </w:t>
      </w:r>
      <w:r w:rsidRPr="00750091">
        <w:rPr>
          <w:rStyle w:val="CharPartNo"/>
        </w:rPr>
        <w:t>4</w:t>
      </w:r>
      <w:r w:rsidRPr="00E8324F">
        <w:t>—</w:t>
      </w:r>
      <w:r w:rsidRPr="00750091">
        <w:rPr>
          <w:rStyle w:val="CharPartText"/>
        </w:rPr>
        <w:t>Entry to adjacent premises</w:t>
      </w:r>
      <w:bookmarkEnd w:id="493"/>
    </w:p>
    <w:p w:rsidR="006625D2" w:rsidRPr="00E8324F" w:rsidRDefault="006625D2" w:rsidP="008E7162">
      <w:pPr>
        <w:pStyle w:val="ActHead3"/>
      </w:pPr>
      <w:bookmarkStart w:id="494" w:name="_Toc34828753"/>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494"/>
    </w:p>
    <w:p w:rsidR="006625D2" w:rsidRPr="00E8324F" w:rsidRDefault="006625D2" w:rsidP="008E7162">
      <w:pPr>
        <w:pStyle w:val="ActHead5"/>
      </w:pPr>
      <w:bookmarkStart w:id="495" w:name="_Toc34828754"/>
      <w:r w:rsidRPr="00750091">
        <w:rPr>
          <w:rStyle w:val="CharSectno"/>
        </w:rPr>
        <w:t>331</w:t>
      </w:r>
      <w:r w:rsidRPr="00E8324F">
        <w:t xml:space="preserve">  Simplified outline of this Part</w:t>
      </w:r>
      <w:bookmarkEnd w:id="495"/>
    </w:p>
    <w:p w:rsidR="006625D2" w:rsidRPr="00E8324F" w:rsidRDefault="006625D2" w:rsidP="008E7162">
      <w:pPr>
        <w:pStyle w:val="SOText"/>
      </w:pPr>
      <w:r w:rsidRPr="00E8324F">
        <w:t>An authorised officer may enter premises adjacent to other premises to gain access to the other premises. The entry must be with the consent of the occupier of the adjacent premises or under an adjacent premises warrant issued by an issuing officer.</w:t>
      </w:r>
    </w:p>
    <w:p w:rsidR="006625D2" w:rsidRPr="00E8324F" w:rsidRDefault="006625D2" w:rsidP="008E7162">
      <w:pPr>
        <w:pStyle w:val="SOText"/>
      </w:pPr>
      <w:r w:rsidRPr="00E8324F">
        <w:t xml:space="preserve">An authorised officer who enters adjacent premises under this </w:t>
      </w:r>
      <w:r w:rsidR="008E7162">
        <w:t>Part i</w:t>
      </w:r>
      <w:r w:rsidRPr="00E8324F">
        <w:t xml:space="preserve">s subject to certain </w:t>
      </w:r>
      <w:r w:rsidRPr="00E8324F">
        <w:rPr>
          <w:kern w:val="28"/>
        </w:rPr>
        <w:t>o</w:t>
      </w:r>
      <w:r w:rsidRPr="00E8324F">
        <w:t>bligations and may exercise certain powers.</w:t>
      </w:r>
    </w:p>
    <w:p w:rsidR="006625D2" w:rsidRPr="00E8324F" w:rsidRDefault="006625D2" w:rsidP="008E7162">
      <w:pPr>
        <w:pStyle w:val="SOText"/>
        <w:rPr>
          <w:kern w:val="28"/>
        </w:rPr>
      </w:pPr>
      <w:r w:rsidRPr="00E8324F">
        <w:t xml:space="preserve">If adjacent premises are entered under an adjacent premises warrant, the </w:t>
      </w:r>
      <w:r w:rsidRPr="00E8324F">
        <w:rPr>
          <w:kern w:val="28"/>
        </w:rPr>
        <w:t>appropriate person for the adjacent premises may observe the execution of the warrant and must provide facilities and assistance for the effective exercise of powers on the premises.</w:t>
      </w:r>
    </w:p>
    <w:p w:rsidR="006625D2" w:rsidRPr="00E8324F" w:rsidRDefault="006625D2" w:rsidP="008E7162">
      <w:pPr>
        <w:pStyle w:val="ActHead5"/>
      </w:pPr>
      <w:bookmarkStart w:id="496" w:name="_Toc34828755"/>
      <w:r w:rsidRPr="00750091">
        <w:rPr>
          <w:rStyle w:val="CharSectno"/>
        </w:rPr>
        <w:t>332</w:t>
      </w:r>
      <w:r w:rsidRPr="00E8324F">
        <w:t xml:space="preserve">  Modified meaning of </w:t>
      </w:r>
      <w:r w:rsidRPr="00E8324F">
        <w:rPr>
          <w:i/>
        </w:rPr>
        <w:t>premises</w:t>
      </w:r>
      <w:bookmarkEnd w:id="496"/>
    </w:p>
    <w:p w:rsidR="006625D2" w:rsidRPr="00E8324F" w:rsidRDefault="006625D2" w:rsidP="008E7162">
      <w:pPr>
        <w:pStyle w:val="subsection"/>
      </w:pPr>
      <w:r w:rsidRPr="00E8324F">
        <w:tab/>
      </w:r>
      <w:r w:rsidRPr="00E8324F">
        <w:tab/>
        <w:t xml:space="preserve">In this Part, </w:t>
      </w:r>
      <w:r w:rsidRPr="00E8324F">
        <w:rPr>
          <w:b/>
          <w:i/>
        </w:rPr>
        <w:t>premises</w:t>
      </w:r>
      <w:r w:rsidRPr="00E8324F">
        <w:t xml:space="preserve"> does not include a conveyance.</w:t>
      </w:r>
    </w:p>
    <w:p w:rsidR="006625D2" w:rsidRPr="00E8324F" w:rsidRDefault="006625D2" w:rsidP="008E7162">
      <w:pPr>
        <w:pStyle w:val="ActHead3"/>
        <w:pageBreakBefore/>
      </w:pPr>
      <w:bookmarkStart w:id="497" w:name="_Toc34828756"/>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Entering adjacent premises to gain access to other premises</w:t>
      </w:r>
      <w:bookmarkEnd w:id="497"/>
    </w:p>
    <w:p w:rsidR="006625D2" w:rsidRPr="00E8324F" w:rsidRDefault="006625D2" w:rsidP="008E7162">
      <w:pPr>
        <w:pStyle w:val="ActHead5"/>
      </w:pPr>
      <w:bookmarkStart w:id="498" w:name="_Toc34828757"/>
      <w:r w:rsidRPr="00750091">
        <w:rPr>
          <w:rStyle w:val="CharSectno"/>
        </w:rPr>
        <w:t>333</w:t>
      </w:r>
      <w:r w:rsidRPr="00E8324F">
        <w:t xml:space="preserve">  Entering adjacent premises to gain access to other premises</w:t>
      </w:r>
      <w:bookmarkEnd w:id="498"/>
    </w:p>
    <w:p w:rsidR="006625D2" w:rsidRPr="00E8324F" w:rsidRDefault="006625D2" w:rsidP="008E7162">
      <w:pPr>
        <w:pStyle w:val="subsection"/>
      </w:pPr>
      <w:r w:rsidRPr="00E8324F">
        <w:tab/>
        <w:t>(1)</w:t>
      </w:r>
      <w:r w:rsidRPr="00E8324F">
        <w:tab/>
        <w:t>An authorised officer may enter any premises (</w:t>
      </w:r>
      <w:r w:rsidRPr="00E8324F">
        <w:rPr>
          <w:b/>
          <w:i/>
        </w:rPr>
        <w:t>adjacent premises</w:t>
      </w:r>
      <w:r w:rsidRPr="00E8324F">
        <w:t>) if it is necessary to do so for the purpose of gaining access to other premises to perform functions or duties, or exercise powers, as an authorised officer (including as an authorised person for the purposes of Part</w:t>
      </w:r>
      <w:r w:rsidR="00E8324F" w:rsidRPr="00E8324F">
        <w:t> </w:t>
      </w:r>
      <w:r w:rsidRPr="00E8324F">
        <w:t>2 or 3 of the Regulatory Powers Act as those Parts apply in relation to this Act).</w:t>
      </w:r>
    </w:p>
    <w:p w:rsidR="006625D2" w:rsidRPr="00E8324F" w:rsidRDefault="006625D2" w:rsidP="008E7162">
      <w:pPr>
        <w:pStyle w:val="subsection"/>
      </w:pPr>
      <w:r w:rsidRPr="00E8324F">
        <w:tab/>
        <w:t>(2)</w:t>
      </w:r>
      <w:r w:rsidRPr="00E8324F">
        <w:tab/>
        <w:t xml:space="preserve">However, an authorised officer is not authorised to enter adjacent premises under </w:t>
      </w:r>
      <w:r w:rsidR="00E8324F" w:rsidRPr="00E8324F">
        <w:t>subsection (</w:t>
      </w:r>
      <w:r w:rsidRPr="00E8324F">
        <w:t>1) unless:</w:t>
      </w:r>
    </w:p>
    <w:p w:rsidR="006625D2" w:rsidRPr="00E8324F" w:rsidRDefault="006625D2" w:rsidP="008E7162">
      <w:pPr>
        <w:pStyle w:val="paragraph"/>
      </w:pPr>
      <w:r w:rsidRPr="00E8324F">
        <w:tab/>
        <w:t>(a)</w:t>
      </w:r>
      <w:r w:rsidRPr="00E8324F">
        <w:tab/>
        <w:t xml:space="preserve">the occupier of the premises has consented to the entry and the authorised officer has shown </w:t>
      </w:r>
      <w:r w:rsidR="00AC68DA" w:rsidRPr="00E8324F">
        <w:t xml:space="preserve">the authorised officer’s </w:t>
      </w:r>
      <w:r w:rsidRPr="00E8324F">
        <w:t>identity card if required by the occupier; or</w:t>
      </w:r>
    </w:p>
    <w:p w:rsidR="006625D2" w:rsidRPr="00E8324F" w:rsidRDefault="006625D2" w:rsidP="008E7162">
      <w:pPr>
        <w:pStyle w:val="paragraph"/>
      </w:pPr>
      <w:r w:rsidRPr="00E8324F">
        <w:tab/>
        <w:t>(b)</w:t>
      </w:r>
      <w:r w:rsidRPr="00E8324F">
        <w:tab/>
        <w:t>the entry is made under an adjacent premises warrant.</w:t>
      </w:r>
    </w:p>
    <w:p w:rsidR="006625D2" w:rsidRPr="00E8324F" w:rsidRDefault="006625D2" w:rsidP="008E7162">
      <w:pPr>
        <w:pStyle w:val="notetext"/>
      </w:pPr>
      <w:r w:rsidRPr="00E8324F">
        <w:t>Note:</w:t>
      </w:r>
      <w:r w:rsidRPr="00E8324F">
        <w:tab/>
        <w:t>For the issue of an adjacent premises warrant, and the obligations and powers of authorised officers in entering premises under an adjacent premises warrant or with consent, see Divisions</w:t>
      </w:r>
      <w:r w:rsidR="00E8324F" w:rsidRPr="00E8324F">
        <w:t> </w:t>
      </w:r>
      <w:r w:rsidRPr="00E8324F">
        <w:t>3 and 4 of this Part and Parts</w:t>
      </w:r>
      <w:r w:rsidR="00E8324F" w:rsidRPr="00E8324F">
        <w:t> </w:t>
      </w:r>
      <w:r w:rsidRPr="00E8324F">
        <w:t>2 and 3 of the Regulatory Powers Act (as they apply because of Parts</w:t>
      </w:r>
      <w:r w:rsidR="00E8324F" w:rsidRPr="00E8324F">
        <w:t> </w:t>
      </w:r>
      <w:r w:rsidRPr="00E8324F">
        <w:t>2 and 3 of this Chapter).</w:t>
      </w:r>
    </w:p>
    <w:p w:rsidR="006625D2" w:rsidRPr="00E8324F" w:rsidRDefault="006625D2" w:rsidP="008E7162">
      <w:pPr>
        <w:pStyle w:val="ActHead5"/>
      </w:pPr>
      <w:bookmarkStart w:id="499" w:name="_Toc34828758"/>
      <w:r w:rsidRPr="00750091">
        <w:rPr>
          <w:rStyle w:val="CharSectno"/>
        </w:rPr>
        <w:t>334</w:t>
      </w:r>
      <w:r w:rsidRPr="00E8324F">
        <w:t xml:space="preserve">  Entry under adjacent premises warrant</w:t>
      </w:r>
      <w:bookmarkEnd w:id="499"/>
    </w:p>
    <w:p w:rsidR="006625D2" w:rsidRPr="00E8324F" w:rsidRDefault="006625D2" w:rsidP="008E7162">
      <w:pPr>
        <w:pStyle w:val="subsection"/>
      </w:pPr>
      <w:r w:rsidRPr="00E8324F">
        <w:tab/>
      </w:r>
      <w:r w:rsidRPr="00E8324F">
        <w:tab/>
        <w:t>An authorised officer who enters premises under an adjacent premises warrant, and any person assisting, must take all reasonable steps to ensure that they cause as little inconvenience to the occupier of the premises as is practicable.</w:t>
      </w:r>
    </w:p>
    <w:p w:rsidR="006625D2" w:rsidRPr="00E8324F" w:rsidRDefault="006625D2" w:rsidP="008E7162">
      <w:pPr>
        <w:pStyle w:val="ActHead3"/>
        <w:pageBreakBefore/>
      </w:pPr>
      <w:bookmarkStart w:id="500" w:name="_Toc34828759"/>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Adjacent premises warrants</w:t>
      </w:r>
      <w:bookmarkEnd w:id="500"/>
    </w:p>
    <w:p w:rsidR="006625D2" w:rsidRPr="00E8324F" w:rsidRDefault="006625D2" w:rsidP="008E7162">
      <w:pPr>
        <w:pStyle w:val="ActHead5"/>
      </w:pPr>
      <w:bookmarkStart w:id="501" w:name="_Toc34828760"/>
      <w:r w:rsidRPr="00750091">
        <w:rPr>
          <w:rStyle w:val="CharSectno"/>
        </w:rPr>
        <w:t>335</w:t>
      </w:r>
      <w:r w:rsidRPr="00E8324F">
        <w:t xml:space="preserve">  Application and issue of adjacent premises warrant</w:t>
      </w:r>
      <w:bookmarkEnd w:id="501"/>
    </w:p>
    <w:p w:rsidR="006625D2" w:rsidRPr="00E8324F" w:rsidRDefault="006625D2" w:rsidP="008E7162">
      <w:pPr>
        <w:pStyle w:val="SubsectionHead"/>
      </w:pPr>
      <w:r w:rsidRPr="00E8324F">
        <w:t>Application for warrant</w:t>
      </w:r>
    </w:p>
    <w:p w:rsidR="006625D2" w:rsidRPr="00E8324F" w:rsidRDefault="006625D2" w:rsidP="008E7162">
      <w:pPr>
        <w:pStyle w:val="subsection"/>
      </w:pPr>
      <w:r w:rsidRPr="00E8324F">
        <w:tab/>
        <w:t>(1)</w:t>
      </w:r>
      <w:r w:rsidRPr="00E8324F">
        <w:tab/>
      </w:r>
      <w:r w:rsidRPr="00E8324F">
        <w:rPr>
          <w:kern w:val="28"/>
        </w:rPr>
        <w:t>An authorised officer may apply to an issuing officer for an adjacent premises warrant in relation to premises.</w:t>
      </w:r>
    </w:p>
    <w:p w:rsidR="006625D2" w:rsidRPr="00E8324F" w:rsidRDefault="006625D2" w:rsidP="008E7162">
      <w:pPr>
        <w:pStyle w:val="SubsectionHead"/>
        <w:rPr>
          <w:kern w:val="28"/>
        </w:rPr>
      </w:pPr>
      <w:r w:rsidRPr="00E8324F">
        <w:rPr>
          <w:kern w:val="28"/>
        </w:rPr>
        <w:t>Issue of warrant</w:t>
      </w:r>
    </w:p>
    <w:p w:rsidR="006625D2" w:rsidRPr="00E8324F" w:rsidRDefault="006625D2" w:rsidP="008E7162">
      <w:pPr>
        <w:pStyle w:val="subsection"/>
      </w:pPr>
      <w:r w:rsidRPr="00E8324F">
        <w:rPr>
          <w:kern w:val="28"/>
        </w:rPr>
        <w:tab/>
        <w:t>(2)</w:t>
      </w:r>
      <w:r w:rsidRPr="00E8324F">
        <w:rPr>
          <w:kern w:val="28"/>
        </w:rPr>
        <w:tab/>
        <w:t xml:space="preserve">The issuing officer may issue the warrant </w:t>
      </w:r>
      <w:r w:rsidRPr="00E8324F">
        <w:t>if the issuing officer is satisfied, by information on oath or affirmation, that it is reasonably necessary that one or more authorised officers should have access to the premises for the purpose of gaining access to other premises to perform functions or duties, or exercise powers, as an authorised officer for the purposes of:</w:t>
      </w:r>
    </w:p>
    <w:p w:rsidR="006625D2" w:rsidRPr="00E8324F" w:rsidRDefault="006625D2" w:rsidP="008E7162">
      <w:pPr>
        <w:pStyle w:val="paragraph"/>
      </w:pPr>
      <w:r w:rsidRPr="00E8324F">
        <w:tab/>
        <w:t>(a)</w:t>
      </w:r>
      <w:r w:rsidRPr="00E8324F">
        <w:tab/>
        <w:t>Part</w:t>
      </w:r>
      <w:r w:rsidR="00E8324F" w:rsidRPr="00E8324F">
        <w:t> </w:t>
      </w:r>
      <w:r w:rsidRPr="00E8324F">
        <w:t>2 or 3 of the Regulatory Powers Act as those Parts apply in relation to this Act; or</w:t>
      </w:r>
    </w:p>
    <w:p w:rsidR="006625D2" w:rsidRPr="00E8324F" w:rsidRDefault="006625D2" w:rsidP="008E7162">
      <w:pPr>
        <w:pStyle w:val="paragraph"/>
      </w:pPr>
      <w:r w:rsidRPr="00E8324F">
        <w:tab/>
        <w:t>(b)</w:t>
      </w:r>
      <w:r w:rsidRPr="00E8324F">
        <w:tab/>
        <w:t>Part</w:t>
      </w:r>
      <w:r w:rsidR="00E8324F" w:rsidRPr="00E8324F">
        <w:t> </w:t>
      </w:r>
      <w:r w:rsidRPr="00E8324F">
        <w:t>5 of this Chapter.</w:t>
      </w:r>
    </w:p>
    <w:p w:rsidR="006625D2" w:rsidRPr="00E8324F" w:rsidRDefault="006625D2" w:rsidP="008E7162">
      <w:pPr>
        <w:pStyle w:val="subsection"/>
        <w:rPr>
          <w:kern w:val="28"/>
        </w:rPr>
      </w:pPr>
      <w:r w:rsidRPr="00E8324F">
        <w:rPr>
          <w:kern w:val="28"/>
        </w:rPr>
        <w:tab/>
        <w:t>(3)</w:t>
      </w:r>
      <w:r w:rsidRPr="00E8324F">
        <w:rPr>
          <w:kern w:val="28"/>
        </w:rPr>
        <w:tab/>
        <w:t>However, the issuing officer must not issue the warrant unless the authorised officer or some other person has given to the issuing officer, either orally or by affidavit, such further information (if any) as the issuing officer requires concerning the grounds on which the issue of the warrant is being sought.</w:t>
      </w:r>
    </w:p>
    <w:p w:rsidR="006625D2" w:rsidRPr="00E8324F" w:rsidRDefault="006625D2" w:rsidP="008E7162">
      <w:pPr>
        <w:pStyle w:val="SubsectionHead"/>
      </w:pPr>
      <w:r w:rsidRPr="00E8324F">
        <w:t>Content of warrant</w:t>
      </w:r>
    </w:p>
    <w:p w:rsidR="006625D2" w:rsidRPr="00E8324F" w:rsidRDefault="006625D2" w:rsidP="008E7162">
      <w:pPr>
        <w:pStyle w:val="subsection"/>
      </w:pPr>
      <w:r w:rsidRPr="00E8324F">
        <w:rPr>
          <w:kern w:val="28"/>
        </w:rPr>
        <w:tab/>
        <w:t>(4)</w:t>
      </w:r>
      <w:r w:rsidRPr="00E8324F">
        <w:rPr>
          <w:kern w:val="28"/>
        </w:rPr>
        <w:tab/>
        <w:t>The warrant must:</w:t>
      </w:r>
    </w:p>
    <w:p w:rsidR="006625D2" w:rsidRPr="00E8324F" w:rsidRDefault="006625D2" w:rsidP="008E7162">
      <w:pPr>
        <w:pStyle w:val="paragraph"/>
      </w:pPr>
      <w:r w:rsidRPr="00E8324F">
        <w:tab/>
        <w:t>(a)</w:t>
      </w:r>
      <w:r w:rsidRPr="00E8324F">
        <w:tab/>
        <w:t>describe the premises to which the warrant relates; and</w:t>
      </w:r>
    </w:p>
    <w:p w:rsidR="006625D2" w:rsidRPr="00E8324F" w:rsidRDefault="006625D2" w:rsidP="008E7162">
      <w:pPr>
        <w:pStyle w:val="paragraph"/>
        <w:rPr>
          <w:kern w:val="28"/>
        </w:rPr>
      </w:pPr>
      <w:r w:rsidRPr="00E8324F">
        <w:rPr>
          <w:kern w:val="28"/>
        </w:rPr>
        <w:tab/>
        <w:t>(b)</w:t>
      </w:r>
      <w:r w:rsidRPr="00E8324F">
        <w:rPr>
          <w:kern w:val="28"/>
        </w:rPr>
        <w:tab/>
        <w:t>state that it is an adjacent premises warrant; and</w:t>
      </w:r>
    </w:p>
    <w:p w:rsidR="006625D2" w:rsidRPr="00E8324F" w:rsidRDefault="006625D2" w:rsidP="008E7162">
      <w:pPr>
        <w:pStyle w:val="paragraph"/>
        <w:rPr>
          <w:kern w:val="28"/>
        </w:rPr>
      </w:pPr>
      <w:r w:rsidRPr="00E8324F">
        <w:rPr>
          <w:kern w:val="28"/>
        </w:rPr>
        <w:tab/>
        <w:t>(c)</w:t>
      </w:r>
      <w:r w:rsidRPr="00E8324F">
        <w:rPr>
          <w:kern w:val="28"/>
        </w:rPr>
        <w:tab/>
        <w:t>state the purpose for which the warrant is issued; and</w:t>
      </w:r>
    </w:p>
    <w:p w:rsidR="006625D2" w:rsidRPr="00E8324F" w:rsidRDefault="006625D2" w:rsidP="008E7162">
      <w:pPr>
        <w:pStyle w:val="paragraph"/>
      </w:pPr>
      <w:r w:rsidRPr="00E8324F">
        <w:tab/>
        <w:t>(d)</w:t>
      </w:r>
      <w:r w:rsidRPr="00E8324F">
        <w:tab/>
        <w:t xml:space="preserve">authorise one or more authorised officers (whether or not named in the warrant), from time to time while the warrant remains in force, to enter the premises, and to remain on the premises for such period as is reasonably necessary, for the purpose of gaining access to other premises to perform </w:t>
      </w:r>
      <w:r w:rsidRPr="00E8324F">
        <w:lastRenderedPageBreak/>
        <w:t>functions or duties, or exercise powers, as an authorised officer for the purposes of:</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Part</w:t>
      </w:r>
      <w:r w:rsidR="00E8324F" w:rsidRPr="00E8324F">
        <w:t> </w:t>
      </w:r>
      <w:r w:rsidRPr="00E8324F">
        <w:t>2 or 3 of the Regulatory Powers Act as those Parts apply in relation to this Act; or</w:t>
      </w:r>
    </w:p>
    <w:p w:rsidR="006625D2" w:rsidRPr="00E8324F" w:rsidRDefault="006625D2" w:rsidP="008E7162">
      <w:pPr>
        <w:pStyle w:val="paragraphsub"/>
      </w:pPr>
      <w:r w:rsidRPr="00E8324F">
        <w:tab/>
        <w:t>(ii)</w:t>
      </w:r>
      <w:r w:rsidRPr="00E8324F">
        <w:tab/>
        <w:t>Part</w:t>
      </w:r>
      <w:r w:rsidR="00E8324F" w:rsidRPr="00E8324F">
        <w:t> </w:t>
      </w:r>
      <w:r w:rsidRPr="00E8324F">
        <w:t>5 of this Chapter; and</w:t>
      </w:r>
    </w:p>
    <w:p w:rsidR="006625D2" w:rsidRPr="00E8324F" w:rsidRDefault="006625D2" w:rsidP="008E7162">
      <w:pPr>
        <w:pStyle w:val="paragraph"/>
      </w:pPr>
      <w:r w:rsidRPr="00E8324F">
        <w:tab/>
        <w:t>(e)</w:t>
      </w:r>
      <w:r w:rsidRPr="00E8324F">
        <w:tab/>
        <w:t>state whether entry is authorised to be made at any time of the day or during specified hours of the day; and</w:t>
      </w:r>
    </w:p>
    <w:p w:rsidR="006625D2" w:rsidRPr="00E8324F" w:rsidRDefault="006625D2" w:rsidP="008E7162">
      <w:pPr>
        <w:pStyle w:val="paragraph"/>
        <w:rPr>
          <w:kern w:val="28"/>
        </w:rPr>
      </w:pPr>
      <w:r w:rsidRPr="00E8324F">
        <w:rPr>
          <w:kern w:val="28"/>
        </w:rPr>
        <w:tab/>
        <w:t>(f)</w:t>
      </w:r>
      <w:r w:rsidRPr="00E8324F">
        <w:rPr>
          <w:kern w:val="28"/>
        </w:rPr>
        <w:tab/>
        <w:t>specify the day (not more than 14 days after the issue of the warrant) on which the warrant ceases to be in force.</w:t>
      </w:r>
    </w:p>
    <w:p w:rsidR="006625D2" w:rsidRPr="00E8324F" w:rsidRDefault="006625D2" w:rsidP="008E7162">
      <w:pPr>
        <w:pStyle w:val="ActHead3"/>
        <w:pageBreakBefore/>
      </w:pPr>
      <w:bookmarkStart w:id="502" w:name="_Toc34828761"/>
      <w:r w:rsidRPr="00750091">
        <w:rPr>
          <w:rStyle w:val="CharDivNo"/>
        </w:rPr>
        <w:lastRenderedPageBreak/>
        <w:t>Division</w:t>
      </w:r>
      <w:r w:rsidR="00E8324F" w:rsidRPr="00750091">
        <w:rPr>
          <w:rStyle w:val="CharDivNo"/>
        </w:rPr>
        <w:t> </w:t>
      </w:r>
      <w:r w:rsidRPr="00750091">
        <w:rPr>
          <w:rStyle w:val="CharDivNo"/>
        </w:rPr>
        <w:t>4</w:t>
      </w:r>
      <w:r w:rsidRPr="00E8324F">
        <w:t>—</w:t>
      </w:r>
      <w:r w:rsidRPr="00750091">
        <w:rPr>
          <w:rStyle w:val="CharDivText"/>
        </w:rPr>
        <w:t>Obligations and powers of authorised officers</w:t>
      </w:r>
      <w:bookmarkEnd w:id="502"/>
    </w:p>
    <w:p w:rsidR="006625D2" w:rsidRPr="00E8324F" w:rsidRDefault="006625D2" w:rsidP="008E7162">
      <w:pPr>
        <w:pStyle w:val="ActHead5"/>
      </w:pPr>
      <w:bookmarkStart w:id="503" w:name="_Toc34828762"/>
      <w:r w:rsidRPr="00750091">
        <w:rPr>
          <w:rStyle w:val="CharSectno"/>
        </w:rPr>
        <w:t>336</w:t>
      </w:r>
      <w:r w:rsidRPr="00E8324F">
        <w:t xml:space="preserve">  Consent</w:t>
      </w:r>
      <w:bookmarkEnd w:id="503"/>
    </w:p>
    <w:p w:rsidR="006625D2" w:rsidRPr="00E8324F" w:rsidRDefault="006625D2" w:rsidP="008E7162">
      <w:pPr>
        <w:pStyle w:val="subsection"/>
      </w:pPr>
      <w:r w:rsidRPr="00E8324F">
        <w:rPr>
          <w:kern w:val="28"/>
        </w:rPr>
        <w:tab/>
        <w:t>(1)</w:t>
      </w:r>
      <w:r w:rsidRPr="00E8324F">
        <w:rPr>
          <w:kern w:val="28"/>
        </w:rPr>
        <w:tab/>
        <w:t xml:space="preserve">Before obtaining the consent of an occupier of premises for the purposes of </w:t>
      </w:r>
      <w:r w:rsidRPr="00E8324F">
        <w:t>paragraph</w:t>
      </w:r>
      <w:r w:rsidR="00E8324F" w:rsidRPr="00E8324F">
        <w:t> </w:t>
      </w:r>
      <w:r w:rsidRPr="00E8324F">
        <w:t>333(2)(a)</w:t>
      </w:r>
      <w:r w:rsidRPr="00E8324F">
        <w:rPr>
          <w:kern w:val="28"/>
        </w:rPr>
        <w:t>, an authorised officer must inform the occupier of the following:</w:t>
      </w:r>
    </w:p>
    <w:p w:rsidR="006625D2" w:rsidRPr="00E8324F" w:rsidRDefault="006625D2" w:rsidP="008E7162">
      <w:pPr>
        <w:pStyle w:val="paragraph"/>
        <w:rPr>
          <w:kern w:val="28"/>
        </w:rPr>
      </w:pPr>
      <w:r w:rsidRPr="00E8324F">
        <w:rPr>
          <w:kern w:val="28"/>
        </w:rPr>
        <w:tab/>
        <w:t>(a)</w:t>
      </w:r>
      <w:r w:rsidRPr="00E8324F">
        <w:rPr>
          <w:kern w:val="28"/>
        </w:rPr>
        <w:tab/>
        <w:t>the reasons for entering the premises;</w:t>
      </w:r>
    </w:p>
    <w:p w:rsidR="006625D2" w:rsidRPr="00E8324F" w:rsidRDefault="006625D2" w:rsidP="008E7162">
      <w:pPr>
        <w:pStyle w:val="paragraph"/>
        <w:rPr>
          <w:kern w:val="28"/>
        </w:rPr>
      </w:pPr>
      <w:r w:rsidRPr="00E8324F">
        <w:rPr>
          <w:kern w:val="28"/>
        </w:rPr>
        <w:tab/>
        <w:t>(b)</w:t>
      </w:r>
      <w:r w:rsidRPr="00E8324F">
        <w:rPr>
          <w:kern w:val="28"/>
        </w:rPr>
        <w:tab/>
        <w:t>that the occupier may refuse consent.</w:t>
      </w:r>
    </w:p>
    <w:p w:rsidR="006625D2" w:rsidRPr="00E8324F" w:rsidRDefault="006625D2" w:rsidP="008E7162">
      <w:pPr>
        <w:pStyle w:val="subsection"/>
      </w:pPr>
      <w:r w:rsidRPr="00E8324F">
        <w:rPr>
          <w:kern w:val="28"/>
        </w:rPr>
        <w:tab/>
        <w:t>(2)</w:t>
      </w:r>
      <w:r w:rsidRPr="00E8324F">
        <w:rPr>
          <w:kern w:val="28"/>
        </w:rPr>
        <w:tab/>
        <w:t>A consent has no effect unless the consent is voluntary.</w:t>
      </w:r>
    </w:p>
    <w:p w:rsidR="006625D2" w:rsidRPr="00E8324F" w:rsidRDefault="006625D2" w:rsidP="008E7162">
      <w:pPr>
        <w:pStyle w:val="subsection"/>
      </w:pPr>
      <w:r w:rsidRPr="00E8324F">
        <w:tab/>
        <w:t>(3)</w:t>
      </w:r>
      <w:r w:rsidRPr="00E8324F">
        <w:tab/>
        <w:t>A consent may be expressed to be limited to entry during a particular period. If so, the consent has effect for that period unless the consent is withdrawn before the end of that period.</w:t>
      </w:r>
    </w:p>
    <w:p w:rsidR="006625D2" w:rsidRPr="00E8324F" w:rsidRDefault="006625D2" w:rsidP="008E7162">
      <w:pPr>
        <w:pStyle w:val="subsection"/>
      </w:pPr>
      <w:r w:rsidRPr="00E8324F">
        <w:tab/>
        <w:t>(4)</w:t>
      </w:r>
      <w:r w:rsidRPr="00E8324F">
        <w:tab/>
        <w:t xml:space="preserve">A consent that is not limited as referred to in </w:t>
      </w:r>
      <w:r w:rsidR="00E8324F" w:rsidRPr="00E8324F">
        <w:t>subsection (</w:t>
      </w:r>
      <w:r w:rsidRPr="00E8324F">
        <w:t>3) has effect until the consent is withdrawn.</w:t>
      </w:r>
    </w:p>
    <w:p w:rsidR="006625D2" w:rsidRPr="00E8324F" w:rsidRDefault="006625D2" w:rsidP="008E7162">
      <w:pPr>
        <w:pStyle w:val="subsection"/>
      </w:pPr>
      <w:r w:rsidRPr="00E8324F">
        <w:tab/>
        <w:t>(5)</w:t>
      </w:r>
      <w:r w:rsidRPr="00E8324F">
        <w:tab/>
        <w:t>If an authorised officer entered premises because of the consent of the occupier of the premises, the authorised officer, and any person assisting the authorised officer, must leave the premises if the consent ceases to have effect.</w:t>
      </w:r>
    </w:p>
    <w:p w:rsidR="006625D2" w:rsidRPr="00E8324F" w:rsidRDefault="006625D2" w:rsidP="008E7162">
      <w:pPr>
        <w:pStyle w:val="ActHead5"/>
      </w:pPr>
      <w:bookmarkStart w:id="504" w:name="_Toc34828763"/>
      <w:r w:rsidRPr="00750091">
        <w:rPr>
          <w:rStyle w:val="CharSectno"/>
        </w:rPr>
        <w:t>337</w:t>
      </w:r>
      <w:r w:rsidRPr="00E8324F">
        <w:t xml:space="preserve">  Announcement before entry under warrant</w:t>
      </w:r>
      <w:bookmarkEnd w:id="504"/>
    </w:p>
    <w:p w:rsidR="006625D2" w:rsidRPr="00E8324F" w:rsidRDefault="006625D2" w:rsidP="008E7162">
      <w:pPr>
        <w:pStyle w:val="subsection"/>
      </w:pPr>
      <w:r w:rsidRPr="00E8324F">
        <w:tab/>
        <w:t>(1)</w:t>
      </w:r>
      <w:r w:rsidRPr="00E8324F">
        <w:tab/>
        <w:t>Before an authorised officer enters premises under an adjacent premises warrant, the authorised officer must:</w:t>
      </w:r>
    </w:p>
    <w:p w:rsidR="006625D2" w:rsidRPr="00E8324F" w:rsidRDefault="006625D2" w:rsidP="008E7162">
      <w:pPr>
        <w:pStyle w:val="paragraph"/>
      </w:pPr>
      <w:r w:rsidRPr="00E8324F">
        <w:tab/>
        <w:t>(a)</w:t>
      </w:r>
      <w:r w:rsidRPr="00E8324F">
        <w:tab/>
        <w:t xml:space="preserve">announce that </w:t>
      </w:r>
      <w:r w:rsidR="00401B62" w:rsidRPr="00E8324F">
        <w:t xml:space="preserve">the authorised officer </w:t>
      </w:r>
      <w:r w:rsidRPr="00E8324F">
        <w:t>is authorised to enter the premises; and</w:t>
      </w:r>
    </w:p>
    <w:p w:rsidR="006625D2" w:rsidRPr="00E8324F" w:rsidRDefault="006625D2" w:rsidP="008E7162">
      <w:pPr>
        <w:pStyle w:val="paragraph"/>
      </w:pPr>
      <w:r w:rsidRPr="00E8324F">
        <w:tab/>
        <w:t>(b)</w:t>
      </w:r>
      <w:r w:rsidRPr="00E8324F">
        <w:tab/>
        <w:t>if an appropriate person for the premises is present at the premises: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ensure that the identity card of the authorised officer is shown to the appropriate person; and</w:t>
      </w:r>
    </w:p>
    <w:p w:rsidR="006625D2" w:rsidRPr="00E8324F" w:rsidRDefault="006625D2" w:rsidP="008E7162">
      <w:pPr>
        <w:pStyle w:val="paragraphsub"/>
      </w:pPr>
      <w:r w:rsidRPr="00E8324F">
        <w:tab/>
        <w:t>(ii)</w:t>
      </w:r>
      <w:r w:rsidRPr="00E8324F">
        <w:tab/>
        <w:t>give any person present at the premises an opportunity to allow entry to the premises.</w:t>
      </w:r>
    </w:p>
    <w:p w:rsidR="006625D2" w:rsidRPr="00E8324F" w:rsidRDefault="006625D2" w:rsidP="008E7162">
      <w:pPr>
        <w:pStyle w:val="SubsectionHead"/>
      </w:pPr>
      <w:r w:rsidRPr="00E8324F">
        <w:lastRenderedPageBreak/>
        <w:t>Exception for some adjacent premises warrants</w:t>
      </w:r>
    </w:p>
    <w:p w:rsidR="006625D2" w:rsidRPr="00E8324F" w:rsidRDefault="006625D2" w:rsidP="008E7162">
      <w:pPr>
        <w:pStyle w:val="subsection"/>
      </w:pPr>
      <w:r w:rsidRPr="00E8324F">
        <w:rPr>
          <w:kern w:val="28"/>
        </w:rPr>
        <w:tab/>
        <w:t>(2)</w:t>
      </w:r>
      <w:r w:rsidRPr="00E8324F">
        <w:rPr>
          <w:kern w:val="28"/>
        </w:rPr>
        <w:tab/>
        <w:t xml:space="preserve">However, an authorised officer is not required to comply with </w:t>
      </w:r>
      <w:r w:rsidR="00E8324F" w:rsidRPr="00E8324F">
        <w:rPr>
          <w:kern w:val="28"/>
        </w:rPr>
        <w:t>subsection (</w:t>
      </w:r>
      <w:r w:rsidRPr="00E8324F">
        <w:rPr>
          <w:kern w:val="28"/>
        </w:rPr>
        <w:t>1) if:</w:t>
      </w:r>
    </w:p>
    <w:p w:rsidR="006625D2" w:rsidRPr="00E8324F" w:rsidRDefault="006625D2" w:rsidP="008E7162">
      <w:pPr>
        <w:pStyle w:val="paragraph"/>
      </w:pPr>
      <w:r w:rsidRPr="00E8324F">
        <w:t xml:space="preserve"> </w:t>
      </w:r>
      <w:r w:rsidRPr="00E8324F">
        <w:tab/>
        <w:t>(a)</w:t>
      </w:r>
      <w:r w:rsidRPr="00E8324F">
        <w:tab/>
        <w:t>entry to the premises is to be made for the purposes of executing an investigation warrant or monitoring warrant on other premises; and</w:t>
      </w:r>
    </w:p>
    <w:p w:rsidR="006625D2" w:rsidRPr="00E8324F" w:rsidRDefault="006625D2" w:rsidP="008E7162">
      <w:pPr>
        <w:pStyle w:val="paragraph"/>
      </w:pPr>
      <w:r w:rsidRPr="00E8324F">
        <w:tab/>
        <w:t>(b)</w:t>
      </w:r>
      <w:r w:rsidRPr="00E8324F">
        <w:tab/>
        <w:t>the authorised officer believes on reasonable grounds that immediate entry to the premises is required:</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to ensure the safety of a person; or</w:t>
      </w:r>
    </w:p>
    <w:p w:rsidR="006625D2" w:rsidRPr="00E8324F" w:rsidRDefault="006625D2" w:rsidP="008E7162">
      <w:pPr>
        <w:pStyle w:val="paragraphsub"/>
      </w:pPr>
      <w:r w:rsidRPr="00E8324F">
        <w:tab/>
        <w:t>(ii)</w:t>
      </w:r>
      <w:r w:rsidRPr="00E8324F">
        <w:tab/>
        <w:t>to ensure that the effective execution of the investigation warrant or monitoring warrant is not frustrated.</w:t>
      </w:r>
    </w:p>
    <w:p w:rsidR="006625D2" w:rsidRPr="00E8324F" w:rsidRDefault="006625D2" w:rsidP="008E7162">
      <w:pPr>
        <w:pStyle w:val="subsection"/>
      </w:pPr>
      <w:r w:rsidRPr="00E8324F">
        <w:tab/>
        <w:t>(3)</w:t>
      </w:r>
      <w:r w:rsidRPr="00E8324F">
        <w:tab/>
        <w:t>If:</w:t>
      </w:r>
    </w:p>
    <w:p w:rsidR="006625D2" w:rsidRPr="00E8324F" w:rsidRDefault="006625D2" w:rsidP="008E7162">
      <w:pPr>
        <w:pStyle w:val="paragraph"/>
      </w:pPr>
      <w:r w:rsidRPr="00E8324F">
        <w:tab/>
        <w:t>(a)</w:t>
      </w:r>
      <w:r w:rsidRPr="00E8324F">
        <w:tab/>
        <w:t xml:space="preserve">an authorised officer does not comply with </w:t>
      </w:r>
      <w:r w:rsidR="00E8324F" w:rsidRPr="00E8324F">
        <w:t>subsection (</w:t>
      </w:r>
      <w:r w:rsidRPr="00E8324F">
        <w:t xml:space="preserve">1) because of </w:t>
      </w:r>
      <w:r w:rsidR="00E8324F" w:rsidRPr="00E8324F">
        <w:t>subsection (</w:t>
      </w:r>
      <w:r w:rsidRPr="00E8324F">
        <w:t>2); and</w:t>
      </w:r>
    </w:p>
    <w:p w:rsidR="006625D2" w:rsidRPr="00E8324F" w:rsidRDefault="006625D2" w:rsidP="008E7162">
      <w:pPr>
        <w:pStyle w:val="paragraph"/>
        <w:rPr>
          <w:kern w:val="28"/>
        </w:rPr>
      </w:pPr>
      <w:r w:rsidRPr="00E8324F">
        <w:tab/>
        <w:t>(b)</w:t>
      </w:r>
      <w:r w:rsidRPr="00E8324F">
        <w:tab/>
        <w:t xml:space="preserve">an appropriate person for the premises </w:t>
      </w:r>
      <w:r w:rsidRPr="00E8324F">
        <w:rPr>
          <w:kern w:val="28"/>
        </w:rPr>
        <w:t>is present at the premises;</w:t>
      </w:r>
    </w:p>
    <w:p w:rsidR="006625D2" w:rsidRPr="00E8324F" w:rsidRDefault="006625D2" w:rsidP="008E7162">
      <w:pPr>
        <w:pStyle w:val="subsection2"/>
        <w:rPr>
          <w:kern w:val="28"/>
        </w:rPr>
      </w:pPr>
      <w:r w:rsidRPr="00E8324F">
        <w:t xml:space="preserve">the authorised officer must, as soon as practicable after entering the premises, show </w:t>
      </w:r>
      <w:r w:rsidR="00AC68DA" w:rsidRPr="00E8324F">
        <w:t xml:space="preserve">the authorised officer’s </w:t>
      </w:r>
      <w:r w:rsidRPr="00E8324F">
        <w:rPr>
          <w:kern w:val="28"/>
        </w:rPr>
        <w:t>identity card to the appropriate person.</w:t>
      </w:r>
    </w:p>
    <w:p w:rsidR="006625D2" w:rsidRPr="00E8324F" w:rsidRDefault="006625D2" w:rsidP="008E7162">
      <w:pPr>
        <w:pStyle w:val="ActHead5"/>
      </w:pPr>
      <w:bookmarkStart w:id="505" w:name="_Toc34828764"/>
      <w:r w:rsidRPr="00750091">
        <w:rPr>
          <w:rStyle w:val="CharSectno"/>
        </w:rPr>
        <w:t>338</w:t>
      </w:r>
      <w:r w:rsidRPr="00E8324F">
        <w:t xml:space="preserve">  Authorised officer to be in possession of warrant</w:t>
      </w:r>
      <w:bookmarkEnd w:id="505"/>
    </w:p>
    <w:p w:rsidR="006625D2" w:rsidRPr="00E8324F" w:rsidRDefault="006625D2" w:rsidP="008E7162">
      <w:pPr>
        <w:pStyle w:val="subsection"/>
      </w:pPr>
      <w:r w:rsidRPr="00E8324F">
        <w:tab/>
      </w:r>
      <w:r w:rsidRPr="00E8324F">
        <w:rPr>
          <w:kern w:val="28"/>
        </w:rPr>
        <w:tab/>
        <w:t xml:space="preserve">An </w:t>
      </w:r>
      <w:r w:rsidRPr="00E8324F">
        <w:t xml:space="preserve">authorised </w:t>
      </w:r>
      <w:r w:rsidRPr="00E8324F">
        <w:rPr>
          <w:kern w:val="28"/>
        </w:rPr>
        <w:t>officer executing an adjacent premises warrant must</w:t>
      </w:r>
      <w:r w:rsidRPr="00E8324F">
        <w:t xml:space="preserve"> be in possession of the warrant or a copy of the warrant.</w:t>
      </w:r>
    </w:p>
    <w:p w:rsidR="006625D2" w:rsidRPr="00E8324F" w:rsidRDefault="006625D2" w:rsidP="008E7162">
      <w:pPr>
        <w:pStyle w:val="ActHead5"/>
      </w:pPr>
      <w:bookmarkStart w:id="506" w:name="_Toc34828765"/>
      <w:r w:rsidRPr="00750091">
        <w:rPr>
          <w:rStyle w:val="CharSectno"/>
        </w:rPr>
        <w:t>339</w:t>
      </w:r>
      <w:r w:rsidRPr="00E8324F">
        <w:t xml:space="preserve">  Details of warrant etc. to be provided</w:t>
      </w:r>
      <w:bookmarkEnd w:id="506"/>
    </w:p>
    <w:p w:rsidR="006625D2" w:rsidRPr="00E8324F" w:rsidRDefault="006625D2" w:rsidP="008E7162">
      <w:pPr>
        <w:pStyle w:val="subsection"/>
      </w:pPr>
      <w:r w:rsidRPr="00E8324F">
        <w:tab/>
        <w:t>(1)</w:t>
      </w:r>
      <w:r w:rsidRPr="00E8324F">
        <w:tab/>
        <w:t xml:space="preserve">An authorised officer must comply with </w:t>
      </w:r>
      <w:r w:rsidR="00E8324F" w:rsidRPr="00E8324F">
        <w:t>subsection (</w:t>
      </w:r>
      <w:r w:rsidRPr="00E8324F">
        <w:t>2) i</w:t>
      </w:r>
      <w:r w:rsidRPr="00E8324F">
        <w:rPr>
          <w:kern w:val="28"/>
        </w:rPr>
        <w:t>f:</w:t>
      </w:r>
    </w:p>
    <w:p w:rsidR="006625D2" w:rsidRPr="00E8324F" w:rsidRDefault="006625D2" w:rsidP="008E7162">
      <w:pPr>
        <w:pStyle w:val="paragraph"/>
        <w:rPr>
          <w:kern w:val="28"/>
        </w:rPr>
      </w:pPr>
      <w:r w:rsidRPr="00E8324F">
        <w:rPr>
          <w:kern w:val="28"/>
        </w:rPr>
        <w:tab/>
        <w:t>(a)</w:t>
      </w:r>
      <w:r w:rsidRPr="00E8324F">
        <w:rPr>
          <w:kern w:val="28"/>
        </w:rPr>
        <w:tab/>
        <w:t>an adjacent premises warrant is being executed in relation to premises; and</w:t>
      </w:r>
    </w:p>
    <w:p w:rsidR="006625D2" w:rsidRPr="00E8324F" w:rsidRDefault="006625D2" w:rsidP="008E7162">
      <w:pPr>
        <w:pStyle w:val="paragraph"/>
        <w:rPr>
          <w:kern w:val="28"/>
        </w:rPr>
      </w:pPr>
      <w:r w:rsidRPr="00E8324F">
        <w:rPr>
          <w:kern w:val="28"/>
        </w:rPr>
        <w:tab/>
        <w:t>(b)</w:t>
      </w:r>
      <w:r w:rsidRPr="00E8324F">
        <w:rPr>
          <w:kern w:val="28"/>
        </w:rPr>
        <w:tab/>
        <w:t>an appropriate person for the premises is present at the premises while the warrant is being executed.</w:t>
      </w:r>
    </w:p>
    <w:p w:rsidR="006625D2" w:rsidRPr="00E8324F" w:rsidRDefault="006625D2" w:rsidP="008E7162">
      <w:pPr>
        <w:pStyle w:val="subsection"/>
      </w:pPr>
      <w:r w:rsidRPr="00E8324F">
        <w:tab/>
        <w:t>(2)</w:t>
      </w:r>
      <w:r w:rsidRPr="00E8324F">
        <w:tab/>
        <w:t>The authorised officer</w:t>
      </w:r>
      <w:r w:rsidRPr="00E8324F">
        <w:rPr>
          <w:kern w:val="28"/>
        </w:rPr>
        <w:t xml:space="preserve"> must, as soon as practicable:</w:t>
      </w:r>
    </w:p>
    <w:p w:rsidR="006625D2" w:rsidRPr="00E8324F" w:rsidRDefault="006625D2" w:rsidP="008E7162">
      <w:pPr>
        <w:pStyle w:val="paragraph"/>
      </w:pPr>
      <w:r w:rsidRPr="00E8324F">
        <w:lastRenderedPageBreak/>
        <w:tab/>
        <w:t>(a)</w:t>
      </w:r>
      <w:r w:rsidRPr="00E8324F">
        <w:tab/>
        <w:t>make a copy of the warrant available to the appropriate person (which need not include the signature of the issuing officer who issued it); or</w:t>
      </w:r>
    </w:p>
    <w:p w:rsidR="006625D2" w:rsidRPr="00E8324F" w:rsidRDefault="006625D2" w:rsidP="008E7162">
      <w:pPr>
        <w:pStyle w:val="paragraph"/>
      </w:pPr>
      <w:r w:rsidRPr="00E8324F">
        <w:rPr>
          <w:kern w:val="28"/>
        </w:rPr>
        <w:tab/>
        <w:t>(b)</w:t>
      </w:r>
      <w:r w:rsidRPr="00E8324F">
        <w:rPr>
          <w:kern w:val="28"/>
        </w:rPr>
        <w:tab/>
      </w:r>
      <w:r w:rsidRPr="00E8324F">
        <w:t>inform the</w:t>
      </w:r>
      <w:r w:rsidRPr="00E8324F">
        <w:rPr>
          <w:kern w:val="28"/>
        </w:rPr>
        <w:t xml:space="preserve"> appropriate person </w:t>
      </w:r>
      <w:r w:rsidRPr="00E8324F">
        <w:t xml:space="preserve">of the rights and responsibilities of the </w:t>
      </w:r>
      <w:r w:rsidRPr="00E8324F">
        <w:rPr>
          <w:kern w:val="28"/>
        </w:rPr>
        <w:t xml:space="preserve">person </w:t>
      </w:r>
      <w:r w:rsidRPr="00E8324F">
        <w:t>under Division</w:t>
      </w:r>
      <w:r w:rsidR="00E8324F" w:rsidRPr="00E8324F">
        <w:t> </w:t>
      </w:r>
      <w:r w:rsidRPr="00E8324F">
        <w:t>5.</w:t>
      </w:r>
    </w:p>
    <w:p w:rsidR="006625D2" w:rsidRPr="00E8324F" w:rsidRDefault="006625D2" w:rsidP="008E7162">
      <w:pPr>
        <w:pStyle w:val="ActHead5"/>
      </w:pPr>
      <w:bookmarkStart w:id="507" w:name="_Toc34828766"/>
      <w:r w:rsidRPr="00750091">
        <w:rPr>
          <w:rStyle w:val="CharSectno"/>
        </w:rPr>
        <w:t>340</w:t>
      </w:r>
      <w:r w:rsidRPr="00E8324F">
        <w:t xml:space="preserve">  Use of force in executing a warrant</w:t>
      </w:r>
      <w:bookmarkEnd w:id="507"/>
    </w:p>
    <w:p w:rsidR="006625D2" w:rsidRPr="00E8324F" w:rsidRDefault="006625D2" w:rsidP="008E7162">
      <w:pPr>
        <w:pStyle w:val="subsection"/>
      </w:pPr>
      <w:r w:rsidRPr="00E8324F">
        <w:tab/>
      </w:r>
      <w:r w:rsidRPr="00E8324F">
        <w:tab/>
        <w:t>In executing an adjacent premises warrant, an authorised officer may use such force against things as is necessary and reasonable in the circumstances.</w:t>
      </w:r>
    </w:p>
    <w:p w:rsidR="006625D2" w:rsidRPr="00E8324F" w:rsidRDefault="006625D2" w:rsidP="008E7162">
      <w:pPr>
        <w:pStyle w:val="ActHead3"/>
        <w:pageBreakBefore/>
      </w:pPr>
      <w:bookmarkStart w:id="508" w:name="_Toc34828767"/>
      <w:r w:rsidRPr="00750091">
        <w:rPr>
          <w:rStyle w:val="CharDivNo"/>
        </w:rPr>
        <w:lastRenderedPageBreak/>
        <w:t>Division</w:t>
      </w:r>
      <w:r w:rsidR="00E8324F" w:rsidRPr="00750091">
        <w:rPr>
          <w:rStyle w:val="CharDivNo"/>
        </w:rPr>
        <w:t> </w:t>
      </w:r>
      <w:r w:rsidRPr="00750091">
        <w:rPr>
          <w:rStyle w:val="CharDivNo"/>
        </w:rPr>
        <w:t>5</w:t>
      </w:r>
      <w:r w:rsidRPr="00E8324F">
        <w:t>—</w:t>
      </w:r>
      <w:r w:rsidRPr="00750091">
        <w:rPr>
          <w:rStyle w:val="CharDivText"/>
        </w:rPr>
        <w:t>Appropriate person’s rights and responsibilities</w:t>
      </w:r>
      <w:bookmarkEnd w:id="508"/>
    </w:p>
    <w:p w:rsidR="006625D2" w:rsidRPr="00E8324F" w:rsidRDefault="006625D2" w:rsidP="008E7162">
      <w:pPr>
        <w:pStyle w:val="ActHead5"/>
      </w:pPr>
      <w:bookmarkStart w:id="509" w:name="_Toc34828768"/>
      <w:r w:rsidRPr="00750091">
        <w:rPr>
          <w:rStyle w:val="CharSectno"/>
        </w:rPr>
        <w:t>341</w:t>
      </w:r>
      <w:r w:rsidRPr="00E8324F">
        <w:t xml:space="preserve">  Right to observe execution of warrant</w:t>
      </w:r>
      <w:bookmarkEnd w:id="509"/>
    </w:p>
    <w:p w:rsidR="006625D2" w:rsidRPr="00E8324F" w:rsidRDefault="006625D2" w:rsidP="008E7162">
      <w:pPr>
        <w:pStyle w:val="subsection"/>
      </w:pPr>
      <w:r w:rsidRPr="00E8324F">
        <w:tab/>
        <w:t>(1)</w:t>
      </w:r>
      <w:r w:rsidRPr="00E8324F">
        <w:tab/>
      </w:r>
      <w:r w:rsidRPr="00E8324F">
        <w:rPr>
          <w:kern w:val="28"/>
        </w:rPr>
        <w:t>An appropriate person for premises to which an adjacent premises warrant relates is entitled to observe the execution of the warrant if the person is present at the premises while the warrant is being executed.</w:t>
      </w:r>
    </w:p>
    <w:p w:rsidR="006625D2" w:rsidRPr="00E8324F" w:rsidRDefault="006625D2" w:rsidP="008E7162">
      <w:pPr>
        <w:pStyle w:val="subsection"/>
      </w:pPr>
      <w:r w:rsidRPr="00E8324F">
        <w:tab/>
        <w:t>(2)</w:t>
      </w:r>
      <w:r w:rsidRPr="00E8324F">
        <w:tab/>
        <w:t>The right to observe the execution of the warrant ceases if the appropriate person impedes that execution.</w:t>
      </w:r>
    </w:p>
    <w:p w:rsidR="006625D2" w:rsidRPr="00E8324F" w:rsidRDefault="006625D2" w:rsidP="008E7162">
      <w:pPr>
        <w:pStyle w:val="subsection"/>
      </w:pPr>
      <w:r w:rsidRPr="00E8324F">
        <w:tab/>
        <w:t>(3)</w:t>
      </w:r>
      <w:r w:rsidRPr="00E8324F">
        <w:tab/>
        <w:t>This section does not prevent the execution of the warrant in 2 or more areas of the premises at the same time.</w:t>
      </w:r>
    </w:p>
    <w:p w:rsidR="006625D2" w:rsidRPr="00E8324F" w:rsidRDefault="006625D2" w:rsidP="008E7162">
      <w:pPr>
        <w:pStyle w:val="ActHead5"/>
      </w:pPr>
      <w:bookmarkStart w:id="510" w:name="_Toc34828769"/>
      <w:r w:rsidRPr="00750091">
        <w:rPr>
          <w:rStyle w:val="CharSectno"/>
        </w:rPr>
        <w:t>342</w:t>
      </w:r>
      <w:r w:rsidRPr="00E8324F">
        <w:t xml:space="preserve">  Responsibility to provide facilities and assistance</w:t>
      </w:r>
      <w:bookmarkEnd w:id="510"/>
    </w:p>
    <w:p w:rsidR="006625D2" w:rsidRPr="00E8324F" w:rsidRDefault="006625D2" w:rsidP="008E7162">
      <w:pPr>
        <w:pStyle w:val="subsection"/>
      </w:pPr>
      <w:r w:rsidRPr="00E8324F">
        <w:rPr>
          <w:kern w:val="28"/>
        </w:rPr>
        <w:tab/>
        <w:t>(1)</w:t>
      </w:r>
      <w:r w:rsidRPr="00E8324F">
        <w:rPr>
          <w:kern w:val="28"/>
        </w:rPr>
        <w:tab/>
        <w:t>An appropriate person for premises to which an adjacent premises warrant relates must provide the following persons with all reasonable facilities and assistance for the effective exercise of their powers while on the premises:</w:t>
      </w:r>
    </w:p>
    <w:p w:rsidR="006625D2" w:rsidRPr="00E8324F" w:rsidRDefault="006625D2" w:rsidP="008E7162">
      <w:pPr>
        <w:pStyle w:val="paragraph"/>
        <w:rPr>
          <w:kern w:val="28"/>
        </w:rPr>
      </w:pPr>
      <w:r w:rsidRPr="00E8324F">
        <w:rPr>
          <w:kern w:val="28"/>
        </w:rPr>
        <w:tab/>
        <w:t>(a)</w:t>
      </w:r>
      <w:r w:rsidRPr="00E8324F">
        <w:rPr>
          <w:kern w:val="28"/>
        </w:rPr>
        <w:tab/>
        <w:t>an authorised officer executing the warrant;</w:t>
      </w:r>
    </w:p>
    <w:p w:rsidR="006625D2" w:rsidRPr="00E8324F" w:rsidRDefault="006625D2" w:rsidP="008E7162">
      <w:pPr>
        <w:pStyle w:val="paragraph"/>
        <w:rPr>
          <w:kern w:val="28"/>
        </w:rPr>
      </w:pPr>
      <w:r w:rsidRPr="00E8324F">
        <w:rPr>
          <w:kern w:val="28"/>
        </w:rPr>
        <w:tab/>
        <w:t>(b)</w:t>
      </w:r>
      <w:r w:rsidRPr="00E8324F">
        <w:rPr>
          <w:kern w:val="28"/>
        </w:rPr>
        <w:tab/>
        <w:t>each person assisting the authorised officer.</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A person commits an offence if:</w:t>
      </w:r>
    </w:p>
    <w:p w:rsidR="006625D2" w:rsidRPr="00E8324F" w:rsidRDefault="006625D2" w:rsidP="008E7162">
      <w:pPr>
        <w:pStyle w:val="paragraph"/>
      </w:pPr>
      <w:r w:rsidRPr="00E8324F">
        <w:tab/>
        <w:t>(a)</w:t>
      </w:r>
      <w:r w:rsidRPr="00E8324F">
        <w:tab/>
        <w:t xml:space="preserve">the person is subject to </w:t>
      </w:r>
      <w:r w:rsidR="00E8324F" w:rsidRPr="00E8324F">
        <w:t>subsection (</w:t>
      </w:r>
      <w:r w:rsidRPr="00E8324F">
        <w:t>1); and</w:t>
      </w:r>
    </w:p>
    <w:p w:rsidR="006625D2" w:rsidRPr="00E8324F" w:rsidRDefault="006625D2" w:rsidP="008E7162">
      <w:pPr>
        <w:pStyle w:val="paragraph"/>
      </w:pPr>
      <w:r w:rsidRPr="00E8324F">
        <w:tab/>
        <w:t>(b)</w:t>
      </w:r>
      <w:r w:rsidRPr="00E8324F">
        <w:tab/>
        <w:t>the person fails to comply with that subsection.</w:t>
      </w:r>
    </w:p>
    <w:p w:rsidR="006625D2" w:rsidRPr="00E8324F" w:rsidRDefault="006625D2" w:rsidP="008E7162">
      <w:pPr>
        <w:pStyle w:val="Penalty"/>
      </w:pPr>
      <w:r w:rsidRPr="00E8324F">
        <w:t>Penalty:</w:t>
      </w:r>
      <w:r w:rsidRPr="00E8324F">
        <w:tab/>
        <w:t>30 penalty units.</w:t>
      </w:r>
    </w:p>
    <w:p w:rsidR="006625D2" w:rsidRPr="00E8324F" w:rsidRDefault="006625D2" w:rsidP="008E7162">
      <w:pPr>
        <w:pStyle w:val="ActHead3"/>
        <w:pageBreakBefore/>
      </w:pPr>
      <w:bookmarkStart w:id="511" w:name="_Toc34828770"/>
      <w:r w:rsidRPr="00750091">
        <w:rPr>
          <w:rStyle w:val="CharDivNo"/>
        </w:rPr>
        <w:lastRenderedPageBreak/>
        <w:t>Division</w:t>
      </w:r>
      <w:r w:rsidR="00E8324F" w:rsidRPr="00750091">
        <w:rPr>
          <w:rStyle w:val="CharDivNo"/>
        </w:rPr>
        <w:t> </w:t>
      </w:r>
      <w:r w:rsidRPr="00750091">
        <w:rPr>
          <w:rStyle w:val="CharDivNo"/>
        </w:rPr>
        <w:t>6</w:t>
      </w:r>
      <w:r w:rsidRPr="00E8324F">
        <w:t>—</w:t>
      </w:r>
      <w:r w:rsidRPr="00750091">
        <w:rPr>
          <w:rStyle w:val="CharDivText"/>
        </w:rPr>
        <w:t>Powers of issuing officers</w:t>
      </w:r>
      <w:bookmarkEnd w:id="511"/>
    </w:p>
    <w:p w:rsidR="006625D2" w:rsidRPr="00E8324F" w:rsidRDefault="006625D2" w:rsidP="008E7162">
      <w:pPr>
        <w:pStyle w:val="ActHead5"/>
      </w:pPr>
      <w:bookmarkStart w:id="512" w:name="_Toc34828771"/>
      <w:r w:rsidRPr="00750091">
        <w:rPr>
          <w:rStyle w:val="CharSectno"/>
        </w:rPr>
        <w:t>343</w:t>
      </w:r>
      <w:r w:rsidRPr="00E8324F">
        <w:t xml:space="preserve">  Powers of issuing officers</w:t>
      </w:r>
      <w:bookmarkEnd w:id="512"/>
    </w:p>
    <w:p w:rsidR="006625D2" w:rsidRPr="00E8324F" w:rsidRDefault="006625D2" w:rsidP="008E7162">
      <w:pPr>
        <w:pStyle w:val="SubsectionHead"/>
      </w:pPr>
      <w:r w:rsidRPr="00E8324F">
        <w:t>Powers conferred personally</w:t>
      </w:r>
    </w:p>
    <w:p w:rsidR="006625D2" w:rsidRPr="00E8324F" w:rsidRDefault="006625D2" w:rsidP="008E7162">
      <w:pPr>
        <w:pStyle w:val="subsection"/>
      </w:pPr>
      <w:r w:rsidRPr="00E8324F">
        <w:tab/>
        <w:t>(1)</w:t>
      </w:r>
      <w:r w:rsidRPr="00E8324F">
        <w:tab/>
        <w:t xml:space="preserve">A power conferred on an issuing officer by this </w:t>
      </w:r>
      <w:r w:rsidR="008E7162">
        <w:t>Part i</w:t>
      </w:r>
      <w:r w:rsidRPr="00E8324F">
        <w:t>s conferred on the issuing officer:</w:t>
      </w:r>
    </w:p>
    <w:p w:rsidR="006625D2" w:rsidRPr="00E8324F" w:rsidRDefault="006625D2" w:rsidP="008E7162">
      <w:pPr>
        <w:pStyle w:val="paragraph"/>
      </w:pPr>
      <w:r w:rsidRPr="00E8324F">
        <w:tab/>
        <w:t>(a)</w:t>
      </w:r>
      <w:r w:rsidRPr="00E8324F">
        <w:tab/>
        <w:t>in a personal capacity; and</w:t>
      </w:r>
    </w:p>
    <w:p w:rsidR="006625D2" w:rsidRPr="00E8324F" w:rsidRDefault="006625D2" w:rsidP="008E7162">
      <w:pPr>
        <w:pStyle w:val="paragraph"/>
      </w:pPr>
      <w:r w:rsidRPr="00E8324F">
        <w:tab/>
        <w:t>(b)</w:t>
      </w:r>
      <w:r w:rsidRPr="00E8324F">
        <w:tab/>
        <w:t>not as a court or a member of a court.</w:t>
      </w:r>
    </w:p>
    <w:p w:rsidR="006625D2" w:rsidRPr="00E8324F" w:rsidRDefault="006625D2" w:rsidP="008E7162">
      <w:pPr>
        <w:pStyle w:val="SubsectionHead"/>
      </w:pPr>
      <w:r w:rsidRPr="00E8324F">
        <w:t>Powers need not be accepted</w:t>
      </w:r>
    </w:p>
    <w:p w:rsidR="006625D2" w:rsidRPr="00E8324F" w:rsidRDefault="006625D2" w:rsidP="008E7162">
      <w:pPr>
        <w:pStyle w:val="subsection"/>
      </w:pPr>
      <w:r w:rsidRPr="00E8324F">
        <w:tab/>
        <w:t>(2)</w:t>
      </w:r>
      <w:r w:rsidRPr="00E8324F">
        <w:tab/>
        <w:t>The issuing officer need not accept the power conferred.</w:t>
      </w:r>
    </w:p>
    <w:p w:rsidR="006625D2" w:rsidRPr="00E8324F" w:rsidRDefault="006625D2" w:rsidP="008E7162">
      <w:pPr>
        <w:pStyle w:val="SubsectionHead"/>
      </w:pPr>
      <w:r w:rsidRPr="00E8324F">
        <w:t>Protection and immunity</w:t>
      </w:r>
    </w:p>
    <w:p w:rsidR="006625D2" w:rsidRPr="00E8324F" w:rsidRDefault="006625D2" w:rsidP="008E7162">
      <w:pPr>
        <w:pStyle w:val="subsection"/>
      </w:pPr>
      <w:r w:rsidRPr="00E8324F">
        <w:tab/>
        <w:t>(3)</w:t>
      </w:r>
      <w:r w:rsidRPr="00E8324F">
        <w:tab/>
        <w:t>An issuing officer exercising the power has the same protection and immunity as if the issuing officer were exercising the power:</w:t>
      </w:r>
    </w:p>
    <w:p w:rsidR="006625D2" w:rsidRPr="00E8324F" w:rsidRDefault="006625D2" w:rsidP="008E7162">
      <w:pPr>
        <w:pStyle w:val="paragraph"/>
      </w:pPr>
      <w:r w:rsidRPr="00E8324F">
        <w:tab/>
        <w:t>(a)</w:t>
      </w:r>
      <w:r w:rsidRPr="00E8324F">
        <w:tab/>
        <w:t>as the court of which the issuing officer is a member; or</w:t>
      </w:r>
    </w:p>
    <w:p w:rsidR="006625D2" w:rsidRPr="00E8324F" w:rsidRDefault="006625D2" w:rsidP="008E7162">
      <w:pPr>
        <w:pStyle w:val="paragraph"/>
      </w:pPr>
      <w:r w:rsidRPr="00E8324F">
        <w:tab/>
        <w:t>(b)</w:t>
      </w:r>
      <w:r w:rsidRPr="00E8324F">
        <w:tab/>
        <w:t>as a member of the court of which the issuing officer is a member.</w:t>
      </w:r>
    </w:p>
    <w:p w:rsidR="006625D2" w:rsidRPr="00E8324F" w:rsidRDefault="006625D2" w:rsidP="008E7162">
      <w:pPr>
        <w:pStyle w:val="ActHead2"/>
        <w:pageBreakBefore/>
      </w:pPr>
      <w:bookmarkStart w:id="513" w:name="_Toc34828772"/>
      <w:r w:rsidRPr="00750091">
        <w:rPr>
          <w:rStyle w:val="CharPartNo"/>
        </w:rPr>
        <w:lastRenderedPageBreak/>
        <w:t>Part</w:t>
      </w:r>
      <w:r w:rsidR="00E8324F" w:rsidRPr="00750091">
        <w:rPr>
          <w:rStyle w:val="CharPartNo"/>
        </w:rPr>
        <w:t> </w:t>
      </w:r>
      <w:r w:rsidRPr="00750091">
        <w:rPr>
          <w:rStyle w:val="CharPartNo"/>
        </w:rPr>
        <w:t>5</w:t>
      </w:r>
      <w:r w:rsidRPr="00E8324F">
        <w:t>—</w:t>
      </w:r>
      <w:r w:rsidRPr="00750091">
        <w:rPr>
          <w:rStyle w:val="CharPartText"/>
        </w:rPr>
        <w:t>Entering and exercising powers on premises without a warrant or consent</w:t>
      </w:r>
      <w:bookmarkEnd w:id="513"/>
    </w:p>
    <w:p w:rsidR="006625D2" w:rsidRPr="00E8324F" w:rsidRDefault="006625D2" w:rsidP="008E7162">
      <w:pPr>
        <w:pStyle w:val="ActHead3"/>
      </w:pPr>
      <w:bookmarkStart w:id="514" w:name="_Toc34828773"/>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514"/>
    </w:p>
    <w:p w:rsidR="006625D2" w:rsidRPr="00E8324F" w:rsidRDefault="006625D2" w:rsidP="008E7162">
      <w:pPr>
        <w:pStyle w:val="ActHead5"/>
      </w:pPr>
      <w:bookmarkStart w:id="515" w:name="_Toc34828774"/>
      <w:r w:rsidRPr="00750091">
        <w:rPr>
          <w:rStyle w:val="CharSectno"/>
        </w:rPr>
        <w:t>344</w:t>
      </w:r>
      <w:r w:rsidRPr="00E8324F">
        <w:t xml:space="preserve">  Simplified outline of this Part</w:t>
      </w:r>
      <w:bookmarkEnd w:id="515"/>
    </w:p>
    <w:p w:rsidR="006625D2" w:rsidRPr="00E8324F" w:rsidRDefault="006625D2" w:rsidP="008E7162">
      <w:pPr>
        <w:pStyle w:val="SOText"/>
      </w:pPr>
      <w:r w:rsidRPr="00E8324F">
        <w:t>An authorised officer may enter certain kinds of premises without a warrant or consent to exercise monitoring powers or investigation and seizure powers.</w:t>
      </w:r>
    </w:p>
    <w:p w:rsidR="006625D2" w:rsidRPr="00E8324F" w:rsidRDefault="006625D2" w:rsidP="008E7162">
      <w:pPr>
        <w:pStyle w:val="SOText"/>
      </w:pPr>
      <w:r w:rsidRPr="00E8324F">
        <w:t xml:space="preserve">An authorised officer who enters premises under this </w:t>
      </w:r>
      <w:r w:rsidR="008E7162">
        <w:t>Part i</w:t>
      </w:r>
      <w:r w:rsidRPr="00E8324F">
        <w:t xml:space="preserve">s subject to certain </w:t>
      </w:r>
      <w:r w:rsidRPr="00E8324F">
        <w:rPr>
          <w:kern w:val="28"/>
        </w:rPr>
        <w:t>o</w:t>
      </w:r>
      <w:r w:rsidRPr="00E8324F">
        <w:t>bligations and may exercise certain powers.</w:t>
      </w:r>
    </w:p>
    <w:p w:rsidR="006625D2" w:rsidRPr="00E8324F" w:rsidRDefault="006625D2" w:rsidP="008E7162">
      <w:pPr>
        <w:pStyle w:val="SOText"/>
        <w:rPr>
          <w:kern w:val="28"/>
        </w:rPr>
      </w:pPr>
      <w:r w:rsidRPr="00E8324F">
        <w:t xml:space="preserve">The </w:t>
      </w:r>
      <w:r w:rsidRPr="00E8324F">
        <w:rPr>
          <w:kern w:val="28"/>
        </w:rPr>
        <w:t>appropriate person for the premises may observe the exercise of powers by the authorised officer and must provide facilities and assistance.</w:t>
      </w:r>
    </w:p>
    <w:p w:rsidR="006625D2" w:rsidRPr="00E8324F" w:rsidRDefault="006625D2" w:rsidP="008E7162">
      <w:pPr>
        <w:pStyle w:val="ActHead5"/>
      </w:pPr>
      <w:bookmarkStart w:id="516" w:name="_Toc34828775"/>
      <w:r w:rsidRPr="00750091">
        <w:rPr>
          <w:rStyle w:val="CharSectno"/>
        </w:rPr>
        <w:t>345</w:t>
      </w:r>
      <w:r w:rsidRPr="00E8324F">
        <w:t xml:space="preserve">  Premises to which this Part applies</w:t>
      </w:r>
      <w:bookmarkEnd w:id="516"/>
    </w:p>
    <w:p w:rsidR="006625D2" w:rsidRPr="00E8324F" w:rsidRDefault="006625D2" w:rsidP="008E7162">
      <w:pPr>
        <w:pStyle w:val="subsection"/>
      </w:pPr>
      <w:r w:rsidRPr="00E8324F">
        <w:tab/>
      </w:r>
      <w:r w:rsidRPr="00E8324F">
        <w:tab/>
        <w:t xml:space="preserve">This Part applies in relation to the following premises (in this </w:t>
      </w:r>
      <w:r w:rsidR="008E7162">
        <w:t>Part c</w:t>
      </w:r>
      <w:r w:rsidRPr="00E8324F">
        <w:t xml:space="preserve">alled </w:t>
      </w:r>
      <w:r w:rsidRPr="00E8324F">
        <w:rPr>
          <w:b/>
          <w:i/>
        </w:rPr>
        <w:t>relevant premises</w:t>
      </w:r>
      <w:r w:rsidRPr="00E8324F">
        <w:t>):</w:t>
      </w:r>
    </w:p>
    <w:p w:rsidR="006625D2" w:rsidRPr="00E8324F" w:rsidRDefault="006625D2" w:rsidP="008E7162">
      <w:pPr>
        <w:pStyle w:val="paragraph"/>
      </w:pPr>
      <w:r w:rsidRPr="00E8324F">
        <w:tab/>
        <w:t>(a)</w:t>
      </w:r>
      <w:r w:rsidRPr="00E8324F">
        <w:tab/>
        <w:t>premises that are, or that form part of, a registered establishment;</w:t>
      </w:r>
    </w:p>
    <w:p w:rsidR="006625D2" w:rsidRPr="00E8324F" w:rsidRDefault="006625D2" w:rsidP="008E7162">
      <w:pPr>
        <w:pStyle w:val="paragraph"/>
      </w:pPr>
      <w:r w:rsidRPr="00E8324F">
        <w:tab/>
        <w:t>(b)</w:t>
      </w:r>
      <w:r w:rsidRPr="00E8324F">
        <w:tab/>
        <w:t>premises in or on, or that form part of, an accredited property.</w:t>
      </w:r>
    </w:p>
    <w:p w:rsidR="006625D2" w:rsidRPr="00E8324F" w:rsidRDefault="006625D2" w:rsidP="008E7162">
      <w:pPr>
        <w:pStyle w:val="ActHead3"/>
        <w:pageBreakBefore/>
      </w:pPr>
      <w:bookmarkStart w:id="517" w:name="_Toc34828776"/>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Monitoring and searching relevant premises</w:t>
      </w:r>
      <w:bookmarkEnd w:id="517"/>
    </w:p>
    <w:p w:rsidR="006625D2" w:rsidRPr="00E8324F" w:rsidRDefault="006625D2" w:rsidP="008E7162">
      <w:pPr>
        <w:pStyle w:val="ActHead5"/>
      </w:pPr>
      <w:bookmarkStart w:id="518" w:name="_Toc34828777"/>
      <w:r w:rsidRPr="00750091">
        <w:rPr>
          <w:rStyle w:val="CharSectno"/>
        </w:rPr>
        <w:t>346</w:t>
      </w:r>
      <w:r w:rsidRPr="00E8324F">
        <w:t xml:space="preserve">  Monitoring relevant premises</w:t>
      </w:r>
      <w:bookmarkEnd w:id="518"/>
    </w:p>
    <w:p w:rsidR="006625D2" w:rsidRPr="00E8324F" w:rsidRDefault="006625D2" w:rsidP="008E7162">
      <w:pPr>
        <w:pStyle w:val="subsection"/>
      </w:pPr>
      <w:r w:rsidRPr="00E8324F">
        <w:tab/>
        <w:t>(1)</w:t>
      </w:r>
      <w:r w:rsidRPr="00E8324F">
        <w:tab/>
        <w:t>An authorised officer may enter relevant premises for the purposes of:</w:t>
      </w:r>
    </w:p>
    <w:p w:rsidR="006625D2" w:rsidRPr="00E8324F" w:rsidRDefault="006625D2" w:rsidP="008E7162">
      <w:pPr>
        <w:pStyle w:val="paragraph"/>
        <w:rPr>
          <w:kern w:val="28"/>
        </w:rPr>
      </w:pPr>
      <w:r w:rsidRPr="00E8324F">
        <w:tab/>
        <w:t>(a)</w:t>
      </w:r>
      <w:r w:rsidRPr="00E8324F">
        <w:tab/>
        <w:t xml:space="preserve">determining </w:t>
      </w:r>
      <w:r w:rsidRPr="00E8324F">
        <w:rPr>
          <w:kern w:val="28"/>
        </w:rPr>
        <w:t>whether this Act has been, or is being, complied with; or</w:t>
      </w:r>
    </w:p>
    <w:p w:rsidR="006625D2" w:rsidRPr="00E8324F" w:rsidRDefault="006625D2" w:rsidP="008E7162">
      <w:pPr>
        <w:pStyle w:val="paragraph"/>
      </w:pPr>
      <w:r w:rsidRPr="00E8324F">
        <w:rPr>
          <w:kern w:val="28"/>
        </w:rPr>
        <w:tab/>
        <w:t>(b)</w:t>
      </w:r>
      <w:r w:rsidRPr="00E8324F">
        <w:rPr>
          <w:kern w:val="28"/>
        </w:rPr>
        <w:tab/>
        <w:t>determining whether information provided for the purposes of this Act is correct.</w:t>
      </w:r>
    </w:p>
    <w:p w:rsidR="006625D2" w:rsidRPr="00E8324F" w:rsidRDefault="006625D2" w:rsidP="008E7162">
      <w:pPr>
        <w:pStyle w:val="notetext"/>
      </w:pPr>
      <w:r w:rsidRPr="00E8324F">
        <w:t>Note:</w:t>
      </w:r>
      <w:r w:rsidRPr="00E8324F">
        <w:tab/>
        <w:t xml:space="preserve">The expression </w:t>
      </w:r>
      <w:r w:rsidRPr="00E8324F">
        <w:rPr>
          <w:b/>
          <w:i/>
        </w:rPr>
        <w:t>this Act</w:t>
      </w:r>
      <w:r w:rsidRPr="00E8324F">
        <w:t xml:space="preserve"> includes the Regulatory Powers Act as it applies in relation to this Act (see the definition of </w:t>
      </w:r>
      <w:r w:rsidRPr="00E8324F">
        <w:rPr>
          <w:b/>
          <w:i/>
        </w:rPr>
        <w:t>this Act</w:t>
      </w:r>
      <w:r w:rsidRPr="00E8324F">
        <w:t xml:space="preserve"> in section</w:t>
      </w:r>
      <w:r w:rsidR="00E8324F" w:rsidRPr="00E8324F">
        <w:t> </w:t>
      </w:r>
      <w:r w:rsidRPr="00E8324F">
        <w:t>12).</w:t>
      </w:r>
    </w:p>
    <w:p w:rsidR="006625D2" w:rsidRPr="00E8324F" w:rsidRDefault="006625D2" w:rsidP="008E7162">
      <w:pPr>
        <w:pStyle w:val="subsection"/>
      </w:pPr>
      <w:r w:rsidRPr="00E8324F">
        <w:tab/>
        <w:t>(2)</w:t>
      </w:r>
      <w:r w:rsidRPr="00E8324F">
        <w:tab/>
        <w:t>The authorised officer may enter the premises during the business hours of the premises.</w:t>
      </w:r>
    </w:p>
    <w:p w:rsidR="006625D2" w:rsidRPr="00E8324F" w:rsidRDefault="006625D2" w:rsidP="008E7162">
      <w:pPr>
        <w:pStyle w:val="notetext"/>
      </w:pPr>
      <w:r w:rsidRPr="00E8324F">
        <w:t>Note:</w:t>
      </w:r>
      <w:r w:rsidRPr="00E8324F">
        <w:tab/>
        <w:t>For the obligations and powers of authorised officers entering premises under this section, see Division</w:t>
      </w:r>
      <w:r w:rsidR="00E8324F" w:rsidRPr="00E8324F">
        <w:t> </w:t>
      </w:r>
      <w:r w:rsidRPr="00E8324F">
        <w:t>3.</w:t>
      </w:r>
    </w:p>
    <w:p w:rsidR="006625D2" w:rsidRPr="00E8324F" w:rsidRDefault="006625D2" w:rsidP="008E7162">
      <w:pPr>
        <w:pStyle w:val="subsection"/>
      </w:pPr>
      <w:r w:rsidRPr="00E8324F">
        <w:tab/>
        <w:t>(3)</w:t>
      </w:r>
      <w:r w:rsidRPr="00E8324F">
        <w:tab/>
        <w:t>Subdivision A of Division</w:t>
      </w:r>
      <w:r w:rsidR="00E8324F" w:rsidRPr="00E8324F">
        <w:t> </w:t>
      </w:r>
      <w:r w:rsidRPr="00E8324F">
        <w:t>2 of Part</w:t>
      </w:r>
      <w:r w:rsidR="00E8324F" w:rsidRPr="00E8324F">
        <w:t> </w:t>
      </w:r>
      <w:r w:rsidRPr="00E8324F">
        <w:t>2, and section</w:t>
      </w:r>
      <w:r w:rsidR="00E8324F" w:rsidRPr="00E8324F">
        <w:t> </w:t>
      </w:r>
      <w:r w:rsidRPr="00E8324F">
        <w:t>29, of the Regulatory Powers Act apply in accordance with Part</w:t>
      </w:r>
      <w:r w:rsidR="00E8324F" w:rsidRPr="00E8324F">
        <w:t> </w:t>
      </w:r>
      <w:r w:rsidRPr="00E8324F">
        <w:t>2 of this Chapter as if:</w:t>
      </w:r>
    </w:p>
    <w:p w:rsidR="006625D2" w:rsidRPr="00E8324F" w:rsidRDefault="006625D2" w:rsidP="008E7162">
      <w:pPr>
        <w:pStyle w:val="paragraph"/>
      </w:pPr>
      <w:r w:rsidRPr="00E8324F">
        <w:tab/>
        <w:t>(a)</w:t>
      </w:r>
      <w:r w:rsidRPr="00E8324F">
        <w:tab/>
        <w:t>entry to the premises were made under section</w:t>
      </w:r>
      <w:r w:rsidR="00E8324F" w:rsidRPr="00E8324F">
        <w:t> </w:t>
      </w:r>
      <w:r w:rsidRPr="00E8324F">
        <w:t>18 of the Regulatory Powers Act under a monitoring warrant; and</w:t>
      </w:r>
    </w:p>
    <w:p w:rsidR="006625D2" w:rsidRPr="00E8324F" w:rsidRDefault="006625D2" w:rsidP="008E7162">
      <w:pPr>
        <w:pStyle w:val="paragraph"/>
      </w:pPr>
      <w:r w:rsidRPr="00E8324F">
        <w:tab/>
        <w:t>(b)</w:t>
      </w:r>
      <w:r w:rsidRPr="00E8324F">
        <w:tab/>
        <w:t>for the purposes of those provisions of the Regulatory Powers Act, relevant data included information relevant to deciding whether to exercise a power under this Act.</w:t>
      </w:r>
    </w:p>
    <w:p w:rsidR="006625D2" w:rsidRPr="00E8324F" w:rsidRDefault="006625D2" w:rsidP="008E7162">
      <w:pPr>
        <w:pStyle w:val="notetext"/>
      </w:pPr>
      <w:r w:rsidRPr="00E8324F">
        <w:t>Note 1:</w:t>
      </w:r>
      <w:r w:rsidRPr="00E8324F">
        <w:tab/>
        <w:t>Subdivision A of Division</w:t>
      </w:r>
      <w:r w:rsidR="00E8324F" w:rsidRPr="00E8324F">
        <w:t> </w:t>
      </w:r>
      <w:r w:rsidRPr="00E8324F">
        <w:t>2 of Part</w:t>
      </w:r>
      <w:r w:rsidR="00E8324F" w:rsidRPr="00E8324F">
        <w:t> </w:t>
      </w:r>
      <w:r w:rsidRPr="00E8324F">
        <w:t>2, and section</w:t>
      </w:r>
      <w:r w:rsidR="00E8324F" w:rsidRPr="00E8324F">
        <w:t> </w:t>
      </w:r>
      <w:r w:rsidRPr="00E8324F">
        <w:t>29, of the Regulatory Powers Act are about monitoring powers and compensation for damage to electronic equipment operated under those powers.</w:t>
      </w:r>
    </w:p>
    <w:p w:rsidR="006625D2" w:rsidRPr="00E8324F" w:rsidRDefault="006625D2" w:rsidP="008E7162">
      <w:pPr>
        <w:pStyle w:val="notetext"/>
      </w:pPr>
      <w:r w:rsidRPr="00E8324F">
        <w:t>Note 2:</w:t>
      </w:r>
      <w:r w:rsidRPr="00E8324F">
        <w:tab/>
        <w:t>Part</w:t>
      </w:r>
      <w:r w:rsidR="00E8324F" w:rsidRPr="00E8324F">
        <w:t> </w:t>
      </w:r>
      <w:r w:rsidRPr="00E8324F">
        <w:t>2 of this Chapter expands the monitoring powers under Subdivision A of Division</w:t>
      </w:r>
      <w:r w:rsidR="00E8324F" w:rsidRPr="00E8324F">
        <w:t> </w:t>
      </w:r>
      <w:r w:rsidRPr="00E8324F">
        <w:t>2 of Part</w:t>
      </w:r>
      <w:r w:rsidR="00E8324F" w:rsidRPr="00E8324F">
        <w:t> </w:t>
      </w:r>
      <w:r w:rsidRPr="00E8324F">
        <w:t>2 of the Regulatory Powers Act.</w:t>
      </w:r>
    </w:p>
    <w:p w:rsidR="006625D2" w:rsidRPr="00E8324F" w:rsidRDefault="006625D2" w:rsidP="008E7162">
      <w:pPr>
        <w:pStyle w:val="subsection"/>
      </w:pPr>
      <w:r w:rsidRPr="00E8324F">
        <w:tab/>
        <w:t>(4)</w:t>
      </w:r>
      <w:r w:rsidRPr="00E8324F">
        <w:tab/>
        <w:t>The application of Subdivision A of Division</w:t>
      </w:r>
      <w:r w:rsidR="00E8324F" w:rsidRPr="00E8324F">
        <w:t> </w:t>
      </w:r>
      <w:r w:rsidRPr="00E8324F">
        <w:t>2 of Part</w:t>
      </w:r>
      <w:r w:rsidR="00E8324F" w:rsidRPr="00E8324F">
        <w:t> </w:t>
      </w:r>
      <w:r w:rsidRPr="00E8324F">
        <w:t>2, and section</w:t>
      </w:r>
      <w:r w:rsidR="00E8324F" w:rsidRPr="00E8324F">
        <w:t> </w:t>
      </w:r>
      <w:r w:rsidRPr="00E8324F">
        <w:t xml:space="preserve">29, of the Regulatory Powers Act under </w:t>
      </w:r>
      <w:r w:rsidR="00E8324F" w:rsidRPr="00E8324F">
        <w:t>subsection (</w:t>
      </w:r>
      <w:r w:rsidRPr="00E8324F">
        <w:t>3) of this section is in addition to their application under Part</w:t>
      </w:r>
      <w:r w:rsidR="00E8324F" w:rsidRPr="00E8324F">
        <w:t> </w:t>
      </w:r>
      <w:r w:rsidRPr="00E8324F">
        <w:t>2 of this Chapter.</w:t>
      </w:r>
    </w:p>
    <w:p w:rsidR="006625D2" w:rsidRPr="00E8324F" w:rsidRDefault="006625D2" w:rsidP="008E7162">
      <w:pPr>
        <w:pStyle w:val="subsection"/>
      </w:pPr>
      <w:r w:rsidRPr="00E8324F">
        <w:lastRenderedPageBreak/>
        <w:tab/>
        <w:t>(5)</w:t>
      </w:r>
      <w:r w:rsidRPr="00E8324F">
        <w:tab/>
        <w:t>If the relevant premises are a conveyance, an authorised officer may stop and detain the conveyance for the purpose of exercising any of the monitoring powers under Subdivision A of Division</w:t>
      </w:r>
      <w:r w:rsidR="00E8324F" w:rsidRPr="00E8324F">
        <w:t> </w:t>
      </w:r>
      <w:r w:rsidRPr="00E8324F">
        <w:t>2 of Part</w:t>
      </w:r>
      <w:r w:rsidR="00E8324F" w:rsidRPr="00E8324F">
        <w:t> </w:t>
      </w:r>
      <w:r w:rsidRPr="00E8324F">
        <w:t>2 of the Regulatory Powers Act as it applies in accordance with Part</w:t>
      </w:r>
      <w:r w:rsidR="00E8324F" w:rsidRPr="00E8324F">
        <w:t> </w:t>
      </w:r>
      <w:r w:rsidRPr="00E8324F">
        <w:t xml:space="preserve">2 of this Chapter and </w:t>
      </w:r>
      <w:r w:rsidR="00E8324F" w:rsidRPr="00E8324F">
        <w:t>subsection (</w:t>
      </w:r>
      <w:r w:rsidRPr="00E8324F">
        <w:t>3) of this section.</w:t>
      </w:r>
    </w:p>
    <w:p w:rsidR="006625D2" w:rsidRPr="00E8324F" w:rsidRDefault="006625D2" w:rsidP="008E7162">
      <w:pPr>
        <w:pStyle w:val="ActHead5"/>
      </w:pPr>
      <w:bookmarkStart w:id="519" w:name="_Toc34828778"/>
      <w:r w:rsidRPr="00750091">
        <w:rPr>
          <w:rStyle w:val="CharSectno"/>
        </w:rPr>
        <w:t>347</w:t>
      </w:r>
      <w:r w:rsidRPr="00E8324F">
        <w:t xml:space="preserve">  Offence</w:t>
      </w:r>
      <w:r w:rsidR="00391918">
        <w:noBreakHyphen/>
      </w:r>
      <w:r w:rsidRPr="00E8324F">
        <w:t>related searches and seizures</w:t>
      </w:r>
      <w:bookmarkEnd w:id="519"/>
    </w:p>
    <w:p w:rsidR="006625D2" w:rsidRPr="00E8324F" w:rsidRDefault="006625D2" w:rsidP="008E7162">
      <w:pPr>
        <w:pStyle w:val="subsection"/>
      </w:pPr>
      <w:r w:rsidRPr="00E8324F">
        <w:tab/>
        <w:t>(1)</w:t>
      </w:r>
      <w:r w:rsidRPr="00E8324F">
        <w:tab/>
        <w:t>An authorised officer may enter relevant premises if the officer has reasonable grounds for suspecting that there may be, on the premises:</w:t>
      </w:r>
    </w:p>
    <w:p w:rsidR="006625D2" w:rsidRPr="00E8324F" w:rsidRDefault="006625D2" w:rsidP="008E7162">
      <w:pPr>
        <w:pStyle w:val="paragraph"/>
      </w:pPr>
      <w:r w:rsidRPr="00E8324F">
        <w:tab/>
        <w:t>(a)</w:t>
      </w:r>
      <w:r w:rsidRPr="00E8324F">
        <w:tab/>
        <w:t>a particular thing with respect to which an offence provision or a civil penalty provision, that is a provision referred to in subsection</w:t>
      </w:r>
      <w:r w:rsidR="00E8324F" w:rsidRPr="00E8324F">
        <w:t> </w:t>
      </w:r>
      <w:r w:rsidRPr="00E8324F">
        <w:t>329(1), has been contravened or is suspected, on reasonable grounds, to have been contravened; or</w:t>
      </w:r>
    </w:p>
    <w:p w:rsidR="006625D2" w:rsidRPr="00E8324F" w:rsidRDefault="006625D2" w:rsidP="008E7162">
      <w:pPr>
        <w:pStyle w:val="paragraph"/>
      </w:pPr>
      <w:r w:rsidRPr="00E8324F">
        <w:tab/>
        <w:t>(b)</w:t>
      </w:r>
      <w:r w:rsidRPr="00E8324F">
        <w:tab/>
        <w:t>a particular thing that there are reasonable grounds for suspecting will afford evidence as to the contravention of such an offence provision or a civil penalty provision; or</w:t>
      </w:r>
    </w:p>
    <w:p w:rsidR="006625D2" w:rsidRPr="00E8324F" w:rsidRDefault="006625D2" w:rsidP="008E7162">
      <w:pPr>
        <w:pStyle w:val="paragraph"/>
      </w:pPr>
      <w:r w:rsidRPr="00E8324F">
        <w:tab/>
        <w:t>(c)</w:t>
      </w:r>
      <w:r w:rsidRPr="00E8324F">
        <w:tab/>
        <w:t>a particular thing that there are reasonable grounds for suspecting is intended to be used for the purpose of contravening such an offence provision or a civil penalty provision.</w:t>
      </w:r>
    </w:p>
    <w:p w:rsidR="006625D2" w:rsidRPr="00E8324F" w:rsidRDefault="006625D2" w:rsidP="008E7162">
      <w:pPr>
        <w:pStyle w:val="notetext"/>
      </w:pPr>
      <w:r w:rsidRPr="00E8324F">
        <w:t>Note:</w:t>
      </w:r>
      <w:r w:rsidRPr="00E8324F">
        <w:tab/>
        <w:t>Subsection</w:t>
      </w:r>
      <w:r w:rsidR="00E8324F" w:rsidRPr="00E8324F">
        <w:t> </w:t>
      </w:r>
      <w:r w:rsidRPr="00E8324F">
        <w:t xml:space="preserve">329(1) refers to provisions for offences against this Act, provisions for offences against the </w:t>
      </w:r>
      <w:r w:rsidRPr="00E8324F">
        <w:rPr>
          <w:i/>
        </w:rPr>
        <w:t>Crimes Act 1914</w:t>
      </w:r>
      <w:r w:rsidRPr="00E8324F">
        <w:t xml:space="preserve"> or the </w:t>
      </w:r>
      <w:r w:rsidRPr="00E8324F">
        <w:rPr>
          <w:i/>
        </w:rPr>
        <w:t>Criminal Code</w:t>
      </w:r>
      <w:r w:rsidRPr="00E8324F">
        <w:t xml:space="preserve"> relating to this Act and civil penalty provisions of this Act.</w:t>
      </w:r>
    </w:p>
    <w:p w:rsidR="006625D2" w:rsidRPr="00E8324F" w:rsidRDefault="006625D2" w:rsidP="008E7162">
      <w:pPr>
        <w:pStyle w:val="subsection"/>
      </w:pPr>
      <w:r w:rsidRPr="00E8324F">
        <w:tab/>
        <w:t>(2)</w:t>
      </w:r>
      <w:r w:rsidRPr="00E8324F">
        <w:tab/>
        <w:t>The authorised officer may enter the premises at any time.</w:t>
      </w:r>
    </w:p>
    <w:p w:rsidR="006625D2" w:rsidRPr="00E8324F" w:rsidRDefault="006625D2" w:rsidP="008E7162">
      <w:pPr>
        <w:pStyle w:val="notetext"/>
      </w:pPr>
      <w:r w:rsidRPr="00E8324F">
        <w:t>Note:</w:t>
      </w:r>
      <w:r w:rsidRPr="00E8324F">
        <w:tab/>
        <w:t>For the obligations and powers of authorised officers entering premises under this section, see Division</w:t>
      </w:r>
      <w:r w:rsidR="00E8324F" w:rsidRPr="00E8324F">
        <w:t> </w:t>
      </w:r>
      <w:r w:rsidRPr="00E8324F">
        <w:t>3.</w:t>
      </w:r>
    </w:p>
    <w:p w:rsidR="006625D2" w:rsidRPr="00E8324F" w:rsidRDefault="006625D2" w:rsidP="008E7162">
      <w:pPr>
        <w:pStyle w:val="subsection"/>
      </w:pPr>
      <w:r w:rsidRPr="00E8324F">
        <w:tab/>
        <w:t>(3)</w:t>
      </w:r>
      <w:r w:rsidRPr="00E8324F">
        <w:tab/>
        <w:t>Divisions</w:t>
      </w:r>
      <w:r w:rsidR="00E8324F" w:rsidRPr="00E8324F">
        <w:t> </w:t>
      </w:r>
      <w:r w:rsidRPr="00E8324F">
        <w:t>2 and 5 of Part</w:t>
      </w:r>
      <w:r w:rsidR="00E8324F" w:rsidRPr="00E8324F">
        <w:t> </w:t>
      </w:r>
      <w:r w:rsidRPr="00E8324F">
        <w:t>3, and section</w:t>
      </w:r>
      <w:r w:rsidR="00E8324F" w:rsidRPr="00E8324F">
        <w:t> </w:t>
      </w:r>
      <w:r w:rsidRPr="00E8324F">
        <w:t>61, of the Regulatory Powers Act apply in accordance with Part</w:t>
      </w:r>
      <w:r w:rsidR="00E8324F" w:rsidRPr="00E8324F">
        <w:t> </w:t>
      </w:r>
      <w:r w:rsidRPr="00E8324F">
        <w:t>3 of this Chapter as if:</w:t>
      </w:r>
    </w:p>
    <w:p w:rsidR="006625D2" w:rsidRPr="00E8324F" w:rsidRDefault="006625D2" w:rsidP="008E7162">
      <w:pPr>
        <w:pStyle w:val="paragraph"/>
      </w:pPr>
      <w:r w:rsidRPr="00E8324F">
        <w:tab/>
        <w:t>(a)</w:t>
      </w:r>
      <w:r w:rsidRPr="00E8324F">
        <w:tab/>
        <w:t>entry to the premises were made under section</w:t>
      </w:r>
      <w:r w:rsidR="00E8324F" w:rsidRPr="00E8324F">
        <w:t> </w:t>
      </w:r>
      <w:r w:rsidRPr="00E8324F">
        <w:t>48 of that Act under an investigation warrant; and</w:t>
      </w:r>
    </w:p>
    <w:p w:rsidR="006625D2" w:rsidRPr="00E8324F" w:rsidRDefault="006625D2" w:rsidP="008E7162">
      <w:pPr>
        <w:pStyle w:val="paragraph"/>
      </w:pPr>
      <w:r w:rsidRPr="00E8324F">
        <w:tab/>
        <w:t>(b)</w:t>
      </w:r>
      <w:r w:rsidRPr="00E8324F">
        <w:tab/>
        <w:t xml:space="preserve">the thing referred to in </w:t>
      </w:r>
      <w:r w:rsidR="00E8324F" w:rsidRPr="00E8324F">
        <w:t>subsection (</w:t>
      </w:r>
      <w:r w:rsidRPr="00E8324F">
        <w:t>1) of this section were evidential material of a kind specified in an investigation warrant.</w:t>
      </w:r>
    </w:p>
    <w:p w:rsidR="006625D2" w:rsidRPr="00E8324F" w:rsidRDefault="006625D2" w:rsidP="008E7162">
      <w:pPr>
        <w:pStyle w:val="notetext"/>
      </w:pPr>
      <w:r w:rsidRPr="00E8324F">
        <w:lastRenderedPageBreak/>
        <w:t>Note 1:</w:t>
      </w:r>
      <w:r w:rsidRPr="00E8324F">
        <w:tab/>
        <w:t>Divisions</w:t>
      </w:r>
      <w:r w:rsidR="00E8324F" w:rsidRPr="00E8324F">
        <w:t> </w:t>
      </w:r>
      <w:r w:rsidRPr="00E8324F">
        <w:t>2 and 5 of Part</w:t>
      </w:r>
      <w:r w:rsidR="00E8324F" w:rsidRPr="00E8324F">
        <w:t> </w:t>
      </w:r>
      <w:r w:rsidRPr="00E8324F">
        <w:t>3, and section</w:t>
      </w:r>
      <w:r w:rsidR="00E8324F" w:rsidRPr="00E8324F">
        <w:t> </w:t>
      </w:r>
      <w:r w:rsidRPr="00E8324F">
        <w:t>61, of the Regulatory Powers Act are about investigation powers, seizure, and compensation for damage to electronic equipment operated under investigation powers.</w:t>
      </w:r>
    </w:p>
    <w:p w:rsidR="006625D2" w:rsidRPr="00E8324F" w:rsidRDefault="006625D2" w:rsidP="008E7162">
      <w:pPr>
        <w:pStyle w:val="notetext"/>
      </w:pPr>
      <w:r w:rsidRPr="00E8324F">
        <w:t>Note 2:</w:t>
      </w:r>
      <w:r w:rsidRPr="00E8324F">
        <w:tab/>
        <w:t>Part</w:t>
      </w:r>
      <w:r w:rsidR="00E8324F" w:rsidRPr="00E8324F">
        <w:t> </w:t>
      </w:r>
      <w:r w:rsidRPr="00E8324F">
        <w:t>3 of this Chapter expands the investigation powers under Subdivision A of Division</w:t>
      </w:r>
      <w:r w:rsidR="00E8324F" w:rsidRPr="00E8324F">
        <w:t> </w:t>
      </w:r>
      <w:r w:rsidRPr="00E8324F">
        <w:t>2 of Part</w:t>
      </w:r>
      <w:r w:rsidR="00E8324F" w:rsidRPr="00E8324F">
        <w:t> </w:t>
      </w:r>
      <w:r w:rsidRPr="00E8324F">
        <w:t>3 of the Regulatory Powers Act.</w:t>
      </w:r>
    </w:p>
    <w:p w:rsidR="006625D2" w:rsidRPr="00E8324F" w:rsidRDefault="006625D2" w:rsidP="008E7162">
      <w:pPr>
        <w:pStyle w:val="subsection"/>
      </w:pPr>
      <w:r w:rsidRPr="00E8324F">
        <w:tab/>
        <w:t>(4)</w:t>
      </w:r>
      <w:r w:rsidRPr="00E8324F">
        <w:tab/>
        <w:t>The application of Divisions</w:t>
      </w:r>
      <w:r w:rsidR="00E8324F" w:rsidRPr="00E8324F">
        <w:t> </w:t>
      </w:r>
      <w:r w:rsidRPr="00E8324F">
        <w:t>2 and 5 of Part</w:t>
      </w:r>
      <w:r w:rsidR="00E8324F" w:rsidRPr="00E8324F">
        <w:t> </w:t>
      </w:r>
      <w:r w:rsidRPr="00E8324F">
        <w:t>3, and section</w:t>
      </w:r>
      <w:r w:rsidR="00E8324F" w:rsidRPr="00E8324F">
        <w:t> </w:t>
      </w:r>
      <w:r w:rsidRPr="00E8324F">
        <w:t xml:space="preserve">61, of the Regulatory Powers Act under </w:t>
      </w:r>
      <w:r w:rsidR="00E8324F" w:rsidRPr="00E8324F">
        <w:t>subsection (</w:t>
      </w:r>
      <w:r w:rsidRPr="00E8324F">
        <w:t>3) of this section is in addition to their application under Part</w:t>
      </w:r>
      <w:r w:rsidR="00E8324F" w:rsidRPr="00E8324F">
        <w:t> </w:t>
      </w:r>
      <w:r w:rsidRPr="00E8324F">
        <w:t>3 of this Chapter.</w:t>
      </w:r>
    </w:p>
    <w:p w:rsidR="006625D2" w:rsidRPr="00E8324F" w:rsidRDefault="006625D2" w:rsidP="008E7162">
      <w:pPr>
        <w:pStyle w:val="subsection"/>
      </w:pPr>
      <w:r w:rsidRPr="00E8324F">
        <w:tab/>
        <w:t>(5)</w:t>
      </w:r>
      <w:r w:rsidRPr="00E8324F">
        <w:tab/>
        <w:t>If the relevant premises are a conveyance, an authorised officer may stop and detain the conveyance for the purpose of exercising an investigation power under Division</w:t>
      </w:r>
      <w:r w:rsidR="00E8324F" w:rsidRPr="00E8324F">
        <w:t> </w:t>
      </w:r>
      <w:r w:rsidRPr="00E8324F">
        <w:t>2 of Part</w:t>
      </w:r>
      <w:r w:rsidR="00E8324F" w:rsidRPr="00E8324F">
        <w:t> </w:t>
      </w:r>
      <w:r w:rsidRPr="00E8324F">
        <w:t>3 of the Regulatory Powers Act as it applies because of Part</w:t>
      </w:r>
      <w:r w:rsidR="00E8324F" w:rsidRPr="00E8324F">
        <w:t> </w:t>
      </w:r>
      <w:r w:rsidRPr="00E8324F">
        <w:t xml:space="preserve">3 of this Chapter and </w:t>
      </w:r>
      <w:r w:rsidR="00E8324F" w:rsidRPr="00E8324F">
        <w:t>subsection (</w:t>
      </w:r>
      <w:r w:rsidRPr="00E8324F">
        <w:t>3) of this section.</w:t>
      </w:r>
    </w:p>
    <w:p w:rsidR="006625D2" w:rsidRPr="00E8324F" w:rsidRDefault="006625D2" w:rsidP="008E7162">
      <w:pPr>
        <w:pStyle w:val="ActHead3"/>
        <w:pageBreakBefore/>
      </w:pPr>
      <w:bookmarkStart w:id="520" w:name="_Toc34828779"/>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Obligations and powers of authorised officers</w:t>
      </w:r>
      <w:bookmarkEnd w:id="520"/>
    </w:p>
    <w:p w:rsidR="006625D2" w:rsidRPr="00E8324F" w:rsidRDefault="006625D2" w:rsidP="008E7162">
      <w:pPr>
        <w:pStyle w:val="ActHead5"/>
      </w:pPr>
      <w:bookmarkStart w:id="521" w:name="_Toc34828780"/>
      <w:r w:rsidRPr="00750091">
        <w:rPr>
          <w:rStyle w:val="CharSectno"/>
        </w:rPr>
        <w:t>348</w:t>
      </w:r>
      <w:r w:rsidRPr="00E8324F">
        <w:t xml:space="preserve">  Announcement before entry</w:t>
      </w:r>
      <w:bookmarkEnd w:id="521"/>
    </w:p>
    <w:p w:rsidR="006625D2" w:rsidRPr="00E8324F" w:rsidRDefault="006625D2" w:rsidP="008E7162">
      <w:pPr>
        <w:pStyle w:val="subsection"/>
      </w:pPr>
      <w:r w:rsidRPr="00E8324F">
        <w:tab/>
      </w:r>
      <w:r w:rsidRPr="00E8324F">
        <w:tab/>
      </w:r>
      <w:r w:rsidRPr="00E8324F">
        <w:rPr>
          <w:kern w:val="28"/>
        </w:rPr>
        <w:t>Before an authorised officer enters relevant premises under section</w:t>
      </w:r>
      <w:r w:rsidR="00E8324F" w:rsidRPr="00E8324F">
        <w:rPr>
          <w:kern w:val="28"/>
        </w:rPr>
        <w:t> </w:t>
      </w:r>
      <w:r w:rsidRPr="00E8324F">
        <w:rPr>
          <w:kern w:val="28"/>
        </w:rPr>
        <w:t>346 or 347, the authorised officer must:</w:t>
      </w:r>
    </w:p>
    <w:p w:rsidR="006625D2" w:rsidRPr="00E8324F" w:rsidRDefault="006625D2" w:rsidP="008E7162">
      <w:pPr>
        <w:pStyle w:val="paragraph"/>
        <w:rPr>
          <w:kern w:val="28"/>
        </w:rPr>
      </w:pPr>
      <w:r w:rsidRPr="00E8324F">
        <w:rPr>
          <w:kern w:val="28"/>
        </w:rPr>
        <w:tab/>
        <w:t>(a)</w:t>
      </w:r>
      <w:r w:rsidRPr="00E8324F">
        <w:rPr>
          <w:kern w:val="28"/>
        </w:rPr>
        <w:tab/>
        <w:t xml:space="preserve">announce that </w:t>
      </w:r>
      <w:r w:rsidR="00401B62" w:rsidRPr="00E8324F">
        <w:t xml:space="preserve">the authorised officer </w:t>
      </w:r>
      <w:r w:rsidRPr="00E8324F">
        <w:rPr>
          <w:kern w:val="28"/>
        </w:rPr>
        <w:t>is authorised to enter the premises; and</w:t>
      </w:r>
    </w:p>
    <w:p w:rsidR="006625D2" w:rsidRPr="00E8324F" w:rsidRDefault="006625D2" w:rsidP="008E7162">
      <w:pPr>
        <w:pStyle w:val="paragraph"/>
        <w:rPr>
          <w:kern w:val="28"/>
        </w:rPr>
      </w:pPr>
      <w:r w:rsidRPr="00E8324F">
        <w:rPr>
          <w:kern w:val="28"/>
        </w:rPr>
        <w:tab/>
        <w:t>(b)</w:t>
      </w:r>
      <w:r w:rsidRPr="00E8324F">
        <w:rPr>
          <w:kern w:val="28"/>
        </w:rPr>
        <w:tab/>
        <w:t>if the appropriate person for the premises is present at the premises:</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ensure that the identity card of the authorised officer is shown to the appropriate person; and</w:t>
      </w:r>
    </w:p>
    <w:p w:rsidR="006625D2" w:rsidRPr="00E8324F" w:rsidRDefault="006625D2" w:rsidP="008E7162">
      <w:pPr>
        <w:pStyle w:val="paragraphsub"/>
      </w:pPr>
      <w:r w:rsidRPr="00E8324F">
        <w:tab/>
        <w:t>(ii)</w:t>
      </w:r>
      <w:r w:rsidRPr="00E8324F">
        <w:tab/>
        <w:t>explain the reasons for entering the premises.</w:t>
      </w:r>
    </w:p>
    <w:p w:rsidR="006625D2" w:rsidRPr="00E8324F" w:rsidRDefault="006625D2" w:rsidP="008E7162">
      <w:pPr>
        <w:pStyle w:val="ActHead5"/>
      </w:pPr>
      <w:bookmarkStart w:id="522" w:name="_Toc34828781"/>
      <w:r w:rsidRPr="00750091">
        <w:rPr>
          <w:rStyle w:val="CharSectno"/>
        </w:rPr>
        <w:t>349</w:t>
      </w:r>
      <w:r w:rsidRPr="00E8324F">
        <w:t xml:space="preserve">  Use of force in entering premises</w:t>
      </w:r>
      <w:bookmarkEnd w:id="522"/>
    </w:p>
    <w:p w:rsidR="006625D2" w:rsidRPr="00E8324F" w:rsidRDefault="006625D2" w:rsidP="008E7162">
      <w:pPr>
        <w:pStyle w:val="subsection"/>
      </w:pPr>
      <w:r w:rsidRPr="00E8324F">
        <w:tab/>
      </w:r>
      <w:r w:rsidRPr="00E8324F">
        <w:tab/>
        <w:t xml:space="preserve">In entering relevant premises </w:t>
      </w:r>
      <w:r w:rsidRPr="00E8324F">
        <w:rPr>
          <w:kern w:val="28"/>
        </w:rPr>
        <w:t>under section</w:t>
      </w:r>
      <w:r w:rsidR="00E8324F" w:rsidRPr="00E8324F">
        <w:rPr>
          <w:kern w:val="28"/>
        </w:rPr>
        <w:t> </w:t>
      </w:r>
      <w:r w:rsidRPr="00E8324F">
        <w:rPr>
          <w:kern w:val="28"/>
        </w:rPr>
        <w:t>347,</w:t>
      </w:r>
      <w:r w:rsidRPr="00E8324F">
        <w:t xml:space="preserve"> and while on those premises, an authorised officer, or a person assisting an authorised officer, may use such force against things as is necessary and reasonable in the circumstances.</w:t>
      </w:r>
    </w:p>
    <w:p w:rsidR="006625D2" w:rsidRPr="00E8324F" w:rsidRDefault="006625D2" w:rsidP="008E7162">
      <w:pPr>
        <w:pStyle w:val="ActHead3"/>
        <w:pageBreakBefore/>
      </w:pPr>
      <w:bookmarkStart w:id="523" w:name="_Toc34828782"/>
      <w:r w:rsidRPr="00750091">
        <w:rPr>
          <w:rStyle w:val="CharDivNo"/>
        </w:rPr>
        <w:lastRenderedPageBreak/>
        <w:t>Division</w:t>
      </w:r>
      <w:r w:rsidR="00E8324F" w:rsidRPr="00750091">
        <w:rPr>
          <w:rStyle w:val="CharDivNo"/>
        </w:rPr>
        <w:t> </w:t>
      </w:r>
      <w:r w:rsidRPr="00750091">
        <w:rPr>
          <w:rStyle w:val="CharDivNo"/>
        </w:rPr>
        <w:t>4</w:t>
      </w:r>
      <w:r w:rsidRPr="00E8324F">
        <w:t>—</w:t>
      </w:r>
      <w:r w:rsidRPr="00750091">
        <w:rPr>
          <w:rStyle w:val="CharDivText"/>
        </w:rPr>
        <w:t>Appropriate person’s rights and responsibilities</w:t>
      </w:r>
      <w:bookmarkEnd w:id="523"/>
    </w:p>
    <w:p w:rsidR="006625D2" w:rsidRPr="00E8324F" w:rsidRDefault="006625D2" w:rsidP="008E7162">
      <w:pPr>
        <w:pStyle w:val="ActHead5"/>
      </w:pPr>
      <w:bookmarkStart w:id="524" w:name="_Toc34828783"/>
      <w:r w:rsidRPr="00750091">
        <w:rPr>
          <w:rStyle w:val="CharSectno"/>
        </w:rPr>
        <w:t>350</w:t>
      </w:r>
      <w:r w:rsidRPr="00E8324F">
        <w:t xml:space="preserve">  Right to observe exercise of powers</w:t>
      </w:r>
      <w:bookmarkEnd w:id="524"/>
    </w:p>
    <w:p w:rsidR="006625D2" w:rsidRPr="00E8324F" w:rsidRDefault="006625D2" w:rsidP="008E7162">
      <w:pPr>
        <w:pStyle w:val="subsection"/>
      </w:pPr>
      <w:r w:rsidRPr="00E8324F">
        <w:tab/>
        <w:t>(</w:t>
      </w:r>
      <w:r w:rsidRPr="00E8324F">
        <w:rPr>
          <w:kern w:val="28"/>
        </w:rPr>
        <w:t>1)</w:t>
      </w:r>
      <w:r w:rsidRPr="00E8324F">
        <w:rPr>
          <w:kern w:val="28"/>
        </w:rPr>
        <w:tab/>
        <w:t>An appropriate person for relevant premises entered under section</w:t>
      </w:r>
      <w:r w:rsidR="00E8324F" w:rsidRPr="00E8324F">
        <w:rPr>
          <w:kern w:val="28"/>
        </w:rPr>
        <w:t> </w:t>
      </w:r>
      <w:r w:rsidRPr="00E8324F">
        <w:rPr>
          <w:kern w:val="28"/>
        </w:rPr>
        <w:t>346 or 347 is entitled to observe the exercise of powers while on the premises if the appropriate person is present at the premises while those powers are being exercised.</w:t>
      </w:r>
    </w:p>
    <w:p w:rsidR="006625D2" w:rsidRPr="00E8324F" w:rsidRDefault="006625D2" w:rsidP="008E7162">
      <w:pPr>
        <w:pStyle w:val="subsection"/>
      </w:pPr>
      <w:r w:rsidRPr="00E8324F">
        <w:tab/>
        <w:t>(2)</w:t>
      </w:r>
      <w:r w:rsidRPr="00E8324F">
        <w:tab/>
        <w:t>The right to observe the exercise of powers ceases if the appropriate person impedes the exercise of those powers.</w:t>
      </w:r>
    </w:p>
    <w:p w:rsidR="006625D2" w:rsidRPr="00E8324F" w:rsidRDefault="006625D2" w:rsidP="008E7162">
      <w:pPr>
        <w:pStyle w:val="subsection"/>
      </w:pPr>
      <w:r w:rsidRPr="00E8324F">
        <w:tab/>
        <w:t>(3)</w:t>
      </w:r>
      <w:r w:rsidRPr="00E8324F">
        <w:tab/>
        <w:t>This section does not prevent powers being exercised in 2 or more areas of the premises at the same time.</w:t>
      </w:r>
    </w:p>
    <w:p w:rsidR="006625D2" w:rsidRPr="00E8324F" w:rsidRDefault="006625D2" w:rsidP="008E7162">
      <w:pPr>
        <w:pStyle w:val="ActHead5"/>
      </w:pPr>
      <w:bookmarkStart w:id="525" w:name="_Toc34828784"/>
      <w:r w:rsidRPr="00750091">
        <w:rPr>
          <w:rStyle w:val="CharSectno"/>
        </w:rPr>
        <w:t>351</w:t>
      </w:r>
      <w:r w:rsidRPr="00E8324F">
        <w:t xml:space="preserve">  Responsibility to provide facilities and assistance</w:t>
      </w:r>
      <w:bookmarkEnd w:id="525"/>
    </w:p>
    <w:p w:rsidR="006625D2" w:rsidRPr="00E8324F" w:rsidRDefault="006625D2" w:rsidP="008E7162">
      <w:pPr>
        <w:pStyle w:val="subsection"/>
      </w:pPr>
      <w:r w:rsidRPr="00E8324F">
        <w:rPr>
          <w:kern w:val="28"/>
        </w:rPr>
        <w:tab/>
        <w:t>(1)</w:t>
      </w:r>
      <w:r w:rsidRPr="00E8324F">
        <w:rPr>
          <w:kern w:val="28"/>
        </w:rPr>
        <w:tab/>
        <w:t xml:space="preserve">An appropriate person for relevant </w:t>
      </w:r>
      <w:r w:rsidRPr="00E8324F">
        <w:t xml:space="preserve">premises entered </w:t>
      </w:r>
      <w:r w:rsidRPr="00E8324F">
        <w:rPr>
          <w:kern w:val="28"/>
        </w:rPr>
        <w:t xml:space="preserve">under </w:t>
      </w:r>
      <w:r w:rsidRPr="00E8324F">
        <w:t>section</w:t>
      </w:r>
      <w:r w:rsidR="00E8324F" w:rsidRPr="00E8324F">
        <w:t> </w:t>
      </w:r>
      <w:r w:rsidRPr="00E8324F">
        <w:t>346 or 347</w:t>
      </w:r>
      <w:r w:rsidRPr="00E8324F">
        <w:rPr>
          <w:kern w:val="28"/>
        </w:rPr>
        <w:t xml:space="preserve"> must provide the following persons with all reasonable facilities and assistance for the effective exercise of their powers while on the premises:</w:t>
      </w:r>
    </w:p>
    <w:p w:rsidR="006625D2" w:rsidRPr="00E8324F" w:rsidRDefault="006625D2" w:rsidP="008E7162">
      <w:pPr>
        <w:pStyle w:val="paragraph"/>
        <w:rPr>
          <w:kern w:val="28"/>
        </w:rPr>
      </w:pPr>
      <w:r w:rsidRPr="00E8324F">
        <w:rPr>
          <w:kern w:val="28"/>
        </w:rPr>
        <w:tab/>
        <w:t>(a)</w:t>
      </w:r>
      <w:r w:rsidRPr="00E8324F">
        <w:rPr>
          <w:kern w:val="28"/>
        </w:rPr>
        <w:tab/>
        <w:t>any authorised officer who enters the premises;</w:t>
      </w:r>
    </w:p>
    <w:p w:rsidR="006625D2" w:rsidRPr="00E8324F" w:rsidRDefault="006625D2" w:rsidP="008E7162">
      <w:pPr>
        <w:pStyle w:val="paragraph"/>
        <w:rPr>
          <w:kern w:val="28"/>
        </w:rPr>
      </w:pPr>
      <w:r w:rsidRPr="00E8324F">
        <w:rPr>
          <w:kern w:val="28"/>
        </w:rPr>
        <w:tab/>
        <w:t>(b)</w:t>
      </w:r>
      <w:r w:rsidRPr="00E8324F">
        <w:rPr>
          <w:kern w:val="28"/>
        </w:rPr>
        <w:tab/>
        <w:t>each person assisting the authorised officer.</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A person commits an offence if:</w:t>
      </w:r>
    </w:p>
    <w:p w:rsidR="006625D2" w:rsidRPr="00E8324F" w:rsidRDefault="006625D2" w:rsidP="008E7162">
      <w:pPr>
        <w:pStyle w:val="paragraph"/>
      </w:pPr>
      <w:r w:rsidRPr="00E8324F">
        <w:tab/>
        <w:t>(a)</w:t>
      </w:r>
      <w:r w:rsidRPr="00E8324F">
        <w:tab/>
        <w:t xml:space="preserve">the person is subject to </w:t>
      </w:r>
      <w:r w:rsidR="00E8324F" w:rsidRPr="00E8324F">
        <w:t>subsection (</w:t>
      </w:r>
      <w:r w:rsidRPr="00E8324F">
        <w:t>1); and</w:t>
      </w:r>
    </w:p>
    <w:p w:rsidR="006625D2" w:rsidRPr="00E8324F" w:rsidRDefault="006625D2" w:rsidP="008E7162">
      <w:pPr>
        <w:pStyle w:val="paragraph"/>
      </w:pPr>
      <w:r w:rsidRPr="00E8324F">
        <w:tab/>
        <w:t>(b)</w:t>
      </w:r>
      <w:r w:rsidRPr="00E8324F">
        <w:tab/>
        <w:t>the person fails to comply with that subsection.</w:t>
      </w:r>
    </w:p>
    <w:p w:rsidR="006625D2" w:rsidRPr="00E8324F" w:rsidRDefault="006625D2" w:rsidP="008E7162">
      <w:pPr>
        <w:pStyle w:val="Penalty"/>
      </w:pPr>
      <w:r w:rsidRPr="00E8324F">
        <w:t>Penalty:</w:t>
      </w:r>
      <w:r w:rsidRPr="00E8324F">
        <w:tab/>
        <w:t>30 penalty units.</w:t>
      </w:r>
    </w:p>
    <w:p w:rsidR="006625D2" w:rsidRPr="00E8324F" w:rsidRDefault="006625D2" w:rsidP="008E7162">
      <w:pPr>
        <w:pStyle w:val="ActHead2"/>
        <w:pageBreakBefore/>
      </w:pPr>
      <w:bookmarkStart w:id="526" w:name="_Toc34828785"/>
      <w:r w:rsidRPr="00750091">
        <w:rPr>
          <w:rStyle w:val="CharPartNo"/>
        </w:rPr>
        <w:lastRenderedPageBreak/>
        <w:t>Part</w:t>
      </w:r>
      <w:r w:rsidR="00E8324F" w:rsidRPr="00750091">
        <w:rPr>
          <w:rStyle w:val="CharPartNo"/>
        </w:rPr>
        <w:t> </w:t>
      </w:r>
      <w:r w:rsidRPr="00750091">
        <w:rPr>
          <w:rStyle w:val="CharPartNo"/>
        </w:rPr>
        <w:t>6</w:t>
      </w:r>
      <w:r w:rsidRPr="00E8324F">
        <w:t>—</w:t>
      </w:r>
      <w:r w:rsidRPr="00750091">
        <w:rPr>
          <w:rStyle w:val="CharPartText"/>
        </w:rPr>
        <w:t>Powers in emergency situations</w:t>
      </w:r>
      <w:bookmarkEnd w:id="526"/>
    </w:p>
    <w:p w:rsidR="006625D2" w:rsidRPr="00E8324F" w:rsidRDefault="006625D2" w:rsidP="008E7162">
      <w:pPr>
        <w:pStyle w:val="ActHead3"/>
      </w:pPr>
      <w:bookmarkStart w:id="527" w:name="_Toc34828786"/>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527"/>
    </w:p>
    <w:p w:rsidR="006625D2" w:rsidRPr="00E8324F" w:rsidRDefault="006625D2" w:rsidP="008E7162">
      <w:pPr>
        <w:pStyle w:val="ActHead5"/>
      </w:pPr>
      <w:bookmarkStart w:id="528" w:name="_Toc34828787"/>
      <w:r w:rsidRPr="00750091">
        <w:rPr>
          <w:rStyle w:val="CharSectno"/>
        </w:rPr>
        <w:t>352</w:t>
      </w:r>
      <w:r w:rsidRPr="00E8324F">
        <w:t xml:space="preserve">  Simplified outline of this Part</w:t>
      </w:r>
      <w:bookmarkEnd w:id="528"/>
    </w:p>
    <w:p w:rsidR="006625D2" w:rsidRPr="00E8324F" w:rsidRDefault="006625D2" w:rsidP="008E7162">
      <w:pPr>
        <w:pStyle w:val="SOText"/>
      </w:pPr>
      <w:r w:rsidRPr="00E8324F">
        <w:t>An authorised officer may, in serious and urgent circumstances, and without consent or a warrant, secure evidential material in or on certain premises or stop and search a conveyance.</w:t>
      </w:r>
    </w:p>
    <w:p w:rsidR="006625D2" w:rsidRPr="00E8324F" w:rsidRDefault="006625D2" w:rsidP="008E7162">
      <w:pPr>
        <w:pStyle w:val="ActHead3"/>
        <w:pageBreakBefore/>
      </w:pPr>
      <w:bookmarkStart w:id="529" w:name="_Toc34828788"/>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Powers that may be exercised in or on premises in emergency situations</w:t>
      </w:r>
      <w:bookmarkEnd w:id="529"/>
    </w:p>
    <w:p w:rsidR="006625D2" w:rsidRPr="00E8324F" w:rsidRDefault="006625D2" w:rsidP="008E7162">
      <w:pPr>
        <w:pStyle w:val="ActHead5"/>
      </w:pPr>
      <w:bookmarkStart w:id="530" w:name="_Toc34828789"/>
      <w:r w:rsidRPr="00750091">
        <w:rPr>
          <w:rStyle w:val="CharSectno"/>
        </w:rPr>
        <w:t>353</w:t>
      </w:r>
      <w:r w:rsidRPr="00E8324F">
        <w:t xml:space="preserve">  Securing evidential material without consent or warrant in emergency situation</w:t>
      </w:r>
      <w:bookmarkEnd w:id="530"/>
    </w:p>
    <w:p w:rsidR="006625D2" w:rsidRPr="00E8324F" w:rsidRDefault="006625D2" w:rsidP="008E7162">
      <w:pPr>
        <w:pStyle w:val="subsection"/>
      </w:pPr>
      <w:r w:rsidRPr="00E8324F">
        <w:tab/>
        <w:t>(1)</w:t>
      </w:r>
      <w:r w:rsidRPr="00E8324F">
        <w:tab/>
        <w:t>This section applies if an authorised officer has entered premises under:</w:t>
      </w:r>
    </w:p>
    <w:p w:rsidR="006625D2" w:rsidRPr="00E8324F" w:rsidRDefault="006625D2" w:rsidP="008E7162">
      <w:pPr>
        <w:pStyle w:val="paragraph"/>
      </w:pPr>
      <w:r w:rsidRPr="00E8324F">
        <w:tab/>
        <w:t>(a)</w:t>
      </w:r>
      <w:r w:rsidRPr="00E8324F">
        <w:tab/>
        <w:t>Part</w:t>
      </w:r>
      <w:r w:rsidR="00E8324F" w:rsidRPr="00E8324F">
        <w:t> </w:t>
      </w:r>
      <w:r w:rsidRPr="00E8324F">
        <w:t>2 of the Regulatory Powers Act, as that Part applies in relation to this Act; or</w:t>
      </w:r>
    </w:p>
    <w:p w:rsidR="006625D2" w:rsidRPr="00E8324F" w:rsidRDefault="006625D2" w:rsidP="008E7162">
      <w:pPr>
        <w:pStyle w:val="paragraph"/>
      </w:pPr>
      <w:r w:rsidRPr="00E8324F">
        <w:tab/>
        <w:t>(b)</w:t>
      </w:r>
      <w:r w:rsidRPr="00E8324F">
        <w:tab/>
        <w:t>section</w:t>
      </w:r>
      <w:r w:rsidR="00E8324F" w:rsidRPr="00E8324F">
        <w:t> </w:t>
      </w:r>
      <w:r w:rsidRPr="00E8324F">
        <w:t>346 (monitoring certain premises without consent or a warrant).</w:t>
      </w:r>
    </w:p>
    <w:p w:rsidR="006625D2" w:rsidRPr="00E8324F" w:rsidRDefault="006625D2" w:rsidP="008E7162">
      <w:pPr>
        <w:pStyle w:val="subsection"/>
      </w:pPr>
      <w:r w:rsidRPr="00E8324F">
        <w:tab/>
        <w:t>(2)</w:t>
      </w:r>
      <w:r w:rsidRPr="00E8324F">
        <w:tab/>
        <w:t>If the authorised officer reasonably suspects that:</w:t>
      </w:r>
    </w:p>
    <w:p w:rsidR="006625D2" w:rsidRPr="00E8324F" w:rsidRDefault="006625D2" w:rsidP="008E7162">
      <w:pPr>
        <w:pStyle w:val="paragraph"/>
      </w:pPr>
      <w:r w:rsidRPr="00E8324F">
        <w:tab/>
        <w:t>(a)</w:t>
      </w:r>
      <w:r w:rsidRPr="00E8324F">
        <w:tab/>
        <w:t>particular evidential material is in or on the premises; and</w:t>
      </w:r>
    </w:p>
    <w:p w:rsidR="006625D2" w:rsidRPr="00E8324F" w:rsidRDefault="006625D2" w:rsidP="008E7162">
      <w:pPr>
        <w:pStyle w:val="paragraph"/>
      </w:pPr>
      <w:r w:rsidRPr="00E8324F">
        <w:tab/>
        <w:t>(b)</w:t>
      </w:r>
      <w:r w:rsidRPr="00E8324F">
        <w:tab/>
        <w:t>it is necessary to secure the evidential material in order to prevent it from being concealed, lost or destroyed; and</w:t>
      </w:r>
    </w:p>
    <w:p w:rsidR="006625D2" w:rsidRPr="00E8324F" w:rsidRDefault="006625D2" w:rsidP="008E7162">
      <w:pPr>
        <w:pStyle w:val="paragraph"/>
      </w:pPr>
      <w:r w:rsidRPr="00E8324F">
        <w:tab/>
        <w:t>(c)</w:t>
      </w:r>
      <w:r w:rsidRPr="00E8324F">
        <w:tab/>
        <w:t>it is necessary to do so without the authority of an investigation warrant because the circumstances are serious and urgent;</w:t>
      </w:r>
    </w:p>
    <w:p w:rsidR="006625D2" w:rsidRPr="00E8324F" w:rsidRDefault="006625D2" w:rsidP="008E7162">
      <w:pPr>
        <w:pStyle w:val="subsection2"/>
      </w:pPr>
      <w:r w:rsidRPr="00E8324F">
        <w:t xml:space="preserve">the authorised officer may secure the evidential material if </w:t>
      </w:r>
      <w:r w:rsidR="00401B62" w:rsidRPr="00E8324F">
        <w:t xml:space="preserve">the authorised officer </w:t>
      </w:r>
      <w:r w:rsidRPr="00E8324F">
        <w:t>finds it there pending the obtaining of an investigation warrant to seize it.</w:t>
      </w:r>
    </w:p>
    <w:p w:rsidR="006625D2" w:rsidRPr="00E8324F" w:rsidRDefault="006625D2" w:rsidP="008E7162">
      <w:pPr>
        <w:pStyle w:val="ActHead5"/>
      </w:pPr>
      <w:bookmarkStart w:id="531" w:name="_Toc34828790"/>
      <w:r w:rsidRPr="00750091">
        <w:rPr>
          <w:rStyle w:val="CharSectno"/>
        </w:rPr>
        <w:t>354</w:t>
      </w:r>
      <w:r w:rsidRPr="00E8324F">
        <w:t xml:space="preserve">  Stopping and searching conveyance without warrant in emergency situation</w:t>
      </w:r>
      <w:bookmarkEnd w:id="531"/>
    </w:p>
    <w:p w:rsidR="006625D2" w:rsidRPr="00E8324F" w:rsidRDefault="006625D2" w:rsidP="008E7162">
      <w:pPr>
        <w:pStyle w:val="subsection"/>
      </w:pPr>
      <w:r w:rsidRPr="00E8324F">
        <w:tab/>
        <w:t>(1)</w:t>
      </w:r>
      <w:r w:rsidRPr="00E8324F">
        <w:tab/>
        <w:t>This section applies if an authorised officer reasonably suspects that:</w:t>
      </w:r>
    </w:p>
    <w:p w:rsidR="006625D2" w:rsidRPr="00E8324F" w:rsidRDefault="006625D2" w:rsidP="008E7162">
      <w:pPr>
        <w:pStyle w:val="paragraph"/>
      </w:pPr>
      <w:r w:rsidRPr="00E8324F">
        <w:tab/>
        <w:t>(a)</w:t>
      </w:r>
      <w:r w:rsidRPr="00E8324F">
        <w:tab/>
        <w:t>particular evidential material is in or on a conveyance; and</w:t>
      </w:r>
    </w:p>
    <w:p w:rsidR="006625D2" w:rsidRPr="00E8324F" w:rsidRDefault="006625D2" w:rsidP="008E7162">
      <w:pPr>
        <w:pStyle w:val="paragraph"/>
      </w:pPr>
      <w:r w:rsidRPr="00E8324F">
        <w:tab/>
        <w:t>(b)</w:t>
      </w:r>
      <w:r w:rsidRPr="00E8324F">
        <w:tab/>
        <w:t xml:space="preserve">it is necessary to exercise a power under </w:t>
      </w:r>
      <w:r w:rsidR="00E8324F" w:rsidRPr="00E8324F">
        <w:t>subsection (</w:t>
      </w:r>
      <w:r w:rsidRPr="00E8324F">
        <w:t>2) in order to prevent the evidential material being concealed, lost or destroyed; and</w:t>
      </w:r>
    </w:p>
    <w:p w:rsidR="006625D2" w:rsidRPr="00E8324F" w:rsidRDefault="006625D2" w:rsidP="008E7162">
      <w:pPr>
        <w:pStyle w:val="paragraph"/>
      </w:pPr>
      <w:r w:rsidRPr="00E8324F">
        <w:tab/>
        <w:t>(c)</w:t>
      </w:r>
      <w:r w:rsidRPr="00E8324F">
        <w:tab/>
        <w:t>it is necessary to exercise the power without the authority of an investigation warrant because the circumstances are serious and urgent.</w:t>
      </w:r>
    </w:p>
    <w:p w:rsidR="006625D2" w:rsidRPr="00E8324F" w:rsidRDefault="006625D2" w:rsidP="008E7162">
      <w:pPr>
        <w:pStyle w:val="SubsectionHead"/>
      </w:pPr>
      <w:r w:rsidRPr="00E8324F">
        <w:lastRenderedPageBreak/>
        <w:t>Authorised officer may stop, detain and search conveyance and secure evidential material</w:t>
      </w:r>
    </w:p>
    <w:p w:rsidR="006625D2" w:rsidRPr="00E8324F" w:rsidRDefault="006625D2" w:rsidP="008E7162">
      <w:pPr>
        <w:pStyle w:val="subsection"/>
      </w:pPr>
      <w:r w:rsidRPr="00E8324F">
        <w:tab/>
        <w:t>(2)</w:t>
      </w:r>
      <w:r w:rsidRPr="00E8324F">
        <w:tab/>
        <w:t>The authorised officer may:</w:t>
      </w:r>
    </w:p>
    <w:p w:rsidR="006625D2" w:rsidRPr="00E8324F" w:rsidRDefault="006625D2" w:rsidP="008E7162">
      <w:pPr>
        <w:pStyle w:val="paragraph"/>
      </w:pPr>
      <w:r w:rsidRPr="00E8324F">
        <w:tab/>
        <w:t>(a)</w:t>
      </w:r>
      <w:r w:rsidRPr="00E8324F">
        <w:tab/>
        <w:t>stop and detain the conveyance; and</w:t>
      </w:r>
    </w:p>
    <w:p w:rsidR="006625D2" w:rsidRPr="00E8324F" w:rsidRDefault="006625D2" w:rsidP="008E7162">
      <w:pPr>
        <w:pStyle w:val="paragraph"/>
      </w:pPr>
      <w:r w:rsidRPr="00E8324F">
        <w:tab/>
        <w:t>(b)</w:t>
      </w:r>
      <w:r w:rsidRPr="00E8324F">
        <w:tab/>
        <w:t>search the conveyance, and anything in or on the conveyance, for the evidential material; and</w:t>
      </w:r>
    </w:p>
    <w:p w:rsidR="006625D2" w:rsidRPr="00E8324F" w:rsidRDefault="006625D2" w:rsidP="008E7162">
      <w:pPr>
        <w:pStyle w:val="paragraph"/>
      </w:pPr>
      <w:r w:rsidRPr="00E8324F">
        <w:tab/>
        <w:t>(c)</w:t>
      </w:r>
      <w:r w:rsidRPr="00E8324F">
        <w:tab/>
        <w:t xml:space="preserve">secure the evidential material if </w:t>
      </w:r>
      <w:r w:rsidR="00401B62" w:rsidRPr="00E8324F">
        <w:t xml:space="preserve">the authorised officer </w:t>
      </w:r>
      <w:r w:rsidRPr="00E8324F">
        <w:t>finds it there pending the obtaining of an investigation warrant to seize it.</w:t>
      </w:r>
    </w:p>
    <w:p w:rsidR="006625D2" w:rsidRPr="00E8324F" w:rsidRDefault="006625D2" w:rsidP="008E7162">
      <w:pPr>
        <w:pStyle w:val="subsection"/>
      </w:pPr>
      <w:r w:rsidRPr="00E8324F">
        <w:tab/>
        <w:t>(3)</w:t>
      </w:r>
      <w:r w:rsidRPr="00E8324F">
        <w:tab/>
        <w:t xml:space="preserve">If, in the course of searching for the evidential material, the authorised officer finds other evidential material, the authorised officer may secure that other evidential material, pending the obtaining of an investigation warrant to seize it, if </w:t>
      </w:r>
      <w:r w:rsidR="00401B62" w:rsidRPr="00E8324F">
        <w:t xml:space="preserve">the authorised officer </w:t>
      </w:r>
      <w:r w:rsidRPr="00E8324F">
        <w:t>reasonably suspects that:</w:t>
      </w:r>
    </w:p>
    <w:p w:rsidR="006625D2" w:rsidRPr="00E8324F" w:rsidRDefault="006625D2" w:rsidP="008E7162">
      <w:pPr>
        <w:pStyle w:val="paragraph"/>
      </w:pPr>
      <w:r w:rsidRPr="00E8324F">
        <w:tab/>
        <w:t>(a)</w:t>
      </w:r>
      <w:r w:rsidRPr="00E8324F">
        <w:tab/>
        <w:t>it is necessary to secure it in order to prevent its concealment, loss or destruction; and</w:t>
      </w:r>
    </w:p>
    <w:p w:rsidR="006625D2" w:rsidRPr="00E8324F" w:rsidRDefault="006625D2" w:rsidP="008E7162">
      <w:pPr>
        <w:pStyle w:val="paragraph"/>
      </w:pPr>
      <w:r w:rsidRPr="00E8324F">
        <w:tab/>
        <w:t>(b)</w:t>
      </w:r>
      <w:r w:rsidRPr="00E8324F">
        <w:tab/>
        <w:t>it is necessary to secure it without the authority of an investigation warrant because the circumstances are serious and urgent.</w:t>
      </w:r>
    </w:p>
    <w:p w:rsidR="006625D2" w:rsidRPr="00E8324F" w:rsidRDefault="006625D2" w:rsidP="008E7162">
      <w:pPr>
        <w:pStyle w:val="SubsectionHead"/>
      </w:pPr>
      <w:r w:rsidRPr="00E8324F">
        <w:t>Obligations and powers of authorised officers</w:t>
      </w:r>
    </w:p>
    <w:p w:rsidR="006625D2" w:rsidRPr="00E8324F" w:rsidRDefault="006625D2" w:rsidP="008E7162">
      <w:pPr>
        <w:pStyle w:val="subsection"/>
      </w:pPr>
      <w:r w:rsidRPr="00E8324F">
        <w:tab/>
        <w:t>(4)</w:t>
      </w:r>
      <w:r w:rsidRPr="00E8324F">
        <w:tab/>
        <w:t xml:space="preserve">In exercising a power under </w:t>
      </w:r>
      <w:r w:rsidR="00E8324F" w:rsidRPr="00E8324F">
        <w:t>subsection (</w:t>
      </w:r>
      <w:r w:rsidRPr="00E8324F">
        <w:t>2) or (3) in relation to a conveyance, the authorised officer:</w:t>
      </w:r>
    </w:p>
    <w:p w:rsidR="006625D2" w:rsidRPr="00E8324F" w:rsidRDefault="006625D2" w:rsidP="008E7162">
      <w:pPr>
        <w:pStyle w:val="paragraph"/>
      </w:pPr>
      <w:r w:rsidRPr="00E8324F">
        <w:tab/>
        <w:t>(a)</w:t>
      </w:r>
      <w:r w:rsidRPr="00E8324F">
        <w:tab/>
        <w:t>must search the conveyance in a public place or in another place to which members of the public have ready access; and</w:t>
      </w:r>
    </w:p>
    <w:p w:rsidR="006625D2" w:rsidRPr="00E8324F" w:rsidRDefault="006625D2" w:rsidP="008E7162">
      <w:pPr>
        <w:pStyle w:val="paragraph"/>
      </w:pPr>
      <w:r w:rsidRPr="00E8324F">
        <w:tab/>
        <w:t>(b)</w:t>
      </w:r>
      <w:r w:rsidRPr="00E8324F">
        <w:tab/>
        <w:t>must not detain the conveyance for longer than is necessary and reasonable to search it and anything found in or on it; and</w:t>
      </w:r>
    </w:p>
    <w:p w:rsidR="006625D2" w:rsidRPr="00E8324F" w:rsidRDefault="006625D2" w:rsidP="008E7162">
      <w:pPr>
        <w:pStyle w:val="paragraph"/>
      </w:pPr>
      <w:r w:rsidRPr="00E8324F">
        <w:tab/>
        <w:t>(c)</w:t>
      </w:r>
      <w:r w:rsidRPr="00E8324F">
        <w:tab/>
        <w:t>may use such force against things as is necessary and reasonable in the circumstances.</w:t>
      </w:r>
    </w:p>
    <w:p w:rsidR="006625D2" w:rsidRPr="00E8324F" w:rsidRDefault="006625D2" w:rsidP="008E7162">
      <w:pPr>
        <w:pStyle w:val="subsection"/>
      </w:pPr>
      <w:r w:rsidRPr="00E8324F">
        <w:tab/>
        <w:t>(5)</w:t>
      </w:r>
      <w:r w:rsidRPr="00E8324F">
        <w:tab/>
        <w:t>However, the authorised officer must not damage the conveyance, or anything found in or on the conveyance, by forcing open a part of the conveyance or thing unless:</w:t>
      </w:r>
    </w:p>
    <w:p w:rsidR="006625D2" w:rsidRPr="00E8324F" w:rsidRDefault="006625D2" w:rsidP="008E7162">
      <w:pPr>
        <w:pStyle w:val="paragraph"/>
      </w:pPr>
      <w:r w:rsidRPr="00E8324F">
        <w:lastRenderedPageBreak/>
        <w:tab/>
        <w:t>(a)</w:t>
      </w:r>
      <w:r w:rsidRPr="00E8324F">
        <w:tab/>
        <w:t>the person (if any) apparently in charge of the conveyance has been given a reasonable opportunity to open that part or thing; or</w:t>
      </w:r>
    </w:p>
    <w:p w:rsidR="006625D2" w:rsidRPr="00E8324F" w:rsidRDefault="006625D2" w:rsidP="008E7162">
      <w:pPr>
        <w:pStyle w:val="paragraph"/>
      </w:pPr>
      <w:r w:rsidRPr="00E8324F">
        <w:tab/>
        <w:t>(b)</w:t>
      </w:r>
      <w:r w:rsidRPr="00E8324F">
        <w:tab/>
        <w:t>it is not possible to give that person such an opportunity.</w:t>
      </w:r>
    </w:p>
    <w:p w:rsidR="006625D2" w:rsidRPr="00E8324F" w:rsidRDefault="006625D2" w:rsidP="008E7162">
      <w:pPr>
        <w:pStyle w:val="ActHead2"/>
        <w:pageBreakBefore/>
      </w:pPr>
      <w:bookmarkStart w:id="532" w:name="_Toc34828791"/>
      <w:r w:rsidRPr="00750091">
        <w:rPr>
          <w:rStyle w:val="CharPartNo"/>
        </w:rPr>
        <w:lastRenderedPageBreak/>
        <w:t>Part</w:t>
      </w:r>
      <w:r w:rsidR="00E8324F" w:rsidRPr="00750091">
        <w:rPr>
          <w:rStyle w:val="CharPartNo"/>
        </w:rPr>
        <w:t> </w:t>
      </w:r>
      <w:r w:rsidRPr="00750091">
        <w:rPr>
          <w:rStyle w:val="CharPartNo"/>
        </w:rPr>
        <w:t>7</w:t>
      </w:r>
      <w:r w:rsidRPr="00E8324F">
        <w:t>—</w:t>
      </w:r>
      <w:r w:rsidRPr="00750091">
        <w:rPr>
          <w:rStyle w:val="CharPartText"/>
        </w:rPr>
        <w:t>Civil penalties</w:t>
      </w:r>
      <w:bookmarkEnd w:id="532"/>
    </w:p>
    <w:p w:rsidR="006625D2" w:rsidRPr="00E8324F" w:rsidRDefault="006625D2" w:rsidP="008E7162">
      <w:pPr>
        <w:pStyle w:val="ActHead3"/>
      </w:pPr>
      <w:bookmarkStart w:id="533" w:name="_Toc34828792"/>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533"/>
    </w:p>
    <w:p w:rsidR="006625D2" w:rsidRPr="00E8324F" w:rsidRDefault="006625D2" w:rsidP="008E7162">
      <w:pPr>
        <w:pStyle w:val="ActHead5"/>
      </w:pPr>
      <w:bookmarkStart w:id="534" w:name="_Toc34828793"/>
      <w:r w:rsidRPr="00750091">
        <w:rPr>
          <w:rStyle w:val="CharSectno"/>
        </w:rPr>
        <w:t>355</w:t>
      </w:r>
      <w:r w:rsidRPr="00E8324F">
        <w:t xml:space="preserve">  Simplified outline of this Part</w:t>
      </w:r>
      <w:bookmarkEnd w:id="534"/>
    </w:p>
    <w:p w:rsidR="00522E3A" w:rsidRPr="00E8324F" w:rsidRDefault="00522E3A" w:rsidP="008E7162">
      <w:pPr>
        <w:pStyle w:val="SOText"/>
      </w:pPr>
      <w:r w:rsidRPr="00E8324F">
        <w:t>Civil penalty orders may be sought under Part</w:t>
      </w:r>
      <w:r w:rsidR="00E8324F" w:rsidRPr="00E8324F">
        <w:t> </w:t>
      </w:r>
      <w:r w:rsidRPr="00E8324F">
        <w:t>4 of the Regulatory Powers Act from a relevant court in relation to contraventions of civil penalty provisions.</w:t>
      </w:r>
    </w:p>
    <w:p w:rsidR="006625D2" w:rsidRPr="00E8324F" w:rsidRDefault="006625D2" w:rsidP="008E7162">
      <w:pPr>
        <w:pStyle w:val="ActHead3"/>
        <w:pageBreakBefore/>
      </w:pPr>
      <w:bookmarkStart w:id="535" w:name="_Toc34828794"/>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Civil penalties under Part</w:t>
      </w:r>
      <w:r w:rsidR="00E8324F" w:rsidRPr="00750091">
        <w:rPr>
          <w:rStyle w:val="CharDivText"/>
        </w:rPr>
        <w:t> </w:t>
      </w:r>
      <w:r w:rsidRPr="00750091">
        <w:rPr>
          <w:rStyle w:val="CharDivText"/>
        </w:rPr>
        <w:t>4 of the Regulatory Powers Act</w:t>
      </w:r>
      <w:bookmarkEnd w:id="535"/>
    </w:p>
    <w:p w:rsidR="006625D2" w:rsidRPr="00E8324F" w:rsidRDefault="006625D2" w:rsidP="008E7162">
      <w:pPr>
        <w:pStyle w:val="ActHead5"/>
      </w:pPr>
      <w:bookmarkStart w:id="536" w:name="_Toc34828795"/>
      <w:r w:rsidRPr="00750091">
        <w:rPr>
          <w:rStyle w:val="CharSectno"/>
        </w:rPr>
        <w:t>356</w:t>
      </w:r>
      <w:r w:rsidRPr="00E8324F">
        <w:t xml:space="preserve">  Basic operation of civil penalties under Part</w:t>
      </w:r>
      <w:r w:rsidR="00E8324F" w:rsidRPr="00E8324F">
        <w:t> </w:t>
      </w:r>
      <w:r w:rsidRPr="00E8324F">
        <w:t>4 of the Regulatory Powers Act</w:t>
      </w:r>
      <w:bookmarkEnd w:id="536"/>
    </w:p>
    <w:p w:rsidR="006625D2" w:rsidRPr="00E8324F" w:rsidRDefault="006625D2" w:rsidP="008E7162">
      <w:pPr>
        <w:pStyle w:val="SubsectionHead"/>
      </w:pPr>
      <w:r w:rsidRPr="00E8324F">
        <w:t>Enforceable civil penalty provisions</w:t>
      </w:r>
    </w:p>
    <w:p w:rsidR="006625D2" w:rsidRPr="00E8324F" w:rsidRDefault="006625D2" w:rsidP="008E7162">
      <w:pPr>
        <w:pStyle w:val="subsection"/>
      </w:pPr>
      <w:r w:rsidRPr="00E8324F">
        <w:tab/>
        <w:t>(1)</w:t>
      </w:r>
      <w:r w:rsidRPr="00E8324F">
        <w:tab/>
        <w:t>Each civil penalty provision of this Act is enforceable under Part</w:t>
      </w:r>
      <w:r w:rsidR="00E8324F" w:rsidRPr="00E8324F">
        <w:t> </w:t>
      </w:r>
      <w:r w:rsidRPr="00E8324F">
        <w:t>4 of the Regulatory Powers Act.</w:t>
      </w:r>
    </w:p>
    <w:p w:rsidR="006625D2" w:rsidRPr="00E8324F" w:rsidRDefault="006625D2" w:rsidP="008E7162">
      <w:pPr>
        <w:pStyle w:val="notetext"/>
      </w:pPr>
      <w:r w:rsidRPr="00E8324F">
        <w:t>Note:</w:t>
      </w:r>
      <w:r w:rsidRPr="00E8324F">
        <w:tab/>
        <w:t>Part</w:t>
      </w:r>
      <w:r w:rsidR="00E8324F" w:rsidRPr="00E8324F">
        <w:t> </w:t>
      </w:r>
      <w:r w:rsidRPr="00E8324F">
        <w:t>4 of the Regulatory Powers Act allows a civil penalty provision to be enforced by obtaining an order for a person to pay a pecuniary penalty for the contravention of the provision.</w:t>
      </w:r>
    </w:p>
    <w:p w:rsidR="006625D2" w:rsidRPr="00E8324F" w:rsidRDefault="006625D2" w:rsidP="008E7162">
      <w:pPr>
        <w:pStyle w:val="SubsectionHead"/>
      </w:pPr>
      <w:r w:rsidRPr="00E8324F">
        <w:t>Authorised applicant</w:t>
      </w:r>
    </w:p>
    <w:p w:rsidR="006625D2" w:rsidRPr="00E8324F" w:rsidRDefault="006625D2" w:rsidP="008E7162">
      <w:pPr>
        <w:pStyle w:val="subsection"/>
      </w:pPr>
      <w:r w:rsidRPr="00E8324F">
        <w:tab/>
        <w:t>(2)</w:t>
      </w:r>
      <w:r w:rsidRPr="00E8324F">
        <w:tab/>
        <w:t>For the purposes of Part</w:t>
      </w:r>
      <w:r w:rsidR="00E8324F" w:rsidRPr="00E8324F">
        <w:t> </w:t>
      </w:r>
      <w:r w:rsidRPr="00E8324F">
        <w:t xml:space="preserve">4 of the Regulatory Powers Act, the Secretary is an authorised applicant in relation to the civil penalty provisions referred to in </w:t>
      </w:r>
      <w:r w:rsidR="00E8324F" w:rsidRPr="00E8324F">
        <w:t>subsection (</w:t>
      </w:r>
      <w:r w:rsidRPr="00E8324F">
        <w:t>1).</w:t>
      </w:r>
    </w:p>
    <w:p w:rsidR="006625D2" w:rsidRPr="00E8324F" w:rsidRDefault="006625D2" w:rsidP="008E7162">
      <w:pPr>
        <w:pStyle w:val="SubsectionHead"/>
      </w:pPr>
      <w:r w:rsidRPr="00E8324F">
        <w:t>Relevant court</w:t>
      </w:r>
    </w:p>
    <w:p w:rsidR="006625D2" w:rsidRPr="00E8324F" w:rsidRDefault="006625D2" w:rsidP="008E7162">
      <w:pPr>
        <w:pStyle w:val="subsection"/>
      </w:pPr>
      <w:r w:rsidRPr="00E8324F">
        <w:tab/>
        <w:t>(3)</w:t>
      </w:r>
      <w:r w:rsidRPr="00E8324F">
        <w:tab/>
        <w:t>For the purposes of Part</w:t>
      </w:r>
      <w:r w:rsidR="00E8324F" w:rsidRPr="00E8324F">
        <w:t> </w:t>
      </w:r>
      <w:r w:rsidRPr="00E8324F">
        <w:t>4 of the Regulatory Powers Act, each relevant court (as defined in section</w:t>
      </w:r>
      <w:r w:rsidR="00E8324F" w:rsidRPr="00E8324F">
        <w:t> </w:t>
      </w:r>
      <w:r w:rsidRPr="00E8324F">
        <w:t xml:space="preserve">12 of this Act) is a relevant court in relation to the civil penalty provisions referred to in </w:t>
      </w:r>
      <w:r w:rsidR="00E8324F" w:rsidRPr="00E8324F">
        <w:t>subsection (</w:t>
      </w:r>
      <w:r w:rsidRPr="00E8324F">
        <w:t>1).</w:t>
      </w:r>
    </w:p>
    <w:p w:rsidR="006625D2" w:rsidRPr="00E8324F" w:rsidRDefault="006625D2" w:rsidP="008E7162">
      <w:pPr>
        <w:pStyle w:val="SubsectionHead"/>
      </w:pPr>
      <w:r w:rsidRPr="00E8324F">
        <w:t>Extension to external Territories</w:t>
      </w:r>
    </w:p>
    <w:p w:rsidR="006625D2" w:rsidRPr="00E8324F" w:rsidRDefault="006625D2" w:rsidP="008E7162">
      <w:pPr>
        <w:pStyle w:val="subsection"/>
      </w:pPr>
      <w:r w:rsidRPr="00E8324F">
        <w:tab/>
        <w:t>(4)</w:t>
      </w:r>
      <w:r w:rsidRPr="00E8324F">
        <w:tab/>
        <w:t>Part</w:t>
      </w:r>
      <w:r w:rsidR="00E8324F" w:rsidRPr="00E8324F">
        <w:t> </w:t>
      </w:r>
      <w:r w:rsidRPr="00E8324F">
        <w:t xml:space="preserve">4 of the Regulatory Powers Act, as it applies in relation to a civil penalty provision referred to in </w:t>
      </w:r>
      <w:r w:rsidR="00E8324F" w:rsidRPr="00E8324F">
        <w:t>subsection (</w:t>
      </w:r>
      <w:r w:rsidRPr="00E8324F">
        <w:t>1), extends to every external Territory</w:t>
      </w:r>
      <w:r w:rsidR="00A948EF" w:rsidRPr="00E8324F">
        <w:t xml:space="preserve">, and each other area, </w:t>
      </w:r>
      <w:r w:rsidRPr="00E8324F">
        <w:t>to which the provision extends under subsection</w:t>
      </w:r>
      <w:r w:rsidR="00E8324F" w:rsidRPr="00E8324F">
        <w:t> </w:t>
      </w:r>
      <w:r w:rsidRPr="00E8324F">
        <w:t>8(2).</w:t>
      </w:r>
    </w:p>
    <w:p w:rsidR="006625D2" w:rsidRPr="00E8324F" w:rsidRDefault="006625D2" w:rsidP="008E7162">
      <w:pPr>
        <w:pStyle w:val="ActHead2"/>
        <w:pageBreakBefore/>
      </w:pPr>
      <w:bookmarkStart w:id="537" w:name="_Toc34828796"/>
      <w:r w:rsidRPr="00750091">
        <w:rPr>
          <w:rStyle w:val="CharPartNo"/>
        </w:rPr>
        <w:lastRenderedPageBreak/>
        <w:t>Part</w:t>
      </w:r>
      <w:r w:rsidR="00E8324F" w:rsidRPr="00750091">
        <w:rPr>
          <w:rStyle w:val="CharPartNo"/>
        </w:rPr>
        <w:t> </w:t>
      </w:r>
      <w:r w:rsidRPr="00750091">
        <w:rPr>
          <w:rStyle w:val="CharPartNo"/>
        </w:rPr>
        <w:t>8</w:t>
      </w:r>
      <w:r w:rsidRPr="00E8324F">
        <w:t>—</w:t>
      </w:r>
      <w:r w:rsidRPr="00750091">
        <w:rPr>
          <w:rStyle w:val="CharPartText"/>
        </w:rPr>
        <w:t>Infringement notices</w:t>
      </w:r>
      <w:bookmarkEnd w:id="537"/>
    </w:p>
    <w:p w:rsidR="006625D2" w:rsidRPr="00E8324F" w:rsidRDefault="006625D2" w:rsidP="008E7162">
      <w:pPr>
        <w:pStyle w:val="ActHead3"/>
      </w:pPr>
      <w:bookmarkStart w:id="538" w:name="_Toc34828797"/>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538"/>
    </w:p>
    <w:p w:rsidR="006625D2" w:rsidRPr="00E8324F" w:rsidRDefault="006625D2" w:rsidP="008E7162">
      <w:pPr>
        <w:pStyle w:val="ActHead5"/>
      </w:pPr>
      <w:bookmarkStart w:id="539" w:name="_Toc34828798"/>
      <w:r w:rsidRPr="00750091">
        <w:rPr>
          <w:rStyle w:val="CharSectno"/>
        </w:rPr>
        <w:t>358</w:t>
      </w:r>
      <w:r w:rsidRPr="00E8324F">
        <w:t xml:space="preserve">  Simplified outline of this Part</w:t>
      </w:r>
      <w:bookmarkEnd w:id="539"/>
    </w:p>
    <w:p w:rsidR="006625D2" w:rsidRPr="00E8324F" w:rsidRDefault="006625D2" w:rsidP="008E7162">
      <w:pPr>
        <w:pStyle w:val="SOText"/>
      </w:pPr>
      <w:r w:rsidRPr="00E8324F">
        <w:t xml:space="preserve">A person </w:t>
      </w:r>
      <w:r w:rsidR="00DB3E70" w:rsidRPr="00E8324F">
        <w:t xml:space="preserve">may </w:t>
      </w:r>
      <w:r w:rsidRPr="00E8324F">
        <w:t>be given an infringement notice under Part</w:t>
      </w:r>
      <w:r w:rsidR="00E8324F" w:rsidRPr="00E8324F">
        <w:t> </w:t>
      </w:r>
      <w:r w:rsidRPr="00E8324F">
        <w:t>5 of the Regulatory Powers Act for contravening certain strict liability offence provisions and civil penalty provisions of this Act.</w:t>
      </w:r>
    </w:p>
    <w:p w:rsidR="006625D2" w:rsidRPr="00E8324F" w:rsidRDefault="006625D2" w:rsidP="008E7162">
      <w:pPr>
        <w:pStyle w:val="SOText"/>
      </w:pPr>
      <w:r w:rsidRPr="00E8324F">
        <w:t xml:space="preserve">A person who is given an infringement notice </w:t>
      </w:r>
      <w:r w:rsidR="00DB3E70" w:rsidRPr="00E8324F">
        <w:t xml:space="preserve">may </w:t>
      </w:r>
      <w:r w:rsidRPr="00E8324F">
        <w:t>choose to pay an amount as an alternative to having court proceedings brought against the person for the contravention. If the person does not choose to pay the amount, proceedings can be brought against the person for the contravention.</w:t>
      </w:r>
    </w:p>
    <w:p w:rsidR="006625D2" w:rsidRPr="00E8324F" w:rsidRDefault="006625D2" w:rsidP="008E7162">
      <w:pPr>
        <w:pStyle w:val="ActHead3"/>
        <w:pageBreakBefore/>
      </w:pPr>
      <w:bookmarkStart w:id="540" w:name="_Toc34828799"/>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Infringement notices under Part</w:t>
      </w:r>
      <w:r w:rsidR="00E8324F" w:rsidRPr="00750091">
        <w:rPr>
          <w:rStyle w:val="CharDivText"/>
        </w:rPr>
        <w:t> </w:t>
      </w:r>
      <w:r w:rsidRPr="00750091">
        <w:rPr>
          <w:rStyle w:val="CharDivText"/>
        </w:rPr>
        <w:t>5 of the Regulatory Powers Act</w:t>
      </w:r>
      <w:bookmarkEnd w:id="540"/>
    </w:p>
    <w:p w:rsidR="006625D2" w:rsidRPr="00E8324F" w:rsidRDefault="006625D2" w:rsidP="008E7162">
      <w:pPr>
        <w:pStyle w:val="ActHead5"/>
      </w:pPr>
      <w:bookmarkStart w:id="541" w:name="_Toc34828800"/>
      <w:r w:rsidRPr="00750091">
        <w:rPr>
          <w:rStyle w:val="CharSectno"/>
        </w:rPr>
        <w:t>359</w:t>
      </w:r>
      <w:r w:rsidRPr="00E8324F">
        <w:t xml:space="preserve">  Basic provisions for infringement notices under Part</w:t>
      </w:r>
      <w:r w:rsidR="00E8324F" w:rsidRPr="00E8324F">
        <w:t> </w:t>
      </w:r>
      <w:r w:rsidRPr="00E8324F">
        <w:t>5 of the Regulatory Powers Act</w:t>
      </w:r>
      <w:bookmarkEnd w:id="541"/>
    </w:p>
    <w:p w:rsidR="006625D2" w:rsidRPr="00E8324F" w:rsidRDefault="006625D2" w:rsidP="008E7162">
      <w:pPr>
        <w:pStyle w:val="SubsectionHead"/>
      </w:pPr>
      <w:r w:rsidRPr="00E8324F">
        <w:t>Provisions subject to an infringement notice</w:t>
      </w:r>
    </w:p>
    <w:p w:rsidR="006625D2" w:rsidRPr="00E8324F" w:rsidRDefault="006625D2" w:rsidP="008E7162">
      <w:pPr>
        <w:pStyle w:val="subsection"/>
      </w:pPr>
      <w:r w:rsidRPr="00E8324F">
        <w:tab/>
        <w:t>(1)</w:t>
      </w:r>
      <w:r w:rsidRPr="00E8324F">
        <w:tab/>
        <w:t>The provisions listed in the following table are subject to an infringement notice under Part</w:t>
      </w:r>
      <w:r w:rsidR="00E8324F" w:rsidRPr="00E8324F">
        <w:t> </w:t>
      </w:r>
      <w:r w:rsidRPr="00E8324F">
        <w:t>5 of the Regulatory Powers Act:</w:t>
      </w:r>
    </w:p>
    <w:p w:rsidR="006625D2" w:rsidRPr="00E8324F" w:rsidRDefault="006625D2" w:rsidP="008E716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3"/>
      </w:tblGrid>
      <w:tr w:rsidR="006625D2" w:rsidRPr="00E8324F" w:rsidTr="003A4641">
        <w:trPr>
          <w:tblHeader/>
        </w:trPr>
        <w:tc>
          <w:tcPr>
            <w:tcW w:w="7087" w:type="dxa"/>
            <w:gridSpan w:val="2"/>
            <w:tcBorders>
              <w:top w:val="single" w:sz="12" w:space="0" w:color="auto"/>
              <w:bottom w:val="single" w:sz="6" w:space="0" w:color="auto"/>
            </w:tcBorders>
            <w:shd w:val="clear" w:color="auto" w:fill="auto"/>
          </w:tcPr>
          <w:p w:rsidR="006625D2" w:rsidRPr="00E8324F" w:rsidRDefault="006625D2" w:rsidP="008E7162">
            <w:pPr>
              <w:pStyle w:val="TableHeading"/>
            </w:pPr>
            <w:r w:rsidRPr="00E8324F">
              <w:t>Provisions that are subject to an infringement notice</w:t>
            </w:r>
          </w:p>
        </w:tc>
      </w:tr>
      <w:tr w:rsidR="006625D2" w:rsidRPr="00E8324F" w:rsidTr="003A4641">
        <w:trPr>
          <w:tblHeader/>
        </w:trPr>
        <w:tc>
          <w:tcPr>
            <w:tcW w:w="714"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Item</w:t>
            </w:r>
          </w:p>
        </w:tc>
        <w:tc>
          <w:tcPr>
            <w:tcW w:w="6373"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Provision</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1</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46(4)</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2</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47(4)</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3</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66(3)</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4</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74(3)</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7665C6" w:rsidP="008E7162">
            <w:pPr>
              <w:pStyle w:val="Tabletext"/>
            </w:pPr>
            <w:r w:rsidRPr="00E8324F">
              <w:t>5</w:t>
            </w:r>
          </w:p>
        </w:tc>
        <w:tc>
          <w:tcPr>
            <w:tcW w:w="6373"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76(2)</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6</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107(3)</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7665C6" w:rsidP="008E7162">
            <w:pPr>
              <w:pStyle w:val="Tabletext"/>
            </w:pPr>
            <w:r w:rsidRPr="00E8324F">
              <w:t>7</w:t>
            </w:r>
          </w:p>
        </w:tc>
        <w:tc>
          <w:tcPr>
            <w:tcW w:w="6373"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108(2)</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7665C6" w:rsidP="008E7162">
            <w:pPr>
              <w:pStyle w:val="Tabletext"/>
            </w:pPr>
            <w:r w:rsidRPr="00E8324F">
              <w:t>8</w:t>
            </w:r>
          </w:p>
        </w:tc>
        <w:tc>
          <w:tcPr>
            <w:tcW w:w="6373"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109(2)</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9</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145(3)</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7665C6" w:rsidP="008E7162">
            <w:pPr>
              <w:pStyle w:val="Tabletext"/>
            </w:pPr>
            <w:r w:rsidRPr="00E8324F">
              <w:t>10</w:t>
            </w:r>
          </w:p>
        </w:tc>
        <w:tc>
          <w:tcPr>
            <w:tcW w:w="6373"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146(2)</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7665C6" w:rsidP="008E7162">
            <w:pPr>
              <w:pStyle w:val="Tabletext"/>
            </w:pPr>
            <w:r w:rsidRPr="00E8324F">
              <w:t>11</w:t>
            </w:r>
          </w:p>
        </w:tc>
        <w:tc>
          <w:tcPr>
            <w:tcW w:w="6373"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147(3)</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7665C6" w:rsidP="008E7162">
            <w:pPr>
              <w:pStyle w:val="Tabletext"/>
            </w:pPr>
            <w:r w:rsidRPr="00E8324F">
              <w:t>12</w:t>
            </w:r>
          </w:p>
        </w:tc>
        <w:tc>
          <w:tcPr>
            <w:tcW w:w="6373"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159(4)</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13</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185(3)</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7665C6" w:rsidP="008E7162">
            <w:pPr>
              <w:pStyle w:val="Tabletext"/>
            </w:pPr>
            <w:r w:rsidRPr="00E8324F">
              <w:t>14</w:t>
            </w:r>
          </w:p>
        </w:tc>
        <w:tc>
          <w:tcPr>
            <w:tcW w:w="6373"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186(2)</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7665C6" w:rsidP="008E7162">
            <w:pPr>
              <w:pStyle w:val="Tabletext"/>
            </w:pPr>
            <w:r w:rsidRPr="00E8324F">
              <w:t>15</w:t>
            </w:r>
          </w:p>
        </w:tc>
        <w:tc>
          <w:tcPr>
            <w:tcW w:w="6373"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187(3)</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7665C6" w:rsidP="008E7162">
            <w:pPr>
              <w:pStyle w:val="Tabletext"/>
            </w:pPr>
            <w:r w:rsidRPr="00E8324F">
              <w:t>16</w:t>
            </w:r>
          </w:p>
        </w:tc>
        <w:tc>
          <w:tcPr>
            <w:tcW w:w="6373"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188(3)</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17</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218(3)</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7665C6" w:rsidP="008E7162">
            <w:pPr>
              <w:pStyle w:val="Tabletext"/>
            </w:pPr>
            <w:r w:rsidRPr="00E8324F">
              <w:t>18</w:t>
            </w:r>
          </w:p>
        </w:tc>
        <w:tc>
          <w:tcPr>
            <w:tcW w:w="6373"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219(2)</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19</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235(3)</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7665C6" w:rsidP="008E7162">
            <w:pPr>
              <w:pStyle w:val="Tabletext"/>
            </w:pPr>
            <w:r w:rsidRPr="00E8324F">
              <w:t>20</w:t>
            </w:r>
          </w:p>
        </w:tc>
        <w:tc>
          <w:tcPr>
            <w:tcW w:w="6373"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236(2)</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21</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240(3)</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lastRenderedPageBreak/>
              <w:t>22</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244(3)</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23</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298B(3)</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24</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304(3)</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25</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305(5)</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26</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307(3)</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27</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Section</w:t>
            </w:r>
            <w:r w:rsidR="00E8324F" w:rsidRPr="00E8324F">
              <w:t> </w:t>
            </w:r>
            <w:r w:rsidRPr="00E8324F">
              <w:t>316</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28</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Section</w:t>
            </w:r>
            <w:r w:rsidR="00E8324F" w:rsidRPr="00E8324F">
              <w:t> </w:t>
            </w:r>
            <w:r w:rsidRPr="00E8324F">
              <w:t>317</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29</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Section</w:t>
            </w:r>
            <w:r w:rsidR="00E8324F" w:rsidRPr="00E8324F">
              <w:t> </w:t>
            </w:r>
            <w:r w:rsidRPr="00E8324F">
              <w:t>319</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30</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320(3)</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31</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321(2)</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32</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364D(2)</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7665C6" w:rsidP="008E7162">
            <w:pPr>
              <w:pStyle w:val="Tabletext"/>
            </w:pPr>
            <w:r w:rsidRPr="00E8324F">
              <w:t>33</w:t>
            </w:r>
          </w:p>
        </w:tc>
        <w:tc>
          <w:tcPr>
            <w:tcW w:w="6373"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374(6)</w:t>
            </w:r>
          </w:p>
        </w:tc>
      </w:tr>
      <w:tr w:rsidR="007665C6" w:rsidRPr="00E8324F" w:rsidTr="005D1574">
        <w:tc>
          <w:tcPr>
            <w:tcW w:w="714"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34</w:t>
            </w:r>
          </w:p>
        </w:tc>
        <w:tc>
          <w:tcPr>
            <w:tcW w:w="6373" w:type="dxa"/>
            <w:tcBorders>
              <w:top w:val="single" w:sz="2" w:space="0" w:color="auto"/>
              <w:bottom w:val="single" w:sz="2" w:space="0" w:color="auto"/>
            </w:tcBorders>
            <w:shd w:val="clear" w:color="auto" w:fill="auto"/>
          </w:tcPr>
          <w:p w:rsidR="007665C6" w:rsidRPr="00E8324F" w:rsidRDefault="007665C6" w:rsidP="008E7162">
            <w:pPr>
              <w:pStyle w:val="Tabletext"/>
            </w:pPr>
            <w:r w:rsidRPr="00E8324F">
              <w:t>Subsection</w:t>
            </w:r>
            <w:r w:rsidR="00E8324F" w:rsidRPr="00E8324F">
              <w:t> </w:t>
            </w:r>
            <w:r w:rsidRPr="00E8324F">
              <w:t>378(3)</w:t>
            </w:r>
          </w:p>
        </w:tc>
      </w:tr>
      <w:tr w:rsidR="006625D2" w:rsidRPr="00E8324F" w:rsidTr="003A4641">
        <w:tc>
          <w:tcPr>
            <w:tcW w:w="714" w:type="dxa"/>
            <w:tcBorders>
              <w:top w:val="single" w:sz="2" w:space="0" w:color="auto"/>
              <w:bottom w:val="single" w:sz="2" w:space="0" w:color="auto"/>
            </w:tcBorders>
            <w:shd w:val="clear" w:color="auto" w:fill="auto"/>
          </w:tcPr>
          <w:p w:rsidR="006625D2" w:rsidRPr="00E8324F" w:rsidRDefault="007665C6" w:rsidP="008E7162">
            <w:pPr>
              <w:pStyle w:val="Tabletext"/>
            </w:pPr>
            <w:r w:rsidRPr="00E8324F">
              <w:t>35</w:t>
            </w:r>
          </w:p>
        </w:tc>
        <w:tc>
          <w:tcPr>
            <w:tcW w:w="6373" w:type="dxa"/>
            <w:tcBorders>
              <w:top w:val="single" w:sz="2" w:space="0" w:color="auto"/>
              <w:bottom w:val="single" w:sz="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408(3)</w:t>
            </w:r>
          </w:p>
        </w:tc>
      </w:tr>
      <w:tr w:rsidR="006625D2" w:rsidRPr="00E8324F" w:rsidTr="003A4641">
        <w:tc>
          <w:tcPr>
            <w:tcW w:w="714" w:type="dxa"/>
            <w:tcBorders>
              <w:top w:val="single" w:sz="2" w:space="0" w:color="auto"/>
              <w:bottom w:val="single" w:sz="12" w:space="0" w:color="auto"/>
            </w:tcBorders>
            <w:shd w:val="clear" w:color="auto" w:fill="auto"/>
          </w:tcPr>
          <w:p w:rsidR="006625D2" w:rsidRPr="00E8324F" w:rsidRDefault="007665C6" w:rsidP="008E7162">
            <w:pPr>
              <w:pStyle w:val="Tabletext"/>
            </w:pPr>
            <w:r w:rsidRPr="00E8324F">
              <w:t>36</w:t>
            </w:r>
          </w:p>
        </w:tc>
        <w:tc>
          <w:tcPr>
            <w:tcW w:w="6373" w:type="dxa"/>
            <w:tcBorders>
              <w:top w:val="single" w:sz="2" w:space="0" w:color="auto"/>
              <w:bottom w:val="single" w:sz="12" w:space="0" w:color="auto"/>
            </w:tcBorders>
            <w:shd w:val="clear" w:color="auto" w:fill="auto"/>
          </w:tcPr>
          <w:p w:rsidR="006625D2" w:rsidRPr="00E8324F" w:rsidRDefault="006625D2" w:rsidP="008E7162">
            <w:pPr>
              <w:pStyle w:val="Tabletext"/>
            </w:pPr>
            <w:r w:rsidRPr="00E8324F">
              <w:t>Subsection</w:t>
            </w:r>
            <w:r w:rsidR="00E8324F" w:rsidRPr="00E8324F">
              <w:t> </w:t>
            </w:r>
            <w:r w:rsidRPr="00E8324F">
              <w:t>417(2)</w:t>
            </w:r>
          </w:p>
        </w:tc>
      </w:tr>
    </w:tbl>
    <w:p w:rsidR="006625D2" w:rsidRPr="00E8324F" w:rsidRDefault="006625D2" w:rsidP="008E7162">
      <w:pPr>
        <w:pStyle w:val="notetext"/>
      </w:pPr>
      <w:r w:rsidRPr="00E8324F">
        <w:t>Note:</w:t>
      </w:r>
      <w:r w:rsidRPr="00E8324F">
        <w:tab/>
        <w:t>Part</w:t>
      </w:r>
      <w:r w:rsidR="00E8324F" w:rsidRPr="00E8324F">
        <w:t> </w:t>
      </w:r>
      <w:r w:rsidRPr="00E8324F">
        <w:t>5 of the Regulatory Powers Act creates a framework for using infringement notices in relation to provisions.</w:t>
      </w:r>
    </w:p>
    <w:p w:rsidR="006625D2" w:rsidRPr="00E8324F" w:rsidRDefault="006625D2" w:rsidP="008E7162">
      <w:pPr>
        <w:pStyle w:val="subsection"/>
      </w:pPr>
      <w:r w:rsidRPr="00E8324F">
        <w:tab/>
        <w:t>(2)</w:t>
      </w:r>
      <w:r w:rsidRPr="00E8324F">
        <w:tab/>
        <w:t>For the purposes of Part</w:t>
      </w:r>
      <w:r w:rsidR="00E8324F" w:rsidRPr="00E8324F">
        <w:t> </w:t>
      </w:r>
      <w:r w:rsidRPr="00E8324F">
        <w:t>5 of the Regulatory Powers Act:</w:t>
      </w:r>
    </w:p>
    <w:p w:rsidR="006625D2" w:rsidRPr="00E8324F" w:rsidRDefault="006625D2" w:rsidP="008E7162">
      <w:pPr>
        <w:pStyle w:val="paragraph"/>
      </w:pPr>
      <w:r w:rsidRPr="00E8324F">
        <w:tab/>
        <w:t>(a)</w:t>
      </w:r>
      <w:r w:rsidRPr="00E8324F">
        <w:tab/>
        <w:t xml:space="preserve">the Secretary is an infringement officer in relation to the provisions referred to in </w:t>
      </w:r>
      <w:r w:rsidR="00E8324F" w:rsidRPr="00E8324F">
        <w:t>subsection (</w:t>
      </w:r>
      <w:r w:rsidRPr="00E8324F">
        <w:t>1); and</w:t>
      </w:r>
    </w:p>
    <w:p w:rsidR="006625D2" w:rsidRPr="00E8324F" w:rsidRDefault="006625D2" w:rsidP="008E7162">
      <w:pPr>
        <w:pStyle w:val="paragraph"/>
      </w:pPr>
      <w:r w:rsidRPr="00E8324F">
        <w:tab/>
        <w:t>(b)</w:t>
      </w:r>
      <w:r w:rsidRPr="00E8324F">
        <w:tab/>
        <w:t xml:space="preserve">the Secretary is the relevant chief executive in relation to the provisions referred to in </w:t>
      </w:r>
      <w:r w:rsidR="00E8324F" w:rsidRPr="00E8324F">
        <w:t>subsection (</w:t>
      </w:r>
      <w:r w:rsidRPr="00E8324F">
        <w:t>1).</w:t>
      </w:r>
    </w:p>
    <w:p w:rsidR="006625D2" w:rsidRPr="00E8324F" w:rsidRDefault="006625D2" w:rsidP="008E7162">
      <w:pPr>
        <w:pStyle w:val="SubsectionHead"/>
      </w:pPr>
      <w:r w:rsidRPr="00E8324F">
        <w:t>Extension to external Territories</w:t>
      </w:r>
    </w:p>
    <w:p w:rsidR="006625D2" w:rsidRPr="00E8324F" w:rsidRDefault="006625D2" w:rsidP="008E7162">
      <w:pPr>
        <w:pStyle w:val="subsection"/>
      </w:pPr>
      <w:r w:rsidRPr="00E8324F">
        <w:tab/>
        <w:t>(3)</w:t>
      </w:r>
      <w:r w:rsidRPr="00E8324F">
        <w:tab/>
        <w:t>Part</w:t>
      </w:r>
      <w:r w:rsidR="00E8324F" w:rsidRPr="00E8324F">
        <w:t> </w:t>
      </w:r>
      <w:r w:rsidRPr="00E8324F">
        <w:t xml:space="preserve">5 of the Regulatory Powers Act, as it applies in relation to a provision referred to in </w:t>
      </w:r>
      <w:r w:rsidR="00E8324F" w:rsidRPr="00E8324F">
        <w:t>subsection (</w:t>
      </w:r>
      <w:r w:rsidRPr="00E8324F">
        <w:t>1), extends to every external Territory</w:t>
      </w:r>
      <w:r w:rsidR="00A948EF" w:rsidRPr="00E8324F">
        <w:t xml:space="preserve">, and each other area, </w:t>
      </w:r>
      <w:r w:rsidRPr="00E8324F">
        <w:t>to which the provision extends under subsection</w:t>
      </w:r>
      <w:r w:rsidR="00E8324F" w:rsidRPr="00E8324F">
        <w:t> </w:t>
      </w:r>
      <w:r w:rsidRPr="00E8324F">
        <w:t>8(2).</w:t>
      </w:r>
    </w:p>
    <w:p w:rsidR="006625D2" w:rsidRPr="00E8324F" w:rsidRDefault="006625D2" w:rsidP="008E7162">
      <w:pPr>
        <w:pStyle w:val="ActHead5"/>
      </w:pPr>
      <w:bookmarkStart w:id="542" w:name="_Toc34828801"/>
      <w:r w:rsidRPr="00750091">
        <w:rPr>
          <w:rStyle w:val="CharSectno"/>
        </w:rPr>
        <w:lastRenderedPageBreak/>
        <w:t>360</w:t>
      </w:r>
      <w:r w:rsidRPr="00E8324F">
        <w:t xml:space="preserve">  Modifications of Part</w:t>
      </w:r>
      <w:r w:rsidR="00E8324F" w:rsidRPr="00E8324F">
        <w:t> </w:t>
      </w:r>
      <w:r w:rsidRPr="00E8324F">
        <w:t>5 of the Regulatory Powers Act</w:t>
      </w:r>
      <w:bookmarkEnd w:id="542"/>
    </w:p>
    <w:p w:rsidR="006625D2" w:rsidRPr="00E8324F" w:rsidRDefault="006625D2" w:rsidP="008E7162">
      <w:pPr>
        <w:pStyle w:val="subsection"/>
      </w:pPr>
      <w:r w:rsidRPr="00E8324F">
        <w:tab/>
        <w:t>(1)</w:t>
      </w:r>
      <w:r w:rsidRPr="00E8324F">
        <w:tab/>
        <w:t>Instead of stating the matters referred to in paragraph</w:t>
      </w:r>
      <w:r w:rsidR="00E8324F" w:rsidRPr="00E8324F">
        <w:t> </w:t>
      </w:r>
      <w:r w:rsidRPr="00E8324F">
        <w:t>104(1)(d) of the Regulatory Powers Act, an infringement notice must state the name and contact details of the person who gave the notice, and how the person has power to issue the infringement notice.</w:t>
      </w:r>
    </w:p>
    <w:p w:rsidR="006625D2" w:rsidRPr="00E8324F" w:rsidRDefault="006625D2" w:rsidP="008E7162">
      <w:pPr>
        <w:pStyle w:val="SubsectionHead"/>
      </w:pPr>
      <w:r w:rsidRPr="00E8324F">
        <w:t>Amount payable under the infringement notice</w:t>
      </w:r>
    </w:p>
    <w:p w:rsidR="006625D2" w:rsidRPr="00E8324F" w:rsidRDefault="006625D2" w:rsidP="008E7162">
      <w:pPr>
        <w:pStyle w:val="subsection"/>
      </w:pPr>
      <w:r w:rsidRPr="00E8324F">
        <w:tab/>
        <w:t>(2)</w:t>
      </w:r>
      <w:r w:rsidRPr="00E8324F">
        <w:tab/>
        <w:t>The amount to be stated in an infringement notice for the purposes of paragraph</w:t>
      </w:r>
      <w:r w:rsidR="00E8324F" w:rsidRPr="00E8324F">
        <w:t> </w:t>
      </w:r>
      <w:r w:rsidRPr="00E8324F">
        <w:t>104(1)(f) of the Regulatory Powers Act for the alleged contravention of the provision by the person must be the least of:</w:t>
      </w:r>
    </w:p>
    <w:p w:rsidR="006625D2" w:rsidRPr="00E8324F" w:rsidRDefault="006625D2" w:rsidP="008E7162">
      <w:pPr>
        <w:pStyle w:val="paragraph"/>
      </w:pPr>
      <w:r w:rsidRPr="00E8324F">
        <w:tab/>
        <w:t>(a)</w:t>
      </w:r>
      <w:r w:rsidRPr="00E8324F">
        <w:tab/>
        <w:t>one</w:t>
      </w:r>
      <w:r w:rsidR="00391918">
        <w:noBreakHyphen/>
      </w:r>
      <w:r w:rsidRPr="00E8324F">
        <w:t>fifth of the maximum penalty that a court could impose on the person for that contravention; and</w:t>
      </w:r>
    </w:p>
    <w:p w:rsidR="006625D2" w:rsidRPr="00E8324F" w:rsidRDefault="006625D2" w:rsidP="008E7162">
      <w:pPr>
        <w:pStyle w:val="paragraph"/>
      </w:pPr>
      <w:r w:rsidRPr="00E8324F">
        <w:tab/>
        <w:t>(b)</w:t>
      </w:r>
      <w:r w:rsidRPr="00E8324F">
        <w:tab/>
        <w:t>12 penalty units where the person is an individual, or 60 penalty units where the person is a body corporate; and</w:t>
      </w:r>
    </w:p>
    <w:p w:rsidR="006625D2" w:rsidRPr="00E8324F" w:rsidRDefault="006625D2" w:rsidP="008E7162">
      <w:pPr>
        <w:pStyle w:val="paragraph"/>
      </w:pPr>
      <w:r w:rsidRPr="00E8324F">
        <w:tab/>
        <w:t>(c)</w:t>
      </w:r>
      <w:r w:rsidRPr="00E8324F">
        <w:tab/>
        <w:t>if the rules specify a different number of penalty units for the alleged contravention of the provision by the person—that number of penalty units.</w:t>
      </w:r>
    </w:p>
    <w:p w:rsidR="006625D2" w:rsidRPr="00E8324F" w:rsidRDefault="006625D2" w:rsidP="008E7162">
      <w:pPr>
        <w:pStyle w:val="subsection"/>
      </w:pPr>
      <w:r w:rsidRPr="00E8324F">
        <w:tab/>
        <w:t>(3)</w:t>
      </w:r>
      <w:r w:rsidRPr="00E8324F">
        <w:tab/>
        <w:t xml:space="preserve">Rules made for the purposes of </w:t>
      </w:r>
      <w:r w:rsidR="00E8324F" w:rsidRPr="00E8324F">
        <w:t>paragraph (</w:t>
      </w:r>
      <w:r w:rsidRPr="00E8324F">
        <w:t>2)(c) may specify different numbers of penalty units for an alleged contravention of a particular provision referred to in the table in subsection</w:t>
      </w:r>
      <w:r w:rsidR="00E8324F" w:rsidRPr="00E8324F">
        <w:t> </w:t>
      </w:r>
      <w:r w:rsidRPr="00E8324F">
        <w:t>359(1) by a person depending on whether the person is an individual or a body corporate.</w:t>
      </w:r>
    </w:p>
    <w:p w:rsidR="006625D2" w:rsidRPr="00E8324F" w:rsidRDefault="006625D2" w:rsidP="008E7162">
      <w:pPr>
        <w:pStyle w:val="ActHead2"/>
        <w:pageBreakBefore/>
      </w:pPr>
      <w:bookmarkStart w:id="543" w:name="_Toc34828802"/>
      <w:r w:rsidRPr="00750091">
        <w:rPr>
          <w:rStyle w:val="CharPartNo"/>
        </w:rPr>
        <w:lastRenderedPageBreak/>
        <w:t>Part</w:t>
      </w:r>
      <w:r w:rsidR="00E8324F" w:rsidRPr="00750091">
        <w:rPr>
          <w:rStyle w:val="CharPartNo"/>
        </w:rPr>
        <w:t> </w:t>
      </w:r>
      <w:r w:rsidRPr="00750091">
        <w:rPr>
          <w:rStyle w:val="CharPartNo"/>
        </w:rPr>
        <w:t>9</w:t>
      </w:r>
      <w:r w:rsidRPr="00E8324F">
        <w:t>—</w:t>
      </w:r>
      <w:r w:rsidRPr="00750091">
        <w:rPr>
          <w:rStyle w:val="CharPartText"/>
        </w:rPr>
        <w:t>Enforceable undertakings</w:t>
      </w:r>
      <w:bookmarkEnd w:id="543"/>
    </w:p>
    <w:p w:rsidR="006625D2" w:rsidRPr="00E8324F" w:rsidRDefault="006625D2" w:rsidP="008E7162">
      <w:pPr>
        <w:pStyle w:val="ActHead3"/>
      </w:pPr>
      <w:bookmarkStart w:id="544" w:name="_Toc34828803"/>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544"/>
    </w:p>
    <w:p w:rsidR="006625D2" w:rsidRPr="00E8324F" w:rsidRDefault="006625D2" w:rsidP="008E7162">
      <w:pPr>
        <w:pStyle w:val="ActHead5"/>
      </w:pPr>
      <w:bookmarkStart w:id="545" w:name="_Toc34828804"/>
      <w:r w:rsidRPr="00750091">
        <w:rPr>
          <w:rStyle w:val="CharSectno"/>
        </w:rPr>
        <w:t>361</w:t>
      </w:r>
      <w:r w:rsidRPr="00E8324F">
        <w:t xml:space="preserve">  Simplified outline of this Part</w:t>
      </w:r>
      <w:bookmarkEnd w:id="545"/>
    </w:p>
    <w:p w:rsidR="006625D2" w:rsidRPr="00E8324F" w:rsidRDefault="006625D2" w:rsidP="008E7162">
      <w:pPr>
        <w:pStyle w:val="SOText"/>
      </w:pPr>
      <w:r w:rsidRPr="00E8324F">
        <w:t>Undertakings to comply with this Act may be accepted and enforced under Part</w:t>
      </w:r>
      <w:r w:rsidR="00E8324F" w:rsidRPr="00E8324F">
        <w:t> </w:t>
      </w:r>
      <w:r w:rsidRPr="00E8324F">
        <w:t>6 of the Regulatory Powers Act.</w:t>
      </w:r>
    </w:p>
    <w:p w:rsidR="006625D2" w:rsidRPr="00E8324F" w:rsidRDefault="006625D2" w:rsidP="008E7162">
      <w:pPr>
        <w:pStyle w:val="SOText"/>
      </w:pPr>
      <w:r w:rsidRPr="00E8324F">
        <w:t>Under that Part:</w:t>
      </w:r>
    </w:p>
    <w:p w:rsidR="006625D2" w:rsidRPr="00E8324F" w:rsidRDefault="006625D2" w:rsidP="008E7162">
      <w:pPr>
        <w:pStyle w:val="SOPara"/>
      </w:pPr>
      <w:r w:rsidRPr="00E8324F">
        <w:tab/>
        <w:t>(a)</w:t>
      </w:r>
      <w:r w:rsidRPr="00E8324F">
        <w:tab/>
        <w:t>the Secretary may accept an undertaking relating to compliance with a provision of this Act; and</w:t>
      </w:r>
    </w:p>
    <w:p w:rsidR="006625D2" w:rsidRPr="00E8324F" w:rsidRDefault="006625D2" w:rsidP="008E7162">
      <w:pPr>
        <w:pStyle w:val="SOPara"/>
      </w:pPr>
      <w:r w:rsidRPr="00E8324F">
        <w:tab/>
        <w:t>(b)</w:t>
      </w:r>
      <w:r w:rsidRPr="00E8324F">
        <w:tab/>
        <w:t>the undertaking may be enforced in a relevant court; and</w:t>
      </w:r>
    </w:p>
    <w:p w:rsidR="006625D2" w:rsidRPr="00E8324F" w:rsidRDefault="006625D2" w:rsidP="008E7162">
      <w:pPr>
        <w:pStyle w:val="SOPara"/>
      </w:pPr>
      <w:r w:rsidRPr="00E8324F">
        <w:tab/>
        <w:t>(c)</w:t>
      </w:r>
      <w:r w:rsidRPr="00E8324F">
        <w:tab/>
        <w:t>the relevant court may make orders, including an order directing compliance, an order requiring any financial benefit from the failure to comply to be surrendered and an order for damages.</w:t>
      </w:r>
    </w:p>
    <w:p w:rsidR="006625D2" w:rsidRPr="00E8324F" w:rsidRDefault="006625D2" w:rsidP="008E7162">
      <w:pPr>
        <w:pStyle w:val="ActHead3"/>
        <w:pageBreakBefore/>
      </w:pPr>
      <w:bookmarkStart w:id="546" w:name="_Toc34828805"/>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Accepting and enforcing undertakings under Part</w:t>
      </w:r>
      <w:r w:rsidR="00E8324F" w:rsidRPr="00750091">
        <w:rPr>
          <w:rStyle w:val="CharDivText"/>
        </w:rPr>
        <w:t> </w:t>
      </w:r>
      <w:r w:rsidRPr="00750091">
        <w:rPr>
          <w:rStyle w:val="CharDivText"/>
        </w:rPr>
        <w:t>6 of the Regulatory Powers Act</w:t>
      </w:r>
      <w:bookmarkEnd w:id="546"/>
    </w:p>
    <w:p w:rsidR="006625D2" w:rsidRPr="00E8324F" w:rsidRDefault="006625D2" w:rsidP="008E7162">
      <w:pPr>
        <w:pStyle w:val="ActHead5"/>
      </w:pPr>
      <w:bookmarkStart w:id="547" w:name="_Toc34828806"/>
      <w:r w:rsidRPr="00750091">
        <w:rPr>
          <w:rStyle w:val="CharSectno"/>
        </w:rPr>
        <w:t>362</w:t>
      </w:r>
      <w:r w:rsidRPr="00E8324F">
        <w:t xml:space="preserve">  Enforceable undertakings</w:t>
      </w:r>
      <w:bookmarkEnd w:id="547"/>
    </w:p>
    <w:p w:rsidR="006625D2" w:rsidRPr="00E8324F" w:rsidRDefault="006625D2" w:rsidP="008E7162">
      <w:pPr>
        <w:pStyle w:val="SubsectionHead"/>
      </w:pPr>
      <w:r w:rsidRPr="00E8324F">
        <w:t>Enforceable provisions</w:t>
      </w:r>
    </w:p>
    <w:p w:rsidR="006625D2" w:rsidRPr="00E8324F" w:rsidRDefault="006625D2" w:rsidP="008E7162">
      <w:pPr>
        <w:pStyle w:val="subsection"/>
      </w:pPr>
      <w:r w:rsidRPr="00E8324F">
        <w:tab/>
        <w:t>(1)</w:t>
      </w:r>
      <w:r w:rsidRPr="00E8324F">
        <w:tab/>
        <w:t>The provisions of this Act are enforceable under Part</w:t>
      </w:r>
      <w:r w:rsidR="00E8324F" w:rsidRPr="00E8324F">
        <w:t> </w:t>
      </w:r>
      <w:r w:rsidRPr="00E8324F">
        <w:t>6 of the Regulatory Powers Act.</w:t>
      </w:r>
    </w:p>
    <w:p w:rsidR="006625D2" w:rsidRPr="00E8324F" w:rsidRDefault="006625D2" w:rsidP="008E7162">
      <w:pPr>
        <w:pStyle w:val="notetext"/>
      </w:pPr>
      <w:r w:rsidRPr="00E8324F">
        <w:t>Note:</w:t>
      </w:r>
      <w:r w:rsidRPr="00E8324F">
        <w:tab/>
        <w:t>Part</w:t>
      </w:r>
      <w:r w:rsidR="00E8324F" w:rsidRPr="00E8324F">
        <w:t> </w:t>
      </w:r>
      <w:r w:rsidRPr="00E8324F">
        <w:t>6 of the Regulatory Powers Act creates a framework for accepting and enforcing undertakings relating to compliance with provisions.</w:t>
      </w:r>
    </w:p>
    <w:p w:rsidR="006625D2" w:rsidRPr="00E8324F" w:rsidRDefault="006625D2" w:rsidP="008E7162">
      <w:pPr>
        <w:pStyle w:val="SubsectionHead"/>
      </w:pPr>
      <w:r w:rsidRPr="00E8324F">
        <w:t>Authorised person</w:t>
      </w:r>
    </w:p>
    <w:p w:rsidR="006625D2" w:rsidRPr="00E8324F" w:rsidRDefault="006625D2" w:rsidP="008E7162">
      <w:pPr>
        <w:pStyle w:val="subsection"/>
      </w:pPr>
      <w:r w:rsidRPr="00E8324F">
        <w:tab/>
        <w:t>(2)</w:t>
      </w:r>
      <w:r w:rsidRPr="00E8324F">
        <w:tab/>
        <w:t>For the purposes of Part</w:t>
      </w:r>
      <w:r w:rsidR="00E8324F" w:rsidRPr="00E8324F">
        <w:t> </w:t>
      </w:r>
      <w:r w:rsidRPr="00E8324F">
        <w:t xml:space="preserve">6 of the Regulatory Powers Act, the Secretary is an authorised person in relation to the provisions referred to in </w:t>
      </w:r>
      <w:r w:rsidR="00E8324F" w:rsidRPr="00E8324F">
        <w:t>subsection (</w:t>
      </w:r>
      <w:r w:rsidRPr="00E8324F">
        <w:t>1).</w:t>
      </w:r>
    </w:p>
    <w:p w:rsidR="006625D2" w:rsidRPr="00E8324F" w:rsidRDefault="006625D2" w:rsidP="008E7162">
      <w:pPr>
        <w:pStyle w:val="SubsectionHead"/>
      </w:pPr>
      <w:r w:rsidRPr="00E8324F">
        <w:t>Relevant court</w:t>
      </w:r>
    </w:p>
    <w:p w:rsidR="006625D2" w:rsidRPr="00E8324F" w:rsidRDefault="006625D2" w:rsidP="008E7162">
      <w:pPr>
        <w:pStyle w:val="subsection"/>
      </w:pPr>
      <w:r w:rsidRPr="00E8324F">
        <w:tab/>
        <w:t>(3)</w:t>
      </w:r>
      <w:r w:rsidRPr="00E8324F">
        <w:tab/>
        <w:t>For the purposes of Part</w:t>
      </w:r>
      <w:r w:rsidR="00E8324F" w:rsidRPr="00E8324F">
        <w:t> </w:t>
      </w:r>
      <w:r w:rsidRPr="00E8324F">
        <w:t>6 of the Regulatory Powers Act, each relevant court (as defined in section</w:t>
      </w:r>
      <w:r w:rsidR="00E8324F" w:rsidRPr="00E8324F">
        <w:t> </w:t>
      </w:r>
      <w:r w:rsidRPr="00E8324F">
        <w:t xml:space="preserve">12 of this Act) is a relevant court in relation to the provisions referred to in </w:t>
      </w:r>
      <w:r w:rsidR="00E8324F" w:rsidRPr="00E8324F">
        <w:t>subsection (</w:t>
      </w:r>
      <w:r w:rsidRPr="00E8324F">
        <w:t>1).</w:t>
      </w:r>
    </w:p>
    <w:p w:rsidR="006625D2" w:rsidRPr="00E8324F" w:rsidRDefault="006625D2" w:rsidP="008E7162">
      <w:pPr>
        <w:pStyle w:val="SubsectionHead"/>
      </w:pPr>
      <w:r w:rsidRPr="00E8324F">
        <w:t>Extension to external Territories</w:t>
      </w:r>
    </w:p>
    <w:p w:rsidR="006625D2" w:rsidRPr="00E8324F" w:rsidRDefault="006625D2" w:rsidP="008E7162">
      <w:pPr>
        <w:pStyle w:val="subsection"/>
      </w:pPr>
      <w:r w:rsidRPr="00E8324F">
        <w:tab/>
        <w:t>(4)</w:t>
      </w:r>
      <w:r w:rsidRPr="00E8324F">
        <w:tab/>
        <w:t>Part</w:t>
      </w:r>
      <w:r w:rsidR="00E8324F" w:rsidRPr="00E8324F">
        <w:t> </w:t>
      </w:r>
      <w:r w:rsidRPr="00E8324F">
        <w:t xml:space="preserve">6 of the Regulatory Powers Act, as it applies in relation to a provision referred to in </w:t>
      </w:r>
      <w:r w:rsidR="00E8324F" w:rsidRPr="00E8324F">
        <w:t>subsection (</w:t>
      </w:r>
      <w:r w:rsidRPr="00E8324F">
        <w:t>1), extends to every external Territory</w:t>
      </w:r>
      <w:r w:rsidR="00A948EF" w:rsidRPr="00E8324F">
        <w:t xml:space="preserve">, and each other area, </w:t>
      </w:r>
      <w:r w:rsidRPr="00E8324F">
        <w:t>to which the provision extends under subsection</w:t>
      </w:r>
      <w:r w:rsidR="00E8324F" w:rsidRPr="00E8324F">
        <w:t> </w:t>
      </w:r>
      <w:r w:rsidRPr="00E8324F">
        <w:t>8(2).</w:t>
      </w:r>
    </w:p>
    <w:p w:rsidR="006625D2" w:rsidRPr="00E8324F" w:rsidRDefault="006625D2" w:rsidP="008E7162">
      <w:pPr>
        <w:pStyle w:val="ActHead2"/>
        <w:pageBreakBefore/>
      </w:pPr>
      <w:bookmarkStart w:id="548" w:name="_Toc34828807"/>
      <w:r w:rsidRPr="00750091">
        <w:rPr>
          <w:rStyle w:val="CharPartNo"/>
        </w:rPr>
        <w:lastRenderedPageBreak/>
        <w:t>Part</w:t>
      </w:r>
      <w:r w:rsidR="00E8324F" w:rsidRPr="00750091">
        <w:rPr>
          <w:rStyle w:val="CharPartNo"/>
        </w:rPr>
        <w:t> </w:t>
      </w:r>
      <w:r w:rsidRPr="00750091">
        <w:rPr>
          <w:rStyle w:val="CharPartNo"/>
        </w:rPr>
        <w:t>10</w:t>
      </w:r>
      <w:r w:rsidRPr="00E8324F">
        <w:t>—</w:t>
      </w:r>
      <w:r w:rsidRPr="00750091">
        <w:rPr>
          <w:rStyle w:val="CharPartText"/>
        </w:rPr>
        <w:t>Injunctions</w:t>
      </w:r>
      <w:bookmarkEnd w:id="548"/>
    </w:p>
    <w:p w:rsidR="006625D2" w:rsidRPr="00E8324F" w:rsidRDefault="006625D2" w:rsidP="008E7162">
      <w:pPr>
        <w:pStyle w:val="ActHead3"/>
      </w:pPr>
      <w:bookmarkStart w:id="549" w:name="_Toc34828808"/>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549"/>
    </w:p>
    <w:p w:rsidR="006625D2" w:rsidRPr="00E8324F" w:rsidRDefault="006625D2" w:rsidP="008E7162">
      <w:pPr>
        <w:pStyle w:val="ActHead5"/>
      </w:pPr>
      <w:bookmarkStart w:id="550" w:name="_Toc34828809"/>
      <w:r w:rsidRPr="00750091">
        <w:rPr>
          <w:rStyle w:val="CharSectno"/>
        </w:rPr>
        <w:t>363</w:t>
      </w:r>
      <w:r w:rsidRPr="00E8324F">
        <w:t xml:space="preserve">  Simplified outline of this Part</w:t>
      </w:r>
      <w:bookmarkEnd w:id="550"/>
    </w:p>
    <w:p w:rsidR="006625D2" w:rsidRPr="00E8324F" w:rsidRDefault="006625D2" w:rsidP="008E7162">
      <w:pPr>
        <w:pStyle w:val="SOText"/>
      </w:pPr>
      <w:r w:rsidRPr="00E8324F">
        <w:t>Injunctions (including interim injunctions) under Part</w:t>
      </w:r>
      <w:r w:rsidR="00E8324F" w:rsidRPr="00E8324F">
        <w:t> </w:t>
      </w:r>
      <w:r w:rsidRPr="00E8324F">
        <w:t>7 of the Regulatory Powers Act may be used to restrain a person from contravening a provision of this Act, or to compel compliance with a provision of this Act.</w:t>
      </w:r>
    </w:p>
    <w:p w:rsidR="006625D2" w:rsidRPr="00E8324F" w:rsidRDefault="006625D2" w:rsidP="008E7162">
      <w:pPr>
        <w:pStyle w:val="ActHead3"/>
        <w:pageBreakBefore/>
      </w:pPr>
      <w:bookmarkStart w:id="551" w:name="_Toc34828810"/>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Injunctions under Part</w:t>
      </w:r>
      <w:r w:rsidR="00E8324F" w:rsidRPr="00750091">
        <w:rPr>
          <w:rStyle w:val="CharDivText"/>
        </w:rPr>
        <w:t> </w:t>
      </w:r>
      <w:r w:rsidRPr="00750091">
        <w:rPr>
          <w:rStyle w:val="CharDivText"/>
        </w:rPr>
        <w:t>7 of the Regulatory Powers Act</w:t>
      </w:r>
      <w:bookmarkEnd w:id="551"/>
    </w:p>
    <w:p w:rsidR="006625D2" w:rsidRPr="00E8324F" w:rsidRDefault="006625D2" w:rsidP="008E7162">
      <w:pPr>
        <w:pStyle w:val="ActHead5"/>
      </w:pPr>
      <w:bookmarkStart w:id="552" w:name="_Toc34828811"/>
      <w:r w:rsidRPr="00750091">
        <w:rPr>
          <w:rStyle w:val="CharSectno"/>
        </w:rPr>
        <w:t>364</w:t>
      </w:r>
      <w:r w:rsidRPr="00E8324F">
        <w:t xml:space="preserve">  Injunctions</w:t>
      </w:r>
      <w:bookmarkEnd w:id="552"/>
    </w:p>
    <w:p w:rsidR="006625D2" w:rsidRPr="00E8324F" w:rsidRDefault="006625D2" w:rsidP="008E7162">
      <w:pPr>
        <w:pStyle w:val="SubsectionHead"/>
      </w:pPr>
      <w:r w:rsidRPr="00E8324F">
        <w:t>Enforceable provisions</w:t>
      </w:r>
    </w:p>
    <w:p w:rsidR="006625D2" w:rsidRPr="00E8324F" w:rsidRDefault="006625D2" w:rsidP="008E7162">
      <w:pPr>
        <w:pStyle w:val="subsection"/>
      </w:pPr>
      <w:r w:rsidRPr="00E8324F">
        <w:tab/>
        <w:t>(1)</w:t>
      </w:r>
      <w:r w:rsidRPr="00E8324F">
        <w:tab/>
        <w:t>The provisions of this Act are enforceable under Part</w:t>
      </w:r>
      <w:r w:rsidR="00E8324F" w:rsidRPr="00E8324F">
        <w:t> </w:t>
      </w:r>
      <w:r w:rsidRPr="00E8324F">
        <w:t>7 of the Regulatory Powers Act.</w:t>
      </w:r>
    </w:p>
    <w:p w:rsidR="006625D2" w:rsidRPr="00E8324F" w:rsidRDefault="006625D2" w:rsidP="008E7162">
      <w:pPr>
        <w:pStyle w:val="notetext"/>
      </w:pPr>
      <w:r w:rsidRPr="00E8324F">
        <w:t>Note:</w:t>
      </w:r>
      <w:r w:rsidRPr="00E8324F">
        <w:tab/>
        <w:t>Part</w:t>
      </w:r>
      <w:r w:rsidR="00E8324F" w:rsidRPr="00E8324F">
        <w:t> </w:t>
      </w:r>
      <w:r w:rsidRPr="00E8324F">
        <w:t>7 of the Regulatory Powers Act creates a framework for using injunctions to enforce provisions.</w:t>
      </w:r>
    </w:p>
    <w:p w:rsidR="006625D2" w:rsidRPr="00E8324F" w:rsidRDefault="006625D2" w:rsidP="008E7162">
      <w:pPr>
        <w:pStyle w:val="SubsectionHead"/>
      </w:pPr>
      <w:r w:rsidRPr="00E8324F">
        <w:t>Authorised person</w:t>
      </w:r>
    </w:p>
    <w:p w:rsidR="006625D2" w:rsidRPr="00E8324F" w:rsidRDefault="006625D2" w:rsidP="008E7162">
      <w:pPr>
        <w:pStyle w:val="subsection"/>
      </w:pPr>
      <w:r w:rsidRPr="00E8324F">
        <w:tab/>
        <w:t>(2)</w:t>
      </w:r>
      <w:r w:rsidRPr="00E8324F">
        <w:tab/>
        <w:t>For the purposes of Part</w:t>
      </w:r>
      <w:r w:rsidR="00E8324F" w:rsidRPr="00E8324F">
        <w:t> </w:t>
      </w:r>
      <w:r w:rsidRPr="00E8324F">
        <w:t xml:space="preserve">7 of the Regulatory Powers Act, the Secretary is an authorised person in relation to the provisions referred to in </w:t>
      </w:r>
      <w:r w:rsidR="00E8324F" w:rsidRPr="00E8324F">
        <w:t>subsection (</w:t>
      </w:r>
      <w:r w:rsidRPr="00E8324F">
        <w:t>1).</w:t>
      </w:r>
    </w:p>
    <w:p w:rsidR="006625D2" w:rsidRPr="00E8324F" w:rsidRDefault="006625D2" w:rsidP="008E7162">
      <w:pPr>
        <w:pStyle w:val="SubsectionHead"/>
      </w:pPr>
      <w:r w:rsidRPr="00E8324F">
        <w:t>Relevant court</w:t>
      </w:r>
    </w:p>
    <w:p w:rsidR="006625D2" w:rsidRPr="00E8324F" w:rsidRDefault="006625D2" w:rsidP="008E7162">
      <w:pPr>
        <w:pStyle w:val="subsection"/>
      </w:pPr>
      <w:r w:rsidRPr="00E8324F">
        <w:tab/>
        <w:t>(3)</w:t>
      </w:r>
      <w:r w:rsidRPr="00E8324F">
        <w:tab/>
        <w:t>For the purposes of Part</w:t>
      </w:r>
      <w:r w:rsidR="00E8324F" w:rsidRPr="00E8324F">
        <w:t> </w:t>
      </w:r>
      <w:r w:rsidRPr="00E8324F">
        <w:t>7 of the Regulatory Powers Act, each relevant court (as defined in section</w:t>
      </w:r>
      <w:r w:rsidR="00E8324F" w:rsidRPr="00E8324F">
        <w:t> </w:t>
      </w:r>
      <w:r w:rsidRPr="00E8324F">
        <w:t xml:space="preserve">12 of this Act) is a relevant court in relation to the provisions referred to in </w:t>
      </w:r>
      <w:r w:rsidR="00E8324F" w:rsidRPr="00E8324F">
        <w:t>subsection (</w:t>
      </w:r>
      <w:r w:rsidRPr="00E8324F">
        <w:t>1).</w:t>
      </w:r>
    </w:p>
    <w:p w:rsidR="006625D2" w:rsidRPr="00E8324F" w:rsidRDefault="006625D2" w:rsidP="008E7162">
      <w:pPr>
        <w:pStyle w:val="SubsectionHead"/>
      </w:pPr>
      <w:r w:rsidRPr="00E8324F">
        <w:t>Extension to external Territories</w:t>
      </w:r>
    </w:p>
    <w:p w:rsidR="006625D2" w:rsidRPr="00E8324F" w:rsidRDefault="006625D2" w:rsidP="008E7162">
      <w:pPr>
        <w:pStyle w:val="subsection"/>
      </w:pPr>
      <w:r w:rsidRPr="00E8324F">
        <w:tab/>
        <w:t>(4)</w:t>
      </w:r>
      <w:r w:rsidRPr="00E8324F">
        <w:tab/>
        <w:t>Part</w:t>
      </w:r>
      <w:r w:rsidR="00E8324F" w:rsidRPr="00E8324F">
        <w:t> </w:t>
      </w:r>
      <w:r w:rsidRPr="00E8324F">
        <w:t xml:space="preserve">7 of the Regulatory Powers Act, as it applies in relation to a provision referred to in </w:t>
      </w:r>
      <w:r w:rsidR="00E8324F" w:rsidRPr="00E8324F">
        <w:t>subsection (</w:t>
      </w:r>
      <w:r w:rsidRPr="00E8324F">
        <w:t>1), extends to every external Territory</w:t>
      </w:r>
      <w:r w:rsidR="00A948EF" w:rsidRPr="00E8324F">
        <w:t xml:space="preserve">, and each other area, </w:t>
      </w:r>
      <w:r w:rsidRPr="00E8324F">
        <w:t>to which the provision extends under subsection</w:t>
      </w:r>
      <w:r w:rsidR="00E8324F" w:rsidRPr="00E8324F">
        <w:t> </w:t>
      </w:r>
      <w:r w:rsidRPr="00E8324F">
        <w:t>8(2).</w:t>
      </w:r>
    </w:p>
    <w:p w:rsidR="00522E3A" w:rsidRPr="00E8324F" w:rsidRDefault="00522E3A" w:rsidP="008E7162">
      <w:pPr>
        <w:pStyle w:val="ActHead2"/>
      </w:pPr>
      <w:bookmarkStart w:id="553" w:name="_Toc34828812"/>
      <w:r w:rsidRPr="00750091">
        <w:rPr>
          <w:rStyle w:val="CharPartNo"/>
        </w:rPr>
        <w:t>Part</w:t>
      </w:r>
      <w:r w:rsidR="00E8324F" w:rsidRPr="00750091">
        <w:rPr>
          <w:rStyle w:val="CharPartNo"/>
        </w:rPr>
        <w:t> </w:t>
      </w:r>
      <w:r w:rsidRPr="00750091">
        <w:rPr>
          <w:rStyle w:val="CharPartNo"/>
        </w:rPr>
        <w:t>10A</w:t>
      </w:r>
      <w:r w:rsidRPr="00E8324F">
        <w:t>—</w:t>
      </w:r>
      <w:r w:rsidRPr="00750091">
        <w:rPr>
          <w:rStyle w:val="CharPartText"/>
        </w:rPr>
        <w:t>Liability of executive officers and adverse publicity orders</w:t>
      </w:r>
      <w:bookmarkEnd w:id="553"/>
    </w:p>
    <w:p w:rsidR="00522E3A" w:rsidRPr="00750091" w:rsidRDefault="00522E3A" w:rsidP="008E7162">
      <w:pPr>
        <w:pStyle w:val="Header"/>
      </w:pPr>
      <w:r w:rsidRPr="00750091">
        <w:rPr>
          <w:rStyle w:val="CharDivNo"/>
        </w:rPr>
        <w:t xml:space="preserve"> </w:t>
      </w:r>
      <w:r w:rsidRPr="00750091">
        <w:rPr>
          <w:rStyle w:val="CharDivText"/>
        </w:rPr>
        <w:t xml:space="preserve"> </w:t>
      </w:r>
    </w:p>
    <w:p w:rsidR="00522E3A" w:rsidRPr="00E8324F" w:rsidRDefault="00522E3A" w:rsidP="008E7162">
      <w:pPr>
        <w:pStyle w:val="ActHead5"/>
      </w:pPr>
      <w:bookmarkStart w:id="554" w:name="_Toc34828813"/>
      <w:r w:rsidRPr="00750091">
        <w:rPr>
          <w:rStyle w:val="CharSectno"/>
        </w:rPr>
        <w:t>364A</w:t>
      </w:r>
      <w:r w:rsidRPr="00E8324F">
        <w:t xml:space="preserve">  Simplified outline of this Part</w:t>
      </w:r>
      <w:bookmarkEnd w:id="554"/>
    </w:p>
    <w:p w:rsidR="00522E3A" w:rsidRPr="00E8324F" w:rsidRDefault="00522E3A" w:rsidP="008E7162">
      <w:pPr>
        <w:pStyle w:val="SOText"/>
      </w:pPr>
      <w:r w:rsidRPr="00E8324F">
        <w:t xml:space="preserve">An executive officer of a body corporate may commit an offence or be liable to a civil penalty if the executive officer knew, or was </w:t>
      </w:r>
      <w:r w:rsidRPr="00E8324F">
        <w:lastRenderedPageBreak/>
        <w:t xml:space="preserve">reckless or negligent, about contraventions of certain provisions by the body </w:t>
      </w:r>
      <w:r w:rsidR="008A7A59" w:rsidRPr="00E8324F">
        <w:t xml:space="preserve">corporate </w:t>
      </w:r>
      <w:r w:rsidRPr="00E8324F">
        <w:t>and failed to take all reasonable steps to prevent the contravention.</w:t>
      </w:r>
    </w:p>
    <w:p w:rsidR="00522E3A" w:rsidRPr="00E8324F" w:rsidRDefault="00522E3A" w:rsidP="008E7162">
      <w:pPr>
        <w:pStyle w:val="SOText"/>
      </w:pPr>
      <w:r w:rsidRPr="00E8324F">
        <w:t>A body corporate must not indemnify a person against certain liabilities incurred by the person as an executive officer of the body corporate.</w:t>
      </w:r>
    </w:p>
    <w:p w:rsidR="00522E3A" w:rsidRPr="00E8324F" w:rsidRDefault="00522E3A" w:rsidP="008E7162">
      <w:pPr>
        <w:pStyle w:val="SOText"/>
      </w:pPr>
      <w:r w:rsidRPr="00E8324F">
        <w:t>A relevant court may make an adverse publicity order in relation to a person who has been ordered to pay a penalty for a contravention of, or has been found guilty of an offence against, a provision of this Act.</w:t>
      </w:r>
    </w:p>
    <w:p w:rsidR="00522E3A" w:rsidRPr="00E8324F" w:rsidRDefault="00522E3A" w:rsidP="008E7162">
      <w:pPr>
        <w:pStyle w:val="ActHead5"/>
      </w:pPr>
      <w:bookmarkStart w:id="555" w:name="_Toc34828814"/>
      <w:r w:rsidRPr="00750091">
        <w:rPr>
          <w:rStyle w:val="CharSectno"/>
        </w:rPr>
        <w:t>364B</w:t>
      </w:r>
      <w:r w:rsidRPr="00E8324F">
        <w:t xml:space="preserve">  Criminal liability for executive officers of bodies corporate</w:t>
      </w:r>
      <w:bookmarkEnd w:id="555"/>
    </w:p>
    <w:p w:rsidR="00522E3A" w:rsidRPr="00E8324F" w:rsidRDefault="00522E3A" w:rsidP="008E7162">
      <w:pPr>
        <w:pStyle w:val="SubsectionHead"/>
      </w:pPr>
      <w:r w:rsidRPr="00E8324F">
        <w:t>Basic contravention</w:t>
      </w:r>
    </w:p>
    <w:p w:rsidR="00522E3A" w:rsidRPr="00E8324F" w:rsidRDefault="00522E3A" w:rsidP="008E7162">
      <w:pPr>
        <w:pStyle w:val="subsection"/>
      </w:pPr>
      <w:r w:rsidRPr="00E8324F">
        <w:tab/>
        <w:t>(1)</w:t>
      </w:r>
      <w:r w:rsidRPr="00E8324F">
        <w:tab/>
        <w:t>An executive officer of a body corporate commits an offence if:</w:t>
      </w:r>
    </w:p>
    <w:p w:rsidR="00522E3A" w:rsidRPr="00E8324F" w:rsidRDefault="00522E3A" w:rsidP="008E7162">
      <w:pPr>
        <w:pStyle w:val="paragraph"/>
      </w:pPr>
      <w:r w:rsidRPr="00E8324F">
        <w:tab/>
        <w:t>(a)</w:t>
      </w:r>
      <w:r w:rsidRPr="00E8324F">
        <w:tab/>
        <w:t>the body corporate commits an offence by contravening any of the following provisions:</w:t>
      </w:r>
    </w:p>
    <w:p w:rsidR="00522E3A" w:rsidRPr="00E8324F" w:rsidRDefault="00522E3A" w:rsidP="008E7162">
      <w:pPr>
        <w:pStyle w:val="paragraphsub"/>
      </w:pPr>
      <w:r w:rsidRPr="00E8324F">
        <w:tab/>
        <w:t>(</w:t>
      </w:r>
      <w:proofErr w:type="spellStart"/>
      <w:r w:rsidRPr="00E8324F">
        <w:t>i</w:t>
      </w:r>
      <w:proofErr w:type="spellEnd"/>
      <w:r w:rsidRPr="00E8324F">
        <w:t>)</w:t>
      </w:r>
      <w:r w:rsidRPr="00E8324F">
        <w:tab/>
        <w:t>subsection</w:t>
      </w:r>
      <w:r w:rsidR="00E8324F" w:rsidRPr="00E8324F">
        <w:t> </w:t>
      </w:r>
      <w:r w:rsidRPr="00E8324F">
        <w:t>30(2);</w:t>
      </w:r>
    </w:p>
    <w:p w:rsidR="00522E3A" w:rsidRPr="00E8324F" w:rsidRDefault="00522E3A" w:rsidP="008E7162">
      <w:pPr>
        <w:pStyle w:val="paragraphsub"/>
      </w:pPr>
      <w:r w:rsidRPr="00E8324F">
        <w:tab/>
        <w:t>(ii)</w:t>
      </w:r>
      <w:r w:rsidRPr="00E8324F">
        <w:tab/>
        <w:t>subsection</w:t>
      </w:r>
      <w:r w:rsidR="00E8324F" w:rsidRPr="00E8324F">
        <w:t> </w:t>
      </w:r>
      <w:r w:rsidRPr="00E8324F">
        <w:t>33(2);</w:t>
      </w:r>
    </w:p>
    <w:p w:rsidR="00522E3A" w:rsidRPr="00E8324F" w:rsidRDefault="00522E3A" w:rsidP="008E7162">
      <w:pPr>
        <w:pStyle w:val="paragraphsub"/>
      </w:pPr>
      <w:r w:rsidRPr="00E8324F">
        <w:tab/>
        <w:t>(iii)</w:t>
      </w:r>
      <w:r w:rsidRPr="00E8324F">
        <w:tab/>
        <w:t>subsection</w:t>
      </w:r>
      <w:r w:rsidR="00E8324F" w:rsidRPr="00E8324F">
        <w:t> </w:t>
      </w:r>
      <w:r w:rsidRPr="00E8324F">
        <w:t>33(6);</w:t>
      </w:r>
    </w:p>
    <w:p w:rsidR="00522E3A" w:rsidRPr="00E8324F" w:rsidRDefault="00522E3A" w:rsidP="008E7162">
      <w:pPr>
        <w:pStyle w:val="paragraphsub"/>
      </w:pPr>
      <w:r w:rsidRPr="00E8324F">
        <w:tab/>
        <w:t>(iv)</w:t>
      </w:r>
      <w:r w:rsidRPr="00E8324F">
        <w:tab/>
        <w:t>subsection</w:t>
      </w:r>
      <w:r w:rsidR="00E8324F" w:rsidRPr="00E8324F">
        <w:t> </w:t>
      </w:r>
      <w:r w:rsidRPr="00E8324F">
        <w:t>34(2);</w:t>
      </w:r>
    </w:p>
    <w:p w:rsidR="00522E3A" w:rsidRPr="00E8324F" w:rsidRDefault="00522E3A" w:rsidP="008E7162">
      <w:pPr>
        <w:pStyle w:val="paragraphsub"/>
      </w:pPr>
      <w:r w:rsidRPr="00E8324F">
        <w:tab/>
        <w:t>(v)</w:t>
      </w:r>
      <w:r w:rsidRPr="00E8324F">
        <w:tab/>
        <w:t>subsection</w:t>
      </w:r>
      <w:r w:rsidR="00E8324F" w:rsidRPr="00E8324F">
        <w:t> </w:t>
      </w:r>
      <w:r w:rsidRPr="00E8324F">
        <w:t>37(2);</w:t>
      </w:r>
    </w:p>
    <w:p w:rsidR="00522E3A" w:rsidRPr="00E8324F" w:rsidRDefault="00522E3A" w:rsidP="008E7162">
      <w:pPr>
        <w:pStyle w:val="paragraphsub"/>
      </w:pPr>
      <w:r w:rsidRPr="00E8324F">
        <w:tab/>
        <w:t>(vi)</w:t>
      </w:r>
      <w:r w:rsidRPr="00E8324F">
        <w:tab/>
        <w:t>subsection</w:t>
      </w:r>
      <w:r w:rsidR="00E8324F" w:rsidRPr="00E8324F">
        <w:t> </w:t>
      </w:r>
      <w:r w:rsidRPr="00E8324F">
        <w:t>37(6);</w:t>
      </w:r>
    </w:p>
    <w:p w:rsidR="00522E3A" w:rsidRPr="00E8324F" w:rsidRDefault="00522E3A" w:rsidP="008E7162">
      <w:pPr>
        <w:pStyle w:val="paragraphsub"/>
      </w:pPr>
      <w:r w:rsidRPr="00E8324F">
        <w:tab/>
        <w:t>(vii)</w:t>
      </w:r>
      <w:r w:rsidRPr="00E8324F">
        <w:tab/>
        <w:t>subsection</w:t>
      </w:r>
      <w:r w:rsidR="00E8324F" w:rsidRPr="00E8324F">
        <w:t> </w:t>
      </w:r>
      <w:r w:rsidRPr="00E8324F">
        <w:t>38(2);</w:t>
      </w:r>
    </w:p>
    <w:p w:rsidR="00522E3A" w:rsidRPr="00E8324F" w:rsidRDefault="00522E3A" w:rsidP="008E7162">
      <w:pPr>
        <w:pStyle w:val="paragraphsub"/>
      </w:pPr>
      <w:r w:rsidRPr="00E8324F">
        <w:tab/>
        <w:t>(viii)</w:t>
      </w:r>
      <w:r w:rsidRPr="00E8324F">
        <w:tab/>
        <w:t>subsection</w:t>
      </w:r>
      <w:r w:rsidR="00E8324F" w:rsidRPr="00E8324F">
        <w:t> </w:t>
      </w:r>
      <w:r w:rsidRPr="00E8324F">
        <w:t>41(2);</w:t>
      </w:r>
    </w:p>
    <w:p w:rsidR="00522E3A" w:rsidRPr="00E8324F" w:rsidRDefault="00522E3A" w:rsidP="008E7162">
      <w:pPr>
        <w:pStyle w:val="paragraphsub"/>
      </w:pPr>
      <w:r w:rsidRPr="00E8324F">
        <w:tab/>
        <w:t>(ix)</w:t>
      </w:r>
      <w:r w:rsidRPr="00E8324F">
        <w:tab/>
        <w:t>subsection</w:t>
      </w:r>
      <w:r w:rsidR="00E8324F" w:rsidRPr="00E8324F">
        <w:t> </w:t>
      </w:r>
      <w:r w:rsidR="002C677B" w:rsidRPr="00E8324F">
        <w:t>41(5</w:t>
      </w:r>
      <w:r w:rsidRPr="00E8324F">
        <w:t>);</w:t>
      </w:r>
    </w:p>
    <w:p w:rsidR="00522E3A" w:rsidRPr="00E8324F" w:rsidRDefault="00522E3A" w:rsidP="008E7162">
      <w:pPr>
        <w:pStyle w:val="paragraphsub"/>
      </w:pPr>
      <w:r w:rsidRPr="00E8324F">
        <w:tab/>
        <w:t>(x)</w:t>
      </w:r>
      <w:r w:rsidRPr="00E8324F">
        <w:tab/>
        <w:t>subsection</w:t>
      </w:r>
      <w:r w:rsidR="00E8324F" w:rsidRPr="00E8324F">
        <w:t> </w:t>
      </w:r>
      <w:r w:rsidRPr="00E8324F">
        <w:t>42(2);</w:t>
      </w:r>
    </w:p>
    <w:p w:rsidR="00522E3A" w:rsidRPr="00E8324F" w:rsidRDefault="00522E3A" w:rsidP="008E7162">
      <w:pPr>
        <w:pStyle w:val="paragraphsub"/>
      </w:pPr>
      <w:r w:rsidRPr="00E8324F">
        <w:tab/>
        <w:t>(xi)</w:t>
      </w:r>
      <w:r w:rsidRPr="00E8324F">
        <w:tab/>
        <w:t>subsection</w:t>
      </w:r>
      <w:r w:rsidR="00E8324F" w:rsidRPr="00E8324F">
        <w:t> </w:t>
      </w:r>
      <w:r w:rsidRPr="00E8324F">
        <w:t>45(2);</w:t>
      </w:r>
    </w:p>
    <w:p w:rsidR="00522E3A" w:rsidRPr="00E8324F" w:rsidRDefault="00522E3A" w:rsidP="008E7162">
      <w:pPr>
        <w:pStyle w:val="paragraphsub"/>
      </w:pPr>
      <w:r w:rsidRPr="00E8324F">
        <w:tab/>
        <w:t>(xii)</w:t>
      </w:r>
      <w:r w:rsidRPr="00E8324F">
        <w:tab/>
        <w:t>subsection</w:t>
      </w:r>
      <w:r w:rsidR="00E8324F" w:rsidRPr="00E8324F">
        <w:t> </w:t>
      </w:r>
      <w:r w:rsidRPr="00E8324F">
        <w:t>45(</w:t>
      </w:r>
      <w:r w:rsidR="002C677B" w:rsidRPr="00E8324F">
        <w:t>5</w:t>
      </w:r>
      <w:r w:rsidRPr="00E8324F">
        <w:t>);</w:t>
      </w:r>
    </w:p>
    <w:p w:rsidR="00522E3A" w:rsidRPr="00E8324F" w:rsidRDefault="00522E3A" w:rsidP="008E7162">
      <w:pPr>
        <w:pStyle w:val="paragraphsub"/>
      </w:pPr>
      <w:r w:rsidRPr="00E8324F">
        <w:tab/>
        <w:t>(xiii)</w:t>
      </w:r>
      <w:r w:rsidRPr="00E8324F">
        <w:tab/>
        <w:t>subsection</w:t>
      </w:r>
      <w:r w:rsidR="00E8324F" w:rsidRPr="00E8324F">
        <w:t> </w:t>
      </w:r>
      <w:r w:rsidRPr="00E8324F">
        <w:t>46(2);</w:t>
      </w:r>
    </w:p>
    <w:p w:rsidR="00522E3A" w:rsidRPr="00E8324F" w:rsidRDefault="00522E3A" w:rsidP="008E7162">
      <w:pPr>
        <w:pStyle w:val="paragraphsub"/>
      </w:pPr>
      <w:r w:rsidRPr="00E8324F">
        <w:tab/>
        <w:t>(xiv)</w:t>
      </w:r>
      <w:r w:rsidRPr="00E8324F">
        <w:tab/>
        <w:t>subsection</w:t>
      </w:r>
      <w:r w:rsidR="00E8324F" w:rsidRPr="00E8324F">
        <w:t> </w:t>
      </w:r>
      <w:r w:rsidRPr="00E8324F">
        <w:t>47(2);</w:t>
      </w:r>
    </w:p>
    <w:p w:rsidR="00522E3A" w:rsidRPr="00E8324F" w:rsidRDefault="00522E3A" w:rsidP="008E7162">
      <w:pPr>
        <w:pStyle w:val="paragraphsub"/>
      </w:pPr>
      <w:r w:rsidRPr="00E8324F">
        <w:tab/>
        <w:t>(xv)</w:t>
      </w:r>
      <w:r w:rsidRPr="00E8324F">
        <w:tab/>
        <w:t>subsection</w:t>
      </w:r>
      <w:r w:rsidR="00E8324F" w:rsidRPr="00E8324F">
        <w:t> </w:t>
      </w:r>
      <w:r w:rsidRPr="00E8324F">
        <w:t>48(2);</w:t>
      </w:r>
    </w:p>
    <w:p w:rsidR="00522E3A" w:rsidRPr="00E8324F" w:rsidRDefault="00522E3A" w:rsidP="008E7162">
      <w:pPr>
        <w:pStyle w:val="paragraphsub"/>
      </w:pPr>
      <w:r w:rsidRPr="00E8324F">
        <w:tab/>
        <w:t>(xvi)</w:t>
      </w:r>
      <w:r w:rsidRPr="00E8324F">
        <w:tab/>
        <w:t>subsection</w:t>
      </w:r>
      <w:r w:rsidR="00E8324F" w:rsidRPr="00E8324F">
        <w:t> </w:t>
      </w:r>
      <w:r w:rsidRPr="00E8324F">
        <w:t>49(2);</w:t>
      </w:r>
    </w:p>
    <w:p w:rsidR="00522E3A" w:rsidRPr="00E8324F" w:rsidRDefault="00522E3A" w:rsidP="008E7162">
      <w:pPr>
        <w:pStyle w:val="paragraphsub"/>
      </w:pPr>
      <w:r w:rsidRPr="00E8324F">
        <w:lastRenderedPageBreak/>
        <w:tab/>
        <w:t>(xvii)</w:t>
      </w:r>
      <w:r w:rsidRPr="00E8324F">
        <w:tab/>
        <w:t>subsection</w:t>
      </w:r>
      <w:r w:rsidR="00E8324F" w:rsidRPr="00E8324F">
        <w:t> </w:t>
      </w:r>
      <w:r w:rsidRPr="00E8324F">
        <w:t>184(2);</w:t>
      </w:r>
    </w:p>
    <w:p w:rsidR="00522E3A" w:rsidRPr="00E8324F" w:rsidRDefault="00522E3A" w:rsidP="008E7162">
      <w:pPr>
        <w:pStyle w:val="paragraphsub"/>
      </w:pPr>
      <w:r w:rsidRPr="00E8324F">
        <w:tab/>
        <w:t>(xviii)</w:t>
      </w:r>
      <w:r w:rsidRPr="00E8324F">
        <w:tab/>
        <w:t>subsection</w:t>
      </w:r>
      <w:r w:rsidR="00E8324F" w:rsidRPr="00E8324F">
        <w:t> </w:t>
      </w:r>
      <w:r w:rsidR="00924258" w:rsidRPr="00E8324F">
        <w:t>184(6</w:t>
      </w:r>
      <w:r w:rsidRPr="00E8324F">
        <w:t>);</w:t>
      </w:r>
    </w:p>
    <w:p w:rsidR="00522E3A" w:rsidRPr="00E8324F" w:rsidRDefault="00522E3A" w:rsidP="008E7162">
      <w:pPr>
        <w:pStyle w:val="paragraphsub"/>
      </w:pPr>
      <w:r w:rsidRPr="00E8324F">
        <w:tab/>
        <w:t>(xix)</w:t>
      </w:r>
      <w:r w:rsidRPr="00E8324F">
        <w:tab/>
        <w:t>subsection</w:t>
      </w:r>
      <w:r w:rsidR="00E8324F" w:rsidRPr="00E8324F">
        <w:t> </w:t>
      </w:r>
      <w:r w:rsidRPr="00E8324F">
        <w:t>217(2);</w:t>
      </w:r>
    </w:p>
    <w:p w:rsidR="00522E3A" w:rsidRPr="00E8324F" w:rsidRDefault="00522E3A" w:rsidP="008E7162">
      <w:pPr>
        <w:pStyle w:val="paragraphsub"/>
      </w:pPr>
      <w:r w:rsidRPr="00E8324F">
        <w:tab/>
        <w:t>(xx)</w:t>
      </w:r>
      <w:r w:rsidRPr="00E8324F">
        <w:tab/>
        <w:t>subsection</w:t>
      </w:r>
      <w:r w:rsidR="00E8324F" w:rsidRPr="00E8324F">
        <w:t> </w:t>
      </w:r>
      <w:r w:rsidR="00755DD8" w:rsidRPr="00E8324F">
        <w:t>217(6</w:t>
      </w:r>
      <w:r w:rsidR="00FE2B4E" w:rsidRPr="00E8324F">
        <w:t>);</w:t>
      </w:r>
    </w:p>
    <w:p w:rsidR="00BB4987" w:rsidRPr="00E8324F" w:rsidRDefault="00BB4987" w:rsidP="008E7162">
      <w:pPr>
        <w:pStyle w:val="paragraphsub"/>
      </w:pPr>
      <w:r w:rsidRPr="00E8324F">
        <w:tab/>
        <w:t>(xxi)</w:t>
      </w:r>
      <w:r w:rsidRPr="00E8324F">
        <w:tab/>
        <w:t>subsection</w:t>
      </w:r>
      <w:r w:rsidR="00E8324F" w:rsidRPr="00E8324F">
        <w:t> </w:t>
      </w:r>
      <w:r w:rsidRPr="00E8324F">
        <w:t>320(2);</w:t>
      </w:r>
    </w:p>
    <w:p w:rsidR="00BB4987" w:rsidRPr="00E8324F" w:rsidRDefault="00BB4987" w:rsidP="008E7162">
      <w:pPr>
        <w:pStyle w:val="paragraphsub"/>
      </w:pPr>
      <w:r w:rsidRPr="00E8324F">
        <w:tab/>
        <w:t>(xxii)</w:t>
      </w:r>
      <w:r w:rsidRPr="00E8324F">
        <w:tab/>
        <w:t>subsection</w:t>
      </w:r>
      <w:r w:rsidR="00E8324F" w:rsidRPr="00E8324F">
        <w:t> </w:t>
      </w:r>
      <w:r w:rsidRPr="00E8324F">
        <w:t>427A(2); and</w:t>
      </w:r>
    </w:p>
    <w:p w:rsidR="00522E3A" w:rsidRPr="00E8324F" w:rsidRDefault="00522E3A" w:rsidP="008E7162">
      <w:pPr>
        <w:pStyle w:val="paragraph"/>
      </w:pPr>
      <w:r w:rsidRPr="00E8324F">
        <w:tab/>
        <w:t>(b)</w:t>
      </w:r>
      <w:r w:rsidRPr="00E8324F">
        <w:tab/>
        <w:t>the officer knew that, or was reckless or negligent as to whether, the contravention would occur; and</w:t>
      </w:r>
    </w:p>
    <w:p w:rsidR="00522E3A" w:rsidRPr="00E8324F" w:rsidRDefault="00522E3A" w:rsidP="008E7162">
      <w:pPr>
        <w:pStyle w:val="paragraph"/>
      </w:pPr>
      <w:r w:rsidRPr="00E8324F">
        <w:tab/>
        <w:t>(c)</w:t>
      </w:r>
      <w:r w:rsidRPr="00E8324F">
        <w:tab/>
        <w:t>the officer was in a position to influence the conduct of the body corporate in relation to the contravention; and</w:t>
      </w:r>
    </w:p>
    <w:p w:rsidR="00522E3A" w:rsidRPr="00E8324F" w:rsidRDefault="00522E3A" w:rsidP="008E7162">
      <w:pPr>
        <w:pStyle w:val="paragraph"/>
      </w:pPr>
      <w:r w:rsidRPr="00E8324F">
        <w:tab/>
        <w:t>(d)</w:t>
      </w:r>
      <w:r w:rsidRPr="00E8324F">
        <w:tab/>
        <w:t>the officer failed to take all reasonable steps to prevent the contravention.</w:t>
      </w:r>
    </w:p>
    <w:p w:rsidR="00522E3A" w:rsidRPr="00E8324F" w:rsidRDefault="00522E3A" w:rsidP="008E7162">
      <w:pPr>
        <w:pStyle w:val="Penalty"/>
      </w:pPr>
      <w:r w:rsidRPr="00E8324F">
        <w:t>Penalty:</w:t>
      </w:r>
      <w:r w:rsidRPr="00E8324F">
        <w:tab/>
        <w:t>Imprisonment for 8 years or 480 penalty units, or both.</w:t>
      </w:r>
    </w:p>
    <w:p w:rsidR="00522E3A" w:rsidRPr="00E8324F" w:rsidRDefault="00522E3A" w:rsidP="008E7162">
      <w:pPr>
        <w:pStyle w:val="SubsectionHead"/>
      </w:pPr>
      <w:r w:rsidRPr="00E8324F">
        <w:t>Contravention involving intention to obtain commercial advantage or economic consequences for Australia</w:t>
      </w:r>
    </w:p>
    <w:p w:rsidR="00522E3A" w:rsidRPr="00E8324F" w:rsidRDefault="00522E3A" w:rsidP="008E7162">
      <w:pPr>
        <w:pStyle w:val="subsection"/>
      </w:pPr>
      <w:r w:rsidRPr="00E8324F">
        <w:tab/>
        <w:t>(2)</w:t>
      </w:r>
      <w:r w:rsidRPr="00E8324F">
        <w:tab/>
        <w:t>An executive officer of a body corporate commits an offence if:</w:t>
      </w:r>
    </w:p>
    <w:p w:rsidR="00522E3A" w:rsidRPr="00E8324F" w:rsidRDefault="00522E3A" w:rsidP="008E7162">
      <w:pPr>
        <w:pStyle w:val="paragraph"/>
      </w:pPr>
      <w:r w:rsidRPr="00E8324F">
        <w:tab/>
        <w:t>(a)</w:t>
      </w:r>
      <w:r w:rsidRPr="00E8324F">
        <w:tab/>
        <w:t>the body corporate commits an offence by contravening any of the following provisions:</w:t>
      </w:r>
    </w:p>
    <w:p w:rsidR="00522E3A" w:rsidRPr="00E8324F" w:rsidRDefault="00522E3A" w:rsidP="008E7162">
      <w:pPr>
        <w:pStyle w:val="paragraphsub"/>
      </w:pPr>
      <w:r w:rsidRPr="00E8324F">
        <w:tab/>
        <w:t>(</w:t>
      </w:r>
      <w:proofErr w:type="spellStart"/>
      <w:r w:rsidRPr="00E8324F">
        <w:t>i</w:t>
      </w:r>
      <w:proofErr w:type="spellEnd"/>
      <w:r w:rsidRPr="00E8324F">
        <w:t>)</w:t>
      </w:r>
      <w:r w:rsidRPr="00E8324F">
        <w:tab/>
        <w:t>subsection</w:t>
      </w:r>
      <w:r w:rsidR="00E8324F" w:rsidRPr="00E8324F">
        <w:t> </w:t>
      </w:r>
      <w:r w:rsidRPr="00E8324F">
        <w:t>31(2);</w:t>
      </w:r>
    </w:p>
    <w:p w:rsidR="00522E3A" w:rsidRPr="00E8324F" w:rsidRDefault="00522E3A" w:rsidP="008E7162">
      <w:pPr>
        <w:pStyle w:val="paragraphsub"/>
      </w:pPr>
      <w:r w:rsidRPr="00E8324F">
        <w:tab/>
        <w:t>(ii)</w:t>
      </w:r>
      <w:r w:rsidRPr="00E8324F">
        <w:tab/>
        <w:t>subsection</w:t>
      </w:r>
      <w:r w:rsidR="00E8324F" w:rsidRPr="00E8324F">
        <w:t> </w:t>
      </w:r>
      <w:r w:rsidRPr="00E8324F">
        <w:t>32(2);</w:t>
      </w:r>
    </w:p>
    <w:p w:rsidR="00522E3A" w:rsidRPr="00E8324F" w:rsidRDefault="00522E3A" w:rsidP="008E7162">
      <w:pPr>
        <w:pStyle w:val="paragraphsub"/>
      </w:pPr>
      <w:r w:rsidRPr="00E8324F">
        <w:tab/>
        <w:t>(iii)</w:t>
      </w:r>
      <w:r w:rsidRPr="00E8324F">
        <w:tab/>
        <w:t>subsection</w:t>
      </w:r>
      <w:r w:rsidR="00E8324F" w:rsidRPr="00E8324F">
        <w:t> </w:t>
      </w:r>
      <w:r w:rsidRPr="00E8324F">
        <w:t>35(2);</w:t>
      </w:r>
    </w:p>
    <w:p w:rsidR="00522E3A" w:rsidRPr="00E8324F" w:rsidRDefault="00522E3A" w:rsidP="008E7162">
      <w:pPr>
        <w:pStyle w:val="paragraphsub"/>
      </w:pPr>
      <w:r w:rsidRPr="00E8324F">
        <w:tab/>
        <w:t>(iv)</w:t>
      </w:r>
      <w:r w:rsidRPr="00E8324F">
        <w:tab/>
        <w:t>subsection</w:t>
      </w:r>
      <w:r w:rsidR="00E8324F" w:rsidRPr="00E8324F">
        <w:t> </w:t>
      </w:r>
      <w:r w:rsidRPr="00E8324F">
        <w:t>36(2);</w:t>
      </w:r>
    </w:p>
    <w:p w:rsidR="00522E3A" w:rsidRPr="00E8324F" w:rsidRDefault="00522E3A" w:rsidP="008E7162">
      <w:pPr>
        <w:pStyle w:val="paragraphsub"/>
      </w:pPr>
      <w:r w:rsidRPr="00E8324F">
        <w:tab/>
        <w:t>(v)</w:t>
      </w:r>
      <w:r w:rsidRPr="00E8324F">
        <w:tab/>
        <w:t>subsection</w:t>
      </w:r>
      <w:r w:rsidR="00E8324F" w:rsidRPr="00E8324F">
        <w:t> </w:t>
      </w:r>
      <w:r w:rsidRPr="00E8324F">
        <w:t>39(2);</w:t>
      </w:r>
    </w:p>
    <w:p w:rsidR="00522E3A" w:rsidRPr="00E8324F" w:rsidRDefault="00522E3A" w:rsidP="008E7162">
      <w:pPr>
        <w:pStyle w:val="paragraphsub"/>
      </w:pPr>
      <w:r w:rsidRPr="00E8324F">
        <w:tab/>
        <w:t>(vi)</w:t>
      </w:r>
      <w:r w:rsidRPr="00E8324F">
        <w:tab/>
        <w:t>subsection</w:t>
      </w:r>
      <w:r w:rsidR="00E8324F" w:rsidRPr="00E8324F">
        <w:t> </w:t>
      </w:r>
      <w:r w:rsidRPr="00E8324F">
        <w:t>40(2);</w:t>
      </w:r>
    </w:p>
    <w:p w:rsidR="00522E3A" w:rsidRPr="00E8324F" w:rsidRDefault="00522E3A" w:rsidP="008E7162">
      <w:pPr>
        <w:pStyle w:val="paragraphsub"/>
      </w:pPr>
      <w:r w:rsidRPr="00E8324F">
        <w:tab/>
        <w:t>(vii)</w:t>
      </w:r>
      <w:r w:rsidRPr="00E8324F">
        <w:tab/>
        <w:t>subsection</w:t>
      </w:r>
      <w:r w:rsidR="00E8324F" w:rsidRPr="00E8324F">
        <w:t> </w:t>
      </w:r>
      <w:r w:rsidRPr="00E8324F">
        <w:t>43(2);</w:t>
      </w:r>
    </w:p>
    <w:p w:rsidR="00522E3A" w:rsidRPr="00E8324F" w:rsidRDefault="00522E3A" w:rsidP="008E7162">
      <w:pPr>
        <w:pStyle w:val="paragraphsub"/>
      </w:pPr>
      <w:r w:rsidRPr="00E8324F">
        <w:tab/>
        <w:t>(viii)</w:t>
      </w:r>
      <w:r w:rsidRPr="00E8324F">
        <w:tab/>
        <w:t>subsection</w:t>
      </w:r>
      <w:r w:rsidR="00E8324F" w:rsidRPr="00E8324F">
        <w:t> </w:t>
      </w:r>
      <w:r w:rsidRPr="00E8324F">
        <w:t>44(2);</w:t>
      </w:r>
      <w:r w:rsidR="008E7020">
        <w:t xml:space="preserve"> and</w:t>
      </w:r>
    </w:p>
    <w:p w:rsidR="00522E3A" w:rsidRPr="00E8324F" w:rsidRDefault="00522E3A" w:rsidP="008E7162">
      <w:pPr>
        <w:pStyle w:val="paragraph"/>
      </w:pPr>
      <w:r w:rsidRPr="00E8324F">
        <w:tab/>
        <w:t>(b)</w:t>
      </w:r>
      <w:r w:rsidRPr="00E8324F">
        <w:tab/>
        <w:t>the officer knew that, or was reckless or negligent as to whether, the contravention would occur; and</w:t>
      </w:r>
    </w:p>
    <w:p w:rsidR="00522E3A" w:rsidRPr="00E8324F" w:rsidRDefault="00522E3A" w:rsidP="008E7162">
      <w:pPr>
        <w:pStyle w:val="paragraph"/>
      </w:pPr>
      <w:r w:rsidRPr="00E8324F">
        <w:tab/>
        <w:t>(c)</w:t>
      </w:r>
      <w:r w:rsidRPr="00E8324F">
        <w:tab/>
        <w:t>the officer was in a position to influence the conduct of the body corporate in relation to the contravention; and</w:t>
      </w:r>
    </w:p>
    <w:p w:rsidR="00522E3A" w:rsidRPr="00E8324F" w:rsidRDefault="00522E3A" w:rsidP="008E7162">
      <w:pPr>
        <w:pStyle w:val="paragraph"/>
      </w:pPr>
      <w:r w:rsidRPr="00E8324F">
        <w:tab/>
        <w:t>(d)</w:t>
      </w:r>
      <w:r w:rsidRPr="00E8324F">
        <w:tab/>
        <w:t>the officer failed to take all reasonable steps to prevent the contravention.</w:t>
      </w:r>
    </w:p>
    <w:p w:rsidR="00522E3A" w:rsidRPr="00E8324F" w:rsidRDefault="00522E3A" w:rsidP="008E7162">
      <w:pPr>
        <w:pStyle w:val="Penalty"/>
      </w:pPr>
      <w:r w:rsidRPr="00E8324F">
        <w:lastRenderedPageBreak/>
        <w:t>Penalty:</w:t>
      </w:r>
      <w:r w:rsidRPr="00E8324F">
        <w:tab/>
        <w:t>Imprisonment for 10 years or 5,000 penalty units, or both.</w:t>
      </w:r>
    </w:p>
    <w:p w:rsidR="00522E3A" w:rsidRPr="00E8324F" w:rsidRDefault="00522E3A" w:rsidP="008E7162">
      <w:pPr>
        <w:pStyle w:val="SubsectionHead"/>
      </w:pPr>
      <w:r w:rsidRPr="00E8324F">
        <w:t>Contravention involving making false or misleading representation about non</w:t>
      </w:r>
      <w:r w:rsidR="00391918">
        <w:noBreakHyphen/>
      </w:r>
      <w:r w:rsidRPr="00E8324F">
        <w:t>prescribed goods that are entered for export</w:t>
      </w:r>
    </w:p>
    <w:p w:rsidR="00522E3A" w:rsidRPr="00E8324F" w:rsidRDefault="00522E3A" w:rsidP="008E7162">
      <w:pPr>
        <w:pStyle w:val="subsection"/>
      </w:pPr>
      <w:r w:rsidRPr="00E8324F">
        <w:tab/>
        <w:t>(3)</w:t>
      </w:r>
      <w:r w:rsidRPr="00E8324F">
        <w:tab/>
        <w:t>An executive officer of a body corporate commits an offence if:</w:t>
      </w:r>
    </w:p>
    <w:p w:rsidR="00522E3A" w:rsidRPr="00E8324F" w:rsidRDefault="00522E3A" w:rsidP="008E7162">
      <w:pPr>
        <w:pStyle w:val="paragraph"/>
      </w:pPr>
      <w:r w:rsidRPr="00E8324F">
        <w:tab/>
        <w:t>(a)</w:t>
      </w:r>
      <w:r w:rsidRPr="00E8324F">
        <w:tab/>
        <w:t>the body corporate commits an offence by contravening subsection</w:t>
      </w:r>
      <w:r w:rsidR="00E8324F" w:rsidRPr="00E8324F">
        <w:t> </w:t>
      </w:r>
      <w:r w:rsidRPr="00E8324F">
        <w:t>50(2); and</w:t>
      </w:r>
    </w:p>
    <w:p w:rsidR="00522E3A" w:rsidRPr="00E8324F" w:rsidRDefault="00522E3A" w:rsidP="008E7162">
      <w:pPr>
        <w:pStyle w:val="paragraph"/>
      </w:pPr>
      <w:r w:rsidRPr="00E8324F">
        <w:tab/>
        <w:t>(b)</w:t>
      </w:r>
      <w:r w:rsidRPr="00E8324F">
        <w:tab/>
        <w:t>the officer knew that, or was reckless or negligent as to whether, the contravention would occur; and</w:t>
      </w:r>
    </w:p>
    <w:p w:rsidR="00522E3A" w:rsidRPr="00E8324F" w:rsidRDefault="00522E3A" w:rsidP="008E7162">
      <w:pPr>
        <w:pStyle w:val="paragraph"/>
      </w:pPr>
      <w:r w:rsidRPr="00E8324F">
        <w:tab/>
        <w:t>(c)</w:t>
      </w:r>
      <w:r w:rsidRPr="00E8324F">
        <w:tab/>
        <w:t>the officer was in a position to influence the conduct of the body corporate in relation to the contravention; and</w:t>
      </w:r>
    </w:p>
    <w:p w:rsidR="00522E3A" w:rsidRPr="00E8324F" w:rsidRDefault="00522E3A" w:rsidP="008E7162">
      <w:pPr>
        <w:pStyle w:val="paragraph"/>
      </w:pPr>
      <w:r w:rsidRPr="00E8324F">
        <w:tab/>
        <w:t>(d)</w:t>
      </w:r>
      <w:r w:rsidRPr="00E8324F">
        <w:tab/>
        <w:t>the officer failed to take all reasonable steps to prevent the contravention.</w:t>
      </w:r>
    </w:p>
    <w:p w:rsidR="00522E3A" w:rsidRPr="00E8324F" w:rsidRDefault="00522E3A" w:rsidP="008E7162">
      <w:pPr>
        <w:pStyle w:val="Penalty"/>
      </w:pPr>
      <w:r w:rsidRPr="00E8324F">
        <w:t>Penalty:</w:t>
      </w:r>
      <w:r w:rsidRPr="00E8324F">
        <w:tab/>
        <w:t>Imprisonment for 5 years or 300 penalty units, or both.</w:t>
      </w:r>
    </w:p>
    <w:p w:rsidR="00522E3A" w:rsidRPr="00E8324F" w:rsidRDefault="00522E3A" w:rsidP="008E7162">
      <w:pPr>
        <w:pStyle w:val="SubsectionHead"/>
      </w:pPr>
      <w:r w:rsidRPr="00E8324F">
        <w:t>Reasonable steps to prevent contravention</w:t>
      </w:r>
    </w:p>
    <w:p w:rsidR="00522E3A" w:rsidRPr="00E8324F" w:rsidRDefault="00522E3A" w:rsidP="008E7162">
      <w:pPr>
        <w:pStyle w:val="subsection"/>
      </w:pPr>
      <w:r w:rsidRPr="00E8324F">
        <w:tab/>
        <w:t>(4)</w:t>
      </w:r>
      <w:r w:rsidRPr="00E8324F">
        <w:tab/>
        <w:t xml:space="preserve">For the purposes of </w:t>
      </w:r>
      <w:r w:rsidR="00E8324F" w:rsidRPr="00E8324F">
        <w:t>paragraph (</w:t>
      </w:r>
      <w:r w:rsidRPr="00E8324F">
        <w:t>1)(d), (2)(d) or (3)(d), in determining whether an executive officer of a body corporate failed to take all reasonable steps to prevent a contravention, a court may have regard to all relevant matters, including:</w:t>
      </w:r>
    </w:p>
    <w:p w:rsidR="00522E3A" w:rsidRPr="00E8324F" w:rsidRDefault="00522E3A" w:rsidP="008E7162">
      <w:pPr>
        <w:pStyle w:val="paragraph"/>
      </w:pPr>
      <w:r w:rsidRPr="00E8324F">
        <w:tab/>
        <w:t>(a)</w:t>
      </w:r>
      <w:r w:rsidRPr="00E8324F">
        <w:tab/>
        <w:t>what action (if any) the officer took directed towards ensuring the following (to the extent that the action is relevant to the contravention):</w:t>
      </w:r>
    </w:p>
    <w:p w:rsidR="00522E3A" w:rsidRPr="00E8324F" w:rsidRDefault="00522E3A" w:rsidP="008E7162">
      <w:pPr>
        <w:pStyle w:val="paragraphsub"/>
      </w:pPr>
      <w:r w:rsidRPr="00E8324F">
        <w:tab/>
        <w:t>(</w:t>
      </w:r>
      <w:proofErr w:type="spellStart"/>
      <w:r w:rsidRPr="00E8324F">
        <w:t>i</w:t>
      </w:r>
      <w:proofErr w:type="spellEnd"/>
      <w:r w:rsidRPr="00E8324F">
        <w:t>)</w:t>
      </w:r>
      <w:r w:rsidRPr="00E8324F">
        <w:tab/>
        <w:t xml:space="preserve">that the body corporate arranges regular professional assessments of the body corporate’s compliance with the provisions referred to in </w:t>
      </w:r>
      <w:r w:rsidR="00E8324F" w:rsidRPr="00E8324F">
        <w:t>paragraphs (</w:t>
      </w:r>
      <w:r w:rsidRPr="00E8324F">
        <w:t>1)(a), (2)(a) and (3)(a);</w:t>
      </w:r>
    </w:p>
    <w:p w:rsidR="00522E3A" w:rsidRPr="00E8324F" w:rsidRDefault="00522E3A" w:rsidP="008E7162">
      <w:pPr>
        <w:pStyle w:val="paragraphsub"/>
      </w:pPr>
      <w:r w:rsidRPr="00E8324F">
        <w:tab/>
        <w:t>(ii)</w:t>
      </w:r>
      <w:r w:rsidRPr="00E8324F">
        <w:tab/>
        <w:t>that the body corporate implements any appropriate recommendations arising from such an assessment;</w:t>
      </w:r>
    </w:p>
    <w:p w:rsidR="00522E3A" w:rsidRPr="00E8324F" w:rsidRDefault="00522E3A" w:rsidP="008E7162">
      <w:pPr>
        <w:pStyle w:val="paragraphsub"/>
      </w:pPr>
      <w:r w:rsidRPr="00E8324F">
        <w:tab/>
        <w:t>(iii)</w:t>
      </w:r>
      <w:r w:rsidRPr="00E8324F">
        <w:tab/>
        <w:t xml:space="preserve">that the body corporate’s employees, agents and contractors have a reasonable knowledge and understanding of the requirements to comply with the provisions referred to in </w:t>
      </w:r>
      <w:r w:rsidR="00E8324F" w:rsidRPr="00E8324F">
        <w:t>paragraphs (</w:t>
      </w:r>
      <w:r w:rsidRPr="00E8324F">
        <w:t>1)(a), (2)(a) and (3)(a) in so far as those requirements affect the employees, agents or contractors concerned;</w:t>
      </w:r>
    </w:p>
    <w:p w:rsidR="00522E3A" w:rsidRPr="00E8324F" w:rsidRDefault="00522E3A" w:rsidP="008E7162">
      <w:pPr>
        <w:pStyle w:val="paragraphsub"/>
      </w:pPr>
      <w:r w:rsidRPr="00E8324F">
        <w:lastRenderedPageBreak/>
        <w:tab/>
        <w:t>(iv)</w:t>
      </w:r>
      <w:r w:rsidRPr="00E8324F">
        <w:tab/>
        <w:t>that the body corporate had in place adequate procedures to prevent the contravention; and</w:t>
      </w:r>
    </w:p>
    <w:p w:rsidR="00522E3A" w:rsidRPr="00E8324F" w:rsidRDefault="00522E3A" w:rsidP="008E7162">
      <w:pPr>
        <w:pStyle w:val="paragraph"/>
      </w:pPr>
      <w:r w:rsidRPr="00E8324F">
        <w:tab/>
        <w:t>(b)</w:t>
      </w:r>
      <w:r w:rsidRPr="00E8324F">
        <w:tab/>
        <w:t>what action (if any) the officer took when the officer became aware of the contravention.</w:t>
      </w:r>
    </w:p>
    <w:p w:rsidR="00522E3A" w:rsidRPr="00E8324F" w:rsidRDefault="00522E3A" w:rsidP="008E7162">
      <w:pPr>
        <w:pStyle w:val="subsection"/>
      </w:pPr>
      <w:r w:rsidRPr="00E8324F">
        <w:tab/>
        <w:t>(5)</w:t>
      </w:r>
      <w:r w:rsidRPr="00E8324F">
        <w:tab/>
      </w:r>
      <w:r w:rsidR="00E8324F" w:rsidRPr="00E8324F">
        <w:t>Subsection (</w:t>
      </w:r>
      <w:r w:rsidRPr="00E8324F">
        <w:t xml:space="preserve">4) does not limit </w:t>
      </w:r>
      <w:r w:rsidR="00E8324F" w:rsidRPr="00E8324F">
        <w:t>subsection (</w:t>
      </w:r>
      <w:r w:rsidRPr="00E8324F">
        <w:t>1), (2) or (3).</w:t>
      </w:r>
    </w:p>
    <w:p w:rsidR="00522E3A" w:rsidRPr="00E8324F" w:rsidRDefault="00522E3A" w:rsidP="008E7162">
      <w:pPr>
        <w:pStyle w:val="ActHead5"/>
      </w:pPr>
      <w:bookmarkStart w:id="556" w:name="_Toc34828815"/>
      <w:r w:rsidRPr="00750091">
        <w:rPr>
          <w:rStyle w:val="CharSectno"/>
        </w:rPr>
        <w:t>364C</w:t>
      </w:r>
      <w:r w:rsidRPr="00E8324F">
        <w:t xml:space="preserve">  Civil liability for executive officers of bodies corporate</w:t>
      </w:r>
      <w:bookmarkEnd w:id="556"/>
    </w:p>
    <w:p w:rsidR="00522E3A" w:rsidRPr="00E8324F" w:rsidRDefault="00522E3A" w:rsidP="008E7162">
      <w:pPr>
        <w:pStyle w:val="SubsectionHead"/>
      </w:pPr>
      <w:r w:rsidRPr="00E8324F">
        <w:t>Basic contravention</w:t>
      </w:r>
    </w:p>
    <w:p w:rsidR="00522E3A" w:rsidRPr="00E8324F" w:rsidRDefault="00522E3A" w:rsidP="008E7162">
      <w:pPr>
        <w:pStyle w:val="subsection"/>
      </w:pPr>
      <w:r w:rsidRPr="00E8324F">
        <w:tab/>
        <w:t>(1)</w:t>
      </w:r>
      <w:r w:rsidRPr="00E8324F">
        <w:tab/>
        <w:t>An executive officer of a body corporate is liable to a civil penalty if:</w:t>
      </w:r>
    </w:p>
    <w:p w:rsidR="00522E3A" w:rsidRPr="00E8324F" w:rsidRDefault="00522E3A" w:rsidP="008E7162">
      <w:pPr>
        <w:pStyle w:val="paragraph"/>
      </w:pPr>
      <w:r w:rsidRPr="00E8324F">
        <w:tab/>
        <w:t>(a)</w:t>
      </w:r>
      <w:r w:rsidRPr="00E8324F">
        <w:tab/>
        <w:t>the body corporate contravenes any of the following civil penalty provisions:</w:t>
      </w:r>
    </w:p>
    <w:p w:rsidR="00522E3A" w:rsidRPr="00E8324F" w:rsidRDefault="00522E3A" w:rsidP="008E7162">
      <w:pPr>
        <w:pStyle w:val="paragraphsub"/>
      </w:pPr>
      <w:r w:rsidRPr="00E8324F">
        <w:tab/>
        <w:t>(</w:t>
      </w:r>
      <w:proofErr w:type="spellStart"/>
      <w:r w:rsidRPr="00E8324F">
        <w:t>i</w:t>
      </w:r>
      <w:proofErr w:type="spellEnd"/>
      <w:r w:rsidRPr="00E8324F">
        <w:t>)</w:t>
      </w:r>
      <w:r w:rsidRPr="00E8324F">
        <w:tab/>
        <w:t>subsection</w:t>
      </w:r>
      <w:r w:rsidR="00E8324F" w:rsidRPr="00E8324F">
        <w:t> </w:t>
      </w:r>
      <w:r w:rsidRPr="00E8324F">
        <w:t>30(4);</w:t>
      </w:r>
    </w:p>
    <w:p w:rsidR="00522E3A" w:rsidRPr="00E8324F" w:rsidRDefault="00522E3A" w:rsidP="008E7162">
      <w:pPr>
        <w:pStyle w:val="paragraphsub"/>
      </w:pPr>
      <w:r w:rsidRPr="00E8324F">
        <w:tab/>
        <w:t>(ii)</w:t>
      </w:r>
      <w:r w:rsidRPr="00E8324F">
        <w:tab/>
        <w:t>subsection</w:t>
      </w:r>
      <w:r w:rsidR="00E8324F" w:rsidRPr="00E8324F">
        <w:t> </w:t>
      </w:r>
      <w:r w:rsidRPr="00E8324F">
        <w:t>33(4);</w:t>
      </w:r>
    </w:p>
    <w:p w:rsidR="00522E3A" w:rsidRPr="00E8324F" w:rsidRDefault="00522E3A" w:rsidP="008E7162">
      <w:pPr>
        <w:pStyle w:val="paragraphsub"/>
      </w:pPr>
      <w:r w:rsidRPr="00E8324F">
        <w:tab/>
        <w:t>(iii)</w:t>
      </w:r>
      <w:r w:rsidRPr="00E8324F">
        <w:tab/>
        <w:t>subsection</w:t>
      </w:r>
      <w:r w:rsidR="00E8324F" w:rsidRPr="00E8324F">
        <w:t> </w:t>
      </w:r>
      <w:r w:rsidRPr="00E8324F">
        <w:t>33(8);</w:t>
      </w:r>
    </w:p>
    <w:p w:rsidR="00522E3A" w:rsidRPr="00E8324F" w:rsidRDefault="00522E3A" w:rsidP="008E7162">
      <w:pPr>
        <w:pStyle w:val="paragraphsub"/>
      </w:pPr>
      <w:r w:rsidRPr="00E8324F">
        <w:tab/>
        <w:t>(iv)</w:t>
      </w:r>
      <w:r w:rsidRPr="00E8324F">
        <w:tab/>
        <w:t>subsection</w:t>
      </w:r>
      <w:r w:rsidR="00E8324F" w:rsidRPr="00E8324F">
        <w:t> </w:t>
      </w:r>
      <w:r w:rsidRPr="00E8324F">
        <w:t>34(4);</w:t>
      </w:r>
    </w:p>
    <w:p w:rsidR="00522E3A" w:rsidRPr="00E8324F" w:rsidRDefault="00522E3A" w:rsidP="008E7162">
      <w:pPr>
        <w:pStyle w:val="paragraphsub"/>
      </w:pPr>
      <w:r w:rsidRPr="00E8324F">
        <w:tab/>
        <w:t>(v)</w:t>
      </w:r>
      <w:r w:rsidRPr="00E8324F">
        <w:tab/>
        <w:t>subsection</w:t>
      </w:r>
      <w:r w:rsidR="00E8324F" w:rsidRPr="00E8324F">
        <w:t> </w:t>
      </w:r>
      <w:r w:rsidRPr="00E8324F">
        <w:t>37(4);</w:t>
      </w:r>
    </w:p>
    <w:p w:rsidR="00522E3A" w:rsidRPr="00E8324F" w:rsidRDefault="00522E3A" w:rsidP="008E7162">
      <w:pPr>
        <w:pStyle w:val="paragraphsub"/>
      </w:pPr>
      <w:r w:rsidRPr="00E8324F">
        <w:tab/>
        <w:t>(vi)</w:t>
      </w:r>
      <w:r w:rsidRPr="00E8324F">
        <w:tab/>
        <w:t>subsection</w:t>
      </w:r>
      <w:r w:rsidR="00E8324F" w:rsidRPr="00E8324F">
        <w:t> </w:t>
      </w:r>
      <w:r w:rsidRPr="00E8324F">
        <w:t>37(8);</w:t>
      </w:r>
    </w:p>
    <w:p w:rsidR="00522E3A" w:rsidRPr="00E8324F" w:rsidRDefault="00522E3A" w:rsidP="008E7162">
      <w:pPr>
        <w:pStyle w:val="paragraphsub"/>
      </w:pPr>
      <w:r w:rsidRPr="00E8324F">
        <w:tab/>
        <w:t>(vii)</w:t>
      </w:r>
      <w:r w:rsidRPr="00E8324F">
        <w:tab/>
        <w:t>subsection</w:t>
      </w:r>
      <w:r w:rsidR="00E8324F" w:rsidRPr="00E8324F">
        <w:t> </w:t>
      </w:r>
      <w:r w:rsidRPr="00E8324F">
        <w:t>38(4);</w:t>
      </w:r>
    </w:p>
    <w:p w:rsidR="00522E3A" w:rsidRPr="00E8324F" w:rsidRDefault="00522E3A" w:rsidP="008E7162">
      <w:pPr>
        <w:pStyle w:val="paragraphsub"/>
      </w:pPr>
      <w:r w:rsidRPr="00E8324F">
        <w:tab/>
        <w:t>(viii)</w:t>
      </w:r>
      <w:r w:rsidRPr="00E8324F">
        <w:tab/>
        <w:t>subsection</w:t>
      </w:r>
      <w:r w:rsidR="00E8324F" w:rsidRPr="00E8324F">
        <w:t> </w:t>
      </w:r>
      <w:r w:rsidR="002C677B" w:rsidRPr="00E8324F">
        <w:t>41(3</w:t>
      </w:r>
      <w:r w:rsidRPr="00E8324F">
        <w:t>);</w:t>
      </w:r>
    </w:p>
    <w:p w:rsidR="00522E3A" w:rsidRPr="00E8324F" w:rsidRDefault="00522E3A" w:rsidP="008E7162">
      <w:pPr>
        <w:pStyle w:val="paragraphsub"/>
      </w:pPr>
      <w:r w:rsidRPr="00E8324F">
        <w:tab/>
        <w:t>(ix)</w:t>
      </w:r>
      <w:r w:rsidRPr="00E8324F">
        <w:tab/>
        <w:t>subsection</w:t>
      </w:r>
      <w:r w:rsidR="00E8324F" w:rsidRPr="00E8324F">
        <w:t> </w:t>
      </w:r>
      <w:r w:rsidR="002C677B" w:rsidRPr="00E8324F">
        <w:t>41(6</w:t>
      </w:r>
      <w:r w:rsidRPr="00E8324F">
        <w:t>);</w:t>
      </w:r>
    </w:p>
    <w:p w:rsidR="00522E3A" w:rsidRPr="00E8324F" w:rsidRDefault="00522E3A" w:rsidP="008E7162">
      <w:pPr>
        <w:pStyle w:val="paragraphsub"/>
      </w:pPr>
      <w:r w:rsidRPr="00E8324F">
        <w:tab/>
        <w:t>(x)</w:t>
      </w:r>
      <w:r w:rsidRPr="00E8324F">
        <w:tab/>
        <w:t>subsection</w:t>
      </w:r>
      <w:r w:rsidR="00E8324F" w:rsidRPr="00E8324F">
        <w:t> </w:t>
      </w:r>
      <w:r w:rsidRPr="00E8324F">
        <w:t>42(4);</w:t>
      </w:r>
    </w:p>
    <w:p w:rsidR="00522E3A" w:rsidRPr="00E8324F" w:rsidRDefault="00522E3A" w:rsidP="008E7162">
      <w:pPr>
        <w:pStyle w:val="paragraphsub"/>
      </w:pPr>
      <w:r w:rsidRPr="00E8324F">
        <w:tab/>
        <w:t>(xi)</w:t>
      </w:r>
      <w:r w:rsidRPr="00E8324F">
        <w:tab/>
        <w:t>subsection</w:t>
      </w:r>
      <w:r w:rsidR="00E8324F" w:rsidRPr="00E8324F">
        <w:t> </w:t>
      </w:r>
      <w:r w:rsidR="002C677B" w:rsidRPr="00E8324F">
        <w:t>45(3</w:t>
      </w:r>
      <w:r w:rsidRPr="00E8324F">
        <w:t>);</w:t>
      </w:r>
    </w:p>
    <w:p w:rsidR="00522E3A" w:rsidRPr="00E8324F" w:rsidRDefault="00522E3A" w:rsidP="008E7162">
      <w:pPr>
        <w:pStyle w:val="paragraphsub"/>
      </w:pPr>
      <w:r w:rsidRPr="00E8324F">
        <w:tab/>
        <w:t>(xii)</w:t>
      </w:r>
      <w:r w:rsidRPr="00E8324F">
        <w:tab/>
        <w:t>subsection</w:t>
      </w:r>
      <w:r w:rsidR="00E8324F" w:rsidRPr="00E8324F">
        <w:t> </w:t>
      </w:r>
      <w:r w:rsidR="002C677B" w:rsidRPr="00E8324F">
        <w:t>45(6</w:t>
      </w:r>
      <w:r w:rsidRPr="00E8324F">
        <w:t>);</w:t>
      </w:r>
    </w:p>
    <w:p w:rsidR="00522E3A" w:rsidRPr="00E8324F" w:rsidRDefault="00522E3A" w:rsidP="008E7162">
      <w:pPr>
        <w:pStyle w:val="paragraphsub"/>
      </w:pPr>
      <w:r w:rsidRPr="00E8324F">
        <w:tab/>
        <w:t>(xiii)</w:t>
      </w:r>
      <w:r w:rsidRPr="00E8324F">
        <w:tab/>
        <w:t>subsection</w:t>
      </w:r>
      <w:r w:rsidR="00E8324F" w:rsidRPr="00E8324F">
        <w:t> </w:t>
      </w:r>
      <w:r w:rsidRPr="00E8324F">
        <w:t>46(5);</w:t>
      </w:r>
    </w:p>
    <w:p w:rsidR="00522E3A" w:rsidRPr="00E8324F" w:rsidRDefault="00522E3A" w:rsidP="008E7162">
      <w:pPr>
        <w:pStyle w:val="paragraphsub"/>
      </w:pPr>
      <w:r w:rsidRPr="00E8324F">
        <w:tab/>
        <w:t>(xiv)</w:t>
      </w:r>
      <w:r w:rsidRPr="00E8324F">
        <w:tab/>
        <w:t>subsection</w:t>
      </w:r>
      <w:r w:rsidR="00E8324F" w:rsidRPr="00E8324F">
        <w:t> </w:t>
      </w:r>
      <w:r w:rsidRPr="00E8324F">
        <w:t>47(5);</w:t>
      </w:r>
    </w:p>
    <w:p w:rsidR="00522E3A" w:rsidRPr="00E8324F" w:rsidRDefault="00522E3A" w:rsidP="008E7162">
      <w:pPr>
        <w:pStyle w:val="paragraphsub"/>
      </w:pPr>
      <w:r w:rsidRPr="00E8324F">
        <w:tab/>
        <w:t>(xv)</w:t>
      </w:r>
      <w:r w:rsidRPr="00E8324F">
        <w:tab/>
        <w:t>subsection</w:t>
      </w:r>
      <w:r w:rsidR="00E8324F" w:rsidRPr="00E8324F">
        <w:t> </w:t>
      </w:r>
      <w:r w:rsidRPr="00E8324F">
        <w:t>48(4);</w:t>
      </w:r>
    </w:p>
    <w:p w:rsidR="00522E3A" w:rsidRPr="00E8324F" w:rsidRDefault="00522E3A" w:rsidP="008E7162">
      <w:pPr>
        <w:pStyle w:val="paragraphsub"/>
      </w:pPr>
      <w:r w:rsidRPr="00E8324F">
        <w:tab/>
        <w:t>(xvi)</w:t>
      </w:r>
      <w:r w:rsidRPr="00E8324F">
        <w:tab/>
        <w:t>subsection</w:t>
      </w:r>
      <w:r w:rsidR="00E8324F" w:rsidRPr="00E8324F">
        <w:t> </w:t>
      </w:r>
      <w:r w:rsidRPr="00E8324F">
        <w:t>49(4);</w:t>
      </w:r>
    </w:p>
    <w:p w:rsidR="00522E3A" w:rsidRPr="00E8324F" w:rsidRDefault="00522E3A" w:rsidP="008E7162">
      <w:pPr>
        <w:pStyle w:val="paragraphsub"/>
      </w:pPr>
      <w:r w:rsidRPr="00E8324F">
        <w:tab/>
        <w:t>(xvii)</w:t>
      </w:r>
      <w:r w:rsidRPr="00E8324F">
        <w:tab/>
        <w:t>subsection</w:t>
      </w:r>
      <w:r w:rsidR="00E8324F" w:rsidRPr="00E8324F">
        <w:t> </w:t>
      </w:r>
      <w:r w:rsidR="00924258" w:rsidRPr="00E8324F">
        <w:t>184(4</w:t>
      </w:r>
      <w:r w:rsidRPr="00E8324F">
        <w:t>);</w:t>
      </w:r>
    </w:p>
    <w:p w:rsidR="00522E3A" w:rsidRPr="00E8324F" w:rsidRDefault="00522E3A" w:rsidP="008E7162">
      <w:pPr>
        <w:pStyle w:val="paragraphsub"/>
      </w:pPr>
      <w:r w:rsidRPr="00E8324F">
        <w:tab/>
        <w:t>(xviii)</w:t>
      </w:r>
      <w:r w:rsidRPr="00E8324F">
        <w:tab/>
        <w:t>subsection</w:t>
      </w:r>
      <w:r w:rsidR="00E8324F" w:rsidRPr="00E8324F">
        <w:t> </w:t>
      </w:r>
      <w:r w:rsidR="00924258" w:rsidRPr="00E8324F">
        <w:t>184(8</w:t>
      </w:r>
      <w:r w:rsidRPr="00E8324F">
        <w:t>);</w:t>
      </w:r>
    </w:p>
    <w:p w:rsidR="00522E3A" w:rsidRPr="00E8324F" w:rsidRDefault="00522E3A" w:rsidP="008E7162">
      <w:pPr>
        <w:pStyle w:val="paragraphsub"/>
      </w:pPr>
      <w:r w:rsidRPr="00E8324F">
        <w:tab/>
        <w:t>(xix)</w:t>
      </w:r>
      <w:r w:rsidRPr="00E8324F">
        <w:tab/>
        <w:t>subsection</w:t>
      </w:r>
      <w:r w:rsidR="00E8324F" w:rsidRPr="00E8324F">
        <w:t> </w:t>
      </w:r>
      <w:r w:rsidR="00755DD8" w:rsidRPr="00E8324F">
        <w:t>217(4</w:t>
      </w:r>
      <w:r w:rsidRPr="00E8324F">
        <w:t>);</w:t>
      </w:r>
    </w:p>
    <w:p w:rsidR="00522E3A" w:rsidRPr="00E8324F" w:rsidRDefault="00522E3A" w:rsidP="008E7162">
      <w:pPr>
        <w:pStyle w:val="paragraphsub"/>
      </w:pPr>
      <w:r w:rsidRPr="00E8324F">
        <w:tab/>
        <w:t>(xx)</w:t>
      </w:r>
      <w:r w:rsidRPr="00E8324F">
        <w:tab/>
        <w:t>subsection</w:t>
      </w:r>
      <w:r w:rsidR="00E8324F" w:rsidRPr="00E8324F">
        <w:t> </w:t>
      </w:r>
      <w:r w:rsidR="00755DD8" w:rsidRPr="00E8324F">
        <w:t>217(8</w:t>
      </w:r>
      <w:r w:rsidRPr="00E8324F">
        <w:t>);</w:t>
      </w:r>
    </w:p>
    <w:p w:rsidR="00BB4987" w:rsidRPr="00E8324F" w:rsidRDefault="00BB4987" w:rsidP="008E7162">
      <w:pPr>
        <w:pStyle w:val="paragraphsub"/>
      </w:pPr>
      <w:r w:rsidRPr="00E8324F">
        <w:tab/>
        <w:t>(xxi)</w:t>
      </w:r>
      <w:r w:rsidRPr="00E8324F">
        <w:tab/>
        <w:t>subsection</w:t>
      </w:r>
      <w:r w:rsidR="00E8324F" w:rsidRPr="00E8324F">
        <w:t> </w:t>
      </w:r>
      <w:r w:rsidRPr="00E8324F">
        <w:t>320(4);</w:t>
      </w:r>
    </w:p>
    <w:p w:rsidR="00BB4987" w:rsidRPr="00E8324F" w:rsidRDefault="00BB4987" w:rsidP="008E7162">
      <w:pPr>
        <w:pStyle w:val="paragraphsub"/>
      </w:pPr>
      <w:r w:rsidRPr="00E8324F">
        <w:lastRenderedPageBreak/>
        <w:tab/>
        <w:t>(xxii)</w:t>
      </w:r>
      <w:r w:rsidRPr="00E8324F">
        <w:tab/>
        <w:t>subsection</w:t>
      </w:r>
      <w:r w:rsidR="00E8324F" w:rsidRPr="00E8324F">
        <w:t> </w:t>
      </w:r>
      <w:r w:rsidRPr="00E8324F">
        <w:t>427A(3); and</w:t>
      </w:r>
    </w:p>
    <w:p w:rsidR="00522E3A" w:rsidRPr="00E8324F" w:rsidRDefault="008A7A59" w:rsidP="008E7162">
      <w:pPr>
        <w:pStyle w:val="paragraph"/>
      </w:pPr>
      <w:r w:rsidRPr="00E8324F">
        <w:tab/>
        <w:t>(b)</w:t>
      </w:r>
      <w:r w:rsidRPr="00E8324F">
        <w:tab/>
        <w:t>the</w:t>
      </w:r>
      <w:r w:rsidR="00522E3A" w:rsidRPr="00E8324F">
        <w:t xml:space="preserve"> officer knew that, or was reckless or negligent as to whether, the contravention would occur; and</w:t>
      </w:r>
    </w:p>
    <w:p w:rsidR="00522E3A" w:rsidRPr="00E8324F" w:rsidRDefault="00522E3A" w:rsidP="008E7162">
      <w:pPr>
        <w:pStyle w:val="paragraph"/>
      </w:pPr>
      <w:r w:rsidRPr="00E8324F">
        <w:tab/>
        <w:t>(c)</w:t>
      </w:r>
      <w:r w:rsidRPr="00E8324F">
        <w:tab/>
        <w:t>the officer was in a position to influence the conduct of the body corporate in relation to the contravention; and</w:t>
      </w:r>
    </w:p>
    <w:p w:rsidR="00522E3A" w:rsidRPr="00E8324F" w:rsidRDefault="00522E3A" w:rsidP="008E7162">
      <w:pPr>
        <w:pStyle w:val="paragraph"/>
      </w:pPr>
      <w:r w:rsidRPr="00E8324F">
        <w:tab/>
        <w:t>(d)</w:t>
      </w:r>
      <w:r w:rsidRPr="00E8324F">
        <w:tab/>
        <w:t>the officer failed to take all reasonable steps to prevent the contravention.</w:t>
      </w:r>
    </w:p>
    <w:p w:rsidR="00522E3A" w:rsidRPr="00E8324F" w:rsidRDefault="00522E3A" w:rsidP="008E7162">
      <w:pPr>
        <w:pStyle w:val="Penalty"/>
      </w:pPr>
      <w:r w:rsidRPr="00E8324F">
        <w:t>Civil penalty:</w:t>
      </w:r>
      <w:r w:rsidRPr="00E8324F">
        <w:tab/>
        <w:t>960 penalty units.</w:t>
      </w:r>
    </w:p>
    <w:p w:rsidR="0011759E" w:rsidRPr="00E8324F" w:rsidRDefault="0011759E" w:rsidP="008E7162">
      <w:pPr>
        <w:pStyle w:val="SubsectionHead"/>
      </w:pPr>
      <w:r w:rsidRPr="00E8324F">
        <w:t>Contravention involving intention to obtain commercial advantage or economic consequences for Australia</w:t>
      </w:r>
    </w:p>
    <w:p w:rsidR="00446879" w:rsidRPr="00E8324F" w:rsidRDefault="00446879" w:rsidP="008E7162">
      <w:pPr>
        <w:pStyle w:val="subsection"/>
      </w:pPr>
      <w:r w:rsidRPr="00E8324F">
        <w:tab/>
        <w:t>(2)</w:t>
      </w:r>
      <w:r w:rsidRPr="00E8324F">
        <w:tab/>
        <w:t>An executive officer of a body corporate is liable to a civil penalty if:</w:t>
      </w:r>
    </w:p>
    <w:p w:rsidR="00446879" w:rsidRPr="00E8324F" w:rsidRDefault="00446879" w:rsidP="008E7162">
      <w:pPr>
        <w:pStyle w:val="paragraph"/>
      </w:pPr>
      <w:r w:rsidRPr="00E8324F">
        <w:tab/>
        <w:t>(a)</w:t>
      </w:r>
      <w:r w:rsidRPr="00E8324F">
        <w:tab/>
        <w:t>the body corporate contravenes any of the following civil penalty provisions:</w:t>
      </w:r>
    </w:p>
    <w:p w:rsidR="00446879" w:rsidRPr="00E8324F" w:rsidRDefault="00446879" w:rsidP="008E7162">
      <w:pPr>
        <w:pStyle w:val="paragraphsub"/>
      </w:pPr>
      <w:r w:rsidRPr="00E8324F">
        <w:tab/>
        <w:t>(</w:t>
      </w:r>
      <w:proofErr w:type="spellStart"/>
      <w:r w:rsidRPr="00E8324F">
        <w:t>i</w:t>
      </w:r>
      <w:proofErr w:type="spellEnd"/>
      <w:r w:rsidRPr="00E8324F">
        <w:t>)</w:t>
      </w:r>
      <w:r w:rsidRPr="00E8324F">
        <w:tab/>
        <w:t>subsection</w:t>
      </w:r>
      <w:r w:rsidR="00E8324F" w:rsidRPr="00E8324F">
        <w:t> </w:t>
      </w:r>
      <w:r w:rsidRPr="00E8324F">
        <w:t>31(5);</w:t>
      </w:r>
    </w:p>
    <w:p w:rsidR="00446879" w:rsidRPr="00E8324F" w:rsidRDefault="00446879" w:rsidP="008E7162">
      <w:pPr>
        <w:pStyle w:val="paragraphsub"/>
      </w:pPr>
      <w:r w:rsidRPr="00E8324F">
        <w:tab/>
        <w:t>(ii)</w:t>
      </w:r>
      <w:r w:rsidRPr="00E8324F">
        <w:tab/>
        <w:t>subsection</w:t>
      </w:r>
      <w:r w:rsidR="00E8324F" w:rsidRPr="00E8324F">
        <w:t> </w:t>
      </w:r>
      <w:r w:rsidRPr="00E8324F">
        <w:t>32(5);</w:t>
      </w:r>
    </w:p>
    <w:p w:rsidR="00446879" w:rsidRPr="00E8324F" w:rsidRDefault="00446879" w:rsidP="008E7162">
      <w:pPr>
        <w:pStyle w:val="paragraphsub"/>
      </w:pPr>
      <w:r w:rsidRPr="00E8324F">
        <w:tab/>
        <w:t>(iii)</w:t>
      </w:r>
      <w:r w:rsidRPr="00E8324F">
        <w:tab/>
        <w:t>subsection</w:t>
      </w:r>
      <w:r w:rsidR="00E8324F" w:rsidRPr="00E8324F">
        <w:t> </w:t>
      </w:r>
      <w:r w:rsidRPr="00E8324F">
        <w:t>35(5);</w:t>
      </w:r>
    </w:p>
    <w:p w:rsidR="00446879" w:rsidRPr="00E8324F" w:rsidRDefault="00446879" w:rsidP="008E7162">
      <w:pPr>
        <w:pStyle w:val="paragraphsub"/>
      </w:pPr>
      <w:r w:rsidRPr="00E8324F">
        <w:tab/>
        <w:t>(iv)</w:t>
      </w:r>
      <w:r w:rsidRPr="00E8324F">
        <w:tab/>
        <w:t>subsection</w:t>
      </w:r>
      <w:r w:rsidR="00E8324F" w:rsidRPr="00E8324F">
        <w:t> </w:t>
      </w:r>
      <w:r w:rsidRPr="00E8324F">
        <w:t>36(5);</w:t>
      </w:r>
    </w:p>
    <w:p w:rsidR="00446879" w:rsidRPr="00E8324F" w:rsidRDefault="00446879" w:rsidP="008E7162">
      <w:pPr>
        <w:pStyle w:val="paragraphsub"/>
      </w:pPr>
      <w:r w:rsidRPr="00E8324F">
        <w:tab/>
        <w:t>(v)</w:t>
      </w:r>
      <w:r w:rsidRPr="00E8324F">
        <w:tab/>
        <w:t>subsection</w:t>
      </w:r>
      <w:r w:rsidR="00E8324F" w:rsidRPr="00E8324F">
        <w:t> </w:t>
      </w:r>
      <w:r w:rsidRPr="00E8324F">
        <w:t>39(5);</w:t>
      </w:r>
    </w:p>
    <w:p w:rsidR="00446879" w:rsidRPr="00E8324F" w:rsidRDefault="00446879" w:rsidP="008E7162">
      <w:pPr>
        <w:pStyle w:val="paragraphsub"/>
      </w:pPr>
      <w:r w:rsidRPr="00E8324F">
        <w:tab/>
        <w:t>(vi)</w:t>
      </w:r>
      <w:r w:rsidRPr="00E8324F">
        <w:tab/>
        <w:t>subsection</w:t>
      </w:r>
      <w:r w:rsidR="00E8324F" w:rsidRPr="00E8324F">
        <w:t> </w:t>
      </w:r>
      <w:r w:rsidRPr="00E8324F">
        <w:t>40(5);</w:t>
      </w:r>
    </w:p>
    <w:p w:rsidR="00446879" w:rsidRPr="00E8324F" w:rsidRDefault="00446879" w:rsidP="008E7162">
      <w:pPr>
        <w:pStyle w:val="paragraphsub"/>
      </w:pPr>
      <w:r w:rsidRPr="00E8324F">
        <w:tab/>
        <w:t>(vii)</w:t>
      </w:r>
      <w:r w:rsidRPr="00E8324F">
        <w:tab/>
        <w:t>subsection</w:t>
      </w:r>
      <w:r w:rsidR="00E8324F" w:rsidRPr="00E8324F">
        <w:t> </w:t>
      </w:r>
      <w:r w:rsidRPr="00E8324F">
        <w:t>43(5);</w:t>
      </w:r>
    </w:p>
    <w:p w:rsidR="00446879" w:rsidRPr="00E8324F" w:rsidRDefault="00446879" w:rsidP="008E7162">
      <w:pPr>
        <w:pStyle w:val="paragraphsub"/>
      </w:pPr>
      <w:r w:rsidRPr="00E8324F">
        <w:tab/>
        <w:t>(viii)</w:t>
      </w:r>
      <w:r w:rsidRPr="00E8324F">
        <w:tab/>
        <w:t>subsection</w:t>
      </w:r>
      <w:r w:rsidR="00E8324F" w:rsidRPr="00E8324F">
        <w:t> </w:t>
      </w:r>
      <w:r w:rsidRPr="00E8324F">
        <w:t>44(5);</w:t>
      </w:r>
      <w:r w:rsidR="008E7020">
        <w:t xml:space="preserve"> and</w:t>
      </w:r>
    </w:p>
    <w:p w:rsidR="00446879" w:rsidRPr="00E8324F" w:rsidRDefault="00446879" w:rsidP="008E7162">
      <w:pPr>
        <w:pStyle w:val="paragraph"/>
      </w:pPr>
      <w:r w:rsidRPr="00E8324F">
        <w:tab/>
        <w:t>(b)</w:t>
      </w:r>
      <w:r w:rsidRPr="00E8324F">
        <w:tab/>
        <w:t>the officer knew that, or was reckless or negligent as to whether, the contravention would occur; and</w:t>
      </w:r>
    </w:p>
    <w:p w:rsidR="00446879" w:rsidRPr="00E8324F" w:rsidRDefault="00446879" w:rsidP="008E7162">
      <w:pPr>
        <w:pStyle w:val="paragraph"/>
      </w:pPr>
      <w:r w:rsidRPr="00E8324F">
        <w:tab/>
        <w:t>(c)</w:t>
      </w:r>
      <w:r w:rsidRPr="00E8324F">
        <w:tab/>
        <w:t>the officer was in a position to influence the conduct of the body corporate in relation to the contravention; and</w:t>
      </w:r>
    </w:p>
    <w:p w:rsidR="00446879" w:rsidRPr="00E8324F" w:rsidRDefault="00446879" w:rsidP="008E7162">
      <w:pPr>
        <w:pStyle w:val="paragraph"/>
      </w:pPr>
      <w:r w:rsidRPr="00E8324F">
        <w:tab/>
        <w:t>(d)</w:t>
      </w:r>
      <w:r w:rsidRPr="00E8324F">
        <w:tab/>
        <w:t>the officer failed to take all reasonable steps to prevent the contravention.</w:t>
      </w:r>
    </w:p>
    <w:p w:rsidR="00446879" w:rsidRPr="00E8324F" w:rsidRDefault="00446879" w:rsidP="008E7162">
      <w:pPr>
        <w:pStyle w:val="Penalty"/>
      </w:pPr>
      <w:r w:rsidRPr="00E8324F">
        <w:t>Civil penalty:</w:t>
      </w:r>
      <w:r w:rsidRPr="00E8324F">
        <w:tab/>
        <w:t>10,000 penalty units.</w:t>
      </w:r>
    </w:p>
    <w:p w:rsidR="00446879" w:rsidRPr="00E8324F" w:rsidRDefault="00446879" w:rsidP="008E7162">
      <w:pPr>
        <w:pStyle w:val="SubsectionHead"/>
      </w:pPr>
      <w:r w:rsidRPr="00E8324F">
        <w:lastRenderedPageBreak/>
        <w:t>Contravention involving making false or misleading representation about non</w:t>
      </w:r>
      <w:r w:rsidR="00391918">
        <w:noBreakHyphen/>
      </w:r>
      <w:r w:rsidRPr="00E8324F">
        <w:t>prescribed goods that are entered for export</w:t>
      </w:r>
    </w:p>
    <w:p w:rsidR="00446879" w:rsidRPr="00E8324F" w:rsidRDefault="00446879" w:rsidP="008E7162">
      <w:pPr>
        <w:pStyle w:val="subsection"/>
      </w:pPr>
      <w:r w:rsidRPr="00E8324F">
        <w:tab/>
        <w:t>(3)</w:t>
      </w:r>
      <w:r w:rsidRPr="00E8324F">
        <w:tab/>
        <w:t>An executive officer of a body corporate is liable to a civil penalty if:</w:t>
      </w:r>
    </w:p>
    <w:p w:rsidR="00446879" w:rsidRPr="00E8324F" w:rsidRDefault="00446879" w:rsidP="008E7162">
      <w:pPr>
        <w:pStyle w:val="paragraph"/>
      </w:pPr>
      <w:r w:rsidRPr="00E8324F">
        <w:tab/>
        <w:t>(a)</w:t>
      </w:r>
      <w:r w:rsidRPr="00E8324F">
        <w:tab/>
        <w:t>the body corporate contravenes subsection</w:t>
      </w:r>
      <w:r w:rsidR="00E8324F" w:rsidRPr="00E8324F">
        <w:t> </w:t>
      </w:r>
      <w:r w:rsidRPr="00E8324F">
        <w:t>50(4); and</w:t>
      </w:r>
    </w:p>
    <w:p w:rsidR="00446879" w:rsidRPr="00E8324F" w:rsidRDefault="00446879" w:rsidP="008E7162">
      <w:pPr>
        <w:pStyle w:val="paragraph"/>
      </w:pPr>
      <w:r w:rsidRPr="00E8324F">
        <w:tab/>
        <w:t>(b)</w:t>
      </w:r>
      <w:r w:rsidRPr="00E8324F">
        <w:tab/>
        <w:t>the officer knew that, or was reckless or negligent as to whether, the contravention would occur; and</w:t>
      </w:r>
    </w:p>
    <w:p w:rsidR="00446879" w:rsidRPr="00E8324F" w:rsidRDefault="00446879" w:rsidP="008E7162">
      <w:pPr>
        <w:pStyle w:val="paragraph"/>
      </w:pPr>
      <w:r w:rsidRPr="00E8324F">
        <w:tab/>
        <w:t>(c)</w:t>
      </w:r>
      <w:r w:rsidRPr="00E8324F">
        <w:tab/>
        <w:t>the officer was in a position to influence the conduct of the body corporate in relation to the contravention; and</w:t>
      </w:r>
    </w:p>
    <w:p w:rsidR="00446879" w:rsidRPr="00E8324F" w:rsidRDefault="00446879" w:rsidP="008E7162">
      <w:pPr>
        <w:pStyle w:val="paragraph"/>
      </w:pPr>
      <w:r w:rsidRPr="00E8324F">
        <w:tab/>
        <w:t>(d)</w:t>
      </w:r>
      <w:r w:rsidRPr="00E8324F">
        <w:tab/>
        <w:t>the officer failed to take all reasonable steps to prevent the contravention.</w:t>
      </w:r>
    </w:p>
    <w:p w:rsidR="00446879" w:rsidRPr="00E8324F" w:rsidRDefault="00446879" w:rsidP="008E7162">
      <w:pPr>
        <w:pStyle w:val="Penalty"/>
      </w:pPr>
      <w:r w:rsidRPr="00E8324F">
        <w:t>Civil penalty:</w:t>
      </w:r>
      <w:r w:rsidRPr="00E8324F">
        <w:tab/>
        <w:t>600 penalty units.</w:t>
      </w:r>
    </w:p>
    <w:p w:rsidR="00446879" w:rsidRPr="00E8324F" w:rsidRDefault="00446879" w:rsidP="008E7162">
      <w:pPr>
        <w:pStyle w:val="SubsectionHead"/>
      </w:pPr>
      <w:r w:rsidRPr="00E8324F">
        <w:t>Recklessness</w:t>
      </w:r>
    </w:p>
    <w:p w:rsidR="00446879" w:rsidRPr="00E8324F" w:rsidRDefault="00446879" w:rsidP="008E7162">
      <w:pPr>
        <w:pStyle w:val="subsection"/>
      </w:pPr>
      <w:r w:rsidRPr="00E8324F">
        <w:tab/>
        <w:t>(4)</w:t>
      </w:r>
      <w:r w:rsidRPr="00E8324F">
        <w:tab/>
        <w:t xml:space="preserve">For the purposes of </w:t>
      </w:r>
      <w:r w:rsidR="00E8324F" w:rsidRPr="00E8324F">
        <w:t>subsection (</w:t>
      </w:r>
      <w:r w:rsidRPr="00E8324F">
        <w:t xml:space="preserve">1), (2) or (3), the executive officer </w:t>
      </w:r>
      <w:r w:rsidR="00536786" w:rsidRPr="00E8324F">
        <w:t>wa</w:t>
      </w:r>
      <w:r w:rsidRPr="00E8324F">
        <w:t>s reckless as to whether the contravention would occur if:</w:t>
      </w:r>
    </w:p>
    <w:p w:rsidR="00446879" w:rsidRPr="00E8324F" w:rsidRDefault="00446879" w:rsidP="008E7162">
      <w:pPr>
        <w:pStyle w:val="paragraph"/>
      </w:pPr>
      <w:r w:rsidRPr="00E8324F">
        <w:tab/>
        <w:t>(a)</w:t>
      </w:r>
      <w:r w:rsidRPr="00E8324F">
        <w:tab/>
        <w:t xml:space="preserve">the officer </w:t>
      </w:r>
      <w:r w:rsidR="00536786" w:rsidRPr="00E8324F">
        <w:t>wa</w:t>
      </w:r>
      <w:r w:rsidRPr="00E8324F">
        <w:t>s aware of a substantial risk that the contravention would occur; and</w:t>
      </w:r>
    </w:p>
    <w:p w:rsidR="00446879" w:rsidRPr="00E8324F" w:rsidRDefault="00446879" w:rsidP="008E7162">
      <w:pPr>
        <w:pStyle w:val="paragraph"/>
      </w:pPr>
      <w:r w:rsidRPr="00E8324F">
        <w:tab/>
        <w:t>(b)</w:t>
      </w:r>
      <w:r w:rsidRPr="00E8324F">
        <w:tab/>
        <w:t>having regard to the circumst</w:t>
      </w:r>
      <w:r w:rsidR="00536786" w:rsidRPr="00E8324F">
        <w:t>ances known to the officer, it wa</w:t>
      </w:r>
      <w:r w:rsidRPr="00E8324F">
        <w:t>s unjustifiable to take the risk.</w:t>
      </w:r>
    </w:p>
    <w:p w:rsidR="00446879" w:rsidRPr="00E8324F" w:rsidRDefault="00446879" w:rsidP="008E7162">
      <w:pPr>
        <w:pStyle w:val="SubsectionHead"/>
      </w:pPr>
      <w:r w:rsidRPr="00E8324F">
        <w:t>Negligence</w:t>
      </w:r>
    </w:p>
    <w:p w:rsidR="00446879" w:rsidRPr="00E8324F" w:rsidRDefault="00446879" w:rsidP="008E7162">
      <w:pPr>
        <w:pStyle w:val="subsection"/>
      </w:pPr>
      <w:r w:rsidRPr="00E8324F">
        <w:tab/>
        <w:t>(5)</w:t>
      </w:r>
      <w:r w:rsidRPr="00E8324F">
        <w:tab/>
        <w:t xml:space="preserve">For the purposes of </w:t>
      </w:r>
      <w:r w:rsidR="00E8324F" w:rsidRPr="00E8324F">
        <w:t>subsection (</w:t>
      </w:r>
      <w:r w:rsidRPr="00E8324F">
        <w:t xml:space="preserve">1), (2) or (3), the executive officer </w:t>
      </w:r>
      <w:r w:rsidR="00536786" w:rsidRPr="00E8324F">
        <w:t>wa</w:t>
      </w:r>
      <w:r w:rsidRPr="00E8324F">
        <w:t>s negligent as to whether the contravention would occur i</w:t>
      </w:r>
      <w:r w:rsidR="00536786" w:rsidRPr="00E8324F">
        <w:t>f the officer’s conduct involved</w:t>
      </w:r>
      <w:r w:rsidRPr="00E8324F">
        <w:t>:</w:t>
      </w:r>
    </w:p>
    <w:p w:rsidR="00446879" w:rsidRPr="00E8324F" w:rsidRDefault="00446879" w:rsidP="008E7162">
      <w:pPr>
        <w:pStyle w:val="paragraph"/>
      </w:pPr>
      <w:r w:rsidRPr="00E8324F">
        <w:tab/>
        <w:t>(a)</w:t>
      </w:r>
      <w:r w:rsidRPr="00E8324F">
        <w:tab/>
        <w:t>such a great falling short of the standard of care that a reasonable person would exercise in the circumstances; and</w:t>
      </w:r>
    </w:p>
    <w:p w:rsidR="00446879" w:rsidRPr="00E8324F" w:rsidRDefault="00446879" w:rsidP="008E7162">
      <w:pPr>
        <w:pStyle w:val="paragraph"/>
      </w:pPr>
      <w:r w:rsidRPr="00E8324F">
        <w:tab/>
        <w:t>(b)</w:t>
      </w:r>
      <w:r w:rsidRPr="00E8324F">
        <w:tab/>
        <w:t>such a high risk that the contravention would occur;</w:t>
      </w:r>
    </w:p>
    <w:p w:rsidR="00446879" w:rsidRPr="00E8324F" w:rsidRDefault="00446879" w:rsidP="008E7162">
      <w:pPr>
        <w:pStyle w:val="subsection2"/>
      </w:pPr>
      <w:r w:rsidRPr="00E8324F">
        <w:t>that the conduct merits the imposition of a pecuniary penalty.</w:t>
      </w:r>
    </w:p>
    <w:p w:rsidR="00446879" w:rsidRPr="00E8324F" w:rsidRDefault="00446879" w:rsidP="008E7162">
      <w:pPr>
        <w:pStyle w:val="SubsectionHead"/>
      </w:pPr>
      <w:r w:rsidRPr="00E8324F">
        <w:t>Reasonable steps to prevent contravention</w:t>
      </w:r>
    </w:p>
    <w:p w:rsidR="00446879" w:rsidRPr="00E8324F" w:rsidRDefault="00446879" w:rsidP="008E7162">
      <w:pPr>
        <w:pStyle w:val="subsection"/>
      </w:pPr>
      <w:r w:rsidRPr="00E8324F">
        <w:tab/>
        <w:t>(6)</w:t>
      </w:r>
      <w:r w:rsidRPr="00E8324F">
        <w:tab/>
        <w:t xml:space="preserve">For the purposes of </w:t>
      </w:r>
      <w:r w:rsidR="00E8324F" w:rsidRPr="00E8324F">
        <w:t>paragraph (</w:t>
      </w:r>
      <w:r w:rsidRPr="00E8324F">
        <w:t>1)(d), (2)(d) or (3)(d), in determining whether an executive officer of a body corporate failed to take all reasonable steps to prevent a contravention, a court may have regard to all relevant matters, including:</w:t>
      </w:r>
    </w:p>
    <w:p w:rsidR="00446879" w:rsidRPr="00E8324F" w:rsidRDefault="00446879" w:rsidP="008E7162">
      <w:pPr>
        <w:pStyle w:val="paragraph"/>
      </w:pPr>
      <w:r w:rsidRPr="00E8324F">
        <w:lastRenderedPageBreak/>
        <w:tab/>
        <w:t>(a)</w:t>
      </w:r>
      <w:r w:rsidRPr="00E8324F">
        <w:tab/>
        <w:t>what action (if any) the officer took directed towards ensuring the following (to the extent that the action is relevant to the contravention):</w:t>
      </w:r>
    </w:p>
    <w:p w:rsidR="00446879" w:rsidRPr="00E8324F" w:rsidRDefault="00446879" w:rsidP="008E7162">
      <w:pPr>
        <w:pStyle w:val="paragraphsub"/>
      </w:pPr>
      <w:r w:rsidRPr="00E8324F">
        <w:tab/>
        <w:t>(</w:t>
      </w:r>
      <w:proofErr w:type="spellStart"/>
      <w:r w:rsidRPr="00E8324F">
        <w:t>i</w:t>
      </w:r>
      <w:proofErr w:type="spellEnd"/>
      <w:r w:rsidRPr="00E8324F">
        <w:t>)</w:t>
      </w:r>
      <w:r w:rsidRPr="00E8324F">
        <w:tab/>
        <w:t xml:space="preserve">that the body corporate arranges regular professional assessments of the body corporate’s compliance with the civil penalty provisions referred to in </w:t>
      </w:r>
      <w:r w:rsidR="00E8324F" w:rsidRPr="00E8324F">
        <w:t>paragraphs (</w:t>
      </w:r>
      <w:r w:rsidRPr="00E8324F">
        <w:t>1)(a), (2)(a) and (3)(a);</w:t>
      </w:r>
    </w:p>
    <w:p w:rsidR="00446879" w:rsidRPr="00E8324F" w:rsidRDefault="00446879" w:rsidP="008E7162">
      <w:pPr>
        <w:pStyle w:val="paragraphsub"/>
      </w:pPr>
      <w:r w:rsidRPr="00E8324F">
        <w:tab/>
        <w:t>(ii)</w:t>
      </w:r>
      <w:r w:rsidRPr="00E8324F">
        <w:tab/>
        <w:t>that the body corporate implements any appropriate recommendations arising from such an assessment;</w:t>
      </w:r>
    </w:p>
    <w:p w:rsidR="00446879" w:rsidRPr="00E8324F" w:rsidRDefault="00446879" w:rsidP="008E7162">
      <w:pPr>
        <w:pStyle w:val="paragraphsub"/>
      </w:pPr>
      <w:r w:rsidRPr="00E8324F">
        <w:tab/>
        <w:t>(iii)</w:t>
      </w:r>
      <w:r w:rsidRPr="00E8324F">
        <w:tab/>
        <w:t xml:space="preserve">that the body corporate’s employees, agents and contractors have a reasonable knowledge and understanding of the requirements to comply with the civil penalty provisions referred to in </w:t>
      </w:r>
      <w:r w:rsidR="00E8324F" w:rsidRPr="00E8324F">
        <w:t>paragraphs (</w:t>
      </w:r>
      <w:r w:rsidRPr="00E8324F">
        <w:t>1)(a), (2)(a) and (3)(a) in so far as those requirements affect the employees, agents or contractors concerned;</w:t>
      </w:r>
    </w:p>
    <w:p w:rsidR="00446879" w:rsidRPr="00E8324F" w:rsidRDefault="00446879" w:rsidP="008E7162">
      <w:pPr>
        <w:pStyle w:val="paragraphsub"/>
      </w:pPr>
      <w:r w:rsidRPr="00E8324F">
        <w:tab/>
        <w:t>(iv)</w:t>
      </w:r>
      <w:r w:rsidRPr="00E8324F">
        <w:tab/>
        <w:t>that the body corporate had in place adequate procedures to prevent the contravention; and</w:t>
      </w:r>
    </w:p>
    <w:p w:rsidR="00446879" w:rsidRPr="00E8324F" w:rsidRDefault="00446879" w:rsidP="008E7162">
      <w:pPr>
        <w:pStyle w:val="paragraph"/>
      </w:pPr>
      <w:r w:rsidRPr="00E8324F">
        <w:tab/>
        <w:t>(b)</w:t>
      </w:r>
      <w:r w:rsidRPr="00E8324F">
        <w:tab/>
        <w:t>what action (if any) the officer took when the officer became aware of the contravention.</w:t>
      </w:r>
    </w:p>
    <w:p w:rsidR="00446879" w:rsidRPr="00E8324F" w:rsidRDefault="00446879" w:rsidP="008E7162">
      <w:pPr>
        <w:pStyle w:val="subsection"/>
      </w:pPr>
      <w:r w:rsidRPr="00E8324F">
        <w:tab/>
        <w:t>(7)</w:t>
      </w:r>
      <w:r w:rsidRPr="00E8324F">
        <w:tab/>
      </w:r>
      <w:r w:rsidR="00E8324F" w:rsidRPr="00E8324F">
        <w:t>Subsection (</w:t>
      </w:r>
      <w:r w:rsidRPr="00E8324F">
        <w:t xml:space="preserve">6) does not limit </w:t>
      </w:r>
      <w:r w:rsidR="00E8324F" w:rsidRPr="00E8324F">
        <w:t>subsection (</w:t>
      </w:r>
      <w:r w:rsidRPr="00E8324F">
        <w:t>1), (2) or (3).</w:t>
      </w:r>
    </w:p>
    <w:p w:rsidR="00522E3A" w:rsidRPr="00E8324F" w:rsidRDefault="00522E3A" w:rsidP="008E7162">
      <w:pPr>
        <w:pStyle w:val="ActHead5"/>
      </w:pPr>
      <w:bookmarkStart w:id="557" w:name="_Toc34828816"/>
      <w:r w:rsidRPr="00750091">
        <w:rPr>
          <w:rStyle w:val="CharSectno"/>
        </w:rPr>
        <w:t>364D</w:t>
      </w:r>
      <w:r w:rsidRPr="00E8324F">
        <w:t xml:space="preserve">  Civil penalty—indemnification of executive officers</w:t>
      </w:r>
      <w:bookmarkEnd w:id="557"/>
    </w:p>
    <w:p w:rsidR="00522E3A" w:rsidRPr="00E8324F" w:rsidRDefault="00522E3A" w:rsidP="008E7162">
      <w:pPr>
        <w:pStyle w:val="subsection"/>
      </w:pPr>
      <w:r w:rsidRPr="00E8324F">
        <w:tab/>
        <w:t>(1)</w:t>
      </w:r>
      <w:r w:rsidRPr="00E8324F">
        <w:tab/>
        <w:t xml:space="preserve">A body corporate (the </w:t>
      </w:r>
      <w:r w:rsidRPr="00E8324F">
        <w:rPr>
          <w:b/>
          <w:i/>
        </w:rPr>
        <w:t>first body</w:t>
      </w:r>
      <w:r w:rsidRPr="00E8324F">
        <w:t xml:space="preserve">), or a related body corporate (within the meaning of the </w:t>
      </w:r>
      <w:r w:rsidRPr="00E8324F">
        <w:rPr>
          <w:i/>
        </w:rPr>
        <w:t>Corporations Act 2001</w:t>
      </w:r>
      <w:r w:rsidRPr="00E8324F">
        <w:t xml:space="preserve">) of the first body, must not indemnify a person (whether by agreement or by making a payment and whether directly or through an interposed entity) against </w:t>
      </w:r>
      <w:r w:rsidR="00C21D94" w:rsidRPr="00E8324F">
        <w:t xml:space="preserve">either </w:t>
      </w:r>
      <w:r w:rsidRPr="00E8324F">
        <w:t>of the following liabilities incurred by the person as an executive officer of the first body:</w:t>
      </w:r>
    </w:p>
    <w:p w:rsidR="00522E3A" w:rsidRPr="00E8324F" w:rsidRDefault="00522E3A" w:rsidP="008E7162">
      <w:pPr>
        <w:pStyle w:val="paragraph"/>
      </w:pPr>
      <w:r w:rsidRPr="00E8324F">
        <w:tab/>
        <w:t>(a)</w:t>
      </w:r>
      <w:r w:rsidRPr="00E8324F">
        <w:tab/>
        <w:t>a liability to pay a penalty under section</w:t>
      </w:r>
      <w:r w:rsidR="00E8324F" w:rsidRPr="00E8324F">
        <w:t> </w:t>
      </w:r>
      <w:r w:rsidRPr="00E8324F">
        <w:t>364B or 364C;</w:t>
      </w:r>
    </w:p>
    <w:p w:rsidR="00522E3A" w:rsidRPr="00E8324F" w:rsidRDefault="00522E3A" w:rsidP="008E7162">
      <w:pPr>
        <w:pStyle w:val="paragraph"/>
      </w:pPr>
      <w:r w:rsidRPr="00E8324F">
        <w:tab/>
        <w:t>(b)</w:t>
      </w:r>
      <w:r w:rsidRPr="00E8324F">
        <w:tab/>
        <w:t>legal costs incurred in defending or resisting proceedings (including any related appeals) in which the person is found to have such a liability.</w:t>
      </w:r>
    </w:p>
    <w:p w:rsidR="00522E3A" w:rsidRPr="00E8324F" w:rsidRDefault="00522E3A" w:rsidP="008E7162">
      <w:pPr>
        <w:pStyle w:val="SubsectionHead"/>
      </w:pPr>
      <w:r w:rsidRPr="00E8324F">
        <w:t>Civil penalty provision</w:t>
      </w:r>
    </w:p>
    <w:p w:rsidR="00522E3A" w:rsidRPr="00E8324F" w:rsidRDefault="00522E3A" w:rsidP="008E7162">
      <w:pPr>
        <w:pStyle w:val="subsection"/>
      </w:pPr>
      <w:r w:rsidRPr="00E8324F">
        <w:tab/>
        <w:t>(2)</w:t>
      </w:r>
      <w:r w:rsidRPr="00E8324F">
        <w:tab/>
        <w:t xml:space="preserve">A person is liable to a civil penalty if the person contravenes </w:t>
      </w:r>
      <w:r w:rsidR="00E8324F" w:rsidRPr="00E8324F">
        <w:t>subsection (</w:t>
      </w:r>
      <w:r w:rsidRPr="00E8324F">
        <w:t>1).</w:t>
      </w:r>
    </w:p>
    <w:p w:rsidR="00522E3A" w:rsidRPr="00E8324F" w:rsidRDefault="00522E3A" w:rsidP="008E7162">
      <w:pPr>
        <w:pStyle w:val="Penalty"/>
      </w:pPr>
      <w:r w:rsidRPr="00E8324F">
        <w:lastRenderedPageBreak/>
        <w:t>Civil penalty:</w:t>
      </w:r>
      <w:r w:rsidRPr="00E8324F">
        <w:tab/>
        <w:t>25 penalty units.</w:t>
      </w:r>
    </w:p>
    <w:p w:rsidR="00522E3A" w:rsidRPr="00E8324F" w:rsidRDefault="00522E3A" w:rsidP="008E7162">
      <w:pPr>
        <w:pStyle w:val="ActHead5"/>
      </w:pPr>
      <w:bookmarkStart w:id="558" w:name="_Toc34828817"/>
      <w:r w:rsidRPr="00750091">
        <w:rPr>
          <w:rStyle w:val="CharSectno"/>
        </w:rPr>
        <w:t>364E</w:t>
      </w:r>
      <w:r w:rsidRPr="00E8324F">
        <w:t xml:space="preserve">  Certain indemnities not authorised and certain documents void</w:t>
      </w:r>
      <w:bookmarkEnd w:id="558"/>
    </w:p>
    <w:p w:rsidR="00522E3A" w:rsidRPr="00E8324F" w:rsidRDefault="00522E3A" w:rsidP="008E7162">
      <w:pPr>
        <w:pStyle w:val="subsection"/>
      </w:pPr>
      <w:r w:rsidRPr="00E8324F">
        <w:tab/>
        <w:t>(1)</w:t>
      </w:r>
      <w:r w:rsidRPr="00E8324F">
        <w:tab/>
        <w:t>Section</w:t>
      </w:r>
      <w:r w:rsidR="00E8324F" w:rsidRPr="00E8324F">
        <w:t> </w:t>
      </w:r>
      <w:r w:rsidRPr="00E8324F">
        <w:t>364D does not authorise anything that would otherwise be unlawful.</w:t>
      </w:r>
    </w:p>
    <w:p w:rsidR="00522E3A" w:rsidRPr="00E8324F" w:rsidRDefault="00522E3A" w:rsidP="008E7162">
      <w:pPr>
        <w:pStyle w:val="subsection"/>
      </w:pPr>
      <w:r w:rsidRPr="00E8324F">
        <w:tab/>
        <w:t>(2)</w:t>
      </w:r>
      <w:r w:rsidRPr="00E8324F">
        <w:tab/>
        <w:t>Anything that purports to indemnify a person against a liability is void to the extent that it contravenes section</w:t>
      </w:r>
      <w:r w:rsidR="00E8324F" w:rsidRPr="00E8324F">
        <w:t> </w:t>
      </w:r>
      <w:r w:rsidRPr="00E8324F">
        <w:t>364D.</w:t>
      </w:r>
    </w:p>
    <w:p w:rsidR="00522E3A" w:rsidRPr="00E8324F" w:rsidRDefault="00522E3A" w:rsidP="008E7162">
      <w:pPr>
        <w:pStyle w:val="ActHead5"/>
      </w:pPr>
      <w:bookmarkStart w:id="559" w:name="_Toc34828818"/>
      <w:r w:rsidRPr="00750091">
        <w:rPr>
          <w:rStyle w:val="CharSectno"/>
        </w:rPr>
        <w:t>364F</w:t>
      </w:r>
      <w:r w:rsidRPr="00E8324F">
        <w:t xml:space="preserve">  Adverse publicity orders</w:t>
      </w:r>
      <w:bookmarkEnd w:id="559"/>
    </w:p>
    <w:p w:rsidR="00522E3A" w:rsidRPr="00E8324F" w:rsidRDefault="00522E3A" w:rsidP="008E7162">
      <w:pPr>
        <w:pStyle w:val="subsection"/>
      </w:pPr>
      <w:r w:rsidRPr="00E8324F">
        <w:tab/>
        <w:t>(1)</w:t>
      </w:r>
      <w:r w:rsidRPr="00E8324F">
        <w:tab/>
        <w:t>A relevant court may, on application by the Secretary, or on its own initiative, make an adverse publicity order in relation to a person who:</w:t>
      </w:r>
    </w:p>
    <w:p w:rsidR="00522E3A" w:rsidRPr="00E8324F" w:rsidRDefault="00522E3A" w:rsidP="008E7162">
      <w:pPr>
        <w:pStyle w:val="paragraph"/>
      </w:pPr>
      <w:r w:rsidRPr="00E8324F">
        <w:tab/>
        <w:t>(a)</w:t>
      </w:r>
      <w:r w:rsidRPr="00E8324F">
        <w:tab/>
        <w:t>has been ordered to pay a penalty for a contravention of a provision of this Act; or</w:t>
      </w:r>
    </w:p>
    <w:p w:rsidR="00522E3A" w:rsidRPr="00E8324F" w:rsidRDefault="00522E3A" w:rsidP="008E7162">
      <w:pPr>
        <w:pStyle w:val="paragraph"/>
      </w:pPr>
      <w:r w:rsidRPr="00E8324F">
        <w:tab/>
        <w:t>(b)</w:t>
      </w:r>
      <w:r w:rsidRPr="00E8324F">
        <w:tab/>
        <w:t>has been found guilty of an offence against a provision of this Act, whether or not the court convicts the person of the offence.</w:t>
      </w:r>
    </w:p>
    <w:p w:rsidR="00522E3A" w:rsidRPr="00E8324F" w:rsidRDefault="00522E3A" w:rsidP="008E7162">
      <w:pPr>
        <w:pStyle w:val="subsection"/>
      </w:pPr>
      <w:r w:rsidRPr="00E8324F">
        <w:tab/>
        <w:t>(2)</w:t>
      </w:r>
      <w:r w:rsidRPr="00E8324F">
        <w:tab/>
        <w:t>A relevant court may, on application by the Director of Public Prosecutions, make an adverse publicity order in relation to a person who has been found guilty of an offence against a provision of this Act, whether or not the court convicts the person of the offence.</w:t>
      </w:r>
    </w:p>
    <w:p w:rsidR="00522E3A" w:rsidRPr="00E8324F" w:rsidRDefault="00522E3A" w:rsidP="008E7162">
      <w:pPr>
        <w:pStyle w:val="subsection"/>
      </w:pPr>
      <w:r w:rsidRPr="00E8324F">
        <w:tab/>
        <w:t>(3)</w:t>
      </w:r>
      <w:r w:rsidRPr="00E8324F">
        <w:tab/>
        <w:t>For the purposes of this section, an adverse publicity order in relation to a person is an order that requires the person:</w:t>
      </w:r>
    </w:p>
    <w:p w:rsidR="00522E3A" w:rsidRPr="00E8324F" w:rsidRDefault="00522E3A" w:rsidP="008E7162">
      <w:pPr>
        <w:pStyle w:val="paragraph"/>
      </w:pPr>
      <w:r w:rsidRPr="00E8324F">
        <w:tab/>
        <w:t>(a)</w:t>
      </w:r>
      <w:r w:rsidRPr="00E8324F">
        <w:tab/>
        <w:t>to take either or both of the following actions within the period specified in the order:</w:t>
      </w:r>
    </w:p>
    <w:p w:rsidR="00522E3A" w:rsidRPr="00E8324F" w:rsidRDefault="00522E3A" w:rsidP="008E7162">
      <w:pPr>
        <w:pStyle w:val="paragraphsub"/>
      </w:pPr>
      <w:r w:rsidRPr="00E8324F">
        <w:tab/>
        <w:t>(</w:t>
      </w:r>
      <w:proofErr w:type="spellStart"/>
      <w:r w:rsidRPr="00E8324F">
        <w:t>i</w:t>
      </w:r>
      <w:proofErr w:type="spellEnd"/>
      <w:r w:rsidRPr="00E8324F">
        <w:t>)</w:t>
      </w:r>
      <w:r w:rsidRPr="00E8324F">
        <w:tab/>
        <w:t xml:space="preserve">to disclose, in the way and to the persons specified in the order, details of the </w:t>
      </w:r>
      <w:r w:rsidR="00536786" w:rsidRPr="00E8324F">
        <w:t xml:space="preserve">relevant </w:t>
      </w:r>
      <w:r w:rsidRPr="00E8324F">
        <w:t>contravention or offence, its consequences, the penalty imposed and any other related matter;</w:t>
      </w:r>
    </w:p>
    <w:p w:rsidR="00522E3A" w:rsidRPr="00E8324F" w:rsidRDefault="00522E3A" w:rsidP="008E7162">
      <w:pPr>
        <w:pStyle w:val="paragraphsub"/>
      </w:pPr>
      <w:r w:rsidRPr="00E8324F">
        <w:tab/>
        <w:t>(ii)</w:t>
      </w:r>
      <w:r w:rsidRPr="00E8324F">
        <w:tab/>
        <w:t xml:space="preserve">to publish, at the person’s expense and in the way specified in the order, details of the </w:t>
      </w:r>
      <w:r w:rsidR="00536786" w:rsidRPr="00E8324F">
        <w:t xml:space="preserve">relevant </w:t>
      </w:r>
      <w:r w:rsidRPr="00E8324F">
        <w:t>contravention or offence, its consequences, the penalty imposed and any other related matter; and</w:t>
      </w:r>
    </w:p>
    <w:p w:rsidR="00522E3A" w:rsidRPr="00E8324F" w:rsidRDefault="00522E3A" w:rsidP="008E7162">
      <w:pPr>
        <w:pStyle w:val="paragraph"/>
      </w:pPr>
      <w:r w:rsidRPr="00E8324F">
        <w:lastRenderedPageBreak/>
        <w:tab/>
        <w:t>(b)</w:t>
      </w:r>
      <w:r w:rsidRPr="00E8324F">
        <w:tab/>
        <w:t>to give the Secretary, within 14 days after the end of the period specified in the order, evidence that the action or actions were taken by the person in accordance with the order.</w:t>
      </w:r>
    </w:p>
    <w:p w:rsidR="00522E3A" w:rsidRPr="00E8324F" w:rsidRDefault="00522E3A" w:rsidP="008E7162">
      <w:pPr>
        <w:pStyle w:val="subsection"/>
      </w:pPr>
      <w:r w:rsidRPr="00E8324F">
        <w:tab/>
        <w:t>(4)</w:t>
      </w:r>
      <w:r w:rsidRPr="00E8324F">
        <w:tab/>
        <w:t>This section does not limit a court’s powers under any other provision of this Act.</w:t>
      </w:r>
    </w:p>
    <w:p w:rsidR="006625D2" w:rsidRPr="00E8324F" w:rsidRDefault="006625D2" w:rsidP="008E7162">
      <w:pPr>
        <w:pStyle w:val="ActHead2"/>
        <w:pageBreakBefore/>
      </w:pPr>
      <w:bookmarkStart w:id="560" w:name="_Toc34828819"/>
      <w:r w:rsidRPr="00750091">
        <w:rPr>
          <w:rStyle w:val="CharPartNo"/>
        </w:rPr>
        <w:lastRenderedPageBreak/>
        <w:t>Part</w:t>
      </w:r>
      <w:r w:rsidR="00E8324F" w:rsidRPr="00750091">
        <w:rPr>
          <w:rStyle w:val="CharPartNo"/>
        </w:rPr>
        <w:t> </w:t>
      </w:r>
      <w:r w:rsidRPr="00750091">
        <w:rPr>
          <w:rStyle w:val="CharPartNo"/>
        </w:rPr>
        <w:t>11</w:t>
      </w:r>
      <w:r w:rsidRPr="00E8324F">
        <w:t>—</w:t>
      </w:r>
      <w:r w:rsidRPr="00750091">
        <w:rPr>
          <w:rStyle w:val="CharPartText"/>
        </w:rPr>
        <w:t>Miscellaneous</w:t>
      </w:r>
      <w:bookmarkEnd w:id="560"/>
    </w:p>
    <w:p w:rsidR="006625D2" w:rsidRPr="00E8324F" w:rsidRDefault="006625D2" w:rsidP="008E7162">
      <w:pPr>
        <w:pStyle w:val="ActHead3"/>
      </w:pPr>
      <w:bookmarkStart w:id="561" w:name="_Toc34828820"/>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561"/>
    </w:p>
    <w:p w:rsidR="006625D2" w:rsidRPr="00E8324F" w:rsidRDefault="006625D2" w:rsidP="008E7162">
      <w:pPr>
        <w:pStyle w:val="ActHead5"/>
      </w:pPr>
      <w:bookmarkStart w:id="562" w:name="_Toc34828821"/>
      <w:r w:rsidRPr="00750091">
        <w:rPr>
          <w:rStyle w:val="CharSectno"/>
        </w:rPr>
        <w:t>365</w:t>
      </w:r>
      <w:r w:rsidRPr="00E8324F">
        <w:t xml:space="preserve">  Simplified outline of this Part</w:t>
      </w:r>
      <w:bookmarkEnd w:id="562"/>
    </w:p>
    <w:p w:rsidR="006625D2" w:rsidRPr="00E8324F" w:rsidRDefault="006625D2" w:rsidP="008E7162">
      <w:pPr>
        <w:pStyle w:val="SOText"/>
      </w:pPr>
      <w:r w:rsidRPr="00E8324F">
        <w:t>An authorised officer may be assisted by other persons in exercising powers and performing functions or duties under Part</w:t>
      </w:r>
      <w:r w:rsidR="00E8324F" w:rsidRPr="00E8324F">
        <w:t> </w:t>
      </w:r>
      <w:r w:rsidRPr="00E8324F">
        <w:t>4, 5 or 6 if that assistance is necessary and reasonable.</w:t>
      </w:r>
    </w:p>
    <w:p w:rsidR="006625D2" w:rsidRPr="00E8324F" w:rsidRDefault="006625D2" w:rsidP="008E7162">
      <w:pPr>
        <w:pStyle w:val="SOText"/>
      </w:pPr>
      <w:r w:rsidRPr="00E8324F">
        <w:t>A person who makes a false or misleading statement in an application or provides false or misleading information or documents is liable to a civil penalty.</w:t>
      </w:r>
    </w:p>
    <w:p w:rsidR="006625D2" w:rsidRPr="00E8324F" w:rsidRDefault="006625D2" w:rsidP="008E7162">
      <w:pPr>
        <w:pStyle w:val="SOText"/>
      </w:pPr>
      <w:r w:rsidRPr="00E8324F">
        <w:t>If a provision provides that a person commits an offence, or is liable to a civil penalty, for contravening another provision, special rules apply for identifying elements of the offence and for interpreting references to a contravention of the offence provision or civil penalty provision.</w:t>
      </w:r>
    </w:p>
    <w:p w:rsidR="006625D2" w:rsidRPr="00E8324F" w:rsidRDefault="006625D2" w:rsidP="008E7162">
      <w:pPr>
        <w:pStyle w:val="SOText"/>
      </w:pPr>
      <w:r w:rsidRPr="00E8324F">
        <w:t>For the purposes of certain decisions under this Act, the Secretary must consider whether a person is a fit and proper person. Division</w:t>
      </w:r>
      <w:r w:rsidR="00E8324F" w:rsidRPr="00E8324F">
        <w:t> </w:t>
      </w:r>
      <w:r w:rsidRPr="00E8324F">
        <w:t>5 sets out the matters to which the Secretary must have regard in considering this.</w:t>
      </w:r>
    </w:p>
    <w:p w:rsidR="006625D2" w:rsidRPr="00E8324F" w:rsidRDefault="006625D2" w:rsidP="008E7162">
      <w:pPr>
        <w:pStyle w:val="SOText"/>
      </w:pPr>
      <w:r w:rsidRPr="00E8324F">
        <w:t>Certain persons are required to notify the Secretary if they, or any of their associates, are convicted of an offence against, or ordered to pay a pecuniary penalty under, any Australian law for a contravention involving fraud or dishonesty.</w:t>
      </w:r>
    </w:p>
    <w:p w:rsidR="006625D2" w:rsidRPr="00E8324F" w:rsidRDefault="006625D2" w:rsidP="008E7162">
      <w:pPr>
        <w:pStyle w:val="ActHead3"/>
        <w:pageBreakBefore/>
      </w:pPr>
      <w:bookmarkStart w:id="563" w:name="_Toc34828822"/>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Persons assisting authorised officers</w:t>
      </w:r>
      <w:bookmarkEnd w:id="563"/>
    </w:p>
    <w:p w:rsidR="006625D2" w:rsidRPr="00E8324F" w:rsidRDefault="006625D2" w:rsidP="008E7162">
      <w:pPr>
        <w:pStyle w:val="ActHead5"/>
      </w:pPr>
      <w:bookmarkStart w:id="564" w:name="_Toc34828823"/>
      <w:r w:rsidRPr="00750091">
        <w:rPr>
          <w:rStyle w:val="CharSectno"/>
        </w:rPr>
        <w:t>366</w:t>
      </w:r>
      <w:r w:rsidRPr="00E8324F">
        <w:t xml:space="preserve">  Persons assisting authorised officers</w:t>
      </w:r>
      <w:bookmarkEnd w:id="564"/>
    </w:p>
    <w:p w:rsidR="006625D2" w:rsidRPr="00E8324F" w:rsidRDefault="006625D2" w:rsidP="008E7162">
      <w:pPr>
        <w:pStyle w:val="SubsectionHead"/>
      </w:pPr>
      <w:r w:rsidRPr="00E8324F">
        <w:t>Authorised officers may be assisted by other persons</w:t>
      </w:r>
    </w:p>
    <w:p w:rsidR="006625D2" w:rsidRPr="00E8324F" w:rsidRDefault="006625D2" w:rsidP="008E7162">
      <w:pPr>
        <w:pStyle w:val="subsection"/>
      </w:pPr>
      <w:r w:rsidRPr="00E8324F">
        <w:tab/>
        <w:t>(1)</w:t>
      </w:r>
      <w:r w:rsidRPr="00E8324F">
        <w:tab/>
        <w:t>An authorised officer may be assisted by other persons in exercising powers and performing functions or duties under Part</w:t>
      </w:r>
      <w:r w:rsidR="00E8324F" w:rsidRPr="00E8324F">
        <w:t> </w:t>
      </w:r>
      <w:r w:rsidRPr="00E8324F">
        <w:t xml:space="preserve">4, 5 or 6 if that assistance is necessary and reasonable. A person giving such assistance is a </w:t>
      </w:r>
      <w:r w:rsidRPr="00E8324F">
        <w:rPr>
          <w:b/>
          <w:i/>
        </w:rPr>
        <w:t>person assisting</w:t>
      </w:r>
      <w:r w:rsidRPr="00E8324F">
        <w:t xml:space="preserve"> the authorised officer.</w:t>
      </w:r>
    </w:p>
    <w:p w:rsidR="006625D2" w:rsidRPr="00E8324F" w:rsidRDefault="006625D2" w:rsidP="008E7162">
      <w:pPr>
        <w:pStyle w:val="SubsectionHead"/>
      </w:pPr>
      <w:r w:rsidRPr="00E8324F">
        <w:t>Powers of a person assisting the authorised officer</w:t>
      </w:r>
    </w:p>
    <w:p w:rsidR="006625D2" w:rsidRPr="00E8324F" w:rsidRDefault="006625D2" w:rsidP="008E7162">
      <w:pPr>
        <w:pStyle w:val="subsection"/>
      </w:pPr>
      <w:r w:rsidRPr="00E8324F">
        <w:tab/>
        <w:t>(2)</w:t>
      </w:r>
      <w:r w:rsidRPr="00E8324F">
        <w:tab/>
        <w:t>A person assisting the authorised officer:</w:t>
      </w:r>
    </w:p>
    <w:p w:rsidR="006625D2" w:rsidRPr="00E8324F" w:rsidRDefault="006625D2" w:rsidP="008E7162">
      <w:pPr>
        <w:pStyle w:val="paragraph"/>
      </w:pPr>
      <w:r w:rsidRPr="00E8324F">
        <w:tab/>
        <w:t>(a)</w:t>
      </w:r>
      <w:r w:rsidRPr="00E8324F">
        <w:tab/>
        <w:t>may enter premises, if it is necessary for the authorised officer to enter those premises to exercise powers under Part</w:t>
      </w:r>
      <w:r w:rsidR="00E8324F" w:rsidRPr="00E8324F">
        <w:t> </w:t>
      </w:r>
      <w:r w:rsidRPr="00E8324F">
        <w:t>4, 5 or 6; and</w:t>
      </w:r>
    </w:p>
    <w:p w:rsidR="006625D2" w:rsidRPr="00E8324F" w:rsidRDefault="006625D2" w:rsidP="008E7162">
      <w:pPr>
        <w:pStyle w:val="paragraph"/>
      </w:pPr>
      <w:r w:rsidRPr="00E8324F">
        <w:tab/>
        <w:t>(b)</w:t>
      </w:r>
      <w:r w:rsidRPr="00E8324F">
        <w:tab/>
        <w:t>may exercise powers under those Parts for the purposes of assisting the authorised officer; and</w:t>
      </w:r>
    </w:p>
    <w:p w:rsidR="006625D2" w:rsidRPr="00E8324F" w:rsidRDefault="006625D2" w:rsidP="008E7162">
      <w:pPr>
        <w:pStyle w:val="paragraph"/>
      </w:pPr>
      <w:r w:rsidRPr="00E8324F">
        <w:tab/>
        <w:t>(c)</w:t>
      </w:r>
      <w:r w:rsidRPr="00E8324F">
        <w:tab/>
        <w:t>must enter premises and exercise powers in accordance with any direction given to the person assisting by the authorised officer.</w:t>
      </w:r>
    </w:p>
    <w:p w:rsidR="006625D2" w:rsidRPr="00E8324F" w:rsidRDefault="006625D2" w:rsidP="008E7162">
      <w:pPr>
        <w:pStyle w:val="notetext"/>
      </w:pPr>
      <w:r w:rsidRPr="00E8324F">
        <w:t>Note 1:</w:t>
      </w:r>
      <w:r w:rsidRPr="00E8324F">
        <w:tab/>
        <w:t xml:space="preserve">Premises includes a conveyance (see </w:t>
      </w:r>
      <w:r w:rsidR="00E8324F" w:rsidRPr="00E8324F">
        <w:t>paragraph (</w:t>
      </w:r>
      <w:r w:rsidRPr="00E8324F">
        <w:t xml:space="preserve">a) of the definition of </w:t>
      </w:r>
      <w:r w:rsidRPr="00E8324F">
        <w:rPr>
          <w:b/>
          <w:i/>
        </w:rPr>
        <w:t>premises</w:t>
      </w:r>
      <w:r w:rsidRPr="00E8324F">
        <w:t xml:space="preserve"> in section</w:t>
      </w:r>
      <w:r w:rsidR="00E8324F" w:rsidRPr="00E8324F">
        <w:t> </w:t>
      </w:r>
      <w:r w:rsidRPr="00E8324F">
        <w:t>12).</w:t>
      </w:r>
    </w:p>
    <w:p w:rsidR="006625D2" w:rsidRPr="00E8324F" w:rsidRDefault="006625D2" w:rsidP="008E7162">
      <w:pPr>
        <w:pStyle w:val="notetext"/>
      </w:pPr>
      <w:r w:rsidRPr="00E8324F">
        <w:t>Note 2:</w:t>
      </w:r>
      <w:r w:rsidRPr="00E8324F">
        <w:tab/>
        <w:t>A person assisting an authorised officer who has entered premises under section</w:t>
      </w:r>
      <w:r w:rsidR="00E8324F" w:rsidRPr="00E8324F">
        <w:t> </w:t>
      </w:r>
      <w:r w:rsidRPr="00E8324F">
        <w:t>34</w:t>
      </w:r>
      <w:r w:rsidR="008E7162">
        <w:t>7 may</w:t>
      </w:r>
      <w:r w:rsidRPr="00E8324F">
        <w:t xml:space="preserve"> use such force against things as is necessary and reasonable in the circumstances (see section</w:t>
      </w:r>
      <w:r w:rsidR="00E8324F" w:rsidRPr="00E8324F">
        <w:t> </w:t>
      </w:r>
      <w:r w:rsidRPr="00E8324F">
        <w:t>349).</w:t>
      </w:r>
    </w:p>
    <w:p w:rsidR="006625D2" w:rsidRPr="00E8324F" w:rsidRDefault="006625D2" w:rsidP="008E7162">
      <w:pPr>
        <w:pStyle w:val="notetext"/>
      </w:pPr>
      <w:r w:rsidRPr="00E8324F">
        <w:t>Note 3:</w:t>
      </w:r>
      <w:r w:rsidRPr="00E8324F">
        <w:tab/>
        <w:t xml:space="preserve">A direction given under </w:t>
      </w:r>
      <w:r w:rsidR="00E8324F" w:rsidRPr="00E8324F">
        <w:t>paragraph (</w:t>
      </w:r>
      <w:r w:rsidRPr="00E8324F">
        <w:t>2)(c) in writing is not a legislative instrument (see subsection</w:t>
      </w:r>
      <w:r w:rsidR="00E8324F" w:rsidRPr="00E8324F">
        <w:t> </w:t>
      </w:r>
      <w:r w:rsidRPr="00E8324F">
        <w:t>309(4)).</w:t>
      </w:r>
    </w:p>
    <w:p w:rsidR="006625D2" w:rsidRPr="00E8324F" w:rsidRDefault="006625D2" w:rsidP="008E7162">
      <w:pPr>
        <w:pStyle w:val="SubsectionHead"/>
      </w:pPr>
      <w:r w:rsidRPr="00E8324F">
        <w:t>Powers exercised in assisting an authorised officer</w:t>
      </w:r>
    </w:p>
    <w:p w:rsidR="006625D2" w:rsidRPr="00E8324F" w:rsidRDefault="006625D2" w:rsidP="008E7162">
      <w:pPr>
        <w:pStyle w:val="subsection"/>
      </w:pPr>
      <w:r w:rsidRPr="00E8324F">
        <w:tab/>
        <w:t>(3)</w:t>
      </w:r>
      <w:r w:rsidRPr="00E8324F">
        <w:tab/>
        <w:t>A power exercised by a person in assisting an authorised officer as referred to in this section is taken for all purposes to have been exercised by the authorised officer.</w:t>
      </w:r>
    </w:p>
    <w:p w:rsidR="006625D2" w:rsidRPr="00E8324F" w:rsidRDefault="006625D2" w:rsidP="008E7162">
      <w:pPr>
        <w:pStyle w:val="ActHead3"/>
        <w:pageBreakBefore/>
      </w:pPr>
      <w:bookmarkStart w:id="565" w:name="_Toc34828824"/>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Civil penalty provisions for false or misleading information or documents</w:t>
      </w:r>
      <w:bookmarkEnd w:id="565"/>
    </w:p>
    <w:p w:rsidR="006625D2" w:rsidRPr="00E8324F" w:rsidRDefault="006625D2" w:rsidP="008E7162">
      <w:pPr>
        <w:pStyle w:val="ActHead5"/>
      </w:pPr>
      <w:bookmarkStart w:id="566" w:name="_Toc34828825"/>
      <w:r w:rsidRPr="00750091">
        <w:rPr>
          <w:rStyle w:val="CharSectno"/>
        </w:rPr>
        <w:t>367</w:t>
      </w:r>
      <w:r w:rsidRPr="00E8324F">
        <w:t xml:space="preserve">  Civil penalty provision for false or misleading statements in applications</w:t>
      </w:r>
      <w:bookmarkEnd w:id="566"/>
    </w:p>
    <w:p w:rsidR="006625D2" w:rsidRPr="00E8324F" w:rsidRDefault="006625D2" w:rsidP="008E7162">
      <w:pPr>
        <w:pStyle w:val="subsection"/>
      </w:pPr>
      <w:r w:rsidRPr="00E8324F">
        <w:tab/>
        <w:t>(1)</w:t>
      </w:r>
      <w:r w:rsidRPr="00E8324F">
        <w:tab/>
        <w:t>A person is liable to a civil penalty if:</w:t>
      </w:r>
    </w:p>
    <w:p w:rsidR="006625D2" w:rsidRPr="00E8324F" w:rsidRDefault="006625D2" w:rsidP="008E7162">
      <w:pPr>
        <w:pStyle w:val="paragraph"/>
      </w:pPr>
      <w:r w:rsidRPr="00E8324F">
        <w:tab/>
        <w:t>(a)</w:t>
      </w:r>
      <w:r w:rsidRPr="00E8324F">
        <w:tab/>
        <w:t>the person makes a statement (whether orally, in a document or in any other way) in, or in connection with, an application made under this Act; and</w:t>
      </w:r>
    </w:p>
    <w:p w:rsidR="006625D2" w:rsidRPr="00E8324F" w:rsidRDefault="006625D2" w:rsidP="008E7162">
      <w:pPr>
        <w:pStyle w:val="paragraph"/>
      </w:pPr>
      <w:r w:rsidRPr="00E8324F">
        <w:tab/>
        <w:t>(b)</w:t>
      </w:r>
      <w:r w:rsidRPr="00E8324F">
        <w:tab/>
        <w:t>the person does so knowing that the statement: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is false or misleading; or</w:t>
      </w:r>
    </w:p>
    <w:p w:rsidR="006625D2" w:rsidRPr="00E8324F" w:rsidRDefault="006625D2" w:rsidP="008E7162">
      <w:pPr>
        <w:pStyle w:val="paragraphsub"/>
      </w:pPr>
      <w:r w:rsidRPr="00E8324F">
        <w:tab/>
        <w:t>(ii)</w:t>
      </w:r>
      <w:r w:rsidRPr="00E8324F">
        <w:tab/>
        <w:t>omits any matter or thing without which the statement is misleading.</w:t>
      </w:r>
    </w:p>
    <w:p w:rsidR="006625D2" w:rsidRPr="00E8324F" w:rsidRDefault="006625D2" w:rsidP="008E7162">
      <w:pPr>
        <w:pStyle w:val="Penalty"/>
      </w:pPr>
      <w:r w:rsidRPr="00E8324F">
        <w:t>Civil penalty:</w:t>
      </w:r>
      <w:r w:rsidRPr="00E8324F">
        <w:tab/>
      </w:r>
      <w:r w:rsidR="00335B05" w:rsidRPr="00E8324F">
        <w:t>96</w:t>
      </w:r>
      <w:r w:rsidRPr="00E8324F">
        <w:t>0 penalty units.</w:t>
      </w:r>
    </w:p>
    <w:p w:rsidR="006625D2" w:rsidRPr="00E8324F" w:rsidRDefault="006625D2" w:rsidP="008E7162">
      <w:pPr>
        <w:pStyle w:val="subsection"/>
      </w:pPr>
      <w:r w:rsidRPr="00E8324F">
        <w:tab/>
        <w:t>(2)</w:t>
      </w:r>
      <w:r w:rsidRPr="00E8324F">
        <w:tab/>
      </w:r>
      <w:r w:rsidR="00E8324F" w:rsidRPr="00E8324F">
        <w:t>Subsection (</w:t>
      </w:r>
      <w:r w:rsidRPr="00E8324F">
        <w:t xml:space="preserve">1) does not apply as a result of </w:t>
      </w:r>
      <w:r w:rsidR="00E8324F" w:rsidRPr="00E8324F">
        <w:t>subparagraph (</w:t>
      </w:r>
      <w:r w:rsidRPr="00E8324F">
        <w:t>1)(b)(</w:t>
      </w:r>
      <w:proofErr w:type="spellStart"/>
      <w:r w:rsidRPr="00E8324F">
        <w:t>i</w:t>
      </w:r>
      <w:proofErr w:type="spellEnd"/>
      <w:r w:rsidRPr="00E8324F">
        <w:t>) if the statement is not false or misleading in a material particular.</w:t>
      </w:r>
    </w:p>
    <w:p w:rsidR="006625D2" w:rsidRPr="00E8324F" w:rsidRDefault="006625D2" w:rsidP="008E7162">
      <w:pPr>
        <w:pStyle w:val="notetext"/>
      </w:pPr>
      <w:r w:rsidRPr="00E8324F">
        <w:t>Note:</w:t>
      </w:r>
      <w:r w:rsidRPr="00E8324F">
        <w:tab/>
        <w:t xml:space="preserve">A defendant bears an evidential burden in relation to the matter in this </w:t>
      </w:r>
      <w:r w:rsidR="00E8324F" w:rsidRPr="00E8324F">
        <w:t>subsection (</w:t>
      </w:r>
      <w:r w:rsidRPr="00E8324F">
        <w:t>see section</w:t>
      </w:r>
      <w:r w:rsidR="00E8324F" w:rsidRPr="00E8324F">
        <w:t> </w:t>
      </w:r>
      <w:r w:rsidRPr="00E8324F">
        <w:t>96 of the Regulatory Powers Act).</w:t>
      </w:r>
    </w:p>
    <w:p w:rsidR="006625D2" w:rsidRPr="00E8324F" w:rsidRDefault="006625D2" w:rsidP="008E7162">
      <w:pPr>
        <w:pStyle w:val="subsection"/>
      </w:pPr>
      <w:r w:rsidRPr="00E8324F">
        <w:tab/>
        <w:t>(3)</w:t>
      </w:r>
      <w:r w:rsidRPr="00E8324F">
        <w:tab/>
      </w:r>
      <w:r w:rsidR="00E8324F" w:rsidRPr="00E8324F">
        <w:t>Subsection (</w:t>
      </w:r>
      <w:r w:rsidRPr="00E8324F">
        <w:t xml:space="preserve">1) does not apply as a result of </w:t>
      </w:r>
      <w:r w:rsidR="00E8324F" w:rsidRPr="00E8324F">
        <w:t>subparagraph (</w:t>
      </w:r>
      <w:r w:rsidRPr="00E8324F">
        <w:t>1)(b)(ii) if the statement did not omit any matter or thing without which the statement is misleading in a material particular.</w:t>
      </w:r>
    </w:p>
    <w:p w:rsidR="006625D2" w:rsidRPr="00E8324F" w:rsidRDefault="006625D2" w:rsidP="008E7162">
      <w:pPr>
        <w:pStyle w:val="notetext"/>
      </w:pPr>
      <w:r w:rsidRPr="00E8324F">
        <w:t>Note:</w:t>
      </w:r>
      <w:r w:rsidRPr="00E8324F">
        <w:tab/>
        <w:t xml:space="preserve">A defendant bears an evidential burden in relation to the matter in this </w:t>
      </w:r>
      <w:r w:rsidR="00E8324F" w:rsidRPr="00E8324F">
        <w:t>subsection (</w:t>
      </w:r>
      <w:r w:rsidRPr="00E8324F">
        <w:t>see section</w:t>
      </w:r>
      <w:r w:rsidR="00E8324F" w:rsidRPr="00E8324F">
        <w:t> </w:t>
      </w:r>
      <w:r w:rsidRPr="00E8324F">
        <w:t>96 of the Regulatory Powers Act).</w:t>
      </w:r>
    </w:p>
    <w:p w:rsidR="006625D2" w:rsidRPr="00E8324F" w:rsidRDefault="006625D2" w:rsidP="008E7162">
      <w:pPr>
        <w:pStyle w:val="ActHead5"/>
      </w:pPr>
      <w:bookmarkStart w:id="567" w:name="_Toc34828826"/>
      <w:r w:rsidRPr="00750091">
        <w:rPr>
          <w:rStyle w:val="CharSectno"/>
        </w:rPr>
        <w:t>368</w:t>
      </w:r>
      <w:r w:rsidRPr="00E8324F">
        <w:t xml:space="preserve">  Civil penalty provision for false or misleading information</w:t>
      </w:r>
      <w:bookmarkEnd w:id="567"/>
    </w:p>
    <w:p w:rsidR="006625D2" w:rsidRPr="00E8324F" w:rsidRDefault="006625D2" w:rsidP="008E7162">
      <w:pPr>
        <w:pStyle w:val="subsection"/>
      </w:pPr>
      <w:r w:rsidRPr="00E8324F">
        <w:tab/>
        <w:t>(1)</w:t>
      </w:r>
      <w:r w:rsidRPr="00E8324F">
        <w:tab/>
        <w:t>A person is liable to a civil penalty if:</w:t>
      </w:r>
    </w:p>
    <w:p w:rsidR="006625D2" w:rsidRPr="00E8324F" w:rsidRDefault="006625D2" w:rsidP="008E7162">
      <w:pPr>
        <w:pStyle w:val="paragraph"/>
      </w:pPr>
      <w:r w:rsidRPr="00E8324F">
        <w:tab/>
        <w:t>(a)</w:t>
      </w:r>
      <w:r w:rsidRPr="00E8324F">
        <w:tab/>
        <w:t>the person gives information in compliance or purported compliance with this Act; and</w:t>
      </w:r>
    </w:p>
    <w:p w:rsidR="006625D2" w:rsidRPr="00E8324F" w:rsidRDefault="006625D2" w:rsidP="008E7162">
      <w:pPr>
        <w:pStyle w:val="paragraph"/>
      </w:pPr>
      <w:r w:rsidRPr="00E8324F">
        <w:tab/>
        <w:t>(b)</w:t>
      </w:r>
      <w:r w:rsidRPr="00E8324F">
        <w:tab/>
        <w:t>the person does so knowing that the information: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is false or misleading; or</w:t>
      </w:r>
    </w:p>
    <w:p w:rsidR="006625D2" w:rsidRPr="00E8324F" w:rsidRDefault="006625D2" w:rsidP="008E7162">
      <w:pPr>
        <w:pStyle w:val="paragraphsub"/>
      </w:pPr>
      <w:r w:rsidRPr="00E8324F">
        <w:tab/>
        <w:t>(ii)</w:t>
      </w:r>
      <w:r w:rsidRPr="00E8324F">
        <w:tab/>
        <w:t>omits any matter or thing without which the information is misleading.</w:t>
      </w:r>
    </w:p>
    <w:p w:rsidR="006625D2" w:rsidRPr="00E8324F" w:rsidRDefault="00335B05" w:rsidP="008E7162">
      <w:pPr>
        <w:pStyle w:val="Penalty"/>
      </w:pPr>
      <w:r w:rsidRPr="00E8324F">
        <w:t>Civil penalty:</w:t>
      </w:r>
      <w:r w:rsidRPr="00E8324F">
        <w:tab/>
        <w:t>96</w:t>
      </w:r>
      <w:r w:rsidR="006625D2" w:rsidRPr="00E8324F">
        <w:t>0 penalty units.</w:t>
      </w:r>
    </w:p>
    <w:p w:rsidR="006625D2" w:rsidRPr="00E8324F" w:rsidRDefault="006625D2" w:rsidP="008E7162">
      <w:pPr>
        <w:pStyle w:val="subsection"/>
      </w:pPr>
      <w:r w:rsidRPr="00E8324F">
        <w:lastRenderedPageBreak/>
        <w:tab/>
        <w:t>(2)</w:t>
      </w:r>
      <w:r w:rsidRPr="00E8324F">
        <w:tab/>
      </w:r>
      <w:r w:rsidR="00E8324F" w:rsidRPr="00E8324F">
        <w:t>Subsection (</w:t>
      </w:r>
      <w:r w:rsidRPr="00E8324F">
        <w:t xml:space="preserve">1) does not apply as a result of </w:t>
      </w:r>
      <w:r w:rsidR="00E8324F" w:rsidRPr="00E8324F">
        <w:t>subparagraph (</w:t>
      </w:r>
      <w:r w:rsidRPr="00E8324F">
        <w:t>1)(b)(</w:t>
      </w:r>
      <w:proofErr w:type="spellStart"/>
      <w:r w:rsidRPr="00E8324F">
        <w:t>i</w:t>
      </w:r>
      <w:proofErr w:type="spellEnd"/>
      <w:r w:rsidRPr="00E8324F">
        <w:t>) if the information is not false or misleading in a material particular.</w:t>
      </w:r>
    </w:p>
    <w:p w:rsidR="006625D2" w:rsidRPr="00E8324F" w:rsidRDefault="006625D2" w:rsidP="008E7162">
      <w:pPr>
        <w:pStyle w:val="notetext"/>
      </w:pPr>
      <w:r w:rsidRPr="00E8324F">
        <w:t>Note:</w:t>
      </w:r>
      <w:r w:rsidRPr="00E8324F">
        <w:tab/>
        <w:t xml:space="preserve">A defendant bears an evidential burden in relation to the matter in this </w:t>
      </w:r>
      <w:r w:rsidR="00E8324F" w:rsidRPr="00E8324F">
        <w:t>subsection (</w:t>
      </w:r>
      <w:r w:rsidRPr="00E8324F">
        <w:t>see section</w:t>
      </w:r>
      <w:r w:rsidR="00E8324F" w:rsidRPr="00E8324F">
        <w:t> </w:t>
      </w:r>
      <w:r w:rsidRPr="00E8324F">
        <w:t>96 of the Regulatory Powers Act).</w:t>
      </w:r>
    </w:p>
    <w:p w:rsidR="006625D2" w:rsidRPr="00E8324F" w:rsidRDefault="006625D2" w:rsidP="008E7162">
      <w:pPr>
        <w:pStyle w:val="subsection"/>
      </w:pPr>
      <w:r w:rsidRPr="00E8324F">
        <w:tab/>
        <w:t>(3)</w:t>
      </w:r>
      <w:r w:rsidRPr="00E8324F">
        <w:tab/>
      </w:r>
      <w:r w:rsidR="00E8324F" w:rsidRPr="00E8324F">
        <w:t>Subsection (</w:t>
      </w:r>
      <w:r w:rsidRPr="00E8324F">
        <w:t xml:space="preserve">1) does not apply as a result of </w:t>
      </w:r>
      <w:r w:rsidR="00E8324F" w:rsidRPr="00E8324F">
        <w:t>subparagraph (</w:t>
      </w:r>
      <w:r w:rsidRPr="00E8324F">
        <w:t>1)(b)(ii) if the information did not omit any matter or thing without which the information is misleading in a material particular.</w:t>
      </w:r>
    </w:p>
    <w:p w:rsidR="006625D2" w:rsidRPr="00E8324F" w:rsidRDefault="006625D2" w:rsidP="008E7162">
      <w:pPr>
        <w:pStyle w:val="notetext"/>
      </w:pPr>
      <w:r w:rsidRPr="00E8324F">
        <w:t>Note:</w:t>
      </w:r>
      <w:r w:rsidRPr="00E8324F">
        <w:tab/>
        <w:t xml:space="preserve">A defendant bears an evidential burden in relation to the matter in this </w:t>
      </w:r>
      <w:r w:rsidR="00E8324F" w:rsidRPr="00E8324F">
        <w:t>subsection (</w:t>
      </w:r>
      <w:r w:rsidRPr="00E8324F">
        <w:t>see section</w:t>
      </w:r>
      <w:r w:rsidR="00E8324F" w:rsidRPr="00E8324F">
        <w:t> </w:t>
      </w:r>
      <w:r w:rsidRPr="00E8324F">
        <w:t>96 of the Regulatory Powers Act).</w:t>
      </w:r>
    </w:p>
    <w:p w:rsidR="006625D2" w:rsidRPr="00E8324F" w:rsidRDefault="006625D2" w:rsidP="008E7162">
      <w:pPr>
        <w:pStyle w:val="subsection"/>
      </w:pPr>
      <w:r w:rsidRPr="00E8324F">
        <w:tab/>
        <w:t>(4)</w:t>
      </w:r>
      <w:r w:rsidRPr="00E8324F">
        <w:tab/>
      </w:r>
      <w:r w:rsidR="00E8324F" w:rsidRPr="00E8324F">
        <w:t>Subsection (</w:t>
      </w:r>
      <w:r w:rsidRPr="00E8324F">
        <w:t xml:space="preserve">1) does not apply if, before the information was given by a person to another person (the </w:t>
      </w:r>
      <w:r w:rsidRPr="00E8324F">
        <w:rPr>
          <w:b/>
          <w:i/>
        </w:rPr>
        <w:t>official</w:t>
      </w:r>
      <w:r w:rsidRPr="00E8324F">
        <w:t xml:space="preserve">) in compliance or purported compliance with this Act, the official did not take reasonable steps to inform the person that the person may be liable to a civil penalty for contravening </w:t>
      </w:r>
      <w:r w:rsidR="00E8324F" w:rsidRPr="00E8324F">
        <w:t>subsection (</w:t>
      </w:r>
      <w:r w:rsidRPr="00E8324F">
        <w:t>1).</w:t>
      </w:r>
    </w:p>
    <w:p w:rsidR="006625D2" w:rsidRPr="00E8324F" w:rsidRDefault="006625D2" w:rsidP="008E7162">
      <w:pPr>
        <w:pStyle w:val="notetext"/>
      </w:pPr>
      <w:r w:rsidRPr="00E8324F">
        <w:t>Note:</w:t>
      </w:r>
      <w:r w:rsidRPr="00E8324F">
        <w:tab/>
        <w:t xml:space="preserve">A defendant bears an evidential burden in relation to the matter in this </w:t>
      </w:r>
      <w:r w:rsidR="00E8324F" w:rsidRPr="00E8324F">
        <w:t>subsection (</w:t>
      </w:r>
      <w:r w:rsidRPr="00E8324F">
        <w:t>see section</w:t>
      </w:r>
      <w:r w:rsidR="00E8324F" w:rsidRPr="00E8324F">
        <w:t> </w:t>
      </w:r>
      <w:r w:rsidRPr="00E8324F">
        <w:t>96 of the Regulatory Powers Act).</w:t>
      </w:r>
    </w:p>
    <w:p w:rsidR="006625D2" w:rsidRPr="00E8324F" w:rsidRDefault="006625D2" w:rsidP="008E7162">
      <w:pPr>
        <w:pStyle w:val="subsection"/>
      </w:pPr>
      <w:r w:rsidRPr="00E8324F">
        <w:tab/>
        <w:t>(5)</w:t>
      </w:r>
      <w:r w:rsidRPr="00E8324F">
        <w:tab/>
        <w:t xml:space="preserve">For the purposes of </w:t>
      </w:r>
      <w:r w:rsidR="00E8324F" w:rsidRPr="00E8324F">
        <w:t>subsection (</w:t>
      </w:r>
      <w:r w:rsidRPr="00E8324F">
        <w:t>4), it is sufficient if the following form of words is used:</w:t>
      </w:r>
    </w:p>
    <w:p w:rsidR="006625D2" w:rsidRPr="00E8324F" w:rsidRDefault="006625D2" w:rsidP="008E7162">
      <w:pPr>
        <w:pStyle w:val="subsection"/>
      </w:pPr>
      <w:r w:rsidRPr="00E8324F">
        <w:tab/>
      </w:r>
      <w:r w:rsidRPr="00E8324F">
        <w:tab/>
        <w:t>“You may be liable to a civil penalty for giving false or misleading information”.</w:t>
      </w:r>
    </w:p>
    <w:p w:rsidR="006625D2" w:rsidRPr="00E8324F" w:rsidRDefault="006625D2" w:rsidP="008E7162">
      <w:pPr>
        <w:pStyle w:val="ActHead5"/>
      </w:pPr>
      <w:bookmarkStart w:id="568" w:name="_Toc34828827"/>
      <w:r w:rsidRPr="00750091">
        <w:rPr>
          <w:rStyle w:val="CharSectno"/>
        </w:rPr>
        <w:t>369</w:t>
      </w:r>
      <w:r w:rsidRPr="00E8324F">
        <w:t xml:space="preserve">  Civil penalty provision for false or misleading documents</w:t>
      </w:r>
      <w:bookmarkEnd w:id="568"/>
    </w:p>
    <w:p w:rsidR="006625D2" w:rsidRPr="00E8324F" w:rsidRDefault="006625D2" w:rsidP="008E7162">
      <w:pPr>
        <w:pStyle w:val="subsection"/>
      </w:pPr>
      <w:r w:rsidRPr="00E8324F">
        <w:tab/>
        <w:t>(1)</w:t>
      </w:r>
      <w:r w:rsidRPr="00E8324F">
        <w:tab/>
        <w:t>A person is liable to a civil penalty if:</w:t>
      </w:r>
    </w:p>
    <w:p w:rsidR="006625D2" w:rsidRPr="00E8324F" w:rsidRDefault="006625D2" w:rsidP="008E7162">
      <w:pPr>
        <w:pStyle w:val="paragraph"/>
      </w:pPr>
      <w:r w:rsidRPr="00E8324F">
        <w:tab/>
        <w:t>(a)</w:t>
      </w:r>
      <w:r w:rsidRPr="00E8324F">
        <w:tab/>
        <w:t>the person produces a document to another person; and</w:t>
      </w:r>
    </w:p>
    <w:p w:rsidR="006625D2" w:rsidRPr="00E8324F" w:rsidRDefault="006625D2" w:rsidP="008E7162">
      <w:pPr>
        <w:pStyle w:val="paragraph"/>
      </w:pPr>
      <w:r w:rsidRPr="00E8324F">
        <w:tab/>
        <w:t>(b)</w:t>
      </w:r>
      <w:r w:rsidRPr="00E8324F">
        <w:tab/>
        <w:t>the person does so knowing that the document is false or misleading; and</w:t>
      </w:r>
    </w:p>
    <w:p w:rsidR="006625D2" w:rsidRPr="00E8324F" w:rsidRDefault="006625D2" w:rsidP="008E7162">
      <w:pPr>
        <w:pStyle w:val="paragraph"/>
      </w:pPr>
      <w:r w:rsidRPr="00E8324F">
        <w:tab/>
        <w:t>(c)</w:t>
      </w:r>
      <w:r w:rsidRPr="00E8324F">
        <w:tab/>
        <w:t>the document is produced in compliance or purported compliance with this Act.</w:t>
      </w:r>
    </w:p>
    <w:p w:rsidR="006625D2" w:rsidRPr="00E8324F" w:rsidRDefault="00335B05" w:rsidP="008E7162">
      <w:pPr>
        <w:pStyle w:val="Penalty"/>
      </w:pPr>
      <w:r w:rsidRPr="00E8324F">
        <w:t>Civil penalty:</w:t>
      </w:r>
      <w:r w:rsidRPr="00E8324F">
        <w:tab/>
        <w:t>96</w:t>
      </w:r>
      <w:r w:rsidR="006625D2" w:rsidRPr="00E8324F">
        <w:t>0 penalty units.</w:t>
      </w:r>
    </w:p>
    <w:p w:rsidR="006625D2" w:rsidRPr="00E8324F" w:rsidRDefault="006625D2" w:rsidP="008E7162">
      <w:pPr>
        <w:pStyle w:val="subsection"/>
      </w:pPr>
      <w:r w:rsidRPr="00E8324F">
        <w:tab/>
        <w:t>(2)</w:t>
      </w:r>
      <w:r w:rsidRPr="00E8324F">
        <w:tab/>
      </w:r>
      <w:r w:rsidR="00E8324F" w:rsidRPr="00E8324F">
        <w:t>Subsection (</w:t>
      </w:r>
      <w:r w:rsidRPr="00E8324F">
        <w:t>1) does not apply if the document is not false or misleading in a material particular.</w:t>
      </w:r>
    </w:p>
    <w:p w:rsidR="006625D2" w:rsidRPr="00E8324F" w:rsidRDefault="006625D2" w:rsidP="008E7162">
      <w:pPr>
        <w:pStyle w:val="notetext"/>
      </w:pPr>
      <w:r w:rsidRPr="00E8324F">
        <w:t>Note:</w:t>
      </w:r>
      <w:r w:rsidRPr="00E8324F">
        <w:tab/>
        <w:t xml:space="preserve">A defendant bears an evidential burden in relation to the matter in this </w:t>
      </w:r>
      <w:r w:rsidR="00E8324F" w:rsidRPr="00E8324F">
        <w:t>subsection (</w:t>
      </w:r>
      <w:r w:rsidRPr="00E8324F">
        <w:t>see section</w:t>
      </w:r>
      <w:r w:rsidR="00E8324F" w:rsidRPr="00E8324F">
        <w:t> </w:t>
      </w:r>
      <w:r w:rsidRPr="00E8324F">
        <w:t>96 of the Regulatory Powers Act).</w:t>
      </w:r>
    </w:p>
    <w:p w:rsidR="006625D2" w:rsidRPr="00E8324F" w:rsidRDefault="006625D2" w:rsidP="008E7162">
      <w:pPr>
        <w:pStyle w:val="subsection"/>
      </w:pPr>
      <w:r w:rsidRPr="00E8324F">
        <w:lastRenderedPageBreak/>
        <w:tab/>
        <w:t>(3)</w:t>
      </w:r>
      <w:r w:rsidRPr="00E8324F">
        <w:tab/>
      </w:r>
      <w:r w:rsidR="00E8324F" w:rsidRPr="00E8324F">
        <w:t>Subsection (</w:t>
      </w:r>
      <w:r w:rsidRPr="00E8324F">
        <w:t>1) does not apply to a person who produces a document if the document is accompanied by a written statement signed by the person or, in the case of a body corporate, by a competent officer of the body corporate:</w:t>
      </w:r>
    </w:p>
    <w:p w:rsidR="006625D2" w:rsidRPr="00E8324F" w:rsidRDefault="006625D2" w:rsidP="008E7162">
      <w:pPr>
        <w:pStyle w:val="paragraph"/>
      </w:pPr>
      <w:r w:rsidRPr="00E8324F">
        <w:tab/>
        <w:t>(a)</w:t>
      </w:r>
      <w:r w:rsidRPr="00E8324F">
        <w:tab/>
        <w:t>stating that the document is, to the knowledge of the first</w:t>
      </w:r>
      <w:r w:rsidR="00391918">
        <w:noBreakHyphen/>
      </w:r>
      <w:r w:rsidRPr="00E8324F">
        <w:t>mentioned person, false or misleading in a material particular; and</w:t>
      </w:r>
    </w:p>
    <w:p w:rsidR="006625D2" w:rsidRPr="00E8324F" w:rsidRDefault="006625D2" w:rsidP="008E7162">
      <w:pPr>
        <w:pStyle w:val="paragraph"/>
      </w:pPr>
      <w:r w:rsidRPr="00E8324F">
        <w:tab/>
        <w:t>(b)</w:t>
      </w:r>
      <w:r w:rsidRPr="00E8324F">
        <w:tab/>
        <w:t>setting out, or referring to, the material particular in which the document is, to the knowledge of the first</w:t>
      </w:r>
      <w:r w:rsidR="00391918">
        <w:noBreakHyphen/>
      </w:r>
      <w:r w:rsidRPr="00E8324F">
        <w:t>mentioned person, false or misleading.</w:t>
      </w:r>
    </w:p>
    <w:p w:rsidR="006625D2" w:rsidRPr="00E8324F" w:rsidRDefault="006625D2" w:rsidP="008E7162">
      <w:pPr>
        <w:pStyle w:val="notetext"/>
      </w:pPr>
      <w:r w:rsidRPr="00E8324F">
        <w:t>Note:</w:t>
      </w:r>
      <w:r w:rsidRPr="00E8324F">
        <w:tab/>
        <w:t xml:space="preserve">A defendant bears an evidential burden in relation to the matter in this </w:t>
      </w:r>
      <w:r w:rsidR="00E8324F" w:rsidRPr="00E8324F">
        <w:t>subsection (</w:t>
      </w:r>
      <w:r w:rsidRPr="00E8324F">
        <w:t>see section</w:t>
      </w:r>
      <w:r w:rsidR="00E8324F" w:rsidRPr="00E8324F">
        <w:t> </w:t>
      </w:r>
      <w:r w:rsidRPr="00E8324F">
        <w:t>96 of the Regulatory Powers Act).</w:t>
      </w:r>
    </w:p>
    <w:p w:rsidR="006625D2" w:rsidRPr="00E8324F" w:rsidRDefault="006625D2" w:rsidP="008E7162">
      <w:pPr>
        <w:pStyle w:val="ActHead3"/>
        <w:pageBreakBefore/>
      </w:pPr>
      <w:bookmarkStart w:id="569" w:name="_Toc34828828"/>
      <w:r w:rsidRPr="00750091">
        <w:rPr>
          <w:rStyle w:val="CharDivNo"/>
        </w:rPr>
        <w:lastRenderedPageBreak/>
        <w:t>Division</w:t>
      </w:r>
      <w:r w:rsidR="00E8324F" w:rsidRPr="00750091">
        <w:rPr>
          <w:rStyle w:val="CharDivNo"/>
        </w:rPr>
        <w:t> </w:t>
      </w:r>
      <w:r w:rsidRPr="00750091">
        <w:rPr>
          <w:rStyle w:val="CharDivNo"/>
        </w:rPr>
        <w:t>4</w:t>
      </w:r>
      <w:r w:rsidRPr="00E8324F">
        <w:t>—</w:t>
      </w:r>
      <w:r w:rsidRPr="00750091">
        <w:rPr>
          <w:rStyle w:val="CharDivText"/>
        </w:rPr>
        <w:t>General rules about offences and civil penalty provisions</w:t>
      </w:r>
      <w:bookmarkEnd w:id="569"/>
    </w:p>
    <w:p w:rsidR="006625D2" w:rsidRPr="00E8324F" w:rsidRDefault="006625D2" w:rsidP="008E7162">
      <w:pPr>
        <w:pStyle w:val="ActHead5"/>
      </w:pPr>
      <w:bookmarkStart w:id="570" w:name="_Toc34828829"/>
      <w:r w:rsidRPr="00750091">
        <w:rPr>
          <w:rStyle w:val="CharSectno"/>
        </w:rPr>
        <w:t>370</w:t>
      </w:r>
      <w:r w:rsidRPr="00E8324F">
        <w:t xml:space="preserve">  Physical elements of offences</w:t>
      </w:r>
      <w:bookmarkEnd w:id="570"/>
    </w:p>
    <w:p w:rsidR="006625D2" w:rsidRPr="00E8324F" w:rsidRDefault="006625D2" w:rsidP="008E7162">
      <w:pPr>
        <w:pStyle w:val="subsection"/>
      </w:pPr>
      <w:r w:rsidRPr="00E8324F">
        <w:tab/>
        <w:t>(1)</w:t>
      </w:r>
      <w:r w:rsidRPr="00E8324F">
        <w:tab/>
        <w:t xml:space="preserve">This section applies if a provision of this Act provides that a person contravening another provision of this Act (the </w:t>
      </w:r>
      <w:r w:rsidRPr="00E8324F">
        <w:rPr>
          <w:b/>
          <w:i/>
        </w:rPr>
        <w:t>conduct rule provision</w:t>
      </w:r>
      <w:r w:rsidRPr="00E8324F">
        <w:t>) commits an offence.</w:t>
      </w:r>
    </w:p>
    <w:p w:rsidR="006625D2" w:rsidRPr="00E8324F" w:rsidRDefault="006625D2" w:rsidP="008E7162">
      <w:pPr>
        <w:pStyle w:val="subsection"/>
      </w:pPr>
      <w:r w:rsidRPr="00E8324F">
        <w:tab/>
        <w:t>(2)</w:t>
      </w:r>
      <w:r w:rsidRPr="00E8324F">
        <w:tab/>
        <w:t>For the purposes of applying Chapter</w:t>
      </w:r>
      <w:r w:rsidR="00E8324F" w:rsidRPr="00E8324F">
        <w:t> </w:t>
      </w:r>
      <w:r w:rsidRPr="00E8324F">
        <w:t xml:space="preserve">2 of the </w:t>
      </w:r>
      <w:r w:rsidRPr="00E8324F">
        <w:rPr>
          <w:i/>
        </w:rPr>
        <w:t>Criminal Code</w:t>
      </w:r>
      <w:r w:rsidRPr="00E8324F">
        <w:t xml:space="preserve"> to the offence, the physical elements of the offence are set out in the conduct rule provision.</w:t>
      </w:r>
    </w:p>
    <w:p w:rsidR="006625D2" w:rsidRPr="00E8324F" w:rsidRDefault="006625D2" w:rsidP="008E7162">
      <w:pPr>
        <w:pStyle w:val="notetext"/>
      </w:pPr>
      <w:r w:rsidRPr="00E8324F">
        <w:t>Note:</w:t>
      </w:r>
      <w:r w:rsidRPr="00E8324F">
        <w:tab/>
        <w:t>Chapter</w:t>
      </w:r>
      <w:r w:rsidR="00E8324F" w:rsidRPr="00E8324F">
        <w:t> </w:t>
      </w:r>
      <w:r w:rsidRPr="00E8324F">
        <w:t xml:space="preserve">2 of the </w:t>
      </w:r>
      <w:r w:rsidRPr="00E8324F">
        <w:rPr>
          <w:i/>
        </w:rPr>
        <w:t>Criminal Code</w:t>
      </w:r>
      <w:r w:rsidRPr="00E8324F">
        <w:t xml:space="preserve"> sets out general principles of criminal responsibility.</w:t>
      </w:r>
    </w:p>
    <w:p w:rsidR="006625D2" w:rsidRPr="00E8324F" w:rsidRDefault="006625D2" w:rsidP="008E7162">
      <w:pPr>
        <w:pStyle w:val="ActHead5"/>
      </w:pPr>
      <w:bookmarkStart w:id="571" w:name="_Toc34828830"/>
      <w:r w:rsidRPr="00750091">
        <w:rPr>
          <w:rStyle w:val="CharSectno"/>
        </w:rPr>
        <w:t>371</w:t>
      </w:r>
      <w:r w:rsidRPr="00E8324F">
        <w:t xml:space="preserve">  Contravening an offence provision or a civil penalty provision</w:t>
      </w:r>
      <w:bookmarkEnd w:id="571"/>
    </w:p>
    <w:p w:rsidR="006625D2" w:rsidRPr="00E8324F" w:rsidRDefault="006625D2" w:rsidP="008E7162">
      <w:pPr>
        <w:pStyle w:val="subsection"/>
      </w:pPr>
      <w:r w:rsidRPr="00E8324F">
        <w:tab/>
        <w:t>(1)</w:t>
      </w:r>
      <w:r w:rsidRPr="00E8324F">
        <w:tab/>
        <w:t xml:space="preserve">This section applies if a provision of this Act provides that a person contravening another provision of this Act (the </w:t>
      </w:r>
      <w:r w:rsidRPr="00E8324F">
        <w:rPr>
          <w:b/>
          <w:i/>
        </w:rPr>
        <w:t>conduct provision</w:t>
      </w:r>
      <w:r w:rsidRPr="00E8324F">
        <w:t>) commits an offence or is liable to a civil penalty.</w:t>
      </w:r>
    </w:p>
    <w:p w:rsidR="006625D2" w:rsidRPr="00E8324F" w:rsidRDefault="006625D2" w:rsidP="008E7162">
      <w:pPr>
        <w:pStyle w:val="subsection"/>
      </w:pPr>
      <w:r w:rsidRPr="00E8324F">
        <w:tab/>
        <w:t>(2)</w:t>
      </w:r>
      <w:r w:rsidRPr="00E8324F">
        <w:tab/>
        <w:t>For the purposes of this Act, and the Regulatory Powers Act to the extent that it relates to this Act, a reference to a contravention of an offence provision or a civil penalty provision includes a reference to a contravention of the conduct provision.</w:t>
      </w:r>
    </w:p>
    <w:p w:rsidR="006625D2" w:rsidRPr="00E8324F" w:rsidRDefault="006625D2" w:rsidP="008E7162">
      <w:pPr>
        <w:pStyle w:val="ActHead3"/>
        <w:pageBreakBefore/>
      </w:pPr>
      <w:bookmarkStart w:id="572" w:name="_Toc34828831"/>
      <w:r w:rsidRPr="00750091">
        <w:rPr>
          <w:rStyle w:val="CharDivNo"/>
        </w:rPr>
        <w:lastRenderedPageBreak/>
        <w:t>Division</w:t>
      </w:r>
      <w:r w:rsidR="00E8324F" w:rsidRPr="00750091">
        <w:rPr>
          <w:rStyle w:val="CharDivNo"/>
        </w:rPr>
        <w:t> </w:t>
      </w:r>
      <w:r w:rsidRPr="00750091">
        <w:rPr>
          <w:rStyle w:val="CharDivNo"/>
        </w:rPr>
        <w:t>5</w:t>
      </w:r>
      <w:r w:rsidRPr="00E8324F">
        <w:t>—</w:t>
      </w:r>
      <w:r w:rsidRPr="00750091">
        <w:rPr>
          <w:rStyle w:val="CharDivText"/>
        </w:rPr>
        <w:t>Fit and proper person test</w:t>
      </w:r>
      <w:bookmarkEnd w:id="572"/>
    </w:p>
    <w:p w:rsidR="006625D2" w:rsidRPr="00E8324F" w:rsidRDefault="006625D2" w:rsidP="008E7162">
      <w:pPr>
        <w:pStyle w:val="ActHead5"/>
      </w:pPr>
      <w:bookmarkStart w:id="573" w:name="_Toc34828832"/>
      <w:r w:rsidRPr="00750091">
        <w:rPr>
          <w:rStyle w:val="CharSectno"/>
        </w:rPr>
        <w:t>372</w:t>
      </w:r>
      <w:r w:rsidRPr="00E8324F">
        <w:t xml:space="preserve">  Fit and proper person test</w:t>
      </w:r>
      <w:bookmarkEnd w:id="573"/>
    </w:p>
    <w:p w:rsidR="006625D2" w:rsidRPr="00E8324F" w:rsidRDefault="006625D2" w:rsidP="008E7162">
      <w:pPr>
        <w:pStyle w:val="subsection"/>
      </w:pPr>
      <w:r w:rsidRPr="00E8324F">
        <w:tab/>
        <w:t>(1)</w:t>
      </w:r>
      <w:r w:rsidRPr="00E8324F">
        <w:tab/>
        <w:t>This section applies for the purposes of determining whether a person is a fit and proper person for the purposes of any of the following provisions:</w:t>
      </w:r>
    </w:p>
    <w:p w:rsidR="006625D2" w:rsidRPr="00E8324F" w:rsidRDefault="006625D2" w:rsidP="008E7162">
      <w:pPr>
        <w:pStyle w:val="paragraph"/>
      </w:pPr>
      <w:r w:rsidRPr="00E8324F">
        <w:tab/>
        <w:t>(a)</w:t>
      </w:r>
      <w:r w:rsidRPr="00E8324F">
        <w:tab/>
        <w:t>sections</w:t>
      </w:r>
      <w:r w:rsidR="00E8324F" w:rsidRPr="00E8324F">
        <w:t> </w:t>
      </w:r>
      <w:r w:rsidRPr="00E8324F">
        <w:t>112, 117, 123, 127 and 138 (decisions in relation to registered establishments);</w:t>
      </w:r>
    </w:p>
    <w:p w:rsidR="006625D2" w:rsidRPr="00E8324F" w:rsidRDefault="006625D2" w:rsidP="008E7162">
      <w:pPr>
        <w:pStyle w:val="paragraph"/>
      </w:pPr>
      <w:r w:rsidRPr="00E8324F">
        <w:tab/>
        <w:t>(b)</w:t>
      </w:r>
      <w:r w:rsidRPr="00E8324F">
        <w:tab/>
        <w:t>sections</w:t>
      </w:r>
      <w:r w:rsidR="00E8324F" w:rsidRPr="00E8324F">
        <w:t> </w:t>
      </w:r>
      <w:r w:rsidRPr="00E8324F">
        <w:t>151, 156, 165, 171 and 179 (decisions in relation to approved arrangements);</w:t>
      </w:r>
    </w:p>
    <w:p w:rsidR="006625D2" w:rsidRPr="00E8324F" w:rsidRDefault="006625D2" w:rsidP="008E7162">
      <w:pPr>
        <w:pStyle w:val="paragraph"/>
      </w:pPr>
      <w:r w:rsidRPr="00E8324F">
        <w:tab/>
        <w:t>(c)</w:t>
      </w:r>
      <w:r w:rsidRPr="00E8324F">
        <w:tab/>
        <w:t>sections</w:t>
      </w:r>
      <w:r w:rsidR="00E8324F" w:rsidRPr="00E8324F">
        <w:t> </w:t>
      </w:r>
      <w:r w:rsidRPr="00E8324F">
        <w:t>191, 196, 201, 205 and 212 (decisions in relation to export licences);</w:t>
      </w:r>
    </w:p>
    <w:p w:rsidR="006625D2" w:rsidRPr="00E8324F" w:rsidRDefault="006625D2" w:rsidP="008E7162">
      <w:pPr>
        <w:pStyle w:val="paragraph"/>
      </w:pPr>
      <w:r w:rsidRPr="00E8324F">
        <w:tab/>
        <w:t>(d)</w:t>
      </w:r>
      <w:r w:rsidRPr="00E8324F">
        <w:tab/>
        <w:t>any other provision of this Act prescribed by the rules.</w:t>
      </w:r>
    </w:p>
    <w:p w:rsidR="006625D2" w:rsidRPr="00E8324F" w:rsidRDefault="006625D2" w:rsidP="008E7162">
      <w:pPr>
        <w:pStyle w:val="notetext"/>
      </w:pPr>
      <w:r w:rsidRPr="00E8324F">
        <w:t>Note:</w:t>
      </w:r>
      <w:r w:rsidRPr="00E8324F">
        <w:tab/>
        <w:t xml:space="preserve">The reference to this Act includes a reference to instruments made under this Act (see the definition of </w:t>
      </w:r>
      <w:r w:rsidRPr="00E8324F">
        <w:rPr>
          <w:b/>
          <w:i/>
        </w:rPr>
        <w:t>this Act</w:t>
      </w:r>
      <w:r w:rsidRPr="00E8324F">
        <w:t xml:space="preserve"> in section</w:t>
      </w:r>
      <w:r w:rsidR="00E8324F" w:rsidRPr="00E8324F">
        <w:t> </w:t>
      </w:r>
      <w:r w:rsidRPr="00E8324F">
        <w:t>12).</w:t>
      </w:r>
    </w:p>
    <w:p w:rsidR="006625D2" w:rsidRPr="00E8324F" w:rsidRDefault="006625D2" w:rsidP="008E7162">
      <w:pPr>
        <w:pStyle w:val="subsection"/>
      </w:pPr>
      <w:r w:rsidRPr="00E8324F">
        <w:tab/>
        <w:t>(2)</w:t>
      </w:r>
      <w:r w:rsidRPr="00E8324F">
        <w:tab/>
      </w:r>
      <w:r w:rsidR="006D2986" w:rsidRPr="00E8324F">
        <w:t xml:space="preserve">Subject to </w:t>
      </w:r>
      <w:r w:rsidR="00E8324F" w:rsidRPr="00E8324F">
        <w:t>subsection (</w:t>
      </w:r>
      <w:r w:rsidR="006D2986" w:rsidRPr="00E8324F">
        <w:t>4), i</w:t>
      </w:r>
      <w:r w:rsidRPr="00E8324F">
        <w:t xml:space="preserve">n determining whether the person is a fit and proper person, the Secretary </w:t>
      </w:r>
      <w:r w:rsidR="00775158" w:rsidRPr="00E8324F">
        <w:t xml:space="preserve">must </w:t>
      </w:r>
      <w:r w:rsidRPr="00E8324F">
        <w:t>have regard to the following matters:</w:t>
      </w:r>
    </w:p>
    <w:p w:rsidR="006625D2" w:rsidRPr="00E8324F" w:rsidRDefault="006625D2" w:rsidP="008E7162">
      <w:pPr>
        <w:pStyle w:val="paragraph"/>
      </w:pPr>
      <w:r w:rsidRPr="00E8324F">
        <w:tab/>
        <w:t>(a)</w:t>
      </w:r>
      <w:r w:rsidRPr="00E8324F">
        <w:tab/>
        <w:t>whether the person</w:t>
      </w:r>
      <w:r w:rsidR="00BF6771" w:rsidRPr="00E8324F">
        <w:t>, or an associate of the person,</w:t>
      </w:r>
      <w:r w:rsidR="00DC03C4" w:rsidRPr="00E8324F">
        <w:t xml:space="preserve"> </w:t>
      </w:r>
      <w:r w:rsidRPr="00E8324F">
        <w:t>has been convicted of an offence against, or ordered to pay a pecuniary penalty under, any of the following:</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this Act</w:t>
      </w:r>
      <w:r w:rsidR="00775158" w:rsidRPr="00E8324F">
        <w:t xml:space="preserve"> or the repealed </w:t>
      </w:r>
      <w:r w:rsidR="00775158" w:rsidRPr="00E8324F">
        <w:rPr>
          <w:i/>
        </w:rPr>
        <w:t>Export Control Act 1982</w:t>
      </w:r>
      <w:bookmarkStart w:id="574" w:name="BK_S3P413L21C54"/>
      <w:bookmarkEnd w:id="574"/>
      <w:r w:rsidRPr="00E8324F">
        <w:t>;</w:t>
      </w:r>
    </w:p>
    <w:p w:rsidR="000F694C" w:rsidRPr="00E8324F" w:rsidRDefault="000F694C" w:rsidP="008E7162">
      <w:pPr>
        <w:pStyle w:val="paragraphsub"/>
      </w:pPr>
      <w:r w:rsidRPr="00E8324F">
        <w:tab/>
        <w:t>(ii)</w:t>
      </w:r>
      <w:r w:rsidRPr="00E8324F">
        <w:tab/>
        <w:t xml:space="preserve">the </w:t>
      </w:r>
      <w:r w:rsidRPr="00E8324F">
        <w:rPr>
          <w:i/>
        </w:rPr>
        <w:t>Australian Meat and Live</w:t>
      </w:r>
      <w:r w:rsidR="00391918">
        <w:rPr>
          <w:i/>
        </w:rPr>
        <w:noBreakHyphen/>
      </w:r>
      <w:r w:rsidRPr="00E8324F">
        <w:rPr>
          <w:i/>
        </w:rPr>
        <w:t>stock Industry Act 1997</w:t>
      </w:r>
      <w:r w:rsidRPr="00E8324F">
        <w:t>;</w:t>
      </w:r>
    </w:p>
    <w:p w:rsidR="006625D2" w:rsidRPr="00E8324F" w:rsidRDefault="006625D2" w:rsidP="008E7162">
      <w:pPr>
        <w:pStyle w:val="paragraphsub"/>
      </w:pPr>
      <w:r w:rsidRPr="00E8324F">
        <w:tab/>
        <w:t>(i</w:t>
      </w:r>
      <w:r w:rsidR="000F694C" w:rsidRPr="00E8324F">
        <w:t>i</w:t>
      </w:r>
      <w:r w:rsidRPr="00E8324F">
        <w:t>i)</w:t>
      </w:r>
      <w:r w:rsidRPr="00E8324F">
        <w:tab/>
        <w:t xml:space="preserve">the </w:t>
      </w:r>
      <w:r w:rsidRPr="00E8324F">
        <w:rPr>
          <w:i/>
        </w:rPr>
        <w:t>Biosecurity Act 2015</w:t>
      </w:r>
      <w:r w:rsidR="00775158" w:rsidRPr="00E8324F">
        <w:t xml:space="preserve"> or the repealed </w:t>
      </w:r>
      <w:r w:rsidR="00775158" w:rsidRPr="00E8324F">
        <w:rPr>
          <w:i/>
        </w:rPr>
        <w:t>Quarantine Act 1908</w:t>
      </w:r>
      <w:bookmarkStart w:id="575" w:name="BK_S3P413L24C9"/>
      <w:bookmarkEnd w:id="575"/>
      <w:r w:rsidRPr="00E8324F">
        <w:t>;</w:t>
      </w:r>
    </w:p>
    <w:p w:rsidR="00084ACA" w:rsidRPr="00E8324F" w:rsidRDefault="000F694C" w:rsidP="008E7162">
      <w:pPr>
        <w:pStyle w:val="paragraphsub"/>
      </w:pPr>
      <w:r w:rsidRPr="00E8324F">
        <w:tab/>
        <w:t>(iv</w:t>
      </w:r>
      <w:r w:rsidR="00084ACA" w:rsidRPr="00E8324F">
        <w:t>)</w:t>
      </w:r>
      <w:r w:rsidR="00084ACA" w:rsidRPr="00E8324F">
        <w:tab/>
        <w:t xml:space="preserve">the </w:t>
      </w:r>
      <w:r w:rsidR="00084ACA" w:rsidRPr="00E8324F">
        <w:rPr>
          <w:i/>
        </w:rPr>
        <w:t>Imported Food Control Act 1992</w:t>
      </w:r>
      <w:r w:rsidR="00084ACA" w:rsidRPr="00E8324F">
        <w:t>;</w:t>
      </w:r>
    </w:p>
    <w:p w:rsidR="00084ACA" w:rsidRPr="00E8324F" w:rsidRDefault="000F694C" w:rsidP="008E7162">
      <w:pPr>
        <w:pStyle w:val="paragraphsub"/>
      </w:pPr>
      <w:r w:rsidRPr="00E8324F">
        <w:tab/>
        <w:t>(</w:t>
      </w:r>
      <w:r w:rsidR="00084ACA" w:rsidRPr="00E8324F">
        <w:t>v)</w:t>
      </w:r>
      <w:r w:rsidR="00084ACA" w:rsidRPr="00E8324F">
        <w:tab/>
        <w:t xml:space="preserve">the </w:t>
      </w:r>
      <w:r w:rsidR="00084ACA" w:rsidRPr="00E8324F">
        <w:rPr>
          <w:i/>
        </w:rPr>
        <w:t>Illegal Logging Prohibition Act 2012</w:t>
      </w:r>
      <w:r w:rsidR="00084ACA" w:rsidRPr="00E8324F">
        <w:t>;</w:t>
      </w:r>
    </w:p>
    <w:p w:rsidR="006625D2" w:rsidRPr="00E8324F" w:rsidRDefault="00084ACA" w:rsidP="008E7162">
      <w:pPr>
        <w:pStyle w:val="paragraphsub"/>
      </w:pPr>
      <w:r w:rsidRPr="00E8324F">
        <w:tab/>
        <w:t>(v</w:t>
      </w:r>
      <w:r w:rsidR="000F694C" w:rsidRPr="00E8324F">
        <w:t>i</w:t>
      </w:r>
      <w:r w:rsidR="006625D2" w:rsidRPr="00E8324F">
        <w:t>)</w:t>
      </w:r>
      <w:r w:rsidR="006625D2" w:rsidRPr="00E8324F">
        <w:tab/>
        <w:t>another Act prescribed by the rules;</w:t>
      </w:r>
    </w:p>
    <w:p w:rsidR="006625D2" w:rsidRPr="00E8324F" w:rsidRDefault="00775158" w:rsidP="008E7162">
      <w:pPr>
        <w:pStyle w:val="paragraphsub"/>
      </w:pPr>
      <w:r w:rsidRPr="00E8324F">
        <w:tab/>
        <w:t>(vi</w:t>
      </w:r>
      <w:r w:rsidR="000F694C" w:rsidRPr="00E8324F">
        <w:t>i</w:t>
      </w:r>
      <w:r w:rsidR="006625D2" w:rsidRPr="00E8324F">
        <w:t>)</w:t>
      </w:r>
      <w:r w:rsidR="006625D2" w:rsidRPr="00E8324F">
        <w:tab/>
        <w:t xml:space="preserve">the </w:t>
      </w:r>
      <w:r w:rsidR="006625D2" w:rsidRPr="00E8324F">
        <w:rPr>
          <w:i/>
        </w:rPr>
        <w:t>Criminal Code</w:t>
      </w:r>
      <w:r w:rsidR="006625D2" w:rsidRPr="00E8324F">
        <w:t xml:space="preserve"> or the </w:t>
      </w:r>
      <w:r w:rsidR="006625D2" w:rsidRPr="00E8324F">
        <w:rPr>
          <w:i/>
        </w:rPr>
        <w:t>Crimes Act 1914</w:t>
      </w:r>
      <w:r w:rsidR="006625D2" w:rsidRPr="00E8324F">
        <w:t xml:space="preserve">, to the extent that it relates to an Act referred to in </w:t>
      </w:r>
      <w:r w:rsidR="00084ACA" w:rsidRPr="00E8324F">
        <w:t xml:space="preserve">another </w:t>
      </w:r>
      <w:r w:rsidR="004B21A1" w:rsidRPr="00E8324F">
        <w:t>subparagraph</w:t>
      </w:r>
      <w:r w:rsidR="007E4494" w:rsidRPr="00E8324F">
        <w:t xml:space="preserve"> </w:t>
      </w:r>
      <w:r w:rsidR="00084ACA" w:rsidRPr="00E8324F">
        <w:t>of this paragraph</w:t>
      </w:r>
      <w:r w:rsidR="006625D2" w:rsidRPr="00E8324F">
        <w:t>;</w:t>
      </w:r>
    </w:p>
    <w:p w:rsidR="00084ACA" w:rsidRPr="00E8324F" w:rsidRDefault="006625D2" w:rsidP="008E7162">
      <w:pPr>
        <w:pStyle w:val="paragraph"/>
      </w:pPr>
      <w:r w:rsidRPr="00E8324F">
        <w:tab/>
        <w:t>(b)</w:t>
      </w:r>
      <w:r w:rsidRPr="00E8324F">
        <w:tab/>
        <w:t>wheth</w:t>
      </w:r>
      <w:r w:rsidR="00322324" w:rsidRPr="00E8324F">
        <w:t xml:space="preserve">er </w:t>
      </w:r>
      <w:r w:rsidR="00084ACA" w:rsidRPr="00E8324F">
        <w:t>a debt is due and payable by the person</w:t>
      </w:r>
      <w:r w:rsidR="00BF6771" w:rsidRPr="00E8324F">
        <w:t xml:space="preserve">, or an associate of the person, </w:t>
      </w:r>
      <w:r w:rsidR="00084ACA" w:rsidRPr="00E8324F">
        <w:t xml:space="preserve">to the Commonwealth under an Act referred to in </w:t>
      </w:r>
      <w:r w:rsidR="00E8324F" w:rsidRPr="00E8324F">
        <w:t>paragraph (</w:t>
      </w:r>
      <w:r w:rsidR="00084ACA" w:rsidRPr="00E8324F">
        <w:t>a);</w:t>
      </w:r>
    </w:p>
    <w:p w:rsidR="006625D2" w:rsidRPr="00E8324F" w:rsidRDefault="006625D2" w:rsidP="008E7162">
      <w:pPr>
        <w:pStyle w:val="paragraph"/>
      </w:pPr>
      <w:r w:rsidRPr="00E8324F">
        <w:tab/>
        <w:t>(c)</w:t>
      </w:r>
      <w:r w:rsidRPr="00E8324F">
        <w:tab/>
        <w:t>whether the person</w:t>
      </w:r>
      <w:r w:rsidR="00BF6771" w:rsidRPr="00E8324F">
        <w:t xml:space="preserve"> or an associate of the person</w:t>
      </w:r>
      <w:r w:rsidRPr="00E8324F">
        <w:t>:</w:t>
      </w:r>
    </w:p>
    <w:p w:rsidR="006625D2" w:rsidRPr="00E8324F" w:rsidRDefault="00394E0E" w:rsidP="008E7162">
      <w:pPr>
        <w:pStyle w:val="paragraphsub"/>
      </w:pPr>
      <w:r w:rsidRPr="00E8324F">
        <w:lastRenderedPageBreak/>
        <w:tab/>
        <w:t>(</w:t>
      </w:r>
      <w:proofErr w:type="spellStart"/>
      <w:r w:rsidRPr="00E8324F">
        <w:t>i</w:t>
      </w:r>
      <w:proofErr w:type="spellEnd"/>
      <w:r w:rsidRPr="00E8324F">
        <w:t>)</w:t>
      </w:r>
      <w:r w:rsidRPr="00E8324F">
        <w:tab/>
        <w:t>made a false or</w:t>
      </w:r>
      <w:r w:rsidR="006625D2" w:rsidRPr="00E8324F">
        <w:t xml:space="preserve"> misleading statement in an application under this Act; or</w:t>
      </w:r>
    </w:p>
    <w:p w:rsidR="006625D2" w:rsidRPr="00E8324F" w:rsidRDefault="006625D2" w:rsidP="008E7162">
      <w:pPr>
        <w:pStyle w:val="paragraphsub"/>
      </w:pPr>
      <w:r w:rsidRPr="00E8324F">
        <w:tab/>
        <w:t>(ii)</w:t>
      </w:r>
      <w:r w:rsidRPr="00E8324F">
        <w:tab/>
        <w:t>ga</w:t>
      </w:r>
      <w:r w:rsidR="00394E0E" w:rsidRPr="00E8324F">
        <w:t>ve false or</w:t>
      </w:r>
      <w:r w:rsidRPr="00E8324F">
        <w:t xml:space="preserve"> misleading information or documents to the Secretary or to another person performing functions or duties or exercising powers under this Act; or</w:t>
      </w:r>
    </w:p>
    <w:p w:rsidR="006625D2" w:rsidRPr="00E8324F" w:rsidRDefault="00394E0E" w:rsidP="008E7162">
      <w:pPr>
        <w:pStyle w:val="paragraphsub"/>
      </w:pPr>
      <w:r w:rsidRPr="00E8324F">
        <w:tab/>
        <w:t>(iii)</w:t>
      </w:r>
      <w:r w:rsidRPr="00E8324F">
        <w:tab/>
        <w:t>gave false or</w:t>
      </w:r>
      <w:r w:rsidR="006625D2" w:rsidRPr="00E8324F">
        <w:t xml:space="preserve"> misleading information or documents to the Secretary or the Department under a prescribed agriculture law;</w:t>
      </w:r>
    </w:p>
    <w:p w:rsidR="006625D2" w:rsidRPr="00E8324F" w:rsidRDefault="006625D2" w:rsidP="008E7162">
      <w:pPr>
        <w:pStyle w:val="paragraph"/>
      </w:pPr>
      <w:r w:rsidRPr="00E8324F">
        <w:tab/>
        <w:t>(d)</w:t>
      </w:r>
      <w:r w:rsidRPr="00E8324F">
        <w:tab/>
        <w:t>whether the person</w:t>
      </w:r>
      <w:r w:rsidR="00BF6771" w:rsidRPr="00E8324F">
        <w:t>, or an associate of the person,</w:t>
      </w:r>
      <w:r w:rsidR="00DC03C4" w:rsidRPr="00E8324F">
        <w:t xml:space="preserve"> </w:t>
      </w:r>
      <w:r w:rsidRPr="00E8324F">
        <w:t xml:space="preserve">has contravened </w:t>
      </w:r>
      <w:r w:rsidR="00775158" w:rsidRPr="00E8324F">
        <w:t xml:space="preserve">an Act referred to in </w:t>
      </w:r>
      <w:r w:rsidR="00E8324F" w:rsidRPr="00E8324F">
        <w:t>paragraph (</w:t>
      </w:r>
      <w:r w:rsidR="00775158" w:rsidRPr="00E8324F">
        <w:t>a)</w:t>
      </w:r>
      <w:r w:rsidRPr="00E8324F">
        <w:t>;</w:t>
      </w:r>
    </w:p>
    <w:p w:rsidR="006625D2" w:rsidRPr="00E8324F" w:rsidRDefault="006625D2" w:rsidP="008E7162">
      <w:pPr>
        <w:pStyle w:val="paragraph"/>
      </w:pPr>
      <w:r w:rsidRPr="00E8324F">
        <w:tab/>
        <w:t>(e)</w:t>
      </w:r>
      <w:r w:rsidRPr="00E8324F">
        <w:tab/>
        <w:t>whether an application made by the person</w:t>
      </w:r>
      <w:r w:rsidR="00BF6771" w:rsidRPr="00E8324F">
        <w:t>, or an associate of the person,</w:t>
      </w:r>
      <w:r w:rsidRPr="00E8324F">
        <w:t xml:space="preserve"> under any of the following was refused</w:t>
      </w:r>
      <w:r w:rsidR="000479A5" w:rsidRPr="00E8324F">
        <w:t xml:space="preserve"> (except </w:t>
      </w:r>
      <w:r w:rsidR="005F3CF1" w:rsidRPr="00E8324F">
        <w:t xml:space="preserve">in accordance with </w:t>
      </w:r>
      <w:r w:rsidR="000479A5" w:rsidRPr="00E8324F">
        <w:t>subsection</w:t>
      </w:r>
      <w:r w:rsidR="00E8324F" w:rsidRPr="00E8324F">
        <w:t> </w:t>
      </w:r>
      <w:r w:rsidR="000479A5" w:rsidRPr="00E8324F">
        <w:t>379(2))</w:t>
      </w:r>
      <w:r w:rsidRPr="00E8324F">
        <w: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section</w:t>
      </w:r>
      <w:r w:rsidR="00E8324F" w:rsidRPr="00E8324F">
        <w:t> </w:t>
      </w:r>
      <w:r w:rsidRPr="00E8324F">
        <w:t>78 or 83 (accreditation of properties);</w:t>
      </w:r>
    </w:p>
    <w:p w:rsidR="006625D2" w:rsidRPr="00E8324F" w:rsidRDefault="006625D2" w:rsidP="008E7162">
      <w:pPr>
        <w:pStyle w:val="paragraphsub"/>
      </w:pPr>
      <w:r w:rsidRPr="00E8324F">
        <w:tab/>
        <w:t>(ii)</w:t>
      </w:r>
      <w:r w:rsidRPr="00E8324F">
        <w:tab/>
        <w:t>section</w:t>
      </w:r>
      <w:r w:rsidR="00E8324F" w:rsidRPr="00E8324F">
        <w:t> </w:t>
      </w:r>
      <w:r w:rsidRPr="00E8324F">
        <w:t>111 or 116 (registration of establishments);</w:t>
      </w:r>
    </w:p>
    <w:p w:rsidR="006625D2" w:rsidRPr="00E8324F" w:rsidRDefault="006625D2" w:rsidP="008E7162">
      <w:pPr>
        <w:pStyle w:val="paragraphsub"/>
      </w:pPr>
      <w:r w:rsidRPr="00E8324F">
        <w:tab/>
        <w:t>(iii)</w:t>
      </w:r>
      <w:r w:rsidRPr="00E8324F">
        <w:tab/>
        <w:t>section</w:t>
      </w:r>
      <w:r w:rsidR="00E8324F" w:rsidRPr="00E8324F">
        <w:t> </w:t>
      </w:r>
      <w:r w:rsidRPr="00E8324F">
        <w:t>150 or 155 (approved arrangements);</w:t>
      </w:r>
    </w:p>
    <w:p w:rsidR="006625D2" w:rsidRPr="00E8324F" w:rsidRDefault="006625D2" w:rsidP="008E7162">
      <w:pPr>
        <w:pStyle w:val="paragraphsub"/>
      </w:pPr>
      <w:r w:rsidRPr="00E8324F">
        <w:tab/>
        <w:t>(iv)</w:t>
      </w:r>
      <w:r w:rsidRPr="00E8324F">
        <w:tab/>
        <w:t>section</w:t>
      </w:r>
      <w:r w:rsidR="00E8324F" w:rsidRPr="00E8324F">
        <w:t> </w:t>
      </w:r>
      <w:r w:rsidRPr="00E8324F">
        <w:t>190</w:t>
      </w:r>
      <w:r w:rsidRPr="00E8324F">
        <w:rPr>
          <w:i/>
        </w:rPr>
        <w:t xml:space="preserve"> </w:t>
      </w:r>
      <w:r w:rsidRPr="00E8324F">
        <w:t>or 195 (export licences);</w:t>
      </w:r>
    </w:p>
    <w:p w:rsidR="006625D2" w:rsidRPr="00E8324F" w:rsidRDefault="006625D2" w:rsidP="008E7162">
      <w:pPr>
        <w:pStyle w:val="paragraphsub"/>
      </w:pPr>
      <w:r w:rsidRPr="00E8324F">
        <w:tab/>
        <w:t>(v)</w:t>
      </w:r>
      <w:r w:rsidRPr="00E8324F">
        <w:tab/>
        <w:t>any other provision of this Act prescribed by the rules;</w:t>
      </w:r>
    </w:p>
    <w:p w:rsidR="00246EAB" w:rsidRPr="00E8324F" w:rsidRDefault="00246EAB" w:rsidP="008E7162">
      <w:pPr>
        <w:pStyle w:val="paragraphsub"/>
      </w:pPr>
      <w:r w:rsidRPr="00E8324F">
        <w:tab/>
        <w:t>(vi)</w:t>
      </w:r>
      <w:r w:rsidRPr="00E8324F">
        <w:tab/>
        <w:t xml:space="preserve">the </w:t>
      </w:r>
      <w:r w:rsidRPr="00E8324F">
        <w:rPr>
          <w:i/>
        </w:rPr>
        <w:t>Australian Meat and Live</w:t>
      </w:r>
      <w:r w:rsidR="00391918">
        <w:rPr>
          <w:i/>
        </w:rPr>
        <w:noBreakHyphen/>
      </w:r>
      <w:r w:rsidRPr="00E8324F">
        <w:rPr>
          <w:i/>
        </w:rPr>
        <w:t>stock Industry Act 1997</w:t>
      </w:r>
      <w:r w:rsidRPr="00E8324F">
        <w:t>;</w:t>
      </w:r>
    </w:p>
    <w:p w:rsidR="00246EAB" w:rsidRPr="00E8324F" w:rsidRDefault="00246EAB" w:rsidP="008E7162">
      <w:pPr>
        <w:pStyle w:val="paragraphsub"/>
      </w:pPr>
      <w:r w:rsidRPr="00E8324F">
        <w:tab/>
        <w:t>(vii)</w:t>
      </w:r>
      <w:r w:rsidRPr="00E8324F">
        <w:tab/>
        <w:t xml:space="preserve">the repealed </w:t>
      </w:r>
      <w:r w:rsidRPr="00E8324F">
        <w:rPr>
          <w:i/>
        </w:rPr>
        <w:t>Export Control Act 1982</w:t>
      </w:r>
      <w:r w:rsidRPr="00E8324F">
        <w:t>;</w:t>
      </w:r>
    </w:p>
    <w:p w:rsidR="006625D2" w:rsidRPr="00E8324F" w:rsidRDefault="006625D2" w:rsidP="008E7162">
      <w:pPr>
        <w:pStyle w:val="paragraph"/>
      </w:pPr>
      <w:r w:rsidRPr="00E8324F">
        <w:tab/>
        <w:t>(f)</w:t>
      </w:r>
      <w:r w:rsidRPr="00E8324F">
        <w:tab/>
        <w:t>if the person</w:t>
      </w:r>
      <w:r w:rsidR="00BF6771" w:rsidRPr="00E8324F">
        <w:t>, or an associate of the person,</w:t>
      </w:r>
      <w:r w:rsidRPr="00E8324F">
        <w:t xml:space="preserve"> is or was the manager of an accredited property—whether the accreditation of the property:</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is or was suspended, wholly or in part, under Division</w:t>
      </w:r>
      <w:r w:rsidR="00E8324F" w:rsidRPr="00E8324F">
        <w:t> </w:t>
      </w:r>
      <w:r w:rsidRPr="00E8324F">
        <w:t>2 of Part</w:t>
      </w:r>
      <w:r w:rsidR="00E8324F" w:rsidRPr="00E8324F">
        <w:t> </w:t>
      </w:r>
      <w:r w:rsidRPr="00E8324F">
        <w:t>5 of Chapter</w:t>
      </w:r>
      <w:r w:rsidR="00E8324F" w:rsidRPr="00E8324F">
        <w:t> </w:t>
      </w:r>
      <w:r w:rsidRPr="00E8324F">
        <w:t>3; or</w:t>
      </w:r>
    </w:p>
    <w:p w:rsidR="006625D2" w:rsidRPr="00E8324F" w:rsidRDefault="006625D2" w:rsidP="008E7162">
      <w:pPr>
        <w:pStyle w:val="paragraphsub"/>
      </w:pPr>
      <w:r w:rsidRPr="00E8324F">
        <w:tab/>
        <w:t>(ii)</w:t>
      </w:r>
      <w:r w:rsidRPr="00E8324F">
        <w:tab/>
        <w:t>was revoked under Division</w:t>
      </w:r>
      <w:r w:rsidR="00E8324F" w:rsidRPr="00E8324F">
        <w:t> </w:t>
      </w:r>
      <w:r w:rsidRPr="00E8324F">
        <w:t>2 of Part</w:t>
      </w:r>
      <w:r w:rsidR="00E8324F" w:rsidRPr="00E8324F">
        <w:t> </w:t>
      </w:r>
      <w:r w:rsidRPr="00E8324F">
        <w:t>6 of that Chapter;</w:t>
      </w:r>
    </w:p>
    <w:p w:rsidR="006625D2" w:rsidRPr="00E8324F" w:rsidRDefault="006625D2" w:rsidP="008E7162">
      <w:pPr>
        <w:pStyle w:val="paragraph"/>
      </w:pPr>
      <w:r w:rsidRPr="00E8324F">
        <w:tab/>
        <w:t>(g)</w:t>
      </w:r>
      <w:r w:rsidRPr="00E8324F">
        <w:tab/>
        <w:t>if the person</w:t>
      </w:r>
      <w:r w:rsidR="00BF6771" w:rsidRPr="00E8324F">
        <w:t>, or an associate of the person,</w:t>
      </w:r>
      <w:r w:rsidRPr="00E8324F">
        <w:t xml:space="preserve"> is or was the occupier of a registered establishment—whether the registration of the establishment: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is or was suspended, wholly or in part, under Division</w:t>
      </w:r>
      <w:r w:rsidR="00E8324F" w:rsidRPr="00E8324F">
        <w:t> </w:t>
      </w:r>
      <w:r w:rsidRPr="00E8324F">
        <w:t>2 of Part</w:t>
      </w:r>
      <w:r w:rsidR="00E8324F" w:rsidRPr="00E8324F">
        <w:t> </w:t>
      </w:r>
      <w:r w:rsidRPr="00E8324F">
        <w:t>5 of Chapter</w:t>
      </w:r>
      <w:r w:rsidR="00E8324F" w:rsidRPr="00E8324F">
        <w:t> </w:t>
      </w:r>
      <w:r w:rsidRPr="00E8324F">
        <w:t>4; or</w:t>
      </w:r>
    </w:p>
    <w:p w:rsidR="006625D2" w:rsidRPr="00E8324F" w:rsidRDefault="006625D2" w:rsidP="008E7162">
      <w:pPr>
        <w:pStyle w:val="paragraphsub"/>
      </w:pPr>
      <w:r w:rsidRPr="00E8324F">
        <w:tab/>
        <w:t>(ii)</w:t>
      </w:r>
      <w:r w:rsidRPr="00E8324F">
        <w:tab/>
        <w:t>was revoked under Division</w:t>
      </w:r>
      <w:r w:rsidR="00E8324F" w:rsidRPr="00E8324F">
        <w:t> </w:t>
      </w:r>
      <w:r w:rsidRPr="00E8324F">
        <w:t>2 of Part</w:t>
      </w:r>
      <w:r w:rsidR="00E8324F" w:rsidRPr="00E8324F">
        <w:t> </w:t>
      </w:r>
      <w:r w:rsidRPr="00E8324F">
        <w:t>6 of that Chapter;</w:t>
      </w:r>
    </w:p>
    <w:p w:rsidR="006625D2" w:rsidRPr="00E8324F" w:rsidRDefault="006625D2" w:rsidP="008E7162">
      <w:pPr>
        <w:pStyle w:val="paragraph"/>
      </w:pPr>
      <w:r w:rsidRPr="00E8324F">
        <w:tab/>
        <w:t>(h)</w:t>
      </w:r>
      <w:r w:rsidRPr="00E8324F">
        <w:tab/>
        <w:t>if the person</w:t>
      </w:r>
      <w:r w:rsidR="00BF6771" w:rsidRPr="00E8324F">
        <w:t>, or an associate of the person,</w:t>
      </w:r>
      <w:r w:rsidRPr="00E8324F">
        <w:t xml:space="preserve"> is or was the holder of an approved arrangement: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whether the approved arrangement, or a part of the approved arrangement, is or was suspended under Division</w:t>
      </w:r>
      <w:r w:rsidR="00E8324F" w:rsidRPr="00E8324F">
        <w:t> </w:t>
      </w:r>
      <w:r w:rsidRPr="00E8324F">
        <w:t>2 of Part</w:t>
      </w:r>
      <w:r w:rsidR="00E8324F" w:rsidRPr="00E8324F">
        <w:t> </w:t>
      </w:r>
      <w:r w:rsidRPr="00E8324F">
        <w:t>5 of Chapter</w:t>
      </w:r>
      <w:r w:rsidR="00E8324F" w:rsidRPr="00E8324F">
        <w:t> </w:t>
      </w:r>
      <w:r w:rsidRPr="00E8324F">
        <w:t>5; or</w:t>
      </w:r>
    </w:p>
    <w:p w:rsidR="006625D2" w:rsidRPr="00E8324F" w:rsidRDefault="006625D2" w:rsidP="008E7162">
      <w:pPr>
        <w:pStyle w:val="paragraphsub"/>
      </w:pPr>
      <w:r w:rsidRPr="00E8324F">
        <w:lastRenderedPageBreak/>
        <w:tab/>
        <w:t>(ii)</w:t>
      </w:r>
      <w:r w:rsidRPr="00E8324F">
        <w:tab/>
        <w:t>whether the approved arrangement was revoked under Division</w:t>
      </w:r>
      <w:r w:rsidR="00E8324F" w:rsidRPr="00E8324F">
        <w:t> </w:t>
      </w:r>
      <w:r w:rsidRPr="00E8324F">
        <w:t>2 of Part</w:t>
      </w:r>
      <w:r w:rsidR="00E8324F" w:rsidRPr="00E8324F">
        <w:t> </w:t>
      </w:r>
      <w:r w:rsidRPr="00E8324F">
        <w:t>6 of that Chapter;</w:t>
      </w:r>
    </w:p>
    <w:p w:rsidR="006625D2" w:rsidRPr="00E8324F" w:rsidRDefault="006625D2" w:rsidP="008E7162">
      <w:pPr>
        <w:pStyle w:val="paragraph"/>
      </w:pPr>
      <w:r w:rsidRPr="00E8324F">
        <w:tab/>
        <w:t>(</w:t>
      </w:r>
      <w:proofErr w:type="spellStart"/>
      <w:r w:rsidRPr="00E8324F">
        <w:t>i</w:t>
      </w:r>
      <w:proofErr w:type="spellEnd"/>
      <w:r w:rsidRPr="00E8324F">
        <w:t>)</w:t>
      </w:r>
      <w:r w:rsidRPr="00E8324F">
        <w:tab/>
        <w:t>whether an expor</w:t>
      </w:r>
      <w:r w:rsidR="00DC03C4" w:rsidRPr="00E8324F">
        <w:t>t licence granted to the person</w:t>
      </w:r>
      <w:r w:rsidR="00BF6771" w:rsidRPr="00E8324F">
        <w:t xml:space="preserve"> or an associate of the person</w:t>
      </w:r>
      <w:r w:rsidRPr="00E8324F">
        <w: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is or was suspended, wholly or in part, under Division</w:t>
      </w:r>
      <w:r w:rsidR="00E8324F" w:rsidRPr="00E8324F">
        <w:t> </w:t>
      </w:r>
      <w:r w:rsidRPr="00E8324F">
        <w:t>2 of Part</w:t>
      </w:r>
      <w:r w:rsidR="00E8324F" w:rsidRPr="00E8324F">
        <w:t> </w:t>
      </w:r>
      <w:r w:rsidRPr="00E8324F">
        <w:t>5 of Chapter</w:t>
      </w:r>
      <w:r w:rsidR="00E8324F" w:rsidRPr="00E8324F">
        <w:t> </w:t>
      </w:r>
      <w:r w:rsidRPr="00E8324F">
        <w:t>6; or</w:t>
      </w:r>
    </w:p>
    <w:p w:rsidR="006625D2" w:rsidRPr="00E8324F" w:rsidRDefault="006625D2" w:rsidP="008E7162">
      <w:pPr>
        <w:pStyle w:val="paragraphsub"/>
      </w:pPr>
      <w:r w:rsidRPr="00E8324F">
        <w:tab/>
        <w:t>(ii)</w:t>
      </w:r>
      <w:r w:rsidRPr="00E8324F">
        <w:tab/>
        <w:t>was revoked under Division</w:t>
      </w:r>
      <w:r w:rsidR="00E8324F" w:rsidRPr="00E8324F">
        <w:t> </w:t>
      </w:r>
      <w:r w:rsidRPr="00E8324F">
        <w:t>2 of Part</w:t>
      </w:r>
      <w:r w:rsidR="00E8324F" w:rsidRPr="00E8324F">
        <w:t> </w:t>
      </w:r>
      <w:r w:rsidRPr="00E8324F">
        <w:t>6 of that Chapter;</w:t>
      </w:r>
    </w:p>
    <w:p w:rsidR="006625D2" w:rsidRPr="00E8324F" w:rsidRDefault="006625D2" w:rsidP="008E7162">
      <w:pPr>
        <w:pStyle w:val="paragraph"/>
      </w:pPr>
      <w:r w:rsidRPr="00E8324F">
        <w:tab/>
        <w:t>(j)</w:t>
      </w:r>
      <w:r w:rsidRPr="00E8324F">
        <w:tab/>
        <w:t>any other matter prescribed by the rules.</w:t>
      </w:r>
    </w:p>
    <w:p w:rsidR="006625D2" w:rsidRPr="00E8324F" w:rsidRDefault="006625D2" w:rsidP="008E7162">
      <w:pPr>
        <w:pStyle w:val="subsection"/>
      </w:pPr>
      <w:r w:rsidRPr="00E8324F">
        <w:tab/>
        <w:t>(3)</w:t>
      </w:r>
      <w:r w:rsidRPr="00E8324F">
        <w:tab/>
        <w:t>In determining whether the person is a fit and proper person, the Secretary may also have regard to the following matters:</w:t>
      </w:r>
    </w:p>
    <w:p w:rsidR="006625D2" w:rsidRPr="00E8324F" w:rsidRDefault="006625D2" w:rsidP="008E7162">
      <w:pPr>
        <w:pStyle w:val="paragraph"/>
      </w:pPr>
      <w:r w:rsidRPr="00E8324F">
        <w:tab/>
        <w:t>(a)</w:t>
      </w:r>
      <w:r w:rsidRPr="00E8324F">
        <w:tab/>
        <w:t xml:space="preserve">whether the person has been convicted of an offence against, or ordered to pay a pecuniary penalty under, any Australian law (other than an Act referred to in </w:t>
      </w:r>
      <w:r w:rsidR="00E8324F" w:rsidRPr="00E8324F">
        <w:t>paragraph (</w:t>
      </w:r>
      <w:r w:rsidRPr="00E8324F">
        <w:t>2)(a));</w:t>
      </w:r>
    </w:p>
    <w:p w:rsidR="006625D2" w:rsidRPr="00E8324F" w:rsidRDefault="006625D2" w:rsidP="008E7162">
      <w:pPr>
        <w:pStyle w:val="paragraph"/>
      </w:pPr>
      <w:r w:rsidRPr="00E8324F">
        <w:tab/>
        <w:t>(b)</w:t>
      </w:r>
      <w:r w:rsidRPr="00E8324F">
        <w:tab/>
        <w:t>the interests of the industry, or industries, that relate to the person’s export business;</w:t>
      </w:r>
    </w:p>
    <w:p w:rsidR="006625D2" w:rsidRPr="00E8324F" w:rsidRDefault="006625D2" w:rsidP="008E7162">
      <w:pPr>
        <w:pStyle w:val="paragraph"/>
      </w:pPr>
      <w:r w:rsidRPr="00E8324F">
        <w:tab/>
        <w:t>(c)</w:t>
      </w:r>
      <w:r w:rsidRPr="00E8324F">
        <w:tab/>
        <w:t>any other relevant matter.</w:t>
      </w:r>
    </w:p>
    <w:p w:rsidR="00BF6771" w:rsidRPr="00E8324F" w:rsidRDefault="00BF6771" w:rsidP="008E7162">
      <w:pPr>
        <w:pStyle w:val="subsection"/>
      </w:pPr>
      <w:r w:rsidRPr="00E8324F">
        <w:tab/>
        <w:t>(4)</w:t>
      </w:r>
      <w:r w:rsidRPr="00E8324F">
        <w:tab/>
        <w:t>For the purposes of determining whether a person who:</w:t>
      </w:r>
    </w:p>
    <w:p w:rsidR="00BF6771" w:rsidRPr="00E8324F" w:rsidRDefault="00BF6771" w:rsidP="008E7162">
      <w:pPr>
        <w:pStyle w:val="paragraph"/>
      </w:pPr>
      <w:r w:rsidRPr="00E8324F">
        <w:tab/>
        <w:t>(a)</w:t>
      </w:r>
      <w:r w:rsidRPr="00E8324F">
        <w:tab/>
        <w:t>carries out export operations, or performs functions or duties or exercises powers under this Act; and</w:t>
      </w:r>
    </w:p>
    <w:p w:rsidR="00BF6771" w:rsidRPr="00E8324F" w:rsidRDefault="00BF6771" w:rsidP="008E7162">
      <w:pPr>
        <w:pStyle w:val="paragraph"/>
      </w:pPr>
      <w:r w:rsidRPr="00E8324F">
        <w:tab/>
        <w:t>(b)</w:t>
      </w:r>
      <w:r w:rsidRPr="00E8324F">
        <w:tab/>
        <w:t>is prescribed by the rules;</w:t>
      </w:r>
    </w:p>
    <w:p w:rsidR="00BF6771" w:rsidRPr="00E8324F" w:rsidRDefault="00BF6771" w:rsidP="008E7162">
      <w:pPr>
        <w:pStyle w:val="subsection2"/>
      </w:pPr>
      <w:r w:rsidRPr="00E8324F">
        <w:t xml:space="preserve">is a fit and proper person for the purposes of a provision of this Act, </w:t>
      </w:r>
      <w:r w:rsidR="00E8324F" w:rsidRPr="00E8324F">
        <w:t>subsection (</w:t>
      </w:r>
      <w:r w:rsidRPr="00E8324F">
        <w:t>2) of this section applies as if the references to an associate of the person were omitted.</w:t>
      </w:r>
    </w:p>
    <w:p w:rsidR="007D6687" w:rsidRPr="00E8324F" w:rsidRDefault="007D6687" w:rsidP="008E7162">
      <w:pPr>
        <w:pStyle w:val="subsection"/>
      </w:pPr>
      <w:r w:rsidRPr="00E8324F">
        <w:tab/>
        <w:t>(5)</w:t>
      </w:r>
      <w:r w:rsidRPr="00E8324F">
        <w:tab/>
        <w:t xml:space="preserve">Rules must not be made for the purposes of </w:t>
      </w:r>
      <w:r w:rsidR="00E8324F" w:rsidRPr="00E8324F">
        <w:t>paragraph (</w:t>
      </w:r>
      <w:r w:rsidRPr="00E8324F">
        <w:t>4)(b)</w:t>
      </w:r>
      <w:r w:rsidR="00B87F7A" w:rsidRPr="00E8324F">
        <w:t xml:space="preserve"> prescribing any of the following:</w:t>
      </w:r>
    </w:p>
    <w:p w:rsidR="00B87F7A" w:rsidRPr="00E8324F" w:rsidRDefault="00337C2D" w:rsidP="008E7162">
      <w:pPr>
        <w:pStyle w:val="paragraph"/>
      </w:pPr>
      <w:r w:rsidRPr="00E8324F">
        <w:tab/>
        <w:t>(a</w:t>
      </w:r>
      <w:r w:rsidR="00B87F7A" w:rsidRPr="00E8324F">
        <w:t>)</w:t>
      </w:r>
      <w:r w:rsidR="00B87F7A" w:rsidRPr="00E8324F">
        <w:tab/>
        <w:t>an applicant for the registration of an establishment under section</w:t>
      </w:r>
      <w:r w:rsidR="00E8324F" w:rsidRPr="00E8324F">
        <w:t> </w:t>
      </w:r>
      <w:r w:rsidR="00B87F7A" w:rsidRPr="00E8324F">
        <w:t>111;</w:t>
      </w:r>
    </w:p>
    <w:p w:rsidR="00B87F7A" w:rsidRPr="00E8324F" w:rsidRDefault="00337C2D" w:rsidP="008E7162">
      <w:pPr>
        <w:pStyle w:val="paragraph"/>
      </w:pPr>
      <w:r w:rsidRPr="00E8324F">
        <w:tab/>
        <w:t>(b</w:t>
      </w:r>
      <w:r w:rsidR="00B87F7A" w:rsidRPr="00E8324F">
        <w:t>)</w:t>
      </w:r>
      <w:r w:rsidR="00B87F7A" w:rsidRPr="00E8324F">
        <w:tab/>
        <w:t>the occupier of a registered establishment;</w:t>
      </w:r>
    </w:p>
    <w:p w:rsidR="007D6687" w:rsidRPr="00E8324F" w:rsidRDefault="00337C2D" w:rsidP="008E7162">
      <w:pPr>
        <w:pStyle w:val="paragraph"/>
      </w:pPr>
      <w:r w:rsidRPr="00E8324F">
        <w:tab/>
        <w:t>(c</w:t>
      </w:r>
      <w:r w:rsidR="007D6687" w:rsidRPr="00E8324F">
        <w:t>)</w:t>
      </w:r>
      <w:r w:rsidR="007D6687" w:rsidRPr="00E8324F">
        <w:tab/>
        <w:t>a person who is required by rules made for the purposes of section</w:t>
      </w:r>
      <w:r w:rsidR="00E8324F" w:rsidRPr="00E8324F">
        <w:t> </w:t>
      </w:r>
      <w:r w:rsidR="007D6687" w:rsidRPr="00E8324F">
        <w:t>373 to be a fit and proper person.</w:t>
      </w:r>
    </w:p>
    <w:p w:rsidR="006625D2" w:rsidRPr="00E8324F" w:rsidRDefault="007D6687" w:rsidP="008E7162">
      <w:pPr>
        <w:pStyle w:val="subsection"/>
      </w:pPr>
      <w:r w:rsidRPr="00E8324F">
        <w:tab/>
        <w:t>(6</w:t>
      </w:r>
      <w:r w:rsidR="006625D2" w:rsidRPr="00E8324F">
        <w:t>)</w:t>
      </w:r>
      <w:r w:rsidR="006625D2" w:rsidRPr="00E8324F">
        <w:tab/>
      </w:r>
      <w:r w:rsidR="00E8324F" w:rsidRPr="00E8324F">
        <w:t>Paragraphs (</w:t>
      </w:r>
      <w:r w:rsidR="006625D2" w:rsidRPr="00E8324F">
        <w:t>2)(e) to (</w:t>
      </w:r>
      <w:proofErr w:type="spellStart"/>
      <w:r w:rsidR="006625D2" w:rsidRPr="00E8324F">
        <w:t>i</w:t>
      </w:r>
      <w:proofErr w:type="spellEnd"/>
      <w:r w:rsidR="006625D2" w:rsidRPr="00E8324F">
        <w:t>) do not apply in relation to a refusal, or a suspension or revocation, if the decision to refuse, suspend or revoke was set aside on review.</w:t>
      </w:r>
    </w:p>
    <w:p w:rsidR="006625D2" w:rsidRPr="00E8324F" w:rsidRDefault="007D6687" w:rsidP="008E7162">
      <w:pPr>
        <w:pStyle w:val="subsection"/>
      </w:pPr>
      <w:r w:rsidRPr="00E8324F">
        <w:lastRenderedPageBreak/>
        <w:tab/>
        <w:t>(7</w:t>
      </w:r>
      <w:r w:rsidR="006625D2" w:rsidRPr="00E8324F">
        <w:t>)</w:t>
      </w:r>
      <w:r w:rsidR="006625D2" w:rsidRPr="00E8324F">
        <w:tab/>
        <w:t>Nothing in this section affects the operation of Part</w:t>
      </w:r>
      <w:r w:rsidR="00E8324F" w:rsidRPr="00E8324F">
        <w:t> </w:t>
      </w:r>
      <w:proofErr w:type="spellStart"/>
      <w:r w:rsidR="006625D2" w:rsidRPr="00E8324F">
        <w:t>VIIC</w:t>
      </w:r>
      <w:proofErr w:type="spellEnd"/>
      <w:r w:rsidR="006625D2" w:rsidRPr="00E8324F">
        <w:t xml:space="preserve"> of the </w:t>
      </w:r>
      <w:r w:rsidR="006625D2" w:rsidRPr="00E8324F">
        <w:rPr>
          <w:i/>
        </w:rPr>
        <w:t>Crimes Act 1914</w:t>
      </w:r>
      <w:r w:rsidR="006625D2" w:rsidRPr="00E8324F">
        <w:t xml:space="preserve"> (which includes provisions that, in certain circumstances, relieve persons from the requirement to disclose spent convictions and require persons aware of such convictions to disregard them).</w:t>
      </w:r>
    </w:p>
    <w:p w:rsidR="006625D2" w:rsidRPr="00E8324F" w:rsidRDefault="006625D2" w:rsidP="008E7162">
      <w:pPr>
        <w:pStyle w:val="ActHead5"/>
      </w:pPr>
      <w:bookmarkStart w:id="576" w:name="_Toc34828833"/>
      <w:r w:rsidRPr="00750091">
        <w:rPr>
          <w:rStyle w:val="CharSectno"/>
        </w:rPr>
        <w:t>373</w:t>
      </w:r>
      <w:r w:rsidRPr="00E8324F">
        <w:t xml:space="preserve">  Rules may prescribe kinds of persons that are required to be fit and proper persons for the purposes of Chapter</w:t>
      </w:r>
      <w:r w:rsidR="00E8324F" w:rsidRPr="00E8324F">
        <w:t> </w:t>
      </w:r>
      <w:r w:rsidRPr="00E8324F">
        <w:t>5 or 6</w:t>
      </w:r>
      <w:bookmarkEnd w:id="576"/>
    </w:p>
    <w:p w:rsidR="006625D2" w:rsidRPr="00E8324F" w:rsidRDefault="006625D2" w:rsidP="008E7162">
      <w:pPr>
        <w:pStyle w:val="subsection"/>
      </w:pPr>
      <w:r w:rsidRPr="00E8324F">
        <w:tab/>
        <w:t>(1)</w:t>
      </w:r>
      <w:r w:rsidRPr="00E8324F">
        <w:tab/>
        <w:t>The rules may prescribe kinds of persons who are required, for the purposes of Chapter</w:t>
      </w:r>
      <w:r w:rsidR="00E8324F" w:rsidRPr="00E8324F">
        <w:t> </w:t>
      </w:r>
      <w:r w:rsidRPr="00E8324F">
        <w:t>5 (approved arrangements) or Chapter</w:t>
      </w:r>
      <w:r w:rsidR="00E8324F" w:rsidRPr="00E8324F">
        <w:t> </w:t>
      </w:r>
      <w:r w:rsidRPr="00E8324F">
        <w:t>6 (export licences), to be fit and proper persons (having regard to the matters referred to in section</w:t>
      </w:r>
      <w:r w:rsidR="00E8324F" w:rsidRPr="00E8324F">
        <w:t> </w:t>
      </w:r>
      <w:r w:rsidRPr="00E8324F">
        <w:t>372).</w:t>
      </w:r>
    </w:p>
    <w:p w:rsidR="006625D2" w:rsidRPr="00E8324F" w:rsidRDefault="006625D2" w:rsidP="008E7162">
      <w:pPr>
        <w:pStyle w:val="subsection"/>
      </w:pPr>
      <w:r w:rsidRPr="00E8324F">
        <w:tab/>
        <w:t>(2)</w:t>
      </w:r>
      <w:r w:rsidRPr="00E8324F">
        <w:tab/>
        <w:t xml:space="preserve">Without limiting </w:t>
      </w:r>
      <w:r w:rsidR="00E8324F" w:rsidRPr="00E8324F">
        <w:t>subsection (</w:t>
      </w:r>
      <w:r w:rsidRPr="00E8324F">
        <w:t>1), the rules may prescribe kinds of persons by reference to a kind of export operations carried out, or to be carried out, by persons of that kind in accordance with an approved arrangement or under an export licence (as the case requires).</w:t>
      </w:r>
    </w:p>
    <w:p w:rsidR="006625D2" w:rsidRPr="00E8324F" w:rsidRDefault="006625D2" w:rsidP="008E7162">
      <w:pPr>
        <w:pStyle w:val="ActHead5"/>
      </w:pPr>
      <w:bookmarkStart w:id="577" w:name="_Toc34828834"/>
      <w:r w:rsidRPr="00750091">
        <w:rPr>
          <w:rStyle w:val="CharSectno"/>
        </w:rPr>
        <w:t>374</w:t>
      </w:r>
      <w:r w:rsidRPr="00E8324F">
        <w:t xml:space="preserve">  Notification of conviction of offence or order to pay pecuniary penalty</w:t>
      </w:r>
      <w:bookmarkEnd w:id="577"/>
    </w:p>
    <w:p w:rsidR="006625D2" w:rsidRPr="00E8324F" w:rsidRDefault="006625D2" w:rsidP="008E7162">
      <w:pPr>
        <w:pStyle w:val="subsection"/>
      </w:pPr>
      <w:r w:rsidRPr="00E8324F">
        <w:tab/>
        <w:t>(1)</w:t>
      </w:r>
      <w:r w:rsidRPr="00E8324F">
        <w:tab/>
        <w:t>This section applies to the following persons:</w:t>
      </w:r>
    </w:p>
    <w:p w:rsidR="006625D2" w:rsidRPr="00E8324F" w:rsidRDefault="006625D2" w:rsidP="008E7162">
      <w:pPr>
        <w:pStyle w:val="paragraph"/>
      </w:pPr>
      <w:r w:rsidRPr="00E8324F">
        <w:tab/>
        <w:t>(a)</w:t>
      </w:r>
      <w:r w:rsidRPr="00E8324F">
        <w:tab/>
        <w:t>an applicant for the accreditation of a property under section</w:t>
      </w:r>
      <w:r w:rsidR="00E8324F" w:rsidRPr="00E8324F">
        <w:t> </w:t>
      </w:r>
      <w:r w:rsidRPr="00E8324F">
        <w:t>78;</w:t>
      </w:r>
    </w:p>
    <w:p w:rsidR="006625D2" w:rsidRPr="00E8324F" w:rsidRDefault="006625D2" w:rsidP="008E7162">
      <w:pPr>
        <w:pStyle w:val="paragraph"/>
      </w:pPr>
      <w:r w:rsidRPr="00E8324F">
        <w:tab/>
        <w:t>(b)</w:t>
      </w:r>
      <w:r w:rsidRPr="00E8324F">
        <w:tab/>
        <w:t>the manager of an accredited property;</w:t>
      </w:r>
    </w:p>
    <w:p w:rsidR="006625D2" w:rsidRPr="00E8324F" w:rsidRDefault="006625D2" w:rsidP="008E7162">
      <w:pPr>
        <w:pStyle w:val="paragraph"/>
      </w:pPr>
      <w:r w:rsidRPr="00E8324F">
        <w:tab/>
        <w:t>(c)</w:t>
      </w:r>
      <w:r w:rsidRPr="00E8324F">
        <w:tab/>
        <w:t>an applicant for the registration of an establishment under section</w:t>
      </w:r>
      <w:r w:rsidR="00E8324F" w:rsidRPr="00E8324F">
        <w:t> </w:t>
      </w:r>
      <w:r w:rsidRPr="00E8324F">
        <w:t>111, and any other person who manages or controls, or would manage or control, export operations carried out in relation to prescribed goods at the establishment;</w:t>
      </w:r>
    </w:p>
    <w:p w:rsidR="006625D2" w:rsidRPr="00E8324F" w:rsidRDefault="006625D2" w:rsidP="008E7162">
      <w:pPr>
        <w:pStyle w:val="paragraph"/>
      </w:pPr>
      <w:r w:rsidRPr="00E8324F">
        <w:tab/>
        <w:t>(d)</w:t>
      </w:r>
      <w:r w:rsidRPr="00E8324F">
        <w:tab/>
        <w:t>the occupier of a registered establishment, and any other person who manages or controls export operations carried out in relation to prescribed goods at the establishment;</w:t>
      </w:r>
    </w:p>
    <w:p w:rsidR="006625D2" w:rsidRPr="00E8324F" w:rsidRDefault="006625D2" w:rsidP="008E7162">
      <w:pPr>
        <w:pStyle w:val="paragraph"/>
      </w:pPr>
      <w:r w:rsidRPr="00E8324F">
        <w:tab/>
        <w:t>(e)</w:t>
      </w:r>
      <w:r w:rsidRPr="00E8324F">
        <w:tab/>
        <w:t xml:space="preserve">subject to </w:t>
      </w:r>
      <w:r w:rsidR="00E8324F" w:rsidRPr="00E8324F">
        <w:t>subsection (</w:t>
      </w:r>
      <w:r w:rsidRPr="00E8324F">
        <w:t>2), each of the following:</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an applicant for approval of a proposed arrangement under section</w:t>
      </w:r>
      <w:r w:rsidR="00E8324F" w:rsidRPr="00E8324F">
        <w:t> </w:t>
      </w:r>
      <w:r w:rsidRPr="00E8324F">
        <w:t>150, and any other person who is to manage or control or carry out export operations covered by the proposed arrangement;</w:t>
      </w:r>
    </w:p>
    <w:p w:rsidR="006625D2" w:rsidRPr="00E8324F" w:rsidRDefault="006625D2" w:rsidP="008E7162">
      <w:pPr>
        <w:pStyle w:val="paragraphsub"/>
      </w:pPr>
      <w:r w:rsidRPr="00E8324F">
        <w:lastRenderedPageBreak/>
        <w:tab/>
        <w:t>(ii)</w:t>
      </w:r>
      <w:r w:rsidRPr="00E8324F">
        <w:tab/>
        <w:t>the holder of an approved arrangement;</w:t>
      </w:r>
    </w:p>
    <w:p w:rsidR="006625D2" w:rsidRPr="00E8324F" w:rsidRDefault="006625D2" w:rsidP="008E7162">
      <w:pPr>
        <w:pStyle w:val="paragraphsub"/>
      </w:pPr>
      <w:r w:rsidRPr="00E8324F">
        <w:tab/>
        <w:t>(iii)</w:t>
      </w:r>
      <w:r w:rsidRPr="00E8324F">
        <w:tab/>
        <w:t>a person who manages or controls or carries out export operations covered by an approved arrangement;</w:t>
      </w:r>
    </w:p>
    <w:p w:rsidR="006625D2" w:rsidRPr="00E8324F" w:rsidRDefault="006625D2" w:rsidP="008E7162">
      <w:pPr>
        <w:pStyle w:val="paragraph"/>
      </w:pPr>
      <w:r w:rsidRPr="00E8324F">
        <w:tab/>
        <w:t>(f)</w:t>
      </w:r>
      <w:r w:rsidRPr="00E8324F">
        <w:tab/>
        <w:t xml:space="preserve">subject to </w:t>
      </w:r>
      <w:r w:rsidR="00E8324F" w:rsidRPr="00E8324F">
        <w:t>subsection (</w:t>
      </w:r>
      <w:r w:rsidRPr="00E8324F">
        <w:t>3), each of the following:</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an applicant for an export licence under section</w:t>
      </w:r>
      <w:r w:rsidR="00E8324F" w:rsidRPr="00E8324F">
        <w:t> </w:t>
      </w:r>
      <w:r w:rsidRPr="00E8324F">
        <w:t>190, and a person who participates or would participate in the management or control of the applicant’s export business or proposed export business (as provided by section</w:t>
      </w:r>
      <w:r w:rsidR="00E8324F" w:rsidRPr="00E8324F">
        <w:t> </w:t>
      </w:r>
      <w:r w:rsidRPr="00E8324F">
        <w:t>220);</w:t>
      </w:r>
    </w:p>
    <w:p w:rsidR="006625D2" w:rsidRPr="00E8324F" w:rsidRDefault="006625D2" w:rsidP="008E7162">
      <w:pPr>
        <w:pStyle w:val="paragraphsub"/>
      </w:pPr>
      <w:r w:rsidRPr="00E8324F">
        <w:tab/>
        <w:t>(ii)</w:t>
      </w:r>
      <w:r w:rsidRPr="00E8324F">
        <w:tab/>
        <w:t>the holder of an export licence;</w:t>
      </w:r>
    </w:p>
    <w:p w:rsidR="006625D2" w:rsidRPr="00E8324F" w:rsidRDefault="006625D2" w:rsidP="008E7162">
      <w:pPr>
        <w:pStyle w:val="paragraphsub"/>
      </w:pPr>
      <w:r w:rsidRPr="00E8324F">
        <w:tab/>
        <w:t>(iii)</w:t>
      </w:r>
      <w:r w:rsidRPr="00E8324F">
        <w:tab/>
        <w:t>a person who participates or would participate in the management or control of the applicant’s export business or proposed export business (as provided by section</w:t>
      </w:r>
      <w:r w:rsidR="00E8324F" w:rsidRPr="00E8324F">
        <w:t> </w:t>
      </w:r>
      <w:r w:rsidRPr="00E8324F">
        <w:t>220);</w:t>
      </w:r>
    </w:p>
    <w:p w:rsidR="006625D2" w:rsidRPr="00E8324F" w:rsidRDefault="006625D2" w:rsidP="008E7162">
      <w:pPr>
        <w:pStyle w:val="paragraph"/>
      </w:pPr>
      <w:r w:rsidRPr="00E8324F">
        <w:tab/>
        <w:t>(g)</w:t>
      </w:r>
      <w:r w:rsidRPr="00E8324F">
        <w:tab/>
        <w:t>any other person who carries out export operations, or performs functions or duties or exercises powers under this Act, and is prescribed by the rules.</w:t>
      </w:r>
    </w:p>
    <w:p w:rsidR="006625D2" w:rsidRPr="00E8324F" w:rsidRDefault="006625D2" w:rsidP="008E7162">
      <w:pPr>
        <w:pStyle w:val="subsection"/>
      </w:pPr>
      <w:r w:rsidRPr="00E8324F">
        <w:tab/>
        <w:t>(2)</w:t>
      </w:r>
      <w:r w:rsidRPr="00E8324F">
        <w:tab/>
        <w:t xml:space="preserve">This section applies to a person referred to in a subparagraph of </w:t>
      </w:r>
      <w:r w:rsidR="00E8324F" w:rsidRPr="00E8324F">
        <w:t>paragraph (</w:t>
      </w:r>
      <w:r w:rsidRPr="00E8324F">
        <w:t>1)(e) only if the person is a kind of person who is required by rules made for the purposes of section</w:t>
      </w:r>
      <w:r w:rsidR="00E8324F" w:rsidRPr="00E8324F">
        <w:t> </w:t>
      </w:r>
      <w:r w:rsidRPr="00E8324F">
        <w:t>373 to be a fit and proper person for the purposes of Chapter</w:t>
      </w:r>
      <w:r w:rsidR="00E8324F" w:rsidRPr="00E8324F">
        <w:t> </w:t>
      </w:r>
      <w:r w:rsidRPr="00E8324F">
        <w:t>5 (approved arrangements).</w:t>
      </w:r>
    </w:p>
    <w:p w:rsidR="006625D2" w:rsidRPr="00E8324F" w:rsidRDefault="006625D2" w:rsidP="008E7162">
      <w:pPr>
        <w:pStyle w:val="subsection"/>
      </w:pPr>
      <w:r w:rsidRPr="00E8324F">
        <w:tab/>
        <w:t>(3)</w:t>
      </w:r>
      <w:r w:rsidRPr="00E8324F">
        <w:tab/>
        <w:t xml:space="preserve">This section applies to a person referred to in a subparagraph of </w:t>
      </w:r>
      <w:r w:rsidR="00E8324F" w:rsidRPr="00E8324F">
        <w:t>paragraph (</w:t>
      </w:r>
      <w:r w:rsidRPr="00E8324F">
        <w:t>1)(f) only if the person is a kind of person who is required by rules made for the purposes of section</w:t>
      </w:r>
      <w:r w:rsidR="00E8324F" w:rsidRPr="00E8324F">
        <w:t> </w:t>
      </w:r>
      <w:r w:rsidRPr="00E8324F">
        <w:t>373 to be a fit and proper person for the purposes of Chapter</w:t>
      </w:r>
      <w:r w:rsidR="00E8324F" w:rsidRPr="00E8324F">
        <w:t> </w:t>
      </w:r>
      <w:r w:rsidRPr="00E8324F">
        <w:t>6 (export licences).</w:t>
      </w:r>
    </w:p>
    <w:p w:rsidR="006625D2" w:rsidRPr="00E8324F" w:rsidRDefault="006625D2" w:rsidP="008E7162">
      <w:pPr>
        <w:pStyle w:val="subsection"/>
      </w:pPr>
      <w:r w:rsidRPr="00E8324F">
        <w:tab/>
        <w:t>(4)</w:t>
      </w:r>
      <w:r w:rsidRPr="00E8324F">
        <w:tab/>
        <w:t>If a person to whom this section applies is convicted of an offence against, or ordered to pay a pecuniary penalty under, any Australian law for a contravention involving fraud or dishonesty, the person must notify the Secretary, in writing, of the conviction or order as soon as practicable after the person is convicted or the order is made.</w:t>
      </w:r>
    </w:p>
    <w:p w:rsidR="006625D2" w:rsidRPr="00E8324F" w:rsidRDefault="006625D2" w:rsidP="008E7162">
      <w:pPr>
        <w:pStyle w:val="subsection"/>
      </w:pPr>
      <w:r w:rsidRPr="00E8324F">
        <w:tab/>
        <w:t>(5)</w:t>
      </w:r>
      <w:r w:rsidRPr="00E8324F">
        <w:tab/>
        <w:t xml:space="preserve">If a person to whom this section applies becomes aware that an associate of the person has been convicted of an offence against, or ordered to pay a pecuniary penalty under, any Australian law for a contravention involving fraud or dishonesty, the person must notify </w:t>
      </w:r>
      <w:r w:rsidRPr="00E8324F">
        <w:lastRenderedPageBreak/>
        <w:t>the Secretary, in writing, of the conviction or order as soon as practicable after the person becomes aware of the conviction or order.</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(6)</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notify the Secretary of a conviction or order under </w:t>
      </w:r>
      <w:r w:rsidR="00E8324F" w:rsidRPr="00E8324F">
        <w:t>subsection (</w:t>
      </w:r>
      <w:r w:rsidRPr="00E8324F">
        <w:t>4) or (5);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subsection"/>
      </w:pPr>
      <w:r w:rsidRPr="00E8324F">
        <w:tab/>
        <w:t>(7)</w:t>
      </w:r>
      <w:r w:rsidRPr="00E8324F">
        <w:tab/>
        <w:t>Nothing in this section affects the operation of Part</w:t>
      </w:r>
      <w:r w:rsidR="00E8324F" w:rsidRPr="00E8324F">
        <w:t> </w:t>
      </w:r>
      <w:proofErr w:type="spellStart"/>
      <w:r w:rsidRPr="00E8324F">
        <w:t>VIIC</w:t>
      </w:r>
      <w:proofErr w:type="spellEnd"/>
      <w:r w:rsidRPr="00E8324F">
        <w:t xml:space="preserve"> of the </w:t>
      </w:r>
      <w:r w:rsidRPr="00E8324F">
        <w:rPr>
          <w:i/>
        </w:rPr>
        <w:t>Crimes Act 1914</w:t>
      </w:r>
      <w:r w:rsidRPr="00E8324F">
        <w:t xml:space="preserve"> (which includes provisions that, in certain circumstances, relieve persons from the requirement to disclose spent convictions and require persons aware of such convictions to disregard them).</w:t>
      </w:r>
    </w:p>
    <w:p w:rsidR="006625D2" w:rsidRPr="00E8324F" w:rsidRDefault="006625D2" w:rsidP="008E7162">
      <w:pPr>
        <w:pStyle w:val="ActHead1"/>
        <w:pageBreakBefore/>
      </w:pPr>
      <w:bookmarkStart w:id="578" w:name="_Toc34828835"/>
      <w:r w:rsidRPr="00750091">
        <w:rPr>
          <w:rStyle w:val="CharChapNo"/>
        </w:rPr>
        <w:lastRenderedPageBreak/>
        <w:t>Chapter</w:t>
      </w:r>
      <w:r w:rsidR="00E8324F" w:rsidRPr="00750091">
        <w:rPr>
          <w:rStyle w:val="CharChapNo"/>
        </w:rPr>
        <w:t> </w:t>
      </w:r>
      <w:r w:rsidRPr="00750091">
        <w:rPr>
          <w:rStyle w:val="CharChapNo"/>
        </w:rPr>
        <w:t>11</w:t>
      </w:r>
      <w:r w:rsidRPr="00E8324F">
        <w:t>—</w:t>
      </w:r>
      <w:r w:rsidRPr="00750091">
        <w:rPr>
          <w:rStyle w:val="CharChapText"/>
        </w:rPr>
        <w:t>Miscellaneous</w:t>
      </w:r>
      <w:bookmarkEnd w:id="578"/>
    </w:p>
    <w:p w:rsidR="006625D2" w:rsidRPr="00E8324F" w:rsidRDefault="006625D2" w:rsidP="008E7162">
      <w:pPr>
        <w:pStyle w:val="ActHead2"/>
      </w:pPr>
      <w:bookmarkStart w:id="579" w:name="_Toc34828836"/>
      <w:r w:rsidRPr="00750091">
        <w:rPr>
          <w:rStyle w:val="CharPartNo"/>
        </w:rPr>
        <w:t>Part</w:t>
      </w:r>
      <w:r w:rsidR="00E8324F" w:rsidRPr="00750091">
        <w:rPr>
          <w:rStyle w:val="CharPartNo"/>
        </w:rPr>
        <w:t> </w:t>
      </w:r>
      <w:r w:rsidRPr="00750091">
        <w:rPr>
          <w:rStyle w:val="CharPartNo"/>
        </w:rPr>
        <w:t>1</w:t>
      </w:r>
      <w:r w:rsidRPr="00E8324F">
        <w:t>—</w:t>
      </w:r>
      <w:r w:rsidRPr="00750091">
        <w:rPr>
          <w:rStyle w:val="CharPartText"/>
        </w:rPr>
        <w:t>Matters relating to applications</w:t>
      </w:r>
      <w:bookmarkEnd w:id="579"/>
    </w:p>
    <w:p w:rsidR="006625D2" w:rsidRPr="00E8324F" w:rsidRDefault="006625D2" w:rsidP="008E7162">
      <w:pPr>
        <w:pStyle w:val="ActHead3"/>
      </w:pPr>
      <w:bookmarkStart w:id="580" w:name="_Toc34828837"/>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580"/>
    </w:p>
    <w:p w:rsidR="006625D2" w:rsidRPr="00E8324F" w:rsidRDefault="006625D2" w:rsidP="008E7162">
      <w:pPr>
        <w:pStyle w:val="ActHead5"/>
      </w:pPr>
      <w:bookmarkStart w:id="581" w:name="_Toc34828838"/>
      <w:r w:rsidRPr="00750091">
        <w:rPr>
          <w:rStyle w:val="CharSectno"/>
        </w:rPr>
        <w:t>375</w:t>
      </w:r>
      <w:r w:rsidRPr="00E8324F">
        <w:t xml:space="preserve">  Simplified outline of this Part</w:t>
      </w:r>
      <w:bookmarkEnd w:id="581"/>
    </w:p>
    <w:p w:rsidR="006625D2" w:rsidRPr="00E8324F" w:rsidRDefault="006625D2" w:rsidP="008E7162">
      <w:pPr>
        <w:pStyle w:val="SOText"/>
      </w:pPr>
      <w:r w:rsidRPr="00E8324F">
        <w:t>This Part sets out matters relating to applications under Chapter</w:t>
      </w:r>
      <w:r w:rsidR="00E8324F" w:rsidRPr="00E8324F">
        <w:t> </w:t>
      </w:r>
      <w:r w:rsidRPr="00E8324F">
        <w:t>3 (accredited properties), Chapter</w:t>
      </w:r>
      <w:r w:rsidR="00E8324F" w:rsidRPr="00E8324F">
        <w:t> </w:t>
      </w:r>
      <w:r w:rsidRPr="00E8324F">
        <w:t>4 (registered establishments), Chapter</w:t>
      </w:r>
      <w:r w:rsidR="00E8324F" w:rsidRPr="00E8324F">
        <w:t> </w:t>
      </w:r>
      <w:r w:rsidRPr="00E8324F">
        <w:t>5 (approved arrangements) and Chapter</w:t>
      </w:r>
      <w:r w:rsidR="00E8324F" w:rsidRPr="00E8324F">
        <w:t> </w:t>
      </w:r>
      <w:r w:rsidRPr="00E8324F">
        <w:t>6 (export licences).</w:t>
      </w:r>
    </w:p>
    <w:p w:rsidR="006625D2" w:rsidRPr="00E8324F" w:rsidRDefault="006625D2" w:rsidP="008E7162">
      <w:pPr>
        <w:pStyle w:val="SOText"/>
      </w:pPr>
      <w:r w:rsidRPr="00E8324F">
        <w:t>An application must comply with certain requirements.</w:t>
      </w:r>
    </w:p>
    <w:p w:rsidR="006625D2" w:rsidRPr="00E8324F" w:rsidRDefault="006625D2" w:rsidP="008E7162">
      <w:pPr>
        <w:pStyle w:val="SOText"/>
      </w:pPr>
      <w:r w:rsidRPr="00E8324F">
        <w:t>A person who has made an application must give the Secretary additional or corrected information in certain circumstances.</w:t>
      </w:r>
    </w:p>
    <w:p w:rsidR="006625D2" w:rsidRPr="00E8324F" w:rsidRDefault="006625D2" w:rsidP="008E7162">
      <w:pPr>
        <w:pStyle w:val="SOText"/>
      </w:pPr>
      <w:r w:rsidRPr="00E8324F">
        <w:t xml:space="preserve">The Secretary must make a decision in relation to an application within the relevant consideration period and may exercise certain powers </w:t>
      </w:r>
      <w:r w:rsidR="0030511A" w:rsidRPr="00E8324F">
        <w:t>in relation to the application</w:t>
      </w:r>
      <w:r w:rsidRPr="00E8324F">
        <w:t>.</w:t>
      </w:r>
    </w:p>
    <w:p w:rsidR="006625D2" w:rsidRPr="00E8324F" w:rsidRDefault="006625D2" w:rsidP="008E7162">
      <w:pPr>
        <w:pStyle w:val="ActHead3"/>
        <w:pageBreakBefore/>
        <w:rPr>
          <w:b w:val="0"/>
        </w:rPr>
      </w:pPr>
      <w:bookmarkStart w:id="582" w:name="_Toc34828839"/>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Matters relating to certain applications</w:t>
      </w:r>
      <w:bookmarkEnd w:id="582"/>
    </w:p>
    <w:p w:rsidR="006625D2" w:rsidRPr="00E8324F" w:rsidRDefault="006625D2" w:rsidP="008E7162">
      <w:pPr>
        <w:pStyle w:val="ActHead5"/>
      </w:pPr>
      <w:bookmarkStart w:id="583" w:name="_Toc34828840"/>
      <w:r w:rsidRPr="00750091">
        <w:rPr>
          <w:rStyle w:val="CharSectno"/>
        </w:rPr>
        <w:t>376</w:t>
      </w:r>
      <w:r w:rsidRPr="00E8324F">
        <w:t xml:space="preserve">  Applications to which this Division applies</w:t>
      </w:r>
      <w:bookmarkEnd w:id="583"/>
    </w:p>
    <w:p w:rsidR="006625D2" w:rsidRPr="00E8324F" w:rsidRDefault="006625D2" w:rsidP="008E7162">
      <w:pPr>
        <w:pStyle w:val="subsection"/>
      </w:pPr>
      <w:r w:rsidRPr="00E8324F">
        <w:tab/>
        <w:t>(1)</w:t>
      </w:r>
      <w:r w:rsidRPr="00E8324F">
        <w:tab/>
        <w:t>This Division applies in relation to an application under any of the following:</w:t>
      </w:r>
    </w:p>
    <w:p w:rsidR="006625D2" w:rsidRPr="00E8324F" w:rsidRDefault="006625D2" w:rsidP="008E7162">
      <w:pPr>
        <w:pStyle w:val="paragraph"/>
      </w:pPr>
      <w:r w:rsidRPr="00E8324F">
        <w:tab/>
        <w:t>(a)</w:t>
      </w:r>
      <w:r w:rsidRPr="00E8324F">
        <w:tab/>
        <w:t>Part</w:t>
      </w:r>
      <w:r w:rsidR="00E8324F" w:rsidRPr="00E8324F">
        <w:t> </w:t>
      </w:r>
      <w:r w:rsidRPr="00E8324F">
        <w:t>2 or 3 or Division</w:t>
      </w:r>
      <w:r w:rsidR="00E8324F" w:rsidRPr="00E8324F">
        <w:t> </w:t>
      </w:r>
      <w:r w:rsidRPr="00E8324F">
        <w:t>1 of Part</w:t>
      </w:r>
      <w:r w:rsidR="00E8324F" w:rsidRPr="00E8324F">
        <w:t> </w:t>
      </w:r>
      <w:r w:rsidRPr="00E8324F">
        <w:t>4 of Chapter</w:t>
      </w:r>
      <w:r w:rsidR="00E8324F" w:rsidRPr="00E8324F">
        <w:t> </w:t>
      </w:r>
      <w:r w:rsidRPr="00E8324F">
        <w:t>3 (accredited properties);</w:t>
      </w:r>
    </w:p>
    <w:p w:rsidR="006625D2" w:rsidRPr="00E8324F" w:rsidRDefault="006625D2" w:rsidP="008E7162">
      <w:pPr>
        <w:pStyle w:val="paragraph"/>
      </w:pPr>
      <w:r w:rsidRPr="00E8324F">
        <w:tab/>
        <w:t>(b)</w:t>
      </w:r>
      <w:r w:rsidRPr="00E8324F">
        <w:tab/>
        <w:t>Part</w:t>
      </w:r>
      <w:r w:rsidR="00E8324F" w:rsidRPr="00E8324F">
        <w:t> </w:t>
      </w:r>
      <w:r w:rsidRPr="00E8324F">
        <w:t>2 or 3 or Division</w:t>
      </w:r>
      <w:r w:rsidR="00E8324F" w:rsidRPr="00E8324F">
        <w:t> </w:t>
      </w:r>
      <w:r w:rsidRPr="00E8324F">
        <w:t>1 of Part</w:t>
      </w:r>
      <w:r w:rsidR="00E8324F" w:rsidRPr="00E8324F">
        <w:t> </w:t>
      </w:r>
      <w:r w:rsidRPr="00E8324F">
        <w:t>4 of Chapter</w:t>
      </w:r>
      <w:r w:rsidR="00E8324F" w:rsidRPr="00E8324F">
        <w:t> </w:t>
      </w:r>
      <w:r w:rsidRPr="00E8324F">
        <w:t>4 (registered establishments);</w:t>
      </w:r>
    </w:p>
    <w:p w:rsidR="006625D2" w:rsidRPr="00E8324F" w:rsidRDefault="006625D2" w:rsidP="008E7162">
      <w:pPr>
        <w:pStyle w:val="paragraph"/>
      </w:pPr>
      <w:r w:rsidRPr="00E8324F">
        <w:tab/>
        <w:t>(c)</w:t>
      </w:r>
      <w:r w:rsidRPr="00E8324F">
        <w:tab/>
        <w:t>Part</w:t>
      </w:r>
      <w:r w:rsidR="00E8324F" w:rsidRPr="00E8324F">
        <w:t> </w:t>
      </w:r>
      <w:r w:rsidRPr="00E8324F">
        <w:t>2 or 3 or Subdivision B of Division</w:t>
      </w:r>
      <w:r w:rsidR="00E8324F" w:rsidRPr="00E8324F">
        <w:t> </w:t>
      </w:r>
      <w:r w:rsidRPr="00E8324F">
        <w:t>1 of Part</w:t>
      </w:r>
      <w:r w:rsidR="00E8324F" w:rsidRPr="00E8324F">
        <w:t> </w:t>
      </w:r>
      <w:r w:rsidRPr="00E8324F">
        <w:t>4 of Chapter</w:t>
      </w:r>
      <w:r w:rsidR="00E8324F" w:rsidRPr="00E8324F">
        <w:t> </w:t>
      </w:r>
      <w:r w:rsidRPr="00E8324F">
        <w:t>5 (approved arrangements);</w:t>
      </w:r>
    </w:p>
    <w:p w:rsidR="006625D2" w:rsidRPr="00E8324F" w:rsidRDefault="006625D2" w:rsidP="008E7162">
      <w:pPr>
        <w:pStyle w:val="paragraph"/>
      </w:pPr>
      <w:r w:rsidRPr="00E8324F">
        <w:tab/>
        <w:t>(d)</w:t>
      </w:r>
      <w:r w:rsidRPr="00E8324F">
        <w:tab/>
        <w:t>Part</w:t>
      </w:r>
      <w:r w:rsidR="00E8324F" w:rsidRPr="00E8324F">
        <w:t> </w:t>
      </w:r>
      <w:r w:rsidRPr="00E8324F">
        <w:t>2 or 3 or Division</w:t>
      </w:r>
      <w:r w:rsidR="00E8324F" w:rsidRPr="00E8324F">
        <w:t> </w:t>
      </w:r>
      <w:r w:rsidRPr="00E8324F">
        <w:t>1 of Part</w:t>
      </w:r>
      <w:r w:rsidR="00E8324F" w:rsidRPr="00E8324F">
        <w:t> </w:t>
      </w:r>
      <w:r w:rsidRPr="00E8324F">
        <w:t>4 of Chapter</w:t>
      </w:r>
      <w:r w:rsidR="00E8324F" w:rsidRPr="00E8324F">
        <w:t> </w:t>
      </w:r>
      <w:r w:rsidRPr="00E8324F">
        <w:t>6 (export licences).</w:t>
      </w:r>
    </w:p>
    <w:p w:rsidR="006625D2" w:rsidRPr="00E8324F" w:rsidRDefault="006625D2" w:rsidP="008E7162">
      <w:pPr>
        <w:pStyle w:val="subsection"/>
      </w:pPr>
      <w:r w:rsidRPr="00E8324F">
        <w:tab/>
        <w:t>(2)</w:t>
      </w:r>
      <w:r w:rsidRPr="00E8324F">
        <w:tab/>
        <w:t>Section</w:t>
      </w:r>
      <w:r w:rsidR="00E8324F" w:rsidRPr="00E8324F">
        <w:t> </w:t>
      </w:r>
      <w:r w:rsidRPr="00E8324F">
        <w:t>379 applies in relation to an application that is taken to have been made under subsection</w:t>
      </w:r>
      <w:r w:rsidR="00E8324F" w:rsidRPr="00E8324F">
        <w:t> </w:t>
      </w:r>
      <w:r w:rsidRPr="00E8324F">
        <w:t>166(2) to approve a varied approved arrangement.</w:t>
      </w:r>
    </w:p>
    <w:p w:rsidR="006625D2" w:rsidRPr="00E8324F" w:rsidRDefault="006625D2" w:rsidP="008E7162">
      <w:pPr>
        <w:pStyle w:val="ActHead5"/>
      </w:pPr>
      <w:bookmarkStart w:id="584" w:name="_Toc34828841"/>
      <w:r w:rsidRPr="00750091">
        <w:rPr>
          <w:rStyle w:val="CharSectno"/>
        </w:rPr>
        <w:t>377</w:t>
      </w:r>
      <w:r w:rsidRPr="00E8324F">
        <w:t xml:space="preserve">  Requirements for applications</w:t>
      </w:r>
      <w:bookmarkEnd w:id="584"/>
    </w:p>
    <w:p w:rsidR="006625D2" w:rsidRPr="00E8324F" w:rsidRDefault="006625D2" w:rsidP="008E7162">
      <w:pPr>
        <w:pStyle w:val="subsection"/>
      </w:pPr>
      <w:r w:rsidRPr="00E8324F">
        <w:tab/>
        <w:t>(1)</w:t>
      </w:r>
      <w:r w:rsidRPr="00E8324F">
        <w:tab/>
        <w:t>An application must:</w:t>
      </w:r>
    </w:p>
    <w:p w:rsidR="00BF4219" w:rsidRPr="00E8324F" w:rsidRDefault="00BF4219" w:rsidP="008E7162">
      <w:pPr>
        <w:pStyle w:val="paragraph"/>
      </w:pPr>
      <w:r w:rsidRPr="00E8324F">
        <w:tab/>
        <w:t>(a)</w:t>
      </w:r>
      <w:r w:rsidRPr="00E8324F">
        <w:tab/>
        <w:t>if the Secretary has approved, in writing, a manner for making an application—be made in an approved manner; and</w:t>
      </w:r>
    </w:p>
    <w:p w:rsidR="000A5340" w:rsidRPr="00E8324F" w:rsidRDefault="000A5340" w:rsidP="008E7162">
      <w:pPr>
        <w:pStyle w:val="paragraph"/>
      </w:pPr>
      <w:r w:rsidRPr="00E8324F">
        <w:tab/>
        <w:t>(b)</w:t>
      </w:r>
      <w:r w:rsidRPr="00E8324F">
        <w:tab/>
        <w:t>if the Secretary has approved a form for making an application:</w:t>
      </w:r>
    </w:p>
    <w:p w:rsidR="000A5340" w:rsidRPr="00E8324F" w:rsidRDefault="000A5340" w:rsidP="008E7162">
      <w:pPr>
        <w:pStyle w:val="paragraphsub"/>
      </w:pPr>
      <w:r w:rsidRPr="00E8324F">
        <w:tab/>
        <w:t>(</w:t>
      </w:r>
      <w:proofErr w:type="spellStart"/>
      <w:r w:rsidRPr="00E8324F">
        <w:t>i</w:t>
      </w:r>
      <w:proofErr w:type="spellEnd"/>
      <w:r w:rsidRPr="00E8324F">
        <w:t>)</w:t>
      </w:r>
      <w:r w:rsidRPr="00E8324F">
        <w:tab/>
        <w:t>include the information required by the form; and</w:t>
      </w:r>
    </w:p>
    <w:p w:rsidR="000A5340" w:rsidRPr="00E8324F" w:rsidRDefault="000A5340" w:rsidP="008E7162">
      <w:pPr>
        <w:pStyle w:val="paragraphsub"/>
      </w:pPr>
      <w:r w:rsidRPr="00E8324F">
        <w:tab/>
        <w:t>(ii)</w:t>
      </w:r>
      <w:r w:rsidRPr="00E8324F">
        <w:tab/>
        <w:t>be accompanied by any documents required by the form; and</w:t>
      </w:r>
    </w:p>
    <w:p w:rsidR="006625D2" w:rsidRPr="00E8324F" w:rsidRDefault="006625D2" w:rsidP="008E7162">
      <w:pPr>
        <w:pStyle w:val="paragraph"/>
      </w:pPr>
      <w:r w:rsidRPr="00E8324F">
        <w:tab/>
        <w:t>(c)</w:t>
      </w:r>
      <w:r w:rsidRPr="00E8324F">
        <w:tab/>
      </w:r>
      <w:r w:rsidR="00142127" w:rsidRPr="00E8324F">
        <w:t>include the information (if any)</w:t>
      </w:r>
      <w:r w:rsidRPr="00E8324F">
        <w:t xml:space="preserve"> prescribed by the rules; and</w:t>
      </w:r>
    </w:p>
    <w:p w:rsidR="006625D2" w:rsidRPr="00E8324F" w:rsidRDefault="006625D2" w:rsidP="008E7162">
      <w:pPr>
        <w:pStyle w:val="paragraph"/>
      </w:pPr>
      <w:r w:rsidRPr="00E8324F">
        <w:tab/>
        <w:t>(d)</w:t>
      </w:r>
      <w:r w:rsidRPr="00E8324F">
        <w:tab/>
        <w:t>be accompanied by any documents prescribed by the rules.</w:t>
      </w:r>
    </w:p>
    <w:p w:rsidR="006625D2" w:rsidRPr="00E8324F" w:rsidRDefault="006625D2" w:rsidP="008E7162">
      <w:pPr>
        <w:pStyle w:val="notetext"/>
      </w:pPr>
      <w:r w:rsidRPr="00E8324F">
        <w:t>Note:</w:t>
      </w:r>
      <w:r w:rsidRPr="00E8324F">
        <w:tab/>
        <w:t>A person may commit an offence or be liable to a civil penalty if the person makes a false or misleading statement in an application or provides false or misleading information or documents (see 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6625D2" w:rsidRPr="00E8324F" w:rsidRDefault="006625D2" w:rsidP="008E7162">
      <w:pPr>
        <w:pStyle w:val="subsection"/>
      </w:pPr>
      <w:r w:rsidRPr="00E8324F">
        <w:tab/>
        <w:t>(2)</w:t>
      </w:r>
      <w:r w:rsidRPr="00E8324F">
        <w:tab/>
        <w:t xml:space="preserve">If the application is to approve a proposed arrangement, to renew an approved arrangement or to approve a proposed varied </w:t>
      </w:r>
      <w:r w:rsidRPr="00E8324F">
        <w:lastRenderedPageBreak/>
        <w:t>arrangement under Chapter</w:t>
      </w:r>
      <w:r w:rsidR="00E8324F" w:rsidRPr="00E8324F">
        <w:t> </w:t>
      </w:r>
      <w:r w:rsidRPr="00E8324F">
        <w:t>5, the proposed arrangement, approved arrangement or proposed varied arrangement must:</w:t>
      </w:r>
    </w:p>
    <w:p w:rsidR="006625D2" w:rsidRPr="00E8324F" w:rsidRDefault="006625D2" w:rsidP="008E7162">
      <w:pPr>
        <w:pStyle w:val="paragraph"/>
      </w:pPr>
      <w:r w:rsidRPr="00E8324F">
        <w:tab/>
        <w:t>(a)</w:t>
      </w:r>
      <w:r w:rsidRPr="00E8324F">
        <w:tab/>
        <w:t>accompany the application; or</w:t>
      </w:r>
    </w:p>
    <w:p w:rsidR="006625D2" w:rsidRPr="00E8324F" w:rsidRDefault="006625D2" w:rsidP="008E7162">
      <w:pPr>
        <w:pStyle w:val="paragraph"/>
      </w:pPr>
      <w:r w:rsidRPr="00E8324F">
        <w:tab/>
        <w:t>(b)</w:t>
      </w:r>
      <w:r w:rsidRPr="00E8324F">
        <w:tab/>
        <w:t>otherwise be made available to the Secretary for evaluation.</w:t>
      </w:r>
    </w:p>
    <w:p w:rsidR="006625D2" w:rsidRPr="00E8324F" w:rsidRDefault="006625D2" w:rsidP="008E7162">
      <w:pPr>
        <w:pStyle w:val="subsection"/>
      </w:pPr>
      <w:r w:rsidRPr="00E8324F">
        <w:tab/>
        <w:t>(3)</w:t>
      </w:r>
      <w:r w:rsidRPr="00E8324F">
        <w:tab/>
        <w:t xml:space="preserve">The Secretary may accept any information or document previously given to the Secretary in connection with an application made under this Act, or a notice of intention to export a consignment of prescribed goods given under this Act, as satisfying any requirement to give that information or document under </w:t>
      </w:r>
      <w:r w:rsidR="00E8324F" w:rsidRPr="00E8324F">
        <w:t>subsection (</w:t>
      </w:r>
      <w:r w:rsidRPr="00E8324F">
        <w:t>1).</w:t>
      </w:r>
    </w:p>
    <w:p w:rsidR="006625D2" w:rsidRPr="00E8324F" w:rsidRDefault="006625D2" w:rsidP="008E7162">
      <w:pPr>
        <w:pStyle w:val="subsection"/>
      </w:pPr>
      <w:r w:rsidRPr="00E8324F">
        <w:tab/>
        <w:t>(4)</w:t>
      </w:r>
      <w:r w:rsidRPr="00E8324F">
        <w:tab/>
        <w:t xml:space="preserve">An application is taken not to have been made if the application does not comply with the requirements referred to in </w:t>
      </w:r>
      <w:r w:rsidR="00E8324F" w:rsidRPr="00E8324F">
        <w:t>subsection (</w:t>
      </w:r>
      <w:r w:rsidRPr="00E8324F">
        <w:t>1) or (2) for the application.</w:t>
      </w:r>
    </w:p>
    <w:p w:rsidR="006625D2" w:rsidRPr="00E8324F" w:rsidRDefault="006625D2" w:rsidP="008E7162">
      <w:pPr>
        <w:pStyle w:val="subsection"/>
      </w:pPr>
      <w:r w:rsidRPr="00E8324F">
        <w:tab/>
        <w:t>(5)</w:t>
      </w:r>
      <w:r w:rsidRPr="00E8324F">
        <w:tab/>
        <w:t>To avoid doubt, the Secretary may approve:</w:t>
      </w:r>
    </w:p>
    <w:p w:rsidR="006625D2" w:rsidRPr="00E8324F" w:rsidRDefault="006625D2" w:rsidP="008E7162">
      <w:pPr>
        <w:pStyle w:val="paragraph"/>
      </w:pPr>
      <w:r w:rsidRPr="00E8324F">
        <w:tab/>
        <w:t>(a)</w:t>
      </w:r>
      <w:r w:rsidRPr="00E8324F">
        <w:tab/>
        <w:t>different forms for applications relating to different kinds of establishments, properties, export operations or prescribed goods; or</w:t>
      </w:r>
    </w:p>
    <w:p w:rsidR="006625D2" w:rsidRPr="00E8324F" w:rsidRDefault="006625D2" w:rsidP="008E7162">
      <w:pPr>
        <w:pStyle w:val="paragraph"/>
      </w:pPr>
      <w:r w:rsidRPr="00E8324F">
        <w:tab/>
        <w:t>(b)</w:t>
      </w:r>
      <w:r w:rsidRPr="00E8324F">
        <w:tab/>
        <w:t>a single form for more than one kind of application.</w:t>
      </w:r>
    </w:p>
    <w:p w:rsidR="006625D2" w:rsidRPr="00E8324F" w:rsidRDefault="006625D2" w:rsidP="008E7162">
      <w:pPr>
        <w:pStyle w:val="ActHead5"/>
      </w:pPr>
      <w:bookmarkStart w:id="585" w:name="_Toc34828842"/>
      <w:r w:rsidRPr="00750091">
        <w:rPr>
          <w:rStyle w:val="CharSectno"/>
        </w:rPr>
        <w:t>378</w:t>
      </w:r>
      <w:r w:rsidRPr="00E8324F">
        <w:t xml:space="preserve">  Additional or corrected information</w:t>
      </w:r>
      <w:bookmarkEnd w:id="585"/>
    </w:p>
    <w:p w:rsidR="006625D2" w:rsidRPr="00E8324F" w:rsidRDefault="006625D2" w:rsidP="008E7162">
      <w:pPr>
        <w:pStyle w:val="subsection"/>
      </w:pPr>
      <w:r w:rsidRPr="00E8324F">
        <w:tab/>
        <w:t>(1)</w:t>
      </w:r>
      <w:r w:rsidRPr="00E8324F">
        <w:tab/>
        <w:t xml:space="preserve">A person who has made an application to which this Division applies must comply with </w:t>
      </w:r>
      <w:r w:rsidR="00E8324F" w:rsidRPr="00E8324F">
        <w:t>subsection (</w:t>
      </w:r>
      <w:r w:rsidRPr="00E8324F">
        <w:t>2) if:</w:t>
      </w:r>
    </w:p>
    <w:p w:rsidR="006625D2" w:rsidRPr="00E8324F" w:rsidRDefault="006625D2" w:rsidP="008E7162">
      <w:pPr>
        <w:pStyle w:val="paragraph"/>
      </w:pPr>
      <w:r w:rsidRPr="00E8324F">
        <w:tab/>
        <w:t>(a)</w:t>
      </w:r>
      <w:r w:rsidRPr="00E8324F">
        <w:tab/>
        <w:t>the person becomes aware that information included in the application, or information or a document given to the Secretary in relation to the application, was incomplete or incorrect; or</w:t>
      </w:r>
    </w:p>
    <w:p w:rsidR="006625D2" w:rsidRPr="00E8324F" w:rsidRDefault="006625D2" w:rsidP="008E7162">
      <w:pPr>
        <w:pStyle w:val="paragraph"/>
      </w:pPr>
      <w:r w:rsidRPr="00E8324F">
        <w:tab/>
        <w:t>(b)</w:t>
      </w:r>
      <w:r w:rsidRPr="00E8324F">
        <w:tab/>
        <w:t>a change prescribed by the rules occurs.</w:t>
      </w:r>
    </w:p>
    <w:p w:rsidR="006625D2" w:rsidRPr="00E8324F" w:rsidRDefault="006625D2" w:rsidP="008E7162">
      <w:pPr>
        <w:pStyle w:val="subsection"/>
      </w:pPr>
      <w:r w:rsidRPr="00E8324F">
        <w:tab/>
        <w:t>(2)</w:t>
      </w:r>
      <w:r w:rsidRPr="00E8324F">
        <w:tab/>
        <w:t>The person must, as soon as practicable, give the Secretary additional or corrected information, to the extent that it is relevant to the Secretary’s consideration of the application.</w:t>
      </w:r>
    </w:p>
    <w:p w:rsidR="006625D2" w:rsidRPr="00E8324F" w:rsidRDefault="006625D2" w:rsidP="008E7162">
      <w:pPr>
        <w:pStyle w:val="notetext"/>
      </w:pPr>
      <w:r w:rsidRPr="00E8324F">
        <w:t>Note 1:</w:t>
      </w:r>
      <w:r w:rsidRPr="00E8324F">
        <w:tab/>
        <w:t>A person may commit an offence or be liable to a civil penalty if the person makes a false or misleading statement in an application or provides false or misleading information or documents (see 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6625D2" w:rsidRPr="00E8324F" w:rsidRDefault="006625D2" w:rsidP="008E7162">
      <w:pPr>
        <w:pStyle w:val="notetext"/>
      </w:pPr>
      <w:r w:rsidRPr="00E8324F">
        <w:lastRenderedPageBreak/>
        <w:t>Note 2:</w:t>
      </w:r>
      <w:r w:rsidRPr="00E8324F">
        <w:tab/>
        <w:t>This section is not subject to the privilege against self</w:t>
      </w:r>
      <w:r w:rsidR="00391918">
        <w:noBreakHyphen/>
      </w:r>
      <w:r w:rsidRPr="00E8324F">
        <w:t>incrimination (see section</w:t>
      </w:r>
      <w:r w:rsidR="00E8324F" w:rsidRPr="00E8324F">
        <w:t> </w:t>
      </w:r>
      <w:r w:rsidRPr="00E8324F">
        <w:t>426).</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(3)</w:t>
      </w:r>
      <w:r w:rsidRPr="00E8324F">
        <w:tab/>
        <w:t>A person is liable to a civil penalty if:</w:t>
      </w:r>
    </w:p>
    <w:p w:rsidR="006625D2" w:rsidRPr="00E8324F" w:rsidRDefault="006625D2" w:rsidP="008E7162">
      <w:pPr>
        <w:pStyle w:val="paragraph"/>
      </w:pPr>
      <w:r w:rsidRPr="00E8324F">
        <w:tab/>
        <w:t>(a)</w:t>
      </w:r>
      <w:r w:rsidRPr="00E8324F">
        <w:tab/>
        <w:t xml:space="preserve">the person is required to give information to the Secretary under </w:t>
      </w:r>
      <w:r w:rsidR="00E8324F" w:rsidRPr="00E8324F">
        <w:t>subsection (</w:t>
      </w:r>
      <w:r w:rsidRPr="00E8324F">
        <w:t>2);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Civil penalty:</w:t>
      </w:r>
      <w:r w:rsidRPr="00E8324F">
        <w:tab/>
        <w:t>60 penalty units.</w:t>
      </w:r>
    </w:p>
    <w:p w:rsidR="006625D2" w:rsidRPr="00E8324F" w:rsidRDefault="006625D2" w:rsidP="008E7162">
      <w:pPr>
        <w:pStyle w:val="ActHead5"/>
      </w:pPr>
      <w:bookmarkStart w:id="586" w:name="_Toc34828843"/>
      <w:r w:rsidRPr="00750091">
        <w:rPr>
          <w:rStyle w:val="CharSectno"/>
        </w:rPr>
        <w:t>379</w:t>
      </w:r>
      <w:r w:rsidRPr="00E8324F">
        <w:t xml:space="preserve">  Dealing with applications</w:t>
      </w:r>
      <w:bookmarkEnd w:id="586"/>
    </w:p>
    <w:p w:rsidR="006625D2" w:rsidRPr="00E8324F" w:rsidRDefault="006625D2" w:rsidP="008E7162">
      <w:pPr>
        <w:pStyle w:val="SubsectionHead"/>
      </w:pPr>
      <w:r w:rsidRPr="00E8324F">
        <w:t>Period within which decision must be made</w:t>
      </w:r>
    </w:p>
    <w:p w:rsidR="006625D2" w:rsidRPr="00E8324F" w:rsidRDefault="006625D2" w:rsidP="008E7162">
      <w:pPr>
        <w:pStyle w:val="subsection"/>
      </w:pPr>
      <w:r w:rsidRPr="00E8324F">
        <w:tab/>
        <w:t>(1)</w:t>
      </w:r>
      <w:r w:rsidRPr="00E8324F">
        <w:tab/>
        <w:t xml:space="preserve">The Secretary must make a decision in relation to an application to which this Division applies (the </w:t>
      </w:r>
      <w:r w:rsidRPr="00E8324F">
        <w:rPr>
          <w:b/>
          <w:i/>
        </w:rPr>
        <w:t>relevant application</w:t>
      </w:r>
      <w:r w:rsidRPr="00E8324F">
        <w:t>) within the consideration period for the application if:</w:t>
      </w:r>
    </w:p>
    <w:p w:rsidR="006625D2" w:rsidRPr="00E8324F" w:rsidRDefault="006625D2" w:rsidP="008E7162">
      <w:pPr>
        <w:pStyle w:val="paragraph"/>
      </w:pPr>
      <w:r w:rsidRPr="00E8324F">
        <w:tab/>
        <w:t>(a)</w:t>
      </w:r>
      <w:r w:rsidRPr="00E8324F">
        <w:tab/>
        <w:t>the application complies with the requirements referred to in subsections</w:t>
      </w:r>
      <w:r w:rsidR="00E8324F" w:rsidRPr="00E8324F">
        <w:t> </w:t>
      </w:r>
      <w:r w:rsidRPr="00E8324F">
        <w:t>377(1) and (2) for the application; and</w:t>
      </w:r>
    </w:p>
    <w:p w:rsidR="006625D2" w:rsidRPr="00E8324F" w:rsidRDefault="006625D2" w:rsidP="008E7162">
      <w:pPr>
        <w:pStyle w:val="paragraph"/>
      </w:pPr>
      <w:r w:rsidRPr="00E8324F">
        <w:tab/>
        <w:t>(b)</w:t>
      </w:r>
      <w:r w:rsidRPr="00E8324F">
        <w:tab/>
        <w:t>the application has not been withdrawn.</w:t>
      </w:r>
    </w:p>
    <w:p w:rsidR="006625D2" w:rsidRPr="00E8324F" w:rsidRDefault="006625D2" w:rsidP="008E7162">
      <w:pPr>
        <w:pStyle w:val="notetext"/>
      </w:pPr>
      <w:r w:rsidRPr="00E8324F">
        <w:t>Note:</w:t>
      </w:r>
      <w:r w:rsidRPr="00E8324F">
        <w:tab/>
        <w:t>An application that does not comply with the requirements referred to in subsection</w:t>
      </w:r>
      <w:r w:rsidR="00E8324F" w:rsidRPr="00E8324F">
        <w:t> </w:t>
      </w:r>
      <w:r w:rsidRPr="00E8324F">
        <w:t>377(1) or (2) for the application is taken not to have been made (see subsection</w:t>
      </w:r>
      <w:r w:rsidR="00E8324F" w:rsidRPr="00E8324F">
        <w:t> </w:t>
      </w:r>
      <w:r w:rsidRPr="00E8324F">
        <w:t>377(4)).</w:t>
      </w:r>
    </w:p>
    <w:p w:rsidR="006625D2" w:rsidRPr="00E8324F" w:rsidRDefault="006625D2" w:rsidP="008E7162">
      <w:pPr>
        <w:pStyle w:val="subsection"/>
      </w:pPr>
      <w:r w:rsidRPr="00E8324F">
        <w:tab/>
        <w:t>(2)</w:t>
      </w:r>
      <w:r w:rsidRPr="00E8324F">
        <w:tab/>
        <w:t>If the Secretary does not make a decision in relation to the relevant application within the consideration period for the application, the Secretary is taken to have refused the application at the end of that period.</w:t>
      </w:r>
    </w:p>
    <w:p w:rsidR="006625D2" w:rsidRPr="00E8324F" w:rsidRDefault="006625D2" w:rsidP="008E7162">
      <w:pPr>
        <w:pStyle w:val="SubsectionHead"/>
      </w:pPr>
      <w:r w:rsidRPr="00E8324F">
        <w:t>Consideration period</w:t>
      </w:r>
      <w:r w:rsidR="009D2075" w:rsidRPr="00E8324F">
        <w:t>—general</w:t>
      </w:r>
    </w:p>
    <w:p w:rsidR="006625D2" w:rsidRPr="00E8324F" w:rsidRDefault="006625D2" w:rsidP="008E7162">
      <w:pPr>
        <w:pStyle w:val="subsection"/>
      </w:pPr>
      <w:r w:rsidRPr="00E8324F">
        <w:tab/>
        <w:t>(3)</w:t>
      </w:r>
      <w:r w:rsidRPr="00E8324F">
        <w:tab/>
        <w:t xml:space="preserve">The </w:t>
      </w:r>
      <w:r w:rsidRPr="00E8324F">
        <w:rPr>
          <w:b/>
          <w:i/>
        </w:rPr>
        <w:t>consideration period</w:t>
      </w:r>
      <w:r w:rsidRPr="00E8324F">
        <w:t xml:space="preserve"> for the relevant application is the period (the </w:t>
      </w:r>
      <w:r w:rsidRPr="00E8324F">
        <w:rPr>
          <w:b/>
          <w:i/>
        </w:rPr>
        <w:t>initial consideration period</w:t>
      </w:r>
      <w:r w:rsidRPr="00E8324F">
        <w:t xml:space="preserve">) prescribed by the rules for an application of that kind, as extended under </w:t>
      </w:r>
      <w:r w:rsidR="00E8324F" w:rsidRPr="00E8324F">
        <w:t>subsection (</w:t>
      </w:r>
      <w:r w:rsidRPr="00E8324F">
        <w:t>5)</w:t>
      </w:r>
      <w:r w:rsidR="005E256B" w:rsidRPr="00E8324F">
        <w:t>,</w:t>
      </w:r>
      <w:r w:rsidR="00D20AB5" w:rsidRPr="00E8324F">
        <w:t xml:space="preserve"> (6</w:t>
      </w:r>
      <w:r w:rsidR="0055029B" w:rsidRPr="00E8324F">
        <w:t>)</w:t>
      </w:r>
      <w:r w:rsidR="00423431" w:rsidRPr="00E8324F">
        <w:t>, (7</w:t>
      </w:r>
      <w:r w:rsidR="005E256B" w:rsidRPr="00E8324F">
        <w:t>) or (</w:t>
      </w:r>
      <w:r w:rsidR="00423431" w:rsidRPr="00E8324F">
        <w:t>8</w:t>
      </w:r>
      <w:r w:rsidR="005E256B" w:rsidRPr="00E8324F">
        <w:t>)</w:t>
      </w:r>
      <w:r w:rsidRPr="00E8324F">
        <w:t>.</w:t>
      </w:r>
    </w:p>
    <w:p w:rsidR="006625D2" w:rsidRPr="00E8324F" w:rsidRDefault="006625D2" w:rsidP="008E7162">
      <w:pPr>
        <w:pStyle w:val="subsection"/>
      </w:pPr>
      <w:r w:rsidRPr="00E8324F">
        <w:tab/>
        <w:t>(4)</w:t>
      </w:r>
      <w:r w:rsidRPr="00E8324F">
        <w:tab/>
        <w:t>The consideration period for the relevant application starts on the day after the day the Secretary receives the application.</w:t>
      </w:r>
    </w:p>
    <w:p w:rsidR="00E96AC6" w:rsidRPr="00E8324F" w:rsidRDefault="00E96AC6" w:rsidP="008E7162">
      <w:pPr>
        <w:pStyle w:val="subsection"/>
      </w:pPr>
      <w:r w:rsidRPr="00E8324F">
        <w:lastRenderedPageBreak/>
        <w:tab/>
        <w:t>(5)</w:t>
      </w:r>
      <w:r w:rsidRPr="00E8324F">
        <w:tab/>
        <w:t>The initial consideration period for the relevant application is extended:</w:t>
      </w:r>
    </w:p>
    <w:p w:rsidR="00E96AC6" w:rsidRPr="00E8324F" w:rsidRDefault="00E96AC6" w:rsidP="008E7162">
      <w:pPr>
        <w:pStyle w:val="paragraph"/>
      </w:pPr>
      <w:r w:rsidRPr="00E8324F">
        <w:tab/>
        <w:t>(a)</w:t>
      </w:r>
      <w:r w:rsidRPr="00E8324F">
        <w:tab/>
        <w:t xml:space="preserve">for each request made under </w:t>
      </w:r>
      <w:r w:rsidR="00E8324F" w:rsidRPr="00E8324F">
        <w:t>paragraph (</w:t>
      </w:r>
      <w:r w:rsidR="00423431" w:rsidRPr="00E8324F">
        <w:t>9</w:t>
      </w:r>
      <w:r w:rsidRPr="00E8324F">
        <w:t>)(a)</w:t>
      </w:r>
      <w:r w:rsidR="009D5335" w:rsidRPr="00E8324F">
        <w:t>, (b), (c) or (e</w:t>
      </w:r>
      <w:r w:rsidR="009B279F" w:rsidRPr="00E8324F">
        <w:t>)</w:t>
      </w:r>
      <w:r w:rsidRPr="00E8324F">
        <w:t>—by the number of days in the period starting on the day the request was made and ending on:</w:t>
      </w:r>
    </w:p>
    <w:p w:rsidR="00E96AC6" w:rsidRPr="00E8324F" w:rsidRDefault="00E96AC6" w:rsidP="008E7162">
      <w:pPr>
        <w:pStyle w:val="paragraphsub"/>
      </w:pPr>
      <w:r w:rsidRPr="00E8324F">
        <w:tab/>
        <w:t>(</w:t>
      </w:r>
      <w:proofErr w:type="spellStart"/>
      <w:r w:rsidRPr="00E8324F">
        <w:t>i</w:t>
      </w:r>
      <w:proofErr w:type="spellEnd"/>
      <w:r w:rsidRPr="00E8324F">
        <w:t>)</w:t>
      </w:r>
      <w:r w:rsidRPr="00E8324F">
        <w:tab/>
        <w:t>the day the request was complied with; or</w:t>
      </w:r>
    </w:p>
    <w:p w:rsidR="00E96AC6" w:rsidRPr="00E8324F" w:rsidRDefault="00E96AC6" w:rsidP="008E7162">
      <w:pPr>
        <w:pStyle w:val="paragraphsub"/>
      </w:pPr>
      <w:r w:rsidRPr="00E8324F">
        <w:tab/>
        <w:t>(ii)</w:t>
      </w:r>
      <w:r w:rsidRPr="00E8324F">
        <w:tab/>
        <w:t>if the request was not complied with within the period specified in the request—the last day of that period; and</w:t>
      </w:r>
    </w:p>
    <w:p w:rsidR="00E96AC6" w:rsidRPr="00E8324F" w:rsidRDefault="00E96AC6" w:rsidP="008E7162">
      <w:pPr>
        <w:pStyle w:val="paragraph"/>
      </w:pPr>
      <w:r w:rsidRPr="00E8324F">
        <w:tab/>
        <w:t>(b)</w:t>
      </w:r>
      <w:r w:rsidRPr="00E8324F">
        <w:tab/>
        <w:t xml:space="preserve">for each thing </w:t>
      </w:r>
      <w:r w:rsidR="009D5335" w:rsidRPr="00E8324F">
        <w:t xml:space="preserve">referred to in </w:t>
      </w:r>
      <w:r w:rsidR="00E8324F" w:rsidRPr="00E8324F">
        <w:t>paragraph (</w:t>
      </w:r>
      <w:r w:rsidR="00423431" w:rsidRPr="00E8324F">
        <w:t>9</w:t>
      </w:r>
      <w:r w:rsidRPr="00E8324F">
        <w:t>)(b)</w:t>
      </w:r>
      <w:r w:rsidR="009D5335" w:rsidRPr="00E8324F">
        <w:t xml:space="preserve"> that is done</w:t>
      </w:r>
      <w:r w:rsidRPr="00E8324F">
        <w:t>—by the number of days in the period during which the thing was done; and</w:t>
      </w:r>
    </w:p>
    <w:p w:rsidR="00E96AC6" w:rsidRPr="00E8324F" w:rsidRDefault="00E96AC6" w:rsidP="008E7162">
      <w:pPr>
        <w:pStyle w:val="paragraph"/>
      </w:pPr>
      <w:r w:rsidRPr="00E8324F">
        <w:tab/>
        <w:t>(c)</w:t>
      </w:r>
      <w:r w:rsidRPr="00E8324F">
        <w:tab/>
        <w:t xml:space="preserve">for each test or analysis of samples </w:t>
      </w:r>
      <w:r w:rsidR="009D5335" w:rsidRPr="00E8324F">
        <w:t xml:space="preserve">taken under </w:t>
      </w:r>
      <w:r w:rsidR="00E8324F" w:rsidRPr="00E8324F">
        <w:t>subparagraph (</w:t>
      </w:r>
      <w:r w:rsidR="009D5335" w:rsidRPr="00E8324F">
        <w:t>9)(b)(iv)</w:t>
      </w:r>
      <w:r w:rsidRPr="00E8324F">
        <w:t>—by the number of days in the period during which the testing or analysis was carried out; and</w:t>
      </w:r>
    </w:p>
    <w:p w:rsidR="00E96AC6" w:rsidRPr="00E8324F" w:rsidRDefault="00E96AC6" w:rsidP="008E7162">
      <w:pPr>
        <w:pStyle w:val="paragraph"/>
      </w:pPr>
      <w:r w:rsidRPr="00E8324F">
        <w:tab/>
        <w:t>(d)</w:t>
      </w:r>
      <w:r w:rsidRPr="00E8324F">
        <w:tab/>
        <w:t xml:space="preserve">for each thing done under </w:t>
      </w:r>
      <w:r w:rsidR="00E8324F" w:rsidRPr="00E8324F">
        <w:t>paragraph (</w:t>
      </w:r>
      <w:r w:rsidR="00423431" w:rsidRPr="00E8324F">
        <w:t>9</w:t>
      </w:r>
      <w:r w:rsidRPr="00E8324F">
        <w:t>)(f)—by the number of days in the period during which the thing was done; and</w:t>
      </w:r>
    </w:p>
    <w:p w:rsidR="00E96AC6" w:rsidRPr="00E8324F" w:rsidRDefault="00E96AC6" w:rsidP="008E7162">
      <w:pPr>
        <w:pStyle w:val="paragraph"/>
      </w:pPr>
      <w:r w:rsidRPr="00E8324F">
        <w:tab/>
        <w:t>(e)</w:t>
      </w:r>
      <w:r w:rsidRPr="00E8324F">
        <w:tab/>
        <w:t>for any other reason prescribed by the rules—by the number of days in the period prescribed by the rules in relation to that reason.</w:t>
      </w:r>
    </w:p>
    <w:p w:rsidR="009D2075" w:rsidRPr="00E8324F" w:rsidRDefault="009D2075" w:rsidP="008E7162">
      <w:pPr>
        <w:pStyle w:val="SubsectionHead"/>
      </w:pPr>
      <w:r w:rsidRPr="00E8324F">
        <w:t>Consideration period—related applications</w:t>
      </w:r>
    </w:p>
    <w:p w:rsidR="0055029B" w:rsidRPr="00E8324F" w:rsidRDefault="00D20AB5" w:rsidP="008E7162">
      <w:pPr>
        <w:pStyle w:val="subsection"/>
      </w:pPr>
      <w:r w:rsidRPr="00E8324F">
        <w:tab/>
        <w:t>(6</w:t>
      </w:r>
      <w:r w:rsidR="0055029B" w:rsidRPr="00E8324F">
        <w:t>)</w:t>
      </w:r>
      <w:r w:rsidR="0055029B" w:rsidRPr="00E8324F">
        <w:tab/>
        <w:t>If:</w:t>
      </w:r>
    </w:p>
    <w:p w:rsidR="000A2FB1" w:rsidRPr="00E8324F" w:rsidRDefault="0055029B" w:rsidP="008E7162">
      <w:pPr>
        <w:pStyle w:val="paragraph"/>
      </w:pPr>
      <w:r w:rsidRPr="00E8324F">
        <w:tab/>
        <w:t>(a)</w:t>
      </w:r>
      <w:r w:rsidRPr="00E8324F">
        <w:tab/>
        <w:t>the Secretar</w:t>
      </w:r>
      <w:r w:rsidR="000A2FB1" w:rsidRPr="00E8324F">
        <w:t>y receives:</w:t>
      </w:r>
    </w:p>
    <w:p w:rsidR="000A2FB1" w:rsidRPr="00E8324F" w:rsidRDefault="000A2FB1" w:rsidP="008E7162">
      <w:pPr>
        <w:pStyle w:val="paragraphsub"/>
      </w:pPr>
      <w:r w:rsidRPr="00E8324F">
        <w:tab/>
        <w:t>(</w:t>
      </w:r>
      <w:proofErr w:type="spellStart"/>
      <w:r w:rsidRPr="00E8324F">
        <w:t>i</w:t>
      </w:r>
      <w:proofErr w:type="spellEnd"/>
      <w:r w:rsidRPr="00E8324F">
        <w:t>)</w:t>
      </w:r>
      <w:r w:rsidRPr="00E8324F">
        <w:tab/>
      </w:r>
      <w:r w:rsidR="0055029B" w:rsidRPr="00E8324F">
        <w:t>an application under section</w:t>
      </w:r>
      <w:r w:rsidR="00E8324F" w:rsidRPr="00E8324F">
        <w:t> </w:t>
      </w:r>
      <w:r w:rsidR="0055029B" w:rsidRPr="00E8324F">
        <w:t>111 to register an establishment for a kind of export operations in relatio</w:t>
      </w:r>
      <w:r w:rsidRPr="00E8324F">
        <w:t>n to a kind of prescribed goods;</w:t>
      </w:r>
      <w:r w:rsidR="0055029B" w:rsidRPr="00E8324F">
        <w:t xml:space="preserve"> and</w:t>
      </w:r>
    </w:p>
    <w:p w:rsidR="0055029B" w:rsidRPr="00E8324F" w:rsidRDefault="000A2FB1" w:rsidP="008E7162">
      <w:pPr>
        <w:pStyle w:val="paragraphsub"/>
      </w:pPr>
      <w:r w:rsidRPr="00E8324F">
        <w:tab/>
        <w:t>(ii)</w:t>
      </w:r>
      <w:r w:rsidRPr="00E8324F">
        <w:tab/>
      </w:r>
      <w:r w:rsidR="0055029B" w:rsidRPr="00E8324F">
        <w:t>an application under section</w:t>
      </w:r>
      <w:r w:rsidR="00E8324F" w:rsidRPr="00E8324F">
        <w:t> </w:t>
      </w:r>
      <w:r w:rsidR="0055029B" w:rsidRPr="00E8324F">
        <w:t xml:space="preserve">150 to approve a proposed arrangement for </w:t>
      </w:r>
      <w:r w:rsidRPr="00E8324F">
        <w:t xml:space="preserve">the same kind </w:t>
      </w:r>
      <w:r w:rsidR="0055029B" w:rsidRPr="00E8324F">
        <w:t xml:space="preserve">of export operations in relation to </w:t>
      </w:r>
      <w:r w:rsidRPr="00E8324F">
        <w:t xml:space="preserve">the same </w:t>
      </w:r>
      <w:r w:rsidR="0055029B" w:rsidRPr="00E8324F">
        <w:t>kind of prescribed goods; and</w:t>
      </w:r>
    </w:p>
    <w:p w:rsidR="0055029B" w:rsidRPr="00E8324F" w:rsidRDefault="000A2FB1" w:rsidP="008E7162">
      <w:pPr>
        <w:pStyle w:val="paragraph"/>
      </w:pPr>
      <w:r w:rsidRPr="00E8324F">
        <w:tab/>
        <w:t>(b</w:t>
      </w:r>
      <w:r w:rsidR="0055029B" w:rsidRPr="00E8324F">
        <w:t>)</w:t>
      </w:r>
      <w:r w:rsidR="0055029B" w:rsidRPr="00E8324F">
        <w:tab/>
        <w:t>either:</w:t>
      </w:r>
    </w:p>
    <w:p w:rsidR="0055029B" w:rsidRPr="00E8324F" w:rsidRDefault="0055029B" w:rsidP="008E7162">
      <w:pPr>
        <w:pStyle w:val="paragraphsub"/>
      </w:pPr>
      <w:r w:rsidRPr="00E8324F">
        <w:tab/>
        <w:t>(</w:t>
      </w:r>
      <w:proofErr w:type="spellStart"/>
      <w:r w:rsidRPr="00E8324F">
        <w:t>i</w:t>
      </w:r>
      <w:proofErr w:type="spellEnd"/>
      <w:r w:rsidRPr="00E8324F">
        <w:t>)</w:t>
      </w:r>
      <w:r w:rsidRPr="00E8324F">
        <w:tab/>
      </w:r>
      <w:r w:rsidR="00F6008D" w:rsidRPr="00E8324F">
        <w:t xml:space="preserve">the </w:t>
      </w:r>
      <w:r w:rsidRPr="00E8324F">
        <w:t>applications are received at the same time (whether or not they are made using a single approved form); or</w:t>
      </w:r>
    </w:p>
    <w:p w:rsidR="00F6008D" w:rsidRPr="00E8324F" w:rsidRDefault="00F6008D" w:rsidP="008E7162">
      <w:pPr>
        <w:pStyle w:val="paragraphsub"/>
      </w:pPr>
      <w:r w:rsidRPr="00E8324F">
        <w:tab/>
        <w:t>(ii)</w:t>
      </w:r>
      <w:r w:rsidRPr="00E8324F">
        <w:tab/>
        <w:t>the applications are not received at the same time but the second application is received before the end of the consideration period for the first application;</w:t>
      </w:r>
    </w:p>
    <w:p w:rsidR="0055029B" w:rsidRPr="00E8324F" w:rsidRDefault="0055029B" w:rsidP="008E7162">
      <w:pPr>
        <w:pStyle w:val="subsection2"/>
      </w:pPr>
      <w:r w:rsidRPr="00E8324F">
        <w:t xml:space="preserve">then, if the initial consideration period for either of the applications is extended for a period under </w:t>
      </w:r>
      <w:r w:rsidR="00E8324F" w:rsidRPr="00E8324F">
        <w:t>subsection (</w:t>
      </w:r>
      <w:r w:rsidRPr="00E8324F">
        <w:t xml:space="preserve">5), the initial </w:t>
      </w:r>
      <w:r w:rsidRPr="00E8324F">
        <w:lastRenderedPageBreak/>
        <w:t>consideration period for the other application is also extended for that period.</w:t>
      </w:r>
    </w:p>
    <w:p w:rsidR="000A2FB1" w:rsidRPr="00E8324F" w:rsidRDefault="00423431" w:rsidP="008E7162">
      <w:pPr>
        <w:pStyle w:val="subsection"/>
      </w:pPr>
      <w:r w:rsidRPr="00E8324F">
        <w:tab/>
        <w:t>(7</w:t>
      </w:r>
      <w:r w:rsidR="000A2FB1" w:rsidRPr="00E8324F">
        <w:t>)</w:t>
      </w:r>
      <w:r w:rsidR="000A2FB1" w:rsidRPr="00E8324F">
        <w:tab/>
        <w:t>If:</w:t>
      </w:r>
    </w:p>
    <w:p w:rsidR="000A2FB1" w:rsidRPr="00E8324F" w:rsidRDefault="000A2FB1" w:rsidP="008E7162">
      <w:pPr>
        <w:pStyle w:val="paragraph"/>
      </w:pPr>
      <w:r w:rsidRPr="00E8324F">
        <w:tab/>
        <w:t>(a)</w:t>
      </w:r>
      <w:r w:rsidRPr="00E8324F">
        <w:tab/>
        <w:t>the Secretary receives:</w:t>
      </w:r>
    </w:p>
    <w:p w:rsidR="005E256B" w:rsidRPr="00E8324F" w:rsidRDefault="005E256B" w:rsidP="008E7162">
      <w:pPr>
        <w:pStyle w:val="paragraphsub"/>
      </w:pPr>
      <w:r w:rsidRPr="00E8324F">
        <w:tab/>
        <w:t>(</w:t>
      </w:r>
      <w:proofErr w:type="spellStart"/>
      <w:r w:rsidRPr="00E8324F">
        <w:t>i</w:t>
      </w:r>
      <w:proofErr w:type="spellEnd"/>
      <w:r w:rsidRPr="00E8324F">
        <w:t>)</w:t>
      </w:r>
      <w:r w:rsidRPr="00E8324F">
        <w:tab/>
      </w:r>
      <w:r w:rsidR="000A2FB1" w:rsidRPr="00E8324F">
        <w:t>an application under section</w:t>
      </w:r>
      <w:r w:rsidR="00E8324F" w:rsidRPr="00E8324F">
        <w:t> </w:t>
      </w:r>
      <w:r w:rsidR="000A2FB1" w:rsidRPr="00E8324F">
        <w:t>116 to renew the registration of an establishment for a kind of export operations in relation to a kind of prescribed goods</w:t>
      </w:r>
      <w:r w:rsidRPr="00E8324F">
        <w:t>;</w:t>
      </w:r>
      <w:r w:rsidR="000A2FB1" w:rsidRPr="00E8324F">
        <w:t xml:space="preserve"> and</w:t>
      </w:r>
    </w:p>
    <w:p w:rsidR="000A2FB1" w:rsidRPr="00E8324F" w:rsidRDefault="005E256B" w:rsidP="008E7162">
      <w:pPr>
        <w:pStyle w:val="paragraphsub"/>
      </w:pPr>
      <w:r w:rsidRPr="00E8324F">
        <w:tab/>
        <w:t>(ii)</w:t>
      </w:r>
      <w:r w:rsidRPr="00E8324F">
        <w:tab/>
      </w:r>
      <w:r w:rsidR="000A2FB1" w:rsidRPr="00E8324F">
        <w:t>an application under section</w:t>
      </w:r>
      <w:r w:rsidR="00E8324F" w:rsidRPr="00E8324F">
        <w:t> </w:t>
      </w:r>
      <w:r w:rsidR="000A2FB1" w:rsidRPr="00E8324F">
        <w:t>155 to renew an approved arrangement covering the same kind of export operations in relation to the same kind of prescribed goods; and</w:t>
      </w:r>
    </w:p>
    <w:p w:rsidR="000A2FB1" w:rsidRPr="00E8324F" w:rsidRDefault="000A2FB1" w:rsidP="008E7162">
      <w:pPr>
        <w:pStyle w:val="paragraph"/>
      </w:pPr>
      <w:r w:rsidRPr="00E8324F">
        <w:tab/>
        <w:t>(b)</w:t>
      </w:r>
      <w:r w:rsidRPr="00E8324F">
        <w:tab/>
        <w:t>either:</w:t>
      </w:r>
    </w:p>
    <w:p w:rsidR="000A2FB1" w:rsidRPr="00E8324F" w:rsidRDefault="000A2FB1" w:rsidP="008E7162">
      <w:pPr>
        <w:pStyle w:val="paragraphsub"/>
      </w:pPr>
      <w:r w:rsidRPr="00E8324F">
        <w:tab/>
        <w:t>(</w:t>
      </w:r>
      <w:proofErr w:type="spellStart"/>
      <w:r w:rsidRPr="00E8324F">
        <w:t>i</w:t>
      </w:r>
      <w:proofErr w:type="spellEnd"/>
      <w:r w:rsidRPr="00E8324F">
        <w:t>)</w:t>
      </w:r>
      <w:r w:rsidRPr="00E8324F">
        <w:tab/>
        <w:t>the applications are received at the same time (whether or not they are made using a single approved form); or</w:t>
      </w:r>
    </w:p>
    <w:p w:rsidR="000A2FB1" w:rsidRPr="00E8324F" w:rsidRDefault="000A2FB1" w:rsidP="008E7162">
      <w:pPr>
        <w:pStyle w:val="paragraphsub"/>
      </w:pPr>
      <w:r w:rsidRPr="00E8324F">
        <w:tab/>
        <w:t>(ii)</w:t>
      </w:r>
      <w:r w:rsidRPr="00E8324F">
        <w:tab/>
        <w:t>the applications are not received at the same time but the second application is received before the end of the consideration period for the first application;</w:t>
      </w:r>
    </w:p>
    <w:p w:rsidR="000A2FB1" w:rsidRPr="00E8324F" w:rsidRDefault="000A2FB1" w:rsidP="008E7162">
      <w:pPr>
        <w:pStyle w:val="subsection2"/>
      </w:pPr>
      <w:r w:rsidRPr="00E8324F">
        <w:t xml:space="preserve">then, if the initial consideration period for either of the applications is extended for a period under </w:t>
      </w:r>
      <w:r w:rsidR="00E8324F" w:rsidRPr="00E8324F">
        <w:t>subsection (</w:t>
      </w:r>
      <w:r w:rsidRPr="00E8324F">
        <w:t>5), the initial consideration period for the other application is also extended for that period.</w:t>
      </w:r>
    </w:p>
    <w:p w:rsidR="000A2FB1" w:rsidRPr="00E8324F" w:rsidRDefault="00423431" w:rsidP="008E7162">
      <w:pPr>
        <w:pStyle w:val="subsection"/>
      </w:pPr>
      <w:r w:rsidRPr="00E8324F">
        <w:tab/>
        <w:t>(8</w:t>
      </w:r>
      <w:r w:rsidR="000A2FB1" w:rsidRPr="00E8324F">
        <w:t>)</w:t>
      </w:r>
      <w:r w:rsidR="000A2FB1" w:rsidRPr="00E8324F">
        <w:tab/>
        <w:t>If:</w:t>
      </w:r>
    </w:p>
    <w:p w:rsidR="005E256B" w:rsidRPr="00E8324F" w:rsidRDefault="000A2FB1" w:rsidP="008E7162">
      <w:pPr>
        <w:pStyle w:val="paragraph"/>
      </w:pPr>
      <w:r w:rsidRPr="00E8324F">
        <w:tab/>
        <w:t>(a)</w:t>
      </w:r>
      <w:r w:rsidRPr="00E8324F">
        <w:tab/>
        <w:t>the Secretary receives</w:t>
      </w:r>
      <w:r w:rsidR="005E256B" w:rsidRPr="00E8324F">
        <w:t>:</w:t>
      </w:r>
    </w:p>
    <w:p w:rsidR="005E256B" w:rsidRPr="00E8324F" w:rsidRDefault="005E256B" w:rsidP="008E7162">
      <w:pPr>
        <w:pStyle w:val="paragraphsub"/>
      </w:pPr>
      <w:r w:rsidRPr="00E8324F">
        <w:tab/>
        <w:t>(</w:t>
      </w:r>
      <w:proofErr w:type="spellStart"/>
      <w:r w:rsidRPr="00E8324F">
        <w:t>i</w:t>
      </w:r>
      <w:proofErr w:type="spellEnd"/>
      <w:r w:rsidRPr="00E8324F">
        <w:t>)</w:t>
      </w:r>
      <w:r w:rsidRPr="00E8324F">
        <w:tab/>
      </w:r>
      <w:r w:rsidR="000A2FB1" w:rsidRPr="00E8324F">
        <w:t>an application under section</w:t>
      </w:r>
      <w:r w:rsidR="00E8324F" w:rsidRPr="00E8324F">
        <w:t> </w:t>
      </w:r>
      <w:r w:rsidR="000A2FB1" w:rsidRPr="00E8324F">
        <w:t>120 to make a variation in relation to the registration of an establishment or approve an alteration of an establishment</w:t>
      </w:r>
      <w:r w:rsidRPr="00E8324F">
        <w:t>;</w:t>
      </w:r>
      <w:r w:rsidR="000A2FB1" w:rsidRPr="00E8324F">
        <w:t xml:space="preserve"> and</w:t>
      </w:r>
    </w:p>
    <w:p w:rsidR="000A2FB1" w:rsidRPr="00E8324F" w:rsidRDefault="005E256B" w:rsidP="008E7162">
      <w:pPr>
        <w:pStyle w:val="paragraphsub"/>
      </w:pPr>
      <w:r w:rsidRPr="00E8324F">
        <w:tab/>
        <w:t>(ii)</w:t>
      </w:r>
      <w:r w:rsidRPr="00E8324F">
        <w:tab/>
      </w:r>
      <w:r w:rsidR="000A2FB1" w:rsidRPr="00E8324F">
        <w:t>an application under section</w:t>
      </w:r>
      <w:r w:rsidR="00E8324F" w:rsidRPr="00E8324F">
        <w:t> </w:t>
      </w:r>
      <w:r w:rsidR="000A2FB1" w:rsidRPr="00E8324F">
        <w:t>161 to approve a variation of an approved arrangement, or the conditions of an approved arrangement, covering export operations carried out at the establishment to which the application referred</w:t>
      </w:r>
      <w:r w:rsidRPr="00E8324F">
        <w:t xml:space="preserve"> to in </w:t>
      </w:r>
      <w:r w:rsidR="00E8324F" w:rsidRPr="00E8324F">
        <w:t>subparagraph (</w:t>
      </w:r>
      <w:proofErr w:type="spellStart"/>
      <w:r w:rsidRPr="00E8324F">
        <w:t>i</w:t>
      </w:r>
      <w:proofErr w:type="spellEnd"/>
      <w:r w:rsidRPr="00E8324F">
        <w:t>) applies; and</w:t>
      </w:r>
    </w:p>
    <w:p w:rsidR="000A2FB1" w:rsidRPr="00E8324F" w:rsidRDefault="000A2FB1" w:rsidP="008E7162">
      <w:pPr>
        <w:pStyle w:val="paragraph"/>
      </w:pPr>
      <w:r w:rsidRPr="00E8324F">
        <w:tab/>
        <w:t>(b)</w:t>
      </w:r>
      <w:r w:rsidRPr="00E8324F">
        <w:tab/>
        <w:t>either:</w:t>
      </w:r>
    </w:p>
    <w:p w:rsidR="000A2FB1" w:rsidRPr="00E8324F" w:rsidRDefault="000A2FB1" w:rsidP="008E7162">
      <w:pPr>
        <w:pStyle w:val="paragraphsub"/>
      </w:pPr>
      <w:r w:rsidRPr="00E8324F">
        <w:tab/>
        <w:t>(</w:t>
      </w:r>
      <w:proofErr w:type="spellStart"/>
      <w:r w:rsidRPr="00E8324F">
        <w:t>i</w:t>
      </w:r>
      <w:proofErr w:type="spellEnd"/>
      <w:r w:rsidRPr="00E8324F">
        <w:t>)</w:t>
      </w:r>
      <w:r w:rsidRPr="00E8324F">
        <w:tab/>
        <w:t>the applications are received at the same time (whether or not they are made using a single approved form); or</w:t>
      </w:r>
    </w:p>
    <w:p w:rsidR="000A2FB1" w:rsidRPr="00E8324F" w:rsidRDefault="000A2FB1" w:rsidP="008E7162">
      <w:pPr>
        <w:pStyle w:val="paragraphsub"/>
      </w:pPr>
      <w:r w:rsidRPr="00E8324F">
        <w:lastRenderedPageBreak/>
        <w:tab/>
        <w:t>(ii)</w:t>
      </w:r>
      <w:r w:rsidRPr="00E8324F">
        <w:tab/>
        <w:t>the applications are not received at the same time but the second application is received before the end of the consideration period for the first application;</w:t>
      </w:r>
    </w:p>
    <w:p w:rsidR="000A2FB1" w:rsidRPr="00E8324F" w:rsidRDefault="000A2FB1" w:rsidP="008E7162">
      <w:pPr>
        <w:pStyle w:val="subsection2"/>
      </w:pPr>
      <w:r w:rsidRPr="00E8324F">
        <w:t xml:space="preserve">then, if the initial consideration period for either of the applications is extended for a period under </w:t>
      </w:r>
      <w:r w:rsidR="00E8324F" w:rsidRPr="00E8324F">
        <w:t>subsection (</w:t>
      </w:r>
      <w:r w:rsidRPr="00E8324F">
        <w:t>5), the initial consideration period for the other application is also extended for that period.</w:t>
      </w:r>
    </w:p>
    <w:p w:rsidR="006625D2" w:rsidRPr="00E8324F" w:rsidRDefault="006625D2" w:rsidP="008E7162">
      <w:pPr>
        <w:pStyle w:val="SubsectionHead"/>
      </w:pPr>
      <w:r w:rsidRPr="00E8324F">
        <w:t>Powers of Secretary</w:t>
      </w:r>
    </w:p>
    <w:p w:rsidR="00263C61" w:rsidRPr="00E8324F" w:rsidRDefault="00423431" w:rsidP="008E7162">
      <w:pPr>
        <w:pStyle w:val="subsection"/>
      </w:pPr>
      <w:r w:rsidRPr="00E8324F">
        <w:tab/>
        <w:t>(9</w:t>
      </w:r>
      <w:r w:rsidR="00263C61" w:rsidRPr="00E8324F">
        <w:t>)</w:t>
      </w:r>
      <w:r w:rsidR="00263C61" w:rsidRPr="00E8324F">
        <w:tab/>
        <w:t>The Secretary may do any of the following in relation to the relevant application:</w:t>
      </w:r>
    </w:p>
    <w:p w:rsidR="00263C61" w:rsidRPr="00E8324F" w:rsidRDefault="00263C61" w:rsidP="008E7162">
      <w:pPr>
        <w:pStyle w:val="paragraph"/>
      </w:pPr>
      <w:r w:rsidRPr="00E8324F">
        <w:tab/>
        <w:t>(a)</w:t>
      </w:r>
      <w:r w:rsidRPr="00E8324F">
        <w:tab/>
        <w:t>request the applicant, or another person who the Secretary considers may have information or documents relevant to the application or the applicant, to give the Secretary further specified information or documents relevant to the application or the applicant;</w:t>
      </w:r>
    </w:p>
    <w:p w:rsidR="00263C61" w:rsidRPr="00E8324F" w:rsidRDefault="00263C61" w:rsidP="008E7162">
      <w:pPr>
        <w:pStyle w:val="paragraph"/>
      </w:pPr>
      <w:r w:rsidRPr="00E8324F">
        <w:tab/>
        <w:t>(b)</w:t>
      </w:r>
      <w:r w:rsidRPr="00E8324F">
        <w:tab/>
        <w:t xml:space="preserve">request consent to enter premises of the applicant or of another person </w:t>
      </w:r>
      <w:r w:rsidR="00DA62BD" w:rsidRPr="00E8324F">
        <w:t xml:space="preserve">to do any </w:t>
      </w:r>
      <w:r w:rsidRPr="00E8324F">
        <w:t xml:space="preserve">of the following </w:t>
      </w:r>
      <w:r w:rsidR="00DA62BD" w:rsidRPr="00E8324F">
        <w:t>things</w:t>
      </w:r>
      <w:r w:rsidRPr="00E8324F">
        <w:t>:</w:t>
      </w:r>
    </w:p>
    <w:p w:rsidR="00263C61" w:rsidRPr="00E8324F" w:rsidRDefault="00263C61" w:rsidP="008E7162">
      <w:pPr>
        <w:pStyle w:val="paragraphsub"/>
      </w:pPr>
      <w:r w:rsidRPr="00E8324F">
        <w:tab/>
        <w:t>(</w:t>
      </w:r>
      <w:proofErr w:type="spellStart"/>
      <w:r w:rsidRPr="00E8324F">
        <w:t>i</w:t>
      </w:r>
      <w:proofErr w:type="spellEnd"/>
      <w:r w:rsidRPr="00E8324F">
        <w:t>)</w:t>
      </w:r>
      <w:r w:rsidRPr="00E8324F">
        <w:tab/>
        <w:t>assess the suitability of the premises and equipment and facilities on the premises for carrying out the export operations to which the application relates;</w:t>
      </w:r>
    </w:p>
    <w:p w:rsidR="00263C61" w:rsidRPr="00E8324F" w:rsidRDefault="00263C61" w:rsidP="008E7162">
      <w:pPr>
        <w:pStyle w:val="paragraphsub"/>
      </w:pPr>
      <w:r w:rsidRPr="00E8324F">
        <w:tab/>
        <w:t>(ii)</w:t>
      </w:r>
      <w:r w:rsidRPr="00E8324F">
        <w:tab/>
        <w:t>inspect, examin</w:t>
      </w:r>
      <w:r w:rsidR="00D9197B" w:rsidRPr="00E8324F">
        <w:t>e or evaluate export operations or other operations</w:t>
      </w:r>
      <w:r w:rsidRPr="00E8324F">
        <w:t xml:space="preserve"> carried out on the premises;</w:t>
      </w:r>
    </w:p>
    <w:p w:rsidR="00263C61" w:rsidRPr="00E8324F" w:rsidRDefault="00263C61" w:rsidP="008E7162">
      <w:pPr>
        <w:pStyle w:val="paragraphsub"/>
      </w:pPr>
      <w:r w:rsidRPr="00E8324F">
        <w:tab/>
        <w:t>(iii)</w:t>
      </w:r>
      <w:r w:rsidRPr="00E8324F">
        <w:tab/>
        <w:t xml:space="preserve">view a demonstration </w:t>
      </w:r>
      <w:r w:rsidR="00D9197B" w:rsidRPr="00E8324F">
        <w:t>of export operations or other operations</w:t>
      </w:r>
      <w:r w:rsidRPr="00E8324F">
        <w:t xml:space="preserve"> </w:t>
      </w:r>
      <w:r w:rsidR="00D9197B" w:rsidRPr="00E8324F">
        <w:t>carried out on the premises</w:t>
      </w:r>
      <w:r w:rsidRPr="00E8324F">
        <w:t>;</w:t>
      </w:r>
    </w:p>
    <w:p w:rsidR="00263C61" w:rsidRPr="00E8324F" w:rsidRDefault="00263C61" w:rsidP="008E7162">
      <w:pPr>
        <w:pStyle w:val="paragraphsub"/>
      </w:pPr>
      <w:r w:rsidRPr="00E8324F">
        <w:tab/>
        <w:t>(iv)</w:t>
      </w:r>
      <w:r w:rsidRPr="00E8324F">
        <w:tab/>
        <w:t>take samples of goods, or from equipment used in export operations or other operations, on the premises;</w:t>
      </w:r>
    </w:p>
    <w:p w:rsidR="00263C61" w:rsidRPr="00E8324F" w:rsidRDefault="00263C61" w:rsidP="008E7162">
      <w:pPr>
        <w:pStyle w:val="paragraphsub"/>
      </w:pPr>
      <w:r w:rsidRPr="00E8324F">
        <w:tab/>
        <w:t>(v)</w:t>
      </w:r>
      <w:r w:rsidRPr="00E8324F">
        <w:tab/>
        <w:t>take photographs of goods, or of equipment used in export operations or other operations, on the premises;</w:t>
      </w:r>
    </w:p>
    <w:p w:rsidR="00263C61" w:rsidRPr="00E8324F" w:rsidRDefault="00263C61" w:rsidP="008E7162">
      <w:pPr>
        <w:pStyle w:val="paragraph"/>
      </w:pPr>
      <w:r w:rsidRPr="00E8324F">
        <w:tab/>
        <w:t>(c)</w:t>
      </w:r>
      <w:r w:rsidRPr="00E8324F">
        <w:tab/>
        <w:t xml:space="preserve">request consent to allow a person with appropriate qualifications or expertise to assist the Secretary in doing a thing under </w:t>
      </w:r>
      <w:r w:rsidR="00E8324F" w:rsidRPr="00E8324F">
        <w:t>paragraph (</w:t>
      </w:r>
      <w:r w:rsidRPr="00E8324F">
        <w:t>b);</w:t>
      </w:r>
    </w:p>
    <w:p w:rsidR="00263C61" w:rsidRPr="00E8324F" w:rsidRDefault="00263C61" w:rsidP="008E7162">
      <w:pPr>
        <w:pStyle w:val="paragraph"/>
      </w:pPr>
      <w:r w:rsidRPr="00E8324F">
        <w:tab/>
        <w:t>(d)</w:t>
      </w:r>
      <w:r w:rsidRPr="00E8324F">
        <w:tab/>
        <w:t xml:space="preserve">test or analyse any samples </w:t>
      </w:r>
      <w:r w:rsidR="00BA1FE8" w:rsidRPr="00E8324F">
        <w:t xml:space="preserve">taken under </w:t>
      </w:r>
      <w:r w:rsidR="00E8324F" w:rsidRPr="00E8324F">
        <w:t>subparagraph (</w:t>
      </w:r>
      <w:r w:rsidR="00BA1FE8" w:rsidRPr="00E8324F">
        <w:t>b)(iv</w:t>
      </w:r>
      <w:r w:rsidRPr="00E8324F">
        <w:t>);</w:t>
      </w:r>
    </w:p>
    <w:p w:rsidR="00263C61" w:rsidRPr="00E8324F" w:rsidRDefault="00263C61" w:rsidP="008E7162">
      <w:pPr>
        <w:pStyle w:val="paragraph"/>
      </w:pPr>
      <w:r w:rsidRPr="00E8324F">
        <w:tab/>
        <w:t>(e)</w:t>
      </w:r>
      <w:r w:rsidRPr="00E8324F">
        <w:tab/>
        <w:t xml:space="preserve">request another person with appropriate qualifications or expertise to test or analyse any samples </w:t>
      </w:r>
      <w:r w:rsidR="00BA1FE8" w:rsidRPr="00E8324F">
        <w:t xml:space="preserve">taken under </w:t>
      </w:r>
      <w:r w:rsidR="00E8324F" w:rsidRPr="00E8324F">
        <w:t>subparagraph (</w:t>
      </w:r>
      <w:r w:rsidR="00BA1FE8" w:rsidRPr="00E8324F">
        <w:t>b)(iv</w:t>
      </w:r>
      <w:r w:rsidRPr="00E8324F">
        <w:t>);</w:t>
      </w:r>
    </w:p>
    <w:p w:rsidR="00263C61" w:rsidRPr="00E8324F" w:rsidRDefault="00263C61" w:rsidP="008E7162">
      <w:pPr>
        <w:pStyle w:val="paragraph"/>
      </w:pPr>
      <w:r w:rsidRPr="00E8324F">
        <w:tab/>
        <w:t>(f)</w:t>
      </w:r>
      <w:r w:rsidRPr="00E8324F">
        <w:tab/>
        <w:t>any other thing prescribed by the rules.</w:t>
      </w:r>
    </w:p>
    <w:p w:rsidR="00263C61" w:rsidRPr="00E8324F" w:rsidRDefault="00263C61" w:rsidP="008E7162">
      <w:pPr>
        <w:pStyle w:val="notetext"/>
      </w:pPr>
      <w:r w:rsidRPr="00E8324F">
        <w:lastRenderedPageBreak/>
        <w:t>Note:</w:t>
      </w:r>
      <w:r w:rsidRPr="00E8324F">
        <w:tab/>
        <w:t>See Division</w:t>
      </w:r>
      <w:r w:rsidR="00E8324F" w:rsidRPr="00E8324F">
        <w:t> </w:t>
      </w:r>
      <w:r w:rsidRPr="00E8324F">
        <w:t>2 of Part</w:t>
      </w:r>
      <w:r w:rsidR="00E8324F" w:rsidRPr="00E8324F">
        <w:t> </w:t>
      </w:r>
      <w:r w:rsidRPr="00E8324F">
        <w:t>6 of this Chapter in relation to taking, testing and analysing samples.</w:t>
      </w:r>
    </w:p>
    <w:p w:rsidR="006625D2" w:rsidRPr="00E8324F" w:rsidRDefault="00423431" w:rsidP="008E7162">
      <w:pPr>
        <w:pStyle w:val="subsection"/>
      </w:pPr>
      <w:r w:rsidRPr="00E8324F">
        <w:tab/>
        <w:t>(10</w:t>
      </w:r>
      <w:r w:rsidR="006625D2" w:rsidRPr="00E8324F">
        <w:t>)</w:t>
      </w:r>
      <w:r w:rsidR="006625D2" w:rsidRPr="00E8324F">
        <w:tab/>
        <w:t xml:space="preserve">A request under </w:t>
      </w:r>
      <w:r w:rsidR="00E8324F" w:rsidRPr="00E8324F">
        <w:t>subsection (</w:t>
      </w:r>
      <w:r w:rsidRPr="00E8324F">
        <w:t>9</w:t>
      </w:r>
      <w:r w:rsidR="006625D2" w:rsidRPr="00E8324F">
        <w:t>) must:</w:t>
      </w:r>
    </w:p>
    <w:p w:rsidR="006625D2" w:rsidRPr="00E8324F" w:rsidRDefault="006625D2" w:rsidP="008E7162">
      <w:pPr>
        <w:pStyle w:val="paragraph"/>
      </w:pPr>
      <w:r w:rsidRPr="00E8324F">
        <w:tab/>
        <w:t>(a)</w:t>
      </w:r>
      <w:r w:rsidRPr="00E8324F">
        <w:tab/>
        <w:t>be in writing; and</w:t>
      </w:r>
    </w:p>
    <w:p w:rsidR="006625D2" w:rsidRPr="00E8324F" w:rsidRDefault="006625D2" w:rsidP="008E7162">
      <w:pPr>
        <w:pStyle w:val="paragraph"/>
      </w:pPr>
      <w:r w:rsidRPr="00E8324F">
        <w:tab/>
        <w:t>(b)</w:t>
      </w:r>
      <w:r w:rsidRPr="00E8324F">
        <w:tab/>
        <w:t>specify the period (which must not be longer than the period prescribed by the rules) within which the request must be complied with.</w:t>
      </w:r>
    </w:p>
    <w:p w:rsidR="00D31EB5" w:rsidRPr="00E8324F" w:rsidRDefault="00D31EB5" w:rsidP="008E7162">
      <w:pPr>
        <w:pStyle w:val="ActHead2"/>
        <w:pageBreakBefore/>
      </w:pPr>
      <w:bookmarkStart w:id="587" w:name="_Toc34828844"/>
      <w:r w:rsidRPr="00750091">
        <w:rPr>
          <w:rStyle w:val="CharPartNo"/>
        </w:rPr>
        <w:lastRenderedPageBreak/>
        <w:t>Part</w:t>
      </w:r>
      <w:r w:rsidR="00E8324F" w:rsidRPr="00750091">
        <w:rPr>
          <w:rStyle w:val="CharPartNo"/>
        </w:rPr>
        <w:t> </w:t>
      </w:r>
      <w:r w:rsidRPr="00750091">
        <w:rPr>
          <w:rStyle w:val="CharPartNo"/>
        </w:rPr>
        <w:t>1A</w:t>
      </w:r>
      <w:r w:rsidRPr="00E8324F">
        <w:t>—</w:t>
      </w:r>
      <w:r w:rsidRPr="00750091">
        <w:rPr>
          <w:rStyle w:val="CharPartText"/>
        </w:rPr>
        <w:t>Alternative regulatory arrangements</w:t>
      </w:r>
      <w:bookmarkEnd w:id="587"/>
    </w:p>
    <w:p w:rsidR="00D31EB5" w:rsidRPr="00E8324F" w:rsidRDefault="00D31EB5" w:rsidP="008E7162">
      <w:pPr>
        <w:pStyle w:val="ActHead3"/>
      </w:pPr>
      <w:bookmarkStart w:id="588" w:name="_Toc34828845"/>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588"/>
    </w:p>
    <w:p w:rsidR="00D31EB5" w:rsidRPr="00E8324F" w:rsidRDefault="00D31EB5" w:rsidP="008E7162">
      <w:pPr>
        <w:pStyle w:val="ActHead5"/>
      </w:pPr>
      <w:bookmarkStart w:id="589" w:name="_Toc34828846"/>
      <w:r w:rsidRPr="00750091">
        <w:rPr>
          <w:rStyle w:val="CharSectno"/>
        </w:rPr>
        <w:t>379A</w:t>
      </w:r>
      <w:r w:rsidRPr="00E8324F">
        <w:t xml:space="preserve">  Simplified outline of this Part</w:t>
      </w:r>
      <w:bookmarkEnd w:id="589"/>
    </w:p>
    <w:p w:rsidR="00D31EB5" w:rsidRPr="00E8324F" w:rsidRDefault="000B0309" w:rsidP="008E7162">
      <w:pPr>
        <w:pStyle w:val="SOText"/>
      </w:pPr>
      <w:r w:rsidRPr="00E8324F">
        <w:t>The Se</w:t>
      </w:r>
      <w:r w:rsidR="00935B0D" w:rsidRPr="00E8324F">
        <w:t>cretary may, on application by a person,</w:t>
      </w:r>
      <w:r w:rsidRPr="00E8324F">
        <w:t xml:space="preserve"> approve an alternative regulatory arrangement in relation to a kind of export operations and a kind of prescribed goods.</w:t>
      </w:r>
    </w:p>
    <w:p w:rsidR="0071609E" w:rsidRPr="00E8324F" w:rsidRDefault="0071609E" w:rsidP="008E7162">
      <w:pPr>
        <w:pStyle w:val="SOText"/>
      </w:pPr>
      <w:r w:rsidRPr="00E8324F">
        <w:t>A variation of an approved arrangement may be needed to implement an approved alternative regulatory arrangement</w:t>
      </w:r>
      <w:r w:rsidR="00D44C49" w:rsidRPr="00E8324F">
        <w:t xml:space="preserve"> in relation to a kind of export operations and a kind of prescribed goods</w:t>
      </w:r>
      <w:r w:rsidRPr="00E8324F">
        <w:t>.</w:t>
      </w:r>
    </w:p>
    <w:p w:rsidR="00D31EB5" w:rsidRPr="00E8324F" w:rsidRDefault="00D31EB5" w:rsidP="008E7162">
      <w:pPr>
        <w:pStyle w:val="ActHead3"/>
        <w:pageBreakBefore/>
      </w:pPr>
      <w:bookmarkStart w:id="590" w:name="_Toc34828847"/>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Alternative regulatory arrangements</w:t>
      </w:r>
      <w:bookmarkEnd w:id="590"/>
    </w:p>
    <w:p w:rsidR="00D31EB5" w:rsidRPr="00E8324F" w:rsidRDefault="00D31EB5" w:rsidP="008E7162">
      <w:pPr>
        <w:pStyle w:val="ActHead5"/>
      </w:pPr>
      <w:bookmarkStart w:id="591" w:name="_Toc34828848"/>
      <w:r w:rsidRPr="00750091">
        <w:rPr>
          <w:rStyle w:val="CharSectno"/>
        </w:rPr>
        <w:t>379B</w:t>
      </w:r>
      <w:r w:rsidRPr="00E8324F">
        <w:t xml:space="preserve">  </w:t>
      </w:r>
      <w:r w:rsidR="005A7897" w:rsidRPr="00E8324F">
        <w:t>Application to approve alternative regulatory arrangement</w:t>
      </w:r>
      <w:bookmarkEnd w:id="591"/>
    </w:p>
    <w:p w:rsidR="00BE7132" w:rsidRPr="00E8324F" w:rsidRDefault="00BB69CD" w:rsidP="008E7162">
      <w:pPr>
        <w:pStyle w:val="subsection"/>
      </w:pPr>
      <w:r w:rsidRPr="00E8324F">
        <w:tab/>
        <w:t>(1)</w:t>
      </w:r>
      <w:r w:rsidRPr="00E8324F">
        <w:tab/>
        <w:t>A person may appl</w:t>
      </w:r>
      <w:r w:rsidR="00246E16" w:rsidRPr="00E8324F">
        <w:t>y to the Secretary to approve a</w:t>
      </w:r>
      <w:r w:rsidRPr="00E8324F">
        <w:t xml:space="preserve"> procedure, standard or other requirement </w:t>
      </w:r>
      <w:r w:rsidR="00437AD5" w:rsidRPr="00E8324F">
        <w:t xml:space="preserve">(an </w:t>
      </w:r>
      <w:r w:rsidR="00437AD5" w:rsidRPr="00E8324F">
        <w:rPr>
          <w:b/>
          <w:i/>
        </w:rPr>
        <w:t>alternative regulatory arrangement</w:t>
      </w:r>
      <w:r w:rsidR="00437AD5" w:rsidRPr="00E8324F">
        <w:t xml:space="preserve">) </w:t>
      </w:r>
      <w:r w:rsidR="00B71872" w:rsidRPr="00E8324F">
        <w:t xml:space="preserve">in relation to a kind of export operations and a kind of prescribed goods </w:t>
      </w:r>
      <w:r w:rsidR="00BE7132" w:rsidRPr="00E8324F">
        <w:t>if:</w:t>
      </w:r>
    </w:p>
    <w:p w:rsidR="00BE7132" w:rsidRPr="00E8324F" w:rsidRDefault="00BE7132" w:rsidP="008E7162">
      <w:pPr>
        <w:pStyle w:val="paragraph"/>
      </w:pPr>
      <w:r w:rsidRPr="00E8324F">
        <w:tab/>
        <w:t>(a)</w:t>
      </w:r>
      <w:r w:rsidRPr="00E8324F">
        <w:tab/>
        <w:t xml:space="preserve">the alternative regulatory arrangement </w:t>
      </w:r>
      <w:r w:rsidR="00246E16" w:rsidRPr="00E8324F">
        <w:t xml:space="preserve">is different from </w:t>
      </w:r>
      <w:r w:rsidRPr="00E8324F">
        <w:t>a requirement of this Act</w:t>
      </w:r>
      <w:r w:rsidR="00994E32" w:rsidRPr="00E8324F">
        <w:t>, or an industry standard or practice,</w:t>
      </w:r>
      <w:r w:rsidRPr="00E8324F">
        <w:t xml:space="preserve"> </w:t>
      </w:r>
      <w:r w:rsidR="00B03162" w:rsidRPr="00E8324F">
        <w:t xml:space="preserve">that applies </w:t>
      </w:r>
      <w:r w:rsidRPr="00E8324F">
        <w:t xml:space="preserve">in relation to </w:t>
      </w:r>
      <w:r w:rsidR="00B03162" w:rsidRPr="00E8324F">
        <w:t xml:space="preserve">that kind of </w:t>
      </w:r>
      <w:r w:rsidRPr="00E8324F">
        <w:t xml:space="preserve">export operations and </w:t>
      </w:r>
      <w:r w:rsidR="00B03162" w:rsidRPr="00E8324F">
        <w:t xml:space="preserve">that kind of prescribed </w:t>
      </w:r>
      <w:r w:rsidRPr="00E8324F">
        <w:t>goods; and</w:t>
      </w:r>
    </w:p>
    <w:p w:rsidR="00BE7132" w:rsidRPr="00E8324F" w:rsidRDefault="00BE7132" w:rsidP="008E7162">
      <w:pPr>
        <w:pStyle w:val="paragraph"/>
      </w:pPr>
      <w:r w:rsidRPr="00E8324F">
        <w:tab/>
        <w:t>(b)</w:t>
      </w:r>
      <w:r w:rsidRPr="00E8324F">
        <w:tab/>
        <w:t xml:space="preserve">carrying out </w:t>
      </w:r>
      <w:r w:rsidR="00B03162" w:rsidRPr="00E8324F">
        <w:t xml:space="preserve">that kind of </w:t>
      </w:r>
      <w:r w:rsidRPr="00E8324F">
        <w:t xml:space="preserve">export operations in relation to </w:t>
      </w:r>
      <w:r w:rsidR="00B03162" w:rsidRPr="00E8324F">
        <w:t xml:space="preserve">that kind of prescribed </w:t>
      </w:r>
      <w:r w:rsidRPr="00E8324F">
        <w:t>goods in accordance with the alternative regulatory arrangement will:</w:t>
      </w:r>
    </w:p>
    <w:p w:rsidR="00BE7132" w:rsidRPr="00E8324F" w:rsidRDefault="00BE7132" w:rsidP="008E7162">
      <w:pPr>
        <w:pStyle w:val="paragraphsub"/>
      </w:pPr>
      <w:r w:rsidRPr="00E8324F">
        <w:tab/>
        <w:t>(</w:t>
      </w:r>
      <w:proofErr w:type="spellStart"/>
      <w:r w:rsidRPr="00E8324F">
        <w:t>i</w:t>
      </w:r>
      <w:proofErr w:type="spellEnd"/>
      <w:r w:rsidRPr="00E8324F">
        <w:t>)</w:t>
      </w:r>
      <w:r w:rsidRPr="00E8324F">
        <w:tab/>
      </w:r>
      <w:r w:rsidR="00246E16" w:rsidRPr="00E8324F">
        <w:t xml:space="preserve">achieve </w:t>
      </w:r>
      <w:r w:rsidRPr="00E8324F">
        <w:t>the same purpose as the requirement of this Act</w:t>
      </w:r>
      <w:r w:rsidR="00994E32" w:rsidRPr="00E8324F">
        <w:rPr>
          <w:i/>
        </w:rPr>
        <w:t xml:space="preserve">, </w:t>
      </w:r>
      <w:r w:rsidR="00994E32" w:rsidRPr="00E8324F">
        <w:t xml:space="preserve">or </w:t>
      </w:r>
      <w:r w:rsidR="00545074" w:rsidRPr="00E8324F">
        <w:t xml:space="preserve">the </w:t>
      </w:r>
      <w:r w:rsidR="00843A6D" w:rsidRPr="00E8324F">
        <w:t>industry standard or practice,</w:t>
      </w:r>
      <w:r w:rsidRPr="00E8324F">
        <w:t xml:space="preserve"> referred to in </w:t>
      </w:r>
      <w:r w:rsidR="00E8324F" w:rsidRPr="00E8324F">
        <w:t>paragraph (</w:t>
      </w:r>
      <w:r w:rsidRPr="00E8324F">
        <w:t>a); and</w:t>
      </w:r>
    </w:p>
    <w:p w:rsidR="00B03162" w:rsidRPr="00E8324F" w:rsidRDefault="00B03162" w:rsidP="008E7162">
      <w:pPr>
        <w:pStyle w:val="paragraphsub"/>
      </w:pPr>
      <w:r w:rsidRPr="00E8324F">
        <w:tab/>
        <w:t>(ii)</w:t>
      </w:r>
      <w:r w:rsidRPr="00E8324F">
        <w:tab/>
        <w:t xml:space="preserve">ensure the integrity of </w:t>
      </w:r>
      <w:r w:rsidR="001B0C47" w:rsidRPr="00E8324F">
        <w:t xml:space="preserve">that kind of </w:t>
      </w:r>
      <w:r w:rsidRPr="00E8324F">
        <w:t>goods; and</w:t>
      </w:r>
    </w:p>
    <w:p w:rsidR="00BE7132" w:rsidRPr="00E8324F" w:rsidRDefault="00BE7132" w:rsidP="008E7162">
      <w:pPr>
        <w:pStyle w:val="paragraphsub"/>
      </w:pPr>
      <w:r w:rsidRPr="00E8324F">
        <w:tab/>
        <w:t>(i</w:t>
      </w:r>
      <w:r w:rsidR="00B03162" w:rsidRPr="00E8324F">
        <w:t>i</w:t>
      </w:r>
      <w:r w:rsidRPr="00E8324F">
        <w:t>i)</w:t>
      </w:r>
      <w:r w:rsidRPr="00E8324F">
        <w:tab/>
        <w:t>ensure that importing country requi</w:t>
      </w:r>
      <w:r w:rsidR="00B03162" w:rsidRPr="00E8324F">
        <w:t xml:space="preserve">rements relating to </w:t>
      </w:r>
      <w:r w:rsidR="001B0C47" w:rsidRPr="00E8324F">
        <w:t xml:space="preserve">that kind of </w:t>
      </w:r>
      <w:r w:rsidRPr="00E8324F">
        <w:t>export o</w:t>
      </w:r>
      <w:r w:rsidR="00B03162" w:rsidRPr="00E8324F">
        <w:t xml:space="preserve">perations and </w:t>
      </w:r>
      <w:r w:rsidR="001B0C47" w:rsidRPr="00E8324F">
        <w:t xml:space="preserve">that kind of </w:t>
      </w:r>
      <w:r w:rsidR="00B03162" w:rsidRPr="00E8324F">
        <w:t>goods will be met.</w:t>
      </w:r>
    </w:p>
    <w:p w:rsidR="00BB69CD" w:rsidRPr="00E8324F" w:rsidRDefault="00BB69CD" w:rsidP="008E7162">
      <w:pPr>
        <w:pStyle w:val="notetext"/>
      </w:pPr>
      <w:r w:rsidRPr="00E8324F">
        <w:t>Note:</w:t>
      </w:r>
      <w:r w:rsidRPr="00E8324F">
        <w:tab/>
        <w:t xml:space="preserve">The reference to this Act includes a reference to instruments made under this Act (see the definition of </w:t>
      </w:r>
      <w:r w:rsidRPr="00E8324F">
        <w:rPr>
          <w:b/>
          <w:i/>
        </w:rPr>
        <w:t>this Act</w:t>
      </w:r>
      <w:r w:rsidRPr="00E8324F">
        <w:t xml:space="preserve"> in section</w:t>
      </w:r>
      <w:r w:rsidR="00E8324F" w:rsidRPr="00E8324F">
        <w:t> </w:t>
      </w:r>
      <w:r w:rsidRPr="00E8324F">
        <w:t>12).</w:t>
      </w:r>
    </w:p>
    <w:p w:rsidR="00BB69CD" w:rsidRPr="00E8324F" w:rsidRDefault="00BB69CD" w:rsidP="008E7162">
      <w:pPr>
        <w:pStyle w:val="subsection"/>
      </w:pPr>
      <w:r w:rsidRPr="00E8324F">
        <w:tab/>
        <w:t>(2)</w:t>
      </w:r>
      <w:r w:rsidRPr="00E8324F">
        <w:tab/>
        <w:t>An application must:</w:t>
      </w:r>
    </w:p>
    <w:p w:rsidR="00BF4219" w:rsidRPr="00E8324F" w:rsidRDefault="00BF4219" w:rsidP="008E7162">
      <w:pPr>
        <w:pStyle w:val="paragraph"/>
      </w:pPr>
      <w:r w:rsidRPr="00E8324F">
        <w:tab/>
        <w:t>(a)</w:t>
      </w:r>
      <w:r w:rsidRPr="00E8324F">
        <w:tab/>
        <w:t>if the Secretary has approved, in writing, a manner for making an application—be made in an approved manner; and</w:t>
      </w:r>
    </w:p>
    <w:p w:rsidR="00BB69CD" w:rsidRPr="00E8324F" w:rsidRDefault="00BB69CD" w:rsidP="008E7162">
      <w:pPr>
        <w:pStyle w:val="paragraph"/>
      </w:pPr>
      <w:r w:rsidRPr="00E8324F">
        <w:tab/>
        <w:t>(b)</w:t>
      </w:r>
      <w:r w:rsidRPr="00E8324F">
        <w:tab/>
        <w:t>if the Secretary has approved a form for making an application:</w:t>
      </w:r>
    </w:p>
    <w:p w:rsidR="00BB69CD" w:rsidRPr="00E8324F" w:rsidRDefault="00BB69CD" w:rsidP="008E7162">
      <w:pPr>
        <w:pStyle w:val="paragraphsub"/>
      </w:pPr>
      <w:r w:rsidRPr="00E8324F">
        <w:tab/>
        <w:t>(</w:t>
      </w:r>
      <w:proofErr w:type="spellStart"/>
      <w:r w:rsidRPr="00E8324F">
        <w:t>i</w:t>
      </w:r>
      <w:proofErr w:type="spellEnd"/>
      <w:r w:rsidRPr="00E8324F">
        <w:t>)</w:t>
      </w:r>
      <w:r w:rsidRPr="00E8324F">
        <w:tab/>
        <w:t>include the information required by the form; and</w:t>
      </w:r>
    </w:p>
    <w:p w:rsidR="00BB69CD" w:rsidRPr="00E8324F" w:rsidRDefault="00BB69CD" w:rsidP="008E7162">
      <w:pPr>
        <w:pStyle w:val="paragraphsub"/>
      </w:pPr>
      <w:r w:rsidRPr="00E8324F">
        <w:tab/>
        <w:t>(ii)</w:t>
      </w:r>
      <w:r w:rsidRPr="00E8324F">
        <w:tab/>
        <w:t>be accompanied by any documents required by the form; and</w:t>
      </w:r>
    </w:p>
    <w:p w:rsidR="00BB69CD" w:rsidRPr="00E8324F" w:rsidRDefault="00BB69CD" w:rsidP="008E7162">
      <w:pPr>
        <w:pStyle w:val="paragraph"/>
      </w:pPr>
      <w:r w:rsidRPr="00E8324F">
        <w:tab/>
        <w:t>(c)</w:t>
      </w:r>
      <w:r w:rsidRPr="00E8324F">
        <w:tab/>
      </w:r>
      <w:r w:rsidR="00142127" w:rsidRPr="00E8324F">
        <w:t>include the information (if any)</w:t>
      </w:r>
      <w:r w:rsidRPr="00E8324F">
        <w:t xml:space="preserve"> prescribed by the rules; and</w:t>
      </w:r>
    </w:p>
    <w:p w:rsidR="00BB69CD" w:rsidRPr="00E8324F" w:rsidRDefault="00BB69CD" w:rsidP="008E7162">
      <w:pPr>
        <w:pStyle w:val="paragraph"/>
      </w:pPr>
      <w:r w:rsidRPr="00E8324F">
        <w:tab/>
        <w:t>(d)</w:t>
      </w:r>
      <w:r w:rsidRPr="00E8324F">
        <w:tab/>
        <w:t>be accompanied by any documents prescribed by the rules.</w:t>
      </w:r>
    </w:p>
    <w:p w:rsidR="00BB69CD" w:rsidRPr="00E8324F" w:rsidRDefault="00BB69CD" w:rsidP="008E7162">
      <w:pPr>
        <w:pStyle w:val="notetext"/>
      </w:pPr>
      <w:r w:rsidRPr="00E8324F">
        <w:t>Note:</w:t>
      </w:r>
      <w:r w:rsidRPr="00E8324F">
        <w:tab/>
        <w:t xml:space="preserve">A person may commit an offence or be liable to a civil penalty if the person makes a false or misleading statement in an application or provides false or misleading information or documents (see </w:t>
      </w:r>
      <w:r w:rsidRPr="00E8324F">
        <w:lastRenderedPageBreak/>
        <w:t>sections</w:t>
      </w:r>
      <w:r w:rsidR="00E8324F" w:rsidRPr="00E8324F">
        <w:t> </w:t>
      </w:r>
      <w:r w:rsidRPr="00E8324F">
        <w:t xml:space="preserve">136.1, 137.1 and 137.2 of the </w:t>
      </w:r>
      <w:r w:rsidRPr="00E8324F">
        <w:rPr>
          <w:i/>
        </w:rPr>
        <w:t>Criminal Code</w:t>
      </w:r>
      <w:r w:rsidRPr="00E8324F">
        <w:t xml:space="preserve"> and sections</w:t>
      </w:r>
      <w:r w:rsidR="00E8324F" w:rsidRPr="00E8324F">
        <w:t> </w:t>
      </w:r>
      <w:r w:rsidRPr="00E8324F">
        <w:t>367, 368 and 369 of this Act).</w:t>
      </w:r>
    </w:p>
    <w:p w:rsidR="00BB69CD" w:rsidRPr="00E8324F" w:rsidRDefault="00BB69CD" w:rsidP="008E7162">
      <w:pPr>
        <w:pStyle w:val="subsection"/>
      </w:pPr>
      <w:r w:rsidRPr="00E8324F">
        <w:tab/>
        <w:t>(3)</w:t>
      </w:r>
      <w:r w:rsidRPr="00E8324F">
        <w:tab/>
        <w:t xml:space="preserve">An application is taken not to have been made if the application does not comply with the requirements referred to in </w:t>
      </w:r>
      <w:r w:rsidR="00E8324F" w:rsidRPr="00E8324F">
        <w:t>subsection (</w:t>
      </w:r>
      <w:r w:rsidRPr="00E8324F">
        <w:t>2).</w:t>
      </w:r>
    </w:p>
    <w:p w:rsidR="005A7897" w:rsidRPr="00E8324F" w:rsidRDefault="005A7897" w:rsidP="008E7162">
      <w:pPr>
        <w:pStyle w:val="ActHead5"/>
      </w:pPr>
      <w:bookmarkStart w:id="592" w:name="_Toc34828849"/>
      <w:r w:rsidRPr="00750091">
        <w:rPr>
          <w:rStyle w:val="CharSectno"/>
        </w:rPr>
        <w:t>379C</w:t>
      </w:r>
      <w:r w:rsidRPr="00E8324F">
        <w:t xml:space="preserve">  Secretary must decide whether to approve alternative regulatory arrangement</w:t>
      </w:r>
      <w:bookmarkEnd w:id="592"/>
    </w:p>
    <w:p w:rsidR="00437AD5" w:rsidRPr="00E8324F" w:rsidRDefault="00437AD5" w:rsidP="008E7162">
      <w:pPr>
        <w:pStyle w:val="subsection"/>
      </w:pPr>
      <w:r w:rsidRPr="00E8324F">
        <w:tab/>
        <w:t>(</w:t>
      </w:r>
      <w:r w:rsidR="005A7897" w:rsidRPr="00E8324F">
        <w:t>1</w:t>
      </w:r>
      <w:r w:rsidRPr="00E8324F">
        <w:t>)</w:t>
      </w:r>
      <w:r w:rsidRPr="00E8324F">
        <w:tab/>
        <w:t>On receiving an application made under subs</w:t>
      </w:r>
      <w:r w:rsidR="00704D2B" w:rsidRPr="00E8324F">
        <w:t>ection</w:t>
      </w:r>
      <w:r w:rsidR="00E8324F" w:rsidRPr="00E8324F">
        <w:t> </w:t>
      </w:r>
      <w:r w:rsidR="005A7897" w:rsidRPr="00E8324F">
        <w:t>379B</w:t>
      </w:r>
      <w:r w:rsidRPr="00E8324F">
        <w:t>(1) to approve an alternative regulatory arrangement</w:t>
      </w:r>
      <w:r w:rsidR="00DB4D5B" w:rsidRPr="00E8324F">
        <w:t xml:space="preserve"> in relation to a kind of export operations and a kind of prescribed goods</w:t>
      </w:r>
      <w:r w:rsidRPr="00E8324F">
        <w:t>, the Secretary must decide:</w:t>
      </w:r>
    </w:p>
    <w:p w:rsidR="00437AD5" w:rsidRPr="00E8324F" w:rsidRDefault="00437AD5" w:rsidP="008E7162">
      <w:pPr>
        <w:pStyle w:val="paragraph"/>
      </w:pPr>
      <w:r w:rsidRPr="00E8324F">
        <w:tab/>
        <w:t>(a)</w:t>
      </w:r>
      <w:r w:rsidRPr="00E8324F">
        <w:tab/>
        <w:t>to approve the alternative regulatory arrangement; or</w:t>
      </w:r>
    </w:p>
    <w:p w:rsidR="00437AD5" w:rsidRPr="00E8324F" w:rsidRDefault="00437AD5" w:rsidP="008E7162">
      <w:pPr>
        <w:pStyle w:val="paragraph"/>
      </w:pPr>
      <w:r w:rsidRPr="00E8324F">
        <w:tab/>
        <w:t>(b)</w:t>
      </w:r>
      <w:r w:rsidRPr="00E8324F">
        <w:tab/>
        <w:t>to refuse to approve the alternative regulatory arrangement.</w:t>
      </w:r>
    </w:p>
    <w:p w:rsidR="00437AD5" w:rsidRPr="00E8324F" w:rsidRDefault="00437AD5" w:rsidP="008E7162">
      <w:pPr>
        <w:pStyle w:val="notetext"/>
      </w:pPr>
      <w:r w:rsidRPr="00E8324F">
        <w:t>Note:</w:t>
      </w:r>
      <w:r w:rsidRPr="00E8324F">
        <w:tab/>
        <w:t>An application that does not comply with the requirements referred to in subsection</w:t>
      </w:r>
      <w:r w:rsidR="00E8324F" w:rsidRPr="00E8324F">
        <w:t> </w:t>
      </w:r>
      <w:r w:rsidR="006818E0" w:rsidRPr="00E8324F">
        <w:t>379B(2</w:t>
      </w:r>
      <w:r w:rsidRPr="00E8324F">
        <w:t>) for the application is taken not to have been made (see subsection</w:t>
      </w:r>
      <w:r w:rsidR="00E8324F" w:rsidRPr="00E8324F">
        <w:t> </w:t>
      </w:r>
      <w:r w:rsidR="006818E0" w:rsidRPr="00E8324F">
        <w:t>379B(3</w:t>
      </w:r>
      <w:r w:rsidRPr="00E8324F">
        <w:t>)).</w:t>
      </w:r>
    </w:p>
    <w:p w:rsidR="00437AD5" w:rsidRPr="00E8324F" w:rsidRDefault="00437AD5" w:rsidP="008E7162">
      <w:pPr>
        <w:pStyle w:val="subsection"/>
      </w:pPr>
      <w:r w:rsidRPr="00E8324F">
        <w:tab/>
      </w:r>
      <w:r w:rsidR="005A7897" w:rsidRPr="00E8324F">
        <w:t>(2</w:t>
      </w:r>
      <w:r w:rsidRPr="00E8324F">
        <w:t>)</w:t>
      </w:r>
      <w:r w:rsidRPr="00E8324F">
        <w:tab/>
        <w:t xml:space="preserve">The Secretary may approve the alternative regulatory arrangement </w:t>
      </w:r>
      <w:r w:rsidR="00DB4D5B" w:rsidRPr="00E8324F">
        <w:t xml:space="preserve">in relation to </w:t>
      </w:r>
      <w:r w:rsidR="001B0C47" w:rsidRPr="00E8324F">
        <w:t>the</w:t>
      </w:r>
      <w:r w:rsidR="00DB4D5B" w:rsidRPr="00E8324F">
        <w:t xml:space="preserve"> kind of export operations and </w:t>
      </w:r>
      <w:r w:rsidR="001B0C47" w:rsidRPr="00E8324F">
        <w:t xml:space="preserve">the </w:t>
      </w:r>
      <w:r w:rsidR="00DB4D5B" w:rsidRPr="00E8324F">
        <w:t xml:space="preserve">kind of prescribed goods </w:t>
      </w:r>
      <w:r w:rsidRPr="00E8324F">
        <w:t>if the Secretary is satisfied, having regard to any matter that the Secretary considers relevant</w:t>
      </w:r>
      <w:r w:rsidR="00E77E37" w:rsidRPr="00E8324F">
        <w:t>, that:</w:t>
      </w:r>
    </w:p>
    <w:p w:rsidR="00E77E37" w:rsidRPr="00E8324F" w:rsidRDefault="00E77E37" w:rsidP="008E7162">
      <w:pPr>
        <w:pStyle w:val="paragraph"/>
      </w:pPr>
      <w:r w:rsidRPr="00E8324F">
        <w:tab/>
        <w:t>(a)</w:t>
      </w:r>
      <w:r w:rsidRPr="00E8324F">
        <w:tab/>
        <w:t xml:space="preserve">carrying out </w:t>
      </w:r>
      <w:r w:rsidR="001B0C47" w:rsidRPr="00E8324F">
        <w:t xml:space="preserve">that </w:t>
      </w:r>
      <w:r w:rsidRPr="00E8324F">
        <w:t xml:space="preserve">kind of export operations in relation to </w:t>
      </w:r>
      <w:r w:rsidR="001B0C47" w:rsidRPr="00E8324F">
        <w:t xml:space="preserve">that </w:t>
      </w:r>
      <w:r w:rsidRPr="00E8324F">
        <w:t xml:space="preserve">kind of prescribed goods in accordance with the alternative regulatory arrangement </w:t>
      </w:r>
      <w:r w:rsidR="00BE7132" w:rsidRPr="00E8324F">
        <w:t>will</w:t>
      </w:r>
      <w:r w:rsidRPr="00E8324F">
        <w:t>:</w:t>
      </w:r>
    </w:p>
    <w:p w:rsidR="00BE7132" w:rsidRPr="00E8324F" w:rsidRDefault="00BE7132" w:rsidP="008E7162">
      <w:pPr>
        <w:pStyle w:val="paragraphsub"/>
      </w:pPr>
      <w:r w:rsidRPr="00E8324F">
        <w:tab/>
        <w:t>(</w:t>
      </w:r>
      <w:proofErr w:type="spellStart"/>
      <w:r w:rsidRPr="00E8324F">
        <w:t>i</w:t>
      </w:r>
      <w:proofErr w:type="spellEnd"/>
      <w:r w:rsidRPr="00E8324F">
        <w:t>)</w:t>
      </w:r>
      <w:r w:rsidRPr="00E8324F">
        <w:tab/>
        <w:t>achieve the same purpo</w:t>
      </w:r>
      <w:r w:rsidR="00843A6D" w:rsidRPr="00E8324F">
        <w:t>se as a requirement of this Act</w:t>
      </w:r>
      <w:r w:rsidR="00545074" w:rsidRPr="00E8324F">
        <w:t xml:space="preserve">, or an </w:t>
      </w:r>
      <w:r w:rsidR="00843A6D" w:rsidRPr="00E8324F">
        <w:t>industry standard or practice,</w:t>
      </w:r>
      <w:r w:rsidR="00545074" w:rsidRPr="00E8324F">
        <w:t xml:space="preserve"> </w:t>
      </w:r>
      <w:r w:rsidRPr="00E8324F">
        <w:t xml:space="preserve">that applies in relation to </w:t>
      </w:r>
      <w:r w:rsidR="001B0C47" w:rsidRPr="00E8324F">
        <w:t xml:space="preserve">that kind of </w:t>
      </w:r>
      <w:r w:rsidRPr="00E8324F">
        <w:t xml:space="preserve">export operations and </w:t>
      </w:r>
      <w:r w:rsidR="001B0C47" w:rsidRPr="00E8324F">
        <w:t xml:space="preserve">that kind of </w:t>
      </w:r>
      <w:r w:rsidRPr="00E8324F">
        <w:t>goods; and</w:t>
      </w:r>
    </w:p>
    <w:p w:rsidR="00B03162" w:rsidRPr="00E8324F" w:rsidRDefault="00B03162" w:rsidP="008E7162">
      <w:pPr>
        <w:pStyle w:val="paragraphsub"/>
      </w:pPr>
      <w:r w:rsidRPr="00E8324F">
        <w:tab/>
        <w:t>(ii)</w:t>
      </w:r>
      <w:r w:rsidRPr="00E8324F">
        <w:tab/>
        <w:t xml:space="preserve">ensure the integrity of </w:t>
      </w:r>
      <w:r w:rsidR="001B0C47" w:rsidRPr="00E8324F">
        <w:t xml:space="preserve">that kind of </w:t>
      </w:r>
      <w:r w:rsidRPr="00E8324F">
        <w:t>goods; and</w:t>
      </w:r>
    </w:p>
    <w:p w:rsidR="00BE7132" w:rsidRPr="00E8324F" w:rsidRDefault="00BE7132" w:rsidP="008E7162">
      <w:pPr>
        <w:pStyle w:val="paragraphsub"/>
      </w:pPr>
      <w:r w:rsidRPr="00E8324F">
        <w:tab/>
        <w:t>(</w:t>
      </w:r>
      <w:r w:rsidR="00545074" w:rsidRPr="00E8324F">
        <w:t>i</w:t>
      </w:r>
      <w:r w:rsidRPr="00E8324F">
        <w:t>ii)</w:t>
      </w:r>
      <w:r w:rsidRPr="00E8324F">
        <w:tab/>
        <w:t>ensure that importing count</w:t>
      </w:r>
      <w:r w:rsidR="00545074" w:rsidRPr="00E8324F">
        <w:t xml:space="preserve">ry requirements relating to </w:t>
      </w:r>
      <w:r w:rsidR="001B0C47" w:rsidRPr="00E8324F">
        <w:t xml:space="preserve">that kind of </w:t>
      </w:r>
      <w:r w:rsidRPr="00E8324F">
        <w:t>export o</w:t>
      </w:r>
      <w:r w:rsidR="00B42485" w:rsidRPr="00E8324F">
        <w:t xml:space="preserve">perations and </w:t>
      </w:r>
      <w:r w:rsidR="001B0C47" w:rsidRPr="00E8324F">
        <w:t xml:space="preserve">that kind of </w:t>
      </w:r>
      <w:r w:rsidR="00B42485" w:rsidRPr="00E8324F">
        <w:t>goods</w:t>
      </w:r>
      <w:r w:rsidR="001B0C47" w:rsidRPr="00E8324F">
        <w:t xml:space="preserve"> </w:t>
      </w:r>
      <w:r w:rsidR="00B42485" w:rsidRPr="00E8324F">
        <w:t>will be met; and</w:t>
      </w:r>
    </w:p>
    <w:p w:rsidR="00E77E37" w:rsidRPr="00E8324F" w:rsidRDefault="00E77E37" w:rsidP="008E7162">
      <w:pPr>
        <w:pStyle w:val="paragraph"/>
      </w:pPr>
      <w:r w:rsidRPr="00E8324F">
        <w:tab/>
        <w:t>(b)</w:t>
      </w:r>
      <w:r w:rsidRPr="00E8324F">
        <w:tab/>
        <w:t>any other requirement prescribed by the rules is met.</w:t>
      </w:r>
    </w:p>
    <w:p w:rsidR="003A2783" w:rsidRPr="00E8324F" w:rsidRDefault="003A2783" w:rsidP="008E7162">
      <w:pPr>
        <w:pStyle w:val="notetext"/>
      </w:pPr>
      <w:r w:rsidRPr="00E8324F">
        <w:t>Note:</w:t>
      </w:r>
      <w:r w:rsidRPr="00E8324F">
        <w:tab/>
        <w:t xml:space="preserve">A variation of an approved arrangement may be needed to implement an alternative regulatory arrangement that has been approved under </w:t>
      </w:r>
      <w:r w:rsidR="00E8324F" w:rsidRPr="00E8324F">
        <w:t>paragraph (</w:t>
      </w:r>
      <w:r w:rsidRPr="00E8324F">
        <w:t>1)(a). See Subdivision B of Division</w:t>
      </w:r>
      <w:r w:rsidR="00E8324F" w:rsidRPr="00E8324F">
        <w:t> </w:t>
      </w:r>
      <w:r w:rsidRPr="00E8324F">
        <w:t>1 of Part</w:t>
      </w:r>
      <w:r w:rsidR="00E8324F" w:rsidRPr="00E8324F">
        <w:t> </w:t>
      </w:r>
      <w:r w:rsidRPr="00E8324F">
        <w:t>4 of Chapter</w:t>
      </w:r>
      <w:r w:rsidR="00E8324F" w:rsidRPr="00E8324F">
        <w:t> </w:t>
      </w:r>
      <w:r w:rsidRPr="00E8324F">
        <w:t>5.</w:t>
      </w:r>
    </w:p>
    <w:p w:rsidR="005A7897" w:rsidRPr="00E8324F" w:rsidRDefault="005A7897" w:rsidP="008E7162">
      <w:pPr>
        <w:pStyle w:val="SubsectionHead"/>
      </w:pPr>
      <w:r w:rsidRPr="00E8324F">
        <w:lastRenderedPageBreak/>
        <w:t>Notice of decision</w:t>
      </w:r>
    </w:p>
    <w:p w:rsidR="00437AD5" w:rsidRPr="00E8324F" w:rsidRDefault="00437AD5" w:rsidP="008E7162">
      <w:pPr>
        <w:pStyle w:val="subsection"/>
      </w:pPr>
      <w:r w:rsidRPr="00E8324F">
        <w:tab/>
      </w:r>
      <w:r w:rsidR="005A7897" w:rsidRPr="00E8324F">
        <w:t>(3</w:t>
      </w:r>
      <w:r w:rsidRPr="00E8324F">
        <w:t>)</w:t>
      </w:r>
      <w:r w:rsidRPr="00E8324F">
        <w:tab/>
        <w:t>The Secretary must notify the applicant, in writing, of the Secretary’s decision. If the decision is a refusal, the notice must include the reasons for the decision.</w:t>
      </w:r>
    </w:p>
    <w:p w:rsidR="006625D2" w:rsidRPr="00E8324F" w:rsidRDefault="006625D2" w:rsidP="008E7162">
      <w:pPr>
        <w:pStyle w:val="ActHead2"/>
        <w:pageBreakBefore/>
      </w:pPr>
      <w:bookmarkStart w:id="593" w:name="_Toc34828850"/>
      <w:r w:rsidRPr="00750091">
        <w:rPr>
          <w:rStyle w:val="CharPartNo"/>
        </w:rPr>
        <w:lastRenderedPageBreak/>
        <w:t>Part</w:t>
      </w:r>
      <w:r w:rsidR="00E8324F" w:rsidRPr="00750091">
        <w:rPr>
          <w:rStyle w:val="CharPartNo"/>
        </w:rPr>
        <w:t> </w:t>
      </w:r>
      <w:r w:rsidRPr="00750091">
        <w:rPr>
          <w:rStyle w:val="CharPartNo"/>
        </w:rPr>
        <w:t>2</w:t>
      </w:r>
      <w:r w:rsidRPr="00E8324F">
        <w:t>—</w:t>
      </w:r>
      <w:r w:rsidRPr="00750091">
        <w:rPr>
          <w:rStyle w:val="CharPartText"/>
        </w:rPr>
        <w:t>Review of decisions</w:t>
      </w:r>
      <w:bookmarkEnd w:id="593"/>
    </w:p>
    <w:p w:rsidR="006625D2" w:rsidRPr="00E8324F" w:rsidRDefault="006625D2" w:rsidP="008E7162">
      <w:pPr>
        <w:pStyle w:val="ActHead3"/>
      </w:pPr>
      <w:bookmarkStart w:id="594" w:name="_Toc34828851"/>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594"/>
    </w:p>
    <w:p w:rsidR="006625D2" w:rsidRPr="00E8324F" w:rsidRDefault="006625D2" w:rsidP="008E7162">
      <w:pPr>
        <w:pStyle w:val="ActHead5"/>
      </w:pPr>
      <w:bookmarkStart w:id="595" w:name="_Toc34828852"/>
      <w:r w:rsidRPr="00750091">
        <w:rPr>
          <w:rStyle w:val="CharSectno"/>
        </w:rPr>
        <w:t>380</w:t>
      </w:r>
      <w:r w:rsidRPr="00E8324F">
        <w:t xml:space="preserve">  Simplified outline of this Part</w:t>
      </w:r>
      <w:bookmarkEnd w:id="595"/>
    </w:p>
    <w:p w:rsidR="006625D2" w:rsidRPr="00E8324F" w:rsidRDefault="003E4E49" w:rsidP="008E7162">
      <w:pPr>
        <w:pStyle w:val="SOText"/>
      </w:pPr>
      <w:r w:rsidRPr="00E8324F">
        <w:t>C</w:t>
      </w:r>
      <w:r w:rsidR="006625D2" w:rsidRPr="00E8324F">
        <w:t xml:space="preserve">ertain decisions under this Act </w:t>
      </w:r>
      <w:r w:rsidRPr="00E8324F">
        <w:t xml:space="preserve">may be </w:t>
      </w:r>
      <w:r w:rsidR="006625D2" w:rsidRPr="00E8324F">
        <w:t>reviewed internally and by the Administrative Appeals Tribunal.</w:t>
      </w:r>
    </w:p>
    <w:p w:rsidR="006625D2" w:rsidRPr="00E8324F" w:rsidRDefault="006625D2" w:rsidP="008E7162">
      <w:pPr>
        <w:pStyle w:val="ActHead3"/>
        <w:pageBreakBefore/>
      </w:pPr>
      <w:bookmarkStart w:id="596" w:name="_Toc34828853"/>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Review of decisions</w:t>
      </w:r>
      <w:bookmarkEnd w:id="596"/>
    </w:p>
    <w:p w:rsidR="006625D2" w:rsidRPr="00E8324F" w:rsidRDefault="006625D2" w:rsidP="008E7162">
      <w:pPr>
        <w:pStyle w:val="ActHead5"/>
      </w:pPr>
      <w:bookmarkStart w:id="597" w:name="_Toc34828854"/>
      <w:r w:rsidRPr="00750091">
        <w:rPr>
          <w:rStyle w:val="CharSectno"/>
        </w:rPr>
        <w:t>381</w:t>
      </w:r>
      <w:r w:rsidRPr="00E8324F">
        <w:t xml:space="preserve">  Reviewable decisions</w:t>
      </w:r>
      <w:bookmarkEnd w:id="597"/>
    </w:p>
    <w:p w:rsidR="006625D2" w:rsidRPr="00E8324F" w:rsidRDefault="006625D2" w:rsidP="008E7162">
      <w:pPr>
        <w:pStyle w:val="subsection"/>
      </w:pPr>
      <w:r w:rsidRPr="00E8324F">
        <w:tab/>
        <w:t>(1)</w:t>
      </w:r>
      <w:r w:rsidRPr="00E8324F">
        <w:tab/>
        <w:t xml:space="preserve">Each of the decisions referred to in column 1 of the following table is a </w:t>
      </w:r>
      <w:r w:rsidRPr="00E8324F">
        <w:rPr>
          <w:b/>
          <w:i/>
        </w:rPr>
        <w:t>reviewable decision</w:t>
      </w:r>
      <w:r w:rsidRPr="00E8324F">
        <w:t>:</w:t>
      </w:r>
    </w:p>
    <w:p w:rsidR="006625D2" w:rsidRPr="00E8324F" w:rsidRDefault="006625D2" w:rsidP="008E716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6625D2" w:rsidRPr="00E8324F" w:rsidTr="00246483">
        <w:trPr>
          <w:tblHeader/>
        </w:trPr>
        <w:tc>
          <w:tcPr>
            <w:tcW w:w="7086" w:type="dxa"/>
            <w:gridSpan w:val="4"/>
            <w:tcBorders>
              <w:top w:val="single" w:sz="12" w:space="0" w:color="auto"/>
              <w:bottom w:val="single" w:sz="6" w:space="0" w:color="auto"/>
            </w:tcBorders>
            <w:shd w:val="clear" w:color="auto" w:fill="auto"/>
          </w:tcPr>
          <w:p w:rsidR="006625D2" w:rsidRPr="00E8324F" w:rsidRDefault="006625D2" w:rsidP="008E7162">
            <w:pPr>
              <w:pStyle w:val="TableHeading"/>
            </w:pPr>
            <w:r w:rsidRPr="00E8324F">
              <w:t>Reviewable decisions</w:t>
            </w:r>
          </w:p>
        </w:tc>
      </w:tr>
      <w:tr w:rsidR="006625D2" w:rsidRPr="00E8324F" w:rsidTr="00246483">
        <w:trPr>
          <w:tblHeader/>
        </w:trPr>
        <w:tc>
          <w:tcPr>
            <w:tcW w:w="714"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Item</w:t>
            </w:r>
          </w:p>
        </w:tc>
        <w:tc>
          <w:tcPr>
            <w:tcW w:w="2124"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Column 1</w:t>
            </w:r>
          </w:p>
          <w:p w:rsidR="006625D2" w:rsidRPr="00E8324F" w:rsidRDefault="006625D2" w:rsidP="008E7162">
            <w:pPr>
              <w:pStyle w:val="TableHeading"/>
            </w:pPr>
            <w:r w:rsidRPr="00E8324F">
              <w:t>Reviewable decision</w:t>
            </w:r>
          </w:p>
        </w:tc>
        <w:tc>
          <w:tcPr>
            <w:tcW w:w="2124"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Column 2</w:t>
            </w:r>
          </w:p>
          <w:p w:rsidR="006625D2" w:rsidRPr="00E8324F" w:rsidRDefault="006625D2" w:rsidP="008E7162">
            <w:pPr>
              <w:pStyle w:val="TableHeading"/>
            </w:pPr>
            <w:r w:rsidRPr="00E8324F">
              <w:t>Provision under which the reviewable decision is made</w:t>
            </w:r>
          </w:p>
        </w:tc>
        <w:tc>
          <w:tcPr>
            <w:tcW w:w="2124" w:type="dxa"/>
            <w:tcBorders>
              <w:top w:val="single" w:sz="6" w:space="0" w:color="auto"/>
              <w:bottom w:val="single" w:sz="12" w:space="0" w:color="auto"/>
            </w:tcBorders>
            <w:shd w:val="clear" w:color="auto" w:fill="auto"/>
          </w:tcPr>
          <w:p w:rsidR="006625D2" w:rsidRPr="00E8324F" w:rsidRDefault="006625D2" w:rsidP="008E7162">
            <w:pPr>
              <w:pStyle w:val="TableHeading"/>
            </w:pPr>
            <w:r w:rsidRPr="00E8324F">
              <w:t>Column 3</w:t>
            </w:r>
          </w:p>
          <w:p w:rsidR="006625D2" w:rsidRPr="00E8324F" w:rsidRDefault="006625D2" w:rsidP="008E7162">
            <w:pPr>
              <w:pStyle w:val="TableHeading"/>
            </w:pPr>
            <w:r w:rsidRPr="00E8324F">
              <w:t>Relevant person for the reviewable decision</w:t>
            </w:r>
          </w:p>
        </w:tc>
      </w:tr>
      <w:tr w:rsidR="006625D2" w:rsidRPr="00E8324F" w:rsidTr="00246483">
        <w:tc>
          <w:tcPr>
            <w:tcW w:w="714" w:type="dxa"/>
            <w:tcBorders>
              <w:top w:val="single" w:sz="12" w:space="0" w:color="auto"/>
            </w:tcBorders>
            <w:shd w:val="clear" w:color="auto" w:fill="auto"/>
          </w:tcPr>
          <w:p w:rsidR="006625D2" w:rsidRPr="00E8324F" w:rsidRDefault="00B01A8F" w:rsidP="008E7162">
            <w:pPr>
              <w:pStyle w:val="Tabletext"/>
            </w:pPr>
            <w:r w:rsidRPr="00E8324F">
              <w:t>1</w:t>
            </w:r>
          </w:p>
        </w:tc>
        <w:tc>
          <w:tcPr>
            <w:tcW w:w="2124" w:type="dxa"/>
            <w:tcBorders>
              <w:top w:val="single" w:sz="12" w:space="0" w:color="auto"/>
            </w:tcBorders>
            <w:shd w:val="clear" w:color="auto" w:fill="auto"/>
          </w:tcPr>
          <w:p w:rsidR="006625D2" w:rsidRPr="00E8324F" w:rsidRDefault="006625D2" w:rsidP="008E7162">
            <w:pPr>
              <w:pStyle w:val="Tabletext"/>
            </w:pPr>
            <w:r w:rsidRPr="00E8324F">
              <w:t>To refuse to accredit a property for any of the following:</w:t>
            </w:r>
          </w:p>
          <w:p w:rsidR="006625D2" w:rsidRPr="00E8324F" w:rsidRDefault="006625D2" w:rsidP="008E7162">
            <w:pPr>
              <w:pStyle w:val="Tablea"/>
            </w:pPr>
            <w:r w:rsidRPr="00E8324F">
              <w:t>(a) a kind of export operations;</w:t>
            </w:r>
          </w:p>
          <w:p w:rsidR="006625D2" w:rsidRPr="00E8324F" w:rsidRDefault="006625D2" w:rsidP="008E7162">
            <w:pPr>
              <w:pStyle w:val="Tablea"/>
            </w:pPr>
            <w:r w:rsidRPr="00E8324F">
              <w:t>(b) a kind of prescribed goods;</w:t>
            </w:r>
          </w:p>
          <w:p w:rsidR="006625D2" w:rsidRPr="00E8324F" w:rsidRDefault="006625D2" w:rsidP="008E7162">
            <w:pPr>
              <w:pStyle w:val="Tablea"/>
            </w:pPr>
            <w:r w:rsidRPr="00E8324F">
              <w:t>(c) a specified place to which goods may be exported</w:t>
            </w:r>
          </w:p>
        </w:tc>
        <w:tc>
          <w:tcPr>
            <w:tcW w:w="2124" w:type="dxa"/>
            <w:tcBorders>
              <w:top w:val="single" w:sz="12" w:space="0" w:color="auto"/>
            </w:tcBorders>
            <w:shd w:val="clear" w:color="auto" w:fill="auto"/>
          </w:tcPr>
          <w:p w:rsidR="006625D2" w:rsidRPr="00E8324F" w:rsidRDefault="008E7162" w:rsidP="008E7162">
            <w:pPr>
              <w:pStyle w:val="Tabletext"/>
            </w:pPr>
            <w:r>
              <w:t>Paragraph 7</w:t>
            </w:r>
            <w:r w:rsidR="006625D2" w:rsidRPr="00E8324F">
              <w:t>9(1)(b)</w:t>
            </w:r>
          </w:p>
        </w:tc>
        <w:tc>
          <w:tcPr>
            <w:tcW w:w="2124" w:type="dxa"/>
            <w:tcBorders>
              <w:top w:val="single" w:sz="12" w:space="0" w:color="auto"/>
            </w:tcBorders>
            <w:shd w:val="clear" w:color="auto" w:fill="auto"/>
          </w:tcPr>
          <w:p w:rsidR="006625D2" w:rsidRPr="00E8324F" w:rsidRDefault="006625D2" w:rsidP="008E7162">
            <w:pPr>
              <w:pStyle w:val="Tabletext"/>
            </w:pPr>
            <w:r w:rsidRPr="00E8324F">
              <w:t>The manager of the property</w:t>
            </w:r>
          </w:p>
        </w:tc>
      </w:tr>
      <w:tr w:rsidR="006625D2" w:rsidRPr="00E8324F" w:rsidTr="00246483">
        <w:tc>
          <w:tcPr>
            <w:tcW w:w="714" w:type="dxa"/>
            <w:shd w:val="clear" w:color="auto" w:fill="auto"/>
          </w:tcPr>
          <w:p w:rsidR="006625D2" w:rsidRPr="00E8324F" w:rsidRDefault="00B01A8F" w:rsidP="008E7162">
            <w:pPr>
              <w:pStyle w:val="Tabletext"/>
            </w:pPr>
            <w:r w:rsidRPr="00E8324F">
              <w:t>2</w:t>
            </w:r>
          </w:p>
        </w:tc>
        <w:tc>
          <w:tcPr>
            <w:tcW w:w="2124" w:type="dxa"/>
            <w:shd w:val="clear" w:color="auto" w:fill="auto"/>
          </w:tcPr>
          <w:p w:rsidR="006625D2" w:rsidRPr="00E8324F" w:rsidRDefault="006625D2" w:rsidP="008E7162">
            <w:pPr>
              <w:pStyle w:val="Tabletext"/>
            </w:pPr>
            <w:r w:rsidRPr="00E8324F">
              <w:t>To set an expiry date for the accreditation of a property</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79(4)</w:t>
            </w:r>
          </w:p>
        </w:tc>
        <w:tc>
          <w:tcPr>
            <w:tcW w:w="2124" w:type="dxa"/>
            <w:shd w:val="clear" w:color="auto" w:fill="auto"/>
          </w:tcPr>
          <w:p w:rsidR="006625D2" w:rsidRPr="00E8324F" w:rsidRDefault="006625D2" w:rsidP="008E7162">
            <w:pPr>
              <w:pStyle w:val="Tabletext"/>
            </w:pPr>
            <w:r w:rsidRPr="00E8324F">
              <w:t>The manager of the property</w:t>
            </w:r>
          </w:p>
        </w:tc>
      </w:tr>
      <w:tr w:rsidR="006625D2" w:rsidRPr="00E8324F" w:rsidTr="00246483">
        <w:tc>
          <w:tcPr>
            <w:tcW w:w="714" w:type="dxa"/>
            <w:shd w:val="clear" w:color="auto" w:fill="auto"/>
          </w:tcPr>
          <w:p w:rsidR="006625D2" w:rsidRPr="00E8324F" w:rsidRDefault="00B01A8F" w:rsidP="008E7162">
            <w:pPr>
              <w:pStyle w:val="Tabletext"/>
            </w:pPr>
            <w:r w:rsidRPr="00E8324F">
              <w:t>3</w:t>
            </w:r>
          </w:p>
        </w:tc>
        <w:tc>
          <w:tcPr>
            <w:tcW w:w="2124" w:type="dxa"/>
            <w:shd w:val="clear" w:color="auto" w:fill="auto"/>
          </w:tcPr>
          <w:p w:rsidR="006625D2" w:rsidRPr="00E8324F" w:rsidRDefault="006625D2" w:rsidP="008E7162">
            <w:pPr>
              <w:pStyle w:val="Tabletext"/>
            </w:pPr>
            <w:r w:rsidRPr="00E8324F">
              <w:t>To accredit a property subject to additional conditions</w:t>
            </w:r>
          </w:p>
        </w:tc>
        <w:tc>
          <w:tcPr>
            <w:tcW w:w="2124" w:type="dxa"/>
            <w:shd w:val="clear" w:color="auto" w:fill="auto"/>
          </w:tcPr>
          <w:p w:rsidR="006625D2" w:rsidRPr="00E8324F" w:rsidRDefault="008E7162" w:rsidP="008E7162">
            <w:pPr>
              <w:pStyle w:val="Tabletext"/>
            </w:pPr>
            <w:r>
              <w:t>Paragraph 8</w:t>
            </w:r>
            <w:r w:rsidR="006625D2" w:rsidRPr="00E8324F">
              <w:t>0(1)(c)</w:t>
            </w:r>
          </w:p>
        </w:tc>
        <w:tc>
          <w:tcPr>
            <w:tcW w:w="2124" w:type="dxa"/>
            <w:shd w:val="clear" w:color="auto" w:fill="auto"/>
          </w:tcPr>
          <w:p w:rsidR="006625D2" w:rsidRPr="00E8324F" w:rsidRDefault="006625D2" w:rsidP="008E7162">
            <w:pPr>
              <w:pStyle w:val="Tabletext"/>
            </w:pPr>
            <w:r w:rsidRPr="00E8324F">
              <w:t>The manager of the property</w:t>
            </w:r>
          </w:p>
        </w:tc>
      </w:tr>
      <w:tr w:rsidR="006625D2" w:rsidRPr="00E8324F" w:rsidTr="00246483">
        <w:tc>
          <w:tcPr>
            <w:tcW w:w="714" w:type="dxa"/>
            <w:shd w:val="clear" w:color="auto" w:fill="auto"/>
          </w:tcPr>
          <w:p w:rsidR="006625D2" w:rsidRPr="00E8324F" w:rsidRDefault="00B01A8F" w:rsidP="008E7162">
            <w:pPr>
              <w:pStyle w:val="Tabletext"/>
            </w:pPr>
            <w:r w:rsidRPr="00E8324F">
              <w:t>4</w:t>
            </w:r>
          </w:p>
        </w:tc>
        <w:tc>
          <w:tcPr>
            <w:tcW w:w="2124" w:type="dxa"/>
            <w:shd w:val="clear" w:color="auto" w:fill="auto"/>
          </w:tcPr>
          <w:p w:rsidR="006625D2" w:rsidRPr="00E8324F" w:rsidRDefault="006625D2" w:rsidP="008E7162">
            <w:pPr>
              <w:pStyle w:val="Tabletext"/>
            </w:pPr>
            <w:r w:rsidRPr="00E8324F">
              <w:t>To refuse to renew the accreditation of a property</w:t>
            </w:r>
          </w:p>
        </w:tc>
        <w:tc>
          <w:tcPr>
            <w:tcW w:w="2124" w:type="dxa"/>
            <w:shd w:val="clear" w:color="auto" w:fill="auto"/>
          </w:tcPr>
          <w:p w:rsidR="006625D2" w:rsidRPr="00E8324F" w:rsidRDefault="008E7162" w:rsidP="008E7162">
            <w:pPr>
              <w:pStyle w:val="Tabletext"/>
            </w:pPr>
            <w:r>
              <w:t>Paragraph 8</w:t>
            </w:r>
            <w:r w:rsidR="006625D2" w:rsidRPr="00E8324F">
              <w:t>4(1)(b)</w:t>
            </w:r>
          </w:p>
        </w:tc>
        <w:tc>
          <w:tcPr>
            <w:tcW w:w="2124" w:type="dxa"/>
            <w:shd w:val="clear" w:color="auto" w:fill="auto"/>
          </w:tcPr>
          <w:p w:rsidR="006625D2" w:rsidRPr="00E8324F" w:rsidRDefault="006625D2" w:rsidP="008E7162">
            <w:pPr>
              <w:pStyle w:val="Tabletext"/>
            </w:pPr>
            <w:r w:rsidRPr="00E8324F">
              <w:t>The manager of the property</w:t>
            </w:r>
          </w:p>
        </w:tc>
      </w:tr>
      <w:tr w:rsidR="006625D2" w:rsidRPr="00E8324F" w:rsidTr="00246483">
        <w:tc>
          <w:tcPr>
            <w:tcW w:w="714" w:type="dxa"/>
            <w:shd w:val="clear" w:color="auto" w:fill="auto"/>
          </w:tcPr>
          <w:p w:rsidR="006625D2" w:rsidRPr="00E8324F" w:rsidRDefault="00B01A8F" w:rsidP="008E7162">
            <w:pPr>
              <w:pStyle w:val="Tabletext"/>
            </w:pPr>
            <w:r w:rsidRPr="00E8324F">
              <w:t>5</w:t>
            </w:r>
          </w:p>
        </w:tc>
        <w:tc>
          <w:tcPr>
            <w:tcW w:w="2124" w:type="dxa"/>
            <w:shd w:val="clear" w:color="auto" w:fill="auto"/>
          </w:tcPr>
          <w:p w:rsidR="006625D2" w:rsidRPr="00E8324F" w:rsidRDefault="006625D2" w:rsidP="008E7162">
            <w:pPr>
              <w:pStyle w:val="Tabletext"/>
            </w:pPr>
            <w:r w:rsidRPr="00E8324F">
              <w:t>To set an expiry date for the renewed accreditation of a property</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84(3)</w:t>
            </w:r>
          </w:p>
        </w:tc>
        <w:tc>
          <w:tcPr>
            <w:tcW w:w="2124" w:type="dxa"/>
            <w:shd w:val="clear" w:color="auto" w:fill="auto"/>
          </w:tcPr>
          <w:p w:rsidR="006625D2" w:rsidRPr="00E8324F" w:rsidRDefault="006625D2" w:rsidP="008E7162">
            <w:pPr>
              <w:pStyle w:val="Tabletext"/>
            </w:pPr>
            <w:r w:rsidRPr="00E8324F">
              <w:t>The manager of the property</w:t>
            </w:r>
          </w:p>
        </w:tc>
      </w:tr>
      <w:tr w:rsidR="006625D2" w:rsidRPr="00E8324F" w:rsidTr="00246483">
        <w:tc>
          <w:tcPr>
            <w:tcW w:w="714" w:type="dxa"/>
            <w:shd w:val="clear" w:color="auto" w:fill="auto"/>
          </w:tcPr>
          <w:p w:rsidR="006625D2" w:rsidRPr="00E8324F" w:rsidRDefault="00B01A8F" w:rsidP="008E7162">
            <w:pPr>
              <w:pStyle w:val="Tabletext"/>
            </w:pPr>
            <w:r w:rsidRPr="00E8324F">
              <w:t>6</w:t>
            </w:r>
          </w:p>
        </w:tc>
        <w:tc>
          <w:tcPr>
            <w:tcW w:w="2124" w:type="dxa"/>
            <w:shd w:val="clear" w:color="auto" w:fill="auto"/>
          </w:tcPr>
          <w:p w:rsidR="006625D2" w:rsidRPr="00E8324F" w:rsidRDefault="006625D2" w:rsidP="008E7162">
            <w:pPr>
              <w:pStyle w:val="Tabletext"/>
            </w:pPr>
            <w:r w:rsidRPr="00E8324F">
              <w:t xml:space="preserve">To renew the accreditation of a </w:t>
            </w:r>
            <w:r w:rsidRPr="00E8324F">
              <w:lastRenderedPageBreak/>
              <w:t>property subject to additional conditions</w:t>
            </w:r>
          </w:p>
        </w:tc>
        <w:tc>
          <w:tcPr>
            <w:tcW w:w="2124" w:type="dxa"/>
            <w:shd w:val="clear" w:color="auto" w:fill="auto"/>
          </w:tcPr>
          <w:p w:rsidR="006625D2" w:rsidRPr="00E8324F" w:rsidRDefault="008E7162" w:rsidP="008E7162">
            <w:pPr>
              <w:pStyle w:val="Tabletext"/>
            </w:pPr>
            <w:r>
              <w:lastRenderedPageBreak/>
              <w:t>Paragraph 8</w:t>
            </w:r>
            <w:r w:rsidR="006625D2" w:rsidRPr="00E8324F">
              <w:t>5(c)</w:t>
            </w:r>
          </w:p>
        </w:tc>
        <w:tc>
          <w:tcPr>
            <w:tcW w:w="2124" w:type="dxa"/>
            <w:shd w:val="clear" w:color="auto" w:fill="auto"/>
          </w:tcPr>
          <w:p w:rsidR="006625D2" w:rsidRPr="00E8324F" w:rsidRDefault="006625D2" w:rsidP="008E7162">
            <w:pPr>
              <w:pStyle w:val="Tabletext"/>
            </w:pPr>
            <w:r w:rsidRPr="00E8324F">
              <w:t>The manager of the property</w:t>
            </w:r>
          </w:p>
        </w:tc>
      </w:tr>
      <w:tr w:rsidR="006625D2" w:rsidRPr="00E8324F" w:rsidTr="00246483">
        <w:tc>
          <w:tcPr>
            <w:tcW w:w="714" w:type="dxa"/>
            <w:shd w:val="clear" w:color="auto" w:fill="auto"/>
          </w:tcPr>
          <w:p w:rsidR="006625D2" w:rsidRPr="00E8324F" w:rsidRDefault="00B01A8F" w:rsidP="008E7162">
            <w:pPr>
              <w:pStyle w:val="Tabletext"/>
            </w:pPr>
            <w:r w:rsidRPr="00E8324F">
              <w:t>7</w:t>
            </w:r>
          </w:p>
        </w:tc>
        <w:tc>
          <w:tcPr>
            <w:tcW w:w="2124" w:type="dxa"/>
            <w:shd w:val="clear" w:color="auto" w:fill="auto"/>
          </w:tcPr>
          <w:p w:rsidR="006625D2" w:rsidRPr="00E8324F" w:rsidRDefault="006625D2" w:rsidP="008E7162">
            <w:pPr>
              <w:pStyle w:val="Tabletext"/>
            </w:pPr>
            <w:r w:rsidRPr="00E8324F">
              <w:t>To refuse to make a variation or give an approval in relation to the accreditation of a property</w:t>
            </w:r>
          </w:p>
        </w:tc>
        <w:tc>
          <w:tcPr>
            <w:tcW w:w="2124" w:type="dxa"/>
            <w:shd w:val="clear" w:color="auto" w:fill="auto"/>
          </w:tcPr>
          <w:p w:rsidR="006625D2" w:rsidRPr="00E8324F" w:rsidRDefault="008E7162" w:rsidP="008E7162">
            <w:pPr>
              <w:pStyle w:val="Tabletext"/>
            </w:pPr>
            <w:r>
              <w:t>Paragraph 8</w:t>
            </w:r>
            <w:r w:rsidR="006625D2" w:rsidRPr="00E8324F">
              <w:t>7(2)(b)</w:t>
            </w:r>
          </w:p>
        </w:tc>
        <w:tc>
          <w:tcPr>
            <w:tcW w:w="2124" w:type="dxa"/>
            <w:shd w:val="clear" w:color="auto" w:fill="auto"/>
          </w:tcPr>
          <w:p w:rsidR="006625D2" w:rsidRPr="00E8324F" w:rsidRDefault="006625D2" w:rsidP="008E7162">
            <w:pPr>
              <w:pStyle w:val="Tabletext"/>
            </w:pPr>
            <w:r w:rsidRPr="00E8324F">
              <w:t>The manager of the property</w:t>
            </w:r>
          </w:p>
        </w:tc>
      </w:tr>
      <w:tr w:rsidR="006625D2" w:rsidRPr="00E8324F" w:rsidTr="00246483">
        <w:tc>
          <w:tcPr>
            <w:tcW w:w="714" w:type="dxa"/>
            <w:shd w:val="clear" w:color="auto" w:fill="auto"/>
          </w:tcPr>
          <w:p w:rsidR="006625D2" w:rsidRPr="00E8324F" w:rsidRDefault="00B01A8F" w:rsidP="008E7162">
            <w:pPr>
              <w:pStyle w:val="Tabletext"/>
            </w:pPr>
            <w:r w:rsidRPr="00E8324F">
              <w:t>8</w:t>
            </w:r>
          </w:p>
        </w:tc>
        <w:tc>
          <w:tcPr>
            <w:tcW w:w="2124" w:type="dxa"/>
            <w:shd w:val="clear" w:color="auto" w:fill="auto"/>
          </w:tcPr>
          <w:p w:rsidR="006625D2" w:rsidRPr="00E8324F" w:rsidRDefault="006625D2" w:rsidP="008E7162">
            <w:pPr>
              <w:pStyle w:val="Tabletext"/>
            </w:pPr>
            <w:r w:rsidRPr="00E8324F">
              <w:t>To vary an aspect of the accreditation of a property</w:t>
            </w:r>
          </w:p>
        </w:tc>
        <w:tc>
          <w:tcPr>
            <w:tcW w:w="2124" w:type="dxa"/>
            <w:shd w:val="clear" w:color="auto" w:fill="auto"/>
          </w:tcPr>
          <w:p w:rsidR="006625D2" w:rsidRPr="00E8324F" w:rsidRDefault="008E7162" w:rsidP="008E7162">
            <w:pPr>
              <w:pStyle w:val="Tabletext"/>
            </w:pPr>
            <w:r>
              <w:t>Paragraph 9</w:t>
            </w:r>
            <w:r w:rsidR="006625D2" w:rsidRPr="00E8324F">
              <w:t>0(1)(a)</w:t>
            </w:r>
          </w:p>
        </w:tc>
        <w:tc>
          <w:tcPr>
            <w:tcW w:w="2124" w:type="dxa"/>
            <w:shd w:val="clear" w:color="auto" w:fill="auto"/>
          </w:tcPr>
          <w:p w:rsidR="006625D2" w:rsidRPr="00E8324F" w:rsidRDefault="006625D2" w:rsidP="008E7162">
            <w:pPr>
              <w:pStyle w:val="Tabletext"/>
            </w:pPr>
            <w:r w:rsidRPr="00E8324F">
              <w:t>The manager of the property</w:t>
            </w:r>
          </w:p>
        </w:tc>
      </w:tr>
      <w:tr w:rsidR="006625D2" w:rsidRPr="00E8324F" w:rsidTr="00246483">
        <w:tc>
          <w:tcPr>
            <w:tcW w:w="714" w:type="dxa"/>
            <w:shd w:val="clear" w:color="auto" w:fill="auto"/>
          </w:tcPr>
          <w:p w:rsidR="006625D2" w:rsidRPr="00E8324F" w:rsidRDefault="00B01A8F" w:rsidP="008E7162">
            <w:pPr>
              <w:pStyle w:val="Tabletext"/>
            </w:pPr>
            <w:r w:rsidRPr="00E8324F">
              <w:t>9</w:t>
            </w:r>
          </w:p>
        </w:tc>
        <w:tc>
          <w:tcPr>
            <w:tcW w:w="2124" w:type="dxa"/>
            <w:shd w:val="clear" w:color="auto" w:fill="auto"/>
          </w:tcPr>
          <w:p w:rsidR="006625D2" w:rsidRPr="00E8324F" w:rsidRDefault="006625D2" w:rsidP="008E7162">
            <w:pPr>
              <w:pStyle w:val="Tabletext"/>
            </w:pPr>
            <w:r w:rsidRPr="00E8324F">
              <w:t>To vary the conditions of the accreditation of a property</w:t>
            </w:r>
          </w:p>
        </w:tc>
        <w:tc>
          <w:tcPr>
            <w:tcW w:w="2124" w:type="dxa"/>
            <w:shd w:val="clear" w:color="auto" w:fill="auto"/>
          </w:tcPr>
          <w:p w:rsidR="006625D2" w:rsidRPr="00E8324F" w:rsidRDefault="008E7162" w:rsidP="008E7162">
            <w:pPr>
              <w:pStyle w:val="Tabletext"/>
            </w:pPr>
            <w:r>
              <w:t>Paragraph 9</w:t>
            </w:r>
            <w:r w:rsidR="006625D2" w:rsidRPr="00E8324F">
              <w:t>0(1)(b)</w:t>
            </w:r>
          </w:p>
        </w:tc>
        <w:tc>
          <w:tcPr>
            <w:tcW w:w="2124" w:type="dxa"/>
            <w:shd w:val="clear" w:color="auto" w:fill="auto"/>
          </w:tcPr>
          <w:p w:rsidR="006625D2" w:rsidRPr="00E8324F" w:rsidRDefault="006625D2" w:rsidP="008E7162">
            <w:pPr>
              <w:pStyle w:val="Tabletext"/>
            </w:pPr>
            <w:r w:rsidRPr="00E8324F">
              <w:t>The manager of the property</w:t>
            </w:r>
          </w:p>
        </w:tc>
      </w:tr>
      <w:tr w:rsidR="006625D2" w:rsidRPr="00E8324F" w:rsidTr="00246483">
        <w:tc>
          <w:tcPr>
            <w:tcW w:w="714" w:type="dxa"/>
            <w:shd w:val="clear" w:color="auto" w:fill="auto"/>
          </w:tcPr>
          <w:p w:rsidR="006625D2" w:rsidRPr="00E8324F" w:rsidRDefault="00B01A8F" w:rsidP="008E7162">
            <w:pPr>
              <w:pStyle w:val="Tabletext"/>
            </w:pPr>
            <w:r w:rsidRPr="00E8324F">
              <w:t>10</w:t>
            </w:r>
          </w:p>
        </w:tc>
        <w:tc>
          <w:tcPr>
            <w:tcW w:w="2124" w:type="dxa"/>
            <w:shd w:val="clear" w:color="auto" w:fill="auto"/>
          </w:tcPr>
          <w:p w:rsidR="006625D2" w:rsidRPr="00E8324F" w:rsidRDefault="006625D2" w:rsidP="008E7162">
            <w:pPr>
              <w:pStyle w:val="Tabletext"/>
            </w:pPr>
            <w:r w:rsidRPr="00E8324F">
              <w:t>To set an expiry date for the accreditation of a property</w:t>
            </w:r>
          </w:p>
        </w:tc>
        <w:tc>
          <w:tcPr>
            <w:tcW w:w="2124" w:type="dxa"/>
            <w:shd w:val="clear" w:color="auto" w:fill="auto"/>
          </w:tcPr>
          <w:p w:rsidR="006625D2" w:rsidRPr="00E8324F" w:rsidRDefault="008E7162" w:rsidP="008E7162">
            <w:pPr>
              <w:pStyle w:val="Tabletext"/>
            </w:pPr>
            <w:r>
              <w:t>Paragraph 9</w:t>
            </w:r>
            <w:r w:rsidR="006625D2" w:rsidRPr="00E8324F">
              <w:t>0(1)(c)</w:t>
            </w:r>
          </w:p>
        </w:tc>
        <w:tc>
          <w:tcPr>
            <w:tcW w:w="2124" w:type="dxa"/>
            <w:shd w:val="clear" w:color="auto" w:fill="auto"/>
          </w:tcPr>
          <w:p w:rsidR="006625D2" w:rsidRPr="00E8324F" w:rsidRDefault="006625D2" w:rsidP="008E7162">
            <w:pPr>
              <w:pStyle w:val="Tabletext"/>
            </w:pPr>
            <w:r w:rsidRPr="00E8324F">
              <w:t>The manager of the property</w:t>
            </w:r>
          </w:p>
        </w:tc>
      </w:tr>
      <w:tr w:rsidR="006625D2" w:rsidRPr="00E8324F" w:rsidTr="00246483">
        <w:tc>
          <w:tcPr>
            <w:tcW w:w="714" w:type="dxa"/>
            <w:shd w:val="clear" w:color="auto" w:fill="auto"/>
          </w:tcPr>
          <w:p w:rsidR="006625D2" w:rsidRPr="00E8324F" w:rsidRDefault="00B01A8F" w:rsidP="008E7162">
            <w:pPr>
              <w:pStyle w:val="Tabletext"/>
            </w:pPr>
            <w:r w:rsidRPr="00E8324F">
              <w:t>11</w:t>
            </w:r>
          </w:p>
        </w:tc>
        <w:tc>
          <w:tcPr>
            <w:tcW w:w="2124" w:type="dxa"/>
            <w:shd w:val="clear" w:color="auto" w:fill="auto"/>
          </w:tcPr>
          <w:p w:rsidR="006625D2" w:rsidRPr="00E8324F" w:rsidRDefault="006625D2" w:rsidP="008E7162">
            <w:pPr>
              <w:pStyle w:val="Tabletext"/>
            </w:pPr>
            <w:r w:rsidRPr="00E8324F">
              <w:t>To set an earlier expiry date for the accreditation of a property</w:t>
            </w:r>
          </w:p>
        </w:tc>
        <w:tc>
          <w:tcPr>
            <w:tcW w:w="2124" w:type="dxa"/>
            <w:shd w:val="clear" w:color="auto" w:fill="auto"/>
          </w:tcPr>
          <w:p w:rsidR="006625D2" w:rsidRPr="00E8324F" w:rsidRDefault="008E7162" w:rsidP="008E7162">
            <w:pPr>
              <w:pStyle w:val="Tabletext"/>
            </w:pPr>
            <w:r>
              <w:t>Paragraph 9</w:t>
            </w:r>
            <w:r w:rsidR="006625D2" w:rsidRPr="00E8324F">
              <w:t>0(1)(d)</w:t>
            </w:r>
          </w:p>
        </w:tc>
        <w:tc>
          <w:tcPr>
            <w:tcW w:w="2124" w:type="dxa"/>
            <w:shd w:val="clear" w:color="auto" w:fill="auto"/>
          </w:tcPr>
          <w:p w:rsidR="006625D2" w:rsidRPr="00E8324F" w:rsidRDefault="006625D2" w:rsidP="008E7162">
            <w:pPr>
              <w:pStyle w:val="Tabletext"/>
            </w:pPr>
            <w:r w:rsidRPr="00E8324F">
              <w:t>The manager of the property</w:t>
            </w:r>
          </w:p>
        </w:tc>
      </w:tr>
      <w:tr w:rsidR="006625D2" w:rsidRPr="00E8324F" w:rsidTr="00246483">
        <w:tc>
          <w:tcPr>
            <w:tcW w:w="714" w:type="dxa"/>
            <w:shd w:val="clear" w:color="auto" w:fill="auto"/>
          </w:tcPr>
          <w:p w:rsidR="006625D2" w:rsidRPr="00E8324F" w:rsidRDefault="00B01A8F" w:rsidP="008E7162">
            <w:pPr>
              <w:pStyle w:val="Tabletext"/>
            </w:pPr>
            <w:r w:rsidRPr="00E8324F">
              <w:t>12</w:t>
            </w:r>
          </w:p>
        </w:tc>
        <w:tc>
          <w:tcPr>
            <w:tcW w:w="2124" w:type="dxa"/>
            <w:shd w:val="clear" w:color="auto" w:fill="auto"/>
          </w:tcPr>
          <w:p w:rsidR="006625D2" w:rsidRPr="00E8324F" w:rsidRDefault="006625D2" w:rsidP="008E7162">
            <w:pPr>
              <w:pStyle w:val="Tabletext"/>
            </w:pPr>
            <w:r w:rsidRPr="00E8324F">
              <w:t>To suspend the accreditation of a property wholly or in part</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94(1)</w:t>
            </w:r>
          </w:p>
        </w:tc>
        <w:tc>
          <w:tcPr>
            <w:tcW w:w="2124" w:type="dxa"/>
            <w:shd w:val="clear" w:color="auto" w:fill="auto"/>
          </w:tcPr>
          <w:p w:rsidR="006625D2" w:rsidRPr="00E8324F" w:rsidRDefault="006625D2" w:rsidP="008E7162">
            <w:pPr>
              <w:pStyle w:val="Tabletext"/>
            </w:pPr>
            <w:r w:rsidRPr="00E8324F">
              <w:t>The manager of the property</w:t>
            </w:r>
          </w:p>
        </w:tc>
      </w:tr>
      <w:tr w:rsidR="006625D2" w:rsidRPr="00E8324F" w:rsidTr="00246483">
        <w:tc>
          <w:tcPr>
            <w:tcW w:w="714" w:type="dxa"/>
            <w:shd w:val="clear" w:color="auto" w:fill="auto"/>
          </w:tcPr>
          <w:p w:rsidR="006625D2" w:rsidRPr="00E8324F" w:rsidRDefault="00B01A8F" w:rsidP="008E7162">
            <w:pPr>
              <w:pStyle w:val="Tabletext"/>
            </w:pPr>
            <w:r w:rsidRPr="00E8324F">
              <w:t>13</w:t>
            </w:r>
          </w:p>
        </w:tc>
        <w:tc>
          <w:tcPr>
            <w:tcW w:w="2124" w:type="dxa"/>
            <w:shd w:val="clear" w:color="auto" w:fill="auto"/>
          </w:tcPr>
          <w:p w:rsidR="006625D2" w:rsidRPr="00E8324F" w:rsidRDefault="006625D2" w:rsidP="008E7162">
            <w:pPr>
              <w:pStyle w:val="Tabletext"/>
            </w:pPr>
            <w:r w:rsidRPr="00E8324F">
              <w:t>To suspend the accreditation of a property due to an overdue relevant Commonwealth liability</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95(1)</w:t>
            </w:r>
          </w:p>
        </w:tc>
        <w:tc>
          <w:tcPr>
            <w:tcW w:w="2124" w:type="dxa"/>
            <w:shd w:val="clear" w:color="auto" w:fill="auto"/>
          </w:tcPr>
          <w:p w:rsidR="006625D2" w:rsidRPr="00E8324F" w:rsidRDefault="006625D2" w:rsidP="008E7162">
            <w:pPr>
              <w:pStyle w:val="Tabletext"/>
            </w:pPr>
            <w:r w:rsidRPr="00E8324F">
              <w:t>The manager of the property</w:t>
            </w:r>
          </w:p>
        </w:tc>
      </w:tr>
      <w:tr w:rsidR="006625D2" w:rsidRPr="00E8324F" w:rsidTr="00246483">
        <w:tc>
          <w:tcPr>
            <w:tcW w:w="714" w:type="dxa"/>
            <w:shd w:val="clear" w:color="auto" w:fill="auto"/>
          </w:tcPr>
          <w:p w:rsidR="006625D2" w:rsidRPr="00E8324F" w:rsidRDefault="00B01A8F" w:rsidP="008E7162">
            <w:pPr>
              <w:pStyle w:val="Tabletext"/>
            </w:pPr>
            <w:r w:rsidRPr="00E8324F">
              <w:t>14</w:t>
            </w:r>
          </w:p>
        </w:tc>
        <w:tc>
          <w:tcPr>
            <w:tcW w:w="2124" w:type="dxa"/>
            <w:shd w:val="clear" w:color="auto" w:fill="auto"/>
          </w:tcPr>
          <w:p w:rsidR="006625D2" w:rsidRPr="00E8324F" w:rsidRDefault="006625D2" w:rsidP="008E7162">
            <w:pPr>
              <w:pStyle w:val="Tabletext"/>
            </w:pPr>
            <w:r w:rsidRPr="00E8324F">
              <w:t>To extend the period of a suspension of the accreditation of a property</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97(2)</w:t>
            </w:r>
          </w:p>
        </w:tc>
        <w:tc>
          <w:tcPr>
            <w:tcW w:w="2124" w:type="dxa"/>
            <w:shd w:val="clear" w:color="auto" w:fill="auto"/>
          </w:tcPr>
          <w:p w:rsidR="006625D2" w:rsidRPr="00E8324F" w:rsidRDefault="006625D2" w:rsidP="008E7162">
            <w:pPr>
              <w:pStyle w:val="Tabletext"/>
            </w:pPr>
            <w:r w:rsidRPr="00E8324F">
              <w:t>The manager of the property</w:t>
            </w:r>
          </w:p>
        </w:tc>
      </w:tr>
      <w:tr w:rsidR="006625D2" w:rsidRPr="00E8324F" w:rsidTr="00246483">
        <w:tc>
          <w:tcPr>
            <w:tcW w:w="714" w:type="dxa"/>
            <w:shd w:val="clear" w:color="auto" w:fill="auto"/>
          </w:tcPr>
          <w:p w:rsidR="006625D2" w:rsidRPr="00E8324F" w:rsidRDefault="00B01A8F" w:rsidP="008E7162">
            <w:pPr>
              <w:pStyle w:val="Tabletext"/>
            </w:pPr>
            <w:r w:rsidRPr="00E8324F">
              <w:lastRenderedPageBreak/>
              <w:t>15</w:t>
            </w:r>
          </w:p>
        </w:tc>
        <w:tc>
          <w:tcPr>
            <w:tcW w:w="2124" w:type="dxa"/>
            <w:shd w:val="clear" w:color="auto" w:fill="auto"/>
          </w:tcPr>
          <w:p w:rsidR="006625D2" w:rsidRPr="00E8324F" w:rsidRDefault="006625D2" w:rsidP="008E7162">
            <w:pPr>
              <w:pStyle w:val="Tabletext"/>
            </w:pPr>
            <w:r w:rsidRPr="00E8324F">
              <w:t>To revoke the accreditation of a property</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102(1)</w:t>
            </w:r>
          </w:p>
        </w:tc>
        <w:tc>
          <w:tcPr>
            <w:tcW w:w="2124" w:type="dxa"/>
            <w:shd w:val="clear" w:color="auto" w:fill="auto"/>
          </w:tcPr>
          <w:p w:rsidR="006625D2" w:rsidRPr="00E8324F" w:rsidRDefault="006625D2" w:rsidP="008E7162">
            <w:pPr>
              <w:pStyle w:val="Tabletext"/>
            </w:pPr>
            <w:r w:rsidRPr="00E8324F">
              <w:t>The manager of the property</w:t>
            </w:r>
          </w:p>
        </w:tc>
      </w:tr>
      <w:tr w:rsidR="006625D2" w:rsidRPr="00E8324F" w:rsidTr="00246483">
        <w:tc>
          <w:tcPr>
            <w:tcW w:w="714" w:type="dxa"/>
            <w:shd w:val="clear" w:color="auto" w:fill="auto"/>
          </w:tcPr>
          <w:p w:rsidR="006625D2" w:rsidRPr="00E8324F" w:rsidRDefault="00B01A8F" w:rsidP="008E7162">
            <w:pPr>
              <w:pStyle w:val="Tabletext"/>
            </w:pPr>
            <w:r w:rsidRPr="00E8324F">
              <w:t>16</w:t>
            </w:r>
          </w:p>
        </w:tc>
        <w:tc>
          <w:tcPr>
            <w:tcW w:w="2124" w:type="dxa"/>
            <w:shd w:val="clear" w:color="auto" w:fill="auto"/>
          </w:tcPr>
          <w:p w:rsidR="006625D2" w:rsidRPr="00E8324F" w:rsidRDefault="006625D2" w:rsidP="008E7162">
            <w:pPr>
              <w:pStyle w:val="Tabletext"/>
            </w:pPr>
            <w:r w:rsidRPr="00E8324F">
              <w:t>To revoke the accreditation of a property due to an overdue relevant Commonwealth liability</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103(1)</w:t>
            </w:r>
          </w:p>
        </w:tc>
        <w:tc>
          <w:tcPr>
            <w:tcW w:w="2124" w:type="dxa"/>
            <w:shd w:val="clear" w:color="auto" w:fill="auto"/>
          </w:tcPr>
          <w:p w:rsidR="006625D2" w:rsidRPr="00E8324F" w:rsidRDefault="006625D2" w:rsidP="008E7162">
            <w:pPr>
              <w:pStyle w:val="Tabletext"/>
            </w:pPr>
            <w:r w:rsidRPr="00E8324F">
              <w:t>The manager of the property</w:t>
            </w:r>
          </w:p>
        </w:tc>
      </w:tr>
      <w:tr w:rsidR="006625D2" w:rsidRPr="00E8324F" w:rsidTr="00246483">
        <w:tc>
          <w:tcPr>
            <w:tcW w:w="714" w:type="dxa"/>
            <w:shd w:val="clear" w:color="auto" w:fill="auto"/>
          </w:tcPr>
          <w:p w:rsidR="006625D2" w:rsidRPr="00E8324F" w:rsidRDefault="00B01A8F" w:rsidP="008E7162">
            <w:pPr>
              <w:pStyle w:val="Tabletext"/>
            </w:pPr>
            <w:r w:rsidRPr="00E8324F">
              <w:t>17</w:t>
            </w:r>
          </w:p>
        </w:tc>
        <w:tc>
          <w:tcPr>
            <w:tcW w:w="2124" w:type="dxa"/>
            <w:shd w:val="clear" w:color="auto" w:fill="auto"/>
          </w:tcPr>
          <w:p w:rsidR="006625D2" w:rsidRPr="00E8324F" w:rsidRDefault="006625D2" w:rsidP="008E7162">
            <w:pPr>
              <w:pStyle w:val="Tabletext"/>
            </w:pPr>
            <w:r w:rsidRPr="00E8324F">
              <w:t>To refuse to register an establishment for any of the following:</w:t>
            </w:r>
          </w:p>
          <w:p w:rsidR="006625D2" w:rsidRPr="00E8324F" w:rsidRDefault="006625D2" w:rsidP="008E7162">
            <w:pPr>
              <w:pStyle w:val="Tablea"/>
            </w:pPr>
            <w:r w:rsidRPr="00E8324F">
              <w:t>(a) a kind of export operations;</w:t>
            </w:r>
          </w:p>
          <w:p w:rsidR="006625D2" w:rsidRPr="00E8324F" w:rsidRDefault="006625D2" w:rsidP="008E7162">
            <w:pPr>
              <w:pStyle w:val="Tablea"/>
            </w:pPr>
            <w:r w:rsidRPr="00E8324F">
              <w:t>(b) a kind of prescribed goods;</w:t>
            </w:r>
          </w:p>
          <w:p w:rsidR="006625D2" w:rsidRPr="00E8324F" w:rsidRDefault="006625D2" w:rsidP="008E7162">
            <w:pPr>
              <w:pStyle w:val="Tablea"/>
            </w:pPr>
            <w:r w:rsidRPr="00E8324F">
              <w:t>(c) a specified place to which goods may be exported</w:t>
            </w:r>
          </w:p>
        </w:tc>
        <w:tc>
          <w:tcPr>
            <w:tcW w:w="2124" w:type="dxa"/>
            <w:shd w:val="clear" w:color="auto" w:fill="auto"/>
          </w:tcPr>
          <w:p w:rsidR="006625D2" w:rsidRPr="00E8324F" w:rsidRDefault="008E7162" w:rsidP="008E7162">
            <w:pPr>
              <w:pStyle w:val="Tabletext"/>
            </w:pPr>
            <w:r>
              <w:t>Paragraph 1</w:t>
            </w:r>
            <w:r w:rsidR="006625D2" w:rsidRPr="00E8324F">
              <w:t>12(1)(b)</w:t>
            </w:r>
          </w:p>
        </w:tc>
        <w:tc>
          <w:tcPr>
            <w:tcW w:w="2124" w:type="dxa"/>
            <w:shd w:val="clear" w:color="auto" w:fill="auto"/>
          </w:tcPr>
          <w:p w:rsidR="006625D2" w:rsidRPr="00E8324F" w:rsidRDefault="006625D2" w:rsidP="008E7162">
            <w:pPr>
              <w:pStyle w:val="Tabletext"/>
            </w:pPr>
            <w:r w:rsidRPr="00E8324F">
              <w:t>The occupier of the establishment</w:t>
            </w:r>
          </w:p>
        </w:tc>
      </w:tr>
      <w:tr w:rsidR="006625D2" w:rsidRPr="00E8324F" w:rsidTr="00246483">
        <w:tc>
          <w:tcPr>
            <w:tcW w:w="714" w:type="dxa"/>
            <w:shd w:val="clear" w:color="auto" w:fill="auto"/>
          </w:tcPr>
          <w:p w:rsidR="006625D2" w:rsidRPr="00E8324F" w:rsidRDefault="00B01A8F" w:rsidP="008E7162">
            <w:pPr>
              <w:pStyle w:val="Tabletext"/>
            </w:pPr>
            <w:r w:rsidRPr="00E8324F">
              <w:t>18</w:t>
            </w:r>
          </w:p>
        </w:tc>
        <w:tc>
          <w:tcPr>
            <w:tcW w:w="2124" w:type="dxa"/>
            <w:shd w:val="clear" w:color="auto" w:fill="auto"/>
          </w:tcPr>
          <w:p w:rsidR="006625D2" w:rsidRPr="00E8324F" w:rsidRDefault="006625D2" w:rsidP="008E7162">
            <w:pPr>
              <w:pStyle w:val="Tabletext"/>
            </w:pPr>
            <w:r w:rsidRPr="00E8324F">
              <w:t>To set an expiry date for the registration of an establishment</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112(3)</w:t>
            </w:r>
          </w:p>
        </w:tc>
        <w:tc>
          <w:tcPr>
            <w:tcW w:w="2124" w:type="dxa"/>
            <w:shd w:val="clear" w:color="auto" w:fill="auto"/>
          </w:tcPr>
          <w:p w:rsidR="006625D2" w:rsidRPr="00E8324F" w:rsidRDefault="006625D2" w:rsidP="008E7162">
            <w:pPr>
              <w:pStyle w:val="Tabletext"/>
            </w:pPr>
            <w:r w:rsidRPr="00E8324F">
              <w:t>The occupier of the establishment</w:t>
            </w:r>
          </w:p>
        </w:tc>
      </w:tr>
      <w:tr w:rsidR="006625D2" w:rsidRPr="00E8324F" w:rsidTr="00246483">
        <w:tc>
          <w:tcPr>
            <w:tcW w:w="714" w:type="dxa"/>
            <w:shd w:val="clear" w:color="auto" w:fill="auto"/>
          </w:tcPr>
          <w:p w:rsidR="006625D2" w:rsidRPr="00E8324F" w:rsidRDefault="00B01A8F" w:rsidP="008E7162">
            <w:pPr>
              <w:pStyle w:val="Tabletext"/>
            </w:pPr>
            <w:r w:rsidRPr="00E8324F">
              <w:t>19</w:t>
            </w:r>
          </w:p>
        </w:tc>
        <w:tc>
          <w:tcPr>
            <w:tcW w:w="2124" w:type="dxa"/>
            <w:shd w:val="clear" w:color="auto" w:fill="auto"/>
          </w:tcPr>
          <w:p w:rsidR="006625D2" w:rsidRPr="00E8324F" w:rsidRDefault="006625D2" w:rsidP="008E7162">
            <w:pPr>
              <w:pStyle w:val="Tabletext"/>
            </w:pPr>
            <w:r w:rsidRPr="00E8324F">
              <w:t>To register an establishment subject to additional conditions</w:t>
            </w:r>
          </w:p>
        </w:tc>
        <w:tc>
          <w:tcPr>
            <w:tcW w:w="2124" w:type="dxa"/>
            <w:shd w:val="clear" w:color="auto" w:fill="auto"/>
          </w:tcPr>
          <w:p w:rsidR="006625D2" w:rsidRPr="00E8324F" w:rsidRDefault="008E7162" w:rsidP="008E7162">
            <w:pPr>
              <w:pStyle w:val="Tabletext"/>
            </w:pPr>
            <w:r>
              <w:t>Paragraph 1</w:t>
            </w:r>
            <w:r w:rsidR="006625D2" w:rsidRPr="00E8324F">
              <w:t>13(1)(c)</w:t>
            </w:r>
          </w:p>
        </w:tc>
        <w:tc>
          <w:tcPr>
            <w:tcW w:w="2124" w:type="dxa"/>
            <w:shd w:val="clear" w:color="auto" w:fill="auto"/>
          </w:tcPr>
          <w:p w:rsidR="006625D2" w:rsidRPr="00E8324F" w:rsidRDefault="006625D2" w:rsidP="008E7162">
            <w:pPr>
              <w:pStyle w:val="Tabletext"/>
            </w:pPr>
            <w:r w:rsidRPr="00E8324F">
              <w:t>The occupier of the establishment</w:t>
            </w:r>
          </w:p>
        </w:tc>
      </w:tr>
      <w:tr w:rsidR="006625D2" w:rsidRPr="00E8324F" w:rsidTr="00246483">
        <w:tc>
          <w:tcPr>
            <w:tcW w:w="714" w:type="dxa"/>
            <w:shd w:val="clear" w:color="auto" w:fill="auto"/>
          </w:tcPr>
          <w:p w:rsidR="006625D2" w:rsidRPr="00E8324F" w:rsidRDefault="00B01A8F" w:rsidP="008E7162">
            <w:pPr>
              <w:pStyle w:val="Tabletext"/>
            </w:pPr>
            <w:r w:rsidRPr="00E8324F">
              <w:t>20</w:t>
            </w:r>
          </w:p>
        </w:tc>
        <w:tc>
          <w:tcPr>
            <w:tcW w:w="2124" w:type="dxa"/>
            <w:shd w:val="clear" w:color="auto" w:fill="auto"/>
          </w:tcPr>
          <w:p w:rsidR="006625D2" w:rsidRPr="00E8324F" w:rsidRDefault="006625D2" w:rsidP="008E7162">
            <w:pPr>
              <w:pStyle w:val="Tabletext"/>
            </w:pPr>
            <w:r w:rsidRPr="00E8324F">
              <w:t>To refuse to renew the registration of an establishment</w:t>
            </w:r>
          </w:p>
        </w:tc>
        <w:tc>
          <w:tcPr>
            <w:tcW w:w="2124" w:type="dxa"/>
            <w:shd w:val="clear" w:color="auto" w:fill="auto"/>
          </w:tcPr>
          <w:p w:rsidR="006625D2" w:rsidRPr="00E8324F" w:rsidRDefault="008E7162" w:rsidP="008E7162">
            <w:pPr>
              <w:pStyle w:val="Tabletext"/>
            </w:pPr>
            <w:r>
              <w:t>Paragraph 1</w:t>
            </w:r>
            <w:r w:rsidR="006625D2" w:rsidRPr="00E8324F">
              <w:t>17(1)(b)</w:t>
            </w:r>
          </w:p>
        </w:tc>
        <w:tc>
          <w:tcPr>
            <w:tcW w:w="2124" w:type="dxa"/>
            <w:shd w:val="clear" w:color="auto" w:fill="auto"/>
          </w:tcPr>
          <w:p w:rsidR="006625D2" w:rsidRPr="00E8324F" w:rsidRDefault="006625D2" w:rsidP="008E7162">
            <w:pPr>
              <w:pStyle w:val="Tabletext"/>
            </w:pPr>
            <w:r w:rsidRPr="00E8324F">
              <w:t>The occupier of the establishment</w:t>
            </w:r>
          </w:p>
        </w:tc>
      </w:tr>
      <w:tr w:rsidR="006625D2" w:rsidRPr="00E8324F" w:rsidTr="00246483">
        <w:tc>
          <w:tcPr>
            <w:tcW w:w="714" w:type="dxa"/>
            <w:shd w:val="clear" w:color="auto" w:fill="auto"/>
          </w:tcPr>
          <w:p w:rsidR="006625D2" w:rsidRPr="00E8324F" w:rsidRDefault="00B01A8F" w:rsidP="008E7162">
            <w:pPr>
              <w:pStyle w:val="Tabletext"/>
            </w:pPr>
            <w:r w:rsidRPr="00E8324F">
              <w:t>21</w:t>
            </w:r>
          </w:p>
        </w:tc>
        <w:tc>
          <w:tcPr>
            <w:tcW w:w="2124" w:type="dxa"/>
            <w:shd w:val="clear" w:color="auto" w:fill="auto"/>
          </w:tcPr>
          <w:p w:rsidR="006625D2" w:rsidRPr="00E8324F" w:rsidRDefault="006625D2" w:rsidP="008E7162">
            <w:pPr>
              <w:pStyle w:val="Tabletext"/>
            </w:pPr>
            <w:r w:rsidRPr="00E8324F">
              <w:t>To set an expiry date for the renewed registration of an establishment</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117(3)</w:t>
            </w:r>
          </w:p>
        </w:tc>
        <w:tc>
          <w:tcPr>
            <w:tcW w:w="2124" w:type="dxa"/>
            <w:shd w:val="clear" w:color="auto" w:fill="auto"/>
          </w:tcPr>
          <w:p w:rsidR="006625D2" w:rsidRPr="00E8324F" w:rsidRDefault="006625D2" w:rsidP="008E7162">
            <w:pPr>
              <w:pStyle w:val="Tabletext"/>
            </w:pPr>
            <w:r w:rsidRPr="00E8324F">
              <w:t>The occupier of the establishment</w:t>
            </w:r>
          </w:p>
        </w:tc>
      </w:tr>
      <w:tr w:rsidR="006625D2" w:rsidRPr="00E8324F" w:rsidTr="00246483">
        <w:tc>
          <w:tcPr>
            <w:tcW w:w="714" w:type="dxa"/>
            <w:shd w:val="clear" w:color="auto" w:fill="auto"/>
          </w:tcPr>
          <w:p w:rsidR="006625D2" w:rsidRPr="00E8324F" w:rsidRDefault="00B01A8F" w:rsidP="008E7162">
            <w:pPr>
              <w:pStyle w:val="Tabletext"/>
            </w:pPr>
            <w:r w:rsidRPr="00E8324F">
              <w:lastRenderedPageBreak/>
              <w:t>22</w:t>
            </w:r>
          </w:p>
        </w:tc>
        <w:tc>
          <w:tcPr>
            <w:tcW w:w="2124" w:type="dxa"/>
            <w:shd w:val="clear" w:color="auto" w:fill="auto"/>
          </w:tcPr>
          <w:p w:rsidR="006625D2" w:rsidRPr="00E8324F" w:rsidRDefault="006625D2" w:rsidP="008E7162">
            <w:pPr>
              <w:pStyle w:val="Tabletext"/>
            </w:pPr>
            <w:r w:rsidRPr="00E8324F">
              <w:t>To renew the registration of an establishment subject to additional conditions</w:t>
            </w:r>
          </w:p>
        </w:tc>
        <w:tc>
          <w:tcPr>
            <w:tcW w:w="2124" w:type="dxa"/>
            <w:shd w:val="clear" w:color="auto" w:fill="auto"/>
          </w:tcPr>
          <w:p w:rsidR="006625D2" w:rsidRPr="00E8324F" w:rsidRDefault="008E7162" w:rsidP="008E7162">
            <w:pPr>
              <w:pStyle w:val="Tabletext"/>
            </w:pPr>
            <w:r>
              <w:t>Paragraph 1</w:t>
            </w:r>
            <w:r w:rsidR="006625D2" w:rsidRPr="00E8324F">
              <w:t>18(c)</w:t>
            </w:r>
          </w:p>
        </w:tc>
        <w:tc>
          <w:tcPr>
            <w:tcW w:w="2124" w:type="dxa"/>
            <w:shd w:val="clear" w:color="auto" w:fill="auto"/>
          </w:tcPr>
          <w:p w:rsidR="006625D2" w:rsidRPr="00E8324F" w:rsidRDefault="006625D2" w:rsidP="008E7162">
            <w:pPr>
              <w:pStyle w:val="Tabletext"/>
            </w:pPr>
            <w:r w:rsidRPr="00E8324F">
              <w:t>The occupier of the establishment</w:t>
            </w:r>
          </w:p>
        </w:tc>
      </w:tr>
      <w:tr w:rsidR="006625D2" w:rsidRPr="00E8324F" w:rsidTr="00246483">
        <w:tc>
          <w:tcPr>
            <w:tcW w:w="714" w:type="dxa"/>
            <w:shd w:val="clear" w:color="auto" w:fill="auto"/>
          </w:tcPr>
          <w:p w:rsidR="006625D2" w:rsidRPr="00E8324F" w:rsidRDefault="00B01A8F" w:rsidP="008E7162">
            <w:pPr>
              <w:pStyle w:val="Tabletext"/>
            </w:pPr>
            <w:r w:rsidRPr="00E8324F">
              <w:t>23</w:t>
            </w:r>
          </w:p>
        </w:tc>
        <w:tc>
          <w:tcPr>
            <w:tcW w:w="2124" w:type="dxa"/>
            <w:shd w:val="clear" w:color="auto" w:fill="auto"/>
          </w:tcPr>
          <w:p w:rsidR="006625D2" w:rsidRPr="00E8324F" w:rsidRDefault="006625D2" w:rsidP="008E7162">
            <w:pPr>
              <w:pStyle w:val="Tabletext"/>
            </w:pPr>
            <w:r w:rsidRPr="00E8324F">
              <w:t>To refuse to make a variation or approve an alteration in relation to the registration of an establishment</w:t>
            </w:r>
          </w:p>
        </w:tc>
        <w:tc>
          <w:tcPr>
            <w:tcW w:w="2124" w:type="dxa"/>
            <w:shd w:val="clear" w:color="auto" w:fill="auto"/>
          </w:tcPr>
          <w:p w:rsidR="006625D2" w:rsidRPr="00E8324F" w:rsidRDefault="008E7162" w:rsidP="008E7162">
            <w:pPr>
              <w:pStyle w:val="Tabletext"/>
            </w:pPr>
            <w:r>
              <w:t>Paragraph 1</w:t>
            </w:r>
            <w:r w:rsidR="006625D2" w:rsidRPr="00E8324F">
              <w:t>20(2)(b)</w:t>
            </w:r>
          </w:p>
        </w:tc>
        <w:tc>
          <w:tcPr>
            <w:tcW w:w="2124" w:type="dxa"/>
            <w:shd w:val="clear" w:color="auto" w:fill="auto"/>
          </w:tcPr>
          <w:p w:rsidR="006625D2" w:rsidRPr="00E8324F" w:rsidRDefault="006625D2" w:rsidP="008E7162">
            <w:pPr>
              <w:pStyle w:val="Tabletext"/>
            </w:pPr>
            <w:r w:rsidRPr="00E8324F">
              <w:t>The occupier of the establishment</w:t>
            </w:r>
          </w:p>
        </w:tc>
      </w:tr>
      <w:tr w:rsidR="006625D2" w:rsidRPr="00E8324F" w:rsidTr="00246483">
        <w:tc>
          <w:tcPr>
            <w:tcW w:w="714" w:type="dxa"/>
            <w:shd w:val="clear" w:color="auto" w:fill="auto"/>
          </w:tcPr>
          <w:p w:rsidR="006625D2" w:rsidRPr="00E8324F" w:rsidRDefault="00B01A8F" w:rsidP="008E7162">
            <w:pPr>
              <w:pStyle w:val="Tabletext"/>
            </w:pPr>
            <w:r w:rsidRPr="00E8324F">
              <w:t>24</w:t>
            </w:r>
          </w:p>
        </w:tc>
        <w:tc>
          <w:tcPr>
            <w:tcW w:w="2124" w:type="dxa"/>
            <w:shd w:val="clear" w:color="auto" w:fill="auto"/>
          </w:tcPr>
          <w:p w:rsidR="006625D2" w:rsidRPr="00E8324F" w:rsidRDefault="006625D2" w:rsidP="008E7162">
            <w:pPr>
              <w:pStyle w:val="Tabletext"/>
            </w:pPr>
            <w:r w:rsidRPr="00E8324F">
              <w:t>To vary an aspect of the registration of an establishment</w:t>
            </w:r>
          </w:p>
        </w:tc>
        <w:tc>
          <w:tcPr>
            <w:tcW w:w="2124" w:type="dxa"/>
            <w:shd w:val="clear" w:color="auto" w:fill="auto"/>
          </w:tcPr>
          <w:p w:rsidR="006625D2" w:rsidRPr="00E8324F" w:rsidRDefault="008E7162" w:rsidP="008E7162">
            <w:pPr>
              <w:pStyle w:val="Tabletext"/>
            </w:pPr>
            <w:r>
              <w:t>Paragraph 1</w:t>
            </w:r>
            <w:r w:rsidR="006625D2" w:rsidRPr="00E8324F">
              <w:t>23(1)(a)</w:t>
            </w:r>
          </w:p>
        </w:tc>
        <w:tc>
          <w:tcPr>
            <w:tcW w:w="2124" w:type="dxa"/>
            <w:shd w:val="clear" w:color="auto" w:fill="auto"/>
          </w:tcPr>
          <w:p w:rsidR="006625D2" w:rsidRPr="00E8324F" w:rsidRDefault="006625D2" w:rsidP="008E7162">
            <w:pPr>
              <w:pStyle w:val="Tabletext"/>
            </w:pPr>
            <w:r w:rsidRPr="00E8324F">
              <w:t>The occupier of the establishment</w:t>
            </w:r>
          </w:p>
        </w:tc>
      </w:tr>
      <w:tr w:rsidR="006625D2" w:rsidRPr="00E8324F" w:rsidTr="00246483">
        <w:tc>
          <w:tcPr>
            <w:tcW w:w="714" w:type="dxa"/>
            <w:shd w:val="clear" w:color="auto" w:fill="auto"/>
          </w:tcPr>
          <w:p w:rsidR="006625D2" w:rsidRPr="00E8324F" w:rsidRDefault="00B01A8F" w:rsidP="008E7162">
            <w:pPr>
              <w:pStyle w:val="Tabletext"/>
            </w:pPr>
            <w:r w:rsidRPr="00E8324F">
              <w:t>25</w:t>
            </w:r>
          </w:p>
        </w:tc>
        <w:tc>
          <w:tcPr>
            <w:tcW w:w="2124" w:type="dxa"/>
            <w:shd w:val="clear" w:color="auto" w:fill="auto"/>
          </w:tcPr>
          <w:p w:rsidR="006625D2" w:rsidRPr="00E8324F" w:rsidRDefault="006625D2" w:rsidP="008E7162">
            <w:pPr>
              <w:pStyle w:val="Tabletext"/>
            </w:pPr>
            <w:r w:rsidRPr="00E8324F">
              <w:t>To vary the conditions of the registration of an establishment</w:t>
            </w:r>
          </w:p>
        </w:tc>
        <w:tc>
          <w:tcPr>
            <w:tcW w:w="2124" w:type="dxa"/>
            <w:shd w:val="clear" w:color="auto" w:fill="auto"/>
          </w:tcPr>
          <w:p w:rsidR="006625D2" w:rsidRPr="00E8324F" w:rsidRDefault="008E7162" w:rsidP="008E7162">
            <w:pPr>
              <w:pStyle w:val="Tabletext"/>
            </w:pPr>
            <w:r>
              <w:t>Paragraph 1</w:t>
            </w:r>
            <w:r w:rsidR="006625D2" w:rsidRPr="00E8324F">
              <w:t>23(1)(b)</w:t>
            </w:r>
          </w:p>
        </w:tc>
        <w:tc>
          <w:tcPr>
            <w:tcW w:w="2124" w:type="dxa"/>
            <w:shd w:val="clear" w:color="auto" w:fill="auto"/>
          </w:tcPr>
          <w:p w:rsidR="006625D2" w:rsidRPr="00E8324F" w:rsidRDefault="006625D2" w:rsidP="008E7162">
            <w:pPr>
              <w:pStyle w:val="Tabletext"/>
            </w:pPr>
            <w:r w:rsidRPr="00E8324F">
              <w:t>The occupier of the establishment</w:t>
            </w:r>
          </w:p>
        </w:tc>
      </w:tr>
      <w:tr w:rsidR="006625D2" w:rsidRPr="00E8324F" w:rsidTr="00246483">
        <w:tc>
          <w:tcPr>
            <w:tcW w:w="714" w:type="dxa"/>
            <w:shd w:val="clear" w:color="auto" w:fill="auto"/>
          </w:tcPr>
          <w:p w:rsidR="006625D2" w:rsidRPr="00E8324F" w:rsidRDefault="00B01A8F" w:rsidP="008E7162">
            <w:pPr>
              <w:pStyle w:val="Tabletext"/>
            </w:pPr>
            <w:r w:rsidRPr="00E8324F">
              <w:t>26</w:t>
            </w:r>
          </w:p>
        </w:tc>
        <w:tc>
          <w:tcPr>
            <w:tcW w:w="2124" w:type="dxa"/>
            <w:shd w:val="clear" w:color="auto" w:fill="auto"/>
          </w:tcPr>
          <w:p w:rsidR="006625D2" w:rsidRPr="00E8324F" w:rsidRDefault="006625D2" w:rsidP="008E7162">
            <w:pPr>
              <w:pStyle w:val="Tabletext"/>
            </w:pPr>
            <w:r w:rsidRPr="00E8324F">
              <w:t>To set an expiry date for the registration of an establishment</w:t>
            </w:r>
          </w:p>
        </w:tc>
        <w:tc>
          <w:tcPr>
            <w:tcW w:w="2124" w:type="dxa"/>
            <w:shd w:val="clear" w:color="auto" w:fill="auto"/>
          </w:tcPr>
          <w:p w:rsidR="006625D2" w:rsidRPr="00E8324F" w:rsidRDefault="008E7162" w:rsidP="008E7162">
            <w:pPr>
              <w:pStyle w:val="Tabletext"/>
            </w:pPr>
            <w:r>
              <w:t>Paragraph 1</w:t>
            </w:r>
            <w:r w:rsidR="006625D2" w:rsidRPr="00E8324F">
              <w:t>23(1)(c)</w:t>
            </w:r>
          </w:p>
        </w:tc>
        <w:tc>
          <w:tcPr>
            <w:tcW w:w="2124" w:type="dxa"/>
            <w:shd w:val="clear" w:color="auto" w:fill="auto"/>
          </w:tcPr>
          <w:p w:rsidR="006625D2" w:rsidRPr="00E8324F" w:rsidRDefault="006625D2" w:rsidP="008E7162">
            <w:pPr>
              <w:pStyle w:val="Tabletext"/>
            </w:pPr>
            <w:r w:rsidRPr="00E8324F">
              <w:t>The occupier of the establishment</w:t>
            </w:r>
          </w:p>
        </w:tc>
      </w:tr>
      <w:tr w:rsidR="006625D2" w:rsidRPr="00E8324F" w:rsidTr="00246483">
        <w:tc>
          <w:tcPr>
            <w:tcW w:w="714" w:type="dxa"/>
            <w:shd w:val="clear" w:color="auto" w:fill="auto"/>
          </w:tcPr>
          <w:p w:rsidR="006625D2" w:rsidRPr="00E8324F" w:rsidRDefault="00B01A8F" w:rsidP="008E7162">
            <w:pPr>
              <w:pStyle w:val="Tabletext"/>
            </w:pPr>
            <w:r w:rsidRPr="00E8324F">
              <w:t>27</w:t>
            </w:r>
          </w:p>
        </w:tc>
        <w:tc>
          <w:tcPr>
            <w:tcW w:w="2124" w:type="dxa"/>
            <w:shd w:val="clear" w:color="auto" w:fill="auto"/>
          </w:tcPr>
          <w:p w:rsidR="006625D2" w:rsidRPr="00E8324F" w:rsidRDefault="006625D2" w:rsidP="008E7162">
            <w:pPr>
              <w:pStyle w:val="Tabletext"/>
            </w:pPr>
            <w:r w:rsidRPr="00E8324F">
              <w:t>To set an earlier expiry date for the registration of an establishment</w:t>
            </w:r>
          </w:p>
        </w:tc>
        <w:tc>
          <w:tcPr>
            <w:tcW w:w="2124" w:type="dxa"/>
            <w:shd w:val="clear" w:color="auto" w:fill="auto"/>
          </w:tcPr>
          <w:p w:rsidR="006625D2" w:rsidRPr="00E8324F" w:rsidRDefault="008E7162" w:rsidP="008E7162">
            <w:pPr>
              <w:pStyle w:val="Tabletext"/>
            </w:pPr>
            <w:r>
              <w:t>Paragraph 1</w:t>
            </w:r>
            <w:r w:rsidR="00EF7BE0" w:rsidRPr="00E8324F">
              <w:t>23(1)(d)</w:t>
            </w:r>
          </w:p>
        </w:tc>
        <w:tc>
          <w:tcPr>
            <w:tcW w:w="2124" w:type="dxa"/>
            <w:shd w:val="clear" w:color="auto" w:fill="auto"/>
          </w:tcPr>
          <w:p w:rsidR="006625D2" w:rsidRPr="00E8324F" w:rsidRDefault="006625D2" w:rsidP="008E7162">
            <w:pPr>
              <w:pStyle w:val="Tabletext"/>
            </w:pPr>
            <w:r w:rsidRPr="00E8324F">
              <w:t>The occupier of the establishment</w:t>
            </w:r>
          </w:p>
        </w:tc>
      </w:tr>
      <w:tr w:rsidR="006625D2" w:rsidRPr="00E8324F" w:rsidTr="00246483">
        <w:tc>
          <w:tcPr>
            <w:tcW w:w="714" w:type="dxa"/>
            <w:shd w:val="clear" w:color="auto" w:fill="auto"/>
          </w:tcPr>
          <w:p w:rsidR="006625D2" w:rsidRPr="00E8324F" w:rsidRDefault="00B01A8F" w:rsidP="008E7162">
            <w:pPr>
              <w:pStyle w:val="Tabletext"/>
            </w:pPr>
            <w:r w:rsidRPr="00E8324F">
              <w:t>28</w:t>
            </w:r>
          </w:p>
        </w:tc>
        <w:tc>
          <w:tcPr>
            <w:tcW w:w="2124" w:type="dxa"/>
            <w:shd w:val="clear" w:color="auto" w:fill="auto"/>
          </w:tcPr>
          <w:p w:rsidR="006625D2" w:rsidRPr="00E8324F" w:rsidRDefault="006625D2" w:rsidP="008E7162">
            <w:pPr>
              <w:pStyle w:val="Tabletext"/>
            </w:pPr>
            <w:r w:rsidRPr="00E8324F">
              <w:t>To suspend the registration of an establishment wholly or in part</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127(1)</w:t>
            </w:r>
          </w:p>
        </w:tc>
        <w:tc>
          <w:tcPr>
            <w:tcW w:w="2124" w:type="dxa"/>
            <w:shd w:val="clear" w:color="auto" w:fill="auto"/>
          </w:tcPr>
          <w:p w:rsidR="006625D2" w:rsidRPr="00E8324F" w:rsidRDefault="006625D2" w:rsidP="008E7162">
            <w:pPr>
              <w:pStyle w:val="Tabletext"/>
            </w:pPr>
            <w:r w:rsidRPr="00E8324F">
              <w:t>The occupier of the establishment</w:t>
            </w:r>
          </w:p>
        </w:tc>
      </w:tr>
      <w:tr w:rsidR="006625D2" w:rsidRPr="00E8324F" w:rsidTr="00246483">
        <w:tc>
          <w:tcPr>
            <w:tcW w:w="714" w:type="dxa"/>
            <w:shd w:val="clear" w:color="auto" w:fill="auto"/>
          </w:tcPr>
          <w:p w:rsidR="006625D2" w:rsidRPr="00E8324F" w:rsidRDefault="00B01A8F" w:rsidP="008E7162">
            <w:pPr>
              <w:pStyle w:val="Tabletext"/>
            </w:pPr>
            <w:r w:rsidRPr="00E8324F">
              <w:t>29</w:t>
            </w:r>
          </w:p>
        </w:tc>
        <w:tc>
          <w:tcPr>
            <w:tcW w:w="2124" w:type="dxa"/>
            <w:shd w:val="clear" w:color="auto" w:fill="auto"/>
          </w:tcPr>
          <w:p w:rsidR="006625D2" w:rsidRPr="00E8324F" w:rsidRDefault="006625D2" w:rsidP="008E7162">
            <w:pPr>
              <w:pStyle w:val="Tabletext"/>
            </w:pPr>
            <w:r w:rsidRPr="00E8324F">
              <w:t>To suspend the registration of an establishment due to an overdue relevant Commonwealth liability</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128(1)</w:t>
            </w:r>
          </w:p>
        </w:tc>
        <w:tc>
          <w:tcPr>
            <w:tcW w:w="2124" w:type="dxa"/>
            <w:shd w:val="clear" w:color="auto" w:fill="auto"/>
          </w:tcPr>
          <w:p w:rsidR="006625D2" w:rsidRPr="00E8324F" w:rsidRDefault="006625D2" w:rsidP="008E7162">
            <w:pPr>
              <w:pStyle w:val="Tabletext"/>
            </w:pPr>
            <w:r w:rsidRPr="00E8324F">
              <w:t>The occupier of the establishment</w:t>
            </w:r>
          </w:p>
        </w:tc>
      </w:tr>
      <w:tr w:rsidR="006625D2" w:rsidRPr="00E8324F" w:rsidTr="00246483">
        <w:tc>
          <w:tcPr>
            <w:tcW w:w="714" w:type="dxa"/>
            <w:shd w:val="clear" w:color="auto" w:fill="auto"/>
          </w:tcPr>
          <w:p w:rsidR="006625D2" w:rsidRPr="00E8324F" w:rsidRDefault="00B01A8F" w:rsidP="008E7162">
            <w:pPr>
              <w:pStyle w:val="Tabletext"/>
            </w:pPr>
            <w:r w:rsidRPr="00E8324F">
              <w:t>30</w:t>
            </w:r>
          </w:p>
        </w:tc>
        <w:tc>
          <w:tcPr>
            <w:tcW w:w="2124" w:type="dxa"/>
            <w:shd w:val="clear" w:color="auto" w:fill="auto"/>
          </w:tcPr>
          <w:p w:rsidR="006625D2" w:rsidRPr="00E8324F" w:rsidRDefault="006625D2" w:rsidP="008E7162">
            <w:pPr>
              <w:pStyle w:val="Tabletext"/>
            </w:pPr>
            <w:r w:rsidRPr="00E8324F">
              <w:t xml:space="preserve">To extend the period of a suspension of the </w:t>
            </w:r>
            <w:r w:rsidRPr="00E8324F">
              <w:lastRenderedPageBreak/>
              <w:t>registration of an establishment</w:t>
            </w:r>
          </w:p>
        </w:tc>
        <w:tc>
          <w:tcPr>
            <w:tcW w:w="2124" w:type="dxa"/>
            <w:shd w:val="clear" w:color="auto" w:fill="auto"/>
          </w:tcPr>
          <w:p w:rsidR="006625D2" w:rsidRPr="00E8324F" w:rsidRDefault="006625D2" w:rsidP="008E7162">
            <w:pPr>
              <w:pStyle w:val="Tabletext"/>
            </w:pPr>
            <w:r w:rsidRPr="00E8324F">
              <w:lastRenderedPageBreak/>
              <w:t>Subsection</w:t>
            </w:r>
            <w:r w:rsidR="00E8324F" w:rsidRPr="00E8324F">
              <w:t> </w:t>
            </w:r>
            <w:r w:rsidRPr="00E8324F">
              <w:t>130(2)</w:t>
            </w:r>
          </w:p>
        </w:tc>
        <w:tc>
          <w:tcPr>
            <w:tcW w:w="2124" w:type="dxa"/>
            <w:shd w:val="clear" w:color="auto" w:fill="auto"/>
          </w:tcPr>
          <w:p w:rsidR="006625D2" w:rsidRPr="00E8324F" w:rsidRDefault="006625D2" w:rsidP="008E7162">
            <w:pPr>
              <w:pStyle w:val="Tabletext"/>
            </w:pPr>
            <w:r w:rsidRPr="00E8324F">
              <w:t>The occupier of the establishment</w:t>
            </w:r>
          </w:p>
        </w:tc>
      </w:tr>
      <w:tr w:rsidR="006625D2" w:rsidRPr="00E8324F" w:rsidTr="00246483">
        <w:tc>
          <w:tcPr>
            <w:tcW w:w="714" w:type="dxa"/>
            <w:shd w:val="clear" w:color="auto" w:fill="auto"/>
          </w:tcPr>
          <w:p w:rsidR="006625D2" w:rsidRPr="00E8324F" w:rsidRDefault="00B01A8F" w:rsidP="008E7162">
            <w:pPr>
              <w:pStyle w:val="Tabletext"/>
            </w:pPr>
            <w:r w:rsidRPr="00E8324F">
              <w:t>31</w:t>
            </w:r>
          </w:p>
        </w:tc>
        <w:tc>
          <w:tcPr>
            <w:tcW w:w="2124" w:type="dxa"/>
            <w:shd w:val="clear" w:color="auto" w:fill="auto"/>
          </w:tcPr>
          <w:p w:rsidR="006625D2" w:rsidRPr="00E8324F" w:rsidRDefault="006625D2" w:rsidP="008E7162">
            <w:pPr>
              <w:pStyle w:val="Tabletext"/>
            </w:pPr>
            <w:r w:rsidRPr="00E8324F">
              <w:t>To revoke the registration of an establishment</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138(1)</w:t>
            </w:r>
          </w:p>
        </w:tc>
        <w:tc>
          <w:tcPr>
            <w:tcW w:w="2124" w:type="dxa"/>
            <w:shd w:val="clear" w:color="auto" w:fill="auto"/>
          </w:tcPr>
          <w:p w:rsidR="006625D2" w:rsidRPr="00E8324F" w:rsidRDefault="006625D2" w:rsidP="008E7162">
            <w:pPr>
              <w:pStyle w:val="Tabletext"/>
            </w:pPr>
            <w:r w:rsidRPr="00E8324F">
              <w:t>The occupier of the establishment</w:t>
            </w:r>
          </w:p>
        </w:tc>
      </w:tr>
      <w:tr w:rsidR="006625D2" w:rsidRPr="00E8324F" w:rsidTr="00246483">
        <w:tc>
          <w:tcPr>
            <w:tcW w:w="714" w:type="dxa"/>
            <w:shd w:val="clear" w:color="auto" w:fill="auto"/>
          </w:tcPr>
          <w:p w:rsidR="006625D2" w:rsidRPr="00E8324F" w:rsidRDefault="00B01A8F" w:rsidP="008E7162">
            <w:pPr>
              <w:pStyle w:val="Tabletext"/>
            </w:pPr>
            <w:r w:rsidRPr="00E8324F">
              <w:t>32</w:t>
            </w:r>
          </w:p>
        </w:tc>
        <w:tc>
          <w:tcPr>
            <w:tcW w:w="2124" w:type="dxa"/>
            <w:shd w:val="clear" w:color="auto" w:fill="auto"/>
          </w:tcPr>
          <w:p w:rsidR="006625D2" w:rsidRPr="00E8324F" w:rsidRDefault="006625D2" w:rsidP="008E7162">
            <w:pPr>
              <w:pStyle w:val="Tabletext"/>
            </w:pPr>
            <w:r w:rsidRPr="00E8324F">
              <w:t>To revoke the registration of an establishment due to an overdue relevant Commonwealth liability</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139(1)</w:t>
            </w:r>
          </w:p>
        </w:tc>
        <w:tc>
          <w:tcPr>
            <w:tcW w:w="2124" w:type="dxa"/>
            <w:shd w:val="clear" w:color="auto" w:fill="auto"/>
          </w:tcPr>
          <w:p w:rsidR="006625D2" w:rsidRPr="00E8324F" w:rsidRDefault="006625D2" w:rsidP="008E7162">
            <w:pPr>
              <w:pStyle w:val="Tabletext"/>
            </w:pPr>
            <w:r w:rsidRPr="00E8324F">
              <w:t>The occupier of the establishment</w:t>
            </w:r>
          </w:p>
        </w:tc>
      </w:tr>
      <w:tr w:rsidR="006625D2" w:rsidRPr="00E8324F" w:rsidTr="00246483">
        <w:tc>
          <w:tcPr>
            <w:tcW w:w="714" w:type="dxa"/>
            <w:shd w:val="clear" w:color="auto" w:fill="auto"/>
          </w:tcPr>
          <w:p w:rsidR="006625D2" w:rsidRPr="00E8324F" w:rsidRDefault="00B01A8F" w:rsidP="008E7162">
            <w:pPr>
              <w:pStyle w:val="Tabletext"/>
            </w:pPr>
            <w:r w:rsidRPr="00E8324F">
              <w:t>33</w:t>
            </w:r>
          </w:p>
        </w:tc>
        <w:tc>
          <w:tcPr>
            <w:tcW w:w="2124" w:type="dxa"/>
            <w:shd w:val="clear" w:color="auto" w:fill="auto"/>
          </w:tcPr>
          <w:p w:rsidR="006625D2" w:rsidRPr="00E8324F" w:rsidRDefault="006625D2" w:rsidP="008E7162">
            <w:pPr>
              <w:pStyle w:val="Tabletext"/>
            </w:pPr>
            <w:r w:rsidRPr="00E8324F">
              <w:t>To refuse to approve a proposed arrangement</w:t>
            </w:r>
          </w:p>
        </w:tc>
        <w:tc>
          <w:tcPr>
            <w:tcW w:w="2124" w:type="dxa"/>
            <w:shd w:val="clear" w:color="auto" w:fill="auto"/>
          </w:tcPr>
          <w:p w:rsidR="006625D2" w:rsidRPr="00E8324F" w:rsidRDefault="008E7162" w:rsidP="008E7162">
            <w:pPr>
              <w:pStyle w:val="Tabletext"/>
            </w:pPr>
            <w:r>
              <w:t>Paragraph 1</w:t>
            </w:r>
            <w:r w:rsidR="006625D2" w:rsidRPr="00E8324F">
              <w:t>51(1)(b)</w:t>
            </w:r>
          </w:p>
        </w:tc>
        <w:tc>
          <w:tcPr>
            <w:tcW w:w="2124" w:type="dxa"/>
            <w:shd w:val="clear" w:color="auto" w:fill="auto"/>
          </w:tcPr>
          <w:p w:rsidR="006625D2" w:rsidRPr="00E8324F" w:rsidRDefault="006625D2" w:rsidP="008E7162">
            <w:pPr>
              <w:pStyle w:val="Tabletext"/>
            </w:pPr>
            <w:r w:rsidRPr="00E8324F">
              <w:t>The person who applied for the approval</w:t>
            </w:r>
          </w:p>
        </w:tc>
      </w:tr>
      <w:tr w:rsidR="006625D2" w:rsidRPr="00E8324F" w:rsidTr="00246483">
        <w:tc>
          <w:tcPr>
            <w:tcW w:w="714" w:type="dxa"/>
            <w:shd w:val="clear" w:color="auto" w:fill="auto"/>
          </w:tcPr>
          <w:p w:rsidR="006625D2" w:rsidRPr="00E8324F" w:rsidRDefault="00B01A8F" w:rsidP="008E7162">
            <w:pPr>
              <w:pStyle w:val="Tabletext"/>
            </w:pPr>
            <w:r w:rsidRPr="00E8324F">
              <w:t>34</w:t>
            </w:r>
          </w:p>
        </w:tc>
        <w:tc>
          <w:tcPr>
            <w:tcW w:w="2124" w:type="dxa"/>
            <w:shd w:val="clear" w:color="auto" w:fill="auto"/>
          </w:tcPr>
          <w:p w:rsidR="006625D2" w:rsidRPr="00E8324F" w:rsidRDefault="006625D2" w:rsidP="008E7162">
            <w:pPr>
              <w:pStyle w:val="Tabletext"/>
            </w:pPr>
            <w:r w:rsidRPr="00E8324F">
              <w:t>To set an expiry date for an approved arrangement</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151(3)</w:t>
            </w:r>
          </w:p>
        </w:tc>
        <w:tc>
          <w:tcPr>
            <w:tcW w:w="2124" w:type="dxa"/>
            <w:shd w:val="clear" w:color="auto" w:fill="auto"/>
          </w:tcPr>
          <w:p w:rsidR="006625D2" w:rsidRPr="00E8324F" w:rsidRDefault="006625D2" w:rsidP="008E7162">
            <w:pPr>
              <w:pStyle w:val="Tabletext"/>
            </w:pPr>
            <w:r w:rsidRPr="00E8324F">
              <w:t>The person who applied for the approval</w:t>
            </w:r>
          </w:p>
        </w:tc>
      </w:tr>
      <w:tr w:rsidR="006625D2" w:rsidRPr="00E8324F" w:rsidTr="00246483">
        <w:tc>
          <w:tcPr>
            <w:tcW w:w="714" w:type="dxa"/>
            <w:shd w:val="clear" w:color="auto" w:fill="auto"/>
          </w:tcPr>
          <w:p w:rsidR="006625D2" w:rsidRPr="00E8324F" w:rsidRDefault="00B01A8F" w:rsidP="008E7162">
            <w:pPr>
              <w:pStyle w:val="Tabletext"/>
            </w:pPr>
            <w:r w:rsidRPr="00E8324F">
              <w:t>35</w:t>
            </w:r>
          </w:p>
        </w:tc>
        <w:tc>
          <w:tcPr>
            <w:tcW w:w="2124" w:type="dxa"/>
            <w:shd w:val="clear" w:color="auto" w:fill="auto"/>
          </w:tcPr>
          <w:p w:rsidR="006625D2" w:rsidRPr="00E8324F" w:rsidRDefault="006625D2" w:rsidP="008E7162">
            <w:pPr>
              <w:pStyle w:val="Tabletext"/>
            </w:pPr>
            <w:r w:rsidRPr="00E8324F">
              <w:t>To approve a proposed arrangement subject to additional conditions</w:t>
            </w:r>
          </w:p>
        </w:tc>
        <w:tc>
          <w:tcPr>
            <w:tcW w:w="2124" w:type="dxa"/>
            <w:shd w:val="clear" w:color="auto" w:fill="auto"/>
          </w:tcPr>
          <w:p w:rsidR="006625D2" w:rsidRPr="00E8324F" w:rsidRDefault="008E7162" w:rsidP="008E7162">
            <w:pPr>
              <w:pStyle w:val="Tabletext"/>
            </w:pPr>
            <w:r>
              <w:t>Paragraph 1</w:t>
            </w:r>
            <w:r w:rsidR="006625D2" w:rsidRPr="00E8324F">
              <w:t>52(1)(c)</w:t>
            </w:r>
          </w:p>
        </w:tc>
        <w:tc>
          <w:tcPr>
            <w:tcW w:w="2124" w:type="dxa"/>
            <w:shd w:val="clear" w:color="auto" w:fill="auto"/>
          </w:tcPr>
          <w:p w:rsidR="006625D2" w:rsidRPr="00E8324F" w:rsidRDefault="006625D2" w:rsidP="008E7162">
            <w:pPr>
              <w:pStyle w:val="Tabletext"/>
            </w:pPr>
            <w:r w:rsidRPr="00E8324F">
              <w:t>The person who applied for the approval</w:t>
            </w:r>
          </w:p>
        </w:tc>
      </w:tr>
      <w:tr w:rsidR="006625D2" w:rsidRPr="00E8324F" w:rsidTr="00246483">
        <w:tc>
          <w:tcPr>
            <w:tcW w:w="714" w:type="dxa"/>
            <w:shd w:val="clear" w:color="auto" w:fill="auto"/>
          </w:tcPr>
          <w:p w:rsidR="006625D2" w:rsidRPr="00E8324F" w:rsidRDefault="00B01A8F" w:rsidP="008E7162">
            <w:pPr>
              <w:pStyle w:val="Tabletext"/>
            </w:pPr>
            <w:r w:rsidRPr="00E8324F">
              <w:t>36</w:t>
            </w:r>
          </w:p>
        </w:tc>
        <w:tc>
          <w:tcPr>
            <w:tcW w:w="2124" w:type="dxa"/>
            <w:shd w:val="clear" w:color="auto" w:fill="auto"/>
          </w:tcPr>
          <w:p w:rsidR="006625D2" w:rsidRPr="00E8324F" w:rsidRDefault="006625D2" w:rsidP="008E7162">
            <w:pPr>
              <w:pStyle w:val="Tabletext"/>
            </w:pPr>
            <w:r w:rsidRPr="00E8324F">
              <w:t>To refuse to renew an approved arrangement</w:t>
            </w:r>
          </w:p>
        </w:tc>
        <w:tc>
          <w:tcPr>
            <w:tcW w:w="2124" w:type="dxa"/>
            <w:shd w:val="clear" w:color="auto" w:fill="auto"/>
          </w:tcPr>
          <w:p w:rsidR="006625D2" w:rsidRPr="00E8324F" w:rsidRDefault="008E7162" w:rsidP="008E7162">
            <w:pPr>
              <w:pStyle w:val="Tabletext"/>
            </w:pPr>
            <w:r>
              <w:t>Paragraph 1</w:t>
            </w:r>
            <w:r w:rsidR="006625D2" w:rsidRPr="00E8324F">
              <w:t>56(1)(b)</w:t>
            </w:r>
          </w:p>
        </w:tc>
        <w:tc>
          <w:tcPr>
            <w:tcW w:w="2124" w:type="dxa"/>
            <w:shd w:val="clear" w:color="auto" w:fill="auto"/>
          </w:tcPr>
          <w:p w:rsidR="006625D2" w:rsidRPr="00E8324F" w:rsidRDefault="006625D2" w:rsidP="008E7162">
            <w:pPr>
              <w:pStyle w:val="Tabletext"/>
            </w:pPr>
            <w:r w:rsidRPr="00E8324F">
              <w:t>The holder of the approved arrangement</w:t>
            </w:r>
          </w:p>
        </w:tc>
      </w:tr>
      <w:tr w:rsidR="006625D2" w:rsidRPr="00E8324F" w:rsidTr="00246483">
        <w:tc>
          <w:tcPr>
            <w:tcW w:w="714" w:type="dxa"/>
            <w:shd w:val="clear" w:color="auto" w:fill="auto"/>
          </w:tcPr>
          <w:p w:rsidR="006625D2" w:rsidRPr="00E8324F" w:rsidRDefault="00B01A8F" w:rsidP="008E7162">
            <w:pPr>
              <w:pStyle w:val="Tabletext"/>
            </w:pPr>
            <w:r w:rsidRPr="00E8324F">
              <w:t>37</w:t>
            </w:r>
          </w:p>
        </w:tc>
        <w:tc>
          <w:tcPr>
            <w:tcW w:w="2124" w:type="dxa"/>
            <w:shd w:val="clear" w:color="auto" w:fill="auto"/>
          </w:tcPr>
          <w:p w:rsidR="006625D2" w:rsidRPr="00E8324F" w:rsidRDefault="006625D2" w:rsidP="008E7162">
            <w:pPr>
              <w:pStyle w:val="Tabletext"/>
            </w:pPr>
            <w:r w:rsidRPr="00E8324F">
              <w:t>To set an expiry date for a renewed approved arrangement</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156(3)</w:t>
            </w:r>
          </w:p>
        </w:tc>
        <w:tc>
          <w:tcPr>
            <w:tcW w:w="2124" w:type="dxa"/>
            <w:shd w:val="clear" w:color="auto" w:fill="auto"/>
          </w:tcPr>
          <w:p w:rsidR="006625D2" w:rsidRPr="00E8324F" w:rsidRDefault="006625D2" w:rsidP="008E7162">
            <w:pPr>
              <w:pStyle w:val="Tabletext"/>
            </w:pPr>
            <w:r w:rsidRPr="00E8324F">
              <w:t>The holder of the approved arrangement</w:t>
            </w:r>
          </w:p>
        </w:tc>
      </w:tr>
      <w:tr w:rsidR="006625D2" w:rsidRPr="00E8324F" w:rsidTr="00246483">
        <w:tc>
          <w:tcPr>
            <w:tcW w:w="714" w:type="dxa"/>
            <w:shd w:val="clear" w:color="auto" w:fill="auto"/>
          </w:tcPr>
          <w:p w:rsidR="006625D2" w:rsidRPr="00E8324F" w:rsidRDefault="00B01A8F" w:rsidP="008E7162">
            <w:pPr>
              <w:pStyle w:val="Tabletext"/>
            </w:pPr>
            <w:r w:rsidRPr="00E8324F">
              <w:t>38</w:t>
            </w:r>
          </w:p>
        </w:tc>
        <w:tc>
          <w:tcPr>
            <w:tcW w:w="2124" w:type="dxa"/>
            <w:shd w:val="clear" w:color="auto" w:fill="auto"/>
          </w:tcPr>
          <w:p w:rsidR="006625D2" w:rsidRPr="00E8324F" w:rsidRDefault="006625D2" w:rsidP="008E7162">
            <w:pPr>
              <w:pStyle w:val="Tabletext"/>
            </w:pPr>
            <w:r w:rsidRPr="00E8324F">
              <w:t>To renew an approved arrangement subject to additional conditions</w:t>
            </w:r>
          </w:p>
        </w:tc>
        <w:tc>
          <w:tcPr>
            <w:tcW w:w="2124" w:type="dxa"/>
            <w:shd w:val="clear" w:color="auto" w:fill="auto"/>
          </w:tcPr>
          <w:p w:rsidR="006625D2" w:rsidRPr="00E8324F" w:rsidRDefault="008E7162" w:rsidP="008E7162">
            <w:pPr>
              <w:pStyle w:val="Tabletext"/>
            </w:pPr>
            <w:r>
              <w:t>Paragraph 1</w:t>
            </w:r>
            <w:r w:rsidR="006625D2" w:rsidRPr="00E8324F">
              <w:t>57(1)(c)</w:t>
            </w:r>
          </w:p>
        </w:tc>
        <w:tc>
          <w:tcPr>
            <w:tcW w:w="2124" w:type="dxa"/>
            <w:shd w:val="clear" w:color="auto" w:fill="auto"/>
          </w:tcPr>
          <w:p w:rsidR="006625D2" w:rsidRPr="00E8324F" w:rsidRDefault="006625D2" w:rsidP="008E7162">
            <w:pPr>
              <w:pStyle w:val="Tabletext"/>
            </w:pPr>
            <w:r w:rsidRPr="00E8324F">
              <w:t>The holder of the approved arrangement</w:t>
            </w:r>
          </w:p>
        </w:tc>
      </w:tr>
      <w:tr w:rsidR="006625D2" w:rsidRPr="00E8324F" w:rsidTr="00246483">
        <w:tc>
          <w:tcPr>
            <w:tcW w:w="714" w:type="dxa"/>
            <w:shd w:val="clear" w:color="auto" w:fill="auto"/>
          </w:tcPr>
          <w:p w:rsidR="006625D2" w:rsidRPr="00E8324F" w:rsidRDefault="00B01A8F" w:rsidP="008E7162">
            <w:pPr>
              <w:pStyle w:val="Tabletext"/>
            </w:pPr>
            <w:r w:rsidRPr="00E8324F">
              <w:t>39</w:t>
            </w:r>
          </w:p>
        </w:tc>
        <w:tc>
          <w:tcPr>
            <w:tcW w:w="2124" w:type="dxa"/>
            <w:shd w:val="clear" w:color="auto" w:fill="auto"/>
          </w:tcPr>
          <w:p w:rsidR="006625D2" w:rsidRPr="00E8324F" w:rsidRDefault="006625D2" w:rsidP="008E7162">
            <w:pPr>
              <w:pStyle w:val="Tabletext"/>
            </w:pPr>
            <w:r w:rsidRPr="00E8324F">
              <w:t xml:space="preserve">To refuse to approve a variation of an approved arrangement or to vary conditions of </w:t>
            </w:r>
            <w:r w:rsidRPr="00E8324F">
              <w:lastRenderedPageBreak/>
              <w:t>an approved arrangement</w:t>
            </w:r>
          </w:p>
        </w:tc>
        <w:tc>
          <w:tcPr>
            <w:tcW w:w="2124" w:type="dxa"/>
            <w:shd w:val="clear" w:color="auto" w:fill="auto"/>
          </w:tcPr>
          <w:p w:rsidR="006625D2" w:rsidRPr="00E8324F" w:rsidRDefault="008E7162" w:rsidP="008E7162">
            <w:pPr>
              <w:pStyle w:val="Tabletext"/>
            </w:pPr>
            <w:r>
              <w:lastRenderedPageBreak/>
              <w:t>Paragraph 1</w:t>
            </w:r>
            <w:r w:rsidR="006625D2" w:rsidRPr="00E8324F">
              <w:t>61(2)(b)</w:t>
            </w:r>
          </w:p>
        </w:tc>
        <w:tc>
          <w:tcPr>
            <w:tcW w:w="2124" w:type="dxa"/>
            <w:shd w:val="clear" w:color="auto" w:fill="auto"/>
          </w:tcPr>
          <w:p w:rsidR="006625D2" w:rsidRPr="00E8324F" w:rsidRDefault="006625D2" w:rsidP="008E7162">
            <w:pPr>
              <w:pStyle w:val="Tabletext"/>
            </w:pPr>
            <w:r w:rsidRPr="00E8324F">
              <w:t>The holder of the approved arrangement</w:t>
            </w:r>
          </w:p>
        </w:tc>
      </w:tr>
      <w:tr w:rsidR="006625D2" w:rsidRPr="00E8324F" w:rsidTr="00246483">
        <w:tc>
          <w:tcPr>
            <w:tcW w:w="714" w:type="dxa"/>
            <w:shd w:val="clear" w:color="auto" w:fill="auto"/>
          </w:tcPr>
          <w:p w:rsidR="006625D2" w:rsidRPr="00E8324F" w:rsidRDefault="00B01A8F" w:rsidP="008E7162">
            <w:pPr>
              <w:pStyle w:val="Tabletext"/>
            </w:pPr>
            <w:r w:rsidRPr="00E8324F">
              <w:t>40</w:t>
            </w:r>
          </w:p>
        </w:tc>
        <w:tc>
          <w:tcPr>
            <w:tcW w:w="2124" w:type="dxa"/>
            <w:shd w:val="clear" w:color="auto" w:fill="auto"/>
          </w:tcPr>
          <w:p w:rsidR="006625D2" w:rsidRPr="00E8324F" w:rsidRDefault="006625D2" w:rsidP="008E7162">
            <w:pPr>
              <w:pStyle w:val="Tabletext"/>
            </w:pPr>
            <w:r w:rsidRPr="00E8324F">
              <w:t>To require an aspect of an approved arrangement to be varied</w:t>
            </w:r>
          </w:p>
        </w:tc>
        <w:tc>
          <w:tcPr>
            <w:tcW w:w="2124" w:type="dxa"/>
            <w:shd w:val="clear" w:color="auto" w:fill="auto"/>
          </w:tcPr>
          <w:p w:rsidR="006625D2" w:rsidRPr="00E8324F" w:rsidRDefault="008E7162" w:rsidP="008E7162">
            <w:pPr>
              <w:pStyle w:val="Tabletext"/>
            </w:pPr>
            <w:r>
              <w:t>Paragraph 1</w:t>
            </w:r>
            <w:r w:rsidR="006625D2" w:rsidRPr="00E8324F">
              <w:t>65(1)(a)</w:t>
            </w:r>
          </w:p>
        </w:tc>
        <w:tc>
          <w:tcPr>
            <w:tcW w:w="2124" w:type="dxa"/>
            <w:shd w:val="clear" w:color="auto" w:fill="auto"/>
          </w:tcPr>
          <w:p w:rsidR="006625D2" w:rsidRPr="00E8324F" w:rsidRDefault="006625D2" w:rsidP="008E7162">
            <w:pPr>
              <w:pStyle w:val="Tabletext"/>
            </w:pPr>
            <w:r w:rsidRPr="00E8324F">
              <w:t>The holder of the approved arrangement</w:t>
            </w:r>
          </w:p>
        </w:tc>
      </w:tr>
      <w:tr w:rsidR="006625D2" w:rsidRPr="00E8324F" w:rsidTr="00246483">
        <w:tc>
          <w:tcPr>
            <w:tcW w:w="714" w:type="dxa"/>
            <w:shd w:val="clear" w:color="auto" w:fill="auto"/>
          </w:tcPr>
          <w:p w:rsidR="006625D2" w:rsidRPr="00E8324F" w:rsidRDefault="00B01A8F" w:rsidP="008E7162">
            <w:pPr>
              <w:pStyle w:val="Tabletext"/>
            </w:pPr>
            <w:r w:rsidRPr="00E8324F">
              <w:t>41</w:t>
            </w:r>
          </w:p>
        </w:tc>
        <w:tc>
          <w:tcPr>
            <w:tcW w:w="2124" w:type="dxa"/>
            <w:shd w:val="clear" w:color="auto" w:fill="auto"/>
          </w:tcPr>
          <w:p w:rsidR="006625D2" w:rsidRPr="00E8324F" w:rsidRDefault="006625D2" w:rsidP="008E7162">
            <w:pPr>
              <w:pStyle w:val="Tabletext"/>
            </w:pPr>
            <w:r w:rsidRPr="00E8324F">
              <w:t>To vary the conditions of an approved arrangement</w:t>
            </w:r>
          </w:p>
        </w:tc>
        <w:tc>
          <w:tcPr>
            <w:tcW w:w="2124" w:type="dxa"/>
            <w:shd w:val="clear" w:color="auto" w:fill="auto"/>
          </w:tcPr>
          <w:p w:rsidR="006625D2" w:rsidRPr="00E8324F" w:rsidRDefault="008E7162" w:rsidP="008E7162">
            <w:pPr>
              <w:pStyle w:val="Tabletext"/>
            </w:pPr>
            <w:r>
              <w:t>Paragraph 1</w:t>
            </w:r>
            <w:r w:rsidR="006625D2" w:rsidRPr="00E8324F">
              <w:t>65(1)(b)</w:t>
            </w:r>
          </w:p>
        </w:tc>
        <w:tc>
          <w:tcPr>
            <w:tcW w:w="2124" w:type="dxa"/>
            <w:shd w:val="clear" w:color="auto" w:fill="auto"/>
          </w:tcPr>
          <w:p w:rsidR="006625D2" w:rsidRPr="00E8324F" w:rsidRDefault="006625D2" w:rsidP="008E7162">
            <w:pPr>
              <w:pStyle w:val="Tabletext"/>
            </w:pPr>
            <w:r w:rsidRPr="00E8324F">
              <w:t>The holder of the approved arrangement</w:t>
            </w:r>
          </w:p>
        </w:tc>
      </w:tr>
      <w:tr w:rsidR="006625D2" w:rsidRPr="00E8324F" w:rsidTr="00246483">
        <w:tc>
          <w:tcPr>
            <w:tcW w:w="714" w:type="dxa"/>
            <w:shd w:val="clear" w:color="auto" w:fill="auto"/>
          </w:tcPr>
          <w:p w:rsidR="006625D2" w:rsidRPr="00E8324F" w:rsidRDefault="00B01A8F" w:rsidP="008E7162">
            <w:pPr>
              <w:pStyle w:val="Tabletext"/>
            </w:pPr>
            <w:r w:rsidRPr="00E8324F">
              <w:t>42</w:t>
            </w:r>
          </w:p>
        </w:tc>
        <w:tc>
          <w:tcPr>
            <w:tcW w:w="2124" w:type="dxa"/>
            <w:shd w:val="clear" w:color="auto" w:fill="auto"/>
          </w:tcPr>
          <w:p w:rsidR="006625D2" w:rsidRPr="00E8324F" w:rsidRDefault="006625D2" w:rsidP="008E7162">
            <w:pPr>
              <w:pStyle w:val="Tabletext"/>
            </w:pPr>
            <w:r w:rsidRPr="00E8324F">
              <w:t>To set an expiry date for an approved arrangement</w:t>
            </w:r>
          </w:p>
        </w:tc>
        <w:tc>
          <w:tcPr>
            <w:tcW w:w="2124" w:type="dxa"/>
            <w:shd w:val="clear" w:color="auto" w:fill="auto"/>
          </w:tcPr>
          <w:p w:rsidR="006625D2" w:rsidRPr="00E8324F" w:rsidRDefault="008E7162" w:rsidP="008E7162">
            <w:pPr>
              <w:pStyle w:val="Tabletext"/>
            </w:pPr>
            <w:r>
              <w:t>Paragraph 1</w:t>
            </w:r>
            <w:r w:rsidR="006625D2" w:rsidRPr="00E8324F">
              <w:t>65(1)(c)</w:t>
            </w:r>
          </w:p>
        </w:tc>
        <w:tc>
          <w:tcPr>
            <w:tcW w:w="2124" w:type="dxa"/>
            <w:shd w:val="clear" w:color="auto" w:fill="auto"/>
          </w:tcPr>
          <w:p w:rsidR="006625D2" w:rsidRPr="00E8324F" w:rsidRDefault="006625D2" w:rsidP="008E7162">
            <w:pPr>
              <w:pStyle w:val="Tabletext"/>
            </w:pPr>
            <w:r w:rsidRPr="00E8324F">
              <w:t>The holder of the approved arrangement</w:t>
            </w:r>
          </w:p>
        </w:tc>
      </w:tr>
      <w:tr w:rsidR="006625D2" w:rsidRPr="00E8324F" w:rsidTr="00246483">
        <w:tc>
          <w:tcPr>
            <w:tcW w:w="714" w:type="dxa"/>
            <w:shd w:val="clear" w:color="auto" w:fill="auto"/>
          </w:tcPr>
          <w:p w:rsidR="006625D2" w:rsidRPr="00E8324F" w:rsidRDefault="00B01A8F" w:rsidP="008E7162">
            <w:pPr>
              <w:pStyle w:val="Tabletext"/>
            </w:pPr>
            <w:r w:rsidRPr="00E8324F">
              <w:t>43</w:t>
            </w:r>
          </w:p>
        </w:tc>
        <w:tc>
          <w:tcPr>
            <w:tcW w:w="2124" w:type="dxa"/>
            <w:shd w:val="clear" w:color="auto" w:fill="auto"/>
          </w:tcPr>
          <w:p w:rsidR="006625D2" w:rsidRPr="00E8324F" w:rsidRDefault="006625D2" w:rsidP="008E7162">
            <w:pPr>
              <w:pStyle w:val="Tabletext"/>
            </w:pPr>
            <w:r w:rsidRPr="00E8324F">
              <w:t>To set an earlier expiry date for an approved arrangement</w:t>
            </w:r>
          </w:p>
        </w:tc>
        <w:tc>
          <w:tcPr>
            <w:tcW w:w="2124" w:type="dxa"/>
            <w:shd w:val="clear" w:color="auto" w:fill="auto"/>
          </w:tcPr>
          <w:p w:rsidR="006625D2" w:rsidRPr="00E8324F" w:rsidRDefault="008E7162" w:rsidP="008E7162">
            <w:pPr>
              <w:pStyle w:val="Tabletext"/>
            </w:pPr>
            <w:r>
              <w:t>Paragraph 1</w:t>
            </w:r>
            <w:r w:rsidR="00EF7BE0" w:rsidRPr="00E8324F">
              <w:t>65(1)(d)</w:t>
            </w:r>
          </w:p>
        </w:tc>
        <w:tc>
          <w:tcPr>
            <w:tcW w:w="2124" w:type="dxa"/>
            <w:shd w:val="clear" w:color="auto" w:fill="auto"/>
          </w:tcPr>
          <w:p w:rsidR="006625D2" w:rsidRPr="00E8324F" w:rsidRDefault="006625D2" w:rsidP="008E7162">
            <w:pPr>
              <w:pStyle w:val="Tabletext"/>
            </w:pPr>
            <w:r w:rsidRPr="00E8324F">
              <w:t>The holder of the approved arrangement</w:t>
            </w:r>
          </w:p>
        </w:tc>
      </w:tr>
      <w:tr w:rsidR="006625D2" w:rsidRPr="00E8324F" w:rsidTr="00246483">
        <w:tc>
          <w:tcPr>
            <w:tcW w:w="714" w:type="dxa"/>
            <w:shd w:val="clear" w:color="auto" w:fill="auto"/>
          </w:tcPr>
          <w:p w:rsidR="006625D2" w:rsidRPr="00E8324F" w:rsidRDefault="00B01A8F" w:rsidP="008E7162">
            <w:pPr>
              <w:pStyle w:val="Tabletext"/>
            </w:pPr>
            <w:r w:rsidRPr="00E8324F">
              <w:t>44</w:t>
            </w:r>
          </w:p>
        </w:tc>
        <w:tc>
          <w:tcPr>
            <w:tcW w:w="2124" w:type="dxa"/>
            <w:shd w:val="clear" w:color="auto" w:fill="auto"/>
          </w:tcPr>
          <w:p w:rsidR="006625D2" w:rsidRPr="00E8324F" w:rsidRDefault="006625D2" w:rsidP="008E7162">
            <w:pPr>
              <w:pStyle w:val="Tabletext"/>
            </w:pPr>
            <w:r w:rsidRPr="00E8324F">
              <w:t>To refuse to approve a varied approved arrangement</w:t>
            </w:r>
          </w:p>
        </w:tc>
        <w:tc>
          <w:tcPr>
            <w:tcW w:w="2124" w:type="dxa"/>
            <w:shd w:val="clear" w:color="auto" w:fill="auto"/>
          </w:tcPr>
          <w:p w:rsidR="006625D2" w:rsidRPr="00E8324F" w:rsidRDefault="008E7162" w:rsidP="008E7162">
            <w:pPr>
              <w:pStyle w:val="Tabletext"/>
            </w:pPr>
            <w:r>
              <w:t>Paragraph 1</w:t>
            </w:r>
            <w:r w:rsidR="006625D2" w:rsidRPr="00E8324F">
              <w:t>66(3)(b)</w:t>
            </w:r>
          </w:p>
        </w:tc>
        <w:tc>
          <w:tcPr>
            <w:tcW w:w="2124" w:type="dxa"/>
            <w:shd w:val="clear" w:color="auto" w:fill="auto"/>
          </w:tcPr>
          <w:p w:rsidR="006625D2" w:rsidRPr="00E8324F" w:rsidRDefault="006625D2" w:rsidP="008E7162">
            <w:pPr>
              <w:pStyle w:val="Tabletext"/>
            </w:pPr>
            <w:r w:rsidRPr="00E8324F">
              <w:t>The holder of the approved arrangement</w:t>
            </w:r>
          </w:p>
        </w:tc>
      </w:tr>
      <w:tr w:rsidR="006625D2" w:rsidRPr="00E8324F" w:rsidTr="00246483">
        <w:tc>
          <w:tcPr>
            <w:tcW w:w="714" w:type="dxa"/>
            <w:shd w:val="clear" w:color="auto" w:fill="auto"/>
          </w:tcPr>
          <w:p w:rsidR="006625D2" w:rsidRPr="00E8324F" w:rsidRDefault="00B01A8F" w:rsidP="008E7162">
            <w:pPr>
              <w:pStyle w:val="Tabletext"/>
            </w:pPr>
            <w:r w:rsidRPr="00E8324F">
              <w:t>45</w:t>
            </w:r>
          </w:p>
        </w:tc>
        <w:tc>
          <w:tcPr>
            <w:tcW w:w="2124" w:type="dxa"/>
            <w:shd w:val="clear" w:color="auto" w:fill="auto"/>
          </w:tcPr>
          <w:p w:rsidR="006625D2" w:rsidRPr="00E8324F" w:rsidRDefault="006625D2" w:rsidP="008E7162">
            <w:pPr>
              <w:pStyle w:val="Tabletext"/>
            </w:pPr>
            <w:r w:rsidRPr="00E8324F">
              <w:t>To approve a varied approved arrangement subject to conditions</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166(5)</w:t>
            </w:r>
          </w:p>
        </w:tc>
        <w:tc>
          <w:tcPr>
            <w:tcW w:w="2124" w:type="dxa"/>
            <w:shd w:val="clear" w:color="auto" w:fill="auto"/>
          </w:tcPr>
          <w:p w:rsidR="006625D2" w:rsidRPr="00E8324F" w:rsidRDefault="006625D2" w:rsidP="008E7162">
            <w:pPr>
              <w:pStyle w:val="Tabletext"/>
            </w:pPr>
            <w:r w:rsidRPr="00E8324F">
              <w:t>The holder of the approved arrangement</w:t>
            </w:r>
          </w:p>
        </w:tc>
      </w:tr>
      <w:tr w:rsidR="006625D2" w:rsidRPr="00E8324F" w:rsidTr="00246483">
        <w:tc>
          <w:tcPr>
            <w:tcW w:w="714" w:type="dxa"/>
            <w:shd w:val="clear" w:color="auto" w:fill="auto"/>
          </w:tcPr>
          <w:p w:rsidR="006625D2" w:rsidRPr="00E8324F" w:rsidRDefault="00B01A8F" w:rsidP="008E7162">
            <w:pPr>
              <w:pStyle w:val="Tabletext"/>
            </w:pPr>
            <w:r w:rsidRPr="00E8324F">
              <w:t>46</w:t>
            </w:r>
          </w:p>
        </w:tc>
        <w:tc>
          <w:tcPr>
            <w:tcW w:w="2124" w:type="dxa"/>
            <w:shd w:val="clear" w:color="auto" w:fill="auto"/>
          </w:tcPr>
          <w:p w:rsidR="006625D2" w:rsidRPr="00E8324F" w:rsidRDefault="006625D2" w:rsidP="008E7162">
            <w:pPr>
              <w:pStyle w:val="Tabletext"/>
            </w:pPr>
            <w:r w:rsidRPr="00E8324F">
              <w:t>To suspend an approved arrangement or a part of an approved arrangement</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171(1)</w:t>
            </w:r>
          </w:p>
        </w:tc>
        <w:tc>
          <w:tcPr>
            <w:tcW w:w="2124" w:type="dxa"/>
            <w:shd w:val="clear" w:color="auto" w:fill="auto"/>
          </w:tcPr>
          <w:p w:rsidR="006625D2" w:rsidRPr="00E8324F" w:rsidRDefault="006625D2" w:rsidP="008E7162">
            <w:pPr>
              <w:pStyle w:val="Tabletext"/>
            </w:pPr>
            <w:r w:rsidRPr="00E8324F">
              <w:t>The holder of the approved arrangement</w:t>
            </w:r>
          </w:p>
        </w:tc>
      </w:tr>
      <w:tr w:rsidR="006625D2" w:rsidRPr="00E8324F" w:rsidTr="00246483">
        <w:tc>
          <w:tcPr>
            <w:tcW w:w="714" w:type="dxa"/>
            <w:shd w:val="clear" w:color="auto" w:fill="auto"/>
          </w:tcPr>
          <w:p w:rsidR="006625D2" w:rsidRPr="00E8324F" w:rsidRDefault="00B01A8F" w:rsidP="008E7162">
            <w:pPr>
              <w:pStyle w:val="Tabletext"/>
            </w:pPr>
            <w:r w:rsidRPr="00E8324F">
              <w:t>47</w:t>
            </w:r>
          </w:p>
        </w:tc>
        <w:tc>
          <w:tcPr>
            <w:tcW w:w="2124" w:type="dxa"/>
            <w:shd w:val="clear" w:color="auto" w:fill="auto"/>
          </w:tcPr>
          <w:p w:rsidR="006625D2" w:rsidRPr="00E8324F" w:rsidRDefault="006625D2" w:rsidP="008E7162">
            <w:pPr>
              <w:pStyle w:val="Tabletext"/>
            </w:pPr>
            <w:r w:rsidRPr="00E8324F">
              <w:t>To suspend an approved arrangement due to an overdue relevant Commonwealth liability</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172(1)</w:t>
            </w:r>
          </w:p>
        </w:tc>
        <w:tc>
          <w:tcPr>
            <w:tcW w:w="2124" w:type="dxa"/>
            <w:shd w:val="clear" w:color="auto" w:fill="auto"/>
          </w:tcPr>
          <w:p w:rsidR="006625D2" w:rsidRPr="00E8324F" w:rsidRDefault="006625D2" w:rsidP="008E7162">
            <w:pPr>
              <w:pStyle w:val="Tabletext"/>
            </w:pPr>
            <w:r w:rsidRPr="00E8324F">
              <w:t>The holder of the approved arrangement</w:t>
            </w:r>
          </w:p>
        </w:tc>
      </w:tr>
      <w:tr w:rsidR="006625D2" w:rsidRPr="00E8324F" w:rsidTr="00246483">
        <w:tc>
          <w:tcPr>
            <w:tcW w:w="714" w:type="dxa"/>
            <w:shd w:val="clear" w:color="auto" w:fill="auto"/>
          </w:tcPr>
          <w:p w:rsidR="006625D2" w:rsidRPr="00E8324F" w:rsidRDefault="00B01A8F" w:rsidP="008E7162">
            <w:pPr>
              <w:pStyle w:val="Tabletext"/>
            </w:pPr>
            <w:r w:rsidRPr="00E8324F">
              <w:t>48</w:t>
            </w:r>
          </w:p>
        </w:tc>
        <w:tc>
          <w:tcPr>
            <w:tcW w:w="2124" w:type="dxa"/>
            <w:shd w:val="clear" w:color="auto" w:fill="auto"/>
          </w:tcPr>
          <w:p w:rsidR="006625D2" w:rsidRPr="00E8324F" w:rsidRDefault="006625D2" w:rsidP="008E7162">
            <w:pPr>
              <w:pStyle w:val="Tabletext"/>
            </w:pPr>
            <w:r w:rsidRPr="00E8324F">
              <w:t xml:space="preserve">To extend the period of a suspension of an </w:t>
            </w:r>
            <w:r w:rsidRPr="00E8324F">
              <w:lastRenderedPageBreak/>
              <w:t>approved arrangement or a part of an approved arrangement</w:t>
            </w:r>
          </w:p>
        </w:tc>
        <w:tc>
          <w:tcPr>
            <w:tcW w:w="2124" w:type="dxa"/>
            <w:shd w:val="clear" w:color="auto" w:fill="auto"/>
          </w:tcPr>
          <w:p w:rsidR="006625D2" w:rsidRPr="00E8324F" w:rsidRDefault="006625D2" w:rsidP="008E7162">
            <w:pPr>
              <w:pStyle w:val="Tabletext"/>
            </w:pPr>
            <w:r w:rsidRPr="00E8324F">
              <w:lastRenderedPageBreak/>
              <w:t>Subsection</w:t>
            </w:r>
            <w:r w:rsidR="00E8324F" w:rsidRPr="00E8324F">
              <w:t> </w:t>
            </w:r>
            <w:r w:rsidRPr="00E8324F">
              <w:t>174(2)</w:t>
            </w:r>
          </w:p>
        </w:tc>
        <w:tc>
          <w:tcPr>
            <w:tcW w:w="2124" w:type="dxa"/>
            <w:shd w:val="clear" w:color="auto" w:fill="auto"/>
          </w:tcPr>
          <w:p w:rsidR="006625D2" w:rsidRPr="00E8324F" w:rsidRDefault="006625D2" w:rsidP="008E7162">
            <w:pPr>
              <w:pStyle w:val="Tabletext"/>
            </w:pPr>
            <w:r w:rsidRPr="00E8324F">
              <w:t>The holder of the approved arrangement</w:t>
            </w:r>
          </w:p>
        </w:tc>
      </w:tr>
      <w:tr w:rsidR="006625D2" w:rsidRPr="00E8324F" w:rsidTr="00246483">
        <w:tc>
          <w:tcPr>
            <w:tcW w:w="714" w:type="dxa"/>
            <w:shd w:val="clear" w:color="auto" w:fill="auto"/>
          </w:tcPr>
          <w:p w:rsidR="006625D2" w:rsidRPr="00E8324F" w:rsidRDefault="00B01A8F" w:rsidP="008E7162">
            <w:pPr>
              <w:pStyle w:val="Tabletext"/>
            </w:pPr>
            <w:r w:rsidRPr="00E8324F">
              <w:t>49</w:t>
            </w:r>
          </w:p>
        </w:tc>
        <w:tc>
          <w:tcPr>
            <w:tcW w:w="2124" w:type="dxa"/>
            <w:shd w:val="clear" w:color="auto" w:fill="auto"/>
          </w:tcPr>
          <w:p w:rsidR="006625D2" w:rsidRPr="00E8324F" w:rsidRDefault="006625D2" w:rsidP="008E7162">
            <w:pPr>
              <w:pStyle w:val="Tabletext"/>
            </w:pPr>
            <w:r w:rsidRPr="00E8324F">
              <w:t>To revoke an approved arrangement</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179(1)</w:t>
            </w:r>
          </w:p>
        </w:tc>
        <w:tc>
          <w:tcPr>
            <w:tcW w:w="2124" w:type="dxa"/>
            <w:shd w:val="clear" w:color="auto" w:fill="auto"/>
          </w:tcPr>
          <w:p w:rsidR="006625D2" w:rsidRPr="00E8324F" w:rsidRDefault="006625D2" w:rsidP="008E7162">
            <w:pPr>
              <w:pStyle w:val="Tabletext"/>
            </w:pPr>
            <w:r w:rsidRPr="00E8324F">
              <w:t>The holder of the approved arrangement</w:t>
            </w:r>
          </w:p>
        </w:tc>
      </w:tr>
      <w:tr w:rsidR="006625D2" w:rsidRPr="00E8324F" w:rsidTr="00246483">
        <w:tc>
          <w:tcPr>
            <w:tcW w:w="714" w:type="dxa"/>
            <w:shd w:val="clear" w:color="auto" w:fill="auto"/>
          </w:tcPr>
          <w:p w:rsidR="006625D2" w:rsidRPr="00E8324F" w:rsidRDefault="00B01A8F" w:rsidP="008E7162">
            <w:pPr>
              <w:pStyle w:val="Tabletext"/>
            </w:pPr>
            <w:r w:rsidRPr="00E8324F">
              <w:t>50</w:t>
            </w:r>
          </w:p>
        </w:tc>
        <w:tc>
          <w:tcPr>
            <w:tcW w:w="2124" w:type="dxa"/>
            <w:shd w:val="clear" w:color="auto" w:fill="auto"/>
          </w:tcPr>
          <w:p w:rsidR="006625D2" w:rsidRPr="00E8324F" w:rsidRDefault="006625D2" w:rsidP="008E7162">
            <w:pPr>
              <w:pStyle w:val="Tabletext"/>
            </w:pPr>
            <w:r w:rsidRPr="00E8324F">
              <w:t>To revoke an approved arrangement due to an overdue relevant Commonwealth liability</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180(1)</w:t>
            </w:r>
          </w:p>
        </w:tc>
        <w:tc>
          <w:tcPr>
            <w:tcW w:w="2124" w:type="dxa"/>
            <w:shd w:val="clear" w:color="auto" w:fill="auto"/>
          </w:tcPr>
          <w:p w:rsidR="006625D2" w:rsidRPr="00E8324F" w:rsidRDefault="006625D2" w:rsidP="008E7162">
            <w:pPr>
              <w:pStyle w:val="Tabletext"/>
            </w:pPr>
            <w:r w:rsidRPr="00E8324F">
              <w:t>The holder of the approved arrangement</w:t>
            </w:r>
          </w:p>
        </w:tc>
      </w:tr>
      <w:tr w:rsidR="006625D2" w:rsidRPr="00E8324F" w:rsidTr="00246483">
        <w:tc>
          <w:tcPr>
            <w:tcW w:w="714" w:type="dxa"/>
            <w:shd w:val="clear" w:color="auto" w:fill="auto"/>
          </w:tcPr>
          <w:p w:rsidR="006625D2" w:rsidRPr="00E8324F" w:rsidRDefault="00B01A8F" w:rsidP="008E7162">
            <w:pPr>
              <w:pStyle w:val="Tabletext"/>
            </w:pPr>
            <w:r w:rsidRPr="00E8324F">
              <w:t>51</w:t>
            </w:r>
          </w:p>
        </w:tc>
        <w:tc>
          <w:tcPr>
            <w:tcW w:w="2124" w:type="dxa"/>
            <w:shd w:val="clear" w:color="auto" w:fill="auto"/>
          </w:tcPr>
          <w:p w:rsidR="006625D2" w:rsidRPr="00E8324F" w:rsidRDefault="006625D2" w:rsidP="008E7162">
            <w:pPr>
              <w:pStyle w:val="Tabletext"/>
            </w:pPr>
            <w:r w:rsidRPr="00E8324F">
              <w:t>To refuse to grant an export licence in relation to any of the following:</w:t>
            </w:r>
          </w:p>
          <w:p w:rsidR="006625D2" w:rsidRPr="00E8324F" w:rsidRDefault="006625D2" w:rsidP="008E7162">
            <w:pPr>
              <w:pStyle w:val="Tablea"/>
            </w:pPr>
            <w:r w:rsidRPr="00E8324F">
              <w:t>(a) a kind of export operations;</w:t>
            </w:r>
          </w:p>
          <w:p w:rsidR="006625D2" w:rsidRPr="00E8324F" w:rsidRDefault="006625D2" w:rsidP="008E7162">
            <w:pPr>
              <w:pStyle w:val="Tablea"/>
            </w:pPr>
            <w:r w:rsidRPr="00E8324F">
              <w:t>(b) a kind of prescribed goods;</w:t>
            </w:r>
          </w:p>
          <w:p w:rsidR="006625D2" w:rsidRPr="00E8324F" w:rsidRDefault="006625D2" w:rsidP="008E7162">
            <w:pPr>
              <w:pStyle w:val="Tablea"/>
            </w:pPr>
            <w:r w:rsidRPr="00E8324F">
              <w:t>(c) a specified place to which goods may be exported</w:t>
            </w:r>
          </w:p>
        </w:tc>
        <w:tc>
          <w:tcPr>
            <w:tcW w:w="2124" w:type="dxa"/>
            <w:shd w:val="clear" w:color="auto" w:fill="auto"/>
          </w:tcPr>
          <w:p w:rsidR="006625D2" w:rsidRPr="00E8324F" w:rsidRDefault="008E7162" w:rsidP="008E7162">
            <w:pPr>
              <w:pStyle w:val="Tabletext"/>
            </w:pPr>
            <w:r>
              <w:t>Paragraph 1</w:t>
            </w:r>
            <w:r w:rsidR="006625D2" w:rsidRPr="00E8324F">
              <w:t>91(1)(b)</w:t>
            </w:r>
          </w:p>
        </w:tc>
        <w:tc>
          <w:tcPr>
            <w:tcW w:w="2124" w:type="dxa"/>
            <w:shd w:val="clear" w:color="auto" w:fill="auto"/>
          </w:tcPr>
          <w:p w:rsidR="006625D2" w:rsidRPr="00E8324F" w:rsidRDefault="006625D2" w:rsidP="008E7162">
            <w:pPr>
              <w:pStyle w:val="Tabletext"/>
            </w:pPr>
            <w:r w:rsidRPr="00E8324F">
              <w:t>The person who applied for the export licence</w:t>
            </w:r>
          </w:p>
        </w:tc>
      </w:tr>
      <w:tr w:rsidR="006625D2" w:rsidRPr="00E8324F" w:rsidTr="00246483">
        <w:tc>
          <w:tcPr>
            <w:tcW w:w="714" w:type="dxa"/>
            <w:shd w:val="clear" w:color="auto" w:fill="auto"/>
          </w:tcPr>
          <w:p w:rsidR="006625D2" w:rsidRPr="00E8324F" w:rsidRDefault="00B01A8F" w:rsidP="008E7162">
            <w:pPr>
              <w:pStyle w:val="Tabletext"/>
            </w:pPr>
            <w:r w:rsidRPr="00E8324F">
              <w:t>52</w:t>
            </w:r>
          </w:p>
        </w:tc>
        <w:tc>
          <w:tcPr>
            <w:tcW w:w="2124" w:type="dxa"/>
            <w:shd w:val="clear" w:color="auto" w:fill="auto"/>
          </w:tcPr>
          <w:p w:rsidR="006625D2" w:rsidRPr="00E8324F" w:rsidRDefault="006625D2" w:rsidP="008E7162">
            <w:pPr>
              <w:pStyle w:val="Tabletext"/>
            </w:pPr>
            <w:r w:rsidRPr="00E8324F">
              <w:t>To set an expiry date for an export licence</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191(3)</w:t>
            </w:r>
          </w:p>
        </w:tc>
        <w:tc>
          <w:tcPr>
            <w:tcW w:w="2124" w:type="dxa"/>
            <w:shd w:val="clear" w:color="auto" w:fill="auto"/>
          </w:tcPr>
          <w:p w:rsidR="006625D2" w:rsidRPr="00E8324F" w:rsidRDefault="006625D2" w:rsidP="008E7162">
            <w:pPr>
              <w:pStyle w:val="Tabletext"/>
            </w:pPr>
            <w:r w:rsidRPr="00E8324F">
              <w:t>The person who applied for the export licence</w:t>
            </w:r>
          </w:p>
        </w:tc>
      </w:tr>
      <w:tr w:rsidR="006625D2" w:rsidRPr="00E8324F" w:rsidTr="00246483">
        <w:tc>
          <w:tcPr>
            <w:tcW w:w="714" w:type="dxa"/>
            <w:shd w:val="clear" w:color="auto" w:fill="auto"/>
          </w:tcPr>
          <w:p w:rsidR="006625D2" w:rsidRPr="00E8324F" w:rsidRDefault="00B01A8F" w:rsidP="008E7162">
            <w:pPr>
              <w:pStyle w:val="Tabletext"/>
            </w:pPr>
            <w:r w:rsidRPr="00E8324F">
              <w:t>53</w:t>
            </w:r>
          </w:p>
        </w:tc>
        <w:tc>
          <w:tcPr>
            <w:tcW w:w="2124" w:type="dxa"/>
            <w:shd w:val="clear" w:color="auto" w:fill="auto"/>
          </w:tcPr>
          <w:p w:rsidR="006625D2" w:rsidRPr="00E8324F" w:rsidRDefault="006625D2" w:rsidP="008E7162">
            <w:pPr>
              <w:pStyle w:val="Tabletext"/>
            </w:pPr>
            <w:r w:rsidRPr="00E8324F">
              <w:t>To grant an export licence subject to additional conditions</w:t>
            </w:r>
          </w:p>
        </w:tc>
        <w:tc>
          <w:tcPr>
            <w:tcW w:w="2124" w:type="dxa"/>
            <w:shd w:val="clear" w:color="auto" w:fill="auto"/>
          </w:tcPr>
          <w:p w:rsidR="006625D2" w:rsidRPr="00E8324F" w:rsidRDefault="008E7162" w:rsidP="008E7162">
            <w:pPr>
              <w:pStyle w:val="Tabletext"/>
            </w:pPr>
            <w:r>
              <w:t>Paragraph 1</w:t>
            </w:r>
            <w:r w:rsidR="006625D2" w:rsidRPr="00E8324F">
              <w:t>92(1)(c)</w:t>
            </w:r>
          </w:p>
        </w:tc>
        <w:tc>
          <w:tcPr>
            <w:tcW w:w="2124" w:type="dxa"/>
            <w:shd w:val="clear" w:color="auto" w:fill="auto"/>
          </w:tcPr>
          <w:p w:rsidR="006625D2" w:rsidRPr="00E8324F" w:rsidRDefault="006625D2" w:rsidP="008E7162">
            <w:pPr>
              <w:pStyle w:val="Tabletext"/>
            </w:pPr>
            <w:r w:rsidRPr="00E8324F">
              <w:t>The person who applied for the export licence</w:t>
            </w:r>
          </w:p>
        </w:tc>
      </w:tr>
      <w:tr w:rsidR="006625D2" w:rsidRPr="00E8324F" w:rsidTr="00246483">
        <w:tc>
          <w:tcPr>
            <w:tcW w:w="714" w:type="dxa"/>
            <w:shd w:val="clear" w:color="auto" w:fill="auto"/>
          </w:tcPr>
          <w:p w:rsidR="006625D2" w:rsidRPr="00E8324F" w:rsidRDefault="00B01A8F" w:rsidP="008E7162">
            <w:pPr>
              <w:pStyle w:val="Tabletext"/>
            </w:pPr>
            <w:r w:rsidRPr="00E8324F">
              <w:t>54</w:t>
            </w:r>
          </w:p>
        </w:tc>
        <w:tc>
          <w:tcPr>
            <w:tcW w:w="2124" w:type="dxa"/>
            <w:shd w:val="clear" w:color="auto" w:fill="auto"/>
          </w:tcPr>
          <w:p w:rsidR="006625D2" w:rsidRPr="00E8324F" w:rsidRDefault="006625D2" w:rsidP="008E7162">
            <w:pPr>
              <w:pStyle w:val="Tabletext"/>
            </w:pPr>
            <w:r w:rsidRPr="00E8324F">
              <w:t>To refuse to renew an export licence</w:t>
            </w:r>
          </w:p>
        </w:tc>
        <w:tc>
          <w:tcPr>
            <w:tcW w:w="2124" w:type="dxa"/>
            <w:shd w:val="clear" w:color="auto" w:fill="auto"/>
          </w:tcPr>
          <w:p w:rsidR="006625D2" w:rsidRPr="00E8324F" w:rsidRDefault="008E7162" w:rsidP="008E7162">
            <w:pPr>
              <w:pStyle w:val="Tabletext"/>
            </w:pPr>
            <w:r>
              <w:t>Paragraph 1</w:t>
            </w:r>
            <w:r w:rsidR="006625D2" w:rsidRPr="00E8324F">
              <w:t>96(1)(b)</w:t>
            </w:r>
          </w:p>
        </w:tc>
        <w:tc>
          <w:tcPr>
            <w:tcW w:w="2124" w:type="dxa"/>
            <w:shd w:val="clear" w:color="auto" w:fill="auto"/>
          </w:tcPr>
          <w:p w:rsidR="006625D2" w:rsidRPr="00E8324F" w:rsidRDefault="006625D2" w:rsidP="008E7162">
            <w:pPr>
              <w:pStyle w:val="Tabletext"/>
            </w:pPr>
            <w:r w:rsidRPr="00E8324F">
              <w:t>The holder of the export licence</w:t>
            </w:r>
          </w:p>
        </w:tc>
      </w:tr>
      <w:tr w:rsidR="006625D2" w:rsidRPr="00E8324F" w:rsidTr="00246483">
        <w:tc>
          <w:tcPr>
            <w:tcW w:w="714" w:type="dxa"/>
            <w:shd w:val="clear" w:color="auto" w:fill="auto"/>
          </w:tcPr>
          <w:p w:rsidR="006625D2" w:rsidRPr="00E8324F" w:rsidRDefault="00B01A8F" w:rsidP="008E7162">
            <w:pPr>
              <w:pStyle w:val="Tabletext"/>
            </w:pPr>
            <w:r w:rsidRPr="00E8324F">
              <w:t>55</w:t>
            </w:r>
          </w:p>
        </w:tc>
        <w:tc>
          <w:tcPr>
            <w:tcW w:w="2124" w:type="dxa"/>
            <w:shd w:val="clear" w:color="auto" w:fill="auto"/>
          </w:tcPr>
          <w:p w:rsidR="006625D2" w:rsidRPr="00E8324F" w:rsidRDefault="006625D2" w:rsidP="008E7162">
            <w:pPr>
              <w:pStyle w:val="Tabletext"/>
            </w:pPr>
            <w:r w:rsidRPr="00E8324F">
              <w:t>To set an expiry date for a renewed export licence</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196(3)</w:t>
            </w:r>
          </w:p>
        </w:tc>
        <w:tc>
          <w:tcPr>
            <w:tcW w:w="2124" w:type="dxa"/>
            <w:shd w:val="clear" w:color="auto" w:fill="auto"/>
          </w:tcPr>
          <w:p w:rsidR="006625D2" w:rsidRPr="00E8324F" w:rsidRDefault="006625D2" w:rsidP="008E7162">
            <w:pPr>
              <w:pStyle w:val="Tabletext"/>
            </w:pPr>
            <w:r w:rsidRPr="00E8324F">
              <w:t>The holder of the export licence</w:t>
            </w:r>
          </w:p>
        </w:tc>
      </w:tr>
      <w:tr w:rsidR="006625D2" w:rsidRPr="00E8324F" w:rsidTr="00246483">
        <w:tc>
          <w:tcPr>
            <w:tcW w:w="714" w:type="dxa"/>
            <w:shd w:val="clear" w:color="auto" w:fill="auto"/>
          </w:tcPr>
          <w:p w:rsidR="006625D2" w:rsidRPr="00E8324F" w:rsidRDefault="00B01A8F" w:rsidP="008E7162">
            <w:pPr>
              <w:pStyle w:val="Tabletext"/>
            </w:pPr>
            <w:r w:rsidRPr="00E8324F">
              <w:lastRenderedPageBreak/>
              <w:t>56</w:t>
            </w:r>
          </w:p>
        </w:tc>
        <w:tc>
          <w:tcPr>
            <w:tcW w:w="2124" w:type="dxa"/>
            <w:shd w:val="clear" w:color="auto" w:fill="auto"/>
          </w:tcPr>
          <w:p w:rsidR="006625D2" w:rsidRPr="00E8324F" w:rsidRDefault="006625D2" w:rsidP="008E7162">
            <w:pPr>
              <w:pStyle w:val="Tabletext"/>
            </w:pPr>
            <w:r w:rsidRPr="00E8324F">
              <w:t>To renew an export licence subject to additional conditions</w:t>
            </w:r>
          </w:p>
        </w:tc>
        <w:tc>
          <w:tcPr>
            <w:tcW w:w="2124" w:type="dxa"/>
            <w:shd w:val="clear" w:color="auto" w:fill="auto"/>
          </w:tcPr>
          <w:p w:rsidR="006625D2" w:rsidRPr="00E8324F" w:rsidRDefault="008E7162" w:rsidP="008E7162">
            <w:pPr>
              <w:pStyle w:val="Tabletext"/>
            </w:pPr>
            <w:r>
              <w:t>Paragraph 1</w:t>
            </w:r>
            <w:r w:rsidR="006625D2" w:rsidRPr="00E8324F">
              <w:t>97(1)(c)</w:t>
            </w:r>
          </w:p>
        </w:tc>
        <w:tc>
          <w:tcPr>
            <w:tcW w:w="2124" w:type="dxa"/>
            <w:shd w:val="clear" w:color="auto" w:fill="auto"/>
          </w:tcPr>
          <w:p w:rsidR="006625D2" w:rsidRPr="00E8324F" w:rsidRDefault="006625D2" w:rsidP="008E7162">
            <w:pPr>
              <w:pStyle w:val="Tabletext"/>
            </w:pPr>
            <w:r w:rsidRPr="00E8324F">
              <w:t>The holder of the export licence</w:t>
            </w:r>
          </w:p>
        </w:tc>
      </w:tr>
      <w:tr w:rsidR="006625D2" w:rsidRPr="00E8324F" w:rsidTr="00246483">
        <w:tc>
          <w:tcPr>
            <w:tcW w:w="714" w:type="dxa"/>
            <w:shd w:val="clear" w:color="auto" w:fill="auto"/>
          </w:tcPr>
          <w:p w:rsidR="006625D2" w:rsidRPr="00E8324F" w:rsidRDefault="00B01A8F" w:rsidP="008E7162">
            <w:pPr>
              <w:pStyle w:val="Tabletext"/>
            </w:pPr>
            <w:r w:rsidRPr="00E8324F">
              <w:t>57</w:t>
            </w:r>
          </w:p>
        </w:tc>
        <w:tc>
          <w:tcPr>
            <w:tcW w:w="2124" w:type="dxa"/>
            <w:shd w:val="clear" w:color="auto" w:fill="auto"/>
          </w:tcPr>
          <w:p w:rsidR="006625D2" w:rsidRPr="00E8324F" w:rsidRDefault="006625D2" w:rsidP="008E7162">
            <w:pPr>
              <w:pStyle w:val="Tabletext"/>
            </w:pPr>
            <w:r w:rsidRPr="00E8324F">
              <w:t>To refuse to make a variation in relation to an export licence</w:t>
            </w:r>
          </w:p>
        </w:tc>
        <w:tc>
          <w:tcPr>
            <w:tcW w:w="2124" w:type="dxa"/>
            <w:shd w:val="clear" w:color="auto" w:fill="auto"/>
          </w:tcPr>
          <w:p w:rsidR="006625D2" w:rsidRPr="00E8324F" w:rsidRDefault="008E7162" w:rsidP="008E7162">
            <w:pPr>
              <w:pStyle w:val="Tabletext"/>
            </w:pPr>
            <w:r>
              <w:t>Paragraph 1</w:t>
            </w:r>
            <w:r w:rsidR="006625D2" w:rsidRPr="00E8324F">
              <w:t>99(2)(b)</w:t>
            </w:r>
          </w:p>
        </w:tc>
        <w:tc>
          <w:tcPr>
            <w:tcW w:w="2124" w:type="dxa"/>
            <w:shd w:val="clear" w:color="auto" w:fill="auto"/>
          </w:tcPr>
          <w:p w:rsidR="006625D2" w:rsidRPr="00E8324F" w:rsidRDefault="006625D2" w:rsidP="008E7162">
            <w:pPr>
              <w:pStyle w:val="Tabletext"/>
            </w:pPr>
            <w:r w:rsidRPr="00E8324F">
              <w:t>The holder of the export licence</w:t>
            </w:r>
          </w:p>
        </w:tc>
      </w:tr>
      <w:tr w:rsidR="006625D2" w:rsidRPr="00E8324F" w:rsidTr="00246483">
        <w:tc>
          <w:tcPr>
            <w:tcW w:w="714" w:type="dxa"/>
            <w:shd w:val="clear" w:color="auto" w:fill="auto"/>
          </w:tcPr>
          <w:p w:rsidR="006625D2" w:rsidRPr="00E8324F" w:rsidRDefault="00B01A8F" w:rsidP="008E7162">
            <w:pPr>
              <w:pStyle w:val="Tabletext"/>
            </w:pPr>
            <w:r w:rsidRPr="00E8324F">
              <w:t>58</w:t>
            </w:r>
          </w:p>
        </w:tc>
        <w:tc>
          <w:tcPr>
            <w:tcW w:w="2124" w:type="dxa"/>
            <w:shd w:val="clear" w:color="auto" w:fill="auto"/>
          </w:tcPr>
          <w:p w:rsidR="006625D2" w:rsidRPr="00E8324F" w:rsidRDefault="006625D2" w:rsidP="008E7162">
            <w:pPr>
              <w:pStyle w:val="Tabletext"/>
            </w:pPr>
            <w:r w:rsidRPr="00E8324F">
              <w:t>To vary an aspect of an export licence</w:t>
            </w:r>
          </w:p>
        </w:tc>
        <w:tc>
          <w:tcPr>
            <w:tcW w:w="2124" w:type="dxa"/>
            <w:shd w:val="clear" w:color="auto" w:fill="auto"/>
          </w:tcPr>
          <w:p w:rsidR="006625D2" w:rsidRPr="00E8324F" w:rsidRDefault="008E7162" w:rsidP="008E7162">
            <w:pPr>
              <w:pStyle w:val="Tabletext"/>
            </w:pPr>
            <w:r>
              <w:t>Paragraph 2</w:t>
            </w:r>
            <w:r w:rsidR="006625D2" w:rsidRPr="00E8324F">
              <w:t>01(1)(a)</w:t>
            </w:r>
          </w:p>
        </w:tc>
        <w:tc>
          <w:tcPr>
            <w:tcW w:w="2124" w:type="dxa"/>
            <w:shd w:val="clear" w:color="auto" w:fill="auto"/>
          </w:tcPr>
          <w:p w:rsidR="006625D2" w:rsidRPr="00E8324F" w:rsidRDefault="006625D2" w:rsidP="008E7162">
            <w:pPr>
              <w:pStyle w:val="Tabletext"/>
            </w:pPr>
            <w:r w:rsidRPr="00E8324F">
              <w:t>The holder of the export licence</w:t>
            </w:r>
          </w:p>
        </w:tc>
      </w:tr>
      <w:tr w:rsidR="006625D2" w:rsidRPr="00E8324F" w:rsidTr="00246483">
        <w:tc>
          <w:tcPr>
            <w:tcW w:w="714" w:type="dxa"/>
            <w:shd w:val="clear" w:color="auto" w:fill="auto"/>
          </w:tcPr>
          <w:p w:rsidR="006625D2" w:rsidRPr="00E8324F" w:rsidRDefault="00B01A8F" w:rsidP="008E7162">
            <w:pPr>
              <w:pStyle w:val="Tabletext"/>
            </w:pPr>
            <w:r w:rsidRPr="00E8324F">
              <w:t>59</w:t>
            </w:r>
          </w:p>
        </w:tc>
        <w:tc>
          <w:tcPr>
            <w:tcW w:w="2124" w:type="dxa"/>
            <w:shd w:val="clear" w:color="auto" w:fill="auto"/>
          </w:tcPr>
          <w:p w:rsidR="006625D2" w:rsidRPr="00E8324F" w:rsidRDefault="006625D2" w:rsidP="008E7162">
            <w:pPr>
              <w:pStyle w:val="Tabletext"/>
            </w:pPr>
            <w:r w:rsidRPr="00E8324F">
              <w:t>To vary the conditions of an export licence</w:t>
            </w:r>
          </w:p>
        </w:tc>
        <w:tc>
          <w:tcPr>
            <w:tcW w:w="2124" w:type="dxa"/>
            <w:shd w:val="clear" w:color="auto" w:fill="auto"/>
          </w:tcPr>
          <w:p w:rsidR="006625D2" w:rsidRPr="00E8324F" w:rsidRDefault="008E7162" w:rsidP="008E7162">
            <w:pPr>
              <w:pStyle w:val="Tabletext"/>
            </w:pPr>
            <w:r>
              <w:t>Paragraph 2</w:t>
            </w:r>
            <w:r w:rsidR="006625D2" w:rsidRPr="00E8324F">
              <w:t>01(1)(b)</w:t>
            </w:r>
          </w:p>
        </w:tc>
        <w:tc>
          <w:tcPr>
            <w:tcW w:w="2124" w:type="dxa"/>
            <w:shd w:val="clear" w:color="auto" w:fill="auto"/>
          </w:tcPr>
          <w:p w:rsidR="006625D2" w:rsidRPr="00E8324F" w:rsidRDefault="006625D2" w:rsidP="008E7162">
            <w:pPr>
              <w:pStyle w:val="Tabletext"/>
            </w:pPr>
            <w:r w:rsidRPr="00E8324F">
              <w:t>The holder of the export licence</w:t>
            </w:r>
          </w:p>
        </w:tc>
      </w:tr>
      <w:tr w:rsidR="006625D2" w:rsidRPr="00E8324F" w:rsidTr="00246483">
        <w:tc>
          <w:tcPr>
            <w:tcW w:w="714" w:type="dxa"/>
            <w:shd w:val="clear" w:color="auto" w:fill="auto"/>
          </w:tcPr>
          <w:p w:rsidR="006625D2" w:rsidRPr="00E8324F" w:rsidRDefault="00B01A8F" w:rsidP="008E7162">
            <w:pPr>
              <w:pStyle w:val="Tabletext"/>
            </w:pPr>
            <w:r w:rsidRPr="00E8324F">
              <w:t>60</w:t>
            </w:r>
          </w:p>
        </w:tc>
        <w:tc>
          <w:tcPr>
            <w:tcW w:w="2124" w:type="dxa"/>
            <w:shd w:val="clear" w:color="auto" w:fill="auto"/>
          </w:tcPr>
          <w:p w:rsidR="006625D2" w:rsidRPr="00E8324F" w:rsidRDefault="006625D2" w:rsidP="008E7162">
            <w:pPr>
              <w:pStyle w:val="Tabletext"/>
            </w:pPr>
            <w:r w:rsidRPr="00E8324F">
              <w:t>To set an expiry date for an export licence</w:t>
            </w:r>
          </w:p>
        </w:tc>
        <w:tc>
          <w:tcPr>
            <w:tcW w:w="2124" w:type="dxa"/>
            <w:shd w:val="clear" w:color="auto" w:fill="auto"/>
          </w:tcPr>
          <w:p w:rsidR="006625D2" w:rsidRPr="00E8324F" w:rsidRDefault="008E7162" w:rsidP="008E7162">
            <w:pPr>
              <w:pStyle w:val="Tabletext"/>
            </w:pPr>
            <w:r>
              <w:t>Paragraph 2</w:t>
            </w:r>
            <w:r w:rsidR="006625D2" w:rsidRPr="00E8324F">
              <w:t>01(1)(c)</w:t>
            </w:r>
          </w:p>
        </w:tc>
        <w:tc>
          <w:tcPr>
            <w:tcW w:w="2124" w:type="dxa"/>
            <w:shd w:val="clear" w:color="auto" w:fill="auto"/>
          </w:tcPr>
          <w:p w:rsidR="006625D2" w:rsidRPr="00E8324F" w:rsidRDefault="006625D2" w:rsidP="008E7162">
            <w:pPr>
              <w:pStyle w:val="Tabletext"/>
            </w:pPr>
            <w:r w:rsidRPr="00E8324F">
              <w:t>The holder of the export licence</w:t>
            </w:r>
          </w:p>
        </w:tc>
      </w:tr>
      <w:tr w:rsidR="006625D2" w:rsidRPr="00E8324F" w:rsidTr="00246483">
        <w:tc>
          <w:tcPr>
            <w:tcW w:w="714" w:type="dxa"/>
            <w:shd w:val="clear" w:color="auto" w:fill="auto"/>
          </w:tcPr>
          <w:p w:rsidR="006625D2" w:rsidRPr="00E8324F" w:rsidRDefault="00B01A8F" w:rsidP="008E7162">
            <w:pPr>
              <w:pStyle w:val="Tabletext"/>
            </w:pPr>
            <w:r w:rsidRPr="00E8324F">
              <w:t>61</w:t>
            </w:r>
          </w:p>
        </w:tc>
        <w:tc>
          <w:tcPr>
            <w:tcW w:w="2124" w:type="dxa"/>
            <w:shd w:val="clear" w:color="auto" w:fill="auto"/>
          </w:tcPr>
          <w:p w:rsidR="006625D2" w:rsidRPr="00E8324F" w:rsidRDefault="006625D2" w:rsidP="008E7162">
            <w:pPr>
              <w:pStyle w:val="Tabletext"/>
            </w:pPr>
            <w:r w:rsidRPr="00E8324F">
              <w:t>To set an earlier expiry date for an export licence</w:t>
            </w:r>
          </w:p>
        </w:tc>
        <w:tc>
          <w:tcPr>
            <w:tcW w:w="2124" w:type="dxa"/>
            <w:shd w:val="clear" w:color="auto" w:fill="auto"/>
          </w:tcPr>
          <w:p w:rsidR="006625D2" w:rsidRPr="00E8324F" w:rsidRDefault="008E7162" w:rsidP="008E7162">
            <w:pPr>
              <w:pStyle w:val="Tabletext"/>
            </w:pPr>
            <w:r>
              <w:t>Paragraph 2</w:t>
            </w:r>
            <w:r w:rsidR="00EF7BE0" w:rsidRPr="00E8324F">
              <w:t>01(1)(d)</w:t>
            </w:r>
          </w:p>
        </w:tc>
        <w:tc>
          <w:tcPr>
            <w:tcW w:w="2124" w:type="dxa"/>
            <w:shd w:val="clear" w:color="auto" w:fill="auto"/>
          </w:tcPr>
          <w:p w:rsidR="006625D2" w:rsidRPr="00E8324F" w:rsidRDefault="006625D2" w:rsidP="008E7162">
            <w:pPr>
              <w:pStyle w:val="Tabletext"/>
            </w:pPr>
            <w:r w:rsidRPr="00E8324F">
              <w:t>The holder of the export licence</w:t>
            </w:r>
          </w:p>
        </w:tc>
      </w:tr>
      <w:tr w:rsidR="006625D2" w:rsidRPr="00E8324F" w:rsidTr="00246483">
        <w:tc>
          <w:tcPr>
            <w:tcW w:w="714" w:type="dxa"/>
            <w:shd w:val="clear" w:color="auto" w:fill="auto"/>
          </w:tcPr>
          <w:p w:rsidR="006625D2" w:rsidRPr="00E8324F" w:rsidRDefault="00B01A8F" w:rsidP="008E7162">
            <w:pPr>
              <w:pStyle w:val="Tabletext"/>
            </w:pPr>
            <w:r w:rsidRPr="00E8324F">
              <w:t>62</w:t>
            </w:r>
          </w:p>
        </w:tc>
        <w:tc>
          <w:tcPr>
            <w:tcW w:w="2124" w:type="dxa"/>
            <w:shd w:val="clear" w:color="auto" w:fill="auto"/>
          </w:tcPr>
          <w:p w:rsidR="006625D2" w:rsidRPr="00E8324F" w:rsidRDefault="006625D2" w:rsidP="008E7162">
            <w:pPr>
              <w:pStyle w:val="Tabletext"/>
            </w:pPr>
            <w:r w:rsidRPr="00E8324F">
              <w:t>To suspend an export licence wholly or in part</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205(1)</w:t>
            </w:r>
          </w:p>
        </w:tc>
        <w:tc>
          <w:tcPr>
            <w:tcW w:w="2124" w:type="dxa"/>
            <w:shd w:val="clear" w:color="auto" w:fill="auto"/>
          </w:tcPr>
          <w:p w:rsidR="006625D2" w:rsidRPr="00E8324F" w:rsidRDefault="006625D2" w:rsidP="008E7162">
            <w:pPr>
              <w:pStyle w:val="Tabletext"/>
            </w:pPr>
            <w:r w:rsidRPr="00E8324F">
              <w:t>The holder of the export licence</w:t>
            </w:r>
          </w:p>
        </w:tc>
      </w:tr>
      <w:tr w:rsidR="006625D2" w:rsidRPr="00E8324F" w:rsidTr="00246483">
        <w:tc>
          <w:tcPr>
            <w:tcW w:w="714" w:type="dxa"/>
            <w:shd w:val="clear" w:color="auto" w:fill="auto"/>
          </w:tcPr>
          <w:p w:rsidR="006625D2" w:rsidRPr="00E8324F" w:rsidRDefault="00B01A8F" w:rsidP="008E7162">
            <w:pPr>
              <w:pStyle w:val="Tabletext"/>
            </w:pPr>
            <w:r w:rsidRPr="00E8324F">
              <w:t>63</w:t>
            </w:r>
          </w:p>
        </w:tc>
        <w:tc>
          <w:tcPr>
            <w:tcW w:w="2124" w:type="dxa"/>
            <w:shd w:val="clear" w:color="auto" w:fill="auto"/>
          </w:tcPr>
          <w:p w:rsidR="006625D2" w:rsidRPr="00E8324F" w:rsidRDefault="006625D2" w:rsidP="008E7162">
            <w:pPr>
              <w:pStyle w:val="Tabletext"/>
            </w:pPr>
            <w:r w:rsidRPr="00E8324F">
              <w:t>To suspend an export licence due to an overdue relevant Commonwealth liability</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206(1)</w:t>
            </w:r>
          </w:p>
        </w:tc>
        <w:tc>
          <w:tcPr>
            <w:tcW w:w="2124" w:type="dxa"/>
            <w:shd w:val="clear" w:color="auto" w:fill="auto"/>
          </w:tcPr>
          <w:p w:rsidR="006625D2" w:rsidRPr="00E8324F" w:rsidRDefault="006625D2" w:rsidP="008E7162">
            <w:pPr>
              <w:pStyle w:val="Tabletext"/>
            </w:pPr>
            <w:r w:rsidRPr="00E8324F">
              <w:t>The holder of the export licence</w:t>
            </w:r>
          </w:p>
        </w:tc>
      </w:tr>
      <w:tr w:rsidR="006625D2" w:rsidRPr="00E8324F" w:rsidTr="00246483">
        <w:tc>
          <w:tcPr>
            <w:tcW w:w="714" w:type="dxa"/>
            <w:shd w:val="clear" w:color="auto" w:fill="auto"/>
          </w:tcPr>
          <w:p w:rsidR="006625D2" w:rsidRPr="00E8324F" w:rsidRDefault="00B01A8F" w:rsidP="008E7162">
            <w:pPr>
              <w:pStyle w:val="Tabletext"/>
            </w:pPr>
            <w:r w:rsidRPr="00E8324F">
              <w:t>64</w:t>
            </w:r>
          </w:p>
        </w:tc>
        <w:tc>
          <w:tcPr>
            <w:tcW w:w="2124" w:type="dxa"/>
            <w:shd w:val="clear" w:color="auto" w:fill="auto"/>
          </w:tcPr>
          <w:p w:rsidR="006625D2" w:rsidRPr="00E8324F" w:rsidRDefault="006625D2" w:rsidP="008E7162">
            <w:pPr>
              <w:pStyle w:val="Tabletext"/>
            </w:pPr>
            <w:r w:rsidRPr="00E8324F">
              <w:t>To extend the period of a suspension of an export licence</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208(2)</w:t>
            </w:r>
          </w:p>
        </w:tc>
        <w:tc>
          <w:tcPr>
            <w:tcW w:w="2124" w:type="dxa"/>
            <w:shd w:val="clear" w:color="auto" w:fill="auto"/>
          </w:tcPr>
          <w:p w:rsidR="006625D2" w:rsidRPr="00E8324F" w:rsidRDefault="006625D2" w:rsidP="008E7162">
            <w:pPr>
              <w:pStyle w:val="Tabletext"/>
            </w:pPr>
            <w:r w:rsidRPr="00E8324F">
              <w:t>The holder of the export licence</w:t>
            </w:r>
          </w:p>
        </w:tc>
      </w:tr>
      <w:tr w:rsidR="006625D2" w:rsidRPr="00E8324F" w:rsidTr="00246483">
        <w:tc>
          <w:tcPr>
            <w:tcW w:w="714" w:type="dxa"/>
            <w:shd w:val="clear" w:color="auto" w:fill="auto"/>
          </w:tcPr>
          <w:p w:rsidR="006625D2" w:rsidRPr="00E8324F" w:rsidRDefault="00B01A8F" w:rsidP="008E7162">
            <w:pPr>
              <w:pStyle w:val="Tabletext"/>
            </w:pPr>
            <w:r w:rsidRPr="00E8324F">
              <w:t>65</w:t>
            </w:r>
          </w:p>
        </w:tc>
        <w:tc>
          <w:tcPr>
            <w:tcW w:w="2124" w:type="dxa"/>
            <w:shd w:val="clear" w:color="auto" w:fill="auto"/>
          </w:tcPr>
          <w:p w:rsidR="006625D2" w:rsidRPr="00E8324F" w:rsidRDefault="006625D2" w:rsidP="008E7162">
            <w:pPr>
              <w:pStyle w:val="Tabletext"/>
            </w:pPr>
            <w:r w:rsidRPr="00E8324F">
              <w:t>To revoke an export licence</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212(1)</w:t>
            </w:r>
          </w:p>
        </w:tc>
        <w:tc>
          <w:tcPr>
            <w:tcW w:w="2124" w:type="dxa"/>
            <w:shd w:val="clear" w:color="auto" w:fill="auto"/>
          </w:tcPr>
          <w:p w:rsidR="006625D2" w:rsidRPr="00E8324F" w:rsidRDefault="006625D2" w:rsidP="008E7162">
            <w:pPr>
              <w:pStyle w:val="Tabletext"/>
            </w:pPr>
            <w:r w:rsidRPr="00E8324F">
              <w:t>The holder of the export licence</w:t>
            </w:r>
          </w:p>
        </w:tc>
      </w:tr>
      <w:tr w:rsidR="006625D2" w:rsidRPr="00E8324F" w:rsidTr="00246483">
        <w:tc>
          <w:tcPr>
            <w:tcW w:w="714" w:type="dxa"/>
            <w:shd w:val="clear" w:color="auto" w:fill="auto"/>
          </w:tcPr>
          <w:p w:rsidR="006625D2" w:rsidRPr="00E8324F" w:rsidRDefault="00B01A8F" w:rsidP="008E7162">
            <w:pPr>
              <w:pStyle w:val="Tabletext"/>
            </w:pPr>
            <w:r w:rsidRPr="00E8324F">
              <w:t>66</w:t>
            </w:r>
          </w:p>
        </w:tc>
        <w:tc>
          <w:tcPr>
            <w:tcW w:w="2124" w:type="dxa"/>
            <w:shd w:val="clear" w:color="auto" w:fill="auto"/>
          </w:tcPr>
          <w:p w:rsidR="006625D2" w:rsidRPr="00E8324F" w:rsidRDefault="006625D2" w:rsidP="008E7162">
            <w:pPr>
              <w:pStyle w:val="Tabletext"/>
            </w:pPr>
            <w:r w:rsidRPr="00E8324F">
              <w:t>To revoke an export licence due to an overdue relevant Commonwealth liability</w:t>
            </w:r>
          </w:p>
        </w:tc>
        <w:tc>
          <w:tcPr>
            <w:tcW w:w="2124" w:type="dxa"/>
            <w:shd w:val="clear" w:color="auto" w:fill="auto"/>
          </w:tcPr>
          <w:p w:rsidR="006625D2" w:rsidRPr="00E8324F" w:rsidRDefault="006625D2" w:rsidP="008E7162">
            <w:pPr>
              <w:pStyle w:val="Tabletext"/>
            </w:pPr>
            <w:r w:rsidRPr="00E8324F">
              <w:t>Subsection</w:t>
            </w:r>
            <w:r w:rsidR="00E8324F" w:rsidRPr="00E8324F">
              <w:t> </w:t>
            </w:r>
            <w:r w:rsidRPr="00E8324F">
              <w:t>213(1)</w:t>
            </w:r>
          </w:p>
        </w:tc>
        <w:tc>
          <w:tcPr>
            <w:tcW w:w="2124" w:type="dxa"/>
            <w:shd w:val="clear" w:color="auto" w:fill="auto"/>
          </w:tcPr>
          <w:p w:rsidR="006625D2" w:rsidRPr="00E8324F" w:rsidRDefault="006625D2" w:rsidP="008E7162">
            <w:pPr>
              <w:pStyle w:val="Tabletext"/>
            </w:pPr>
            <w:r w:rsidRPr="00E8324F">
              <w:t>The holder of the export licence</w:t>
            </w:r>
          </w:p>
        </w:tc>
      </w:tr>
      <w:tr w:rsidR="00866DD6" w:rsidRPr="00E8324F" w:rsidTr="00246483">
        <w:tc>
          <w:tcPr>
            <w:tcW w:w="714" w:type="dxa"/>
            <w:shd w:val="clear" w:color="auto" w:fill="auto"/>
          </w:tcPr>
          <w:p w:rsidR="00866DD6" w:rsidRPr="00E8324F" w:rsidRDefault="00B01A8F" w:rsidP="008E7162">
            <w:pPr>
              <w:pStyle w:val="Tabletext"/>
            </w:pPr>
            <w:r w:rsidRPr="00E8324F">
              <w:lastRenderedPageBreak/>
              <w:t>67</w:t>
            </w:r>
          </w:p>
        </w:tc>
        <w:tc>
          <w:tcPr>
            <w:tcW w:w="2124" w:type="dxa"/>
            <w:shd w:val="clear" w:color="auto" w:fill="auto"/>
          </w:tcPr>
          <w:p w:rsidR="00866DD6" w:rsidRPr="00E8324F" w:rsidRDefault="00866DD6" w:rsidP="008E7162">
            <w:pPr>
              <w:pStyle w:val="Tabletext"/>
            </w:pPr>
            <w:r w:rsidRPr="00E8324F">
              <w:t>To refuse to authorise a person to be a third party authorised officer</w:t>
            </w:r>
          </w:p>
        </w:tc>
        <w:tc>
          <w:tcPr>
            <w:tcW w:w="2124" w:type="dxa"/>
            <w:shd w:val="clear" w:color="auto" w:fill="auto"/>
          </w:tcPr>
          <w:p w:rsidR="00866DD6" w:rsidRPr="00E8324F" w:rsidRDefault="008E7162" w:rsidP="008E7162">
            <w:pPr>
              <w:pStyle w:val="Tabletext"/>
            </w:pPr>
            <w:r>
              <w:t>Paragraph 2</w:t>
            </w:r>
            <w:r w:rsidR="00515E65" w:rsidRPr="00E8324F">
              <w:t>91(6</w:t>
            </w:r>
            <w:r w:rsidR="00866DD6" w:rsidRPr="00E8324F">
              <w:t>)(b)</w:t>
            </w:r>
          </w:p>
        </w:tc>
        <w:tc>
          <w:tcPr>
            <w:tcW w:w="2124" w:type="dxa"/>
            <w:shd w:val="clear" w:color="auto" w:fill="auto"/>
          </w:tcPr>
          <w:p w:rsidR="00866DD6" w:rsidRPr="00E8324F" w:rsidRDefault="00866DD6" w:rsidP="008E7162">
            <w:pPr>
              <w:pStyle w:val="Tabletext"/>
            </w:pPr>
            <w:r w:rsidRPr="00E8324F">
              <w:t>The person to whom the decision relates</w:t>
            </w:r>
          </w:p>
        </w:tc>
      </w:tr>
      <w:tr w:rsidR="00866DD6" w:rsidRPr="00E8324F" w:rsidTr="00246483">
        <w:tc>
          <w:tcPr>
            <w:tcW w:w="714" w:type="dxa"/>
            <w:shd w:val="clear" w:color="auto" w:fill="auto"/>
          </w:tcPr>
          <w:p w:rsidR="00866DD6" w:rsidRPr="00E8324F" w:rsidRDefault="00B01A8F" w:rsidP="008E7162">
            <w:pPr>
              <w:pStyle w:val="Tabletext"/>
            </w:pPr>
            <w:r w:rsidRPr="00E8324F">
              <w:t>68</w:t>
            </w:r>
          </w:p>
        </w:tc>
        <w:tc>
          <w:tcPr>
            <w:tcW w:w="2124" w:type="dxa"/>
            <w:shd w:val="clear" w:color="auto" w:fill="auto"/>
          </w:tcPr>
          <w:p w:rsidR="00866DD6" w:rsidRPr="00E8324F" w:rsidRDefault="00866DD6" w:rsidP="008E7162">
            <w:pPr>
              <w:pStyle w:val="Tabletext"/>
            </w:pPr>
            <w:r w:rsidRPr="00E8324F">
              <w:t>To authorise a person to be a third party authorised officer subject to additional conditions</w:t>
            </w:r>
          </w:p>
        </w:tc>
        <w:tc>
          <w:tcPr>
            <w:tcW w:w="2124" w:type="dxa"/>
            <w:shd w:val="clear" w:color="auto" w:fill="auto"/>
          </w:tcPr>
          <w:p w:rsidR="00866DD6" w:rsidRPr="00E8324F" w:rsidRDefault="008E7162" w:rsidP="008E7162">
            <w:pPr>
              <w:pStyle w:val="Tabletext"/>
            </w:pPr>
            <w:r>
              <w:t>Paragraph 2</w:t>
            </w:r>
            <w:r w:rsidR="00866DD6" w:rsidRPr="00E8324F">
              <w:t>92(1)(b)</w:t>
            </w:r>
          </w:p>
        </w:tc>
        <w:tc>
          <w:tcPr>
            <w:tcW w:w="2124" w:type="dxa"/>
            <w:shd w:val="clear" w:color="auto" w:fill="auto"/>
          </w:tcPr>
          <w:p w:rsidR="00866DD6" w:rsidRPr="00E8324F" w:rsidRDefault="00866DD6" w:rsidP="008E7162">
            <w:pPr>
              <w:pStyle w:val="Tabletext"/>
            </w:pPr>
            <w:r w:rsidRPr="00E8324F">
              <w:t>The third party authorised officer</w:t>
            </w:r>
          </w:p>
        </w:tc>
      </w:tr>
      <w:tr w:rsidR="00866DD6" w:rsidRPr="00E8324F" w:rsidTr="00246483">
        <w:tc>
          <w:tcPr>
            <w:tcW w:w="714" w:type="dxa"/>
            <w:shd w:val="clear" w:color="auto" w:fill="auto"/>
          </w:tcPr>
          <w:p w:rsidR="00866DD6" w:rsidRPr="00E8324F" w:rsidRDefault="00B01A8F" w:rsidP="008E7162">
            <w:pPr>
              <w:pStyle w:val="Tabletext"/>
            </w:pPr>
            <w:r w:rsidRPr="00E8324F">
              <w:t>69</w:t>
            </w:r>
          </w:p>
        </w:tc>
        <w:tc>
          <w:tcPr>
            <w:tcW w:w="2124" w:type="dxa"/>
            <w:shd w:val="clear" w:color="auto" w:fill="auto"/>
          </w:tcPr>
          <w:p w:rsidR="00866DD6" w:rsidRPr="00E8324F" w:rsidRDefault="00866DD6" w:rsidP="008E7162">
            <w:pPr>
              <w:pStyle w:val="Tabletext"/>
            </w:pPr>
            <w:r w:rsidRPr="00E8324F">
              <w:t>To vary the functions or powers that a third party authorised officer may perform or exercise</w:t>
            </w:r>
          </w:p>
        </w:tc>
        <w:tc>
          <w:tcPr>
            <w:tcW w:w="2124" w:type="dxa"/>
            <w:shd w:val="clear" w:color="auto" w:fill="auto"/>
          </w:tcPr>
          <w:p w:rsidR="00866DD6" w:rsidRPr="00E8324F" w:rsidRDefault="008E7162" w:rsidP="008E7162">
            <w:pPr>
              <w:pStyle w:val="Tabletext"/>
            </w:pPr>
            <w:r>
              <w:t>Paragraph 2</w:t>
            </w:r>
            <w:r w:rsidR="00866DD6" w:rsidRPr="00E8324F">
              <w:t>95(1)(a)</w:t>
            </w:r>
          </w:p>
        </w:tc>
        <w:tc>
          <w:tcPr>
            <w:tcW w:w="2124" w:type="dxa"/>
            <w:shd w:val="clear" w:color="auto" w:fill="auto"/>
          </w:tcPr>
          <w:p w:rsidR="00866DD6" w:rsidRPr="00E8324F" w:rsidRDefault="00866DD6" w:rsidP="008E7162">
            <w:pPr>
              <w:pStyle w:val="Tabletext"/>
            </w:pPr>
            <w:r w:rsidRPr="00E8324F">
              <w:t>The third party authorised officer</w:t>
            </w:r>
          </w:p>
        </w:tc>
      </w:tr>
      <w:tr w:rsidR="00866DD6" w:rsidRPr="00E8324F" w:rsidTr="00246483">
        <w:tc>
          <w:tcPr>
            <w:tcW w:w="714" w:type="dxa"/>
            <w:shd w:val="clear" w:color="auto" w:fill="auto"/>
          </w:tcPr>
          <w:p w:rsidR="00866DD6" w:rsidRPr="00E8324F" w:rsidRDefault="00B01A8F" w:rsidP="008E7162">
            <w:pPr>
              <w:pStyle w:val="Tabletext"/>
            </w:pPr>
            <w:r w:rsidRPr="00E8324F">
              <w:t>70</w:t>
            </w:r>
          </w:p>
        </w:tc>
        <w:tc>
          <w:tcPr>
            <w:tcW w:w="2124" w:type="dxa"/>
            <w:shd w:val="clear" w:color="auto" w:fill="auto"/>
          </w:tcPr>
          <w:p w:rsidR="00866DD6" w:rsidRPr="00E8324F" w:rsidRDefault="00866DD6" w:rsidP="008E7162">
            <w:pPr>
              <w:pStyle w:val="Tabletext"/>
            </w:pPr>
            <w:r w:rsidRPr="00E8324F">
              <w:t>To vary the conditions to which the authorisation of a person as a third party authorised officer is subject</w:t>
            </w:r>
          </w:p>
        </w:tc>
        <w:tc>
          <w:tcPr>
            <w:tcW w:w="2124" w:type="dxa"/>
            <w:shd w:val="clear" w:color="auto" w:fill="auto"/>
          </w:tcPr>
          <w:p w:rsidR="00866DD6" w:rsidRPr="00E8324F" w:rsidRDefault="008E7162" w:rsidP="008E7162">
            <w:pPr>
              <w:pStyle w:val="Tabletext"/>
            </w:pPr>
            <w:r>
              <w:t>Paragraph 2</w:t>
            </w:r>
            <w:r w:rsidR="00866DD6" w:rsidRPr="00E8324F">
              <w:t>95(1)(b)</w:t>
            </w:r>
          </w:p>
        </w:tc>
        <w:tc>
          <w:tcPr>
            <w:tcW w:w="2124" w:type="dxa"/>
            <w:shd w:val="clear" w:color="auto" w:fill="auto"/>
          </w:tcPr>
          <w:p w:rsidR="00866DD6" w:rsidRPr="00E8324F" w:rsidRDefault="00866DD6" w:rsidP="008E7162">
            <w:pPr>
              <w:pStyle w:val="Tabletext"/>
            </w:pPr>
            <w:r w:rsidRPr="00E8324F">
              <w:t>The third party authorised officer</w:t>
            </w:r>
          </w:p>
        </w:tc>
      </w:tr>
      <w:tr w:rsidR="00866DD6" w:rsidRPr="00E8324F" w:rsidTr="00246483">
        <w:tc>
          <w:tcPr>
            <w:tcW w:w="714" w:type="dxa"/>
            <w:shd w:val="clear" w:color="auto" w:fill="auto"/>
          </w:tcPr>
          <w:p w:rsidR="00866DD6" w:rsidRPr="00E8324F" w:rsidRDefault="00B01A8F" w:rsidP="008E7162">
            <w:pPr>
              <w:pStyle w:val="Tabletext"/>
            </w:pPr>
            <w:r w:rsidRPr="00E8324F">
              <w:t>71</w:t>
            </w:r>
          </w:p>
        </w:tc>
        <w:tc>
          <w:tcPr>
            <w:tcW w:w="2124" w:type="dxa"/>
            <w:shd w:val="clear" w:color="auto" w:fill="auto"/>
          </w:tcPr>
          <w:p w:rsidR="00866DD6" w:rsidRPr="00E8324F" w:rsidRDefault="00866DD6" w:rsidP="008E7162">
            <w:pPr>
              <w:pStyle w:val="Tabletext"/>
            </w:pPr>
            <w:r w:rsidRPr="00E8324F">
              <w:t>To shorten the period of effect of the authorisation of a person as a third party authorised officer</w:t>
            </w:r>
          </w:p>
        </w:tc>
        <w:tc>
          <w:tcPr>
            <w:tcW w:w="2124" w:type="dxa"/>
            <w:shd w:val="clear" w:color="auto" w:fill="auto"/>
          </w:tcPr>
          <w:p w:rsidR="00866DD6" w:rsidRPr="00E8324F" w:rsidRDefault="008E7162" w:rsidP="008E7162">
            <w:pPr>
              <w:pStyle w:val="Tabletext"/>
            </w:pPr>
            <w:r>
              <w:t>Paragraph 2</w:t>
            </w:r>
            <w:r w:rsidR="00866DD6" w:rsidRPr="00E8324F">
              <w:t>95(1)(c)</w:t>
            </w:r>
          </w:p>
        </w:tc>
        <w:tc>
          <w:tcPr>
            <w:tcW w:w="2124" w:type="dxa"/>
            <w:shd w:val="clear" w:color="auto" w:fill="auto"/>
          </w:tcPr>
          <w:p w:rsidR="00866DD6" w:rsidRPr="00E8324F" w:rsidRDefault="00866DD6" w:rsidP="008E7162">
            <w:pPr>
              <w:pStyle w:val="Tabletext"/>
            </w:pPr>
            <w:r w:rsidRPr="00E8324F">
              <w:t>The third party authorised officer</w:t>
            </w:r>
          </w:p>
        </w:tc>
      </w:tr>
      <w:tr w:rsidR="00866DD6" w:rsidRPr="00E8324F" w:rsidTr="00246483">
        <w:tc>
          <w:tcPr>
            <w:tcW w:w="714" w:type="dxa"/>
            <w:shd w:val="clear" w:color="auto" w:fill="auto"/>
          </w:tcPr>
          <w:p w:rsidR="00866DD6" w:rsidRPr="00E8324F" w:rsidRDefault="00B01A8F" w:rsidP="008E7162">
            <w:pPr>
              <w:pStyle w:val="Tabletext"/>
            </w:pPr>
            <w:r w:rsidRPr="00E8324F">
              <w:t>72</w:t>
            </w:r>
          </w:p>
        </w:tc>
        <w:tc>
          <w:tcPr>
            <w:tcW w:w="2124" w:type="dxa"/>
            <w:shd w:val="clear" w:color="auto" w:fill="auto"/>
          </w:tcPr>
          <w:p w:rsidR="00866DD6" w:rsidRPr="00E8324F" w:rsidRDefault="00866DD6" w:rsidP="008E7162">
            <w:pPr>
              <w:pStyle w:val="Tabletext"/>
            </w:pPr>
            <w:r w:rsidRPr="00E8324F">
              <w:t>To specify a period of effect of the authorisation of a person as a third party authorised officer</w:t>
            </w:r>
          </w:p>
        </w:tc>
        <w:tc>
          <w:tcPr>
            <w:tcW w:w="2124" w:type="dxa"/>
            <w:shd w:val="clear" w:color="auto" w:fill="auto"/>
          </w:tcPr>
          <w:p w:rsidR="00866DD6" w:rsidRPr="00E8324F" w:rsidRDefault="008E7162" w:rsidP="008E7162">
            <w:pPr>
              <w:pStyle w:val="Tabletext"/>
            </w:pPr>
            <w:r>
              <w:t>Paragraph 2</w:t>
            </w:r>
            <w:r w:rsidR="00866DD6" w:rsidRPr="00E8324F">
              <w:t>95(1)(d)</w:t>
            </w:r>
          </w:p>
        </w:tc>
        <w:tc>
          <w:tcPr>
            <w:tcW w:w="2124" w:type="dxa"/>
            <w:shd w:val="clear" w:color="auto" w:fill="auto"/>
          </w:tcPr>
          <w:p w:rsidR="00866DD6" w:rsidRPr="00E8324F" w:rsidRDefault="00866DD6" w:rsidP="008E7162">
            <w:pPr>
              <w:pStyle w:val="Tabletext"/>
            </w:pPr>
            <w:r w:rsidRPr="00E8324F">
              <w:t>The third party authorised officer</w:t>
            </w:r>
          </w:p>
        </w:tc>
      </w:tr>
      <w:tr w:rsidR="00866DD6" w:rsidRPr="00E8324F" w:rsidTr="00246483">
        <w:tc>
          <w:tcPr>
            <w:tcW w:w="714" w:type="dxa"/>
            <w:shd w:val="clear" w:color="auto" w:fill="auto"/>
          </w:tcPr>
          <w:p w:rsidR="00866DD6" w:rsidRPr="00E8324F" w:rsidRDefault="00B01A8F" w:rsidP="008E7162">
            <w:pPr>
              <w:pStyle w:val="Tabletext"/>
            </w:pPr>
            <w:r w:rsidRPr="00E8324F">
              <w:t>73</w:t>
            </w:r>
          </w:p>
        </w:tc>
        <w:tc>
          <w:tcPr>
            <w:tcW w:w="2124" w:type="dxa"/>
            <w:shd w:val="clear" w:color="auto" w:fill="auto"/>
          </w:tcPr>
          <w:p w:rsidR="00866DD6" w:rsidRPr="00E8324F" w:rsidRDefault="00866DD6" w:rsidP="008E7162">
            <w:pPr>
              <w:pStyle w:val="Tabletext"/>
            </w:pPr>
            <w:r w:rsidRPr="00E8324F">
              <w:t>To suspend the authorisation of a person as a third party authorised officer</w:t>
            </w:r>
          </w:p>
        </w:tc>
        <w:tc>
          <w:tcPr>
            <w:tcW w:w="2124" w:type="dxa"/>
            <w:shd w:val="clear" w:color="auto" w:fill="auto"/>
          </w:tcPr>
          <w:p w:rsidR="00866DD6" w:rsidRPr="00E8324F" w:rsidRDefault="00866DD6" w:rsidP="008E7162">
            <w:pPr>
              <w:pStyle w:val="Tabletext"/>
            </w:pPr>
            <w:r w:rsidRPr="00E8324F">
              <w:t>Subsection</w:t>
            </w:r>
            <w:r w:rsidR="00E8324F" w:rsidRPr="00E8324F">
              <w:t> </w:t>
            </w:r>
            <w:r w:rsidRPr="00E8324F">
              <w:t>296(1)</w:t>
            </w:r>
          </w:p>
        </w:tc>
        <w:tc>
          <w:tcPr>
            <w:tcW w:w="2124" w:type="dxa"/>
            <w:shd w:val="clear" w:color="auto" w:fill="auto"/>
          </w:tcPr>
          <w:p w:rsidR="00866DD6" w:rsidRPr="00E8324F" w:rsidRDefault="00866DD6" w:rsidP="008E7162">
            <w:pPr>
              <w:pStyle w:val="Tabletext"/>
            </w:pPr>
            <w:r w:rsidRPr="00E8324F">
              <w:t>The third party authorised officer</w:t>
            </w:r>
          </w:p>
        </w:tc>
      </w:tr>
      <w:tr w:rsidR="00866DD6" w:rsidRPr="00E8324F" w:rsidTr="00246483">
        <w:tc>
          <w:tcPr>
            <w:tcW w:w="714" w:type="dxa"/>
            <w:tcBorders>
              <w:bottom w:val="single" w:sz="2" w:space="0" w:color="auto"/>
            </w:tcBorders>
            <w:shd w:val="clear" w:color="auto" w:fill="auto"/>
          </w:tcPr>
          <w:p w:rsidR="00866DD6" w:rsidRPr="00E8324F" w:rsidRDefault="00B01A8F" w:rsidP="008E7162">
            <w:pPr>
              <w:pStyle w:val="Tabletext"/>
            </w:pPr>
            <w:r w:rsidRPr="00E8324F">
              <w:lastRenderedPageBreak/>
              <w:t>74</w:t>
            </w:r>
          </w:p>
        </w:tc>
        <w:tc>
          <w:tcPr>
            <w:tcW w:w="2124" w:type="dxa"/>
            <w:tcBorders>
              <w:bottom w:val="single" w:sz="2" w:space="0" w:color="auto"/>
            </w:tcBorders>
            <w:shd w:val="clear" w:color="auto" w:fill="auto"/>
          </w:tcPr>
          <w:p w:rsidR="00866DD6" w:rsidRPr="00E8324F" w:rsidRDefault="00866DD6" w:rsidP="008E7162">
            <w:pPr>
              <w:pStyle w:val="Tabletext"/>
            </w:pPr>
            <w:r w:rsidRPr="00E8324F">
              <w:t>To extend the period of a suspension of the authorisation of a person as a third party authorised officer</w:t>
            </w:r>
          </w:p>
        </w:tc>
        <w:tc>
          <w:tcPr>
            <w:tcW w:w="2124" w:type="dxa"/>
            <w:tcBorders>
              <w:bottom w:val="single" w:sz="2" w:space="0" w:color="auto"/>
            </w:tcBorders>
            <w:shd w:val="clear" w:color="auto" w:fill="auto"/>
          </w:tcPr>
          <w:p w:rsidR="00866DD6" w:rsidRPr="00E8324F" w:rsidRDefault="00866DD6" w:rsidP="008E7162">
            <w:pPr>
              <w:pStyle w:val="Tabletext"/>
            </w:pPr>
            <w:r w:rsidRPr="00E8324F">
              <w:t>Subsection</w:t>
            </w:r>
            <w:r w:rsidR="00E8324F" w:rsidRPr="00E8324F">
              <w:t> </w:t>
            </w:r>
            <w:r w:rsidRPr="00E8324F">
              <w:t>296(4)</w:t>
            </w:r>
          </w:p>
        </w:tc>
        <w:tc>
          <w:tcPr>
            <w:tcW w:w="2124" w:type="dxa"/>
            <w:tcBorders>
              <w:bottom w:val="single" w:sz="2" w:space="0" w:color="auto"/>
            </w:tcBorders>
            <w:shd w:val="clear" w:color="auto" w:fill="auto"/>
          </w:tcPr>
          <w:p w:rsidR="00866DD6" w:rsidRPr="00E8324F" w:rsidRDefault="00866DD6" w:rsidP="008E7162">
            <w:pPr>
              <w:pStyle w:val="Tabletext"/>
            </w:pPr>
            <w:r w:rsidRPr="00E8324F">
              <w:t>The third party authorised officer</w:t>
            </w:r>
          </w:p>
        </w:tc>
      </w:tr>
      <w:tr w:rsidR="00866DD6" w:rsidRPr="00E8324F" w:rsidTr="00A86766">
        <w:tc>
          <w:tcPr>
            <w:tcW w:w="714" w:type="dxa"/>
            <w:tcBorders>
              <w:top w:val="single" w:sz="2" w:space="0" w:color="auto"/>
              <w:bottom w:val="single" w:sz="2" w:space="0" w:color="auto"/>
            </w:tcBorders>
            <w:shd w:val="clear" w:color="auto" w:fill="auto"/>
          </w:tcPr>
          <w:p w:rsidR="00866DD6" w:rsidRPr="00E8324F" w:rsidRDefault="00B01A8F" w:rsidP="008E7162">
            <w:pPr>
              <w:pStyle w:val="Tabletext"/>
            </w:pPr>
            <w:r w:rsidRPr="00E8324F">
              <w:t>75</w:t>
            </w:r>
          </w:p>
        </w:tc>
        <w:tc>
          <w:tcPr>
            <w:tcW w:w="2124" w:type="dxa"/>
            <w:tcBorders>
              <w:top w:val="single" w:sz="2" w:space="0" w:color="auto"/>
              <w:bottom w:val="single" w:sz="2" w:space="0" w:color="auto"/>
            </w:tcBorders>
            <w:shd w:val="clear" w:color="auto" w:fill="auto"/>
          </w:tcPr>
          <w:p w:rsidR="00866DD6" w:rsidRPr="00E8324F" w:rsidRDefault="00866DD6" w:rsidP="008E7162">
            <w:pPr>
              <w:pStyle w:val="Tabletext"/>
            </w:pPr>
            <w:r w:rsidRPr="00E8324F">
              <w:t>To revoke the authorisation of a person as a third party authorised officer</w:t>
            </w:r>
          </w:p>
        </w:tc>
        <w:tc>
          <w:tcPr>
            <w:tcW w:w="2124" w:type="dxa"/>
            <w:tcBorders>
              <w:top w:val="single" w:sz="2" w:space="0" w:color="auto"/>
              <w:bottom w:val="single" w:sz="2" w:space="0" w:color="auto"/>
            </w:tcBorders>
            <w:shd w:val="clear" w:color="auto" w:fill="auto"/>
          </w:tcPr>
          <w:p w:rsidR="00866DD6" w:rsidRPr="00E8324F" w:rsidRDefault="00866DD6" w:rsidP="008E7162">
            <w:pPr>
              <w:pStyle w:val="Tabletext"/>
            </w:pPr>
            <w:r w:rsidRPr="00E8324F">
              <w:t>Subsection</w:t>
            </w:r>
            <w:r w:rsidR="00E8324F" w:rsidRPr="00E8324F">
              <w:t> </w:t>
            </w:r>
            <w:r w:rsidRPr="00E8324F">
              <w:t>297(1)</w:t>
            </w:r>
          </w:p>
        </w:tc>
        <w:tc>
          <w:tcPr>
            <w:tcW w:w="2124" w:type="dxa"/>
            <w:tcBorders>
              <w:top w:val="single" w:sz="2" w:space="0" w:color="auto"/>
              <w:bottom w:val="single" w:sz="2" w:space="0" w:color="auto"/>
            </w:tcBorders>
            <w:shd w:val="clear" w:color="auto" w:fill="auto"/>
          </w:tcPr>
          <w:p w:rsidR="00866DD6" w:rsidRPr="00E8324F" w:rsidRDefault="00866DD6" w:rsidP="008E7162">
            <w:pPr>
              <w:pStyle w:val="Tabletext"/>
            </w:pPr>
            <w:r w:rsidRPr="00E8324F">
              <w:t>The third party authorised officer</w:t>
            </w:r>
          </w:p>
        </w:tc>
      </w:tr>
      <w:tr w:rsidR="00A86766" w:rsidRPr="00E8324F" w:rsidTr="00246483">
        <w:tc>
          <w:tcPr>
            <w:tcW w:w="714" w:type="dxa"/>
            <w:tcBorders>
              <w:top w:val="single" w:sz="2" w:space="0" w:color="auto"/>
              <w:bottom w:val="single" w:sz="12" w:space="0" w:color="auto"/>
            </w:tcBorders>
            <w:shd w:val="clear" w:color="auto" w:fill="auto"/>
          </w:tcPr>
          <w:p w:rsidR="00A86766" w:rsidRPr="00E8324F" w:rsidRDefault="00B01A8F" w:rsidP="008E7162">
            <w:pPr>
              <w:pStyle w:val="Tabletext"/>
            </w:pPr>
            <w:r w:rsidRPr="00E8324F">
              <w:t>76</w:t>
            </w:r>
          </w:p>
        </w:tc>
        <w:tc>
          <w:tcPr>
            <w:tcW w:w="2124" w:type="dxa"/>
            <w:tcBorders>
              <w:top w:val="single" w:sz="2" w:space="0" w:color="auto"/>
              <w:bottom w:val="single" w:sz="12" w:space="0" w:color="auto"/>
            </w:tcBorders>
            <w:shd w:val="clear" w:color="auto" w:fill="auto"/>
          </w:tcPr>
          <w:p w:rsidR="00A86766" w:rsidRPr="00E8324F" w:rsidRDefault="00A86766" w:rsidP="008E7162">
            <w:pPr>
              <w:pStyle w:val="Tabletext"/>
            </w:pPr>
            <w:r w:rsidRPr="00E8324F">
              <w:t>To refuse to make a variation in relation to a person’s authorisation as a third party authorised officer</w:t>
            </w:r>
          </w:p>
        </w:tc>
        <w:tc>
          <w:tcPr>
            <w:tcW w:w="2124" w:type="dxa"/>
            <w:tcBorders>
              <w:top w:val="single" w:sz="2" w:space="0" w:color="auto"/>
              <w:bottom w:val="single" w:sz="12" w:space="0" w:color="auto"/>
            </w:tcBorders>
            <w:shd w:val="clear" w:color="auto" w:fill="auto"/>
          </w:tcPr>
          <w:p w:rsidR="00A86766" w:rsidRPr="00E8324F" w:rsidRDefault="008E7162" w:rsidP="008E7162">
            <w:pPr>
              <w:pStyle w:val="Tabletext"/>
            </w:pPr>
            <w:r>
              <w:t>Paragraph 2</w:t>
            </w:r>
            <w:r w:rsidR="00B167E7" w:rsidRPr="00E8324F">
              <w:t>98A(4</w:t>
            </w:r>
            <w:r w:rsidR="00A86766" w:rsidRPr="00E8324F">
              <w:t>)(b)</w:t>
            </w:r>
          </w:p>
        </w:tc>
        <w:tc>
          <w:tcPr>
            <w:tcW w:w="2124" w:type="dxa"/>
            <w:tcBorders>
              <w:top w:val="single" w:sz="2" w:space="0" w:color="auto"/>
              <w:bottom w:val="single" w:sz="12" w:space="0" w:color="auto"/>
            </w:tcBorders>
            <w:shd w:val="clear" w:color="auto" w:fill="auto"/>
          </w:tcPr>
          <w:p w:rsidR="00A86766" w:rsidRPr="00E8324F" w:rsidRDefault="00A86766" w:rsidP="008E7162">
            <w:pPr>
              <w:pStyle w:val="Tabletext"/>
            </w:pPr>
            <w:r w:rsidRPr="00E8324F">
              <w:t>The third party authorised officer</w:t>
            </w:r>
          </w:p>
        </w:tc>
      </w:tr>
    </w:tbl>
    <w:p w:rsidR="006625D2" w:rsidRPr="00E8324F" w:rsidRDefault="006625D2" w:rsidP="008E7162">
      <w:pPr>
        <w:pStyle w:val="subsection"/>
      </w:pPr>
      <w:r w:rsidRPr="00E8324F">
        <w:tab/>
        <w:t>(2)</w:t>
      </w:r>
      <w:r w:rsidRPr="00E8324F">
        <w:tab/>
        <w:t>The rules may also:</w:t>
      </w:r>
    </w:p>
    <w:p w:rsidR="006625D2" w:rsidRPr="00E8324F" w:rsidRDefault="006625D2" w:rsidP="008E7162">
      <w:pPr>
        <w:pStyle w:val="paragraph"/>
      </w:pPr>
      <w:r w:rsidRPr="00E8324F">
        <w:tab/>
        <w:t>(a)</w:t>
      </w:r>
      <w:r w:rsidRPr="00E8324F">
        <w:tab/>
        <w:t xml:space="preserve">provide that a decision made under a specified provision of this Act is a </w:t>
      </w:r>
      <w:r w:rsidRPr="00E8324F">
        <w:rPr>
          <w:b/>
          <w:i/>
        </w:rPr>
        <w:t>reviewable decision</w:t>
      </w:r>
      <w:r w:rsidRPr="00E8324F">
        <w:t>; and</w:t>
      </w:r>
    </w:p>
    <w:p w:rsidR="006625D2" w:rsidRPr="00E8324F" w:rsidRDefault="006625D2" w:rsidP="008E7162">
      <w:pPr>
        <w:pStyle w:val="paragraph"/>
      </w:pPr>
      <w:r w:rsidRPr="00E8324F">
        <w:tab/>
        <w:t>(b)</w:t>
      </w:r>
      <w:r w:rsidRPr="00E8324F">
        <w:tab/>
        <w:t>specify the relevant person for the reviewable decision.</w:t>
      </w:r>
    </w:p>
    <w:p w:rsidR="006625D2" w:rsidRPr="00E8324F" w:rsidRDefault="006625D2" w:rsidP="008E7162">
      <w:pPr>
        <w:pStyle w:val="notetext"/>
      </w:pPr>
      <w:r w:rsidRPr="00E8324F">
        <w:t>Note:</w:t>
      </w:r>
      <w:r w:rsidRPr="00E8324F">
        <w:tab/>
        <w:t xml:space="preserve">The reference to this Act includes a reference to instruments made under this Act (see the definition of </w:t>
      </w:r>
      <w:r w:rsidRPr="00E8324F">
        <w:rPr>
          <w:b/>
          <w:i/>
        </w:rPr>
        <w:t>this Act</w:t>
      </w:r>
      <w:r w:rsidRPr="00E8324F">
        <w:t xml:space="preserve"> in section</w:t>
      </w:r>
      <w:r w:rsidR="00E8324F" w:rsidRPr="00E8324F">
        <w:t> </w:t>
      </w:r>
      <w:r w:rsidRPr="00E8324F">
        <w:t>12).</w:t>
      </w:r>
    </w:p>
    <w:p w:rsidR="006625D2" w:rsidRPr="00E8324F" w:rsidRDefault="006625D2" w:rsidP="008E7162">
      <w:pPr>
        <w:pStyle w:val="ActHead5"/>
      </w:pPr>
      <w:bookmarkStart w:id="598" w:name="_Toc34828855"/>
      <w:r w:rsidRPr="00750091">
        <w:rPr>
          <w:rStyle w:val="CharSectno"/>
        </w:rPr>
        <w:t>382</w:t>
      </w:r>
      <w:r w:rsidRPr="00E8324F">
        <w:t xml:space="preserve">  Notice of decision</w:t>
      </w:r>
      <w:bookmarkEnd w:id="598"/>
    </w:p>
    <w:p w:rsidR="006625D2" w:rsidRPr="00E8324F" w:rsidRDefault="006625D2" w:rsidP="008E7162">
      <w:pPr>
        <w:pStyle w:val="subsection"/>
      </w:pPr>
      <w:r w:rsidRPr="00E8324F">
        <w:tab/>
        <w:t>(1)</w:t>
      </w:r>
      <w:r w:rsidRPr="00E8324F">
        <w:tab/>
        <w:t xml:space="preserve">After a reviewable decision is made, the person who made the decision must give a written notice to the relevant </w:t>
      </w:r>
      <w:r w:rsidR="00B167E7" w:rsidRPr="00E8324F">
        <w:t>person for the decision stating the following:</w:t>
      </w:r>
    </w:p>
    <w:p w:rsidR="006625D2" w:rsidRPr="00E8324F" w:rsidRDefault="006625D2" w:rsidP="008E7162">
      <w:pPr>
        <w:pStyle w:val="paragraph"/>
      </w:pPr>
      <w:r w:rsidRPr="00E8324F">
        <w:tab/>
        <w:t>(a)</w:t>
      </w:r>
      <w:r w:rsidRPr="00E8324F">
        <w:tab/>
        <w:t>the terms of the decision;</w:t>
      </w:r>
    </w:p>
    <w:p w:rsidR="006625D2" w:rsidRPr="00E8324F" w:rsidRDefault="006625D2" w:rsidP="008E7162">
      <w:pPr>
        <w:pStyle w:val="paragraph"/>
      </w:pPr>
      <w:r w:rsidRPr="00E8324F">
        <w:tab/>
        <w:t>(b)</w:t>
      </w:r>
      <w:r w:rsidRPr="00E8324F">
        <w:tab/>
        <w:t>the reasons for the decision;</w:t>
      </w:r>
    </w:p>
    <w:p w:rsidR="006625D2" w:rsidRPr="00E8324F" w:rsidRDefault="006625D2" w:rsidP="008E7162">
      <w:pPr>
        <w:pStyle w:val="paragraph"/>
      </w:pPr>
      <w:r w:rsidRPr="00E8324F">
        <w:tab/>
        <w:t>(c)</w:t>
      </w:r>
      <w:r w:rsidRPr="00E8324F">
        <w:tab/>
        <w:t>information about the person’s right to have the decision reviewed.</w:t>
      </w:r>
    </w:p>
    <w:p w:rsidR="006625D2" w:rsidRPr="00E8324F" w:rsidRDefault="006625D2" w:rsidP="008E7162">
      <w:pPr>
        <w:pStyle w:val="subsection2"/>
      </w:pPr>
      <w:r w:rsidRPr="00E8324F">
        <w:t>However, a failure to give the notice required by this section does not affect the validity of the decision.</w:t>
      </w:r>
    </w:p>
    <w:p w:rsidR="006625D2" w:rsidRPr="00E8324F" w:rsidRDefault="006625D2" w:rsidP="008E7162">
      <w:pPr>
        <w:pStyle w:val="subsection"/>
      </w:pPr>
      <w:r w:rsidRPr="00E8324F">
        <w:lastRenderedPageBreak/>
        <w:tab/>
        <w:t>(2)</w:t>
      </w:r>
      <w:r w:rsidRPr="00E8324F">
        <w:tab/>
        <w:t>This section does not affect any requirement to give notice of a reviewable decision under another provision of this Act.</w:t>
      </w:r>
    </w:p>
    <w:p w:rsidR="006625D2" w:rsidRPr="00E8324F" w:rsidRDefault="006625D2" w:rsidP="008E7162">
      <w:pPr>
        <w:pStyle w:val="ActHead5"/>
      </w:pPr>
      <w:bookmarkStart w:id="599" w:name="_Toc34828856"/>
      <w:r w:rsidRPr="00750091">
        <w:rPr>
          <w:rStyle w:val="CharSectno"/>
        </w:rPr>
        <w:t>383</w:t>
      </w:r>
      <w:r w:rsidRPr="00E8324F">
        <w:t xml:space="preserve">  Internal review of reviewable decisions</w:t>
      </w:r>
      <w:bookmarkEnd w:id="599"/>
    </w:p>
    <w:p w:rsidR="006625D2" w:rsidRPr="00E8324F" w:rsidRDefault="006625D2" w:rsidP="008E7162">
      <w:pPr>
        <w:pStyle w:val="SubsectionHead"/>
      </w:pPr>
      <w:r w:rsidRPr="00E8324F">
        <w:t>Application for review</w:t>
      </w:r>
    </w:p>
    <w:p w:rsidR="006625D2" w:rsidRPr="00E8324F" w:rsidRDefault="006625D2" w:rsidP="008E7162">
      <w:pPr>
        <w:pStyle w:val="subsection"/>
      </w:pPr>
      <w:r w:rsidRPr="00E8324F">
        <w:tab/>
        <w:t>(1)</w:t>
      </w:r>
      <w:r w:rsidRPr="00E8324F">
        <w:tab/>
        <w:t>A relevant person for a reviewable decision may apply to the Secretary for review of the decision, unless the decision was made by the Secretary personally.</w:t>
      </w:r>
    </w:p>
    <w:p w:rsidR="006625D2" w:rsidRPr="00E8324F" w:rsidRDefault="006625D2" w:rsidP="008E7162">
      <w:pPr>
        <w:pStyle w:val="notetext"/>
      </w:pPr>
      <w:r w:rsidRPr="00E8324F">
        <w:t>Note:</w:t>
      </w:r>
      <w:r w:rsidRPr="00E8324F">
        <w:tab/>
        <w:t>See section</w:t>
      </w:r>
      <w:r w:rsidR="00E8324F" w:rsidRPr="00E8324F">
        <w:t> </w:t>
      </w:r>
      <w:r w:rsidRPr="00E8324F">
        <w:t>385 for review of a decision made personally.</w:t>
      </w:r>
    </w:p>
    <w:p w:rsidR="006625D2" w:rsidRPr="00E8324F" w:rsidRDefault="006625D2" w:rsidP="008E7162">
      <w:pPr>
        <w:pStyle w:val="subsection"/>
      </w:pPr>
      <w:r w:rsidRPr="00E8324F">
        <w:tab/>
        <w:t>(2)</w:t>
      </w:r>
      <w:r w:rsidRPr="00E8324F">
        <w:tab/>
        <w:t>An application for review must:</w:t>
      </w:r>
    </w:p>
    <w:p w:rsidR="006625D2" w:rsidRPr="00E8324F" w:rsidRDefault="006625D2" w:rsidP="008E7162">
      <w:pPr>
        <w:pStyle w:val="paragraph"/>
      </w:pPr>
      <w:r w:rsidRPr="00E8324F">
        <w:tab/>
        <w:t>(a)</w:t>
      </w:r>
      <w:r w:rsidRPr="00E8324F">
        <w:tab/>
        <w:t>be in writing; and</w:t>
      </w:r>
    </w:p>
    <w:p w:rsidR="006625D2" w:rsidRPr="00E8324F" w:rsidRDefault="006625D2" w:rsidP="008E7162">
      <w:pPr>
        <w:pStyle w:val="paragraph"/>
      </w:pPr>
      <w:r w:rsidRPr="00E8324F">
        <w:tab/>
        <w:t>(b)</w:t>
      </w:r>
      <w:r w:rsidRPr="00E8324F">
        <w:tab/>
        <w:t>set out the reasons for the application; and</w:t>
      </w:r>
    </w:p>
    <w:p w:rsidR="006625D2" w:rsidRPr="00E8324F" w:rsidRDefault="006625D2" w:rsidP="008E7162">
      <w:pPr>
        <w:pStyle w:val="paragraph"/>
      </w:pPr>
      <w:r w:rsidRPr="00E8324F">
        <w:tab/>
        <w:t>(c)</w:t>
      </w:r>
      <w:r w:rsidRPr="00E8324F">
        <w:tab/>
        <w:t>be made within: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30 days after the day the reviewable decision first came to the notice of the applicant; or</w:t>
      </w:r>
    </w:p>
    <w:p w:rsidR="006625D2" w:rsidRPr="00E8324F" w:rsidRDefault="006625D2" w:rsidP="008E7162">
      <w:pPr>
        <w:pStyle w:val="paragraphsub"/>
      </w:pPr>
      <w:r w:rsidRPr="00E8324F">
        <w:tab/>
        <w:t>(ii)</w:t>
      </w:r>
      <w:r w:rsidRPr="00E8324F">
        <w:tab/>
        <w:t>if the Secretary allows a longer period (whether before or after the end of the 30</w:t>
      </w:r>
      <w:r w:rsidR="00391918">
        <w:noBreakHyphen/>
      </w:r>
      <w:r w:rsidRPr="00E8324F">
        <w:t xml:space="preserve">day period referred to in </w:t>
      </w:r>
      <w:r w:rsidR="00E8324F" w:rsidRPr="00E8324F">
        <w:t>subparagraph (</w:t>
      </w:r>
      <w:proofErr w:type="spellStart"/>
      <w:r w:rsidRPr="00E8324F">
        <w:t>i</w:t>
      </w:r>
      <w:proofErr w:type="spellEnd"/>
      <w:r w:rsidRPr="00E8324F">
        <w:t>))—that longer period.</w:t>
      </w:r>
    </w:p>
    <w:p w:rsidR="006625D2" w:rsidRPr="00E8324F" w:rsidRDefault="006625D2" w:rsidP="008E7162">
      <w:pPr>
        <w:pStyle w:val="notetext"/>
      </w:pPr>
      <w:r w:rsidRPr="00E8324F">
        <w:t>Note:</w:t>
      </w:r>
      <w:r w:rsidRPr="00E8324F">
        <w:tab/>
        <w:t>Under section</w:t>
      </w:r>
      <w:r w:rsidR="00E8324F" w:rsidRPr="00E8324F">
        <w:t> </w:t>
      </w:r>
      <w:r w:rsidRPr="00E8324F">
        <w:t>384, the Secretary may require further information in relation to an application.</w:t>
      </w:r>
    </w:p>
    <w:p w:rsidR="006625D2" w:rsidRPr="00E8324F" w:rsidRDefault="006625D2" w:rsidP="008E7162">
      <w:pPr>
        <w:pStyle w:val="SubsectionHead"/>
      </w:pPr>
      <w:r w:rsidRPr="00E8324F">
        <w:t>Review of decision</w:t>
      </w:r>
    </w:p>
    <w:p w:rsidR="006625D2" w:rsidRPr="00E8324F" w:rsidRDefault="006625D2" w:rsidP="008E7162">
      <w:pPr>
        <w:pStyle w:val="subsection"/>
      </w:pPr>
      <w:r w:rsidRPr="00E8324F">
        <w:tab/>
        <w:t>(3)</w:t>
      </w:r>
      <w:r w:rsidRPr="00E8324F">
        <w:tab/>
        <w:t>On receiving an application, the Secretary must either:</w:t>
      </w:r>
    </w:p>
    <w:p w:rsidR="006625D2" w:rsidRPr="00E8324F" w:rsidRDefault="006625D2" w:rsidP="008E7162">
      <w:pPr>
        <w:pStyle w:val="paragraph"/>
      </w:pPr>
      <w:r w:rsidRPr="00E8324F">
        <w:tab/>
        <w:t>(a)</w:t>
      </w:r>
      <w:r w:rsidRPr="00E8324F">
        <w:tab/>
        <w:t>review the reviewable decision personally; or</w:t>
      </w:r>
    </w:p>
    <w:p w:rsidR="006625D2" w:rsidRPr="00E8324F" w:rsidRDefault="006625D2" w:rsidP="008E7162">
      <w:pPr>
        <w:pStyle w:val="paragraph"/>
      </w:pPr>
      <w:r w:rsidRPr="00E8324F">
        <w:tab/>
        <w:t>(b)</w:t>
      </w:r>
      <w:r w:rsidRPr="00E8324F">
        <w:tab/>
        <w:t xml:space="preserve">cause the reviewable decision to be reviewed by a person (the </w:t>
      </w:r>
      <w:r w:rsidRPr="00E8324F">
        <w:rPr>
          <w:b/>
          <w:i/>
        </w:rPr>
        <w:t>internal reviewer</w:t>
      </w:r>
      <w:r w:rsidRPr="00E8324F">
        <w:t>) who:</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is a person to whom the Secretary’s power to review the decision has been delegated; and</w:t>
      </w:r>
    </w:p>
    <w:p w:rsidR="006625D2" w:rsidRPr="00E8324F" w:rsidRDefault="006625D2" w:rsidP="008E7162">
      <w:pPr>
        <w:pStyle w:val="paragraphsub"/>
      </w:pPr>
      <w:r w:rsidRPr="00E8324F">
        <w:tab/>
        <w:t>(ii)</w:t>
      </w:r>
      <w:r w:rsidRPr="00E8324F">
        <w:tab/>
        <w:t>was not involved in making the decision; and</w:t>
      </w:r>
    </w:p>
    <w:p w:rsidR="006625D2" w:rsidRPr="00E8324F" w:rsidRDefault="006625D2" w:rsidP="008E7162">
      <w:pPr>
        <w:pStyle w:val="paragraphsub"/>
      </w:pPr>
      <w:r w:rsidRPr="00E8324F">
        <w:tab/>
        <w:t>(iii)</w:t>
      </w:r>
      <w:r w:rsidRPr="00E8324F">
        <w:tab/>
        <w:t>occupies a position senior to the person who actually made the decision.</w:t>
      </w:r>
    </w:p>
    <w:p w:rsidR="006625D2" w:rsidRPr="00E8324F" w:rsidRDefault="006625D2" w:rsidP="008E7162">
      <w:pPr>
        <w:pStyle w:val="subsection"/>
      </w:pPr>
      <w:r w:rsidRPr="00E8324F">
        <w:tab/>
        <w:t>(4)</w:t>
      </w:r>
      <w:r w:rsidRPr="00E8324F">
        <w:tab/>
        <w:t>The Secretary or the internal reviewer may:</w:t>
      </w:r>
    </w:p>
    <w:p w:rsidR="006625D2" w:rsidRPr="00E8324F" w:rsidRDefault="006625D2" w:rsidP="008E7162">
      <w:pPr>
        <w:pStyle w:val="paragraph"/>
      </w:pPr>
      <w:r w:rsidRPr="00E8324F">
        <w:tab/>
        <w:t>(a)</w:t>
      </w:r>
      <w:r w:rsidRPr="00E8324F">
        <w:tab/>
        <w:t>affirm, vary or set aside the reviewable decision; and</w:t>
      </w:r>
    </w:p>
    <w:p w:rsidR="006625D2" w:rsidRPr="00E8324F" w:rsidRDefault="006625D2" w:rsidP="008E7162">
      <w:pPr>
        <w:pStyle w:val="paragraph"/>
      </w:pPr>
      <w:r w:rsidRPr="00E8324F">
        <w:lastRenderedPageBreak/>
        <w:tab/>
        <w:t>(b)</w:t>
      </w:r>
      <w:r w:rsidRPr="00E8324F">
        <w:tab/>
        <w:t xml:space="preserve">if </w:t>
      </w:r>
      <w:r w:rsidR="00401B62" w:rsidRPr="00E8324F">
        <w:t xml:space="preserve">the Secretary or the internal reviewer </w:t>
      </w:r>
      <w:r w:rsidRPr="00E8324F">
        <w:t xml:space="preserve">sets aside the reviewable decision—make such other decision as </w:t>
      </w:r>
      <w:r w:rsidR="00401B62" w:rsidRPr="00E8324F">
        <w:t xml:space="preserve">the Secretary or the internal reviewer </w:t>
      </w:r>
      <w:r w:rsidRPr="00E8324F">
        <w:t>thinks appropriate.</w:t>
      </w:r>
    </w:p>
    <w:p w:rsidR="006625D2" w:rsidRPr="00E8324F" w:rsidRDefault="006625D2" w:rsidP="008E7162">
      <w:pPr>
        <w:pStyle w:val="notetext"/>
      </w:pPr>
      <w:r w:rsidRPr="00E8324F">
        <w:t>Note:</w:t>
      </w:r>
      <w:r w:rsidRPr="00E8324F">
        <w:tab/>
        <w:t>The rules may prescribe modifications of this subsection in its application in relation to reviewable decisions relating to tariff rate quota entitlements (see section</w:t>
      </w:r>
      <w:r w:rsidR="00E8324F" w:rsidRPr="00E8324F">
        <w:t> </w:t>
      </w:r>
      <w:r w:rsidRPr="00E8324F">
        <w:t>386).</w:t>
      </w:r>
    </w:p>
    <w:p w:rsidR="006625D2" w:rsidRPr="00E8324F" w:rsidRDefault="006625D2" w:rsidP="008E7162">
      <w:pPr>
        <w:pStyle w:val="subsection"/>
      </w:pPr>
      <w:r w:rsidRPr="00E8324F">
        <w:tab/>
        <w:t>(5)</w:t>
      </w:r>
      <w:r w:rsidRPr="00E8324F">
        <w:tab/>
        <w:t xml:space="preserve">The decision (the </w:t>
      </w:r>
      <w:r w:rsidRPr="00E8324F">
        <w:rPr>
          <w:b/>
          <w:i/>
        </w:rPr>
        <w:t>decision on review</w:t>
      </w:r>
      <w:r w:rsidRPr="00E8324F">
        <w:t>) of the Secretary or the internal reviewer takes effect:</w:t>
      </w:r>
    </w:p>
    <w:p w:rsidR="006625D2" w:rsidRPr="00E8324F" w:rsidRDefault="006625D2" w:rsidP="008E7162">
      <w:pPr>
        <w:pStyle w:val="paragraph"/>
      </w:pPr>
      <w:r w:rsidRPr="00E8324F">
        <w:tab/>
        <w:t>(a)</w:t>
      </w:r>
      <w:r w:rsidRPr="00E8324F">
        <w:tab/>
        <w:t>on the day specified in the decision on review; or</w:t>
      </w:r>
    </w:p>
    <w:p w:rsidR="006625D2" w:rsidRPr="00E8324F" w:rsidRDefault="006625D2" w:rsidP="008E7162">
      <w:pPr>
        <w:pStyle w:val="paragraph"/>
      </w:pPr>
      <w:r w:rsidRPr="00E8324F">
        <w:tab/>
        <w:t>(b)</w:t>
      </w:r>
      <w:r w:rsidRPr="00E8324F">
        <w:tab/>
        <w:t>if a day is not specified—on the day the decision on review was made.</w:t>
      </w:r>
    </w:p>
    <w:p w:rsidR="006625D2" w:rsidRPr="00E8324F" w:rsidRDefault="006625D2" w:rsidP="008E7162">
      <w:pPr>
        <w:pStyle w:val="SubsectionHead"/>
      </w:pPr>
      <w:r w:rsidRPr="00E8324F">
        <w:t>Notice of decision</w:t>
      </w:r>
    </w:p>
    <w:p w:rsidR="006625D2" w:rsidRPr="00E8324F" w:rsidRDefault="006625D2" w:rsidP="008E7162">
      <w:pPr>
        <w:pStyle w:val="subsection"/>
      </w:pPr>
      <w:r w:rsidRPr="00E8324F">
        <w:tab/>
        <w:t>(6)</w:t>
      </w:r>
      <w:r w:rsidRPr="00E8324F">
        <w:tab/>
        <w:t xml:space="preserve">After the Secretary or the internal reviewer makes a decision under this section, the Secretary or the internal reviewer must give the applicant a written notice </w:t>
      </w:r>
      <w:r w:rsidR="00A11B69" w:rsidRPr="00E8324F">
        <w:t>stating</w:t>
      </w:r>
      <w:r w:rsidR="00E809BF" w:rsidRPr="00E8324F">
        <w:t xml:space="preserve"> the following</w:t>
      </w:r>
      <w:r w:rsidRPr="00E8324F">
        <w:t>:</w:t>
      </w:r>
    </w:p>
    <w:p w:rsidR="006625D2" w:rsidRPr="00E8324F" w:rsidRDefault="006625D2" w:rsidP="008E7162">
      <w:pPr>
        <w:pStyle w:val="paragraph"/>
      </w:pPr>
      <w:r w:rsidRPr="00E8324F">
        <w:tab/>
        <w:t>(a)</w:t>
      </w:r>
      <w:r w:rsidRPr="00E8324F">
        <w:tab/>
        <w:t>the terms of the decision;</w:t>
      </w:r>
    </w:p>
    <w:p w:rsidR="006625D2" w:rsidRPr="00E8324F" w:rsidRDefault="006625D2" w:rsidP="008E7162">
      <w:pPr>
        <w:pStyle w:val="paragraph"/>
      </w:pPr>
      <w:r w:rsidRPr="00E8324F">
        <w:tab/>
        <w:t>(b)</w:t>
      </w:r>
      <w:r w:rsidRPr="00E8324F">
        <w:tab/>
        <w:t>the reasons for the decision;</w:t>
      </w:r>
    </w:p>
    <w:p w:rsidR="006625D2" w:rsidRPr="00E8324F" w:rsidRDefault="006625D2" w:rsidP="008E7162">
      <w:pPr>
        <w:pStyle w:val="paragraph"/>
      </w:pPr>
      <w:r w:rsidRPr="00E8324F">
        <w:tab/>
        <w:t>(c)</w:t>
      </w:r>
      <w:r w:rsidRPr="00E8324F">
        <w:tab/>
      </w:r>
      <w:r w:rsidR="005C5415" w:rsidRPr="00E8324F">
        <w:t xml:space="preserve">information about </w:t>
      </w:r>
      <w:r w:rsidRPr="00E8324F">
        <w:t>the applicant’s right to have the decision reviewed by the Administrative Appeals Tribunal.</w:t>
      </w:r>
    </w:p>
    <w:p w:rsidR="006625D2" w:rsidRPr="00E8324F" w:rsidRDefault="006625D2" w:rsidP="008E7162">
      <w:pPr>
        <w:pStyle w:val="subsection2"/>
      </w:pPr>
      <w:r w:rsidRPr="00E8324F">
        <w:t>However, a failure to comply with this subsection does not affect the validity of the decision.</w:t>
      </w:r>
    </w:p>
    <w:p w:rsidR="006625D2" w:rsidRPr="00E8324F" w:rsidRDefault="006625D2" w:rsidP="008E7162">
      <w:pPr>
        <w:pStyle w:val="SubsectionHead"/>
      </w:pPr>
      <w:r w:rsidRPr="00E8324F">
        <w:t>Failure to give notice</w:t>
      </w:r>
    </w:p>
    <w:p w:rsidR="006625D2" w:rsidRPr="00E8324F" w:rsidRDefault="006625D2" w:rsidP="008E7162">
      <w:pPr>
        <w:pStyle w:val="subsection"/>
      </w:pPr>
      <w:r w:rsidRPr="00E8324F">
        <w:tab/>
        <w:t>(7)</w:t>
      </w:r>
      <w:r w:rsidRPr="00E8324F">
        <w:tab/>
        <w:t>For the purposes of section</w:t>
      </w:r>
      <w:r w:rsidR="00E8324F" w:rsidRPr="00E8324F">
        <w:t> </w:t>
      </w:r>
      <w:r w:rsidRPr="00E8324F">
        <w:t>385 (review by the Administrative Appeals Tribunal), the Secretary is taken to have affirmed a reviewable decision if the applicant does not receive notice of the decision on review (if any) within 90 days after the application for review was made.</w:t>
      </w:r>
    </w:p>
    <w:p w:rsidR="006625D2" w:rsidRPr="00E8324F" w:rsidRDefault="006625D2" w:rsidP="008E7162">
      <w:pPr>
        <w:pStyle w:val="ActHead5"/>
      </w:pPr>
      <w:bookmarkStart w:id="600" w:name="_Toc34828857"/>
      <w:r w:rsidRPr="00750091">
        <w:rPr>
          <w:rStyle w:val="CharSectno"/>
        </w:rPr>
        <w:t>384</w:t>
      </w:r>
      <w:r w:rsidRPr="00E8324F">
        <w:t xml:space="preserve">  Secretary may require further information from applicants</w:t>
      </w:r>
      <w:bookmarkEnd w:id="600"/>
    </w:p>
    <w:p w:rsidR="006625D2" w:rsidRPr="00E8324F" w:rsidRDefault="006625D2" w:rsidP="008E7162">
      <w:pPr>
        <w:pStyle w:val="subsection"/>
      </w:pPr>
      <w:r w:rsidRPr="00E8324F">
        <w:tab/>
        <w:t>(1)</w:t>
      </w:r>
      <w:r w:rsidRPr="00E8324F">
        <w:tab/>
        <w:t>The Secretary may, by written notice, require a person who has made an application under section</w:t>
      </w:r>
      <w:r w:rsidR="00E8324F" w:rsidRPr="00E8324F">
        <w:t> </w:t>
      </w:r>
      <w:r w:rsidRPr="00E8324F">
        <w:t>383 to give the Secretary further information about the application.</w:t>
      </w:r>
    </w:p>
    <w:p w:rsidR="006625D2" w:rsidRPr="00E8324F" w:rsidRDefault="006625D2" w:rsidP="008E7162">
      <w:pPr>
        <w:pStyle w:val="subsection"/>
      </w:pPr>
      <w:r w:rsidRPr="00E8324F">
        <w:lastRenderedPageBreak/>
        <w:tab/>
        <w:t>(2)</w:t>
      </w:r>
      <w:r w:rsidRPr="00E8324F">
        <w:tab/>
        <w:t>The Secretary may refuse to consider the application until the person gives the Secretary the information.</w:t>
      </w:r>
    </w:p>
    <w:p w:rsidR="006625D2" w:rsidRPr="00E8324F" w:rsidRDefault="006625D2" w:rsidP="008E7162">
      <w:pPr>
        <w:pStyle w:val="ActHead5"/>
      </w:pPr>
      <w:bookmarkStart w:id="601" w:name="_Toc34828858"/>
      <w:r w:rsidRPr="00750091">
        <w:rPr>
          <w:rStyle w:val="CharSectno"/>
        </w:rPr>
        <w:t>385</w:t>
      </w:r>
      <w:r w:rsidRPr="00E8324F">
        <w:t xml:space="preserve">  Review by the Administrative Appeals Tribunal</w:t>
      </w:r>
      <w:bookmarkEnd w:id="601"/>
    </w:p>
    <w:p w:rsidR="006625D2" w:rsidRPr="00E8324F" w:rsidRDefault="006625D2" w:rsidP="008E7162">
      <w:pPr>
        <w:pStyle w:val="subsection"/>
      </w:pPr>
      <w:r w:rsidRPr="00E8324F">
        <w:tab/>
        <w:t>(1)</w:t>
      </w:r>
      <w:r w:rsidRPr="00E8324F">
        <w:tab/>
        <w:t>Applications may be made to the Administrative Appeals Tribunal for review of:</w:t>
      </w:r>
    </w:p>
    <w:p w:rsidR="006625D2" w:rsidRPr="00E8324F" w:rsidRDefault="006625D2" w:rsidP="008E7162">
      <w:pPr>
        <w:pStyle w:val="paragraph"/>
      </w:pPr>
      <w:r w:rsidRPr="00E8324F">
        <w:tab/>
        <w:t>(a)</w:t>
      </w:r>
      <w:r w:rsidRPr="00E8324F">
        <w:tab/>
        <w:t>a reviewable decision made by the Secretary personally; or</w:t>
      </w:r>
    </w:p>
    <w:p w:rsidR="006625D2" w:rsidRPr="00E8324F" w:rsidRDefault="006625D2" w:rsidP="008E7162">
      <w:pPr>
        <w:pStyle w:val="paragraph"/>
      </w:pPr>
      <w:r w:rsidRPr="00E8324F">
        <w:tab/>
        <w:t>(b)</w:t>
      </w:r>
      <w:r w:rsidRPr="00E8324F">
        <w:tab/>
        <w:t>a decision of the Secretary, or an internal reviewer, under section</w:t>
      </w:r>
      <w:r w:rsidR="00E8324F" w:rsidRPr="00E8324F">
        <w:t> </w:t>
      </w:r>
      <w:r w:rsidRPr="00E8324F">
        <w:t>383 that relates to a reviewable decision.</w:t>
      </w:r>
    </w:p>
    <w:p w:rsidR="006625D2" w:rsidRPr="00E8324F" w:rsidRDefault="006625D2" w:rsidP="008E7162">
      <w:pPr>
        <w:pStyle w:val="subsection"/>
      </w:pPr>
      <w:r w:rsidRPr="00E8324F">
        <w:tab/>
        <w:t>(2)</w:t>
      </w:r>
      <w:r w:rsidRPr="00E8324F">
        <w:tab/>
        <w:t xml:space="preserve">An application under </w:t>
      </w:r>
      <w:r w:rsidR="00E8324F" w:rsidRPr="00E8324F">
        <w:t>subsection (</w:t>
      </w:r>
      <w:r w:rsidRPr="00E8324F">
        <w:t xml:space="preserve">1) may be made only by, or on behalf of, the relevant person for the reviewable decision referred to in </w:t>
      </w:r>
      <w:r w:rsidR="00E8324F" w:rsidRPr="00E8324F">
        <w:t>paragraph (</w:t>
      </w:r>
      <w:r w:rsidRPr="00E8324F">
        <w:t>1)(a) or (b).</w:t>
      </w:r>
    </w:p>
    <w:p w:rsidR="006625D2" w:rsidRPr="00E8324F" w:rsidRDefault="006625D2" w:rsidP="008E7162">
      <w:pPr>
        <w:pStyle w:val="subsection"/>
      </w:pPr>
      <w:r w:rsidRPr="00E8324F">
        <w:tab/>
        <w:t>(3)</w:t>
      </w:r>
      <w:r w:rsidRPr="00E8324F">
        <w:tab/>
      </w:r>
      <w:r w:rsidR="00E8324F" w:rsidRPr="00E8324F">
        <w:t>Subsection (</w:t>
      </w:r>
      <w:r w:rsidRPr="00E8324F">
        <w:t>2) has effect despite subsection</w:t>
      </w:r>
      <w:r w:rsidR="00E8324F" w:rsidRPr="00E8324F">
        <w:t> </w:t>
      </w:r>
      <w:r w:rsidRPr="00E8324F">
        <w:t xml:space="preserve">27(1) of the </w:t>
      </w:r>
      <w:r w:rsidRPr="00E8324F">
        <w:rPr>
          <w:i/>
        </w:rPr>
        <w:t>Administrative Appeals Tribunal Act 1975</w:t>
      </w:r>
      <w:r w:rsidRPr="00E8324F">
        <w:t>.</w:t>
      </w:r>
    </w:p>
    <w:p w:rsidR="006625D2" w:rsidRPr="00E8324F" w:rsidRDefault="006625D2" w:rsidP="008E7162">
      <w:pPr>
        <w:pStyle w:val="notetext"/>
      </w:pPr>
      <w:r w:rsidRPr="00E8324F">
        <w:t>Note:</w:t>
      </w:r>
      <w:r w:rsidRPr="00E8324F">
        <w:tab/>
        <w:t>The rules may prescribe modifications of subsection</w:t>
      </w:r>
      <w:r w:rsidR="00E8324F" w:rsidRPr="00E8324F">
        <w:t> </w:t>
      </w:r>
      <w:r w:rsidRPr="00E8324F">
        <w:t xml:space="preserve">43(1) of the </w:t>
      </w:r>
      <w:r w:rsidRPr="00E8324F">
        <w:rPr>
          <w:i/>
        </w:rPr>
        <w:t>Administrative Appeals Tribunal Act 1975</w:t>
      </w:r>
      <w:r w:rsidRPr="00E8324F">
        <w:t xml:space="preserve"> in its application in relation to reviews of decisions relating to tariff rate quota entitlements (see section</w:t>
      </w:r>
      <w:r w:rsidR="00E8324F" w:rsidRPr="00E8324F">
        <w:t> </w:t>
      </w:r>
      <w:r w:rsidRPr="00E8324F">
        <w:t>386).</w:t>
      </w:r>
    </w:p>
    <w:p w:rsidR="006625D2" w:rsidRPr="00E8324F" w:rsidRDefault="006625D2" w:rsidP="008E7162">
      <w:pPr>
        <w:pStyle w:val="ActHead5"/>
      </w:pPr>
      <w:bookmarkStart w:id="602" w:name="_Toc34828859"/>
      <w:r w:rsidRPr="00750091">
        <w:rPr>
          <w:rStyle w:val="CharSectno"/>
        </w:rPr>
        <w:t>386</w:t>
      </w:r>
      <w:r w:rsidRPr="00E8324F">
        <w:t xml:space="preserve">  Review of decisions relating to tariff rate quota entitlements</w:t>
      </w:r>
      <w:bookmarkEnd w:id="602"/>
    </w:p>
    <w:p w:rsidR="006625D2" w:rsidRPr="00E8324F" w:rsidRDefault="006625D2" w:rsidP="008E7162">
      <w:pPr>
        <w:pStyle w:val="subsection"/>
      </w:pPr>
      <w:r w:rsidRPr="00E8324F">
        <w:tab/>
        <w:t>(1)</w:t>
      </w:r>
      <w:r w:rsidRPr="00E8324F">
        <w:tab/>
        <w:t>The rules may prescribe modifications of subsection</w:t>
      </w:r>
      <w:r w:rsidR="00E8324F" w:rsidRPr="00E8324F">
        <w:t> </w:t>
      </w:r>
      <w:r w:rsidRPr="00E8324F">
        <w:t>383(4) in its application in relation to reviewable decisions relating to tariff rate quota entitlements.</w:t>
      </w:r>
    </w:p>
    <w:p w:rsidR="006625D2" w:rsidRPr="00E8324F" w:rsidRDefault="006625D2" w:rsidP="008E7162">
      <w:pPr>
        <w:pStyle w:val="notetext"/>
      </w:pPr>
      <w:r w:rsidRPr="00E8324F">
        <w:t>Note:</w:t>
      </w:r>
      <w:r w:rsidRPr="00E8324F">
        <w:tab/>
        <w:t>See Part</w:t>
      </w:r>
      <w:r w:rsidR="00E8324F" w:rsidRPr="00E8324F">
        <w:t> </w:t>
      </w:r>
      <w:r w:rsidRPr="00E8324F">
        <w:t>4 of Chapter</w:t>
      </w:r>
      <w:r w:rsidR="00E8324F" w:rsidRPr="00E8324F">
        <w:t> </w:t>
      </w:r>
      <w:r w:rsidRPr="00E8324F">
        <w:t>8 in relation to tariff rate quota entitlements.</w:t>
      </w:r>
    </w:p>
    <w:p w:rsidR="006625D2" w:rsidRPr="00E8324F" w:rsidRDefault="006625D2" w:rsidP="008E7162">
      <w:pPr>
        <w:pStyle w:val="subsection"/>
      </w:pPr>
      <w:r w:rsidRPr="00E8324F">
        <w:tab/>
        <w:t>(2)</w:t>
      </w:r>
      <w:r w:rsidRPr="00E8324F">
        <w:tab/>
        <w:t>If the rules prescribe modifications of subsection</w:t>
      </w:r>
      <w:r w:rsidR="00E8324F" w:rsidRPr="00E8324F">
        <w:t> </w:t>
      </w:r>
      <w:r w:rsidRPr="00E8324F">
        <w:t>383(4) in its application in relation to reviewable decisions relating to tariff rate quota entitlements, then that subsection has effect as so modified in relation to reviewable decisions of that kind.</w:t>
      </w:r>
    </w:p>
    <w:p w:rsidR="006625D2" w:rsidRPr="00E8324F" w:rsidRDefault="006625D2" w:rsidP="008E7162">
      <w:pPr>
        <w:pStyle w:val="subsection"/>
      </w:pPr>
      <w:r w:rsidRPr="00E8324F">
        <w:tab/>
        <w:t>(3)</w:t>
      </w:r>
      <w:r w:rsidRPr="00E8324F">
        <w:tab/>
        <w:t>The rules may prescribe modifications of subsection</w:t>
      </w:r>
      <w:r w:rsidR="00E8324F" w:rsidRPr="00E8324F">
        <w:t> </w:t>
      </w:r>
      <w:r w:rsidRPr="00E8324F">
        <w:t xml:space="preserve">43(1) of the </w:t>
      </w:r>
      <w:r w:rsidRPr="00E8324F">
        <w:rPr>
          <w:i/>
        </w:rPr>
        <w:t>Administrative Appeals Tribunal Act 1975</w:t>
      </w:r>
      <w:r w:rsidRPr="00E8324F">
        <w:t xml:space="preserve"> in its application in relation to reviews of decisions relating to tariff rate quota entitlements.</w:t>
      </w:r>
    </w:p>
    <w:p w:rsidR="006625D2" w:rsidRPr="00E8324F" w:rsidRDefault="006625D2" w:rsidP="008E7162">
      <w:pPr>
        <w:pStyle w:val="notetext"/>
      </w:pPr>
      <w:r w:rsidRPr="00E8324F">
        <w:t>Note:</w:t>
      </w:r>
      <w:r w:rsidRPr="00E8324F">
        <w:tab/>
        <w:t>If the rules prescribe modifications of subsection</w:t>
      </w:r>
      <w:r w:rsidR="00E8324F" w:rsidRPr="00E8324F">
        <w:t> </w:t>
      </w:r>
      <w:r w:rsidRPr="00E8324F">
        <w:t xml:space="preserve">43(1) of the </w:t>
      </w:r>
      <w:r w:rsidRPr="00E8324F">
        <w:rPr>
          <w:i/>
        </w:rPr>
        <w:t>Administrative Appeals Tribunal Act 1975</w:t>
      </w:r>
      <w:r w:rsidRPr="00E8324F">
        <w:t xml:space="preserve">, then that subsection has effect in relation to applications for review referred to in </w:t>
      </w:r>
      <w:r w:rsidRPr="00E8324F">
        <w:lastRenderedPageBreak/>
        <w:t>subsection</w:t>
      </w:r>
      <w:r w:rsidR="00E8324F" w:rsidRPr="00E8324F">
        <w:t> </w:t>
      </w:r>
      <w:r w:rsidRPr="00E8324F">
        <w:t>385(1) of this Act subject to those modifications (see subsection</w:t>
      </w:r>
      <w:r w:rsidR="00E8324F" w:rsidRPr="00E8324F">
        <w:t> </w:t>
      </w:r>
      <w:r w:rsidRPr="00E8324F">
        <w:t xml:space="preserve">25(6) of the </w:t>
      </w:r>
      <w:r w:rsidRPr="00E8324F">
        <w:rPr>
          <w:i/>
        </w:rPr>
        <w:t>Administrative Appeals Tribunal Act 1975</w:t>
      </w:r>
      <w:r w:rsidRPr="00E8324F">
        <w:t>).</w:t>
      </w:r>
    </w:p>
    <w:p w:rsidR="006625D2" w:rsidRPr="00E8324F" w:rsidRDefault="006625D2" w:rsidP="008E7162">
      <w:pPr>
        <w:pStyle w:val="subsection"/>
      </w:pPr>
      <w:r w:rsidRPr="00E8324F">
        <w:tab/>
        <w:t>(4)</w:t>
      </w:r>
      <w:r w:rsidRPr="00E8324F">
        <w:tab/>
        <w:t xml:space="preserve">The rules may prescribe modifications for the purposes of </w:t>
      </w:r>
      <w:r w:rsidR="00E8324F" w:rsidRPr="00E8324F">
        <w:t>subsection (</w:t>
      </w:r>
      <w:r w:rsidRPr="00E8324F">
        <w:t>1) or (3) only for the purpose of ensuring that tariff rate quota amounts are not exceeded.</w:t>
      </w:r>
    </w:p>
    <w:p w:rsidR="006625D2" w:rsidRPr="00E8324F" w:rsidRDefault="006625D2" w:rsidP="008E7162">
      <w:pPr>
        <w:pStyle w:val="ActHead2"/>
        <w:pageBreakBefore/>
      </w:pPr>
      <w:bookmarkStart w:id="603" w:name="_Toc34828860"/>
      <w:r w:rsidRPr="00750091">
        <w:rPr>
          <w:rStyle w:val="CharPartNo"/>
        </w:rPr>
        <w:lastRenderedPageBreak/>
        <w:t>Part</w:t>
      </w:r>
      <w:r w:rsidR="00E8324F" w:rsidRPr="00750091">
        <w:rPr>
          <w:rStyle w:val="CharPartNo"/>
        </w:rPr>
        <w:t> </w:t>
      </w:r>
      <w:r w:rsidRPr="00750091">
        <w:rPr>
          <w:rStyle w:val="CharPartNo"/>
        </w:rPr>
        <w:t>3</w:t>
      </w:r>
      <w:r w:rsidRPr="00E8324F">
        <w:t>—</w:t>
      </w:r>
      <w:r w:rsidRPr="00750091">
        <w:rPr>
          <w:rStyle w:val="CharPartText"/>
        </w:rPr>
        <w:t>Confidentiality of information</w:t>
      </w:r>
      <w:bookmarkEnd w:id="603"/>
    </w:p>
    <w:p w:rsidR="006625D2" w:rsidRPr="00E8324F" w:rsidRDefault="006625D2" w:rsidP="008E7162">
      <w:pPr>
        <w:pStyle w:val="ActHead3"/>
      </w:pPr>
      <w:bookmarkStart w:id="604" w:name="_Toc34828861"/>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604"/>
    </w:p>
    <w:p w:rsidR="006625D2" w:rsidRPr="00E8324F" w:rsidRDefault="006625D2" w:rsidP="008E7162">
      <w:pPr>
        <w:pStyle w:val="ActHead5"/>
      </w:pPr>
      <w:bookmarkStart w:id="605" w:name="_Toc34828862"/>
      <w:r w:rsidRPr="00750091">
        <w:rPr>
          <w:rStyle w:val="CharSectno"/>
        </w:rPr>
        <w:t>387</w:t>
      </w:r>
      <w:r w:rsidRPr="00E8324F">
        <w:t xml:space="preserve">  Simplified outline of this Part</w:t>
      </w:r>
      <w:bookmarkEnd w:id="605"/>
    </w:p>
    <w:p w:rsidR="006625D2" w:rsidRPr="00E8324F" w:rsidRDefault="006625D2" w:rsidP="008E7162">
      <w:pPr>
        <w:pStyle w:val="SOText"/>
      </w:pPr>
      <w:r w:rsidRPr="00E8324F">
        <w:t xml:space="preserve">Information (called protected information) may be obtained under, or in accordance with, this Act. </w:t>
      </w:r>
      <w:r w:rsidR="008D70CB" w:rsidRPr="00E8324F">
        <w:t xml:space="preserve">Protected information may be used or disclosed in certain </w:t>
      </w:r>
      <w:r w:rsidRPr="00E8324F">
        <w:t>circumstances.</w:t>
      </w:r>
    </w:p>
    <w:p w:rsidR="006625D2" w:rsidRPr="00E8324F" w:rsidRDefault="006625D2" w:rsidP="008E7162">
      <w:pPr>
        <w:pStyle w:val="SOText"/>
      </w:pPr>
      <w:r w:rsidRPr="00E8324F">
        <w:t>A person who obtains protected information in the course of, or for the purposes of, performing functions or duties or exercising powers under this Act may commit an offence if the person uses or discloses the information other than in certain circumstances.</w:t>
      </w:r>
    </w:p>
    <w:p w:rsidR="006625D2" w:rsidRPr="00E8324F" w:rsidRDefault="006625D2" w:rsidP="008E7162">
      <w:pPr>
        <w:pStyle w:val="ActHead3"/>
        <w:pageBreakBefore/>
      </w:pPr>
      <w:bookmarkStart w:id="606" w:name="_Toc34828863"/>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Authorised uses and disclosures</w:t>
      </w:r>
      <w:bookmarkEnd w:id="606"/>
    </w:p>
    <w:p w:rsidR="006625D2" w:rsidRPr="00E8324F" w:rsidRDefault="006625D2" w:rsidP="008E7162">
      <w:pPr>
        <w:pStyle w:val="ActHead5"/>
      </w:pPr>
      <w:bookmarkStart w:id="607" w:name="_Toc34828864"/>
      <w:r w:rsidRPr="00750091">
        <w:rPr>
          <w:rStyle w:val="CharSectno"/>
        </w:rPr>
        <w:t>388</w:t>
      </w:r>
      <w:r w:rsidRPr="00E8324F">
        <w:t xml:space="preserve">  Authorisation to use or disclose protected information in performing functions or exercising powers under this Act</w:t>
      </w:r>
      <w:bookmarkEnd w:id="607"/>
    </w:p>
    <w:p w:rsidR="006625D2" w:rsidRPr="00E8324F" w:rsidRDefault="006625D2" w:rsidP="008E7162">
      <w:pPr>
        <w:pStyle w:val="subsection"/>
      </w:pPr>
      <w:r w:rsidRPr="00E8324F">
        <w:tab/>
      </w:r>
      <w:r w:rsidRPr="00E8324F">
        <w:tab/>
        <w:t>A person who obtains protected information may use or disclose the information in performing functions or duties or exercising powers under this Act.</w:t>
      </w:r>
    </w:p>
    <w:p w:rsidR="006625D2" w:rsidRPr="00E8324F" w:rsidRDefault="006625D2" w:rsidP="008E7162">
      <w:pPr>
        <w:pStyle w:val="notetext"/>
      </w:pPr>
      <w:r w:rsidRPr="00E8324F">
        <w:t>Note 1:</w:t>
      </w:r>
      <w:r w:rsidRPr="00E8324F">
        <w:rPr>
          <w:sz w:val="20"/>
        </w:rPr>
        <w:tab/>
      </w:r>
      <w:r w:rsidRPr="00E8324F">
        <w:t xml:space="preserve">This section constitutes an authorisation for the purposes of the </w:t>
      </w:r>
      <w:r w:rsidRPr="00E8324F">
        <w:rPr>
          <w:i/>
        </w:rPr>
        <w:t>Privacy Act 1988</w:t>
      </w:r>
      <w:r w:rsidRPr="00E8324F">
        <w:t xml:space="preserve"> and other laws (including the common law).</w:t>
      </w:r>
    </w:p>
    <w:p w:rsidR="006625D2" w:rsidRPr="00E8324F" w:rsidRDefault="006625D2" w:rsidP="008E7162">
      <w:pPr>
        <w:pStyle w:val="notetext"/>
      </w:pPr>
      <w:r w:rsidRPr="00E8324F">
        <w:t>Note 2:</w:t>
      </w:r>
      <w:r w:rsidRPr="00E8324F">
        <w:tab/>
        <w:t xml:space="preserve">Use, in relation to information, includes make a record of (see the definition of </w:t>
      </w:r>
      <w:r w:rsidRPr="00E8324F">
        <w:rPr>
          <w:b/>
          <w:i/>
        </w:rPr>
        <w:t>use</w:t>
      </w:r>
      <w:r w:rsidRPr="00E8324F">
        <w:t xml:space="preserve"> in section</w:t>
      </w:r>
      <w:r w:rsidR="00E8324F" w:rsidRPr="00E8324F">
        <w:t> </w:t>
      </w:r>
      <w:r w:rsidRPr="00E8324F">
        <w:t>12).</w:t>
      </w:r>
    </w:p>
    <w:p w:rsidR="006625D2" w:rsidRPr="00E8324F" w:rsidRDefault="006625D2" w:rsidP="008E7162">
      <w:pPr>
        <w:pStyle w:val="ActHead5"/>
      </w:pPr>
      <w:bookmarkStart w:id="608" w:name="_Toc34828865"/>
      <w:r w:rsidRPr="00750091">
        <w:rPr>
          <w:rStyle w:val="CharSectno"/>
        </w:rPr>
        <w:t>389</w:t>
      </w:r>
      <w:r w:rsidRPr="00E8324F">
        <w:t xml:space="preserve">  Authorisation to use or disclose certain protected information for secondary permissible purposes</w:t>
      </w:r>
      <w:bookmarkEnd w:id="608"/>
    </w:p>
    <w:p w:rsidR="006625D2" w:rsidRPr="00E8324F" w:rsidRDefault="006625D2" w:rsidP="008E7162">
      <w:pPr>
        <w:pStyle w:val="subsection"/>
      </w:pPr>
      <w:r w:rsidRPr="00E8324F">
        <w:rPr>
          <w:sz w:val="20"/>
        </w:rPr>
        <w:tab/>
      </w:r>
      <w:r w:rsidRPr="00E8324F">
        <w:t>(1)</w:t>
      </w:r>
      <w:r w:rsidRPr="00E8324F">
        <w:rPr>
          <w:sz w:val="20"/>
        </w:rPr>
        <w:tab/>
      </w:r>
      <w:r w:rsidRPr="00E8324F">
        <w:t>A person who obtains protected information (other than protected information in relation to which section</w:t>
      </w:r>
      <w:r w:rsidR="00E8324F" w:rsidRPr="00E8324F">
        <w:t> </w:t>
      </w:r>
      <w:r w:rsidRPr="00E8324F">
        <w:t>391 applies) in the course of, or for the purposes of, performing functions or duties or exercising powers under this Act may use or disclose the information for a secondary permissible purpose if:</w:t>
      </w:r>
    </w:p>
    <w:p w:rsidR="006625D2" w:rsidRPr="00E8324F" w:rsidRDefault="006625D2" w:rsidP="008E7162">
      <w:pPr>
        <w:pStyle w:val="paragraph"/>
      </w:pPr>
      <w:r w:rsidRPr="00E8324F">
        <w:tab/>
        <w:t>(a)</w:t>
      </w:r>
      <w:r w:rsidRPr="00E8324F">
        <w:tab/>
        <w:t>the person considers it is appropriate to do so; and</w:t>
      </w:r>
    </w:p>
    <w:p w:rsidR="006625D2" w:rsidRPr="00E8324F" w:rsidRDefault="006625D2" w:rsidP="008E7162">
      <w:pPr>
        <w:pStyle w:val="paragraph"/>
      </w:pPr>
      <w:r w:rsidRPr="00E8324F">
        <w:tab/>
        <w:t>(b)</w:t>
      </w:r>
      <w:r w:rsidRPr="00E8324F">
        <w:tab/>
        <w:t>in relation to a disclosure—the disclosure is to:</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an officer or employee of the Commonwealth or a State or Territory; or</w:t>
      </w:r>
    </w:p>
    <w:p w:rsidR="006625D2" w:rsidRPr="00E8324F" w:rsidRDefault="006625D2" w:rsidP="008E7162">
      <w:pPr>
        <w:pStyle w:val="paragraphsub"/>
      </w:pPr>
      <w:r w:rsidRPr="00E8324F">
        <w:tab/>
        <w:t>(ii)</w:t>
      </w:r>
      <w:r w:rsidRPr="00E8324F">
        <w:tab/>
        <w:t>an officer or employee of a Commonwealth body or a State or Territory body.</w:t>
      </w:r>
    </w:p>
    <w:p w:rsidR="006625D2" w:rsidRPr="00E8324F" w:rsidRDefault="006625D2" w:rsidP="008E7162">
      <w:pPr>
        <w:pStyle w:val="notetext"/>
      </w:pPr>
      <w:r w:rsidRPr="00E8324F">
        <w:t>Note:</w:t>
      </w:r>
      <w:r w:rsidRPr="00E8324F">
        <w:rPr>
          <w:sz w:val="20"/>
        </w:rPr>
        <w:tab/>
      </w:r>
      <w:r w:rsidRPr="00E8324F">
        <w:t xml:space="preserve">This subsection constitutes an authorisation for the purposes of the </w:t>
      </w:r>
      <w:r w:rsidRPr="00E8324F">
        <w:rPr>
          <w:i/>
        </w:rPr>
        <w:t>Privacy Act 1988</w:t>
      </w:r>
      <w:r w:rsidRPr="00E8324F">
        <w:t xml:space="preserve"> and other laws (including the common law).</w:t>
      </w:r>
    </w:p>
    <w:p w:rsidR="006625D2" w:rsidRPr="00E8324F" w:rsidRDefault="006625D2" w:rsidP="008E7162">
      <w:pPr>
        <w:pStyle w:val="subsection"/>
      </w:pPr>
      <w:r w:rsidRPr="00E8324F">
        <w:tab/>
        <w:t>(2)</w:t>
      </w:r>
      <w:r w:rsidRPr="00E8324F">
        <w:tab/>
        <w:t xml:space="preserve">A person to whom protected information is disclosed under </w:t>
      </w:r>
      <w:r w:rsidR="00E8324F" w:rsidRPr="00E8324F">
        <w:t>subsection (</w:t>
      </w:r>
      <w:r w:rsidRPr="00E8324F">
        <w:t>1) may use or disclose the information for the purposes for which the information was disclosed under that subsection.</w:t>
      </w:r>
    </w:p>
    <w:p w:rsidR="006625D2" w:rsidRPr="00E8324F" w:rsidRDefault="006625D2" w:rsidP="008E7162">
      <w:pPr>
        <w:pStyle w:val="notetext"/>
      </w:pPr>
      <w:r w:rsidRPr="00E8324F">
        <w:t>Note:</w:t>
      </w:r>
      <w:r w:rsidRPr="00E8324F">
        <w:rPr>
          <w:sz w:val="20"/>
        </w:rPr>
        <w:tab/>
      </w:r>
      <w:r w:rsidRPr="00E8324F">
        <w:t xml:space="preserve">This subsection constitutes an authorisation for the purposes of the </w:t>
      </w:r>
      <w:r w:rsidRPr="00E8324F">
        <w:rPr>
          <w:i/>
        </w:rPr>
        <w:t>Privacy Act 1988</w:t>
      </w:r>
      <w:r w:rsidRPr="00E8324F">
        <w:t xml:space="preserve"> and other laws (including the common law).</w:t>
      </w:r>
    </w:p>
    <w:p w:rsidR="006625D2" w:rsidRPr="00E8324F" w:rsidRDefault="006625D2" w:rsidP="008E7162">
      <w:pPr>
        <w:pStyle w:val="ActHead5"/>
      </w:pPr>
      <w:bookmarkStart w:id="609" w:name="_Toc34828866"/>
      <w:r w:rsidRPr="00750091">
        <w:rPr>
          <w:rStyle w:val="CharSectno"/>
        </w:rPr>
        <w:lastRenderedPageBreak/>
        <w:t>390</w:t>
      </w:r>
      <w:r w:rsidRPr="00E8324F">
        <w:t xml:space="preserve">  Secretary may authorise use or disclosure of certain protected information for secondary permissible purposes</w:t>
      </w:r>
      <w:bookmarkEnd w:id="609"/>
    </w:p>
    <w:p w:rsidR="006625D2" w:rsidRPr="00E8324F" w:rsidRDefault="006625D2" w:rsidP="008E7162">
      <w:pPr>
        <w:pStyle w:val="subsection"/>
      </w:pPr>
      <w:r w:rsidRPr="00E8324F">
        <w:tab/>
        <w:t>(1)</w:t>
      </w:r>
      <w:r w:rsidRPr="00E8324F">
        <w:tab/>
        <w:t>If the Secretary considers it is appropriate to do so, the Secretary may, in writing, authorise a person:</w:t>
      </w:r>
    </w:p>
    <w:p w:rsidR="006625D2" w:rsidRPr="00E8324F" w:rsidRDefault="006625D2" w:rsidP="008E7162">
      <w:pPr>
        <w:pStyle w:val="paragraph"/>
        <w:rPr>
          <w:sz w:val="20"/>
        </w:rPr>
      </w:pPr>
      <w:r w:rsidRPr="00E8324F">
        <w:rPr>
          <w:sz w:val="20"/>
        </w:rPr>
        <w:tab/>
      </w:r>
      <w:r w:rsidRPr="00E8324F">
        <w:t>(a)</w:t>
      </w:r>
      <w:r w:rsidRPr="00E8324F">
        <w:rPr>
          <w:sz w:val="20"/>
        </w:rPr>
        <w:tab/>
      </w:r>
      <w:r w:rsidRPr="00E8324F">
        <w:t>to use protected information (other than protected information in relation to which section</w:t>
      </w:r>
      <w:r w:rsidR="00E8324F" w:rsidRPr="00E8324F">
        <w:t> </w:t>
      </w:r>
      <w:r w:rsidRPr="00E8324F">
        <w:t>391 applies) for a secondary permissible purpose that is specified in the authorisation; or</w:t>
      </w:r>
    </w:p>
    <w:p w:rsidR="006625D2" w:rsidRPr="00E8324F" w:rsidRDefault="006625D2" w:rsidP="008E7162">
      <w:pPr>
        <w:pStyle w:val="paragraph"/>
      </w:pPr>
      <w:r w:rsidRPr="00E8324F">
        <w:tab/>
        <w:t>(b)</w:t>
      </w:r>
      <w:r w:rsidRPr="00E8324F">
        <w:tab/>
        <w:t>to disclose to a specified person, or to a specified class of persons, protected information (other than protected information in relation to which section</w:t>
      </w:r>
      <w:r w:rsidR="00E8324F" w:rsidRPr="00E8324F">
        <w:t> </w:t>
      </w:r>
      <w:r w:rsidRPr="00E8324F">
        <w:t>391 applies) for a secondary permissible purpose that is specified in the authorisation.</w:t>
      </w:r>
    </w:p>
    <w:p w:rsidR="006625D2" w:rsidRPr="00E8324F" w:rsidRDefault="006625D2" w:rsidP="008E7162">
      <w:pPr>
        <w:pStyle w:val="notetext"/>
      </w:pPr>
      <w:r w:rsidRPr="00E8324F">
        <w:t>Example:</w:t>
      </w:r>
      <w:r w:rsidRPr="00E8324F">
        <w:tab/>
        <w:t>The Secretary could, under this subsection, authorise a person to disclose certain protected information to:</w:t>
      </w:r>
    </w:p>
    <w:p w:rsidR="006625D2" w:rsidRPr="00E8324F" w:rsidRDefault="006625D2" w:rsidP="008E7162">
      <w:pPr>
        <w:pStyle w:val="notepara"/>
      </w:pPr>
      <w:r w:rsidRPr="00E8324F">
        <w:t>(a)</w:t>
      </w:r>
      <w:r w:rsidRPr="00E8324F">
        <w:tab/>
        <w:t>a third party authorised officer; or</w:t>
      </w:r>
    </w:p>
    <w:p w:rsidR="006625D2" w:rsidRPr="00E8324F" w:rsidRDefault="006625D2" w:rsidP="008E7162">
      <w:pPr>
        <w:pStyle w:val="notepara"/>
      </w:pPr>
      <w:r w:rsidRPr="00E8324F">
        <w:t>(b)</w:t>
      </w:r>
      <w:r w:rsidRPr="00E8324F">
        <w:tab/>
        <w:t>an accredited veterinarian; or</w:t>
      </w:r>
    </w:p>
    <w:p w:rsidR="006625D2" w:rsidRPr="00E8324F" w:rsidRDefault="006625D2" w:rsidP="008E7162">
      <w:pPr>
        <w:pStyle w:val="notepara"/>
      </w:pPr>
      <w:r w:rsidRPr="00E8324F">
        <w:t>(c)</w:t>
      </w:r>
      <w:r w:rsidRPr="00E8324F">
        <w:tab/>
        <w:t>a body that is authorised to perform functions or exercise powers in relation to the health and welfare of animals or the health and condition of animal reproductive material under an Australian law.</w:t>
      </w:r>
    </w:p>
    <w:p w:rsidR="006625D2" w:rsidRPr="00E8324F" w:rsidRDefault="006625D2" w:rsidP="008E7162">
      <w:pPr>
        <w:pStyle w:val="subsection"/>
      </w:pPr>
      <w:r w:rsidRPr="00E8324F">
        <w:rPr>
          <w:sz w:val="20"/>
        </w:rPr>
        <w:tab/>
      </w:r>
      <w:r w:rsidRPr="00E8324F">
        <w:t>(2)</w:t>
      </w:r>
      <w:r w:rsidRPr="00E8324F">
        <w:rPr>
          <w:sz w:val="20"/>
        </w:rPr>
        <w:tab/>
      </w:r>
      <w:r w:rsidRPr="00E8324F">
        <w:t xml:space="preserve">A person who is authorised to use or disclose protected information under </w:t>
      </w:r>
      <w:r w:rsidR="00E8324F" w:rsidRPr="00E8324F">
        <w:t>subsection (</w:t>
      </w:r>
      <w:r w:rsidRPr="00E8324F">
        <w:t>1) may use or disclose the information in accordance with the authorisation.</w:t>
      </w:r>
    </w:p>
    <w:p w:rsidR="006625D2" w:rsidRPr="00E8324F" w:rsidRDefault="006625D2" w:rsidP="008E7162">
      <w:pPr>
        <w:pStyle w:val="notetext"/>
      </w:pPr>
      <w:r w:rsidRPr="00E8324F">
        <w:t>Note:</w:t>
      </w:r>
      <w:r w:rsidRPr="00E8324F">
        <w:rPr>
          <w:sz w:val="20"/>
        </w:rPr>
        <w:tab/>
      </w:r>
      <w:r w:rsidRPr="00E8324F">
        <w:t xml:space="preserve">This subsection constitutes an authorisation for the purposes of the </w:t>
      </w:r>
      <w:r w:rsidRPr="00E8324F">
        <w:rPr>
          <w:i/>
        </w:rPr>
        <w:t>Privacy Act 1988</w:t>
      </w:r>
      <w:r w:rsidRPr="00E8324F">
        <w:t xml:space="preserve"> and other laws (including the common law).</w:t>
      </w:r>
    </w:p>
    <w:p w:rsidR="006625D2" w:rsidRPr="00E8324F" w:rsidRDefault="006625D2" w:rsidP="008E7162">
      <w:pPr>
        <w:pStyle w:val="subsection"/>
      </w:pPr>
      <w:r w:rsidRPr="00E8324F">
        <w:tab/>
        <w:t>(3)</w:t>
      </w:r>
      <w:r w:rsidRPr="00E8324F">
        <w:tab/>
        <w:t xml:space="preserve">A person to whom protected information is disclosed under </w:t>
      </w:r>
      <w:r w:rsidR="00E8324F" w:rsidRPr="00E8324F">
        <w:t>subsection (</w:t>
      </w:r>
      <w:r w:rsidRPr="00E8324F">
        <w:t>2) may use or disclose the information for the purposes for which the information was disclosed under that subsection.</w:t>
      </w:r>
    </w:p>
    <w:p w:rsidR="006625D2" w:rsidRPr="00E8324F" w:rsidRDefault="006625D2" w:rsidP="008E7162">
      <w:pPr>
        <w:pStyle w:val="notetext"/>
      </w:pPr>
      <w:r w:rsidRPr="00E8324F">
        <w:t>Note:</w:t>
      </w:r>
      <w:r w:rsidRPr="00E8324F">
        <w:rPr>
          <w:sz w:val="20"/>
        </w:rPr>
        <w:tab/>
      </w:r>
      <w:r w:rsidRPr="00E8324F">
        <w:t xml:space="preserve">This subsection constitutes an authorisation for the purposes of the </w:t>
      </w:r>
      <w:r w:rsidRPr="00E8324F">
        <w:rPr>
          <w:i/>
        </w:rPr>
        <w:t>Privacy Act 1988</w:t>
      </w:r>
      <w:r w:rsidRPr="00E8324F">
        <w:t xml:space="preserve"> and other laws (including the common law).</w:t>
      </w:r>
    </w:p>
    <w:p w:rsidR="006625D2" w:rsidRPr="00E8324F" w:rsidRDefault="006625D2" w:rsidP="008E7162">
      <w:pPr>
        <w:pStyle w:val="ActHead5"/>
      </w:pPr>
      <w:bookmarkStart w:id="610" w:name="_Toc34828867"/>
      <w:r w:rsidRPr="00750091">
        <w:rPr>
          <w:rStyle w:val="CharSectno"/>
        </w:rPr>
        <w:lastRenderedPageBreak/>
        <w:t>391</w:t>
      </w:r>
      <w:r w:rsidRPr="00E8324F">
        <w:t xml:space="preserve">  Authorisation to use or disclose sensitive information or certain other protected information for secondary permissible purposes</w:t>
      </w:r>
      <w:bookmarkEnd w:id="610"/>
    </w:p>
    <w:p w:rsidR="006625D2" w:rsidRPr="00E8324F" w:rsidRDefault="006625D2" w:rsidP="008E7162">
      <w:pPr>
        <w:pStyle w:val="SubsectionHead"/>
      </w:pPr>
      <w:r w:rsidRPr="00E8324F">
        <w:t>Application of this section</w:t>
      </w:r>
    </w:p>
    <w:p w:rsidR="006625D2" w:rsidRPr="00E8324F" w:rsidRDefault="006625D2" w:rsidP="008E7162">
      <w:pPr>
        <w:pStyle w:val="subsection"/>
      </w:pPr>
      <w:r w:rsidRPr="00E8324F">
        <w:tab/>
        <w:t>(1)</w:t>
      </w:r>
      <w:r w:rsidRPr="00E8324F">
        <w:tab/>
        <w:t>This section applies in relation to protected information that is:</w:t>
      </w:r>
    </w:p>
    <w:p w:rsidR="006625D2" w:rsidRPr="00E8324F" w:rsidRDefault="006625D2" w:rsidP="008E7162">
      <w:pPr>
        <w:pStyle w:val="paragraph"/>
      </w:pPr>
      <w:r w:rsidRPr="00E8324F">
        <w:tab/>
        <w:t>(a)</w:t>
      </w:r>
      <w:r w:rsidRPr="00E8324F">
        <w:tab/>
        <w:t>sensitive information; or</w:t>
      </w:r>
    </w:p>
    <w:p w:rsidR="006625D2" w:rsidRPr="00E8324F" w:rsidRDefault="006625D2" w:rsidP="008E7162">
      <w:pPr>
        <w:pStyle w:val="paragraph"/>
      </w:pPr>
      <w:r w:rsidRPr="00E8324F">
        <w:tab/>
        <w:t>(b)</w:t>
      </w:r>
      <w:r w:rsidRPr="00E8324F">
        <w:tab/>
        <w:t>information obtained by a person in performing functions or duties or exercising powers under Chapter</w:t>
      </w:r>
      <w:r w:rsidR="00E8324F" w:rsidRPr="00E8324F">
        <w:t> </w:t>
      </w:r>
      <w:r w:rsidRPr="00E8324F">
        <w:t>10 (compliance and enforcement) or the Regulatory Powers Act.</w:t>
      </w:r>
    </w:p>
    <w:p w:rsidR="006625D2" w:rsidRPr="00E8324F" w:rsidRDefault="006625D2" w:rsidP="008E7162">
      <w:pPr>
        <w:pStyle w:val="notetext"/>
      </w:pPr>
      <w:r w:rsidRPr="00E8324F">
        <w:t>Note:</w:t>
      </w:r>
      <w:r w:rsidRPr="00E8324F">
        <w:tab/>
        <w:t xml:space="preserve">For </w:t>
      </w:r>
      <w:r w:rsidRPr="00E8324F">
        <w:rPr>
          <w:b/>
          <w:i/>
        </w:rPr>
        <w:t>sensitive information</w:t>
      </w:r>
      <w:r w:rsidRPr="00E8324F">
        <w:t>, see section</w:t>
      </w:r>
      <w:r w:rsidR="00E8324F" w:rsidRPr="00E8324F">
        <w:t> </w:t>
      </w:r>
      <w:r w:rsidRPr="00E8324F">
        <w:t>12.</w:t>
      </w:r>
    </w:p>
    <w:p w:rsidR="006625D2" w:rsidRPr="00E8324F" w:rsidRDefault="006625D2" w:rsidP="008E7162">
      <w:pPr>
        <w:pStyle w:val="SubsectionHead"/>
      </w:pPr>
      <w:r w:rsidRPr="00E8324F">
        <w:t>Secretary may authorise use or disclosure of information for secondary permissible purposes</w:t>
      </w:r>
    </w:p>
    <w:p w:rsidR="006625D2" w:rsidRPr="00E8324F" w:rsidRDefault="006625D2" w:rsidP="008E7162">
      <w:pPr>
        <w:pStyle w:val="subsection"/>
      </w:pPr>
      <w:r w:rsidRPr="00E8324F">
        <w:tab/>
        <w:t>(2)</w:t>
      </w:r>
      <w:r w:rsidRPr="00E8324F">
        <w:tab/>
        <w:t>If the Secretary considers it is appropriate to do so, the Secretary may, in writing, authorise a person:</w:t>
      </w:r>
    </w:p>
    <w:p w:rsidR="006625D2" w:rsidRPr="00E8324F" w:rsidRDefault="006625D2" w:rsidP="008E7162">
      <w:pPr>
        <w:pStyle w:val="paragraph"/>
        <w:rPr>
          <w:sz w:val="20"/>
        </w:rPr>
      </w:pPr>
      <w:r w:rsidRPr="00E8324F">
        <w:rPr>
          <w:sz w:val="20"/>
        </w:rPr>
        <w:tab/>
      </w:r>
      <w:r w:rsidRPr="00E8324F">
        <w:t>(a)</w:t>
      </w:r>
      <w:r w:rsidRPr="00E8324F">
        <w:rPr>
          <w:sz w:val="20"/>
        </w:rPr>
        <w:tab/>
      </w:r>
      <w:r w:rsidRPr="00E8324F">
        <w:t>to use protected information to which this section applies for a secondary permissible purpose that is specified in the authorisation; or</w:t>
      </w:r>
    </w:p>
    <w:p w:rsidR="006625D2" w:rsidRPr="00E8324F" w:rsidRDefault="006625D2" w:rsidP="008E7162">
      <w:pPr>
        <w:pStyle w:val="paragraph"/>
      </w:pPr>
      <w:r w:rsidRPr="00E8324F">
        <w:tab/>
        <w:t>(b)</w:t>
      </w:r>
      <w:r w:rsidRPr="00E8324F">
        <w:tab/>
        <w:t>to disclose to a specified person, or to a specified class of persons, protected information to which this section applies for a secondary permissible purpose that is specified in the authorisation.</w:t>
      </w:r>
    </w:p>
    <w:p w:rsidR="006625D2" w:rsidRPr="00E8324F" w:rsidRDefault="006625D2" w:rsidP="008E7162">
      <w:pPr>
        <w:pStyle w:val="subsection"/>
      </w:pPr>
      <w:r w:rsidRPr="00E8324F">
        <w:tab/>
        <w:t>(3)</w:t>
      </w:r>
      <w:r w:rsidRPr="00E8324F">
        <w:tab/>
        <w:t xml:space="preserve">The Secretary must not, under </w:t>
      </w:r>
      <w:r w:rsidR="00E8324F" w:rsidRPr="00E8324F">
        <w:t>paragraph (</w:t>
      </w:r>
      <w:r w:rsidRPr="00E8324F">
        <w:t>2)(b), authorise the disclosure of information to a person other than:</w:t>
      </w:r>
    </w:p>
    <w:p w:rsidR="006625D2" w:rsidRPr="00E8324F" w:rsidRDefault="006625D2" w:rsidP="008E7162">
      <w:pPr>
        <w:pStyle w:val="paragraph"/>
      </w:pPr>
      <w:r w:rsidRPr="00E8324F">
        <w:tab/>
        <w:t>(a)</w:t>
      </w:r>
      <w:r w:rsidRPr="00E8324F">
        <w:tab/>
        <w:t>an officer or employee of the Commonwealth or a State or Territory; or</w:t>
      </w:r>
    </w:p>
    <w:p w:rsidR="006625D2" w:rsidRPr="00E8324F" w:rsidRDefault="006625D2" w:rsidP="008E7162">
      <w:pPr>
        <w:pStyle w:val="paragraph"/>
      </w:pPr>
      <w:r w:rsidRPr="00E8324F">
        <w:tab/>
        <w:t>(b)</w:t>
      </w:r>
      <w:r w:rsidRPr="00E8324F">
        <w:tab/>
        <w:t>an officer or employee of a Commonwealth body or a State or Territory body; or</w:t>
      </w:r>
    </w:p>
    <w:p w:rsidR="006625D2" w:rsidRPr="00E8324F" w:rsidRDefault="006625D2" w:rsidP="008E7162">
      <w:pPr>
        <w:pStyle w:val="paragraph"/>
      </w:pPr>
      <w:r w:rsidRPr="00E8324F">
        <w:tab/>
        <w:t>(c)</w:t>
      </w:r>
      <w:r w:rsidRPr="00E8324F">
        <w:tab/>
        <w:t>a third party authorised officer.</w:t>
      </w:r>
    </w:p>
    <w:p w:rsidR="006625D2" w:rsidRPr="00E8324F" w:rsidRDefault="006625D2" w:rsidP="008E7162">
      <w:pPr>
        <w:pStyle w:val="subsection"/>
      </w:pPr>
      <w:r w:rsidRPr="00E8324F">
        <w:rPr>
          <w:sz w:val="20"/>
        </w:rPr>
        <w:tab/>
      </w:r>
      <w:r w:rsidRPr="00E8324F">
        <w:t>(4)</w:t>
      </w:r>
      <w:r w:rsidRPr="00E8324F">
        <w:rPr>
          <w:sz w:val="20"/>
        </w:rPr>
        <w:tab/>
      </w:r>
      <w:r w:rsidRPr="00E8324F">
        <w:t xml:space="preserve">A person who is authorised to use or disclose protected information under </w:t>
      </w:r>
      <w:r w:rsidR="00E8324F" w:rsidRPr="00E8324F">
        <w:t>subsection (</w:t>
      </w:r>
      <w:r w:rsidRPr="00E8324F">
        <w:t>2) may use or disclose the information in accordance with the authorisation.</w:t>
      </w:r>
    </w:p>
    <w:p w:rsidR="006625D2" w:rsidRPr="00E8324F" w:rsidRDefault="006625D2" w:rsidP="008E7162">
      <w:pPr>
        <w:pStyle w:val="notetext"/>
      </w:pPr>
      <w:r w:rsidRPr="00E8324F">
        <w:t>Note:</w:t>
      </w:r>
      <w:r w:rsidRPr="00E8324F">
        <w:rPr>
          <w:sz w:val="20"/>
        </w:rPr>
        <w:tab/>
      </w:r>
      <w:r w:rsidRPr="00E8324F">
        <w:t xml:space="preserve">This subsection constitutes an authorisation for the purposes of the </w:t>
      </w:r>
      <w:r w:rsidRPr="00E8324F">
        <w:rPr>
          <w:i/>
        </w:rPr>
        <w:t>Privacy Act 1988</w:t>
      </w:r>
      <w:r w:rsidRPr="00E8324F">
        <w:t xml:space="preserve"> and other laws (including the common law).</w:t>
      </w:r>
    </w:p>
    <w:p w:rsidR="006625D2" w:rsidRPr="00E8324F" w:rsidRDefault="006625D2" w:rsidP="008E7162">
      <w:pPr>
        <w:pStyle w:val="subsection"/>
      </w:pPr>
      <w:r w:rsidRPr="00E8324F">
        <w:lastRenderedPageBreak/>
        <w:tab/>
        <w:t>(5)</w:t>
      </w:r>
      <w:r w:rsidRPr="00E8324F">
        <w:tab/>
        <w:t xml:space="preserve">A person to whom protected information is disclosed under </w:t>
      </w:r>
      <w:r w:rsidR="00E8324F" w:rsidRPr="00E8324F">
        <w:t>subsection (</w:t>
      </w:r>
      <w:r w:rsidRPr="00E8324F">
        <w:t>4) may use or disclose the information for the purposes for which the information was disclosed under that subsection.</w:t>
      </w:r>
    </w:p>
    <w:p w:rsidR="006625D2" w:rsidRPr="00E8324F" w:rsidRDefault="006625D2" w:rsidP="008E7162">
      <w:pPr>
        <w:pStyle w:val="notetext"/>
      </w:pPr>
      <w:r w:rsidRPr="00E8324F">
        <w:t>Note:</w:t>
      </w:r>
      <w:r w:rsidRPr="00E8324F">
        <w:rPr>
          <w:sz w:val="20"/>
        </w:rPr>
        <w:tab/>
      </w:r>
      <w:r w:rsidRPr="00E8324F">
        <w:t xml:space="preserve">This subsection constitutes an authorisation for the purposes of the </w:t>
      </w:r>
      <w:r w:rsidRPr="00E8324F">
        <w:rPr>
          <w:i/>
        </w:rPr>
        <w:t>Privacy Act 1988</w:t>
      </w:r>
      <w:r w:rsidRPr="00E8324F">
        <w:t xml:space="preserve"> and other laws (including the common law).</w:t>
      </w:r>
    </w:p>
    <w:p w:rsidR="006625D2" w:rsidRPr="00E8324F" w:rsidRDefault="006625D2" w:rsidP="008E7162">
      <w:pPr>
        <w:pStyle w:val="ActHead5"/>
      </w:pPr>
      <w:bookmarkStart w:id="611" w:name="_Toc34828868"/>
      <w:r w:rsidRPr="00750091">
        <w:rPr>
          <w:rStyle w:val="CharSectno"/>
        </w:rPr>
        <w:t>392</w:t>
      </w:r>
      <w:r w:rsidRPr="00E8324F">
        <w:t xml:space="preserve">  Authorisation to use or disclose protected information for purposes of proceedings</w:t>
      </w:r>
      <w:bookmarkEnd w:id="611"/>
    </w:p>
    <w:p w:rsidR="006625D2" w:rsidRPr="00E8324F" w:rsidRDefault="006625D2" w:rsidP="008E7162">
      <w:pPr>
        <w:pStyle w:val="subsection"/>
      </w:pPr>
      <w:r w:rsidRPr="00E8324F">
        <w:tab/>
      </w:r>
      <w:r w:rsidRPr="00E8324F">
        <w:tab/>
        <w:t>A person who obtains protected information may disclose the information:</w:t>
      </w:r>
    </w:p>
    <w:p w:rsidR="006625D2" w:rsidRPr="00E8324F" w:rsidRDefault="006625D2" w:rsidP="008E7162">
      <w:pPr>
        <w:pStyle w:val="paragraph"/>
      </w:pPr>
      <w:r w:rsidRPr="00E8324F">
        <w:tab/>
        <w:t>(a)</w:t>
      </w:r>
      <w:r w:rsidRPr="00E8324F">
        <w:tab/>
        <w:t>to a court or tribunal, or in accordance with an order of a court or tribunal, for the purposes of proceedings; or</w:t>
      </w:r>
    </w:p>
    <w:p w:rsidR="006625D2" w:rsidRPr="00E8324F" w:rsidRDefault="006625D2" w:rsidP="008E7162">
      <w:pPr>
        <w:pStyle w:val="paragraph"/>
      </w:pPr>
      <w:r w:rsidRPr="00E8324F">
        <w:tab/>
        <w:t>(b)</w:t>
      </w:r>
      <w:r w:rsidRPr="00E8324F">
        <w:tab/>
        <w:t>to a coronial inquiry, or in accordance with an order of a coroner, for the purposes of a coronial inquiry.</w:t>
      </w:r>
    </w:p>
    <w:p w:rsidR="006625D2" w:rsidRPr="00E8324F" w:rsidRDefault="006625D2" w:rsidP="008E7162">
      <w:pPr>
        <w:pStyle w:val="notetext"/>
      </w:pPr>
      <w:r w:rsidRPr="00E8324F">
        <w:t>Note 1:</w:t>
      </w:r>
      <w:r w:rsidRPr="00E8324F">
        <w:rPr>
          <w:sz w:val="20"/>
        </w:rPr>
        <w:tab/>
      </w:r>
      <w:r w:rsidRPr="00E8324F">
        <w:t xml:space="preserve">This section constitutes an authorisation for the purposes of the </w:t>
      </w:r>
      <w:r w:rsidRPr="00E8324F">
        <w:rPr>
          <w:i/>
        </w:rPr>
        <w:t>Privacy Act 1988</w:t>
      </w:r>
      <w:r w:rsidRPr="00E8324F">
        <w:t xml:space="preserve"> and other laws.</w:t>
      </w:r>
    </w:p>
    <w:p w:rsidR="006625D2" w:rsidRPr="00E8324F" w:rsidRDefault="006625D2" w:rsidP="008E7162">
      <w:pPr>
        <w:pStyle w:val="notetext"/>
      </w:pPr>
      <w:r w:rsidRPr="00E8324F">
        <w:t>Note 2:</w:t>
      </w:r>
      <w:r w:rsidRPr="00E8324F">
        <w:tab/>
        <w:t xml:space="preserve">The </w:t>
      </w:r>
      <w:r w:rsidRPr="00E8324F">
        <w:rPr>
          <w:i/>
        </w:rPr>
        <w:t>National Security Information (Criminal and Civil Proceedings) Act 200</w:t>
      </w:r>
      <w:r w:rsidR="008E7162">
        <w:rPr>
          <w:i/>
        </w:rPr>
        <w:t>4</w:t>
      </w:r>
      <w:r w:rsidR="008E7162" w:rsidRPr="003D1130">
        <w:t> </w:t>
      </w:r>
      <w:bookmarkStart w:id="612" w:name="BK_S3P450L19C10"/>
      <w:bookmarkEnd w:id="612"/>
      <w:r w:rsidR="008E7162" w:rsidRPr="003D1130">
        <w:t>may</w:t>
      </w:r>
      <w:r w:rsidRPr="00E8324F">
        <w:t xml:space="preserve"> apply to proceedings under this Division.</w:t>
      </w:r>
    </w:p>
    <w:p w:rsidR="006625D2" w:rsidRPr="00E8324F" w:rsidRDefault="006625D2" w:rsidP="008E7162">
      <w:pPr>
        <w:pStyle w:val="ActHead5"/>
      </w:pPr>
      <w:bookmarkStart w:id="613" w:name="_Toc34828869"/>
      <w:r w:rsidRPr="00750091">
        <w:rPr>
          <w:rStyle w:val="CharSectno"/>
        </w:rPr>
        <w:t>393</w:t>
      </w:r>
      <w:r w:rsidRPr="00E8324F">
        <w:t xml:space="preserve">  Authorisation to use or disclose protected information for purposes of enforcement</w:t>
      </w:r>
      <w:r w:rsidR="00391918">
        <w:noBreakHyphen/>
      </w:r>
      <w:r w:rsidRPr="00E8324F">
        <w:t>related activity</w:t>
      </w:r>
      <w:bookmarkEnd w:id="613"/>
    </w:p>
    <w:p w:rsidR="006625D2" w:rsidRPr="00E8324F" w:rsidRDefault="006625D2" w:rsidP="008E7162">
      <w:pPr>
        <w:pStyle w:val="subsection"/>
      </w:pPr>
      <w:r w:rsidRPr="00E8324F">
        <w:tab/>
        <w:t>(1)</w:t>
      </w:r>
      <w:r w:rsidRPr="00E8324F">
        <w:tab/>
        <w:t>A person who obtains protected information may use the information, or disclose the information to an enforcement body, if the person reasonably believes that the use or disclosure is reasonably necessary for, or directly related to, one or more enforcement</w:t>
      </w:r>
      <w:r w:rsidR="00391918">
        <w:noBreakHyphen/>
      </w:r>
      <w:r w:rsidRPr="00E8324F">
        <w:t>related activities being conducted by, or on behalf of, that enforcement body.</w:t>
      </w:r>
    </w:p>
    <w:p w:rsidR="006625D2" w:rsidRPr="00E8324F" w:rsidRDefault="006625D2" w:rsidP="008E7162">
      <w:pPr>
        <w:pStyle w:val="notetext"/>
      </w:pPr>
      <w:r w:rsidRPr="00E8324F">
        <w:t>Note:</w:t>
      </w:r>
      <w:r w:rsidRPr="00E8324F">
        <w:rPr>
          <w:sz w:val="20"/>
        </w:rPr>
        <w:tab/>
      </w:r>
      <w:r w:rsidRPr="00E8324F">
        <w:t xml:space="preserve">This subsection constitutes an authorisation for the purposes of the </w:t>
      </w:r>
      <w:r w:rsidRPr="00E8324F">
        <w:rPr>
          <w:i/>
        </w:rPr>
        <w:t>Privacy Act 1988</w:t>
      </w:r>
      <w:r w:rsidRPr="00E8324F">
        <w:t xml:space="preserve"> and other laws (including the common law).</w:t>
      </w:r>
    </w:p>
    <w:p w:rsidR="006625D2" w:rsidRPr="00E8324F" w:rsidRDefault="006625D2" w:rsidP="008E7162">
      <w:pPr>
        <w:pStyle w:val="subsection"/>
      </w:pPr>
      <w:r w:rsidRPr="00E8324F">
        <w:tab/>
        <w:t>(2)</w:t>
      </w:r>
      <w:r w:rsidRPr="00E8324F">
        <w:tab/>
        <w:t xml:space="preserve">An enforcement body to which protected information is disclosed under </w:t>
      </w:r>
      <w:r w:rsidR="00E8324F" w:rsidRPr="00E8324F">
        <w:t>subsection (</w:t>
      </w:r>
      <w:r w:rsidRPr="00E8324F">
        <w:t>1) may use or disclose the information for the purposes of conducting one or more enforcement</w:t>
      </w:r>
      <w:r w:rsidR="00391918">
        <w:noBreakHyphen/>
      </w:r>
      <w:r w:rsidRPr="00E8324F">
        <w:t>related activities.</w:t>
      </w:r>
    </w:p>
    <w:p w:rsidR="006625D2" w:rsidRPr="00E8324F" w:rsidRDefault="006625D2" w:rsidP="008E7162">
      <w:pPr>
        <w:pStyle w:val="notetext"/>
      </w:pPr>
      <w:r w:rsidRPr="00E8324F">
        <w:t>Note:</w:t>
      </w:r>
      <w:r w:rsidRPr="00E8324F">
        <w:rPr>
          <w:sz w:val="20"/>
        </w:rPr>
        <w:tab/>
      </w:r>
      <w:r w:rsidRPr="00E8324F">
        <w:t xml:space="preserve">This subsection constitutes an authorisation for the purposes of the </w:t>
      </w:r>
      <w:r w:rsidRPr="00E8324F">
        <w:rPr>
          <w:i/>
        </w:rPr>
        <w:t>Privacy Act 1988</w:t>
      </w:r>
      <w:r w:rsidRPr="00E8324F">
        <w:t xml:space="preserve"> and other laws (including the common law).</w:t>
      </w:r>
    </w:p>
    <w:p w:rsidR="006625D2" w:rsidRPr="00E8324F" w:rsidRDefault="006625D2" w:rsidP="008E7162">
      <w:pPr>
        <w:pStyle w:val="ActHead5"/>
      </w:pPr>
      <w:bookmarkStart w:id="614" w:name="_Toc34828870"/>
      <w:r w:rsidRPr="00750091">
        <w:rPr>
          <w:rStyle w:val="CharSectno"/>
        </w:rPr>
        <w:lastRenderedPageBreak/>
        <w:t>394</w:t>
      </w:r>
      <w:r w:rsidRPr="00E8324F">
        <w:t xml:space="preserve">  Authorisation to use or disclose protected information if required by another Australian law</w:t>
      </w:r>
      <w:bookmarkEnd w:id="614"/>
    </w:p>
    <w:p w:rsidR="006625D2" w:rsidRPr="00E8324F" w:rsidRDefault="006625D2" w:rsidP="008E7162">
      <w:pPr>
        <w:pStyle w:val="subsection"/>
      </w:pPr>
      <w:r w:rsidRPr="00E8324F">
        <w:tab/>
      </w:r>
      <w:r w:rsidRPr="00E8324F">
        <w:tab/>
        <w:t>A person who obtains protected information may use or disclose the information if the use or disclosure is required under an Australian law other than this Act.</w:t>
      </w:r>
    </w:p>
    <w:p w:rsidR="006625D2" w:rsidRPr="00E8324F" w:rsidRDefault="006625D2" w:rsidP="008E7162">
      <w:pPr>
        <w:pStyle w:val="notetext"/>
      </w:pPr>
      <w:r w:rsidRPr="00E8324F">
        <w:t>Note:</w:t>
      </w:r>
      <w:r w:rsidRPr="00E8324F">
        <w:rPr>
          <w:sz w:val="20"/>
        </w:rPr>
        <w:tab/>
      </w:r>
      <w:r w:rsidRPr="00E8324F">
        <w:t xml:space="preserve">This section constitutes an authorisation for the purposes of the </w:t>
      </w:r>
      <w:r w:rsidRPr="00E8324F">
        <w:rPr>
          <w:i/>
        </w:rPr>
        <w:t>Privacy Act 1988</w:t>
      </w:r>
      <w:r w:rsidRPr="00E8324F">
        <w:t xml:space="preserve"> and other laws (including the common law).</w:t>
      </w:r>
    </w:p>
    <w:p w:rsidR="006625D2" w:rsidRPr="00E8324F" w:rsidRDefault="006625D2" w:rsidP="008E7162">
      <w:pPr>
        <w:pStyle w:val="ActHead5"/>
      </w:pPr>
      <w:bookmarkStart w:id="615" w:name="_Toc34828871"/>
      <w:r w:rsidRPr="00750091">
        <w:rPr>
          <w:rStyle w:val="CharSectno"/>
        </w:rPr>
        <w:t>395</w:t>
      </w:r>
      <w:r w:rsidRPr="00E8324F">
        <w:t xml:space="preserve">  Authorisation to disclose protected information to person to whom information relates, or to use or disclose protected information with consent</w:t>
      </w:r>
      <w:bookmarkEnd w:id="615"/>
    </w:p>
    <w:p w:rsidR="006625D2" w:rsidRPr="00E8324F" w:rsidRDefault="006625D2" w:rsidP="008E7162">
      <w:pPr>
        <w:pStyle w:val="subsection"/>
      </w:pPr>
      <w:r w:rsidRPr="00E8324F">
        <w:tab/>
        <w:t>(1)</w:t>
      </w:r>
      <w:r w:rsidRPr="00E8324F">
        <w:tab/>
        <w:t>A person who obtains protected information may disclose the information to the person to whom the information relates.</w:t>
      </w:r>
    </w:p>
    <w:p w:rsidR="006625D2" w:rsidRPr="00E8324F" w:rsidRDefault="006625D2" w:rsidP="008E7162">
      <w:pPr>
        <w:pStyle w:val="notetext"/>
      </w:pPr>
      <w:r w:rsidRPr="00E8324F">
        <w:t>Note:</w:t>
      </w:r>
      <w:r w:rsidRPr="00E8324F">
        <w:rPr>
          <w:sz w:val="20"/>
        </w:rPr>
        <w:tab/>
      </w:r>
      <w:r w:rsidRPr="00E8324F">
        <w:t xml:space="preserve">This subsection constitutes an authorisation for the purposes of the </w:t>
      </w:r>
      <w:r w:rsidRPr="00E8324F">
        <w:rPr>
          <w:i/>
        </w:rPr>
        <w:t>Privacy Act 1988</w:t>
      </w:r>
      <w:r w:rsidRPr="00E8324F">
        <w:t xml:space="preserve"> and other laws (including the common law).</w:t>
      </w:r>
    </w:p>
    <w:p w:rsidR="006625D2" w:rsidRPr="00E8324F" w:rsidRDefault="006625D2" w:rsidP="008E7162">
      <w:pPr>
        <w:pStyle w:val="subsection"/>
      </w:pPr>
      <w:r w:rsidRPr="00E8324F">
        <w:tab/>
        <w:t>(2)</w:t>
      </w:r>
      <w:r w:rsidRPr="00E8324F">
        <w:tab/>
        <w:t xml:space="preserve">A person (the </w:t>
      </w:r>
      <w:r w:rsidRPr="00E8324F">
        <w:rPr>
          <w:b/>
          <w:i/>
        </w:rPr>
        <w:t>first person</w:t>
      </w:r>
      <w:r w:rsidRPr="00E8324F">
        <w:t>) who obtains protected information may use or disclose the information for a purpose if the person to whom the information relates has expressly consented to the first person using or disclosing the information for that purpose.</w:t>
      </w:r>
    </w:p>
    <w:p w:rsidR="006625D2" w:rsidRPr="00E8324F" w:rsidRDefault="006625D2" w:rsidP="008E7162">
      <w:pPr>
        <w:pStyle w:val="notetext"/>
      </w:pPr>
      <w:r w:rsidRPr="00E8324F">
        <w:t>Note:</w:t>
      </w:r>
      <w:r w:rsidRPr="00E8324F">
        <w:rPr>
          <w:sz w:val="20"/>
        </w:rPr>
        <w:tab/>
      </w:r>
      <w:r w:rsidRPr="00E8324F">
        <w:t xml:space="preserve">This subsection constitutes an authorisation for the purposes of the </w:t>
      </w:r>
      <w:r w:rsidRPr="00E8324F">
        <w:rPr>
          <w:i/>
        </w:rPr>
        <w:t>Privacy Act 1988</w:t>
      </w:r>
      <w:r w:rsidRPr="00E8324F">
        <w:t xml:space="preserve"> and other laws (including the common law).</w:t>
      </w:r>
    </w:p>
    <w:p w:rsidR="006625D2" w:rsidRPr="00E8324F" w:rsidRDefault="006625D2" w:rsidP="008E7162">
      <w:pPr>
        <w:pStyle w:val="ActHead5"/>
      </w:pPr>
      <w:bookmarkStart w:id="616" w:name="_Toc34828872"/>
      <w:r w:rsidRPr="00750091">
        <w:rPr>
          <w:rStyle w:val="CharSectno"/>
        </w:rPr>
        <w:t>396</w:t>
      </w:r>
      <w:r w:rsidRPr="00E8324F">
        <w:t xml:space="preserve">  Authorisation to disclose protected information to person who provided information</w:t>
      </w:r>
      <w:bookmarkEnd w:id="616"/>
    </w:p>
    <w:p w:rsidR="006625D2" w:rsidRPr="00E8324F" w:rsidRDefault="006625D2" w:rsidP="008E7162">
      <w:pPr>
        <w:pStyle w:val="subsection"/>
      </w:pPr>
      <w:r w:rsidRPr="00E8324F">
        <w:tab/>
      </w:r>
      <w:r w:rsidRPr="00E8324F">
        <w:tab/>
        <w:t>A person who obtains protected information may disclose the information to the person who provided the information.</w:t>
      </w:r>
    </w:p>
    <w:p w:rsidR="006625D2" w:rsidRPr="00E8324F" w:rsidRDefault="006625D2" w:rsidP="008E7162">
      <w:pPr>
        <w:pStyle w:val="notetext"/>
      </w:pPr>
      <w:r w:rsidRPr="00E8324F">
        <w:t>Note:</w:t>
      </w:r>
      <w:r w:rsidRPr="00E8324F">
        <w:rPr>
          <w:sz w:val="20"/>
        </w:rPr>
        <w:tab/>
      </w:r>
      <w:r w:rsidRPr="00E8324F">
        <w:t xml:space="preserve">This section constitutes an authorisation for the purposes of the </w:t>
      </w:r>
      <w:r w:rsidRPr="00E8324F">
        <w:rPr>
          <w:i/>
        </w:rPr>
        <w:t>Privacy Act 1988</w:t>
      </w:r>
      <w:r w:rsidRPr="00E8324F">
        <w:t xml:space="preserve"> and other laws (including the common law).</w:t>
      </w:r>
    </w:p>
    <w:p w:rsidR="006625D2" w:rsidRPr="00E8324F" w:rsidRDefault="006625D2" w:rsidP="008E7162">
      <w:pPr>
        <w:pStyle w:val="ActHead3"/>
        <w:pageBreakBefore/>
      </w:pPr>
      <w:bookmarkStart w:id="617" w:name="_Toc34828873"/>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Offences</w:t>
      </w:r>
      <w:bookmarkEnd w:id="617"/>
    </w:p>
    <w:p w:rsidR="006625D2" w:rsidRPr="00E8324F" w:rsidRDefault="006625D2" w:rsidP="008E7162">
      <w:pPr>
        <w:pStyle w:val="ActHead5"/>
      </w:pPr>
      <w:bookmarkStart w:id="618" w:name="_Toc34828874"/>
      <w:r w:rsidRPr="00750091">
        <w:rPr>
          <w:rStyle w:val="CharSectno"/>
        </w:rPr>
        <w:t>397</w:t>
      </w:r>
      <w:r w:rsidRPr="00E8324F">
        <w:t xml:space="preserve">  Unauthorised use or disclosure of protected information</w:t>
      </w:r>
      <w:bookmarkEnd w:id="618"/>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(1)</w:t>
      </w:r>
      <w:r w:rsidRPr="00E8324F">
        <w:tab/>
        <w:t>A person commits an offence if:</w:t>
      </w:r>
    </w:p>
    <w:p w:rsidR="006625D2" w:rsidRPr="00E8324F" w:rsidRDefault="006625D2" w:rsidP="008E7162">
      <w:pPr>
        <w:pStyle w:val="paragraph"/>
      </w:pPr>
      <w:r w:rsidRPr="00E8324F">
        <w:tab/>
        <w:t>(a)</w:t>
      </w:r>
      <w:r w:rsidRPr="00E8324F">
        <w:tab/>
        <w:t>the person obtains protected information in the course of, or for the purposes of, performing functions or duties or exercising powers under this Act; and</w:t>
      </w:r>
    </w:p>
    <w:p w:rsidR="006625D2" w:rsidRPr="00E8324F" w:rsidRDefault="006625D2" w:rsidP="008E7162">
      <w:pPr>
        <w:pStyle w:val="paragraph"/>
      </w:pPr>
      <w:r w:rsidRPr="00E8324F">
        <w:tab/>
        <w:t>(b)</w:t>
      </w:r>
      <w:r w:rsidRPr="00E8324F">
        <w:tab/>
        <w:t>the person uses or discloses the information; and</w:t>
      </w:r>
    </w:p>
    <w:p w:rsidR="006625D2" w:rsidRPr="00E8324F" w:rsidRDefault="006625D2" w:rsidP="008E7162">
      <w:pPr>
        <w:pStyle w:val="paragraph"/>
      </w:pPr>
      <w:r w:rsidRPr="00E8324F">
        <w:tab/>
        <w:t>(c)</w:t>
      </w:r>
      <w:r w:rsidRPr="00E8324F">
        <w:tab/>
        <w:t>the use or disclosure is not authorised by a provision in Division</w:t>
      </w:r>
      <w:r w:rsidR="00E8324F" w:rsidRPr="00E8324F">
        <w:t> </w:t>
      </w:r>
      <w:r w:rsidRPr="00E8324F">
        <w:t>2.</w:t>
      </w:r>
    </w:p>
    <w:p w:rsidR="006625D2" w:rsidRPr="00E8324F" w:rsidRDefault="006625D2" w:rsidP="008E7162">
      <w:pPr>
        <w:pStyle w:val="Penalty"/>
      </w:pPr>
      <w:r w:rsidRPr="00E8324F">
        <w:t>Penalty:</w:t>
      </w:r>
      <w:r w:rsidRPr="00E8324F">
        <w:tab/>
        <w:t>Imprisonment for 2 years or 120 penalty units, or both.</w:t>
      </w:r>
    </w:p>
    <w:p w:rsidR="006625D2" w:rsidRPr="00E8324F" w:rsidRDefault="006625D2" w:rsidP="008E7162">
      <w:pPr>
        <w:pStyle w:val="SubsectionHead"/>
      </w:pPr>
      <w:r w:rsidRPr="00E8324F">
        <w:t>Exception for use or disclosure in good faith</w:t>
      </w:r>
    </w:p>
    <w:p w:rsidR="006625D2" w:rsidRPr="00E8324F" w:rsidRDefault="006625D2" w:rsidP="008E7162">
      <w:pPr>
        <w:pStyle w:val="subsection"/>
      </w:pPr>
      <w:r w:rsidRPr="00E8324F">
        <w:tab/>
        <w:t>(2)</w:t>
      </w:r>
      <w:r w:rsidRPr="00E8324F">
        <w:tab/>
      </w:r>
      <w:r w:rsidR="00E8324F" w:rsidRPr="00E8324F">
        <w:t>Subsection (</w:t>
      </w:r>
      <w:r w:rsidRPr="00E8324F">
        <w:t>1) does not apply to a person to the extent that the person uses or discloses protected information in good faith and in purported compliance with a provision in Division</w:t>
      </w:r>
      <w:r w:rsidR="00E8324F" w:rsidRPr="00E8324F">
        <w:t> </w:t>
      </w:r>
      <w:r w:rsidRPr="00E8324F">
        <w:t>2.</w:t>
      </w:r>
    </w:p>
    <w:p w:rsidR="006625D2" w:rsidRPr="00E8324F" w:rsidRDefault="006625D2" w:rsidP="008E7162">
      <w:pPr>
        <w:pStyle w:val="notetext"/>
      </w:pPr>
      <w:r w:rsidRPr="00E8324F">
        <w:t>Note:</w:t>
      </w:r>
      <w:r w:rsidRPr="00E8324F">
        <w:tab/>
        <w:t>A defendant bears an evidential burden in relation to the matters in this section (see subsection</w:t>
      </w:r>
      <w:r w:rsidR="00E8324F" w:rsidRPr="00E8324F">
        <w:t> </w:t>
      </w:r>
      <w:r w:rsidRPr="00E8324F">
        <w:t xml:space="preserve">13.3(3) of the </w:t>
      </w:r>
      <w:r w:rsidRPr="00E8324F">
        <w:rPr>
          <w:i/>
        </w:rPr>
        <w:t>Criminal Code</w:t>
      </w:r>
      <w:r w:rsidRPr="00E8324F">
        <w:t>).</w:t>
      </w:r>
    </w:p>
    <w:p w:rsidR="006625D2" w:rsidRPr="00E8324F" w:rsidRDefault="006625D2" w:rsidP="008E7162">
      <w:pPr>
        <w:pStyle w:val="ActHead2"/>
        <w:pageBreakBefore/>
      </w:pPr>
      <w:bookmarkStart w:id="619" w:name="_Toc34828875"/>
      <w:r w:rsidRPr="00750091">
        <w:rPr>
          <w:rStyle w:val="CharPartNo"/>
        </w:rPr>
        <w:lastRenderedPageBreak/>
        <w:t>Part</w:t>
      </w:r>
      <w:r w:rsidR="00E8324F" w:rsidRPr="00750091">
        <w:rPr>
          <w:rStyle w:val="CharPartNo"/>
        </w:rPr>
        <w:t> </w:t>
      </w:r>
      <w:r w:rsidRPr="00750091">
        <w:rPr>
          <w:rStyle w:val="CharPartNo"/>
        </w:rPr>
        <w:t>4</w:t>
      </w:r>
      <w:r w:rsidRPr="00E8324F">
        <w:t>—</w:t>
      </w:r>
      <w:r w:rsidRPr="00750091">
        <w:rPr>
          <w:rStyle w:val="CharPartText"/>
        </w:rPr>
        <w:t>Cost recovery</w:t>
      </w:r>
      <w:bookmarkEnd w:id="619"/>
    </w:p>
    <w:p w:rsidR="006625D2" w:rsidRPr="00E8324F" w:rsidRDefault="006625D2" w:rsidP="008E7162">
      <w:pPr>
        <w:pStyle w:val="ActHead3"/>
      </w:pPr>
      <w:bookmarkStart w:id="620" w:name="_Toc34828876"/>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620"/>
    </w:p>
    <w:p w:rsidR="006625D2" w:rsidRPr="00E8324F" w:rsidRDefault="006625D2" w:rsidP="008E7162">
      <w:pPr>
        <w:pStyle w:val="ActHead5"/>
      </w:pPr>
      <w:bookmarkStart w:id="621" w:name="_Toc34828877"/>
      <w:r w:rsidRPr="00750091">
        <w:rPr>
          <w:rStyle w:val="CharSectno"/>
        </w:rPr>
        <w:t>398</w:t>
      </w:r>
      <w:r w:rsidRPr="00E8324F">
        <w:t xml:space="preserve">  Simplified outline of this Part</w:t>
      </w:r>
      <w:bookmarkEnd w:id="621"/>
    </w:p>
    <w:p w:rsidR="006625D2" w:rsidRPr="00E8324F" w:rsidRDefault="006625D2" w:rsidP="008E7162">
      <w:pPr>
        <w:pStyle w:val="SOText"/>
      </w:pPr>
      <w:r w:rsidRPr="00E8324F">
        <w:t>Fees may be charged in relation to activities carried out by, or on behalf of, the Commonwealth in the performance of functions or the exercise of powers under this Act.</w:t>
      </w:r>
    </w:p>
    <w:p w:rsidR="006625D2" w:rsidRPr="00E8324F" w:rsidRDefault="006625D2" w:rsidP="008E7162">
      <w:pPr>
        <w:pStyle w:val="SOText"/>
      </w:pPr>
      <w:r w:rsidRPr="00E8324F">
        <w:t>A fee must not be such as to amount to taxation.</w:t>
      </w:r>
    </w:p>
    <w:p w:rsidR="006625D2" w:rsidRPr="00E8324F" w:rsidRDefault="006625D2" w:rsidP="008E7162">
      <w:pPr>
        <w:pStyle w:val="SOText"/>
      </w:pPr>
      <w:r w:rsidRPr="00E8324F">
        <w:t>The time for paying a cost</w:t>
      </w:r>
      <w:r w:rsidR="00391918">
        <w:noBreakHyphen/>
      </w:r>
      <w:r w:rsidRPr="00E8324F">
        <w:t>recovery charge and the person who is liable to pay the cost</w:t>
      </w:r>
      <w:r w:rsidR="00391918">
        <w:noBreakHyphen/>
      </w:r>
      <w:r w:rsidRPr="00E8324F">
        <w:t>recovery charge are as prescribed by the rules.</w:t>
      </w:r>
    </w:p>
    <w:p w:rsidR="006625D2" w:rsidRPr="00E8324F" w:rsidRDefault="006625D2" w:rsidP="008E7162">
      <w:pPr>
        <w:pStyle w:val="SOText"/>
      </w:pPr>
      <w:r w:rsidRPr="00E8324F">
        <w:t>If a cost</w:t>
      </w:r>
      <w:r w:rsidR="00391918">
        <w:noBreakHyphen/>
      </w:r>
      <w:r w:rsidRPr="00E8324F">
        <w:t>recovery charge is not paid at or before the time it is due and payable, a late payment fee may also be payable.</w:t>
      </w:r>
    </w:p>
    <w:p w:rsidR="006625D2" w:rsidRPr="00E8324F" w:rsidRDefault="006625D2" w:rsidP="008E7162">
      <w:pPr>
        <w:pStyle w:val="SOText"/>
      </w:pPr>
      <w:r w:rsidRPr="00E8324F">
        <w:t>A cost</w:t>
      </w:r>
      <w:r w:rsidR="00391918">
        <w:noBreakHyphen/>
      </w:r>
      <w:r w:rsidRPr="00E8324F">
        <w:t>recovery charge that is due and payable to the Commonwealth under this Act may be recovered as a debt due to the Commonwealth by action in a relevant court.</w:t>
      </w:r>
    </w:p>
    <w:p w:rsidR="006625D2" w:rsidRPr="00E8324F" w:rsidRDefault="006625D2" w:rsidP="008E7162">
      <w:pPr>
        <w:pStyle w:val="SOText"/>
      </w:pPr>
      <w:r w:rsidRPr="00E8324F">
        <w:t>The Secretary may remit or refund a cost</w:t>
      </w:r>
      <w:r w:rsidR="00391918">
        <w:noBreakHyphen/>
      </w:r>
      <w:r w:rsidRPr="00E8324F">
        <w:t>recovery charge in certain circumstances.</w:t>
      </w:r>
    </w:p>
    <w:p w:rsidR="006625D2" w:rsidRPr="00E8324F" w:rsidRDefault="006625D2" w:rsidP="008E7162">
      <w:pPr>
        <w:pStyle w:val="SOText"/>
      </w:pPr>
      <w:r w:rsidRPr="00E8324F">
        <w:t>The Secretary may refuse to carry out, or direct a person not to carry out, activities in relation to a person who is liable to pay a cost</w:t>
      </w:r>
      <w:r w:rsidR="00391918">
        <w:noBreakHyphen/>
      </w:r>
      <w:r w:rsidRPr="00E8324F">
        <w:t>recovery charge that is due and payable.</w:t>
      </w:r>
    </w:p>
    <w:p w:rsidR="006625D2" w:rsidRPr="00E8324F" w:rsidRDefault="006625D2" w:rsidP="008E7162">
      <w:pPr>
        <w:pStyle w:val="ActHead3"/>
        <w:pageBreakBefore/>
      </w:pPr>
      <w:bookmarkStart w:id="622" w:name="_Toc34828878"/>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Fees</w:t>
      </w:r>
      <w:bookmarkEnd w:id="622"/>
    </w:p>
    <w:p w:rsidR="006625D2" w:rsidRPr="00E8324F" w:rsidRDefault="006625D2" w:rsidP="008E7162">
      <w:pPr>
        <w:pStyle w:val="ActHead5"/>
      </w:pPr>
      <w:bookmarkStart w:id="623" w:name="_Toc34828879"/>
      <w:r w:rsidRPr="00750091">
        <w:rPr>
          <w:rStyle w:val="CharSectno"/>
        </w:rPr>
        <w:t>399</w:t>
      </w:r>
      <w:r w:rsidRPr="00E8324F">
        <w:t xml:space="preserve">  Fees and other rules for fee</w:t>
      </w:r>
      <w:r w:rsidR="00391918">
        <w:noBreakHyphen/>
      </w:r>
      <w:r w:rsidRPr="00E8324F">
        <w:t>bearing activities</w:t>
      </w:r>
      <w:bookmarkEnd w:id="623"/>
    </w:p>
    <w:p w:rsidR="006625D2" w:rsidRPr="00E8324F" w:rsidRDefault="006625D2" w:rsidP="008E7162">
      <w:pPr>
        <w:pStyle w:val="subsection"/>
      </w:pPr>
      <w:r w:rsidRPr="00E8324F">
        <w:tab/>
        <w:t>(1)</w:t>
      </w:r>
      <w:r w:rsidRPr="00E8324F">
        <w:tab/>
        <w:t>The rules may prescribe fees that may be charged in relation to activities (</w:t>
      </w:r>
      <w:r w:rsidRPr="00E8324F">
        <w:rPr>
          <w:b/>
          <w:i/>
        </w:rPr>
        <w:t>fee</w:t>
      </w:r>
      <w:r w:rsidR="00391918">
        <w:rPr>
          <w:b/>
          <w:i/>
        </w:rPr>
        <w:noBreakHyphen/>
      </w:r>
      <w:r w:rsidRPr="00E8324F">
        <w:rPr>
          <w:b/>
          <w:i/>
        </w:rPr>
        <w:t>bearing activities</w:t>
      </w:r>
      <w:r w:rsidRPr="00E8324F">
        <w:t>) carried out by, or on behalf of, the Commonwealth in the performance of functions or the exercise of powers under this Act.</w:t>
      </w:r>
    </w:p>
    <w:p w:rsidR="006625D2" w:rsidRPr="00E8324F" w:rsidRDefault="006625D2" w:rsidP="008E7162">
      <w:pPr>
        <w:pStyle w:val="notetext"/>
      </w:pPr>
      <w:r w:rsidRPr="00E8324F">
        <w:t>Note:</w:t>
      </w:r>
      <w:r w:rsidRPr="00E8324F">
        <w:tab/>
        <w:t>Fees may also be charged by the following:</w:t>
      </w:r>
    </w:p>
    <w:p w:rsidR="006625D2" w:rsidRPr="00E8324F" w:rsidRDefault="006625D2" w:rsidP="008E7162">
      <w:pPr>
        <w:pStyle w:val="notepara"/>
      </w:pPr>
      <w:r w:rsidRPr="00E8324F">
        <w:t>(a)</w:t>
      </w:r>
      <w:r w:rsidRPr="00E8324F">
        <w:tab/>
        <w:t>certain issuing bodies (see section</w:t>
      </w:r>
      <w:r w:rsidR="00E8324F" w:rsidRPr="00E8324F">
        <w:t> </w:t>
      </w:r>
      <w:r w:rsidRPr="00E8324F">
        <w:t>64);</w:t>
      </w:r>
    </w:p>
    <w:p w:rsidR="006625D2" w:rsidRPr="00E8324F" w:rsidRDefault="006625D2" w:rsidP="008E7162">
      <w:pPr>
        <w:pStyle w:val="notepara"/>
      </w:pPr>
      <w:r w:rsidRPr="00E8324F">
        <w:t>(b)</w:t>
      </w:r>
      <w:r w:rsidRPr="00E8324F">
        <w:tab/>
        <w:t>approved auditors (see section</w:t>
      </w:r>
      <w:r w:rsidR="00E8324F" w:rsidRPr="00E8324F">
        <w:t> </w:t>
      </w:r>
      <w:r w:rsidRPr="00E8324F">
        <w:t>275);</w:t>
      </w:r>
    </w:p>
    <w:p w:rsidR="006625D2" w:rsidRPr="00E8324F" w:rsidRDefault="006625D2" w:rsidP="008E7162">
      <w:pPr>
        <w:pStyle w:val="notepara"/>
      </w:pPr>
      <w:r w:rsidRPr="00E8324F">
        <w:t>(c)</w:t>
      </w:r>
      <w:r w:rsidRPr="00E8324F">
        <w:tab/>
        <w:t>approved assessors (see section</w:t>
      </w:r>
      <w:r w:rsidR="00E8324F" w:rsidRPr="00E8324F">
        <w:t> </w:t>
      </w:r>
      <w:r w:rsidRPr="00E8324F">
        <w:t>283);</w:t>
      </w:r>
    </w:p>
    <w:p w:rsidR="006625D2" w:rsidRPr="00E8324F" w:rsidRDefault="006625D2" w:rsidP="008E7162">
      <w:pPr>
        <w:pStyle w:val="notepara"/>
      </w:pPr>
      <w:r w:rsidRPr="00E8324F">
        <w:t>(d)</w:t>
      </w:r>
      <w:r w:rsidRPr="00E8324F">
        <w:tab/>
        <w:t>State or Territory authorised officers and third party authorised officers (see section</w:t>
      </w:r>
      <w:r w:rsidR="00E8324F" w:rsidRPr="00E8324F">
        <w:t> </w:t>
      </w:r>
      <w:r w:rsidRPr="00E8324F">
        <w:t>303).</w:t>
      </w:r>
    </w:p>
    <w:p w:rsidR="006625D2" w:rsidRPr="00E8324F" w:rsidRDefault="006625D2" w:rsidP="008E7162">
      <w:pPr>
        <w:pStyle w:val="subsection"/>
      </w:pPr>
      <w:r w:rsidRPr="00E8324F">
        <w:tab/>
        <w:t>(2)</w:t>
      </w:r>
      <w:r w:rsidRPr="00E8324F">
        <w:tab/>
        <w:t xml:space="preserve">Without limiting </w:t>
      </w:r>
      <w:r w:rsidR="00E8324F" w:rsidRPr="00E8324F">
        <w:t>subsection (</w:t>
      </w:r>
      <w:r w:rsidRPr="00E8324F">
        <w:t>1), the rules may specify that the amount of a fee is the cost incurred by the Commonwealth in arranging and paying for another person to carry out the relevant fee</w:t>
      </w:r>
      <w:r w:rsidR="00391918">
        <w:noBreakHyphen/>
      </w:r>
      <w:r w:rsidRPr="00E8324F">
        <w:t>bearing activity.</w:t>
      </w:r>
    </w:p>
    <w:p w:rsidR="006625D2" w:rsidRPr="00E8324F" w:rsidRDefault="006625D2" w:rsidP="008E7162">
      <w:pPr>
        <w:pStyle w:val="subsection"/>
      </w:pPr>
      <w:r w:rsidRPr="00E8324F">
        <w:tab/>
        <w:t>(3)</w:t>
      </w:r>
      <w:r w:rsidRPr="00E8324F">
        <w:tab/>
        <w:t xml:space="preserve">A fee prescribed under </w:t>
      </w:r>
      <w:r w:rsidR="00E8324F" w:rsidRPr="00E8324F">
        <w:t>subsection (</w:t>
      </w:r>
      <w:r w:rsidRPr="00E8324F">
        <w:t>1) must not be such as to amount to taxation.</w:t>
      </w:r>
    </w:p>
    <w:p w:rsidR="006625D2" w:rsidRPr="00E8324F" w:rsidRDefault="006625D2" w:rsidP="008E7162">
      <w:pPr>
        <w:pStyle w:val="subsection"/>
      </w:pPr>
      <w:r w:rsidRPr="00E8324F">
        <w:tab/>
        <w:t>(4)</w:t>
      </w:r>
      <w:r w:rsidRPr="00E8324F">
        <w:tab/>
        <w:t>The rules may also make provision for and in relation to either or both of the following:</w:t>
      </w:r>
    </w:p>
    <w:p w:rsidR="006625D2" w:rsidRPr="00E8324F" w:rsidRDefault="006625D2" w:rsidP="008E7162">
      <w:pPr>
        <w:pStyle w:val="paragraph"/>
      </w:pPr>
      <w:r w:rsidRPr="00E8324F">
        <w:tab/>
        <w:t>(a)</w:t>
      </w:r>
      <w:r w:rsidRPr="00E8324F">
        <w:tab/>
        <w:t>deposits to be paid in relation to fee</w:t>
      </w:r>
      <w:r w:rsidR="00391918">
        <w:noBreakHyphen/>
      </w:r>
      <w:r w:rsidRPr="00E8324F">
        <w:t>bearing activities;</w:t>
      </w:r>
    </w:p>
    <w:p w:rsidR="006625D2" w:rsidRPr="00E8324F" w:rsidRDefault="006625D2" w:rsidP="008E7162">
      <w:pPr>
        <w:pStyle w:val="paragraph"/>
      </w:pPr>
      <w:r w:rsidRPr="00E8324F">
        <w:tab/>
        <w:t>(b)</w:t>
      </w:r>
      <w:r w:rsidRPr="00E8324F">
        <w:tab/>
        <w:t>fees to be paid in relation to specified applications.</w:t>
      </w:r>
    </w:p>
    <w:p w:rsidR="006625D2" w:rsidRPr="00E8324F" w:rsidRDefault="006625D2" w:rsidP="008E7162">
      <w:pPr>
        <w:pStyle w:val="ActHead3"/>
        <w:pageBreakBefore/>
      </w:pPr>
      <w:bookmarkStart w:id="624" w:name="_Toc34828880"/>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Payment of cost</w:t>
      </w:r>
      <w:r w:rsidR="00391918">
        <w:rPr>
          <w:rStyle w:val="CharDivText"/>
        </w:rPr>
        <w:noBreakHyphen/>
      </w:r>
      <w:r w:rsidRPr="00750091">
        <w:rPr>
          <w:rStyle w:val="CharDivText"/>
        </w:rPr>
        <w:t>recovery charges</w:t>
      </w:r>
      <w:bookmarkEnd w:id="624"/>
    </w:p>
    <w:p w:rsidR="006625D2" w:rsidRPr="00E8324F" w:rsidRDefault="006625D2" w:rsidP="008E7162">
      <w:pPr>
        <w:pStyle w:val="ActHead5"/>
      </w:pPr>
      <w:bookmarkStart w:id="625" w:name="_Toc34828881"/>
      <w:r w:rsidRPr="00750091">
        <w:rPr>
          <w:rStyle w:val="CharSectno"/>
        </w:rPr>
        <w:t>400</w:t>
      </w:r>
      <w:r w:rsidRPr="00E8324F">
        <w:t xml:space="preserve">  Paying cost</w:t>
      </w:r>
      <w:r w:rsidR="00391918">
        <w:noBreakHyphen/>
      </w:r>
      <w:r w:rsidRPr="00E8324F">
        <w:t>recovery charges</w:t>
      </w:r>
      <w:bookmarkEnd w:id="625"/>
    </w:p>
    <w:p w:rsidR="006625D2" w:rsidRPr="00E8324F" w:rsidRDefault="006625D2" w:rsidP="008E7162">
      <w:pPr>
        <w:pStyle w:val="subsection"/>
      </w:pPr>
      <w:r w:rsidRPr="00E8324F">
        <w:tab/>
      </w:r>
      <w:r w:rsidRPr="00E8324F">
        <w:tab/>
        <w:t>The rules may:</w:t>
      </w:r>
    </w:p>
    <w:p w:rsidR="006625D2" w:rsidRPr="00E8324F" w:rsidRDefault="006625D2" w:rsidP="008E7162">
      <w:pPr>
        <w:pStyle w:val="paragraph"/>
      </w:pPr>
      <w:r w:rsidRPr="00E8324F">
        <w:tab/>
        <w:t>(a)</w:t>
      </w:r>
      <w:r w:rsidRPr="00E8324F">
        <w:tab/>
        <w:t>prescribe the time when a specified cost</w:t>
      </w:r>
      <w:r w:rsidR="00391918">
        <w:noBreakHyphen/>
      </w:r>
      <w:r w:rsidRPr="00E8324F">
        <w:t>recovery charge is due and payable; and</w:t>
      </w:r>
    </w:p>
    <w:p w:rsidR="006625D2" w:rsidRPr="00E8324F" w:rsidRDefault="006625D2" w:rsidP="008E7162">
      <w:pPr>
        <w:pStyle w:val="paragraph"/>
      </w:pPr>
      <w:r w:rsidRPr="00E8324F">
        <w:tab/>
        <w:t>(b)</w:t>
      </w:r>
      <w:r w:rsidRPr="00E8324F">
        <w:tab/>
        <w:t>prescribe rules relating to:</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liability of a person’s agent to pay cost</w:t>
      </w:r>
      <w:r w:rsidR="00391918">
        <w:noBreakHyphen/>
      </w:r>
      <w:r w:rsidRPr="00E8324F">
        <w:t>recovery charges on behalf of the person; and</w:t>
      </w:r>
    </w:p>
    <w:p w:rsidR="006625D2" w:rsidRPr="00E8324F" w:rsidRDefault="006625D2" w:rsidP="008E7162">
      <w:pPr>
        <w:pStyle w:val="paragraphsub"/>
      </w:pPr>
      <w:r w:rsidRPr="00E8324F">
        <w:tab/>
        <w:t>(ii)</w:t>
      </w:r>
      <w:r w:rsidRPr="00E8324F">
        <w:tab/>
        <w:t>the recovery of such cost</w:t>
      </w:r>
      <w:r w:rsidR="00391918">
        <w:noBreakHyphen/>
      </w:r>
      <w:r w:rsidRPr="00E8324F">
        <w:t>recovery charges from the person by the agent.</w:t>
      </w:r>
    </w:p>
    <w:p w:rsidR="006625D2" w:rsidRPr="00E8324F" w:rsidRDefault="006625D2" w:rsidP="008E7162">
      <w:pPr>
        <w:pStyle w:val="ActHead5"/>
      </w:pPr>
      <w:bookmarkStart w:id="626" w:name="_Toc34828882"/>
      <w:r w:rsidRPr="00750091">
        <w:rPr>
          <w:rStyle w:val="CharSectno"/>
        </w:rPr>
        <w:t>401</w:t>
      </w:r>
      <w:r w:rsidRPr="00E8324F">
        <w:t xml:space="preserve">  Person liable to pay </w:t>
      </w:r>
      <w:r w:rsidR="00E24279" w:rsidRPr="00E8324F">
        <w:t>cost</w:t>
      </w:r>
      <w:r w:rsidR="00391918">
        <w:noBreakHyphen/>
      </w:r>
      <w:r w:rsidR="00E24279" w:rsidRPr="00E8324F">
        <w:t>recovery charges</w:t>
      </w:r>
      <w:bookmarkEnd w:id="626"/>
    </w:p>
    <w:p w:rsidR="006625D2" w:rsidRPr="00E8324F" w:rsidRDefault="006625D2" w:rsidP="008E7162">
      <w:pPr>
        <w:pStyle w:val="subsection"/>
      </w:pPr>
      <w:r w:rsidRPr="00E8324F">
        <w:tab/>
      </w:r>
      <w:r w:rsidRPr="00E8324F">
        <w:tab/>
        <w:t xml:space="preserve">The rules may prescribe one or more persons who are liable to pay a specified </w:t>
      </w:r>
      <w:r w:rsidR="00E24279" w:rsidRPr="00E8324F">
        <w:t>cost</w:t>
      </w:r>
      <w:r w:rsidR="00391918">
        <w:noBreakHyphen/>
      </w:r>
      <w:r w:rsidR="00E24279" w:rsidRPr="00E8324F">
        <w:t>recovery charge</w:t>
      </w:r>
      <w:r w:rsidRPr="00E8324F">
        <w:t>.</w:t>
      </w:r>
    </w:p>
    <w:p w:rsidR="006625D2" w:rsidRPr="00E8324F" w:rsidRDefault="006625D2" w:rsidP="008E7162">
      <w:pPr>
        <w:pStyle w:val="ActHead5"/>
      </w:pPr>
      <w:bookmarkStart w:id="627" w:name="_Toc34828883"/>
      <w:r w:rsidRPr="00750091">
        <w:rPr>
          <w:rStyle w:val="CharSectno"/>
        </w:rPr>
        <w:t>402</w:t>
      </w:r>
      <w:r w:rsidRPr="00E8324F">
        <w:t xml:space="preserve">  Notional payments by the Commonwealth</w:t>
      </w:r>
      <w:bookmarkEnd w:id="627"/>
    </w:p>
    <w:p w:rsidR="006625D2" w:rsidRPr="00E8324F" w:rsidRDefault="006625D2" w:rsidP="008E7162">
      <w:pPr>
        <w:pStyle w:val="subsection"/>
      </w:pPr>
      <w:r w:rsidRPr="00E8324F">
        <w:tab/>
        <w:t>(1)</w:t>
      </w:r>
      <w:r w:rsidRPr="00E8324F">
        <w:tab/>
        <w:t xml:space="preserve">The Minister administering the </w:t>
      </w:r>
      <w:r w:rsidRPr="00E8324F">
        <w:rPr>
          <w:i/>
        </w:rPr>
        <w:t>Public Governance, Performance and Accountability Act 201</w:t>
      </w:r>
      <w:r w:rsidR="003D1130">
        <w:rPr>
          <w:i/>
        </w:rPr>
        <w:t>3</w:t>
      </w:r>
      <w:r w:rsidR="003D1130">
        <w:t xml:space="preserve"> </w:t>
      </w:r>
      <w:r w:rsidR="008E7162" w:rsidRPr="003D1130">
        <w:t>may</w:t>
      </w:r>
      <w:r w:rsidRPr="00E8324F">
        <w:t xml:space="preserve"> give written directions for the purpose of ensuring that cost</w:t>
      </w:r>
      <w:r w:rsidR="00391918">
        <w:noBreakHyphen/>
      </w:r>
      <w:r w:rsidRPr="00E8324F">
        <w:t>recovery charges are notionally payable by the Commonwealth (or parts of the Commonwealth).</w:t>
      </w:r>
    </w:p>
    <w:p w:rsidR="006625D2" w:rsidRPr="00E8324F" w:rsidRDefault="006625D2" w:rsidP="008E7162">
      <w:pPr>
        <w:pStyle w:val="notetext"/>
      </w:pPr>
      <w:r w:rsidRPr="00E8324F">
        <w:t>Note:</w:t>
      </w:r>
      <w:r w:rsidRPr="00E8324F">
        <w:tab/>
        <w:t>For notional payments and receipts, see section</w:t>
      </w:r>
      <w:r w:rsidR="00E8324F" w:rsidRPr="00E8324F">
        <w:t> </w:t>
      </w:r>
      <w:r w:rsidRPr="00E8324F">
        <w:t>76 of that Act.</w:t>
      </w:r>
    </w:p>
    <w:p w:rsidR="006625D2" w:rsidRPr="00E8324F" w:rsidRDefault="006625D2" w:rsidP="008E7162">
      <w:pPr>
        <w:pStyle w:val="subsection"/>
      </w:pPr>
      <w:r w:rsidRPr="00E8324F">
        <w:tab/>
        <w:t>(2)</w:t>
      </w:r>
      <w:r w:rsidRPr="00E8324F">
        <w:tab/>
        <w:t xml:space="preserve">A direction given under </w:t>
      </w:r>
      <w:r w:rsidR="00E8324F" w:rsidRPr="00E8324F">
        <w:t>subsection (</w:t>
      </w:r>
      <w:r w:rsidRPr="00E8324F">
        <w:t>1) is not a legislative instrument.</w:t>
      </w:r>
    </w:p>
    <w:p w:rsidR="006625D2" w:rsidRPr="00E8324F" w:rsidRDefault="006625D2" w:rsidP="008E7162">
      <w:pPr>
        <w:pStyle w:val="ActHead3"/>
        <w:pageBreakBefore/>
      </w:pPr>
      <w:bookmarkStart w:id="628" w:name="_Toc34828884"/>
      <w:r w:rsidRPr="00750091">
        <w:rPr>
          <w:rStyle w:val="CharDivNo"/>
        </w:rPr>
        <w:lastRenderedPageBreak/>
        <w:t>Division</w:t>
      </w:r>
      <w:r w:rsidR="00E8324F" w:rsidRPr="00750091">
        <w:rPr>
          <w:rStyle w:val="CharDivNo"/>
        </w:rPr>
        <w:t> </w:t>
      </w:r>
      <w:r w:rsidRPr="00750091">
        <w:rPr>
          <w:rStyle w:val="CharDivNo"/>
        </w:rPr>
        <w:t>4</w:t>
      </w:r>
      <w:r w:rsidRPr="00E8324F">
        <w:t>—</w:t>
      </w:r>
      <w:r w:rsidRPr="00750091">
        <w:rPr>
          <w:rStyle w:val="CharDivText"/>
        </w:rPr>
        <w:t>Unpaid cost</w:t>
      </w:r>
      <w:r w:rsidR="00391918">
        <w:rPr>
          <w:rStyle w:val="CharDivText"/>
        </w:rPr>
        <w:noBreakHyphen/>
      </w:r>
      <w:r w:rsidRPr="00750091">
        <w:rPr>
          <w:rStyle w:val="CharDivText"/>
        </w:rPr>
        <w:t>recovery charges</w:t>
      </w:r>
      <w:bookmarkEnd w:id="628"/>
    </w:p>
    <w:p w:rsidR="006625D2" w:rsidRPr="00E8324F" w:rsidRDefault="006625D2" w:rsidP="008E7162">
      <w:pPr>
        <w:pStyle w:val="ActHead5"/>
      </w:pPr>
      <w:bookmarkStart w:id="629" w:name="_Toc34828885"/>
      <w:r w:rsidRPr="00750091">
        <w:rPr>
          <w:rStyle w:val="CharSectno"/>
        </w:rPr>
        <w:t>403</w:t>
      </w:r>
      <w:r w:rsidRPr="00E8324F">
        <w:t xml:space="preserve">  Late payment fee</w:t>
      </w:r>
      <w:bookmarkEnd w:id="629"/>
    </w:p>
    <w:p w:rsidR="006625D2" w:rsidRPr="00E8324F" w:rsidRDefault="006625D2" w:rsidP="008E7162">
      <w:pPr>
        <w:pStyle w:val="subsection"/>
      </w:pPr>
      <w:r w:rsidRPr="00E8324F">
        <w:tab/>
        <w:t>(1)</w:t>
      </w:r>
      <w:r w:rsidRPr="00E8324F">
        <w:tab/>
        <w:t>If the rules specify the time when a cost</w:t>
      </w:r>
      <w:r w:rsidR="00391918">
        <w:noBreakHyphen/>
      </w:r>
      <w:r w:rsidRPr="00E8324F">
        <w:t xml:space="preserve">recovery charge (the </w:t>
      </w:r>
      <w:r w:rsidRPr="00E8324F">
        <w:rPr>
          <w:b/>
          <w:i/>
        </w:rPr>
        <w:t>basic charge</w:t>
      </w:r>
      <w:r w:rsidRPr="00E8324F">
        <w:t xml:space="preserve">) is due and payable, the rules may also specify a fee (a </w:t>
      </w:r>
      <w:r w:rsidRPr="00E8324F">
        <w:rPr>
          <w:b/>
          <w:i/>
        </w:rPr>
        <w:t>late payment fee</w:t>
      </w:r>
      <w:r w:rsidRPr="00E8324F">
        <w:t>) that is due and payable if the basic charge is not paid at or before that time.</w:t>
      </w:r>
    </w:p>
    <w:p w:rsidR="006625D2" w:rsidRPr="00E8324F" w:rsidRDefault="006625D2" w:rsidP="008E7162">
      <w:pPr>
        <w:pStyle w:val="subsection"/>
      </w:pPr>
      <w:r w:rsidRPr="00E8324F">
        <w:tab/>
        <w:t>(2)</w:t>
      </w:r>
      <w:r w:rsidRPr="00E8324F">
        <w:tab/>
        <w:t xml:space="preserve">Without limiting </w:t>
      </w:r>
      <w:r w:rsidR="00E8324F" w:rsidRPr="00E8324F">
        <w:t>subsection (</w:t>
      </w:r>
      <w:r w:rsidRPr="00E8324F">
        <w:t>1), a late payment fee may relate to each day or part of a day that the basic charge remains unpaid after becoming due and payable.</w:t>
      </w:r>
    </w:p>
    <w:p w:rsidR="006625D2" w:rsidRPr="00E8324F" w:rsidRDefault="006625D2" w:rsidP="008E7162">
      <w:pPr>
        <w:pStyle w:val="subsection"/>
      </w:pPr>
      <w:r w:rsidRPr="00E8324F">
        <w:tab/>
        <w:t>(3)</w:t>
      </w:r>
      <w:r w:rsidRPr="00E8324F">
        <w:tab/>
        <w:t>The rules may prescribe one or more persons who are liable to pay a late payment fee in relation to a cost</w:t>
      </w:r>
      <w:r w:rsidR="00391918">
        <w:noBreakHyphen/>
      </w:r>
      <w:r w:rsidRPr="00E8324F">
        <w:t xml:space="preserve">recovery charge referred to in </w:t>
      </w:r>
      <w:r w:rsidR="00E8324F" w:rsidRPr="00E8324F">
        <w:t>paragraph (</w:t>
      </w:r>
      <w:r w:rsidRPr="00E8324F">
        <w:t xml:space="preserve">a) or (b) of the definition of </w:t>
      </w:r>
      <w:r w:rsidRPr="00E8324F">
        <w:rPr>
          <w:b/>
          <w:i/>
        </w:rPr>
        <w:t>cost</w:t>
      </w:r>
      <w:r w:rsidR="00391918">
        <w:rPr>
          <w:b/>
          <w:i/>
        </w:rPr>
        <w:noBreakHyphen/>
      </w:r>
      <w:r w:rsidRPr="00E8324F">
        <w:rPr>
          <w:b/>
          <w:i/>
        </w:rPr>
        <w:t>recovery charge</w:t>
      </w:r>
      <w:r w:rsidRPr="00E8324F">
        <w:t xml:space="preserve"> in section</w:t>
      </w:r>
      <w:r w:rsidR="00E8324F" w:rsidRPr="00E8324F">
        <w:t> </w:t>
      </w:r>
      <w:r w:rsidRPr="00E8324F">
        <w:t>12.</w:t>
      </w:r>
    </w:p>
    <w:p w:rsidR="006625D2" w:rsidRPr="00E8324F" w:rsidRDefault="006625D2" w:rsidP="008E7162">
      <w:pPr>
        <w:pStyle w:val="ActHead5"/>
      </w:pPr>
      <w:bookmarkStart w:id="630" w:name="_Toc34828886"/>
      <w:r w:rsidRPr="00750091">
        <w:rPr>
          <w:rStyle w:val="CharSectno"/>
        </w:rPr>
        <w:t>404</w:t>
      </w:r>
      <w:r w:rsidRPr="00E8324F">
        <w:t xml:space="preserve">  Recovery of cost</w:t>
      </w:r>
      <w:r w:rsidR="00391918">
        <w:noBreakHyphen/>
      </w:r>
      <w:r w:rsidRPr="00E8324F">
        <w:t>recovery charges</w:t>
      </w:r>
      <w:bookmarkEnd w:id="630"/>
    </w:p>
    <w:p w:rsidR="006625D2" w:rsidRPr="00E8324F" w:rsidRDefault="006625D2" w:rsidP="008E7162">
      <w:pPr>
        <w:pStyle w:val="subsection"/>
      </w:pPr>
      <w:r w:rsidRPr="00E8324F">
        <w:tab/>
      </w:r>
      <w:r w:rsidRPr="00E8324F">
        <w:tab/>
        <w:t>A cost</w:t>
      </w:r>
      <w:r w:rsidR="00391918">
        <w:noBreakHyphen/>
      </w:r>
      <w:r w:rsidRPr="00E8324F">
        <w:t>recovery charge that is due and payable to the Commonwealth under this Act may be recovered as a debt due to the Commonwealth by action in a relevant court.</w:t>
      </w:r>
    </w:p>
    <w:p w:rsidR="006625D2" w:rsidRPr="00E8324F" w:rsidRDefault="006625D2" w:rsidP="008E7162">
      <w:pPr>
        <w:pStyle w:val="ActHead3"/>
        <w:pageBreakBefore/>
      </w:pPr>
      <w:bookmarkStart w:id="631" w:name="_Toc34828887"/>
      <w:r w:rsidRPr="00750091">
        <w:rPr>
          <w:rStyle w:val="CharDivNo"/>
        </w:rPr>
        <w:lastRenderedPageBreak/>
        <w:t>Division</w:t>
      </w:r>
      <w:r w:rsidR="00E8324F" w:rsidRPr="00750091">
        <w:rPr>
          <w:rStyle w:val="CharDivNo"/>
        </w:rPr>
        <w:t> </w:t>
      </w:r>
      <w:r w:rsidRPr="00750091">
        <w:rPr>
          <w:rStyle w:val="CharDivNo"/>
        </w:rPr>
        <w:t>5</w:t>
      </w:r>
      <w:r w:rsidRPr="00E8324F">
        <w:t>—</w:t>
      </w:r>
      <w:r w:rsidRPr="00750091">
        <w:rPr>
          <w:rStyle w:val="CharDivText"/>
        </w:rPr>
        <w:t>Miscellaneous</w:t>
      </w:r>
      <w:bookmarkEnd w:id="631"/>
    </w:p>
    <w:p w:rsidR="006625D2" w:rsidRPr="00E8324F" w:rsidRDefault="006625D2" w:rsidP="008E7162">
      <w:pPr>
        <w:pStyle w:val="ActHead5"/>
      </w:pPr>
      <w:bookmarkStart w:id="632" w:name="_Toc34828888"/>
      <w:r w:rsidRPr="00750091">
        <w:rPr>
          <w:rStyle w:val="CharSectno"/>
        </w:rPr>
        <w:t>405</w:t>
      </w:r>
      <w:r w:rsidRPr="00E8324F">
        <w:t xml:space="preserve">  Secretary may remit or refund cost</w:t>
      </w:r>
      <w:r w:rsidR="00391918">
        <w:noBreakHyphen/>
      </w:r>
      <w:r w:rsidRPr="00E8324F">
        <w:t>recovery charges</w:t>
      </w:r>
      <w:bookmarkEnd w:id="632"/>
    </w:p>
    <w:p w:rsidR="006625D2" w:rsidRPr="00E8324F" w:rsidRDefault="006625D2" w:rsidP="008E7162">
      <w:pPr>
        <w:pStyle w:val="subsection"/>
      </w:pPr>
      <w:r w:rsidRPr="00E8324F">
        <w:tab/>
        <w:t>(1)</w:t>
      </w:r>
      <w:r w:rsidRPr="00E8324F">
        <w:tab/>
        <w:t>The Secretary may remit or refund the whole or part of a cost</w:t>
      </w:r>
      <w:r w:rsidR="00391918">
        <w:noBreakHyphen/>
      </w:r>
      <w:r w:rsidRPr="00E8324F">
        <w:t>recovery charge that is payable, or that has been paid, to the Commonwealth if the Secretary is satisfied there are circumstances that justify doing so.</w:t>
      </w:r>
    </w:p>
    <w:p w:rsidR="006625D2" w:rsidRPr="00E8324F" w:rsidRDefault="006625D2" w:rsidP="008E7162">
      <w:pPr>
        <w:pStyle w:val="subsection"/>
      </w:pPr>
      <w:r w:rsidRPr="00E8324F">
        <w:tab/>
        <w:t>(2)</w:t>
      </w:r>
      <w:r w:rsidRPr="00E8324F">
        <w:tab/>
        <w:t xml:space="preserve">The Secretary may do so on </w:t>
      </w:r>
      <w:r w:rsidR="00AC68DA" w:rsidRPr="00E8324F">
        <w:t xml:space="preserve">the Secretary’s </w:t>
      </w:r>
      <w:r w:rsidRPr="00E8324F">
        <w:t>own initiative or on written application by a person.</w:t>
      </w:r>
    </w:p>
    <w:p w:rsidR="006625D2" w:rsidRPr="00E8324F" w:rsidRDefault="006625D2" w:rsidP="008E7162">
      <w:pPr>
        <w:pStyle w:val="ActHead5"/>
      </w:pPr>
      <w:bookmarkStart w:id="633" w:name="_Toc34828889"/>
      <w:r w:rsidRPr="00750091">
        <w:rPr>
          <w:rStyle w:val="CharSectno"/>
        </w:rPr>
        <w:t>406</w:t>
      </w:r>
      <w:r w:rsidRPr="00E8324F">
        <w:t xml:space="preserve">  Secretary may direct that activities not be carried out</w:t>
      </w:r>
      <w:bookmarkEnd w:id="633"/>
    </w:p>
    <w:p w:rsidR="006625D2" w:rsidRPr="00E8324F" w:rsidRDefault="006625D2" w:rsidP="008E7162">
      <w:pPr>
        <w:pStyle w:val="subsection"/>
      </w:pPr>
      <w:r w:rsidRPr="00E8324F">
        <w:tab/>
      </w:r>
      <w:r w:rsidRPr="00E8324F">
        <w:tab/>
        <w:t xml:space="preserve">If a person (the </w:t>
      </w:r>
      <w:r w:rsidRPr="00E8324F">
        <w:rPr>
          <w:b/>
          <w:i/>
        </w:rPr>
        <w:t>debtor</w:t>
      </w:r>
      <w:r w:rsidRPr="00E8324F">
        <w:t>) is liable to pay a cost</w:t>
      </w:r>
      <w:r w:rsidR="00391918">
        <w:noBreakHyphen/>
      </w:r>
      <w:r w:rsidRPr="00E8324F">
        <w:t>recovery charge that is due and payable, the Secretary may refuse to carry out, or direct a person not to carry out, specified activities or kinds of activities in relation to the debtor under this Act until the cost</w:t>
      </w:r>
      <w:r w:rsidR="00391918">
        <w:noBreakHyphen/>
      </w:r>
      <w:r w:rsidRPr="00E8324F">
        <w:t>recovery charge has been paid.</w:t>
      </w:r>
    </w:p>
    <w:p w:rsidR="006625D2" w:rsidRPr="00E8324F" w:rsidRDefault="006625D2" w:rsidP="008E7162">
      <w:pPr>
        <w:pStyle w:val="ActHead2"/>
        <w:pageBreakBefore/>
      </w:pPr>
      <w:bookmarkStart w:id="634" w:name="_Toc34828890"/>
      <w:r w:rsidRPr="00750091">
        <w:rPr>
          <w:rStyle w:val="CharPartNo"/>
        </w:rPr>
        <w:lastRenderedPageBreak/>
        <w:t>Part</w:t>
      </w:r>
      <w:r w:rsidR="00E8324F" w:rsidRPr="00750091">
        <w:rPr>
          <w:rStyle w:val="CharPartNo"/>
        </w:rPr>
        <w:t> </w:t>
      </w:r>
      <w:r w:rsidRPr="00750091">
        <w:rPr>
          <w:rStyle w:val="CharPartNo"/>
        </w:rPr>
        <w:t>5</w:t>
      </w:r>
      <w:r w:rsidRPr="00E8324F">
        <w:t>—</w:t>
      </w:r>
      <w:r w:rsidRPr="00750091">
        <w:rPr>
          <w:rStyle w:val="CharPartText"/>
        </w:rPr>
        <w:t>Records</w:t>
      </w:r>
      <w:bookmarkEnd w:id="634"/>
    </w:p>
    <w:p w:rsidR="006625D2" w:rsidRPr="00E8324F" w:rsidRDefault="006625D2" w:rsidP="008E7162">
      <w:pPr>
        <w:pStyle w:val="ActHead3"/>
      </w:pPr>
      <w:bookmarkStart w:id="635" w:name="_Toc34828891"/>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635"/>
    </w:p>
    <w:p w:rsidR="006625D2" w:rsidRPr="00E8324F" w:rsidRDefault="006625D2" w:rsidP="008E7162">
      <w:pPr>
        <w:pStyle w:val="ActHead5"/>
      </w:pPr>
      <w:bookmarkStart w:id="636" w:name="_Toc34828892"/>
      <w:r w:rsidRPr="00750091">
        <w:rPr>
          <w:rStyle w:val="CharSectno"/>
        </w:rPr>
        <w:t>407</w:t>
      </w:r>
      <w:r w:rsidRPr="00E8324F">
        <w:t xml:space="preserve">  Simplified outline of this Part</w:t>
      </w:r>
      <w:bookmarkEnd w:id="636"/>
    </w:p>
    <w:p w:rsidR="006625D2" w:rsidRPr="00E8324F" w:rsidRDefault="006625D2" w:rsidP="008E7162">
      <w:pPr>
        <w:pStyle w:val="SOText"/>
      </w:pPr>
      <w:r w:rsidRPr="00E8324F">
        <w:t>The rules may require records to be retained by certain persons, including:</w:t>
      </w:r>
    </w:p>
    <w:p w:rsidR="006625D2" w:rsidRPr="00E8324F" w:rsidRDefault="006625D2" w:rsidP="008E7162">
      <w:pPr>
        <w:pStyle w:val="SOPara"/>
      </w:pPr>
      <w:r w:rsidRPr="00E8324F">
        <w:tab/>
        <w:t>(a)</w:t>
      </w:r>
      <w:r w:rsidRPr="00E8324F">
        <w:tab/>
        <w:t>persons who carry out, or have carried out, export operations in relation to prescribed goods; and</w:t>
      </w:r>
    </w:p>
    <w:p w:rsidR="006625D2" w:rsidRPr="00E8324F" w:rsidRDefault="006625D2" w:rsidP="008E7162">
      <w:pPr>
        <w:pStyle w:val="SOPara"/>
      </w:pPr>
      <w:r w:rsidRPr="00E8324F">
        <w:tab/>
        <w:t>(b)</w:t>
      </w:r>
      <w:r w:rsidRPr="00E8324F">
        <w:tab/>
        <w:t>persons who perform or have performed functions, or who exercise or have exercised powers, under this Act.</w:t>
      </w:r>
    </w:p>
    <w:p w:rsidR="006625D2" w:rsidRPr="00E8324F" w:rsidRDefault="006625D2" w:rsidP="008E7162">
      <w:pPr>
        <w:pStyle w:val="SOText"/>
      </w:pPr>
      <w:r w:rsidRPr="00E8324F">
        <w:t>A person who is required to retain a record in accordance with the rules may commit an offence of strict liability if the person does not retain the record.</w:t>
      </w:r>
    </w:p>
    <w:p w:rsidR="006625D2" w:rsidRPr="00E8324F" w:rsidRDefault="006625D2" w:rsidP="008E7162">
      <w:pPr>
        <w:pStyle w:val="ActHead3"/>
        <w:pageBreakBefore/>
      </w:pPr>
      <w:bookmarkStart w:id="637" w:name="_Toc34828893"/>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Records</w:t>
      </w:r>
      <w:bookmarkEnd w:id="637"/>
    </w:p>
    <w:p w:rsidR="006625D2" w:rsidRPr="00E8324F" w:rsidRDefault="006625D2" w:rsidP="008E7162">
      <w:pPr>
        <w:pStyle w:val="ActHead5"/>
      </w:pPr>
      <w:bookmarkStart w:id="638" w:name="_Toc34828894"/>
      <w:r w:rsidRPr="00750091">
        <w:rPr>
          <w:rStyle w:val="CharSectno"/>
        </w:rPr>
        <w:t>408</w:t>
      </w:r>
      <w:r w:rsidRPr="00E8324F">
        <w:t xml:space="preserve">  Requirements to retain records</w:t>
      </w:r>
      <w:bookmarkEnd w:id="638"/>
    </w:p>
    <w:p w:rsidR="006625D2" w:rsidRPr="00E8324F" w:rsidRDefault="006625D2" w:rsidP="008E7162">
      <w:pPr>
        <w:pStyle w:val="subsection"/>
      </w:pPr>
      <w:r w:rsidRPr="00E8324F">
        <w:tab/>
        <w:t>(1)</w:t>
      </w:r>
      <w:r w:rsidRPr="00E8324F">
        <w:tab/>
        <w:t>The rules may make provision for and in relation to requiring records to be retained by any of the following:</w:t>
      </w:r>
    </w:p>
    <w:p w:rsidR="006625D2" w:rsidRPr="00E8324F" w:rsidRDefault="006625D2" w:rsidP="008E7162">
      <w:pPr>
        <w:pStyle w:val="paragraph"/>
      </w:pPr>
      <w:r w:rsidRPr="00E8324F">
        <w:tab/>
        <w:t>(a)</w:t>
      </w:r>
      <w:r w:rsidRPr="00E8324F">
        <w:tab/>
        <w:t>a person who carries out, or has carried out, export operations in relation to prescribed goods;</w:t>
      </w:r>
    </w:p>
    <w:p w:rsidR="006625D2" w:rsidRPr="00E8324F" w:rsidRDefault="006625D2" w:rsidP="008E7162">
      <w:pPr>
        <w:pStyle w:val="paragraph"/>
      </w:pPr>
      <w:r w:rsidRPr="00E8324F">
        <w:tab/>
        <w:t>(b)</w:t>
      </w:r>
      <w:r w:rsidRPr="00E8324F">
        <w:tab/>
        <w:t>the manager of an accredited property;</w:t>
      </w:r>
    </w:p>
    <w:p w:rsidR="006625D2" w:rsidRPr="00E8324F" w:rsidRDefault="006625D2" w:rsidP="008E7162">
      <w:pPr>
        <w:pStyle w:val="paragraph"/>
      </w:pPr>
      <w:r w:rsidRPr="00E8324F">
        <w:tab/>
        <w:t>(c)</w:t>
      </w:r>
      <w:r w:rsidRPr="00E8324F">
        <w:tab/>
        <w:t>a person who manages or controls, or has managed or controlled, export operations at a registered establishment;</w:t>
      </w:r>
    </w:p>
    <w:p w:rsidR="006625D2" w:rsidRPr="00E8324F" w:rsidRDefault="006625D2" w:rsidP="008E7162">
      <w:pPr>
        <w:pStyle w:val="paragraph"/>
      </w:pPr>
      <w:r w:rsidRPr="00E8324F">
        <w:tab/>
        <w:t>(d)</w:t>
      </w:r>
      <w:r w:rsidRPr="00E8324F">
        <w:tab/>
        <w:t>a person who manages or controls, or has managed or controlled, export operations in accordance with an approved arrangement;</w:t>
      </w:r>
    </w:p>
    <w:p w:rsidR="006625D2" w:rsidRPr="00E8324F" w:rsidRDefault="006625D2" w:rsidP="008E7162">
      <w:pPr>
        <w:pStyle w:val="paragraph"/>
      </w:pPr>
      <w:r w:rsidRPr="00E8324F">
        <w:tab/>
        <w:t>(e)</w:t>
      </w:r>
      <w:r w:rsidRPr="00E8324F">
        <w:tab/>
        <w:t>a person who participates, or has participated, in the management or control of the export business of a person who holds an export licence (as provided by section</w:t>
      </w:r>
      <w:r w:rsidR="00E8324F" w:rsidRPr="00E8324F">
        <w:t> </w:t>
      </w:r>
      <w:r w:rsidRPr="00E8324F">
        <w:t>220);</w:t>
      </w:r>
    </w:p>
    <w:p w:rsidR="006625D2" w:rsidRPr="00E8324F" w:rsidRDefault="006625D2" w:rsidP="008E7162">
      <w:pPr>
        <w:pStyle w:val="paragraph"/>
      </w:pPr>
      <w:r w:rsidRPr="00E8324F">
        <w:tab/>
        <w:t>(f)</w:t>
      </w:r>
      <w:r w:rsidRPr="00E8324F">
        <w:tab/>
        <w:t>a person who carries out, or has carried out, export operations in relation to non</w:t>
      </w:r>
      <w:r w:rsidR="00391918">
        <w:noBreakHyphen/>
      </w:r>
      <w:r w:rsidRPr="00E8324F">
        <w:t>prescribed goods in relation to which:</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an application for a government certificate or a tariff rate quota certificate has been made; or</w:t>
      </w:r>
    </w:p>
    <w:p w:rsidR="006625D2" w:rsidRPr="00E8324F" w:rsidRDefault="006625D2" w:rsidP="008E7162">
      <w:pPr>
        <w:pStyle w:val="paragraphsub"/>
      </w:pPr>
      <w:r w:rsidRPr="00E8324F">
        <w:tab/>
        <w:t>(ii)</w:t>
      </w:r>
      <w:r w:rsidRPr="00E8324F">
        <w:tab/>
        <w:t>a government certificate or a tariff rate quota certificate has been issued;</w:t>
      </w:r>
    </w:p>
    <w:p w:rsidR="006625D2" w:rsidRPr="00E8324F" w:rsidRDefault="006625D2" w:rsidP="008E7162">
      <w:pPr>
        <w:pStyle w:val="paragraph"/>
      </w:pPr>
      <w:r w:rsidRPr="00E8324F">
        <w:tab/>
        <w:t>(g)</w:t>
      </w:r>
      <w:r w:rsidRPr="00E8324F">
        <w:tab/>
        <w:t>a person who performs or has performed functions, or who exercises or has exercised powers, under this Act.</w:t>
      </w:r>
    </w:p>
    <w:p w:rsidR="006625D2" w:rsidRPr="00E8324F" w:rsidRDefault="006625D2" w:rsidP="008E7162">
      <w:pPr>
        <w:pStyle w:val="notetext"/>
      </w:pPr>
      <w:r w:rsidRPr="00E8324F">
        <w:t>Note:</w:t>
      </w:r>
      <w:r w:rsidRPr="00E8324F">
        <w:tab/>
        <w:t xml:space="preserve">A person may be required to make a record under a provision of this Act. </w:t>
      </w:r>
      <w:r w:rsidR="003C0D86" w:rsidRPr="00E8324F">
        <w:t>The following are examples of such requirements</w:t>
      </w:r>
      <w:r w:rsidRPr="00E8324F">
        <w:t>:</w:t>
      </w:r>
    </w:p>
    <w:p w:rsidR="006625D2" w:rsidRPr="00E8324F" w:rsidRDefault="006625D2" w:rsidP="008E7162">
      <w:pPr>
        <w:pStyle w:val="notepara"/>
      </w:pPr>
      <w:r w:rsidRPr="00E8324F">
        <w:t>(a)</w:t>
      </w:r>
      <w:r w:rsidRPr="00E8324F">
        <w:tab/>
        <w:t>the occupier of a registered establishment may be required to make a record about a matter in accordance with a condition of the registration of the establishment imposed under subsection</w:t>
      </w:r>
      <w:r w:rsidR="00E8324F" w:rsidRPr="00E8324F">
        <w:t> </w:t>
      </w:r>
      <w:r w:rsidRPr="00E8324F">
        <w:t>113(1);</w:t>
      </w:r>
    </w:p>
    <w:p w:rsidR="006625D2" w:rsidRPr="00E8324F" w:rsidRDefault="006625D2" w:rsidP="008E7162">
      <w:pPr>
        <w:pStyle w:val="notepara"/>
      </w:pPr>
      <w:r w:rsidRPr="00E8324F">
        <w:t>(b)</w:t>
      </w:r>
      <w:r w:rsidRPr="00E8324F">
        <w:tab/>
        <w:t xml:space="preserve">the holder of an approved arrangement is required to make a record of certain variations of the </w:t>
      </w:r>
      <w:r w:rsidR="00915F99" w:rsidRPr="00E8324F">
        <w:t xml:space="preserve">approved </w:t>
      </w:r>
      <w:r w:rsidRPr="00E8324F">
        <w:t>arrangement under subsection</w:t>
      </w:r>
      <w:r w:rsidR="00E8324F" w:rsidRPr="00E8324F">
        <w:t> </w:t>
      </w:r>
      <w:r w:rsidR="003C0D86" w:rsidRPr="00E8324F">
        <w:t>159(2)</w:t>
      </w:r>
      <w:r w:rsidRPr="00E8324F">
        <w:t>.</w:t>
      </w:r>
    </w:p>
    <w:p w:rsidR="006625D2" w:rsidRPr="00E8324F" w:rsidRDefault="006625D2" w:rsidP="008E7162">
      <w:pPr>
        <w:pStyle w:val="subsection"/>
      </w:pPr>
      <w:r w:rsidRPr="00E8324F">
        <w:tab/>
        <w:t>(2)</w:t>
      </w:r>
      <w:r w:rsidRPr="00E8324F">
        <w:tab/>
        <w:t xml:space="preserve">Without limiting </w:t>
      </w:r>
      <w:r w:rsidR="00E8324F" w:rsidRPr="00E8324F">
        <w:t>subsection (</w:t>
      </w:r>
      <w:r w:rsidRPr="00E8324F">
        <w:t>1), the rules may make provision for and in relation to any of the following:</w:t>
      </w:r>
    </w:p>
    <w:p w:rsidR="006625D2" w:rsidRPr="00E8324F" w:rsidRDefault="006625D2" w:rsidP="008E7162">
      <w:pPr>
        <w:pStyle w:val="paragraph"/>
      </w:pPr>
      <w:r w:rsidRPr="00E8324F">
        <w:tab/>
        <w:t>(a)</w:t>
      </w:r>
      <w:r w:rsidRPr="00E8324F">
        <w:tab/>
        <w:t>the kind of records that must be retained;</w:t>
      </w:r>
    </w:p>
    <w:p w:rsidR="006625D2" w:rsidRPr="00E8324F" w:rsidRDefault="006625D2" w:rsidP="008E7162">
      <w:pPr>
        <w:pStyle w:val="paragraph"/>
      </w:pPr>
      <w:r w:rsidRPr="00E8324F">
        <w:tab/>
        <w:t>(b)</w:t>
      </w:r>
      <w:r w:rsidRPr="00E8324F">
        <w:tab/>
        <w:t>the form in which records must be retained;</w:t>
      </w:r>
    </w:p>
    <w:p w:rsidR="006625D2" w:rsidRPr="00E8324F" w:rsidRDefault="006625D2" w:rsidP="008E7162">
      <w:pPr>
        <w:pStyle w:val="paragraph"/>
      </w:pPr>
      <w:r w:rsidRPr="00E8324F">
        <w:lastRenderedPageBreak/>
        <w:tab/>
        <w:t>(c)</w:t>
      </w:r>
      <w:r w:rsidRPr="00E8324F">
        <w:tab/>
        <w:t>the period for which records must be retained;</w:t>
      </w:r>
    </w:p>
    <w:p w:rsidR="006625D2" w:rsidRPr="00E8324F" w:rsidRDefault="006625D2" w:rsidP="008E7162">
      <w:pPr>
        <w:pStyle w:val="paragraph"/>
      </w:pPr>
      <w:r w:rsidRPr="00E8324F">
        <w:tab/>
        <w:t>(d)</w:t>
      </w:r>
      <w:r w:rsidRPr="00E8324F">
        <w:tab/>
        <w:t>the secure retention of records.</w:t>
      </w:r>
    </w:p>
    <w:p w:rsidR="006625D2" w:rsidRPr="00E8324F" w:rsidRDefault="006625D2" w:rsidP="008E7162">
      <w:pPr>
        <w:pStyle w:val="SubsectionHead"/>
      </w:pPr>
      <w:r w:rsidRPr="00E8324F">
        <w:t>Strict liability offence</w:t>
      </w:r>
    </w:p>
    <w:p w:rsidR="006625D2" w:rsidRPr="00E8324F" w:rsidRDefault="006625D2" w:rsidP="008E7162">
      <w:pPr>
        <w:pStyle w:val="subsection"/>
      </w:pPr>
      <w:r w:rsidRPr="00E8324F">
        <w:tab/>
        <w:t>(3)</w:t>
      </w:r>
      <w:r w:rsidRPr="00E8324F">
        <w:tab/>
        <w:t>A person commits an offence of strict liability if:</w:t>
      </w:r>
    </w:p>
    <w:p w:rsidR="006625D2" w:rsidRPr="00E8324F" w:rsidRDefault="006625D2" w:rsidP="008E7162">
      <w:pPr>
        <w:pStyle w:val="paragraph"/>
      </w:pPr>
      <w:r w:rsidRPr="00E8324F">
        <w:tab/>
        <w:t>(a)</w:t>
      </w:r>
      <w:r w:rsidRPr="00E8324F">
        <w:tab/>
        <w:t xml:space="preserve">the person is required to retain a record in accordance with rules made for the purposes of </w:t>
      </w:r>
      <w:r w:rsidR="00E8324F" w:rsidRPr="00E8324F">
        <w:t>subsection (</w:t>
      </w:r>
      <w:r w:rsidRPr="00E8324F">
        <w:t>1)</w:t>
      </w:r>
      <w:r w:rsidR="00A6502D" w:rsidRPr="00E8324F">
        <w:t xml:space="preserve"> or (2)</w:t>
      </w:r>
      <w:r w:rsidRPr="00E8324F">
        <w:t>; and</w:t>
      </w:r>
    </w:p>
    <w:p w:rsidR="006625D2" w:rsidRPr="00E8324F" w:rsidRDefault="006625D2" w:rsidP="008E7162">
      <w:pPr>
        <w:pStyle w:val="paragraph"/>
      </w:pPr>
      <w:r w:rsidRPr="00E8324F">
        <w:tab/>
        <w:t>(b)</w:t>
      </w:r>
      <w:r w:rsidRPr="00E8324F">
        <w:tab/>
        <w:t>the person fails to comply with the requirement.</w:t>
      </w:r>
    </w:p>
    <w:p w:rsidR="006625D2" w:rsidRPr="00E8324F" w:rsidRDefault="006625D2" w:rsidP="008E7162">
      <w:pPr>
        <w:pStyle w:val="Penalty"/>
      </w:pPr>
      <w:r w:rsidRPr="00E8324F">
        <w:t>Penalty:</w:t>
      </w:r>
      <w:r w:rsidRPr="00E8324F">
        <w:tab/>
        <w:t>20 penalty units.</w:t>
      </w:r>
    </w:p>
    <w:p w:rsidR="006625D2" w:rsidRPr="00E8324F" w:rsidRDefault="006625D2" w:rsidP="008E7162">
      <w:pPr>
        <w:pStyle w:val="ActHead2"/>
        <w:pageBreakBefore/>
      </w:pPr>
      <w:bookmarkStart w:id="639" w:name="_Toc34828895"/>
      <w:r w:rsidRPr="00750091">
        <w:rPr>
          <w:rStyle w:val="CharPartNo"/>
        </w:rPr>
        <w:lastRenderedPageBreak/>
        <w:t>Part</w:t>
      </w:r>
      <w:r w:rsidR="00E8324F" w:rsidRPr="00750091">
        <w:rPr>
          <w:rStyle w:val="CharPartNo"/>
        </w:rPr>
        <w:t> </w:t>
      </w:r>
      <w:r w:rsidRPr="00750091">
        <w:rPr>
          <w:rStyle w:val="CharPartNo"/>
        </w:rPr>
        <w:t>6</w:t>
      </w:r>
      <w:r w:rsidRPr="00E8324F">
        <w:t>—</w:t>
      </w:r>
      <w:r w:rsidRPr="00750091">
        <w:rPr>
          <w:rStyle w:val="CharPartText"/>
        </w:rPr>
        <w:t>Miscellaneous</w:t>
      </w:r>
      <w:bookmarkEnd w:id="639"/>
    </w:p>
    <w:p w:rsidR="006625D2" w:rsidRPr="00E8324F" w:rsidRDefault="006625D2" w:rsidP="008E7162">
      <w:pPr>
        <w:pStyle w:val="ActHead3"/>
      </w:pPr>
      <w:bookmarkStart w:id="640" w:name="_Toc34828896"/>
      <w:r w:rsidRPr="00750091">
        <w:rPr>
          <w:rStyle w:val="CharDivNo"/>
        </w:rPr>
        <w:t>Division</w:t>
      </w:r>
      <w:r w:rsidR="00E8324F" w:rsidRPr="00750091">
        <w:rPr>
          <w:rStyle w:val="CharDivNo"/>
        </w:rPr>
        <w:t> </w:t>
      </w:r>
      <w:r w:rsidRPr="00750091">
        <w:rPr>
          <w:rStyle w:val="CharDivNo"/>
        </w:rPr>
        <w:t>1</w:t>
      </w:r>
      <w:r w:rsidRPr="00E8324F">
        <w:t>—</w:t>
      </w:r>
      <w:r w:rsidRPr="00750091">
        <w:rPr>
          <w:rStyle w:val="CharDivText"/>
        </w:rPr>
        <w:t>Introduction</w:t>
      </w:r>
      <w:bookmarkEnd w:id="640"/>
    </w:p>
    <w:p w:rsidR="006625D2" w:rsidRPr="00E8324F" w:rsidRDefault="006625D2" w:rsidP="008E7162">
      <w:pPr>
        <w:pStyle w:val="ActHead5"/>
      </w:pPr>
      <w:bookmarkStart w:id="641" w:name="_Toc34828897"/>
      <w:r w:rsidRPr="00750091">
        <w:rPr>
          <w:rStyle w:val="CharSectno"/>
        </w:rPr>
        <w:t>409</w:t>
      </w:r>
      <w:r w:rsidRPr="00E8324F">
        <w:t xml:space="preserve">  Simplified outline of this Part</w:t>
      </w:r>
      <w:bookmarkEnd w:id="641"/>
    </w:p>
    <w:p w:rsidR="006625D2" w:rsidRPr="00E8324F" w:rsidRDefault="006625D2" w:rsidP="008E7162">
      <w:pPr>
        <w:pStyle w:val="SOText"/>
      </w:pPr>
      <w:r w:rsidRPr="00E8324F">
        <w:t>This Part sets out miscellaneous provisions, including in relation to the following:</w:t>
      </w:r>
    </w:p>
    <w:p w:rsidR="006625D2" w:rsidRPr="00E8324F" w:rsidRDefault="006625D2" w:rsidP="008E7162">
      <w:pPr>
        <w:pStyle w:val="SOPara"/>
      </w:pPr>
      <w:r w:rsidRPr="00E8324F">
        <w:tab/>
        <w:t>(a)</w:t>
      </w:r>
      <w:r w:rsidRPr="00E8324F">
        <w:tab/>
        <w:t>taking, testing and analysing samples and the role of analysts;</w:t>
      </w:r>
    </w:p>
    <w:p w:rsidR="006625D2" w:rsidRPr="00E8324F" w:rsidRDefault="006625D2" w:rsidP="008E7162">
      <w:pPr>
        <w:pStyle w:val="SOPara"/>
      </w:pPr>
      <w:r w:rsidRPr="00E8324F">
        <w:tab/>
        <w:t>(b)</w:t>
      </w:r>
      <w:r w:rsidRPr="00E8324F">
        <w:tab/>
        <w:t>forfeiture of goods;</w:t>
      </w:r>
    </w:p>
    <w:p w:rsidR="006625D2" w:rsidRPr="00E8324F" w:rsidRDefault="006625D2" w:rsidP="008E7162">
      <w:pPr>
        <w:pStyle w:val="SOPara"/>
      </w:pPr>
      <w:r w:rsidRPr="00E8324F">
        <w:tab/>
        <w:t>(c)</w:t>
      </w:r>
      <w:r w:rsidRPr="00E8324F">
        <w:tab/>
        <w:t>compensation for damaged and destroyed goods;</w:t>
      </w:r>
    </w:p>
    <w:p w:rsidR="006625D2" w:rsidRPr="00E8324F" w:rsidRDefault="006625D2" w:rsidP="008E7162">
      <w:pPr>
        <w:pStyle w:val="SOPara"/>
      </w:pPr>
      <w:r w:rsidRPr="00E8324F">
        <w:tab/>
        <w:t>(d)</w:t>
      </w:r>
      <w:r w:rsidRPr="00E8324F">
        <w:tab/>
        <w:t>treatment of partnerships, unincorporated associations and trusts;</w:t>
      </w:r>
    </w:p>
    <w:p w:rsidR="006625D2" w:rsidRPr="00E8324F" w:rsidRDefault="006625D2" w:rsidP="008E7162">
      <w:pPr>
        <w:pStyle w:val="SOPara"/>
      </w:pPr>
      <w:r w:rsidRPr="00E8324F">
        <w:tab/>
        <w:t>(e)</w:t>
      </w:r>
      <w:r w:rsidRPr="00E8324F">
        <w:tab/>
        <w:t>reports about export of livestock;</w:t>
      </w:r>
    </w:p>
    <w:p w:rsidR="006625D2" w:rsidRPr="00E8324F" w:rsidRDefault="006625D2" w:rsidP="008E7162">
      <w:pPr>
        <w:pStyle w:val="SOPara"/>
      </w:pPr>
      <w:r w:rsidRPr="00E8324F">
        <w:tab/>
        <w:t>(f)</w:t>
      </w:r>
      <w:r w:rsidRPr="00E8324F">
        <w:tab/>
        <w:t>compensation for acquisition of property;</w:t>
      </w:r>
    </w:p>
    <w:p w:rsidR="00B20666" w:rsidRPr="00E8324F" w:rsidRDefault="00B20666" w:rsidP="008E7162">
      <w:pPr>
        <w:pStyle w:val="SOPara"/>
      </w:pPr>
      <w:r w:rsidRPr="00E8324F">
        <w:tab/>
        <w:t>(g)</w:t>
      </w:r>
      <w:r w:rsidRPr="00E8324F">
        <w:tab/>
        <w:t>circumstances in which the privilege against self</w:t>
      </w:r>
      <w:r w:rsidR="00391918">
        <w:noBreakHyphen/>
      </w:r>
      <w:r w:rsidRPr="00E8324F">
        <w:t>incrimination does not apply;</w:t>
      </w:r>
    </w:p>
    <w:p w:rsidR="00B20666" w:rsidRPr="00E8324F" w:rsidRDefault="00B20666" w:rsidP="008E7162">
      <w:pPr>
        <w:pStyle w:val="SOPara"/>
      </w:pPr>
      <w:r w:rsidRPr="00E8324F">
        <w:tab/>
        <w:t>(h)</w:t>
      </w:r>
      <w:r w:rsidRPr="00E8324F">
        <w:tab/>
        <w:t>penalties for hindering compliance with this Act or influencing a person performing functions or duties or exercising powers under this Act;</w:t>
      </w:r>
    </w:p>
    <w:p w:rsidR="006625D2" w:rsidRPr="00E8324F" w:rsidRDefault="00B20666" w:rsidP="008E7162">
      <w:pPr>
        <w:pStyle w:val="SOPara"/>
      </w:pPr>
      <w:r w:rsidRPr="00E8324F">
        <w:tab/>
        <w:t>(</w:t>
      </w:r>
      <w:proofErr w:type="spellStart"/>
      <w:r w:rsidRPr="00E8324F">
        <w:t>i</w:t>
      </w:r>
      <w:proofErr w:type="spellEnd"/>
      <w:r w:rsidR="006625D2" w:rsidRPr="00E8324F">
        <w:t>)</w:t>
      </w:r>
      <w:r w:rsidR="006625D2" w:rsidRPr="00E8324F">
        <w:tab/>
        <w:t>arrangements with States and Territories to assist in carrying out this Act;</w:t>
      </w:r>
    </w:p>
    <w:p w:rsidR="006625D2" w:rsidRPr="00E8324F" w:rsidRDefault="00B20666" w:rsidP="008E7162">
      <w:pPr>
        <w:pStyle w:val="SOPara"/>
      </w:pPr>
      <w:r w:rsidRPr="00E8324F">
        <w:tab/>
        <w:t>(j</w:t>
      </w:r>
      <w:r w:rsidR="006625D2" w:rsidRPr="00E8324F">
        <w:t>)</w:t>
      </w:r>
      <w:r w:rsidR="006625D2" w:rsidRPr="00E8324F">
        <w:tab/>
        <w:t>protection from civil proceedings for certain persons who perform functions or duties, or exercise powers, under this Act.</w:t>
      </w:r>
    </w:p>
    <w:p w:rsidR="006625D2" w:rsidRPr="00E8324F" w:rsidRDefault="006625D2" w:rsidP="008E7162">
      <w:pPr>
        <w:pStyle w:val="SOText"/>
      </w:pPr>
      <w:r w:rsidRPr="00E8324F">
        <w:t>This Part also gives the Secretary the power to make rules for the purposes of this Act. The rules are a disallowable legislative instrument.</w:t>
      </w:r>
    </w:p>
    <w:p w:rsidR="006625D2" w:rsidRPr="00E8324F" w:rsidRDefault="006625D2" w:rsidP="008E7162">
      <w:pPr>
        <w:pStyle w:val="ActHead3"/>
        <w:pageBreakBefore/>
      </w:pPr>
      <w:bookmarkStart w:id="642" w:name="_Toc34828898"/>
      <w:r w:rsidRPr="00750091">
        <w:rPr>
          <w:rStyle w:val="CharDivNo"/>
        </w:rPr>
        <w:lastRenderedPageBreak/>
        <w:t>Division</w:t>
      </w:r>
      <w:r w:rsidR="00E8324F" w:rsidRPr="00750091">
        <w:rPr>
          <w:rStyle w:val="CharDivNo"/>
        </w:rPr>
        <w:t> </w:t>
      </w:r>
      <w:r w:rsidRPr="00750091">
        <w:rPr>
          <w:rStyle w:val="CharDivNo"/>
        </w:rPr>
        <w:t>2</w:t>
      </w:r>
      <w:r w:rsidRPr="00E8324F">
        <w:t>—</w:t>
      </w:r>
      <w:r w:rsidRPr="00750091">
        <w:rPr>
          <w:rStyle w:val="CharDivText"/>
        </w:rPr>
        <w:t>Taking, testing and analysing samples</w:t>
      </w:r>
      <w:bookmarkEnd w:id="642"/>
    </w:p>
    <w:p w:rsidR="006625D2" w:rsidRPr="00E8324F" w:rsidRDefault="006625D2" w:rsidP="008E7162">
      <w:pPr>
        <w:pStyle w:val="ActHead5"/>
      </w:pPr>
      <w:bookmarkStart w:id="643" w:name="_Toc34828899"/>
      <w:r w:rsidRPr="00750091">
        <w:rPr>
          <w:rStyle w:val="CharSectno"/>
        </w:rPr>
        <w:t>410</w:t>
      </w:r>
      <w:r w:rsidRPr="00E8324F">
        <w:t xml:space="preserve">  Methods for taking, testing and analysing certain samples</w:t>
      </w:r>
      <w:bookmarkEnd w:id="643"/>
    </w:p>
    <w:p w:rsidR="006625D2" w:rsidRPr="00E8324F" w:rsidRDefault="006625D2" w:rsidP="008E7162">
      <w:pPr>
        <w:pStyle w:val="subsection"/>
      </w:pPr>
      <w:r w:rsidRPr="00E8324F">
        <w:tab/>
        <w:t>(1)</w:t>
      </w:r>
      <w:r w:rsidRPr="00E8324F">
        <w:tab/>
        <w:t>This section applies in relation to a sample of goods or any other thing that is to be taken, tested or analysed under this Act (other than in the performance of functions or duties or the exercise of powers under Chapter</w:t>
      </w:r>
      <w:r w:rsidR="00E8324F" w:rsidRPr="00E8324F">
        <w:t> </w:t>
      </w:r>
      <w:r w:rsidRPr="00E8324F">
        <w:t>10 (compliance and enforcement) or the Regulatory Powers Act).</w:t>
      </w:r>
    </w:p>
    <w:p w:rsidR="006625D2" w:rsidRPr="00E8324F" w:rsidRDefault="006625D2" w:rsidP="008E7162">
      <w:pPr>
        <w:pStyle w:val="subsection"/>
      </w:pPr>
      <w:r w:rsidRPr="00E8324F">
        <w:tab/>
        <w:t>(2)</w:t>
      </w:r>
      <w:r w:rsidRPr="00E8324F">
        <w:tab/>
        <w:t>The sample must be taken, tested or analysed in accordance with:</w:t>
      </w:r>
    </w:p>
    <w:p w:rsidR="006625D2" w:rsidRPr="00E8324F" w:rsidRDefault="006625D2" w:rsidP="008E7162">
      <w:pPr>
        <w:pStyle w:val="paragraph"/>
      </w:pPr>
      <w:r w:rsidRPr="00E8324F">
        <w:tab/>
        <w:t>(a)</w:t>
      </w:r>
      <w:r w:rsidRPr="00E8324F">
        <w:tab/>
        <w:t>if a method is prescribed by the rules for that kind of sample—the prescribed method; or</w:t>
      </w:r>
    </w:p>
    <w:p w:rsidR="006625D2" w:rsidRPr="00E8324F" w:rsidRDefault="006625D2" w:rsidP="008E7162">
      <w:pPr>
        <w:pStyle w:val="paragraph"/>
      </w:pPr>
      <w:r w:rsidRPr="00E8324F">
        <w:tab/>
        <w:t>(b)</w:t>
      </w:r>
      <w:r w:rsidRPr="00E8324F">
        <w:tab/>
        <w:t>in any other case: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an applicable method specified in the Australia New Zealand Food Standards Code; or</w:t>
      </w:r>
    </w:p>
    <w:p w:rsidR="006625D2" w:rsidRPr="00E8324F" w:rsidRDefault="006625D2" w:rsidP="008E7162">
      <w:pPr>
        <w:pStyle w:val="paragraphsub"/>
      </w:pPr>
      <w:r w:rsidRPr="00E8324F">
        <w:tab/>
        <w:t>(ii)</w:t>
      </w:r>
      <w:r w:rsidRPr="00E8324F">
        <w:tab/>
        <w:t>an applicable method specified in an Australian Standard published by, or on behalf of, Standards Australia; or</w:t>
      </w:r>
    </w:p>
    <w:p w:rsidR="006625D2" w:rsidRPr="00E8324F" w:rsidRDefault="006625D2" w:rsidP="008E7162">
      <w:pPr>
        <w:pStyle w:val="paragraphsub"/>
      </w:pPr>
      <w:r w:rsidRPr="00E8324F">
        <w:tab/>
        <w:t>(iii)</w:t>
      </w:r>
      <w:r w:rsidRPr="00E8324F">
        <w:tab/>
        <w:t>any other appropriate, validated and science</w:t>
      </w:r>
      <w:r w:rsidR="00391918">
        <w:noBreakHyphen/>
      </w:r>
      <w:r w:rsidRPr="00E8324F">
        <w:t>based method approved by the Secretary.</w:t>
      </w:r>
    </w:p>
    <w:p w:rsidR="006625D2" w:rsidRPr="00E8324F" w:rsidRDefault="006625D2" w:rsidP="008E7162">
      <w:pPr>
        <w:pStyle w:val="ActHead5"/>
      </w:pPr>
      <w:bookmarkStart w:id="644" w:name="_Toc34828900"/>
      <w:r w:rsidRPr="00750091">
        <w:rPr>
          <w:rStyle w:val="CharSectno"/>
        </w:rPr>
        <w:t>411</w:t>
      </w:r>
      <w:r w:rsidRPr="00E8324F">
        <w:t xml:space="preserve">  Storage of samples</w:t>
      </w:r>
      <w:bookmarkEnd w:id="644"/>
    </w:p>
    <w:p w:rsidR="006625D2" w:rsidRPr="00E8324F" w:rsidRDefault="006625D2" w:rsidP="008E7162">
      <w:pPr>
        <w:pStyle w:val="subsection"/>
      </w:pPr>
      <w:r w:rsidRPr="00E8324F">
        <w:tab/>
      </w:r>
      <w:r w:rsidRPr="00E8324F">
        <w:tab/>
        <w:t>The rules may make provision for and in relation to the storage of samples that may be tested or analysed under this Act.</w:t>
      </w:r>
    </w:p>
    <w:p w:rsidR="006625D2" w:rsidRPr="00E8324F" w:rsidRDefault="006625D2" w:rsidP="008E7162">
      <w:pPr>
        <w:pStyle w:val="ActHead5"/>
      </w:pPr>
      <w:bookmarkStart w:id="645" w:name="_Toc34828901"/>
      <w:r w:rsidRPr="00750091">
        <w:rPr>
          <w:rStyle w:val="CharSectno"/>
        </w:rPr>
        <w:t>412</w:t>
      </w:r>
      <w:r w:rsidRPr="00E8324F">
        <w:t xml:space="preserve">  Test or analysis may result in destruction or reduction in value of sample</w:t>
      </w:r>
      <w:bookmarkEnd w:id="645"/>
    </w:p>
    <w:p w:rsidR="006625D2" w:rsidRPr="00E8324F" w:rsidRDefault="006625D2" w:rsidP="008E7162">
      <w:pPr>
        <w:pStyle w:val="subsection"/>
      </w:pPr>
      <w:r w:rsidRPr="00E8324F">
        <w:tab/>
      </w:r>
      <w:r w:rsidRPr="00E8324F">
        <w:tab/>
        <w:t>A person who is required or permitted to test or analyse a sample of goods or any other thing under this Act, may carry out tests or analysis that result in the destruction, or a reduction in the value, of the sample or a package or goods associated with the sample.</w:t>
      </w:r>
    </w:p>
    <w:p w:rsidR="006625D2" w:rsidRPr="00E8324F" w:rsidRDefault="006625D2" w:rsidP="008E7162">
      <w:pPr>
        <w:pStyle w:val="ActHead5"/>
      </w:pPr>
      <w:bookmarkStart w:id="646" w:name="_Toc34828902"/>
      <w:r w:rsidRPr="00750091">
        <w:rPr>
          <w:rStyle w:val="CharSectno"/>
        </w:rPr>
        <w:t>413</w:t>
      </w:r>
      <w:r w:rsidRPr="00E8324F">
        <w:t xml:space="preserve">  Appointment of analyst</w:t>
      </w:r>
      <w:bookmarkEnd w:id="646"/>
    </w:p>
    <w:p w:rsidR="006625D2" w:rsidRPr="00E8324F" w:rsidRDefault="006625D2" w:rsidP="008E7162">
      <w:pPr>
        <w:pStyle w:val="subsection"/>
      </w:pPr>
      <w:r w:rsidRPr="00E8324F">
        <w:tab/>
      </w:r>
      <w:r w:rsidR="002A65A2" w:rsidRPr="00E8324F">
        <w:t>(1)</w:t>
      </w:r>
      <w:r w:rsidRPr="00E8324F">
        <w:tab/>
        <w:t>The Secretary may appoint a person to be an analyst for the purposes of this Act.</w:t>
      </w:r>
    </w:p>
    <w:p w:rsidR="00613684" w:rsidRPr="00E8324F" w:rsidRDefault="002A65A2" w:rsidP="008E7162">
      <w:pPr>
        <w:pStyle w:val="subsection"/>
      </w:pPr>
      <w:r w:rsidRPr="00E8324F">
        <w:lastRenderedPageBreak/>
        <w:tab/>
        <w:t>(2)</w:t>
      </w:r>
      <w:r w:rsidRPr="00E8324F">
        <w:tab/>
        <w:t xml:space="preserve">The Secretary must not appoint a person to be an analyst for the purposes of this Act unless the </w:t>
      </w:r>
      <w:r w:rsidR="00613684" w:rsidRPr="00E8324F">
        <w:t>Secretary is satisfied that:</w:t>
      </w:r>
    </w:p>
    <w:p w:rsidR="00613684" w:rsidRPr="00E8324F" w:rsidRDefault="00613684" w:rsidP="008E7162">
      <w:pPr>
        <w:pStyle w:val="paragraph"/>
      </w:pPr>
      <w:r w:rsidRPr="00E8324F">
        <w:tab/>
        <w:t>(a)</w:t>
      </w:r>
      <w:r w:rsidRPr="00E8324F">
        <w:tab/>
        <w:t xml:space="preserve">the person satisfies the training and qualification requirements determined under </w:t>
      </w:r>
      <w:r w:rsidR="00E8324F" w:rsidRPr="00E8324F">
        <w:t>subsection (</w:t>
      </w:r>
      <w:r w:rsidRPr="00E8324F">
        <w:t>3); or</w:t>
      </w:r>
    </w:p>
    <w:p w:rsidR="00613684" w:rsidRPr="00E8324F" w:rsidRDefault="00613684" w:rsidP="008E7162">
      <w:pPr>
        <w:pStyle w:val="paragraph"/>
      </w:pPr>
      <w:r w:rsidRPr="00E8324F">
        <w:tab/>
        <w:t>(b)</w:t>
      </w:r>
      <w:r w:rsidRPr="00E8324F">
        <w:tab/>
        <w:t>the person will satisfy those training and qualification requirements before the person exercises any powers as an analyst for the purposes of this Act.</w:t>
      </w:r>
    </w:p>
    <w:p w:rsidR="002A65A2" w:rsidRPr="00E8324F" w:rsidRDefault="002A65A2" w:rsidP="008E7162">
      <w:pPr>
        <w:pStyle w:val="subsection"/>
      </w:pPr>
      <w:r w:rsidRPr="00E8324F">
        <w:tab/>
        <w:t>(3)</w:t>
      </w:r>
      <w:r w:rsidRPr="00E8324F">
        <w:tab/>
        <w:t>The Secretary must determine, in writing, training and qualification requirements for analysts.</w:t>
      </w:r>
    </w:p>
    <w:p w:rsidR="002A65A2" w:rsidRPr="00E8324F" w:rsidRDefault="002A65A2" w:rsidP="008E7162">
      <w:pPr>
        <w:pStyle w:val="subsection"/>
      </w:pPr>
      <w:r w:rsidRPr="00E8324F">
        <w:tab/>
        <w:t>(4)</w:t>
      </w:r>
      <w:r w:rsidRPr="00E8324F">
        <w:tab/>
        <w:t xml:space="preserve">A determination under </w:t>
      </w:r>
      <w:r w:rsidR="00E8324F" w:rsidRPr="00E8324F">
        <w:t>subsection (</w:t>
      </w:r>
      <w:r w:rsidRPr="00E8324F">
        <w:t>3) is not a legislative instrument.</w:t>
      </w:r>
    </w:p>
    <w:p w:rsidR="006625D2" w:rsidRPr="00E8324F" w:rsidRDefault="006625D2" w:rsidP="008E7162">
      <w:pPr>
        <w:pStyle w:val="ActHead5"/>
      </w:pPr>
      <w:bookmarkStart w:id="647" w:name="_Toc34828903"/>
      <w:r w:rsidRPr="00750091">
        <w:rPr>
          <w:rStyle w:val="CharSectno"/>
        </w:rPr>
        <w:t>414</w:t>
      </w:r>
      <w:r w:rsidRPr="00E8324F">
        <w:t xml:space="preserve">  Analyst may give certificate</w:t>
      </w:r>
      <w:bookmarkEnd w:id="647"/>
    </w:p>
    <w:p w:rsidR="006625D2" w:rsidRPr="00E8324F" w:rsidRDefault="006625D2" w:rsidP="008E7162">
      <w:pPr>
        <w:pStyle w:val="subsection"/>
      </w:pPr>
      <w:r w:rsidRPr="00E8324F">
        <w:tab/>
        <w:t>(1)</w:t>
      </w:r>
      <w:r w:rsidRPr="00E8324F">
        <w:tab/>
        <w:t>If a person is alleged to have contravened this Act in relation to goods or any other thing, an analyst appointed under section</w:t>
      </w:r>
      <w:r w:rsidR="00E8324F" w:rsidRPr="00E8324F">
        <w:t> </w:t>
      </w:r>
      <w:r w:rsidRPr="00E8324F">
        <w:t>41</w:t>
      </w:r>
      <w:r w:rsidR="008E7162">
        <w:t>3 may</w:t>
      </w:r>
      <w:r w:rsidRPr="00E8324F">
        <w:t xml:space="preserve"> give a written certificate stating one or more of the following matters:</w:t>
      </w:r>
    </w:p>
    <w:p w:rsidR="006625D2" w:rsidRPr="00E8324F" w:rsidRDefault="006625D2" w:rsidP="008E7162">
      <w:pPr>
        <w:pStyle w:val="paragraph"/>
      </w:pPr>
      <w:r w:rsidRPr="00E8324F">
        <w:tab/>
        <w:t>(a)</w:t>
      </w:r>
      <w:r w:rsidRPr="00E8324F">
        <w:tab/>
        <w:t>when and from whom the goods or other thing was received;</w:t>
      </w:r>
    </w:p>
    <w:p w:rsidR="006625D2" w:rsidRPr="00E8324F" w:rsidRDefault="006625D2" w:rsidP="008E7162">
      <w:pPr>
        <w:pStyle w:val="paragraph"/>
      </w:pPr>
      <w:r w:rsidRPr="00E8324F">
        <w:tab/>
        <w:t>(b)</w:t>
      </w:r>
      <w:r w:rsidRPr="00E8324F">
        <w:tab/>
        <w:t>what (if any) labels or other means of identifying the goods or other thing accompanied the goods or other thing when it was received;</w:t>
      </w:r>
    </w:p>
    <w:p w:rsidR="006625D2" w:rsidRPr="00E8324F" w:rsidRDefault="006625D2" w:rsidP="008E7162">
      <w:pPr>
        <w:pStyle w:val="paragraph"/>
      </w:pPr>
      <w:r w:rsidRPr="00E8324F">
        <w:tab/>
        <w:t>(c)</w:t>
      </w:r>
      <w:r w:rsidRPr="00E8324F">
        <w:tab/>
        <w:t>what covering the goods or other thing was in when it was received;</w:t>
      </w:r>
    </w:p>
    <w:p w:rsidR="006625D2" w:rsidRPr="00E8324F" w:rsidRDefault="006625D2" w:rsidP="008E7162">
      <w:pPr>
        <w:pStyle w:val="paragraph"/>
      </w:pPr>
      <w:r w:rsidRPr="00E8324F">
        <w:tab/>
        <w:t>(d)</w:t>
      </w:r>
      <w:r w:rsidRPr="00E8324F">
        <w:tab/>
        <w:t>a description, and the weight, of the goods or other thing received;</w:t>
      </w:r>
    </w:p>
    <w:p w:rsidR="006625D2" w:rsidRPr="00E8324F" w:rsidRDefault="006625D2" w:rsidP="008E7162">
      <w:pPr>
        <w:pStyle w:val="paragraph"/>
      </w:pPr>
      <w:r w:rsidRPr="00E8324F">
        <w:tab/>
        <w:t>(e)</w:t>
      </w:r>
      <w:r w:rsidRPr="00E8324F">
        <w:tab/>
        <w:t>when the goods or other thing, or a portion or sample of the goods or other thing, was tested or analysed;</w:t>
      </w:r>
    </w:p>
    <w:p w:rsidR="006625D2" w:rsidRPr="00E8324F" w:rsidRDefault="006625D2" w:rsidP="008E7162">
      <w:pPr>
        <w:pStyle w:val="paragraph"/>
      </w:pPr>
      <w:r w:rsidRPr="00E8324F">
        <w:tab/>
        <w:t>(f)</w:t>
      </w:r>
      <w:r w:rsidRPr="00E8324F">
        <w:tab/>
        <w:t>a description of the method of testing or analysis;</w:t>
      </w:r>
    </w:p>
    <w:p w:rsidR="006625D2" w:rsidRPr="00E8324F" w:rsidRDefault="006625D2" w:rsidP="008E7162">
      <w:pPr>
        <w:pStyle w:val="paragraph"/>
      </w:pPr>
      <w:r w:rsidRPr="00E8324F">
        <w:tab/>
        <w:t>(g)</w:t>
      </w:r>
      <w:r w:rsidRPr="00E8324F">
        <w:tab/>
        <w:t>the results of the testing or analysis;</w:t>
      </w:r>
    </w:p>
    <w:p w:rsidR="006625D2" w:rsidRPr="00E8324F" w:rsidRDefault="006625D2" w:rsidP="008E7162">
      <w:pPr>
        <w:pStyle w:val="paragraph"/>
      </w:pPr>
      <w:r w:rsidRPr="00E8324F">
        <w:tab/>
        <w:t>(h)</w:t>
      </w:r>
      <w:r w:rsidRPr="00E8324F">
        <w:tab/>
        <w:t>how the goods or other thing was dealt with after handling by the analyst, including details of:</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quantity retained; and</w:t>
      </w:r>
    </w:p>
    <w:p w:rsidR="006625D2" w:rsidRPr="00E8324F" w:rsidRDefault="006625D2" w:rsidP="008E7162">
      <w:pPr>
        <w:pStyle w:val="paragraphsub"/>
      </w:pPr>
      <w:r w:rsidRPr="00E8324F">
        <w:tab/>
        <w:t>(ii)</w:t>
      </w:r>
      <w:r w:rsidRPr="00E8324F">
        <w:tab/>
        <w:t>the name of any person to whom any retained quantity was given; and</w:t>
      </w:r>
    </w:p>
    <w:p w:rsidR="006625D2" w:rsidRPr="00E8324F" w:rsidRDefault="006625D2" w:rsidP="008E7162">
      <w:pPr>
        <w:pStyle w:val="paragraphsub"/>
      </w:pPr>
      <w:r w:rsidRPr="00E8324F">
        <w:tab/>
        <w:t>(iii)</w:t>
      </w:r>
      <w:r w:rsidRPr="00E8324F">
        <w:tab/>
        <w:t>measures taken to secure any retained quantity.</w:t>
      </w:r>
    </w:p>
    <w:p w:rsidR="006625D2" w:rsidRPr="00E8324F" w:rsidRDefault="006625D2" w:rsidP="008E7162">
      <w:pPr>
        <w:pStyle w:val="notetext"/>
      </w:pPr>
      <w:r w:rsidRPr="00E8324F">
        <w:lastRenderedPageBreak/>
        <w:t>Note:</w:t>
      </w:r>
      <w:r w:rsidRPr="00E8324F">
        <w:tab/>
        <w:t>In certain circumstances, the certificate may be admitted as evidence in proceedings in relation to the contravention (see section</w:t>
      </w:r>
      <w:r w:rsidR="00E8324F" w:rsidRPr="00E8324F">
        <w:t> </w:t>
      </w:r>
      <w:r w:rsidRPr="00E8324F">
        <w:t>415).</w:t>
      </w:r>
    </w:p>
    <w:p w:rsidR="006625D2" w:rsidRPr="00E8324F" w:rsidRDefault="006625D2" w:rsidP="008E7162">
      <w:pPr>
        <w:pStyle w:val="subsection"/>
      </w:pPr>
      <w:r w:rsidRPr="00E8324F">
        <w:tab/>
        <w:t>(2)</w:t>
      </w:r>
      <w:r w:rsidRPr="00E8324F">
        <w:tab/>
        <w:t xml:space="preserve">A certificate under </w:t>
      </w:r>
      <w:r w:rsidR="00E8324F" w:rsidRPr="00E8324F">
        <w:t>subsection (</w:t>
      </w:r>
      <w:r w:rsidRPr="00E8324F">
        <w:t>1) must be in a form approved by the Secretary.</w:t>
      </w:r>
    </w:p>
    <w:p w:rsidR="006625D2" w:rsidRPr="00E8324F" w:rsidRDefault="006625D2" w:rsidP="008E7162">
      <w:pPr>
        <w:pStyle w:val="ActHead5"/>
      </w:pPr>
      <w:bookmarkStart w:id="648" w:name="_Toc34828904"/>
      <w:r w:rsidRPr="00750091">
        <w:rPr>
          <w:rStyle w:val="CharSectno"/>
        </w:rPr>
        <w:t>415</w:t>
      </w:r>
      <w:r w:rsidRPr="00E8324F">
        <w:t xml:space="preserve">  Admission of analyst’s certificate in proceedings</w:t>
      </w:r>
      <w:bookmarkEnd w:id="648"/>
    </w:p>
    <w:p w:rsidR="006625D2" w:rsidRPr="00E8324F" w:rsidRDefault="006625D2" w:rsidP="008E7162">
      <w:pPr>
        <w:pStyle w:val="subsection"/>
      </w:pPr>
      <w:r w:rsidRPr="00E8324F">
        <w:tab/>
        <w:t>(1)</w:t>
      </w:r>
      <w:r w:rsidRPr="00E8324F">
        <w:tab/>
        <w:t>A certificate given under section</w:t>
      </w:r>
      <w:r w:rsidR="00E8324F" w:rsidRPr="00E8324F">
        <w:t> </w:t>
      </w:r>
      <w:r w:rsidRPr="00E8324F">
        <w:t xml:space="preserve">414 is (if the procedure in </w:t>
      </w:r>
      <w:r w:rsidR="00E8324F" w:rsidRPr="00E8324F">
        <w:t>subsection (</w:t>
      </w:r>
      <w:r w:rsidRPr="00E8324F">
        <w:t>2) of this section is complied with) admissible, in any proceedings in relation to a contravention of this Act, as prima facie evidence of:</w:t>
      </w:r>
    </w:p>
    <w:p w:rsidR="006625D2" w:rsidRPr="00E8324F" w:rsidRDefault="006625D2" w:rsidP="008E7162">
      <w:pPr>
        <w:pStyle w:val="paragraph"/>
      </w:pPr>
      <w:r w:rsidRPr="00E8324F">
        <w:tab/>
        <w:t>(a)</w:t>
      </w:r>
      <w:r w:rsidRPr="00E8324F">
        <w:tab/>
        <w:t>the matters in the certificate; and</w:t>
      </w:r>
    </w:p>
    <w:p w:rsidR="006625D2" w:rsidRPr="00E8324F" w:rsidRDefault="006625D2" w:rsidP="008E7162">
      <w:pPr>
        <w:pStyle w:val="paragraph"/>
      </w:pPr>
      <w:r w:rsidRPr="00E8324F">
        <w:tab/>
        <w:t>(b)</w:t>
      </w:r>
      <w:r w:rsidRPr="00E8324F">
        <w:tab/>
        <w:t>the correctness of the result of the analysis to which the certificate relates.</w:t>
      </w:r>
    </w:p>
    <w:p w:rsidR="006625D2" w:rsidRPr="00E8324F" w:rsidRDefault="006625D2" w:rsidP="008E7162">
      <w:pPr>
        <w:pStyle w:val="SubsectionHead"/>
      </w:pPr>
      <w:r w:rsidRPr="00E8324F">
        <w:t>Procedure to be followed before admitting certificate</w:t>
      </w:r>
    </w:p>
    <w:p w:rsidR="006625D2" w:rsidRPr="00E8324F" w:rsidRDefault="006625D2" w:rsidP="008E7162">
      <w:pPr>
        <w:pStyle w:val="subsection"/>
      </w:pPr>
      <w:r w:rsidRPr="00E8324F">
        <w:tab/>
        <w:t>(2)</w:t>
      </w:r>
      <w:r w:rsidRPr="00E8324F">
        <w:tab/>
        <w:t xml:space="preserve">At least 14 days before the certificate is admitted as evidence in the proceedings, the following must be given to the person (the </w:t>
      </w:r>
      <w:r w:rsidRPr="00E8324F">
        <w:rPr>
          <w:b/>
          <w:i/>
        </w:rPr>
        <w:t>defendant</w:t>
      </w:r>
      <w:r w:rsidRPr="00E8324F">
        <w:t>) who is alleged to have contravened this Act, or a legal practitioner who is appearing for the defendant in the proceedings:</w:t>
      </w:r>
    </w:p>
    <w:p w:rsidR="006625D2" w:rsidRPr="00E8324F" w:rsidRDefault="006625D2" w:rsidP="008E7162">
      <w:pPr>
        <w:pStyle w:val="paragraph"/>
      </w:pPr>
      <w:r w:rsidRPr="00E8324F">
        <w:tab/>
        <w:t>(a)</w:t>
      </w:r>
      <w:r w:rsidRPr="00E8324F">
        <w:tab/>
        <w:t>a copy of the certificate;</w:t>
      </w:r>
    </w:p>
    <w:p w:rsidR="006625D2" w:rsidRPr="00E8324F" w:rsidRDefault="006625D2" w:rsidP="008E7162">
      <w:pPr>
        <w:pStyle w:val="paragraph"/>
      </w:pPr>
      <w:r w:rsidRPr="00E8324F">
        <w:tab/>
        <w:t>(b)</w:t>
      </w:r>
      <w:r w:rsidRPr="00E8324F">
        <w:tab/>
        <w:t>notice of the intention to produce the certificate as evidence in the proceedings.</w:t>
      </w:r>
    </w:p>
    <w:p w:rsidR="006625D2" w:rsidRPr="00E8324F" w:rsidRDefault="006625D2" w:rsidP="008E7162">
      <w:pPr>
        <w:pStyle w:val="SubsectionHead"/>
      </w:pPr>
      <w:r w:rsidRPr="00E8324F">
        <w:t>Analyst may be required to attend for cross</w:t>
      </w:r>
      <w:r w:rsidR="00391918">
        <w:noBreakHyphen/>
      </w:r>
      <w:r w:rsidRPr="00E8324F">
        <w:t>examination</w:t>
      </w:r>
    </w:p>
    <w:p w:rsidR="006625D2" w:rsidRPr="00E8324F" w:rsidRDefault="006625D2" w:rsidP="008E7162">
      <w:pPr>
        <w:pStyle w:val="subsection"/>
      </w:pPr>
      <w:r w:rsidRPr="00E8324F">
        <w:tab/>
        <w:t>(3)</w:t>
      </w:r>
      <w:r w:rsidRPr="00E8324F">
        <w:tab/>
        <w:t xml:space="preserve">The defendant may (subject to </w:t>
      </w:r>
      <w:r w:rsidR="00E8324F" w:rsidRPr="00E8324F">
        <w:t>subsection (</w:t>
      </w:r>
      <w:r w:rsidRPr="00E8324F">
        <w:t>4)) require the analyst who gave the certificate to be:</w:t>
      </w:r>
    </w:p>
    <w:p w:rsidR="006625D2" w:rsidRPr="00E8324F" w:rsidRDefault="006625D2" w:rsidP="008E7162">
      <w:pPr>
        <w:pStyle w:val="paragraph"/>
      </w:pPr>
      <w:r w:rsidRPr="00E8324F">
        <w:tab/>
        <w:t>(a)</w:t>
      </w:r>
      <w:r w:rsidRPr="00E8324F">
        <w:tab/>
        <w:t>called as a witness for the person who instituted the proceedings; and</w:t>
      </w:r>
    </w:p>
    <w:p w:rsidR="006625D2" w:rsidRPr="00E8324F" w:rsidRDefault="006625D2" w:rsidP="008E7162">
      <w:pPr>
        <w:pStyle w:val="paragraph"/>
      </w:pPr>
      <w:r w:rsidRPr="00E8324F">
        <w:tab/>
        <w:t>(b)</w:t>
      </w:r>
      <w:r w:rsidRPr="00E8324F">
        <w:tab/>
        <w:t>cross</w:t>
      </w:r>
      <w:r w:rsidR="00391918">
        <w:noBreakHyphen/>
      </w:r>
      <w:r w:rsidRPr="00E8324F">
        <w:t>examined (as if the analyst had given evidence of the matters stated in the certificate).</w:t>
      </w:r>
    </w:p>
    <w:p w:rsidR="006625D2" w:rsidRPr="00E8324F" w:rsidRDefault="006625D2" w:rsidP="008E7162">
      <w:pPr>
        <w:pStyle w:val="SubsectionHead"/>
      </w:pPr>
      <w:r w:rsidRPr="00E8324F">
        <w:t>Requirements for cross</w:t>
      </w:r>
      <w:r w:rsidR="00391918">
        <w:noBreakHyphen/>
      </w:r>
      <w:r w:rsidRPr="00E8324F">
        <w:t>examining analyst</w:t>
      </w:r>
    </w:p>
    <w:p w:rsidR="006625D2" w:rsidRPr="00E8324F" w:rsidRDefault="006625D2" w:rsidP="008E7162">
      <w:pPr>
        <w:pStyle w:val="subsection"/>
      </w:pPr>
      <w:r w:rsidRPr="00E8324F">
        <w:tab/>
        <w:t>(4)</w:t>
      </w:r>
      <w:r w:rsidRPr="00E8324F">
        <w:tab/>
        <w:t>The analyst may be required to be called as a witness for the person who instituted the proceedings only if:</w:t>
      </w:r>
    </w:p>
    <w:p w:rsidR="006625D2" w:rsidRPr="00E8324F" w:rsidRDefault="006625D2" w:rsidP="008E7162">
      <w:pPr>
        <w:pStyle w:val="paragraph"/>
      </w:pPr>
      <w:r w:rsidRPr="00E8324F">
        <w:lastRenderedPageBreak/>
        <w:tab/>
        <w:t>(a)</w:t>
      </w:r>
      <w:r w:rsidRPr="00E8324F">
        <w:tab/>
        <w:t>the person who instituted the proceedings has been given at least 4 days’ notice of the defendant’s intention to require the analyst to be called; or</w:t>
      </w:r>
    </w:p>
    <w:p w:rsidR="006625D2" w:rsidRPr="00E8324F" w:rsidRDefault="006625D2" w:rsidP="008E7162">
      <w:pPr>
        <w:pStyle w:val="paragraph"/>
      </w:pPr>
      <w:r w:rsidRPr="00E8324F">
        <w:tab/>
        <w:t>(b)</w:t>
      </w:r>
      <w:r w:rsidRPr="00E8324F">
        <w:tab/>
        <w:t>the court, by order, allows the defendant to require the analyst to be called.</w:t>
      </w:r>
    </w:p>
    <w:p w:rsidR="006625D2" w:rsidRPr="00E8324F" w:rsidRDefault="006625D2" w:rsidP="008E7162">
      <w:pPr>
        <w:pStyle w:val="SubsectionHead"/>
      </w:pPr>
      <w:r w:rsidRPr="00E8324F">
        <w:t>Proof of certificate</w:t>
      </w:r>
    </w:p>
    <w:p w:rsidR="006625D2" w:rsidRPr="00E8324F" w:rsidRDefault="006625D2" w:rsidP="008E7162">
      <w:pPr>
        <w:pStyle w:val="subsection"/>
      </w:pPr>
      <w:r w:rsidRPr="00E8324F">
        <w:tab/>
        <w:t>(5)</w:t>
      </w:r>
      <w:r w:rsidRPr="00E8324F">
        <w:tab/>
        <w:t>For the purposes of this Act, a document purporting to be a certificate given under section</w:t>
      </w:r>
      <w:r w:rsidR="00E8324F" w:rsidRPr="00E8324F">
        <w:t> </w:t>
      </w:r>
      <w:r w:rsidRPr="00E8324F">
        <w:t>414 is taken to be a certificate that has been given in accordance with that section, unless the contrary is established.</w:t>
      </w:r>
    </w:p>
    <w:p w:rsidR="006625D2" w:rsidRPr="00E8324F" w:rsidRDefault="006625D2" w:rsidP="008E7162">
      <w:pPr>
        <w:pStyle w:val="ActHead3"/>
        <w:pageBreakBefore/>
      </w:pPr>
      <w:bookmarkStart w:id="649" w:name="_Toc34828905"/>
      <w:r w:rsidRPr="00750091">
        <w:rPr>
          <w:rStyle w:val="CharDivNo"/>
        </w:rPr>
        <w:lastRenderedPageBreak/>
        <w:t>Division</w:t>
      </w:r>
      <w:r w:rsidR="00E8324F" w:rsidRPr="00750091">
        <w:rPr>
          <w:rStyle w:val="CharDivNo"/>
        </w:rPr>
        <w:t> </w:t>
      </w:r>
      <w:r w:rsidRPr="00750091">
        <w:rPr>
          <w:rStyle w:val="CharDivNo"/>
        </w:rPr>
        <w:t>3</w:t>
      </w:r>
      <w:r w:rsidRPr="00E8324F">
        <w:t>—</w:t>
      </w:r>
      <w:r w:rsidRPr="00750091">
        <w:rPr>
          <w:rStyle w:val="CharDivText"/>
        </w:rPr>
        <w:t>Forfeiture of goods</w:t>
      </w:r>
      <w:bookmarkEnd w:id="649"/>
    </w:p>
    <w:p w:rsidR="006625D2" w:rsidRPr="00E8324F" w:rsidRDefault="006625D2" w:rsidP="008E7162">
      <w:pPr>
        <w:pStyle w:val="ActHead5"/>
      </w:pPr>
      <w:bookmarkStart w:id="650" w:name="_Toc34828906"/>
      <w:r w:rsidRPr="00750091">
        <w:rPr>
          <w:rStyle w:val="CharSectno"/>
        </w:rPr>
        <w:t>416</w:t>
      </w:r>
      <w:r w:rsidRPr="00E8324F">
        <w:t xml:space="preserve">  Forfeiture of goods</w:t>
      </w:r>
      <w:bookmarkEnd w:id="650"/>
    </w:p>
    <w:p w:rsidR="006625D2" w:rsidRPr="00E8324F" w:rsidRDefault="006625D2" w:rsidP="008E7162">
      <w:pPr>
        <w:pStyle w:val="subsection"/>
      </w:pPr>
      <w:r w:rsidRPr="00E8324F">
        <w:tab/>
        <w:t>(1)</w:t>
      </w:r>
      <w:r w:rsidRPr="00E8324F">
        <w:tab/>
        <w:t>If a person is convicted of an offence against this Act, or is found to have contravened a civil penalty provision of this Act, in relation to particular goods, the court may order the forfeiture to the Commonwealth of the goods.</w:t>
      </w:r>
    </w:p>
    <w:p w:rsidR="006625D2" w:rsidRPr="00E8324F" w:rsidRDefault="006625D2" w:rsidP="008E7162">
      <w:pPr>
        <w:pStyle w:val="subsection"/>
      </w:pPr>
      <w:r w:rsidRPr="00E8324F">
        <w:tab/>
        <w:t>(2)</w:t>
      </w:r>
      <w:r w:rsidRPr="00E8324F">
        <w:tab/>
        <w:t xml:space="preserve">The forfeiture of goods under </w:t>
      </w:r>
      <w:r w:rsidR="00E8324F" w:rsidRPr="00E8324F">
        <w:t>subsection (</w:t>
      </w:r>
      <w:r w:rsidRPr="00E8324F">
        <w:t>1) extends to the forfeiture of any coverings in which the goods are contained.</w:t>
      </w:r>
    </w:p>
    <w:p w:rsidR="006625D2" w:rsidRPr="00E8324F" w:rsidRDefault="006625D2" w:rsidP="008E7162">
      <w:pPr>
        <w:pStyle w:val="subsection"/>
      </w:pPr>
      <w:r w:rsidRPr="00E8324F">
        <w:tab/>
        <w:t>(3)</w:t>
      </w:r>
      <w:r w:rsidRPr="00E8324F">
        <w:tab/>
        <w:t xml:space="preserve">If goods are forfeited to the Commonwealth under </w:t>
      </w:r>
      <w:r w:rsidR="00E8324F" w:rsidRPr="00E8324F">
        <w:t>subsection (</w:t>
      </w:r>
      <w:r w:rsidRPr="00E8324F">
        <w:t>1), the Secretary may cause the goods to be sold, destroyed or otherwise disposed of.</w:t>
      </w:r>
    </w:p>
    <w:p w:rsidR="006625D2" w:rsidRPr="00E8324F" w:rsidRDefault="006625D2" w:rsidP="008E7162">
      <w:pPr>
        <w:pStyle w:val="subsection"/>
      </w:pPr>
      <w:r w:rsidRPr="00E8324F">
        <w:tab/>
        <w:t>(4)</w:t>
      </w:r>
      <w:r w:rsidRPr="00E8324F">
        <w:tab/>
        <w:t xml:space="preserve">Any costs reasonably incurred by the Commonwealth in storing or disposing of goods forfeited under an order made under </w:t>
      </w:r>
      <w:r w:rsidR="00E8324F" w:rsidRPr="00E8324F">
        <w:t>subsection (</w:t>
      </w:r>
      <w:r w:rsidRPr="00E8324F">
        <w:t>1) may be recovered in a court of competent jurisdiction as a debt due to the Commonwealth from the person against whom the order is made.</w:t>
      </w:r>
    </w:p>
    <w:p w:rsidR="006625D2" w:rsidRPr="00E8324F" w:rsidRDefault="006625D2" w:rsidP="008E7162">
      <w:pPr>
        <w:pStyle w:val="ActHead3"/>
        <w:pageBreakBefore/>
      </w:pPr>
      <w:bookmarkStart w:id="651" w:name="_Toc34828907"/>
      <w:r w:rsidRPr="00750091">
        <w:rPr>
          <w:rStyle w:val="CharDivNo"/>
        </w:rPr>
        <w:lastRenderedPageBreak/>
        <w:t>Division</w:t>
      </w:r>
      <w:r w:rsidR="00E8324F" w:rsidRPr="00750091">
        <w:rPr>
          <w:rStyle w:val="CharDivNo"/>
        </w:rPr>
        <w:t> </w:t>
      </w:r>
      <w:r w:rsidRPr="00750091">
        <w:rPr>
          <w:rStyle w:val="CharDivNo"/>
        </w:rPr>
        <w:t>4</w:t>
      </w:r>
      <w:r w:rsidRPr="00E8324F">
        <w:t>—</w:t>
      </w:r>
      <w:r w:rsidRPr="00750091">
        <w:rPr>
          <w:rStyle w:val="CharDivText"/>
        </w:rPr>
        <w:t>Damaged and destroyed goods etc.</w:t>
      </w:r>
      <w:bookmarkEnd w:id="651"/>
    </w:p>
    <w:p w:rsidR="006625D2" w:rsidRPr="00E8324F" w:rsidRDefault="006625D2" w:rsidP="008E7162">
      <w:pPr>
        <w:pStyle w:val="ActHead5"/>
      </w:pPr>
      <w:bookmarkStart w:id="652" w:name="_Toc34828908"/>
      <w:r w:rsidRPr="00750091">
        <w:rPr>
          <w:rStyle w:val="CharSectno"/>
        </w:rPr>
        <w:t>417</w:t>
      </w:r>
      <w:r w:rsidRPr="00E8324F">
        <w:t xml:space="preserve">  Person complying with direction or request must not damage or destroy goods</w:t>
      </w:r>
      <w:bookmarkEnd w:id="652"/>
    </w:p>
    <w:p w:rsidR="006625D2" w:rsidRPr="00E8324F" w:rsidRDefault="006625D2" w:rsidP="008E7162">
      <w:pPr>
        <w:pStyle w:val="subsection"/>
      </w:pPr>
      <w:r w:rsidRPr="00E8324F">
        <w:tab/>
        <w:t>(1)</w:t>
      </w:r>
      <w:r w:rsidRPr="00E8324F">
        <w:tab/>
        <w:t>This section applies to a person if:</w:t>
      </w:r>
    </w:p>
    <w:p w:rsidR="006625D2" w:rsidRPr="00E8324F" w:rsidRDefault="006625D2" w:rsidP="008E7162">
      <w:pPr>
        <w:pStyle w:val="paragraph"/>
      </w:pPr>
      <w:r w:rsidRPr="00E8324F">
        <w:tab/>
        <w:t>(a)</w:t>
      </w:r>
      <w:r w:rsidRPr="00E8324F">
        <w:tab/>
        <w:t>the Secretary or an authorised officer directs or requests the person to do a thing in relation to goods for the purposes of this Act; and</w:t>
      </w:r>
    </w:p>
    <w:p w:rsidR="006625D2" w:rsidRPr="00E8324F" w:rsidRDefault="006625D2" w:rsidP="008E7162">
      <w:pPr>
        <w:pStyle w:val="paragraph"/>
      </w:pPr>
      <w:r w:rsidRPr="00E8324F">
        <w:tab/>
        <w:t>(b)</w:t>
      </w:r>
      <w:r w:rsidRPr="00E8324F">
        <w:tab/>
        <w:t>the person is not: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owner of the goods; or</w:t>
      </w:r>
    </w:p>
    <w:p w:rsidR="006625D2" w:rsidRPr="00E8324F" w:rsidRDefault="006625D2" w:rsidP="008E7162">
      <w:pPr>
        <w:pStyle w:val="paragraphsub"/>
      </w:pPr>
      <w:r w:rsidRPr="00E8324F">
        <w:tab/>
        <w:t>(ii)</w:t>
      </w:r>
      <w:r w:rsidRPr="00E8324F">
        <w:tab/>
        <w:t>a person (other than an authorised officer) who is in possession or control of the goods.</w:t>
      </w:r>
    </w:p>
    <w:p w:rsidR="006625D2" w:rsidRPr="00E8324F" w:rsidRDefault="006625D2" w:rsidP="008E7162">
      <w:pPr>
        <w:pStyle w:val="SubsectionHead"/>
      </w:pPr>
      <w:r w:rsidRPr="00E8324F">
        <w:t>Civil penalty provision</w:t>
      </w:r>
    </w:p>
    <w:p w:rsidR="006625D2" w:rsidRPr="00E8324F" w:rsidRDefault="006625D2" w:rsidP="008E7162">
      <w:pPr>
        <w:pStyle w:val="subsection"/>
      </w:pPr>
      <w:r w:rsidRPr="00E8324F">
        <w:tab/>
        <w:t>(2)</w:t>
      </w:r>
      <w:r w:rsidRPr="00E8324F">
        <w:tab/>
        <w:t>The person is liable to a civil penalty if:</w:t>
      </w:r>
    </w:p>
    <w:p w:rsidR="006625D2" w:rsidRPr="00E8324F" w:rsidRDefault="006625D2" w:rsidP="008E7162">
      <w:pPr>
        <w:pStyle w:val="paragraph"/>
      </w:pPr>
      <w:r w:rsidRPr="00E8324F">
        <w:tab/>
        <w:t>(a)</w:t>
      </w:r>
      <w:r w:rsidRPr="00E8324F">
        <w:tab/>
        <w:t>in complying with the direction or request, the person engages in conduct that causes the goods to be damaged or destroyed; and</w:t>
      </w:r>
    </w:p>
    <w:p w:rsidR="006625D2" w:rsidRPr="00E8324F" w:rsidRDefault="006625D2" w:rsidP="008E7162">
      <w:pPr>
        <w:pStyle w:val="paragraph"/>
      </w:pPr>
      <w:r w:rsidRPr="00E8324F">
        <w:tab/>
        <w:t>(b)</w:t>
      </w:r>
      <w:r w:rsidRPr="00E8324F">
        <w:tab/>
        <w:t>either:</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the person did not act in good faith in engaging in that conduct; or</w:t>
      </w:r>
    </w:p>
    <w:p w:rsidR="006625D2" w:rsidRPr="00E8324F" w:rsidRDefault="006625D2" w:rsidP="008E7162">
      <w:pPr>
        <w:pStyle w:val="paragraphsub"/>
      </w:pPr>
      <w:r w:rsidRPr="00E8324F">
        <w:tab/>
        <w:t>(ii)</w:t>
      </w:r>
      <w:r w:rsidRPr="00E8324F">
        <w:tab/>
        <w:t>the damage or destruction was not a reasonable or necessary result of complying with the direction or request.</w:t>
      </w:r>
    </w:p>
    <w:p w:rsidR="006625D2" w:rsidRPr="00E8324F" w:rsidRDefault="006625D2" w:rsidP="008E7162">
      <w:pPr>
        <w:pStyle w:val="Penalty"/>
      </w:pPr>
      <w:r w:rsidRPr="00E8324F">
        <w:t>Civil penalty:</w:t>
      </w:r>
      <w:r w:rsidRPr="00E8324F">
        <w:tab/>
        <w:t>120 penalty units.</w:t>
      </w:r>
    </w:p>
    <w:p w:rsidR="006625D2" w:rsidRPr="00E8324F" w:rsidRDefault="006625D2" w:rsidP="008E7162">
      <w:pPr>
        <w:pStyle w:val="ActHead5"/>
      </w:pPr>
      <w:bookmarkStart w:id="653" w:name="_Toc34828909"/>
      <w:r w:rsidRPr="00750091">
        <w:rPr>
          <w:rStyle w:val="CharSectno"/>
        </w:rPr>
        <w:t>418</w:t>
      </w:r>
      <w:r w:rsidRPr="00E8324F">
        <w:t xml:space="preserve">  Goods seized in certain circumstances may be destroyed</w:t>
      </w:r>
      <w:bookmarkEnd w:id="653"/>
    </w:p>
    <w:p w:rsidR="006625D2" w:rsidRPr="00E8324F" w:rsidRDefault="006625D2" w:rsidP="008E7162">
      <w:pPr>
        <w:pStyle w:val="subsection"/>
      </w:pPr>
      <w:r w:rsidRPr="00E8324F">
        <w:tab/>
      </w:r>
      <w:r w:rsidRPr="00E8324F">
        <w:tab/>
        <w:t>If:</w:t>
      </w:r>
    </w:p>
    <w:p w:rsidR="006625D2" w:rsidRPr="00E8324F" w:rsidRDefault="006625D2" w:rsidP="008E7162">
      <w:pPr>
        <w:pStyle w:val="paragraph"/>
      </w:pPr>
      <w:r w:rsidRPr="00E8324F">
        <w:tab/>
        <w:t>(a)</w:t>
      </w:r>
      <w:r w:rsidRPr="00E8324F">
        <w:tab/>
        <w:t>an authorised officer, or a person assisting an authorised officer, seizes perishable goods under Chapter</w:t>
      </w:r>
      <w:r w:rsidR="00E8324F" w:rsidRPr="00E8324F">
        <w:t> </w:t>
      </w:r>
      <w:r w:rsidRPr="00E8324F">
        <w:t>10 (compliance and enforcement) or the Regulatory Powers Act; and</w:t>
      </w:r>
    </w:p>
    <w:p w:rsidR="006625D2" w:rsidRPr="00E8324F" w:rsidRDefault="006625D2" w:rsidP="008E7162">
      <w:pPr>
        <w:pStyle w:val="paragraph"/>
      </w:pPr>
      <w:r w:rsidRPr="00E8324F">
        <w:tab/>
        <w:t>(b)</w:t>
      </w:r>
      <w:r w:rsidRPr="00E8324F">
        <w:tab/>
        <w:t>the goods are not able to be stored in a way that preserves them;</w:t>
      </w:r>
    </w:p>
    <w:p w:rsidR="006625D2" w:rsidRPr="00E8324F" w:rsidRDefault="006625D2" w:rsidP="008E7162">
      <w:pPr>
        <w:pStyle w:val="subsection2"/>
      </w:pPr>
      <w:r w:rsidRPr="00E8324F">
        <w:lastRenderedPageBreak/>
        <w:t>the Secretary may cause the goods to be destroyed or otherwise disposed of.</w:t>
      </w:r>
    </w:p>
    <w:p w:rsidR="006625D2" w:rsidRPr="00E8324F" w:rsidRDefault="006625D2" w:rsidP="008E7162">
      <w:pPr>
        <w:pStyle w:val="ActHead5"/>
      </w:pPr>
      <w:bookmarkStart w:id="654" w:name="_Toc34828910"/>
      <w:r w:rsidRPr="00750091">
        <w:rPr>
          <w:rStyle w:val="CharSectno"/>
        </w:rPr>
        <w:t>419</w:t>
      </w:r>
      <w:r w:rsidRPr="00E8324F">
        <w:t xml:space="preserve">  Compensation for damaged or destroyed goods</w:t>
      </w:r>
      <w:bookmarkEnd w:id="654"/>
    </w:p>
    <w:p w:rsidR="006625D2" w:rsidRPr="00E8324F" w:rsidRDefault="006625D2" w:rsidP="008E7162">
      <w:pPr>
        <w:pStyle w:val="subsection"/>
      </w:pPr>
      <w:r w:rsidRPr="00E8324F">
        <w:tab/>
        <w:t>(1)</w:t>
      </w:r>
      <w:r w:rsidRPr="00E8324F">
        <w:tab/>
        <w:t>The Secretary may, if the Secretary considers it appropriate to do so, approve the payment of a reasonable amount of compensation under this section in respect of:</w:t>
      </w:r>
    </w:p>
    <w:p w:rsidR="006625D2" w:rsidRPr="00E8324F" w:rsidRDefault="006625D2" w:rsidP="008E7162">
      <w:pPr>
        <w:pStyle w:val="paragraph"/>
      </w:pPr>
      <w:r w:rsidRPr="00E8324F">
        <w:tab/>
        <w:t>(a)</w:t>
      </w:r>
      <w:r w:rsidRPr="00E8324F">
        <w:tab/>
        <w:t>goods that are damaged by a person in the course of performing functions or duties, or exercising powers, under this Act; or</w:t>
      </w:r>
    </w:p>
    <w:p w:rsidR="006625D2" w:rsidRPr="00E8324F" w:rsidRDefault="006625D2" w:rsidP="008E7162">
      <w:pPr>
        <w:pStyle w:val="paragraph"/>
      </w:pPr>
      <w:r w:rsidRPr="00E8324F">
        <w:tab/>
        <w:t>(b)</w:t>
      </w:r>
      <w:r w:rsidRPr="00E8324F">
        <w:tab/>
        <w:t>goods that are destroyed under this Act.</w:t>
      </w:r>
    </w:p>
    <w:p w:rsidR="006625D2" w:rsidRPr="00E8324F" w:rsidRDefault="006625D2" w:rsidP="008E7162">
      <w:pPr>
        <w:pStyle w:val="notetext"/>
      </w:pPr>
      <w:r w:rsidRPr="00E8324F">
        <w:t>Note 1:</w:t>
      </w:r>
      <w:r w:rsidRPr="00E8324F">
        <w:tab/>
        <w:t>Compensation is not payable unless a claim is made by or on behalf of the owner of the goods (see subsection</w:t>
      </w:r>
      <w:r w:rsidR="00E8324F" w:rsidRPr="00E8324F">
        <w:t> </w:t>
      </w:r>
      <w:r w:rsidRPr="00E8324F">
        <w:t>420(3)).</w:t>
      </w:r>
    </w:p>
    <w:p w:rsidR="006625D2" w:rsidRPr="00E8324F" w:rsidRDefault="006625D2" w:rsidP="008E7162">
      <w:pPr>
        <w:pStyle w:val="notetext"/>
      </w:pPr>
      <w:r w:rsidRPr="00E8324F">
        <w:t>Note 2:</w:t>
      </w:r>
      <w:r w:rsidRPr="00E8324F">
        <w:tab/>
        <w:t>The amount of compensation is the amount prescribed by, or determined in accordance with, the rules (see subsection</w:t>
      </w:r>
      <w:r w:rsidR="00E8324F" w:rsidRPr="00E8324F">
        <w:t> </w:t>
      </w:r>
      <w:r w:rsidRPr="00E8324F">
        <w:t>420(5)).</w:t>
      </w:r>
    </w:p>
    <w:p w:rsidR="006625D2" w:rsidRPr="00E8324F" w:rsidRDefault="006625D2" w:rsidP="008E7162">
      <w:pPr>
        <w:pStyle w:val="notetext"/>
      </w:pPr>
      <w:r w:rsidRPr="00E8324F">
        <w:t>Note 3:</w:t>
      </w:r>
      <w:r w:rsidRPr="00E8324F">
        <w:tab/>
        <w:t>If the Secretary does not approve the payment of a reasonable amount of compensation under this section, the owner of the goods may be entitled to compensation under section</w:t>
      </w:r>
      <w:r w:rsidR="00E8324F" w:rsidRPr="00E8324F">
        <w:t> </w:t>
      </w:r>
      <w:r w:rsidRPr="00E8324F">
        <w:t>425 (compensation for acquisition of property).</w:t>
      </w:r>
    </w:p>
    <w:p w:rsidR="006625D2" w:rsidRPr="00E8324F" w:rsidRDefault="006625D2" w:rsidP="008E7162">
      <w:pPr>
        <w:pStyle w:val="SubsectionHead"/>
      </w:pPr>
      <w:r w:rsidRPr="00E8324F">
        <w:t>Exceptions</w:t>
      </w:r>
    </w:p>
    <w:p w:rsidR="006625D2" w:rsidRPr="00E8324F" w:rsidRDefault="006625D2" w:rsidP="008E7162">
      <w:pPr>
        <w:pStyle w:val="subsection"/>
      </w:pPr>
      <w:r w:rsidRPr="00E8324F">
        <w:tab/>
        <w:t>(2)</w:t>
      </w:r>
      <w:r w:rsidRPr="00E8324F">
        <w:tab/>
        <w:t xml:space="preserve">The Secretary must not approve the payment of compensation under </w:t>
      </w:r>
      <w:r w:rsidR="00E8324F" w:rsidRPr="00E8324F">
        <w:t>subsection (</w:t>
      </w:r>
      <w:r w:rsidRPr="00E8324F">
        <w:t>1) in respect of goods that are damaged:</w:t>
      </w:r>
    </w:p>
    <w:p w:rsidR="006625D2" w:rsidRPr="00E8324F" w:rsidRDefault="006625D2" w:rsidP="008E7162">
      <w:pPr>
        <w:pStyle w:val="paragraph"/>
      </w:pPr>
      <w:r w:rsidRPr="00E8324F">
        <w:tab/>
        <w:t>(a)</w:t>
      </w:r>
      <w:r w:rsidRPr="00E8324F">
        <w:tab/>
        <w:t>as a result of samples of the goods being taken: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during an audit conducted in relation to the goods under Part</w:t>
      </w:r>
      <w:r w:rsidR="00E8324F" w:rsidRPr="00E8324F">
        <w:t> </w:t>
      </w:r>
      <w:r w:rsidRPr="00E8324F">
        <w:t>1 of Chapter</w:t>
      </w:r>
      <w:r w:rsidR="00E8324F" w:rsidRPr="00E8324F">
        <w:t> </w:t>
      </w:r>
      <w:r w:rsidRPr="00E8324F">
        <w:t>9; or</w:t>
      </w:r>
    </w:p>
    <w:p w:rsidR="006625D2" w:rsidRPr="00E8324F" w:rsidRDefault="006625D2" w:rsidP="008E7162">
      <w:pPr>
        <w:pStyle w:val="paragraphsub"/>
      </w:pPr>
      <w:r w:rsidRPr="00E8324F">
        <w:tab/>
        <w:t>(ii)</w:t>
      </w:r>
      <w:r w:rsidRPr="00E8324F">
        <w:tab/>
        <w:t>during an assessment of the goods carried out under Part</w:t>
      </w:r>
      <w:r w:rsidR="00E8324F" w:rsidRPr="00E8324F">
        <w:t> </w:t>
      </w:r>
      <w:r w:rsidRPr="00E8324F">
        <w:t>2 of Chapter</w:t>
      </w:r>
      <w:r w:rsidR="00E8324F" w:rsidRPr="00E8324F">
        <w:t> </w:t>
      </w:r>
      <w:r w:rsidRPr="00E8324F">
        <w:t>9; or</w:t>
      </w:r>
    </w:p>
    <w:p w:rsidR="006625D2" w:rsidRPr="00E8324F" w:rsidRDefault="006625D2" w:rsidP="008E7162">
      <w:pPr>
        <w:pStyle w:val="paragraphsub"/>
      </w:pPr>
      <w:r w:rsidRPr="00E8324F">
        <w:tab/>
        <w:t>(iii)</w:t>
      </w:r>
      <w:r w:rsidRPr="00E8324F">
        <w:tab/>
        <w:t>as permitted by subsection</w:t>
      </w:r>
      <w:r w:rsidR="00E8324F" w:rsidRPr="00E8324F">
        <w:t> </w:t>
      </w:r>
      <w:r w:rsidRPr="00E8324F">
        <w:t>327(2) or 330(2); or</w:t>
      </w:r>
    </w:p>
    <w:p w:rsidR="006625D2" w:rsidRPr="00E8324F" w:rsidRDefault="006625D2" w:rsidP="008E7162">
      <w:pPr>
        <w:pStyle w:val="paragraph"/>
      </w:pPr>
      <w:r w:rsidRPr="00E8324F">
        <w:tab/>
        <w:t>(b)</w:t>
      </w:r>
      <w:r w:rsidRPr="00E8324F">
        <w:tab/>
        <w:t>in any other circumstances prescribed by the rules.</w:t>
      </w:r>
    </w:p>
    <w:p w:rsidR="006625D2" w:rsidRPr="00E8324F" w:rsidRDefault="006625D2" w:rsidP="008E7162">
      <w:pPr>
        <w:pStyle w:val="ActHead5"/>
      </w:pPr>
      <w:bookmarkStart w:id="655" w:name="_Toc34828911"/>
      <w:r w:rsidRPr="00750091">
        <w:rPr>
          <w:rStyle w:val="CharSectno"/>
        </w:rPr>
        <w:lastRenderedPageBreak/>
        <w:t>420</w:t>
      </w:r>
      <w:r w:rsidRPr="00E8324F">
        <w:t xml:space="preserve">  Claims for, and amount of, compensation</w:t>
      </w:r>
      <w:bookmarkEnd w:id="655"/>
    </w:p>
    <w:p w:rsidR="006625D2" w:rsidRPr="00E8324F" w:rsidRDefault="006625D2" w:rsidP="008E7162">
      <w:pPr>
        <w:pStyle w:val="SubsectionHead"/>
      </w:pPr>
      <w:r w:rsidRPr="00E8324F">
        <w:t>Application</w:t>
      </w:r>
    </w:p>
    <w:p w:rsidR="006625D2" w:rsidRPr="00E8324F" w:rsidRDefault="006625D2" w:rsidP="008E7162">
      <w:pPr>
        <w:pStyle w:val="subsection"/>
      </w:pPr>
      <w:r w:rsidRPr="00E8324F">
        <w:tab/>
        <w:t>(1)</w:t>
      </w:r>
      <w:r w:rsidRPr="00E8324F">
        <w:tab/>
        <w:t>This section applies in relation to goods (</w:t>
      </w:r>
      <w:r w:rsidRPr="00E8324F">
        <w:rPr>
          <w:b/>
          <w:i/>
        </w:rPr>
        <w:t>compensable goods</w:t>
      </w:r>
      <w:r w:rsidRPr="00E8324F">
        <w:t>) in respect of which the Secretary may approve a payment of compensation under subsection</w:t>
      </w:r>
      <w:r w:rsidR="00E8324F" w:rsidRPr="00E8324F">
        <w:t> </w:t>
      </w:r>
      <w:r w:rsidRPr="00E8324F">
        <w:t>419(1).</w:t>
      </w:r>
    </w:p>
    <w:p w:rsidR="006625D2" w:rsidRPr="00E8324F" w:rsidRDefault="006625D2" w:rsidP="008E7162">
      <w:pPr>
        <w:pStyle w:val="SubsectionHead"/>
      </w:pPr>
      <w:r w:rsidRPr="00E8324F">
        <w:t>Compensation must be paid to owner</w:t>
      </w:r>
    </w:p>
    <w:p w:rsidR="006625D2" w:rsidRPr="00E8324F" w:rsidRDefault="006625D2" w:rsidP="008E7162">
      <w:pPr>
        <w:pStyle w:val="subsection"/>
      </w:pPr>
      <w:r w:rsidRPr="00E8324F">
        <w:tab/>
        <w:t>(2)</w:t>
      </w:r>
      <w:r w:rsidRPr="00E8324F">
        <w:tab/>
        <w:t>Compensation approved under subsection</w:t>
      </w:r>
      <w:r w:rsidR="00E8324F" w:rsidRPr="00E8324F">
        <w:t> </w:t>
      </w:r>
      <w:r w:rsidRPr="00E8324F">
        <w:t>419(1) in respect of compensable goods must:</w:t>
      </w:r>
    </w:p>
    <w:p w:rsidR="006625D2" w:rsidRPr="00E8324F" w:rsidRDefault="006625D2" w:rsidP="008E7162">
      <w:pPr>
        <w:pStyle w:val="paragraph"/>
      </w:pPr>
      <w:r w:rsidRPr="00E8324F">
        <w:tab/>
        <w:t>(a)</w:t>
      </w:r>
      <w:r w:rsidRPr="00E8324F">
        <w:tab/>
        <w:t>if there is only one owner of the compensable goods—be paid to the owner; or</w:t>
      </w:r>
    </w:p>
    <w:p w:rsidR="006625D2" w:rsidRPr="00E8324F" w:rsidRDefault="006625D2" w:rsidP="008E7162">
      <w:pPr>
        <w:pStyle w:val="paragraph"/>
      </w:pPr>
      <w:r w:rsidRPr="00E8324F">
        <w:tab/>
        <w:t>(b)</w:t>
      </w:r>
      <w:r w:rsidRPr="00E8324F">
        <w:tab/>
        <w:t>if there are 2 or more owners of the compensable goods—be divided among those owners as prescribed by the rules.</w:t>
      </w:r>
    </w:p>
    <w:p w:rsidR="006625D2" w:rsidRPr="00E8324F" w:rsidRDefault="006625D2" w:rsidP="008E7162">
      <w:pPr>
        <w:pStyle w:val="notetext"/>
      </w:pPr>
      <w:r w:rsidRPr="00E8324F">
        <w:t>Note:</w:t>
      </w:r>
      <w:r w:rsidRPr="00E8324F">
        <w:tab/>
      </w:r>
      <w:r w:rsidRPr="00E8324F">
        <w:rPr>
          <w:b/>
          <w:i/>
        </w:rPr>
        <w:t>Owner</w:t>
      </w:r>
      <w:r w:rsidRPr="00E8324F">
        <w:t xml:space="preserve"> is defined in </w:t>
      </w:r>
      <w:r w:rsidR="00E8324F" w:rsidRPr="00E8324F">
        <w:t>subsection (</w:t>
      </w:r>
      <w:r w:rsidRPr="00E8324F">
        <w:t>6).</w:t>
      </w:r>
    </w:p>
    <w:p w:rsidR="006625D2" w:rsidRPr="00E8324F" w:rsidRDefault="006625D2" w:rsidP="008E7162">
      <w:pPr>
        <w:pStyle w:val="SubsectionHead"/>
      </w:pPr>
      <w:r w:rsidRPr="00E8324F">
        <w:t>Requirements relating to claim for compensation</w:t>
      </w:r>
    </w:p>
    <w:p w:rsidR="006625D2" w:rsidRPr="00E8324F" w:rsidRDefault="006625D2" w:rsidP="008E7162">
      <w:pPr>
        <w:pStyle w:val="subsection"/>
      </w:pPr>
      <w:r w:rsidRPr="00E8324F">
        <w:tab/>
        <w:t>(3)</w:t>
      </w:r>
      <w:r w:rsidRPr="00E8324F">
        <w:tab/>
        <w:t>An owner of compensable goods is not entitled to compensation under subsection</w:t>
      </w:r>
      <w:r w:rsidR="00E8324F" w:rsidRPr="00E8324F">
        <w:t> </w:t>
      </w:r>
      <w:r w:rsidRPr="00E8324F">
        <w:t>419(1) in respect of the goods unless a claim for compensation is made by or on behalf of the owner within 12 months after the goods were damaged or destroyed (as the case may be).</w:t>
      </w:r>
    </w:p>
    <w:p w:rsidR="006625D2" w:rsidRPr="00E8324F" w:rsidRDefault="006625D2" w:rsidP="008E7162">
      <w:pPr>
        <w:pStyle w:val="subsection"/>
      </w:pPr>
      <w:r w:rsidRPr="00E8324F">
        <w:tab/>
        <w:t>(4)</w:t>
      </w:r>
      <w:r w:rsidRPr="00E8324F">
        <w:tab/>
        <w:t xml:space="preserve">A claim for compensation under </w:t>
      </w:r>
      <w:r w:rsidR="00E8324F" w:rsidRPr="00E8324F">
        <w:t>subsection (</w:t>
      </w:r>
      <w:r w:rsidRPr="00E8324F">
        <w:t>3) must:</w:t>
      </w:r>
    </w:p>
    <w:p w:rsidR="006625D2" w:rsidRPr="00E8324F" w:rsidRDefault="006625D2" w:rsidP="008E7162">
      <w:pPr>
        <w:pStyle w:val="paragraph"/>
      </w:pPr>
      <w:r w:rsidRPr="00E8324F">
        <w:tab/>
        <w:t>(a)</w:t>
      </w:r>
      <w:r w:rsidRPr="00E8324F">
        <w:tab/>
        <w:t>if the Secretary has approved a form for such claims—be in that form; and</w:t>
      </w:r>
    </w:p>
    <w:p w:rsidR="006625D2" w:rsidRPr="00E8324F" w:rsidRDefault="006625D2" w:rsidP="008E7162">
      <w:pPr>
        <w:pStyle w:val="paragraph"/>
      </w:pPr>
      <w:r w:rsidRPr="00E8324F">
        <w:tab/>
        <w:t>(b)</w:t>
      </w:r>
      <w:r w:rsidRPr="00E8324F">
        <w:tab/>
        <w:t>be accompanied by the documents (if any) prescribed by the rules.</w:t>
      </w:r>
    </w:p>
    <w:p w:rsidR="006625D2" w:rsidRPr="00E8324F" w:rsidRDefault="006625D2" w:rsidP="008E7162">
      <w:pPr>
        <w:pStyle w:val="SubsectionHead"/>
      </w:pPr>
      <w:r w:rsidRPr="00E8324F">
        <w:t>Amount of compensation</w:t>
      </w:r>
    </w:p>
    <w:p w:rsidR="006625D2" w:rsidRPr="00E8324F" w:rsidRDefault="006625D2" w:rsidP="008E7162">
      <w:pPr>
        <w:pStyle w:val="subsection"/>
      </w:pPr>
      <w:r w:rsidRPr="00E8324F">
        <w:tab/>
        <w:t>(5)</w:t>
      </w:r>
      <w:r w:rsidRPr="00E8324F">
        <w:tab/>
        <w:t>The amount of compensation payable under subsection</w:t>
      </w:r>
      <w:r w:rsidR="00E8324F" w:rsidRPr="00E8324F">
        <w:t> </w:t>
      </w:r>
      <w:r w:rsidRPr="00E8324F">
        <w:t>419(1) is a reasonable amount prescribed by, or determined in accordance with, the rules.</w:t>
      </w:r>
    </w:p>
    <w:p w:rsidR="006625D2" w:rsidRPr="00E8324F" w:rsidRDefault="006625D2" w:rsidP="008E7162">
      <w:pPr>
        <w:pStyle w:val="SubsectionHead"/>
      </w:pPr>
      <w:r w:rsidRPr="00E8324F">
        <w:lastRenderedPageBreak/>
        <w:t xml:space="preserve">Definition of </w:t>
      </w:r>
      <w:r w:rsidRPr="00E8324F">
        <w:rPr>
          <w:b/>
        </w:rPr>
        <w:t>owner</w:t>
      </w:r>
    </w:p>
    <w:p w:rsidR="006625D2" w:rsidRPr="00E8324F" w:rsidRDefault="006625D2" w:rsidP="008E7162">
      <w:pPr>
        <w:pStyle w:val="subsection"/>
      </w:pPr>
      <w:r w:rsidRPr="00E8324F">
        <w:tab/>
        <w:t>(6)</w:t>
      </w:r>
      <w:r w:rsidRPr="00E8324F">
        <w:tab/>
        <w:t>In this section:</w:t>
      </w:r>
    </w:p>
    <w:p w:rsidR="006625D2" w:rsidRPr="00E8324F" w:rsidRDefault="006625D2" w:rsidP="008E7162">
      <w:pPr>
        <w:pStyle w:val="Definition"/>
      </w:pPr>
      <w:r w:rsidRPr="00E8324F">
        <w:rPr>
          <w:b/>
          <w:i/>
        </w:rPr>
        <w:t>owner</w:t>
      </w:r>
      <w:r w:rsidRPr="00E8324F">
        <w:t>, in relation to compensable goods, means a person who had an interest in the goods at the time they were damaged or destroyed, but does not include:</w:t>
      </w:r>
    </w:p>
    <w:p w:rsidR="006625D2" w:rsidRPr="00E8324F" w:rsidRDefault="006625D2" w:rsidP="008E7162">
      <w:pPr>
        <w:pStyle w:val="paragraph"/>
      </w:pPr>
      <w:r w:rsidRPr="00E8324F">
        <w:tab/>
        <w:t>(a)</w:t>
      </w:r>
      <w:r w:rsidRPr="00E8324F">
        <w:tab/>
        <w:t xml:space="preserve">a person who had such an interest by reason only that the person was entitled to the benefit of a mortgage or other charge, or a lien, in respect of the goods (other than a </w:t>
      </w:r>
      <w:proofErr w:type="spellStart"/>
      <w:r w:rsidRPr="00E8324F">
        <w:t>PPSA</w:t>
      </w:r>
      <w:proofErr w:type="spellEnd"/>
      <w:r w:rsidRPr="00E8324F">
        <w:t xml:space="preserve"> security interest); or</w:t>
      </w:r>
    </w:p>
    <w:p w:rsidR="006625D2" w:rsidRPr="00E8324F" w:rsidRDefault="006625D2" w:rsidP="008E7162">
      <w:pPr>
        <w:pStyle w:val="paragraph"/>
      </w:pPr>
      <w:r w:rsidRPr="00E8324F">
        <w:tab/>
        <w:t>(b)</w:t>
      </w:r>
      <w:r w:rsidRPr="00E8324F">
        <w:tab/>
        <w:t xml:space="preserve">a person who held a </w:t>
      </w:r>
      <w:proofErr w:type="spellStart"/>
      <w:r w:rsidRPr="00E8324F">
        <w:t>PPSA</w:t>
      </w:r>
      <w:proofErr w:type="spellEnd"/>
      <w:r w:rsidRPr="00E8324F">
        <w:t xml:space="preserve"> security interest in the goods;</w:t>
      </w:r>
    </w:p>
    <w:p w:rsidR="006625D2" w:rsidRPr="00E8324F" w:rsidRDefault="006625D2" w:rsidP="008E7162">
      <w:pPr>
        <w:pStyle w:val="subsection2"/>
      </w:pPr>
      <w:r w:rsidRPr="00E8324F">
        <w:t>unless the person was in possession or control of the goods at that time.</w:t>
      </w:r>
    </w:p>
    <w:p w:rsidR="006625D2" w:rsidRPr="00E8324F" w:rsidRDefault="006625D2" w:rsidP="008E7162">
      <w:pPr>
        <w:pStyle w:val="ActHead3"/>
        <w:pageBreakBefore/>
      </w:pPr>
      <w:bookmarkStart w:id="656" w:name="_Toc34828912"/>
      <w:r w:rsidRPr="00750091">
        <w:rPr>
          <w:rStyle w:val="CharDivNo"/>
        </w:rPr>
        <w:lastRenderedPageBreak/>
        <w:t>Division</w:t>
      </w:r>
      <w:r w:rsidR="00E8324F" w:rsidRPr="00750091">
        <w:rPr>
          <w:rStyle w:val="CharDivNo"/>
        </w:rPr>
        <w:t> </w:t>
      </w:r>
      <w:r w:rsidRPr="00750091">
        <w:rPr>
          <w:rStyle w:val="CharDivNo"/>
        </w:rPr>
        <w:t>5</w:t>
      </w:r>
      <w:r w:rsidRPr="00E8324F">
        <w:t>—</w:t>
      </w:r>
      <w:r w:rsidRPr="00750091">
        <w:rPr>
          <w:rStyle w:val="CharDivText"/>
        </w:rPr>
        <w:t>Partnerships, unincorporated associations and trusts</w:t>
      </w:r>
      <w:bookmarkEnd w:id="656"/>
    </w:p>
    <w:p w:rsidR="006625D2" w:rsidRPr="00E8324F" w:rsidRDefault="006625D2" w:rsidP="008E7162">
      <w:pPr>
        <w:pStyle w:val="ActHead5"/>
      </w:pPr>
      <w:bookmarkStart w:id="657" w:name="_Toc34828913"/>
      <w:r w:rsidRPr="00750091">
        <w:rPr>
          <w:rStyle w:val="CharSectno"/>
        </w:rPr>
        <w:t>421</w:t>
      </w:r>
      <w:r w:rsidRPr="00E8324F">
        <w:t xml:space="preserve">  Treatment of partnerships</w:t>
      </w:r>
      <w:bookmarkEnd w:id="657"/>
    </w:p>
    <w:p w:rsidR="006625D2" w:rsidRPr="00E8324F" w:rsidRDefault="006625D2" w:rsidP="008E7162">
      <w:pPr>
        <w:pStyle w:val="subsection"/>
      </w:pPr>
      <w:r w:rsidRPr="00E8324F">
        <w:tab/>
        <w:t>(1)</w:t>
      </w:r>
      <w:r w:rsidRPr="00E8324F">
        <w:tab/>
        <w:t>This Act applies to a partnership as if it were a person, but with the changes set out in this section.</w:t>
      </w:r>
    </w:p>
    <w:p w:rsidR="006625D2" w:rsidRPr="00E8324F" w:rsidRDefault="006625D2" w:rsidP="008E7162">
      <w:pPr>
        <w:pStyle w:val="subsection"/>
      </w:pPr>
      <w:r w:rsidRPr="00E8324F">
        <w:tab/>
        <w:t>(2)</w:t>
      </w:r>
      <w:r w:rsidRPr="00E8324F">
        <w:tab/>
        <w:t>An obligation that would otherwise be imposed on the partnership by this Act is imposed on each partner instead, but may be discharged by any of the partners.</w:t>
      </w:r>
    </w:p>
    <w:p w:rsidR="006625D2" w:rsidRPr="00E8324F" w:rsidRDefault="006625D2" w:rsidP="008E7162">
      <w:pPr>
        <w:pStyle w:val="subsection"/>
      </w:pPr>
      <w:r w:rsidRPr="00E8324F">
        <w:tab/>
        <w:t>(3)</w:t>
      </w:r>
      <w:r w:rsidRPr="00E8324F">
        <w:tab/>
        <w:t>An offence against this Act that would otherwise have been committed by the partnership is taken to have been committed by each partner in the partnership, at the time the offence was committed, who:</w:t>
      </w:r>
    </w:p>
    <w:p w:rsidR="006625D2" w:rsidRPr="00E8324F" w:rsidRDefault="006625D2" w:rsidP="008E7162">
      <w:pPr>
        <w:pStyle w:val="paragraph"/>
      </w:pPr>
      <w:r w:rsidRPr="00E8324F">
        <w:tab/>
        <w:t>(a)</w:t>
      </w:r>
      <w:r w:rsidRPr="00E8324F">
        <w:tab/>
        <w:t>did the relevant act or made the relevant omission; or</w:t>
      </w:r>
    </w:p>
    <w:p w:rsidR="006625D2" w:rsidRPr="00E8324F" w:rsidRDefault="006625D2" w:rsidP="008E7162">
      <w:pPr>
        <w:pStyle w:val="paragraph"/>
      </w:pPr>
      <w:r w:rsidRPr="00E8324F">
        <w:tab/>
        <w:t>(b)</w:t>
      </w:r>
      <w:r w:rsidRPr="00E8324F">
        <w:tab/>
        <w:t>aided, abetted, counselled or procured the relevant act or omission; or</w:t>
      </w:r>
    </w:p>
    <w:p w:rsidR="006625D2" w:rsidRPr="00E8324F" w:rsidRDefault="006625D2" w:rsidP="008E7162">
      <w:pPr>
        <w:pStyle w:val="paragraph"/>
      </w:pPr>
      <w:r w:rsidRPr="00E8324F">
        <w:tab/>
        <w:t>(c)</w:t>
      </w:r>
      <w:r w:rsidRPr="00E8324F">
        <w:tab/>
        <w:t>was in any way knowingly concerned in, or party to, the relevant act or omission (whether directly or indirectly and whether by any act or omission of the partner).</w:t>
      </w:r>
    </w:p>
    <w:p w:rsidR="006625D2" w:rsidRPr="00E8324F" w:rsidRDefault="006625D2" w:rsidP="008E7162">
      <w:pPr>
        <w:pStyle w:val="subsection"/>
      </w:pPr>
      <w:r w:rsidRPr="00E8324F">
        <w:tab/>
        <w:t>(4)</w:t>
      </w:r>
      <w:r w:rsidRPr="00E8324F">
        <w:tab/>
        <w:t>This section applies to a contravention of a civil penalty provision in a corresponding way to the way in which it applies to an offence.</w:t>
      </w:r>
    </w:p>
    <w:p w:rsidR="006625D2" w:rsidRPr="00E8324F" w:rsidRDefault="006625D2" w:rsidP="008E7162">
      <w:pPr>
        <w:pStyle w:val="subsection"/>
      </w:pPr>
      <w:r w:rsidRPr="00E8324F">
        <w:tab/>
        <w:t>(5)</w:t>
      </w:r>
      <w:r w:rsidRPr="00E8324F">
        <w:tab/>
        <w:t>For the purposes of this Act, a change in the composition of a partnership does not affect the continuity of the partnership.</w:t>
      </w:r>
    </w:p>
    <w:p w:rsidR="006625D2" w:rsidRPr="00E8324F" w:rsidRDefault="006625D2" w:rsidP="008E7162">
      <w:pPr>
        <w:pStyle w:val="ActHead5"/>
      </w:pPr>
      <w:bookmarkStart w:id="658" w:name="_Toc34828914"/>
      <w:r w:rsidRPr="00750091">
        <w:rPr>
          <w:rStyle w:val="CharSectno"/>
        </w:rPr>
        <w:t>422</w:t>
      </w:r>
      <w:r w:rsidRPr="00E8324F">
        <w:t xml:space="preserve">  Treatment of unincorporated associations</w:t>
      </w:r>
      <w:bookmarkEnd w:id="658"/>
    </w:p>
    <w:p w:rsidR="006625D2" w:rsidRPr="00E8324F" w:rsidRDefault="006625D2" w:rsidP="008E7162">
      <w:pPr>
        <w:pStyle w:val="subsection"/>
      </w:pPr>
      <w:r w:rsidRPr="00E8324F">
        <w:tab/>
        <w:t>(1)</w:t>
      </w:r>
      <w:r w:rsidRPr="00E8324F">
        <w:tab/>
        <w:t>This Act applies to an unincorporated association as if it were a person, but with the changes set out in this section.</w:t>
      </w:r>
    </w:p>
    <w:p w:rsidR="006625D2" w:rsidRPr="00E8324F" w:rsidRDefault="006625D2" w:rsidP="008E7162">
      <w:pPr>
        <w:pStyle w:val="subsection"/>
      </w:pPr>
      <w:r w:rsidRPr="00E8324F">
        <w:tab/>
        <w:t>(2)</w:t>
      </w:r>
      <w:r w:rsidRPr="00E8324F">
        <w:tab/>
        <w:t>An obligation that would otherwise be imposed on the association by this Act is imposed on each member of the association’s committee of management instead, but may be discharged by any of the members.</w:t>
      </w:r>
    </w:p>
    <w:p w:rsidR="006625D2" w:rsidRPr="00E8324F" w:rsidRDefault="006625D2" w:rsidP="008E7162">
      <w:pPr>
        <w:pStyle w:val="subsection"/>
      </w:pPr>
      <w:r w:rsidRPr="00E8324F">
        <w:lastRenderedPageBreak/>
        <w:tab/>
        <w:t>(3)</w:t>
      </w:r>
      <w:r w:rsidRPr="00E8324F">
        <w:tab/>
        <w:t>An offence against this Act that would otherwise have been committed by the unincorporated association is taken to have been committed by each member of the association’s committee of management, at the time the offence was committed, who:</w:t>
      </w:r>
    </w:p>
    <w:p w:rsidR="006625D2" w:rsidRPr="00E8324F" w:rsidRDefault="006625D2" w:rsidP="008E7162">
      <w:pPr>
        <w:pStyle w:val="paragraph"/>
      </w:pPr>
      <w:r w:rsidRPr="00E8324F">
        <w:tab/>
        <w:t>(a)</w:t>
      </w:r>
      <w:r w:rsidRPr="00E8324F">
        <w:tab/>
        <w:t>did the relevant act or made the relevant omission; or</w:t>
      </w:r>
    </w:p>
    <w:p w:rsidR="006625D2" w:rsidRPr="00E8324F" w:rsidRDefault="006625D2" w:rsidP="008E7162">
      <w:pPr>
        <w:pStyle w:val="paragraph"/>
      </w:pPr>
      <w:r w:rsidRPr="00E8324F">
        <w:tab/>
        <w:t>(b)</w:t>
      </w:r>
      <w:r w:rsidRPr="00E8324F">
        <w:tab/>
        <w:t>aided, abetted, counselled or procured the relevant act or omission; or</w:t>
      </w:r>
    </w:p>
    <w:p w:rsidR="006625D2" w:rsidRPr="00E8324F" w:rsidRDefault="006625D2" w:rsidP="008E7162">
      <w:pPr>
        <w:pStyle w:val="paragraph"/>
      </w:pPr>
      <w:r w:rsidRPr="00E8324F">
        <w:tab/>
        <w:t>(c)</w:t>
      </w:r>
      <w:r w:rsidRPr="00E8324F">
        <w:tab/>
        <w:t>was in any way knowingly concerned in, or party to, the relevant act or omission (whether directly or indirectly and whether by any act or omission of the member).</w:t>
      </w:r>
    </w:p>
    <w:p w:rsidR="006625D2" w:rsidRPr="00E8324F" w:rsidRDefault="006625D2" w:rsidP="008E7162">
      <w:pPr>
        <w:pStyle w:val="subsection"/>
      </w:pPr>
      <w:r w:rsidRPr="00E8324F">
        <w:tab/>
        <w:t>(4)</w:t>
      </w:r>
      <w:r w:rsidRPr="00E8324F">
        <w:tab/>
        <w:t>This section applies to a contravention of a civil penalty provision in a corresponding way to the way in which it applies to an offence.</w:t>
      </w:r>
    </w:p>
    <w:p w:rsidR="006625D2" w:rsidRPr="00E8324F" w:rsidRDefault="006625D2" w:rsidP="008E7162">
      <w:pPr>
        <w:pStyle w:val="ActHead5"/>
      </w:pPr>
      <w:bookmarkStart w:id="659" w:name="_Toc34828915"/>
      <w:r w:rsidRPr="00750091">
        <w:rPr>
          <w:rStyle w:val="CharSectno"/>
        </w:rPr>
        <w:t>423</w:t>
      </w:r>
      <w:r w:rsidRPr="00E8324F">
        <w:t xml:space="preserve">  Treatment of trusts</w:t>
      </w:r>
      <w:bookmarkEnd w:id="659"/>
    </w:p>
    <w:p w:rsidR="006625D2" w:rsidRPr="00E8324F" w:rsidRDefault="006625D2" w:rsidP="008E7162">
      <w:pPr>
        <w:pStyle w:val="subsection"/>
      </w:pPr>
      <w:r w:rsidRPr="00E8324F">
        <w:tab/>
        <w:t>(1)</w:t>
      </w:r>
      <w:r w:rsidRPr="00E8324F">
        <w:tab/>
        <w:t>This Act applies to a trust as if it were a person, but with the changes set out in this section.</w:t>
      </w:r>
    </w:p>
    <w:p w:rsidR="006625D2" w:rsidRPr="00E8324F" w:rsidRDefault="006625D2" w:rsidP="008E7162">
      <w:pPr>
        <w:pStyle w:val="SubsectionHead"/>
      </w:pPr>
      <w:r w:rsidRPr="00E8324F">
        <w:t>Trusts with a single trustee</w:t>
      </w:r>
    </w:p>
    <w:p w:rsidR="006625D2" w:rsidRPr="00E8324F" w:rsidRDefault="006625D2" w:rsidP="008E7162">
      <w:pPr>
        <w:pStyle w:val="subsection"/>
      </w:pPr>
      <w:r w:rsidRPr="00E8324F">
        <w:tab/>
        <w:t>(2)</w:t>
      </w:r>
      <w:r w:rsidRPr="00E8324F">
        <w:tab/>
        <w:t>If the trust has a single trustee:</w:t>
      </w:r>
    </w:p>
    <w:p w:rsidR="006625D2" w:rsidRPr="00E8324F" w:rsidRDefault="006625D2" w:rsidP="008E7162">
      <w:pPr>
        <w:pStyle w:val="paragraph"/>
      </w:pPr>
      <w:r w:rsidRPr="00E8324F">
        <w:tab/>
        <w:t>(a)</w:t>
      </w:r>
      <w:r w:rsidRPr="00E8324F">
        <w:tab/>
        <w:t>an obligation that would otherwise be imposed on the trust by this Act is imposed on the trustee instead; and</w:t>
      </w:r>
    </w:p>
    <w:p w:rsidR="006625D2" w:rsidRPr="00E8324F" w:rsidRDefault="006625D2" w:rsidP="008E7162">
      <w:pPr>
        <w:pStyle w:val="paragraph"/>
      </w:pPr>
      <w:r w:rsidRPr="00E8324F">
        <w:tab/>
        <w:t>(b)</w:t>
      </w:r>
      <w:r w:rsidRPr="00E8324F">
        <w:tab/>
        <w:t>an offence against this Act that would otherwise have been committed by the trust is taken to have been committed by the trustee.</w:t>
      </w:r>
    </w:p>
    <w:p w:rsidR="006625D2" w:rsidRPr="00E8324F" w:rsidRDefault="006625D2" w:rsidP="008E7162">
      <w:pPr>
        <w:pStyle w:val="SubsectionHead"/>
      </w:pPr>
      <w:r w:rsidRPr="00E8324F">
        <w:t>Trusts with multiple trustees</w:t>
      </w:r>
    </w:p>
    <w:p w:rsidR="006625D2" w:rsidRPr="00E8324F" w:rsidRDefault="006625D2" w:rsidP="008E7162">
      <w:pPr>
        <w:pStyle w:val="subsection"/>
      </w:pPr>
      <w:r w:rsidRPr="00E8324F">
        <w:tab/>
        <w:t>(3)</w:t>
      </w:r>
      <w:r w:rsidRPr="00E8324F">
        <w:tab/>
        <w:t>If the trust has 2 or more trustees:</w:t>
      </w:r>
    </w:p>
    <w:p w:rsidR="006625D2" w:rsidRPr="00E8324F" w:rsidRDefault="006625D2" w:rsidP="008E7162">
      <w:pPr>
        <w:pStyle w:val="paragraph"/>
      </w:pPr>
      <w:r w:rsidRPr="00E8324F">
        <w:tab/>
        <w:t>(a)</w:t>
      </w:r>
      <w:r w:rsidRPr="00E8324F">
        <w:tab/>
        <w:t>an obligation that would otherwise be imposed on the trust by this Act is imposed on each trustee instead, but may be discharged by any of the trustees; and</w:t>
      </w:r>
    </w:p>
    <w:p w:rsidR="006625D2" w:rsidRPr="00E8324F" w:rsidRDefault="006625D2" w:rsidP="008E7162">
      <w:pPr>
        <w:pStyle w:val="paragraph"/>
      </w:pPr>
      <w:r w:rsidRPr="00E8324F">
        <w:tab/>
        <w:t>(b)</w:t>
      </w:r>
      <w:r w:rsidRPr="00E8324F">
        <w:tab/>
        <w:t>an offence against this Act that would otherwise have been committed by the trust is taken to have been committed by each trustee of the trust, at the time the offence was committed, who:</w:t>
      </w:r>
    </w:p>
    <w:p w:rsidR="006625D2" w:rsidRPr="00E8324F" w:rsidRDefault="006625D2" w:rsidP="008E7162">
      <w:pPr>
        <w:pStyle w:val="paragraphsub"/>
      </w:pPr>
      <w:r w:rsidRPr="00E8324F">
        <w:lastRenderedPageBreak/>
        <w:tab/>
        <w:t>(</w:t>
      </w:r>
      <w:proofErr w:type="spellStart"/>
      <w:r w:rsidRPr="00E8324F">
        <w:t>i</w:t>
      </w:r>
      <w:proofErr w:type="spellEnd"/>
      <w:r w:rsidRPr="00E8324F">
        <w:t>)</w:t>
      </w:r>
      <w:r w:rsidRPr="00E8324F">
        <w:tab/>
        <w:t>did the relevant act or made the relevant omission; or</w:t>
      </w:r>
    </w:p>
    <w:p w:rsidR="006625D2" w:rsidRPr="00E8324F" w:rsidRDefault="006625D2" w:rsidP="008E7162">
      <w:pPr>
        <w:pStyle w:val="paragraphsub"/>
      </w:pPr>
      <w:r w:rsidRPr="00E8324F">
        <w:tab/>
        <w:t>(ii)</w:t>
      </w:r>
      <w:r w:rsidRPr="00E8324F">
        <w:tab/>
        <w:t>aided, abetted, counselled or procured the relevant act or omission; or</w:t>
      </w:r>
    </w:p>
    <w:p w:rsidR="006625D2" w:rsidRPr="00E8324F" w:rsidRDefault="006625D2" w:rsidP="008E7162">
      <w:pPr>
        <w:pStyle w:val="paragraphsub"/>
      </w:pPr>
      <w:r w:rsidRPr="00E8324F">
        <w:tab/>
        <w:t>(iii)</w:t>
      </w:r>
      <w:r w:rsidRPr="00E8324F">
        <w:tab/>
        <w:t>was in any way knowingly concerned in, or party to, the relevant act or omission (whether directly or indirectly and whether by any act or omission of the trustee).</w:t>
      </w:r>
    </w:p>
    <w:p w:rsidR="006625D2" w:rsidRPr="00E8324F" w:rsidRDefault="006625D2" w:rsidP="008E7162">
      <w:pPr>
        <w:pStyle w:val="SubsectionHead"/>
      </w:pPr>
      <w:r w:rsidRPr="00E8324F">
        <w:t>Contraventions of civil penalty provisions</w:t>
      </w:r>
    </w:p>
    <w:p w:rsidR="006625D2" w:rsidRPr="00E8324F" w:rsidRDefault="006625D2" w:rsidP="008E7162">
      <w:pPr>
        <w:pStyle w:val="subsection"/>
      </w:pPr>
      <w:r w:rsidRPr="00E8324F">
        <w:tab/>
        <w:t>(4)</w:t>
      </w:r>
      <w:r w:rsidRPr="00E8324F">
        <w:tab/>
        <w:t>This section applies to a contravention of a civil penalty provision in a corresponding way to the way in which it applies to an offence.</w:t>
      </w:r>
    </w:p>
    <w:p w:rsidR="006625D2" w:rsidRPr="00E8324F" w:rsidRDefault="006625D2" w:rsidP="008E7162">
      <w:pPr>
        <w:pStyle w:val="ActHead3"/>
        <w:pageBreakBefore/>
      </w:pPr>
      <w:bookmarkStart w:id="660" w:name="_Toc34828916"/>
      <w:r w:rsidRPr="00750091">
        <w:rPr>
          <w:rStyle w:val="CharDivNo"/>
        </w:rPr>
        <w:lastRenderedPageBreak/>
        <w:t>Division</w:t>
      </w:r>
      <w:r w:rsidR="00E8324F" w:rsidRPr="00750091">
        <w:rPr>
          <w:rStyle w:val="CharDivNo"/>
        </w:rPr>
        <w:t> </w:t>
      </w:r>
      <w:r w:rsidRPr="00750091">
        <w:rPr>
          <w:rStyle w:val="CharDivNo"/>
        </w:rPr>
        <w:t>6</w:t>
      </w:r>
      <w:r w:rsidRPr="00E8324F">
        <w:t>—</w:t>
      </w:r>
      <w:r w:rsidR="00545074" w:rsidRPr="00750091">
        <w:rPr>
          <w:rStyle w:val="CharDivText"/>
        </w:rPr>
        <w:t xml:space="preserve">Matters relating to </w:t>
      </w:r>
      <w:r w:rsidRPr="00750091">
        <w:rPr>
          <w:rStyle w:val="CharDivText"/>
        </w:rPr>
        <w:t>export of livestock</w:t>
      </w:r>
      <w:bookmarkEnd w:id="660"/>
    </w:p>
    <w:p w:rsidR="006625D2" w:rsidRPr="00E8324F" w:rsidRDefault="006625D2" w:rsidP="008E7162">
      <w:pPr>
        <w:pStyle w:val="ActHead5"/>
      </w:pPr>
      <w:bookmarkStart w:id="661" w:name="_Toc34828917"/>
      <w:r w:rsidRPr="00750091">
        <w:rPr>
          <w:rStyle w:val="CharSectno"/>
        </w:rPr>
        <w:t>424</w:t>
      </w:r>
      <w:r w:rsidRPr="00E8324F">
        <w:t xml:space="preserve">  Report to Parliament about export of livestock</w:t>
      </w:r>
      <w:bookmarkEnd w:id="661"/>
    </w:p>
    <w:p w:rsidR="006625D2" w:rsidRPr="00E8324F" w:rsidRDefault="006625D2" w:rsidP="008E7162">
      <w:pPr>
        <w:pStyle w:val="subsection"/>
      </w:pPr>
      <w:r w:rsidRPr="00E8324F">
        <w:tab/>
        <w:t>(1)</w:t>
      </w:r>
      <w:r w:rsidRPr="00E8324F">
        <w:tab/>
        <w:t xml:space="preserve">Within 1 month after the end of each reporting period (within the meaning of </w:t>
      </w:r>
      <w:r w:rsidR="00E8324F" w:rsidRPr="00E8324F">
        <w:t>subsection (</w:t>
      </w:r>
      <w:r w:rsidRPr="00E8324F">
        <w:t xml:space="preserve">4)), the Secretary must give the Minister a report containing the information referred to in </w:t>
      </w:r>
      <w:r w:rsidR="00E8324F" w:rsidRPr="00E8324F">
        <w:t>subsection (</w:t>
      </w:r>
      <w:r w:rsidRPr="00E8324F">
        <w:t>2) that has been provided to the Secretary during the reporting period in relation to the carriage of livestock on a vessel to a port outside Australian territory (whether or not the carriage occurred during the reporting period).</w:t>
      </w:r>
    </w:p>
    <w:p w:rsidR="006625D2" w:rsidRPr="00E8324F" w:rsidRDefault="006625D2" w:rsidP="008E7162">
      <w:pPr>
        <w:pStyle w:val="subsection"/>
      </w:pPr>
      <w:r w:rsidRPr="00E8324F">
        <w:tab/>
        <w:t>(2)</w:t>
      </w:r>
      <w:r w:rsidRPr="00E8324F">
        <w:tab/>
        <w:t>The information must be based on reporting by the master of the vessel under Marine Orders made under subsection</w:t>
      </w:r>
      <w:r w:rsidR="00E8324F" w:rsidRPr="00E8324F">
        <w:t> </w:t>
      </w:r>
      <w:r w:rsidRPr="00E8324F">
        <w:t xml:space="preserve">342(1) of the </w:t>
      </w:r>
      <w:r w:rsidRPr="00E8324F">
        <w:rPr>
          <w:i/>
        </w:rPr>
        <w:t>Navigation Act 2012</w:t>
      </w:r>
      <w:r w:rsidRPr="00E8324F">
        <w:t xml:space="preserve"> and must include the following:</w:t>
      </w:r>
    </w:p>
    <w:p w:rsidR="006625D2" w:rsidRPr="00E8324F" w:rsidRDefault="006625D2" w:rsidP="008E7162">
      <w:pPr>
        <w:pStyle w:val="paragraph"/>
      </w:pPr>
      <w:r w:rsidRPr="00E8324F">
        <w:tab/>
        <w:t>(a)</w:t>
      </w:r>
      <w:r w:rsidRPr="00E8324F">
        <w:tab/>
        <w:t>the name of the exporter;</w:t>
      </w:r>
    </w:p>
    <w:p w:rsidR="006625D2" w:rsidRPr="00E8324F" w:rsidRDefault="006625D2" w:rsidP="008E7162">
      <w:pPr>
        <w:pStyle w:val="paragraph"/>
      </w:pPr>
      <w:r w:rsidRPr="00E8324F">
        <w:tab/>
        <w:t>(b)</w:t>
      </w:r>
      <w:r w:rsidRPr="00E8324F">
        <w:tab/>
        <w:t>the month and year in which the completion of the loading of the livestock occurred;</w:t>
      </w:r>
    </w:p>
    <w:p w:rsidR="006625D2" w:rsidRPr="00E8324F" w:rsidRDefault="006625D2" w:rsidP="008E7162">
      <w:pPr>
        <w:pStyle w:val="paragraph"/>
      </w:pPr>
      <w:r w:rsidRPr="00E8324F">
        <w:tab/>
        <w:t>(c)</w:t>
      </w:r>
      <w:r w:rsidRPr="00E8324F">
        <w:tab/>
        <w:t>the port or ports at which the loading took place;</w:t>
      </w:r>
    </w:p>
    <w:p w:rsidR="006625D2" w:rsidRPr="00E8324F" w:rsidRDefault="006625D2" w:rsidP="008E7162">
      <w:pPr>
        <w:pStyle w:val="paragraph"/>
      </w:pPr>
      <w:r w:rsidRPr="00E8324F">
        <w:tab/>
        <w:t>(d)</w:t>
      </w:r>
      <w:r w:rsidRPr="00E8324F">
        <w:tab/>
        <w:t>the port or ports at which the livestock were discharged;</w:t>
      </w:r>
    </w:p>
    <w:p w:rsidR="006625D2" w:rsidRPr="00E8324F" w:rsidRDefault="006625D2" w:rsidP="008E7162">
      <w:pPr>
        <w:pStyle w:val="paragraph"/>
      </w:pPr>
      <w:r w:rsidRPr="00E8324F">
        <w:tab/>
        <w:t>(e)</w:t>
      </w:r>
      <w:r w:rsidRPr="00E8324F">
        <w:tab/>
        <w:t>the month and year in which the completion of the discharge of the livestock occurred at each port;</w:t>
      </w:r>
    </w:p>
    <w:p w:rsidR="006625D2" w:rsidRPr="00E8324F" w:rsidRDefault="006625D2" w:rsidP="008E7162">
      <w:pPr>
        <w:pStyle w:val="paragraph"/>
      </w:pPr>
      <w:r w:rsidRPr="00E8324F">
        <w:tab/>
        <w:t>(f)</w:t>
      </w:r>
      <w:r w:rsidRPr="00E8324F">
        <w:tab/>
        <w:t>the duration of the voyage;</w:t>
      </w:r>
    </w:p>
    <w:p w:rsidR="006625D2" w:rsidRPr="00E8324F" w:rsidRDefault="006625D2" w:rsidP="008E7162">
      <w:pPr>
        <w:pStyle w:val="paragraph"/>
      </w:pPr>
      <w:r w:rsidRPr="00E8324F">
        <w:tab/>
        <w:t>(g)</w:t>
      </w:r>
      <w:r w:rsidRPr="00E8324F">
        <w:tab/>
        <w:t>the type or types of livestock;</w:t>
      </w:r>
    </w:p>
    <w:p w:rsidR="006625D2" w:rsidRPr="00E8324F" w:rsidRDefault="006625D2" w:rsidP="008E7162">
      <w:pPr>
        <w:pStyle w:val="paragraph"/>
      </w:pPr>
      <w:r w:rsidRPr="00E8324F">
        <w:tab/>
        <w:t>(h)</w:t>
      </w:r>
      <w:r w:rsidRPr="00E8324F">
        <w:tab/>
        <w:t>the number of each type of livestock loaded;</w:t>
      </w:r>
    </w:p>
    <w:p w:rsidR="006625D2" w:rsidRPr="00E8324F" w:rsidRDefault="006625D2" w:rsidP="008E7162">
      <w:pPr>
        <w:pStyle w:val="paragraph"/>
      </w:pPr>
      <w:r w:rsidRPr="00E8324F">
        <w:tab/>
        <w:t>(</w:t>
      </w:r>
      <w:proofErr w:type="spellStart"/>
      <w:r w:rsidRPr="00E8324F">
        <w:t>i</w:t>
      </w:r>
      <w:proofErr w:type="spellEnd"/>
      <w:r w:rsidRPr="00E8324F">
        <w:t>)</w:t>
      </w:r>
      <w:r w:rsidRPr="00E8324F">
        <w:tab/>
        <w:t>the total mortality for each type of livestock;</w:t>
      </w:r>
    </w:p>
    <w:p w:rsidR="006625D2" w:rsidRPr="00E8324F" w:rsidRDefault="006625D2" w:rsidP="008E7162">
      <w:pPr>
        <w:pStyle w:val="paragraph"/>
      </w:pPr>
      <w:r w:rsidRPr="00E8324F">
        <w:tab/>
        <w:t>(j)</w:t>
      </w:r>
      <w:r w:rsidRPr="00E8324F">
        <w:tab/>
        <w:t>the percentage mortality for each type of livestock;</w:t>
      </w:r>
    </w:p>
    <w:p w:rsidR="006625D2" w:rsidRPr="00E8324F" w:rsidRDefault="006625D2" w:rsidP="008E7162">
      <w:pPr>
        <w:pStyle w:val="paragraph"/>
      </w:pPr>
      <w:r w:rsidRPr="00E8324F">
        <w:tab/>
        <w:t>(k)</w:t>
      </w:r>
      <w:r w:rsidRPr="00E8324F">
        <w:tab/>
        <w:t>any action taken by the Secretary in relation to the exporter as a result of the reporting by the master of the vessel.</w:t>
      </w:r>
    </w:p>
    <w:p w:rsidR="006625D2" w:rsidRPr="00E8324F" w:rsidRDefault="006625D2" w:rsidP="008E7162">
      <w:pPr>
        <w:pStyle w:val="subsection"/>
      </w:pPr>
      <w:r w:rsidRPr="00E8324F">
        <w:tab/>
        <w:t>(3)</w:t>
      </w:r>
      <w:r w:rsidRPr="00E8324F">
        <w:tab/>
        <w:t>The Minister must arrange for a copy of the report to be tabled in each House of the Parliament within 15 sitting days of the House after the report is given to the Minister.</w:t>
      </w:r>
    </w:p>
    <w:p w:rsidR="006625D2" w:rsidRPr="00E8324F" w:rsidRDefault="006625D2" w:rsidP="008E7162">
      <w:pPr>
        <w:pStyle w:val="subsection"/>
      </w:pPr>
      <w:r w:rsidRPr="00E8324F">
        <w:tab/>
        <w:t>(4)</w:t>
      </w:r>
      <w:r w:rsidRPr="00E8324F">
        <w:tab/>
        <w:t>For the purposes of this section, each of the following periods is a reporting period:</w:t>
      </w:r>
    </w:p>
    <w:p w:rsidR="006625D2" w:rsidRPr="00E8324F" w:rsidRDefault="006625D2" w:rsidP="008E7162">
      <w:pPr>
        <w:pStyle w:val="paragraph"/>
      </w:pPr>
      <w:r w:rsidRPr="00E8324F">
        <w:tab/>
        <w:t>(a)</w:t>
      </w:r>
      <w:r w:rsidRPr="00E8324F">
        <w:tab/>
        <w:t>the period of 6 months starting on the first 1</w:t>
      </w:r>
      <w:r w:rsidR="00E8324F" w:rsidRPr="00E8324F">
        <w:t> </w:t>
      </w:r>
      <w:r w:rsidRPr="00E8324F">
        <w:t>July or 1</w:t>
      </w:r>
      <w:r w:rsidR="00E8324F" w:rsidRPr="00E8324F">
        <w:t> </w:t>
      </w:r>
      <w:r w:rsidRPr="00E8324F">
        <w:t>January that occurs after the commencement of this section;</w:t>
      </w:r>
    </w:p>
    <w:p w:rsidR="006625D2" w:rsidRPr="00E8324F" w:rsidRDefault="006625D2" w:rsidP="008E7162">
      <w:pPr>
        <w:pStyle w:val="paragraph"/>
      </w:pPr>
      <w:r w:rsidRPr="00E8324F">
        <w:lastRenderedPageBreak/>
        <w:tab/>
        <w:t>(b)</w:t>
      </w:r>
      <w:r w:rsidRPr="00E8324F">
        <w:tab/>
        <w:t>each subsequent period of 6 months.</w:t>
      </w:r>
    </w:p>
    <w:p w:rsidR="006625D2" w:rsidRPr="00E8324F" w:rsidRDefault="006625D2" w:rsidP="008E7162">
      <w:pPr>
        <w:pStyle w:val="ActHead3"/>
        <w:pageBreakBefore/>
      </w:pPr>
      <w:bookmarkStart w:id="662" w:name="_Toc34828918"/>
      <w:r w:rsidRPr="00750091">
        <w:rPr>
          <w:rStyle w:val="CharDivNo"/>
        </w:rPr>
        <w:lastRenderedPageBreak/>
        <w:t>Division</w:t>
      </w:r>
      <w:r w:rsidR="00E8324F" w:rsidRPr="00750091">
        <w:rPr>
          <w:rStyle w:val="CharDivNo"/>
        </w:rPr>
        <w:t> </w:t>
      </w:r>
      <w:r w:rsidRPr="00750091">
        <w:rPr>
          <w:rStyle w:val="CharDivNo"/>
        </w:rPr>
        <w:t>7</w:t>
      </w:r>
      <w:r w:rsidRPr="00E8324F">
        <w:t>—</w:t>
      </w:r>
      <w:r w:rsidRPr="00750091">
        <w:rPr>
          <w:rStyle w:val="CharDivText"/>
        </w:rPr>
        <w:t>Miscellaneous</w:t>
      </w:r>
      <w:bookmarkEnd w:id="662"/>
    </w:p>
    <w:p w:rsidR="006625D2" w:rsidRPr="00E8324F" w:rsidRDefault="006625D2" w:rsidP="008E7162">
      <w:pPr>
        <w:pStyle w:val="ActHead5"/>
      </w:pPr>
      <w:bookmarkStart w:id="663" w:name="_Toc34828919"/>
      <w:r w:rsidRPr="00750091">
        <w:rPr>
          <w:rStyle w:val="CharSectno"/>
        </w:rPr>
        <w:t>425</w:t>
      </w:r>
      <w:r w:rsidRPr="00E8324F">
        <w:t xml:space="preserve">  Compensation for acquisition of property</w:t>
      </w:r>
      <w:bookmarkEnd w:id="663"/>
    </w:p>
    <w:p w:rsidR="006625D2" w:rsidRPr="00E8324F" w:rsidRDefault="006625D2" w:rsidP="008E7162">
      <w:pPr>
        <w:pStyle w:val="subsection"/>
      </w:pPr>
      <w:r w:rsidRPr="00E8324F">
        <w:tab/>
        <w:t>(1)</w:t>
      </w:r>
      <w:r w:rsidRPr="00E8324F">
        <w:tab/>
        <w:t>If the operation of this Act would result in an acquisition of property (within the meaning of paragraph</w:t>
      </w:r>
      <w:r w:rsidR="00E8324F" w:rsidRPr="00E8324F">
        <w:t> </w:t>
      </w:r>
      <w:r w:rsidRPr="00E8324F">
        <w:t>51(xxxi) of the Constitution) from a person otherwise than on just terms (within the meaning of that paragraph), the Commonwealth is liable to pay a reasonable amount of compensation to the person.</w:t>
      </w:r>
    </w:p>
    <w:p w:rsidR="006625D2" w:rsidRPr="00E8324F" w:rsidRDefault="006625D2" w:rsidP="008E7162">
      <w:pPr>
        <w:pStyle w:val="subsection"/>
      </w:pPr>
      <w:r w:rsidRPr="00E8324F">
        <w:tab/>
        <w:t>(2)</w:t>
      </w:r>
      <w:r w:rsidRPr="00E8324F">
        <w:tab/>
        <w:t>If the Commonwealth and the person do not agree on the amount of the compensation, the person may institute proceedings in:</w:t>
      </w:r>
    </w:p>
    <w:p w:rsidR="006625D2" w:rsidRPr="00E8324F" w:rsidRDefault="006625D2" w:rsidP="008E7162">
      <w:pPr>
        <w:pStyle w:val="paragraph"/>
      </w:pPr>
      <w:r w:rsidRPr="00E8324F">
        <w:tab/>
        <w:t>(a)</w:t>
      </w:r>
      <w:r w:rsidRPr="00E8324F">
        <w:tab/>
        <w:t>the Federal Court; or</w:t>
      </w:r>
    </w:p>
    <w:p w:rsidR="006625D2" w:rsidRPr="00E8324F" w:rsidRDefault="006625D2" w:rsidP="008E7162">
      <w:pPr>
        <w:pStyle w:val="paragraph"/>
      </w:pPr>
      <w:r w:rsidRPr="00E8324F">
        <w:tab/>
        <w:t>(b)</w:t>
      </w:r>
      <w:r w:rsidRPr="00E8324F">
        <w:tab/>
        <w:t>the Supreme Court of a State or Territory;</w:t>
      </w:r>
    </w:p>
    <w:p w:rsidR="006625D2" w:rsidRPr="00E8324F" w:rsidRDefault="006625D2" w:rsidP="008E7162">
      <w:pPr>
        <w:pStyle w:val="subsection2"/>
      </w:pPr>
      <w:r w:rsidRPr="00E8324F">
        <w:t>for the recovery from the Commonwealth of such reasonable amount of compensation as the court determines.</w:t>
      </w:r>
    </w:p>
    <w:p w:rsidR="006625D2" w:rsidRPr="00E8324F" w:rsidRDefault="006625D2" w:rsidP="008E7162">
      <w:pPr>
        <w:pStyle w:val="ActHead5"/>
      </w:pPr>
      <w:bookmarkStart w:id="664" w:name="_Toc34828920"/>
      <w:r w:rsidRPr="00750091">
        <w:rPr>
          <w:rStyle w:val="CharSectno"/>
        </w:rPr>
        <w:t>426</w:t>
      </w:r>
      <w:r w:rsidRPr="00E8324F">
        <w:t xml:space="preserve">  Privilege against self</w:t>
      </w:r>
      <w:r w:rsidR="00391918">
        <w:noBreakHyphen/>
      </w:r>
      <w:r w:rsidRPr="00E8324F">
        <w:t>incrimination</w:t>
      </w:r>
      <w:bookmarkEnd w:id="664"/>
    </w:p>
    <w:p w:rsidR="006625D2" w:rsidRPr="00E8324F" w:rsidRDefault="006625D2" w:rsidP="008E7162">
      <w:pPr>
        <w:pStyle w:val="SubsectionHead"/>
      </w:pPr>
      <w:r w:rsidRPr="00E8324F">
        <w:t>Person not entitled to refuse to answer questions, provide information or produce documents under certain provisions of this Act</w:t>
      </w:r>
    </w:p>
    <w:p w:rsidR="006625D2" w:rsidRPr="00E8324F" w:rsidRDefault="006625D2" w:rsidP="008E7162">
      <w:pPr>
        <w:pStyle w:val="subsection"/>
      </w:pPr>
      <w:r w:rsidRPr="00E8324F">
        <w:tab/>
        <w:t>(1)</w:t>
      </w:r>
      <w:r w:rsidRPr="00E8324F">
        <w:tab/>
        <w:t>A person is not excused from answering a question, providing information, or producing a document under section</w:t>
      </w:r>
      <w:r w:rsidR="00E8324F" w:rsidRPr="00E8324F">
        <w:t> </w:t>
      </w:r>
      <w:r w:rsidRPr="00E8324F">
        <w:t>66, 74, 107, 145, 185, 218, 235, 240, 244, 285</w:t>
      </w:r>
      <w:r w:rsidR="000F694C" w:rsidRPr="00E8324F">
        <w:t>, 298B</w:t>
      </w:r>
      <w:r w:rsidRPr="00E8324F">
        <w:t xml:space="preserve"> or 378 on the ground that the answer, the information or the production of the document might tend to incriminate the person or make the person liable to a penalty.</w:t>
      </w:r>
    </w:p>
    <w:p w:rsidR="006625D2" w:rsidRPr="00E8324F" w:rsidRDefault="006625D2" w:rsidP="008E7162">
      <w:pPr>
        <w:pStyle w:val="SubsectionHead"/>
      </w:pPr>
      <w:r w:rsidRPr="00E8324F">
        <w:t>Use/derivative use indemnity applies to answer, information or document</w:t>
      </w:r>
    </w:p>
    <w:p w:rsidR="006625D2" w:rsidRPr="00E8324F" w:rsidRDefault="006625D2" w:rsidP="008E7162">
      <w:pPr>
        <w:pStyle w:val="subsection"/>
      </w:pPr>
      <w:r w:rsidRPr="00E8324F">
        <w:tab/>
        <w:t>(2)</w:t>
      </w:r>
      <w:r w:rsidRPr="00E8324F">
        <w:tab/>
        <w:t>However, in the case of an individual:</w:t>
      </w:r>
    </w:p>
    <w:p w:rsidR="006625D2" w:rsidRPr="00E8324F" w:rsidRDefault="006625D2" w:rsidP="008E7162">
      <w:pPr>
        <w:pStyle w:val="paragraph"/>
      </w:pPr>
      <w:r w:rsidRPr="00E8324F">
        <w:tab/>
        <w:t>(a)</w:t>
      </w:r>
      <w:r w:rsidRPr="00E8324F">
        <w:tab/>
        <w:t>the answer given, the information provided or the document produced; and</w:t>
      </w:r>
    </w:p>
    <w:p w:rsidR="006625D2" w:rsidRPr="00E8324F" w:rsidRDefault="006625D2" w:rsidP="008E7162">
      <w:pPr>
        <w:pStyle w:val="paragraph"/>
      </w:pPr>
      <w:r w:rsidRPr="00E8324F">
        <w:tab/>
        <w:t>(b)</w:t>
      </w:r>
      <w:r w:rsidRPr="00E8324F">
        <w:tab/>
        <w:t>answering the question, providing the information or producing the document; and</w:t>
      </w:r>
    </w:p>
    <w:p w:rsidR="006625D2" w:rsidRPr="00E8324F" w:rsidRDefault="006625D2" w:rsidP="008E7162">
      <w:pPr>
        <w:pStyle w:val="paragraph"/>
      </w:pPr>
      <w:r w:rsidRPr="00E8324F">
        <w:lastRenderedPageBreak/>
        <w:tab/>
        <w:t>(c)</w:t>
      </w:r>
      <w:r w:rsidRPr="00E8324F">
        <w:tab/>
        <w:t>any information, document or thing obtained as a direct or indirect consequence of the answering of the question, the provision of the information or the production of the document;</w:t>
      </w:r>
    </w:p>
    <w:p w:rsidR="006625D2" w:rsidRPr="00E8324F" w:rsidRDefault="006625D2" w:rsidP="008E7162">
      <w:pPr>
        <w:pStyle w:val="subsection2"/>
      </w:pPr>
      <w:r w:rsidRPr="00E8324F">
        <w:t>are not admissible in evidence against the individual in any criminal or civil proceedings, except proceedings under, or arising out of, section</w:t>
      </w:r>
      <w:r w:rsidR="00E8324F" w:rsidRPr="00E8324F">
        <w:t> </w:t>
      </w:r>
      <w:r w:rsidRPr="00E8324F">
        <w:t xml:space="preserve">136.1, 137.1 or 137.2 of the </w:t>
      </w:r>
      <w:r w:rsidRPr="00E8324F">
        <w:rPr>
          <w:i/>
        </w:rPr>
        <w:t>Criminal Code</w:t>
      </w:r>
      <w:r w:rsidRPr="00E8324F">
        <w:t xml:space="preserve"> or section</w:t>
      </w:r>
      <w:r w:rsidR="00E8324F" w:rsidRPr="00E8324F">
        <w:t> </w:t>
      </w:r>
      <w:r w:rsidRPr="00E8324F">
        <w:t>367, 368 or 369 of this Act (false or misleading statements in applications and false or misleading information or documents) in relation to answering the question, providing the information or producing the document.</w:t>
      </w:r>
    </w:p>
    <w:p w:rsidR="006625D2" w:rsidRPr="00E8324F" w:rsidRDefault="006625D2" w:rsidP="008E7162">
      <w:pPr>
        <w:pStyle w:val="SubsectionHead"/>
      </w:pPr>
      <w:r w:rsidRPr="00E8324F">
        <w:t>Privilege not otherwise affected</w:t>
      </w:r>
    </w:p>
    <w:p w:rsidR="006625D2" w:rsidRPr="00E8324F" w:rsidRDefault="006625D2" w:rsidP="008E7162">
      <w:pPr>
        <w:pStyle w:val="subsection"/>
      </w:pPr>
      <w:r w:rsidRPr="00E8324F">
        <w:tab/>
        <w:t>(3)</w:t>
      </w:r>
      <w:r w:rsidRPr="00E8324F">
        <w:tab/>
        <w:t xml:space="preserve">Except as provided by </w:t>
      </w:r>
      <w:r w:rsidR="00E8324F" w:rsidRPr="00E8324F">
        <w:t>subsection (</w:t>
      </w:r>
      <w:r w:rsidRPr="00E8324F">
        <w:t>1), nothing in this Act affects the right of an individual to refuse to answer a question, provide information or produce a document on the ground that the answer, the information or the production of the document might tend to incriminate the individual or make the individual liable to a penalty.</w:t>
      </w:r>
    </w:p>
    <w:p w:rsidR="006625D2" w:rsidRPr="00E8324F" w:rsidRDefault="006625D2" w:rsidP="008E7162">
      <w:pPr>
        <w:pStyle w:val="ActHead5"/>
      </w:pPr>
      <w:bookmarkStart w:id="665" w:name="_Toc34828921"/>
      <w:r w:rsidRPr="00750091">
        <w:rPr>
          <w:rStyle w:val="CharSectno"/>
        </w:rPr>
        <w:t>427</w:t>
      </w:r>
      <w:r w:rsidRPr="00E8324F">
        <w:t xml:space="preserve">  Hindering compliance with the Act etc.</w:t>
      </w:r>
      <w:bookmarkEnd w:id="665"/>
    </w:p>
    <w:p w:rsidR="006625D2" w:rsidRPr="00E8324F" w:rsidRDefault="006625D2" w:rsidP="008E7162">
      <w:pPr>
        <w:pStyle w:val="subsection"/>
      </w:pPr>
      <w:r w:rsidRPr="00E8324F">
        <w:tab/>
        <w:t>(1)</w:t>
      </w:r>
      <w:r w:rsidRPr="00E8324F">
        <w:tab/>
        <w:t>A person must not engage in conduct that hinders or prevents another person from:</w:t>
      </w:r>
    </w:p>
    <w:p w:rsidR="006625D2" w:rsidRPr="00E8324F" w:rsidRDefault="006625D2" w:rsidP="008E7162">
      <w:pPr>
        <w:pStyle w:val="paragraph"/>
      </w:pPr>
      <w:r w:rsidRPr="00E8324F">
        <w:tab/>
        <w:t>(a)</w:t>
      </w:r>
      <w:r w:rsidRPr="00E8324F">
        <w:tab/>
        <w:t>performing functions or duties, or exercising powers, under this Act; or</w:t>
      </w:r>
    </w:p>
    <w:p w:rsidR="006625D2" w:rsidRPr="00E8324F" w:rsidRDefault="006625D2" w:rsidP="008E7162">
      <w:pPr>
        <w:pStyle w:val="paragraph"/>
      </w:pPr>
      <w:r w:rsidRPr="00E8324F">
        <w:tab/>
        <w:t>(b)</w:t>
      </w:r>
      <w:r w:rsidRPr="00E8324F">
        <w:tab/>
        <w:t>complying with this Act or a direction given under this Act.</w:t>
      </w:r>
    </w:p>
    <w:p w:rsidR="006625D2" w:rsidRPr="00E8324F" w:rsidRDefault="006625D2" w:rsidP="008E7162">
      <w:pPr>
        <w:pStyle w:val="notetext"/>
      </w:pPr>
      <w:r w:rsidRPr="00E8324F">
        <w:t>Note:</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6625D2" w:rsidRPr="00E8324F" w:rsidRDefault="006625D2" w:rsidP="008E7162">
      <w:pPr>
        <w:pStyle w:val="SubsectionHead"/>
      </w:pPr>
      <w:r w:rsidRPr="00E8324F">
        <w:t>Fault</w:t>
      </w:r>
      <w:r w:rsidR="00391918">
        <w:noBreakHyphen/>
      </w:r>
      <w:r w:rsidRPr="00E8324F">
        <w:t>based offence</w:t>
      </w:r>
    </w:p>
    <w:p w:rsidR="006625D2" w:rsidRPr="00E8324F" w:rsidRDefault="006625D2"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6625D2" w:rsidRPr="00E8324F" w:rsidRDefault="00335B05" w:rsidP="008E7162">
      <w:pPr>
        <w:pStyle w:val="Penalty"/>
      </w:pPr>
      <w:r w:rsidRPr="00E8324F">
        <w:t>Penalty:</w:t>
      </w:r>
      <w:r w:rsidRPr="00E8324F">
        <w:tab/>
        <w:t>Imprisonment for 8</w:t>
      </w:r>
      <w:r w:rsidR="006625D2" w:rsidRPr="00E8324F">
        <w:t xml:space="preserve"> years or </w:t>
      </w:r>
      <w:r w:rsidRPr="00E8324F">
        <w:t>48</w:t>
      </w:r>
      <w:r w:rsidR="006625D2" w:rsidRPr="00E8324F">
        <w:t>0 penalty units, or both.</w:t>
      </w:r>
    </w:p>
    <w:p w:rsidR="006625D2" w:rsidRPr="00E8324F" w:rsidRDefault="006625D2" w:rsidP="008E7162">
      <w:pPr>
        <w:pStyle w:val="SubsectionHead"/>
      </w:pPr>
      <w:r w:rsidRPr="00E8324F">
        <w:lastRenderedPageBreak/>
        <w:t>Civil penalty provision</w:t>
      </w:r>
    </w:p>
    <w:p w:rsidR="006625D2" w:rsidRPr="00E8324F" w:rsidRDefault="006625D2" w:rsidP="008E7162">
      <w:pPr>
        <w:pStyle w:val="subsection"/>
      </w:pPr>
      <w:r w:rsidRPr="00E8324F">
        <w:tab/>
        <w:t>(3)</w:t>
      </w:r>
      <w:r w:rsidRPr="00E8324F">
        <w:tab/>
        <w:t xml:space="preserve">A person is liable to a civil penalty if the person contravenes </w:t>
      </w:r>
      <w:r w:rsidR="00E8324F" w:rsidRPr="00E8324F">
        <w:t>subsection (</w:t>
      </w:r>
      <w:r w:rsidRPr="00E8324F">
        <w:t>1).</w:t>
      </w:r>
    </w:p>
    <w:p w:rsidR="006625D2" w:rsidRPr="00E8324F" w:rsidRDefault="006625D2" w:rsidP="008E7162">
      <w:pPr>
        <w:pStyle w:val="Penalty"/>
      </w:pPr>
      <w:r w:rsidRPr="00E8324F">
        <w:t>Civil penalty:</w:t>
      </w:r>
      <w:r w:rsidRPr="00E8324F">
        <w:tab/>
      </w:r>
      <w:r w:rsidR="00335B05" w:rsidRPr="00E8324F">
        <w:t>96</w:t>
      </w:r>
      <w:r w:rsidRPr="00E8324F">
        <w:t>0 penalty units.</w:t>
      </w:r>
    </w:p>
    <w:p w:rsidR="00B57108" w:rsidRPr="00E8324F" w:rsidRDefault="00B57108" w:rsidP="008E7162">
      <w:pPr>
        <w:pStyle w:val="ActHead5"/>
      </w:pPr>
      <w:bookmarkStart w:id="666" w:name="_Toc34828922"/>
      <w:r w:rsidRPr="00750091">
        <w:rPr>
          <w:rStyle w:val="CharSectno"/>
        </w:rPr>
        <w:t>427A</w:t>
      </w:r>
      <w:r w:rsidRPr="00E8324F">
        <w:t xml:space="preserve">  Influencing a person performing functions or duties or exercising powers</w:t>
      </w:r>
      <w:bookmarkEnd w:id="666"/>
    </w:p>
    <w:p w:rsidR="00B57108" w:rsidRPr="00E8324F" w:rsidRDefault="00B57108" w:rsidP="008E7162">
      <w:pPr>
        <w:pStyle w:val="subsection"/>
      </w:pPr>
      <w:r w:rsidRPr="00E8324F">
        <w:tab/>
        <w:t>(1)</w:t>
      </w:r>
      <w:r w:rsidRPr="00E8324F">
        <w:tab/>
        <w:t>A person contravenes this subsection if:</w:t>
      </w:r>
    </w:p>
    <w:p w:rsidR="00B57108" w:rsidRPr="00E8324F" w:rsidRDefault="00B57108" w:rsidP="008E7162">
      <w:pPr>
        <w:pStyle w:val="paragraph"/>
      </w:pPr>
      <w:r w:rsidRPr="00E8324F">
        <w:tab/>
        <w:t>(a)</w:t>
      </w:r>
      <w:r w:rsidRPr="00E8324F">
        <w:tab/>
        <w:t>the person engages in conduct; and</w:t>
      </w:r>
    </w:p>
    <w:p w:rsidR="00B57108" w:rsidRPr="00E8324F" w:rsidRDefault="00B57108" w:rsidP="008E7162">
      <w:pPr>
        <w:pStyle w:val="paragraph"/>
      </w:pPr>
      <w:r w:rsidRPr="00E8324F">
        <w:tab/>
        <w:t>(b)</w:t>
      </w:r>
      <w:r w:rsidRPr="00E8324F">
        <w:tab/>
        <w:t xml:space="preserve">the person does so with the intention of dishonestly influencing </w:t>
      </w:r>
      <w:r w:rsidR="00B075AC" w:rsidRPr="00E8324F">
        <w:t xml:space="preserve">another </w:t>
      </w:r>
      <w:r w:rsidRPr="00E8324F">
        <w:t xml:space="preserve">person in the performance of the </w:t>
      </w:r>
      <w:r w:rsidR="00B075AC" w:rsidRPr="00E8324F">
        <w:t xml:space="preserve">other </w:t>
      </w:r>
      <w:r w:rsidRPr="00E8324F">
        <w:t xml:space="preserve">person’s functions or duties, or the exercise of the </w:t>
      </w:r>
      <w:r w:rsidR="00B075AC" w:rsidRPr="00E8324F">
        <w:t xml:space="preserve">other </w:t>
      </w:r>
      <w:r w:rsidRPr="00E8324F">
        <w:t>person’s powers, under this Act.</w:t>
      </w:r>
    </w:p>
    <w:p w:rsidR="00134985" w:rsidRPr="00E8324F" w:rsidRDefault="00134985" w:rsidP="008E7162">
      <w:pPr>
        <w:pStyle w:val="notetext"/>
      </w:pPr>
      <w:r w:rsidRPr="00E8324F">
        <w:t>Note 1:</w:t>
      </w:r>
      <w:r w:rsidRPr="00E8324F">
        <w:tab/>
        <w:t xml:space="preserve">For </w:t>
      </w:r>
      <w:r w:rsidRPr="00E8324F">
        <w:rPr>
          <w:b/>
          <w:i/>
        </w:rPr>
        <w:t>dishonest</w:t>
      </w:r>
      <w:r w:rsidRPr="00E8324F">
        <w:t>, see section</w:t>
      </w:r>
      <w:r w:rsidR="00E8324F" w:rsidRPr="00E8324F">
        <w:t> </w:t>
      </w:r>
      <w:r w:rsidRPr="00E8324F">
        <w:t>12.</w:t>
      </w:r>
    </w:p>
    <w:p w:rsidR="00B57108" w:rsidRPr="00E8324F" w:rsidRDefault="00B57108" w:rsidP="008E7162">
      <w:pPr>
        <w:pStyle w:val="notetext"/>
      </w:pPr>
      <w:r w:rsidRPr="00E8324F">
        <w:t>Note</w:t>
      </w:r>
      <w:r w:rsidR="00134985" w:rsidRPr="00E8324F">
        <w:t xml:space="preserve"> 2</w:t>
      </w:r>
      <w:r w:rsidRPr="00E8324F">
        <w:t>:</w:t>
      </w:r>
      <w:r w:rsidRPr="00E8324F">
        <w:tab/>
        <w:t xml:space="preserve">The physical elements of an offence against </w:t>
      </w:r>
      <w:r w:rsidR="00E8324F" w:rsidRPr="00E8324F">
        <w:t>subsection (</w:t>
      </w:r>
      <w:r w:rsidRPr="00E8324F">
        <w:t xml:space="preserve">2) are set out in this </w:t>
      </w:r>
      <w:r w:rsidR="00E8324F" w:rsidRPr="00E8324F">
        <w:t>subsection (</w:t>
      </w:r>
      <w:r w:rsidRPr="00E8324F">
        <w:t>see section</w:t>
      </w:r>
      <w:r w:rsidR="00E8324F" w:rsidRPr="00E8324F">
        <w:t> </w:t>
      </w:r>
      <w:r w:rsidRPr="00E8324F">
        <w:t>370).</w:t>
      </w:r>
    </w:p>
    <w:p w:rsidR="00B57108" w:rsidRPr="00E8324F" w:rsidRDefault="00B57108" w:rsidP="008E7162">
      <w:pPr>
        <w:pStyle w:val="SubsectionHead"/>
      </w:pPr>
      <w:r w:rsidRPr="00E8324F">
        <w:t>Fault</w:t>
      </w:r>
      <w:r w:rsidR="00391918">
        <w:noBreakHyphen/>
      </w:r>
      <w:r w:rsidRPr="00E8324F">
        <w:t>based offence</w:t>
      </w:r>
    </w:p>
    <w:p w:rsidR="00B57108" w:rsidRPr="00E8324F" w:rsidRDefault="00B57108" w:rsidP="008E7162">
      <w:pPr>
        <w:pStyle w:val="subsection"/>
      </w:pPr>
      <w:r w:rsidRPr="00E8324F">
        <w:tab/>
        <w:t>(2)</w:t>
      </w:r>
      <w:r w:rsidRPr="00E8324F">
        <w:tab/>
        <w:t xml:space="preserve">A person commits an offence if the person contravenes </w:t>
      </w:r>
      <w:r w:rsidR="00E8324F" w:rsidRPr="00E8324F">
        <w:t>subsection (</w:t>
      </w:r>
      <w:r w:rsidRPr="00E8324F">
        <w:t>1).</w:t>
      </w:r>
    </w:p>
    <w:p w:rsidR="00B57108" w:rsidRPr="00E8324F" w:rsidRDefault="00B57108" w:rsidP="008E7162">
      <w:pPr>
        <w:pStyle w:val="Penalty"/>
      </w:pPr>
      <w:r w:rsidRPr="00E8324F">
        <w:t>Penalty:</w:t>
      </w:r>
      <w:r w:rsidRPr="00E8324F">
        <w:tab/>
        <w:t>Imprisonment for 8 years or 480 penalty units, or both.</w:t>
      </w:r>
    </w:p>
    <w:p w:rsidR="00B57108" w:rsidRPr="00E8324F" w:rsidRDefault="00B57108" w:rsidP="008E7162">
      <w:pPr>
        <w:pStyle w:val="SubsectionHead"/>
      </w:pPr>
      <w:r w:rsidRPr="00E8324F">
        <w:t>Civil penalty provision</w:t>
      </w:r>
    </w:p>
    <w:p w:rsidR="00B57108" w:rsidRPr="00E8324F" w:rsidRDefault="00B57108" w:rsidP="008E7162">
      <w:pPr>
        <w:pStyle w:val="subsection"/>
      </w:pPr>
      <w:r w:rsidRPr="00E8324F">
        <w:tab/>
        <w:t>(3)</w:t>
      </w:r>
      <w:r w:rsidRPr="00E8324F">
        <w:tab/>
        <w:t xml:space="preserve">A person is liable to a civil penalty if the person contravenes </w:t>
      </w:r>
      <w:r w:rsidR="00E8324F" w:rsidRPr="00E8324F">
        <w:t>subsection (</w:t>
      </w:r>
      <w:r w:rsidRPr="00E8324F">
        <w:t>1).</w:t>
      </w:r>
    </w:p>
    <w:p w:rsidR="00B57108" w:rsidRPr="00E8324F" w:rsidRDefault="00B57108" w:rsidP="008E7162">
      <w:pPr>
        <w:pStyle w:val="Penalty"/>
      </w:pPr>
      <w:r w:rsidRPr="00E8324F">
        <w:t>Civil penalty:</w:t>
      </w:r>
      <w:r w:rsidRPr="00E8324F">
        <w:tab/>
        <w:t>960 penalty units.</w:t>
      </w:r>
    </w:p>
    <w:p w:rsidR="006625D2" w:rsidRPr="00E8324F" w:rsidRDefault="006625D2" w:rsidP="008E7162">
      <w:pPr>
        <w:pStyle w:val="ActHead5"/>
      </w:pPr>
      <w:bookmarkStart w:id="667" w:name="_Toc34828923"/>
      <w:r w:rsidRPr="00750091">
        <w:rPr>
          <w:rStyle w:val="CharSectno"/>
        </w:rPr>
        <w:t>428</w:t>
      </w:r>
      <w:r w:rsidRPr="00E8324F">
        <w:t xml:space="preserve">  Power or requirement to do or cause a thing to be done</w:t>
      </w:r>
      <w:bookmarkEnd w:id="667"/>
    </w:p>
    <w:p w:rsidR="006625D2" w:rsidRPr="00E8324F" w:rsidRDefault="006625D2" w:rsidP="008E7162">
      <w:pPr>
        <w:pStyle w:val="subsection"/>
      </w:pPr>
      <w:r w:rsidRPr="00E8324F">
        <w:tab/>
        <w:t>(1)</w:t>
      </w:r>
      <w:r w:rsidRPr="00E8324F">
        <w:tab/>
        <w:t xml:space="preserve">For the purposes of this Act, if a person (the </w:t>
      </w:r>
      <w:r w:rsidRPr="00E8324F">
        <w:rPr>
          <w:b/>
          <w:i/>
        </w:rPr>
        <w:t>first person</w:t>
      </w:r>
      <w:r w:rsidRPr="00E8324F">
        <w:t>) has the power, or is required, under this Act to do a thing, the first person is taken to have done the thing if the first person causes another person to do the thing on behalf of the first person.</w:t>
      </w:r>
    </w:p>
    <w:p w:rsidR="006625D2" w:rsidRPr="00E8324F" w:rsidRDefault="006625D2" w:rsidP="008E7162">
      <w:pPr>
        <w:pStyle w:val="subsection"/>
      </w:pPr>
      <w:r w:rsidRPr="00E8324F">
        <w:lastRenderedPageBreak/>
        <w:tab/>
        <w:t>(2)</w:t>
      </w:r>
      <w:r w:rsidRPr="00E8324F">
        <w:tab/>
        <w:t>For the purposes of this Act, if a person has the power, or is required, under this Act to cause or direct a thing to be done, the person is taken to have caused or directed the thing to be done if the person does the thing himself or herself</w:t>
      </w:r>
      <w:bookmarkStart w:id="668" w:name="BK_S3P479L4C53"/>
      <w:bookmarkEnd w:id="668"/>
      <w:r w:rsidRPr="00E8324F">
        <w:t>.</w:t>
      </w:r>
    </w:p>
    <w:p w:rsidR="006625D2" w:rsidRPr="00E8324F" w:rsidRDefault="006625D2" w:rsidP="008E7162">
      <w:pPr>
        <w:pStyle w:val="ActHead5"/>
      </w:pPr>
      <w:bookmarkStart w:id="669" w:name="_Toc34828924"/>
      <w:r w:rsidRPr="00750091">
        <w:rPr>
          <w:rStyle w:val="CharSectno"/>
        </w:rPr>
        <w:t>429</w:t>
      </w:r>
      <w:r w:rsidRPr="00E8324F">
        <w:t xml:space="preserve">  Arrangements with States and Territories to assist in carrying out this Act</w:t>
      </w:r>
      <w:bookmarkEnd w:id="669"/>
    </w:p>
    <w:p w:rsidR="006625D2" w:rsidRPr="00E8324F" w:rsidRDefault="006625D2" w:rsidP="008E7162">
      <w:pPr>
        <w:pStyle w:val="subsection"/>
      </w:pPr>
      <w:r w:rsidRPr="00E8324F">
        <w:tab/>
      </w:r>
      <w:r w:rsidRPr="00E8324F">
        <w:tab/>
        <w:t>The Minister may enter into an arrangement with a relevant Minister of a State or Territory in relation to either or both of the following:</w:t>
      </w:r>
    </w:p>
    <w:p w:rsidR="006625D2" w:rsidRPr="00E8324F" w:rsidRDefault="006625D2" w:rsidP="008E7162">
      <w:pPr>
        <w:pStyle w:val="paragraph"/>
      </w:pPr>
      <w:r w:rsidRPr="00E8324F">
        <w:tab/>
        <w:t>(a)</w:t>
      </w:r>
      <w:r w:rsidRPr="00E8324F">
        <w:tab/>
        <w:t>the use of any place in the State or Territory for the purposes of this Act, and the control and management of the place;</w:t>
      </w:r>
    </w:p>
    <w:p w:rsidR="006625D2" w:rsidRPr="00E8324F" w:rsidRDefault="006625D2" w:rsidP="008E7162">
      <w:pPr>
        <w:pStyle w:val="paragraph"/>
      </w:pPr>
      <w:r w:rsidRPr="00E8324F">
        <w:tab/>
        <w:t>(b)</w:t>
      </w:r>
      <w:r w:rsidRPr="00E8324F">
        <w:tab/>
        <w:t>any matters necessary or convenient to be arranged in order to enable the Commonwealth, the State or the Territory to assist each other for the purposes of achieving the objects of this Act.</w:t>
      </w:r>
    </w:p>
    <w:p w:rsidR="006625D2" w:rsidRPr="00E8324F" w:rsidRDefault="006625D2" w:rsidP="008E7162">
      <w:pPr>
        <w:pStyle w:val="notetext"/>
      </w:pPr>
      <w:r w:rsidRPr="00E8324F">
        <w:t>Note:</w:t>
      </w:r>
      <w:r w:rsidRPr="00E8324F">
        <w:tab/>
        <w:t>The Secretary may also enter into arrangements with State or Territory bodies for officers or employees of those bodies to be authorised officers under this Act (see section</w:t>
      </w:r>
      <w:r w:rsidR="00E8324F" w:rsidRPr="00E8324F">
        <w:t> </w:t>
      </w:r>
      <w:r w:rsidRPr="00E8324F">
        <w:t>294).</w:t>
      </w:r>
    </w:p>
    <w:p w:rsidR="006625D2" w:rsidRPr="00E8324F" w:rsidRDefault="006625D2" w:rsidP="008E7162">
      <w:pPr>
        <w:pStyle w:val="ActHead5"/>
      </w:pPr>
      <w:bookmarkStart w:id="670" w:name="_Toc34828925"/>
      <w:r w:rsidRPr="00750091">
        <w:rPr>
          <w:rStyle w:val="CharSectno"/>
        </w:rPr>
        <w:t>430</w:t>
      </w:r>
      <w:r w:rsidRPr="00E8324F">
        <w:t xml:space="preserve">  Protection from civil proceedings</w:t>
      </w:r>
      <w:bookmarkEnd w:id="670"/>
    </w:p>
    <w:p w:rsidR="006625D2" w:rsidRPr="00E8324F" w:rsidRDefault="006625D2" w:rsidP="008E7162">
      <w:pPr>
        <w:pStyle w:val="SubsectionHead"/>
      </w:pPr>
      <w:r w:rsidRPr="00E8324F">
        <w:t>Protection for the Commonwealth and protected persons</w:t>
      </w:r>
    </w:p>
    <w:p w:rsidR="006625D2" w:rsidRPr="00E8324F" w:rsidRDefault="006625D2" w:rsidP="008E7162">
      <w:pPr>
        <w:pStyle w:val="subsection"/>
      </w:pPr>
      <w:r w:rsidRPr="00E8324F">
        <w:tab/>
        <w:t>(1)</w:t>
      </w:r>
      <w:r w:rsidRPr="00E8324F">
        <w:tab/>
        <w:t>No civil proceeding lies against the Commonwealth or a protected person in relation to anything done, or omitted to be done, in good faith:</w:t>
      </w:r>
    </w:p>
    <w:p w:rsidR="006625D2" w:rsidRPr="00E8324F" w:rsidRDefault="006625D2" w:rsidP="008E7162">
      <w:pPr>
        <w:pStyle w:val="paragraph"/>
      </w:pPr>
      <w:r w:rsidRPr="00E8324F">
        <w:tab/>
        <w:t>(a)</w:t>
      </w:r>
      <w:r w:rsidRPr="00E8324F">
        <w:tab/>
        <w:t>by a protected person in the performance or purported performance of a function or duty, or the exercise or purported exercise of a power, conferred by this Act; or</w:t>
      </w:r>
    </w:p>
    <w:p w:rsidR="006625D2" w:rsidRPr="00E8324F" w:rsidRDefault="006625D2" w:rsidP="008E7162">
      <w:pPr>
        <w:pStyle w:val="paragraph"/>
      </w:pPr>
      <w:r w:rsidRPr="00E8324F">
        <w:tab/>
        <w:t>(b)</w:t>
      </w:r>
      <w:r w:rsidRPr="00E8324F">
        <w:tab/>
        <w:t>by a person in providing, or purporting to provide, assistance, information or a document to a protected person, as a result of a request, direction or other requirement made by the protected person in the performance or purported performance of a function or duty, or the exercise or purported exercise of a power, conferred by this Act.</w:t>
      </w:r>
    </w:p>
    <w:p w:rsidR="006625D2" w:rsidRPr="00E8324F" w:rsidRDefault="006625D2" w:rsidP="008E7162">
      <w:pPr>
        <w:pStyle w:val="notetext"/>
      </w:pPr>
      <w:r w:rsidRPr="00E8324F">
        <w:t>Note:</w:t>
      </w:r>
      <w:r w:rsidRPr="00E8324F">
        <w:tab/>
        <w:t xml:space="preserve">The reference to this Act includes a reference to instruments made under this Act (see the definition of </w:t>
      </w:r>
      <w:r w:rsidRPr="00E8324F">
        <w:rPr>
          <w:b/>
          <w:i/>
        </w:rPr>
        <w:t>this Act</w:t>
      </w:r>
      <w:r w:rsidRPr="00E8324F">
        <w:t xml:space="preserve"> in section</w:t>
      </w:r>
      <w:r w:rsidR="00E8324F" w:rsidRPr="00E8324F">
        <w:t> </w:t>
      </w:r>
      <w:r w:rsidRPr="00E8324F">
        <w:t>12).</w:t>
      </w:r>
    </w:p>
    <w:p w:rsidR="006625D2" w:rsidRPr="00E8324F" w:rsidRDefault="006625D2" w:rsidP="008E7162">
      <w:pPr>
        <w:pStyle w:val="SubsectionHead"/>
      </w:pPr>
      <w:r w:rsidRPr="00E8324F">
        <w:lastRenderedPageBreak/>
        <w:t>Protection for persons assisting protected persons</w:t>
      </w:r>
    </w:p>
    <w:p w:rsidR="006625D2" w:rsidRPr="00E8324F" w:rsidRDefault="006625D2" w:rsidP="008E7162">
      <w:pPr>
        <w:pStyle w:val="subsection"/>
      </w:pPr>
      <w:r w:rsidRPr="00E8324F">
        <w:tab/>
        <w:t>(2)</w:t>
      </w:r>
      <w:r w:rsidRPr="00E8324F">
        <w:tab/>
        <w:t>No civil proceeding lies against a person in relation to anything done, or omitted to be done, in good faith by the person in providing, or purporting to provide, assistance, information or a document to a protected person, as a result of a request, direction or other requirement made by the protected person in the performance or purported performance of a function or duty, or the exercise or purported exercise of a power, conferred by this Act.</w:t>
      </w:r>
    </w:p>
    <w:p w:rsidR="006625D2" w:rsidRPr="00E8324F" w:rsidRDefault="006625D2" w:rsidP="008E7162">
      <w:pPr>
        <w:pStyle w:val="SubsectionHead"/>
      </w:pPr>
      <w:r w:rsidRPr="00E8324F">
        <w:t>Relationship to certain other provisions</w:t>
      </w:r>
    </w:p>
    <w:p w:rsidR="006625D2" w:rsidRPr="00E8324F" w:rsidRDefault="006625D2" w:rsidP="008E7162">
      <w:pPr>
        <w:pStyle w:val="subsection"/>
      </w:pPr>
      <w:r w:rsidRPr="00E8324F">
        <w:tab/>
        <w:t>(3)</w:t>
      </w:r>
      <w:r w:rsidRPr="00E8324F">
        <w:tab/>
        <w:t>This section is subject to section</w:t>
      </w:r>
      <w:r w:rsidR="00E8324F" w:rsidRPr="00E8324F">
        <w:t> </w:t>
      </w:r>
      <w:r w:rsidRPr="00E8324F">
        <w:t>425 (acquisition of property).</w:t>
      </w:r>
    </w:p>
    <w:p w:rsidR="006625D2" w:rsidRPr="00E8324F" w:rsidRDefault="006625D2" w:rsidP="008E7162">
      <w:pPr>
        <w:pStyle w:val="SubsectionHead"/>
      </w:pPr>
      <w:r w:rsidRPr="00E8324F">
        <w:t xml:space="preserve">Meaning of </w:t>
      </w:r>
      <w:r w:rsidRPr="00E8324F">
        <w:rPr>
          <w:b/>
        </w:rPr>
        <w:t>protected person</w:t>
      </w:r>
    </w:p>
    <w:p w:rsidR="006625D2" w:rsidRPr="00E8324F" w:rsidRDefault="006625D2" w:rsidP="008E7162">
      <w:pPr>
        <w:pStyle w:val="subsection"/>
      </w:pPr>
      <w:r w:rsidRPr="00E8324F">
        <w:tab/>
        <w:t>(4)</w:t>
      </w:r>
      <w:r w:rsidRPr="00E8324F">
        <w:tab/>
      </w:r>
      <w:r w:rsidRPr="00E8324F">
        <w:rPr>
          <w:b/>
          <w:i/>
        </w:rPr>
        <w:t>Protected person</w:t>
      </w:r>
      <w:r w:rsidRPr="00E8324F">
        <w:t xml:space="preserve"> means a person who is, or was, any of the following:</w:t>
      </w:r>
    </w:p>
    <w:p w:rsidR="006625D2" w:rsidRPr="00E8324F" w:rsidRDefault="006625D2" w:rsidP="008E7162">
      <w:pPr>
        <w:pStyle w:val="paragraph"/>
      </w:pPr>
      <w:r w:rsidRPr="00E8324F">
        <w:tab/>
        <w:t>(a)</w:t>
      </w:r>
      <w:r w:rsidRPr="00E8324F">
        <w:tab/>
        <w:t>the Minister;</w:t>
      </w:r>
    </w:p>
    <w:p w:rsidR="006625D2" w:rsidRPr="00E8324F" w:rsidRDefault="006625D2" w:rsidP="008E7162">
      <w:pPr>
        <w:pStyle w:val="paragraph"/>
      </w:pPr>
      <w:r w:rsidRPr="00E8324F">
        <w:tab/>
        <w:t>(b)</w:t>
      </w:r>
      <w:r w:rsidRPr="00E8324F">
        <w:tab/>
        <w:t>the Secretary;</w:t>
      </w:r>
    </w:p>
    <w:p w:rsidR="006625D2" w:rsidRPr="00E8324F" w:rsidRDefault="006625D2" w:rsidP="008E7162">
      <w:pPr>
        <w:pStyle w:val="paragraph"/>
      </w:pPr>
      <w:r w:rsidRPr="00E8324F">
        <w:tab/>
        <w:t>(c)</w:t>
      </w:r>
      <w:r w:rsidRPr="00E8324F">
        <w:tab/>
        <w:t>an authorised officer;</w:t>
      </w:r>
    </w:p>
    <w:p w:rsidR="006625D2" w:rsidRPr="00E8324F" w:rsidRDefault="006625D2" w:rsidP="008E7162">
      <w:pPr>
        <w:pStyle w:val="paragraph"/>
      </w:pPr>
      <w:r w:rsidRPr="00E8324F">
        <w:tab/>
        <w:t>(d)</w:t>
      </w:r>
      <w:r w:rsidRPr="00E8324F">
        <w:tab/>
        <w:t>an officer or employee of the Department.</w:t>
      </w:r>
    </w:p>
    <w:p w:rsidR="006625D2" w:rsidRPr="00E8324F" w:rsidRDefault="006625D2" w:rsidP="008E7162">
      <w:pPr>
        <w:pStyle w:val="ActHead5"/>
      </w:pPr>
      <w:bookmarkStart w:id="671" w:name="_Toc34828926"/>
      <w:r w:rsidRPr="00750091">
        <w:rPr>
          <w:rStyle w:val="CharSectno"/>
        </w:rPr>
        <w:t>431</w:t>
      </w:r>
      <w:r w:rsidRPr="00E8324F">
        <w:t xml:space="preserve">  Circumstances in which relevant Commonwealth liability of a person is taken to have been paid</w:t>
      </w:r>
      <w:bookmarkEnd w:id="671"/>
    </w:p>
    <w:p w:rsidR="006625D2" w:rsidRPr="00E8324F" w:rsidRDefault="006625D2" w:rsidP="008E7162">
      <w:pPr>
        <w:pStyle w:val="subsection"/>
      </w:pPr>
      <w:r w:rsidRPr="00E8324F">
        <w:tab/>
      </w:r>
      <w:r w:rsidRPr="00E8324F">
        <w:tab/>
        <w:t>A relevant Commonwealth liability of a person is taken to have been paid for the purposes of a specified provision of this Act in the circumstances prescribed by the rules.</w:t>
      </w:r>
    </w:p>
    <w:p w:rsidR="006625D2" w:rsidRPr="00E8324F" w:rsidRDefault="006625D2" w:rsidP="008E7162">
      <w:pPr>
        <w:pStyle w:val="ActHead5"/>
      </w:pPr>
      <w:bookmarkStart w:id="672" w:name="_Toc34828927"/>
      <w:r w:rsidRPr="00750091">
        <w:rPr>
          <w:rStyle w:val="CharSectno"/>
        </w:rPr>
        <w:t>432</w:t>
      </w:r>
      <w:r w:rsidRPr="00E8324F">
        <w:t xml:space="preserve">  Rules</w:t>
      </w:r>
      <w:bookmarkEnd w:id="672"/>
    </w:p>
    <w:p w:rsidR="006625D2" w:rsidRPr="00E8324F" w:rsidRDefault="006625D2" w:rsidP="008E7162">
      <w:pPr>
        <w:pStyle w:val="subsection"/>
      </w:pPr>
      <w:r w:rsidRPr="00E8324F">
        <w:tab/>
        <w:t>(1)</w:t>
      </w:r>
      <w:r w:rsidRPr="00E8324F">
        <w:tab/>
        <w:t>The Secretary may, by legislative instrument, make rules prescribing matters:</w:t>
      </w:r>
    </w:p>
    <w:p w:rsidR="006625D2" w:rsidRPr="00E8324F" w:rsidRDefault="006625D2" w:rsidP="008E7162">
      <w:pPr>
        <w:pStyle w:val="paragraph"/>
      </w:pPr>
      <w:r w:rsidRPr="00E8324F">
        <w:tab/>
        <w:t>(a)</w:t>
      </w:r>
      <w:r w:rsidRPr="00E8324F">
        <w:tab/>
        <w:t>required or permitted by this Act to be prescribed by the rules; or</w:t>
      </w:r>
    </w:p>
    <w:p w:rsidR="006625D2" w:rsidRPr="00E8324F" w:rsidRDefault="006625D2" w:rsidP="008E7162">
      <w:pPr>
        <w:pStyle w:val="paragraph"/>
      </w:pPr>
      <w:r w:rsidRPr="00E8324F">
        <w:tab/>
        <w:t>(b)</w:t>
      </w:r>
      <w:r w:rsidRPr="00E8324F">
        <w:tab/>
        <w:t>necessary or convenient to be prescribed for carrying out or giving effect to this Act.</w:t>
      </w:r>
    </w:p>
    <w:p w:rsidR="006625D2" w:rsidRPr="00E8324F" w:rsidRDefault="006625D2" w:rsidP="008E7162">
      <w:pPr>
        <w:pStyle w:val="notetext"/>
      </w:pPr>
      <w:r w:rsidRPr="00E8324F">
        <w:lastRenderedPageBreak/>
        <w:t>Note:</w:t>
      </w:r>
      <w:r w:rsidRPr="00E8324F">
        <w:tab/>
        <w:t>The rules may make different provision with respect to different matters or different classes of matters (see subsection</w:t>
      </w:r>
      <w:r w:rsidR="00E8324F" w:rsidRPr="00E8324F">
        <w:t> </w:t>
      </w:r>
      <w:r w:rsidRPr="00E8324F">
        <w:t xml:space="preserve">33(3A) of the </w:t>
      </w:r>
      <w:r w:rsidRPr="00E8324F">
        <w:rPr>
          <w:i/>
        </w:rPr>
        <w:t>Acts Interpretation Act 1901</w:t>
      </w:r>
      <w:r w:rsidRPr="00E8324F">
        <w:t>).</w:t>
      </w:r>
    </w:p>
    <w:p w:rsidR="006625D2" w:rsidRPr="00E8324F" w:rsidRDefault="006625D2" w:rsidP="008E7162">
      <w:pPr>
        <w:pStyle w:val="subsection"/>
      </w:pPr>
      <w:r w:rsidRPr="00E8324F">
        <w:tab/>
        <w:t>(2)</w:t>
      </w:r>
      <w:r w:rsidRPr="00E8324F">
        <w:tab/>
        <w:t>To avoid doubt, the rules may not do the following:</w:t>
      </w:r>
    </w:p>
    <w:p w:rsidR="006625D2" w:rsidRPr="00E8324F" w:rsidRDefault="006625D2" w:rsidP="008E7162">
      <w:pPr>
        <w:pStyle w:val="paragraph"/>
      </w:pPr>
      <w:r w:rsidRPr="00E8324F">
        <w:tab/>
        <w:t>(a)</w:t>
      </w:r>
      <w:r w:rsidRPr="00E8324F">
        <w:tab/>
        <w:t>create an offence or civil penalty;</w:t>
      </w:r>
    </w:p>
    <w:p w:rsidR="006625D2" w:rsidRPr="00E8324F" w:rsidRDefault="006625D2" w:rsidP="008E7162">
      <w:pPr>
        <w:pStyle w:val="paragraph"/>
      </w:pPr>
      <w:r w:rsidRPr="00E8324F">
        <w:tab/>
        <w:t>(b)</w:t>
      </w:r>
      <w:r w:rsidRPr="00E8324F">
        <w:tab/>
        <w:t>provide powers of:</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arrest or detention; or</w:t>
      </w:r>
    </w:p>
    <w:p w:rsidR="006625D2" w:rsidRPr="00E8324F" w:rsidRDefault="006625D2" w:rsidP="008E7162">
      <w:pPr>
        <w:pStyle w:val="paragraphsub"/>
      </w:pPr>
      <w:r w:rsidRPr="00E8324F">
        <w:tab/>
        <w:t>(ii)</w:t>
      </w:r>
      <w:r w:rsidRPr="00E8324F">
        <w:tab/>
        <w:t>entry, search or seizure;</w:t>
      </w:r>
    </w:p>
    <w:p w:rsidR="006625D2" w:rsidRPr="00E8324F" w:rsidRDefault="006625D2" w:rsidP="008E7162">
      <w:pPr>
        <w:pStyle w:val="paragraph"/>
      </w:pPr>
      <w:r w:rsidRPr="00E8324F">
        <w:tab/>
        <w:t>(c)</w:t>
      </w:r>
      <w:r w:rsidRPr="00E8324F">
        <w:tab/>
        <w:t>impose a tax;</w:t>
      </w:r>
    </w:p>
    <w:p w:rsidR="006625D2" w:rsidRPr="00E8324F" w:rsidRDefault="006625D2" w:rsidP="008E7162">
      <w:pPr>
        <w:pStyle w:val="paragraph"/>
      </w:pPr>
      <w:r w:rsidRPr="00E8324F">
        <w:tab/>
        <w:t>(d)</w:t>
      </w:r>
      <w:r w:rsidRPr="00E8324F">
        <w:tab/>
        <w:t>set an amount to be appropriated from the Consolidated Revenue Fund under an appropriation in this Act;</w:t>
      </w:r>
    </w:p>
    <w:p w:rsidR="006625D2" w:rsidRPr="00E8324F" w:rsidRDefault="006625D2" w:rsidP="008E7162">
      <w:pPr>
        <w:pStyle w:val="paragraph"/>
      </w:pPr>
      <w:r w:rsidRPr="00E8324F">
        <w:tab/>
        <w:t>(e)</w:t>
      </w:r>
      <w:r w:rsidRPr="00E8324F">
        <w:tab/>
        <w:t>directly amend the text of this Act.</w:t>
      </w:r>
    </w:p>
    <w:p w:rsidR="006625D2" w:rsidRPr="00E8324F" w:rsidRDefault="006625D2" w:rsidP="008E7162">
      <w:pPr>
        <w:pStyle w:val="subsection"/>
      </w:pPr>
      <w:r w:rsidRPr="00E8324F">
        <w:tab/>
        <w:t>(3)</w:t>
      </w:r>
      <w:r w:rsidRPr="00E8324F">
        <w:tab/>
        <w:t>Despite subsection</w:t>
      </w:r>
      <w:r w:rsidR="00E8324F" w:rsidRPr="00E8324F">
        <w:t> </w:t>
      </w:r>
      <w:r w:rsidRPr="00E8324F">
        <w:t xml:space="preserve">14(2) of the </w:t>
      </w:r>
      <w:r w:rsidRPr="00E8324F">
        <w:rPr>
          <w:i/>
        </w:rPr>
        <w:t>Legislation Act 2003</w:t>
      </w:r>
      <w:r w:rsidRPr="00E8324F">
        <w:t>, the rules may make provision for or in relation to a matter by applying, adopting or incorporating, with or without modification, any of the following as in force or existing from time to time:</w:t>
      </w:r>
    </w:p>
    <w:p w:rsidR="006625D2" w:rsidRPr="00E8324F" w:rsidRDefault="006625D2" w:rsidP="008E7162">
      <w:pPr>
        <w:pStyle w:val="paragraph"/>
      </w:pPr>
      <w:r w:rsidRPr="00E8324F">
        <w:tab/>
        <w:t>(a)</w:t>
      </w:r>
      <w:r w:rsidRPr="00E8324F">
        <w:tab/>
        <w:t>any matter contained in: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 xml:space="preserve">the document (the </w:t>
      </w:r>
      <w:r w:rsidRPr="00E8324F">
        <w:rPr>
          <w:b/>
          <w:i/>
        </w:rPr>
        <w:t>original document</w:t>
      </w:r>
      <w:r w:rsidRPr="00E8324F">
        <w:t xml:space="preserve">) published by the Department titled </w:t>
      </w:r>
      <w:r w:rsidRPr="00E8324F">
        <w:rPr>
          <w:i/>
        </w:rPr>
        <w:t>Australian Standards for the Export of Livestock</w:t>
      </w:r>
      <w:r w:rsidRPr="00E8324F">
        <w:t>;</w:t>
      </w:r>
      <w:r w:rsidRPr="00E8324F">
        <w:rPr>
          <w:i/>
        </w:rPr>
        <w:t xml:space="preserve"> </w:t>
      </w:r>
      <w:r w:rsidRPr="00E8324F">
        <w:t>or</w:t>
      </w:r>
    </w:p>
    <w:p w:rsidR="006625D2" w:rsidRPr="00E8324F" w:rsidRDefault="006625D2" w:rsidP="008E7162">
      <w:pPr>
        <w:pStyle w:val="paragraphsub"/>
      </w:pPr>
      <w:r w:rsidRPr="00E8324F">
        <w:tab/>
        <w:t>(ii)</w:t>
      </w:r>
      <w:r w:rsidRPr="00E8324F">
        <w:tab/>
        <w:t xml:space="preserve">any document (the </w:t>
      </w:r>
      <w:r w:rsidRPr="00E8324F">
        <w:rPr>
          <w:b/>
          <w:i/>
        </w:rPr>
        <w:t>later document</w:t>
      </w:r>
      <w:r w:rsidRPr="00E8324F">
        <w:t>) that is published by the Department after the original document and that sets out standards for the export of Australian livestock (whether or not the title of the later document is the same as the title of the original document);</w:t>
      </w:r>
    </w:p>
    <w:p w:rsidR="006625D2" w:rsidRPr="00E8324F" w:rsidRDefault="006625D2" w:rsidP="008E7162">
      <w:pPr>
        <w:pStyle w:val="paragraph"/>
      </w:pPr>
      <w:r w:rsidRPr="00E8324F">
        <w:tab/>
        <w:t>(b)</w:t>
      </w:r>
      <w:r w:rsidRPr="00E8324F">
        <w:tab/>
        <w:t>any matter contained in:</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 xml:space="preserve">the document titled </w:t>
      </w:r>
      <w:r w:rsidRPr="00E8324F">
        <w:rPr>
          <w:i/>
        </w:rPr>
        <w:t>Australian Fish Names Standard</w:t>
      </w:r>
      <w:r w:rsidRPr="00E8324F">
        <w:t xml:space="preserve"> AS 5300</w:t>
      </w:r>
      <w:r w:rsidR="00391918">
        <w:noBreakHyphen/>
      </w:r>
      <w:r w:rsidRPr="00E8324F">
        <w:t>2015; or</w:t>
      </w:r>
    </w:p>
    <w:p w:rsidR="006625D2" w:rsidRPr="00E8324F" w:rsidRDefault="006625D2" w:rsidP="008E7162">
      <w:pPr>
        <w:pStyle w:val="paragraphsub"/>
      </w:pPr>
      <w:r w:rsidRPr="00E8324F">
        <w:tab/>
        <w:t>(ii)</w:t>
      </w:r>
      <w:r w:rsidRPr="00E8324F">
        <w:tab/>
        <w:t>any later Australian Standard that sets out Australian fish names;</w:t>
      </w:r>
    </w:p>
    <w:p w:rsidR="006625D2" w:rsidRPr="00E8324F" w:rsidRDefault="006625D2" w:rsidP="008E7162">
      <w:pPr>
        <w:pStyle w:val="paragraph"/>
      </w:pPr>
      <w:r w:rsidRPr="00E8324F">
        <w:tab/>
        <w:t>(c)</w:t>
      </w:r>
      <w:r w:rsidRPr="00E8324F">
        <w:tab/>
        <w:t>any matter contained in any instrument or writing that: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sets out requirements for export operations in Australian territory, or in a part of Australian territory, in relation to a kind of prescribed goods that are to be imported into a country; and</w:t>
      </w:r>
    </w:p>
    <w:p w:rsidR="006625D2" w:rsidRPr="00E8324F" w:rsidRDefault="006625D2" w:rsidP="008E7162">
      <w:pPr>
        <w:pStyle w:val="paragraphsub"/>
      </w:pPr>
      <w:r w:rsidRPr="00E8324F">
        <w:lastRenderedPageBreak/>
        <w:tab/>
        <w:t>(ii)</w:t>
      </w:r>
      <w:r w:rsidRPr="00E8324F">
        <w:tab/>
        <w:t>is made by the authority or body that is responsible for regulating the importation of prescribed goods of that kind into that country;</w:t>
      </w:r>
    </w:p>
    <w:p w:rsidR="006625D2" w:rsidRPr="00E8324F" w:rsidRDefault="006625D2" w:rsidP="008E7162">
      <w:pPr>
        <w:pStyle w:val="paragraph"/>
      </w:pPr>
      <w:r w:rsidRPr="00E8324F">
        <w:tab/>
        <w:t>(d)</w:t>
      </w:r>
      <w:r w:rsidRPr="00E8324F">
        <w:tab/>
        <w:t>any matter contained in the Australia New Zealand Food Standards Code;</w:t>
      </w:r>
    </w:p>
    <w:p w:rsidR="006625D2" w:rsidRPr="00E8324F" w:rsidRDefault="006625D2" w:rsidP="008E7162">
      <w:pPr>
        <w:pStyle w:val="paragraph"/>
      </w:pPr>
      <w:r w:rsidRPr="00E8324F">
        <w:tab/>
        <w:t>(e)</w:t>
      </w:r>
      <w:r w:rsidRPr="00E8324F">
        <w:tab/>
        <w:t>any matter contained in the Codex Alimentarius issued by the body known as the Codex Alimentarius Commission of the Food and Agriculture Organization</w:t>
      </w:r>
      <w:bookmarkStart w:id="673" w:name="BK_S3P482L10C41"/>
      <w:bookmarkEnd w:id="673"/>
      <w:r w:rsidRPr="00E8324F">
        <w:t xml:space="preserve"> of the United Nations and the World Health Organization</w:t>
      </w:r>
      <w:bookmarkStart w:id="674" w:name="BK_S3P482L11C42"/>
      <w:bookmarkEnd w:id="674"/>
      <w:r w:rsidRPr="00E8324F">
        <w:t>;</w:t>
      </w:r>
    </w:p>
    <w:p w:rsidR="006625D2" w:rsidRPr="00E8324F" w:rsidRDefault="006625D2" w:rsidP="008E7162">
      <w:pPr>
        <w:pStyle w:val="paragraph"/>
      </w:pPr>
      <w:r w:rsidRPr="00E8324F">
        <w:tab/>
        <w:t>(f)</w:t>
      </w:r>
      <w:r w:rsidRPr="00E8324F">
        <w:tab/>
        <w:t>any matter contained in any instrument or writing made:</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by the Office International des Epizooties (also known as the World Organisation for Animal Health); or</w:t>
      </w:r>
    </w:p>
    <w:p w:rsidR="006625D2" w:rsidRPr="00E8324F" w:rsidRDefault="006625D2" w:rsidP="008E7162">
      <w:pPr>
        <w:pStyle w:val="paragraphsub"/>
      </w:pPr>
      <w:r w:rsidRPr="00E8324F">
        <w:tab/>
        <w:t>(ii)</w:t>
      </w:r>
      <w:r w:rsidRPr="00E8324F">
        <w:tab/>
        <w:t>under the International Plant Protection Convention;</w:t>
      </w:r>
    </w:p>
    <w:p w:rsidR="006625D2" w:rsidRPr="00E8324F" w:rsidRDefault="006625D2" w:rsidP="008E7162">
      <w:pPr>
        <w:pStyle w:val="paragraph"/>
      </w:pPr>
      <w:r w:rsidRPr="00E8324F">
        <w:tab/>
        <w:t>(g)</w:t>
      </w:r>
      <w:r w:rsidRPr="00E8324F">
        <w:tab/>
        <w:t>any matter contained in any instrument or writing that:</w:t>
      </w:r>
    </w:p>
    <w:p w:rsidR="006625D2" w:rsidRPr="00E8324F" w:rsidRDefault="006625D2" w:rsidP="008E7162">
      <w:pPr>
        <w:pStyle w:val="paragraphsub"/>
      </w:pPr>
      <w:r w:rsidRPr="00E8324F">
        <w:tab/>
        <w:t>(</w:t>
      </w:r>
      <w:proofErr w:type="spellStart"/>
      <w:r w:rsidRPr="00E8324F">
        <w:t>i</w:t>
      </w:r>
      <w:proofErr w:type="spellEnd"/>
      <w:r w:rsidRPr="00E8324F">
        <w:t>)</w:t>
      </w:r>
      <w:r w:rsidRPr="00E8324F">
        <w:tab/>
        <w:t>sets out, or provides a method for calculating, the tariff rate quota for the importation of a kind of goods into a country; and</w:t>
      </w:r>
    </w:p>
    <w:p w:rsidR="006625D2" w:rsidRPr="00E8324F" w:rsidRDefault="006625D2" w:rsidP="008E7162">
      <w:pPr>
        <w:pStyle w:val="paragraphsub"/>
      </w:pPr>
      <w:r w:rsidRPr="00E8324F">
        <w:tab/>
        <w:t>(ii)</w:t>
      </w:r>
      <w:r w:rsidRPr="00E8324F">
        <w:tab/>
        <w:t>is made by the authority or body that is responsible for regulating the importation of goods</w:t>
      </w:r>
      <w:r w:rsidR="003C191F" w:rsidRPr="00E8324F">
        <w:t xml:space="preserve"> of that kind into that country</w:t>
      </w:r>
      <w:r w:rsidR="002409F4" w:rsidRPr="00E8324F">
        <w:t>.</w:t>
      </w:r>
    </w:p>
    <w:p w:rsidR="006625D2" w:rsidRPr="00E8324F" w:rsidRDefault="006625D2" w:rsidP="008E7162">
      <w:pPr>
        <w:pStyle w:val="notetext"/>
      </w:pPr>
      <w:r w:rsidRPr="00E8324F">
        <w:t>Note 1:</w:t>
      </w:r>
      <w:r w:rsidRPr="00E8324F">
        <w:tab/>
        <w:t xml:space="preserve">The document referred to in </w:t>
      </w:r>
      <w:r w:rsidR="00E8324F" w:rsidRPr="00E8324F">
        <w:t>subparagraph (</w:t>
      </w:r>
      <w:r w:rsidR="00176788" w:rsidRPr="00E8324F">
        <w:t>a)(</w:t>
      </w:r>
      <w:proofErr w:type="spellStart"/>
      <w:r w:rsidR="00176788" w:rsidRPr="00E8324F">
        <w:t>i</w:t>
      </w:r>
      <w:proofErr w:type="spellEnd"/>
      <w:r w:rsidR="00176788" w:rsidRPr="00E8324F">
        <w:t xml:space="preserve">) could in </w:t>
      </w:r>
      <w:r w:rsidR="0042180E" w:rsidRPr="00E8324F">
        <w:t>20</w:t>
      </w:r>
      <w:r w:rsidR="0042180E">
        <w:t>20</w:t>
      </w:r>
      <w:r w:rsidR="0042180E" w:rsidRPr="00E8324F">
        <w:t xml:space="preserve"> </w:t>
      </w:r>
      <w:r w:rsidRPr="00E8324F">
        <w:t>be viewed on the Department’s website (http://www.agriculture.gov.au).</w:t>
      </w:r>
    </w:p>
    <w:p w:rsidR="006625D2" w:rsidRPr="00E8324F" w:rsidRDefault="006625D2" w:rsidP="008E7162">
      <w:pPr>
        <w:pStyle w:val="notetext"/>
      </w:pPr>
      <w:r w:rsidRPr="00E8324F">
        <w:t>Note 2:</w:t>
      </w:r>
      <w:r w:rsidRPr="00E8324F">
        <w:tab/>
        <w:t xml:space="preserve">The document referred to in </w:t>
      </w:r>
      <w:r w:rsidR="00E8324F" w:rsidRPr="00E8324F">
        <w:t>subparagraph (</w:t>
      </w:r>
      <w:r w:rsidR="00176788" w:rsidRPr="00E8324F">
        <w:t>b)(</w:t>
      </w:r>
      <w:proofErr w:type="spellStart"/>
      <w:r w:rsidR="00176788" w:rsidRPr="00E8324F">
        <w:t>i</w:t>
      </w:r>
      <w:proofErr w:type="spellEnd"/>
      <w:r w:rsidR="00176788" w:rsidRPr="00E8324F">
        <w:t xml:space="preserve">) could in </w:t>
      </w:r>
      <w:r w:rsidR="0042180E" w:rsidRPr="00E8324F">
        <w:t>20</w:t>
      </w:r>
      <w:r w:rsidR="0042180E">
        <w:t>20</w:t>
      </w:r>
      <w:r w:rsidR="0042180E" w:rsidRPr="00E8324F">
        <w:t xml:space="preserve"> </w:t>
      </w:r>
      <w:r w:rsidRPr="00E8324F">
        <w:t>be viewed at http://www.fishnames.com.au.</w:t>
      </w:r>
    </w:p>
    <w:p w:rsidR="006625D2" w:rsidRPr="00E8324F" w:rsidRDefault="006625D2" w:rsidP="008E7162">
      <w:pPr>
        <w:pStyle w:val="notetext"/>
      </w:pPr>
      <w:r w:rsidRPr="00E8324F">
        <w:t>Note 3:</w:t>
      </w:r>
      <w:r w:rsidRPr="00E8324F">
        <w:tab/>
        <w:t xml:space="preserve">The document referred to in </w:t>
      </w:r>
      <w:r w:rsidR="00E8324F" w:rsidRPr="00E8324F">
        <w:t>paragraph (</w:t>
      </w:r>
      <w:r w:rsidR="00176788" w:rsidRPr="00E8324F">
        <w:t xml:space="preserve">e) could in </w:t>
      </w:r>
      <w:r w:rsidR="0042180E" w:rsidRPr="00E8324F">
        <w:t>20</w:t>
      </w:r>
      <w:r w:rsidR="0042180E">
        <w:t>20</w:t>
      </w:r>
      <w:r w:rsidR="0042180E" w:rsidRPr="00E8324F">
        <w:t xml:space="preserve"> </w:t>
      </w:r>
      <w:r w:rsidRPr="00E8324F">
        <w:t>be viewed on the website of the Food and Agriculture Organization</w:t>
      </w:r>
      <w:bookmarkStart w:id="675" w:name="BK_S3P482L28C53"/>
      <w:bookmarkEnd w:id="675"/>
      <w:r w:rsidRPr="00E8324F">
        <w:t xml:space="preserve"> of the United Nations (http://www.fao.org).</w:t>
      </w:r>
    </w:p>
    <w:p w:rsidR="006625D2" w:rsidRPr="00E8324F" w:rsidRDefault="006625D2" w:rsidP="008E7162">
      <w:pPr>
        <w:pStyle w:val="notetext"/>
        <w:rPr>
          <w:bCs/>
        </w:rPr>
      </w:pPr>
      <w:r w:rsidRPr="00E8324F">
        <w:t>Note 4:</w:t>
      </w:r>
      <w:r w:rsidRPr="00E8324F">
        <w:tab/>
        <w:t xml:space="preserve">The Office International des Epizooties referred to in </w:t>
      </w:r>
      <w:r w:rsidR="00E8324F" w:rsidRPr="00E8324F">
        <w:t>subparagraph (</w:t>
      </w:r>
      <w:r w:rsidRPr="00E8324F">
        <w:t>f)(</w:t>
      </w:r>
      <w:proofErr w:type="spellStart"/>
      <w:r w:rsidRPr="00E8324F">
        <w:t>i</w:t>
      </w:r>
      <w:proofErr w:type="spellEnd"/>
      <w:r w:rsidRPr="00E8324F">
        <w:t xml:space="preserve">) was created by the </w:t>
      </w:r>
      <w:r w:rsidRPr="00E8324F">
        <w:rPr>
          <w:bCs/>
        </w:rPr>
        <w:t>International Agreement for the Creation at Paris of an International Office for Dealing with Contagious Diseases of Animals, done at Paris on 25</w:t>
      </w:r>
      <w:r w:rsidR="00E8324F" w:rsidRPr="00E8324F">
        <w:rPr>
          <w:bCs/>
        </w:rPr>
        <w:t> </w:t>
      </w:r>
      <w:r w:rsidRPr="00E8324F">
        <w:rPr>
          <w:bCs/>
        </w:rPr>
        <w:t>January 1924. The Agreement is in Australian Treaty Series 1925 No.</w:t>
      </w:r>
      <w:r w:rsidR="00E8324F" w:rsidRPr="00E8324F">
        <w:rPr>
          <w:bCs/>
        </w:rPr>
        <w:t> </w:t>
      </w:r>
      <w:r w:rsidRPr="00E8324F">
        <w:rPr>
          <w:bCs/>
        </w:rPr>
        <w:t>15 (</w:t>
      </w:r>
      <w:r w:rsidR="00176788" w:rsidRPr="00E8324F">
        <w:rPr>
          <w:bCs/>
        </w:rPr>
        <w:t xml:space="preserve">[1925] ATS 15) and could in </w:t>
      </w:r>
      <w:r w:rsidR="0042180E" w:rsidRPr="00E8324F">
        <w:rPr>
          <w:bCs/>
        </w:rPr>
        <w:t>20</w:t>
      </w:r>
      <w:r w:rsidR="0042180E">
        <w:rPr>
          <w:bCs/>
        </w:rPr>
        <w:t>20</w:t>
      </w:r>
      <w:r w:rsidR="0042180E" w:rsidRPr="00E8324F">
        <w:rPr>
          <w:bCs/>
        </w:rPr>
        <w:t xml:space="preserve"> </w:t>
      </w:r>
      <w:r w:rsidRPr="00E8324F">
        <w:rPr>
          <w:bCs/>
        </w:rPr>
        <w:t xml:space="preserve">be viewed in the Australian Treaties Library on the </w:t>
      </w:r>
      <w:proofErr w:type="spellStart"/>
      <w:r w:rsidRPr="00E8324F">
        <w:rPr>
          <w:bCs/>
        </w:rPr>
        <w:t>AustLII</w:t>
      </w:r>
      <w:proofErr w:type="spellEnd"/>
      <w:r w:rsidRPr="00E8324F">
        <w:rPr>
          <w:bCs/>
        </w:rPr>
        <w:t xml:space="preserve"> website (http://www.austlii.edu.au).</w:t>
      </w:r>
    </w:p>
    <w:p w:rsidR="002409F4" w:rsidRPr="00E8324F" w:rsidRDefault="00844CFA" w:rsidP="008E7162">
      <w:pPr>
        <w:pStyle w:val="notetext"/>
        <w:rPr>
          <w:bCs/>
        </w:rPr>
      </w:pPr>
      <w:r w:rsidRPr="00E8324F">
        <w:rPr>
          <w:bCs/>
        </w:rPr>
        <w:t>Note 5:</w:t>
      </w:r>
      <w:r w:rsidR="002409F4" w:rsidRPr="00E8324F">
        <w:rPr>
          <w:bCs/>
        </w:rPr>
        <w:tab/>
        <w:t xml:space="preserve">Rules made for the purposes of </w:t>
      </w:r>
      <w:r w:rsidRPr="00E8324F">
        <w:rPr>
          <w:bCs/>
        </w:rPr>
        <w:t>section</w:t>
      </w:r>
      <w:r w:rsidR="00E8324F" w:rsidRPr="00E8324F">
        <w:rPr>
          <w:bCs/>
        </w:rPr>
        <w:t> </w:t>
      </w:r>
      <w:r w:rsidRPr="00E8324F">
        <w:rPr>
          <w:bCs/>
        </w:rPr>
        <w:t>2</w:t>
      </w:r>
      <w:r w:rsidR="008E7162">
        <w:rPr>
          <w:bCs/>
        </w:rPr>
        <w:t>9 may</w:t>
      </w:r>
      <w:r w:rsidRPr="00E8324F">
        <w:t xml:space="preserve"> make provision in relation to a matter by applying, adopting or incorporating any matter contained in </w:t>
      </w:r>
      <w:r w:rsidR="006A2FF6" w:rsidRPr="00E8324F">
        <w:t>an instrument or other writing</w:t>
      </w:r>
      <w:r w:rsidRPr="00E8324F">
        <w:t xml:space="preserve">, as </w:t>
      </w:r>
      <w:r w:rsidR="006A2FF6" w:rsidRPr="00E8324F">
        <w:t xml:space="preserve">in force or existing </w:t>
      </w:r>
      <w:r w:rsidRPr="00E8324F">
        <w:t>from time to time</w:t>
      </w:r>
      <w:r w:rsidR="006A2FF6" w:rsidRPr="00E8324F">
        <w:t xml:space="preserve">, if the instrument or other writing is published on </w:t>
      </w:r>
      <w:r w:rsidR="006A2FF6" w:rsidRPr="00E8324F">
        <w:lastRenderedPageBreak/>
        <w:t xml:space="preserve">the Department’s website (http://www.agriculture.gov.au) </w:t>
      </w:r>
      <w:r w:rsidRPr="00E8324F">
        <w:t>(see subsection</w:t>
      </w:r>
      <w:r w:rsidR="00E8324F" w:rsidRPr="00E8324F">
        <w:t> </w:t>
      </w:r>
      <w:r w:rsidR="003E54BB" w:rsidRPr="00E8324F">
        <w:t>29(4</w:t>
      </w:r>
      <w:r w:rsidRPr="00E8324F">
        <w:t>)).</w:t>
      </w:r>
    </w:p>
    <w:p w:rsidR="006625D2" w:rsidRPr="00E8324F" w:rsidRDefault="00844CFA" w:rsidP="008E7162">
      <w:pPr>
        <w:pStyle w:val="notetext"/>
        <w:rPr>
          <w:bCs/>
        </w:rPr>
      </w:pPr>
      <w:r w:rsidRPr="00E8324F">
        <w:rPr>
          <w:bCs/>
        </w:rPr>
        <w:t>Note 6</w:t>
      </w:r>
      <w:r w:rsidR="006625D2" w:rsidRPr="00E8324F">
        <w:rPr>
          <w:bCs/>
        </w:rPr>
        <w:t>:</w:t>
      </w:r>
      <w:r w:rsidR="006625D2" w:rsidRPr="00E8324F">
        <w:rPr>
          <w:bCs/>
        </w:rPr>
        <w:tab/>
        <w:t>The rules may also apply, adopt or incorporate, with or without modification, any matter contained in any other instrument or writing as in force or existing at the time when the rules commence (see paragraph</w:t>
      </w:r>
      <w:r w:rsidR="00E8324F" w:rsidRPr="00E8324F">
        <w:rPr>
          <w:bCs/>
        </w:rPr>
        <w:t> </w:t>
      </w:r>
      <w:r w:rsidR="006625D2" w:rsidRPr="00E8324F">
        <w:rPr>
          <w:bCs/>
        </w:rPr>
        <w:t xml:space="preserve">14(1)(b) of the </w:t>
      </w:r>
      <w:r w:rsidR="006625D2" w:rsidRPr="00E8324F">
        <w:rPr>
          <w:bCs/>
          <w:i/>
        </w:rPr>
        <w:t>Legislation Act 2003</w:t>
      </w:r>
      <w:r w:rsidR="006625D2" w:rsidRPr="00E8324F">
        <w:rPr>
          <w:bCs/>
        </w:rPr>
        <w:t>).</w:t>
      </w:r>
    </w:p>
    <w:p w:rsidR="00391918" w:rsidRDefault="006625D2" w:rsidP="008E7162">
      <w:pPr>
        <w:pStyle w:val="subsection"/>
      </w:pPr>
      <w:r w:rsidRPr="00E8324F">
        <w:tab/>
        <w:t>(4)</w:t>
      </w:r>
      <w:r w:rsidRPr="00E8324F">
        <w:tab/>
        <w:t>In this section, a reference to this Act does not include a reference to instruments made under this Act or the Regulatory Powers Act.</w:t>
      </w:r>
    </w:p>
    <w:p w:rsidR="0083199A" w:rsidRDefault="0083199A" w:rsidP="00E403F1"/>
    <w:p w:rsidR="00E403F1" w:rsidRDefault="00E403F1" w:rsidP="00E403F1">
      <w:pPr>
        <w:pStyle w:val="AssentBk"/>
        <w:keepNext/>
      </w:pPr>
    </w:p>
    <w:p w:rsidR="00E403F1" w:rsidRDefault="00E403F1" w:rsidP="00E403F1">
      <w:pPr>
        <w:pStyle w:val="AssentBk"/>
        <w:keepNext/>
      </w:pPr>
    </w:p>
    <w:p w:rsidR="00E403F1" w:rsidRDefault="00E403F1" w:rsidP="00E403F1">
      <w:pPr>
        <w:pStyle w:val="2ndRd"/>
        <w:keepNext/>
        <w:pBdr>
          <w:top w:val="single" w:sz="2" w:space="1" w:color="auto"/>
        </w:pBdr>
      </w:pPr>
    </w:p>
    <w:p w:rsidR="00E403F1" w:rsidRDefault="00E403F1" w:rsidP="0023603A">
      <w:pPr>
        <w:pStyle w:val="2ndRd"/>
        <w:keepNext/>
        <w:spacing w:line="260" w:lineRule="atLeast"/>
        <w:rPr>
          <w:i/>
        </w:rPr>
      </w:pPr>
      <w:r>
        <w:t>[</w:t>
      </w:r>
      <w:r>
        <w:rPr>
          <w:i/>
        </w:rPr>
        <w:t>Minister’s second reading speech made in—</w:t>
      </w:r>
    </w:p>
    <w:p w:rsidR="00E403F1" w:rsidRDefault="00E403F1" w:rsidP="0023603A">
      <w:pPr>
        <w:pStyle w:val="2ndRd"/>
        <w:keepNext/>
        <w:spacing w:line="260" w:lineRule="atLeast"/>
        <w:rPr>
          <w:i/>
        </w:rPr>
      </w:pPr>
      <w:r>
        <w:rPr>
          <w:i/>
        </w:rPr>
        <w:t>House of Representatives on 4 December 2019</w:t>
      </w:r>
    </w:p>
    <w:p w:rsidR="00E403F1" w:rsidRDefault="00E403F1" w:rsidP="0023603A">
      <w:pPr>
        <w:pStyle w:val="2ndRd"/>
        <w:keepNext/>
        <w:spacing w:line="260" w:lineRule="atLeast"/>
        <w:rPr>
          <w:i/>
        </w:rPr>
      </w:pPr>
      <w:r>
        <w:rPr>
          <w:i/>
        </w:rPr>
        <w:t>Senate on 13 February 2020</w:t>
      </w:r>
      <w:r>
        <w:t>]</w:t>
      </w:r>
    </w:p>
    <w:p w:rsidR="00E403F1" w:rsidRDefault="00E403F1" w:rsidP="0023603A"/>
    <w:p w:rsidR="0083199A" w:rsidRPr="00E403F1" w:rsidRDefault="00E403F1" w:rsidP="00E403F1">
      <w:pPr>
        <w:framePr w:hSpace="180" w:wrap="around" w:vAnchor="text" w:hAnchor="page" w:x="2410" w:y="5861"/>
      </w:pPr>
      <w:r>
        <w:t>(256/19)</w:t>
      </w:r>
    </w:p>
    <w:p w:rsidR="00E403F1" w:rsidRDefault="00E403F1"/>
    <w:sectPr w:rsidR="00E403F1" w:rsidSect="0083199A">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03A" w:rsidRDefault="0023603A" w:rsidP="00715914">
      <w:pPr>
        <w:spacing w:line="240" w:lineRule="auto"/>
      </w:pPr>
      <w:r>
        <w:separator/>
      </w:r>
    </w:p>
  </w:endnote>
  <w:endnote w:type="continuationSeparator" w:id="0">
    <w:p w:rsidR="0023603A" w:rsidRDefault="0023603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Pr="005F1388" w:rsidRDefault="0023603A" w:rsidP="008E716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Default="0023603A" w:rsidP="0023603A">
    <w:pPr>
      <w:pStyle w:val="ScalePlusRef"/>
    </w:pPr>
    <w:r>
      <w:t>Note: An electronic version of this Act is available on the Federal Register of Legislation (</w:t>
    </w:r>
    <w:hyperlink r:id="rId1" w:history="1">
      <w:r>
        <w:t>https://www.legislation.gov.au/</w:t>
      </w:r>
    </w:hyperlink>
    <w:r>
      <w:t>)</w:t>
    </w:r>
  </w:p>
  <w:p w:rsidR="0023603A" w:rsidRDefault="0023603A" w:rsidP="0023603A"/>
  <w:p w:rsidR="0023603A" w:rsidRDefault="0023603A" w:rsidP="008E7162">
    <w:pPr>
      <w:pStyle w:val="Footer"/>
      <w:spacing w:before="120"/>
    </w:pPr>
  </w:p>
  <w:p w:rsidR="0023603A" w:rsidRPr="005F1388" w:rsidRDefault="0023603A" w:rsidP="00522205">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Pr="00ED79B6" w:rsidRDefault="0023603A" w:rsidP="008E716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Default="0023603A" w:rsidP="008E716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3603A" w:rsidTr="009D5335">
      <w:tc>
        <w:tcPr>
          <w:tcW w:w="646" w:type="dxa"/>
        </w:tcPr>
        <w:p w:rsidR="0023603A" w:rsidRDefault="0023603A" w:rsidP="009D533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5D99">
            <w:rPr>
              <w:i/>
              <w:noProof/>
              <w:sz w:val="18"/>
            </w:rPr>
            <w:t>xxii</w:t>
          </w:r>
          <w:r w:rsidRPr="00ED79B6">
            <w:rPr>
              <w:i/>
              <w:sz w:val="18"/>
            </w:rPr>
            <w:fldChar w:fldCharType="end"/>
          </w:r>
        </w:p>
      </w:tc>
      <w:tc>
        <w:tcPr>
          <w:tcW w:w="5387" w:type="dxa"/>
        </w:tcPr>
        <w:p w:rsidR="0023603A" w:rsidRDefault="0023603A" w:rsidP="009D533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A5D99">
            <w:rPr>
              <w:i/>
              <w:sz w:val="18"/>
            </w:rPr>
            <w:t>Export Control Act 2020</w:t>
          </w:r>
          <w:r w:rsidRPr="00ED79B6">
            <w:rPr>
              <w:i/>
              <w:sz w:val="18"/>
            </w:rPr>
            <w:fldChar w:fldCharType="end"/>
          </w:r>
        </w:p>
      </w:tc>
      <w:tc>
        <w:tcPr>
          <w:tcW w:w="1270" w:type="dxa"/>
        </w:tcPr>
        <w:p w:rsidR="0023603A" w:rsidRDefault="0023603A" w:rsidP="009D533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A5D99">
            <w:rPr>
              <w:i/>
              <w:sz w:val="18"/>
            </w:rPr>
            <w:t>No. 12, 2020</w:t>
          </w:r>
          <w:r w:rsidRPr="00ED79B6">
            <w:rPr>
              <w:i/>
              <w:sz w:val="18"/>
            </w:rPr>
            <w:fldChar w:fldCharType="end"/>
          </w:r>
        </w:p>
      </w:tc>
    </w:tr>
  </w:tbl>
  <w:p w:rsidR="0023603A" w:rsidRPr="00ED79B6" w:rsidRDefault="0023603A" w:rsidP="0052220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Pr="00ED79B6" w:rsidRDefault="0023603A" w:rsidP="008E716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3603A" w:rsidTr="009D5335">
      <w:tc>
        <w:tcPr>
          <w:tcW w:w="1247" w:type="dxa"/>
        </w:tcPr>
        <w:p w:rsidR="0023603A" w:rsidRDefault="0023603A" w:rsidP="009D533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A5D99">
            <w:rPr>
              <w:i/>
              <w:sz w:val="18"/>
            </w:rPr>
            <w:t>No. 12, 2020</w:t>
          </w:r>
          <w:r w:rsidRPr="00ED79B6">
            <w:rPr>
              <w:i/>
              <w:sz w:val="18"/>
            </w:rPr>
            <w:fldChar w:fldCharType="end"/>
          </w:r>
        </w:p>
      </w:tc>
      <w:tc>
        <w:tcPr>
          <w:tcW w:w="5387" w:type="dxa"/>
        </w:tcPr>
        <w:p w:rsidR="0023603A" w:rsidRDefault="0023603A" w:rsidP="009D533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A5D99">
            <w:rPr>
              <w:i/>
              <w:sz w:val="18"/>
            </w:rPr>
            <w:t>Export Control Act 2020</w:t>
          </w:r>
          <w:r w:rsidRPr="00ED79B6">
            <w:rPr>
              <w:i/>
              <w:sz w:val="18"/>
            </w:rPr>
            <w:fldChar w:fldCharType="end"/>
          </w:r>
        </w:p>
      </w:tc>
      <w:tc>
        <w:tcPr>
          <w:tcW w:w="669" w:type="dxa"/>
        </w:tcPr>
        <w:p w:rsidR="0023603A" w:rsidRDefault="0023603A" w:rsidP="009D533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5D99">
            <w:rPr>
              <w:i/>
              <w:noProof/>
              <w:sz w:val="18"/>
            </w:rPr>
            <w:t>xxiii</w:t>
          </w:r>
          <w:r w:rsidRPr="00ED79B6">
            <w:rPr>
              <w:i/>
              <w:sz w:val="18"/>
            </w:rPr>
            <w:fldChar w:fldCharType="end"/>
          </w:r>
        </w:p>
      </w:tc>
    </w:tr>
  </w:tbl>
  <w:p w:rsidR="0023603A" w:rsidRPr="00ED79B6" w:rsidRDefault="0023603A" w:rsidP="00522205">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Default="0023603A" w:rsidP="008E716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3603A" w:rsidTr="00750091">
      <w:tc>
        <w:tcPr>
          <w:tcW w:w="646" w:type="dxa"/>
        </w:tcPr>
        <w:p w:rsidR="0023603A" w:rsidRDefault="0023603A" w:rsidP="009D533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A5D99">
            <w:rPr>
              <w:i/>
              <w:noProof/>
              <w:sz w:val="18"/>
            </w:rPr>
            <w:t>2</w:t>
          </w:r>
          <w:r w:rsidRPr="007A1328">
            <w:rPr>
              <w:i/>
              <w:sz w:val="18"/>
            </w:rPr>
            <w:fldChar w:fldCharType="end"/>
          </w:r>
        </w:p>
      </w:tc>
      <w:tc>
        <w:tcPr>
          <w:tcW w:w="5387" w:type="dxa"/>
        </w:tcPr>
        <w:p w:rsidR="0023603A" w:rsidRDefault="0023603A" w:rsidP="009D533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A5D99">
            <w:rPr>
              <w:i/>
              <w:sz w:val="18"/>
            </w:rPr>
            <w:t>Export Control Act 2020</w:t>
          </w:r>
          <w:r w:rsidRPr="007A1328">
            <w:rPr>
              <w:i/>
              <w:sz w:val="18"/>
            </w:rPr>
            <w:fldChar w:fldCharType="end"/>
          </w:r>
        </w:p>
      </w:tc>
      <w:tc>
        <w:tcPr>
          <w:tcW w:w="1270" w:type="dxa"/>
        </w:tcPr>
        <w:p w:rsidR="0023603A" w:rsidRDefault="0023603A" w:rsidP="009D533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A5D99">
            <w:rPr>
              <w:i/>
              <w:sz w:val="18"/>
            </w:rPr>
            <w:t>No. 12, 2020</w:t>
          </w:r>
          <w:r w:rsidRPr="007A1328">
            <w:rPr>
              <w:i/>
              <w:sz w:val="18"/>
            </w:rPr>
            <w:fldChar w:fldCharType="end"/>
          </w:r>
        </w:p>
      </w:tc>
    </w:tr>
  </w:tbl>
  <w:p w:rsidR="0023603A" w:rsidRPr="007A1328" w:rsidRDefault="0023603A" w:rsidP="00522205">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Default="0023603A" w:rsidP="008E716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3603A" w:rsidTr="00750091">
      <w:tc>
        <w:tcPr>
          <w:tcW w:w="1247" w:type="dxa"/>
        </w:tcPr>
        <w:p w:rsidR="0023603A" w:rsidRDefault="0023603A" w:rsidP="009D533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A5D99">
            <w:rPr>
              <w:i/>
              <w:sz w:val="18"/>
            </w:rPr>
            <w:t>No. 12, 2020</w:t>
          </w:r>
          <w:r w:rsidRPr="007A1328">
            <w:rPr>
              <w:i/>
              <w:sz w:val="18"/>
            </w:rPr>
            <w:fldChar w:fldCharType="end"/>
          </w:r>
        </w:p>
      </w:tc>
      <w:tc>
        <w:tcPr>
          <w:tcW w:w="5387" w:type="dxa"/>
        </w:tcPr>
        <w:p w:rsidR="0023603A" w:rsidRDefault="0023603A" w:rsidP="009D533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A5D99">
            <w:rPr>
              <w:i/>
              <w:sz w:val="18"/>
            </w:rPr>
            <w:t>Export Control Act 2020</w:t>
          </w:r>
          <w:r w:rsidRPr="007A1328">
            <w:rPr>
              <w:i/>
              <w:sz w:val="18"/>
            </w:rPr>
            <w:fldChar w:fldCharType="end"/>
          </w:r>
        </w:p>
      </w:tc>
      <w:tc>
        <w:tcPr>
          <w:tcW w:w="669" w:type="dxa"/>
        </w:tcPr>
        <w:p w:rsidR="0023603A" w:rsidRDefault="0023603A" w:rsidP="009D533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A5D99">
            <w:rPr>
              <w:i/>
              <w:noProof/>
              <w:sz w:val="18"/>
            </w:rPr>
            <w:t>475</w:t>
          </w:r>
          <w:r w:rsidRPr="007A1328">
            <w:rPr>
              <w:i/>
              <w:sz w:val="18"/>
            </w:rPr>
            <w:fldChar w:fldCharType="end"/>
          </w:r>
        </w:p>
      </w:tc>
    </w:tr>
  </w:tbl>
  <w:p w:rsidR="0023603A" w:rsidRPr="007A1328" w:rsidRDefault="0023603A" w:rsidP="0052220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Default="0023603A" w:rsidP="008E716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5212"/>
      <w:gridCol w:w="655"/>
    </w:tblGrid>
    <w:tr w:rsidR="0023603A" w:rsidTr="00750091">
      <w:tc>
        <w:tcPr>
          <w:tcW w:w="1247" w:type="dxa"/>
        </w:tcPr>
        <w:p w:rsidR="0023603A" w:rsidRDefault="0023603A" w:rsidP="009D533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A5D99">
            <w:rPr>
              <w:i/>
              <w:sz w:val="18"/>
            </w:rPr>
            <w:t>No. 12, 2020</w:t>
          </w:r>
          <w:r w:rsidRPr="007A1328">
            <w:rPr>
              <w:i/>
              <w:sz w:val="18"/>
            </w:rPr>
            <w:fldChar w:fldCharType="end"/>
          </w:r>
        </w:p>
      </w:tc>
      <w:tc>
        <w:tcPr>
          <w:tcW w:w="5387" w:type="dxa"/>
        </w:tcPr>
        <w:p w:rsidR="0023603A" w:rsidRDefault="0023603A" w:rsidP="009D533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A5D99">
            <w:rPr>
              <w:i/>
              <w:sz w:val="18"/>
            </w:rPr>
            <w:t>Export Control Act 2020</w:t>
          </w:r>
          <w:r w:rsidRPr="007A1328">
            <w:rPr>
              <w:i/>
              <w:sz w:val="18"/>
            </w:rPr>
            <w:fldChar w:fldCharType="end"/>
          </w:r>
        </w:p>
      </w:tc>
      <w:tc>
        <w:tcPr>
          <w:tcW w:w="669" w:type="dxa"/>
        </w:tcPr>
        <w:p w:rsidR="0023603A" w:rsidRDefault="0023603A" w:rsidP="009D533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A5D99">
            <w:rPr>
              <w:i/>
              <w:noProof/>
              <w:sz w:val="18"/>
            </w:rPr>
            <w:t>1</w:t>
          </w:r>
          <w:r w:rsidRPr="007A1328">
            <w:rPr>
              <w:i/>
              <w:sz w:val="18"/>
            </w:rPr>
            <w:fldChar w:fldCharType="end"/>
          </w:r>
        </w:p>
      </w:tc>
    </w:tr>
  </w:tbl>
  <w:p w:rsidR="0023603A" w:rsidRPr="007A1328" w:rsidRDefault="0023603A" w:rsidP="00522205">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03A" w:rsidRDefault="0023603A" w:rsidP="00715914">
      <w:pPr>
        <w:spacing w:line="240" w:lineRule="auto"/>
      </w:pPr>
      <w:r>
        <w:separator/>
      </w:r>
    </w:p>
  </w:footnote>
  <w:footnote w:type="continuationSeparator" w:id="0">
    <w:p w:rsidR="0023603A" w:rsidRDefault="0023603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Pr="005F1388" w:rsidRDefault="0023603A" w:rsidP="00522205">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Pr="005F1388" w:rsidRDefault="0023603A" w:rsidP="00522205">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Pr="005F1388" w:rsidRDefault="0023603A" w:rsidP="0052220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Pr="00ED79B6" w:rsidRDefault="0023603A" w:rsidP="00522205">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Pr="00ED79B6" w:rsidRDefault="0023603A" w:rsidP="00522205">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Pr="00ED79B6" w:rsidRDefault="0023603A" w:rsidP="0052220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Default="0023603A" w:rsidP="00522205">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60CCC">
      <w:rPr>
        <w:b/>
        <w:noProof/>
        <w:sz w:val="20"/>
      </w:rPr>
      <w:t>Chapter 11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60CCC">
      <w:rPr>
        <w:noProof/>
        <w:sz w:val="20"/>
      </w:rPr>
      <w:t>Miscellaneous</w:t>
    </w:r>
    <w:r>
      <w:rPr>
        <w:sz w:val="20"/>
      </w:rPr>
      <w:fldChar w:fldCharType="end"/>
    </w:r>
  </w:p>
  <w:p w:rsidR="0023603A" w:rsidRDefault="0023603A" w:rsidP="0052220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60CCC">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60CCC">
      <w:rPr>
        <w:noProof/>
        <w:sz w:val="20"/>
      </w:rPr>
      <w:t>Miscellaneous</w:t>
    </w:r>
    <w:r>
      <w:rPr>
        <w:sz w:val="20"/>
      </w:rPr>
      <w:fldChar w:fldCharType="end"/>
    </w:r>
  </w:p>
  <w:p w:rsidR="0023603A" w:rsidRPr="007A1328" w:rsidRDefault="0023603A" w:rsidP="00522205">
    <w:pPr>
      <w:rPr>
        <w:sz w:val="20"/>
      </w:rPr>
    </w:pPr>
    <w:r>
      <w:rPr>
        <w:b/>
        <w:sz w:val="20"/>
      </w:rPr>
      <w:fldChar w:fldCharType="begin"/>
    </w:r>
    <w:r>
      <w:rPr>
        <w:b/>
        <w:sz w:val="20"/>
      </w:rPr>
      <w:instrText xml:space="preserve"> STYLEREF CharDivNo </w:instrText>
    </w:r>
    <w:r w:rsidR="00960CCC">
      <w:rPr>
        <w:b/>
        <w:sz w:val="20"/>
      </w:rPr>
      <w:fldChar w:fldCharType="separate"/>
    </w:r>
    <w:r w:rsidR="00960CCC">
      <w:rPr>
        <w:b/>
        <w:noProof/>
        <w:sz w:val="20"/>
      </w:rPr>
      <w:t>Division 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60CCC">
      <w:rPr>
        <w:sz w:val="20"/>
      </w:rPr>
      <w:fldChar w:fldCharType="separate"/>
    </w:r>
    <w:r w:rsidR="00960CCC">
      <w:rPr>
        <w:noProof/>
        <w:sz w:val="20"/>
      </w:rPr>
      <w:t>Miscellaneous</w:t>
    </w:r>
    <w:r>
      <w:rPr>
        <w:sz w:val="20"/>
      </w:rPr>
      <w:fldChar w:fldCharType="end"/>
    </w:r>
  </w:p>
  <w:p w:rsidR="0023603A" w:rsidRPr="007A1328" w:rsidRDefault="0023603A" w:rsidP="00522205">
    <w:pPr>
      <w:rPr>
        <w:b/>
        <w:sz w:val="24"/>
      </w:rPr>
    </w:pPr>
  </w:p>
  <w:p w:rsidR="0023603A" w:rsidRPr="007A1328" w:rsidRDefault="0023603A" w:rsidP="0052220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60CCC">
      <w:rPr>
        <w:noProof/>
        <w:sz w:val="24"/>
      </w:rPr>
      <w:t>432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Pr="007A1328" w:rsidRDefault="0023603A" w:rsidP="0052220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60CCC">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60CCC">
      <w:rPr>
        <w:b/>
        <w:noProof/>
        <w:sz w:val="20"/>
      </w:rPr>
      <w:t>Chapter 11</w:t>
    </w:r>
    <w:r>
      <w:rPr>
        <w:b/>
        <w:sz w:val="20"/>
      </w:rPr>
      <w:fldChar w:fldCharType="end"/>
    </w:r>
  </w:p>
  <w:p w:rsidR="0023603A" w:rsidRPr="007A1328" w:rsidRDefault="0023603A" w:rsidP="0052220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60CCC">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60CCC">
      <w:rPr>
        <w:b/>
        <w:noProof/>
        <w:sz w:val="20"/>
      </w:rPr>
      <w:t>Part 6</w:t>
    </w:r>
    <w:r>
      <w:rPr>
        <w:b/>
        <w:sz w:val="20"/>
      </w:rPr>
      <w:fldChar w:fldCharType="end"/>
    </w:r>
  </w:p>
  <w:p w:rsidR="0023603A" w:rsidRPr="007A1328" w:rsidRDefault="0023603A" w:rsidP="00522205">
    <w:pPr>
      <w:jc w:val="right"/>
      <w:rPr>
        <w:sz w:val="20"/>
      </w:rPr>
    </w:pPr>
    <w:r w:rsidRPr="007A1328">
      <w:rPr>
        <w:sz w:val="20"/>
      </w:rPr>
      <w:fldChar w:fldCharType="begin"/>
    </w:r>
    <w:r w:rsidRPr="007A1328">
      <w:rPr>
        <w:sz w:val="20"/>
      </w:rPr>
      <w:instrText xml:space="preserve"> STYLEREF CharDivText </w:instrText>
    </w:r>
    <w:r w:rsidR="00960CCC">
      <w:rPr>
        <w:sz w:val="20"/>
      </w:rPr>
      <w:fldChar w:fldCharType="separate"/>
    </w:r>
    <w:r w:rsidR="00960CCC">
      <w:rPr>
        <w:noProof/>
        <w:sz w:val="20"/>
      </w:rPr>
      <w:t>Miscellaneous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60CCC">
      <w:rPr>
        <w:b/>
        <w:sz w:val="20"/>
      </w:rPr>
      <w:fldChar w:fldCharType="separate"/>
    </w:r>
    <w:r w:rsidR="00960CCC">
      <w:rPr>
        <w:b/>
        <w:noProof/>
        <w:sz w:val="20"/>
      </w:rPr>
      <w:t>Division 7</w:t>
    </w:r>
    <w:r>
      <w:rPr>
        <w:b/>
        <w:sz w:val="20"/>
      </w:rPr>
      <w:fldChar w:fldCharType="end"/>
    </w:r>
  </w:p>
  <w:p w:rsidR="0023603A" w:rsidRPr="007A1328" w:rsidRDefault="0023603A" w:rsidP="00522205">
    <w:pPr>
      <w:jc w:val="right"/>
      <w:rPr>
        <w:b/>
        <w:sz w:val="24"/>
      </w:rPr>
    </w:pPr>
  </w:p>
  <w:p w:rsidR="0023603A" w:rsidRPr="007A1328" w:rsidRDefault="0023603A" w:rsidP="0052220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60CCC">
      <w:rPr>
        <w:noProof/>
        <w:sz w:val="24"/>
      </w:rPr>
      <w:t>432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3A" w:rsidRPr="007A1328" w:rsidRDefault="0023603A" w:rsidP="005222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A76123"/>
    <w:multiLevelType w:val="hybridMultilevel"/>
    <w:tmpl w:val="91F03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303111"/>
    <w:multiLevelType w:val="hybridMultilevel"/>
    <w:tmpl w:val="222EC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70603A"/>
    <w:multiLevelType w:val="hybridMultilevel"/>
    <w:tmpl w:val="9B9C1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2173FF"/>
    <w:multiLevelType w:val="hybridMultilevel"/>
    <w:tmpl w:val="A224D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A3F7CE1"/>
    <w:multiLevelType w:val="hybridMultilevel"/>
    <w:tmpl w:val="2DAA2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546FB1"/>
    <w:multiLevelType w:val="hybridMultilevel"/>
    <w:tmpl w:val="72AA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1"/>
  </w:num>
  <w:num w:numId="14">
    <w:abstractNumId w:val="16"/>
  </w:num>
  <w:num w:numId="15">
    <w:abstractNumId w:val="12"/>
  </w:num>
  <w:num w:numId="16">
    <w:abstractNumId w:val="17"/>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D2"/>
    <w:rsid w:val="00007334"/>
    <w:rsid w:val="000113AC"/>
    <w:rsid w:val="000119E1"/>
    <w:rsid w:val="00013139"/>
    <w:rsid w:val="000136AF"/>
    <w:rsid w:val="00014C62"/>
    <w:rsid w:val="00015BE4"/>
    <w:rsid w:val="000169D6"/>
    <w:rsid w:val="00020F32"/>
    <w:rsid w:val="00024CFB"/>
    <w:rsid w:val="0003377B"/>
    <w:rsid w:val="00037165"/>
    <w:rsid w:val="00041258"/>
    <w:rsid w:val="00047937"/>
    <w:rsid w:val="000479A5"/>
    <w:rsid w:val="00052671"/>
    <w:rsid w:val="00056002"/>
    <w:rsid w:val="000614BF"/>
    <w:rsid w:val="0006376B"/>
    <w:rsid w:val="000676A2"/>
    <w:rsid w:val="00067CBF"/>
    <w:rsid w:val="00076C71"/>
    <w:rsid w:val="00076EE8"/>
    <w:rsid w:val="00077633"/>
    <w:rsid w:val="00082B8F"/>
    <w:rsid w:val="00083CA2"/>
    <w:rsid w:val="000841AB"/>
    <w:rsid w:val="00084ACA"/>
    <w:rsid w:val="00087D46"/>
    <w:rsid w:val="0009209F"/>
    <w:rsid w:val="00096893"/>
    <w:rsid w:val="000A2FB1"/>
    <w:rsid w:val="000A5340"/>
    <w:rsid w:val="000A556A"/>
    <w:rsid w:val="000B0309"/>
    <w:rsid w:val="000C148F"/>
    <w:rsid w:val="000C3C68"/>
    <w:rsid w:val="000C75A9"/>
    <w:rsid w:val="000C7CE4"/>
    <w:rsid w:val="000D05EF"/>
    <w:rsid w:val="000D0AAF"/>
    <w:rsid w:val="000D0EB7"/>
    <w:rsid w:val="000D1E92"/>
    <w:rsid w:val="000D223D"/>
    <w:rsid w:val="000D5D5D"/>
    <w:rsid w:val="000E0B8A"/>
    <w:rsid w:val="000E2261"/>
    <w:rsid w:val="000E3D90"/>
    <w:rsid w:val="000E3F92"/>
    <w:rsid w:val="000F21C1"/>
    <w:rsid w:val="000F42DC"/>
    <w:rsid w:val="000F694C"/>
    <w:rsid w:val="001040A3"/>
    <w:rsid w:val="00104590"/>
    <w:rsid w:val="0010745C"/>
    <w:rsid w:val="001116BC"/>
    <w:rsid w:val="00115000"/>
    <w:rsid w:val="00116AB0"/>
    <w:rsid w:val="00116B30"/>
    <w:rsid w:val="00116CBD"/>
    <w:rsid w:val="0011759E"/>
    <w:rsid w:val="00120EEA"/>
    <w:rsid w:val="00122FE1"/>
    <w:rsid w:val="00127177"/>
    <w:rsid w:val="0013072E"/>
    <w:rsid w:val="00130ECF"/>
    <w:rsid w:val="00132230"/>
    <w:rsid w:val="001333C5"/>
    <w:rsid w:val="00134985"/>
    <w:rsid w:val="001411D9"/>
    <w:rsid w:val="00142127"/>
    <w:rsid w:val="001464BD"/>
    <w:rsid w:val="00147207"/>
    <w:rsid w:val="0015656E"/>
    <w:rsid w:val="00156AEC"/>
    <w:rsid w:val="00156CC4"/>
    <w:rsid w:val="00157E4F"/>
    <w:rsid w:val="00163567"/>
    <w:rsid w:val="001642C2"/>
    <w:rsid w:val="001644BC"/>
    <w:rsid w:val="00166C2F"/>
    <w:rsid w:val="00166E60"/>
    <w:rsid w:val="001670AC"/>
    <w:rsid w:val="001671E9"/>
    <w:rsid w:val="001731E3"/>
    <w:rsid w:val="00176788"/>
    <w:rsid w:val="001821F8"/>
    <w:rsid w:val="001848B6"/>
    <w:rsid w:val="0018498A"/>
    <w:rsid w:val="001852CA"/>
    <w:rsid w:val="00191B20"/>
    <w:rsid w:val="00192E58"/>
    <w:rsid w:val="00193670"/>
    <w:rsid w:val="001939E1"/>
    <w:rsid w:val="00195382"/>
    <w:rsid w:val="00195BB6"/>
    <w:rsid w:val="001A45D5"/>
    <w:rsid w:val="001A4629"/>
    <w:rsid w:val="001B0C47"/>
    <w:rsid w:val="001B2784"/>
    <w:rsid w:val="001B2F3E"/>
    <w:rsid w:val="001B548E"/>
    <w:rsid w:val="001B64FA"/>
    <w:rsid w:val="001B782B"/>
    <w:rsid w:val="001C1388"/>
    <w:rsid w:val="001C42EB"/>
    <w:rsid w:val="001C61A0"/>
    <w:rsid w:val="001C69C4"/>
    <w:rsid w:val="001C6E7F"/>
    <w:rsid w:val="001C7293"/>
    <w:rsid w:val="001D11E9"/>
    <w:rsid w:val="001D37EF"/>
    <w:rsid w:val="001D75D9"/>
    <w:rsid w:val="001D7C68"/>
    <w:rsid w:val="001E3590"/>
    <w:rsid w:val="001E401A"/>
    <w:rsid w:val="001E5C9C"/>
    <w:rsid w:val="001E7407"/>
    <w:rsid w:val="001E7F6E"/>
    <w:rsid w:val="001F5D5E"/>
    <w:rsid w:val="001F6219"/>
    <w:rsid w:val="00202F68"/>
    <w:rsid w:val="00203947"/>
    <w:rsid w:val="002048CA"/>
    <w:rsid w:val="002062E8"/>
    <w:rsid w:val="002065DA"/>
    <w:rsid w:val="00207E02"/>
    <w:rsid w:val="00212641"/>
    <w:rsid w:val="00212CF4"/>
    <w:rsid w:val="00212DDD"/>
    <w:rsid w:val="00215347"/>
    <w:rsid w:val="00224AF3"/>
    <w:rsid w:val="00230256"/>
    <w:rsid w:val="00234F30"/>
    <w:rsid w:val="0023603A"/>
    <w:rsid w:val="0024010F"/>
    <w:rsid w:val="00240749"/>
    <w:rsid w:val="002409F4"/>
    <w:rsid w:val="0024620D"/>
    <w:rsid w:val="00246483"/>
    <w:rsid w:val="00246E16"/>
    <w:rsid w:val="00246EAB"/>
    <w:rsid w:val="0025068B"/>
    <w:rsid w:val="002564A4"/>
    <w:rsid w:val="00256936"/>
    <w:rsid w:val="00257151"/>
    <w:rsid w:val="00262A91"/>
    <w:rsid w:val="00263173"/>
    <w:rsid w:val="00263C61"/>
    <w:rsid w:val="00274663"/>
    <w:rsid w:val="00274D66"/>
    <w:rsid w:val="00275A03"/>
    <w:rsid w:val="00277EAE"/>
    <w:rsid w:val="00282B4A"/>
    <w:rsid w:val="00284311"/>
    <w:rsid w:val="00295486"/>
    <w:rsid w:val="00297ABE"/>
    <w:rsid w:val="00297ECB"/>
    <w:rsid w:val="002A158E"/>
    <w:rsid w:val="002A3CCD"/>
    <w:rsid w:val="002A4680"/>
    <w:rsid w:val="002A4DAF"/>
    <w:rsid w:val="002A599E"/>
    <w:rsid w:val="002A65A2"/>
    <w:rsid w:val="002C44A1"/>
    <w:rsid w:val="002C677B"/>
    <w:rsid w:val="002C73AE"/>
    <w:rsid w:val="002D043A"/>
    <w:rsid w:val="002D1446"/>
    <w:rsid w:val="002D6224"/>
    <w:rsid w:val="002E4C27"/>
    <w:rsid w:val="002F2A59"/>
    <w:rsid w:val="002F30D3"/>
    <w:rsid w:val="002F7881"/>
    <w:rsid w:val="003017F7"/>
    <w:rsid w:val="0030511A"/>
    <w:rsid w:val="00306B01"/>
    <w:rsid w:val="00312F3C"/>
    <w:rsid w:val="00315270"/>
    <w:rsid w:val="003170CB"/>
    <w:rsid w:val="00317B9A"/>
    <w:rsid w:val="003213F0"/>
    <w:rsid w:val="00322324"/>
    <w:rsid w:val="00324BDF"/>
    <w:rsid w:val="0032591D"/>
    <w:rsid w:val="00326D7D"/>
    <w:rsid w:val="003304A9"/>
    <w:rsid w:val="00334BDC"/>
    <w:rsid w:val="00335B05"/>
    <w:rsid w:val="00337C2D"/>
    <w:rsid w:val="00340F07"/>
    <w:rsid w:val="003415D3"/>
    <w:rsid w:val="00341F1C"/>
    <w:rsid w:val="00343507"/>
    <w:rsid w:val="0034382B"/>
    <w:rsid w:val="00345145"/>
    <w:rsid w:val="00352B0F"/>
    <w:rsid w:val="00355469"/>
    <w:rsid w:val="00356B3D"/>
    <w:rsid w:val="00356C49"/>
    <w:rsid w:val="00360459"/>
    <w:rsid w:val="00360885"/>
    <w:rsid w:val="00363330"/>
    <w:rsid w:val="00364679"/>
    <w:rsid w:val="00364EFF"/>
    <w:rsid w:val="00365888"/>
    <w:rsid w:val="00365F97"/>
    <w:rsid w:val="0037073C"/>
    <w:rsid w:val="00374B0A"/>
    <w:rsid w:val="00375AF6"/>
    <w:rsid w:val="00376FB9"/>
    <w:rsid w:val="00382762"/>
    <w:rsid w:val="00383304"/>
    <w:rsid w:val="00383356"/>
    <w:rsid w:val="0038355D"/>
    <w:rsid w:val="00386781"/>
    <w:rsid w:val="00391918"/>
    <w:rsid w:val="00394E0E"/>
    <w:rsid w:val="003A2783"/>
    <w:rsid w:val="003A3BD0"/>
    <w:rsid w:val="003A4641"/>
    <w:rsid w:val="003A77A3"/>
    <w:rsid w:val="003B0AEA"/>
    <w:rsid w:val="003B430B"/>
    <w:rsid w:val="003B78B3"/>
    <w:rsid w:val="003C0D86"/>
    <w:rsid w:val="003C191F"/>
    <w:rsid w:val="003C24D4"/>
    <w:rsid w:val="003C342E"/>
    <w:rsid w:val="003D0BFE"/>
    <w:rsid w:val="003D1130"/>
    <w:rsid w:val="003D5700"/>
    <w:rsid w:val="003E4E49"/>
    <w:rsid w:val="003E54BB"/>
    <w:rsid w:val="003F0984"/>
    <w:rsid w:val="003F58C3"/>
    <w:rsid w:val="003F718D"/>
    <w:rsid w:val="00401B62"/>
    <w:rsid w:val="00404938"/>
    <w:rsid w:val="004058BC"/>
    <w:rsid w:val="00405D65"/>
    <w:rsid w:val="00410A84"/>
    <w:rsid w:val="004116CD"/>
    <w:rsid w:val="0041399F"/>
    <w:rsid w:val="00417EB9"/>
    <w:rsid w:val="0042180E"/>
    <w:rsid w:val="00422146"/>
    <w:rsid w:val="00423355"/>
    <w:rsid w:val="00423431"/>
    <w:rsid w:val="00424CA9"/>
    <w:rsid w:val="00431A1F"/>
    <w:rsid w:val="00433C75"/>
    <w:rsid w:val="004351F4"/>
    <w:rsid w:val="0043704E"/>
    <w:rsid w:val="00437AD5"/>
    <w:rsid w:val="0044291A"/>
    <w:rsid w:val="00443B39"/>
    <w:rsid w:val="00444420"/>
    <w:rsid w:val="00446879"/>
    <w:rsid w:val="004511D0"/>
    <w:rsid w:val="00451380"/>
    <w:rsid w:val="00463EC0"/>
    <w:rsid w:val="004647B8"/>
    <w:rsid w:val="00465473"/>
    <w:rsid w:val="004714D5"/>
    <w:rsid w:val="00473C28"/>
    <w:rsid w:val="00474C1C"/>
    <w:rsid w:val="00477FB9"/>
    <w:rsid w:val="00481861"/>
    <w:rsid w:val="004820A6"/>
    <w:rsid w:val="00483F27"/>
    <w:rsid w:val="0048585C"/>
    <w:rsid w:val="004905F9"/>
    <w:rsid w:val="00490C21"/>
    <w:rsid w:val="0049276E"/>
    <w:rsid w:val="004964D3"/>
    <w:rsid w:val="00496F97"/>
    <w:rsid w:val="00497E01"/>
    <w:rsid w:val="004A2F6E"/>
    <w:rsid w:val="004A4E6D"/>
    <w:rsid w:val="004B020D"/>
    <w:rsid w:val="004B21A1"/>
    <w:rsid w:val="004B38C1"/>
    <w:rsid w:val="004B44CA"/>
    <w:rsid w:val="004B4582"/>
    <w:rsid w:val="004B6212"/>
    <w:rsid w:val="004D0F0D"/>
    <w:rsid w:val="004D250B"/>
    <w:rsid w:val="004D4F19"/>
    <w:rsid w:val="004D7146"/>
    <w:rsid w:val="004E1B7A"/>
    <w:rsid w:val="004E2700"/>
    <w:rsid w:val="004E3689"/>
    <w:rsid w:val="004E7BEC"/>
    <w:rsid w:val="004F1553"/>
    <w:rsid w:val="004F34FF"/>
    <w:rsid w:val="004F604C"/>
    <w:rsid w:val="004F790A"/>
    <w:rsid w:val="005002CF"/>
    <w:rsid w:val="00500843"/>
    <w:rsid w:val="00502192"/>
    <w:rsid w:val="00505702"/>
    <w:rsid w:val="00510E43"/>
    <w:rsid w:val="00512DD7"/>
    <w:rsid w:val="00513FB4"/>
    <w:rsid w:val="005146A7"/>
    <w:rsid w:val="00515E65"/>
    <w:rsid w:val="00516535"/>
    <w:rsid w:val="00516B8D"/>
    <w:rsid w:val="00520AE9"/>
    <w:rsid w:val="00522205"/>
    <w:rsid w:val="00522E3A"/>
    <w:rsid w:val="00522EB3"/>
    <w:rsid w:val="005261FF"/>
    <w:rsid w:val="00536786"/>
    <w:rsid w:val="00537D36"/>
    <w:rsid w:val="00537FBC"/>
    <w:rsid w:val="0054026C"/>
    <w:rsid w:val="00542FA7"/>
    <w:rsid w:val="00544776"/>
    <w:rsid w:val="00545074"/>
    <w:rsid w:val="0055029B"/>
    <w:rsid w:val="005507B2"/>
    <w:rsid w:val="00552D4B"/>
    <w:rsid w:val="005573B0"/>
    <w:rsid w:val="005628E4"/>
    <w:rsid w:val="0056544B"/>
    <w:rsid w:val="005679E1"/>
    <w:rsid w:val="00571B04"/>
    <w:rsid w:val="00575CB7"/>
    <w:rsid w:val="00580B11"/>
    <w:rsid w:val="00584811"/>
    <w:rsid w:val="00585888"/>
    <w:rsid w:val="00592B90"/>
    <w:rsid w:val="00593AA6"/>
    <w:rsid w:val="00594161"/>
    <w:rsid w:val="00594749"/>
    <w:rsid w:val="0059520C"/>
    <w:rsid w:val="005A0E72"/>
    <w:rsid w:val="005A408B"/>
    <w:rsid w:val="005A6928"/>
    <w:rsid w:val="005A7897"/>
    <w:rsid w:val="005A7B8A"/>
    <w:rsid w:val="005B19EB"/>
    <w:rsid w:val="005B4067"/>
    <w:rsid w:val="005C0447"/>
    <w:rsid w:val="005C149C"/>
    <w:rsid w:val="005C3F41"/>
    <w:rsid w:val="005C3F61"/>
    <w:rsid w:val="005C4454"/>
    <w:rsid w:val="005C5415"/>
    <w:rsid w:val="005C5A3E"/>
    <w:rsid w:val="005C6CC6"/>
    <w:rsid w:val="005D1574"/>
    <w:rsid w:val="005D3471"/>
    <w:rsid w:val="005D4663"/>
    <w:rsid w:val="005D7042"/>
    <w:rsid w:val="005D731A"/>
    <w:rsid w:val="005D74DB"/>
    <w:rsid w:val="005E256B"/>
    <w:rsid w:val="005F0A35"/>
    <w:rsid w:val="005F3CF1"/>
    <w:rsid w:val="00600219"/>
    <w:rsid w:val="00601309"/>
    <w:rsid w:val="00602388"/>
    <w:rsid w:val="0060543B"/>
    <w:rsid w:val="00606D2B"/>
    <w:rsid w:val="00613684"/>
    <w:rsid w:val="006221E3"/>
    <w:rsid w:val="006336B4"/>
    <w:rsid w:val="00633C8D"/>
    <w:rsid w:val="00641DDB"/>
    <w:rsid w:val="00644307"/>
    <w:rsid w:val="00644818"/>
    <w:rsid w:val="006512A7"/>
    <w:rsid w:val="0065228D"/>
    <w:rsid w:val="006625D2"/>
    <w:rsid w:val="006701A0"/>
    <w:rsid w:val="00672C7F"/>
    <w:rsid w:val="00676F8A"/>
    <w:rsid w:val="00677CC2"/>
    <w:rsid w:val="006805F0"/>
    <w:rsid w:val="006818E0"/>
    <w:rsid w:val="006829B3"/>
    <w:rsid w:val="006905DE"/>
    <w:rsid w:val="00690A55"/>
    <w:rsid w:val="00691871"/>
    <w:rsid w:val="0069207B"/>
    <w:rsid w:val="0069210F"/>
    <w:rsid w:val="006940FD"/>
    <w:rsid w:val="00694705"/>
    <w:rsid w:val="00694D4E"/>
    <w:rsid w:val="00697579"/>
    <w:rsid w:val="006A187E"/>
    <w:rsid w:val="006A2FF6"/>
    <w:rsid w:val="006A33D0"/>
    <w:rsid w:val="006A3C91"/>
    <w:rsid w:val="006B1376"/>
    <w:rsid w:val="006B15D8"/>
    <w:rsid w:val="006B3F86"/>
    <w:rsid w:val="006B6E88"/>
    <w:rsid w:val="006C2748"/>
    <w:rsid w:val="006C747C"/>
    <w:rsid w:val="006C7DA3"/>
    <w:rsid w:val="006C7F8C"/>
    <w:rsid w:val="006D0FE7"/>
    <w:rsid w:val="006D2986"/>
    <w:rsid w:val="006D2B9A"/>
    <w:rsid w:val="006D58A6"/>
    <w:rsid w:val="006D6C5E"/>
    <w:rsid w:val="006E483A"/>
    <w:rsid w:val="006F2C84"/>
    <w:rsid w:val="006F318F"/>
    <w:rsid w:val="006F6D10"/>
    <w:rsid w:val="006F7484"/>
    <w:rsid w:val="00700B2C"/>
    <w:rsid w:val="00704D2B"/>
    <w:rsid w:val="00710E84"/>
    <w:rsid w:val="00713084"/>
    <w:rsid w:val="00713774"/>
    <w:rsid w:val="00715914"/>
    <w:rsid w:val="0071609E"/>
    <w:rsid w:val="00717D38"/>
    <w:rsid w:val="007239CF"/>
    <w:rsid w:val="00731E00"/>
    <w:rsid w:val="007334A9"/>
    <w:rsid w:val="00733BF6"/>
    <w:rsid w:val="007440B7"/>
    <w:rsid w:val="00746C1A"/>
    <w:rsid w:val="00750091"/>
    <w:rsid w:val="0075033A"/>
    <w:rsid w:val="00755DD8"/>
    <w:rsid w:val="007665C6"/>
    <w:rsid w:val="00766D2C"/>
    <w:rsid w:val="007715C9"/>
    <w:rsid w:val="007724DA"/>
    <w:rsid w:val="00774B09"/>
    <w:rsid w:val="00774EDD"/>
    <w:rsid w:val="00775158"/>
    <w:rsid w:val="007757EC"/>
    <w:rsid w:val="007827E0"/>
    <w:rsid w:val="007913C6"/>
    <w:rsid w:val="007924FC"/>
    <w:rsid w:val="00797AE0"/>
    <w:rsid w:val="007A2624"/>
    <w:rsid w:val="007A5C35"/>
    <w:rsid w:val="007B5FED"/>
    <w:rsid w:val="007B75F4"/>
    <w:rsid w:val="007C4A36"/>
    <w:rsid w:val="007D1BEA"/>
    <w:rsid w:val="007D6687"/>
    <w:rsid w:val="007E3647"/>
    <w:rsid w:val="007E4494"/>
    <w:rsid w:val="007F1376"/>
    <w:rsid w:val="007F3AD7"/>
    <w:rsid w:val="00800DB1"/>
    <w:rsid w:val="00800F9C"/>
    <w:rsid w:val="008047B7"/>
    <w:rsid w:val="00804DBF"/>
    <w:rsid w:val="008061EB"/>
    <w:rsid w:val="00810420"/>
    <w:rsid w:val="00811762"/>
    <w:rsid w:val="00811F56"/>
    <w:rsid w:val="00817A17"/>
    <w:rsid w:val="00820BB4"/>
    <w:rsid w:val="0082360F"/>
    <w:rsid w:val="0082406D"/>
    <w:rsid w:val="0082458A"/>
    <w:rsid w:val="0083199A"/>
    <w:rsid w:val="00833A3A"/>
    <w:rsid w:val="008374AD"/>
    <w:rsid w:val="008422C3"/>
    <w:rsid w:val="0084395C"/>
    <w:rsid w:val="00843A6D"/>
    <w:rsid w:val="00844CFA"/>
    <w:rsid w:val="00853C09"/>
    <w:rsid w:val="0085473A"/>
    <w:rsid w:val="00856A31"/>
    <w:rsid w:val="00860C6B"/>
    <w:rsid w:val="00861150"/>
    <w:rsid w:val="00862372"/>
    <w:rsid w:val="00864D88"/>
    <w:rsid w:val="00866DD6"/>
    <w:rsid w:val="00867C99"/>
    <w:rsid w:val="008754D0"/>
    <w:rsid w:val="00881022"/>
    <w:rsid w:val="00881B8F"/>
    <w:rsid w:val="00885F4D"/>
    <w:rsid w:val="00887634"/>
    <w:rsid w:val="0089066F"/>
    <w:rsid w:val="0089107B"/>
    <w:rsid w:val="00892DD3"/>
    <w:rsid w:val="00893698"/>
    <w:rsid w:val="0089470E"/>
    <w:rsid w:val="0089720F"/>
    <w:rsid w:val="00897D64"/>
    <w:rsid w:val="008A41CF"/>
    <w:rsid w:val="008A5F84"/>
    <w:rsid w:val="008A7A59"/>
    <w:rsid w:val="008B2A13"/>
    <w:rsid w:val="008B5328"/>
    <w:rsid w:val="008C40D2"/>
    <w:rsid w:val="008C7853"/>
    <w:rsid w:val="008D0EE0"/>
    <w:rsid w:val="008D165D"/>
    <w:rsid w:val="008D2DF7"/>
    <w:rsid w:val="008D70CB"/>
    <w:rsid w:val="008E7020"/>
    <w:rsid w:val="008E7162"/>
    <w:rsid w:val="008F2561"/>
    <w:rsid w:val="008F2D79"/>
    <w:rsid w:val="008F52D3"/>
    <w:rsid w:val="008F54E7"/>
    <w:rsid w:val="00903422"/>
    <w:rsid w:val="009034C0"/>
    <w:rsid w:val="00903F51"/>
    <w:rsid w:val="00904A28"/>
    <w:rsid w:val="009051EB"/>
    <w:rsid w:val="0091273D"/>
    <w:rsid w:val="00912FB0"/>
    <w:rsid w:val="00913A77"/>
    <w:rsid w:val="00913EEB"/>
    <w:rsid w:val="00915F99"/>
    <w:rsid w:val="0091600D"/>
    <w:rsid w:val="0092091B"/>
    <w:rsid w:val="009213B7"/>
    <w:rsid w:val="00924258"/>
    <w:rsid w:val="00925266"/>
    <w:rsid w:val="00925B32"/>
    <w:rsid w:val="009265BF"/>
    <w:rsid w:val="00930669"/>
    <w:rsid w:val="00931A8E"/>
    <w:rsid w:val="00932377"/>
    <w:rsid w:val="009335AC"/>
    <w:rsid w:val="009354BD"/>
    <w:rsid w:val="00935B0D"/>
    <w:rsid w:val="00940885"/>
    <w:rsid w:val="0094292F"/>
    <w:rsid w:val="00944E2B"/>
    <w:rsid w:val="00947D5A"/>
    <w:rsid w:val="009532A5"/>
    <w:rsid w:val="009557A2"/>
    <w:rsid w:val="0095581B"/>
    <w:rsid w:val="00955F68"/>
    <w:rsid w:val="00956BEE"/>
    <w:rsid w:val="00960CCC"/>
    <w:rsid w:val="00960E5B"/>
    <w:rsid w:val="009620E9"/>
    <w:rsid w:val="00965EA6"/>
    <w:rsid w:val="00975DA6"/>
    <w:rsid w:val="00985061"/>
    <w:rsid w:val="009851AC"/>
    <w:rsid w:val="009868E9"/>
    <w:rsid w:val="00986B55"/>
    <w:rsid w:val="00990ED3"/>
    <w:rsid w:val="009938C3"/>
    <w:rsid w:val="00994E32"/>
    <w:rsid w:val="00995CB2"/>
    <w:rsid w:val="00997F59"/>
    <w:rsid w:val="009B279F"/>
    <w:rsid w:val="009B48BC"/>
    <w:rsid w:val="009C39CF"/>
    <w:rsid w:val="009C6470"/>
    <w:rsid w:val="009C7DF2"/>
    <w:rsid w:val="009D006B"/>
    <w:rsid w:val="009D2075"/>
    <w:rsid w:val="009D5319"/>
    <w:rsid w:val="009D5335"/>
    <w:rsid w:val="009E6860"/>
    <w:rsid w:val="009F1666"/>
    <w:rsid w:val="009F374D"/>
    <w:rsid w:val="009F67C3"/>
    <w:rsid w:val="009F7899"/>
    <w:rsid w:val="00A013C5"/>
    <w:rsid w:val="00A01B6D"/>
    <w:rsid w:val="00A02184"/>
    <w:rsid w:val="00A03DF4"/>
    <w:rsid w:val="00A106A0"/>
    <w:rsid w:val="00A10721"/>
    <w:rsid w:val="00A11B69"/>
    <w:rsid w:val="00A15C98"/>
    <w:rsid w:val="00A20D62"/>
    <w:rsid w:val="00A2201D"/>
    <w:rsid w:val="00A22C98"/>
    <w:rsid w:val="00A231E2"/>
    <w:rsid w:val="00A27B84"/>
    <w:rsid w:val="00A31E18"/>
    <w:rsid w:val="00A343C8"/>
    <w:rsid w:val="00A34FCF"/>
    <w:rsid w:val="00A35A99"/>
    <w:rsid w:val="00A434F1"/>
    <w:rsid w:val="00A43A5E"/>
    <w:rsid w:val="00A4477B"/>
    <w:rsid w:val="00A5572A"/>
    <w:rsid w:val="00A5642A"/>
    <w:rsid w:val="00A64912"/>
    <w:rsid w:val="00A6502D"/>
    <w:rsid w:val="00A65CEC"/>
    <w:rsid w:val="00A67B65"/>
    <w:rsid w:val="00A70A74"/>
    <w:rsid w:val="00A713D8"/>
    <w:rsid w:val="00A71441"/>
    <w:rsid w:val="00A71EA4"/>
    <w:rsid w:val="00A762E9"/>
    <w:rsid w:val="00A76DC1"/>
    <w:rsid w:val="00A81C46"/>
    <w:rsid w:val="00A86766"/>
    <w:rsid w:val="00A930F1"/>
    <w:rsid w:val="00A948EF"/>
    <w:rsid w:val="00A96C92"/>
    <w:rsid w:val="00A96CF9"/>
    <w:rsid w:val="00AA1613"/>
    <w:rsid w:val="00AA30CA"/>
    <w:rsid w:val="00AA7A27"/>
    <w:rsid w:val="00AB1AB4"/>
    <w:rsid w:val="00AB1CB7"/>
    <w:rsid w:val="00AB34D5"/>
    <w:rsid w:val="00AB6D47"/>
    <w:rsid w:val="00AC0BCF"/>
    <w:rsid w:val="00AC1837"/>
    <w:rsid w:val="00AC320E"/>
    <w:rsid w:val="00AC4BB2"/>
    <w:rsid w:val="00AC5859"/>
    <w:rsid w:val="00AC68DA"/>
    <w:rsid w:val="00AC6940"/>
    <w:rsid w:val="00AC719E"/>
    <w:rsid w:val="00AD3EA5"/>
    <w:rsid w:val="00AD5641"/>
    <w:rsid w:val="00AD756C"/>
    <w:rsid w:val="00AE2521"/>
    <w:rsid w:val="00AE45CC"/>
    <w:rsid w:val="00AE49D2"/>
    <w:rsid w:val="00AE5CA2"/>
    <w:rsid w:val="00AF06CF"/>
    <w:rsid w:val="00AF38C9"/>
    <w:rsid w:val="00AF517A"/>
    <w:rsid w:val="00B006F7"/>
    <w:rsid w:val="00B01A8F"/>
    <w:rsid w:val="00B03162"/>
    <w:rsid w:val="00B04622"/>
    <w:rsid w:val="00B051FD"/>
    <w:rsid w:val="00B053C6"/>
    <w:rsid w:val="00B075AC"/>
    <w:rsid w:val="00B164B9"/>
    <w:rsid w:val="00B167E7"/>
    <w:rsid w:val="00B17CF6"/>
    <w:rsid w:val="00B20224"/>
    <w:rsid w:val="00B20666"/>
    <w:rsid w:val="00B250CC"/>
    <w:rsid w:val="00B33B3C"/>
    <w:rsid w:val="00B37DE5"/>
    <w:rsid w:val="00B42485"/>
    <w:rsid w:val="00B438F6"/>
    <w:rsid w:val="00B43ED8"/>
    <w:rsid w:val="00B474FB"/>
    <w:rsid w:val="00B5080E"/>
    <w:rsid w:val="00B57108"/>
    <w:rsid w:val="00B63834"/>
    <w:rsid w:val="00B646E3"/>
    <w:rsid w:val="00B65EED"/>
    <w:rsid w:val="00B7140F"/>
    <w:rsid w:val="00B71872"/>
    <w:rsid w:val="00B7487D"/>
    <w:rsid w:val="00B80199"/>
    <w:rsid w:val="00B8167B"/>
    <w:rsid w:val="00B86188"/>
    <w:rsid w:val="00B861C1"/>
    <w:rsid w:val="00B87552"/>
    <w:rsid w:val="00B87F7A"/>
    <w:rsid w:val="00B93F3D"/>
    <w:rsid w:val="00B9706F"/>
    <w:rsid w:val="00BA1FE8"/>
    <w:rsid w:val="00BA220B"/>
    <w:rsid w:val="00BB29E2"/>
    <w:rsid w:val="00BB4987"/>
    <w:rsid w:val="00BB6339"/>
    <w:rsid w:val="00BB69CD"/>
    <w:rsid w:val="00BB7355"/>
    <w:rsid w:val="00BC16CD"/>
    <w:rsid w:val="00BC7D52"/>
    <w:rsid w:val="00BE7132"/>
    <w:rsid w:val="00BE719A"/>
    <w:rsid w:val="00BE720A"/>
    <w:rsid w:val="00BF4219"/>
    <w:rsid w:val="00BF4AEF"/>
    <w:rsid w:val="00BF6771"/>
    <w:rsid w:val="00BF6BCB"/>
    <w:rsid w:val="00BF73B9"/>
    <w:rsid w:val="00C07EA5"/>
    <w:rsid w:val="00C12083"/>
    <w:rsid w:val="00C122FF"/>
    <w:rsid w:val="00C21D94"/>
    <w:rsid w:val="00C25299"/>
    <w:rsid w:val="00C274C3"/>
    <w:rsid w:val="00C301A0"/>
    <w:rsid w:val="00C31282"/>
    <w:rsid w:val="00C32615"/>
    <w:rsid w:val="00C344A4"/>
    <w:rsid w:val="00C41152"/>
    <w:rsid w:val="00C421FC"/>
    <w:rsid w:val="00C42AC7"/>
    <w:rsid w:val="00C42BF8"/>
    <w:rsid w:val="00C42E00"/>
    <w:rsid w:val="00C4327D"/>
    <w:rsid w:val="00C43DAC"/>
    <w:rsid w:val="00C44027"/>
    <w:rsid w:val="00C46C9F"/>
    <w:rsid w:val="00C47EA2"/>
    <w:rsid w:val="00C50043"/>
    <w:rsid w:val="00C50526"/>
    <w:rsid w:val="00C51612"/>
    <w:rsid w:val="00C539EF"/>
    <w:rsid w:val="00C542AE"/>
    <w:rsid w:val="00C5509A"/>
    <w:rsid w:val="00C64AEC"/>
    <w:rsid w:val="00C67CD6"/>
    <w:rsid w:val="00C72756"/>
    <w:rsid w:val="00C734E8"/>
    <w:rsid w:val="00C74FD3"/>
    <w:rsid w:val="00C7573B"/>
    <w:rsid w:val="00C805C2"/>
    <w:rsid w:val="00C81FE0"/>
    <w:rsid w:val="00C842A2"/>
    <w:rsid w:val="00C86490"/>
    <w:rsid w:val="00C8752F"/>
    <w:rsid w:val="00C950AD"/>
    <w:rsid w:val="00C97497"/>
    <w:rsid w:val="00CA5D99"/>
    <w:rsid w:val="00CB632F"/>
    <w:rsid w:val="00CB67A6"/>
    <w:rsid w:val="00CB7F26"/>
    <w:rsid w:val="00CD3402"/>
    <w:rsid w:val="00CD69BA"/>
    <w:rsid w:val="00CE1F06"/>
    <w:rsid w:val="00CE725C"/>
    <w:rsid w:val="00CF0BB2"/>
    <w:rsid w:val="00CF3EE8"/>
    <w:rsid w:val="00CF71C5"/>
    <w:rsid w:val="00CF77EB"/>
    <w:rsid w:val="00D02CB0"/>
    <w:rsid w:val="00D10BE4"/>
    <w:rsid w:val="00D12C5F"/>
    <w:rsid w:val="00D13141"/>
    <w:rsid w:val="00D13441"/>
    <w:rsid w:val="00D15C63"/>
    <w:rsid w:val="00D1608B"/>
    <w:rsid w:val="00D20AB5"/>
    <w:rsid w:val="00D21E98"/>
    <w:rsid w:val="00D256F3"/>
    <w:rsid w:val="00D26C74"/>
    <w:rsid w:val="00D30019"/>
    <w:rsid w:val="00D31EB5"/>
    <w:rsid w:val="00D348B3"/>
    <w:rsid w:val="00D40FAF"/>
    <w:rsid w:val="00D44C49"/>
    <w:rsid w:val="00D44CC9"/>
    <w:rsid w:val="00D453D0"/>
    <w:rsid w:val="00D473B5"/>
    <w:rsid w:val="00D5330C"/>
    <w:rsid w:val="00D554C8"/>
    <w:rsid w:val="00D56D12"/>
    <w:rsid w:val="00D608AC"/>
    <w:rsid w:val="00D6599B"/>
    <w:rsid w:val="00D70DFB"/>
    <w:rsid w:val="00D7367E"/>
    <w:rsid w:val="00D74249"/>
    <w:rsid w:val="00D76179"/>
    <w:rsid w:val="00D766DF"/>
    <w:rsid w:val="00D80A51"/>
    <w:rsid w:val="00D8280A"/>
    <w:rsid w:val="00D851C1"/>
    <w:rsid w:val="00D864A2"/>
    <w:rsid w:val="00D901D7"/>
    <w:rsid w:val="00D917C0"/>
    <w:rsid w:val="00D9197B"/>
    <w:rsid w:val="00D951AD"/>
    <w:rsid w:val="00DA6185"/>
    <w:rsid w:val="00DA62BD"/>
    <w:rsid w:val="00DA74D9"/>
    <w:rsid w:val="00DB03A4"/>
    <w:rsid w:val="00DB3E70"/>
    <w:rsid w:val="00DB4D5B"/>
    <w:rsid w:val="00DC03C4"/>
    <w:rsid w:val="00DC2CB7"/>
    <w:rsid w:val="00DC4F88"/>
    <w:rsid w:val="00DC6CF9"/>
    <w:rsid w:val="00DD0615"/>
    <w:rsid w:val="00DD4130"/>
    <w:rsid w:val="00DD51EA"/>
    <w:rsid w:val="00DE4D3F"/>
    <w:rsid w:val="00DE53BA"/>
    <w:rsid w:val="00DE572A"/>
    <w:rsid w:val="00DF0767"/>
    <w:rsid w:val="00DF09C0"/>
    <w:rsid w:val="00DF14C4"/>
    <w:rsid w:val="00DF2145"/>
    <w:rsid w:val="00DF6E5B"/>
    <w:rsid w:val="00E02B4C"/>
    <w:rsid w:val="00E05704"/>
    <w:rsid w:val="00E079A0"/>
    <w:rsid w:val="00E118B9"/>
    <w:rsid w:val="00E12EA6"/>
    <w:rsid w:val="00E159D1"/>
    <w:rsid w:val="00E159FE"/>
    <w:rsid w:val="00E17108"/>
    <w:rsid w:val="00E24279"/>
    <w:rsid w:val="00E24359"/>
    <w:rsid w:val="00E24ED1"/>
    <w:rsid w:val="00E30FCA"/>
    <w:rsid w:val="00E32B0E"/>
    <w:rsid w:val="00E338EF"/>
    <w:rsid w:val="00E33CF0"/>
    <w:rsid w:val="00E33EE2"/>
    <w:rsid w:val="00E403F1"/>
    <w:rsid w:val="00E5164C"/>
    <w:rsid w:val="00E52F9C"/>
    <w:rsid w:val="00E56973"/>
    <w:rsid w:val="00E57F58"/>
    <w:rsid w:val="00E623B6"/>
    <w:rsid w:val="00E74DC7"/>
    <w:rsid w:val="00E75AEA"/>
    <w:rsid w:val="00E75DAA"/>
    <w:rsid w:val="00E77E37"/>
    <w:rsid w:val="00E809BF"/>
    <w:rsid w:val="00E8324F"/>
    <w:rsid w:val="00E83723"/>
    <w:rsid w:val="00E87BDF"/>
    <w:rsid w:val="00E93581"/>
    <w:rsid w:val="00E94D5E"/>
    <w:rsid w:val="00E966AC"/>
    <w:rsid w:val="00E9686B"/>
    <w:rsid w:val="00E96AC6"/>
    <w:rsid w:val="00EA0C04"/>
    <w:rsid w:val="00EA38FB"/>
    <w:rsid w:val="00EA4468"/>
    <w:rsid w:val="00EA5248"/>
    <w:rsid w:val="00EA7100"/>
    <w:rsid w:val="00EB0D8B"/>
    <w:rsid w:val="00EB1780"/>
    <w:rsid w:val="00EB316C"/>
    <w:rsid w:val="00EB3270"/>
    <w:rsid w:val="00EB3777"/>
    <w:rsid w:val="00EB3AB6"/>
    <w:rsid w:val="00EB573E"/>
    <w:rsid w:val="00EB7338"/>
    <w:rsid w:val="00EB7AC1"/>
    <w:rsid w:val="00EC3721"/>
    <w:rsid w:val="00EC47DE"/>
    <w:rsid w:val="00EC4ECE"/>
    <w:rsid w:val="00ED0B6F"/>
    <w:rsid w:val="00ED50F9"/>
    <w:rsid w:val="00EF050F"/>
    <w:rsid w:val="00EF0661"/>
    <w:rsid w:val="00EF21C0"/>
    <w:rsid w:val="00EF2E3A"/>
    <w:rsid w:val="00EF409E"/>
    <w:rsid w:val="00EF5E5A"/>
    <w:rsid w:val="00EF68A2"/>
    <w:rsid w:val="00EF729C"/>
    <w:rsid w:val="00EF7BE0"/>
    <w:rsid w:val="00F0228A"/>
    <w:rsid w:val="00F030CC"/>
    <w:rsid w:val="00F03D31"/>
    <w:rsid w:val="00F072A7"/>
    <w:rsid w:val="00F078DC"/>
    <w:rsid w:val="00F117A8"/>
    <w:rsid w:val="00F12083"/>
    <w:rsid w:val="00F12D01"/>
    <w:rsid w:val="00F14D49"/>
    <w:rsid w:val="00F17A18"/>
    <w:rsid w:val="00F265B7"/>
    <w:rsid w:val="00F3299C"/>
    <w:rsid w:val="00F4361A"/>
    <w:rsid w:val="00F46BB3"/>
    <w:rsid w:val="00F52330"/>
    <w:rsid w:val="00F56697"/>
    <w:rsid w:val="00F57FF7"/>
    <w:rsid w:val="00F6008D"/>
    <w:rsid w:val="00F64C4D"/>
    <w:rsid w:val="00F64D13"/>
    <w:rsid w:val="00F6533D"/>
    <w:rsid w:val="00F71650"/>
    <w:rsid w:val="00F72AF7"/>
    <w:rsid w:val="00F73BD6"/>
    <w:rsid w:val="00F83989"/>
    <w:rsid w:val="00F87BF3"/>
    <w:rsid w:val="00F91403"/>
    <w:rsid w:val="00F94312"/>
    <w:rsid w:val="00F95A47"/>
    <w:rsid w:val="00F97281"/>
    <w:rsid w:val="00FA08B4"/>
    <w:rsid w:val="00FA46BC"/>
    <w:rsid w:val="00FA777E"/>
    <w:rsid w:val="00FB40BA"/>
    <w:rsid w:val="00FC0205"/>
    <w:rsid w:val="00FC6E0E"/>
    <w:rsid w:val="00FD3D42"/>
    <w:rsid w:val="00FD53C3"/>
    <w:rsid w:val="00FD646F"/>
    <w:rsid w:val="00FD7FFD"/>
    <w:rsid w:val="00FE2B4E"/>
    <w:rsid w:val="00FE6714"/>
    <w:rsid w:val="00FE6D3A"/>
    <w:rsid w:val="00FF00F1"/>
    <w:rsid w:val="00FF1201"/>
    <w:rsid w:val="00FF6509"/>
    <w:rsid w:val="00FF7214"/>
    <w:rsid w:val="00FF75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7EA5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4C62"/>
    <w:pPr>
      <w:spacing w:line="260" w:lineRule="atLeast"/>
    </w:pPr>
    <w:rPr>
      <w:sz w:val="22"/>
    </w:rPr>
  </w:style>
  <w:style w:type="paragraph" w:styleId="Heading1">
    <w:name w:val="heading 1"/>
    <w:basedOn w:val="Normal"/>
    <w:next w:val="Normal"/>
    <w:link w:val="Heading1Char"/>
    <w:uiPriority w:val="9"/>
    <w:qFormat/>
    <w:rsid w:val="006625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25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25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25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25D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25D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25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25D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625D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4C62"/>
  </w:style>
  <w:style w:type="paragraph" w:customStyle="1" w:styleId="OPCParaBase">
    <w:name w:val="OPCParaBase"/>
    <w:link w:val="OPCParaBaseChar"/>
    <w:qFormat/>
    <w:rsid w:val="00014C6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14C62"/>
    <w:pPr>
      <w:spacing w:line="240" w:lineRule="auto"/>
    </w:pPr>
    <w:rPr>
      <w:b/>
      <w:sz w:val="40"/>
    </w:rPr>
  </w:style>
  <w:style w:type="paragraph" w:customStyle="1" w:styleId="ActHead1">
    <w:name w:val="ActHead 1"/>
    <w:aliases w:val="c"/>
    <w:basedOn w:val="OPCParaBase"/>
    <w:next w:val="Normal"/>
    <w:qFormat/>
    <w:rsid w:val="00014C6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014C6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14C6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014C6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14C6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4C6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4C6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4C6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4C6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14C62"/>
  </w:style>
  <w:style w:type="paragraph" w:customStyle="1" w:styleId="Blocks">
    <w:name w:val="Blocks"/>
    <w:aliases w:val="bb"/>
    <w:basedOn w:val="OPCParaBase"/>
    <w:qFormat/>
    <w:rsid w:val="00014C62"/>
    <w:pPr>
      <w:spacing w:line="240" w:lineRule="auto"/>
    </w:pPr>
    <w:rPr>
      <w:sz w:val="24"/>
    </w:rPr>
  </w:style>
  <w:style w:type="paragraph" w:customStyle="1" w:styleId="BoxText">
    <w:name w:val="BoxText"/>
    <w:aliases w:val="bt"/>
    <w:basedOn w:val="OPCParaBase"/>
    <w:qFormat/>
    <w:rsid w:val="00014C6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4C62"/>
    <w:rPr>
      <w:b/>
    </w:rPr>
  </w:style>
  <w:style w:type="paragraph" w:customStyle="1" w:styleId="BoxHeadItalic">
    <w:name w:val="BoxHeadItalic"/>
    <w:aliases w:val="bhi"/>
    <w:basedOn w:val="BoxText"/>
    <w:next w:val="BoxStep"/>
    <w:qFormat/>
    <w:rsid w:val="00014C62"/>
    <w:rPr>
      <w:i/>
    </w:rPr>
  </w:style>
  <w:style w:type="paragraph" w:customStyle="1" w:styleId="BoxList">
    <w:name w:val="BoxList"/>
    <w:aliases w:val="bl"/>
    <w:basedOn w:val="BoxText"/>
    <w:qFormat/>
    <w:rsid w:val="00014C62"/>
    <w:pPr>
      <w:ind w:left="1559" w:hanging="425"/>
    </w:pPr>
  </w:style>
  <w:style w:type="paragraph" w:customStyle="1" w:styleId="BoxNote">
    <w:name w:val="BoxNote"/>
    <w:aliases w:val="bn"/>
    <w:basedOn w:val="BoxText"/>
    <w:qFormat/>
    <w:rsid w:val="00014C62"/>
    <w:pPr>
      <w:tabs>
        <w:tab w:val="left" w:pos="1985"/>
      </w:tabs>
      <w:spacing w:before="122" w:line="198" w:lineRule="exact"/>
      <w:ind w:left="2948" w:hanging="1814"/>
    </w:pPr>
    <w:rPr>
      <w:sz w:val="18"/>
    </w:rPr>
  </w:style>
  <w:style w:type="paragraph" w:customStyle="1" w:styleId="BoxPara">
    <w:name w:val="BoxPara"/>
    <w:aliases w:val="bp"/>
    <w:basedOn w:val="BoxText"/>
    <w:qFormat/>
    <w:rsid w:val="00014C62"/>
    <w:pPr>
      <w:tabs>
        <w:tab w:val="right" w:pos="2268"/>
      </w:tabs>
      <w:ind w:left="2552" w:hanging="1418"/>
    </w:pPr>
  </w:style>
  <w:style w:type="paragraph" w:customStyle="1" w:styleId="BoxStep">
    <w:name w:val="BoxStep"/>
    <w:aliases w:val="bs"/>
    <w:basedOn w:val="BoxText"/>
    <w:qFormat/>
    <w:rsid w:val="00014C62"/>
    <w:pPr>
      <w:ind w:left="1985" w:hanging="851"/>
    </w:pPr>
  </w:style>
  <w:style w:type="character" w:customStyle="1" w:styleId="CharAmPartNo">
    <w:name w:val="CharAmPartNo"/>
    <w:basedOn w:val="OPCCharBase"/>
    <w:qFormat/>
    <w:rsid w:val="00014C62"/>
  </w:style>
  <w:style w:type="character" w:customStyle="1" w:styleId="CharAmPartText">
    <w:name w:val="CharAmPartText"/>
    <w:basedOn w:val="OPCCharBase"/>
    <w:qFormat/>
    <w:rsid w:val="00014C62"/>
  </w:style>
  <w:style w:type="character" w:customStyle="1" w:styleId="CharAmSchNo">
    <w:name w:val="CharAmSchNo"/>
    <w:basedOn w:val="OPCCharBase"/>
    <w:qFormat/>
    <w:rsid w:val="00014C62"/>
  </w:style>
  <w:style w:type="character" w:customStyle="1" w:styleId="CharAmSchText">
    <w:name w:val="CharAmSchText"/>
    <w:basedOn w:val="OPCCharBase"/>
    <w:qFormat/>
    <w:rsid w:val="00014C62"/>
  </w:style>
  <w:style w:type="character" w:customStyle="1" w:styleId="CharBoldItalic">
    <w:name w:val="CharBoldItalic"/>
    <w:basedOn w:val="OPCCharBase"/>
    <w:uiPriority w:val="1"/>
    <w:qFormat/>
    <w:rsid w:val="00014C62"/>
    <w:rPr>
      <w:b/>
      <w:i/>
    </w:rPr>
  </w:style>
  <w:style w:type="character" w:customStyle="1" w:styleId="CharChapNo">
    <w:name w:val="CharChapNo"/>
    <w:basedOn w:val="OPCCharBase"/>
    <w:uiPriority w:val="1"/>
    <w:qFormat/>
    <w:rsid w:val="00014C62"/>
  </w:style>
  <w:style w:type="character" w:customStyle="1" w:styleId="CharChapText">
    <w:name w:val="CharChapText"/>
    <w:basedOn w:val="OPCCharBase"/>
    <w:uiPriority w:val="1"/>
    <w:qFormat/>
    <w:rsid w:val="00014C62"/>
  </w:style>
  <w:style w:type="character" w:customStyle="1" w:styleId="CharDivNo">
    <w:name w:val="CharDivNo"/>
    <w:basedOn w:val="OPCCharBase"/>
    <w:uiPriority w:val="1"/>
    <w:qFormat/>
    <w:rsid w:val="00014C62"/>
  </w:style>
  <w:style w:type="character" w:customStyle="1" w:styleId="CharDivText">
    <w:name w:val="CharDivText"/>
    <w:basedOn w:val="OPCCharBase"/>
    <w:uiPriority w:val="1"/>
    <w:qFormat/>
    <w:rsid w:val="00014C62"/>
  </w:style>
  <w:style w:type="character" w:customStyle="1" w:styleId="CharItalic">
    <w:name w:val="CharItalic"/>
    <w:basedOn w:val="OPCCharBase"/>
    <w:uiPriority w:val="1"/>
    <w:qFormat/>
    <w:rsid w:val="00014C62"/>
    <w:rPr>
      <w:i/>
    </w:rPr>
  </w:style>
  <w:style w:type="character" w:customStyle="1" w:styleId="CharPartNo">
    <w:name w:val="CharPartNo"/>
    <w:basedOn w:val="OPCCharBase"/>
    <w:uiPriority w:val="1"/>
    <w:qFormat/>
    <w:rsid w:val="00014C62"/>
  </w:style>
  <w:style w:type="character" w:customStyle="1" w:styleId="CharPartText">
    <w:name w:val="CharPartText"/>
    <w:basedOn w:val="OPCCharBase"/>
    <w:uiPriority w:val="1"/>
    <w:qFormat/>
    <w:rsid w:val="00014C62"/>
  </w:style>
  <w:style w:type="character" w:customStyle="1" w:styleId="CharSectno">
    <w:name w:val="CharSectno"/>
    <w:basedOn w:val="OPCCharBase"/>
    <w:qFormat/>
    <w:rsid w:val="00014C62"/>
  </w:style>
  <w:style w:type="character" w:customStyle="1" w:styleId="CharSubdNo">
    <w:name w:val="CharSubdNo"/>
    <w:basedOn w:val="OPCCharBase"/>
    <w:uiPriority w:val="1"/>
    <w:qFormat/>
    <w:rsid w:val="00014C62"/>
  </w:style>
  <w:style w:type="character" w:customStyle="1" w:styleId="CharSubdText">
    <w:name w:val="CharSubdText"/>
    <w:basedOn w:val="OPCCharBase"/>
    <w:uiPriority w:val="1"/>
    <w:qFormat/>
    <w:rsid w:val="00014C62"/>
  </w:style>
  <w:style w:type="paragraph" w:customStyle="1" w:styleId="CTA--">
    <w:name w:val="CTA --"/>
    <w:basedOn w:val="OPCParaBase"/>
    <w:next w:val="Normal"/>
    <w:rsid w:val="00014C62"/>
    <w:pPr>
      <w:spacing w:before="60" w:line="240" w:lineRule="atLeast"/>
      <w:ind w:left="142" w:hanging="142"/>
    </w:pPr>
    <w:rPr>
      <w:sz w:val="20"/>
    </w:rPr>
  </w:style>
  <w:style w:type="paragraph" w:customStyle="1" w:styleId="CTA-">
    <w:name w:val="CTA -"/>
    <w:basedOn w:val="OPCParaBase"/>
    <w:rsid w:val="00014C62"/>
    <w:pPr>
      <w:spacing w:before="60" w:line="240" w:lineRule="atLeast"/>
      <w:ind w:left="85" w:hanging="85"/>
    </w:pPr>
    <w:rPr>
      <w:sz w:val="20"/>
    </w:rPr>
  </w:style>
  <w:style w:type="paragraph" w:customStyle="1" w:styleId="CTA---">
    <w:name w:val="CTA ---"/>
    <w:basedOn w:val="OPCParaBase"/>
    <w:next w:val="Normal"/>
    <w:rsid w:val="00014C62"/>
    <w:pPr>
      <w:spacing w:before="60" w:line="240" w:lineRule="atLeast"/>
      <w:ind w:left="198" w:hanging="198"/>
    </w:pPr>
    <w:rPr>
      <w:sz w:val="20"/>
    </w:rPr>
  </w:style>
  <w:style w:type="paragraph" w:customStyle="1" w:styleId="CTA----">
    <w:name w:val="CTA ----"/>
    <w:basedOn w:val="OPCParaBase"/>
    <w:next w:val="Normal"/>
    <w:rsid w:val="00014C62"/>
    <w:pPr>
      <w:spacing w:before="60" w:line="240" w:lineRule="atLeast"/>
      <w:ind w:left="255" w:hanging="255"/>
    </w:pPr>
    <w:rPr>
      <w:sz w:val="20"/>
    </w:rPr>
  </w:style>
  <w:style w:type="paragraph" w:customStyle="1" w:styleId="CTA1a">
    <w:name w:val="CTA 1(a)"/>
    <w:basedOn w:val="OPCParaBase"/>
    <w:rsid w:val="00014C62"/>
    <w:pPr>
      <w:tabs>
        <w:tab w:val="right" w:pos="414"/>
      </w:tabs>
      <w:spacing w:before="40" w:line="240" w:lineRule="atLeast"/>
      <w:ind w:left="675" w:hanging="675"/>
    </w:pPr>
    <w:rPr>
      <w:sz w:val="20"/>
    </w:rPr>
  </w:style>
  <w:style w:type="paragraph" w:customStyle="1" w:styleId="CTA1ai">
    <w:name w:val="CTA 1(a)(i)"/>
    <w:basedOn w:val="OPCParaBase"/>
    <w:rsid w:val="00014C62"/>
    <w:pPr>
      <w:tabs>
        <w:tab w:val="right" w:pos="1004"/>
      </w:tabs>
      <w:spacing w:before="40" w:line="240" w:lineRule="atLeast"/>
      <w:ind w:left="1253" w:hanging="1253"/>
    </w:pPr>
    <w:rPr>
      <w:sz w:val="20"/>
    </w:rPr>
  </w:style>
  <w:style w:type="paragraph" w:customStyle="1" w:styleId="CTA2a">
    <w:name w:val="CTA 2(a)"/>
    <w:basedOn w:val="OPCParaBase"/>
    <w:rsid w:val="00014C62"/>
    <w:pPr>
      <w:tabs>
        <w:tab w:val="right" w:pos="482"/>
      </w:tabs>
      <w:spacing w:before="40" w:line="240" w:lineRule="atLeast"/>
      <w:ind w:left="748" w:hanging="748"/>
    </w:pPr>
    <w:rPr>
      <w:sz w:val="20"/>
    </w:rPr>
  </w:style>
  <w:style w:type="paragraph" w:customStyle="1" w:styleId="CTA2ai">
    <w:name w:val="CTA 2(a)(i)"/>
    <w:basedOn w:val="OPCParaBase"/>
    <w:rsid w:val="00014C62"/>
    <w:pPr>
      <w:tabs>
        <w:tab w:val="right" w:pos="1089"/>
      </w:tabs>
      <w:spacing w:before="40" w:line="240" w:lineRule="atLeast"/>
      <w:ind w:left="1327" w:hanging="1327"/>
    </w:pPr>
    <w:rPr>
      <w:sz w:val="20"/>
    </w:rPr>
  </w:style>
  <w:style w:type="paragraph" w:customStyle="1" w:styleId="CTA3a">
    <w:name w:val="CTA 3(a)"/>
    <w:basedOn w:val="OPCParaBase"/>
    <w:rsid w:val="00014C62"/>
    <w:pPr>
      <w:tabs>
        <w:tab w:val="right" w:pos="556"/>
      </w:tabs>
      <w:spacing w:before="40" w:line="240" w:lineRule="atLeast"/>
      <w:ind w:left="805" w:hanging="805"/>
    </w:pPr>
    <w:rPr>
      <w:sz w:val="20"/>
    </w:rPr>
  </w:style>
  <w:style w:type="paragraph" w:customStyle="1" w:styleId="CTA3ai">
    <w:name w:val="CTA 3(a)(i)"/>
    <w:basedOn w:val="OPCParaBase"/>
    <w:rsid w:val="00014C62"/>
    <w:pPr>
      <w:tabs>
        <w:tab w:val="right" w:pos="1140"/>
      </w:tabs>
      <w:spacing w:before="40" w:line="240" w:lineRule="atLeast"/>
      <w:ind w:left="1361" w:hanging="1361"/>
    </w:pPr>
    <w:rPr>
      <w:sz w:val="20"/>
    </w:rPr>
  </w:style>
  <w:style w:type="paragraph" w:customStyle="1" w:styleId="CTA4a">
    <w:name w:val="CTA 4(a)"/>
    <w:basedOn w:val="OPCParaBase"/>
    <w:rsid w:val="00014C62"/>
    <w:pPr>
      <w:tabs>
        <w:tab w:val="right" w:pos="624"/>
      </w:tabs>
      <w:spacing w:before="40" w:line="240" w:lineRule="atLeast"/>
      <w:ind w:left="873" w:hanging="873"/>
    </w:pPr>
    <w:rPr>
      <w:sz w:val="20"/>
    </w:rPr>
  </w:style>
  <w:style w:type="paragraph" w:customStyle="1" w:styleId="CTA4ai">
    <w:name w:val="CTA 4(a)(i)"/>
    <w:basedOn w:val="OPCParaBase"/>
    <w:rsid w:val="00014C62"/>
    <w:pPr>
      <w:tabs>
        <w:tab w:val="right" w:pos="1213"/>
      </w:tabs>
      <w:spacing w:before="40" w:line="240" w:lineRule="atLeast"/>
      <w:ind w:left="1452" w:hanging="1452"/>
    </w:pPr>
    <w:rPr>
      <w:sz w:val="20"/>
    </w:rPr>
  </w:style>
  <w:style w:type="paragraph" w:customStyle="1" w:styleId="CTACAPS">
    <w:name w:val="CTA CAPS"/>
    <w:basedOn w:val="OPCParaBase"/>
    <w:rsid w:val="00014C62"/>
    <w:pPr>
      <w:spacing w:before="60" w:line="240" w:lineRule="atLeast"/>
    </w:pPr>
    <w:rPr>
      <w:sz w:val="20"/>
    </w:rPr>
  </w:style>
  <w:style w:type="paragraph" w:customStyle="1" w:styleId="CTAright">
    <w:name w:val="CTA right"/>
    <w:basedOn w:val="OPCParaBase"/>
    <w:rsid w:val="00014C62"/>
    <w:pPr>
      <w:spacing w:before="60" w:line="240" w:lineRule="auto"/>
      <w:jc w:val="right"/>
    </w:pPr>
    <w:rPr>
      <w:sz w:val="20"/>
    </w:rPr>
  </w:style>
  <w:style w:type="paragraph" w:customStyle="1" w:styleId="subsection">
    <w:name w:val="subsection"/>
    <w:aliases w:val="ss"/>
    <w:basedOn w:val="OPCParaBase"/>
    <w:link w:val="subsectionChar"/>
    <w:rsid w:val="00014C62"/>
    <w:pPr>
      <w:tabs>
        <w:tab w:val="right" w:pos="1021"/>
      </w:tabs>
      <w:spacing w:before="180" w:line="240" w:lineRule="auto"/>
      <w:ind w:left="1134" w:hanging="1134"/>
    </w:pPr>
  </w:style>
  <w:style w:type="paragraph" w:customStyle="1" w:styleId="Definition">
    <w:name w:val="Definition"/>
    <w:aliases w:val="dd"/>
    <w:basedOn w:val="OPCParaBase"/>
    <w:rsid w:val="00014C62"/>
    <w:pPr>
      <w:spacing w:before="180" w:line="240" w:lineRule="auto"/>
      <w:ind w:left="1134"/>
    </w:pPr>
  </w:style>
  <w:style w:type="paragraph" w:customStyle="1" w:styleId="Formula">
    <w:name w:val="Formula"/>
    <w:basedOn w:val="OPCParaBase"/>
    <w:rsid w:val="00014C62"/>
    <w:pPr>
      <w:spacing w:line="240" w:lineRule="auto"/>
      <w:ind w:left="1134"/>
    </w:pPr>
    <w:rPr>
      <w:sz w:val="20"/>
    </w:rPr>
  </w:style>
  <w:style w:type="paragraph" w:styleId="Header">
    <w:name w:val="header"/>
    <w:basedOn w:val="OPCParaBase"/>
    <w:link w:val="HeaderChar"/>
    <w:unhideWhenUsed/>
    <w:rsid w:val="00014C6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4C62"/>
    <w:rPr>
      <w:rFonts w:eastAsia="Times New Roman" w:cs="Times New Roman"/>
      <w:sz w:val="16"/>
      <w:lang w:eastAsia="en-AU"/>
    </w:rPr>
  </w:style>
  <w:style w:type="paragraph" w:customStyle="1" w:styleId="House">
    <w:name w:val="House"/>
    <w:basedOn w:val="OPCParaBase"/>
    <w:rsid w:val="00014C62"/>
    <w:pPr>
      <w:spacing w:line="240" w:lineRule="auto"/>
    </w:pPr>
    <w:rPr>
      <w:sz w:val="28"/>
    </w:rPr>
  </w:style>
  <w:style w:type="paragraph" w:customStyle="1" w:styleId="Item">
    <w:name w:val="Item"/>
    <w:aliases w:val="i"/>
    <w:basedOn w:val="OPCParaBase"/>
    <w:next w:val="ItemHead"/>
    <w:rsid w:val="00014C62"/>
    <w:pPr>
      <w:keepLines/>
      <w:spacing w:before="80" w:line="240" w:lineRule="auto"/>
      <w:ind w:left="709"/>
    </w:pPr>
  </w:style>
  <w:style w:type="paragraph" w:customStyle="1" w:styleId="ItemHead">
    <w:name w:val="ItemHead"/>
    <w:aliases w:val="ih"/>
    <w:basedOn w:val="OPCParaBase"/>
    <w:next w:val="Item"/>
    <w:rsid w:val="00014C6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4C62"/>
    <w:pPr>
      <w:spacing w:line="240" w:lineRule="auto"/>
    </w:pPr>
    <w:rPr>
      <w:b/>
      <w:sz w:val="32"/>
    </w:rPr>
  </w:style>
  <w:style w:type="paragraph" w:customStyle="1" w:styleId="notedraft">
    <w:name w:val="note(draft)"/>
    <w:aliases w:val="nd"/>
    <w:basedOn w:val="OPCParaBase"/>
    <w:rsid w:val="00014C62"/>
    <w:pPr>
      <w:spacing w:before="240" w:line="240" w:lineRule="auto"/>
      <w:ind w:left="284" w:hanging="284"/>
    </w:pPr>
    <w:rPr>
      <w:i/>
      <w:sz w:val="24"/>
    </w:rPr>
  </w:style>
  <w:style w:type="paragraph" w:customStyle="1" w:styleId="notemargin">
    <w:name w:val="note(margin)"/>
    <w:aliases w:val="nm"/>
    <w:basedOn w:val="OPCParaBase"/>
    <w:rsid w:val="00014C62"/>
    <w:pPr>
      <w:tabs>
        <w:tab w:val="left" w:pos="709"/>
      </w:tabs>
      <w:spacing w:before="122" w:line="198" w:lineRule="exact"/>
      <w:ind w:left="709" w:hanging="709"/>
    </w:pPr>
    <w:rPr>
      <w:sz w:val="18"/>
    </w:rPr>
  </w:style>
  <w:style w:type="paragraph" w:customStyle="1" w:styleId="noteToPara">
    <w:name w:val="noteToPara"/>
    <w:aliases w:val="ntp"/>
    <w:basedOn w:val="OPCParaBase"/>
    <w:rsid w:val="00014C62"/>
    <w:pPr>
      <w:spacing w:before="122" w:line="198" w:lineRule="exact"/>
      <w:ind w:left="2353" w:hanging="709"/>
    </w:pPr>
    <w:rPr>
      <w:sz w:val="18"/>
    </w:rPr>
  </w:style>
  <w:style w:type="paragraph" w:customStyle="1" w:styleId="noteParlAmend">
    <w:name w:val="note(ParlAmend)"/>
    <w:aliases w:val="npp"/>
    <w:basedOn w:val="OPCParaBase"/>
    <w:next w:val="ParlAmend"/>
    <w:rsid w:val="00014C62"/>
    <w:pPr>
      <w:spacing w:line="240" w:lineRule="auto"/>
      <w:jc w:val="right"/>
    </w:pPr>
    <w:rPr>
      <w:rFonts w:ascii="Arial" w:hAnsi="Arial"/>
      <w:b/>
      <w:i/>
    </w:rPr>
  </w:style>
  <w:style w:type="paragraph" w:customStyle="1" w:styleId="Page1">
    <w:name w:val="Page1"/>
    <w:basedOn w:val="OPCParaBase"/>
    <w:rsid w:val="00014C62"/>
    <w:pPr>
      <w:spacing w:before="400" w:line="240" w:lineRule="auto"/>
    </w:pPr>
    <w:rPr>
      <w:b/>
      <w:sz w:val="32"/>
    </w:rPr>
  </w:style>
  <w:style w:type="paragraph" w:customStyle="1" w:styleId="PageBreak">
    <w:name w:val="PageBreak"/>
    <w:aliases w:val="pb"/>
    <w:basedOn w:val="OPCParaBase"/>
    <w:rsid w:val="00014C62"/>
    <w:pPr>
      <w:spacing w:line="240" w:lineRule="auto"/>
    </w:pPr>
    <w:rPr>
      <w:sz w:val="20"/>
    </w:rPr>
  </w:style>
  <w:style w:type="paragraph" w:customStyle="1" w:styleId="paragraphsub">
    <w:name w:val="paragraph(sub)"/>
    <w:aliases w:val="aa"/>
    <w:basedOn w:val="OPCParaBase"/>
    <w:rsid w:val="00014C62"/>
    <w:pPr>
      <w:tabs>
        <w:tab w:val="right" w:pos="1985"/>
      </w:tabs>
      <w:spacing w:before="40" w:line="240" w:lineRule="auto"/>
      <w:ind w:left="2098" w:hanging="2098"/>
    </w:pPr>
  </w:style>
  <w:style w:type="paragraph" w:customStyle="1" w:styleId="paragraphsub-sub">
    <w:name w:val="paragraph(sub-sub)"/>
    <w:aliases w:val="aaa"/>
    <w:basedOn w:val="OPCParaBase"/>
    <w:rsid w:val="00014C62"/>
    <w:pPr>
      <w:tabs>
        <w:tab w:val="right" w:pos="2722"/>
      </w:tabs>
      <w:spacing w:before="40" w:line="240" w:lineRule="auto"/>
      <w:ind w:left="2835" w:hanging="2835"/>
    </w:pPr>
  </w:style>
  <w:style w:type="paragraph" w:customStyle="1" w:styleId="paragraph">
    <w:name w:val="paragraph"/>
    <w:aliases w:val="a"/>
    <w:basedOn w:val="OPCParaBase"/>
    <w:link w:val="paragraphChar"/>
    <w:rsid w:val="00014C62"/>
    <w:pPr>
      <w:tabs>
        <w:tab w:val="right" w:pos="1531"/>
      </w:tabs>
      <w:spacing w:before="40" w:line="240" w:lineRule="auto"/>
      <w:ind w:left="1644" w:hanging="1644"/>
    </w:pPr>
  </w:style>
  <w:style w:type="paragraph" w:customStyle="1" w:styleId="ParlAmend">
    <w:name w:val="ParlAmend"/>
    <w:aliases w:val="pp"/>
    <w:basedOn w:val="OPCParaBase"/>
    <w:rsid w:val="00014C62"/>
    <w:pPr>
      <w:spacing w:before="240" w:line="240" w:lineRule="atLeast"/>
      <w:ind w:hanging="567"/>
    </w:pPr>
    <w:rPr>
      <w:sz w:val="24"/>
    </w:rPr>
  </w:style>
  <w:style w:type="paragraph" w:customStyle="1" w:styleId="Penalty">
    <w:name w:val="Penalty"/>
    <w:basedOn w:val="OPCParaBase"/>
    <w:rsid w:val="00014C62"/>
    <w:pPr>
      <w:tabs>
        <w:tab w:val="left" w:pos="2977"/>
      </w:tabs>
      <w:spacing w:before="180" w:line="240" w:lineRule="auto"/>
      <w:ind w:left="1985" w:hanging="851"/>
    </w:pPr>
  </w:style>
  <w:style w:type="paragraph" w:customStyle="1" w:styleId="Portfolio">
    <w:name w:val="Portfolio"/>
    <w:basedOn w:val="OPCParaBase"/>
    <w:rsid w:val="00014C62"/>
    <w:pPr>
      <w:spacing w:line="240" w:lineRule="auto"/>
    </w:pPr>
    <w:rPr>
      <w:i/>
      <w:sz w:val="20"/>
    </w:rPr>
  </w:style>
  <w:style w:type="paragraph" w:customStyle="1" w:styleId="Preamble">
    <w:name w:val="Preamble"/>
    <w:basedOn w:val="OPCParaBase"/>
    <w:next w:val="Normal"/>
    <w:rsid w:val="00014C6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4C62"/>
    <w:pPr>
      <w:spacing w:line="240" w:lineRule="auto"/>
    </w:pPr>
    <w:rPr>
      <w:i/>
      <w:sz w:val="20"/>
    </w:rPr>
  </w:style>
  <w:style w:type="paragraph" w:customStyle="1" w:styleId="Session">
    <w:name w:val="Session"/>
    <w:basedOn w:val="OPCParaBase"/>
    <w:rsid w:val="00014C62"/>
    <w:pPr>
      <w:spacing w:line="240" w:lineRule="auto"/>
    </w:pPr>
    <w:rPr>
      <w:sz w:val="28"/>
    </w:rPr>
  </w:style>
  <w:style w:type="paragraph" w:customStyle="1" w:styleId="Sponsor">
    <w:name w:val="Sponsor"/>
    <w:basedOn w:val="OPCParaBase"/>
    <w:rsid w:val="00014C62"/>
    <w:pPr>
      <w:spacing w:line="240" w:lineRule="auto"/>
    </w:pPr>
    <w:rPr>
      <w:i/>
    </w:rPr>
  </w:style>
  <w:style w:type="paragraph" w:customStyle="1" w:styleId="Subitem">
    <w:name w:val="Subitem"/>
    <w:aliases w:val="iss"/>
    <w:basedOn w:val="OPCParaBase"/>
    <w:rsid w:val="00014C62"/>
    <w:pPr>
      <w:spacing w:before="180" w:line="240" w:lineRule="auto"/>
      <w:ind w:left="709" w:hanging="709"/>
    </w:pPr>
  </w:style>
  <w:style w:type="paragraph" w:customStyle="1" w:styleId="SubitemHead">
    <w:name w:val="SubitemHead"/>
    <w:aliases w:val="issh"/>
    <w:basedOn w:val="OPCParaBase"/>
    <w:rsid w:val="00014C6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4C62"/>
    <w:pPr>
      <w:spacing w:before="40" w:line="240" w:lineRule="auto"/>
      <w:ind w:left="1134"/>
    </w:pPr>
  </w:style>
  <w:style w:type="paragraph" w:customStyle="1" w:styleId="SubsectionHead">
    <w:name w:val="SubsectionHead"/>
    <w:aliases w:val="ssh"/>
    <w:basedOn w:val="OPCParaBase"/>
    <w:next w:val="subsection"/>
    <w:rsid w:val="00014C62"/>
    <w:pPr>
      <w:keepNext/>
      <w:keepLines/>
      <w:spacing w:before="240" w:line="240" w:lineRule="auto"/>
      <w:ind w:left="1134"/>
    </w:pPr>
    <w:rPr>
      <w:i/>
    </w:rPr>
  </w:style>
  <w:style w:type="paragraph" w:customStyle="1" w:styleId="Tablea">
    <w:name w:val="Table(a)"/>
    <w:aliases w:val="ta"/>
    <w:basedOn w:val="OPCParaBase"/>
    <w:rsid w:val="00014C62"/>
    <w:pPr>
      <w:spacing w:before="60" w:line="240" w:lineRule="auto"/>
      <w:ind w:left="284" w:hanging="284"/>
    </w:pPr>
    <w:rPr>
      <w:sz w:val="20"/>
    </w:rPr>
  </w:style>
  <w:style w:type="paragraph" w:customStyle="1" w:styleId="TableAA">
    <w:name w:val="Table(AA)"/>
    <w:aliases w:val="taaa"/>
    <w:basedOn w:val="OPCParaBase"/>
    <w:rsid w:val="00014C6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4C6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4C62"/>
    <w:pPr>
      <w:spacing w:before="60" w:line="240" w:lineRule="atLeast"/>
    </w:pPr>
    <w:rPr>
      <w:sz w:val="20"/>
    </w:rPr>
  </w:style>
  <w:style w:type="paragraph" w:customStyle="1" w:styleId="TLPBoxTextnote">
    <w:name w:val="TLPBoxText(note"/>
    <w:aliases w:val="right)"/>
    <w:basedOn w:val="OPCParaBase"/>
    <w:rsid w:val="00014C6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4C6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4C62"/>
    <w:pPr>
      <w:spacing w:before="122" w:line="198" w:lineRule="exact"/>
      <w:ind w:left="1985" w:hanging="851"/>
      <w:jc w:val="right"/>
    </w:pPr>
    <w:rPr>
      <w:sz w:val="18"/>
    </w:rPr>
  </w:style>
  <w:style w:type="paragraph" w:customStyle="1" w:styleId="TLPTableBullet">
    <w:name w:val="TLPTableBullet"/>
    <w:aliases w:val="ttb"/>
    <w:basedOn w:val="OPCParaBase"/>
    <w:rsid w:val="00014C62"/>
    <w:pPr>
      <w:spacing w:line="240" w:lineRule="exact"/>
      <w:ind w:left="284" w:hanging="284"/>
    </w:pPr>
    <w:rPr>
      <w:sz w:val="20"/>
    </w:rPr>
  </w:style>
  <w:style w:type="paragraph" w:styleId="TOC1">
    <w:name w:val="toc 1"/>
    <w:basedOn w:val="OPCParaBase"/>
    <w:next w:val="Normal"/>
    <w:uiPriority w:val="39"/>
    <w:unhideWhenUsed/>
    <w:rsid w:val="00014C6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4C6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14C6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14C6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14C6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14C6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4C6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14C6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14C6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4C62"/>
    <w:pPr>
      <w:keepLines/>
      <w:spacing w:before="240" w:after="120" w:line="240" w:lineRule="auto"/>
      <w:ind w:left="794"/>
    </w:pPr>
    <w:rPr>
      <w:b/>
      <w:kern w:val="28"/>
      <w:sz w:val="20"/>
    </w:rPr>
  </w:style>
  <w:style w:type="paragraph" w:customStyle="1" w:styleId="TofSectsHeading">
    <w:name w:val="TofSects(Heading)"/>
    <w:basedOn w:val="OPCParaBase"/>
    <w:rsid w:val="00014C62"/>
    <w:pPr>
      <w:spacing w:before="240" w:after="120" w:line="240" w:lineRule="auto"/>
    </w:pPr>
    <w:rPr>
      <w:b/>
      <w:sz w:val="24"/>
    </w:rPr>
  </w:style>
  <w:style w:type="paragraph" w:customStyle="1" w:styleId="TofSectsSection">
    <w:name w:val="TofSects(Section)"/>
    <w:basedOn w:val="OPCParaBase"/>
    <w:rsid w:val="00014C62"/>
    <w:pPr>
      <w:keepLines/>
      <w:spacing w:before="40" w:line="240" w:lineRule="auto"/>
      <w:ind w:left="1588" w:hanging="794"/>
    </w:pPr>
    <w:rPr>
      <w:kern w:val="28"/>
      <w:sz w:val="18"/>
    </w:rPr>
  </w:style>
  <w:style w:type="paragraph" w:customStyle="1" w:styleId="TofSectsSubdiv">
    <w:name w:val="TofSects(Subdiv)"/>
    <w:basedOn w:val="OPCParaBase"/>
    <w:rsid w:val="00014C62"/>
    <w:pPr>
      <w:keepLines/>
      <w:spacing w:before="80" w:line="240" w:lineRule="auto"/>
      <w:ind w:left="1588" w:hanging="794"/>
    </w:pPr>
    <w:rPr>
      <w:kern w:val="28"/>
    </w:rPr>
  </w:style>
  <w:style w:type="paragraph" w:customStyle="1" w:styleId="WRStyle">
    <w:name w:val="WR Style"/>
    <w:aliases w:val="WR"/>
    <w:basedOn w:val="OPCParaBase"/>
    <w:rsid w:val="00014C62"/>
    <w:pPr>
      <w:spacing w:before="240" w:line="240" w:lineRule="auto"/>
      <w:ind w:left="284" w:hanging="284"/>
    </w:pPr>
    <w:rPr>
      <w:b/>
      <w:i/>
      <w:kern w:val="28"/>
      <w:sz w:val="24"/>
    </w:rPr>
  </w:style>
  <w:style w:type="paragraph" w:customStyle="1" w:styleId="notepara">
    <w:name w:val="note(para)"/>
    <w:aliases w:val="na"/>
    <w:basedOn w:val="OPCParaBase"/>
    <w:rsid w:val="00014C62"/>
    <w:pPr>
      <w:spacing w:before="40" w:line="198" w:lineRule="exact"/>
      <w:ind w:left="2354" w:hanging="369"/>
    </w:pPr>
    <w:rPr>
      <w:sz w:val="18"/>
    </w:rPr>
  </w:style>
  <w:style w:type="paragraph" w:styleId="Footer">
    <w:name w:val="footer"/>
    <w:link w:val="FooterChar"/>
    <w:rsid w:val="00014C6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4C62"/>
    <w:rPr>
      <w:rFonts w:eastAsia="Times New Roman" w:cs="Times New Roman"/>
      <w:sz w:val="22"/>
      <w:szCs w:val="24"/>
      <w:lang w:eastAsia="en-AU"/>
    </w:rPr>
  </w:style>
  <w:style w:type="character" w:styleId="LineNumber">
    <w:name w:val="line number"/>
    <w:basedOn w:val="OPCCharBase"/>
    <w:uiPriority w:val="99"/>
    <w:semiHidden/>
    <w:unhideWhenUsed/>
    <w:rsid w:val="00014C62"/>
    <w:rPr>
      <w:sz w:val="16"/>
    </w:rPr>
  </w:style>
  <w:style w:type="table" w:customStyle="1" w:styleId="CFlag">
    <w:name w:val="CFlag"/>
    <w:basedOn w:val="TableNormal"/>
    <w:uiPriority w:val="99"/>
    <w:rsid w:val="00014C62"/>
    <w:rPr>
      <w:rFonts w:eastAsia="Times New Roman" w:cs="Times New Roman"/>
      <w:lang w:eastAsia="en-AU"/>
    </w:rPr>
    <w:tblPr/>
  </w:style>
  <w:style w:type="paragraph" w:customStyle="1" w:styleId="SignCoverPageEnd">
    <w:name w:val="SignCoverPageEnd"/>
    <w:basedOn w:val="OPCParaBase"/>
    <w:next w:val="Normal"/>
    <w:rsid w:val="00014C6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4C62"/>
    <w:pPr>
      <w:pBdr>
        <w:top w:val="single" w:sz="4" w:space="1" w:color="auto"/>
      </w:pBdr>
      <w:spacing w:before="360"/>
      <w:ind w:right="397"/>
      <w:jc w:val="both"/>
    </w:pPr>
  </w:style>
  <w:style w:type="paragraph" w:customStyle="1" w:styleId="CompiledActNo">
    <w:name w:val="CompiledActNo"/>
    <w:basedOn w:val="OPCParaBase"/>
    <w:next w:val="Normal"/>
    <w:rsid w:val="00014C62"/>
    <w:rPr>
      <w:b/>
      <w:sz w:val="24"/>
      <w:szCs w:val="24"/>
    </w:rPr>
  </w:style>
  <w:style w:type="paragraph" w:customStyle="1" w:styleId="ENotesText">
    <w:name w:val="ENotesText"/>
    <w:aliases w:val="Ent"/>
    <w:basedOn w:val="OPCParaBase"/>
    <w:next w:val="Normal"/>
    <w:rsid w:val="00014C62"/>
    <w:pPr>
      <w:spacing w:before="120"/>
    </w:pPr>
  </w:style>
  <w:style w:type="paragraph" w:customStyle="1" w:styleId="CompiledMadeUnder">
    <w:name w:val="CompiledMadeUnder"/>
    <w:basedOn w:val="OPCParaBase"/>
    <w:next w:val="Normal"/>
    <w:rsid w:val="00014C62"/>
    <w:rPr>
      <w:i/>
      <w:sz w:val="24"/>
      <w:szCs w:val="24"/>
    </w:rPr>
  </w:style>
  <w:style w:type="paragraph" w:customStyle="1" w:styleId="Paragraphsub-sub-sub">
    <w:name w:val="Paragraph(sub-sub-sub)"/>
    <w:aliases w:val="aaaa"/>
    <w:basedOn w:val="OPCParaBase"/>
    <w:rsid w:val="00014C6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4C6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4C6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4C6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4C6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14C62"/>
    <w:pPr>
      <w:spacing w:before="60" w:line="240" w:lineRule="auto"/>
    </w:pPr>
    <w:rPr>
      <w:rFonts w:cs="Arial"/>
      <w:sz w:val="20"/>
      <w:szCs w:val="22"/>
    </w:rPr>
  </w:style>
  <w:style w:type="paragraph" w:customStyle="1" w:styleId="TableHeading">
    <w:name w:val="TableHeading"/>
    <w:aliases w:val="th"/>
    <w:basedOn w:val="OPCParaBase"/>
    <w:next w:val="Tabletext"/>
    <w:rsid w:val="00014C62"/>
    <w:pPr>
      <w:keepNext/>
      <w:spacing w:before="60" w:line="240" w:lineRule="atLeast"/>
    </w:pPr>
    <w:rPr>
      <w:b/>
      <w:sz w:val="20"/>
    </w:rPr>
  </w:style>
  <w:style w:type="paragraph" w:customStyle="1" w:styleId="NoteToSubpara">
    <w:name w:val="NoteToSubpara"/>
    <w:aliases w:val="nts"/>
    <w:basedOn w:val="OPCParaBase"/>
    <w:rsid w:val="00014C62"/>
    <w:pPr>
      <w:spacing w:before="40" w:line="198" w:lineRule="exact"/>
      <w:ind w:left="2835" w:hanging="709"/>
    </w:pPr>
    <w:rPr>
      <w:sz w:val="18"/>
    </w:rPr>
  </w:style>
  <w:style w:type="paragraph" w:customStyle="1" w:styleId="ENoteTableHeading">
    <w:name w:val="ENoteTableHeading"/>
    <w:aliases w:val="enth"/>
    <w:basedOn w:val="OPCParaBase"/>
    <w:rsid w:val="00014C62"/>
    <w:pPr>
      <w:keepNext/>
      <w:spacing w:before="60" w:line="240" w:lineRule="atLeast"/>
    </w:pPr>
    <w:rPr>
      <w:rFonts w:ascii="Arial" w:hAnsi="Arial"/>
      <w:b/>
      <w:sz w:val="16"/>
    </w:rPr>
  </w:style>
  <w:style w:type="paragraph" w:customStyle="1" w:styleId="ENoteTableText">
    <w:name w:val="ENoteTableText"/>
    <w:aliases w:val="entt"/>
    <w:basedOn w:val="OPCParaBase"/>
    <w:rsid w:val="00014C62"/>
    <w:pPr>
      <w:spacing w:before="60" w:line="240" w:lineRule="atLeast"/>
    </w:pPr>
    <w:rPr>
      <w:sz w:val="16"/>
    </w:rPr>
  </w:style>
  <w:style w:type="paragraph" w:customStyle="1" w:styleId="ENoteTTi">
    <w:name w:val="ENoteTTi"/>
    <w:aliases w:val="entti"/>
    <w:basedOn w:val="OPCParaBase"/>
    <w:rsid w:val="00014C62"/>
    <w:pPr>
      <w:keepNext/>
      <w:spacing w:before="60" w:line="240" w:lineRule="atLeast"/>
      <w:ind w:left="170"/>
    </w:pPr>
    <w:rPr>
      <w:sz w:val="16"/>
    </w:rPr>
  </w:style>
  <w:style w:type="paragraph" w:customStyle="1" w:styleId="ENoteTTIndentHeading">
    <w:name w:val="ENoteTTIndentHeading"/>
    <w:aliases w:val="enTTHi"/>
    <w:basedOn w:val="OPCParaBase"/>
    <w:rsid w:val="00014C62"/>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14C62"/>
    <w:pPr>
      <w:spacing w:before="120"/>
      <w:outlineLvl w:val="1"/>
    </w:pPr>
    <w:rPr>
      <w:b/>
      <w:sz w:val="28"/>
      <w:szCs w:val="28"/>
    </w:rPr>
  </w:style>
  <w:style w:type="paragraph" w:customStyle="1" w:styleId="ENotesHeading2">
    <w:name w:val="ENotesHeading 2"/>
    <w:aliases w:val="Enh2"/>
    <w:basedOn w:val="OPCParaBase"/>
    <w:next w:val="Normal"/>
    <w:rsid w:val="00014C62"/>
    <w:pPr>
      <w:spacing w:before="120" w:after="120"/>
      <w:outlineLvl w:val="2"/>
    </w:pPr>
    <w:rPr>
      <w:b/>
      <w:sz w:val="24"/>
      <w:szCs w:val="28"/>
    </w:rPr>
  </w:style>
  <w:style w:type="paragraph" w:customStyle="1" w:styleId="MadeunderText">
    <w:name w:val="MadeunderText"/>
    <w:basedOn w:val="OPCParaBase"/>
    <w:next w:val="Normal"/>
    <w:rsid w:val="00014C62"/>
    <w:pPr>
      <w:spacing w:before="240"/>
    </w:pPr>
    <w:rPr>
      <w:sz w:val="24"/>
      <w:szCs w:val="24"/>
    </w:rPr>
  </w:style>
  <w:style w:type="paragraph" w:customStyle="1" w:styleId="ENotesHeading3">
    <w:name w:val="ENotesHeading 3"/>
    <w:aliases w:val="Enh3"/>
    <w:basedOn w:val="OPCParaBase"/>
    <w:next w:val="Normal"/>
    <w:rsid w:val="00014C62"/>
    <w:pPr>
      <w:keepNext/>
      <w:spacing w:before="120" w:line="240" w:lineRule="auto"/>
      <w:outlineLvl w:val="4"/>
    </w:pPr>
    <w:rPr>
      <w:b/>
      <w:szCs w:val="24"/>
    </w:rPr>
  </w:style>
  <w:style w:type="character" w:customStyle="1" w:styleId="CharSubPartNoCASA">
    <w:name w:val="CharSubPartNo(CASA)"/>
    <w:basedOn w:val="OPCCharBase"/>
    <w:uiPriority w:val="1"/>
    <w:rsid w:val="00014C62"/>
  </w:style>
  <w:style w:type="character" w:customStyle="1" w:styleId="CharSubPartTextCASA">
    <w:name w:val="CharSubPartText(CASA)"/>
    <w:basedOn w:val="OPCCharBase"/>
    <w:uiPriority w:val="1"/>
    <w:rsid w:val="00014C62"/>
  </w:style>
  <w:style w:type="paragraph" w:customStyle="1" w:styleId="SubPartCASA">
    <w:name w:val="SubPart(CASA)"/>
    <w:aliases w:val="csp"/>
    <w:basedOn w:val="OPCParaBase"/>
    <w:next w:val="ActHead3"/>
    <w:rsid w:val="00014C62"/>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014C62"/>
    <w:pPr>
      <w:keepNext/>
      <w:spacing w:before="60" w:line="240" w:lineRule="atLeast"/>
      <w:ind w:left="340"/>
    </w:pPr>
    <w:rPr>
      <w:b/>
      <w:sz w:val="16"/>
    </w:rPr>
  </w:style>
  <w:style w:type="paragraph" w:customStyle="1" w:styleId="ENoteTTiSub">
    <w:name w:val="ENoteTTiSub"/>
    <w:aliases w:val="enttis"/>
    <w:basedOn w:val="OPCParaBase"/>
    <w:rsid w:val="00014C62"/>
    <w:pPr>
      <w:keepNext/>
      <w:spacing w:before="60" w:line="240" w:lineRule="atLeast"/>
      <w:ind w:left="340"/>
    </w:pPr>
    <w:rPr>
      <w:sz w:val="16"/>
    </w:rPr>
  </w:style>
  <w:style w:type="paragraph" w:customStyle="1" w:styleId="SubDivisionMigration">
    <w:name w:val="SubDivisionMigration"/>
    <w:aliases w:val="sdm"/>
    <w:basedOn w:val="OPCParaBase"/>
    <w:rsid w:val="00014C6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4C62"/>
    <w:pPr>
      <w:keepNext/>
      <w:keepLines/>
      <w:spacing w:before="240" w:line="240" w:lineRule="auto"/>
      <w:ind w:left="1134" w:hanging="1134"/>
    </w:pPr>
    <w:rPr>
      <w:b/>
      <w:sz w:val="28"/>
    </w:rPr>
  </w:style>
  <w:style w:type="table" w:styleId="TableGrid">
    <w:name w:val="Table Grid"/>
    <w:basedOn w:val="TableNormal"/>
    <w:uiPriority w:val="59"/>
    <w:rsid w:val="00014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14C62"/>
    <w:pPr>
      <w:spacing w:before="122" w:line="240" w:lineRule="auto"/>
      <w:ind w:left="1985" w:hanging="851"/>
    </w:pPr>
    <w:rPr>
      <w:sz w:val="18"/>
    </w:rPr>
  </w:style>
  <w:style w:type="paragraph" w:customStyle="1" w:styleId="FreeForm">
    <w:name w:val="FreeForm"/>
    <w:rsid w:val="008E7162"/>
    <w:rPr>
      <w:rFonts w:ascii="Arial" w:hAnsi="Arial"/>
      <w:sz w:val="22"/>
    </w:rPr>
  </w:style>
  <w:style w:type="paragraph" w:customStyle="1" w:styleId="SOText">
    <w:name w:val="SO Text"/>
    <w:aliases w:val="sot"/>
    <w:link w:val="SOTextChar"/>
    <w:rsid w:val="00014C6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4C62"/>
    <w:rPr>
      <w:sz w:val="22"/>
    </w:rPr>
  </w:style>
  <w:style w:type="paragraph" w:customStyle="1" w:styleId="SOTextNote">
    <w:name w:val="SO TextNote"/>
    <w:aliases w:val="sont"/>
    <w:basedOn w:val="SOText"/>
    <w:qFormat/>
    <w:rsid w:val="00014C62"/>
    <w:pPr>
      <w:spacing w:before="122" w:line="198" w:lineRule="exact"/>
      <w:ind w:left="1843" w:hanging="709"/>
    </w:pPr>
    <w:rPr>
      <w:sz w:val="18"/>
    </w:rPr>
  </w:style>
  <w:style w:type="paragraph" w:customStyle="1" w:styleId="SOPara">
    <w:name w:val="SO Para"/>
    <w:aliases w:val="soa"/>
    <w:basedOn w:val="SOText"/>
    <w:link w:val="SOParaChar"/>
    <w:qFormat/>
    <w:rsid w:val="00014C62"/>
    <w:pPr>
      <w:tabs>
        <w:tab w:val="right" w:pos="1786"/>
      </w:tabs>
      <w:spacing w:before="40"/>
      <w:ind w:left="2070" w:hanging="936"/>
    </w:pPr>
  </w:style>
  <w:style w:type="character" w:customStyle="1" w:styleId="SOParaChar">
    <w:name w:val="SO Para Char"/>
    <w:aliases w:val="soa Char"/>
    <w:basedOn w:val="DefaultParagraphFont"/>
    <w:link w:val="SOPara"/>
    <w:rsid w:val="00014C62"/>
    <w:rPr>
      <w:sz w:val="22"/>
    </w:rPr>
  </w:style>
  <w:style w:type="paragraph" w:customStyle="1" w:styleId="SOBullet">
    <w:name w:val="SO Bullet"/>
    <w:aliases w:val="sotb"/>
    <w:basedOn w:val="SOText"/>
    <w:link w:val="SOBulletChar"/>
    <w:qFormat/>
    <w:rsid w:val="00014C62"/>
    <w:pPr>
      <w:ind w:left="1559" w:hanging="425"/>
    </w:pPr>
  </w:style>
  <w:style w:type="character" w:customStyle="1" w:styleId="SOBulletChar">
    <w:name w:val="SO Bullet Char"/>
    <w:aliases w:val="sotb Char"/>
    <w:basedOn w:val="DefaultParagraphFont"/>
    <w:link w:val="SOBullet"/>
    <w:rsid w:val="00014C62"/>
    <w:rPr>
      <w:sz w:val="22"/>
    </w:rPr>
  </w:style>
  <w:style w:type="paragraph" w:customStyle="1" w:styleId="SOBulletNote">
    <w:name w:val="SO BulletNote"/>
    <w:aliases w:val="sonb"/>
    <w:basedOn w:val="SOTextNote"/>
    <w:link w:val="SOBulletNoteChar"/>
    <w:qFormat/>
    <w:rsid w:val="00014C62"/>
    <w:pPr>
      <w:tabs>
        <w:tab w:val="left" w:pos="1560"/>
      </w:tabs>
      <w:ind w:left="2268" w:hanging="1134"/>
    </w:pPr>
  </w:style>
  <w:style w:type="character" w:customStyle="1" w:styleId="SOBulletNoteChar">
    <w:name w:val="SO BulletNote Char"/>
    <w:aliases w:val="sonb Char"/>
    <w:basedOn w:val="DefaultParagraphFont"/>
    <w:link w:val="SOBulletNote"/>
    <w:rsid w:val="00014C62"/>
    <w:rPr>
      <w:sz w:val="18"/>
    </w:rPr>
  </w:style>
  <w:style w:type="paragraph" w:customStyle="1" w:styleId="FileName">
    <w:name w:val="FileName"/>
    <w:basedOn w:val="Normal"/>
    <w:rsid w:val="00014C62"/>
  </w:style>
  <w:style w:type="paragraph" w:customStyle="1" w:styleId="SOHeadBold">
    <w:name w:val="SO HeadBold"/>
    <w:aliases w:val="sohb"/>
    <w:basedOn w:val="SOText"/>
    <w:next w:val="SOText"/>
    <w:link w:val="SOHeadBoldChar"/>
    <w:qFormat/>
    <w:rsid w:val="00014C62"/>
    <w:rPr>
      <w:b/>
    </w:rPr>
  </w:style>
  <w:style w:type="character" w:customStyle="1" w:styleId="SOHeadBoldChar">
    <w:name w:val="SO HeadBold Char"/>
    <w:aliases w:val="sohb Char"/>
    <w:basedOn w:val="DefaultParagraphFont"/>
    <w:link w:val="SOHeadBold"/>
    <w:rsid w:val="00014C62"/>
    <w:rPr>
      <w:b/>
      <w:sz w:val="22"/>
    </w:rPr>
  </w:style>
  <w:style w:type="paragraph" w:customStyle="1" w:styleId="SOHeadItalic">
    <w:name w:val="SO HeadItalic"/>
    <w:aliases w:val="sohi"/>
    <w:basedOn w:val="SOText"/>
    <w:next w:val="SOText"/>
    <w:link w:val="SOHeadItalicChar"/>
    <w:qFormat/>
    <w:rsid w:val="00014C62"/>
    <w:rPr>
      <w:i/>
    </w:rPr>
  </w:style>
  <w:style w:type="character" w:customStyle="1" w:styleId="SOHeadItalicChar">
    <w:name w:val="SO HeadItalic Char"/>
    <w:aliases w:val="sohi Char"/>
    <w:basedOn w:val="DefaultParagraphFont"/>
    <w:link w:val="SOHeadItalic"/>
    <w:rsid w:val="00014C62"/>
    <w:rPr>
      <w:i/>
      <w:sz w:val="22"/>
    </w:rPr>
  </w:style>
  <w:style w:type="paragraph" w:customStyle="1" w:styleId="SOText2">
    <w:name w:val="SO Text2"/>
    <w:aliases w:val="sot2"/>
    <w:basedOn w:val="Normal"/>
    <w:next w:val="SOText"/>
    <w:link w:val="SOText2Char"/>
    <w:rsid w:val="00014C6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4C62"/>
    <w:rPr>
      <w:sz w:val="22"/>
    </w:rPr>
  </w:style>
  <w:style w:type="paragraph" w:customStyle="1" w:styleId="ETAsubitem">
    <w:name w:val="ETA(subitem)"/>
    <w:basedOn w:val="OPCParaBase"/>
    <w:rsid w:val="00014C62"/>
    <w:pPr>
      <w:tabs>
        <w:tab w:val="right" w:pos="340"/>
      </w:tabs>
      <w:spacing w:before="60" w:line="240" w:lineRule="auto"/>
      <w:ind w:left="454" w:hanging="454"/>
    </w:pPr>
    <w:rPr>
      <w:sz w:val="20"/>
    </w:rPr>
  </w:style>
  <w:style w:type="paragraph" w:customStyle="1" w:styleId="ETApara">
    <w:name w:val="ETA(para)"/>
    <w:basedOn w:val="OPCParaBase"/>
    <w:rsid w:val="00014C62"/>
    <w:pPr>
      <w:tabs>
        <w:tab w:val="right" w:pos="754"/>
      </w:tabs>
      <w:spacing w:before="60" w:line="240" w:lineRule="auto"/>
      <w:ind w:left="828" w:hanging="828"/>
    </w:pPr>
    <w:rPr>
      <w:sz w:val="20"/>
    </w:rPr>
  </w:style>
  <w:style w:type="paragraph" w:customStyle="1" w:styleId="ETAsubpara">
    <w:name w:val="ETA(subpara)"/>
    <w:basedOn w:val="OPCParaBase"/>
    <w:rsid w:val="00014C62"/>
    <w:pPr>
      <w:tabs>
        <w:tab w:val="right" w:pos="1083"/>
      </w:tabs>
      <w:spacing w:before="60" w:line="240" w:lineRule="auto"/>
      <w:ind w:left="1191" w:hanging="1191"/>
    </w:pPr>
    <w:rPr>
      <w:sz w:val="20"/>
    </w:rPr>
  </w:style>
  <w:style w:type="paragraph" w:customStyle="1" w:styleId="ETAsub-subpara">
    <w:name w:val="ETA(sub-subpara)"/>
    <w:basedOn w:val="OPCParaBase"/>
    <w:rsid w:val="00014C6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14C62"/>
    <w:rPr>
      <w:b/>
      <w:sz w:val="28"/>
      <w:szCs w:val="28"/>
    </w:rPr>
  </w:style>
  <w:style w:type="paragraph" w:customStyle="1" w:styleId="NotesHeading2">
    <w:name w:val="NotesHeading 2"/>
    <w:basedOn w:val="OPCParaBase"/>
    <w:next w:val="Normal"/>
    <w:rsid w:val="00014C62"/>
    <w:rPr>
      <w:b/>
      <w:sz w:val="28"/>
      <w:szCs w:val="28"/>
    </w:rPr>
  </w:style>
  <w:style w:type="paragraph" w:customStyle="1" w:styleId="Transitional">
    <w:name w:val="Transitional"/>
    <w:aliases w:val="tr"/>
    <w:basedOn w:val="ItemHead"/>
    <w:next w:val="Item"/>
    <w:rsid w:val="00014C62"/>
  </w:style>
  <w:style w:type="character" w:customStyle="1" w:styleId="Heading1Char">
    <w:name w:val="Heading 1 Char"/>
    <w:basedOn w:val="DefaultParagraphFont"/>
    <w:link w:val="Heading1"/>
    <w:uiPriority w:val="9"/>
    <w:rsid w:val="006625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25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25D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625D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625D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625D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25D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625D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625D2"/>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6625D2"/>
    <w:rPr>
      <w:rFonts w:eastAsia="Times New Roman" w:cs="Times New Roman"/>
      <w:sz w:val="22"/>
      <w:lang w:eastAsia="en-AU"/>
    </w:rPr>
  </w:style>
  <w:style w:type="character" w:customStyle="1" w:styleId="subsectionChar">
    <w:name w:val="subsection Char"/>
    <w:aliases w:val="ss Char"/>
    <w:link w:val="subsection"/>
    <w:rsid w:val="006625D2"/>
    <w:rPr>
      <w:rFonts w:eastAsia="Times New Roman" w:cs="Times New Roman"/>
      <w:sz w:val="22"/>
      <w:lang w:eastAsia="en-AU"/>
    </w:rPr>
  </w:style>
  <w:style w:type="character" w:customStyle="1" w:styleId="notetextChar">
    <w:name w:val="note(text) Char"/>
    <w:aliases w:val="n Char"/>
    <w:link w:val="notetext"/>
    <w:rsid w:val="006625D2"/>
    <w:rPr>
      <w:rFonts w:eastAsia="Times New Roman" w:cs="Times New Roman"/>
      <w:sz w:val="18"/>
      <w:lang w:eastAsia="en-AU"/>
    </w:rPr>
  </w:style>
  <w:style w:type="character" w:customStyle="1" w:styleId="ActHead5Char">
    <w:name w:val="ActHead 5 Char"/>
    <w:aliases w:val="s Char"/>
    <w:link w:val="ActHead5"/>
    <w:rsid w:val="006625D2"/>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6625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5D2"/>
    <w:rPr>
      <w:rFonts w:ascii="Tahoma" w:hAnsi="Tahoma" w:cs="Tahoma"/>
      <w:sz w:val="16"/>
      <w:szCs w:val="16"/>
    </w:rPr>
  </w:style>
  <w:style w:type="character" w:customStyle="1" w:styleId="ActHead3Char">
    <w:name w:val="ActHead 3 Char"/>
    <w:aliases w:val="d Char"/>
    <w:link w:val="ActHead3"/>
    <w:rsid w:val="006625D2"/>
    <w:rPr>
      <w:rFonts w:eastAsia="Times New Roman" w:cs="Times New Roman"/>
      <w:b/>
      <w:kern w:val="28"/>
      <w:sz w:val="28"/>
      <w:lang w:eastAsia="en-AU"/>
    </w:rPr>
  </w:style>
  <w:style w:type="character" w:customStyle="1" w:styleId="ActHead4Char">
    <w:name w:val="ActHead 4 Char"/>
    <w:aliases w:val="sd Char"/>
    <w:link w:val="ActHead4"/>
    <w:rsid w:val="006625D2"/>
    <w:rPr>
      <w:rFonts w:eastAsia="Times New Roman" w:cs="Times New Roman"/>
      <w:b/>
      <w:kern w:val="28"/>
      <w:sz w:val="26"/>
      <w:lang w:eastAsia="en-AU"/>
    </w:rPr>
  </w:style>
  <w:style w:type="character" w:customStyle="1" w:styleId="ActHead2Char">
    <w:name w:val="ActHead 2 Char"/>
    <w:aliases w:val="p Char"/>
    <w:link w:val="ActHead2"/>
    <w:rsid w:val="006625D2"/>
    <w:rPr>
      <w:rFonts w:eastAsia="Times New Roman" w:cs="Times New Roman"/>
      <w:b/>
      <w:kern w:val="28"/>
      <w:sz w:val="32"/>
      <w:lang w:eastAsia="en-AU"/>
    </w:rPr>
  </w:style>
  <w:style w:type="character" w:styleId="IntenseReference">
    <w:name w:val="Intense Reference"/>
    <w:basedOn w:val="DefaultParagraphFont"/>
    <w:uiPriority w:val="32"/>
    <w:qFormat/>
    <w:rsid w:val="006625D2"/>
    <w:rPr>
      <w:b/>
      <w:bCs/>
      <w:smallCaps/>
      <w:color w:val="C0504D" w:themeColor="accent2"/>
      <w:spacing w:val="5"/>
      <w:u w:val="single"/>
    </w:rPr>
  </w:style>
  <w:style w:type="character" w:styleId="Hyperlink">
    <w:name w:val="Hyperlink"/>
    <w:basedOn w:val="DefaultParagraphFont"/>
    <w:uiPriority w:val="99"/>
    <w:semiHidden/>
    <w:unhideWhenUsed/>
    <w:rsid w:val="00A96C92"/>
    <w:rPr>
      <w:color w:val="0000FF" w:themeColor="hyperlink"/>
      <w:u w:val="single"/>
    </w:rPr>
  </w:style>
  <w:style w:type="character" w:styleId="FollowedHyperlink">
    <w:name w:val="FollowedHyperlink"/>
    <w:basedOn w:val="DefaultParagraphFont"/>
    <w:uiPriority w:val="99"/>
    <w:semiHidden/>
    <w:unhideWhenUsed/>
    <w:rsid w:val="00A96C92"/>
    <w:rPr>
      <w:color w:val="0000FF" w:themeColor="hyperlink"/>
      <w:u w:val="single"/>
    </w:rPr>
  </w:style>
  <w:style w:type="paragraph" w:customStyle="1" w:styleId="ShortTP1">
    <w:name w:val="ShortTP1"/>
    <w:basedOn w:val="ShortT"/>
    <w:link w:val="ShortTP1Char"/>
    <w:rsid w:val="0083199A"/>
    <w:pPr>
      <w:spacing w:before="800"/>
    </w:pPr>
  </w:style>
  <w:style w:type="character" w:customStyle="1" w:styleId="OPCParaBaseChar">
    <w:name w:val="OPCParaBase Char"/>
    <w:basedOn w:val="DefaultParagraphFont"/>
    <w:link w:val="OPCParaBase"/>
    <w:rsid w:val="0083199A"/>
    <w:rPr>
      <w:rFonts w:eastAsia="Times New Roman" w:cs="Times New Roman"/>
      <w:sz w:val="22"/>
      <w:lang w:eastAsia="en-AU"/>
    </w:rPr>
  </w:style>
  <w:style w:type="character" w:customStyle="1" w:styleId="ShortTChar">
    <w:name w:val="ShortT Char"/>
    <w:basedOn w:val="OPCParaBaseChar"/>
    <w:link w:val="ShortT"/>
    <w:rsid w:val="0083199A"/>
    <w:rPr>
      <w:rFonts w:eastAsia="Times New Roman" w:cs="Times New Roman"/>
      <w:b/>
      <w:sz w:val="40"/>
      <w:lang w:eastAsia="en-AU"/>
    </w:rPr>
  </w:style>
  <w:style w:type="character" w:customStyle="1" w:styleId="ShortTP1Char">
    <w:name w:val="ShortTP1 Char"/>
    <w:basedOn w:val="ShortTChar"/>
    <w:link w:val="ShortTP1"/>
    <w:rsid w:val="0083199A"/>
    <w:rPr>
      <w:rFonts w:eastAsia="Times New Roman" w:cs="Times New Roman"/>
      <w:b/>
      <w:sz w:val="40"/>
      <w:lang w:eastAsia="en-AU"/>
    </w:rPr>
  </w:style>
  <w:style w:type="paragraph" w:customStyle="1" w:styleId="ActNoP1">
    <w:name w:val="ActNoP1"/>
    <w:basedOn w:val="Actno"/>
    <w:link w:val="ActNoP1Char"/>
    <w:rsid w:val="0083199A"/>
    <w:pPr>
      <w:spacing w:before="800"/>
    </w:pPr>
    <w:rPr>
      <w:sz w:val="28"/>
    </w:rPr>
  </w:style>
  <w:style w:type="character" w:customStyle="1" w:styleId="ActnoChar">
    <w:name w:val="Actno Char"/>
    <w:basedOn w:val="ShortTChar"/>
    <w:link w:val="Actno"/>
    <w:rsid w:val="0083199A"/>
    <w:rPr>
      <w:rFonts w:eastAsia="Times New Roman" w:cs="Times New Roman"/>
      <w:b/>
      <w:sz w:val="40"/>
      <w:lang w:eastAsia="en-AU"/>
    </w:rPr>
  </w:style>
  <w:style w:type="character" w:customStyle="1" w:styleId="ActNoP1Char">
    <w:name w:val="ActNoP1 Char"/>
    <w:basedOn w:val="ActnoChar"/>
    <w:link w:val="ActNoP1"/>
    <w:rsid w:val="0083199A"/>
    <w:rPr>
      <w:rFonts w:eastAsia="Times New Roman" w:cs="Times New Roman"/>
      <w:b/>
      <w:sz w:val="28"/>
      <w:lang w:eastAsia="en-AU"/>
    </w:rPr>
  </w:style>
  <w:style w:type="paragraph" w:customStyle="1" w:styleId="ShortTCP">
    <w:name w:val="ShortTCP"/>
    <w:basedOn w:val="ShortT"/>
    <w:link w:val="ShortTCPChar"/>
    <w:rsid w:val="0083199A"/>
  </w:style>
  <w:style w:type="character" w:customStyle="1" w:styleId="ShortTCPChar">
    <w:name w:val="ShortTCP Char"/>
    <w:basedOn w:val="ShortTChar"/>
    <w:link w:val="ShortTCP"/>
    <w:rsid w:val="0083199A"/>
    <w:rPr>
      <w:rFonts w:eastAsia="Times New Roman" w:cs="Times New Roman"/>
      <w:b/>
      <w:sz w:val="40"/>
      <w:lang w:eastAsia="en-AU"/>
    </w:rPr>
  </w:style>
  <w:style w:type="paragraph" w:customStyle="1" w:styleId="ActNoCP">
    <w:name w:val="ActNoCP"/>
    <w:basedOn w:val="Actno"/>
    <w:link w:val="ActNoCPChar"/>
    <w:rsid w:val="0083199A"/>
    <w:pPr>
      <w:spacing w:before="400"/>
    </w:pPr>
  </w:style>
  <w:style w:type="character" w:customStyle="1" w:styleId="ActNoCPChar">
    <w:name w:val="ActNoCP Char"/>
    <w:basedOn w:val="ActnoChar"/>
    <w:link w:val="ActNoCP"/>
    <w:rsid w:val="0083199A"/>
    <w:rPr>
      <w:rFonts w:eastAsia="Times New Roman" w:cs="Times New Roman"/>
      <w:b/>
      <w:sz w:val="40"/>
      <w:lang w:eastAsia="en-AU"/>
    </w:rPr>
  </w:style>
  <w:style w:type="paragraph" w:customStyle="1" w:styleId="AssentBk">
    <w:name w:val="AssentBk"/>
    <w:basedOn w:val="Normal"/>
    <w:rsid w:val="0083199A"/>
    <w:pPr>
      <w:spacing w:line="240" w:lineRule="auto"/>
    </w:pPr>
    <w:rPr>
      <w:rFonts w:eastAsia="Times New Roman" w:cs="Times New Roman"/>
      <w:sz w:val="20"/>
      <w:lang w:eastAsia="en-AU"/>
    </w:rPr>
  </w:style>
  <w:style w:type="paragraph" w:customStyle="1" w:styleId="AssentDt">
    <w:name w:val="AssentDt"/>
    <w:basedOn w:val="Normal"/>
    <w:rsid w:val="00E403F1"/>
    <w:pPr>
      <w:spacing w:line="240" w:lineRule="auto"/>
    </w:pPr>
    <w:rPr>
      <w:rFonts w:eastAsia="Times New Roman" w:cs="Times New Roman"/>
      <w:sz w:val="20"/>
      <w:lang w:eastAsia="en-AU"/>
    </w:rPr>
  </w:style>
  <w:style w:type="paragraph" w:customStyle="1" w:styleId="2ndRd">
    <w:name w:val="2ndRd"/>
    <w:basedOn w:val="Normal"/>
    <w:rsid w:val="00E403F1"/>
    <w:pPr>
      <w:spacing w:line="240" w:lineRule="auto"/>
    </w:pPr>
    <w:rPr>
      <w:rFonts w:eastAsia="Times New Roman" w:cs="Times New Roman"/>
      <w:sz w:val="20"/>
      <w:lang w:eastAsia="en-AU"/>
    </w:rPr>
  </w:style>
  <w:style w:type="paragraph" w:customStyle="1" w:styleId="ScalePlusRef">
    <w:name w:val="ScalePlusRef"/>
    <w:basedOn w:val="Normal"/>
    <w:rsid w:val="00E403F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278D8-D9D8-4F48-A812-3B6F9A3B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498</Pages>
  <Words>101243</Words>
  <Characters>577087</Characters>
  <Application>Microsoft Office Word</Application>
  <DocSecurity>0</DocSecurity>
  <PresentationFormat/>
  <Lines>4809</Lines>
  <Paragraphs>1353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2019-11-27T23:52:00Z</cp:lastPrinted>
  <dcterms:created xsi:type="dcterms:W3CDTF">2021-04-07T03:29:00Z</dcterms:created>
  <dcterms:modified xsi:type="dcterms:W3CDTF">2021-04-07T03:29:00Z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Export Control Act 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OPC7045</vt:lpwstr>
  </property>
  <property fmtid="{D5CDD505-2E9C-101B-9397-08002B2CF9AE}" pid="8" name="ActNo">
    <vt:lpwstr>No. 12, 2020</vt:lpwstr>
  </property>
  <property fmtid="{D5CDD505-2E9C-101B-9397-08002B2CF9AE}" pid="9" name="Classification">
    <vt:lpwstr> </vt:lpwstr>
  </property>
  <property fmtid="{D5CDD505-2E9C-101B-9397-08002B2CF9AE}" pid="10" name="DLM">
    <vt:lpwstr> </vt:lpwstr>
  </property>
</Properties>
</file>