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8" w:rsidRPr="001109A1" w:rsidRDefault="00051F78" w:rsidP="00037E82">
      <w:pPr>
        <w:pStyle w:val="Title-QldSI"/>
        <w:rPr>
          <w:rFonts w:asciiTheme="minorHAnsi"/>
          <w:sz w:val="28"/>
          <w:szCs w:val="28"/>
        </w:rPr>
      </w:pPr>
      <w:r w:rsidRPr="001109A1">
        <w:rPr>
          <w:rFonts w:asciiTheme="minorHAnsi"/>
          <w:sz w:val="28"/>
          <w:szCs w:val="28"/>
        </w:rPr>
        <w:t>H</w:t>
      </w:r>
      <w:r w:rsidR="001109A1">
        <w:rPr>
          <w:rFonts w:asciiTheme="minorHAnsi"/>
          <w:sz w:val="28"/>
          <w:szCs w:val="28"/>
        </w:rPr>
        <w:t>EAVY VEHICLE NATIONAL LAW</w:t>
      </w:r>
    </w:p>
    <w:p w:rsidR="00051F78" w:rsidRPr="001109A1" w:rsidRDefault="00111196" w:rsidP="00DC18FA">
      <w:pPr>
        <w:pStyle w:val="Subdivisionheading-QldSI"/>
        <w:rPr>
          <w:rFonts w:asciiTheme="minorHAnsi" w:hAnsiTheme="minorHAnsi"/>
        </w:rPr>
      </w:pPr>
      <w:r w:rsidRPr="001109A1">
        <w:rPr>
          <w:rFonts w:asciiTheme="minorHAnsi" w:hAnsiTheme="minorHAnsi"/>
        </w:rPr>
        <w:t>V</w:t>
      </w:r>
      <w:r w:rsidR="00BE3DA1">
        <w:rPr>
          <w:rFonts w:asciiTheme="minorHAnsi" w:hAnsiTheme="minorHAnsi"/>
        </w:rPr>
        <w:t>ictoria</w:t>
      </w:r>
      <w:r w:rsidRPr="001109A1">
        <w:rPr>
          <w:rFonts w:asciiTheme="minorHAnsi" w:hAnsiTheme="minorHAnsi"/>
        </w:rPr>
        <w:t xml:space="preserve"> C</w:t>
      </w:r>
      <w:r w:rsidR="00BE3DA1">
        <w:rPr>
          <w:rFonts w:asciiTheme="minorHAnsi" w:hAnsiTheme="minorHAnsi"/>
        </w:rPr>
        <w:t>lass</w:t>
      </w:r>
      <w:r w:rsidRPr="001109A1">
        <w:rPr>
          <w:rFonts w:asciiTheme="minorHAnsi" w:hAnsiTheme="minorHAnsi"/>
        </w:rPr>
        <w:t xml:space="preserve"> 3 H</w:t>
      </w:r>
      <w:r w:rsidR="00BE3DA1">
        <w:rPr>
          <w:rFonts w:asciiTheme="minorHAnsi" w:hAnsiTheme="minorHAnsi"/>
        </w:rPr>
        <w:t>eavy Vehicle</w:t>
      </w:r>
      <w:r w:rsidRPr="001109A1">
        <w:rPr>
          <w:rFonts w:asciiTheme="minorHAnsi" w:hAnsiTheme="minorHAnsi"/>
        </w:rPr>
        <w:t xml:space="preserve"> L</w:t>
      </w:r>
      <w:r w:rsidR="00BE3DA1">
        <w:rPr>
          <w:rFonts w:asciiTheme="minorHAnsi" w:hAnsiTheme="minorHAnsi"/>
        </w:rPr>
        <w:t>og</w:t>
      </w:r>
      <w:r w:rsidRPr="001109A1">
        <w:rPr>
          <w:rFonts w:asciiTheme="minorHAnsi" w:hAnsiTheme="minorHAnsi"/>
        </w:rPr>
        <w:t xml:space="preserve"> C</w:t>
      </w:r>
      <w:r w:rsidR="00BE3DA1">
        <w:rPr>
          <w:rFonts w:asciiTheme="minorHAnsi" w:hAnsiTheme="minorHAnsi"/>
        </w:rPr>
        <w:t>arrying</w:t>
      </w:r>
      <w:r w:rsidRPr="001109A1">
        <w:rPr>
          <w:rFonts w:asciiTheme="minorHAnsi" w:hAnsiTheme="minorHAnsi"/>
        </w:rPr>
        <w:t xml:space="preserve"> T</w:t>
      </w:r>
      <w:r w:rsidR="00BE3DA1">
        <w:rPr>
          <w:rFonts w:asciiTheme="minorHAnsi" w:hAnsiTheme="minorHAnsi"/>
        </w:rPr>
        <w:t>ruck</w:t>
      </w:r>
      <w:r w:rsidRPr="001109A1">
        <w:rPr>
          <w:rFonts w:asciiTheme="minorHAnsi" w:hAnsiTheme="minorHAnsi"/>
        </w:rPr>
        <w:t xml:space="preserve"> </w:t>
      </w:r>
      <w:r w:rsidR="00BE3DA1">
        <w:rPr>
          <w:rFonts w:asciiTheme="minorHAnsi" w:hAnsiTheme="minorHAnsi"/>
        </w:rPr>
        <w:t>and</w:t>
      </w:r>
      <w:r w:rsidRPr="001109A1">
        <w:rPr>
          <w:rFonts w:asciiTheme="minorHAnsi" w:hAnsiTheme="minorHAnsi"/>
        </w:rPr>
        <w:t xml:space="preserve"> D</w:t>
      </w:r>
      <w:r w:rsidR="00BE3DA1">
        <w:rPr>
          <w:rFonts w:asciiTheme="minorHAnsi" w:hAnsiTheme="minorHAnsi"/>
        </w:rPr>
        <w:t>og</w:t>
      </w:r>
      <w:r w:rsidRPr="001109A1">
        <w:rPr>
          <w:rFonts w:asciiTheme="minorHAnsi" w:hAnsiTheme="minorHAnsi"/>
        </w:rPr>
        <w:t xml:space="preserve"> T</w:t>
      </w:r>
      <w:r w:rsidR="00BE3DA1">
        <w:rPr>
          <w:rFonts w:asciiTheme="minorHAnsi" w:hAnsiTheme="minorHAnsi"/>
        </w:rPr>
        <w:t>railer</w:t>
      </w:r>
      <w:r w:rsidRPr="001109A1">
        <w:rPr>
          <w:rFonts w:asciiTheme="minorHAnsi" w:hAnsiTheme="minorHAnsi"/>
        </w:rPr>
        <w:t xml:space="preserve"> D</w:t>
      </w:r>
      <w:r w:rsidR="00BE3DA1">
        <w:rPr>
          <w:rFonts w:asciiTheme="minorHAnsi" w:hAnsiTheme="minorHAnsi"/>
        </w:rPr>
        <w:t>imension</w:t>
      </w:r>
      <w:r w:rsidRPr="001109A1">
        <w:rPr>
          <w:rFonts w:asciiTheme="minorHAnsi" w:hAnsiTheme="minorHAnsi"/>
        </w:rPr>
        <w:t xml:space="preserve"> </w:t>
      </w:r>
      <w:r w:rsidR="00BE3410">
        <w:rPr>
          <w:rFonts w:asciiTheme="minorHAnsi" w:hAnsiTheme="minorHAnsi"/>
        </w:rPr>
        <w:t>E</w:t>
      </w:r>
      <w:r w:rsidR="00BE3DA1">
        <w:rPr>
          <w:rFonts w:asciiTheme="minorHAnsi" w:hAnsiTheme="minorHAnsi"/>
        </w:rPr>
        <w:t>xemption</w:t>
      </w:r>
      <w:r w:rsidR="00BE3410">
        <w:rPr>
          <w:rFonts w:asciiTheme="minorHAnsi" w:hAnsiTheme="minorHAnsi"/>
        </w:rPr>
        <w:t xml:space="preserve"> </w:t>
      </w:r>
      <w:r w:rsidRPr="001109A1">
        <w:rPr>
          <w:rFonts w:asciiTheme="minorHAnsi" w:hAnsiTheme="minorHAnsi"/>
        </w:rPr>
        <w:t>N</w:t>
      </w:r>
      <w:r w:rsidR="00BE3DA1">
        <w:rPr>
          <w:rFonts w:asciiTheme="minorHAnsi" w:hAnsiTheme="minorHAnsi"/>
        </w:rPr>
        <w:t>otice</w:t>
      </w:r>
      <w:r w:rsidRPr="001109A1">
        <w:rPr>
          <w:rFonts w:asciiTheme="minorHAnsi" w:hAnsiTheme="minorHAnsi"/>
        </w:rPr>
        <w:t xml:space="preserve"> 201</w:t>
      </w:r>
      <w:r w:rsidR="0086261A">
        <w:rPr>
          <w:rFonts w:asciiTheme="minorHAnsi" w:hAnsiTheme="minorHAnsi"/>
        </w:rPr>
        <w:t>9</w:t>
      </w:r>
      <w:r w:rsidR="00BE3DA1">
        <w:rPr>
          <w:rFonts w:asciiTheme="minorHAnsi" w:hAnsiTheme="minorHAnsi"/>
        </w:rPr>
        <w:t xml:space="preserve"> (No.1)</w:t>
      </w:r>
    </w:p>
    <w:p w:rsidR="00475E51" w:rsidRPr="001109A1" w:rsidRDefault="00475E51" w:rsidP="00656E4A">
      <w:pPr>
        <w:pStyle w:val="StatutoryInstrumentQldSISeries"/>
        <w:ind w:left="0"/>
        <w:rPr>
          <w:rFonts w:asciiTheme="minorHAnsi" w:hAnsiTheme="minorHAnsi"/>
        </w:rPr>
      </w:pPr>
    </w:p>
    <w:p w:rsidR="00153576" w:rsidRPr="001109A1" w:rsidRDefault="0015357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BB7C0F" w:rsidRDefault="00BB7C0F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Purpose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C96F9B" w:rsidRDefault="006919EA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 xml:space="preserve">The purpose of this Notice is to </w:t>
      </w:r>
      <w:r w:rsidR="00111196" w:rsidRPr="001109A1">
        <w:rPr>
          <w:rFonts w:asciiTheme="minorHAnsi" w:hAnsiTheme="minorHAnsi"/>
        </w:rPr>
        <w:t>exempt a stated category of class 3 heavy vehicle</w:t>
      </w:r>
      <w:r w:rsidR="0055638E">
        <w:rPr>
          <w:rFonts w:asciiTheme="minorHAnsi" w:hAnsiTheme="minorHAnsi"/>
        </w:rPr>
        <w:t>s</w:t>
      </w:r>
      <w:r w:rsidR="00111196" w:rsidRPr="001109A1">
        <w:rPr>
          <w:rFonts w:asciiTheme="minorHAnsi" w:hAnsiTheme="minorHAnsi"/>
        </w:rPr>
        <w:t xml:space="preserve"> used to carry logs in Victor</w:t>
      </w:r>
      <w:r w:rsidR="00D4709B">
        <w:rPr>
          <w:rFonts w:asciiTheme="minorHAnsi" w:hAnsiTheme="minorHAnsi"/>
        </w:rPr>
        <w:t>ia from the length limit stated</w:t>
      </w:r>
      <w:r w:rsidR="00111196" w:rsidRPr="001109A1">
        <w:rPr>
          <w:rFonts w:asciiTheme="minorHAnsi" w:hAnsiTheme="minorHAnsi"/>
        </w:rPr>
        <w:t xml:space="preserve"> in section (3)(1)(a) of Schedule 6 to the </w:t>
      </w:r>
      <w:r w:rsidR="00111196" w:rsidRPr="001109A1">
        <w:rPr>
          <w:rFonts w:asciiTheme="minorHAnsi" w:hAnsiTheme="minorHAnsi"/>
          <w:i/>
        </w:rPr>
        <w:t>Heavy Vehicle (Mass, Dimension and Loading) National Regulation</w:t>
      </w:r>
      <w:r w:rsidR="00153576">
        <w:rPr>
          <w:rFonts w:asciiTheme="minorHAnsi" w:hAnsiTheme="minorHAnsi"/>
        </w:rPr>
        <w:t xml:space="preserve"> (the National Regulation).</w:t>
      </w:r>
    </w:p>
    <w:p w:rsidR="00BE3DA1" w:rsidRDefault="00BE3DA1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BE3DA1" w:rsidRDefault="00BE3DA1" w:rsidP="00BE3DA1">
      <w:pPr>
        <w:pStyle w:val="Sectionheading-QldSI"/>
      </w:pPr>
      <w:proofErr w:type="spellStart"/>
      <w:r w:rsidRPr="001109A1">
        <w:t>Authorising</w:t>
      </w:r>
      <w:proofErr w:type="spellEnd"/>
      <w:r w:rsidRPr="001109A1">
        <w:t xml:space="preserve"> provision</w:t>
      </w:r>
    </w:p>
    <w:p w:rsidR="00BE3DA1" w:rsidRPr="001109A1" w:rsidRDefault="00BE3DA1" w:rsidP="00BE3DA1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BE3DA1" w:rsidRDefault="00BE3DA1" w:rsidP="00BE3DA1">
      <w:pPr>
        <w:pStyle w:val="BodyLevel1singleparanonumber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This Notice is made under section 117 of the Heavy Vehicle National Law as in force in each participating jurisdiction</w:t>
      </w:r>
      <w:r>
        <w:rPr>
          <w:rFonts w:asciiTheme="minorHAnsi" w:hAnsiTheme="minorHAnsi"/>
        </w:rPr>
        <w:t xml:space="preserve"> (the HVNL)</w:t>
      </w:r>
      <w:r w:rsidRPr="001109A1">
        <w:rPr>
          <w:rFonts w:asciiTheme="minorHAnsi" w:hAnsiTheme="minorHAnsi"/>
        </w:rPr>
        <w:t>.</w:t>
      </w:r>
    </w:p>
    <w:p w:rsidR="00BE3DA1" w:rsidRDefault="00BE3DA1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153576" w:rsidRPr="001109A1" w:rsidRDefault="0015357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111196" w:rsidRDefault="00111196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Title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111196" w:rsidRDefault="0011119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This Notice may be cited as the Victoria Class 3 Heavy Vehicle Log Carrying Truck and Dog Trailer Dimension Exemption Notice 201</w:t>
      </w:r>
      <w:r w:rsidR="00656E4A">
        <w:rPr>
          <w:rFonts w:asciiTheme="minorHAnsi" w:hAnsiTheme="minorHAnsi"/>
        </w:rPr>
        <w:t>9</w:t>
      </w:r>
      <w:r w:rsidRPr="001109A1">
        <w:rPr>
          <w:rFonts w:asciiTheme="minorHAnsi" w:hAnsiTheme="minorHAnsi"/>
        </w:rPr>
        <w:t>.</w:t>
      </w:r>
    </w:p>
    <w:p w:rsidR="00153576" w:rsidRPr="001109A1" w:rsidRDefault="0015357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BB7C0F" w:rsidRDefault="00BB7C0F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Commencement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D95295" w:rsidRDefault="00197BA1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This Notice commences on</w:t>
      </w:r>
      <w:r w:rsidR="00D66549" w:rsidRPr="001109A1">
        <w:rPr>
          <w:rFonts w:asciiTheme="minorHAnsi" w:hAnsiTheme="minorHAnsi"/>
        </w:rPr>
        <w:t xml:space="preserve"> </w:t>
      </w:r>
      <w:r w:rsidR="00111196" w:rsidRPr="001109A1">
        <w:rPr>
          <w:rFonts w:asciiTheme="minorHAnsi" w:hAnsiTheme="minorHAnsi"/>
        </w:rPr>
        <w:t>10 November 201</w:t>
      </w:r>
      <w:r w:rsidR="00656E4A">
        <w:rPr>
          <w:rFonts w:asciiTheme="minorHAnsi" w:hAnsiTheme="minorHAnsi"/>
        </w:rPr>
        <w:t>9</w:t>
      </w:r>
      <w:r w:rsidR="00111196" w:rsidRPr="001109A1">
        <w:rPr>
          <w:rFonts w:asciiTheme="minorHAnsi" w:hAnsiTheme="minorHAnsi"/>
        </w:rPr>
        <w:t>.</w:t>
      </w:r>
    </w:p>
    <w:p w:rsidR="00153576" w:rsidRPr="001109A1" w:rsidRDefault="0015357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111196" w:rsidRDefault="00111196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Expiry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111196" w:rsidRDefault="0011119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This Notice expires on 9 November 20</w:t>
      </w:r>
      <w:r w:rsidR="00656E4A">
        <w:rPr>
          <w:rFonts w:asciiTheme="minorHAnsi" w:hAnsiTheme="minorHAnsi"/>
        </w:rPr>
        <w:t>24</w:t>
      </w:r>
      <w:r w:rsidRPr="001109A1">
        <w:rPr>
          <w:rFonts w:asciiTheme="minorHAnsi" w:hAnsiTheme="minorHAnsi"/>
        </w:rPr>
        <w:t>.</w:t>
      </w:r>
    </w:p>
    <w:p w:rsidR="00153576" w:rsidRPr="001109A1" w:rsidRDefault="00153576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BB7C0F" w:rsidRDefault="00BB7C0F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Definitions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197BA1" w:rsidRDefault="00197BA1" w:rsidP="00153576">
      <w:pPr>
        <w:pStyle w:val="Bodylevel11subheading-QldSI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Unless otherwise stated, words and expressions used in thi</w:t>
      </w:r>
      <w:r w:rsidR="005E3C9C">
        <w:rPr>
          <w:rFonts w:asciiTheme="minorHAnsi" w:hAnsiTheme="minorHAnsi"/>
        </w:rPr>
        <w:t xml:space="preserve">s Notice have the same meaning as in the HVNL or regulations made under the </w:t>
      </w:r>
      <w:r w:rsidRPr="001109A1">
        <w:rPr>
          <w:rFonts w:asciiTheme="minorHAnsi" w:hAnsiTheme="minorHAnsi"/>
        </w:rPr>
        <w:t>HVNL.</w:t>
      </w:r>
    </w:p>
    <w:p w:rsidR="004E2DCE" w:rsidRPr="001109A1" w:rsidRDefault="004E2DCE" w:rsidP="004E2DCE">
      <w:pPr>
        <w:pStyle w:val="Bodylevel11subheading-QldSI"/>
        <w:numPr>
          <w:ilvl w:val="0"/>
          <w:numId w:val="0"/>
        </w:numPr>
        <w:spacing w:before="0" w:after="0" w:line="240" w:lineRule="auto"/>
        <w:ind w:left="1514"/>
        <w:rPr>
          <w:rFonts w:asciiTheme="minorHAnsi" w:hAnsiTheme="minorHAnsi"/>
        </w:rPr>
      </w:pPr>
    </w:p>
    <w:p w:rsidR="00BB7C0F" w:rsidRPr="001109A1" w:rsidRDefault="00A04C05" w:rsidP="00153576">
      <w:pPr>
        <w:pStyle w:val="Bodylevel11subheading-QldSI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In this Notice—</w:t>
      </w:r>
    </w:p>
    <w:p w:rsidR="005F20C8" w:rsidRDefault="005E3C9C" w:rsidP="00153576">
      <w:pPr>
        <w:pStyle w:val="Definition-QldSI"/>
        <w:spacing w:before="0" w:line="240" w:lineRule="auto"/>
        <w:rPr>
          <w:rFonts w:asciiTheme="minorHAnsi" w:hAnsiTheme="minorHAnsi"/>
          <w:b w:val="0"/>
          <w:i w:val="0"/>
          <w:szCs w:val="24"/>
        </w:rPr>
      </w:pPr>
      <w:r>
        <w:rPr>
          <w:rFonts w:asciiTheme="minorHAnsi" w:hAnsiTheme="minorHAnsi"/>
          <w:szCs w:val="24"/>
        </w:rPr>
        <w:t>“</w:t>
      </w:r>
      <w:r w:rsidR="001109A1">
        <w:rPr>
          <w:rFonts w:asciiTheme="minorHAnsi" w:hAnsiTheme="minorHAnsi"/>
          <w:szCs w:val="24"/>
        </w:rPr>
        <w:t>Log Carrier</w:t>
      </w:r>
      <w:r>
        <w:rPr>
          <w:rFonts w:asciiTheme="minorHAnsi" w:hAnsiTheme="minorHAnsi"/>
          <w:szCs w:val="24"/>
        </w:rPr>
        <w:t>”</w:t>
      </w:r>
      <w:r w:rsidR="005F20C8" w:rsidRPr="001109A1">
        <w:rPr>
          <w:rFonts w:asciiTheme="minorHAnsi" w:hAnsiTheme="minorHAnsi"/>
          <w:szCs w:val="24"/>
        </w:rPr>
        <w:t xml:space="preserve">, </w:t>
      </w:r>
      <w:r w:rsidR="00CF1F38">
        <w:rPr>
          <w:rFonts w:asciiTheme="minorHAnsi" w:hAnsiTheme="minorHAnsi"/>
          <w:b w:val="0"/>
          <w:i w:val="0"/>
          <w:szCs w:val="24"/>
        </w:rPr>
        <w:t xml:space="preserve">is </w:t>
      </w:r>
      <w:r w:rsidR="00111196" w:rsidRPr="001109A1">
        <w:rPr>
          <w:rFonts w:asciiTheme="minorHAnsi" w:hAnsiTheme="minorHAnsi"/>
          <w:b w:val="0"/>
          <w:i w:val="0"/>
          <w:szCs w:val="24"/>
        </w:rPr>
        <w:t>a heavy combination consisting of a three-axle rigid truck connected to a four-axle dog trailer, used for the purpose of carrying logs</w:t>
      </w:r>
      <w:r w:rsidR="005F20C8" w:rsidRPr="001109A1">
        <w:rPr>
          <w:rFonts w:asciiTheme="minorHAnsi" w:hAnsiTheme="minorHAnsi"/>
          <w:b w:val="0"/>
          <w:i w:val="0"/>
          <w:szCs w:val="24"/>
        </w:rPr>
        <w:t>.</w:t>
      </w:r>
    </w:p>
    <w:p w:rsidR="004E2DCE" w:rsidRDefault="004E2DCE" w:rsidP="00153576">
      <w:pPr>
        <w:pStyle w:val="Definition-QldSI"/>
        <w:spacing w:before="0" w:line="240" w:lineRule="auto"/>
        <w:rPr>
          <w:rFonts w:asciiTheme="minorHAnsi" w:hAnsiTheme="minorHAnsi"/>
          <w:szCs w:val="24"/>
        </w:rPr>
      </w:pPr>
    </w:p>
    <w:p w:rsidR="00153576" w:rsidRPr="001109A1" w:rsidRDefault="00153576" w:rsidP="00153576">
      <w:pPr>
        <w:pStyle w:val="Definition-QldSI"/>
        <w:spacing w:before="0" w:line="240" w:lineRule="auto"/>
        <w:rPr>
          <w:rFonts w:asciiTheme="minorHAnsi" w:hAnsiTheme="minorHAnsi"/>
          <w:szCs w:val="24"/>
        </w:rPr>
      </w:pPr>
    </w:p>
    <w:p w:rsidR="00051F78" w:rsidRDefault="00BB7C0F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lastRenderedPageBreak/>
        <w:t>Application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111196" w:rsidRDefault="00197BA1" w:rsidP="00153576">
      <w:pPr>
        <w:pStyle w:val="Bodylevel11subheading-QldSI"/>
        <w:spacing w:before="0" w:after="0" w:line="240" w:lineRule="auto"/>
      </w:pPr>
      <w:r w:rsidRPr="001109A1">
        <w:t xml:space="preserve">This Notice applies </w:t>
      </w:r>
      <w:r w:rsidR="00111196" w:rsidRPr="001109A1">
        <w:t xml:space="preserve">to log carriers as defined in </w:t>
      </w:r>
      <w:r w:rsidR="000C33BD">
        <w:t>section 6(2)</w:t>
      </w:r>
      <w:r w:rsidR="004E2DCE">
        <w:t>.</w:t>
      </w:r>
    </w:p>
    <w:p w:rsidR="004E2DCE" w:rsidRPr="001109A1" w:rsidRDefault="004E2DCE" w:rsidP="004E2DCE">
      <w:pPr>
        <w:pStyle w:val="Bodylevel11subheading-QldSI"/>
        <w:numPr>
          <w:ilvl w:val="0"/>
          <w:numId w:val="0"/>
        </w:numPr>
        <w:spacing w:before="0" w:after="0" w:line="240" w:lineRule="auto"/>
        <w:ind w:left="1514"/>
      </w:pPr>
    </w:p>
    <w:p w:rsidR="004809A4" w:rsidRPr="001109A1" w:rsidRDefault="00111196" w:rsidP="00153576">
      <w:pPr>
        <w:pStyle w:val="Bodylevel11subheading-QldSI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This Notice applies in Victoria</w:t>
      </w:r>
      <w:r w:rsidR="001109A1">
        <w:rPr>
          <w:rFonts w:asciiTheme="minorHAnsi" w:hAnsiTheme="minorHAnsi"/>
        </w:rPr>
        <w:t>.</w:t>
      </w:r>
    </w:p>
    <w:p w:rsidR="004809A4" w:rsidRPr="001109A1" w:rsidRDefault="004809A4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B2417B" w:rsidRPr="001109A1" w:rsidRDefault="00B2417B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204492" w:rsidRPr="001109A1" w:rsidRDefault="00BE3410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Exemption from p</w:t>
      </w:r>
      <w:r w:rsidR="001109A1" w:rsidRPr="001109A1">
        <w:rPr>
          <w:rFonts w:asciiTheme="minorHAnsi"/>
          <w:sz w:val="24"/>
          <w:szCs w:val="24"/>
        </w:rPr>
        <w:t>rescribed dimension requirements</w:t>
      </w:r>
    </w:p>
    <w:p w:rsidR="001109A1" w:rsidRPr="001109A1" w:rsidRDefault="001109A1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1109A1" w:rsidRPr="001109A1" w:rsidRDefault="001109A1" w:rsidP="00110D32">
      <w:pPr>
        <w:pStyle w:val="Sectionheading-QldSI"/>
        <w:numPr>
          <w:ilvl w:val="0"/>
          <w:numId w:val="0"/>
        </w:numPr>
        <w:spacing w:line="240" w:lineRule="auto"/>
        <w:ind w:left="1440"/>
        <w:rPr>
          <w:rFonts w:asciiTheme="minorHAnsi"/>
          <w:b w:val="0"/>
          <w:sz w:val="24"/>
          <w:szCs w:val="24"/>
        </w:rPr>
      </w:pPr>
      <w:r w:rsidRPr="001109A1">
        <w:rPr>
          <w:rFonts w:asciiTheme="minorHAnsi"/>
          <w:b w:val="0"/>
          <w:sz w:val="24"/>
          <w:szCs w:val="24"/>
        </w:rPr>
        <w:t>This Notice exempts a log carrier from the length limit specified in section 3(1</w:t>
      </w:r>
      <w:proofErr w:type="gramStart"/>
      <w:r w:rsidRPr="001109A1">
        <w:rPr>
          <w:rFonts w:asciiTheme="minorHAnsi"/>
          <w:b w:val="0"/>
          <w:sz w:val="24"/>
          <w:szCs w:val="24"/>
        </w:rPr>
        <w:t>)(</w:t>
      </w:r>
      <w:proofErr w:type="gramEnd"/>
      <w:r w:rsidRPr="001109A1">
        <w:rPr>
          <w:rFonts w:asciiTheme="minorHAnsi"/>
          <w:b w:val="0"/>
          <w:sz w:val="24"/>
          <w:szCs w:val="24"/>
        </w:rPr>
        <w:t>a) of Schedule 6 to the National Regulation</w:t>
      </w:r>
      <w:r>
        <w:rPr>
          <w:rFonts w:asciiTheme="minorHAnsi"/>
          <w:b w:val="0"/>
          <w:sz w:val="24"/>
          <w:szCs w:val="24"/>
        </w:rPr>
        <w:t>.</w:t>
      </w:r>
    </w:p>
    <w:p w:rsidR="00204492" w:rsidRPr="001109A1" w:rsidRDefault="00204492" w:rsidP="00153576">
      <w:pPr>
        <w:pStyle w:val="BodyLevel1singleparanonumber"/>
        <w:spacing w:before="0" w:after="0" w:line="240" w:lineRule="auto"/>
        <w:rPr>
          <w:rFonts w:asciiTheme="minorHAnsi" w:hAnsiTheme="minorHAnsi"/>
        </w:rPr>
      </w:pPr>
    </w:p>
    <w:p w:rsidR="00204492" w:rsidRPr="001109A1" w:rsidRDefault="001109A1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Stated areas or roads</w:t>
      </w:r>
    </w:p>
    <w:p w:rsidR="00153576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b w:val="0"/>
          <w:sz w:val="24"/>
          <w:szCs w:val="24"/>
        </w:rPr>
      </w:pPr>
    </w:p>
    <w:p w:rsidR="001109A1" w:rsidRDefault="00110D32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b w:val="0"/>
          <w:sz w:val="24"/>
          <w:szCs w:val="24"/>
        </w:rPr>
      </w:pPr>
      <w:r>
        <w:rPr>
          <w:rFonts w:asciiTheme="minorHAnsi"/>
          <w:b w:val="0"/>
          <w:sz w:val="24"/>
          <w:szCs w:val="24"/>
        </w:rPr>
        <w:tab/>
      </w:r>
      <w:r>
        <w:rPr>
          <w:rFonts w:asciiTheme="minorHAnsi"/>
          <w:b w:val="0"/>
          <w:sz w:val="24"/>
          <w:szCs w:val="24"/>
        </w:rPr>
        <w:tab/>
      </w:r>
      <w:r w:rsidR="001109A1" w:rsidRPr="001109A1">
        <w:rPr>
          <w:rFonts w:asciiTheme="minorHAnsi"/>
          <w:b w:val="0"/>
          <w:sz w:val="24"/>
          <w:szCs w:val="24"/>
        </w:rPr>
        <w:t>A log carrier may use all roads in Victoria</w:t>
      </w:r>
      <w:r w:rsidR="001109A1">
        <w:rPr>
          <w:rFonts w:asciiTheme="minorHAnsi"/>
          <w:b w:val="0"/>
          <w:sz w:val="24"/>
          <w:szCs w:val="24"/>
        </w:rPr>
        <w:t>.</w:t>
      </w:r>
    </w:p>
    <w:p w:rsidR="0070158B" w:rsidRPr="001109A1" w:rsidRDefault="0070158B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b w:val="0"/>
          <w:sz w:val="24"/>
          <w:szCs w:val="24"/>
        </w:rPr>
      </w:pPr>
    </w:p>
    <w:p w:rsidR="004809A4" w:rsidRDefault="001109A1" w:rsidP="00153576">
      <w:pPr>
        <w:pStyle w:val="Sectionheading-QldSI"/>
        <w:spacing w:line="240" w:lineRule="auto"/>
        <w:rPr>
          <w:rFonts w:asciiTheme="minorHAnsi"/>
          <w:sz w:val="24"/>
          <w:szCs w:val="24"/>
        </w:rPr>
      </w:pPr>
      <w:r w:rsidRPr="001109A1">
        <w:rPr>
          <w:rFonts w:asciiTheme="minorHAnsi"/>
          <w:sz w:val="24"/>
          <w:szCs w:val="24"/>
        </w:rPr>
        <w:t>Conditions</w:t>
      </w:r>
    </w:p>
    <w:p w:rsidR="00153576" w:rsidRPr="001109A1" w:rsidRDefault="00153576" w:rsidP="00153576">
      <w:pPr>
        <w:pStyle w:val="Sectionheading-QldSI"/>
        <w:numPr>
          <w:ilvl w:val="0"/>
          <w:numId w:val="0"/>
        </w:numPr>
        <w:spacing w:line="240" w:lineRule="auto"/>
        <w:ind w:left="910"/>
        <w:rPr>
          <w:rFonts w:asciiTheme="minorHAnsi"/>
          <w:sz w:val="24"/>
          <w:szCs w:val="24"/>
        </w:rPr>
      </w:pPr>
    </w:p>
    <w:p w:rsidR="004809A4" w:rsidRDefault="001109A1" w:rsidP="00153576">
      <w:pPr>
        <w:pStyle w:val="Bodylevel11subheading-QldSI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>The log carrier must not exceed 22m in length.</w:t>
      </w:r>
    </w:p>
    <w:p w:rsidR="004E2DCE" w:rsidRPr="001109A1" w:rsidRDefault="004E2DCE" w:rsidP="004E2DCE">
      <w:pPr>
        <w:pStyle w:val="Bodylevel11subheading-QldSI"/>
        <w:numPr>
          <w:ilvl w:val="0"/>
          <w:numId w:val="0"/>
        </w:numPr>
        <w:spacing w:before="0" w:after="0" w:line="240" w:lineRule="auto"/>
        <w:ind w:left="1514"/>
        <w:rPr>
          <w:rFonts w:asciiTheme="minorHAnsi" w:hAnsiTheme="minorHAnsi"/>
        </w:rPr>
      </w:pPr>
    </w:p>
    <w:p w:rsidR="001109A1" w:rsidRPr="001109A1" w:rsidRDefault="001109A1" w:rsidP="00153576">
      <w:pPr>
        <w:pStyle w:val="Bodylevel11subheading-QldSI"/>
        <w:spacing w:before="0" w:after="0" w:line="240" w:lineRule="auto"/>
        <w:rPr>
          <w:rFonts w:asciiTheme="minorHAnsi" w:hAnsiTheme="minorHAnsi"/>
        </w:rPr>
      </w:pPr>
      <w:r w:rsidRPr="001109A1">
        <w:rPr>
          <w:rFonts w:asciiTheme="minorHAnsi" w:hAnsiTheme="minorHAnsi"/>
        </w:rPr>
        <w:t xml:space="preserve">The log carrier must comply with the mass limits set out in the </w:t>
      </w:r>
      <w:r w:rsidRPr="000C33BD">
        <w:rPr>
          <w:rFonts w:asciiTheme="minorHAnsi" w:hAnsiTheme="minorHAnsi"/>
          <w:i/>
        </w:rPr>
        <w:t>National Class 3 Heavy Vehicle 19m Truck and Dog Trailer Combination Mass Exemption (Notice) 2014</w:t>
      </w:r>
      <w:r>
        <w:rPr>
          <w:rFonts w:asciiTheme="minorHAnsi" w:hAnsiTheme="minorHAnsi"/>
        </w:rPr>
        <w:t>.</w:t>
      </w:r>
    </w:p>
    <w:p w:rsidR="001109A1" w:rsidRPr="001109A1" w:rsidRDefault="001109A1" w:rsidP="00153576">
      <w:pPr>
        <w:pStyle w:val="Sectionheading-QldSI"/>
        <w:numPr>
          <w:ilvl w:val="0"/>
          <w:numId w:val="0"/>
        </w:numPr>
        <w:spacing w:line="240" w:lineRule="auto"/>
        <w:ind w:left="910" w:hanging="781"/>
        <w:rPr>
          <w:rFonts w:asciiTheme="minorHAnsi"/>
          <w:b w:val="0"/>
          <w:sz w:val="24"/>
          <w:szCs w:val="24"/>
        </w:rPr>
      </w:pPr>
    </w:p>
    <w:p w:rsidR="001109A1" w:rsidRPr="001109A1" w:rsidRDefault="001109A1" w:rsidP="00153576">
      <w:pPr>
        <w:pStyle w:val="Sectionheading-QldSI"/>
        <w:numPr>
          <w:ilvl w:val="0"/>
          <w:numId w:val="0"/>
        </w:numPr>
        <w:spacing w:line="240" w:lineRule="auto"/>
        <w:ind w:left="910" w:hanging="781"/>
        <w:rPr>
          <w:rFonts w:asciiTheme="minorHAnsi"/>
          <w:b w:val="0"/>
          <w:sz w:val="24"/>
          <w:szCs w:val="24"/>
        </w:rPr>
      </w:pPr>
    </w:p>
    <w:p w:rsidR="00286EC7" w:rsidRPr="00656E4A" w:rsidRDefault="00286EC7" w:rsidP="00153576">
      <w:pPr>
        <w:pStyle w:val="Sectionheading-QldSI"/>
        <w:numPr>
          <w:ilvl w:val="0"/>
          <w:numId w:val="0"/>
        </w:numPr>
        <w:spacing w:line="240" w:lineRule="auto"/>
        <w:ind w:left="910" w:hanging="781"/>
        <w:rPr>
          <w:rFonts w:asciiTheme="minorHAnsi"/>
          <w:b w:val="0"/>
          <w:sz w:val="24"/>
          <w:szCs w:val="24"/>
        </w:rPr>
      </w:pPr>
    </w:p>
    <w:p w:rsidR="00286EC7" w:rsidRPr="00656E4A" w:rsidRDefault="00656E4A" w:rsidP="00656E4A">
      <w:pPr>
        <w:pStyle w:val="Sectionheading-QldSI"/>
        <w:numPr>
          <w:ilvl w:val="0"/>
          <w:numId w:val="0"/>
        </w:numPr>
        <w:spacing w:line="240" w:lineRule="auto"/>
        <w:ind w:left="1692" w:hanging="781"/>
        <w:rPr>
          <w:rFonts w:asciiTheme="minorHAnsi"/>
          <w:b w:val="0"/>
          <w:sz w:val="24"/>
          <w:szCs w:val="24"/>
        </w:rPr>
      </w:pPr>
      <w:r>
        <w:rPr>
          <w:rFonts w:asciiTheme="minorHAnsi"/>
          <w:b w:val="0"/>
          <w:sz w:val="24"/>
          <w:szCs w:val="24"/>
        </w:rPr>
        <w:t>Peter Caprioli</w:t>
      </w:r>
    </w:p>
    <w:p w:rsidR="00656E4A" w:rsidRPr="00656E4A" w:rsidRDefault="00656E4A" w:rsidP="00656E4A">
      <w:pPr>
        <w:ind w:left="782" w:firstLine="129"/>
        <w:contextualSpacing/>
        <w:rPr>
          <w:i/>
          <w:sz w:val="24"/>
          <w:szCs w:val="24"/>
        </w:rPr>
      </w:pPr>
      <w:r w:rsidRPr="00656E4A">
        <w:rPr>
          <w:i/>
          <w:sz w:val="24"/>
          <w:szCs w:val="24"/>
        </w:rPr>
        <w:t xml:space="preserve">Executive Director (Freight and Supply Chain Productivity)  </w:t>
      </w:r>
    </w:p>
    <w:p w:rsidR="001109A1" w:rsidRPr="00656E4A" w:rsidRDefault="001109A1" w:rsidP="00656E4A">
      <w:pPr>
        <w:ind w:left="782" w:firstLine="129"/>
        <w:contextualSpacing/>
        <w:rPr>
          <w:b/>
          <w:sz w:val="24"/>
          <w:szCs w:val="24"/>
        </w:rPr>
      </w:pPr>
      <w:r w:rsidRPr="00656E4A">
        <w:rPr>
          <w:b/>
          <w:sz w:val="24"/>
          <w:szCs w:val="24"/>
        </w:rPr>
        <w:t xml:space="preserve">National Heavy Vehicle </w:t>
      </w:r>
      <w:bookmarkStart w:id="0" w:name="_GoBack"/>
      <w:bookmarkEnd w:id="0"/>
      <w:r w:rsidRPr="00656E4A">
        <w:rPr>
          <w:b/>
          <w:sz w:val="24"/>
          <w:szCs w:val="24"/>
        </w:rPr>
        <w:t>Regulator</w:t>
      </w:r>
    </w:p>
    <w:sectPr w:rsidR="001109A1" w:rsidRPr="00656E4A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CE" w:rsidRPr="00DC7CC7" w:rsidRDefault="004E2DCE" w:rsidP="00DC7CC7">
      <w:r>
        <w:separator/>
      </w:r>
    </w:p>
  </w:endnote>
  <w:endnote w:type="continuationSeparator" w:id="0">
    <w:p w:rsidR="004E2DCE" w:rsidRPr="00DC7CC7" w:rsidRDefault="004E2DCE" w:rsidP="00D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FC" w:rsidRDefault="00C65E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4A" w:rsidRDefault="00656E4A" w:rsidP="000668F0">
    <w:pPr>
      <w:pStyle w:val="FooterPageNumberQldSI"/>
      <w:contextualSpacing/>
    </w:pPr>
  </w:p>
  <w:p w:rsidR="00A973D5" w:rsidRPr="00DC7CC7" w:rsidRDefault="004E2DCE" w:rsidP="000668F0">
    <w:pPr>
      <w:pStyle w:val="FooterPageNumberQldSI"/>
      <w:contextualSpacing/>
    </w:pPr>
    <w:r>
      <w:t xml:space="preserve">Victoria Class 3 Heavy Vehicle Log Carrying Truck and Dog Trailer Dimension </w:t>
    </w:r>
    <w:r w:rsidR="005E3C9C">
      <w:t xml:space="preserve">Exemption </w:t>
    </w:r>
    <w:r>
      <w:t>Notice 201</w:t>
    </w:r>
    <w:r w:rsidR="00656E4A">
      <w:t>9</w:t>
    </w:r>
    <w:r w:rsidR="00305A21">
      <w:t xml:space="preserve"> (No.1)</w:t>
    </w:r>
  </w:p>
  <w:p w:rsidR="00A973D5" w:rsidRPr="00DC7CC7" w:rsidRDefault="00A973D5" w:rsidP="000668F0">
    <w:pPr>
      <w:pStyle w:val="FooterPageNumberQldSI"/>
      <w:contextualSpacing/>
    </w:pPr>
    <w:r w:rsidRPr="00DC7CC7">
      <w:t xml:space="preserve">Page </w:t>
    </w:r>
    <w:r w:rsidRPr="00DC7CC7">
      <w:fldChar w:fldCharType="begin"/>
    </w:r>
    <w:r w:rsidRPr="00DC7CC7">
      <w:instrText xml:space="preserve"> PAGE </w:instrText>
    </w:r>
    <w:r w:rsidRPr="00DC7CC7">
      <w:fldChar w:fldCharType="separate"/>
    </w:r>
    <w:r w:rsidR="00C65EFC">
      <w:rPr>
        <w:noProof/>
      </w:rPr>
      <w:t>2</w:t>
    </w:r>
    <w:r w:rsidRPr="00DC7CC7">
      <w:fldChar w:fldCharType="end"/>
    </w:r>
    <w:r w:rsidRPr="00DC7CC7">
      <w:t xml:space="preserve"> of </w:t>
    </w:r>
    <w:r w:rsidR="00C65EFC">
      <w:fldChar w:fldCharType="begin"/>
    </w:r>
    <w:r w:rsidR="00C65EFC">
      <w:instrText xml:space="preserve"> NUMPAGES </w:instrText>
    </w:r>
    <w:r w:rsidR="00C65EFC">
      <w:fldChar w:fldCharType="separate"/>
    </w:r>
    <w:r w:rsidR="00C65EFC">
      <w:rPr>
        <w:noProof/>
      </w:rPr>
      <w:t>2</w:t>
    </w:r>
    <w:r w:rsidR="00C65EF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4A" w:rsidRDefault="00656E4A" w:rsidP="00656E4A">
    <w:pPr>
      <w:pStyle w:val="FooterPageNumberQldSI"/>
      <w:contextualSpacing/>
    </w:pPr>
  </w:p>
  <w:p w:rsidR="00656E4A" w:rsidRPr="00DC7CC7" w:rsidRDefault="00656E4A" w:rsidP="00656E4A">
    <w:pPr>
      <w:pStyle w:val="FooterPageNumberQldSI"/>
      <w:contextualSpacing/>
    </w:pPr>
    <w:r>
      <w:t>Victoria Class 3 Heavy Vehicle Log Carrying Truck and Dog Trailer Dimension Exemption Notice 2019 (No.1)</w:t>
    </w:r>
  </w:p>
  <w:p w:rsidR="00C72C30" w:rsidRPr="00656E4A" w:rsidRDefault="00656E4A" w:rsidP="00656E4A">
    <w:pPr>
      <w:pStyle w:val="FooterPageNumberQldSI"/>
      <w:contextualSpacing/>
    </w:pPr>
    <w:r w:rsidRPr="00DC7CC7">
      <w:t xml:space="preserve">Page </w:t>
    </w:r>
    <w:r w:rsidRPr="00DC7CC7">
      <w:fldChar w:fldCharType="begin"/>
    </w:r>
    <w:r w:rsidRPr="00DC7CC7">
      <w:instrText xml:space="preserve"> PAGE </w:instrText>
    </w:r>
    <w:r w:rsidRPr="00DC7CC7">
      <w:fldChar w:fldCharType="separate"/>
    </w:r>
    <w:r w:rsidR="00C65EFC">
      <w:rPr>
        <w:noProof/>
      </w:rPr>
      <w:t>1</w:t>
    </w:r>
    <w:r w:rsidRPr="00DC7CC7">
      <w:fldChar w:fldCharType="end"/>
    </w:r>
    <w:r w:rsidRPr="00DC7CC7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65EF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CE" w:rsidRPr="00DC7CC7" w:rsidRDefault="004E2DCE" w:rsidP="00DC7CC7">
      <w:r>
        <w:separator/>
      </w:r>
    </w:p>
  </w:footnote>
  <w:footnote w:type="continuationSeparator" w:id="0">
    <w:p w:rsidR="004E2DCE" w:rsidRPr="00DC7CC7" w:rsidRDefault="004E2DCE" w:rsidP="00DC7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FC" w:rsidRDefault="00C65E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FC" w:rsidRDefault="00C65E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DC7CC7" w:rsidRPr="00CE796A" w:rsidTr="00037A8F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7CC7" w:rsidRPr="00DC7CC7" w:rsidRDefault="00DC7CC7" w:rsidP="00DC7CC7">
          <w:pPr>
            <w:pStyle w:val="GazetteheadercrestCwth"/>
          </w:pPr>
          <w:bookmarkStart w:id="1" w:name="OLE_LINK2"/>
          <w:r>
            <w:drawing>
              <wp:inline distT="0" distB="0" distL="0" distR="0" wp14:anchorId="0F6FE5DD" wp14:editId="52D219F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7CC7" w:rsidRPr="00DC7CC7" w:rsidRDefault="00DC7CC7" w:rsidP="00DC7CC7">
          <w:pPr>
            <w:pStyle w:val="Gazetteheader1Cwth"/>
          </w:pPr>
          <w:r w:rsidRPr="00CE796A">
            <w:t>Commonwealth</w:t>
          </w:r>
          <w:r w:rsidRPr="00CE796A"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DC7CC7" w:rsidRPr="00DC7CC7" w:rsidRDefault="00DC7CC7" w:rsidP="00DC7CC7">
          <w:pPr>
            <w:pStyle w:val="Gazetteheader2Cwth"/>
          </w:pPr>
          <w:r w:rsidRPr="00CE796A">
            <w:t>Gazette</w:t>
          </w:r>
        </w:p>
      </w:tc>
    </w:tr>
    <w:tr w:rsidR="00DC7CC7" w:rsidRPr="00CE796A" w:rsidTr="00037A8F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DC7CC7" w:rsidRPr="00DC7CC7" w:rsidRDefault="00DC7CC7" w:rsidP="00DC7CC7">
          <w:pPr>
            <w:pStyle w:val="Gazetteheader3Cwth"/>
          </w:pPr>
          <w:bookmarkStart w:id="2" w:name="GazNo"/>
          <w:bookmarkEnd w:id="2"/>
          <w:r w:rsidRPr="00CE796A"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DC7CC7" w:rsidRPr="00DC7CC7" w:rsidRDefault="00DC7CC7" w:rsidP="00DC7CC7">
          <w:pPr>
            <w:pStyle w:val="Gazetteheader4Cwth"/>
          </w:pPr>
          <w:r w:rsidRPr="00840A06">
            <w:t>GOVERNMENT NOTICES</w:t>
          </w:r>
        </w:p>
      </w:tc>
    </w:tr>
    <w:bookmarkEnd w:id="1"/>
  </w:tbl>
  <w:p w:rsidR="00F40885" w:rsidRPr="00DC7CC7" w:rsidRDefault="00F40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1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2">
    <w:nsid w:val="244D5DC9"/>
    <w:multiLevelType w:val="hybridMultilevel"/>
    <w:tmpl w:val="5EFC5920"/>
    <w:lvl w:ilvl="0" w:tplc="9B3CC034">
      <w:start w:val="1"/>
      <w:numFmt w:val="bullet"/>
      <w:pStyle w:val="BulletedAmendmentreferencesQldSI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0171DD1"/>
    <w:multiLevelType w:val="hybridMultilevel"/>
    <w:tmpl w:val="76BC8E88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514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2ADCA564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4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5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6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CE"/>
    <w:rsid w:val="00011E06"/>
    <w:rsid w:val="00037E82"/>
    <w:rsid w:val="00051F78"/>
    <w:rsid w:val="000668F0"/>
    <w:rsid w:val="00090630"/>
    <w:rsid w:val="0009071E"/>
    <w:rsid w:val="000B26BE"/>
    <w:rsid w:val="000C0C33"/>
    <w:rsid w:val="000C33BD"/>
    <w:rsid w:val="000C504F"/>
    <w:rsid w:val="000D0382"/>
    <w:rsid w:val="000E1F2B"/>
    <w:rsid w:val="001109A1"/>
    <w:rsid w:val="00110D32"/>
    <w:rsid w:val="00111196"/>
    <w:rsid w:val="00153576"/>
    <w:rsid w:val="00165A78"/>
    <w:rsid w:val="00165E2C"/>
    <w:rsid w:val="00190512"/>
    <w:rsid w:val="00197BA1"/>
    <w:rsid w:val="001C2AAD"/>
    <w:rsid w:val="001F6E54"/>
    <w:rsid w:val="001F7E59"/>
    <w:rsid w:val="00204492"/>
    <w:rsid w:val="00220942"/>
    <w:rsid w:val="00230987"/>
    <w:rsid w:val="00241ABC"/>
    <w:rsid w:val="00250B29"/>
    <w:rsid w:val="00261D8B"/>
    <w:rsid w:val="00280BCD"/>
    <w:rsid w:val="00286EC7"/>
    <w:rsid w:val="00290A92"/>
    <w:rsid w:val="002B1756"/>
    <w:rsid w:val="002E44F3"/>
    <w:rsid w:val="00305A21"/>
    <w:rsid w:val="0031430B"/>
    <w:rsid w:val="0033475A"/>
    <w:rsid w:val="00364CAB"/>
    <w:rsid w:val="003A707F"/>
    <w:rsid w:val="003B0EC1"/>
    <w:rsid w:val="003B573B"/>
    <w:rsid w:val="003F2C10"/>
    <w:rsid w:val="003F2CBD"/>
    <w:rsid w:val="004007B5"/>
    <w:rsid w:val="0040115B"/>
    <w:rsid w:val="0041459C"/>
    <w:rsid w:val="00424B97"/>
    <w:rsid w:val="00432FA7"/>
    <w:rsid w:val="00475E51"/>
    <w:rsid w:val="004809A4"/>
    <w:rsid w:val="004B2498"/>
    <w:rsid w:val="004B2753"/>
    <w:rsid w:val="004E2DCE"/>
    <w:rsid w:val="004E7D7E"/>
    <w:rsid w:val="00516950"/>
    <w:rsid w:val="00520873"/>
    <w:rsid w:val="00523D63"/>
    <w:rsid w:val="00534C5F"/>
    <w:rsid w:val="005503E5"/>
    <w:rsid w:val="0055638E"/>
    <w:rsid w:val="00573D44"/>
    <w:rsid w:val="005A2CDF"/>
    <w:rsid w:val="005B690A"/>
    <w:rsid w:val="005C0BD4"/>
    <w:rsid w:val="005C7B1C"/>
    <w:rsid w:val="005E1E48"/>
    <w:rsid w:val="005E3C9C"/>
    <w:rsid w:val="005F20C8"/>
    <w:rsid w:val="005F3C4F"/>
    <w:rsid w:val="00615439"/>
    <w:rsid w:val="00627BB7"/>
    <w:rsid w:val="00656E4A"/>
    <w:rsid w:val="006636DC"/>
    <w:rsid w:val="006825FD"/>
    <w:rsid w:val="006919EA"/>
    <w:rsid w:val="006A2CF9"/>
    <w:rsid w:val="006B352E"/>
    <w:rsid w:val="0070158B"/>
    <w:rsid w:val="007248AB"/>
    <w:rsid w:val="007C511B"/>
    <w:rsid w:val="00810866"/>
    <w:rsid w:val="00840A06"/>
    <w:rsid w:val="008439B7"/>
    <w:rsid w:val="00843B8E"/>
    <w:rsid w:val="0084403E"/>
    <w:rsid w:val="00852F1F"/>
    <w:rsid w:val="0086261A"/>
    <w:rsid w:val="0087253F"/>
    <w:rsid w:val="0089705B"/>
    <w:rsid w:val="008D4D7F"/>
    <w:rsid w:val="008E4F6C"/>
    <w:rsid w:val="008F6176"/>
    <w:rsid w:val="0093023A"/>
    <w:rsid w:val="009539C7"/>
    <w:rsid w:val="009809EB"/>
    <w:rsid w:val="009943A9"/>
    <w:rsid w:val="00994A2D"/>
    <w:rsid w:val="009A599B"/>
    <w:rsid w:val="009C302D"/>
    <w:rsid w:val="00A00F21"/>
    <w:rsid w:val="00A04C05"/>
    <w:rsid w:val="00A21D25"/>
    <w:rsid w:val="00A67CE6"/>
    <w:rsid w:val="00A943A9"/>
    <w:rsid w:val="00A973D5"/>
    <w:rsid w:val="00AC12EF"/>
    <w:rsid w:val="00AF0136"/>
    <w:rsid w:val="00B2417B"/>
    <w:rsid w:val="00B84226"/>
    <w:rsid w:val="00BB7C0F"/>
    <w:rsid w:val="00BD6ABE"/>
    <w:rsid w:val="00BD70DE"/>
    <w:rsid w:val="00BE3410"/>
    <w:rsid w:val="00BE3DA1"/>
    <w:rsid w:val="00BF16F5"/>
    <w:rsid w:val="00C63C4E"/>
    <w:rsid w:val="00C65EFC"/>
    <w:rsid w:val="00C72C30"/>
    <w:rsid w:val="00C96F9B"/>
    <w:rsid w:val="00CA37F5"/>
    <w:rsid w:val="00CB536A"/>
    <w:rsid w:val="00CF1F38"/>
    <w:rsid w:val="00CF6CF1"/>
    <w:rsid w:val="00D01FF3"/>
    <w:rsid w:val="00D20362"/>
    <w:rsid w:val="00D229E5"/>
    <w:rsid w:val="00D37C28"/>
    <w:rsid w:val="00D4709B"/>
    <w:rsid w:val="00D54A13"/>
    <w:rsid w:val="00D66549"/>
    <w:rsid w:val="00D77A88"/>
    <w:rsid w:val="00D84ED9"/>
    <w:rsid w:val="00D9278F"/>
    <w:rsid w:val="00D9386C"/>
    <w:rsid w:val="00D95295"/>
    <w:rsid w:val="00D9606C"/>
    <w:rsid w:val="00DA277E"/>
    <w:rsid w:val="00DA5BE7"/>
    <w:rsid w:val="00DA7A06"/>
    <w:rsid w:val="00DC18FA"/>
    <w:rsid w:val="00DC57FD"/>
    <w:rsid w:val="00DC6DAE"/>
    <w:rsid w:val="00DC7CC7"/>
    <w:rsid w:val="00DF0E9D"/>
    <w:rsid w:val="00DF5399"/>
    <w:rsid w:val="00E02F0A"/>
    <w:rsid w:val="00E24BEE"/>
    <w:rsid w:val="00E258AC"/>
    <w:rsid w:val="00E822D2"/>
    <w:rsid w:val="00EA5DD0"/>
    <w:rsid w:val="00F21F70"/>
    <w:rsid w:val="00F40885"/>
    <w:rsid w:val="00F6427A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Signature" w:locked="0"/>
    <w:lsdException w:name="Default Paragraph Font" w:locked="0" w:uiPriority="1"/>
    <w:lsdException w:name="Body Text" w:uiPriority="1"/>
    <w:lsdException w:name="Subtitle" w:semiHidden="0" w:uiPriority="11" w:unhideWhenUsed="0"/>
    <w:lsdException w:name="Date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5C0BD4"/>
    <w:pPr>
      <w:numPr>
        <w:ilvl w:val="2"/>
        <w:numId w:val="7"/>
      </w:numPr>
      <w:tabs>
        <w:tab w:val="left" w:pos="1985"/>
      </w:tabs>
      <w:spacing w:before="103" w:after="200"/>
      <w:ind w:left="1832" w:hanging="414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5C0BD4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E24BEE"/>
    <w:pPr>
      <w:widowControl w:val="0"/>
      <w:spacing w:before="200"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E24BEE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51F78"/>
    <w:rPr>
      <w:color w:val="808080"/>
    </w:rPr>
  </w:style>
  <w:style w:type="paragraph" w:styleId="ListParagraph">
    <w:name w:val="List Paragraph"/>
    <w:basedOn w:val="Normal"/>
    <w:uiPriority w:val="34"/>
    <w:locked/>
    <w:rsid w:val="00BB7C0F"/>
    <w:pPr>
      <w:ind w:left="720"/>
      <w:contextualSpacing/>
    </w:pPr>
  </w:style>
  <w:style w:type="paragraph" w:customStyle="1" w:styleId="BulletedAmendmentreferencesQldSI">
    <w:name w:val="Bulleted Amendment references (Qld SI)"/>
    <w:basedOn w:val="Bodylevel2asubheading-QldSI"/>
    <w:link w:val="BulletedAmendmentreferencesQldSIChar"/>
    <w:qFormat/>
    <w:rsid w:val="005F20C8"/>
    <w:pPr>
      <w:numPr>
        <w:ilvl w:val="0"/>
        <w:numId w:val="8"/>
      </w:numPr>
    </w:pPr>
  </w:style>
  <w:style w:type="paragraph" w:customStyle="1" w:styleId="DocumentCategoryDescription">
    <w:name w:val="Document Category Description"/>
    <w:basedOn w:val="Subdivisionheading-QldSI"/>
    <w:link w:val="DocumentCategoryDescriptionChar"/>
    <w:locked/>
    <w:rsid w:val="005C0BD4"/>
    <w:rPr>
      <w:sz w:val="20"/>
      <w:szCs w:val="20"/>
    </w:rPr>
  </w:style>
  <w:style w:type="character" w:customStyle="1" w:styleId="BulletedAmendmentreferencesQldSIChar">
    <w:name w:val="Bulleted Amendment references (Qld SI) Char"/>
    <w:basedOn w:val="Bodylevel2asubheading-QldSIChar"/>
    <w:link w:val="BulletedAmendmentreferencesQldSI"/>
    <w:rsid w:val="005F20C8"/>
    <w:rPr>
      <w:rFonts w:ascii="Calibri" w:eastAsia="Times New Roman" w:hAnsi="Calibri"/>
      <w:spacing w:val="-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606C"/>
    <w:rPr>
      <w:sz w:val="16"/>
      <w:szCs w:val="16"/>
    </w:rPr>
  </w:style>
  <w:style w:type="character" w:customStyle="1" w:styleId="DocumentCategoryDescriptionChar">
    <w:name w:val="Document Category Description Char"/>
    <w:basedOn w:val="Subdivisionheading-QldSIChar"/>
    <w:link w:val="DocumentCategoryDescription"/>
    <w:rsid w:val="005C0BD4"/>
    <w:rPr>
      <w:rFonts w:ascii="Arial" w:eastAsia="Arial" w:hAnsi="Arial" w:cstheme="majorBidi"/>
      <w:b/>
      <w:bCs/>
      <w:color w:val="4F81BD" w:themeColor="accen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606C"/>
    <w:pPr>
      <w:spacing w:after="0" w:line="240" w:lineRule="auto"/>
    </w:pPr>
  </w:style>
  <w:style w:type="paragraph" w:customStyle="1" w:styleId="StatutoryInstrumentQldSISeries">
    <w:name w:val="Statutory Instrument (Qld SI) Series"/>
    <w:basedOn w:val="DocumentCategoryDescription"/>
    <w:link w:val="StatutoryInstrumentQldSISeriesChar"/>
    <w:qFormat/>
    <w:rsid w:val="005E1E48"/>
  </w:style>
  <w:style w:type="paragraph" w:customStyle="1" w:styleId="Gazetteheader1Cwth">
    <w:name w:val="Gazette header 1 (Cwth)"/>
    <w:basedOn w:val="Normal"/>
    <w:link w:val="Gazetteheader1CwthChar"/>
    <w:qFormat/>
    <w:rsid w:val="00DC7CC7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character" w:customStyle="1" w:styleId="StatutoryInstrumentQldSISeriesChar">
    <w:name w:val="Statutory Instrument (Qld SI) Series Char"/>
    <w:basedOn w:val="DocumentCategoryDescriptionChar"/>
    <w:link w:val="StatutoryInstrumentQldSISeries"/>
    <w:rsid w:val="005E1E48"/>
    <w:rPr>
      <w:rFonts w:ascii="Arial" w:eastAsia="Arial" w:hAnsi="Arial" w:cstheme="majorBidi"/>
      <w:b/>
      <w:bCs/>
      <w:color w:val="4F81BD" w:themeColor="accent1"/>
      <w:sz w:val="20"/>
      <w:szCs w:val="20"/>
      <w:lang w:val="en-US"/>
    </w:rPr>
  </w:style>
  <w:style w:type="paragraph" w:customStyle="1" w:styleId="Gazetteheader2Cwth">
    <w:name w:val="Gazette header 2 (Cwth)"/>
    <w:basedOn w:val="Normal"/>
    <w:link w:val="Gazetteheader2CwthChar"/>
    <w:qFormat/>
    <w:rsid w:val="00DC7CC7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DC7CC7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DC7CC7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DC7CC7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DC7CC7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DC7CC7"/>
    <w:rPr>
      <w:rFonts w:ascii="Arial" w:hAnsi="Arial" w:cs="Arial"/>
      <w:sz w:val="14"/>
      <w:szCs w:val="14"/>
    </w:rPr>
  </w:style>
  <w:style w:type="paragraph" w:customStyle="1" w:styleId="Footer-InstrumentTitleQLDSI">
    <w:name w:val="Footer - Instrument Title (QLD SI)"/>
    <w:basedOn w:val="Normal"/>
    <w:link w:val="Footer-InstrumentTitleQLDSIChar"/>
    <w:qFormat/>
    <w:rsid w:val="00DC7CC7"/>
    <w:pPr>
      <w:jc w:val="right"/>
    </w:pPr>
  </w:style>
  <w:style w:type="character" w:customStyle="1" w:styleId="Gazetteheader4CwthChar">
    <w:name w:val="Gazette header 4 (Cwth) Char"/>
    <w:basedOn w:val="DefaultParagraphFont"/>
    <w:link w:val="Gazetteheader4Cwth"/>
    <w:rsid w:val="00DC7CC7"/>
    <w:rPr>
      <w:rFonts w:ascii="Arial" w:hAnsi="Arial" w:cs="Arial"/>
      <w:b/>
      <w:sz w:val="24"/>
      <w:szCs w:val="24"/>
    </w:rPr>
  </w:style>
  <w:style w:type="paragraph" w:customStyle="1" w:styleId="FooterPageNumberQldSI">
    <w:name w:val="Footer Page Number (Qld SI)"/>
    <w:basedOn w:val="Normal"/>
    <w:link w:val="FooterPageNumberQldSIChar"/>
    <w:qFormat/>
    <w:rsid w:val="000668F0"/>
    <w:pPr>
      <w:jc w:val="right"/>
    </w:pPr>
  </w:style>
  <w:style w:type="character" w:customStyle="1" w:styleId="Footer-InstrumentTitleQLDSIChar">
    <w:name w:val="Footer - Instrument Title (QLD SI) Char"/>
    <w:basedOn w:val="DefaultParagraphFont"/>
    <w:link w:val="Footer-InstrumentTitleQLDSI"/>
    <w:rsid w:val="00DC7CC7"/>
  </w:style>
  <w:style w:type="paragraph" w:customStyle="1" w:styleId="GazetteheadercrestCwth">
    <w:name w:val="Gazette header crest (Cwth)"/>
    <w:basedOn w:val="Normal"/>
    <w:link w:val="GazetteheadercrestCwthChar"/>
    <w:qFormat/>
    <w:rsid w:val="00DC7CC7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FooterPageNumberQldSIChar">
    <w:name w:val="Footer Page Number (Qld SI) Char"/>
    <w:basedOn w:val="DefaultParagraphFont"/>
    <w:link w:val="FooterPageNumberQldSI"/>
    <w:rsid w:val="000668F0"/>
  </w:style>
  <w:style w:type="paragraph" w:customStyle="1" w:styleId="omitinsertQldSI">
    <w:name w:val="omit insert (Qld SI)"/>
    <w:basedOn w:val="BodyLevel1singleparanonumber"/>
    <w:link w:val="omitinsertQldSIChar"/>
    <w:qFormat/>
    <w:rsid w:val="006B352E"/>
    <w:rPr>
      <w:i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DC7CC7"/>
    <w:rPr>
      <w:rFonts w:ascii="Arial" w:hAnsi="Arial"/>
      <w:noProof/>
      <w:sz w:val="12"/>
      <w:lang w:eastAsia="en-AU"/>
    </w:rPr>
  </w:style>
  <w:style w:type="paragraph" w:customStyle="1" w:styleId="Definitionbody">
    <w:name w:val="Definition body"/>
    <w:basedOn w:val="Definition-QldSI"/>
    <w:link w:val="DefinitionbodyChar"/>
    <w:qFormat/>
    <w:rsid w:val="009943A9"/>
    <w:pPr>
      <w:spacing w:after="200"/>
    </w:pPr>
    <w:rPr>
      <w:b w:val="0"/>
      <w:i w:val="0"/>
    </w:rPr>
  </w:style>
  <w:style w:type="character" w:customStyle="1" w:styleId="omitinsertQldSIChar">
    <w:name w:val="omit insert (Qld SI) Char"/>
    <w:basedOn w:val="BodyLevel1singleparanonumberChar"/>
    <w:link w:val="omitinsertQldSI"/>
    <w:rsid w:val="006B352E"/>
    <w:rPr>
      <w:rFonts w:ascii="Calibri" w:eastAsia="Times New Roman" w:hAnsi="Calibri"/>
      <w:i/>
      <w:spacing w:val="-1"/>
      <w:sz w:val="24"/>
      <w:szCs w:val="24"/>
      <w:lang w:val="en-US"/>
    </w:rPr>
  </w:style>
  <w:style w:type="paragraph" w:customStyle="1" w:styleId="Signatureblock-BoldQldSI">
    <w:name w:val="Signature block - Bold (Qld SI)"/>
    <w:basedOn w:val="BodyLevel1singleparanonumber"/>
    <w:link w:val="Signatureblock-BoldQldSIChar"/>
    <w:qFormat/>
    <w:rsid w:val="00037E82"/>
    <w:rPr>
      <w:b/>
    </w:rPr>
  </w:style>
  <w:style w:type="character" w:customStyle="1" w:styleId="DefinitionbodyChar">
    <w:name w:val="Definition body Char"/>
    <w:basedOn w:val="Definition-QldSIChar"/>
    <w:link w:val="Definitionbody"/>
    <w:rsid w:val="009943A9"/>
    <w:rPr>
      <w:rFonts w:ascii="Calibri" w:hAnsi="Calibri"/>
      <w:b w:val="0"/>
      <w:i w:val="0"/>
      <w:spacing w:val="-1"/>
      <w:sz w:val="24"/>
      <w:lang w:val="en-US"/>
    </w:rPr>
  </w:style>
  <w:style w:type="character" w:customStyle="1" w:styleId="Signatureblock-BoldQldSIChar">
    <w:name w:val="Signature block - Bold (Qld SI) Char"/>
    <w:basedOn w:val="BodyLevel1singleparanonumberChar"/>
    <w:link w:val="Signatureblock-BoldQldSI"/>
    <w:rsid w:val="00037E82"/>
    <w:rPr>
      <w:rFonts w:ascii="Calibri" w:eastAsia="Times New Roman" w:hAnsi="Calibri"/>
      <w:b/>
      <w:spacing w:val="-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Signature" w:locked="0"/>
    <w:lsdException w:name="Default Paragraph Font" w:locked="0" w:uiPriority="1"/>
    <w:lsdException w:name="Body Text" w:uiPriority="1"/>
    <w:lsdException w:name="Subtitle" w:semiHidden="0" w:uiPriority="11" w:unhideWhenUsed="0"/>
    <w:lsdException w:name="Date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5C0BD4"/>
    <w:pPr>
      <w:numPr>
        <w:ilvl w:val="2"/>
        <w:numId w:val="7"/>
      </w:numPr>
      <w:tabs>
        <w:tab w:val="left" w:pos="1985"/>
      </w:tabs>
      <w:spacing w:before="103" w:after="200"/>
      <w:ind w:left="1832" w:hanging="414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5C0BD4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E24BEE"/>
    <w:pPr>
      <w:widowControl w:val="0"/>
      <w:spacing w:before="200"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E24BEE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51F78"/>
    <w:rPr>
      <w:color w:val="808080"/>
    </w:rPr>
  </w:style>
  <w:style w:type="paragraph" w:styleId="ListParagraph">
    <w:name w:val="List Paragraph"/>
    <w:basedOn w:val="Normal"/>
    <w:uiPriority w:val="34"/>
    <w:locked/>
    <w:rsid w:val="00BB7C0F"/>
    <w:pPr>
      <w:ind w:left="720"/>
      <w:contextualSpacing/>
    </w:pPr>
  </w:style>
  <w:style w:type="paragraph" w:customStyle="1" w:styleId="BulletedAmendmentreferencesQldSI">
    <w:name w:val="Bulleted Amendment references (Qld SI)"/>
    <w:basedOn w:val="Bodylevel2asubheading-QldSI"/>
    <w:link w:val="BulletedAmendmentreferencesQldSIChar"/>
    <w:qFormat/>
    <w:rsid w:val="005F20C8"/>
    <w:pPr>
      <w:numPr>
        <w:ilvl w:val="0"/>
        <w:numId w:val="8"/>
      </w:numPr>
    </w:pPr>
  </w:style>
  <w:style w:type="paragraph" w:customStyle="1" w:styleId="DocumentCategoryDescription">
    <w:name w:val="Document Category Description"/>
    <w:basedOn w:val="Subdivisionheading-QldSI"/>
    <w:link w:val="DocumentCategoryDescriptionChar"/>
    <w:locked/>
    <w:rsid w:val="005C0BD4"/>
    <w:rPr>
      <w:sz w:val="20"/>
      <w:szCs w:val="20"/>
    </w:rPr>
  </w:style>
  <w:style w:type="character" w:customStyle="1" w:styleId="BulletedAmendmentreferencesQldSIChar">
    <w:name w:val="Bulleted Amendment references (Qld SI) Char"/>
    <w:basedOn w:val="Bodylevel2asubheading-QldSIChar"/>
    <w:link w:val="BulletedAmendmentreferencesQldSI"/>
    <w:rsid w:val="005F20C8"/>
    <w:rPr>
      <w:rFonts w:ascii="Calibri" w:eastAsia="Times New Roman" w:hAnsi="Calibri"/>
      <w:spacing w:val="-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606C"/>
    <w:rPr>
      <w:sz w:val="16"/>
      <w:szCs w:val="16"/>
    </w:rPr>
  </w:style>
  <w:style w:type="character" w:customStyle="1" w:styleId="DocumentCategoryDescriptionChar">
    <w:name w:val="Document Category Description Char"/>
    <w:basedOn w:val="Subdivisionheading-QldSIChar"/>
    <w:link w:val="DocumentCategoryDescription"/>
    <w:rsid w:val="005C0BD4"/>
    <w:rPr>
      <w:rFonts w:ascii="Arial" w:eastAsia="Arial" w:hAnsi="Arial" w:cstheme="majorBidi"/>
      <w:b/>
      <w:bCs/>
      <w:color w:val="4F81BD" w:themeColor="accen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606C"/>
    <w:pPr>
      <w:spacing w:after="0" w:line="240" w:lineRule="auto"/>
    </w:pPr>
  </w:style>
  <w:style w:type="paragraph" w:customStyle="1" w:styleId="StatutoryInstrumentQldSISeries">
    <w:name w:val="Statutory Instrument (Qld SI) Series"/>
    <w:basedOn w:val="DocumentCategoryDescription"/>
    <w:link w:val="StatutoryInstrumentQldSISeriesChar"/>
    <w:qFormat/>
    <w:rsid w:val="005E1E48"/>
  </w:style>
  <w:style w:type="paragraph" w:customStyle="1" w:styleId="Gazetteheader1Cwth">
    <w:name w:val="Gazette header 1 (Cwth)"/>
    <w:basedOn w:val="Normal"/>
    <w:link w:val="Gazetteheader1CwthChar"/>
    <w:qFormat/>
    <w:rsid w:val="00DC7CC7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character" w:customStyle="1" w:styleId="StatutoryInstrumentQldSISeriesChar">
    <w:name w:val="Statutory Instrument (Qld SI) Series Char"/>
    <w:basedOn w:val="DocumentCategoryDescriptionChar"/>
    <w:link w:val="StatutoryInstrumentQldSISeries"/>
    <w:rsid w:val="005E1E48"/>
    <w:rPr>
      <w:rFonts w:ascii="Arial" w:eastAsia="Arial" w:hAnsi="Arial" w:cstheme="majorBidi"/>
      <w:b/>
      <w:bCs/>
      <w:color w:val="4F81BD" w:themeColor="accent1"/>
      <w:sz w:val="20"/>
      <w:szCs w:val="20"/>
      <w:lang w:val="en-US"/>
    </w:rPr>
  </w:style>
  <w:style w:type="paragraph" w:customStyle="1" w:styleId="Gazetteheader2Cwth">
    <w:name w:val="Gazette header 2 (Cwth)"/>
    <w:basedOn w:val="Normal"/>
    <w:link w:val="Gazetteheader2CwthChar"/>
    <w:qFormat/>
    <w:rsid w:val="00DC7CC7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DC7CC7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DC7CC7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DC7CC7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DC7CC7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DC7CC7"/>
    <w:rPr>
      <w:rFonts w:ascii="Arial" w:hAnsi="Arial" w:cs="Arial"/>
      <w:sz w:val="14"/>
      <w:szCs w:val="14"/>
    </w:rPr>
  </w:style>
  <w:style w:type="paragraph" w:customStyle="1" w:styleId="Footer-InstrumentTitleQLDSI">
    <w:name w:val="Footer - Instrument Title (QLD SI)"/>
    <w:basedOn w:val="Normal"/>
    <w:link w:val="Footer-InstrumentTitleQLDSIChar"/>
    <w:qFormat/>
    <w:rsid w:val="00DC7CC7"/>
    <w:pPr>
      <w:jc w:val="right"/>
    </w:pPr>
  </w:style>
  <w:style w:type="character" w:customStyle="1" w:styleId="Gazetteheader4CwthChar">
    <w:name w:val="Gazette header 4 (Cwth) Char"/>
    <w:basedOn w:val="DefaultParagraphFont"/>
    <w:link w:val="Gazetteheader4Cwth"/>
    <w:rsid w:val="00DC7CC7"/>
    <w:rPr>
      <w:rFonts w:ascii="Arial" w:hAnsi="Arial" w:cs="Arial"/>
      <w:b/>
      <w:sz w:val="24"/>
      <w:szCs w:val="24"/>
    </w:rPr>
  </w:style>
  <w:style w:type="paragraph" w:customStyle="1" w:styleId="FooterPageNumberQldSI">
    <w:name w:val="Footer Page Number (Qld SI)"/>
    <w:basedOn w:val="Normal"/>
    <w:link w:val="FooterPageNumberQldSIChar"/>
    <w:qFormat/>
    <w:rsid w:val="000668F0"/>
    <w:pPr>
      <w:jc w:val="right"/>
    </w:pPr>
  </w:style>
  <w:style w:type="character" w:customStyle="1" w:styleId="Footer-InstrumentTitleQLDSIChar">
    <w:name w:val="Footer - Instrument Title (QLD SI) Char"/>
    <w:basedOn w:val="DefaultParagraphFont"/>
    <w:link w:val="Footer-InstrumentTitleQLDSI"/>
    <w:rsid w:val="00DC7CC7"/>
  </w:style>
  <w:style w:type="paragraph" w:customStyle="1" w:styleId="GazetteheadercrestCwth">
    <w:name w:val="Gazette header crest (Cwth)"/>
    <w:basedOn w:val="Normal"/>
    <w:link w:val="GazetteheadercrestCwthChar"/>
    <w:qFormat/>
    <w:rsid w:val="00DC7CC7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FooterPageNumberQldSIChar">
    <w:name w:val="Footer Page Number (Qld SI) Char"/>
    <w:basedOn w:val="DefaultParagraphFont"/>
    <w:link w:val="FooterPageNumberQldSI"/>
    <w:rsid w:val="000668F0"/>
  </w:style>
  <w:style w:type="paragraph" w:customStyle="1" w:styleId="omitinsertQldSI">
    <w:name w:val="omit insert (Qld SI)"/>
    <w:basedOn w:val="BodyLevel1singleparanonumber"/>
    <w:link w:val="omitinsertQldSIChar"/>
    <w:qFormat/>
    <w:rsid w:val="006B352E"/>
    <w:rPr>
      <w:i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DC7CC7"/>
    <w:rPr>
      <w:rFonts w:ascii="Arial" w:hAnsi="Arial"/>
      <w:noProof/>
      <w:sz w:val="12"/>
      <w:lang w:eastAsia="en-AU"/>
    </w:rPr>
  </w:style>
  <w:style w:type="paragraph" w:customStyle="1" w:styleId="Definitionbody">
    <w:name w:val="Definition body"/>
    <w:basedOn w:val="Definition-QldSI"/>
    <w:link w:val="DefinitionbodyChar"/>
    <w:qFormat/>
    <w:rsid w:val="009943A9"/>
    <w:pPr>
      <w:spacing w:after="200"/>
    </w:pPr>
    <w:rPr>
      <w:b w:val="0"/>
      <w:i w:val="0"/>
    </w:rPr>
  </w:style>
  <w:style w:type="character" w:customStyle="1" w:styleId="omitinsertQldSIChar">
    <w:name w:val="omit insert (Qld SI) Char"/>
    <w:basedOn w:val="BodyLevel1singleparanonumberChar"/>
    <w:link w:val="omitinsertQldSI"/>
    <w:rsid w:val="006B352E"/>
    <w:rPr>
      <w:rFonts w:ascii="Calibri" w:eastAsia="Times New Roman" w:hAnsi="Calibri"/>
      <w:i/>
      <w:spacing w:val="-1"/>
      <w:sz w:val="24"/>
      <w:szCs w:val="24"/>
      <w:lang w:val="en-US"/>
    </w:rPr>
  </w:style>
  <w:style w:type="paragraph" w:customStyle="1" w:styleId="Signatureblock-BoldQldSI">
    <w:name w:val="Signature block - Bold (Qld SI)"/>
    <w:basedOn w:val="BodyLevel1singleparanonumber"/>
    <w:link w:val="Signatureblock-BoldQldSIChar"/>
    <w:qFormat/>
    <w:rsid w:val="00037E82"/>
    <w:rPr>
      <w:b/>
    </w:rPr>
  </w:style>
  <w:style w:type="character" w:customStyle="1" w:styleId="DefinitionbodyChar">
    <w:name w:val="Definition body Char"/>
    <w:basedOn w:val="Definition-QldSIChar"/>
    <w:link w:val="Definitionbody"/>
    <w:rsid w:val="009943A9"/>
    <w:rPr>
      <w:rFonts w:ascii="Calibri" w:hAnsi="Calibri"/>
      <w:b w:val="0"/>
      <w:i w:val="0"/>
      <w:spacing w:val="-1"/>
      <w:sz w:val="24"/>
      <w:lang w:val="en-US"/>
    </w:rPr>
  </w:style>
  <w:style w:type="character" w:customStyle="1" w:styleId="Signatureblock-BoldQldSIChar">
    <w:name w:val="Signature block - Bold (Qld SI) Char"/>
    <w:basedOn w:val="BodyLevel1singleparanonumberChar"/>
    <w:link w:val="Signatureblock-BoldQldSI"/>
    <w:rsid w:val="00037E82"/>
    <w:rPr>
      <w:rFonts w:ascii="Calibri" w:eastAsia="Times New Roman" w:hAnsi="Calibri"/>
      <w:b/>
      <w:spacing w:val="-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F0D3-D220-44DF-A917-FBD7B77CB76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F0A3BB-0EDB-41C9-9DA9-4BE014B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Notice Template v 1.0 20151022</vt:lpstr>
    </vt:vector>
  </TitlesOfParts>
  <Company>Office of Parliamentary Counsel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Notice Template v 1.0 20151022</dc:title>
  <dc:creator>Tamara Clare</dc:creator>
  <dc:description>Prior to restricting styles that can be used</dc:description>
  <cp:lastModifiedBy>Robert Crapnell</cp:lastModifiedBy>
  <cp:revision>5</cp:revision>
  <cp:lastPrinted>2015-11-03T04:58:00Z</cp:lastPrinted>
  <dcterms:created xsi:type="dcterms:W3CDTF">2019-10-22T04:57:00Z</dcterms:created>
  <dcterms:modified xsi:type="dcterms:W3CDTF">2019-10-22T05:04:00Z</dcterms:modified>
</cp:coreProperties>
</file>