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AE0" w:rsidRDefault="00916AE0" w:rsidP="00C80D2E">
      <w:pPr>
        <w:pStyle w:val="OutlineNumberedLevel1"/>
        <w:rPr>
          <w:b/>
          <w:sz w:val="28"/>
          <w:szCs w:val="28"/>
        </w:rPr>
      </w:pPr>
    </w:p>
    <w:p w:rsidR="00C80D2E" w:rsidRPr="00F74DF3" w:rsidRDefault="00C80D2E" w:rsidP="00C80D2E">
      <w:pPr>
        <w:pStyle w:val="OutlineNumberedLevel1"/>
        <w:rPr>
          <w:b/>
          <w:sz w:val="28"/>
          <w:szCs w:val="28"/>
        </w:rPr>
      </w:pPr>
      <w:r w:rsidRPr="00F74DF3">
        <w:rPr>
          <w:b/>
          <w:sz w:val="28"/>
          <w:szCs w:val="28"/>
        </w:rPr>
        <w:t>HEAVY VEHICLE NATIONAL LAW</w:t>
      </w:r>
    </w:p>
    <w:p w:rsidR="00C80D2E" w:rsidRPr="00F74DF3" w:rsidRDefault="00C80D2E" w:rsidP="00C80D2E">
      <w:pPr>
        <w:pStyle w:val="OutlineNumberedLevel1"/>
        <w:rPr>
          <w:b/>
          <w:sz w:val="28"/>
          <w:szCs w:val="28"/>
        </w:rPr>
      </w:pPr>
      <w:bookmarkStart w:id="0" w:name="_GoBack"/>
      <w:r w:rsidRPr="00F74DF3">
        <w:rPr>
          <w:b/>
          <w:sz w:val="28"/>
          <w:szCs w:val="28"/>
        </w:rPr>
        <w:t xml:space="preserve">Victoria Class 1 Emergency </w:t>
      </w:r>
      <w:r>
        <w:rPr>
          <w:b/>
          <w:sz w:val="28"/>
          <w:szCs w:val="28"/>
        </w:rPr>
        <w:t xml:space="preserve">Management </w:t>
      </w:r>
      <w:r w:rsidRPr="00F74DF3">
        <w:rPr>
          <w:b/>
          <w:sz w:val="28"/>
          <w:szCs w:val="28"/>
        </w:rPr>
        <w:t>Mass &amp;</w:t>
      </w:r>
      <w:r w:rsidR="00C65135">
        <w:rPr>
          <w:b/>
          <w:sz w:val="28"/>
          <w:szCs w:val="28"/>
        </w:rPr>
        <w:t xml:space="preserve"> Dimension Exemption Notice 2018</w:t>
      </w:r>
      <w:r w:rsidR="00801E9C">
        <w:rPr>
          <w:b/>
          <w:sz w:val="28"/>
          <w:szCs w:val="28"/>
        </w:rPr>
        <w:t xml:space="preserve"> (No.2</w:t>
      </w:r>
      <w:r>
        <w:rPr>
          <w:b/>
          <w:sz w:val="28"/>
          <w:szCs w:val="28"/>
        </w:rPr>
        <w:t>)</w:t>
      </w:r>
    </w:p>
    <w:bookmarkEnd w:id="0"/>
    <w:p w:rsidR="00C80D2E" w:rsidRPr="00F74DF3" w:rsidRDefault="00C80D2E" w:rsidP="00C80D2E">
      <w:pPr>
        <w:pStyle w:val="Sectionheading"/>
        <w:numPr>
          <w:ilvl w:val="0"/>
          <w:numId w:val="11"/>
        </w:numPr>
        <w:jc w:val="both"/>
      </w:pPr>
      <w:r w:rsidRPr="00F74DF3">
        <w:t>Purpose</w:t>
      </w:r>
    </w:p>
    <w:p w:rsidR="00C80D2E" w:rsidRPr="00F74DF3" w:rsidRDefault="00C80D2E" w:rsidP="00C80D2E">
      <w:pPr>
        <w:pStyle w:val="OutlineNumberedLevel1"/>
        <w:ind w:left="720"/>
      </w:pPr>
      <w:r>
        <w:t>This Notice exempts specified categories of heavy vehicles</w:t>
      </w:r>
      <w:r w:rsidRPr="00F74DF3">
        <w:t xml:space="preserve"> from </w:t>
      </w:r>
      <w:r>
        <w:t xml:space="preserve">prescribed </w:t>
      </w:r>
      <w:r w:rsidRPr="00F74DF3">
        <w:t xml:space="preserve">mass and dimension requirements </w:t>
      </w:r>
      <w:r>
        <w:t xml:space="preserve">so that they may participate in emergency management operations while under direction from Victorian emergency services in accordance with the </w:t>
      </w:r>
      <w:r w:rsidRPr="00F81A2E">
        <w:rPr>
          <w:i/>
        </w:rPr>
        <w:t xml:space="preserve">State Emergency Response Plan </w:t>
      </w:r>
      <w:r>
        <w:t xml:space="preserve">and the </w:t>
      </w:r>
      <w:r w:rsidRPr="00F81A2E">
        <w:rPr>
          <w:i/>
        </w:rPr>
        <w:t>Emergency Management Manual Victoria.</w:t>
      </w:r>
      <w:r>
        <w:t xml:space="preserve"> </w:t>
      </w:r>
    </w:p>
    <w:p w:rsidR="00C80D2E" w:rsidRPr="00F74DF3" w:rsidRDefault="00C80D2E" w:rsidP="00C80D2E">
      <w:pPr>
        <w:spacing w:after="0" w:line="240" w:lineRule="auto"/>
        <w:ind w:left="720" w:right="-590"/>
        <w:jc w:val="both"/>
        <w:rPr>
          <w:rFonts w:ascii="Calibri" w:eastAsia="Calibri" w:hAnsi="Calibri" w:cs="Calibri"/>
          <w:i/>
          <w:spacing w:val="5"/>
          <w:sz w:val="20"/>
          <w:szCs w:val="20"/>
        </w:rPr>
      </w:pPr>
      <w:r w:rsidRPr="00F74DF3">
        <w:rPr>
          <w:rFonts w:ascii="Calibri" w:eastAsia="Calibri" w:hAnsi="Calibri" w:cs="Calibri"/>
          <w:i/>
          <w:spacing w:val="-1"/>
          <w:sz w:val="20"/>
          <w:szCs w:val="20"/>
        </w:rPr>
        <w:t>N</w:t>
      </w:r>
      <w:r w:rsidRPr="00F74DF3">
        <w:rPr>
          <w:rFonts w:ascii="Calibri" w:eastAsia="Calibri" w:hAnsi="Calibri" w:cs="Calibri"/>
          <w:i/>
          <w:spacing w:val="1"/>
          <w:sz w:val="20"/>
          <w:szCs w:val="20"/>
        </w:rPr>
        <w:t>o</w:t>
      </w:r>
      <w:r w:rsidRPr="00F74DF3">
        <w:rPr>
          <w:rFonts w:ascii="Calibri" w:eastAsia="Calibri" w:hAnsi="Calibri" w:cs="Calibri"/>
          <w:i/>
          <w:sz w:val="20"/>
          <w:szCs w:val="20"/>
        </w:rPr>
        <w:t>te</w:t>
      </w:r>
      <w:r>
        <w:rPr>
          <w:rFonts w:ascii="Calibri" w:eastAsia="Calibri" w:hAnsi="Calibri" w:cs="Calibri"/>
          <w:i/>
          <w:spacing w:val="4"/>
          <w:sz w:val="20"/>
          <w:szCs w:val="20"/>
        </w:rPr>
        <w:t>:-</w:t>
      </w:r>
      <w:r>
        <w:rPr>
          <w:rFonts w:ascii="Calibri" w:eastAsia="Calibri" w:hAnsi="Calibri" w:cs="Calibri"/>
          <w:i/>
          <w:spacing w:val="7"/>
          <w:sz w:val="20"/>
          <w:szCs w:val="20"/>
        </w:rPr>
        <w:tab/>
      </w:r>
      <w:r w:rsidRPr="00F74DF3">
        <w:rPr>
          <w:rFonts w:ascii="Calibri" w:eastAsia="Calibri" w:hAnsi="Calibri" w:cs="Calibri"/>
          <w:i/>
          <w:spacing w:val="1"/>
          <w:sz w:val="20"/>
          <w:szCs w:val="20"/>
        </w:rPr>
        <w:t>T</w:t>
      </w:r>
      <w:r w:rsidRPr="00F74DF3">
        <w:rPr>
          <w:rFonts w:ascii="Calibri" w:eastAsia="Calibri" w:hAnsi="Calibri" w:cs="Calibri"/>
          <w:i/>
          <w:spacing w:val="-1"/>
          <w:sz w:val="20"/>
          <w:szCs w:val="20"/>
        </w:rPr>
        <w:t>h</w:t>
      </w:r>
      <w:r w:rsidRPr="00F74DF3">
        <w:rPr>
          <w:rFonts w:ascii="Calibri" w:eastAsia="Calibri" w:hAnsi="Calibri" w:cs="Calibri"/>
          <w:i/>
          <w:sz w:val="20"/>
          <w:szCs w:val="20"/>
        </w:rPr>
        <w:t>e</w:t>
      </w:r>
      <w:r w:rsidRPr="00F74DF3">
        <w:rPr>
          <w:rFonts w:ascii="Calibri" w:eastAsia="Calibri" w:hAnsi="Calibri" w:cs="Calibri"/>
          <w:i/>
          <w:spacing w:val="6"/>
          <w:sz w:val="20"/>
          <w:szCs w:val="20"/>
        </w:rPr>
        <w:t xml:space="preserve"> </w:t>
      </w:r>
      <w:r w:rsidRPr="00F74DF3">
        <w:rPr>
          <w:rFonts w:ascii="Calibri" w:eastAsia="Calibri" w:hAnsi="Calibri" w:cs="Calibri"/>
          <w:i/>
          <w:spacing w:val="-1"/>
          <w:sz w:val="20"/>
          <w:szCs w:val="20"/>
        </w:rPr>
        <w:t>pu</w:t>
      </w:r>
      <w:r w:rsidRPr="00F74DF3">
        <w:rPr>
          <w:rFonts w:ascii="Calibri" w:eastAsia="Calibri" w:hAnsi="Calibri" w:cs="Calibri"/>
          <w:i/>
          <w:sz w:val="20"/>
          <w:szCs w:val="20"/>
        </w:rPr>
        <w:t>r</w:t>
      </w:r>
      <w:r w:rsidRPr="00F74DF3">
        <w:rPr>
          <w:rFonts w:ascii="Calibri" w:eastAsia="Calibri" w:hAnsi="Calibri" w:cs="Calibri"/>
          <w:i/>
          <w:spacing w:val="-1"/>
          <w:sz w:val="20"/>
          <w:szCs w:val="20"/>
        </w:rPr>
        <w:t>p</w:t>
      </w:r>
      <w:r w:rsidRPr="00F74DF3">
        <w:rPr>
          <w:rFonts w:ascii="Calibri" w:eastAsia="Calibri" w:hAnsi="Calibri" w:cs="Calibri"/>
          <w:i/>
          <w:spacing w:val="1"/>
          <w:sz w:val="20"/>
          <w:szCs w:val="20"/>
        </w:rPr>
        <w:t>os</w:t>
      </w:r>
      <w:r w:rsidRPr="00F74DF3">
        <w:rPr>
          <w:rFonts w:ascii="Calibri" w:eastAsia="Calibri" w:hAnsi="Calibri" w:cs="Calibri"/>
          <w:i/>
          <w:sz w:val="20"/>
          <w:szCs w:val="20"/>
        </w:rPr>
        <w:t>e</w:t>
      </w:r>
      <w:r w:rsidRPr="00F74DF3">
        <w:rPr>
          <w:rFonts w:ascii="Calibri" w:eastAsia="Calibri" w:hAnsi="Calibri" w:cs="Calibri"/>
          <w:i/>
          <w:spacing w:val="6"/>
          <w:sz w:val="20"/>
          <w:szCs w:val="20"/>
        </w:rPr>
        <w:t xml:space="preserve"> </w:t>
      </w:r>
      <w:r w:rsidRPr="00F74DF3">
        <w:rPr>
          <w:rFonts w:ascii="Calibri" w:eastAsia="Calibri" w:hAnsi="Calibri" w:cs="Calibri"/>
          <w:i/>
          <w:spacing w:val="1"/>
          <w:sz w:val="20"/>
          <w:szCs w:val="20"/>
        </w:rPr>
        <w:t>o</w:t>
      </w:r>
      <w:r w:rsidRPr="00F74DF3">
        <w:rPr>
          <w:rFonts w:ascii="Calibri" w:eastAsia="Calibri" w:hAnsi="Calibri" w:cs="Calibri"/>
          <w:i/>
          <w:sz w:val="20"/>
          <w:szCs w:val="20"/>
        </w:rPr>
        <w:t>f</w:t>
      </w:r>
      <w:r w:rsidRPr="00F74DF3">
        <w:rPr>
          <w:rFonts w:ascii="Calibri" w:eastAsia="Calibri" w:hAnsi="Calibri" w:cs="Calibri"/>
          <w:i/>
          <w:spacing w:val="8"/>
          <w:sz w:val="20"/>
          <w:szCs w:val="20"/>
        </w:rPr>
        <w:t xml:space="preserve"> </w:t>
      </w:r>
      <w:r w:rsidRPr="00F74DF3">
        <w:rPr>
          <w:rFonts w:ascii="Calibri" w:eastAsia="Calibri" w:hAnsi="Calibri" w:cs="Calibri"/>
          <w:i/>
          <w:sz w:val="20"/>
          <w:szCs w:val="20"/>
        </w:rPr>
        <w:t>t</w:t>
      </w:r>
      <w:r w:rsidRPr="00F74DF3">
        <w:rPr>
          <w:rFonts w:ascii="Calibri" w:eastAsia="Calibri" w:hAnsi="Calibri" w:cs="Calibri"/>
          <w:i/>
          <w:spacing w:val="-1"/>
          <w:sz w:val="20"/>
          <w:szCs w:val="20"/>
        </w:rPr>
        <w:t>h</w:t>
      </w:r>
      <w:r w:rsidRPr="00F74DF3">
        <w:rPr>
          <w:rFonts w:ascii="Calibri" w:eastAsia="Calibri" w:hAnsi="Calibri" w:cs="Calibri"/>
          <w:i/>
          <w:sz w:val="20"/>
          <w:szCs w:val="20"/>
        </w:rPr>
        <w:t>is</w:t>
      </w:r>
      <w:r w:rsidRPr="00F74DF3">
        <w:rPr>
          <w:rFonts w:ascii="Calibri" w:eastAsia="Calibri" w:hAnsi="Calibri" w:cs="Calibri"/>
          <w:i/>
          <w:spacing w:val="7"/>
          <w:sz w:val="20"/>
          <w:szCs w:val="20"/>
        </w:rPr>
        <w:t xml:space="preserve"> </w:t>
      </w:r>
      <w:r w:rsidRPr="00F74DF3">
        <w:rPr>
          <w:rFonts w:ascii="Calibri" w:eastAsia="Calibri" w:hAnsi="Calibri" w:cs="Calibri"/>
          <w:i/>
          <w:spacing w:val="-1"/>
          <w:sz w:val="20"/>
          <w:szCs w:val="20"/>
        </w:rPr>
        <w:t xml:space="preserve">Notice </w:t>
      </w:r>
      <w:r w:rsidRPr="00F74DF3">
        <w:rPr>
          <w:rFonts w:ascii="Calibri" w:eastAsia="Calibri" w:hAnsi="Calibri" w:cs="Calibri"/>
          <w:i/>
          <w:sz w:val="20"/>
          <w:szCs w:val="20"/>
        </w:rPr>
        <w:t>is</w:t>
      </w:r>
      <w:r w:rsidRPr="00F74DF3">
        <w:rPr>
          <w:rFonts w:ascii="Calibri" w:eastAsia="Calibri" w:hAnsi="Calibri" w:cs="Calibri"/>
          <w:i/>
          <w:spacing w:val="7"/>
          <w:sz w:val="20"/>
          <w:szCs w:val="20"/>
        </w:rPr>
        <w:t xml:space="preserve"> </w:t>
      </w:r>
      <w:r w:rsidRPr="00F74DF3">
        <w:rPr>
          <w:rFonts w:ascii="Calibri" w:eastAsia="Calibri" w:hAnsi="Calibri" w:cs="Calibri"/>
          <w:i/>
          <w:sz w:val="20"/>
          <w:szCs w:val="20"/>
        </w:rPr>
        <w:t>to</w:t>
      </w:r>
      <w:r w:rsidRPr="00F74DF3">
        <w:rPr>
          <w:rFonts w:ascii="Calibri" w:eastAsia="Calibri" w:hAnsi="Calibri" w:cs="Calibri"/>
          <w:i/>
          <w:spacing w:val="8"/>
          <w:sz w:val="20"/>
          <w:szCs w:val="20"/>
        </w:rPr>
        <w:t xml:space="preserve"> </w:t>
      </w:r>
      <w:r w:rsidRPr="00F74DF3">
        <w:rPr>
          <w:rFonts w:ascii="Calibri" w:eastAsia="Calibri" w:hAnsi="Calibri" w:cs="Calibri"/>
          <w:i/>
          <w:spacing w:val="-1"/>
          <w:sz w:val="20"/>
          <w:szCs w:val="20"/>
        </w:rPr>
        <w:t>en</w:t>
      </w:r>
      <w:r w:rsidRPr="00F74DF3">
        <w:rPr>
          <w:rFonts w:ascii="Calibri" w:eastAsia="Calibri" w:hAnsi="Calibri" w:cs="Calibri"/>
          <w:i/>
          <w:sz w:val="20"/>
          <w:szCs w:val="20"/>
        </w:rPr>
        <w:t>a</w:t>
      </w:r>
      <w:r w:rsidRPr="00F74DF3">
        <w:rPr>
          <w:rFonts w:ascii="Calibri" w:eastAsia="Calibri" w:hAnsi="Calibri" w:cs="Calibri"/>
          <w:i/>
          <w:spacing w:val="-1"/>
          <w:sz w:val="20"/>
          <w:szCs w:val="20"/>
        </w:rPr>
        <w:t>b</w:t>
      </w:r>
      <w:r w:rsidRPr="00F74DF3">
        <w:rPr>
          <w:rFonts w:ascii="Calibri" w:eastAsia="Calibri" w:hAnsi="Calibri" w:cs="Calibri"/>
          <w:i/>
          <w:sz w:val="20"/>
          <w:szCs w:val="20"/>
        </w:rPr>
        <w:t>le</w:t>
      </w:r>
      <w:r w:rsidRPr="00F74DF3">
        <w:rPr>
          <w:rFonts w:ascii="Calibri" w:eastAsia="Calibri" w:hAnsi="Calibri" w:cs="Calibri"/>
          <w:i/>
          <w:spacing w:val="5"/>
          <w:sz w:val="20"/>
          <w:szCs w:val="20"/>
        </w:rPr>
        <w:t xml:space="preserve"> the following agencies:</w:t>
      </w:r>
    </w:p>
    <w:p w:rsidR="00C80D2E" w:rsidRPr="00F74DF3" w:rsidRDefault="00C80D2E" w:rsidP="00C80D2E">
      <w:pPr>
        <w:pStyle w:val="ListParagraph"/>
        <w:numPr>
          <w:ilvl w:val="0"/>
          <w:numId w:val="10"/>
        </w:numPr>
        <w:spacing w:after="0" w:line="240" w:lineRule="auto"/>
        <w:ind w:left="1800" w:right="-590"/>
        <w:jc w:val="both"/>
        <w:rPr>
          <w:rFonts w:ascii="Calibri" w:eastAsia="Calibri" w:hAnsi="Calibri" w:cs="Calibri"/>
          <w:i/>
          <w:sz w:val="20"/>
          <w:szCs w:val="20"/>
        </w:rPr>
      </w:pPr>
      <w:r w:rsidRPr="00F74DF3">
        <w:rPr>
          <w:rFonts w:ascii="Calibri" w:eastAsia="Calibri" w:hAnsi="Calibri" w:cs="Calibri"/>
          <w:i/>
          <w:spacing w:val="2"/>
          <w:sz w:val="20"/>
          <w:szCs w:val="20"/>
        </w:rPr>
        <w:t>Forest Fire  Management Victoria</w:t>
      </w:r>
    </w:p>
    <w:p w:rsidR="00C80D2E" w:rsidRPr="00F74DF3" w:rsidRDefault="00C80D2E" w:rsidP="00C80D2E">
      <w:pPr>
        <w:pStyle w:val="ListParagraph"/>
        <w:numPr>
          <w:ilvl w:val="0"/>
          <w:numId w:val="10"/>
        </w:numPr>
        <w:spacing w:after="0" w:line="240" w:lineRule="auto"/>
        <w:ind w:left="1800" w:right="-590"/>
        <w:jc w:val="both"/>
        <w:rPr>
          <w:rFonts w:ascii="Calibri" w:eastAsia="Calibri" w:hAnsi="Calibri" w:cs="Calibri"/>
          <w:i/>
          <w:sz w:val="20"/>
          <w:szCs w:val="20"/>
        </w:rPr>
      </w:pPr>
      <w:r w:rsidRPr="00F74DF3">
        <w:rPr>
          <w:rFonts w:ascii="Calibri" w:eastAsia="Calibri" w:hAnsi="Calibri" w:cs="Calibri"/>
          <w:i/>
          <w:spacing w:val="2"/>
          <w:sz w:val="20"/>
          <w:szCs w:val="20"/>
        </w:rPr>
        <w:t xml:space="preserve"> Country Fire Authority</w:t>
      </w:r>
    </w:p>
    <w:p w:rsidR="00C80D2E" w:rsidRPr="00F74DF3" w:rsidRDefault="00C80D2E" w:rsidP="00C80D2E">
      <w:pPr>
        <w:pStyle w:val="ListParagraph"/>
        <w:numPr>
          <w:ilvl w:val="0"/>
          <w:numId w:val="10"/>
        </w:numPr>
        <w:spacing w:after="0" w:line="240" w:lineRule="auto"/>
        <w:ind w:left="1800" w:right="-590"/>
        <w:jc w:val="both"/>
        <w:rPr>
          <w:rFonts w:ascii="Calibri" w:eastAsia="Calibri" w:hAnsi="Calibri" w:cs="Calibri"/>
          <w:i/>
          <w:sz w:val="20"/>
          <w:szCs w:val="20"/>
        </w:rPr>
      </w:pPr>
      <w:r w:rsidRPr="00F74DF3">
        <w:rPr>
          <w:rFonts w:ascii="Calibri" w:eastAsia="Calibri" w:hAnsi="Calibri" w:cs="Calibri"/>
          <w:i/>
          <w:spacing w:val="2"/>
          <w:sz w:val="20"/>
          <w:szCs w:val="20"/>
        </w:rPr>
        <w:t>Emergency Management Victoria</w:t>
      </w:r>
    </w:p>
    <w:p w:rsidR="00C80D2E" w:rsidRPr="00F74DF3" w:rsidRDefault="00C80D2E" w:rsidP="00C80D2E">
      <w:pPr>
        <w:pStyle w:val="ListParagraph"/>
        <w:numPr>
          <w:ilvl w:val="0"/>
          <w:numId w:val="10"/>
        </w:numPr>
        <w:spacing w:after="0" w:line="240" w:lineRule="auto"/>
        <w:ind w:left="1800" w:right="-590"/>
        <w:jc w:val="both"/>
        <w:rPr>
          <w:rFonts w:ascii="Calibri" w:eastAsia="Calibri" w:hAnsi="Calibri" w:cs="Calibri"/>
          <w:i/>
          <w:sz w:val="20"/>
          <w:szCs w:val="20"/>
        </w:rPr>
      </w:pPr>
      <w:r w:rsidRPr="00F74DF3">
        <w:rPr>
          <w:rFonts w:ascii="Calibri" w:eastAsia="Calibri" w:hAnsi="Calibri" w:cs="Calibri"/>
          <w:i/>
          <w:spacing w:val="2"/>
          <w:sz w:val="20"/>
          <w:szCs w:val="20"/>
        </w:rPr>
        <w:t>Victoria Police</w:t>
      </w:r>
    </w:p>
    <w:p w:rsidR="00C80D2E" w:rsidRPr="00F74DF3" w:rsidRDefault="00C80D2E" w:rsidP="00C80D2E">
      <w:pPr>
        <w:pStyle w:val="ListParagraph"/>
        <w:numPr>
          <w:ilvl w:val="0"/>
          <w:numId w:val="10"/>
        </w:numPr>
        <w:spacing w:after="0" w:line="240" w:lineRule="auto"/>
        <w:ind w:left="1800" w:right="-590"/>
        <w:jc w:val="both"/>
        <w:rPr>
          <w:rFonts w:ascii="Calibri" w:eastAsia="Calibri" w:hAnsi="Calibri" w:cs="Calibri"/>
          <w:i/>
          <w:sz w:val="20"/>
          <w:szCs w:val="20"/>
        </w:rPr>
      </w:pPr>
      <w:r w:rsidRPr="00F74DF3">
        <w:rPr>
          <w:rFonts w:ascii="Calibri" w:eastAsia="Calibri" w:hAnsi="Calibri" w:cs="Calibri"/>
          <w:i/>
          <w:spacing w:val="2"/>
          <w:sz w:val="20"/>
          <w:szCs w:val="20"/>
        </w:rPr>
        <w:t>VicRoads</w:t>
      </w:r>
    </w:p>
    <w:p w:rsidR="00C80D2E" w:rsidRPr="00F74DF3" w:rsidRDefault="00C80D2E" w:rsidP="00C80D2E">
      <w:pPr>
        <w:pStyle w:val="ListParagraph"/>
        <w:numPr>
          <w:ilvl w:val="0"/>
          <w:numId w:val="10"/>
        </w:numPr>
        <w:spacing w:after="0" w:line="240" w:lineRule="auto"/>
        <w:ind w:left="1800" w:right="-590"/>
        <w:jc w:val="both"/>
        <w:rPr>
          <w:rFonts w:ascii="Calibri" w:eastAsia="Calibri" w:hAnsi="Calibri" w:cs="Calibri"/>
          <w:i/>
          <w:sz w:val="20"/>
          <w:szCs w:val="20"/>
        </w:rPr>
      </w:pPr>
      <w:r w:rsidRPr="00F74DF3">
        <w:rPr>
          <w:rFonts w:ascii="Calibri" w:eastAsia="Calibri" w:hAnsi="Calibri" w:cs="Calibri"/>
          <w:i/>
          <w:spacing w:val="2"/>
          <w:sz w:val="20"/>
          <w:szCs w:val="20"/>
        </w:rPr>
        <w:t xml:space="preserve">Metropolitan Fire Brigade and; </w:t>
      </w:r>
    </w:p>
    <w:p w:rsidR="00C80D2E" w:rsidRPr="00F74DF3" w:rsidRDefault="00C80D2E" w:rsidP="00C80D2E">
      <w:pPr>
        <w:pStyle w:val="ListParagraph"/>
        <w:numPr>
          <w:ilvl w:val="0"/>
          <w:numId w:val="10"/>
        </w:numPr>
        <w:spacing w:after="0" w:line="240" w:lineRule="auto"/>
        <w:ind w:left="1800" w:right="-590"/>
        <w:jc w:val="both"/>
        <w:rPr>
          <w:rFonts w:ascii="Calibri" w:eastAsia="Calibri" w:hAnsi="Calibri" w:cs="Calibri"/>
          <w:i/>
          <w:sz w:val="20"/>
          <w:szCs w:val="20"/>
        </w:rPr>
      </w:pPr>
      <w:r w:rsidRPr="00F74DF3">
        <w:rPr>
          <w:rFonts w:ascii="Calibri" w:eastAsia="Calibri" w:hAnsi="Calibri" w:cs="Calibri"/>
          <w:i/>
          <w:spacing w:val="2"/>
          <w:sz w:val="20"/>
          <w:szCs w:val="20"/>
        </w:rPr>
        <w:t>Victoria State Emergency Service</w:t>
      </w:r>
    </w:p>
    <w:p w:rsidR="00C80D2E" w:rsidRPr="00916AE0" w:rsidRDefault="00C80D2E" w:rsidP="00916AE0">
      <w:pPr>
        <w:pStyle w:val="ListParagraph"/>
        <w:numPr>
          <w:ilvl w:val="0"/>
          <w:numId w:val="10"/>
        </w:numPr>
        <w:spacing w:after="0" w:line="240" w:lineRule="auto"/>
        <w:ind w:left="1800" w:right="-590"/>
        <w:jc w:val="both"/>
        <w:rPr>
          <w:rFonts w:ascii="Calibri" w:eastAsia="Calibri" w:hAnsi="Calibri" w:cs="Calibri"/>
          <w:i/>
          <w:spacing w:val="2"/>
          <w:sz w:val="20"/>
          <w:szCs w:val="20"/>
        </w:rPr>
      </w:pPr>
      <w:r w:rsidRPr="00F74DF3">
        <w:rPr>
          <w:rFonts w:ascii="Calibri" w:eastAsia="Calibri" w:hAnsi="Calibri" w:cs="Calibri"/>
          <w:i/>
          <w:spacing w:val="2"/>
          <w:sz w:val="20"/>
          <w:szCs w:val="20"/>
        </w:rPr>
        <w:t xml:space="preserve">and personnel engaged or directed by these agencies to transport equipment and plant when responding to an emergency. </w:t>
      </w:r>
    </w:p>
    <w:p w:rsidR="00C80D2E" w:rsidRDefault="00C80D2E" w:rsidP="00C80D2E">
      <w:pPr>
        <w:spacing w:after="0" w:line="240" w:lineRule="auto"/>
        <w:ind w:left="1440" w:right="-590" w:hanging="720"/>
        <w:jc w:val="both"/>
        <w:rPr>
          <w:rFonts w:ascii="Calibri" w:eastAsia="Calibri" w:hAnsi="Calibri" w:cs="Calibri"/>
          <w:i/>
          <w:spacing w:val="-1"/>
          <w:sz w:val="20"/>
          <w:szCs w:val="20"/>
        </w:rPr>
      </w:pPr>
    </w:p>
    <w:p w:rsidR="00C80D2E" w:rsidRPr="00C80D2E" w:rsidRDefault="00C80D2E" w:rsidP="00C80D2E">
      <w:pPr>
        <w:spacing w:after="0" w:line="240" w:lineRule="auto"/>
        <w:ind w:left="1440" w:right="-590" w:hanging="720"/>
        <w:jc w:val="both"/>
        <w:rPr>
          <w:rFonts w:ascii="Calibri" w:eastAsia="Calibri" w:hAnsi="Calibri" w:cs="Calibri"/>
          <w:i/>
          <w:spacing w:val="-1"/>
          <w:sz w:val="20"/>
          <w:szCs w:val="20"/>
        </w:rPr>
      </w:pPr>
      <w:r w:rsidRPr="00C80D2E">
        <w:rPr>
          <w:rFonts w:ascii="Calibri" w:eastAsia="Calibri" w:hAnsi="Calibri" w:cs="Calibri"/>
          <w:i/>
          <w:spacing w:val="-1"/>
          <w:sz w:val="20"/>
          <w:szCs w:val="20"/>
        </w:rPr>
        <w:t xml:space="preserve">Note:- </w:t>
      </w:r>
      <w:r>
        <w:rPr>
          <w:rFonts w:ascii="Calibri" w:eastAsia="Calibri" w:hAnsi="Calibri" w:cs="Calibri"/>
          <w:i/>
          <w:spacing w:val="-1"/>
          <w:sz w:val="20"/>
          <w:szCs w:val="20"/>
        </w:rPr>
        <w:tab/>
      </w:r>
      <w:r w:rsidRPr="00C80D2E">
        <w:rPr>
          <w:rFonts w:ascii="Calibri" w:eastAsia="Calibri" w:hAnsi="Calibri" w:cs="Calibri"/>
          <w:i/>
          <w:spacing w:val="-1"/>
          <w:sz w:val="20"/>
          <w:szCs w:val="20"/>
        </w:rPr>
        <w:t xml:space="preserve">This Notice replaces the </w:t>
      </w:r>
      <w:r w:rsidR="00801E9C" w:rsidRPr="00801E9C">
        <w:rPr>
          <w:i/>
        </w:rPr>
        <w:t>Victoria Class 1 Emergency Management Mass &amp; Dimension Exemption Notice 2018 (No.1)</w:t>
      </w:r>
      <w:r w:rsidR="00801E9C">
        <w:rPr>
          <w:i/>
        </w:rPr>
        <w:t xml:space="preserve">, correcting a typographical error in the </w:t>
      </w:r>
      <w:r w:rsidR="00B37BEF">
        <w:rPr>
          <w:i/>
        </w:rPr>
        <w:t xml:space="preserve">height </w:t>
      </w:r>
      <w:r w:rsidR="00801E9C">
        <w:rPr>
          <w:i/>
        </w:rPr>
        <w:t>conditions</w:t>
      </w:r>
      <w:r w:rsidR="00676AAC">
        <w:rPr>
          <w:i/>
        </w:rPr>
        <w:t xml:space="preserve"> and map references</w:t>
      </w:r>
      <w:r w:rsidR="00801E9C">
        <w:rPr>
          <w:i/>
        </w:rPr>
        <w:t>.</w:t>
      </w:r>
    </w:p>
    <w:p w:rsidR="00C80D2E" w:rsidRPr="00F74DF3" w:rsidRDefault="00C80D2E" w:rsidP="00C80D2E">
      <w:pPr>
        <w:spacing w:before="1" w:after="0" w:line="240" w:lineRule="auto"/>
        <w:ind w:left="-142" w:right="-590"/>
        <w:rPr>
          <w:rFonts w:ascii="Calibri" w:eastAsia="Calibri" w:hAnsi="Calibri" w:cs="Calibri"/>
          <w:sz w:val="20"/>
          <w:szCs w:val="20"/>
        </w:rPr>
      </w:pPr>
    </w:p>
    <w:p w:rsidR="00C65135" w:rsidRDefault="00C65135" w:rsidP="00C65135">
      <w:pPr>
        <w:pStyle w:val="Sectionheading"/>
        <w:numPr>
          <w:ilvl w:val="0"/>
          <w:numId w:val="11"/>
        </w:numPr>
        <w:jc w:val="both"/>
      </w:pPr>
      <w:r>
        <w:t>Revocation</w:t>
      </w:r>
    </w:p>
    <w:p w:rsidR="00C65135" w:rsidRDefault="00C65135" w:rsidP="00C65135">
      <w:pPr>
        <w:pStyle w:val="OutlineNumberedLevel1"/>
        <w:ind w:left="720"/>
      </w:pPr>
      <w:r>
        <w:t xml:space="preserve">This notice revokes and replaces the </w:t>
      </w:r>
      <w:r w:rsidRPr="00C65135">
        <w:rPr>
          <w:i/>
        </w:rPr>
        <w:t>Victoria Class 1 Emergency Management Mass &amp;</w:t>
      </w:r>
      <w:r w:rsidR="00B37BEF">
        <w:rPr>
          <w:i/>
        </w:rPr>
        <w:t xml:space="preserve"> Dimension Exemption Notice 2018 (No.1)</w:t>
      </w:r>
      <w:r w:rsidRPr="00C65135">
        <w:rPr>
          <w:i/>
        </w:rPr>
        <w:t>.</w:t>
      </w:r>
    </w:p>
    <w:p w:rsidR="00C80D2E" w:rsidRPr="00F74DF3" w:rsidRDefault="00C80D2E" w:rsidP="00C80D2E">
      <w:pPr>
        <w:pStyle w:val="Sectionheading"/>
        <w:numPr>
          <w:ilvl w:val="0"/>
          <w:numId w:val="11"/>
        </w:numPr>
        <w:jc w:val="both"/>
      </w:pPr>
      <w:r w:rsidRPr="00F74DF3">
        <w:t>Authorising Provision</w:t>
      </w:r>
    </w:p>
    <w:p w:rsidR="00C80D2E" w:rsidRPr="00F74DF3" w:rsidRDefault="00C80D2E" w:rsidP="00C80D2E">
      <w:pPr>
        <w:pStyle w:val="OutlineNumberedLevel1"/>
        <w:ind w:left="720"/>
      </w:pPr>
      <w:r w:rsidRPr="00F74DF3">
        <w:t>This Notice is made under section 117 of the Heavy Vehicle National Law as in force in each participating jurisdiction (the HVNL).</w:t>
      </w:r>
    </w:p>
    <w:p w:rsidR="00C80D2E" w:rsidRPr="00F74DF3" w:rsidRDefault="00C80D2E" w:rsidP="00C80D2E">
      <w:pPr>
        <w:pStyle w:val="Sectionheading"/>
        <w:numPr>
          <w:ilvl w:val="0"/>
          <w:numId w:val="11"/>
        </w:numPr>
        <w:jc w:val="both"/>
      </w:pPr>
      <w:r w:rsidRPr="00F74DF3">
        <w:t>Title</w:t>
      </w:r>
    </w:p>
    <w:p w:rsidR="00C80D2E" w:rsidRPr="00F74DF3" w:rsidRDefault="00C80D2E" w:rsidP="00C80D2E">
      <w:pPr>
        <w:pStyle w:val="OutlineNumberedLevel1"/>
        <w:ind w:left="720"/>
      </w:pPr>
      <w:r w:rsidRPr="00F74DF3">
        <w:t xml:space="preserve">This Notice may be cited as the </w:t>
      </w:r>
      <w:r w:rsidRPr="005A735D">
        <w:rPr>
          <w:i/>
        </w:rPr>
        <w:t xml:space="preserve">Victoria Class 1 Emergency </w:t>
      </w:r>
      <w:r>
        <w:rPr>
          <w:i/>
        </w:rPr>
        <w:t xml:space="preserve">Management </w:t>
      </w:r>
      <w:r w:rsidRPr="005A735D">
        <w:rPr>
          <w:i/>
        </w:rPr>
        <w:t>Mass &amp;</w:t>
      </w:r>
      <w:r w:rsidR="00C65135">
        <w:rPr>
          <w:i/>
        </w:rPr>
        <w:t xml:space="preserve"> Dimension Exemption Notice 2018</w:t>
      </w:r>
      <w:r w:rsidRPr="005A735D">
        <w:rPr>
          <w:i/>
        </w:rPr>
        <w:t>.</w:t>
      </w:r>
    </w:p>
    <w:p w:rsidR="00C80D2E" w:rsidRPr="00F74DF3" w:rsidRDefault="00C80D2E" w:rsidP="00C80D2E">
      <w:pPr>
        <w:pStyle w:val="Sectionheading"/>
        <w:numPr>
          <w:ilvl w:val="0"/>
          <w:numId w:val="11"/>
        </w:numPr>
        <w:jc w:val="both"/>
      </w:pPr>
      <w:r w:rsidRPr="00F74DF3">
        <w:t>Commencement</w:t>
      </w:r>
    </w:p>
    <w:p w:rsidR="00C80D2E" w:rsidRDefault="00C80D2E" w:rsidP="00C80D2E">
      <w:pPr>
        <w:pStyle w:val="OutlineNumberedLevel1"/>
        <w:ind w:left="720"/>
      </w:pPr>
      <w:r>
        <w:t xml:space="preserve">This Notice commences on </w:t>
      </w:r>
      <w:r w:rsidR="00801E9C">
        <w:t>the date of its publication</w:t>
      </w:r>
      <w:r w:rsidRPr="00F74DF3">
        <w:t>.</w:t>
      </w:r>
    </w:p>
    <w:p w:rsidR="00916AE0" w:rsidRPr="00F74DF3" w:rsidRDefault="00916AE0" w:rsidP="00C80D2E">
      <w:pPr>
        <w:pStyle w:val="OutlineNumberedLevel1"/>
        <w:ind w:left="720"/>
      </w:pPr>
    </w:p>
    <w:p w:rsidR="00C80D2E" w:rsidRPr="00F74DF3" w:rsidRDefault="00C80D2E" w:rsidP="00C80D2E">
      <w:pPr>
        <w:pStyle w:val="Sectionheading"/>
        <w:numPr>
          <w:ilvl w:val="0"/>
          <w:numId w:val="11"/>
        </w:numPr>
        <w:jc w:val="both"/>
      </w:pPr>
      <w:r w:rsidRPr="00F74DF3">
        <w:lastRenderedPageBreak/>
        <w:t>Expiry</w:t>
      </w:r>
    </w:p>
    <w:p w:rsidR="00C80D2E" w:rsidRPr="00916AE0" w:rsidRDefault="00C80D2E" w:rsidP="00916AE0">
      <w:pPr>
        <w:pStyle w:val="OutlineNumberedLevel1"/>
        <w:ind w:left="720"/>
      </w:pPr>
      <w:r w:rsidRPr="001523EB">
        <w:t xml:space="preserve">This Notice expires </w:t>
      </w:r>
      <w:r>
        <w:t>five years after commencement</w:t>
      </w:r>
      <w:r w:rsidRPr="001523EB">
        <w:t>.</w:t>
      </w:r>
    </w:p>
    <w:p w:rsidR="00C80D2E" w:rsidRPr="00A77046" w:rsidRDefault="00C80D2E" w:rsidP="00C80D2E">
      <w:pPr>
        <w:pStyle w:val="Sectionheading"/>
        <w:numPr>
          <w:ilvl w:val="0"/>
          <w:numId w:val="11"/>
        </w:numPr>
        <w:jc w:val="both"/>
      </w:pPr>
      <w:r w:rsidRPr="00A77046">
        <w:t>Definitions</w:t>
      </w:r>
    </w:p>
    <w:p w:rsidR="00C80D2E" w:rsidRDefault="00C80D2E" w:rsidP="00C80D2E">
      <w:pPr>
        <w:pStyle w:val="ListParagraph"/>
        <w:numPr>
          <w:ilvl w:val="0"/>
          <w:numId w:val="13"/>
        </w:numPr>
        <w:tabs>
          <w:tab w:val="left" w:pos="284"/>
        </w:tabs>
        <w:spacing w:after="0" w:line="240" w:lineRule="auto"/>
        <w:ind w:right="-590"/>
        <w:jc w:val="both"/>
        <w:rPr>
          <w:rFonts w:ascii="Calibri" w:eastAsia="Calibri" w:hAnsi="Calibri" w:cs="Calibri"/>
        </w:rPr>
      </w:pPr>
      <w:r>
        <w:rPr>
          <w:rFonts w:ascii="Calibri" w:eastAsia="Calibri" w:hAnsi="Calibri" w:cs="Calibri"/>
        </w:rPr>
        <w:t>U</w:t>
      </w:r>
      <w:r w:rsidRPr="007A07D6">
        <w:rPr>
          <w:rFonts w:ascii="Calibri" w:eastAsia="Calibri" w:hAnsi="Calibri" w:cs="Calibri"/>
        </w:rPr>
        <w:t>n</w:t>
      </w:r>
      <w:r>
        <w:rPr>
          <w:rFonts w:ascii="Calibri" w:eastAsia="Calibri" w:hAnsi="Calibri" w:cs="Calibri"/>
        </w:rPr>
        <w:t>less</w:t>
      </w:r>
      <w:r w:rsidRPr="007A07D6">
        <w:rPr>
          <w:rFonts w:ascii="Calibri" w:eastAsia="Calibri" w:hAnsi="Calibri" w:cs="Calibri"/>
        </w:rPr>
        <w:t xml:space="preserve"> o</w:t>
      </w:r>
      <w:r>
        <w:rPr>
          <w:rFonts w:ascii="Calibri" w:eastAsia="Calibri" w:hAnsi="Calibri" w:cs="Calibri"/>
        </w:rPr>
        <w:t>therwi</w:t>
      </w:r>
      <w:r w:rsidRPr="007A07D6">
        <w:rPr>
          <w:rFonts w:ascii="Calibri" w:eastAsia="Calibri" w:hAnsi="Calibri" w:cs="Calibri"/>
        </w:rPr>
        <w:t>s</w:t>
      </w:r>
      <w:r>
        <w:rPr>
          <w:rFonts w:ascii="Calibri" w:eastAsia="Calibri" w:hAnsi="Calibri" w:cs="Calibri"/>
        </w:rPr>
        <w:t>e</w:t>
      </w:r>
      <w:r w:rsidRPr="007A07D6">
        <w:rPr>
          <w:rFonts w:ascii="Calibri" w:eastAsia="Calibri" w:hAnsi="Calibri" w:cs="Calibri"/>
        </w:rPr>
        <w:t xml:space="preserve"> </w:t>
      </w:r>
      <w:r>
        <w:rPr>
          <w:rFonts w:ascii="Calibri" w:eastAsia="Calibri" w:hAnsi="Calibri" w:cs="Calibri"/>
        </w:rPr>
        <w:t>sta</w:t>
      </w:r>
      <w:r w:rsidRPr="007A07D6">
        <w:rPr>
          <w:rFonts w:ascii="Calibri" w:eastAsia="Calibri" w:hAnsi="Calibri" w:cs="Calibri"/>
        </w:rPr>
        <w:t>t</w:t>
      </w:r>
      <w:r>
        <w:rPr>
          <w:rFonts w:ascii="Calibri" w:eastAsia="Calibri" w:hAnsi="Calibri" w:cs="Calibri"/>
        </w:rPr>
        <w:t>ed, w</w:t>
      </w:r>
      <w:r w:rsidRPr="007A07D6">
        <w:rPr>
          <w:rFonts w:ascii="Calibri" w:eastAsia="Calibri" w:hAnsi="Calibri" w:cs="Calibri"/>
        </w:rPr>
        <w:t>o</w:t>
      </w:r>
      <w:r>
        <w:rPr>
          <w:rFonts w:ascii="Calibri" w:eastAsia="Calibri" w:hAnsi="Calibri" w:cs="Calibri"/>
        </w:rPr>
        <w:t>r</w:t>
      </w:r>
      <w:r w:rsidRPr="007A07D6">
        <w:rPr>
          <w:rFonts w:ascii="Calibri" w:eastAsia="Calibri" w:hAnsi="Calibri" w:cs="Calibri"/>
        </w:rPr>
        <w:t>d</w:t>
      </w:r>
      <w:r>
        <w:rPr>
          <w:rFonts w:ascii="Calibri" w:eastAsia="Calibri" w:hAnsi="Calibri" w:cs="Calibri"/>
        </w:rPr>
        <w:t xml:space="preserve">s </w:t>
      </w:r>
      <w:r w:rsidRPr="007A07D6">
        <w:rPr>
          <w:rFonts w:ascii="Calibri" w:eastAsia="Calibri" w:hAnsi="Calibri" w:cs="Calibri"/>
        </w:rPr>
        <w:t>o</w:t>
      </w:r>
      <w:r>
        <w:rPr>
          <w:rFonts w:ascii="Calibri" w:eastAsia="Calibri" w:hAnsi="Calibri" w:cs="Calibri"/>
        </w:rPr>
        <w:t>r</w:t>
      </w:r>
      <w:r w:rsidRPr="007A07D6">
        <w:rPr>
          <w:rFonts w:ascii="Calibri" w:eastAsia="Calibri" w:hAnsi="Calibri" w:cs="Calibri"/>
        </w:rPr>
        <w:t xml:space="preserve"> </w:t>
      </w:r>
      <w:r>
        <w:rPr>
          <w:rFonts w:ascii="Calibri" w:eastAsia="Calibri" w:hAnsi="Calibri" w:cs="Calibri"/>
        </w:rPr>
        <w:t>e</w:t>
      </w:r>
      <w:r w:rsidRPr="007A07D6">
        <w:rPr>
          <w:rFonts w:ascii="Calibri" w:eastAsia="Calibri" w:hAnsi="Calibri" w:cs="Calibri"/>
        </w:rPr>
        <w:t>xpr</w:t>
      </w:r>
      <w:r>
        <w:rPr>
          <w:rFonts w:ascii="Calibri" w:eastAsia="Calibri" w:hAnsi="Calibri" w:cs="Calibri"/>
        </w:rPr>
        <w:t>essi</w:t>
      </w:r>
      <w:r w:rsidRPr="007A07D6">
        <w:rPr>
          <w:rFonts w:ascii="Calibri" w:eastAsia="Calibri" w:hAnsi="Calibri" w:cs="Calibri"/>
        </w:rPr>
        <w:t>on</w:t>
      </w:r>
      <w:r>
        <w:rPr>
          <w:rFonts w:ascii="Calibri" w:eastAsia="Calibri" w:hAnsi="Calibri" w:cs="Calibri"/>
        </w:rPr>
        <w:t>s</w:t>
      </w:r>
      <w:r w:rsidRPr="007A07D6">
        <w:rPr>
          <w:rFonts w:ascii="Calibri" w:eastAsia="Calibri" w:hAnsi="Calibri" w:cs="Calibri"/>
        </w:rPr>
        <w:t xml:space="preserve"> use</w:t>
      </w:r>
      <w:r>
        <w:rPr>
          <w:rFonts w:ascii="Calibri" w:eastAsia="Calibri" w:hAnsi="Calibri" w:cs="Calibri"/>
        </w:rPr>
        <w:t>d</w:t>
      </w:r>
      <w:r w:rsidRPr="007A07D6">
        <w:rPr>
          <w:rFonts w:ascii="Calibri" w:eastAsia="Calibri" w:hAnsi="Calibri" w:cs="Calibri"/>
        </w:rPr>
        <w:t xml:space="preserve"> </w:t>
      </w:r>
      <w:r>
        <w:rPr>
          <w:rFonts w:ascii="Calibri" w:eastAsia="Calibri" w:hAnsi="Calibri" w:cs="Calibri"/>
        </w:rPr>
        <w:t>in</w:t>
      </w:r>
      <w:r w:rsidRPr="007A07D6">
        <w:rPr>
          <w:rFonts w:ascii="Calibri" w:eastAsia="Calibri" w:hAnsi="Calibri" w:cs="Calibri"/>
        </w:rPr>
        <w:t xml:space="preserve"> </w:t>
      </w:r>
      <w:r>
        <w:rPr>
          <w:rFonts w:ascii="Calibri" w:eastAsia="Calibri" w:hAnsi="Calibri" w:cs="Calibri"/>
        </w:rPr>
        <w:t>th</w:t>
      </w:r>
      <w:r w:rsidRPr="007A07D6">
        <w:rPr>
          <w:rFonts w:ascii="Calibri" w:eastAsia="Calibri" w:hAnsi="Calibri" w:cs="Calibri"/>
        </w:rPr>
        <w:t>i</w:t>
      </w:r>
      <w:r>
        <w:rPr>
          <w:rFonts w:ascii="Calibri" w:eastAsia="Calibri" w:hAnsi="Calibri" w:cs="Calibri"/>
        </w:rPr>
        <w:t>s</w:t>
      </w:r>
      <w:r w:rsidRPr="007A07D6">
        <w:rPr>
          <w:rFonts w:ascii="Calibri" w:eastAsia="Calibri" w:hAnsi="Calibri" w:cs="Calibri"/>
        </w:rPr>
        <w:t xml:space="preserve"> No</w:t>
      </w:r>
      <w:r>
        <w:rPr>
          <w:rFonts w:ascii="Calibri" w:eastAsia="Calibri" w:hAnsi="Calibri" w:cs="Calibri"/>
        </w:rPr>
        <w:t>tice</w:t>
      </w:r>
      <w:r w:rsidRPr="007A07D6">
        <w:rPr>
          <w:rFonts w:ascii="Calibri" w:eastAsia="Calibri" w:hAnsi="Calibri" w:cs="Calibri"/>
        </w:rPr>
        <w:t xml:space="preserve"> h</w:t>
      </w:r>
      <w:r>
        <w:rPr>
          <w:rFonts w:ascii="Calibri" w:eastAsia="Calibri" w:hAnsi="Calibri" w:cs="Calibri"/>
        </w:rPr>
        <w:t>a</w:t>
      </w:r>
      <w:r w:rsidRPr="007A07D6">
        <w:rPr>
          <w:rFonts w:ascii="Calibri" w:eastAsia="Calibri" w:hAnsi="Calibri" w:cs="Calibri"/>
        </w:rPr>
        <w:t>v</w:t>
      </w:r>
      <w:r>
        <w:rPr>
          <w:rFonts w:ascii="Calibri" w:eastAsia="Calibri" w:hAnsi="Calibri" w:cs="Calibri"/>
        </w:rPr>
        <w:t>e</w:t>
      </w:r>
      <w:r w:rsidRPr="007A07D6">
        <w:rPr>
          <w:rFonts w:ascii="Calibri" w:eastAsia="Calibri" w:hAnsi="Calibri" w:cs="Calibri"/>
        </w:rPr>
        <w:t xml:space="preserve"> </w:t>
      </w:r>
      <w:r>
        <w:rPr>
          <w:rFonts w:ascii="Calibri" w:eastAsia="Calibri" w:hAnsi="Calibri" w:cs="Calibri"/>
        </w:rPr>
        <w:t>the sa</w:t>
      </w:r>
      <w:r w:rsidRPr="007A07D6">
        <w:rPr>
          <w:rFonts w:ascii="Calibri" w:eastAsia="Calibri" w:hAnsi="Calibri" w:cs="Calibri"/>
        </w:rPr>
        <w:t>m</w:t>
      </w:r>
      <w:r>
        <w:rPr>
          <w:rFonts w:ascii="Calibri" w:eastAsia="Calibri" w:hAnsi="Calibri" w:cs="Calibri"/>
        </w:rPr>
        <w:t xml:space="preserve">e </w:t>
      </w:r>
      <w:r w:rsidRPr="007A07D6">
        <w:rPr>
          <w:rFonts w:ascii="Calibri" w:eastAsia="Calibri" w:hAnsi="Calibri" w:cs="Calibri"/>
        </w:rPr>
        <w:t>m</w:t>
      </w:r>
      <w:r>
        <w:rPr>
          <w:rFonts w:ascii="Calibri" w:eastAsia="Calibri" w:hAnsi="Calibri" w:cs="Calibri"/>
        </w:rPr>
        <w:t>ean</w:t>
      </w:r>
      <w:r w:rsidRPr="007A07D6">
        <w:rPr>
          <w:rFonts w:ascii="Calibri" w:eastAsia="Calibri" w:hAnsi="Calibri" w:cs="Calibri"/>
        </w:rPr>
        <w:t>ing</w:t>
      </w:r>
      <w:r>
        <w:rPr>
          <w:rFonts w:ascii="Calibri" w:eastAsia="Calibri" w:hAnsi="Calibri" w:cs="Calibri"/>
        </w:rPr>
        <w:t>s as</w:t>
      </w:r>
      <w:r w:rsidRPr="007A07D6">
        <w:rPr>
          <w:rFonts w:ascii="Calibri" w:eastAsia="Calibri" w:hAnsi="Calibri" w:cs="Calibri"/>
        </w:rPr>
        <w:t xml:space="preserve"> </w:t>
      </w:r>
      <w:r>
        <w:rPr>
          <w:rFonts w:ascii="Calibri" w:eastAsia="Calibri" w:hAnsi="Calibri" w:cs="Calibri"/>
        </w:rPr>
        <w:t>in the</w:t>
      </w:r>
      <w:r w:rsidRPr="007A07D6">
        <w:rPr>
          <w:rFonts w:ascii="Calibri" w:eastAsia="Calibri" w:hAnsi="Calibri" w:cs="Calibri"/>
        </w:rPr>
        <w:t xml:space="preserve"> </w:t>
      </w:r>
      <w:r>
        <w:rPr>
          <w:rFonts w:ascii="Calibri" w:eastAsia="Calibri" w:hAnsi="Calibri" w:cs="Calibri"/>
        </w:rPr>
        <w:t>HV</w:t>
      </w:r>
      <w:r w:rsidRPr="007A07D6">
        <w:rPr>
          <w:rFonts w:ascii="Calibri" w:eastAsia="Calibri" w:hAnsi="Calibri" w:cs="Calibri"/>
        </w:rPr>
        <w:t>N</w:t>
      </w:r>
      <w:r>
        <w:rPr>
          <w:rFonts w:ascii="Calibri" w:eastAsia="Calibri" w:hAnsi="Calibri" w:cs="Calibri"/>
        </w:rPr>
        <w:t>L</w:t>
      </w:r>
      <w:r w:rsidRPr="007A07D6">
        <w:rPr>
          <w:rFonts w:ascii="Calibri" w:eastAsia="Calibri" w:hAnsi="Calibri" w:cs="Calibri"/>
        </w:rPr>
        <w:t xml:space="preserve"> o</w:t>
      </w:r>
      <w:r>
        <w:rPr>
          <w:rFonts w:ascii="Calibri" w:eastAsia="Calibri" w:hAnsi="Calibri" w:cs="Calibri"/>
        </w:rPr>
        <w:t>r</w:t>
      </w:r>
      <w:r w:rsidRPr="007A07D6">
        <w:rPr>
          <w:rFonts w:ascii="Calibri" w:eastAsia="Calibri" w:hAnsi="Calibri" w:cs="Calibri"/>
        </w:rPr>
        <w:t xml:space="preserve"> </w:t>
      </w:r>
      <w:r>
        <w:rPr>
          <w:rFonts w:ascii="Calibri" w:eastAsia="Calibri" w:hAnsi="Calibri" w:cs="Calibri"/>
        </w:rPr>
        <w:t>r</w:t>
      </w:r>
      <w:r w:rsidRPr="007A07D6">
        <w:rPr>
          <w:rFonts w:ascii="Calibri" w:eastAsia="Calibri" w:hAnsi="Calibri" w:cs="Calibri"/>
        </w:rPr>
        <w:t>egu</w:t>
      </w:r>
      <w:r>
        <w:rPr>
          <w:rFonts w:ascii="Calibri" w:eastAsia="Calibri" w:hAnsi="Calibri" w:cs="Calibri"/>
        </w:rPr>
        <w:t>lati</w:t>
      </w:r>
      <w:r w:rsidRPr="007A07D6">
        <w:rPr>
          <w:rFonts w:ascii="Calibri" w:eastAsia="Calibri" w:hAnsi="Calibri" w:cs="Calibri"/>
        </w:rPr>
        <w:t>on</w:t>
      </w:r>
      <w:r>
        <w:rPr>
          <w:rFonts w:ascii="Calibri" w:eastAsia="Calibri" w:hAnsi="Calibri" w:cs="Calibri"/>
        </w:rPr>
        <w:t>s</w:t>
      </w:r>
      <w:r w:rsidRPr="007A07D6">
        <w:rPr>
          <w:rFonts w:ascii="Calibri" w:eastAsia="Calibri" w:hAnsi="Calibri" w:cs="Calibri"/>
        </w:rPr>
        <w:t xml:space="preserve"> m</w:t>
      </w:r>
      <w:r>
        <w:rPr>
          <w:rFonts w:ascii="Calibri" w:eastAsia="Calibri" w:hAnsi="Calibri" w:cs="Calibri"/>
        </w:rPr>
        <w:t>a</w:t>
      </w:r>
      <w:r w:rsidRPr="007A07D6">
        <w:rPr>
          <w:rFonts w:ascii="Calibri" w:eastAsia="Calibri" w:hAnsi="Calibri" w:cs="Calibri"/>
        </w:rPr>
        <w:t>d</w:t>
      </w:r>
      <w:r>
        <w:rPr>
          <w:rFonts w:ascii="Calibri" w:eastAsia="Calibri" w:hAnsi="Calibri" w:cs="Calibri"/>
        </w:rPr>
        <w:t>e</w:t>
      </w:r>
      <w:r w:rsidRPr="007A07D6">
        <w:rPr>
          <w:rFonts w:ascii="Calibri" w:eastAsia="Calibri" w:hAnsi="Calibri" w:cs="Calibri"/>
        </w:rPr>
        <w:t xml:space="preserve"> und</w:t>
      </w:r>
      <w:r>
        <w:rPr>
          <w:rFonts w:ascii="Calibri" w:eastAsia="Calibri" w:hAnsi="Calibri" w:cs="Calibri"/>
        </w:rPr>
        <w:t>er</w:t>
      </w:r>
      <w:r w:rsidRPr="007A07D6">
        <w:rPr>
          <w:rFonts w:ascii="Calibri" w:eastAsia="Calibri" w:hAnsi="Calibri" w:cs="Calibri"/>
        </w:rPr>
        <w:t xml:space="preserve"> </w:t>
      </w:r>
      <w:r>
        <w:rPr>
          <w:rFonts w:ascii="Calibri" w:eastAsia="Calibri" w:hAnsi="Calibri" w:cs="Calibri"/>
        </w:rPr>
        <w:t>t</w:t>
      </w:r>
      <w:r w:rsidRPr="007A07D6">
        <w:rPr>
          <w:rFonts w:ascii="Calibri" w:eastAsia="Calibri" w:hAnsi="Calibri" w:cs="Calibri"/>
        </w:rPr>
        <w:t>h</w:t>
      </w:r>
      <w:r>
        <w:rPr>
          <w:rFonts w:ascii="Calibri" w:eastAsia="Calibri" w:hAnsi="Calibri" w:cs="Calibri"/>
        </w:rPr>
        <w:t>e</w:t>
      </w:r>
      <w:r w:rsidRPr="007A07D6">
        <w:rPr>
          <w:rFonts w:ascii="Calibri" w:eastAsia="Calibri" w:hAnsi="Calibri" w:cs="Calibri"/>
        </w:rPr>
        <w:t xml:space="preserve"> H</w:t>
      </w:r>
      <w:r>
        <w:rPr>
          <w:rFonts w:ascii="Calibri" w:eastAsia="Calibri" w:hAnsi="Calibri" w:cs="Calibri"/>
        </w:rPr>
        <w:t>V</w:t>
      </w:r>
      <w:r w:rsidRPr="007A07D6">
        <w:rPr>
          <w:rFonts w:ascii="Calibri" w:eastAsia="Calibri" w:hAnsi="Calibri" w:cs="Calibri"/>
        </w:rPr>
        <w:t>NL</w:t>
      </w:r>
      <w:r>
        <w:rPr>
          <w:rFonts w:ascii="Calibri" w:eastAsia="Calibri" w:hAnsi="Calibri" w:cs="Calibri"/>
        </w:rPr>
        <w:t>.</w:t>
      </w:r>
    </w:p>
    <w:p w:rsidR="00C80D2E" w:rsidRDefault="00C80D2E" w:rsidP="00C80D2E">
      <w:pPr>
        <w:pStyle w:val="ListParagraph"/>
        <w:tabs>
          <w:tab w:val="left" w:pos="284"/>
        </w:tabs>
        <w:spacing w:after="0" w:line="240" w:lineRule="auto"/>
        <w:ind w:left="578" w:right="-590"/>
        <w:jc w:val="both"/>
        <w:rPr>
          <w:rFonts w:ascii="Calibri" w:eastAsia="Calibri" w:hAnsi="Calibri" w:cs="Calibri"/>
        </w:rPr>
      </w:pPr>
    </w:p>
    <w:p w:rsidR="00C80D2E" w:rsidRPr="00F864F9" w:rsidRDefault="00C80D2E" w:rsidP="00C80D2E">
      <w:pPr>
        <w:pStyle w:val="ListParagraph"/>
        <w:numPr>
          <w:ilvl w:val="0"/>
          <w:numId w:val="13"/>
        </w:numPr>
        <w:tabs>
          <w:tab w:val="left" w:pos="284"/>
        </w:tabs>
        <w:spacing w:after="0" w:line="240" w:lineRule="auto"/>
        <w:ind w:right="-590"/>
        <w:jc w:val="both"/>
        <w:rPr>
          <w:rFonts w:ascii="Calibri" w:eastAsia="Calibri" w:hAnsi="Calibri" w:cs="Calibri"/>
        </w:rPr>
      </w:pPr>
      <w:r w:rsidRPr="00F864F9">
        <w:rPr>
          <w:rFonts w:ascii="Calibri" w:eastAsia="Calibri" w:hAnsi="Calibri" w:cs="Calibri"/>
        </w:rPr>
        <w:t>In this Notice —</w:t>
      </w:r>
    </w:p>
    <w:p w:rsidR="00C80D2E" w:rsidRDefault="00C80D2E" w:rsidP="00C80D2E">
      <w:pPr>
        <w:spacing w:before="9" w:after="0" w:line="240" w:lineRule="auto"/>
        <w:ind w:left="-142" w:right="-590"/>
        <w:rPr>
          <w:rFonts w:ascii="Calibri" w:eastAsia="Calibri" w:hAnsi="Calibri" w:cs="Calibri"/>
          <w:sz w:val="10"/>
        </w:rPr>
      </w:pPr>
    </w:p>
    <w:p w:rsidR="00C80D2E" w:rsidRDefault="00C80D2E" w:rsidP="00C80D2E">
      <w:pPr>
        <w:pStyle w:val="ListParagraph"/>
        <w:spacing w:after="0" w:line="240" w:lineRule="auto"/>
        <w:ind w:left="578" w:right="-590"/>
        <w:rPr>
          <w:rFonts w:ascii="Calibri" w:eastAsia="Calibri" w:hAnsi="Calibri" w:cs="Calibri"/>
        </w:rPr>
      </w:pPr>
      <w:r>
        <w:rPr>
          <w:rFonts w:ascii="Calibri" w:eastAsia="Calibri" w:hAnsi="Calibri" w:cs="Calibri"/>
          <w:b/>
        </w:rPr>
        <w:t xml:space="preserve">CFA </w:t>
      </w:r>
      <w:r w:rsidRPr="00F864F9">
        <w:rPr>
          <w:rFonts w:ascii="Calibri" w:eastAsia="Calibri" w:hAnsi="Calibri" w:cs="Calibri"/>
        </w:rPr>
        <w:t xml:space="preserve">means </w:t>
      </w:r>
      <w:r w:rsidRPr="009405DA">
        <w:rPr>
          <w:rFonts w:ascii="Calibri" w:eastAsia="Calibri" w:hAnsi="Calibri" w:cs="Calibri"/>
        </w:rPr>
        <w:t>the Country Fire Authority</w:t>
      </w:r>
    </w:p>
    <w:p w:rsidR="00C80D2E" w:rsidRPr="00562FF2" w:rsidRDefault="00C80D2E" w:rsidP="00C80D2E">
      <w:pPr>
        <w:spacing w:after="0" w:line="240" w:lineRule="auto"/>
        <w:ind w:right="-590"/>
        <w:rPr>
          <w:rFonts w:ascii="Calibri" w:eastAsia="Calibri" w:hAnsi="Calibri" w:cs="Calibri"/>
        </w:rPr>
      </w:pPr>
    </w:p>
    <w:p w:rsidR="00C80D2E" w:rsidRDefault="00C80D2E" w:rsidP="00C80D2E">
      <w:pPr>
        <w:pStyle w:val="ListParagraph"/>
        <w:spacing w:after="0" w:line="240" w:lineRule="auto"/>
        <w:ind w:left="578" w:right="-590"/>
        <w:rPr>
          <w:rFonts w:ascii="Calibri" w:eastAsia="Calibri" w:hAnsi="Calibri" w:cs="Calibri"/>
        </w:rPr>
      </w:pPr>
      <w:r w:rsidRPr="003C7540">
        <w:rPr>
          <w:rFonts w:ascii="Calibri" w:eastAsia="Calibri" w:hAnsi="Calibri" w:cs="Calibri"/>
          <w:b/>
          <w:spacing w:val="1"/>
        </w:rPr>
        <w:t>C</w:t>
      </w:r>
      <w:r w:rsidRPr="003C7540">
        <w:rPr>
          <w:rFonts w:ascii="Calibri" w:eastAsia="Calibri" w:hAnsi="Calibri" w:cs="Calibri"/>
          <w:b/>
          <w:spacing w:val="-1"/>
        </w:rPr>
        <w:t>on</w:t>
      </w:r>
      <w:r w:rsidRPr="003C7540">
        <w:rPr>
          <w:rFonts w:ascii="Calibri" w:eastAsia="Calibri" w:hAnsi="Calibri" w:cs="Calibri"/>
          <w:b/>
        </w:rPr>
        <w:t>t</w:t>
      </w:r>
      <w:r w:rsidRPr="003C7540">
        <w:rPr>
          <w:rFonts w:ascii="Calibri" w:eastAsia="Calibri" w:hAnsi="Calibri" w:cs="Calibri"/>
          <w:b/>
          <w:spacing w:val="1"/>
        </w:rPr>
        <w:t>r</w:t>
      </w:r>
      <w:r w:rsidRPr="003C7540">
        <w:rPr>
          <w:rFonts w:ascii="Calibri" w:eastAsia="Calibri" w:hAnsi="Calibri" w:cs="Calibri"/>
          <w:b/>
          <w:spacing w:val="-4"/>
        </w:rPr>
        <w:t>o</w:t>
      </w:r>
      <w:r w:rsidRPr="003C7540">
        <w:rPr>
          <w:rFonts w:ascii="Calibri" w:eastAsia="Calibri" w:hAnsi="Calibri" w:cs="Calibri"/>
          <w:b/>
          <w:spacing w:val="1"/>
        </w:rPr>
        <w:t>ll</w:t>
      </w:r>
      <w:r w:rsidRPr="003C7540">
        <w:rPr>
          <w:rFonts w:ascii="Calibri" w:eastAsia="Calibri" w:hAnsi="Calibri" w:cs="Calibri"/>
          <w:b/>
          <w:spacing w:val="-1"/>
        </w:rPr>
        <w:t>e</w:t>
      </w:r>
      <w:r w:rsidRPr="003C7540">
        <w:rPr>
          <w:rFonts w:ascii="Calibri" w:eastAsia="Calibri" w:hAnsi="Calibri" w:cs="Calibri"/>
          <w:b/>
          <w:spacing w:val="-2"/>
        </w:rPr>
        <w:t>r</w:t>
      </w:r>
      <w:r w:rsidRPr="003C7540">
        <w:rPr>
          <w:rFonts w:ascii="Calibri" w:eastAsia="Calibri" w:hAnsi="Calibri" w:cs="Calibri"/>
          <w:b/>
          <w:spacing w:val="19"/>
        </w:rPr>
        <w:t xml:space="preserve"> </w:t>
      </w:r>
      <w:r w:rsidRPr="003C7540">
        <w:rPr>
          <w:rFonts w:ascii="Calibri" w:eastAsia="Calibri" w:hAnsi="Calibri" w:cs="Calibri"/>
          <w:spacing w:val="1"/>
        </w:rPr>
        <w:t>m</w:t>
      </w:r>
      <w:r w:rsidRPr="003C7540">
        <w:rPr>
          <w:rFonts w:ascii="Calibri" w:eastAsia="Calibri" w:hAnsi="Calibri" w:cs="Calibri"/>
        </w:rPr>
        <w:t>ea</w:t>
      </w:r>
      <w:r w:rsidRPr="003C7540">
        <w:rPr>
          <w:rFonts w:ascii="Calibri" w:eastAsia="Calibri" w:hAnsi="Calibri" w:cs="Calibri"/>
          <w:spacing w:val="-3"/>
        </w:rPr>
        <w:t>n</w:t>
      </w:r>
      <w:r w:rsidRPr="003C7540">
        <w:rPr>
          <w:rFonts w:ascii="Calibri" w:eastAsia="Calibri" w:hAnsi="Calibri" w:cs="Calibri"/>
        </w:rPr>
        <w:t>s</w:t>
      </w:r>
      <w:r w:rsidRPr="003C7540">
        <w:rPr>
          <w:rFonts w:ascii="Calibri" w:eastAsia="Calibri" w:hAnsi="Calibri" w:cs="Calibri"/>
          <w:spacing w:val="20"/>
        </w:rPr>
        <w:t xml:space="preserve"> </w:t>
      </w:r>
      <w:r>
        <w:rPr>
          <w:rFonts w:ascii="Calibri" w:eastAsia="Calibri" w:hAnsi="Calibri" w:cs="Calibri"/>
        </w:rPr>
        <w:t>the following roles defined in the Emergency Management Manual Victoria:</w:t>
      </w:r>
    </w:p>
    <w:p w:rsidR="00C80D2E" w:rsidRPr="00C03291" w:rsidRDefault="00C80D2E" w:rsidP="00C80D2E">
      <w:pPr>
        <w:pStyle w:val="ListParagraph"/>
        <w:numPr>
          <w:ilvl w:val="0"/>
          <w:numId w:val="12"/>
        </w:numPr>
        <w:spacing w:after="0" w:line="240" w:lineRule="auto"/>
        <w:ind w:left="1734" w:right="-590"/>
        <w:rPr>
          <w:rFonts w:ascii="Calibri" w:eastAsia="Calibri" w:hAnsi="Calibri" w:cs="Calibri"/>
        </w:rPr>
      </w:pPr>
      <w:r w:rsidRPr="00C03291">
        <w:rPr>
          <w:rFonts w:ascii="Calibri" w:eastAsia="Calibri" w:hAnsi="Calibri" w:cs="Calibri"/>
        </w:rPr>
        <w:t>Regional Controller</w:t>
      </w:r>
    </w:p>
    <w:p w:rsidR="00C80D2E" w:rsidRDefault="00C80D2E" w:rsidP="00C80D2E">
      <w:pPr>
        <w:pStyle w:val="ListParagraph"/>
        <w:numPr>
          <w:ilvl w:val="0"/>
          <w:numId w:val="12"/>
        </w:numPr>
        <w:spacing w:after="0" w:line="240" w:lineRule="auto"/>
        <w:ind w:left="1734" w:right="-590"/>
        <w:rPr>
          <w:rFonts w:ascii="Calibri" w:eastAsia="Calibri" w:hAnsi="Calibri" w:cs="Calibri"/>
        </w:rPr>
      </w:pPr>
      <w:r w:rsidRPr="00C03291">
        <w:rPr>
          <w:rFonts w:ascii="Calibri" w:eastAsia="Calibri" w:hAnsi="Calibri" w:cs="Calibri"/>
        </w:rPr>
        <w:t>Incident Controller</w:t>
      </w:r>
    </w:p>
    <w:p w:rsidR="00C80D2E" w:rsidRDefault="00C80D2E" w:rsidP="00C80D2E">
      <w:pPr>
        <w:pStyle w:val="ListParagraph"/>
        <w:spacing w:after="0" w:line="240" w:lineRule="auto"/>
        <w:ind w:left="578" w:right="-590"/>
        <w:rPr>
          <w:rFonts w:ascii="Calibri" w:eastAsia="Calibri" w:hAnsi="Calibri" w:cs="Calibri"/>
        </w:rPr>
      </w:pPr>
    </w:p>
    <w:p w:rsidR="00C80D2E" w:rsidRDefault="00C80D2E" w:rsidP="00C80D2E">
      <w:pPr>
        <w:pStyle w:val="ListParagraph"/>
        <w:spacing w:after="0" w:line="240" w:lineRule="auto"/>
        <w:ind w:left="578" w:right="-590"/>
        <w:rPr>
          <w:rFonts w:ascii="Calibri" w:eastAsia="Calibri" w:hAnsi="Calibri" w:cs="Calibri"/>
        </w:rPr>
      </w:pPr>
      <w:r>
        <w:rPr>
          <w:rFonts w:ascii="Calibri" w:eastAsia="Calibri" w:hAnsi="Calibri" w:cs="Calibri"/>
          <w:b/>
        </w:rPr>
        <w:t>Eligible vehicle</w:t>
      </w:r>
      <w:r w:rsidRPr="005F1B8D">
        <w:rPr>
          <w:rFonts w:ascii="Calibri" w:eastAsia="Calibri" w:hAnsi="Calibri" w:cs="Calibri"/>
        </w:rPr>
        <w:t xml:space="preserve"> </w:t>
      </w:r>
      <w:r>
        <w:rPr>
          <w:rFonts w:ascii="Calibri" w:eastAsia="Calibri" w:hAnsi="Calibri" w:cs="Calibri"/>
        </w:rPr>
        <w:t>means a heavy vehicle or heavy vehicle combination that is:</w:t>
      </w:r>
    </w:p>
    <w:p w:rsidR="00C80D2E" w:rsidRDefault="00C80D2E" w:rsidP="00C80D2E">
      <w:pPr>
        <w:pStyle w:val="ListParagraph"/>
        <w:numPr>
          <w:ilvl w:val="0"/>
          <w:numId w:val="25"/>
        </w:numPr>
        <w:spacing w:after="0" w:line="240" w:lineRule="auto"/>
        <w:ind w:right="-590"/>
        <w:rPr>
          <w:rFonts w:ascii="Calibri" w:eastAsia="Calibri" w:hAnsi="Calibri" w:cs="Calibri"/>
        </w:rPr>
      </w:pPr>
      <w:r>
        <w:rPr>
          <w:rFonts w:ascii="Calibri" w:eastAsia="Calibri" w:hAnsi="Calibri" w:cs="Calibri"/>
        </w:rPr>
        <w:t>A special purpose heavy vehicle used for emergency management;</w:t>
      </w:r>
      <w:r w:rsidRPr="00F864F9">
        <w:rPr>
          <w:rFonts w:ascii="Calibri" w:eastAsia="Calibri" w:hAnsi="Calibri" w:cs="Calibri"/>
        </w:rPr>
        <w:t xml:space="preserve"> or</w:t>
      </w:r>
    </w:p>
    <w:p w:rsidR="00C80D2E" w:rsidRDefault="00C80D2E" w:rsidP="00C80D2E">
      <w:pPr>
        <w:pStyle w:val="ListParagraph"/>
        <w:numPr>
          <w:ilvl w:val="0"/>
          <w:numId w:val="25"/>
        </w:numPr>
        <w:spacing w:after="0" w:line="240" w:lineRule="auto"/>
        <w:ind w:right="-590"/>
        <w:rPr>
          <w:rFonts w:ascii="Calibri" w:eastAsia="Calibri" w:hAnsi="Calibri" w:cs="Calibri"/>
        </w:rPr>
      </w:pPr>
      <w:r>
        <w:rPr>
          <w:rFonts w:ascii="Calibri" w:eastAsia="Calibri" w:hAnsi="Calibri" w:cs="Calibri"/>
        </w:rPr>
        <w:t>A load carrying heavy vehicle</w:t>
      </w:r>
      <w:r w:rsidRPr="00F864F9">
        <w:rPr>
          <w:rFonts w:ascii="Calibri" w:eastAsia="Calibri" w:hAnsi="Calibri" w:cs="Calibri"/>
        </w:rPr>
        <w:t xml:space="preserve"> transp</w:t>
      </w:r>
      <w:r>
        <w:rPr>
          <w:rFonts w:ascii="Calibri" w:eastAsia="Calibri" w:hAnsi="Calibri" w:cs="Calibri"/>
        </w:rPr>
        <w:t>orting indivisible items consisting of vehicles, equipment or plant used for emergency management.</w:t>
      </w:r>
    </w:p>
    <w:p w:rsidR="00C80D2E" w:rsidRDefault="00C80D2E" w:rsidP="00C80D2E">
      <w:pPr>
        <w:spacing w:after="0" w:line="240" w:lineRule="auto"/>
        <w:ind w:right="-590"/>
        <w:rPr>
          <w:rFonts w:ascii="Calibri" w:eastAsia="Calibri" w:hAnsi="Calibri" w:cs="Calibri"/>
        </w:rPr>
      </w:pPr>
    </w:p>
    <w:p w:rsidR="00C80D2E" w:rsidRDefault="00C80D2E" w:rsidP="00C80D2E">
      <w:pPr>
        <w:pStyle w:val="ListParagraph"/>
        <w:spacing w:after="0" w:line="240" w:lineRule="auto"/>
        <w:ind w:left="578" w:right="-590"/>
        <w:rPr>
          <w:rFonts w:ascii="Calibri" w:eastAsia="Calibri" w:hAnsi="Calibri" w:cs="Calibri"/>
        </w:rPr>
      </w:pPr>
      <w:r w:rsidRPr="001B4D75">
        <w:rPr>
          <w:rFonts w:ascii="Calibri" w:eastAsia="Calibri" w:hAnsi="Calibri" w:cs="Calibri"/>
          <w:b/>
        </w:rPr>
        <w:t>Emergency Management Manual Victoria</w:t>
      </w:r>
      <w:r>
        <w:rPr>
          <w:rFonts w:ascii="Calibri" w:eastAsia="Calibri" w:hAnsi="Calibri" w:cs="Calibri"/>
        </w:rPr>
        <w:t xml:space="preserve"> means the manual </w:t>
      </w:r>
      <w:r w:rsidRPr="001B4D75">
        <w:rPr>
          <w:rFonts w:ascii="Calibri" w:eastAsia="Calibri" w:hAnsi="Calibri" w:cs="Calibri"/>
        </w:rPr>
        <w:t>issued by Emergency Management Victoria</w:t>
      </w:r>
      <w:r>
        <w:rPr>
          <w:rFonts w:ascii="Calibri" w:eastAsia="Calibri" w:hAnsi="Calibri" w:cs="Calibri"/>
        </w:rPr>
        <w:t xml:space="preserve"> that</w:t>
      </w:r>
      <w:r w:rsidRPr="001B4D75">
        <w:rPr>
          <w:rFonts w:ascii="Calibri" w:eastAsia="Calibri" w:hAnsi="Calibri" w:cs="Calibri"/>
        </w:rPr>
        <w:t xml:space="preserve"> complies with the requirements of the </w:t>
      </w:r>
      <w:r w:rsidRPr="001B4D75">
        <w:rPr>
          <w:rFonts w:ascii="Calibri" w:eastAsia="Calibri" w:hAnsi="Calibri" w:cs="Calibri"/>
          <w:i/>
        </w:rPr>
        <w:t>Emergency Management Act 1986</w:t>
      </w:r>
      <w:r>
        <w:rPr>
          <w:rFonts w:ascii="Calibri" w:eastAsia="Calibri" w:hAnsi="Calibri" w:cs="Calibri"/>
          <w:i/>
        </w:rPr>
        <w:t xml:space="preserve"> (Vic)</w:t>
      </w:r>
      <w:r w:rsidRPr="001B4D75">
        <w:rPr>
          <w:rFonts w:ascii="Calibri" w:eastAsia="Calibri" w:hAnsi="Calibri" w:cs="Calibri"/>
        </w:rPr>
        <w:t xml:space="preserve"> and</w:t>
      </w:r>
      <w:r>
        <w:rPr>
          <w:rFonts w:ascii="Calibri" w:eastAsia="Calibri" w:hAnsi="Calibri" w:cs="Calibri"/>
        </w:rPr>
        <w:t xml:space="preserve"> </w:t>
      </w:r>
      <w:r w:rsidRPr="001B4D75">
        <w:rPr>
          <w:rFonts w:ascii="Calibri" w:eastAsia="Calibri" w:hAnsi="Calibri" w:cs="Calibri"/>
          <w:i/>
        </w:rPr>
        <w:t>Emergency Management Act 2013</w:t>
      </w:r>
      <w:r>
        <w:rPr>
          <w:rFonts w:ascii="Calibri" w:eastAsia="Calibri" w:hAnsi="Calibri" w:cs="Calibri"/>
          <w:i/>
        </w:rPr>
        <w:t xml:space="preserve"> (Vic)</w:t>
      </w:r>
      <w:r>
        <w:rPr>
          <w:rFonts w:ascii="Calibri" w:eastAsia="Calibri" w:hAnsi="Calibri" w:cs="Calibri"/>
        </w:rPr>
        <w:t>.</w:t>
      </w:r>
    </w:p>
    <w:p w:rsidR="00C80D2E" w:rsidRPr="001B4D75" w:rsidRDefault="00C80D2E" w:rsidP="00C80D2E">
      <w:pPr>
        <w:pStyle w:val="ListParagraph"/>
        <w:spacing w:after="0" w:line="240" w:lineRule="auto"/>
        <w:ind w:left="578" w:right="-590"/>
        <w:rPr>
          <w:rFonts w:ascii="Calibri" w:eastAsia="Calibri" w:hAnsi="Calibri" w:cs="Calibri"/>
        </w:rPr>
      </w:pPr>
    </w:p>
    <w:p w:rsidR="00C80D2E" w:rsidRDefault="00C80D2E" w:rsidP="00C80D2E">
      <w:pPr>
        <w:pStyle w:val="ListParagraph"/>
        <w:spacing w:after="0" w:line="240" w:lineRule="auto"/>
        <w:ind w:left="578" w:right="-590"/>
        <w:rPr>
          <w:rFonts w:ascii="Calibri" w:eastAsia="Calibri" w:hAnsi="Calibri" w:cs="Calibri"/>
        </w:rPr>
      </w:pPr>
      <w:r>
        <w:rPr>
          <w:rFonts w:ascii="Calibri" w:eastAsia="Calibri" w:hAnsi="Calibri" w:cs="Calibri"/>
          <w:b/>
        </w:rPr>
        <w:t xml:space="preserve">FFM </w:t>
      </w:r>
      <w:r w:rsidRPr="00F864F9">
        <w:rPr>
          <w:rFonts w:ascii="Calibri" w:eastAsia="Calibri" w:hAnsi="Calibri" w:cs="Calibri"/>
        </w:rPr>
        <w:t>means</w:t>
      </w:r>
      <w:r>
        <w:rPr>
          <w:rFonts w:ascii="Calibri" w:eastAsia="Calibri" w:hAnsi="Calibri" w:cs="Calibri"/>
        </w:rPr>
        <w:t xml:space="preserve"> </w:t>
      </w:r>
      <w:r w:rsidRPr="009405DA">
        <w:rPr>
          <w:rFonts w:ascii="Calibri" w:eastAsia="Calibri" w:hAnsi="Calibri" w:cs="Calibri"/>
        </w:rPr>
        <w:t>the</w:t>
      </w:r>
      <w:r w:rsidRPr="009405DA">
        <w:rPr>
          <w:rFonts w:ascii="Calibri" w:eastAsia="Calibri" w:hAnsi="Calibri" w:cs="Calibri"/>
          <w:spacing w:val="-2"/>
        </w:rPr>
        <w:t xml:space="preserve"> </w:t>
      </w:r>
      <w:r>
        <w:rPr>
          <w:rFonts w:ascii="Calibri" w:eastAsia="Calibri" w:hAnsi="Calibri" w:cs="Calibri"/>
          <w:spacing w:val="-2"/>
        </w:rPr>
        <w:t xml:space="preserve">Forest Fire Management function within the </w:t>
      </w:r>
      <w:r w:rsidRPr="009405DA">
        <w:rPr>
          <w:rFonts w:ascii="Calibri" w:eastAsia="Calibri" w:hAnsi="Calibri" w:cs="Calibri"/>
          <w:spacing w:val="-1"/>
        </w:rPr>
        <w:t>D</w:t>
      </w:r>
      <w:r w:rsidRPr="009405DA">
        <w:rPr>
          <w:rFonts w:ascii="Calibri" w:eastAsia="Calibri" w:hAnsi="Calibri" w:cs="Calibri"/>
        </w:rPr>
        <w:t>epa</w:t>
      </w:r>
      <w:r w:rsidRPr="009405DA">
        <w:rPr>
          <w:rFonts w:ascii="Calibri" w:eastAsia="Calibri" w:hAnsi="Calibri" w:cs="Calibri"/>
          <w:spacing w:val="-1"/>
        </w:rPr>
        <w:t>r</w:t>
      </w:r>
      <w:r w:rsidRPr="009405DA">
        <w:rPr>
          <w:rFonts w:ascii="Calibri" w:eastAsia="Calibri" w:hAnsi="Calibri" w:cs="Calibri"/>
          <w:spacing w:val="-2"/>
        </w:rPr>
        <w:t>t</w:t>
      </w:r>
      <w:r w:rsidRPr="009405DA">
        <w:rPr>
          <w:rFonts w:ascii="Calibri" w:eastAsia="Calibri" w:hAnsi="Calibri" w:cs="Calibri"/>
          <w:spacing w:val="1"/>
        </w:rPr>
        <w:t>m</w:t>
      </w:r>
      <w:r w:rsidRPr="009405DA">
        <w:rPr>
          <w:rFonts w:ascii="Calibri" w:eastAsia="Calibri" w:hAnsi="Calibri" w:cs="Calibri"/>
        </w:rPr>
        <w:t>ent</w:t>
      </w:r>
      <w:r w:rsidRPr="009405DA">
        <w:rPr>
          <w:rFonts w:ascii="Calibri" w:eastAsia="Calibri" w:hAnsi="Calibri" w:cs="Calibri"/>
          <w:spacing w:val="-2"/>
        </w:rPr>
        <w:t xml:space="preserve"> </w:t>
      </w:r>
      <w:r w:rsidRPr="009405DA">
        <w:rPr>
          <w:rFonts w:ascii="Calibri" w:eastAsia="Calibri" w:hAnsi="Calibri" w:cs="Calibri"/>
          <w:spacing w:val="-1"/>
        </w:rPr>
        <w:t>o</w:t>
      </w:r>
      <w:r w:rsidRPr="009405DA">
        <w:rPr>
          <w:rFonts w:ascii="Calibri" w:eastAsia="Calibri" w:hAnsi="Calibri" w:cs="Calibri"/>
        </w:rPr>
        <w:t>f En</w:t>
      </w:r>
      <w:r w:rsidRPr="009405DA">
        <w:rPr>
          <w:rFonts w:ascii="Calibri" w:eastAsia="Calibri" w:hAnsi="Calibri" w:cs="Calibri"/>
          <w:spacing w:val="1"/>
        </w:rPr>
        <w:t>v</w:t>
      </w:r>
      <w:r w:rsidRPr="009405DA">
        <w:rPr>
          <w:rFonts w:ascii="Calibri" w:eastAsia="Calibri" w:hAnsi="Calibri" w:cs="Calibri"/>
        </w:rPr>
        <w:t>i</w:t>
      </w:r>
      <w:r w:rsidRPr="009405DA">
        <w:rPr>
          <w:rFonts w:ascii="Calibri" w:eastAsia="Calibri" w:hAnsi="Calibri" w:cs="Calibri"/>
          <w:spacing w:val="-3"/>
        </w:rPr>
        <w:t>r</w:t>
      </w:r>
      <w:r w:rsidRPr="009405DA">
        <w:rPr>
          <w:rFonts w:ascii="Calibri" w:eastAsia="Calibri" w:hAnsi="Calibri" w:cs="Calibri"/>
          <w:spacing w:val="1"/>
        </w:rPr>
        <w:t>o</w:t>
      </w:r>
      <w:r w:rsidRPr="009405DA">
        <w:rPr>
          <w:rFonts w:ascii="Calibri" w:eastAsia="Calibri" w:hAnsi="Calibri" w:cs="Calibri"/>
          <w:spacing w:val="-1"/>
        </w:rPr>
        <w:t>nm</w:t>
      </w:r>
      <w:r w:rsidRPr="009405DA">
        <w:rPr>
          <w:rFonts w:ascii="Calibri" w:eastAsia="Calibri" w:hAnsi="Calibri" w:cs="Calibri"/>
        </w:rPr>
        <w:t>ent, Land, Water and Planning (Vi</w:t>
      </w:r>
      <w:r w:rsidRPr="009405DA">
        <w:rPr>
          <w:rFonts w:ascii="Calibri" w:eastAsia="Calibri" w:hAnsi="Calibri" w:cs="Calibri"/>
          <w:spacing w:val="-3"/>
        </w:rPr>
        <w:t>c</w:t>
      </w:r>
      <w:r w:rsidRPr="009405DA">
        <w:rPr>
          <w:rFonts w:ascii="Calibri" w:eastAsia="Calibri" w:hAnsi="Calibri" w:cs="Calibri"/>
        </w:rPr>
        <w:t>t</w:t>
      </w:r>
      <w:r w:rsidRPr="009405DA">
        <w:rPr>
          <w:rFonts w:ascii="Calibri" w:eastAsia="Calibri" w:hAnsi="Calibri" w:cs="Calibri"/>
          <w:spacing w:val="1"/>
        </w:rPr>
        <w:t>o</w:t>
      </w:r>
      <w:r w:rsidRPr="009405DA">
        <w:rPr>
          <w:rFonts w:ascii="Calibri" w:eastAsia="Calibri" w:hAnsi="Calibri" w:cs="Calibri"/>
        </w:rPr>
        <w:t>ri</w:t>
      </w:r>
      <w:r w:rsidRPr="009405DA">
        <w:rPr>
          <w:rFonts w:ascii="Calibri" w:eastAsia="Calibri" w:hAnsi="Calibri" w:cs="Calibri"/>
          <w:spacing w:val="-3"/>
        </w:rPr>
        <w:t>a</w:t>
      </w:r>
      <w:r w:rsidRPr="009405DA">
        <w:rPr>
          <w:rFonts w:ascii="Calibri" w:eastAsia="Calibri" w:hAnsi="Calibri" w:cs="Calibri"/>
        </w:rPr>
        <w:t>)</w:t>
      </w:r>
      <w:r>
        <w:rPr>
          <w:rFonts w:ascii="Calibri" w:eastAsia="Calibri" w:hAnsi="Calibri" w:cs="Calibri"/>
        </w:rPr>
        <w:t>, Parks Victoria, VicForests and Melbourne Water</w:t>
      </w:r>
    </w:p>
    <w:p w:rsidR="00C80D2E" w:rsidRPr="00D97724" w:rsidRDefault="00C80D2E" w:rsidP="00C80D2E">
      <w:pPr>
        <w:spacing w:after="0" w:line="240" w:lineRule="auto"/>
        <w:ind w:right="-590"/>
        <w:rPr>
          <w:rFonts w:ascii="Calibri" w:eastAsia="Calibri" w:hAnsi="Calibri" w:cs="Calibri"/>
        </w:rPr>
      </w:pPr>
    </w:p>
    <w:p w:rsidR="00C80D2E" w:rsidRPr="00D97724" w:rsidRDefault="00C80D2E" w:rsidP="00C80D2E">
      <w:pPr>
        <w:pStyle w:val="ListParagraph"/>
        <w:spacing w:after="0" w:line="240" w:lineRule="auto"/>
        <w:ind w:left="578" w:right="-590"/>
        <w:rPr>
          <w:rFonts w:ascii="Calibri" w:eastAsia="Calibri" w:hAnsi="Calibri" w:cs="Calibri"/>
        </w:rPr>
      </w:pPr>
      <w:r>
        <w:rPr>
          <w:rFonts w:ascii="Calibri" w:eastAsia="Calibri" w:hAnsi="Calibri" w:cs="Calibri"/>
          <w:b/>
        </w:rPr>
        <w:t xml:space="preserve">MFB </w:t>
      </w:r>
      <w:r>
        <w:rPr>
          <w:rFonts w:ascii="Calibri" w:eastAsia="Calibri" w:hAnsi="Calibri" w:cs="Calibri"/>
        </w:rPr>
        <w:t xml:space="preserve">means </w:t>
      </w:r>
      <w:r w:rsidRPr="009405DA">
        <w:rPr>
          <w:rFonts w:ascii="Calibri" w:eastAsia="Calibri" w:hAnsi="Calibri" w:cs="Calibri"/>
        </w:rPr>
        <w:t>the Metropolitan Fire Brigade</w:t>
      </w:r>
    </w:p>
    <w:p w:rsidR="00C80D2E" w:rsidRDefault="00C80D2E" w:rsidP="00C80D2E">
      <w:pPr>
        <w:spacing w:after="0" w:line="240" w:lineRule="auto"/>
        <w:ind w:right="-590"/>
        <w:rPr>
          <w:rFonts w:ascii="Calibri" w:eastAsia="Calibri" w:hAnsi="Calibri" w:cs="Calibri"/>
        </w:rPr>
      </w:pPr>
    </w:p>
    <w:p w:rsidR="00C80D2E" w:rsidRDefault="00C80D2E" w:rsidP="00C80D2E">
      <w:pPr>
        <w:pStyle w:val="ListParagraph"/>
        <w:spacing w:after="0" w:line="240" w:lineRule="auto"/>
        <w:ind w:left="578" w:right="-590"/>
        <w:rPr>
          <w:rFonts w:ascii="Calibri" w:eastAsia="Calibri" w:hAnsi="Calibri" w:cs="Calibri"/>
        </w:rPr>
      </w:pPr>
      <w:r w:rsidRPr="000028A8">
        <w:rPr>
          <w:rFonts w:ascii="Calibri" w:eastAsia="Calibri" w:hAnsi="Calibri" w:cs="Calibri"/>
          <w:b/>
        </w:rPr>
        <w:t xml:space="preserve">State Emergency Response Plan </w:t>
      </w:r>
      <w:r w:rsidRPr="000028A8">
        <w:rPr>
          <w:rFonts w:ascii="Calibri" w:eastAsia="Calibri" w:hAnsi="Calibri" w:cs="Calibri"/>
        </w:rPr>
        <w:t xml:space="preserve">means a plan prepared and reviewed in accordance with </w:t>
      </w:r>
      <w:r>
        <w:rPr>
          <w:rFonts w:ascii="Calibri" w:eastAsia="Calibri" w:hAnsi="Calibri" w:cs="Calibri"/>
        </w:rPr>
        <w:t xml:space="preserve">Part 5 of </w:t>
      </w:r>
      <w:r w:rsidRPr="000028A8">
        <w:rPr>
          <w:rFonts w:ascii="Calibri" w:eastAsia="Calibri" w:hAnsi="Calibri" w:cs="Calibri"/>
        </w:rPr>
        <w:t xml:space="preserve">the </w:t>
      </w:r>
      <w:r w:rsidRPr="002F0F7D">
        <w:rPr>
          <w:rFonts w:ascii="Calibri" w:eastAsia="Calibri" w:hAnsi="Calibri" w:cs="Calibri"/>
          <w:i/>
        </w:rPr>
        <w:t>Emergency Management Act 2013</w:t>
      </w:r>
      <w:r w:rsidRPr="000028A8">
        <w:rPr>
          <w:rFonts w:ascii="Calibri" w:eastAsia="Calibri" w:hAnsi="Calibri" w:cs="Calibri"/>
        </w:rPr>
        <w:t xml:space="preserve"> (Vic).</w:t>
      </w:r>
    </w:p>
    <w:p w:rsidR="00C80D2E" w:rsidRDefault="00C80D2E" w:rsidP="00C80D2E">
      <w:pPr>
        <w:pStyle w:val="ListParagraph"/>
        <w:spacing w:after="0" w:line="240" w:lineRule="auto"/>
        <w:ind w:left="578" w:right="-590"/>
        <w:rPr>
          <w:rFonts w:ascii="Calibri" w:eastAsia="Calibri" w:hAnsi="Calibri" w:cs="Calibri"/>
        </w:rPr>
      </w:pPr>
    </w:p>
    <w:p w:rsidR="00C80D2E" w:rsidRDefault="00C80D2E" w:rsidP="00C80D2E">
      <w:pPr>
        <w:pStyle w:val="ListParagraph"/>
        <w:spacing w:after="0" w:line="240" w:lineRule="auto"/>
        <w:ind w:left="578" w:right="-590"/>
        <w:rPr>
          <w:rFonts w:ascii="Calibri" w:eastAsia="Calibri" w:hAnsi="Calibri" w:cs="Calibri"/>
        </w:rPr>
      </w:pPr>
      <w:r>
        <w:rPr>
          <w:rFonts w:ascii="Calibri" w:eastAsia="Calibri" w:hAnsi="Calibri" w:cs="Calibri"/>
          <w:b/>
        </w:rPr>
        <w:t xml:space="preserve">VICSES </w:t>
      </w:r>
      <w:r>
        <w:rPr>
          <w:rFonts w:ascii="Calibri" w:eastAsia="Calibri" w:hAnsi="Calibri" w:cs="Calibri"/>
        </w:rPr>
        <w:t>means</w:t>
      </w:r>
      <w:r w:rsidRPr="009405DA">
        <w:rPr>
          <w:rFonts w:ascii="Calibri" w:eastAsia="Calibri" w:hAnsi="Calibri" w:cs="Calibri"/>
        </w:rPr>
        <w:t xml:space="preserve"> the Victoria State Emergency Service</w:t>
      </w:r>
    </w:p>
    <w:p w:rsidR="00C80D2E" w:rsidRDefault="00C80D2E" w:rsidP="00C80D2E">
      <w:pPr>
        <w:spacing w:after="0" w:line="240" w:lineRule="auto"/>
        <w:ind w:left="-142" w:right="-590"/>
        <w:rPr>
          <w:rFonts w:ascii="Calibri" w:eastAsia="Calibri" w:hAnsi="Calibri" w:cs="Calibri"/>
          <w:color w:val="FF0000"/>
          <w:sz w:val="26"/>
        </w:rPr>
      </w:pPr>
    </w:p>
    <w:p w:rsidR="00C80D2E" w:rsidRPr="00F864F9" w:rsidRDefault="00C80D2E" w:rsidP="00C80D2E">
      <w:pPr>
        <w:pStyle w:val="Sectionheading"/>
        <w:numPr>
          <w:ilvl w:val="0"/>
          <w:numId w:val="11"/>
        </w:numPr>
        <w:jc w:val="both"/>
      </w:pPr>
      <w:r w:rsidRPr="00F864F9">
        <w:t>Application</w:t>
      </w:r>
    </w:p>
    <w:p w:rsidR="00C80D2E" w:rsidRDefault="00C80D2E" w:rsidP="00C80D2E">
      <w:pPr>
        <w:pStyle w:val="ListParagraph"/>
        <w:numPr>
          <w:ilvl w:val="0"/>
          <w:numId w:val="15"/>
        </w:numPr>
        <w:tabs>
          <w:tab w:val="left" w:pos="284"/>
        </w:tabs>
        <w:spacing w:after="0" w:line="240" w:lineRule="auto"/>
        <w:ind w:right="-590"/>
        <w:jc w:val="both"/>
        <w:rPr>
          <w:rFonts w:ascii="Calibri" w:eastAsia="Calibri" w:hAnsi="Calibri" w:cs="Calibri"/>
        </w:rPr>
      </w:pPr>
      <w:r w:rsidRPr="007149F0">
        <w:rPr>
          <w:rFonts w:ascii="Calibri" w:eastAsia="Calibri" w:hAnsi="Calibri" w:cs="Calibri"/>
        </w:rPr>
        <w:t xml:space="preserve">This Notice applies to an eligible </w:t>
      </w:r>
      <w:r>
        <w:rPr>
          <w:rFonts w:ascii="Calibri" w:eastAsia="Calibri" w:hAnsi="Calibri" w:cs="Calibri"/>
        </w:rPr>
        <w:t>vehicle:</w:t>
      </w:r>
    </w:p>
    <w:p w:rsidR="00C80D2E" w:rsidRDefault="00C80D2E" w:rsidP="00C80D2E">
      <w:pPr>
        <w:pStyle w:val="ListParagraph"/>
        <w:tabs>
          <w:tab w:val="left" w:pos="284"/>
        </w:tabs>
        <w:spacing w:after="0" w:line="240" w:lineRule="auto"/>
        <w:ind w:left="578" w:right="-590"/>
        <w:jc w:val="both"/>
        <w:rPr>
          <w:rFonts w:ascii="Calibri" w:eastAsia="Calibri" w:hAnsi="Calibri" w:cs="Calibri"/>
        </w:rPr>
      </w:pPr>
    </w:p>
    <w:p w:rsidR="00C80D2E" w:rsidRDefault="00C80D2E" w:rsidP="00C80D2E">
      <w:pPr>
        <w:pStyle w:val="ListParagraph"/>
        <w:numPr>
          <w:ilvl w:val="1"/>
          <w:numId w:val="16"/>
        </w:numPr>
        <w:tabs>
          <w:tab w:val="left" w:pos="284"/>
        </w:tabs>
        <w:spacing w:after="0" w:line="240" w:lineRule="auto"/>
        <w:ind w:right="-590"/>
        <w:jc w:val="both"/>
        <w:rPr>
          <w:rFonts w:ascii="Calibri" w:eastAsia="Calibri" w:hAnsi="Calibri" w:cs="Calibri"/>
        </w:rPr>
      </w:pPr>
      <w:r w:rsidRPr="007149F0">
        <w:rPr>
          <w:rFonts w:ascii="Calibri" w:eastAsia="Calibri" w:hAnsi="Calibri" w:cs="Calibri"/>
        </w:rPr>
        <w:t>engaged by</w:t>
      </w:r>
      <w:r>
        <w:rPr>
          <w:rFonts w:ascii="Calibri" w:eastAsia="Calibri" w:hAnsi="Calibri" w:cs="Calibri"/>
        </w:rPr>
        <w:t>, or operating</w:t>
      </w:r>
      <w:r w:rsidRPr="007149F0">
        <w:rPr>
          <w:rFonts w:ascii="Calibri" w:eastAsia="Calibri" w:hAnsi="Calibri" w:cs="Calibri"/>
        </w:rPr>
        <w:t xml:space="preserve"> under the directio</w:t>
      </w:r>
      <w:r>
        <w:rPr>
          <w:rFonts w:ascii="Calibri" w:eastAsia="Calibri" w:hAnsi="Calibri" w:cs="Calibri"/>
        </w:rPr>
        <w:t>n of, a Controller;</w:t>
      </w:r>
      <w:r w:rsidR="007B1C32">
        <w:rPr>
          <w:rFonts w:ascii="Calibri" w:eastAsia="Calibri" w:hAnsi="Calibri" w:cs="Calibri"/>
        </w:rPr>
        <w:t xml:space="preserve"> and</w:t>
      </w:r>
    </w:p>
    <w:p w:rsidR="00C80D2E" w:rsidRDefault="00C80D2E" w:rsidP="00C80D2E">
      <w:pPr>
        <w:pStyle w:val="ListParagraph"/>
        <w:numPr>
          <w:ilvl w:val="1"/>
          <w:numId w:val="16"/>
        </w:numPr>
        <w:tabs>
          <w:tab w:val="left" w:pos="284"/>
        </w:tabs>
        <w:spacing w:after="0" w:line="240" w:lineRule="auto"/>
        <w:ind w:right="-590"/>
        <w:jc w:val="both"/>
        <w:rPr>
          <w:rFonts w:ascii="Calibri" w:eastAsia="Calibri" w:hAnsi="Calibri" w:cs="Calibri"/>
        </w:rPr>
      </w:pPr>
      <w:r>
        <w:rPr>
          <w:rFonts w:ascii="Calibri" w:eastAsia="Calibri" w:hAnsi="Calibri" w:cs="Calibri"/>
        </w:rPr>
        <w:t xml:space="preserve">under the </w:t>
      </w:r>
      <w:r w:rsidRPr="001B4D75">
        <w:rPr>
          <w:rFonts w:ascii="Calibri" w:eastAsia="Calibri" w:hAnsi="Calibri" w:cs="Calibri"/>
          <w:i/>
        </w:rPr>
        <w:t>State Emergency Response Plan</w:t>
      </w:r>
      <w:r>
        <w:rPr>
          <w:rFonts w:ascii="Calibri" w:eastAsia="Calibri" w:hAnsi="Calibri" w:cs="Calibri"/>
          <w:i/>
        </w:rPr>
        <w:t xml:space="preserve"> set out in the </w:t>
      </w:r>
      <w:r w:rsidRPr="001B4D75">
        <w:rPr>
          <w:rFonts w:ascii="Calibri" w:eastAsia="Calibri" w:hAnsi="Calibri" w:cs="Calibri"/>
          <w:i/>
        </w:rPr>
        <w:t>Emergency Management Manual Victoria</w:t>
      </w:r>
      <w:r>
        <w:rPr>
          <w:rFonts w:ascii="Calibri" w:eastAsia="Calibri" w:hAnsi="Calibri" w:cs="Calibri"/>
        </w:rPr>
        <w:t>.</w:t>
      </w:r>
    </w:p>
    <w:p w:rsidR="00F65109" w:rsidRDefault="00F65109" w:rsidP="00916AE0">
      <w:pPr>
        <w:tabs>
          <w:tab w:val="left" w:pos="284"/>
        </w:tabs>
        <w:spacing w:after="0" w:line="240" w:lineRule="auto"/>
        <w:ind w:right="-590"/>
        <w:jc w:val="both"/>
        <w:rPr>
          <w:rFonts w:ascii="Calibri" w:eastAsia="Calibri" w:hAnsi="Calibri" w:cs="Calibri"/>
        </w:rPr>
      </w:pPr>
    </w:p>
    <w:p w:rsidR="00916AE0" w:rsidRPr="00F65109" w:rsidRDefault="00F65109" w:rsidP="00F65109">
      <w:pPr>
        <w:spacing w:after="0" w:line="240" w:lineRule="auto"/>
        <w:ind w:left="2160" w:right="-590" w:hanging="720"/>
        <w:rPr>
          <w:rFonts w:ascii="Calibri" w:eastAsia="Calibri" w:hAnsi="Calibri" w:cs="Calibri"/>
          <w:i/>
          <w:sz w:val="20"/>
          <w:szCs w:val="20"/>
        </w:rPr>
      </w:pPr>
      <w:r w:rsidRPr="00F65109">
        <w:rPr>
          <w:rFonts w:ascii="Calibri" w:eastAsia="Calibri" w:hAnsi="Calibri" w:cs="Calibri"/>
          <w:i/>
          <w:sz w:val="20"/>
          <w:szCs w:val="20"/>
        </w:rPr>
        <w:t>Note:</w:t>
      </w:r>
      <w:r w:rsidRPr="00F65109">
        <w:rPr>
          <w:rFonts w:ascii="Calibri" w:eastAsia="Calibri" w:hAnsi="Calibri" w:cs="Calibri"/>
          <w:i/>
          <w:sz w:val="20"/>
          <w:szCs w:val="20"/>
        </w:rPr>
        <w:tab/>
        <w:t xml:space="preserve">To be clear, this application is intended to cover </w:t>
      </w:r>
      <w:r>
        <w:rPr>
          <w:rFonts w:ascii="Calibri" w:eastAsia="Calibri" w:hAnsi="Calibri" w:cs="Calibri"/>
          <w:i/>
          <w:sz w:val="20"/>
          <w:szCs w:val="20"/>
        </w:rPr>
        <w:t>all travel by an eligible vehicle under this notice, including travel to and from and emergency.</w:t>
      </w:r>
    </w:p>
    <w:p w:rsidR="00916AE0" w:rsidRDefault="00916AE0" w:rsidP="00916AE0">
      <w:pPr>
        <w:tabs>
          <w:tab w:val="left" w:pos="284"/>
        </w:tabs>
        <w:spacing w:after="0" w:line="240" w:lineRule="auto"/>
        <w:ind w:right="-590"/>
        <w:jc w:val="both"/>
        <w:rPr>
          <w:rFonts w:ascii="Calibri" w:eastAsia="Calibri" w:hAnsi="Calibri" w:cs="Calibri"/>
        </w:rPr>
      </w:pPr>
    </w:p>
    <w:p w:rsidR="00916AE0" w:rsidRDefault="00916AE0" w:rsidP="00916AE0">
      <w:pPr>
        <w:tabs>
          <w:tab w:val="left" w:pos="284"/>
        </w:tabs>
        <w:spacing w:after="0" w:line="240" w:lineRule="auto"/>
        <w:ind w:right="-590"/>
        <w:jc w:val="both"/>
        <w:rPr>
          <w:rFonts w:ascii="Calibri" w:eastAsia="Calibri" w:hAnsi="Calibri" w:cs="Calibri"/>
        </w:rPr>
      </w:pPr>
    </w:p>
    <w:p w:rsidR="00916AE0" w:rsidRDefault="00916AE0" w:rsidP="00916AE0">
      <w:pPr>
        <w:tabs>
          <w:tab w:val="left" w:pos="284"/>
        </w:tabs>
        <w:spacing w:after="0" w:line="240" w:lineRule="auto"/>
        <w:ind w:right="-590"/>
        <w:jc w:val="both"/>
        <w:rPr>
          <w:rFonts w:ascii="Calibri" w:eastAsia="Calibri" w:hAnsi="Calibri" w:cs="Calibri"/>
        </w:rPr>
      </w:pPr>
    </w:p>
    <w:p w:rsidR="00F65109" w:rsidRDefault="00F65109" w:rsidP="00916AE0">
      <w:pPr>
        <w:tabs>
          <w:tab w:val="left" w:pos="284"/>
        </w:tabs>
        <w:spacing w:after="0" w:line="240" w:lineRule="auto"/>
        <w:ind w:right="-590"/>
        <w:jc w:val="both"/>
        <w:rPr>
          <w:rFonts w:ascii="Calibri" w:eastAsia="Calibri" w:hAnsi="Calibri" w:cs="Calibri"/>
        </w:rPr>
      </w:pPr>
    </w:p>
    <w:p w:rsidR="00916AE0" w:rsidRPr="00916AE0" w:rsidRDefault="00916AE0" w:rsidP="00916AE0">
      <w:pPr>
        <w:tabs>
          <w:tab w:val="left" w:pos="284"/>
        </w:tabs>
        <w:spacing w:after="0" w:line="240" w:lineRule="auto"/>
        <w:ind w:right="-590"/>
        <w:jc w:val="both"/>
        <w:rPr>
          <w:rFonts w:ascii="Calibri" w:eastAsia="Calibri" w:hAnsi="Calibri" w:cs="Calibri"/>
        </w:rPr>
      </w:pPr>
    </w:p>
    <w:p w:rsidR="00C80D2E" w:rsidRPr="00F864F9" w:rsidRDefault="00C80D2E" w:rsidP="00C80D2E">
      <w:pPr>
        <w:pStyle w:val="ListParagraph"/>
        <w:spacing w:after="0" w:line="240" w:lineRule="auto"/>
        <w:ind w:left="1440" w:right="-590"/>
        <w:rPr>
          <w:rFonts w:ascii="Calibri" w:eastAsia="Calibri" w:hAnsi="Calibri" w:cs="Calibri"/>
        </w:rPr>
      </w:pPr>
    </w:p>
    <w:p w:rsidR="00C80D2E" w:rsidRPr="00F864F9" w:rsidRDefault="00C80D2E" w:rsidP="00C80D2E">
      <w:pPr>
        <w:pStyle w:val="Sectionheading"/>
        <w:numPr>
          <w:ilvl w:val="0"/>
          <w:numId w:val="11"/>
        </w:numPr>
        <w:jc w:val="both"/>
      </w:pPr>
      <w:r>
        <w:lastRenderedPageBreak/>
        <w:t>Exemption- D</w:t>
      </w:r>
      <w:r w:rsidRPr="00F864F9">
        <w:t xml:space="preserve">imension </w:t>
      </w:r>
      <w:r>
        <w:t>R</w:t>
      </w:r>
      <w:r w:rsidRPr="00F864F9">
        <w:t>equirements</w:t>
      </w:r>
    </w:p>
    <w:p w:rsidR="00C80D2E" w:rsidRDefault="00C80D2E" w:rsidP="00C80D2E">
      <w:pPr>
        <w:pStyle w:val="ListParagraph"/>
        <w:numPr>
          <w:ilvl w:val="0"/>
          <w:numId w:val="14"/>
        </w:numPr>
        <w:tabs>
          <w:tab w:val="left" w:pos="284"/>
        </w:tabs>
        <w:spacing w:after="0" w:line="240" w:lineRule="auto"/>
        <w:ind w:right="-590"/>
        <w:jc w:val="both"/>
        <w:rPr>
          <w:rFonts w:ascii="Calibri" w:eastAsia="Calibri" w:hAnsi="Calibri" w:cs="Calibri"/>
        </w:rPr>
      </w:pPr>
      <w:r>
        <w:rPr>
          <w:rFonts w:ascii="Calibri" w:eastAsia="Calibri" w:hAnsi="Calibri" w:cs="Calibri"/>
        </w:rPr>
        <w:t>An eligible</w:t>
      </w:r>
      <w:r w:rsidRPr="007A07D6">
        <w:rPr>
          <w:rFonts w:ascii="Calibri" w:eastAsia="Calibri" w:hAnsi="Calibri" w:cs="Calibri"/>
        </w:rPr>
        <w:t xml:space="preserve"> v</w:t>
      </w:r>
      <w:r>
        <w:rPr>
          <w:rFonts w:ascii="Calibri" w:eastAsia="Calibri" w:hAnsi="Calibri" w:cs="Calibri"/>
        </w:rPr>
        <w:t>eh</w:t>
      </w:r>
      <w:r w:rsidRPr="007A07D6">
        <w:rPr>
          <w:rFonts w:ascii="Calibri" w:eastAsia="Calibri" w:hAnsi="Calibri" w:cs="Calibri"/>
        </w:rPr>
        <w:t>i</w:t>
      </w:r>
      <w:r>
        <w:rPr>
          <w:rFonts w:ascii="Calibri" w:eastAsia="Calibri" w:hAnsi="Calibri" w:cs="Calibri"/>
        </w:rPr>
        <w:t>cle</w:t>
      </w:r>
      <w:r w:rsidRPr="007A07D6">
        <w:rPr>
          <w:rFonts w:ascii="Calibri" w:eastAsia="Calibri" w:hAnsi="Calibri" w:cs="Calibri"/>
        </w:rPr>
        <w:t xml:space="preserve"> </w:t>
      </w:r>
      <w:r>
        <w:rPr>
          <w:rFonts w:ascii="Calibri" w:eastAsia="Calibri" w:hAnsi="Calibri" w:cs="Calibri"/>
        </w:rPr>
        <w:t>operating under this Notice is</w:t>
      </w:r>
      <w:r w:rsidRPr="007A07D6">
        <w:rPr>
          <w:rFonts w:ascii="Calibri" w:eastAsia="Calibri" w:hAnsi="Calibri" w:cs="Calibri"/>
        </w:rPr>
        <w:t xml:space="preserve"> </w:t>
      </w:r>
      <w:r>
        <w:rPr>
          <w:rFonts w:ascii="Calibri" w:eastAsia="Calibri" w:hAnsi="Calibri" w:cs="Calibri"/>
        </w:rPr>
        <w:t>e</w:t>
      </w:r>
      <w:r w:rsidRPr="007A07D6">
        <w:rPr>
          <w:rFonts w:ascii="Calibri" w:eastAsia="Calibri" w:hAnsi="Calibri" w:cs="Calibri"/>
        </w:rPr>
        <w:t>xemp</w:t>
      </w:r>
      <w:r>
        <w:rPr>
          <w:rFonts w:ascii="Calibri" w:eastAsia="Calibri" w:hAnsi="Calibri" w:cs="Calibri"/>
        </w:rPr>
        <w:t>t</w:t>
      </w:r>
      <w:r w:rsidRPr="007A07D6">
        <w:rPr>
          <w:rFonts w:ascii="Calibri" w:eastAsia="Calibri" w:hAnsi="Calibri" w:cs="Calibri"/>
        </w:rPr>
        <w:t xml:space="preserve"> f</w:t>
      </w:r>
      <w:r>
        <w:rPr>
          <w:rFonts w:ascii="Calibri" w:eastAsia="Calibri" w:hAnsi="Calibri" w:cs="Calibri"/>
        </w:rPr>
        <w:t>r</w:t>
      </w:r>
      <w:r w:rsidRPr="007A07D6">
        <w:rPr>
          <w:rFonts w:ascii="Calibri" w:eastAsia="Calibri" w:hAnsi="Calibri" w:cs="Calibri"/>
        </w:rPr>
        <w:t>o</w:t>
      </w:r>
      <w:r>
        <w:rPr>
          <w:rFonts w:ascii="Calibri" w:eastAsia="Calibri" w:hAnsi="Calibri" w:cs="Calibri"/>
        </w:rPr>
        <w:t>m</w:t>
      </w:r>
      <w:r w:rsidRPr="007A07D6">
        <w:rPr>
          <w:rFonts w:ascii="Calibri" w:eastAsia="Calibri" w:hAnsi="Calibri" w:cs="Calibri"/>
        </w:rPr>
        <w:t xml:space="preserve"> </w:t>
      </w:r>
      <w:r>
        <w:rPr>
          <w:rFonts w:ascii="Calibri" w:eastAsia="Calibri" w:hAnsi="Calibri" w:cs="Calibri"/>
        </w:rPr>
        <w:t>the</w:t>
      </w:r>
      <w:r w:rsidRPr="007A07D6">
        <w:rPr>
          <w:rFonts w:ascii="Calibri" w:eastAsia="Calibri" w:hAnsi="Calibri" w:cs="Calibri"/>
        </w:rPr>
        <w:t xml:space="preserve"> fo</w:t>
      </w:r>
      <w:r>
        <w:rPr>
          <w:rFonts w:ascii="Calibri" w:eastAsia="Calibri" w:hAnsi="Calibri" w:cs="Calibri"/>
        </w:rPr>
        <w:t>l</w:t>
      </w:r>
      <w:r w:rsidRPr="007A07D6">
        <w:rPr>
          <w:rFonts w:ascii="Calibri" w:eastAsia="Calibri" w:hAnsi="Calibri" w:cs="Calibri"/>
        </w:rPr>
        <w:t>lo</w:t>
      </w:r>
      <w:r>
        <w:rPr>
          <w:rFonts w:ascii="Calibri" w:eastAsia="Calibri" w:hAnsi="Calibri" w:cs="Calibri"/>
        </w:rPr>
        <w:t xml:space="preserve">wing dimension requirements of Schedule 6 of the </w:t>
      </w:r>
      <w:r w:rsidRPr="00DF1C34">
        <w:rPr>
          <w:rFonts w:ascii="Calibri" w:eastAsia="Calibri" w:hAnsi="Calibri" w:cs="Calibri"/>
          <w:i/>
        </w:rPr>
        <w:t>Heavy Vehicle (Mass Dimension and Loading) National Regulation</w:t>
      </w:r>
      <w:r>
        <w:rPr>
          <w:rFonts w:ascii="Calibri" w:eastAsia="Calibri" w:hAnsi="Calibri" w:cs="Calibri"/>
          <w:i/>
        </w:rPr>
        <w:t xml:space="preserve"> </w:t>
      </w:r>
      <w:r w:rsidRPr="00AC4FB1">
        <w:rPr>
          <w:rFonts w:ascii="Calibri" w:eastAsia="Calibri" w:hAnsi="Calibri" w:cs="Calibri"/>
        </w:rPr>
        <w:t>(the National Regulation):</w:t>
      </w:r>
    </w:p>
    <w:p w:rsidR="00C80D2E" w:rsidRDefault="00C80D2E" w:rsidP="00C80D2E">
      <w:pPr>
        <w:pStyle w:val="ListParagraph"/>
        <w:tabs>
          <w:tab w:val="left" w:pos="284"/>
        </w:tabs>
        <w:spacing w:after="0" w:line="240" w:lineRule="auto"/>
        <w:ind w:left="578" w:right="-590"/>
        <w:jc w:val="both"/>
        <w:rPr>
          <w:rFonts w:ascii="Calibri" w:eastAsia="Calibri" w:hAnsi="Calibri" w:cs="Calibri"/>
        </w:rPr>
      </w:pPr>
    </w:p>
    <w:p w:rsidR="00C80D2E" w:rsidRDefault="00C80D2E" w:rsidP="00C80D2E">
      <w:pPr>
        <w:pStyle w:val="ListParagraph"/>
        <w:numPr>
          <w:ilvl w:val="0"/>
          <w:numId w:val="17"/>
        </w:numPr>
        <w:tabs>
          <w:tab w:val="left" w:pos="284"/>
        </w:tabs>
        <w:spacing w:after="0" w:line="240" w:lineRule="auto"/>
        <w:ind w:right="-590"/>
        <w:jc w:val="both"/>
        <w:rPr>
          <w:rFonts w:ascii="Calibri" w:eastAsia="Calibri" w:hAnsi="Calibri" w:cs="Calibri"/>
        </w:rPr>
      </w:pPr>
      <w:r>
        <w:rPr>
          <w:rFonts w:ascii="Calibri" w:eastAsia="Calibri" w:hAnsi="Calibri" w:cs="Calibri"/>
        </w:rPr>
        <w:t>section 3 – Length; and</w:t>
      </w:r>
    </w:p>
    <w:p w:rsidR="00C80D2E" w:rsidRDefault="00C80D2E" w:rsidP="00C80D2E">
      <w:pPr>
        <w:pStyle w:val="ListParagraph"/>
        <w:numPr>
          <w:ilvl w:val="0"/>
          <w:numId w:val="17"/>
        </w:numPr>
        <w:tabs>
          <w:tab w:val="left" w:pos="284"/>
        </w:tabs>
        <w:spacing w:after="0" w:line="240" w:lineRule="auto"/>
        <w:ind w:right="-590"/>
        <w:jc w:val="both"/>
        <w:rPr>
          <w:rFonts w:ascii="Calibri" w:eastAsia="Calibri" w:hAnsi="Calibri" w:cs="Calibri"/>
        </w:rPr>
      </w:pPr>
      <w:r>
        <w:rPr>
          <w:rFonts w:ascii="Calibri" w:eastAsia="Calibri" w:hAnsi="Calibri" w:cs="Calibri"/>
        </w:rPr>
        <w:t>se</w:t>
      </w:r>
      <w:r w:rsidRPr="005A735D">
        <w:rPr>
          <w:rFonts w:ascii="Calibri" w:eastAsia="Calibri" w:hAnsi="Calibri" w:cs="Calibri"/>
        </w:rPr>
        <w:t>c</w:t>
      </w:r>
      <w:r>
        <w:rPr>
          <w:rFonts w:ascii="Calibri" w:eastAsia="Calibri" w:hAnsi="Calibri" w:cs="Calibri"/>
        </w:rPr>
        <w:t>ti</w:t>
      </w:r>
      <w:r w:rsidRPr="005A735D">
        <w:rPr>
          <w:rFonts w:ascii="Calibri" w:eastAsia="Calibri" w:hAnsi="Calibri" w:cs="Calibri"/>
        </w:rPr>
        <w:t>o</w:t>
      </w:r>
      <w:r>
        <w:rPr>
          <w:rFonts w:ascii="Calibri" w:eastAsia="Calibri" w:hAnsi="Calibri" w:cs="Calibri"/>
        </w:rPr>
        <w:t xml:space="preserve">n </w:t>
      </w:r>
      <w:r w:rsidRPr="005A735D">
        <w:rPr>
          <w:rFonts w:ascii="Calibri" w:eastAsia="Calibri" w:hAnsi="Calibri" w:cs="Calibri"/>
        </w:rPr>
        <w:t>7</w:t>
      </w:r>
      <w:r>
        <w:rPr>
          <w:rFonts w:ascii="Calibri" w:eastAsia="Calibri" w:hAnsi="Calibri" w:cs="Calibri"/>
        </w:rPr>
        <w:t>(</w:t>
      </w:r>
      <w:r w:rsidRPr="005A735D">
        <w:rPr>
          <w:rFonts w:ascii="Calibri" w:eastAsia="Calibri" w:hAnsi="Calibri" w:cs="Calibri"/>
        </w:rPr>
        <w:t>1</w:t>
      </w:r>
      <w:r>
        <w:rPr>
          <w:rFonts w:ascii="Calibri" w:eastAsia="Calibri" w:hAnsi="Calibri" w:cs="Calibri"/>
        </w:rPr>
        <w:t>) – Width; and</w:t>
      </w:r>
    </w:p>
    <w:p w:rsidR="00C80D2E" w:rsidRDefault="00C80D2E" w:rsidP="00C80D2E">
      <w:pPr>
        <w:pStyle w:val="ListParagraph"/>
        <w:numPr>
          <w:ilvl w:val="0"/>
          <w:numId w:val="17"/>
        </w:numPr>
        <w:tabs>
          <w:tab w:val="left" w:pos="284"/>
        </w:tabs>
        <w:spacing w:after="0" w:line="240" w:lineRule="auto"/>
        <w:ind w:right="-590"/>
        <w:jc w:val="both"/>
        <w:rPr>
          <w:rFonts w:ascii="Calibri" w:eastAsia="Calibri" w:hAnsi="Calibri" w:cs="Calibri"/>
        </w:rPr>
      </w:pPr>
      <w:r>
        <w:rPr>
          <w:rFonts w:ascii="Calibri" w:eastAsia="Calibri" w:hAnsi="Calibri" w:cs="Calibri"/>
        </w:rPr>
        <w:t>section 8 – Height.</w:t>
      </w:r>
    </w:p>
    <w:p w:rsidR="00C80D2E" w:rsidRDefault="00C80D2E" w:rsidP="00C80D2E">
      <w:pPr>
        <w:tabs>
          <w:tab w:val="left" w:pos="284"/>
        </w:tabs>
        <w:spacing w:after="0" w:line="240" w:lineRule="auto"/>
        <w:ind w:right="-590"/>
        <w:jc w:val="both"/>
        <w:rPr>
          <w:rFonts w:ascii="Calibri" w:eastAsia="Calibri" w:hAnsi="Calibri" w:cs="Calibri"/>
        </w:rPr>
      </w:pPr>
    </w:p>
    <w:p w:rsidR="00C80D2E" w:rsidRDefault="00C80D2E" w:rsidP="00C80D2E">
      <w:pPr>
        <w:pStyle w:val="Sectionheading"/>
        <w:numPr>
          <w:ilvl w:val="0"/>
          <w:numId w:val="11"/>
        </w:numPr>
        <w:jc w:val="both"/>
      </w:pPr>
      <w:r w:rsidRPr="00DF1C34">
        <w:t>Conditions – Disapplication of Sch</w:t>
      </w:r>
      <w:r>
        <w:t xml:space="preserve">edule </w:t>
      </w:r>
      <w:r w:rsidRPr="00DF1C34">
        <w:t>8 of the</w:t>
      </w:r>
      <w:r>
        <w:t xml:space="preserve"> </w:t>
      </w:r>
      <w:r w:rsidRPr="00DF1C34">
        <w:t>National Regulation</w:t>
      </w:r>
    </w:p>
    <w:p w:rsidR="00C80D2E" w:rsidRPr="00DF1C34" w:rsidRDefault="00C80D2E" w:rsidP="00C80D2E">
      <w:pPr>
        <w:pStyle w:val="ListParagraph"/>
        <w:numPr>
          <w:ilvl w:val="0"/>
          <w:numId w:val="18"/>
        </w:numPr>
        <w:tabs>
          <w:tab w:val="left" w:pos="284"/>
        </w:tabs>
        <w:spacing w:after="0" w:line="240" w:lineRule="auto"/>
        <w:ind w:right="-590"/>
        <w:jc w:val="both"/>
        <w:rPr>
          <w:rFonts w:ascii="Calibri" w:eastAsia="Calibri" w:hAnsi="Calibri" w:cs="Calibri"/>
        </w:rPr>
      </w:pPr>
      <w:r>
        <w:rPr>
          <w:rFonts w:ascii="Calibri" w:eastAsia="Calibri" w:hAnsi="Calibri" w:cs="Calibri"/>
        </w:rPr>
        <w:t>Pursuant to s39(4)(a) of the National Regulation, the following provisions of Schedule 8 of the National Regulation do not apply to eligible vehicles operating under this Notice:</w:t>
      </w:r>
    </w:p>
    <w:p w:rsidR="00C80D2E" w:rsidRPr="00DF1C34" w:rsidRDefault="00C80D2E" w:rsidP="00C80D2E">
      <w:pPr>
        <w:tabs>
          <w:tab w:val="left" w:pos="284"/>
        </w:tabs>
        <w:spacing w:after="0" w:line="240" w:lineRule="auto"/>
        <w:ind w:left="938" w:right="-590"/>
        <w:jc w:val="both"/>
        <w:rPr>
          <w:rFonts w:ascii="Calibri" w:eastAsia="Calibri" w:hAnsi="Calibri" w:cs="Calibri"/>
        </w:rPr>
      </w:pPr>
    </w:p>
    <w:p w:rsidR="00C80D2E" w:rsidRDefault="00C80D2E" w:rsidP="00C80D2E">
      <w:pPr>
        <w:pStyle w:val="ListParagraph"/>
        <w:numPr>
          <w:ilvl w:val="0"/>
          <w:numId w:val="19"/>
        </w:numPr>
        <w:tabs>
          <w:tab w:val="left" w:pos="284"/>
        </w:tabs>
        <w:spacing w:after="0" w:line="240" w:lineRule="auto"/>
        <w:ind w:right="-590"/>
        <w:jc w:val="both"/>
        <w:rPr>
          <w:rFonts w:ascii="Calibri" w:eastAsia="Calibri" w:hAnsi="Calibri" w:cs="Calibri"/>
        </w:rPr>
      </w:pPr>
      <w:r>
        <w:rPr>
          <w:rFonts w:ascii="Calibri" w:eastAsia="Calibri" w:hAnsi="Calibri" w:cs="Calibri"/>
        </w:rPr>
        <w:t>section 7 – Travel Restrictions at Night; and</w:t>
      </w:r>
    </w:p>
    <w:p w:rsidR="00C80D2E" w:rsidRDefault="00C80D2E" w:rsidP="00C80D2E">
      <w:pPr>
        <w:pStyle w:val="ListParagraph"/>
        <w:numPr>
          <w:ilvl w:val="0"/>
          <w:numId w:val="19"/>
        </w:numPr>
        <w:tabs>
          <w:tab w:val="left" w:pos="284"/>
        </w:tabs>
        <w:spacing w:after="0" w:line="240" w:lineRule="auto"/>
        <w:ind w:right="-590"/>
        <w:jc w:val="both"/>
        <w:rPr>
          <w:rFonts w:ascii="Calibri" w:eastAsia="Calibri" w:hAnsi="Calibri" w:cs="Calibri"/>
        </w:rPr>
      </w:pPr>
      <w:r>
        <w:rPr>
          <w:rFonts w:ascii="Calibri" w:eastAsia="Calibri" w:hAnsi="Calibri" w:cs="Calibri"/>
        </w:rPr>
        <w:t>section 8 – No Travelling in Low Visibility; and</w:t>
      </w:r>
    </w:p>
    <w:p w:rsidR="00C80D2E" w:rsidRDefault="00C80D2E" w:rsidP="00C80D2E">
      <w:pPr>
        <w:pStyle w:val="ListParagraph"/>
        <w:numPr>
          <w:ilvl w:val="0"/>
          <w:numId w:val="19"/>
        </w:numPr>
        <w:tabs>
          <w:tab w:val="left" w:pos="284"/>
        </w:tabs>
        <w:spacing w:after="0" w:line="240" w:lineRule="auto"/>
        <w:ind w:right="-590"/>
        <w:jc w:val="both"/>
        <w:rPr>
          <w:rFonts w:ascii="Calibri" w:eastAsia="Calibri" w:hAnsi="Calibri" w:cs="Calibri"/>
        </w:rPr>
      </w:pPr>
      <w:r w:rsidRPr="005A735D">
        <w:rPr>
          <w:rFonts w:ascii="Calibri" w:eastAsia="Calibri" w:hAnsi="Calibri" w:cs="Calibri"/>
        </w:rPr>
        <w:t>Any other travel time restrictions that would otherwise be imposed under Schedu</w:t>
      </w:r>
      <w:r>
        <w:rPr>
          <w:rFonts w:ascii="Calibri" w:eastAsia="Calibri" w:hAnsi="Calibri" w:cs="Calibri"/>
        </w:rPr>
        <w:t>le 8.</w:t>
      </w:r>
    </w:p>
    <w:p w:rsidR="00C80D2E" w:rsidRDefault="00C80D2E" w:rsidP="00C80D2E">
      <w:pPr>
        <w:spacing w:after="0" w:line="240" w:lineRule="auto"/>
        <w:ind w:right="-590"/>
        <w:jc w:val="both"/>
        <w:rPr>
          <w:rFonts w:ascii="Calibri" w:eastAsia="Calibri" w:hAnsi="Calibri" w:cs="Calibri"/>
          <w:b/>
        </w:rPr>
      </w:pPr>
    </w:p>
    <w:p w:rsidR="00C80D2E" w:rsidRPr="005A735D" w:rsidRDefault="00C80D2E" w:rsidP="00C80D2E">
      <w:pPr>
        <w:pStyle w:val="Sectionheading"/>
        <w:numPr>
          <w:ilvl w:val="0"/>
          <w:numId w:val="11"/>
        </w:numPr>
        <w:jc w:val="both"/>
      </w:pPr>
      <w:r w:rsidRPr="005A735D">
        <w:t>Conditions</w:t>
      </w:r>
      <w:r w:rsidRPr="00DF1C34">
        <w:t xml:space="preserve"> – </w:t>
      </w:r>
      <w:r w:rsidRPr="005A735D">
        <w:t xml:space="preserve">Dimensions for combinations </w:t>
      </w:r>
      <w:r>
        <w:t>up to</w:t>
      </w:r>
      <w:r w:rsidRPr="005A735D">
        <w:t xml:space="preserve"> 46</w:t>
      </w:r>
      <w:r>
        <w:t>t</w:t>
      </w:r>
    </w:p>
    <w:p w:rsidR="00C80D2E" w:rsidRDefault="00C80D2E" w:rsidP="00C80D2E">
      <w:pPr>
        <w:pStyle w:val="ListParagraph"/>
        <w:numPr>
          <w:ilvl w:val="0"/>
          <w:numId w:val="20"/>
        </w:numPr>
        <w:tabs>
          <w:tab w:val="left" w:pos="284"/>
        </w:tabs>
        <w:spacing w:after="0" w:line="240" w:lineRule="auto"/>
        <w:ind w:right="-590"/>
        <w:jc w:val="both"/>
        <w:rPr>
          <w:rFonts w:ascii="Calibri" w:eastAsia="Calibri" w:hAnsi="Calibri" w:cs="Calibri"/>
        </w:rPr>
      </w:pPr>
      <w:r>
        <w:rPr>
          <w:rFonts w:ascii="Calibri" w:eastAsia="Calibri" w:hAnsi="Calibri" w:cs="Calibri"/>
        </w:rPr>
        <w:t xml:space="preserve">An eligible vehicle operating under this Notice with a mass up to 46t must, together with its load, not exceed the following dimension limits: </w:t>
      </w:r>
    </w:p>
    <w:p w:rsidR="00C80D2E" w:rsidRDefault="00C80D2E" w:rsidP="00C80D2E">
      <w:pPr>
        <w:pStyle w:val="ListParagraph"/>
        <w:tabs>
          <w:tab w:val="left" w:pos="284"/>
        </w:tabs>
        <w:spacing w:after="0" w:line="240" w:lineRule="auto"/>
        <w:ind w:left="578" w:right="-590"/>
        <w:jc w:val="both"/>
        <w:rPr>
          <w:rFonts w:ascii="Calibri" w:eastAsia="Calibri" w:hAnsi="Calibri" w:cs="Calibri"/>
        </w:rPr>
      </w:pPr>
    </w:p>
    <w:p w:rsidR="00676AAC" w:rsidRDefault="00676AAC" w:rsidP="00C80D2E">
      <w:pPr>
        <w:pStyle w:val="ListParagraph"/>
        <w:numPr>
          <w:ilvl w:val="0"/>
          <w:numId w:val="21"/>
        </w:numPr>
        <w:tabs>
          <w:tab w:val="left" w:pos="284"/>
        </w:tabs>
        <w:spacing w:after="0" w:line="240" w:lineRule="auto"/>
        <w:ind w:right="-590"/>
        <w:jc w:val="both"/>
        <w:rPr>
          <w:rFonts w:ascii="Calibri" w:eastAsia="Calibri" w:hAnsi="Calibri" w:cs="Calibri"/>
        </w:rPr>
      </w:pPr>
      <w:r>
        <w:rPr>
          <w:rFonts w:ascii="Calibri" w:eastAsia="Calibri" w:hAnsi="Calibri" w:cs="Calibri"/>
        </w:rPr>
        <w:t>Length - Regulation length</w:t>
      </w:r>
      <w:r w:rsidR="00834C5A">
        <w:rPr>
          <w:rFonts w:ascii="Calibri" w:eastAsia="Calibri" w:hAnsi="Calibri" w:cs="Calibri"/>
        </w:rPr>
        <w:t xml:space="preserve"> requirements</w:t>
      </w:r>
      <w:r>
        <w:rPr>
          <w:rFonts w:ascii="Calibri" w:eastAsia="Calibri" w:hAnsi="Calibri" w:cs="Calibri"/>
        </w:rPr>
        <w:t xml:space="preserve"> as per s3 of Schedule 6 of the National Regulation.</w:t>
      </w:r>
    </w:p>
    <w:p w:rsidR="00C80D2E" w:rsidRDefault="00C80D2E" w:rsidP="00C80D2E">
      <w:pPr>
        <w:pStyle w:val="ListParagraph"/>
        <w:numPr>
          <w:ilvl w:val="0"/>
          <w:numId w:val="21"/>
        </w:numPr>
        <w:tabs>
          <w:tab w:val="left" w:pos="284"/>
        </w:tabs>
        <w:spacing w:after="0" w:line="240" w:lineRule="auto"/>
        <w:ind w:right="-590"/>
        <w:jc w:val="both"/>
        <w:rPr>
          <w:rFonts w:ascii="Calibri" w:eastAsia="Calibri" w:hAnsi="Calibri" w:cs="Calibri"/>
        </w:rPr>
      </w:pPr>
      <w:r>
        <w:rPr>
          <w:rFonts w:ascii="Calibri" w:eastAsia="Calibri" w:hAnsi="Calibri" w:cs="Calibri"/>
        </w:rPr>
        <w:t>Width - 3.0 meters; and</w:t>
      </w:r>
    </w:p>
    <w:p w:rsidR="00C80D2E" w:rsidRDefault="00C80D2E" w:rsidP="00C80D2E">
      <w:pPr>
        <w:pStyle w:val="ListParagraph"/>
        <w:numPr>
          <w:ilvl w:val="0"/>
          <w:numId w:val="21"/>
        </w:numPr>
        <w:tabs>
          <w:tab w:val="left" w:pos="284"/>
        </w:tabs>
        <w:spacing w:after="0" w:line="240" w:lineRule="auto"/>
        <w:ind w:right="-590"/>
        <w:jc w:val="both"/>
        <w:rPr>
          <w:rFonts w:ascii="Calibri" w:eastAsia="Calibri" w:hAnsi="Calibri" w:cs="Calibri"/>
        </w:rPr>
      </w:pPr>
      <w:r>
        <w:rPr>
          <w:rFonts w:ascii="Calibri" w:eastAsia="Calibri" w:hAnsi="Calibri" w:cs="Calibri"/>
        </w:rPr>
        <w:t xml:space="preserve">Height - </w:t>
      </w:r>
      <w:r w:rsidR="00B37BEF">
        <w:rPr>
          <w:rFonts w:ascii="Calibri" w:eastAsia="Calibri" w:hAnsi="Calibri" w:cs="Calibri"/>
        </w:rPr>
        <w:t>4.5</w:t>
      </w:r>
      <w:r w:rsidRPr="00AC4FB1">
        <w:rPr>
          <w:rFonts w:ascii="Calibri" w:eastAsia="Calibri" w:hAnsi="Calibri" w:cs="Calibri"/>
        </w:rPr>
        <w:t xml:space="preserve"> meters.</w:t>
      </w:r>
    </w:p>
    <w:p w:rsidR="00676AAC" w:rsidRPr="00AC4FB1" w:rsidRDefault="00676AAC" w:rsidP="00676AAC">
      <w:pPr>
        <w:pStyle w:val="ListParagraph"/>
        <w:tabs>
          <w:tab w:val="left" w:pos="284"/>
        </w:tabs>
        <w:spacing w:after="0" w:line="240" w:lineRule="auto"/>
        <w:ind w:left="1298" w:right="-590"/>
        <w:jc w:val="both"/>
        <w:rPr>
          <w:rFonts w:ascii="Calibri" w:eastAsia="Calibri" w:hAnsi="Calibri" w:cs="Calibri"/>
        </w:rPr>
      </w:pPr>
    </w:p>
    <w:p w:rsidR="00C80D2E" w:rsidRPr="00676AAC" w:rsidRDefault="00834C5A" w:rsidP="00676AAC">
      <w:pPr>
        <w:spacing w:after="0" w:line="240" w:lineRule="auto"/>
        <w:ind w:left="1440" w:right="-590" w:hanging="720"/>
        <w:rPr>
          <w:rFonts w:ascii="Calibri" w:eastAsia="Calibri" w:hAnsi="Calibri" w:cs="Calibri"/>
          <w:i/>
          <w:sz w:val="20"/>
          <w:szCs w:val="20"/>
        </w:rPr>
      </w:pPr>
      <w:r>
        <w:rPr>
          <w:rFonts w:ascii="Calibri" w:eastAsia="Calibri" w:hAnsi="Calibri" w:cs="Calibri"/>
          <w:i/>
          <w:sz w:val="20"/>
          <w:szCs w:val="20"/>
        </w:rPr>
        <w:t>Note:</w:t>
      </w:r>
      <w:r>
        <w:rPr>
          <w:rFonts w:ascii="Calibri" w:eastAsia="Calibri" w:hAnsi="Calibri" w:cs="Calibri"/>
          <w:i/>
          <w:sz w:val="20"/>
          <w:szCs w:val="20"/>
        </w:rPr>
        <w:tab/>
        <w:t>To be clear, the function of s11(1)(a) is to re-impose</w:t>
      </w:r>
      <w:r w:rsidR="00676AAC">
        <w:rPr>
          <w:rFonts w:ascii="Calibri" w:eastAsia="Calibri" w:hAnsi="Calibri" w:cs="Calibri"/>
          <w:i/>
          <w:sz w:val="20"/>
          <w:szCs w:val="20"/>
        </w:rPr>
        <w:t xml:space="preserve"> </w:t>
      </w:r>
      <w:r>
        <w:rPr>
          <w:rFonts w:ascii="Calibri" w:eastAsia="Calibri" w:hAnsi="Calibri" w:cs="Calibri"/>
          <w:i/>
          <w:sz w:val="20"/>
          <w:szCs w:val="20"/>
        </w:rPr>
        <w:t>regulation length requirements for vehicles operating under this section.</w:t>
      </w:r>
    </w:p>
    <w:p w:rsidR="00676AAC" w:rsidRDefault="00676AAC" w:rsidP="00C80D2E">
      <w:pPr>
        <w:spacing w:after="0" w:line="240" w:lineRule="auto"/>
        <w:ind w:left="-142" w:right="-590"/>
        <w:jc w:val="both"/>
        <w:rPr>
          <w:rFonts w:ascii="Calibri" w:eastAsia="Calibri" w:hAnsi="Calibri" w:cs="Calibri"/>
          <w:sz w:val="26"/>
        </w:rPr>
      </w:pPr>
    </w:p>
    <w:p w:rsidR="00C80D2E" w:rsidRPr="00AC4FB1" w:rsidRDefault="00C80D2E" w:rsidP="00C80D2E">
      <w:pPr>
        <w:pStyle w:val="Sectionheading"/>
        <w:numPr>
          <w:ilvl w:val="0"/>
          <w:numId w:val="11"/>
        </w:numPr>
        <w:jc w:val="both"/>
      </w:pPr>
      <w:r w:rsidRPr="00AC4FB1">
        <w:t>Conditions</w:t>
      </w:r>
      <w:r w:rsidRPr="00DF1C34">
        <w:t xml:space="preserve"> – </w:t>
      </w:r>
      <w:r w:rsidRPr="00AC4FB1">
        <w:t>Dimensions for combinations that exceed 46 tonnes</w:t>
      </w:r>
    </w:p>
    <w:p w:rsidR="00C80D2E" w:rsidRDefault="00C80D2E" w:rsidP="00C80D2E">
      <w:pPr>
        <w:pStyle w:val="ListParagraph"/>
        <w:numPr>
          <w:ilvl w:val="0"/>
          <w:numId w:val="22"/>
        </w:numPr>
        <w:tabs>
          <w:tab w:val="left" w:pos="284"/>
        </w:tabs>
        <w:spacing w:after="0" w:line="240" w:lineRule="auto"/>
        <w:ind w:right="-590"/>
        <w:jc w:val="both"/>
        <w:rPr>
          <w:rFonts w:ascii="Calibri" w:eastAsia="Calibri" w:hAnsi="Calibri" w:cs="Calibri"/>
        </w:rPr>
      </w:pPr>
      <w:r>
        <w:rPr>
          <w:rFonts w:ascii="Calibri" w:eastAsia="Calibri" w:hAnsi="Calibri" w:cs="Calibri"/>
        </w:rPr>
        <w:t xml:space="preserve">An eligible vehicle operating under this Notice that exceeds 46t must, together with its load, not exceed the following dimension limits: </w:t>
      </w:r>
    </w:p>
    <w:p w:rsidR="00C80D2E" w:rsidRDefault="00C80D2E" w:rsidP="00C80D2E">
      <w:pPr>
        <w:pStyle w:val="ListParagraph"/>
        <w:tabs>
          <w:tab w:val="left" w:pos="284"/>
        </w:tabs>
        <w:spacing w:after="0" w:line="240" w:lineRule="auto"/>
        <w:ind w:left="578" w:right="-590"/>
        <w:jc w:val="both"/>
        <w:rPr>
          <w:rFonts w:ascii="Calibri" w:eastAsia="Calibri" w:hAnsi="Calibri" w:cs="Calibri"/>
        </w:rPr>
      </w:pPr>
    </w:p>
    <w:p w:rsidR="00C80D2E" w:rsidRDefault="00C80D2E" w:rsidP="00C80D2E">
      <w:pPr>
        <w:pStyle w:val="ListParagraph"/>
        <w:numPr>
          <w:ilvl w:val="0"/>
          <w:numId w:val="23"/>
        </w:numPr>
        <w:tabs>
          <w:tab w:val="left" w:pos="284"/>
        </w:tabs>
        <w:spacing w:after="0" w:line="240" w:lineRule="auto"/>
        <w:ind w:right="-590"/>
        <w:jc w:val="both"/>
        <w:rPr>
          <w:rFonts w:ascii="Calibri" w:eastAsia="Calibri" w:hAnsi="Calibri" w:cs="Calibri"/>
        </w:rPr>
      </w:pPr>
      <w:r>
        <w:rPr>
          <w:rFonts w:ascii="Calibri" w:eastAsia="Calibri" w:hAnsi="Calibri" w:cs="Calibri"/>
        </w:rPr>
        <w:t>Length – 26m; and</w:t>
      </w:r>
    </w:p>
    <w:p w:rsidR="00C80D2E" w:rsidRDefault="00C80D2E" w:rsidP="00C80D2E">
      <w:pPr>
        <w:pStyle w:val="ListParagraph"/>
        <w:numPr>
          <w:ilvl w:val="0"/>
          <w:numId w:val="23"/>
        </w:numPr>
        <w:tabs>
          <w:tab w:val="left" w:pos="284"/>
        </w:tabs>
        <w:spacing w:after="0" w:line="240" w:lineRule="auto"/>
        <w:ind w:right="-590"/>
        <w:jc w:val="both"/>
        <w:rPr>
          <w:rFonts w:ascii="Calibri" w:eastAsia="Calibri" w:hAnsi="Calibri" w:cs="Calibri"/>
        </w:rPr>
      </w:pPr>
      <w:r>
        <w:rPr>
          <w:rFonts w:ascii="Calibri" w:eastAsia="Calibri" w:hAnsi="Calibri" w:cs="Calibri"/>
        </w:rPr>
        <w:t>Width - 4.0 meters; and</w:t>
      </w:r>
    </w:p>
    <w:p w:rsidR="00C80D2E" w:rsidRPr="00AC4FB1" w:rsidRDefault="00C80D2E" w:rsidP="00C80D2E">
      <w:pPr>
        <w:pStyle w:val="ListParagraph"/>
        <w:numPr>
          <w:ilvl w:val="0"/>
          <w:numId w:val="23"/>
        </w:numPr>
        <w:tabs>
          <w:tab w:val="left" w:pos="284"/>
        </w:tabs>
        <w:spacing w:after="0" w:line="240" w:lineRule="auto"/>
        <w:ind w:right="-590"/>
        <w:jc w:val="both"/>
        <w:rPr>
          <w:rFonts w:ascii="Calibri" w:eastAsia="Calibri" w:hAnsi="Calibri" w:cs="Calibri"/>
        </w:rPr>
      </w:pPr>
      <w:r>
        <w:rPr>
          <w:rFonts w:ascii="Calibri" w:eastAsia="Calibri" w:hAnsi="Calibri" w:cs="Calibri"/>
        </w:rPr>
        <w:t xml:space="preserve">Height - </w:t>
      </w:r>
      <w:r w:rsidR="00B37BEF">
        <w:rPr>
          <w:rFonts w:ascii="Calibri" w:eastAsia="Calibri" w:hAnsi="Calibri" w:cs="Calibri"/>
        </w:rPr>
        <w:t>5.0</w:t>
      </w:r>
      <w:r w:rsidRPr="00AC4FB1">
        <w:rPr>
          <w:rFonts w:ascii="Calibri" w:eastAsia="Calibri" w:hAnsi="Calibri" w:cs="Calibri"/>
        </w:rPr>
        <w:t xml:space="preserve"> meters.</w:t>
      </w:r>
    </w:p>
    <w:p w:rsidR="00C80D2E" w:rsidRDefault="00C80D2E" w:rsidP="00C80D2E">
      <w:pPr>
        <w:spacing w:after="0" w:line="240" w:lineRule="auto"/>
        <w:ind w:left="-142" w:right="-590"/>
        <w:jc w:val="both"/>
        <w:rPr>
          <w:rFonts w:ascii="Calibri" w:eastAsia="Calibri" w:hAnsi="Calibri" w:cs="Calibri"/>
        </w:rPr>
      </w:pPr>
    </w:p>
    <w:p w:rsidR="00C80D2E" w:rsidRPr="00AC4FB1" w:rsidRDefault="00C80D2E" w:rsidP="00C80D2E">
      <w:pPr>
        <w:pStyle w:val="Sectionheading"/>
        <w:numPr>
          <w:ilvl w:val="0"/>
          <w:numId w:val="11"/>
        </w:numPr>
        <w:jc w:val="both"/>
      </w:pPr>
      <w:r w:rsidRPr="00AC4FB1">
        <w:t>Conditions</w:t>
      </w:r>
      <w:r w:rsidRPr="00DF1C34">
        <w:t xml:space="preserve"> – </w:t>
      </w:r>
      <w:r w:rsidRPr="00AC4FB1">
        <w:t xml:space="preserve">Maximum </w:t>
      </w:r>
      <w:r>
        <w:t>Gross Combination Mass</w:t>
      </w:r>
    </w:p>
    <w:p w:rsidR="00C80D2E" w:rsidRPr="008D4B3A" w:rsidRDefault="00C80D2E" w:rsidP="00C80D2E">
      <w:pPr>
        <w:pStyle w:val="ListParagraph"/>
        <w:tabs>
          <w:tab w:val="left" w:pos="284"/>
        </w:tabs>
        <w:spacing w:after="0" w:line="240" w:lineRule="auto"/>
        <w:ind w:left="578" w:right="-590"/>
        <w:jc w:val="both"/>
        <w:rPr>
          <w:rFonts w:ascii="Calibri" w:eastAsia="Calibri" w:hAnsi="Calibri" w:cs="Calibri"/>
        </w:rPr>
      </w:pPr>
      <w:r>
        <w:rPr>
          <w:rFonts w:ascii="Calibri" w:eastAsia="Calibri" w:hAnsi="Calibri" w:cs="Calibri"/>
        </w:rPr>
        <w:t>The Gross Combination Mass of an eligible vehicle operating under this Notice must not exceed 78.5t.</w:t>
      </w:r>
    </w:p>
    <w:p w:rsidR="00C80D2E" w:rsidRPr="008D4B3A" w:rsidRDefault="00C80D2E" w:rsidP="00C65135">
      <w:pPr>
        <w:pStyle w:val="Sectionheading"/>
        <w:numPr>
          <w:ilvl w:val="0"/>
          <w:numId w:val="0"/>
        </w:numPr>
        <w:ind w:left="218"/>
        <w:jc w:val="both"/>
      </w:pPr>
    </w:p>
    <w:p w:rsidR="00C80D2E" w:rsidRPr="00AC4FB1" w:rsidRDefault="00C80D2E" w:rsidP="00C80D2E">
      <w:pPr>
        <w:pStyle w:val="Sectionheading"/>
        <w:numPr>
          <w:ilvl w:val="0"/>
          <w:numId w:val="11"/>
        </w:numPr>
        <w:jc w:val="both"/>
      </w:pPr>
      <w:r w:rsidRPr="00AC4FB1">
        <w:t>Conditions</w:t>
      </w:r>
      <w:r w:rsidRPr="00DF1C34">
        <w:t xml:space="preserve"> – </w:t>
      </w:r>
      <w:r w:rsidRPr="00AC4FB1">
        <w:t>Maximum Mass and Axle Spacing</w:t>
      </w:r>
    </w:p>
    <w:p w:rsidR="00C80D2E" w:rsidRDefault="00C80D2E" w:rsidP="00C80D2E">
      <w:pPr>
        <w:pStyle w:val="ListParagraph"/>
        <w:numPr>
          <w:ilvl w:val="0"/>
          <w:numId w:val="24"/>
        </w:numPr>
        <w:tabs>
          <w:tab w:val="left" w:pos="284"/>
        </w:tabs>
        <w:spacing w:after="0" w:line="240" w:lineRule="auto"/>
        <w:ind w:right="-590"/>
        <w:jc w:val="both"/>
        <w:rPr>
          <w:rFonts w:ascii="Calibri" w:eastAsia="Calibri" w:hAnsi="Calibri" w:cs="Calibri"/>
        </w:rPr>
      </w:pPr>
      <w:r w:rsidRPr="008D4B3A">
        <w:rPr>
          <w:rFonts w:ascii="Calibri" w:eastAsia="Calibri" w:hAnsi="Calibri" w:cs="Calibri"/>
        </w:rPr>
        <w:t xml:space="preserve"> T</w:t>
      </w:r>
      <w:r w:rsidRPr="001575F3">
        <w:rPr>
          <w:rFonts w:ascii="Calibri" w:eastAsia="Calibri" w:hAnsi="Calibri" w:cs="Calibri"/>
        </w:rPr>
        <w:t>he mass on an axle or axle group of the prime mover or dolly or trailer in an eligible vehicle must not be more than the mass limit for the axle group configuration and minimum axle group ground contact w</w:t>
      </w:r>
      <w:r>
        <w:rPr>
          <w:rFonts w:ascii="Calibri" w:eastAsia="Calibri" w:hAnsi="Calibri" w:cs="Calibri"/>
        </w:rPr>
        <w:t>idth as stated below in Table 1.</w:t>
      </w:r>
    </w:p>
    <w:p w:rsidR="00916AE0" w:rsidRDefault="00916AE0" w:rsidP="00916AE0">
      <w:pPr>
        <w:tabs>
          <w:tab w:val="left" w:pos="284"/>
        </w:tabs>
        <w:spacing w:after="0" w:line="240" w:lineRule="auto"/>
        <w:ind w:right="-590"/>
        <w:jc w:val="both"/>
        <w:rPr>
          <w:rFonts w:ascii="Calibri" w:eastAsia="Calibri" w:hAnsi="Calibri" w:cs="Calibri"/>
        </w:rPr>
      </w:pPr>
    </w:p>
    <w:p w:rsidR="00916AE0" w:rsidRPr="00916AE0" w:rsidRDefault="00916AE0" w:rsidP="00916AE0">
      <w:pPr>
        <w:tabs>
          <w:tab w:val="left" w:pos="284"/>
        </w:tabs>
        <w:spacing w:after="0" w:line="240" w:lineRule="auto"/>
        <w:ind w:right="-590"/>
        <w:jc w:val="both"/>
        <w:rPr>
          <w:rFonts w:ascii="Calibri" w:eastAsia="Calibri" w:hAnsi="Calibri" w:cs="Calibri"/>
        </w:rPr>
      </w:pPr>
    </w:p>
    <w:p w:rsidR="00C80D2E" w:rsidRDefault="00C80D2E" w:rsidP="00C80D2E">
      <w:pPr>
        <w:pStyle w:val="ListParagraph"/>
        <w:numPr>
          <w:ilvl w:val="0"/>
          <w:numId w:val="24"/>
        </w:numPr>
        <w:tabs>
          <w:tab w:val="left" w:pos="284"/>
        </w:tabs>
        <w:spacing w:after="0" w:line="240" w:lineRule="auto"/>
        <w:ind w:right="-590"/>
        <w:jc w:val="both"/>
        <w:rPr>
          <w:rFonts w:ascii="Calibri" w:eastAsia="Calibri" w:hAnsi="Calibri" w:cs="Calibri"/>
        </w:rPr>
      </w:pPr>
      <w:r>
        <w:rPr>
          <w:rFonts w:ascii="Calibri" w:eastAsia="Calibri" w:hAnsi="Calibri" w:cs="Calibri"/>
        </w:rPr>
        <w:lastRenderedPageBreak/>
        <w:t>The minimum distance from the centre line of the rear most axle of the prime mover to the centreline of the foremost axle trailer must be 7.0 metres (</w:t>
      </w:r>
      <w:r w:rsidRPr="008D4B3A">
        <w:rPr>
          <w:rFonts w:ascii="Calibri" w:eastAsia="Calibri" w:hAnsi="Calibri" w:cs="Calibri"/>
        </w:rPr>
        <w:t>see figure 1)</w:t>
      </w:r>
      <w:r>
        <w:rPr>
          <w:rFonts w:ascii="Calibri" w:eastAsia="Calibri" w:hAnsi="Calibri" w:cs="Calibri"/>
        </w:rPr>
        <w:t>; and</w:t>
      </w:r>
    </w:p>
    <w:p w:rsidR="00C80D2E" w:rsidRDefault="00A847D6" w:rsidP="00C80D2E">
      <w:pPr>
        <w:pStyle w:val="ListParagraph"/>
        <w:tabs>
          <w:tab w:val="left" w:pos="284"/>
        </w:tabs>
        <w:spacing w:after="0" w:line="240" w:lineRule="auto"/>
        <w:ind w:left="578" w:right="-590"/>
        <w:jc w:val="both"/>
        <w:rPr>
          <w:rFonts w:ascii="Calibri" w:eastAsia="Calibri" w:hAnsi="Calibri" w:cs="Calibr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Figure 1) The minimum distance from the centre line of the rear most axle of the prime mover to the centreline of the foremost axle trailer must be 7.0 metres." style="position:absolute;left:0;text-align:left;margin-left:119.7pt;margin-top:3.5pt;width:172.8pt;height:54.45pt;z-index:-251658240;mso-position-horizontal-relative:text;mso-position-vertical-relative:text" filled="t">
            <v:imagedata r:id="rId9" o:title=""/>
            <o:lock v:ext="edit" aspectratio="f"/>
          </v:shape>
          <o:OLEObject Type="Embed" ProgID="StaticMetafile" ShapeID="_x0000_s1026" DrawAspect="Content" ObjectID="_1606029498" r:id="rId10"/>
        </w:pict>
      </w:r>
    </w:p>
    <w:p w:rsidR="00C80D2E" w:rsidRDefault="00C80D2E" w:rsidP="00C80D2E">
      <w:pPr>
        <w:tabs>
          <w:tab w:val="left" w:pos="284"/>
        </w:tabs>
        <w:spacing w:after="0" w:line="240" w:lineRule="auto"/>
        <w:ind w:right="-590"/>
        <w:jc w:val="both"/>
        <w:rPr>
          <w:rFonts w:ascii="Calibri" w:eastAsia="Calibri" w:hAnsi="Calibri" w:cs="Calibri"/>
        </w:rPr>
      </w:pPr>
      <w:r w:rsidRPr="008D4B3A">
        <w:rPr>
          <w:rFonts w:ascii="Calibri" w:eastAsia="Calibri" w:hAnsi="Calibri" w:cs="Calibri"/>
          <w:noProof/>
          <w:lang w:eastAsia="en-AU"/>
        </w:rPr>
        <mc:AlternateContent>
          <mc:Choice Requires="wps">
            <w:drawing>
              <wp:anchor distT="0" distB="0" distL="114300" distR="114300" simplePos="0" relativeHeight="251662336" behindDoc="0" locked="0" layoutInCell="1" allowOverlap="1" wp14:anchorId="3189EDBB" wp14:editId="1371E239">
                <wp:simplePos x="0" y="0"/>
                <wp:positionH relativeFrom="column">
                  <wp:posOffset>653415</wp:posOffset>
                </wp:positionH>
                <wp:positionV relativeFrom="paragraph">
                  <wp:posOffset>103505</wp:posOffset>
                </wp:positionV>
                <wp:extent cx="826770" cy="269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69875"/>
                        </a:xfrm>
                        <a:prstGeom prst="rect">
                          <a:avLst/>
                        </a:prstGeom>
                        <a:noFill/>
                        <a:ln w="9525">
                          <a:noFill/>
                          <a:miter lim="800000"/>
                          <a:headEnd/>
                          <a:tailEnd/>
                        </a:ln>
                      </wps:spPr>
                      <wps:txbx>
                        <w:txbxContent>
                          <w:p w:rsidR="00C80D2E" w:rsidRPr="008D4B3A" w:rsidRDefault="00C80D2E" w:rsidP="00C80D2E">
                            <w:pPr>
                              <w:rPr>
                                <w:b/>
                              </w:rPr>
                            </w:pPr>
                            <w:r w:rsidRPr="008D4B3A">
                              <w:rPr>
                                <w:b/>
                              </w:rPr>
                              <w:t>Figure: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45pt;margin-top:8.15pt;width:65.1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" filled="f" stroked="f">
                <v:textbox>
                  <w:txbxContent>
                    <w:p w:rsidR="00C80D2E" w:rsidRPr="008D4B3A" w:rsidRDefault="00C80D2E" w:rsidP="00C80D2E">
                      <w:pPr>
                        <w:rPr>
                          <w:b/>
                        </w:rPr>
                      </w:pPr>
                      <w:r w:rsidRPr="008D4B3A">
                        <w:rPr>
                          <w:b/>
                        </w:rPr>
                        <w:t>Figure: 1</w:t>
                      </w:r>
                    </w:p>
                  </w:txbxContent>
                </v:textbox>
              </v:shape>
            </w:pict>
          </mc:Fallback>
        </mc:AlternateContent>
      </w:r>
    </w:p>
    <w:p w:rsidR="00C80D2E" w:rsidRDefault="00C80D2E" w:rsidP="00C80D2E">
      <w:pPr>
        <w:tabs>
          <w:tab w:val="left" w:pos="284"/>
        </w:tabs>
        <w:spacing w:after="0" w:line="240" w:lineRule="auto"/>
        <w:ind w:right="-590"/>
        <w:jc w:val="both"/>
        <w:rPr>
          <w:rFonts w:ascii="Calibri" w:eastAsia="Calibri" w:hAnsi="Calibri" w:cs="Calibri"/>
        </w:rPr>
      </w:pPr>
    </w:p>
    <w:p w:rsidR="00C80D2E" w:rsidRDefault="00C80D2E" w:rsidP="00C80D2E">
      <w:pPr>
        <w:tabs>
          <w:tab w:val="left" w:pos="284"/>
        </w:tabs>
        <w:spacing w:after="0" w:line="240" w:lineRule="auto"/>
        <w:ind w:right="-590"/>
        <w:jc w:val="both"/>
        <w:rPr>
          <w:rFonts w:ascii="Calibri" w:eastAsia="Calibri" w:hAnsi="Calibri" w:cs="Calibri"/>
        </w:rPr>
      </w:pPr>
      <w:r w:rsidRPr="008D4B3A">
        <w:rPr>
          <w:rFonts w:ascii="Calibri" w:eastAsia="Calibri" w:hAnsi="Calibri" w:cs="Calibri"/>
          <w:noProof/>
          <w:lang w:eastAsia="en-AU"/>
        </w:rPr>
        <mc:AlternateContent>
          <mc:Choice Requires="wps">
            <w:drawing>
              <wp:anchor distT="0" distB="0" distL="114300" distR="114300" simplePos="0" relativeHeight="251661312" behindDoc="0" locked="0" layoutInCell="1" allowOverlap="1" wp14:anchorId="4CE80178" wp14:editId="7B8D4516">
                <wp:simplePos x="0" y="0"/>
                <wp:positionH relativeFrom="column">
                  <wp:posOffset>2222205</wp:posOffset>
                </wp:positionH>
                <wp:positionV relativeFrom="paragraph">
                  <wp:posOffset>125390</wp:posOffset>
                </wp:positionV>
                <wp:extent cx="1648046" cy="27034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046" cy="270344"/>
                        </a:xfrm>
                        <a:prstGeom prst="rect">
                          <a:avLst/>
                        </a:prstGeom>
                        <a:noFill/>
                        <a:ln w="9525">
                          <a:noFill/>
                          <a:miter lim="800000"/>
                          <a:headEnd/>
                          <a:tailEnd/>
                        </a:ln>
                      </wps:spPr>
                      <wps:txbx>
                        <w:txbxContent>
                          <w:p w:rsidR="00C80D2E" w:rsidRDefault="00676AAC" w:rsidP="00C80D2E">
                            <w:r>
                              <w:t xml:space="preserve">Minimum of </w:t>
                            </w:r>
                            <w:r w:rsidR="00C80D2E">
                              <w:t>7.0 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5pt;margin-top:9.85pt;width:129.7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" filled="f" stroked="f">
                <v:textbox>
                  <w:txbxContent>
                    <w:p w:rsidR="00C80D2E" w:rsidRDefault="00676AAC" w:rsidP="00C80D2E">
                      <w:r>
                        <w:t xml:space="preserve">Minimum of </w:t>
                      </w:r>
                      <w:r w:rsidR="00C80D2E">
                        <w:t>7.0 meters</w:t>
                      </w:r>
                    </w:p>
                  </w:txbxContent>
                </v:textbox>
              </v:shape>
            </w:pict>
          </mc:Fallback>
        </mc:AlternateContent>
      </w:r>
    </w:p>
    <w:p w:rsidR="00C80D2E" w:rsidRPr="008D4B3A" w:rsidRDefault="00C80D2E" w:rsidP="00C80D2E">
      <w:pPr>
        <w:tabs>
          <w:tab w:val="left" w:pos="284"/>
        </w:tabs>
        <w:spacing w:after="0" w:line="240" w:lineRule="auto"/>
        <w:ind w:right="-590"/>
        <w:jc w:val="both"/>
        <w:rPr>
          <w:rFonts w:ascii="Calibri" w:eastAsia="Calibri" w:hAnsi="Calibri" w:cs="Calibri"/>
        </w:rPr>
      </w:pPr>
    </w:p>
    <w:p w:rsidR="00C80D2E" w:rsidRDefault="00C80D2E" w:rsidP="00C80D2E">
      <w:pPr>
        <w:pStyle w:val="ListParagraph"/>
        <w:tabs>
          <w:tab w:val="left" w:pos="284"/>
        </w:tabs>
        <w:spacing w:after="0" w:line="240" w:lineRule="auto"/>
        <w:ind w:left="578" w:right="-590"/>
        <w:jc w:val="both"/>
        <w:rPr>
          <w:rFonts w:ascii="Calibri" w:eastAsia="Calibri" w:hAnsi="Calibri" w:cs="Calibri"/>
        </w:rPr>
      </w:pPr>
    </w:p>
    <w:p w:rsidR="00C80D2E" w:rsidRDefault="00A847D6" w:rsidP="00C80D2E">
      <w:pPr>
        <w:pStyle w:val="ListParagraph"/>
        <w:numPr>
          <w:ilvl w:val="0"/>
          <w:numId w:val="24"/>
        </w:numPr>
        <w:tabs>
          <w:tab w:val="left" w:pos="284"/>
        </w:tabs>
        <w:spacing w:after="0" w:line="240" w:lineRule="auto"/>
        <w:ind w:right="-590"/>
        <w:jc w:val="both"/>
        <w:rPr>
          <w:rFonts w:ascii="Calibri" w:eastAsia="Calibri" w:hAnsi="Calibri" w:cs="Calibri"/>
        </w:rPr>
      </w:pPr>
      <w:r>
        <w:rPr>
          <w:noProof/>
        </w:rPr>
        <w:pict>
          <v:shape id="_x0000_s1027" type="#_x0000_t75" alt="Figure 2) The minimum distance from the centre line of the rear most axle of the dolly to the centre-line of the foremost axle trailer must be 8.7 metres " style="position:absolute;left:0;text-align:left;margin-left:108.35pt;margin-top:26.25pt;width:198.45pt;height:42.55pt;z-index:-251656192;mso-position-horizontal-relative:text;mso-position-vertical-relative:text" filled="t">
            <v:imagedata r:id="rId11" o:title=""/>
            <o:lock v:ext="edit" aspectratio="f"/>
          </v:shape>
          <o:OLEObject Type="Embed" ProgID="StaticMetafile" ShapeID="_x0000_s1027" DrawAspect="Content" ObjectID="_1606029499" r:id="rId12"/>
        </w:pict>
      </w:r>
      <w:r w:rsidR="00C80D2E">
        <w:rPr>
          <w:rFonts w:ascii="Calibri" w:eastAsia="Calibri" w:hAnsi="Calibri" w:cs="Calibri"/>
        </w:rPr>
        <w:t xml:space="preserve">The minimum distance from the centre line of the rear most axle of the dolly to the centre-line of the foremost axle trailer must be 8.7 metres </w:t>
      </w:r>
      <w:r w:rsidR="00C80D2E" w:rsidRPr="008D4B3A">
        <w:rPr>
          <w:rFonts w:ascii="Calibri" w:eastAsia="Calibri" w:hAnsi="Calibri" w:cs="Calibri"/>
        </w:rPr>
        <w:t xml:space="preserve">(see figure 2). </w:t>
      </w:r>
    </w:p>
    <w:p w:rsidR="00C80D2E" w:rsidRDefault="00C80D2E" w:rsidP="00C80D2E">
      <w:pPr>
        <w:tabs>
          <w:tab w:val="left" w:pos="284"/>
        </w:tabs>
        <w:spacing w:after="0" w:line="240" w:lineRule="auto"/>
        <w:ind w:right="-590"/>
        <w:jc w:val="both"/>
        <w:rPr>
          <w:rFonts w:ascii="Calibri" w:eastAsia="Calibri" w:hAnsi="Calibri" w:cs="Calibri"/>
        </w:rPr>
      </w:pPr>
    </w:p>
    <w:p w:rsidR="00C80D2E" w:rsidRDefault="00C80D2E" w:rsidP="00C80D2E">
      <w:pPr>
        <w:tabs>
          <w:tab w:val="left" w:pos="284"/>
        </w:tabs>
        <w:spacing w:after="0" w:line="240" w:lineRule="auto"/>
        <w:ind w:right="-590"/>
        <w:jc w:val="both"/>
        <w:rPr>
          <w:rFonts w:ascii="Calibri" w:eastAsia="Calibri" w:hAnsi="Calibri" w:cs="Calibri"/>
        </w:rPr>
      </w:pPr>
      <w:r w:rsidRPr="008D4B3A">
        <w:rPr>
          <w:rFonts w:ascii="Calibri" w:eastAsia="Calibri" w:hAnsi="Calibri" w:cs="Calibri"/>
          <w:noProof/>
          <w:lang w:eastAsia="en-AU"/>
        </w:rPr>
        <mc:AlternateContent>
          <mc:Choice Requires="wps">
            <w:drawing>
              <wp:anchor distT="0" distB="0" distL="114300" distR="114300" simplePos="0" relativeHeight="251664384" behindDoc="0" locked="0" layoutInCell="1" allowOverlap="1" wp14:anchorId="5FB27C9D" wp14:editId="5D6374AA">
                <wp:simplePos x="0" y="0"/>
                <wp:positionH relativeFrom="column">
                  <wp:posOffset>654298</wp:posOffset>
                </wp:positionH>
                <wp:positionV relativeFrom="paragraph">
                  <wp:posOffset>4445</wp:posOffset>
                </wp:positionV>
                <wp:extent cx="826770" cy="2698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69875"/>
                        </a:xfrm>
                        <a:prstGeom prst="rect">
                          <a:avLst/>
                        </a:prstGeom>
                        <a:noFill/>
                        <a:ln w="9525">
                          <a:noFill/>
                          <a:miter lim="800000"/>
                          <a:headEnd/>
                          <a:tailEnd/>
                        </a:ln>
                      </wps:spPr>
                      <wps:txbx>
                        <w:txbxContent>
                          <w:p w:rsidR="00C80D2E" w:rsidRPr="008D4B3A" w:rsidRDefault="00C80D2E" w:rsidP="00C80D2E">
                            <w:pPr>
                              <w:rPr>
                                <w:b/>
                              </w:rPr>
                            </w:pPr>
                            <w:r>
                              <w:rPr>
                                <w:b/>
                              </w:rPr>
                              <w:t>Figure: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1.5pt;margin-top:.35pt;width:65.1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" filled="f" stroked="f">
                <v:textbox>
                  <w:txbxContent>
                    <w:p w:rsidR="00C80D2E" w:rsidRPr="008D4B3A" w:rsidRDefault="00C80D2E" w:rsidP="00C80D2E">
                      <w:pPr>
                        <w:rPr>
                          <w:b/>
                        </w:rPr>
                      </w:pPr>
                      <w:r>
                        <w:rPr>
                          <w:b/>
                        </w:rPr>
                        <w:t>Figure: 2</w:t>
                      </w:r>
                    </w:p>
                  </w:txbxContent>
                </v:textbox>
              </v:shape>
            </w:pict>
          </mc:Fallback>
        </mc:AlternateContent>
      </w:r>
    </w:p>
    <w:p w:rsidR="00C80D2E" w:rsidRDefault="00C80D2E" w:rsidP="00C80D2E">
      <w:pPr>
        <w:tabs>
          <w:tab w:val="left" w:pos="284"/>
        </w:tabs>
        <w:spacing w:after="0" w:line="240" w:lineRule="auto"/>
        <w:ind w:right="-590"/>
        <w:jc w:val="both"/>
        <w:rPr>
          <w:rFonts w:ascii="Calibri" w:eastAsia="Calibri" w:hAnsi="Calibri" w:cs="Calibri"/>
        </w:rPr>
      </w:pPr>
    </w:p>
    <w:p w:rsidR="00C80D2E" w:rsidRDefault="00C80D2E" w:rsidP="00916AE0">
      <w:pPr>
        <w:tabs>
          <w:tab w:val="left" w:pos="284"/>
        </w:tabs>
        <w:spacing w:after="0" w:line="240" w:lineRule="auto"/>
        <w:ind w:right="-590"/>
        <w:jc w:val="both"/>
        <w:rPr>
          <w:rFonts w:ascii="Calibri" w:eastAsia="Calibri" w:hAnsi="Calibri" w:cs="Calibri"/>
        </w:rPr>
      </w:pPr>
      <w:r w:rsidRPr="008D4B3A">
        <w:rPr>
          <w:rFonts w:ascii="Calibri" w:eastAsia="Calibri" w:hAnsi="Calibri" w:cs="Calibri"/>
          <w:noProof/>
          <w:lang w:eastAsia="en-AU"/>
        </w:rPr>
        <mc:AlternateContent>
          <mc:Choice Requires="wps">
            <w:drawing>
              <wp:anchor distT="0" distB="0" distL="114300" distR="114300" simplePos="0" relativeHeight="251663360" behindDoc="0" locked="0" layoutInCell="1" allowOverlap="1" wp14:anchorId="79513826" wp14:editId="3BE3F1E1">
                <wp:simplePos x="0" y="0"/>
                <wp:positionH relativeFrom="column">
                  <wp:posOffset>1817591</wp:posOffset>
                </wp:positionH>
                <wp:positionV relativeFrom="paragraph">
                  <wp:posOffset>26670</wp:posOffset>
                </wp:positionV>
                <wp:extent cx="1701209" cy="2698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209" cy="269875"/>
                        </a:xfrm>
                        <a:prstGeom prst="rect">
                          <a:avLst/>
                        </a:prstGeom>
                        <a:noFill/>
                        <a:ln w="9525">
                          <a:noFill/>
                          <a:miter lim="800000"/>
                          <a:headEnd/>
                          <a:tailEnd/>
                        </a:ln>
                      </wps:spPr>
                      <wps:txbx>
                        <w:txbxContent>
                          <w:p w:rsidR="00C80D2E" w:rsidRDefault="00676AAC" w:rsidP="00C80D2E">
                            <w:r>
                              <w:t xml:space="preserve">Minimum of </w:t>
                            </w:r>
                            <w:r w:rsidR="00C80D2E">
                              <w:t>8.7 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43.1pt;margin-top:2.1pt;width:133.9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" filled="f" stroked="f">
                <v:textbox>
                  <w:txbxContent>
                    <w:p w:rsidR="00C80D2E" w:rsidRDefault="00676AAC" w:rsidP="00C80D2E">
                      <w:r>
                        <w:t xml:space="preserve">Minimum of </w:t>
                      </w:r>
                      <w:r w:rsidR="00C80D2E">
                        <w:t>8.7 meters</w:t>
                      </w:r>
                    </w:p>
                  </w:txbxContent>
                </v:textbox>
              </v:shape>
            </w:pict>
          </mc:Fallback>
        </mc:AlternateContent>
      </w:r>
    </w:p>
    <w:p w:rsidR="00916AE0" w:rsidRPr="00916AE0" w:rsidRDefault="00916AE0" w:rsidP="00916AE0">
      <w:pPr>
        <w:tabs>
          <w:tab w:val="left" w:pos="284"/>
        </w:tabs>
        <w:spacing w:after="0" w:line="240" w:lineRule="auto"/>
        <w:ind w:right="-590"/>
        <w:jc w:val="both"/>
        <w:rPr>
          <w:rFonts w:ascii="Calibri" w:eastAsia="Calibri" w:hAnsi="Calibri" w:cs="Calibri"/>
        </w:rPr>
      </w:pPr>
    </w:p>
    <w:p w:rsidR="00C80D2E" w:rsidRDefault="00C80D2E" w:rsidP="00C80D2E">
      <w:pPr>
        <w:spacing w:after="0" w:line="240" w:lineRule="auto"/>
        <w:ind w:right="-590"/>
        <w:rPr>
          <w:rFonts w:ascii="Calibri" w:eastAsia="Calibri" w:hAnsi="Calibri" w:cs="Calibri"/>
          <w:b/>
        </w:rPr>
      </w:pPr>
    </w:p>
    <w:p w:rsidR="00C80D2E" w:rsidRPr="00951A53" w:rsidRDefault="00C80D2E" w:rsidP="00C80D2E">
      <w:pPr>
        <w:spacing w:after="0" w:line="240" w:lineRule="auto"/>
        <w:ind w:right="-590"/>
        <w:rPr>
          <w:rFonts w:ascii="Calibri" w:eastAsia="Calibri" w:hAnsi="Calibri" w:cs="Calibri"/>
          <w:color w:val="FF0000"/>
          <w:sz w:val="20"/>
          <w:szCs w:val="20"/>
        </w:rPr>
      </w:pPr>
      <w:r w:rsidRPr="00951A53">
        <w:rPr>
          <w:rFonts w:ascii="Calibri" w:eastAsia="Calibri" w:hAnsi="Calibri" w:cs="Calibri"/>
          <w:b/>
          <w:sz w:val="20"/>
          <w:szCs w:val="20"/>
        </w:rPr>
        <w:t xml:space="preserve">Table 1  -  Total axle mass of an axle or axle group of the prime mover or dolly or trailer </w:t>
      </w:r>
    </w:p>
    <w:p w:rsidR="00C80D2E" w:rsidRDefault="00C80D2E" w:rsidP="00C80D2E">
      <w:pPr>
        <w:spacing w:after="0" w:line="240" w:lineRule="auto"/>
        <w:ind w:left="-142" w:right="-590"/>
        <w:rPr>
          <w:rFonts w:ascii="Calibri" w:eastAsia="Calibri" w:hAnsi="Calibri" w:cs="Calibri"/>
          <w:color w:val="FF0000"/>
          <w:sz w:val="18"/>
        </w:rPr>
      </w:pPr>
    </w:p>
    <w:tbl>
      <w:tblPr>
        <w:tblW w:w="9224" w:type="dxa"/>
        <w:tblInd w:w="98" w:type="dxa"/>
        <w:tblLayout w:type="fixed"/>
        <w:tblCellMar>
          <w:left w:w="10" w:type="dxa"/>
          <w:right w:w="10" w:type="dxa"/>
        </w:tblCellMar>
        <w:tblLook w:val="0000" w:firstRow="0" w:lastRow="0" w:firstColumn="0" w:lastColumn="0" w:noHBand="0" w:noVBand="0"/>
        <w:tblCaption w:val="Table 1  -  Total axle mass of an axle or axle group of the prime mover or dolly or trailer "/>
        <w:tblDescription w:val="Table of alternative axle masses for eligible vehicles"/>
      </w:tblPr>
      <w:tblGrid>
        <w:gridCol w:w="1144"/>
        <w:gridCol w:w="851"/>
        <w:gridCol w:w="992"/>
        <w:gridCol w:w="992"/>
        <w:gridCol w:w="993"/>
        <w:gridCol w:w="992"/>
        <w:gridCol w:w="1134"/>
        <w:gridCol w:w="1134"/>
        <w:gridCol w:w="992"/>
      </w:tblGrid>
      <w:tr w:rsidR="00C80D2E" w:rsidTr="00E331B6">
        <w:trPr>
          <w:trHeight w:val="1"/>
        </w:trPr>
        <w:tc>
          <w:tcPr>
            <w:tcW w:w="11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left="34" w:right="107"/>
              <w:rPr>
                <w:rFonts w:ascii="Calibri" w:eastAsia="Calibri" w:hAnsi="Calibri" w:cs="Calibri"/>
              </w:rPr>
            </w:pPr>
            <w:r>
              <w:rPr>
                <w:rFonts w:ascii="Calibri" w:eastAsia="Calibri" w:hAnsi="Calibri" w:cs="Calibri"/>
                <w:b/>
                <w:sz w:val="16"/>
              </w:rPr>
              <w:t>Minimum axle group ground  contact width (m)</w:t>
            </w:r>
          </w:p>
        </w:tc>
        <w:tc>
          <w:tcPr>
            <w:tcW w:w="808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C80D2E" w:rsidRDefault="007B1C32" w:rsidP="00E331B6">
            <w:pPr>
              <w:spacing w:after="0" w:line="240" w:lineRule="auto"/>
              <w:ind w:left="-142" w:right="-654"/>
              <w:jc w:val="center"/>
              <w:rPr>
                <w:rFonts w:ascii="Calibri" w:eastAsia="Calibri" w:hAnsi="Calibri" w:cs="Calibri"/>
                <w:b/>
                <w:sz w:val="16"/>
              </w:rPr>
            </w:pPr>
            <w:r w:rsidRPr="007B1C32">
              <w:rPr>
                <w:rFonts w:ascii="Calibri" w:eastAsia="Calibri" w:hAnsi="Calibri" w:cs="Calibri"/>
                <w:b/>
                <w:sz w:val="16"/>
              </w:rPr>
              <w:t>Maximum mass limits for axle or axle group of the prime mover or dolly or trailer</w:t>
            </w:r>
          </w:p>
        </w:tc>
      </w:tr>
      <w:tr w:rsidR="00C80D2E" w:rsidTr="00E331B6">
        <w:trPr>
          <w:trHeight w:val="1"/>
        </w:trPr>
        <w:tc>
          <w:tcPr>
            <w:tcW w:w="11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left="34" w:right="136"/>
              <w:rPr>
                <w:rFonts w:ascii="Calibri" w:eastAsia="Calibri" w:hAnsi="Calibri" w:cs="Calibri"/>
                <w:sz w:val="16"/>
              </w:rPr>
            </w:pPr>
            <w:r>
              <w:rPr>
                <w:rFonts w:ascii="Calibri" w:eastAsia="Calibri" w:hAnsi="Calibri" w:cs="Calibri"/>
                <w:sz w:val="16"/>
              </w:rPr>
              <w:t xml:space="preserve">Steer axle with 2 tyres  </w:t>
            </w:r>
          </w:p>
          <w:p w:rsidR="00C80D2E" w:rsidRDefault="00C80D2E" w:rsidP="00E331B6">
            <w:pPr>
              <w:spacing w:after="0" w:line="240" w:lineRule="auto"/>
              <w:ind w:left="34" w:right="136"/>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left="73" w:right="137"/>
              <w:rPr>
                <w:rFonts w:ascii="Calibri" w:eastAsia="Calibri" w:hAnsi="Calibri" w:cs="Calibri"/>
              </w:rPr>
            </w:pPr>
            <w:r>
              <w:rPr>
                <w:rFonts w:ascii="Calibri" w:eastAsia="Calibri" w:hAnsi="Calibri" w:cs="Calibri"/>
                <w:sz w:val="16"/>
              </w:rPr>
              <w:t xml:space="preserve">Tandem axle group on a prime mover, dolly  or trailer with 4 tyres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left="72" w:right="137"/>
              <w:rPr>
                <w:rFonts w:ascii="Calibri" w:eastAsia="Calibri" w:hAnsi="Calibri" w:cs="Calibri"/>
              </w:rPr>
            </w:pPr>
            <w:r>
              <w:rPr>
                <w:rFonts w:ascii="Calibri" w:eastAsia="Calibri" w:hAnsi="Calibri" w:cs="Calibri"/>
                <w:sz w:val="16"/>
              </w:rPr>
              <w:t xml:space="preserve">Single dolly  with 4 tyres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C80D2E" w:rsidRDefault="00C80D2E" w:rsidP="00E331B6">
            <w:pPr>
              <w:spacing w:after="0" w:line="240" w:lineRule="auto"/>
              <w:ind w:left="72" w:right="137"/>
              <w:rPr>
                <w:rFonts w:ascii="Calibri" w:eastAsia="Calibri" w:hAnsi="Calibri" w:cs="Calibri"/>
              </w:rPr>
            </w:pPr>
            <w:r>
              <w:rPr>
                <w:rFonts w:ascii="Calibri" w:eastAsia="Calibri" w:hAnsi="Calibri" w:cs="Calibri"/>
                <w:sz w:val="16"/>
              </w:rPr>
              <w:t>Tandem axle group on a dolly or a trailer with a 1.8m  axle spacing with 4 tyres  per axle</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C80D2E" w:rsidRDefault="00C80D2E" w:rsidP="00E331B6">
            <w:pPr>
              <w:spacing w:after="0" w:line="240" w:lineRule="auto"/>
              <w:ind w:left="72" w:right="173"/>
              <w:rPr>
                <w:rFonts w:ascii="Calibri" w:eastAsia="Calibri" w:hAnsi="Calibri" w:cs="Calibri"/>
                <w:sz w:val="16"/>
              </w:rPr>
            </w:pPr>
            <w:r>
              <w:rPr>
                <w:rFonts w:ascii="Calibri" w:eastAsia="Calibri" w:hAnsi="Calibri" w:cs="Calibri"/>
                <w:sz w:val="16"/>
              </w:rPr>
              <w:t xml:space="preserve">Tri-axle group on a trailer with </w:t>
            </w:r>
          </w:p>
          <w:p w:rsidR="00C80D2E" w:rsidRDefault="00C80D2E" w:rsidP="00E331B6">
            <w:pPr>
              <w:spacing w:after="0" w:line="240" w:lineRule="auto"/>
              <w:ind w:left="72" w:right="173"/>
              <w:rPr>
                <w:rFonts w:ascii="Calibri" w:eastAsia="Calibri" w:hAnsi="Calibri" w:cs="Calibri"/>
                <w:sz w:val="16"/>
              </w:rPr>
            </w:pPr>
            <w:r>
              <w:rPr>
                <w:rFonts w:ascii="Calibri" w:eastAsia="Calibri" w:hAnsi="Calibri" w:cs="Calibri"/>
                <w:sz w:val="16"/>
              </w:rPr>
              <w:t xml:space="preserve">1.2m  axle spacings  with 4  tyres per axle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left="72" w:right="173"/>
              <w:rPr>
                <w:rFonts w:ascii="Calibri" w:eastAsia="Calibri" w:hAnsi="Calibri" w:cs="Calibri"/>
                <w:sz w:val="16"/>
              </w:rPr>
            </w:pPr>
            <w:r>
              <w:rPr>
                <w:rFonts w:ascii="Calibri" w:eastAsia="Calibri" w:hAnsi="Calibri" w:cs="Calibri"/>
                <w:sz w:val="16"/>
              </w:rPr>
              <w:t xml:space="preserve">Tri-axle group on a trailer with </w:t>
            </w:r>
          </w:p>
          <w:p w:rsidR="00C80D2E" w:rsidRDefault="00C80D2E" w:rsidP="00E331B6">
            <w:pPr>
              <w:spacing w:after="0" w:line="240" w:lineRule="auto"/>
              <w:ind w:left="72" w:right="173"/>
              <w:rPr>
                <w:rFonts w:ascii="Calibri" w:eastAsia="Calibri" w:hAnsi="Calibri" w:cs="Calibri"/>
              </w:rPr>
            </w:pPr>
            <w:r>
              <w:rPr>
                <w:rFonts w:ascii="Calibri" w:eastAsia="Calibri" w:hAnsi="Calibri" w:cs="Calibri"/>
                <w:sz w:val="16"/>
              </w:rPr>
              <w:t>1.8m  axle spacings  with 4  tyres  per axle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left="117" w:right="174"/>
              <w:rPr>
                <w:rFonts w:ascii="Calibri" w:eastAsia="Calibri" w:hAnsi="Calibri" w:cs="Calibri"/>
              </w:rPr>
            </w:pPr>
            <w:r>
              <w:rPr>
                <w:rFonts w:ascii="Calibri" w:eastAsia="Calibri" w:hAnsi="Calibri" w:cs="Calibri"/>
                <w:sz w:val="16"/>
              </w:rPr>
              <w:t>Quad axle group on a trailer with 1.2, axle spacings with 4  tyres  per axle</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C80D2E" w:rsidRDefault="00C80D2E" w:rsidP="00E331B6">
            <w:pPr>
              <w:spacing w:after="0" w:line="240" w:lineRule="auto"/>
              <w:ind w:left="117" w:right="174"/>
              <w:rPr>
                <w:rFonts w:ascii="Calibri" w:eastAsia="Calibri" w:hAnsi="Calibri" w:cs="Calibri"/>
              </w:rPr>
            </w:pPr>
            <w:r>
              <w:rPr>
                <w:rFonts w:ascii="Calibri" w:eastAsia="Calibri" w:hAnsi="Calibri" w:cs="Calibri"/>
                <w:sz w:val="16"/>
              </w:rPr>
              <w:t xml:space="preserve">Quad axle group on a trailer with 1.2, 2.4, 1.2m  axle spacings with 4  tyres per axle </w:t>
            </w:r>
          </w:p>
        </w:tc>
      </w:tr>
      <w:tr w:rsidR="00C80D2E" w:rsidTr="00E331B6">
        <w:trPr>
          <w:trHeight w:val="1"/>
        </w:trPr>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left="34" w:right="116"/>
              <w:rPr>
                <w:rFonts w:ascii="Calibri" w:eastAsia="Calibri" w:hAnsi="Calibri" w:cs="Calibri"/>
              </w:rPr>
            </w:pPr>
            <w:r>
              <w:rPr>
                <w:rFonts w:ascii="Calibri" w:eastAsia="Calibri" w:hAnsi="Calibri" w:cs="Calibri"/>
                <w:sz w:val="16"/>
              </w:rPr>
              <w:t>≥2.4 metres</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left="34" w:right="136"/>
              <w:rPr>
                <w:rFonts w:ascii="Calibri" w:eastAsia="Calibri" w:hAnsi="Calibri" w:cs="Calibri"/>
              </w:rPr>
            </w:pPr>
            <w:r>
              <w:rPr>
                <w:rFonts w:ascii="Calibri" w:eastAsia="Calibri" w:hAnsi="Calibri" w:cs="Calibri"/>
                <w:sz w:val="16"/>
              </w:rPr>
              <w:t>*6.0  tonnes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left="73" w:right="137"/>
              <w:rPr>
                <w:rFonts w:ascii="Calibri" w:eastAsia="Calibri" w:hAnsi="Calibri" w:cs="Calibri"/>
              </w:rPr>
            </w:pPr>
            <w:r>
              <w:rPr>
                <w:rFonts w:ascii="Calibri" w:eastAsia="Calibri" w:hAnsi="Calibri" w:cs="Calibri"/>
                <w:sz w:val="16"/>
              </w:rPr>
              <w:t>18.5 tonnes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left="72" w:right="137"/>
              <w:rPr>
                <w:rFonts w:ascii="Calibri" w:eastAsia="Calibri" w:hAnsi="Calibri" w:cs="Calibri"/>
              </w:rPr>
            </w:pPr>
            <w:r>
              <w:rPr>
                <w:rFonts w:ascii="Calibri" w:eastAsia="Calibri" w:hAnsi="Calibri" w:cs="Calibri"/>
                <w:sz w:val="16"/>
              </w:rPr>
              <w:t>9.0  tonnes</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C80D2E" w:rsidRDefault="00C80D2E" w:rsidP="00E331B6">
            <w:pPr>
              <w:spacing w:after="0" w:line="240" w:lineRule="auto"/>
              <w:ind w:left="72" w:right="137"/>
              <w:rPr>
                <w:rFonts w:ascii="Calibri" w:eastAsia="Calibri" w:hAnsi="Calibri" w:cs="Calibri"/>
              </w:rPr>
            </w:pPr>
            <w:r>
              <w:rPr>
                <w:rFonts w:ascii="Calibri" w:eastAsia="Calibri" w:hAnsi="Calibri" w:cs="Calibri"/>
                <w:sz w:val="16"/>
              </w:rPr>
              <w:t>21.5 tonnes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C80D2E" w:rsidRDefault="00C80D2E" w:rsidP="00E331B6">
            <w:pPr>
              <w:spacing w:after="0" w:line="240" w:lineRule="auto"/>
              <w:ind w:right="173"/>
              <w:rPr>
                <w:rFonts w:ascii="Calibri" w:eastAsia="Calibri" w:hAnsi="Calibri" w:cs="Calibri"/>
                <w:sz w:val="16"/>
              </w:rPr>
            </w:pPr>
            <w:r>
              <w:rPr>
                <w:rFonts w:ascii="Calibri" w:eastAsia="Calibri" w:hAnsi="Calibri" w:cs="Calibri"/>
                <w:sz w:val="16"/>
              </w:rPr>
              <w:t xml:space="preserve"> 25.0 tonnes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right="173"/>
              <w:rPr>
                <w:rFonts w:ascii="Calibri" w:eastAsia="Calibri" w:hAnsi="Calibri" w:cs="Calibri"/>
              </w:rPr>
            </w:pPr>
            <w:r>
              <w:rPr>
                <w:rFonts w:ascii="Calibri" w:eastAsia="Calibri" w:hAnsi="Calibri" w:cs="Calibri"/>
                <w:sz w:val="16"/>
              </w:rPr>
              <w:t xml:space="preserve">27.0 tonnes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2E" w:rsidRDefault="00C80D2E" w:rsidP="00E331B6">
            <w:pPr>
              <w:spacing w:after="0" w:line="240" w:lineRule="auto"/>
              <w:ind w:left="117" w:right="174"/>
              <w:rPr>
                <w:rFonts w:ascii="Calibri" w:eastAsia="Calibri" w:hAnsi="Calibri" w:cs="Calibri"/>
                <w:sz w:val="16"/>
              </w:rPr>
            </w:pPr>
            <w:r>
              <w:rPr>
                <w:rFonts w:ascii="Calibri" w:eastAsia="Calibri" w:hAnsi="Calibri" w:cs="Calibri"/>
                <w:sz w:val="16"/>
              </w:rPr>
              <w:t>30.0 tonnes</w:t>
            </w:r>
          </w:p>
          <w:p w:rsidR="00C80D2E" w:rsidRDefault="00C80D2E" w:rsidP="00E331B6">
            <w:pPr>
              <w:spacing w:after="0" w:line="240" w:lineRule="auto"/>
              <w:ind w:left="117" w:right="174"/>
              <w:rPr>
                <w:rFonts w:ascii="Calibri" w:eastAsia="Calibri" w:hAnsi="Calibri" w:cs="Calibri"/>
                <w:sz w:val="16"/>
              </w:rPr>
            </w:pPr>
          </w:p>
          <w:p w:rsidR="00C80D2E" w:rsidRDefault="00C80D2E" w:rsidP="00E331B6">
            <w:pPr>
              <w:spacing w:after="0" w:line="240" w:lineRule="auto"/>
              <w:ind w:left="117" w:right="174"/>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C80D2E" w:rsidRDefault="00C80D2E" w:rsidP="00E331B6">
            <w:pPr>
              <w:spacing w:after="0" w:line="240" w:lineRule="auto"/>
              <w:ind w:left="117" w:right="174"/>
              <w:rPr>
                <w:rFonts w:ascii="Calibri" w:eastAsia="Calibri" w:hAnsi="Calibri" w:cs="Calibri"/>
                <w:sz w:val="16"/>
              </w:rPr>
            </w:pPr>
            <w:r>
              <w:rPr>
                <w:rFonts w:ascii="Calibri" w:eastAsia="Calibri" w:hAnsi="Calibri" w:cs="Calibri"/>
                <w:sz w:val="16"/>
              </w:rPr>
              <w:t>35.0 tonnes</w:t>
            </w:r>
          </w:p>
          <w:p w:rsidR="00C80D2E" w:rsidRDefault="00C80D2E" w:rsidP="00E331B6">
            <w:pPr>
              <w:spacing w:after="0" w:line="240" w:lineRule="auto"/>
              <w:ind w:left="117" w:right="174"/>
              <w:rPr>
                <w:rFonts w:ascii="Calibri" w:eastAsia="Calibri" w:hAnsi="Calibri" w:cs="Calibri"/>
                <w:sz w:val="16"/>
              </w:rPr>
            </w:pPr>
          </w:p>
          <w:p w:rsidR="00C80D2E" w:rsidRDefault="00C80D2E" w:rsidP="00E331B6">
            <w:pPr>
              <w:spacing w:after="0" w:line="240" w:lineRule="auto"/>
              <w:ind w:left="117" w:right="174"/>
              <w:rPr>
                <w:rFonts w:ascii="Calibri" w:eastAsia="Calibri" w:hAnsi="Calibri" w:cs="Calibri"/>
              </w:rPr>
            </w:pPr>
          </w:p>
        </w:tc>
      </w:tr>
    </w:tbl>
    <w:p w:rsidR="00C80D2E" w:rsidRDefault="00C80D2E" w:rsidP="00C80D2E">
      <w:pPr>
        <w:spacing w:after="0" w:line="240" w:lineRule="auto"/>
        <w:ind w:left="-142" w:right="-590"/>
        <w:rPr>
          <w:rFonts w:ascii="Calibri" w:eastAsia="Calibri" w:hAnsi="Calibri" w:cs="Calibri"/>
          <w:sz w:val="16"/>
        </w:rPr>
      </w:pPr>
    </w:p>
    <w:p w:rsidR="00C80D2E" w:rsidRPr="002F0F7D" w:rsidRDefault="00C80D2E" w:rsidP="00C80D2E">
      <w:r>
        <w:t xml:space="preserve"> (*</w:t>
      </w:r>
      <w:r w:rsidRPr="002F0F7D">
        <w:t>)</w:t>
      </w:r>
      <w:r>
        <w:t xml:space="preserve"> </w:t>
      </w:r>
      <w:r w:rsidRPr="002F0F7D">
        <w:t>Complying steer axle vehicles may operate at an additional 0.5t</w:t>
      </w:r>
      <w:r>
        <w:t xml:space="preserve"> as provided in the HVNL</w:t>
      </w:r>
      <w:r w:rsidRPr="002F0F7D">
        <w:t>.</w:t>
      </w:r>
    </w:p>
    <w:p w:rsidR="00C80D2E" w:rsidRDefault="00C80D2E" w:rsidP="00C80D2E">
      <w:pPr>
        <w:spacing w:after="0" w:line="240" w:lineRule="auto"/>
        <w:ind w:left="-142" w:right="-590"/>
        <w:jc w:val="both"/>
        <w:rPr>
          <w:rFonts w:ascii="Calibri" w:eastAsia="Calibri" w:hAnsi="Calibri" w:cs="Calibri"/>
          <w:color w:val="FF0000"/>
        </w:rPr>
      </w:pPr>
    </w:p>
    <w:p w:rsidR="00C80D2E" w:rsidRDefault="00C80D2E" w:rsidP="00C80D2E">
      <w:pPr>
        <w:pStyle w:val="Sectionheading"/>
        <w:numPr>
          <w:ilvl w:val="0"/>
          <w:numId w:val="11"/>
        </w:numPr>
        <w:jc w:val="both"/>
      </w:pPr>
      <w:r>
        <w:t>Exemptions and Conditions – Super Single Tyres on a Fire Truck Drive Axle</w:t>
      </w:r>
    </w:p>
    <w:p w:rsidR="00C65135" w:rsidRPr="005C15D2" w:rsidRDefault="00C65135" w:rsidP="005C15D2">
      <w:pPr>
        <w:pStyle w:val="ListParagraph"/>
        <w:numPr>
          <w:ilvl w:val="0"/>
          <w:numId w:val="26"/>
        </w:numPr>
        <w:tabs>
          <w:tab w:val="left" w:pos="284"/>
        </w:tabs>
        <w:spacing w:after="0" w:line="240" w:lineRule="auto"/>
        <w:ind w:right="-590"/>
        <w:jc w:val="both"/>
      </w:pPr>
      <w:r w:rsidRPr="005C15D2">
        <w:t xml:space="preserve">A </w:t>
      </w:r>
      <w:r w:rsidR="005C15D2">
        <w:t>singe drive axle on a Fire Truck fitted with a minimum tyre width of 305mm super singles may have a maximum mass of 7.5t on that axle.</w:t>
      </w:r>
    </w:p>
    <w:p w:rsidR="00C65135" w:rsidRDefault="00C65135" w:rsidP="00C65135">
      <w:pPr>
        <w:pStyle w:val="ListParagraph"/>
        <w:tabs>
          <w:tab w:val="left" w:pos="284"/>
        </w:tabs>
        <w:spacing w:after="0" w:line="240" w:lineRule="auto"/>
        <w:ind w:left="578" w:right="-590"/>
        <w:jc w:val="both"/>
        <w:rPr>
          <w:rFonts w:ascii="Calibri" w:eastAsia="Calibri" w:hAnsi="Calibri" w:cs="Calibri"/>
        </w:rPr>
      </w:pPr>
    </w:p>
    <w:p w:rsidR="00C80D2E" w:rsidRPr="008319DA" w:rsidRDefault="00C80D2E" w:rsidP="00C80D2E">
      <w:pPr>
        <w:pStyle w:val="ListParagraph"/>
        <w:numPr>
          <w:ilvl w:val="0"/>
          <w:numId w:val="26"/>
        </w:numPr>
        <w:tabs>
          <w:tab w:val="left" w:pos="284"/>
        </w:tabs>
        <w:spacing w:after="0" w:line="240" w:lineRule="auto"/>
        <w:ind w:right="-590"/>
        <w:jc w:val="both"/>
        <w:rPr>
          <w:rFonts w:ascii="Calibri" w:eastAsia="Calibri" w:hAnsi="Calibri" w:cs="Calibri"/>
        </w:rPr>
      </w:pPr>
      <w:r w:rsidRPr="008319DA">
        <w:rPr>
          <w:rFonts w:ascii="Calibri" w:eastAsia="Calibri" w:hAnsi="Calibri" w:cs="Calibri"/>
        </w:rPr>
        <w:t xml:space="preserve">A </w:t>
      </w:r>
      <w:r w:rsidR="00D84556" w:rsidRPr="008319DA">
        <w:rPr>
          <w:rFonts w:ascii="Calibri" w:eastAsia="Calibri" w:hAnsi="Calibri" w:cs="Calibri"/>
        </w:rPr>
        <w:t>single drive axle on a F</w:t>
      </w:r>
      <w:r w:rsidR="00D84556">
        <w:rPr>
          <w:rFonts w:ascii="Calibri" w:eastAsia="Calibri" w:hAnsi="Calibri" w:cs="Calibri"/>
        </w:rPr>
        <w:t>ire Truck fitted with a minimum tyre width of 395mm</w:t>
      </w:r>
      <w:r w:rsidR="00D84556" w:rsidRPr="008319DA">
        <w:rPr>
          <w:rFonts w:ascii="Calibri" w:eastAsia="Calibri" w:hAnsi="Calibri" w:cs="Calibri"/>
        </w:rPr>
        <w:t xml:space="preserve"> super single</w:t>
      </w:r>
      <w:r w:rsidR="00D84556">
        <w:rPr>
          <w:rFonts w:ascii="Calibri" w:eastAsia="Calibri" w:hAnsi="Calibri" w:cs="Calibri"/>
        </w:rPr>
        <w:t>s</w:t>
      </w:r>
      <w:r w:rsidR="00D84556" w:rsidRPr="008319DA">
        <w:rPr>
          <w:rFonts w:ascii="Calibri" w:eastAsia="Calibri" w:hAnsi="Calibri" w:cs="Calibri"/>
        </w:rPr>
        <w:t xml:space="preserve"> may have a maximum mass of 8.5t on that axle</w:t>
      </w:r>
      <w:r w:rsidRPr="008319DA">
        <w:rPr>
          <w:rFonts w:ascii="Calibri" w:eastAsia="Calibri" w:hAnsi="Calibri" w:cs="Calibri"/>
        </w:rPr>
        <w:t>.</w:t>
      </w:r>
    </w:p>
    <w:p w:rsidR="00C80D2E" w:rsidRPr="008319DA" w:rsidRDefault="00C80D2E" w:rsidP="00C80D2E">
      <w:pPr>
        <w:pStyle w:val="ListParagraph"/>
        <w:tabs>
          <w:tab w:val="left" w:pos="284"/>
        </w:tabs>
        <w:spacing w:after="0" w:line="240" w:lineRule="auto"/>
        <w:ind w:left="578" w:right="-590"/>
        <w:jc w:val="both"/>
        <w:rPr>
          <w:rFonts w:ascii="Calibri" w:eastAsia="Calibri" w:hAnsi="Calibri" w:cs="Calibri"/>
        </w:rPr>
      </w:pPr>
    </w:p>
    <w:p w:rsidR="00C80D2E" w:rsidRPr="008319DA" w:rsidRDefault="00C80D2E" w:rsidP="00C80D2E">
      <w:pPr>
        <w:pStyle w:val="ListParagraph"/>
        <w:numPr>
          <w:ilvl w:val="0"/>
          <w:numId w:val="26"/>
        </w:numPr>
        <w:tabs>
          <w:tab w:val="left" w:pos="284"/>
        </w:tabs>
        <w:spacing w:after="0" w:line="240" w:lineRule="auto"/>
        <w:ind w:right="-590"/>
        <w:jc w:val="both"/>
        <w:rPr>
          <w:rFonts w:ascii="Calibri" w:eastAsia="Calibri" w:hAnsi="Calibri" w:cs="Calibri"/>
        </w:rPr>
      </w:pPr>
      <w:r w:rsidRPr="008319DA">
        <w:rPr>
          <w:rFonts w:ascii="Calibri" w:eastAsia="Calibri" w:hAnsi="Calibri" w:cs="Calibri"/>
        </w:rPr>
        <w:t>A steer axle on a Fire Truck may have a maximum mass of 6.5t on that axle.</w:t>
      </w:r>
    </w:p>
    <w:p w:rsidR="00C80D2E" w:rsidRPr="008319DA" w:rsidRDefault="00C80D2E" w:rsidP="00C80D2E">
      <w:pPr>
        <w:pStyle w:val="ListParagraph"/>
        <w:tabs>
          <w:tab w:val="left" w:pos="284"/>
        </w:tabs>
        <w:spacing w:after="0" w:line="240" w:lineRule="auto"/>
        <w:ind w:left="578" w:right="-590"/>
        <w:jc w:val="both"/>
        <w:rPr>
          <w:rFonts w:ascii="Calibri" w:eastAsia="Calibri" w:hAnsi="Calibri" w:cs="Calibri"/>
        </w:rPr>
      </w:pPr>
    </w:p>
    <w:p w:rsidR="00C80D2E" w:rsidRPr="008319DA" w:rsidRDefault="00C80D2E" w:rsidP="00C80D2E">
      <w:pPr>
        <w:pStyle w:val="ListParagraph"/>
        <w:numPr>
          <w:ilvl w:val="0"/>
          <w:numId w:val="26"/>
        </w:numPr>
        <w:tabs>
          <w:tab w:val="left" w:pos="284"/>
        </w:tabs>
        <w:spacing w:after="0" w:line="240" w:lineRule="auto"/>
        <w:ind w:right="-590"/>
        <w:jc w:val="both"/>
        <w:rPr>
          <w:rFonts w:ascii="Calibri" w:eastAsia="Calibri" w:hAnsi="Calibri" w:cs="Calibri"/>
        </w:rPr>
      </w:pPr>
      <w:r w:rsidRPr="008319DA">
        <w:rPr>
          <w:rFonts w:ascii="Calibri" w:eastAsia="Calibri" w:hAnsi="Calibri" w:cs="Calibri"/>
        </w:rPr>
        <w:t>A Fire Truck is not eligible for the dimension exemptions stated in s11.</w:t>
      </w:r>
    </w:p>
    <w:p w:rsidR="00C80D2E" w:rsidRPr="008319DA" w:rsidRDefault="00C80D2E" w:rsidP="00C80D2E">
      <w:pPr>
        <w:pStyle w:val="ListParagraph"/>
        <w:tabs>
          <w:tab w:val="left" w:pos="284"/>
        </w:tabs>
        <w:spacing w:after="0" w:line="240" w:lineRule="auto"/>
        <w:ind w:left="578" w:right="-590"/>
        <w:jc w:val="both"/>
        <w:rPr>
          <w:rFonts w:ascii="Calibri" w:eastAsia="Calibri" w:hAnsi="Calibri" w:cs="Calibri"/>
        </w:rPr>
      </w:pPr>
    </w:p>
    <w:p w:rsidR="00C80D2E" w:rsidRDefault="00C80D2E" w:rsidP="00C80D2E">
      <w:pPr>
        <w:pStyle w:val="ListParagraph"/>
        <w:numPr>
          <w:ilvl w:val="0"/>
          <w:numId w:val="26"/>
        </w:numPr>
        <w:tabs>
          <w:tab w:val="left" w:pos="284"/>
        </w:tabs>
        <w:spacing w:after="0" w:line="240" w:lineRule="auto"/>
        <w:ind w:right="-590"/>
        <w:jc w:val="both"/>
        <w:rPr>
          <w:rFonts w:ascii="Calibri" w:eastAsia="Calibri" w:hAnsi="Calibri" w:cs="Calibri"/>
        </w:rPr>
      </w:pPr>
      <w:r w:rsidRPr="008319DA">
        <w:rPr>
          <w:rFonts w:ascii="Calibri" w:eastAsia="Calibri" w:hAnsi="Calibri" w:cs="Calibri"/>
        </w:rPr>
        <w:t>For the purpose of this section, a Fire Truck is an eligible vehicle that is a rigid truck permanently modified or constructed to incorporate firefighting equipment.</w:t>
      </w:r>
    </w:p>
    <w:p w:rsidR="00916AE0" w:rsidRDefault="00916AE0" w:rsidP="00916AE0">
      <w:pPr>
        <w:tabs>
          <w:tab w:val="left" w:pos="284"/>
        </w:tabs>
        <w:spacing w:after="0" w:line="240" w:lineRule="auto"/>
        <w:ind w:right="-590"/>
        <w:jc w:val="both"/>
        <w:rPr>
          <w:rFonts w:ascii="Calibri" w:eastAsia="Calibri" w:hAnsi="Calibri" w:cs="Calibri"/>
        </w:rPr>
      </w:pPr>
    </w:p>
    <w:p w:rsidR="00916AE0" w:rsidRDefault="00916AE0" w:rsidP="00916AE0">
      <w:pPr>
        <w:tabs>
          <w:tab w:val="left" w:pos="284"/>
        </w:tabs>
        <w:spacing w:after="0" w:line="240" w:lineRule="auto"/>
        <w:ind w:right="-590"/>
        <w:jc w:val="both"/>
        <w:rPr>
          <w:rFonts w:ascii="Calibri" w:eastAsia="Calibri" w:hAnsi="Calibri" w:cs="Calibri"/>
        </w:rPr>
      </w:pPr>
    </w:p>
    <w:p w:rsidR="00916AE0" w:rsidRDefault="00916AE0" w:rsidP="00916AE0">
      <w:pPr>
        <w:tabs>
          <w:tab w:val="left" w:pos="284"/>
        </w:tabs>
        <w:spacing w:after="0" w:line="240" w:lineRule="auto"/>
        <w:ind w:right="-590"/>
        <w:jc w:val="both"/>
        <w:rPr>
          <w:rFonts w:ascii="Calibri" w:eastAsia="Calibri" w:hAnsi="Calibri" w:cs="Calibri"/>
        </w:rPr>
      </w:pPr>
    </w:p>
    <w:p w:rsidR="00916AE0" w:rsidRPr="00916AE0" w:rsidRDefault="00916AE0" w:rsidP="00916AE0">
      <w:pPr>
        <w:tabs>
          <w:tab w:val="left" w:pos="284"/>
        </w:tabs>
        <w:spacing w:after="0" w:line="240" w:lineRule="auto"/>
        <w:ind w:right="-590"/>
        <w:jc w:val="both"/>
        <w:rPr>
          <w:rFonts w:ascii="Calibri" w:eastAsia="Calibri" w:hAnsi="Calibri" w:cs="Calibri"/>
        </w:rPr>
      </w:pPr>
    </w:p>
    <w:p w:rsidR="00C80D2E" w:rsidRDefault="00C80D2E" w:rsidP="00C80D2E">
      <w:pPr>
        <w:spacing w:after="0" w:line="240" w:lineRule="auto"/>
        <w:ind w:right="-590"/>
        <w:jc w:val="both"/>
        <w:rPr>
          <w:rFonts w:ascii="Calibri" w:eastAsia="Calibri" w:hAnsi="Calibri" w:cs="Calibri"/>
          <w:color w:val="FF0000"/>
        </w:rPr>
      </w:pPr>
    </w:p>
    <w:p w:rsidR="00C80D2E" w:rsidRPr="002F0F7D" w:rsidRDefault="00C80D2E" w:rsidP="00C80D2E">
      <w:pPr>
        <w:pStyle w:val="Sectionheading"/>
        <w:numPr>
          <w:ilvl w:val="0"/>
          <w:numId w:val="11"/>
        </w:numPr>
        <w:jc w:val="both"/>
      </w:pPr>
      <w:r w:rsidRPr="002F0F7D">
        <w:lastRenderedPageBreak/>
        <w:t xml:space="preserve"> </w:t>
      </w:r>
      <w:r>
        <w:t>Conditions – Stated A</w:t>
      </w:r>
      <w:r w:rsidRPr="002F0F7D">
        <w:t xml:space="preserve">reas and </w:t>
      </w:r>
      <w:r>
        <w:t>R</w:t>
      </w:r>
      <w:r w:rsidRPr="002F0F7D">
        <w:t>outes</w:t>
      </w:r>
    </w:p>
    <w:p w:rsidR="00C80D2E" w:rsidRPr="002F0F7D" w:rsidRDefault="00C80D2E" w:rsidP="00C80D2E">
      <w:pPr>
        <w:pStyle w:val="ListParagraph"/>
        <w:numPr>
          <w:ilvl w:val="0"/>
          <w:numId w:val="27"/>
        </w:numPr>
        <w:tabs>
          <w:tab w:val="left" w:pos="284"/>
        </w:tabs>
        <w:spacing w:after="0" w:line="240" w:lineRule="auto"/>
        <w:ind w:right="-590"/>
        <w:jc w:val="both"/>
        <w:rPr>
          <w:rFonts w:ascii="Calibri" w:eastAsia="Calibri" w:hAnsi="Calibri" w:cs="Calibri"/>
        </w:rPr>
      </w:pPr>
      <w:r w:rsidRPr="002F0F7D">
        <w:rPr>
          <w:rFonts w:ascii="Calibri" w:eastAsia="Calibri" w:hAnsi="Calibri" w:cs="Calibri"/>
        </w:rPr>
        <w:t>A vehicle with dimensions that comply with clause 11 and does not exceed an overall combination mass of 46.0 tonnes may only use the approved routes, and the approved routes with conditions, on the map titled “Victorian Emergency Re</w:t>
      </w:r>
      <w:r w:rsidR="00676AAC">
        <w:rPr>
          <w:rFonts w:ascii="Calibri" w:eastAsia="Calibri" w:hAnsi="Calibri" w:cs="Calibri"/>
        </w:rPr>
        <w:t>sponse Heavy Vehicle Network (46</w:t>
      </w:r>
      <w:r w:rsidRPr="002F0F7D">
        <w:rPr>
          <w:rFonts w:ascii="Calibri" w:eastAsia="Calibri" w:hAnsi="Calibri" w:cs="Calibri"/>
        </w:rPr>
        <w:t xml:space="preserve"> tonne, 3.0 metre wide, 4.5 metre high &amp; 19 metre long)”.</w:t>
      </w:r>
    </w:p>
    <w:p w:rsidR="00C80D2E" w:rsidRPr="002F0F7D" w:rsidRDefault="00C80D2E" w:rsidP="00C80D2E">
      <w:pPr>
        <w:pStyle w:val="ListParagraph"/>
        <w:tabs>
          <w:tab w:val="left" w:pos="284"/>
        </w:tabs>
        <w:spacing w:after="0" w:line="240" w:lineRule="auto"/>
        <w:ind w:left="578" w:right="-590"/>
        <w:jc w:val="both"/>
        <w:rPr>
          <w:rFonts w:ascii="Calibri" w:eastAsia="Calibri" w:hAnsi="Calibri" w:cs="Calibri"/>
        </w:rPr>
      </w:pPr>
    </w:p>
    <w:p w:rsidR="00C80D2E" w:rsidRDefault="00C80D2E" w:rsidP="00C80D2E">
      <w:pPr>
        <w:pStyle w:val="ListParagraph"/>
        <w:numPr>
          <w:ilvl w:val="0"/>
          <w:numId w:val="27"/>
        </w:numPr>
        <w:tabs>
          <w:tab w:val="left" w:pos="284"/>
        </w:tabs>
        <w:spacing w:after="0" w:line="240" w:lineRule="auto"/>
        <w:ind w:right="-590"/>
        <w:jc w:val="both"/>
        <w:rPr>
          <w:rFonts w:ascii="Calibri" w:eastAsia="Calibri" w:hAnsi="Calibri" w:cs="Calibri"/>
        </w:rPr>
      </w:pPr>
      <w:r w:rsidRPr="002F0F7D">
        <w:rPr>
          <w:rFonts w:ascii="Calibri" w:eastAsia="Calibri" w:hAnsi="Calibri" w:cs="Calibri"/>
        </w:rPr>
        <w:t>A vehicle with dimensions that comply with clause 12 and 13 and exceeds an overall combination mass of 46.0 tonnes may only use the approved routes, and the approved routes with conditions, on the map titled “Victorian Emergency Response Heavy Vehicle Network (78</w:t>
      </w:r>
      <w:r w:rsidR="00676AAC">
        <w:rPr>
          <w:rFonts w:ascii="Calibri" w:eastAsia="Calibri" w:hAnsi="Calibri" w:cs="Calibri"/>
        </w:rPr>
        <w:t>.5</w:t>
      </w:r>
      <w:r w:rsidRPr="002F0F7D">
        <w:rPr>
          <w:rFonts w:ascii="Calibri" w:eastAsia="Calibri" w:hAnsi="Calibri" w:cs="Calibri"/>
        </w:rPr>
        <w:t xml:space="preserve"> tonne, 4 metres wide, 5 metres high &amp; 26 metre long)”.</w:t>
      </w:r>
    </w:p>
    <w:p w:rsidR="00C80D2E" w:rsidRPr="002F0F7D" w:rsidRDefault="00C80D2E" w:rsidP="00C80D2E">
      <w:pPr>
        <w:pStyle w:val="ListParagraph"/>
        <w:tabs>
          <w:tab w:val="left" w:pos="284"/>
        </w:tabs>
        <w:spacing w:after="0" w:line="240" w:lineRule="auto"/>
        <w:ind w:left="578" w:right="-590"/>
        <w:jc w:val="both"/>
        <w:rPr>
          <w:rFonts w:ascii="Calibri" w:eastAsia="Calibri" w:hAnsi="Calibri" w:cs="Calibri"/>
        </w:rPr>
      </w:pPr>
    </w:p>
    <w:p w:rsidR="00C80D2E" w:rsidRPr="00D247B0" w:rsidRDefault="00C80D2E" w:rsidP="00C80D2E">
      <w:pPr>
        <w:spacing w:after="0" w:line="240" w:lineRule="auto"/>
        <w:ind w:left="1440" w:right="-590" w:hanging="720"/>
        <w:rPr>
          <w:rFonts w:ascii="Calibri" w:eastAsia="Calibri" w:hAnsi="Calibri" w:cs="Calibri"/>
          <w:i/>
          <w:sz w:val="20"/>
          <w:szCs w:val="20"/>
        </w:rPr>
      </w:pPr>
      <w:r w:rsidRPr="00D247B0">
        <w:rPr>
          <w:rFonts w:ascii="Calibri" w:eastAsia="Calibri" w:hAnsi="Calibri" w:cs="Calibri"/>
          <w:i/>
          <w:sz w:val="20"/>
          <w:szCs w:val="20"/>
        </w:rPr>
        <w:t xml:space="preserve">Note– </w:t>
      </w:r>
      <w:r>
        <w:rPr>
          <w:rFonts w:ascii="Calibri" w:eastAsia="Calibri" w:hAnsi="Calibri" w:cs="Calibri"/>
          <w:i/>
          <w:sz w:val="20"/>
          <w:szCs w:val="20"/>
        </w:rPr>
        <w:tab/>
        <w:t>Network maps are maintained by VicRoads and published on the heavy vehicle network maps webpage.</w:t>
      </w:r>
    </w:p>
    <w:p w:rsidR="00C80D2E" w:rsidRDefault="00C80D2E" w:rsidP="00C80D2E">
      <w:pPr>
        <w:spacing w:after="0" w:line="240" w:lineRule="auto"/>
        <w:ind w:left="142" w:right="-590"/>
        <w:rPr>
          <w:rFonts w:ascii="Calibri" w:eastAsia="Calibri" w:hAnsi="Calibri" w:cs="Calibri"/>
          <w:i/>
          <w:sz w:val="18"/>
        </w:rPr>
      </w:pPr>
    </w:p>
    <w:p w:rsidR="00C80D2E" w:rsidRPr="00D247B0" w:rsidDel="00DF0196" w:rsidRDefault="00C80D2E" w:rsidP="00C80D2E">
      <w:pPr>
        <w:spacing w:after="0" w:line="240" w:lineRule="auto"/>
        <w:ind w:left="1440" w:right="-590" w:hanging="720"/>
        <w:rPr>
          <w:rFonts w:ascii="Calibri" w:eastAsia="Calibri" w:hAnsi="Calibri" w:cs="Calibri"/>
          <w:i/>
          <w:sz w:val="20"/>
          <w:szCs w:val="20"/>
        </w:rPr>
      </w:pPr>
      <w:r w:rsidRPr="00D247B0">
        <w:rPr>
          <w:rFonts w:ascii="Calibri" w:eastAsia="Calibri" w:hAnsi="Calibri" w:cs="Calibri"/>
          <w:i/>
          <w:sz w:val="20"/>
          <w:szCs w:val="20"/>
        </w:rPr>
        <w:t xml:space="preserve">Note - </w:t>
      </w:r>
      <w:r>
        <w:rPr>
          <w:rFonts w:ascii="Calibri" w:eastAsia="Calibri" w:hAnsi="Calibri" w:cs="Calibri"/>
          <w:i/>
          <w:sz w:val="20"/>
          <w:szCs w:val="20"/>
        </w:rPr>
        <w:tab/>
      </w:r>
      <w:r w:rsidRPr="00D247B0" w:rsidDel="00DF0196">
        <w:rPr>
          <w:rFonts w:ascii="Calibri" w:eastAsia="Calibri" w:hAnsi="Calibri" w:cs="Calibri"/>
          <w:i/>
          <w:sz w:val="20"/>
          <w:szCs w:val="20"/>
        </w:rPr>
        <w:t xml:space="preserve">In response to an emergency if travel is required on a route other than a route permitted under this Notice, a mass or dimension exemption (permit) under Section 197 of the NHVL must be obtained from the National Heavy Vehicle Regulator for travel on that route. </w:t>
      </w:r>
    </w:p>
    <w:p w:rsidR="00916AE0" w:rsidRDefault="00916AE0" w:rsidP="00676AAC">
      <w:pPr>
        <w:contextualSpacing/>
        <w:rPr>
          <w:b/>
          <w:sz w:val="24"/>
          <w:szCs w:val="24"/>
        </w:rPr>
      </w:pPr>
    </w:p>
    <w:p w:rsidR="00676AAC" w:rsidRPr="00916AE0" w:rsidRDefault="00676AAC" w:rsidP="00676AAC">
      <w:pPr>
        <w:contextualSpacing/>
      </w:pPr>
    </w:p>
    <w:p w:rsidR="00916AE0" w:rsidRPr="00916AE0" w:rsidRDefault="00676AAC" w:rsidP="00916AE0">
      <w:pPr>
        <w:ind w:left="720"/>
        <w:contextualSpacing/>
      </w:pPr>
      <w:r>
        <w:t>Peter Caprioli</w:t>
      </w:r>
    </w:p>
    <w:p w:rsidR="00916AE0" w:rsidRPr="00916AE0" w:rsidRDefault="00676AAC" w:rsidP="00916AE0">
      <w:pPr>
        <w:ind w:left="720"/>
        <w:contextualSpacing/>
        <w:rPr>
          <w:i/>
        </w:rPr>
      </w:pPr>
      <w:r>
        <w:rPr>
          <w:i/>
        </w:rPr>
        <w:t>Executive Director (Access Operations)</w:t>
      </w:r>
    </w:p>
    <w:p w:rsidR="00916AE0" w:rsidRPr="00916AE0" w:rsidRDefault="00916AE0" w:rsidP="00916AE0">
      <w:pPr>
        <w:ind w:left="720"/>
        <w:contextualSpacing/>
        <w:rPr>
          <w:b/>
        </w:rPr>
      </w:pPr>
      <w:r w:rsidRPr="00916AE0">
        <w:rPr>
          <w:b/>
        </w:rPr>
        <w:t>National Heavy Vehicle Regulator</w:t>
      </w:r>
    </w:p>
    <w:p w:rsidR="00916AE0" w:rsidRPr="00863DF4" w:rsidRDefault="00916AE0" w:rsidP="00916AE0">
      <w:pPr>
        <w:contextualSpacing/>
        <w:rPr>
          <w:b/>
          <w:sz w:val="24"/>
          <w:szCs w:val="24"/>
        </w:rPr>
      </w:pPr>
    </w:p>
    <w:sectPr w:rsidR="00916AE0" w:rsidRPr="00863DF4" w:rsidSect="00C37025">
      <w:footerReference w:type="default" r:id="rId13"/>
      <w:headerReference w:type="first" r:id="rId14"/>
      <w:footerReference w:type="first" r:id="rId15"/>
      <w:type w:val="continuous"/>
      <w:pgSz w:w="11907" w:h="16839" w:code="9"/>
      <w:pgMar w:top="1440" w:right="1440" w:bottom="1440" w:left="1440"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3F9" w:rsidRDefault="005543F9" w:rsidP="003A707F">
      <w:pPr>
        <w:spacing w:after="0"/>
      </w:pPr>
      <w:r>
        <w:separator/>
      </w:r>
    </w:p>
  </w:endnote>
  <w:endnote w:type="continuationSeparator" w:id="0">
    <w:p w:rsidR="005543F9" w:rsidRDefault="005543F9" w:rsidP="003A7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84" w:rsidRDefault="003B6484" w:rsidP="003B6484">
    <w:pPr>
      <w:pStyle w:val="Footer"/>
      <w:jc w:val="right"/>
    </w:pPr>
  </w:p>
  <w:p w:rsidR="00C80D2E" w:rsidRDefault="00C80D2E" w:rsidP="00C80D2E">
    <w:pPr>
      <w:pStyle w:val="Footer"/>
      <w:tabs>
        <w:tab w:val="clear" w:pos="9026"/>
        <w:tab w:val="left" w:pos="7217"/>
        <w:tab w:val="right" w:pos="9027"/>
      </w:tabs>
      <w:contextualSpacing/>
      <w:jc w:val="right"/>
    </w:pPr>
    <w:r w:rsidRPr="00C80D2E">
      <w:t>Victoria Class 1 Emergency Management Mass &amp;</w:t>
    </w:r>
    <w:r w:rsidR="00C65135">
      <w:t xml:space="preserve"> Dimension Exemption Notice 2018</w:t>
    </w:r>
    <w:r w:rsidR="00801E9C">
      <w:t xml:space="preserve"> (No.2</w:t>
    </w:r>
    <w:r w:rsidRPr="00C80D2E">
      <w:t>)</w:t>
    </w:r>
  </w:p>
  <w:p w:rsidR="006A0E00" w:rsidRPr="00544E7E" w:rsidRDefault="006A0E00" w:rsidP="00B37D84">
    <w:pPr>
      <w:tabs>
        <w:tab w:val="left" w:pos="7985"/>
      </w:tabs>
      <w:jc w:val="right"/>
      <w:rPr>
        <w:sz w:val="20"/>
        <w:szCs w:val="20"/>
      </w:rPr>
    </w:pPr>
    <w:r w:rsidRPr="00544E7E">
      <w:rPr>
        <w:rFonts w:ascii="Calibri" w:hAnsi="Calibri"/>
        <w:sz w:val="20"/>
        <w:szCs w:val="20"/>
        <w:lang w:val="en-US"/>
      </w:rPr>
      <w:t xml:space="preserve">Page </w:t>
    </w:r>
    <w:r w:rsidRPr="00544E7E">
      <w:rPr>
        <w:rFonts w:ascii="Calibri" w:hAnsi="Calibri"/>
        <w:sz w:val="20"/>
        <w:szCs w:val="20"/>
        <w:lang w:val="en-US"/>
      </w:rPr>
      <w:fldChar w:fldCharType="begin"/>
    </w:r>
    <w:r w:rsidRPr="00544E7E">
      <w:rPr>
        <w:rFonts w:ascii="Calibri" w:hAnsi="Calibri"/>
        <w:sz w:val="20"/>
        <w:szCs w:val="20"/>
        <w:lang w:val="en-US"/>
      </w:rPr>
      <w:instrText xml:space="preserve"> PAGE </w:instrText>
    </w:r>
    <w:r w:rsidRPr="00544E7E">
      <w:rPr>
        <w:rFonts w:ascii="Calibri" w:hAnsi="Calibri"/>
        <w:sz w:val="20"/>
        <w:szCs w:val="20"/>
        <w:lang w:val="en-US"/>
      </w:rPr>
      <w:fldChar w:fldCharType="separate"/>
    </w:r>
    <w:r w:rsidR="00A847D6">
      <w:rPr>
        <w:rFonts w:ascii="Calibri" w:hAnsi="Calibri"/>
        <w:noProof/>
        <w:sz w:val="20"/>
        <w:szCs w:val="20"/>
        <w:lang w:val="en-US"/>
      </w:rPr>
      <w:t>2</w:t>
    </w:r>
    <w:r w:rsidRPr="00544E7E">
      <w:rPr>
        <w:rFonts w:ascii="Calibri" w:hAnsi="Calibri"/>
        <w:sz w:val="20"/>
        <w:szCs w:val="20"/>
        <w:lang w:val="en-US"/>
      </w:rPr>
      <w:fldChar w:fldCharType="end"/>
    </w:r>
    <w:r w:rsidRPr="00544E7E">
      <w:rPr>
        <w:rFonts w:ascii="Calibri" w:hAnsi="Calibri"/>
        <w:sz w:val="20"/>
        <w:szCs w:val="20"/>
        <w:lang w:val="en-US"/>
      </w:rPr>
      <w:t xml:space="preserve"> of </w:t>
    </w:r>
    <w:r w:rsidRPr="00544E7E">
      <w:rPr>
        <w:rFonts w:ascii="Calibri" w:hAnsi="Calibri"/>
        <w:sz w:val="20"/>
        <w:szCs w:val="20"/>
        <w:lang w:val="en-US"/>
      </w:rPr>
      <w:fldChar w:fldCharType="begin"/>
    </w:r>
    <w:r w:rsidRPr="00544E7E">
      <w:rPr>
        <w:rFonts w:ascii="Calibri" w:hAnsi="Calibri"/>
        <w:sz w:val="20"/>
        <w:szCs w:val="20"/>
        <w:lang w:val="en-US"/>
      </w:rPr>
      <w:instrText xml:space="preserve"> NUMPAGES </w:instrText>
    </w:r>
    <w:r w:rsidRPr="00544E7E">
      <w:rPr>
        <w:rFonts w:ascii="Calibri" w:hAnsi="Calibri"/>
        <w:sz w:val="20"/>
        <w:szCs w:val="20"/>
        <w:lang w:val="en-US"/>
      </w:rPr>
      <w:fldChar w:fldCharType="separate"/>
    </w:r>
    <w:r w:rsidR="00A847D6">
      <w:rPr>
        <w:rFonts w:ascii="Calibri" w:hAnsi="Calibri"/>
        <w:noProof/>
        <w:sz w:val="20"/>
        <w:szCs w:val="20"/>
        <w:lang w:val="en-US"/>
      </w:rPr>
      <w:t>5</w:t>
    </w:r>
    <w:r w:rsidRPr="00544E7E">
      <w:rPr>
        <w:rFonts w:ascii="Calibri" w:hAnsi="Calibri"/>
        <w:sz w:val="20"/>
        <w:szCs w:val="20"/>
        <w:lang w:val="en-US"/>
      </w:rPr>
      <w:fldChar w:fldCharType="end"/>
    </w:r>
  </w:p>
  <w:p w:rsidR="006A0E00" w:rsidRDefault="006A0E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488256"/>
      <w:docPartObj>
        <w:docPartGallery w:val="Page Numbers (Bottom of Page)"/>
        <w:docPartUnique/>
      </w:docPartObj>
    </w:sdtPr>
    <w:sdtEndPr/>
    <w:sdtContent>
      <w:sdt>
        <w:sdtPr>
          <w:id w:val="860082579"/>
          <w:docPartObj>
            <w:docPartGallery w:val="Page Numbers (Top of Page)"/>
            <w:docPartUnique/>
          </w:docPartObj>
        </w:sdtPr>
        <w:sdtEndPr/>
        <w:sdtContent>
          <w:p w:rsidR="003B6484" w:rsidRDefault="003B6484" w:rsidP="003B6484">
            <w:pPr>
              <w:pStyle w:val="Footer"/>
              <w:tabs>
                <w:tab w:val="clear" w:pos="9026"/>
                <w:tab w:val="right" w:pos="9027"/>
              </w:tabs>
              <w:contextualSpacing/>
            </w:pPr>
            <w:r>
              <w:tab/>
            </w:r>
            <w:r>
              <w:tab/>
            </w:r>
          </w:p>
          <w:p w:rsidR="00C80D2E" w:rsidRDefault="00C80D2E" w:rsidP="003B6484">
            <w:pPr>
              <w:pStyle w:val="Footer"/>
              <w:tabs>
                <w:tab w:val="clear" w:pos="9026"/>
                <w:tab w:val="left" w:pos="7217"/>
                <w:tab w:val="right" w:pos="9027"/>
              </w:tabs>
              <w:contextualSpacing/>
              <w:jc w:val="right"/>
            </w:pPr>
            <w:r w:rsidRPr="00C80D2E">
              <w:t>Victoria Class 1 Emergency Management Mass &amp;</w:t>
            </w:r>
            <w:r w:rsidR="00FA4392">
              <w:t xml:space="preserve"> Dimension Exemption Notice 2018</w:t>
            </w:r>
            <w:r w:rsidR="00801E9C">
              <w:t xml:space="preserve"> (No.2</w:t>
            </w:r>
            <w:r w:rsidRPr="00C80D2E">
              <w:t>)</w:t>
            </w:r>
          </w:p>
          <w:p w:rsidR="003B6484" w:rsidRDefault="003B6484" w:rsidP="003B6484">
            <w:pPr>
              <w:pStyle w:val="Footer"/>
              <w:tabs>
                <w:tab w:val="clear" w:pos="9026"/>
                <w:tab w:val="left" w:pos="7217"/>
                <w:tab w:val="right" w:pos="9027"/>
              </w:tabs>
              <w:contextualSpacing/>
              <w:jc w:val="right"/>
            </w:pPr>
            <w:r>
              <w:tab/>
              <w:t xml:space="preserve">Page </w:t>
            </w:r>
            <w:r>
              <w:rPr>
                <w:b/>
                <w:bCs/>
                <w:sz w:val="24"/>
                <w:szCs w:val="24"/>
              </w:rPr>
              <w:fldChar w:fldCharType="begin"/>
            </w:r>
            <w:r>
              <w:rPr>
                <w:b/>
                <w:bCs/>
              </w:rPr>
              <w:instrText xml:space="preserve"> PAGE </w:instrText>
            </w:r>
            <w:r>
              <w:rPr>
                <w:b/>
                <w:bCs/>
                <w:sz w:val="24"/>
                <w:szCs w:val="24"/>
              </w:rPr>
              <w:fldChar w:fldCharType="separate"/>
            </w:r>
            <w:r w:rsidR="00A847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47D6">
              <w:rPr>
                <w:b/>
                <w:bCs/>
                <w:noProof/>
              </w:rPr>
              <w:t>5</w:t>
            </w:r>
            <w:r>
              <w:rPr>
                <w:b/>
                <w:bCs/>
                <w:sz w:val="24"/>
                <w:szCs w:val="24"/>
              </w:rPr>
              <w:fldChar w:fldCharType="end"/>
            </w:r>
          </w:p>
        </w:sdtContent>
      </w:sdt>
    </w:sdtContent>
  </w:sdt>
  <w:p w:rsidR="003B6484" w:rsidRDefault="003B6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3F9" w:rsidRDefault="005543F9" w:rsidP="003A707F">
      <w:pPr>
        <w:spacing w:after="0"/>
      </w:pPr>
      <w:r>
        <w:separator/>
      </w:r>
    </w:p>
  </w:footnote>
  <w:footnote w:type="continuationSeparator" w:id="0">
    <w:p w:rsidR="005543F9" w:rsidRDefault="005543F9" w:rsidP="003A70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00" w:rsidRPr="003A707F" w:rsidRDefault="006A0E00" w:rsidP="00F40885">
    <w:pPr>
      <w:pStyle w:val="Header"/>
      <w:rPr>
        <w:sz w:val="2"/>
        <w:szCs w:val="2"/>
      </w:rPr>
    </w:pPr>
  </w:p>
  <w:tbl>
    <w:tblPr>
      <w:tblW w:w="9675" w:type="dxa"/>
      <w:tblInd w:w="-34" w:type="dxa"/>
      <w:tblLayout w:type="fixed"/>
      <w:tblLook w:val="01E0" w:firstRow="1" w:lastRow="1" w:firstColumn="1" w:lastColumn="1" w:noHBand="0" w:noVBand="0"/>
    </w:tblPr>
    <w:tblGrid>
      <w:gridCol w:w="1263"/>
      <w:gridCol w:w="4434"/>
      <w:gridCol w:w="3978"/>
    </w:tblGrid>
    <w:tr w:rsidR="00916AE0" w:rsidTr="00801221">
      <w:trPr>
        <w:trHeight w:val="984"/>
      </w:trPr>
      <w:tc>
        <w:tcPr>
          <w:tcW w:w="1263" w:type="dxa"/>
          <w:tcBorders>
            <w:top w:val="single" w:sz="4" w:space="0" w:color="auto"/>
            <w:left w:val="nil"/>
            <w:bottom w:val="single" w:sz="4" w:space="0" w:color="auto"/>
            <w:right w:val="nil"/>
          </w:tcBorders>
        </w:tcPr>
        <w:p w:rsidR="00916AE0" w:rsidRDefault="00916AE0" w:rsidP="00801221">
          <w:pPr>
            <w:spacing w:before="60"/>
            <w:ind w:left="-222"/>
            <w:rPr>
              <w:rFonts w:ascii="Arial" w:hAnsi="Arial"/>
              <w:sz w:val="12"/>
            </w:rPr>
          </w:pPr>
          <w:bookmarkStart w:id="1" w:name="OLE_LINK2"/>
          <w:r>
            <w:rPr>
              <w:rFonts w:ascii="Arial" w:hAnsi="Arial"/>
              <w:noProof/>
              <w:sz w:val="12"/>
              <w:lang w:eastAsia="en-AU"/>
            </w:rPr>
            <w:drawing>
              <wp:inline distT="0" distB="0" distL="0" distR="0" wp14:anchorId="65FB94AF" wp14:editId="7F83EBA4">
                <wp:extent cx="55245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a:ln>
                          <a:noFill/>
                        </a:ln>
                      </pic:spPr>
                    </pic:pic>
                  </a:graphicData>
                </a:graphic>
              </wp:inline>
            </w:drawing>
          </w:r>
        </w:p>
      </w:tc>
      <w:tc>
        <w:tcPr>
          <w:tcW w:w="4434" w:type="dxa"/>
          <w:tcBorders>
            <w:top w:val="single" w:sz="4" w:space="0" w:color="auto"/>
            <w:left w:val="nil"/>
            <w:bottom w:val="single" w:sz="4" w:space="0" w:color="auto"/>
            <w:right w:val="nil"/>
          </w:tcBorders>
        </w:tcPr>
        <w:p w:rsidR="00916AE0" w:rsidRDefault="00916AE0" w:rsidP="00801221">
          <w:pPr>
            <w:spacing w:before="60" w:line="460" w:lineRule="exact"/>
            <w:rPr>
              <w:rFonts w:ascii="Arial" w:hAnsi="Arial" w:cs="Arial"/>
              <w:b/>
              <w:spacing w:val="-2"/>
              <w:sz w:val="44"/>
              <w:szCs w:val="44"/>
            </w:rPr>
          </w:pPr>
          <w:r>
            <w:rPr>
              <w:rFonts w:ascii="Arial" w:hAnsi="Arial" w:cs="Arial"/>
              <w:b/>
              <w:spacing w:val="-2"/>
              <w:sz w:val="44"/>
              <w:szCs w:val="44"/>
            </w:rPr>
            <w:t>Commonwealth</w:t>
          </w:r>
          <w:r>
            <w:rPr>
              <w:rFonts w:ascii="Arial" w:hAnsi="Arial" w:cs="Arial"/>
              <w:b/>
              <w:spacing w:val="-2"/>
              <w:sz w:val="44"/>
              <w:szCs w:val="44"/>
            </w:rPr>
            <w:br/>
            <w:t xml:space="preserve">of </w:t>
          </w:r>
          <w:smartTag w:uri="urn:schemas-microsoft-com:office:smarttags" w:element="State">
            <w:smartTag w:uri="urn:schemas-microsoft-com:office:smarttags" w:element="country-region">
              <w:smartTag w:uri="urn:schemas-microsoft-com:office:smarttags" w:element="place">
                <w:r>
                  <w:rPr>
                    <w:rFonts w:ascii="Arial" w:hAnsi="Arial" w:cs="Arial"/>
                    <w:b/>
                    <w:spacing w:val="-2"/>
                    <w:sz w:val="44"/>
                    <w:szCs w:val="44"/>
                  </w:rPr>
                  <w:t>Australia</w:t>
                </w:r>
              </w:smartTag>
            </w:smartTag>
          </w:smartTag>
        </w:p>
      </w:tc>
      <w:tc>
        <w:tcPr>
          <w:tcW w:w="3978" w:type="dxa"/>
          <w:tcBorders>
            <w:top w:val="single" w:sz="4" w:space="0" w:color="auto"/>
            <w:left w:val="nil"/>
            <w:bottom w:val="single" w:sz="4" w:space="0" w:color="auto"/>
            <w:right w:val="nil"/>
          </w:tcBorders>
        </w:tcPr>
        <w:p w:rsidR="00916AE0" w:rsidRDefault="00916AE0" w:rsidP="00801221">
          <w:pPr>
            <w:spacing w:before="180" w:line="800" w:lineRule="exact"/>
            <w:jc w:val="right"/>
            <w:rPr>
              <w:rFonts w:ascii="Arial" w:hAnsi="Arial" w:cs="Arial"/>
              <w:b/>
              <w:sz w:val="100"/>
              <w:szCs w:val="100"/>
            </w:rPr>
          </w:pPr>
          <w:r>
            <w:rPr>
              <w:rFonts w:ascii="Arial" w:hAnsi="Arial" w:cs="Arial"/>
              <w:b/>
              <w:sz w:val="100"/>
              <w:szCs w:val="100"/>
            </w:rPr>
            <w:t>Gazette</w:t>
          </w:r>
        </w:p>
      </w:tc>
    </w:tr>
    <w:tr w:rsidR="00916AE0" w:rsidTr="00801221">
      <w:trPr>
        <w:trHeight w:val="340"/>
      </w:trPr>
      <w:tc>
        <w:tcPr>
          <w:tcW w:w="5697" w:type="dxa"/>
          <w:gridSpan w:val="2"/>
          <w:tcBorders>
            <w:top w:val="single" w:sz="4" w:space="0" w:color="auto"/>
            <w:left w:val="nil"/>
            <w:bottom w:val="single" w:sz="4" w:space="0" w:color="auto"/>
            <w:right w:val="nil"/>
          </w:tcBorders>
          <w:vAlign w:val="bottom"/>
        </w:tcPr>
        <w:p w:rsidR="00916AE0" w:rsidRDefault="00916AE0" w:rsidP="00801221">
          <w:pPr>
            <w:ind w:left="-108"/>
            <w:rPr>
              <w:rFonts w:ascii="Arial" w:hAnsi="Arial" w:cs="Arial"/>
              <w:sz w:val="14"/>
              <w:szCs w:val="14"/>
            </w:rPr>
          </w:pPr>
          <w:bookmarkStart w:id="2" w:name="GazNo"/>
          <w:bookmarkEnd w:id="2"/>
          <w:r>
            <w:rPr>
              <w:rFonts w:ascii="Arial" w:hAnsi="Arial" w:cs="Arial"/>
              <w:sz w:val="14"/>
              <w:szCs w:val="14"/>
            </w:rPr>
            <w:t xml:space="preserve">Published by the Commonwealth of </w:t>
          </w:r>
          <w:smartTag w:uri="urn:schemas-microsoft-com:office:smarttags" w:element="State">
            <w:smartTag w:uri="urn:schemas-microsoft-com:office:smarttags" w:element="country-region">
              <w:smartTag w:uri="urn:schemas-microsoft-com:office:smarttags" w:element="place">
                <w:r>
                  <w:rPr>
                    <w:rFonts w:ascii="Arial" w:hAnsi="Arial" w:cs="Arial"/>
                    <w:sz w:val="14"/>
                    <w:szCs w:val="14"/>
                  </w:rPr>
                  <w:t>Australia</w:t>
                </w:r>
              </w:smartTag>
            </w:smartTag>
          </w:smartTag>
        </w:p>
      </w:tc>
      <w:tc>
        <w:tcPr>
          <w:tcW w:w="3978" w:type="dxa"/>
          <w:tcBorders>
            <w:top w:val="single" w:sz="4" w:space="0" w:color="auto"/>
            <w:left w:val="nil"/>
            <w:bottom w:val="single" w:sz="4" w:space="0" w:color="auto"/>
            <w:right w:val="nil"/>
          </w:tcBorders>
          <w:shd w:val="clear" w:color="auto" w:fill="000000"/>
          <w:vAlign w:val="bottom"/>
        </w:tcPr>
        <w:p w:rsidR="00916AE0" w:rsidRDefault="00916AE0" w:rsidP="00801221">
          <w:pPr>
            <w:jc w:val="right"/>
            <w:rPr>
              <w:rFonts w:ascii="Arial" w:hAnsi="Arial" w:cs="Arial"/>
              <w:b/>
            </w:rPr>
          </w:pPr>
          <w:r>
            <w:rPr>
              <w:rFonts w:ascii="Arial" w:hAnsi="Arial" w:cs="Arial"/>
              <w:b/>
            </w:rPr>
            <w:t>GOVERNMENT NOTICES</w:t>
          </w:r>
          <w:bookmarkEnd w:id="1"/>
        </w:p>
      </w:tc>
    </w:tr>
  </w:tbl>
  <w:p w:rsidR="006A0E00" w:rsidRPr="00F40885" w:rsidRDefault="006A0E0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EB9"/>
    <w:multiLevelType w:val="hybridMultilevel"/>
    <w:tmpl w:val="C6321996"/>
    <w:lvl w:ilvl="0" w:tplc="991A1292">
      <w:start w:val="1"/>
      <w:numFmt w:val="decimal"/>
      <w:pStyle w:val="Notesnumbered-QldSI"/>
      <w:lvlText w:val="%1"/>
      <w:lvlJc w:val="left"/>
      <w:pPr>
        <w:ind w:left="1930" w:hanging="360"/>
      </w:pPr>
      <w:rPr>
        <w:rFonts w:asciiTheme="minorHAnsi" w:eastAsia="Times New Roman" w:hAnsiTheme="minorHAnsi" w:hint="default"/>
        <w:w w:val="99"/>
        <w:sz w:val="20"/>
        <w:szCs w:val="20"/>
      </w:rPr>
    </w:lvl>
    <w:lvl w:ilvl="1" w:tplc="F2BE2530">
      <w:start w:val="1"/>
      <w:numFmt w:val="bullet"/>
      <w:lvlText w:val="•"/>
      <w:lvlJc w:val="left"/>
      <w:pPr>
        <w:ind w:left="2482" w:hanging="360"/>
      </w:pPr>
      <w:rPr>
        <w:rFonts w:hint="default"/>
      </w:rPr>
    </w:lvl>
    <w:lvl w:ilvl="2" w:tplc="209C8AFE">
      <w:start w:val="1"/>
      <w:numFmt w:val="bullet"/>
      <w:lvlText w:val="•"/>
      <w:lvlJc w:val="left"/>
      <w:pPr>
        <w:ind w:left="3033" w:hanging="360"/>
      </w:pPr>
      <w:rPr>
        <w:rFonts w:hint="default"/>
      </w:rPr>
    </w:lvl>
    <w:lvl w:ilvl="3" w:tplc="9B1E59AC">
      <w:start w:val="1"/>
      <w:numFmt w:val="bullet"/>
      <w:lvlText w:val="•"/>
      <w:lvlJc w:val="left"/>
      <w:pPr>
        <w:ind w:left="3584" w:hanging="360"/>
      </w:pPr>
      <w:rPr>
        <w:rFonts w:hint="default"/>
      </w:rPr>
    </w:lvl>
    <w:lvl w:ilvl="4" w:tplc="B8D69E76">
      <w:start w:val="1"/>
      <w:numFmt w:val="bullet"/>
      <w:lvlText w:val="•"/>
      <w:lvlJc w:val="left"/>
      <w:pPr>
        <w:ind w:left="4136" w:hanging="360"/>
      </w:pPr>
      <w:rPr>
        <w:rFonts w:hint="default"/>
      </w:rPr>
    </w:lvl>
    <w:lvl w:ilvl="5" w:tplc="854C5B72">
      <w:start w:val="1"/>
      <w:numFmt w:val="bullet"/>
      <w:lvlText w:val="•"/>
      <w:lvlJc w:val="left"/>
      <w:pPr>
        <w:ind w:left="4687" w:hanging="360"/>
      </w:pPr>
      <w:rPr>
        <w:rFonts w:hint="default"/>
      </w:rPr>
    </w:lvl>
    <w:lvl w:ilvl="6" w:tplc="BDEA5AB2">
      <w:start w:val="1"/>
      <w:numFmt w:val="bullet"/>
      <w:lvlText w:val="•"/>
      <w:lvlJc w:val="left"/>
      <w:pPr>
        <w:ind w:left="5238" w:hanging="360"/>
      </w:pPr>
      <w:rPr>
        <w:rFonts w:hint="default"/>
      </w:rPr>
    </w:lvl>
    <w:lvl w:ilvl="7" w:tplc="C4D6FA98">
      <w:start w:val="1"/>
      <w:numFmt w:val="bullet"/>
      <w:lvlText w:val="•"/>
      <w:lvlJc w:val="left"/>
      <w:pPr>
        <w:ind w:left="5790" w:hanging="360"/>
      </w:pPr>
      <w:rPr>
        <w:rFonts w:hint="default"/>
      </w:rPr>
    </w:lvl>
    <w:lvl w:ilvl="8" w:tplc="52AE4BAE">
      <w:start w:val="1"/>
      <w:numFmt w:val="bullet"/>
      <w:lvlText w:val="•"/>
      <w:lvlJc w:val="left"/>
      <w:pPr>
        <w:ind w:left="6341" w:hanging="360"/>
      </w:pPr>
      <w:rPr>
        <w:rFonts w:hint="default"/>
      </w:rPr>
    </w:lvl>
  </w:abstractNum>
  <w:abstractNum w:abstractNumId="1">
    <w:nsid w:val="092C1469"/>
    <w:multiLevelType w:val="hybridMultilevel"/>
    <w:tmpl w:val="34A85976"/>
    <w:lvl w:ilvl="0" w:tplc="0C090017">
      <w:start w:val="1"/>
      <w:numFmt w:val="lowerLetter"/>
      <w:lvlText w:val="%1)"/>
      <w:lvlJc w:val="left"/>
      <w:pPr>
        <w:ind w:left="1734" w:hanging="360"/>
      </w:pPr>
    </w:lvl>
    <w:lvl w:ilvl="1" w:tplc="0C090019" w:tentative="1">
      <w:start w:val="1"/>
      <w:numFmt w:val="lowerLetter"/>
      <w:lvlText w:val="%2."/>
      <w:lvlJc w:val="left"/>
      <w:pPr>
        <w:ind w:left="2454" w:hanging="360"/>
      </w:pPr>
    </w:lvl>
    <w:lvl w:ilvl="2" w:tplc="0C09001B" w:tentative="1">
      <w:start w:val="1"/>
      <w:numFmt w:val="lowerRoman"/>
      <w:lvlText w:val="%3."/>
      <w:lvlJc w:val="right"/>
      <w:pPr>
        <w:ind w:left="3174" w:hanging="180"/>
      </w:pPr>
    </w:lvl>
    <w:lvl w:ilvl="3" w:tplc="0C09000F" w:tentative="1">
      <w:start w:val="1"/>
      <w:numFmt w:val="decimal"/>
      <w:lvlText w:val="%4."/>
      <w:lvlJc w:val="left"/>
      <w:pPr>
        <w:ind w:left="3894" w:hanging="360"/>
      </w:pPr>
    </w:lvl>
    <w:lvl w:ilvl="4" w:tplc="0C090019" w:tentative="1">
      <w:start w:val="1"/>
      <w:numFmt w:val="lowerLetter"/>
      <w:lvlText w:val="%5."/>
      <w:lvlJc w:val="left"/>
      <w:pPr>
        <w:ind w:left="4614" w:hanging="360"/>
      </w:pPr>
    </w:lvl>
    <w:lvl w:ilvl="5" w:tplc="0C09001B" w:tentative="1">
      <w:start w:val="1"/>
      <w:numFmt w:val="lowerRoman"/>
      <w:lvlText w:val="%6."/>
      <w:lvlJc w:val="right"/>
      <w:pPr>
        <w:ind w:left="5334" w:hanging="180"/>
      </w:pPr>
    </w:lvl>
    <w:lvl w:ilvl="6" w:tplc="0C09000F" w:tentative="1">
      <w:start w:val="1"/>
      <w:numFmt w:val="decimal"/>
      <w:lvlText w:val="%7."/>
      <w:lvlJc w:val="left"/>
      <w:pPr>
        <w:ind w:left="6054" w:hanging="360"/>
      </w:pPr>
    </w:lvl>
    <w:lvl w:ilvl="7" w:tplc="0C090019" w:tentative="1">
      <w:start w:val="1"/>
      <w:numFmt w:val="lowerLetter"/>
      <w:lvlText w:val="%8."/>
      <w:lvlJc w:val="left"/>
      <w:pPr>
        <w:ind w:left="6774" w:hanging="360"/>
      </w:pPr>
    </w:lvl>
    <w:lvl w:ilvl="8" w:tplc="0C09001B" w:tentative="1">
      <w:start w:val="1"/>
      <w:numFmt w:val="lowerRoman"/>
      <w:lvlText w:val="%9."/>
      <w:lvlJc w:val="right"/>
      <w:pPr>
        <w:ind w:left="7494" w:hanging="180"/>
      </w:pPr>
    </w:lvl>
  </w:abstractNum>
  <w:abstractNum w:abstractNumId="2">
    <w:nsid w:val="0B4762A2"/>
    <w:multiLevelType w:val="multilevel"/>
    <w:tmpl w:val="93D02E7C"/>
    <w:lvl w:ilvl="0">
      <w:start w:val="1"/>
      <w:numFmt w:val="none"/>
      <w:pStyle w:val="Body"/>
      <w:suff w:val="nothing"/>
      <w:lvlText w:val=""/>
      <w:lvlJc w:val="left"/>
      <w:pPr>
        <w:ind w:left="0" w:firstLine="0"/>
      </w:pPr>
    </w:lvl>
    <w:lvl w:ilvl="1">
      <w:start w:val="1"/>
      <w:numFmt w:val="lowerLetter"/>
      <w:lvlText w:val="%2)"/>
      <w:lvlJc w:val="left"/>
      <w:pPr>
        <w:tabs>
          <w:tab w:val="num" w:pos="720"/>
        </w:tabs>
        <w:ind w:left="720" w:hanging="360"/>
      </w:pPr>
      <w:rPr>
        <w:b w:val="0"/>
        <w:i w:val="0"/>
      </w:rPr>
    </w:lvl>
    <w:lvl w:ilvl="2">
      <w:start w:val="1"/>
      <w:numFmt w:val="decimal"/>
      <w:lvlText w:val="%3)"/>
      <w:lvlJc w:val="left"/>
      <w:pPr>
        <w:tabs>
          <w:tab w:val="num" w:pos="1080"/>
        </w:tabs>
        <w:ind w:left="1080" w:hanging="360"/>
      </w:pPr>
      <w:rPr>
        <w:b w:val="0"/>
        <w:i w:val="0"/>
      </w:rPr>
    </w:lvl>
    <w:lvl w:ilvl="3">
      <w:start w:val="1"/>
      <w:numFmt w:val="lowerRoman"/>
      <w:lvlText w:val="%4)"/>
      <w:lvlJc w:val="left"/>
      <w:pPr>
        <w:tabs>
          <w:tab w:val="num" w:pos="1800"/>
        </w:tabs>
        <w:ind w:left="1440" w:hanging="360"/>
      </w:pPr>
      <w:rPr>
        <w:b w:val="0"/>
        <w:i w:val="0"/>
      </w:rPr>
    </w:lvl>
    <w:lvl w:ilvl="4">
      <w:start w:val="1"/>
      <w:numFmt w:val="none"/>
      <w:lvlText w:val=""/>
      <w:lvlJc w:val="left"/>
      <w:pPr>
        <w:tabs>
          <w:tab w:val="num" w:pos="1440"/>
        </w:tabs>
        <w:ind w:left="1440" w:hanging="360"/>
      </w:pPr>
    </w:lvl>
    <w:lvl w:ilvl="5">
      <w:start w:val="1"/>
      <w:numFmt w:val="none"/>
      <w:lvlText w:val=""/>
      <w:lvlJc w:val="left"/>
      <w:pPr>
        <w:tabs>
          <w:tab w:val="num" w:pos="720"/>
        </w:tabs>
        <w:ind w:left="720" w:hanging="360"/>
      </w:pPr>
    </w:lvl>
    <w:lvl w:ilvl="6">
      <w:start w:val="1"/>
      <w:numFmt w:val="none"/>
      <w:lvlText w:val=""/>
      <w:lvlJc w:val="left"/>
      <w:pPr>
        <w:tabs>
          <w:tab w:val="num" w:pos="1080"/>
        </w:tabs>
        <w:ind w:left="1080" w:hanging="360"/>
      </w:pPr>
    </w:lvl>
    <w:lvl w:ilvl="7">
      <w:start w:val="1"/>
      <w:numFmt w:val="none"/>
      <w:lvlText w:val=""/>
      <w:lvlJc w:val="left"/>
      <w:pPr>
        <w:tabs>
          <w:tab w:val="num" w:pos="1440"/>
        </w:tabs>
        <w:ind w:left="1440" w:hanging="360"/>
      </w:pPr>
    </w:lvl>
    <w:lvl w:ilvl="8">
      <w:start w:val="1"/>
      <w:numFmt w:val="none"/>
      <w:suff w:val="nothing"/>
      <w:lvlText w:val=""/>
      <w:lvlJc w:val="center"/>
      <w:pPr>
        <w:ind w:left="-32767" w:firstLine="32767"/>
      </w:pPr>
    </w:lvl>
  </w:abstractNum>
  <w:abstractNum w:abstractNumId="3">
    <w:nsid w:val="0D6051BC"/>
    <w:multiLevelType w:val="hybridMultilevel"/>
    <w:tmpl w:val="1CA42CDE"/>
    <w:lvl w:ilvl="0" w:tplc="0C090017">
      <w:start w:val="1"/>
      <w:numFmt w:val="lowerLetter"/>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4">
    <w:nsid w:val="10BC39DD"/>
    <w:multiLevelType w:val="hybridMultilevel"/>
    <w:tmpl w:val="34A859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112433B8"/>
    <w:multiLevelType w:val="hybridMultilevel"/>
    <w:tmpl w:val="D63C75EC"/>
    <w:lvl w:ilvl="0" w:tplc="0C090011">
      <w:start w:val="1"/>
      <w:numFmt w:val="decimal"/>
      <w:lvlText w:val="%1)"/>
      <w:lvlJc w:val="left"/>
      <w:pPr>
        <w:ind w:left="578" w:hanging="360"/>
      </w:p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6">
    <w:nsid w:val="178F750D"/>
    <w:multiLevelType w:val="hybridMultilevel"/>
    <w:tmpl w:val="1CA42CDE"/>
    <w:lvl w:ilvl="0" w:tplc="0C090017">
      <w:start w:val="1"/>
      <w:numFmt w:val="lowerLetter"/>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7">
    <w:nsid w:val="1A457F38"/>
    <w:multiLevelType w:val="hybridMultilevel"/>
    <w:tmpl w:val="1CA42CDE"/>
    <w:lvl w:ilvl="0" w:tplc="0C090017">
      <w:start w:val="1"/>
      <w:numFmt w:val="lowerLetter"/>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8">
    <w:nsid w:val="1C1B7984"/>
    <w:multiLevelType w:val="hybridMultilevel"/>
    <w:tmpl w:val="1CA42CDE"/>
    <w:lvl w:ilvl="0" w:tplc="0C090017">
      <w:start w:val="1"/>
      <w:numFmt w:val="lowerLetter"/>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9">
    <w:nsid w:val="1C615BDD"/>
    <w:multiLevelType w:val="hybridMultilevel"/>
    <w:tmpl w:val="D63C75EC"/>
    <w:lvl w:ilvl="0" w:tplc="0C090011">
      <w:start w:val="1"/>
      <w:numFmt w:val="decimal"/>
      <w:lvlText w:val="%1)"/>
      <w:lvlJc w:val="left"/>
      <w:pPr>
        <w:ind w:left="578" w:hanging="360"/>
      </w:p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0">
    <w:nsid w:val="1E1E20E5"/>
    <w:multiLevelType w:val="hybridMultilevel"/>
    <w:tmpl w:val="81703448"/>
    <w:lvl w:ilvl="0" w:tplc="2A8EF40A">
      <w:start w:val="1"/>
      <w:numFmt w:val="lowerRoman"/>
      <w:pStyle w:val="Bodylevel3isubheading-QldSI"/>
      <w:lvlText w:val="(%1)"/>
      <w:lvlJc w:val="left"/>
      <w:pPr>
        <w:ind w:left="2563" w:hanging="360"/>
      </w:pPr>
      <w:rPr>
        <w:rFonts w:ascii="Calibri" w:eastAsia="Times New Roman" w:hAnsi="Calibr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1A6EEB"/>
    <w:multiLevelType w:val="hybridMultilevel"/>
    <w:tmpl w:val="E90C216A"/>
    <w:lvl w:ilvl="0" w:tplc="0C090011">
      <w:start w:val="1"/>
      <w:numFmt w:val="decimal"/>
      <w:lvlText w:val="%1)"/>
      <w:lvlJc w:val="left"/>
      <w:pPr>
        <w:ind w:left="578" w:hanging="360"/>
      </w:pPr>
    </w:lvl>
    <w:lvl w:ilvl="1" w:tplc="0C090017">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2">
    <w:nsid w:val="281B5388"/>
    <w:multiLevelType w:val="hybridMultilevel"/>
    <w:tmpl w:val="D63C75EC"/>
    <w:lvl w:ilvl="0" w:tplc="0C090011">
      <w:start w:val="1"/>
      <w:numFmt w:val="decimal"/>
      <w:lvlText w:val="%1)"/>
      <w:lvlJc w:val="left"/>
      <w:pPr>
        <w:ind w:left="578" w:hanging="360"/>
      </w:p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3">
    <w:nsid w:val="30171DD1"/>
    <w:multiLevelType w:val="hybridMultilevel"/>
    <w:tmpl w:val="8B00231C"/>
    <w:lvl w:ilvl="0" w:tplc="D9949486">
      <w:start w:val="1"/>
      <w:numFmt w:val="decimal"/>
      <w:pStyle w:val="Sectionheading-QldSI"/>
      <w:lvlText w:val="%1"/>
      <w:lvlJc w:val="left"/>
      <w:pPr>
        <w:ind w:left="910" w:hanging="781"/>
      </w:pPr>
      <w:rPr>
        <w:rFonts w:ascii="Arial" w:eastAsia="Arial" w:hAnsi="Arial" w:hint="default"/>
        <w:b/>
        <w:bCs/>
        <w:w w:val="102"/>
        <w:sz w:val="23"/>
        <w:szCs w:val="23"/>
      </w:rPr>
    </w:lvl>
    <w:lvl w:ilvl="1" w:tplc="F628165E">
      <w:start w:val="1"/>
      <w:numFmt w:val="decimal"/>
      <w:pStyle w:val="Bodylevel11subheading-QldSI"/>
      <w:lvlText w:val="(%2)"/>
      <w:lvlJc w:val="left"/>
      <w:pPr>
        <w:ind w:left="1378" w:hanging="521"/>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53AA0C1E">
      <w:start w:val="1"/>
      <w:numFmt w:val="lowerLetter"/>
      <w:pStyle w:val="Bodylevel2asubheading-QldSI"/>
      <w:lvlText w:val="(%3)"/>
      <w:lvlJc w:val="left"/>
      <w:pPr>
        <w:ind w:left="1830" w:hanging="553"/>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1B7E193E">
      <w:start w:val="1"/>
      <w:numFmt w:val="lowerRoman"/>
      <w:lvlText w:val="(%4)"/>
      <w:lvlJc w:val="left"/>
      <w:pPr>
        <w:ind w:left="2434" w:hanging="505"/>
      </w:pPr>
      <w:rPr>
        <w:rFonts w:ascii="Calibri" w:eastAsia="Times New Roman" w:hAnsi="Calibri" w:hint="default"/>
        <w:sz w:val="22"/>
        <w:szCs w:val="22"/>
      </w:rPr>
    </w:lvl>
    <w:lvl w:ilvl="4" w:tplc="13EECFAC">
      <w:start w:val="1"/>
      <w:numFmt w:val="bullet"/>
      <w:lvlText w:val="•"/>
      <w:lvlJc w:val="left"/>
      <w:pPr>
        <w:ind w:left="1378" w:hanging="505"/>
      </w:pPr>
      <w:rPr>
        <w:rFonts w:hint="default"/>
      </w:rPr>
    </w:lvl>
    <w:lvl w:ilvl="5" w:tplc="8C40D516">
      <w:start w:val="1"/>
      <w:numFmt w:val="bullet"/>
      <w:lvlText w:val="•"/>
      <w:lvlJc w:val="left"/>
      <w:pPr>
        <w:ind w:left="1378" w:hanging="505"/>
      </w:pPr>
      <w:rPr>
        <w:rFonts w:hint="default"/>
      </w:rPr>
    </w:lvl>
    <w:lvl w:ilvl="6" w:tplc="4A8C3C4C">
      <w:start w:val="1"/>
      <w:numFmt w:val="bullet"/>
      <w:lvlText w:val="•"/>
      <w:lvlJc w:val="left"/>
      <w:pPr>
        <w:ind w:left="1378" w:hanging="505"/>
      </w:pPr>
      <w:rPr>
        <w:rFonts w:hint="default"/>
      </w:rPr>
    </w:lvl>
    <w:lvl w:ilvl="7" w:tplc="9020C80C">
      <w:start w:val="1"/>
      <w:numFmt w:val="bullet"/>
      <w:lvlText w:val="•"/>
      <w:lvlJc w:val="left"/>
      <w:pPr>
        <w:ind w:left="1378" w:hanging="505"/>
      </w:pPr>
      <w:rPr>
        <w:rFonts w:hint="default"/>
      </w:rPr>
    </w:lvl>
    <w:lvl w:ilvl="8" w:tplc="32728724">
      <w:start w:val="1"/>
      <w:numFmt w:val="bullet"/>
      <w:lvlText w:val="•"/>
      <w:lvlJc w:val="left"/>
      <w:pPr>
        <w:ind w:left="1930" w:hanging="505"/>
      </w:pPr>
      <w:rPr>
        <w:rFonts w:hint="default"/>
      </w:rPr>
    </w:lvl>
  </w:abstractNum>
  <w:abstractNum w:abstractNumId="14">
    <w:nsid w:val="32437698"/>
    <w:multiLevelType w:val="hybridMultilevel"/>
    <w:tmpl w:val="D63C75EC"/>
    <w:lvl w:ilvl="0" w:tplc="0C090011">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5">
    <w:nsid w:val="3645206F"/>
    <w:multiLevelType w:val="hybridMultilevel"/>
    <w:tmpl w:val="D63C75EC"/>
    <w:lvl w:ilvl="0" w:tplc="0C090011">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6">
    <w:nsid w:val="396F1950"/>
    <w:multiLevelType w:val="hybridMultilevel"/>
    <w:tmpl w:val="2CA03EF2"/>
    <w:lvl w:ilvl="0" w:tplc="DFA69420">
      <w:start w:val="1"/>
      <w:numFmt w:val="decimal"/>
      <w:lvlText w:val="%1"/>
      <w:lvlJc w:val="left"/>
      <w:pPr>
        <w:ind w:left="910" w:hanging="781"/>
      </w:pPr>
      <w:rPr>
        <w:rFonts w:ascii="Arial" w:eastAsia="Arial" w:hAnsi="Arial" w:hint="default"/>
        <w:b/>
        <w:bCs/>
        <w:w w:val="102"/>
        <w:sz w:val="23"/>
        <w:szCs w:val="23"/>
      </w:rPr>
    </w:lvl>
    <w:lvl w:ilvl="1" w:tplc="24A2CDD6">
      <w:start w:val="1"/>
      <w:numFmt w:val="decimal"/>
      <w:lvlText w:val="(%2)"/>
      <w:lvlJc w:val="left"/>
      <w:pPr>
        <w:ind w:left="1378" w:hanging="521"/>
      </w:pPr>
      <w:rPr>
        <w:rFonts w:ascii="Times New Roman" w:eastAsia="Times New Roman" w:hAnsi="Times New Roman" w:hint="default"/>
        <w:spacing w:val="-1"/>
        <w:sz w:val="24"/>
        <w:szCs w:val="24"/>
      </w:rPr>
    </w:lvl>
    <w:lvl w:ilvl="2" w:tplc="3BC09464">
      <w:start w:val="1"/>
      <w:numFmt w:val="lowerLetter"/>
      <w:lvlText w:val="(%3)"/>
      <w:lvlJc w:val="left"/>
      <w:pPr>
        <w:ind w:left="1930" w:hanging="553"/>
      </w:pPr>
      <w:rPr>
        <w:rFonts w:ascii="Times New Roman" w:eastAsia="Times New Roman" w:hAnsi="Times New Roman" w:hint="default"/>
        <w:spacing w:val="-1"/>
        <w:sz w:val="24"/>
        <w:szCs w:val="24"/>
      </w:rPr>
    </w:lvl>
    <w:lvl w:ilvl="3" w:tplc="3556B6D4">
      <w:start w:val="1"/>
      <w:numFmt w:val="lowerRoman"/>
      <w:lvlText w:val="(%4)"/>
      <w:lvlJc w:val="left"/>
      <w:pPr>
        <w:ind w:left="2434" w:hanging="505"/>
      </w:pPr>
      <w:rPr>
        <w:rFonts w:ascii="Times New Roman" w:eastAsia="Times New Roman" w:hAnsi="Times New Roman" w:hint="default"/>
        <w:spacing w:val="-1"/>
        <w:sz w:val="24"/>
        <w:szCs w:val="24"/>
      </w:rPr>
    </w:lvl>
    <w:lvl w:ilvl="4" w:tplc="475632E0">
      <w:start w:val="1"/>
      <w:numFmt w:val="upperLetter"/>
      <w:pStyle w:val="Bodylevel4Asubheading-QldSI"/>
      <w:lvlText w:val="(%5)"/>
      <w:lvlJc w:val="left"/>
      <w:pPr>
        <w:ind w:left="3010" w:hanging="576"/>
      </w:pPr>
      <w:rPr>
        <w:rFonts w:ascii="Calibri" w:eastAsia="Times New Roman" w:hAnsi="Calibri" w:hint="default"/>
        <w:spacing w:val="-1"/>
        <w:sz w:val="22"/>
        <w:szCs w:val="22"/>
      </w:rPr>
    </w:lvl>
    <w:lvl w:ilvl="5" w:tplc="AFD05BF6">
      <w:start w:val="1"/>
      <w:numFmt w:val="bullet"/>
      <w:lvlText w:val="•"/>
      <w:lvlJc w:val="left"/>
      <w:pPr>
        <w:ind w:left="2434" w:hanging="576"/>
      </w:pPr>
      <w:rPr>
        <w:rFonts w:hint="default"/>
      </w:rPr>
    </w:lvl>
    <w:lvl w:ilvl="6" w:tplc="582279E4">
      <w:start w:val="1"/>
      <w:numFmt w:val="bullet"/>
      <w:lvlText w:val="•"/>
      <w:lvlJc w:val="left"/>
      <w:pPr>
        <w:ind w:left="3010" w:hanging="576"/>
      </w:pPr>
      <w:rPr>
        <w:rFonts w:hint="default"/>
      </w:rPr>
    </w:lvl>
    <w:lvl w:ilvl="7" w:tplc="A9D83E62">
      <w:start w:val="1"/>
      <w:numFmt w:val="bullet"/>
      <w:lvlText w:val="•"/>
      <w:lvlJc w:val="left"/>
      <w:pPr>
        <w:ind w:left="3010" w:hanging="576"/>
      </w:pPr>
      <w:rPr>
        <w:rFonts w:hint="default"/>
      </w:rPr>
    </w:lvl>
    <w:lvl w:ilvl="8" w:tplc="8A52006E">
      <w:start w:val="1"/>
      <w:numFmt w:val="bullet"/>
      <w:lvlText w:val="•"/>
      <w:lvlJc w:val="left"/>
      <w:pPr>
        <w:ind w:left="4488" w:hanging="576"/>
      </w:pPr>
      <w:rPr>
        <w:rFonts w:hint="default"/>
      </w:rPr>
    </w:lvl>
  </w:abstractNum>
  <w:abstractNum w:abstractNumId="17">
    <w:nsid w:val="554E56E4"/>
    <w:multiLevelType w:val="hybridMultilevel"/>
    <w:tmpl w:val="CEEE19A6"/>
    <w:lvl w:ilvl="0" w:tplc="5762ACCE">
      <w:start w:val="1"/>
      <w:numFmt w:val="lowerLetter"/>
      <w:pStyle w:val="Definitionsuba-QldSI"/>
      <w:lvlText w:val="(%1)"/>
      <w:lvlJc w:val="left"/>
      <w:pPr>
        <w:ind w:left="1930" w:hanging="55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0668122">
      <w:start w:val="1"/>
      <w:numFmt w:val="bullet"/>
      <w:lvlText w:val="•"/>
      <w:lvlJc w:val="left"/>
      <w:pPr>
        <w:ind w:left="2482" w:hanging="553"/>
      </w:pPr>
      <w:rPr>
        <w:rFonts w:hint="default"/>
      </w:rPr>
    </w:lvl>
    <w:lvl w:ilvl="2" w:tplc="886AB3DA">
      <w:start w:val="1"/>
      <w:numFmt w:val="bullet"/>
      <w:lvlText w:val="•"/>
      <w:lvlJc w:val="left"/>
      <w:pPr>
        <w:ind w:left="3033" w:hanging="553"/>
      </w:pPr>
      <w:rPr>
        <w:rFonts w:hint="default"/>
      </w:rPr>
    </w:lvl>
    <w:lvl w:ilvl="3" w:tplc="327879B0">
      <w:start w:val="1"/>
      <w:numFmt w:val="bullet"/>
      <w:lvlText w:val="•"/>
      <w:lvlJc w:val="left"/>
      <w:pPr>
        <w:ind w:left="3584" w:hanging="553"/>
      </w:pPr>
      <w:rPr>
        <w:rFonts w:hint="default"/>
      </w:rPr>
    </w:lvl>
    <w:lvl w:ilvl="4" w:tplc="E8220396">
      <w:start w:val="1"/>
      <w:numFmt w:val="bullet"/>
      <w:lvlText w:val="•"/>
      <w:lvlJc w:val="left"/>
      <w:pPr>
        <w:ind w:left="4136" w:hanging="553"/>
      </w:pPr>
      <w:rPr>
        <w:rFonts w:hint="default"/>
      </w:rPr>
    </w:lvl>
    <w:lvl w:ilvl="5" w:tplc="06B484FC">
      <w:start w:val="1"/>
      <w:numFmt w:val="bullet"/>
      <w:lvlText w:val="•"/>
      <w:lvlJc w:val="left"/>
      <w:pPr>
        <w:ind w:left="4687" w:hanging="553"/>
      </w:pPr>
      <w:rPr>
        <w:rFonts w:hint="default"/>
      </w:rPr>
    </w:lvl>
    <w:lvl w:ilvl="6" w:tplc="57D6453C">
      <w:start w:val="1"/>
      <w:numFmt w:val="bullet"/>
      <w:lvlText w:val="•"/>
      <w:lvlJc w:val="left"/>
      <w:pPr>
        <w:ind w:left="5238" w:hanging="553"/>
      </w:pPr>
      <w:rPr>
        <w:rFonts w:hint="default"/>
      </w:rPr>
    </w:lvl>
    <w:lvl w:ilvl="7" w:tplc="9A8A230C">
      <w:start w:val="1"/>
      <w:numFmt w:val="bullet"/>
      <w:lvlText w:val="•"/>
      <w:lvlJc w:val="left"/>
      <w:pPr>
        <w:ind w:left="5790" w:hanging="553"/>
      </w:pPr>
      <w:rPr>
        <w:rFonts w:hint="default"/>
      </w:rPr>
    </w:lvl>
    <w:lvl w:ilvl="8" w:tplc="EB42FFD4">
      <w:start w:val="1"/>
      <w:numFmt w:val="bullet"/>
      <w:lvlText w:val="•"/>
      <w:lvlJc w:val="left"/>
      <w:pPr>
        <w:ind w:left="6341" w:hanging="553"/>
      </w:pPr>
      <w:rPr>
        <w:rFonts w:hint="default"/>
      </w:rPr>
    </w:lvl>
  </w:abstractNum>
  <w:abstractNum w:abstractNumId="18">
    <w:nsid w:val="5B41104B"/>
    <w:multiLevelType w:val="hybridMultilevel"/>
    <w:tmpl w:val="D63C75EC"/>
    <w:lvl w:ilvl="0" w:tplc="0C090011">
      <w:start w:val="1"/>
      <w:numFmt w:val="decimal"/>
      <w:lvlText w:val="%1)"/>
      <w:lvlJc w:val="left"/>
      <w:pPr>
        <w:ind w:left="578" w:hanging="360"/>
      </w:p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9">
    <w:nsid w:val="5C01493B"/>
    <w:multiLevelType w:val="hybridMultilevel"/>
    <w:tmpl w:val="D63C75EC"/>
    <w:lvl w:ilvl="0" w:tplc="0C090011">
      <w:start w:val="1"/>
      <w:numFmt w:val="decimal"/>
      <w:lvlText w:val="%1)"/>
      <w:lvlJc w:val="left"/>
      <w:pPr>
        <w:ind w:left="578" w:hanging="360"/>
      </w:p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0">
    <w:nsid w:val="5EC45326"/>
    <w:multiLevelType w:val="hybridMultilevel"/>
    <w:tmpl w:val="0E228F1A"/>
    <w:lvl w:ilvl="0" w:tplc="D800F986">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21">
    <w:nsid w:val="63C43041"/>
    <w:multiLevelType w:val="hybridMultilevel"/>
    <w:tmpl w:val="D63C75EC"/>
    <w:lvl w:ilvl="0" w:tplc="0C090011">
      <w:start w:val="1"/>
      <w:numFmt w:val="decimal"/>
      <w:lvlText w:val="%1)"/>
      <w:lvlJc w:val="left"/>
      <w:pPr>
        <w:ind w:left="578" w:hanging="360"/>
      </w:p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2">
    <w:nsid w:val="6C1F335A"/>
    <w:multiLevelType w:val="hybridMultilevel"/>
    <w:tmpl w:val="73B6780E"/>
    <w:lvl w:ilvl="0" w:tplc="1C541FD4">
      <w:start w:val="1"/>
      <w:numFmt w:val="bullet"/>
      <w:pStyle w:val="Exampledotpoint-QldSI"/>
      <w:lvlText w:val="•"/>
      <w:lvlJc w:val="left"/>
      <w:pPr>
        <w:ind w:left="1930" w:hanging="360"/>
      </w:pPr>
      <w:rPr>
        <w:rFonts w:ascii="Times New Roman" w:eastAsia="Times New Roman" w:hAnsi="Times New Roman" w:hint="default"/>
        <w:w w:val="99"/>
        <w:sz w:val="20"/>
        <w:szCs w:val="20"/>
      </w:rPr>
    </w:lvl>
    <w:lvl w:ilvl="1" w:tplc="48E4D61A">
      <w:start w:val="1"/>
      <w:numFmt w:val="bullet"/>
      <w:lvlText w:val="•"/>
      <w:lvlJc w:val="left"/>
      <w:pPr>
        <w:ind w:left="2482" w:hanging="360"/>
      </w:pPr>
      <w:rPr>
        <w:rFonts w:hint="default"/>
      </w:rPr>
    </w:lvl>
    <w:lvl w:ilvl="2" w:tplc="36024930">
      <w:start w:val="1"/>
      <w:numFmt w:val="bullet"/>
      <w:lvlText w:val="•"/>
      <w:lvlJc w:val="left"/>
      <w:pPr>
        <w:ind w:left="3033" w:hanging="360"/>
      </w:pPr>
      <w:rPr>
        <w:rFonts w:hint="default"/>
      </w:rPr>
    </w:lvl>
    <w:lvl w:ilvl="3" w:tplc="3D24DBCA">
      <w:start w:val="1"/>
      <w:numFmt w:val="bullet"/>
      <w:lvlText w:val="•"/>
      <w:lvlJc w:val="left"/>
      <w:pPr>
        <w:ind w:left="3584" w:hanging="360"/>
      </w:pPr>
      <w:rPr>
        <w:rFonts w:hint="default"/>
      </w:rPr>
    </w:lvl>
    <w:lvl w:ilvl="4" w:tplc="863AC4D6">
      <w:start w:val="1"/>
      <w:numFmt w:val="bullet"/>
      <w:lvlText w:val="•"/>
      <w:lvlJc w:val="left"/>
      <w:pPr>
        <w:ind w:left="4136" w:hanging="360"/>
      </w:pPr>
      <w:rPr>
        <w:rFonts w:hint="default"/>
      </w:rPr>
    </w:lvl>
    <w:lvl w:ilvl="5" w:tplc="BF06E352">
      <w:start w:val="1"/>
      <w:numFmt w:val="bullet"/>
      <w:lvlText w:val="•"/>
      <w:lvlJc w:val="left"/>
      <w:pPr>
        <w:ind w:left="4687" w:hanging="360"/>
      </w:pPr>
      <w:rPr>
        <w:rFonts w:hint="default"/>
      </w:rPr>
    </w:lvl>
    <w:lvl w:ilvl="6" w:tplc="75C0ADDE">
      <w:start w:val="1"/>
      <w:numFmt w:val="bullet"/>
      <w:lvlText w:val="•"/>
      <w:lvlJc w:val="left"/>
      <w:pPr>
        <w:ind w:left="5238" w:hanging="360"/>
      </w:pPr>
      <w:rPr>
        <w:rFonts w:hint="default"/>
      </w:rPr>
    </w:lvl>
    <w:lvl w:ilvl="7" w:tplc="D41CAC00">
      <w:start w:val="1"/>
      <w:numFmt w:val="bullet"/>
      <w:lvlText w:val="•"/>
      <w:lvlJc w:val="left"/>
      <w:pPr>
        <w:ind w:left="5790" w:hanging="360"/>
      </w:pPr>
      <w:rPr>
        <w:rFonts w:hint="default"/>
      </w:rPr>
    </w:lvl>
    <w:lvl w:ilvl="8" w:tplc="E7E4A8AC">
      <w:start w:val="1"/>
      <w:numFmt w:val="bullet"/>
      <w:lvlText w:val="•"/>
      <w:lvlJc w:val="left"/>
      <w:pPr>
        <w:ind w:left="6341" w:hanging="360"/>
      </w:pPr>
      <w:rPr>
        <w:rFonts w:hint="default"/>
      </w:rPr>
    </w:lvl>
  </w:abstractNum>
  <w:abstractNum w:abstractNumId="23">
    <w:nsid w:val="6C8B5862"/>
    <w:multiLevelType w:val="hybridMultilevel"/>
    <w:tmpl w:val="D63C75EC"/>
    <w:lvl w:ilvl="0" w:tplc="0C090011">
      <w:start w:val="1"/>
      <w:numFmt w:val="decimal"/>
      <w:lvlText w:val="%1)"/>
      <w:lvlJc w:val="left"/>
      <w:pPr>
        <w:ind w:left="578" w:hanging="360"/>
      </w:p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4">
    <w:nsid w:val="74053A1B"/>
    <w:multiLevelType w:val="hybridMultilevel"/>
    <w:tmpl w:val="491C4888"/>
    <w:lvl w:ilvl="0" w:tplc="F446E9AA">
      <w:start w:val="1"/>
      <w:numFmt w:val="decimal"/>
      <w:pStyle w:val="Sectionheading"/>
      <w:lvlText w:val="%1"/>
      <w:lvlJc w:val="left"/>
      <w:pPr>
        <w:ind w:left="360" w:hanging="360"/>
      </w:pPr>
      <w:rPr>
        <w:rFonts w:cs="Times New Roman"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7CEC33C4"/>
    <w:multiLevelType w:val="hybridMultilevel"/>
    <w:tmpl w:val="62B0921E"/>
    <w:lvl w:ilvl="0" w:tplc="0C090001">
      <w:start w:val="1"/>
      <w:numFmt w:val="bullet"/>
      <w:lvlText w:val=""/>
      <w:lvlJc w:val="left"/>
      <w:pPr>
        <w:ind w:left="938"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num w:numId="1">
    <w:abstractNumId w:val="13"/>
  </w:num>
  <w:num w:numId="2">
    <w:abstractNumId w:val="10"/>
  </w:num>
  <w:num w:numId="3">
    <w:abstractNumId w:val="16"/>
  </w:num>
  <w:num w:numId="4">
    <w:abstractNumId w:val="17"/>
  </w:num>
  <w:num w:numId="5">
    <w:abstractNumId w:val="22"/>
  </w:num>
  <w:num w:numId="6">
    <w:abstractNumId w:val="0"/>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5"/>
  </w:num>
  <w:num w:numId="11">
    <w:abstractNumId w:val="20"/>
  </w:num>
  <w:num w:numId="12">
    <w:abstractNumId w:val="4"/>
  </w:num>
  <w:num w:numId="13">
    <w:abstractNumId w:val="14"/>
  </w:num>
  <w:num w:numId="14">
    <w:abstractNumId w:val="15"/>
  </w:num>
  <w:num w:numId="15">
    <w:abstractNumId w:val="18"/>
  </w:num>
  <w:num w:numId="16">
    <w:abstractNumId w:val="11"/>
  </w:num>
  <w:num w:numId="17">
    <w:abstractNumId w:val="8"/>
  </w:num>
  <w:num w:numId="18">
    <w:abstractNumId w:val="19"/>
  </w:num>
  <w:num w:numId="19">
    <w:abstractNumId w:val="7"/>
  </w:num>
  <w:num w:numId="20">
    <w:abstractNumId w:val="23"/>
  </w:num>
  <w:num w:numId="21">
    <w:abstractNumId w:val="3"/>
  </w:num>
  <w:num w:numId="22">
    <w:abstractNumId w:val="21"/>
  </w:num>
  <w:num w:numId="23">
    <w:abstractNumId w:val="6"/>
  </w:num>
  <w:num w:numId="24">
    <w:abstractNumId w:val="5"/>
  </w:num>
  <w:num w:numId="25">
    <w:abstractNumId w:val="1"/>
  </w:num>
  <w:num w:numId="26">
    <w:abstractNumId w:val="9"/>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D8"/>
    <w:rsid w:val="00011534"/>
    <w:rsid w:val="000375CB"/>
    <w:rsid w:val="000476FA"/>
    <w:rsid w:val="00065DF2"/>
    <w:rsid w:val="00073F3B"/>
    <w:rsid w:val="00074A7D"/>
    <w:rsid w:val="000774E4"/>
    <w:rsid w:val="0009071E"/>
    <w:rsid w:val="00095131"/>
    <w:rsid w:val="000A330E"/>
    <w:rsid w:val="000E1F2B"/>
    <w:rsid w:val="000E42BF"/>
    <w:rsid w:val="000F1E59"/>
    <w:rsid w:val="000F2C96"/>
    <w:rsid w:val="001008D9"/>
    <w:rsid w:val="001046D8"/>
    <w:rsid w:val="00144E26"/>
    <w:rsid w:val="001676D2"/>
    <w:rsid w:val="00174102"/>
    <w:rsid w:val="0018327D"/>
    <w:rsid w:val="00190512"/>
    <w:rsid w:val="001A0A5A"/>
    <w:rsid w:val="001C2AAD"/>
    <w:rsid w:val="001D49A4"/>
    <w:rsid w:val="001D66F6"/>
    <w:rsid w:val="001E5A04"/>
    <w:rsid w:val="001F6E54"/>
    <w:rsid w:val="00206866"/>
    <w:rsid w:val="002204E0"/>
    <w:rsid w:val="00235598"/>
    <w:rsid w:val="00241ABC"/>
    <w:rsid w:val="00242CEB"/>
    <w:rsid w:val="00262466"/>
    <w:rsid w:val="0027264C"/>
    <w:rsid w:val="00280535"/>
    <w:rsid w:val="00280BCD"/>
    <w:rsid w:val="00290A92"/>
    <w:rsid w:val="002A4602"/>
    <w:rsid w:val="002B1756"/>
    <w:rsid w:val="002F1EA0"/>
    <w:rsid w:val="002F3F94"/>
    <w:rsid w:val="0033475A"/>
    <w:rsid w:val="00374D8C"/>
    <w:rsid w:val="00376215"/>
    <w:rsid w:val="003773BF"/>
    <w:rsid w:val="00381547"/>
    <w:rsid w:val="00397823"/>
    <w:rsid w:val="003A707F"/>
    <w:rsid w:val="003B0EC1"/>
    <w:rsid w:val="003B4802"/>
    <w:rsid w:val="003B573B"/>
    <w:rsid w:val="003B6484"/>
    <w:rsid w:val="003C1E78"/>
    <w:rsid w:val="003E22BB"/>
    <w:rsid w:val="003E777B"/>
    <w:rsid w:val="003F2CBD"/>
    <w:rsid w:val="0041154C"/>
    <w:rsid w:val="00414E8F"/>
    <w:rsid w:val="00424B97"/>
    <w:rsid w:val="00432FA7"/>
    <w:rsid w:val="0043734D"/>
    <w:rsid w:val="004408FC"/>
    <w:rsid w:val="004724B1"/>
    <w:rsid w:val="004743A4"/>
    <w:rsid w:val="004A7321"/>
    <w:rsid w:val="004B2753"/>
    <w:rsid w:val="004B6421"/>
    <w:rsid w:val="004C54A2"/>
    <w:rsid w:val="004E7D7E"/>
    <w:rsid w:val="005057AD"/>
    <w:rsid w:val="00510CA8"/>
    <w:rsid w:val="005148FB"/>
    <w:rsid w:val="00520873"/>
    <w:rsid w:val="00533F94"/>
    <w:rsid w:val="005543F9"/>
    <w:rsid w:val="00573D44"/>
    <w:rsid w:val="005740C6"/>
    <w:rsid w:val="00576F5D"/>
    <w:rsid w:val="00577A76"/>
    <w:rsid w:val="00581DB7"/>
    <w:rsid w:val="005B406E"/>
    <w:rsid w:val="005B7985"/>
    <w:rsid w:val="005C15D2"/>
    <w:rsid w:val="005E41E6"/>
    <w:rsid w:val="00605F34"/>
    <w:rsid w:val="006137E1"/>
    <w:rsid w:val="00615CEC"/>
    <w:rsid w:val="006173E1"/>
    <w:rsid w:val="00641747"/>
    <w:rsid w:val="00671E7C"/>
    <w:rsid w:val="00676AAC"/>
    <w:rsid w:val="00686BA7"/>
    <w:rsid w:val="006A0E00"/>
    <w:rsid w:val="006B3024"/>
    <w:rsid w:val="006C5CCB"/>
    <w:rsid w:val="006F5DB7"/>
    <w:rsid w:val="00742842"/>
    <w:rsid w:val="00747719"/>
    <w:rsid w:val="00764584"/>
    <w:rsid w:val="00785BDA"/>
    <w:rsid w:val="00795721"/>
    <w:rsid w:val="007B1C32"/>
    <w:rsid w:val="007B221C"/>
    <w:rsid w:val="007B58AC"/>
    <w:rsid w:val="007C284C"/>
    <w:rsid w:val="007C4F83"/>
    <w:rsid w:val="007D1D2B"/>
    <w:rsid w:val="007D4221"/>
    <w:rsid w:val="007D44E8"/>
    <w:rsid w:val="007E5041"/>
    <w:rsid w:val="007F7BAE"/>
    <w:rsid w:val="00801E9C"/>
    <w:rsid w:val="00834C5A"/>
    <w:rsid w:val="00840A06"/>
    <w:rsid w:val="008439B7"/>
    <w:rsid w:val="00843B8E"/>
    <w:rsid w:val="00844A9D"/>
    <w:rsid w:val="008505C4"/>
    <w:rsid w:val="00854497"/>
    <w:rsid w:val="00863DF4"/>
    <w:rsid w:val="00864E91"/>
    <w:rsid w:val="0087253F"/>
    <w:rsid w:val="008732B7"/>
    <w:rsid w:val="0087646A"/>
    <w:rsid w:val="008840C8"/>
    <w:rsid w:val="00885A16"/>
    <w:rsid w:val="008922DD"/>
    <w:rsid w:val="008969A3"/>
    <w:rsid w:val="008A0FE7"/>
    <w:rsid w:val="008C61B8"/>
    <w:rsid w:val="008D0CA0"/>
    <w:rsid w:val="008E4F6C"/>
    <w:rsid w:val="008E589D"/>
    <w:rsid w:val="008F1ED8"/>
    <w:rsid w:val="008F4C9D"/>
    <w:rsid w:val="008F5D0B"/>
    <w:rsid w:val="008F77BE"/>
    <w:rsid w:val="00903288"/>
    <w:rsid w:val="00910038"/>
    <w:rsid w:val="0091160B"/>
    <w:rsid w:val="00916AE0"/>
    <w:rsid w:val="00927F76"/>
    <w:rsid w:val="00944397"/>
    <w:rsid w:val="009539C7"/>
    <w:rsid w:val="009656E9"/>
    <w:rsid w:val="0096718A"/>
    <w:rsid w:val="00975F7B"/>
    <w:rsid w:val="00994A2D"/>
    <w:rsid w:val="009A599B"/>
    <w:rsid w:val="009B0BD4"/>
    <w:rsid w:val="009C10FA"/>
    <w:rsid w:val="009D7347"/>
    <w:rsid w:val="009F1847"/>
    <w:rsid w:val="00A00F21"/>
    <w:rsid w:val="00A1210B"/>
    <w:rsid w:val="00A15A36"/>
    <w:rsid w:val="00A15BE7"/>
    <w:rsid w:val="00A211B9"/>
    <w:rsid w:val="00A21D25"/>
    <w:rsid w:val="00A22158"/>
    <w:rsid w:val="00A339B1"/>
    <w:rsid w:val="00A54BF1"/>
    <w:rsid w:val="00A60562"/>
    <w:rsid w:val="00A7727D"/>
    <w:rsid w:val="00A847D6"/>
    <w:rsid w:val="00A9734C"/>
    <w:rsid w:val="00AA4894"/>
    <w:rsid w:val="00AC12EF"/>
    <w:rsid w:val="00AC1E50"/>
    <w:rsid w:val="00AD5459"/>
    <w:rsid w:val="00B232A6"/>
    <w:rsid w:val="00B2708C"/>
    <w:rsid w:val="00B31032"/>
    <w:rsid w:val="00B36FC9"/>
    <w:rsid w:val="00B37BEF"/>
    <w:rsid w:val="00B37D84"/>
    <w:rsid w:val="00B84226"/>
    <w:rsid w:val="00B8766F"/>
    <w:rsid w:val="00BA3C8C"/>
    <w:rsid w:val="00BA5F41"/>
    <w:rsid w:val="00BC6944"/>
    <w:rsid w:val="00BD6ABE"/>
    <w:rsid w:val="00BD70DE"/>
    <w:rsid w:val="00BE054A"/>
    <w:rsid w:val="00BE3AA0"/>
    <w:rsid w:val="00BE722E"/>
    <w:rsid w:val="00BF0DC8"/>
    <w:rsid w:val="00C0632F"/>
    <w:rsid w:val="00C37025"/>
    <w:rsid w:val="00C51A12"/>
    <w:rsid w:val="00C63BF0"/>
    <w:rsid w:val="00C63C4E"/>
    <w:rsid w:val="00C65135"/>
    <w:rsid w:val="00C72C30"/>
    <w:rsid w:val="00C80D2E"/>
    <w:rsid w:val="00C83AC9"/>
    <w:rsid w:val="00C95F5A"/>
    <w:rsid w:val="00CA37F5"/>
    <w:rsid w:val="00CB536A"/>
    <w:rsid w:val="00CC1DC6"/>
    <w:rsid w:val="00CE46F8"/>
    <w:rsid w:val="00D04FF2"/>
    <w:rsid w:val="00D229E5"/>
    <w:rsid w:val="00D35698"/>
    <w:rsid w:val="00D3747E"/>
    <w:rsid w:val="00D71753"/>
    <w:rsid w:val="00D76458"/>
    <w:rsid w:val="00D768A7"/>
    <w:rsid w:val="00D77A88"/>
    <w:rsid w:val="00D81649"/>
    <w:rsid w:val="00D83CD6"/>
    <w:rsid w:val="00D84556"/>
    <w:rsid w:val="00DA1B36"/>
    <w:rsid w:val="00DA277E"/>
    <w:rsid w:val="00DD6A23"/>
    <w:rsid w:val="00DE293E"/>
    <w:rsid w:val="00DF67AA"/>
    <w:rsid w:val="00E02F0A"/>
    <w:rsid w:val="00E4484E"/>
    <w:rsid w:val="00E47F28"/>
    <w:rsid w:val="00E50A5B"/>
    <w:rsid w:val="00E526B6"/>
    <w:rsid w:val="00E55EB8"/>
    <w:rsid w:val="00E822D2"/>
    <w:rsid w:val="00E90C68"/>
    <w:rsid w:val="00EA2CAF"/>
    <w:rsid w:val="00EB6CA1"/>
    <w:rsid w:val="00ED5436"/>
    <w:rsid w:val="00EF14CB"/>
    <w:rsid w:val="00EF235E"/>
    <w:rsid w:val="00F075F3"/>
    <w:rsid w:val="00F40885"/>
    <w:rsid w:val="00F54379"/>
    <w:rsid w:val="00F57D67"/>
    <w:rsid w:val="00F65109"/>
    <w:rsid w:val="00F7086E"/>
    <w:rsid w:val="00F7693F"/>
    <w:rsid w:val="00F80748"/>
    <w:rsid w:val="00FA4392"/>
    <w:rsid w:val="00FA4838"/>
    <w:rsid w:val="00FB1F18"/>
    <w:rsid w:val="00FC1580"/>
    <w:rsid w:val="00FC6504"/>
    <w:rsid w:val="00FD265C"/>
    <w:rsid w:val="00FE1351"/>
    <w:rsid w:val="00FE4A2A"/>
    <w:rsid w:val="00FF18B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1847"/>
  </w:style>
  <w:style w:type="paragraph" w:styleId="Heading1">
    <w:name w:val="heading 1"/>
    <w:basedOn w:val="Normal"/>
    <w:next w:val="Normal"/>
    <w:link w:val="Heading1Char"/>
    <w:uiPriority w:val="9"/>
    <w:semiHidden/>
    <w:rsid w:val="002B17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1905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46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level11subheading-QldSI">
    <w:name w:val="Body level 1(1) subheading - Qld SI"/>
    <w:basedOn w:val="BodyText"/>
    <w:link w:val="Bodylevel11subheading-QldSIChar"/>
    <w:autoRedefine/>
    <w:uiPriority w:val="1"/>
    <w:qFormat/>
    <w:rsid w:val="00EF235E"/>
    <w:pPr>
      <w:numPr>
        <w:ilvl w:val="1"/>
        <w:numId w:val="7"/>
      </w:numPr>
      <w:tabs>
        <w:tab w:val="left" w:pos="1380"/>
      </w:tabs>
      <w:spacing w:before="97" w:after="200" w:line="226" w:lineRule="auto"/>
      <w:ind w:right="108"/>
    </w:pPr>
    <w:rPr>
      <w:rFonts w:ascii="Calibri" w:hAnsi="Calibri"/>
      <w:spacing w:val="-1"/>
    </w:rPr>
  </w:style>
  <w:style w:type="character" w:customStyle="1" w:styleId="Bodylevel11subheading-QldSIChar">
    <w:name w:val="Body level 1(1) subheading - Qld SI Char"/>
    <w:basedOn w:val="BodyTextChar"/>
    <w:link w:val="Bodylevel11subheading-QldSI"/>
    <w:uiPriority w:val="1"/>
    <w:rsid w:val="00EF235E"/>
    <w:rPr>
      <w:rFonts w:ascii="Calibri" w:eastAsia="Times New Roman" w:hAnsi="Calibri"/>
      <w:spacing w:val="-1"/>
      <w:sz w:val="24"/>
      <w:szCs w:val="24"/>
      <w:lang w:val="en-US"/>
    </w:rPr>
  </w:style>
  <w:style w:type="paragraph" w:styleId="Header">
    <w:name w:val="header"/>
    <w:basedOn w:val="Normal"/>
    <w:link w:val="HeaderChar"/>
    <w:uiPriority w:val="99"/>
    <w:unhideWhenUsed/>
    <w:rsid w:val="00190512"/>
    <w:pPr>
      <w:tabs>
        <w:tab w:val="center" w:pos="4513"/>
        <w:tab w:val="right" w:pos="9026"/>
      </w:tabs>
      <w:spacing w:after="0"/>
    </w:pPr>
  </w:style>
  <w:style w:type="character" w:customStyle="1" w:styleId="HeaderChar">
    <w:name w:val="Header Char"/>
    <w:basedOn w:val="DefaultParagraphFont"/>
    <w:link w:val="Header"/>
    <w:uiPriority w:val="99"/>
    <w:rsid w:val="00190512"/>
  </w:style>
  <w:style w:type="paragraph" w:styleId="Footer">
    <w:name w:val="footer"/>
    <w:basedOn w:val="Normal"/>
    <w:link w:val="FooterChar"/>
    <w:uiPriority w:val="99"/>
    <w:unhideWhenUsed/>
    <w:rsid w:val="00190512"/>
    <w:pPr>
      <w:tabs>
        <w:tab w:val="center" w:pos="4513"/>
        <w:tab w:val="right" w:pos="9026"/>
      </w:tabs>
      <w:spacing w:after="0"/>
    </w:pPr>
  </w:style>
  <w:style w:type="character" w:customStyle="1" w:styleId="FooterChar">
    <w:name w:val="Footer Char"/>
    <w:basedOn w:val="DefaultParagraphFont"/>
    <w:link w:val="Footer"/>
    <w:uiPriority w:val="99"/>
    <w:rsid w:val="00190512"/>
  </w:style>
  <w:style w:type="paragraph" w:styleId="BodyText">
    <w:name w:val="Body Text"/>
    <w:basedOn w:val="Normal"/>
    <w:link w:val="BodyTextChar"/>
    <w:uiPriority w:val="1"/>
    <w:qFormat/>
    <w:rsid w:val="00190512"/>
    <w:pPr>
      <w:widowControl w:val="0"/>
      <w:spacing w:before="104" w:after="0"/>
      <w:ind w:left="1378" w:hanging="5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190512"/>
    <w:rPr>
      <w:rFonts w:ascii="Times New Roman" w:eastAsia="Times New Roman" w:hAnsi="Times New Roman"/>
      <w:sz w:val="24"/>
      <w:szCs w:val="24"/>
      <w:lang w:val="en-US"/>
    </w:rPr>
  </w:style>
  <w:style w:type="paragraph" w:customStyle="1" w:styleId="Bodylevel2asubheading-QldSI">
    <w:name w:val="Body level 2(a) subheading - Qld SI"/>
    <w:basedOn w:val="BodyText"/>
    <w:link w:val="Bodylevel2asubheading-QldSIChar"/>
    <w:autoRedefine/>
    <w:uiPriority w:val="1"/>
    <w:qFormat/>
    <w:rsid w:val="00AD5459"/>
    <w:pPr>
      <w:numPr>
        <w:ilvl w:val="2"/>
        <w:numId w:val="7"/>
      </w:numPr>
      <w:tabs>
        <w:tab w:val="left" w:pos="1932"/>
      </w:tabs>
      <w:spacing w:before="103"/>
      <w:jc w:val="both"/>
    </w:pPr>
    <w:rPr>
      <w:rFonts w:ascii="Calibri" w:hAnsi="Calibri"/>
      <w:spacing w:val="-1"/>
    </w:rPr>
  </w:style>
  <w:style w:type="character" w:customStyle="1" w:styleId="Bodylevel2asubheading-QldSIChar">
    <w:name w:val="Body level 2(a) subheading - Qld SI Char"/>
    <w:basedOn w:val="BodyTextChar"/>
    <w:link w:val="Bodylevel2asubheading-QldSI"/>
    <w:uiPriority w:val="1"/>
    <w:rsid w:val="00AD5459"/>
    <w:rPr>
      <w:rFonts w:ascii="Calibri" w:eastAsia="Times New Roman" w:hAnsi="Calibri"/>
      <w:spacing w:val="-1"/>
      <w:sz w:val="24"/>
      <w:szCs w:val="24"/>
      <w:lang w:val="en-US"/>
    </w:rPr>
  </w:style>
  <w:style w:type="paragraph" w:customStyle="1" w:styleId="Bodylevel3isubheading-QldSI">
    <w:name w:val="Body level 3(i) subheading - Qld SI"/>
    <w:basedOn w:val="BodyText"/>
    <w:link w:val="Bodylevel3isubheading-QldSIChar"/>
    <w:autoRedefine/>
    <w:uiPriority w:val="1"/>
    <w:qFormat/>
    <w:rsid w:val="00190512"/>
    <w:pPr>
      <w:numPr>
        <w:numId w:val="2"/>
      </w:numPr>
      <w:tabs>
        <w:tab w:val="left" w:pos="2410"/>
      </w:tabs>
      <w:spacing w:before="117" w:line="226" w:lineRule="auto"/>
      <w:ind w:right="111"/>
    </w:pPr>
    <w:rPr>
      <w:rFonts w:ascii="Calibri" w:hAnsi="Calibri"/>
      <w:spacing w:val="-1"/>
    </w:rPr>
  </w:style>
  <w:style w:type="character" w:customStyle="1" w:styleId="Bodylevel3isubheading-QldSIChar">
    <w:name w:val="Body level 3(i) subheading - Qld SI Char"/>
    <w:basedOn w:val="BodyTextChar"/>
    <w:link w:val="Bodylevel3isubheading-QldSI"/>
    <w:uiPriority w:val="1"/>
    <w:rsid w:val="00190512"/>
    <w:rPr>
      <w:rFonts w:ascii="Calibri" w:eastAsia="Times New Roman" w:hAnsi="Calibri"/>
      <w:spacing w:val="-1"/>
      <w:sz w:val="24"/>
      <w:szCs w:val="24"/>
      <w:lang w:val="en-US"/>
    </w:rPr>
  </w:style>
  <w:style w:type="paragraph" w:customStyle="1" w:styleId="Bodylevel4Asubheading-QldSI">
    <w:name w:val="Body level 4(A) subheading - Qld SI"/>
    <w:basedOn w:val="BodyText"/>
    <w:link w:val="Bodylevel4Asubheading-QldSIChar"/>
    <w:uiPriority w:val="1"/>
    <w:qFormat/>
    <w:rsid w:val="00190512"/>
    <w:pPr>
      <w:numPr>
        <w:ilvl w:val="4"/>
        <w:numId w:val="3"/>
      </w:numPr>
      <w:tabs>
        <w:tab w:val="left" w:pos="3011"/>
      </w:tabs>
    </w:pPr>
    <w:rPr>
      <w:rFonts w:ascii="Calibri" w:hAnsi="Calibri"/>
      <w:spacing w:val="-1"/>
    </w:rPr>
  </w:style>
  <w:style w:type="character" w:customStyle="1" w:styleId="Bodylevel4Asubheading-QldSIChar">
    <w:name w:val="Body level 4(A) subheading - Qld SI Char"/>
    <w:basedOn w:val="BodyTextChar"/>
    <w:link w:val="Bodylevel4Asubheading-QldSI"/>
    <w:uiPriority w:val="1"/>
    <w:rsid w:val="00190512"/>
    <w:rPr>
      <w:rFonts w:ascii="Calibri" w:eastAsia="Times New Roman" w:hAnsi="Calibri"/>
      <w:spacing w:val="-1"/>
      <w:sz w:val="24"/>
      <w:szCs w:val="24"/>
      <w:lang w:val="en-US"/>
    </w:rPr>
  </w:style>
  <w:style w:type="paragraph" w:customStyle="1" w:styleId="Definition-QldSI">
    <w:name w:val="Definition - Qld SI"/>
    <w:basedOn w:val="Normal"/>
    <w:link w:val="Definition-QldSIChar"/>
    <w:uiPriority w:val="1"/>
    <w:qFormat/>
    <w:rsid w:val="00190512"/>
    <w:pPr>
      <w:widowControl w:val="0"/>
      <w:spacing w:before="119" w:after="0" w:line="260" w:lineRule="exact"/>
      <w:ind w:left="1378" w:right="110"/>
      <w:jc w:val="both"/>
    </w:pPr>
    <w:rPr>
      <w:rFonts w:ascii="Calibri" w:hAnsi="Calibri"/>
      <w:b/>
      <w:i/>
      <w:spacing w:val="-1"/>
      <w:sz w:val="24"/>
      <w:lang w:val="en-US"/>
    </w:rPr>
  </w:style>
  <w:style w:type="character" w:customStyle="1" w:styleId="Definition-QldSIChar">
    <w:name w:val="Definition - Qld SI Char"/>
    <w:basedOn w:val="DefaultParagraphFont"/>
    <w:link w:val="Definition-QldSI"/>
    <w:uiPriority w:val="1"/>
    <w:rsid w:val="00190512"/>
    <w:rPr>
      <w:rFonts w:ascii="Calibri" w:hAnsi="Calibri"/>
      <w:b/>
      <w:i/>
      <w:spacing w:val="-1"/>
      <w:sz w:val="24"/>
      <w:lang w:val="en-US"/>
    </w:rPr>
  </w:style>
  <w:style w:type="paragraph" w:customStyle="1" w:styleId="Definitionsuba-QldSI">
    <w:name w:val="Definition sub (a) - Qld SI"/>
    <w:basedOn w:val="BodyText"/>
    <w:link w:val="Definitionsuba-QldSIChar"/>
    <w:uiPriority w:val="1"/>
    <w:qFormat/>
    <w:rsid w:val="00190512"/>
    <w:pPr>
      <w:numPr>
        <w:numId w:val="4"/>
      </w:numPr>
      <w:tabs>
        <w:tab w:val="left" w:pos="1932"/>
      </w:tabs>
      <w:spacing w:before="123" w:line="260" w:lineRule="exact"/>
      <w:ind w:right="113"/>
    </w:pPr>
    <w:rPr>
      <w:rFonts w:ascii="Calibri" w:hAnsi="Calibri"/>
      <w:spacing w:val="-1"/>
    </w:rPr>
  </w:style>
  <w:style w:type="character" w:customStyle="1" w:styleId="Definitionsuba-QldSIChar">
    <w:name w:val="Definition sub (a) - Qld SI Char"/>
    <w:basedOn w:val="BodyTextChar"/>
    <w:link w:val="Definitionsuba-QldSI"/>
    <w:uiPriority w:val="1"/>
    <w:rsid w:val="00190512"/>
    <w:rPr>
      <w:rFonts w:ascii="Calibri" w:eastAsia="Times New Roman" w:hAnsi="Calibri"/>
      <w:spacing w:val="-1"/>
      <w:sz w:val="24"/>
      <w:szCs w:val="24"/>
      <w:lang w:val="en-US"/>
    </w:rPr>
  </w:style>
  <w:style w:type="paragraph" w:customStyle="1" w:styleId="Divisionheading-QldSI">
    <w:name w:val="Division heading - Qld SI"/>
    <w:basedOn w:val="Heading2"/>
    <w:link w:val="Divisionheading-QldSIChar"/>
    <w:autoRedefine/>
    <w:uiPriority w:val="1"/>
    <w:rsid w:val="00B37D84"/>
    <w:pPr>
      <w:keepNext w:val="0"/>
      <w:keepLines w:val="0"/>
      <w:widowControl w:val="0"/>
      <w:tabs>
        <w:tab w:val="left" w:pos="2530"/>
      </w:tabs>
      <w:spacing w:before="300" w:after="300" w:line="313" w:lineRule="exact"/>
      <w:ind w:left="130"/>
    </w:pPr>
    <w:rPr>
      <w:rFonts w:ascii="Arial" w:eastAsia="Arial" w:hAnsi="Arial"/>
      <w:color w:val="000000" w:themeColor="text1"/>
      <w:sz w:val="28"/>
      <w:szCs w:val="28"/>
      <w:lang w:val="en-US"/>
    </w:rPr>
  </w:style>
  <w:style w:type="character" w:customStyle="1" w:styleId="Divisionheading-QldSIChar">
    <w:name w:val="Division heading - Qld SI Char"/>
    <w:basedOn w:val="Heading2Char"/>
    <w:link w:val="Divisionheading-QldSI"/>
    <w:uiPriority w:val="1"/>
    <w:rsid w:val="00B37D84"/>
    <w:rPr>
      <w:rFonts w:ascii="Arial" w:eastAsia="Arial" w:hAnsi="Arial" w:cstheme="majorBidi"/>
      <w:b/>
      <w:bCs/>
      <w:color w:val="000000" w:themeColor="text1"/>
      <w:sz w:val="28"/>
      <w:szCs w:val="28"/>
      <w:lang w:val="en-US"/>
    </w:rPr>
  </w:style>
  <w:style w:type="character" w:customStyle="1" w:styleId="Heading2Char">
    <w:name w:val="Heading 2 Char"/>
    <w:basedOn w:val="DefaultParagraphFont"/>
    <w:link w:val="Heading2"/>
    <w:uiPriority w:val="9"/>
    <w:semiHidden/>
    <w:rsid w:val="00190512"/>
    <w:rPr>
      <w:rFonts w:asciiTheme="majorHAnsi" w:eastAsiaTheme="majorEastAsia" w:hAnsiTheme="majorHAnsi" w:cstheme="majorBidi"/>
      <w:b/>
      <w:bCs/>
      <w:color w:val="4F81BD" w:themeColor="accent1"/>
      <w:sz w:val="26"/>
      <w:szCs w:val="26"/>
    </w:rPr>
  </w:style>
  <w:style w:type="paragraph" w:customStyle="1" w:styleId="Exampledotpoint-QldSI">
    <w:name w:val="Example dot point- Qld SI"/>
    <w:basedOn w:val="Normal"/>
    <w:link w:val="Exampledotpoint-QldSIChar"/>
    <w:uiPriority w:val="1"/>
    <w:qFormat/>
    <w:rsid w:val="00190512"/>
    <w:pPr>
      <w:widowControl w:val="0"/>
      <w:numPr>
        <w:numId w:val="5"/>
      </w:numPr>
      <w:tabs>
        <w:tab w:val="left" w:pos="1931"/>
      </w:tabs>
      <w:spacing w:before="109" w:after="0"/>
      <w:ind w:right="113"/>
    </w:pPr>
    <w:rPr>
      <w:rFonts w:ascii="Calibri" w:hAnsi="Calibri"/>
      <w:spacing w:val="-1"/>
      <w:sz w:val="20"/>
      <w:lang w:val="en-US"/>
    </w:rPr>
  </w:style>
  <w:style w:type="character" w:customStyle="1" w:styleId="Exampledotpoint-QldSIChar">
    <w:name w:val="Example dot point- Qld SI Char"/>
    <w:basedOn w:val="DefaultParagraphFont"/>
    <w:link w:val="Exampledotpoint-QldSI"/>
    <w:uiPriority w:val="1"/>
    <w:rsid w:val="00190512"/>
    <w:rPr>
      <w:rFonts w:ascii="Calibri" w:hAnsi="Calibri"/>
      <w:spacing w:val="-1"/>
      <w:sz w:val="20"/>
      <w:lang w:val="en-US"/>
    </w:rPr>
  </w:style>
  <w:style w:type="paragraph" w:customStyle="1" w:styleId="Exampleheading-Body">
    <w:name w:val="Example heading - Body"/>
    <w:basedOn w:val="Normal"/>
    <w:link w:val="Exampleheading-BodyChar"/>
    <w:uiPriority w:val="1"/>
    <w:qFormat/>
    <w:rsid w:val="00190512"/>
    <w:pPr>
      <w:widowControl w:val="0"/>
      <w:spacing w:before="114" w:after="0"/>
      <w:ind w:left="1378"/>
    </w:pPr>
    <w:rPr>
      <w:rFonts w:ascii="Calibri" w:eastAsia="Times New Roman" w:hAnsi="Calibri" w:cs="Times New Roman"/>
      <w:i/>
      <w:sz w:val="20"/>
      <w:szCs w:val="20"/>
      <w:lang w:val="en-US"/>
    </w:rPr>
  </w:style>
  <w:style w:type="character" w:customStyle="1" w:styleId="Exampleheading-BodyChar">
    <w:name w:val="Example heading - Body Char"/>
    <w:basedOn w:val="DefaultParagraphFont"/>
    <w:link w:val="Exampleheading-Body"/>
    <w:uiPriority w:val="1"/>
    <w:rsid w:val="00190512"/>
    <w:rPr>
      <w:rFonts w:ascii="Calibri" w:eastAsia="Times New Roman" w:hAnsi="Calibri" w:cs="Times New Roman"/>
      <w:i/>
      <w:sz w:val="20"/>
      <w:szCs w:val="20"/>
      <w:lang w:val="en-US"/>
    </w:rPr>
  </w:style>
  <w:style w:type="paragraph" w:customStyle="1" w:styleId="Exampletext-BodyQldSI">
    <w:name w:val="Example text - Body  Qld SI"/>
    <w:basedOn w:val="Normal"/>
    <w:link w:val="Exampletext-BodyQldSIChar"/>
    <w:uiPriority w:val="1"/>
    <w:qFormat/>
    <w:rsid w:val="00190512"/>
    <w:pPr>
      <w:widowControl w:val="0"/>
      <w:spacing w:before="109" w:after="0"/>
      <w:ind w:left="1570"/>
      <w:jc w:val="both"/>
    </w:pPr>
    <w:rPr>
      <w:rFonts w:ascii="Calibri" w:eastAsia="Times New Roman" w:hAnsi="Calibri" w:cs="Times New Roman"/>
      <w:spacing w:val="-1"/>
      <w:sz w:val="20"/>
      <w:szCs w:val="20"/>
      <w:lang w:val="en-US"/>
    </w:rPr>
  </w:style>
  <w:style w:type="character" w:customStyle="1" w:styleId="Exampletext-BodyQldSIChar">
    <w:name w:val="Example text - Body  Qld SI Char"/>
    <w:basedOn w:val="DefaultParagraphFont"/>
    <w:link w:val="Exampletext-BodyQldSI"/>
    <w:uiPriority w:val="1"/>
    <w:rsid w:val="00190512"/>
    <w:rPr>
      <w:rFonts w:ascii="Calibri" w:eastAsia="Times New Roman" w:hAnsi="Calibri" w:cs="Times New Roman"/>
      <w:spacing w:val="-1"/>
      <w:sz w:val="20"/>
      <w:szCs w:val="20"/>
      <w:lang w:val="en-US"/>
    </w:rPr>
  </w:style>
  <w:style w:type="paragraph" w:customStyle="1" w:styleId="NoteBody-QldSI">
    <w:name w:val="Note Body - Qld SI"/>
    <w:basedOn w:val="Normal"/>
    <w:link w:val="NoteBody-QldSIChar"/>
    <w:autoRedefine/>
    <w:uiPriority w:val="1"/>
    <w:qFormat/>
    <w:rsid w:val="009B0BD4"/>
    <w:pPr>
      <w:widowControl w:val="0"/>
      <w:spacing w:before="117" w:line="228" w:lineRule="auto"/>
      <w:ind w:left="1571" w:right="113"/>
      <w:jc w:val="both"/>
    </w:pPr>
    <w:rPr>
      <w:rFonts w:ascii="Calibri" w:eastAsia="Times New Roman" w:hAnsi="Calibri" w:cs="Times New Roman"/>
      <w:sz w:val="20"/>
      <w:szCs w:val="20"/>
      <w:lang w:val="en-US"/>
    </w:rPr>
  </w:style>
  <w:style w:type="character" w:customStyle="1" w:styleId="NoteBody-QldSIChar">
    <w:name w:val="Note Body - Qld SI Char"/>
    <w:basedOn w:val="DefaultParagraphFont"/>
    <w:link w:val="NoteBody-QldSI"/>
    <w:uiPriority w:val="1"/>
    <w:rsid w:val="009B0BD4"/>
    <w:rPr>
      <w:rFonts w:ascii="Calibri" w:eastAsia="Times New Roman" w:hAnsi="Calibri" w:cs="Times New Roman"/>
      <w:sz w:val="20"/>
      <w:szCs w:val="20"/>
      <w:lang w:val="en-US"/>
    </w:rPr>
  </w:style>
  <w:style w:type="paragraph" w:customStyle="1" w:styleId="Noteheading-QldSI">
    <w:name w:val="Note heading - Qld SI"/>
    <w:basedOn w:val="Normal"/>
    <w:link w:val="Noteheading-QldSIChar"/>
    <w:uiPriority w:val="1"/>
    <w:qFormat/>
    <w:rsid w:val="00190512"/>
    <w:pPr>
      <w:widowControl w:val="0"/>
      <w:spacing w:before="118" w:after="0"/>
      <w:ind w:left="1378"/>
      <w:jc w:val="both"/>
    </w:pPr>
    <w:rPr>
      <w:rFonts w:ascii="Calibri" w:eastAsia="Times New Roman" w:hAnsi="Calibri" w:cs="Times New Roman"/>
      <w:i/>
      <w:spacing w:val="-1"/>
      <w:sz w:val="20"/>
      <w:szCs w:val="20"/>
      <w:lang w:val="en-US"/>
    </w:rPr>
  </w:style>
  <w:style w:type="character" w:customStyle="1" w:styleId="Noteheading-QldSIChar">
    <w:name w:val="Note heading - Qld SI Char"/>
    <w:basedOn w:val="DefaultParagraphFont"/>
    <w:link w:val="Noteheading-QldSI"/>
    <w:uiPriority w:val="1"/>
    <w:rsid w:val="00190512"/>
    <w:rPr>
      <w:rFonts w:ascii="Calibri" w:eastAsia="Times New Roman" w:hAnsi="Calibri" w:cs="Times New Roman"/>
      <w:i/>
      <w:spacing w:val="-1"/>
      <w:sz w:val="20"/>
      <w:szCs w:val="20"/>
      <w:lang w:val="en-US"/>
    </w:rPr>
  </w:style>
  <w:style w:type="paragraph" w:customStyle="1" w:styleId="Notesnumbered-QldSI">
    <w:name w:val="Notes (numbered) - Qld SI"/>
    <w:basedOn w:val="Normal"/>
    <w:link w:val="Notesnumbered-QldSIChar"/>
    <w:autoRedefine/>
    <w:uiPriority w:val="1"/>
    <w:qFormat/>
    <w:rsid w:val="00190512"/>
    <w:pPr>
      <w:widowControl w:val="0"/>
      <w:numPr>
        <w:numId w:val="6"/>
      </w:numPr>
      <w:tabs>
        <w:tab w:val="left" w:pos="1931"/>
      </w:tabs>
      <w:spacing w:before="111" w:after="0" w:line="244" w:lineRule="auto"/>
      <w:ind w:right="111"/>
    </w:pPr>
    <w:rPr>
      <w:rFonts w:ascii="Calibri" w:hAnsi="Calibri"/>
      <w:sz w:val="20"/>
      <w:lang w:val="en-US"/>
    </w:rPr>
  </w:style>
  <w:style w:type="character" w:customStyle="1" w:styleId="Notesnumbered-QldSIChar">
    <w:name w:val="Notes (numbered) - Qld SI Char"/>
    <w:basedOn w:val="DefaultParagraphFont"/>
    <w:link w:val="Notesnumbered-QldSI"/>
    <w:uiPriority w:val="1"/>
    <w:rsid w:val="00190512"/>
    <w:rPr>
      <w:rFonts w:ascii="Calibri" w:hAnsi="Calibri"/>
      <w:sz w:val="20"/>
      <w:lang w:val="en-US"/>
    </w:rPr>
  </w:style>
  <w:style w:type="paragraph" w:customStyle="1" w:styleId="Partheading-QldSI">
    <w:name w:val="Part heading - Qld SI"/>
    <w:basedOn w:val="Heading1"/>
    <w:link w:val="Partheading-QldSIChar"/>
    <w:autoRedefine/>
    <w:uiPriority w:val="1"/>
    <w:rsid w:val="00190512"/>
    <w:pPr>
      <w:keepNext w:val="0"/>
      <w:keepLines w:val="0"/>
      <w:widowControl w:val="0"/>
      <w:tabs>
        <w:tab w:val="left" w:pos="2530"/>
      </w:tabs>
      <w:spacing w:before="300" w:after="300"/>
      <w:ind w:left="130"/>
    </w:pPr>
    <w:rPr>
      <w:rFonts w:ascii="Arial" w:eastAsia="Arial" w:hAnsi="Arial"/>
      <w:color w:val="000000" w:themeColor="text1"/>
      <w:lang w:val="en-US"/>
    </w:rPr>
  </w:style>
  <w:style w:type="character" w:customStyle="1" w:styleId="Partheading-QldSIChar">
    <w:name w:val="Part heading - Qld SI Char"/>
    <w:basedOn w:val="Heading1Char"/>
    <w:link w:val="Partheading-QldSI"/>
    <w:uiPriority w:val="1"/>
    <w:rsid w:val="00190512"/>
    <w:rPr>
      <w:rFonts w:ascii="Arial" w:eastAsia="Arial" w:hAnsi="Arial" w:cstheme="majorBidi"/>
      <w:b/>
      <w:bCs/>
      <w:color w:val="000000" w:themeColor="text1"/>
      <w:sz w:val="28"/>
      <w:szCs w:val="28"/>
      <w:lang w:val="en-US"/>
    </w:rPr>
  </w:style>
  <w:style w:type="character" w:customStyle="1" w:styleId="Heading1Char">
    <w:name w:val="Heading 1 Char"/>
    <w:basedOn w:val="DefaultParagraphFont"/>
    <w:link w:val="Heading1"/>
    <w:uiPriority w:val="9"/>
    <w:semiHidden/>
    <w:rsid w:val="00290A92"/>
    <w:rPr>
      <w:rFonts w:asciiTheme="majorHAnsi" w:eastAsiaTheme="majorEastAsia" w:hAnsiTheme="majorHAnsi" w:cstheme="majorBidi"/>
      <w:b/>
      <w:bCs/>
      <w:color w:val="365F91" w:themeColor="accent1" w:themeShade="BF"/>
      <w:sz w:val="28"/>
      <w:szCs w:val="28"/>
    </w:rPr>
  </w:style>
  <w:style w:type="paragraph" w:customStyle="1" w:styleId="Scheduleheading-QldSI">
    <w:name w:val="Schedule heading - Qld SI"/>
    <w:basedOn w:val="Heading1"/>
    <w:link w:val="Scheduleheading-QldSIChar"/>
    <w:uiPriority w:val="1"/>
    <w:qFormat/>
    <w:rsid w:val="00190512"/>
    <w:pPr>
      <w:keepNext w:val="0"/>
      <w:keepLines w:val="0"/>
      <w:widowControl w:val="0"/>
      <w:tabs>
        <w:tab w:val="left" w:pos="2530"/>
      </w:tabs>
      <w:spacing w:before="58" w:line="354" w:lineRule="exact"/>
      <w:ind w:left="130"/>
    </w:pPr>
    <w:rPr>
      <w:rFonts w:ascii="Arial" w:eastAsia="Arial" w:hAnsi="Arial"/>
      <w:color w:val="000000" w:themeColor="text1"/>
      <w:spacing w:val="-1"/>
      <w:sz w:val="32"/>
      <w:szCs w:val="32"/>
      <w:lang w:val="en-US"/>
    </w:rPr>
  </w:style>
  <w:style w:type="character" w:customStyle="1" w:styleId="Scheduleheading-QldSIChar">
    <w:name w:val="Schedule heading - Qld SI Char"/>
    <w:basedOn w:val="Heading1Char"/>
    <w:link w:val="Scheduleheading-QldSI"/>
    <w:uiPriority w:val="1"/>
    <w:rsid w:val="00190512"/>
    <w:rPr>
      <w:rFonts w:ascii="Arial" w:eastAsia="Arial" w:hAnsi="Arial" w:cstheme="majorBidi"/>
      <w:b/>
      <w:bCs/>
      <w:color w:val="000000" w:themeColor="text1"/>
      <w:spacing w:val="-1"/>
      <w:sz w:val="32"/>
      <w:szCs w:val="32"/>
      <w:lang w:val="en-US"/>
    </w:rPr>
  </w:style>
  <w:style w:type="paragraph" w:customStyle="1" w:styleId="Sectionheading-QldSI">
    <w:name w:val="Section heading - Qld SI"/>
    <w:basedOn w:val="Normal"/>
    <w:link w:val="Sectionheading-QldSIChar"/>
    <w:autoRedefine/>
    <w:uiPriority w:val="1"/>
    <w:qFormat/>
    <w:rsid w:val="00E526B6"/>
    <w:pPr>
      <w:widowControl w:val="0"/>
      <w:numPr>
        <w:numId w:val="1"/>
      </w:numPr>
      <w:tabs>
        <w:tab w:val="left" w:pos="911"/>
      </w:tabs>
      <w:spacing w:before="200" w:after="0"/>
    </w:pPr>
    <w:rPr>
      <w:rFonts w:ascii="Arial"/>
      <w:b/>
      <w:sz w:val="23"/>
      <w:lang w:val="en-US"/>
    </w:rPr>
  </w:style>
  <w:style w:type="character" w:customStyle="1" w:styleId="Sectionheading-QldSIChar">
    <w:name w:val="Section heading - Qld SI Char"/>
    <w:basedOn w:val="DefaultParagraphFont"/>
    <w:link w:val="Sectionheading-QldSI"/>
    <w:uiPriority w:val="1"/>
    <w:rsid w:val="00E526B6"/>
    <w:rPr>
      <w:rFonts w:ascii="Arial"/>
      <w:b/>
      <w:sz w:val="23"/>
      <w:lang w:val="en-US"/>
    </w:rPr>
  </w:style>
  <w:style w:type="paragraph" w:customStyle="1" w:styleId="Tablefirstrowheading-QldSI">
    <w:name w:val="Table first row heading - Qld SI"/>
    <w:basedOn w:val="Normal"/>
    <w:link w:val="Tablefirstrowheading-QldSIChar"/>
    <w:autoRedefine/>
    <w:uiPriority w:val="1"/>
    <w:qFormat/>
    <w:rsid w:val="00190512"/>
    <w:pPr>
      <w:widowControl w:val="0"/>
      <w:spacing w:before="20" w:after="0"/>
      <w:ind w:left="74"/>
      <w:jc w:val="center"/>
    </w:pPr>
    <w:rPr>
      <w:rFonts w:ascii="Arial"/>
      <w:b/>
      <w:spacing w:val="-1"/>
      <w:sz w:val="20"/>
      <w:lang w:val="en-US"/>
    </w:rPr>
  </w:style>
  <w:style w:type="character" w:customStyle="1" w:styleId="Tablefirstrowheading-QldSIChar">
    <w:name w:val="Table first row heading - Qld SI Char"/>
    <w:basedOn w:val="DefaultParagraphFont"/>
    <w:link w:val="Tablefirstrowheading-QldSI"/>
    <w:uiPriority w:val="1"/>
    <w:rsid w:val="00190512"/>
    <w:rPr>
      <w:rFonts w:ascii="Arial"/>
      <w:b/>
      <w:spacing w:val="-1"/>
      <w:sz w:val="20"/>
      <w:lang w:val="en-US"/>
    </w:rPr>
  </w:style>
  <w:style w:type="paragraph" w:customStyle="1" w:styleId="Tableheading-QldSI">
    <w:name w:val="Table heading - Qld SI"/>
    <w:basedOn w:val="Normal"/>
    <w:link w:val="Tableheading-QldSIChar"/>
    <w:autoRedefine/>
    <w:uiPriority w:val="1"/>
    <w:qFormat/>
    <w:rsid w:val="003B4802"/>
    <w:pPr>
      <w:keepNext/>
      <w:widowControl w:val="0"/>
      <w:spacing w:before="200"/>
    </w:pPr>
    <w:rPr>
      <w:rFonts w:ascii="Arial" w:eastAsia="Arial" w:hAnsi="Arial" w:cs="Arial"/>
      <w:b/>
      <w:bCs/>
      <w:spacing w:val="-5"/>
      <w:sz w:val="20"/>
      <w:szCs w:val="20"/>
      <w:lang w:val="en-US"/>
    </w:rPr>
  </w:style>
  <w:style w:type="character" w:customStyle="1" w:styleId="Tableheading-QldSIChar">
    <w:name w:val="Table heading - Qld SI Char"/>
    <w:basedOn w:val="DefaultParagraphFont"/>
    <w:link w:val="Tableheading-QldSI"/>
    <w:uiPriority w:val="1"/>
    <w:rsid w:val="003B4802"/>
    <w:rPr>
      <w:rFonts w:ascii="Arial" w:eastAsia="Arial" w:hAnsi="Arial" w:cs="Arial"/>
      <w:b/>
      <w:bCs/>
      <w:spacing w:val="-5"/>
      <w:sz w:val="20"/>
      <w:szCs w:val="20"/>
      <w:lang w:val="en-US"/>
    </w:rPr>
  </w:style>
  <w:style w:type="paragraph" w:customStyle="1" w:styleId="Tabletext-QldSI">
    <w:name w:val="Table text- Qld SI"/>
    <w:basedOn w:val="Normal"/>
    <w:link w:val="Tabletext-QldSIChar"/>
    <w:uiPriority w:val="1"/>
    <w:qFormat/>
    <w:rsid w:val="00190512"/>
    <w:pPr>
      <w:widowControl w:val="0"/>
      <w:spacing w:before="21" w:after="0"/>
      <w:ind w:left="74"/>
    </w:pPr>
    <w:rPr>
      <w:rFonts w:ascii="Calibri" w:eastAsia="Times New Roman" w:hAnsi="Calibri" w:cs="Times New Roman"/>
      <w:sz w:val="20"/>
      <w:szCs w:val="20"/>
      <w:lang w:val="en-US"/>
    </w:rPr>
  </w:style>
  <w:style w:type="character" w:customStyle="1" w:styleId="Tabletext-QldSIChar">
    <w:name w:val="Table text- Qld SI Char"/>
    <w:basedOn w:val="DefaultParagraphFont"/>
    <w:link w:val="Tabletext-QldSI"/>
    <w:uiPriority w:val="1"/>
    <w:rsid w:val="00190512"/>
    <w:rPr>
      <w:rFonts w:ascii="Calibri" w:eastAsia="Times New Roman" w:hAnsi="Calibri" w:cs="Times New Roman"/>
      <w:sz w:val="20"/>
      <w:szCs w:val="20"/>
      <w:lang w:val="en-US"/>
    </w:rPr>
  </w:style>
  <w:style w:type="paragraph" w:customStyle="1" w:styleId="Title-QldSI">
    <w:name w:val="Title - Qld SI"/>
    <w:basedOn w:val="Normal"/>
    <w:link w:val="Title-QldSIChar"/>
    <w:uiPriority w:val="1"/>
    <w:qFormat/>
    <w:rsid w:val="00190512"/>
    <w:pPr>
      <w:widowControl w:val="0"/>
      <w:spacing w:after="0" w:line="354" w:lineRule="exact"/>
      <w:ind w:left="130"/>
    </w:pPr>
    <w:rPr>
      <w:rFonts w:ascii="Arial"/>
      <w:b/>
      <w:sz w:val="32"/>
      <w:lang w:val="en-US"/>
    </w:rPr>
  </w:style>
  <w:style w:type="character" w:customStyle="1" w:styleId="Title-QldSIChar">
    <w:name w:val="Title - Qld SI Char"/>
    <w:basedOn w:val="DefaultParagraphFont"/>
    <w:link w:val="Title-QldSI"/>
    <w:uiPriority w:val="1"/>
    <w:rsid w:val="00190512"/>
    <w:rPr>
      <w:rFonts w:ascii="Arial"/>
      <w:b/>
      <w:sz w:val="32"/>
      <w:lang w:val="en-US"/>
    </w:rPr>
  </w:style>
  <w:style w:type="paragraph" w:styleId="TOC1">
    <w:name w:val="toc 1"/>
    <w:basedOn w:val="Normal"/>
    <w:uiPriority w:val="39"/>
    <w:qFormat/>
    <w:rsid w:val="00190512"/>
    <w:pPr>
      <w:widowControl w:val="0"/>
      <w:spacing w:before="93" w:after="0"/>
      <w:ind w:left="170"/>
    </w:pPr>
    <w:rPr>
      <w:rFonts w:ascii="Arial" w:eastAsia="Arial" w:hAnsi="Arial"/>
      <w:b/>
      <w:bCs/>
      <w:sz w:val="18"/>
      <w:szCs w:val="18"/>
      <w:lang w:val="en-US"/>
    </w:rPr>
  </w:style>
  <w:style w:type="paragraph" w:styleId="TOC2">
    <w:name w:val="toc 2"/>
    <w:basedOn w:val="Normal"/>
    <w:uiPriority w:val="39"/>
    <w:qFormat/>
    <w:rsid w:val="00190512"/>
    <w:pPr>
      <w:widowControl w:val="0"/>
      <w:spacing w:before="93" w:after="0"/>
      <w:ind w:left="1370" w:hanging="576"/>
    </w:pPr>
    <w:rPr>
      <w:rFonts w:ascii="Arial" w:eastAsia="Arial" w:hAnsi="Arial"/>
      <w:sz w:val="18"/>
      <w:szCs w:val="18"/>
      <w:lang w:val="en-US"/>
    </w:rPr>
  </w:style>
  <w:style w:type="paragraph" w:customStyle="1" w:styleId="Subdivisionheading-QldSI">
    <w:name w:val="Subdivision heading - Qld SI"/>
    <w:basedOn w:val="Heading2"/>
    <w:link w:val="Subdivisionheading-QldSIChar"/>
    <w:autoRedefine/>
    <w:uiPriority w:val="1"/>
    <w:qFormat/>
    <w:rsid w:val="00190512"/>
    <w:pPr>
      <w:keepNext w:val="0"/>
      <w:keepLines w:val="0"/>
      <w:widowControl w:val="0"/>
      <w:tabs>
        <w:tab w:val="left" w:pos="2531"/>
      </w:tabs>
      <w:spacing w:before="176"/>
      <w:ind w:left="130"/>
    </w:pPr>
    <w:rPr>
      <w:rFonts w:ascii="Arial" w:eastAsia="Arial" w:hAnsi="Arial"/>
      <w:sz w:val="28"/>
      <w:szCs w:val="28"/>
      <w:lang w:val="en-US"/>
    </w:rPr>
  </w:style>
  <w:style w:type="character" w:customStyle="1" w:styleId="Subdivisionheading-QldSIChar">
    <w:name w:val="Subdivision heading - Qld SI Char"/>
    <w:basedOn w:val="Heading2Char"/>
    <w:link w:val="Subdivisionheading-QldSI"/>
    <w:uiPriority w:val="1"/>
    <w:rsid w:val="00190512"/>
    <w:rPr>
      <w:rFonts w:ascii="Arial" w:eastAsia="Arial" w:hAnsi="Arial" w:cstheme="majorBidi"/>
      <w:b/>
      <w:bCs/>
      <w:color w:val="4F81BD" w:themeColor="accent1"/>
      <w:sz w:val="28"/>
      <w:szCs w:val="28"/>
      <w:lang w:val="en-US"/>
    </w:rPr>
  </w:style>
  <w:style w:type="paragraph" w:styleId="Caption">
    <w:name w:val="caption"/>
    <w:basedOn w:val="Normal"/>
    <w:next w:val="Normal"/>
    <w:autoRedefine/>
    <w:uiPriority w:val="35"/>
    <w:unhideWhenUsed/>
    <w:qFormat/>
    <w:rsid w:val="00190512"/>
    <w:pPr>
      <w:spacing w:line="240" w:lineRule="auto"/>
    </w:pPr>
    <w:rPr>
      <w:b/>
      <w:bCs/>
      <w:sz w:val="18"/>
      <w:szCs w:val="18"/>
    </w:rPr>
  </w:style>
  <w:style w:type="paragraph" w:styleId="BalloonText">
    <w:name w:val="Balloon Text"/>
    <w:basedOn w:val="Normal"/>
    <w:link w:val="BalloonTextChar"/>
    <w:semiHidden/>
    <w:unhideWhenUsed/>
    <w:rsid w:val="00241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41ABC"/>
    <w:rPr>
      <w:rFonts w:ascii="Tahoma" w:hAnsi="Tahoma" w:cs="Tahoma"/>
      <w:sz w:val="16"/>
      <w:szCs w:val="16"/>
    </w:rPr>
  </w:style>
  <w:style w:type="paragraph" w:customStyle="1" w:styleId="Body">
    <w:name w:val="Body"/>
    <w:autoRedefine/>
    <w:rsid w:val="00190512"/>
    <w:pPr>
      <w:numPr>
        <w:numId w:val="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before="120" w:after="120" w:line="240" w:lineRule="auto"/>
      <w:jc w:val="both"/>
    </w:pPr>
    <w:rPr>
      <w:rFonts w:eastAsia="MS Mincho" w:cs="Times New Roman"/>
      <w:b/>
      <w:sz w:val="20"/>
      <w:szCs w:val="20"/>
      <w:lang w:val="en-US" w:eastAsia="en-AU"/>
    </w:rPr>
  </w:style>
  <w:style w:type="paragraph" w:styleId="CommentText">
    <w:name w:val="annotation text"/>
    <w:basedOn w:val="Normal"/>
    <w:link w:val="CommentTextChar"/>
    <w:uiPriority w:val="99"/>
    <w:unhideWhenUsed/>
    <w:rsid w:val="00190512"/>
    <w:pPr>
      <w:spacing w:line="240" w:lineRule="auto"/>
    </w:pPr>
    <w:rPr>
      <w:sz w:val="20"/>
      <w:szCs w:val="20"/>
    </w:rPr>
  </w:style>
  <w:style w:type="character" w:customStyle="1" w:styleId="CommentTextChar">
    <w:name w:val="Comment Text Char"/>
    <w:basedOn w:val="DefaultParagraphFont"/>
    <w:link w:val="CommentText"/>
    <w:uiPriority w:val="99"/>
    <w:rsid w:val="00190512"/>
    <w:rPr>
      <w:sz w:val="20"/>
      <w:szCs w:val="20"/>
    </w:rPr>
  </w:style>
  <w:style w:type="character" w:styleId="Hyperlink">
    <w:name w:val="Hyperlink"/>
    <w:basedOn w:val="DefaultParagraphFont"/>
    <w:uiPriority w:val="99"/>
    <w:unhideWhenUsed/>
    <w:rsid w:val="00190512"/>
    <w:rPr>
      <w:color w:val="0000FF" w:themeColor="hyperlink"/>
      <w:u w:val="single"/>
    </w:rPr>
  </w:style>
  <w:style w:type="table" w:styleId="TableGrid">
    <w:name w:val="Table Grid"/>
    <w:basedOn w:val="TableNormal"/>
    <w:uiPriority w:val="59"/>
    <w:rsid w:val="00190512"/>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90512"/>
    <w:pPr>
      <w:jc w:val="center"/>
      <w:outlineLvl w:val="9"/>
    </w:pPr>
    <w:rPr>
      <w:rFonts w:asciiTheme="minorHAnsi" w:hAnsiTheme="minorHAnsi"/>
      <w:color w:val="auto"/>
      <w:sz w:val="24"/>
      <w:szCs w:val="24"/>
      <w:lang w:val="en-US" w:eastAsia="ja-JP"/>
    </w:rPr>
  </w:style>
  <w:style w:type="character" w:customStyle="1" w:styleId="Heading3Char">
    <w:name w:val="Heading 3 Char"/>
    <w:basedOn w:val="DefaultParagraphFont"/>
    <w:link w:val="Heading3"/>
    <w:uiPriority w:val="9"/>
    <w:semiHidden/>
    <w:rsid w:val="001046D8"/>
    <w:rPr>
      <w:rFonts w:asciiTheme="majorHAnsi" w:eastAsiaTheme="majorEastAsia" w:hAnsiTheme="majorHAnsi" w:cstheme="majorBidi"/>
      <w:b/>
      <w:bCs/>
      <w:color w:val="4F81BD" w:themeColor="accent1"/>
    </w:rPr>
  </w:style>
  <w:style w:type="paragraph" w:styleId="Revision">
    <w:name w:val="Revision"/>
    <w:hidden/>
    <w:uiPriority w:val="99"/>
    <w:semiHidden/>
    <w:rsid w:val="001046D8"/>
    <w:pPr>
      <w:spacing w:after="0" w:line="240" w:lineRule="auto"/>
    </w:pPr>
    <w:rPr>
      <w:rFonts w:eastAsiaTheme="minorEastAsia"/>
      <w:lang w:eastAsia="en-AU"/>
    </w:rPr>
  </w:style>
  <w:style w:type="character" w:styleId="CommentReference">
    <w:name w:val="annotation reference"/>
    <w:basedOn w:val="DefaultParagraphFont"/>
    <w:uiPriority w:val="99"/>
    <w:semiHidden/>
    <w:unhideWhenUsed/>
    <w:rsid w:val="001046D8"/>
    <w:rPr>
      <w:sz w:val="16"/>
      <w:szCs w:val="16"/>
    </w:rPr>
  </w:style>
  <w:style w:type="paragraph" w:styleId="CommentSubject">
    <w:name w:val="annotation subject"/>
    <w:basedOn w:val="CommentText"/>
    <w:next w:val="CommentText"/>
    <w:link w:val="CommentSubjectChar"/>
    <w:uiPriority w:val="99"/>
    <w:semiHidden/>
    <w:unhideWhenUsed/>
    <w:rsid w:val="001046D8"/>
    <w:rPr>
      <w:b/>
      <w:bCs/>
    </w:rPr>
  </w:style>
  <w:style w:type="character" w:customStyle="1" w:styleId="CommentSubjectChar">
    <w:name w:val="Comment Subject Char"/>
    <w:basedOn w:val="CommentTextChar"/>
    <w:link w:val="CommentSubject"/>
    <w:uiPriority w:val="99"/>
    <w:semiHidden/>
    <w:rsid w:val="001046D8"/>
    <w:rPr>
      <w:b/>
      <w:bCs/>
      <w:sz w:val="20"/>
      <w:szCs w:val="20"/>
    </w:rPr>
  </w:style>
  <w:style w:type="character" w:styleId="PlaceholderText">
    <w:name w:val="Placeholder Text"/>
    <w:basedOn w:val="DefaultParagraphFont"/>
    <w:uiPriority w:val="99"/>
    <w:semiHidden/>
    <w:rsid w:val="001046D8"/>
    <w:rPr>
      <w:color w:val="808080"/>
    </w:rPr>
  </w:style>
  <w:style w:type="paragraph" w:styleId="ListParagraph">
    <w:name w:val="List Paragraph"/>
    <w:basedOn w:val="Normal"/>
    <w:uiPriority w:val="34"/>
    <w:qFormat/>
    <w:rsid w:val="004724B1"/>
    <w:pPr>
      <w:ind w:left="720"/>
      <w:contextualSpacing/>
    </w:pPr>
    <w:rPr>
      <w:rFonts w:eastAsiaTheme="minorEastAsia"/>
      <w:lang w:eastAsia="en-AU"/>
    </w:rPr>
  </w:style>
  <w:style w:type="paragraph" w:customStyle="1" w:styleId="BodyLevel1singleparanonumber">
    <w:name w:val="Body Level 1 single para (no number)"/>
    <w:basedOn w:val="Bodylevel11subheading-QldSI"/>
    <w:link w:val="BodyLevel1singleparanonumberChar"/>
    <w:qFormat/>
    <w:rsid w:val="002F3F94"/>
    <w:pPr>
      <w:numPr>
        <w:ilvl w:val="0"/>
        <w:numId w:val="0"/>
      </w:numPr>
      <w:ind w:left="1378"/>
    </w:pPr>
  </w:style>
  <w:style w:type="character" w:customStyle="1" w:styleId="BodyLevel1singleparanonumberChar">
    <w:name w:val="Body Level 1 single para (no number) Char"/>
    <w:basedOn w:val="Bodylevel11subheading-QldSIChar"/>
    <w:link w:val="BodyLevel1singleparanonumber"/>
    <w:rsid w:val="002F3F94"/>
    <w:rPr>
      <w:rFonts w:ascii="Calibri" w:eastAsia="Times New Roman" w:hAnsi="Calibri"/>
      <w:spacing w:val="-1"/>
      <w:sz w:val="24"/>
      <w:szCs w:val="24"/>
      <w:lang w:val="en-US"/>
    </w:rPr>
  </w:style>
  <w:style w:type="paragraph" w:customStyle="1" w:styleId="ColorfulList-Accent11">
    <w:name w:val="Colorful List - Accent 11"/>
    <w:basedOn w:val="Normal"/>
    <w:qFormat/>
    <w:rsid w:val="00910038"/>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Sectionheading">
    <w:name w:val="Section heading"/>
    <w:basedOn w:val="ListParagraph"/>
    <w:link w:val="SectionheadingChar"/>
    <w:qFormat/>
    <w:rsid w:val="00EF235E"/>
    <w:pPr>
      <w:numPr>
        <w:numId w:val="9"/>
      </w:numPr>
    </w:pPr>
    <w:rPr>
      <w:b/>
      <w:lang w:eastAsia="en-US"/>
    </w:rPr>
  </w:style>
  <w:style w:type="character" w:customStyle="1" w:styleId="SectionheadingChar">
    <w:name w:val="Section heading Char"/>
    <w:basedOn w:val="DefaultParagraphFont"/>
    <w:link w:val="Sectionheading"/>
    <w:rsid w:val="00EF235E"/>
    <w:rPr>
      <w:rFonts w:eastAsiaTheme="minorEastAsia"/>
      <w:b/>
    </w:rPr>
  </w:style>
  <w:style w:type="paragraph" w:customStyle="1" w:styleId="aOUtlinelevel2">
    <w:name w:val="(a) OUtline level 2"/>
    <w:basedOn w:val="Normal"/>
    <w:qFormat/>
    <w:rsid w:val="00EF235E"/>
    <w:pPr>
      <w:ind w:left="2917" w:hanging="397"/>
      <w:jc w:val="both"/>
    </w:pPr>
    <w:rPr>
      <w:rFonts w:eastAsiaTheme="minorEastAsia"/>
    </w:rPr>
  </w:style>
  <w:style w:type="paragraph" w:customStyle="1" w:styleId="TableParagraph">
    <w:name w:val="Table Paragraph"/>
    <w:basedOn w:val="Normal"/>
    <w:uiPriority w:val="1"/>
    <w:qFormat/>
    <w:rsid w:val="001D49A4"/>
    <w:pPr>
      <w:widowControl w:val="0"/>
      <w:spacing w:after="0" w:line="240" w:lineRule="auto"/>
    </w:pPr>
    <w:rPr>
      <w:lang w:val="en-US"/>
    </w:rPr>
  </w:style>
  <w:style w:type="paragraph" w:styleId="TOC3">
    <w:name w:val="toc 3"/>
    <w:basedOn w:val="Normal"/>
    <w:next w:val="Normal"/>
    <w:autoRedefine/>
    <w:uiPriority w:val="39"/>
    <w:semiHidden/>
    <w:unhideWhenUsed/>
    <w:rsid w:val="007B221C"/>
    <w:pPr>
      <w:spacing w:after="100"/>
      <w:ind w:left="440"/>
    </w:pPr>
  </w:style>
  <w:style w:type="paragraph" w:styleId="Title">
    <w:name w:val="Title"/>
    <w:basedOn w:val="Normal"/>
    <w:next w:val="Normal"/>
    <w:link w:val="TitleChar"/>
    <w:qFormat/>
    <w:rsid w:val="009F1847"/>
    <w:pPr>
      <w:jc w:val="both"/>
    </w:pPr>
    <w:rPr>
      <w:rFonts w:ascii="Calibri" w:eastAsiaTheme="minorEastAsia" w:hAnsi="Calibri"/>
      <w:b/>
    </w:rPr>
  </w:style>
  <w:style w:type="character" w:customStyle="1" w:styleId="TitleChar">
    <w:name w:val="Title Char"/>
    <w:basedOn w:val="DefaultParagraphFont"/>
    <w:link w:val="Title"/>
    <w:rsid w:val="009F1847"/>
    <w:rPr>
      <w:rFonts w:ascii="Calibri" w:eastAsiaTheme="minorEastAsia" w:hAnsi="Calibri"/>
      <w:b/>
    </w:rPr>
  </w:style>
  <w:style w:type="character" w:styleId="Emphasis">
    <w:name w:val="Emphasis"/>
    <w:basedOn w:val="DefaultParagraphFont"/>
    <w:uiPriority w:val="20"/>
    <w:rsid w:val="009F1847"/>
    <w:rPr>
      <w:i/>
      <w:iCs/>
    </w:rPr>
  </w:style>
  <w:style w:type="paragraph" w:customStyle="1" w:styleId="Default">
    <w:name w:val="Default"/>
    <w:rsid w:val="009F1847"/>
    <w:pPr>
      <w:autoSpaceDE w:val="0"/>
      <w:autoSpaceDN w:val="0"/>
      <w:adjustRightInd w:val="0"/>
      <w:spacing w:after="0" w:line="240" w:lineRule="auto"/>
    </w:pPr>
    <w:rPr>
      <w:rFonts w:cs="Arial"/>
      <w:color w:val="000000"/>
      <w:sz w:val="24"/>
      <w:szCs w:val="24"/>
    </w:rPr>
  </w:style>
  <w:style w:type="paragraph" w:customStyle="1" w:styleId="OutlineNumberedLevel1">
    <w:name w:val="Outline Numbered Level 1"/>
    <w:basedOn w:val="Title"/>
    <w:link w:val="OutlineNumberedLevel1Char"/>
    <w:qFormat/>
    <w:rsid w:val="00C80D2E"/>
    <w:rPr>
      <w:b w:val="0"/>
    </w:rPr>
  </w:style>
  <w:style w:type="character" w:customStyle="1" w:styleId="OutlineNumberedLevel1Char">
    <w:name w:val="Outline Numbered Level 1 Char"/>
    <w:basedOn w:val="TitleChar"/>
    <w:link w:val="OutlineNumberedLevel1"/>
    <w:rsid w:val="00C80D2E"/>
    <w:rPr>
      <w:rFonts w:ascii="Calibri" w:eastAsiaTheme="minorEastAsia" w:hAnsi="Calibri"/>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1847"/>
  </w:style>
  <w:style w:type="paragraph" w:styleId="Heading1">
    <w:name w:val="heading 1"/>
    <w:basedOn w:val="Normal"/>
    <w:next w:val="Normal"/>
    <w:link w:val="Heading1Char"/>
    <w:uiPriority w:val="9"/>
    <w:semiHidden/>
    <w:rsid w:val="002B17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1905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46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level11subheading-QldSI">
    <w:name w:val="Body level 1(1) subheading - Qld SI"/>
    <w:basedOn w:val="BodyText"/>
    <w:link w:val="Bodylevel11subheading-QldSIChar"/>
    <w:autoRedefine/>
    <w:uiPriority w:val="1"/>
    <w:qFormat/>
    <w:rsid w:val="00EF235E"/>
    <w:pPr>
      <w:numPr>
        <w:ilvl w:val="1"/>
        <w:numId w:val="7"/>
      </w:numPr>
      <w:tabs>
        <w:tab w:val="left" w:pos="1380"/>
      </w:tabs>
      <w:spacing w:before="97" w:after="200" w:line="226" w:lineRule="auto"/>
      <w:ind w:right="108"/>
    </w:pPr>
    <w:rPr>
      <w:rFonts w:ascii="Calibri" w:hAnsi="Calibri"/>
      <w:spacing w:val="-1"/>
    </w:rPr>
  </w:style>
  <w:style w:type="character" w:customStyle="1" w:styleId="Bodylevel11subheading-QldSIChar">
    <w:name w:val="Body level 1(1) subheading - Qld SI Char"/>
    <w:basedOn w:val="BodyTextChar"/>
    <w:link w:val="Bodylevel11subheading-QldSI"/>
    <w:uiPriority w:val="1"/>
    <w:rsid w:val="00EF235E"/>
    <w:rPr>
      <w:rFonts w:ascii="Calibri" w:eastAsia="Times New Roman" w:hAnsi="Calibri"/>
      <w:spacing w:val="-1"/>
      <w:sz w:val="24"/>
      <w:szCs w:val="24"/>
      <w:lang w:val="en-US"/>
    </w:rPr>
  </w:style>
  <w:style w:type="paragraph" w:styleId="Header">
    <w:name w:val="header"/>
    <w:basedOn w:val="Normal"/>
    <w:link w:val="HeaderChar"/>
    <w:uiPriority w:val="99"/>
    <w:unhideWhenUsed/>
    <w:rsid w:val="00190512"/>
    <w:pPr>
      <w:tabs>
        <w:tab w:val="center" w:pos="4513"/>
        <w:tab w:val="right" w:pos="9026"/>
      </w:tabs>
      <w:spacing w:after="0"/>
    </w:pPr>
  </w:style>
  <w:style w:type="character" w:customStyle="1" w:styleId="HeaderChar">
    <w:name w:val="Header Char"/>
    <w:basedOn w:val="DefaultParagraphFont"/>
    <w:link w:val="Header"/>
    <w:uiPriority w:val="99"/>
    <w:rsid w:val="00190512"/>
  </w:style>
  <w:style w:type="paragraph" w:styleId="Footer">
    <w:name w:val="footer"/>
    <w:basedOn w:val="Normal"/>
    <w:link w:val="FooterChar"/>
    <w:uiPriority w:val="99"/>
    <w:unhideWhenUsed/>
    <w:rsid w:val="00190512"/>
    <w:pPr>
      <w:tabs>
        <w:tab w:val="center" w:pos="4513"/>
        <w:tab w:val="right" w:pos="9026"/>
      </w:tabs>
      <w:spacing w:after="0"/>
    </w:pPr>
  </w:style>
  <w:style w:type="character" w:customStyle="1" w:styleId="FooterChar">
    <w:name w:val="Footer Char"/>
    <w:basedOn w:val="DefaultParagraphFont"/>
    <w:link w:val="Footer"/>
    <w:uiPriority w:val="99"/>
    <w:rsid w:val="00190512"/>
  </w:style>
  <w:style w:type="paragraph" w:styleId="BodyText">
    <w:name w:val="Body Text"/>
    <w:basedOn w:val="Normal"/>
    <w:link w:val="BodyTextChar"/>
    <w:uiPriority w:val="1"/>
    <w:qFormat/>
    <w:rsid w:val="00190512"/>
    <w:pPr>
      <w:widowControl w:val="0"/>
      <w:spacing w:before="104" w:after="0"/>
      <w:ind w:left="1378" w:hanging="5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190512"/>
    <w:rPr>
      <w:rFonts w:ascii="Times New Roman" w:eastAsia="Times New Roman" w:hAnsi="Times New Roman"/>
      <w:sz w:val="24"/>
      <w:szCs w:val="24"/>
      <w:lang w:val="en-US"/>
    </w:rPr>
  </w:style>
  <w:style w:type="paragraph" w:customStyle="1" w:styleId="Bodylevel2asubheading-QldSI">
    <w:name w:val="Body level 2(a) subheading - Qld SI"/>
    <w:basedOn w:val="BodyText"/>
    <w:link w:val="Bodylevel2asubheading-QldSIChar"/>
    <w:autoRedefine/>
    <w:uiPriority w:val="1"/>
    <w:qFormat/>
    <w:rsid w:val="00AD5459"/>
    <w:pPr>
      <w:numPr>
        <w:ilvl w:val="2"/>
        <w:numId w:val="7"/>
      </w:numPr>
      <w:tabs>
        <w:tab w:val="left" w:pos="1932"/>
      </w:tabs>
      <w:spacing w:before="103"/>
      <w:jc w:val="both"/>
    </w:pPr>
    <w:rPr>
      <w:rFonts w:ascii="Calibri" w:hAnsi="Calibri"/>
      <w:spacing w:val="-1"/>
    </w:rPr>
  </w:style>
  <w:style w:type="character" w:customStyle="1" w:styleId="Bodylevel2asubheading-QldSIChar">
    <w:name w:val="Body level 2(a) subheading - Qld SI Char"/>
    <w:basedOn w:val="BodyTextChar"/>
    <w:link w:val="Bodylevel2asubheading-QldSI"/>
    <w:uiPriority w:val="1"/>
    <w:rsid w:val="00AD5459"/>
    <w:rPr>
      <w:rFonts w:ascii="Calibri" w:eastAsia="Times New Roman" w:hAnsi="Calibri"/>
      <w:spacing w:val="-1"/>
      <w:sz w:val="24"/>
      <w:szCs w:val="24"/>
      <w:lang w:val="en-US"/>
    </w:rPr>
  </w:style>
  <w:style w:type="paragraph" w:customStyle="1" w:styleId="Bodylevel3isubheading-QldSI">
    <w:name w:val="Body level 3(i) subheading - Qld SI"/>
    <w:basedOn w:val="BodyText"/>
    <w:link w:val="Bodylevel3isubheading-QldSIChar"/>
    <w:autoRedefine/>
    <w:uiPriority w:val="1"/>
    <w:qFormat/>
    <w:rsid w:val="00190512"/>
    <w:pPr>
      <w:numPr>
        <w:numId w:val="2"/>
      </w:numPr>
      <w:tabs>
        <w:tab w:val="left" w:pos="2410"/>
      </w:tabs>
      <w:spacing w:before="117" w:line="226" w:lineRule="auto"/>
      <w:ind w:right="111"/>
    </w:pPr>
    <w:rPr>
      <w:rFonts w:ascii="Calibri" w:hAnsi="Calibri"/>
      <w:spacing w:val="-1"/>
    </w:rPr>
  </w:style>
  <w:style w:type="character" w:customStyle="1" w:styleId="Bodylevel3isubheading-QldSIChar">
    <w:name w:val="Body level 3(i) subheading - Qld SI Char"/>
    <w:basedOn w:val="BodyTextChar"/>
    <w:link w:val="Bodylevel3isubheading-QldSI"/>
    <w:uiPriority w:val="1"/>
    <w:rsid w:val="00190512"/>
    <w:rPr>
      <w:rFonts w:ascii="Calibri" w:eastAsia="Times New Roman" w:hAnsi="Calibri"/>
      <w:spacing w:val="-1"/>
      <w:sz w:val="24"/>
      <w:szCs w:val="24"/>
      <w:lang w:val="en-US"/>
    </w:rPr>
  </w:style>
  <w:style w:type="paragraph" w:customStyle="1" w:styleId="Bodylevel4Asubheading-QldSI">
    <w:name w:val="Body level 4(A) subheading - Qld SI"/>
    <w:basedOn w:val="BodyText"/>
    <w:link w:val="Bodylevel4Asubheading-QldSIChar"/>
    <w:uiPriority w:val="1"/>
    <w:qFormat/>
    <w:rsid w:val="00190512"/>
    <w:pPr>
      <w:numPr>
        <w:ilvl w:val="4"/>
        <w:numId w:val="3"/>
      </w:numPr>
      <w:tabs>
        <w:tab w:val="left" w:pos="3011"/>
      </w:tabs>
    </w:pPr>
    <w:rPr>
      <w:rFonts w:ascii="Calibri" w:hAnsi="Calibri"/>
      <w:spacing w:val="-1"/>
    </w:rPr>
  </w:style>
  <w:style w:type="character" w:customStyle="1" w:styleId="Bodylevel4Asubheading-QldSIChar">
    <w:name w:val="Body level 4(A) subheading - Qld SI Char"/>
    <w:basedOn w:val="BodyTextChar"/>
    <w:link w:val="Bodylevel4Asubheading-QldSI"/>
    <w:uiPriority w:val="1"/>
    <w:rsid w:val="00190512"/>
    <w:rPr>
      <w:rFonts w:ascii="Calibri" w:eastAsia="Times New Roman" w:hAnsi="Calibri"/>
      <w:spacing w:val="-1"/>
      <w:sz w:val="24"/>
      <w:szCs w:val="24"/>
      <w:lang w:val="en-US"/>
    </w:rPr>
  </w:style>
  <w:style w:type="paragraph" w:customStyle="1" w:styleId="Definition-QldSI">
    <w:name w:val="Definition - Qld SI"/>
    <w:basedOn w:val="Normal"/>
    <w:link w:val="Definition-QldSIChar"/>
    <w:uiPriority w:val="1"/>
    <w:qFormat/>
    <w:rsid w:val="00190512"/>
    <w:pPr>
      <w:widowControl w:val="0"/>
      <w:spacing w:before="119" w:after="0" w:line="260" w:lineRule="exact"/>
      <w:ind w:left="1378" w:right="110"/>
      <w:jc w:val="both"/>
    </w:pPr>
    <w:rPr>
      <w:rFonts w:ascii="Calibri" w:hAnsi="Calibri"/>
      <w:b/>
      <w:i/>
      <w:spacing w:val="-1"/>
      <w:sz w:val="24"/>
      <w:lang w:val="en-US"/>
    </w:rPr>
  </w:style>
  <w:style w:type="character" w:customStyle="1" w:styleId="Definition-QldSIChar">
    <w:name w:val="Definition - Qld SI Char"/>
    <w:basedOn w:val="DefaultParagraphFont"/>
    <w:link w:val="Definition-QldSI"/>
    <w:uiPriority w:val="1"/>
    <w:rsid w:val="00190512"/>
    <w:rPr>
      <w:rFonts w:ascii="Calibri" w:hAnsi="Calibri"/>
      <w:b/>
      <w:i/>
      <w:spacing w:val="-1"/>
      <w:sz w:val="24"/>
      <w:lang w:val="en-US"/>
    </w:rPr>
  </w:style>
  <w:style w:type="paragraph" w:customStyle="1" w:styleId="Definitionsuba-QldSI">
    <w:name w:val="Definition sub (a) - Qld SI"/>
    <w:basedOn w:val="BodyText"/>
    <w:link w:val="Definitionsuba-QldSIChar"/>
    <w:uiPriority w:val="1"/>
    <w:qFormat/>
    <w:rsid w:val="00190512"/>
    <w:pPr>
      <w:numPr>
        <w:numId w:val="4"/>
      </w:numPr>
      <w:tabs>
        <w:tab w:val="left" w:pos="1932"/>
      </w:tabs>
      <w:spacing w:before="123" w:line="260" w:lineRule="exact"/>
      <w:ind w:right="113"/>
    </w:pPr>
    <w:rPr>
      <w:rFonts w:ascii="Calibri" w:hAnsi="Calibri"/>
      <w:spacing w:val="-1"/>
    </w:rPr>
  </w:style>
  <w:style w:type="character" w:customStyle="1" w:styleId="Definitionsuba-QldSIChar">
    <w:name w:val="Definition sub (a) - Qld SI Char"/>
    <w:basedOn w:val="BodyTextChar"/>
    <w:link w:val="Definitionsuba-QldSI"/>
    <w:uiPriority w:val="1"/>
    <w:rsid w:val="00190512"/>
    <w:rPr>
      <w:rFonts w:ascii="Calibri" w:eastAsia="Times New Roman" w:hAnsi="Calibri"/>
      <w:spacing w:val="-1"/>
      <w:sz w:val="24"/>
      <w:szCs w:val="24"/>
      <w:lang w:val="en-US"/>
    </w:rPr>
  </w:style>
  <w:style w:type="paragraph" w:customStyle="1" w:styleId="Divisionheading-QldSI">
    <w:name w:val="Division heading - Qld SI"/>
    <w:basedOn w:val="Heading2"/>
    <w:link w:val="Divisionheading-QldSIChar"/>
    <w:autoRedefine/>
    <w:uiPriority w:val="1"/>
    <w:rsid w:val="00B37D84"/>
    <w:pPr>
      <w:keepNext w:val="0"/>
      <w:keepLines w:val="0"/>
      <w:widowControl w:val="0"/>
      <w:tabs>
        <w:tab w:val="left" w:pos="2530"/>
      </w:tabs>
      <w:spacing w:before="300" w:after="300" w:line="313" w:lineRule="exact"/>
      <w:ind w:left="130"/>
    </w:pPr>
    <w:rPr>
      <w:rFonts w:ascii="Arial" w:eastAsia="Arial" w:hAnsi="Arial"/>
      <w:color w:val="000000" w:themeColor="text1"/>
      <w:sz w:val="28"/>
      <w:szCs w:val="28"/>
      <w:lang w:val="en-US"/>
    </w:rPr>
  </w:style>
  <w:style w:type="character" w:customStyle="1" w:styleId="Divisionheading-QldSIChar">
    <w:name w:val="Division heading - Qld SI Char"/>
    <w:basedOn w:val="Heading2Char"/>
    <w:link w:val="Divisionheading-QldSI"/>
    <w:uiPriority w:val="1"/>
    <w:rsid w:val="00B37D84"/>
    <w:rPr>
      <w:rFonts w:ascii="Arial" w:eastAsia="Arial" w:hAnsi="Arial" w:cstheme="majorBidi"/>
      <w:b/>
      <w:bCs/>
      <w:color w:val="000000" w:themeColor="text1"/>
      <w:sz w:val="28"/>
      <w:szCs w:val="28"/>
      <w:lang w:val="en-US"/>
    </w:rPr>
  </w:style>
  <w:style w:type="character" w:customStyle="1" w:styleId="Heading2Char">
    <w:name w:val="Heading 2 Char"/>
    <w:basedOn w:val="DefaultParagraphFont"/>
    <w:link w:val="Heading2"/>
    <w:uiPriority w:val="9"/>
    <w:semiHidden/>
    <w:rsid w:val="00190512"/>
    <w:rPr>
      <w:rFonts w:asciiTheme="majorHAnsi" w:eastAsiaTheme="majorEastAsia" w:hAnsiTheme="majorHAnsi" w:cstheme="majorBidi"/>
      <w:b/>
      <w:bCs/>
      <w:color w:val="4F81BD" w:themeColor="accent1"/>
      <w:sz w:val="26"/>
      <w:szCs w:val="26"/>
    </w:rPr>
  </w:style>
  <w:style w:type="paragraph" w:customStyle="1" w:styleId="Exampledotpoint-QldSI">
    <w:name w:val="Example dot point- Qld SI"/>
    <w:basedOn w:val="Normal"/>
    <w:link w:val="Exampledotpoint-QldSIChar"/>
    <w:uiPriority w:val="1"/>
    <w:qFormat/>
    <w:rsid w:val="00190512"/>
    <w:pPr>
      <w:widowControl w:val="0"/>
      <w:numPr>
        <w:numId w:val="5"/>
      </w:numPr>
      <w:tabs>
        <w:tab w:val="left" w:pos="1931"/>
      </w:tabs>
      <w:spacing w:before="109" w:after="0"/>
      <w:ind w:right="113"/>
    </w:pPr>
    <w:rPr>
      <w:rFonts w:ascii="Calibri" w:hAnsi="Calibri"/>
      <w:spacing w:val="-1"/>
      <w:sz w:val="20"/>
      <w:lang w:val="en-US"/>
    </w:rPr>
  </w:style>
  <w:style w:type="character" w:customStyle="1" w:styleId="Exampledotpoint-QldSIChar">
    <w:name w:val="Example dot point- Qld SI Char"/>
    <w:basedOn w:val="DefaultParagraphFont"/>
    <w:link w:val="Exampledotpoint-QldSI"/>
    <w:uiPriority w:val="1"/>
    <w:rsid w:val="00190512"/>
    <w:rPr>
      <w:rFonts w:ascii="Calibri" w:hAnsi="Calibri"/>
      <w:spacing w:val="-1"/>
      <w:sz w:val="20"/>
      <w:lang w:val="en-US"/>
    </w:rPr>
  </w:style>
  <w:style w:type="paragraph" w:customStyle="1" w:styleId="Exampleheading-Body">
    <w:name w:val="Example heading - Body"/>
    <w:basedOn w:val="Normal"/>
    <w:link w:val="Exampleheading-BodyChar"/>
    <w:uiPriority w:val="1"/>
    <w:qFormat/>
    <w:rsid w:val="00190512"/>
    <w:pPr>
      <w:widowControl w:val="0"/>
      <w:spacing w:before="114" w:after="0"/>
      <w:ind w:left="1378"/>
    </w:pPr>
    <w:rPr>
      <w:rFonts w:ascii="Calibri" w:eastAsia="Times New Roman" w:hAnsi="Calibri" w:cs="Times New Roman"/>
      <w:i/>
      <w:sz w:val="20"/>
      <w:szCs w:val="20"/>
      <w:lang w:val="en-US"/>
    </w:rPr>
  </w:style>
  <w:style w:type="character" w:customStyle="1" w:styleId="Exampleheading-BodyChar">
    <w:name w:val="Example heading - Body Char"/>
    <w:basedOn w:val="DefaultParagraphFont"/>
    <w:link w:val="Exampleheading-Body"/>
    <w:uiPriority w:val="1"/>
    <w:rsid w:val="00190512"/>
    <w:rPr>
      <w:rFonts w:ascii="Calibri" w:eastAsia="Times New Roman" w:hAnsi="Calibri" w:cs="Times New Roman"/>
      <w:i/>
      <w:sz w:val="20"/>
      <w:szCs w:val="20"/>
      <w:lang w:val="en-US"/>
    </w:rPr>
  </w:style>
  <w:style w:type="paragraph" w:customStyle="1" w:styleId="Exampletext-BodyQldSI">
    <w:name w:val="Example text - Body  Qld SI"/>
    <w:basedOn w:val="Normal"/>
    <w:link w:val="Exampletext-BodyQldSIChar"/>
    <w:uiPriority w:val="1"/>
    <w:qFormat/>
    <w:rsid w:val="00190512"/>
    <w:pPr>
      <w:widowControl w:val="0"/>
      <w:spacing w:before="109" w:after="0"/>
      <w:ind w:left="1570"/>
      <w:jc w:val="both"/>
    </w:pPr>
    <w:rPr>
      <w:rFonts w:ascii="Calibri" w:eastAsia="Times New Roman" w:hAnsi="Calibri" w:cs="Times New Roman"/>
      <w:spacing w:val="-1"/>
      <w:sz w:val="20"/>
      <w:szCs w:val="20"/>
      <w:lang w:val="en-US"/>
    </w:rPr>
  </w:style>
  <w:style w:type="character" w:customStyle="1" w:styleId="Exampletext-BodyQldSIChar">
    <w:name w:val="Example text - Body  Qld SI Char"/>
    <w:basedOn w:val="DefaultParagraphFont"/>
    <w:link w:val="Exampletext-BodyQldSI"/>
    <w:uiPriority w:val="1"/>
    <w:rsid w:val="00190512"/>
    <w:rPr>
      <w:rFonts w:ascii="Calibri" w:eastAsia="Times New Roman" w:hAnsi="Calibri" w:cs="Times New Roman"/>
      <w:spacing w:val="-1"/>
      <w:sz w:val="20"/>
      <w:szCs w:val="20"/>
      <w:lang w:val="en-US"/>
    </w:rPr>
  </w:style>
  <w:style w:type="paragraph" w:customStyle="1" w:styleId="NoteBody-QldSI">
    <w:name w:val="Note Body - Qld SI"/>
    <w:basedOn w:val="Normal"/>
    <w:link w:val="NoteBody-QldSIChar"/>
    <w:autoRedefine/>
    <w:uiPriority w:val="1"/>
    <w:qFormat/>
    <w:rsid w:val="009B0BD4"/>
    <w:pPr>
      <w:widowControl w:val="0"/>
      <w:spacing w:before="117" w:line="228" w:lineRule="auto"/>
      <w:ind w:left="1571" w:right="113"/>
      <w:jc w:val="both"/>
    </w:pPr>
    <w:rPr>
      <w:rFonts w:ascii="Calibri" w:eastAsia="Times New Roman" w:hAnsi="Calibri" w:cs="Times New Roman"/>
      <w:sz w:val="20"/>
      <w:szCs w:val="20"/>
      <w:lang w:val="en-US"/>
    </w:rPr>
  </w:style>
  <w:style w:type="character" w:customStyle="1" w:styleId="NoteBody-QldSIChar">
    <w:name w:val="Note Body - Qld SI Char"/>
    <w:basedOn w:val="DefaultParagraphFont"/>
    <w:link w:val="NoteBody-QldSI"/>
    <w:uiPriority w:val="1"/>
    <w:rsid w:val="009B0BD4"/>
    <w:rPr>
      <w:rFonts w:ascii="Calibri" w:eastAsia="Times New Roman" w:hAnsi="Calibri" w:cs="Times New Roman"/>
      <w:sz w:val="20"/>
      <w:szCs w:val="20"/>
      <w:lang w:val="en-US"/>
    </w:rPr>
  </w:style>
  <w:style w:type="paragraph" w:customStyle="1" w:styleId="Noteheading-QldSI">
    <w:name w:val="Note heading - Qld SI"/>
    <w:basedOn w:val="Normal"/>
    <w:link w:val="Noteheading-QldSIChar"/>
    <w:uiPriority w:val="1"/>
    <w:qFormat/>
    <w:rsid w:val="00190512"/>
    <w:pPr>
      <w:widowControl w:val="0"/>
      <w:spacing w:before="118" w:after="0"/>
      <w:ind w:left="1378"/>
      <w:jc w:val="both"/>
    </w:pPr>
    <w:rPr>
      <w:rFonts w:ascii="Calibri" w:eastAsia="Times New Roman" w:hAnsi="Calibri" w:cs="Times New Roman"/>
      <w:i/>
      <w:spacing w:val="-1"/>
      <w:sz w:val="20"/>
      <w:szCs w:val="20"/>
      <w:lang w:val="en-US"/>
    </w:rPr>
  </w:style>
  <w:style w:type="character" w:customStyle="1" w:styleId="Noteheading-QldSIChar">
    <w:name w:val="Note heading - Qld SI Char"/>
    <w:basedOn w:val="DefaultParagraphFont"/>
    <w:link w:val="Noteheading-QldSI"/>
    <w:uiPriority w:val="1"/>
    <w:rsid w:val="00190512"/>
    <w:rPr>
      <w:rFonts w:ascii="Calibri" w:eastAsia="Times New Roman" w:hAnsi="Calibri" w:cs="Times New Roman"/>
      <w:i/>
      <w:spacing w:val="-1"/>
      <w:sz w:val="20"/>
      <w:szCs w:val="20"/>
      <w:lang w:val="en-US"/>
    </w:rPr>
  </w:style>
  <w:style w:type="paragraph" w:customStyle="1" w:styleId="Notesnumbered-QldSI">
    <w:name w:val="Notes (numbered) - Qld SI"/>
    <w:basedOn w:val="Normal"/>
    <w:link w:val="Notesnumbered-QldSIChar"/>
    <w:autoRedefine/>
    <w:uiPriority w:val="1"/>
    <w:qFormat/>
    <w:rsid w:val="00190512"/>
    <w:pPr>
      <w:widowControl w:val="0"/>
      <w:numPr>
        <w:numId w:val="6"/>
      </w:numPr>
      <w:tabs>
        <w:tab w:val="left" w:pos="1931"/>
      </w:tabs>
      <w:spacing w:before="111" w:after="0" w:line="244" w:lineRule="auto"/>
      <w:ind w:right="111"/>
    </w:pPr>
    <w:rPr>
      <w:rFonts w:ascii="Calibri" w:hAnsi="Calibri"/>
      <w:sz w:val="20"/>
      <w:lang w:val="en-US"/>
    </w:rPr>
  </w:style>
  <w:style w:type="character" w:customStyle="1" w:styleId="Notesnumbered-QldSIChar">
    <w:name w:val="Notes (numbered) - Qld SI Char"/>
    <w:basedOn w:val="DefaultParagraphFont"/>
    <w:link w:val="Notesnumbered-QldSI"/>
    <w:uiPriority w:val="1"/>
    <w:rsid w:val="00190512"/>
    <w:rPr>
      <w:rFonts w:ascii="Calibri" w:hAnsi="Calibri"/>
      <w:sz w:val="20"/>
      <w:lang w:val="en-US"/>
    </w:rPr>
  </w:style>
  <w:style w:type="paragraph" w:customStyle="1" w:styleId="Partheading-QldSI">
    <w:name w:val="Part heading - Qld SI"/>
    <w:basedOn w:val="Heading1"/>
    <w:link w:val="Partheading-QldSIChar"/>
    <w:autoRedefine/>
    <w:uiPriority w:val="1"/>
    <w:rsid w:val="00190512"/>
    <w:pPr>
      <w:keepNext w:val="0"/>
      <w:keepLines w:val="0"/>
      <w:widowControl w:val="0"/>
      <w:tabs>
        <w:tab w:val="left" w:pos="2530"/>
      </w:tabs>
      <w:spacing w:before="300" w:after="300"/>
      <w:ind w:left="130"/>
    </w:pPr>
    <w:rPr>
      <w:rFonts w:ascii="Arial" w:eastAsia="Arial" w:hAnsi="Arial"/>
      <w:color w:val="000000" w:themeColor="text1"/>
      <w:lang w:val="en-US"/>
    </w:rPr>
  </w:style>
  <w:style w:type="character" w:customStyle="1" w:styleId="Partheading-QldSIChar">
    <w:name w:val="Part heading - Qld SI Char"/>
    <w:basedOn w:val="Heading1Char"/>
    <w:link w:val="Partheading-QldSI"/>
    <w:uiPriority w:val="1"/>
    <w:rsid w:val="00190512"/>
    <w:rPr>
      <w:rFonts w:ascii="Arial" w:eastAsia="Arial" w:hAnsi="Arial" w:cstheme="majorBidi"/>
      <w:b/>
      <w:bCs/>
      <w:color w:val="000000" w:themeColor="text1"/>
      <w:sz w:val="28"/>
      <w:szCs w:val="28"/>
      <w:lang w:val="en-US"/>
    </w:rPr>
  </w:style>
  <w:style w:type="character" w:customStyle="1" w:styleId="Heading1Char">
    <w:name w:val="Heading 1 Char"/>
    <w:basedOn w:val="DefaultParagraphFont"/>
    <w:link w:val="Heading1"/>
    <w:uiPriority w:val="9"/>
    <w:semiHidden/>
    <w:rsid w:val="00290A92"/>
    <w:rPr>
      <w:rFonts w:asciiTheme="majorHAnsi" w:eastAsiaTheme="majorEastAsia" w:hAnsiTheme="majorHAnsi" w:cstheme="majorBidi"/>
      <w:b/>
      <w:bCs/>
      <w:color w:val="365F91" w:themeColor="accent1" w:themeShade="BF"/>
      <w:sz w:val="28"/>
      <w:szCs w:val="28"/>
    </w:rPr>
  </w:style>
  <w:style w:type="paragraph" w:customStyle="1" w:styleId="Scheduleheading-QldSI">
    <w:name w:val="Schedule heading - Qld SI"/>
    <w:basedOn w:val="Heading1"/>
    <w:link w:val="Scheduleheading-QldSIChar"/>
    <w:uiPriority w:val="1"/>
    <w:qFormat/>
    <w:rsid w:val="00190512"/>
    <w:pPr>
      <w:keepNext w:val="0"/>
      <w:keepLines w:val="0"/>
      <w:widowControl w:val="0"/>
      <w:tabs>
        <w:tab w:val="left" w:pos="2530"/>
      </w:tabs>
      <w:spacing w:before="58" w:line="354" w:lineRule="exact"/>
      <w:ind w:left="130"/>
    </w:pPr>
    <w:rPr>
      <w:rFonts w:ascii="Arial" w:eastAsia="Arial" w:hAnsi="Arial"/>
      <w:color w:val="000000" w:themeColor="text1"/>
      <w:spacing w:val="-1"/>
      <w:sz w:val="32"/>
      <w:szCs w:val="32"/>
      <w:lang w:val="en-US"/>
    </w:rPr>
  </w:style>
  <w:style w:type="character" w:customStyle="1" w:styleId="Scheduleheading-QldSIChar">
    <w:name w:val="Schedule heading - Qld SI Char"/>
    <w:basedOn w:val="Heading1Char"/>
    <w:link w:val="Scheduleheading-QldSI"/>
    <w:uiPriority w:val="1"/>
    <w:rsid w:val="00190512"/>
    <w:rPr>
      <w:rFonts w:ascii="Arial" w:eastAsia="Arial" w:hAnsi="Arial" w:cstheme="majorBidi"/>
      <w:b/>
      <w:bCs/>
      <w:color w:val="000000" w:themeColor="text1"/>
      <w:spacing w:val="-1"/>
      <w:sz w:val="32"/>
      <w:szCs w:val="32"/>
      <w:lang w:val="en-US"/>
    </w:rPr>
  </w:style>
  <w:style w:type="paragraph" w:customStyle="1" w:styleId="Sectionheading-QldSI">
    <w:name w:val="Section heading - Qld SI"/>
    <w:basedOn w:val="Normal"/>
    <w:link w:val="Sectionheading-QldSIChar"/>
    <w:autoRedefine/>
    <w:uiPriority w:val="1"/>
    <w:qFormat/>
    <w:rsid w:val="00E526B6"/>
    <w:pPr>
      <w:widowControl w:val="0"/>
      <w:numPr>
        <w:numId w:val="1"/>
      </w:numPr>
      <w:tabs>
        <w:tab w:val="left" w:pos="911"/>
      </w:tabs>
      <w:spacing w:before="200" w:after="0"/>
    </w:pPr>
    <w:rPr>
      <w:rFonts w:ascii="Arial"/>
      <w:b/>
      <w:sz w:val="23"/>
      <w:lang w:val="en-US"/>
    </w:rPr>
  </w:style>
  <w:style w:type="character" w:customStyle="1" w:styleId="Sectionheading-QldSIChar">
    <w:name w:val="Section heading - Qld SI Char"/>
    <w:basedOn w:val="DefaultParagraphFont"/>
    <w:link w:val="Sectionheading-QldSI"/>
    <w:uiPriority w:val="1"/>
    <w:rsid w:val="00E526B6"/>
    <w:rPr>
      <w:rFonts w:ascii="Arial"/>
      <w:b/>
      <w:sz w:val="23"/>
      <w:lang w:val="en-US"/>
    </w:rPr>
  </w:style>
  <w:style w:type="paragraph" w:customStyle="1" w:styleId="Tablefirstrowheading-QldSI">
    <w:name w:val="Table first row heading - Qld SI"/>
    <w:basedOn w:val="Normal"/>
    <w:link w:val="Tablefirstrowheading-QldSIChar"/>
    <w:autoRedefine/>
    <w:uiPriority w:val="1"/>
    <w:qFormat/>
    <w:rsid w:val="00190512"/>
    <w:pPr>
      <w:widowControl w:val="0"/>
      <w:spacing w:before="20" w:after="0"/>
      <w:ind w:left="74"/>
      <w:jc w:val="center"/>
    </w:pPr>
    <w:rPr>
      <w:rFonts w:ascii="Arial"/>
      <w:b/>
      <w:spacing w:val="-1"/>
      <w:sz w:val="20"/>
      <w:lang w:val="en-US"/>
    </w:rPr>
  </w:style>
  <w:style w:type="character" w:customStyle="1" w:styleId="Tablefirstrowheading-QldSIChar">
    <w:name w:val="Table first row heading - Qld SI Char"/>
    <w:basedOn w:val="DefaultParagraphFont"/>
    <w:link w:val="Tablefirstrowheading-QldSI"/>
    <w:uiPriority w:val="1"/>
    <w:rsid w:val="00190512"/>
    <w:rPr>
      <w:rFonts w:ascii="Arial"/>
      <w:b/>
      <w:spacing w:val="-1"/>
      <w:sz w:val="20"/>
      <w:lang w:val="en-US"/>
    </w:rPr>
  </w:style>
  <w:style w:type="paragraph" w:customStyle="1" w:styleId="Tableheading-QldSI">
    <w:name w:val="Table heading - Qld SI"/>
    <w:basedOn w:val="Normal"/>
    <w:link w:val="Tableheading-QldSIChar"/>
    <w:autoRedefine/>
    <w:uiPriority w:val="1"/>
    <w:qFormat/>
    <w:rsid w:val="003B4802"/>
    <w:pPr>
      <w:keepNext/>
      <w:widowControl w:val="0"/>
      <w:spacing w:before="200"/>
    </w:pPr>
    <w:rPr>
      <w:rFonts w:ascii="Arial" w:eastAsia="Arial" w:hAnsi="Arial" w:cs="Arial"/>
      <w:b/>
      <w:bCs/>
      <w:spacing w:val="-5"/>
      <w:sz w:val="20"/>
      <w:szCs w:val="20"/>
      <w:lang w:val="en-US"/>
    </w:rPr>
  </w:style>
  <w:style w:type="character" w:customStyle="1" w:styleId="Tableheading-QldSIChar">
    <w:name w:val="Table heading - Qld SI Char"/>
    <w:basedOn w:val="DefaultParagraphFont"/>
    <w:link w:val="Tableheading-QldSI"/>
    <w:uiPriority w:val="1"/>
    <w:rsid w:val="003B4802"/>
    <w:rPr>
      <w:rFonts w:ascii="Arial" w:eastAsia="Arial" w:hAnsi="Arial" w:cs="Arial"/>
      <w:b/>
      <w:bCs/>
      <w:spacing w:val="-5"/>
      <w:sz w:val="20"/>
      <w:szCs w:val="20"/>
      <w:lang w:val="en-US"/>
    </w:rPr>
  </w:style>
  <w:style w:type="paragraph" w:customStyle="1" w:styleId="Tabletext-QldSI">
    <w:name w:val="Table text- Qld SI"/>
    <w:basedOn w:val="Normal"/>
    <w:link w:val="Tabletext-QldSIChar"/>
    <w:uiPriority w:val="1"/>
    <w:qFormat/>
    <w:rsid w:val="00190512"/>
    <w:pPr>
      <w:widowControl w:val="0"/>
      <w:spacing w:before="21" w:after="0"/>
      <w:ind w:left="74"/>
    </w:pPr>
    <w:rPr>
      <w:rFonts w:ascii="Calibri" w:eastAsia="Times New Roman" w:hAnsi="Calibri" w:cs="Times New Roman"/>
      <w:sz w:val="20"/>
      <w:szCs w:val="20"/>
      <w:lang w:val="en-US"/>
    </w:rPr>
  </w:style>
  <w:style w:type="character" w:customStyle="1" w:styleId="Tabletext-QldSIChar">
    <w:name w:val="Table text- Qld SI Char"/>
    <w:basedOn w:val="DefaultParagraphFont"/>
    <w:link w:val="Tabletext-QldSI"/>
    <w:uiPriority w:val="1"/>
    <w:rsid w:val="00190512"/>
    <w:rPr>
      <w:rFonts w:ascii="Calibri" w:eastAsia="Times New Roman" w:hAnsi="Calibri" w:cs="Times New Roman"/>
      <w:sz w:val="20"/>
      <w:szCs w:val="20"/>
      <w:lang w:val="en-US"/>
    </w:rPr>
  </w:style>
  <w:style w:type="paragraph" w:customStyle="1" w:styleId="Title-QldSI">
    <w:name w:val="Title - Qld SI"/>
    <w:basedOn w:val="Normal"/>
    <w:link w:val="Title-QldSIChar"/>
    <w:uiPriority w:val="1"/>
    <w:qFormat/>
    <w:rsid w:val="00190512"/>
    <w:pPr>
      <w:widowControl w:val="0"/>
      <w:spacing w:after="0" w:line="354" w:lineRule="exact"/>
      <w:ind w:left="130"/>
    </w:pPr>
    <w:rPr>
      <w:rFonts w:ascii="Arial"/>
      <w:b/>
      <w:sz w:val="32"/>
      <w:lang w:val="en-US"/>
    </w:rPr>
  </w:style>
  <w:style w:type="character" w:customStyle="1" w:styleId="Title-QldSIChar">
    <w:name w:val="Title - Qld SI Char"/>
    <w:basedOn w:val="DefaultParagraphFont"/>
    <w:link w:val="Title-QldSI"/>
    <w:uiPriority w:val="1"/>
    <w:rsid w:val="00190512"/>
    <w:rPr>
      <w:rFonts w:ascii="Arial"/>
      <w:b/>
      <w:sz w:val="32"/>
      <w:lang w:val="en-US"/>
    </w:rPr>
  </w:style>
  <w:style w:type="paragraph" w:styleId="TOC1">
    <w:name w:val="toc 1"/>
    <w:basedOn w:val="Normal"/>
    <w:uiPriority w:val="39"/>
    <w:qFormat/>
    <w:rsid w:val="00190512"/>
    <w:pPr>
      <w:widowControl w:val="0"/>
      <w:spacing w:before="93" w:after="0"/>
      <w:ind w:left="170"/>
    </w:pPr>
    <w:rPr>
      <w:rFonts w:ascii="Arial" w:eastAsia="Arial" w:hAnsi="Arial"/>
      <w:b/>
      <w:bCs/>
      <w:sz w:val="18"/>
      <w:szCs w:val="18"/>
      <w:lang w:val="en-US"/>
    </w:rPr>
  </w:style>
  <w:style w:type="paragraph" w:styleId="TOC2">
    <w:name w:val="toc 2"/>
    <w:basedOn w:val="Normal"/>
    <w:uiPriority w:val="39"/>
    <w:qFormat/>
    <w:rsid w:val="00190512"/>
    <w:pPr>
      <w:widowControl w:val="0"/>
      <w:spacing w:before="93" w:after="0"/>
      <w:ind w:left="1370" w:hanging="576"/>
    </w:pPr>
    <w:rPr>
      <w:rFonts w:ascii="Arial" w:eastAsia="Arial" w:hAnsi="Arial"/>
      <w:sz w:val="18"/>
      <w:szCs w:val="18"/>
      <w:lang w:val="en-US"/>
    </w:rPr>
  </w:style>
  <w:style w:type="paragraph" w:customStyle="1" w:styleId="Subdivisionheading-QldSI">
    <w:name w:val="Subdivision heading - Qld SI"/>
    <w:basedOn w:val="Heading2"/>
    <w:link w:val="Subdivisionheading-QldSIChar"/>
    <w:autoRedefine/>
    <w:uiPriority w:val="1"/>
    <w:qFormat/>
    <w:rsid w:val="00190512"/>
    <w:pPr>
      <w:keepNext w:val="0"/>
      <w:keepLines w:val="0"/>
      <w:widowControl w:val="0"/>
      <w:tabs>
        <w:tab w:val="left" w:pos="2531"/>
      </w:tabs>
      <w:spacing w:before="176"/>
      <w:ind w:left="130"/>
    </w:pPr>
    <w:rPr>
      <w:rFonts w:ascii="Arial" w:eastAsia="Arial" w:hAnsi="Arial"/>
      <w:sz w:val="28"/>
      <w:szCs w:val="28"/>
      <w:lang w:val="en-US"/>
    </w:rPr>
  </w:style>
  <w:style w:type="character" w:customStyle="1" w:styleId="Subdivisionheading-QldSIChar">
    <w:name w:val="Subdivision heading - Qld SI Char"/>
    <w:basedOn w:val="Heading2Char"/>
    <w:link w:val="Subdivisionheading-QldSI"/>
    <w:uiPriority w:val="1"/>
    <w:rsid w:val="00190512"/>
    <w:rPr>
      <w:rFonts w:ascii="Arial" w:eastAsia="Arial" w:hAnsi="Arial" w:cstheme="majorBidi"/>
      <w:b/>
      <w:bCs/>
      <w:color w:val="4F81BD" w:themeColor="accent1"/>
      <w:sz w:val="28"/>
      <w:szCs w:val="28"/>
      <w:lang w:val="en-US"/>
    </w:rPr>
  </w:style>
  <w:style w:type="paragraph" w:styleId="Caption">
    <w:name w:val="caption"/>
    <w:basedOn w:val="Normal"/>
    <w:next w:val="Normal"/>
    <w:autoRedefine/>
    <w:uiPriority w:val="35"/>
    <w:unhideWhenUsed/>
    <w:qFormat/>
    <w:rsid w:val="00190512"/>
    <w:pPr>
      <w:spacing w:line="240" w:lineRule="auto"/>
    </w:pPr>
    <w:rPr>
      <w:b/>
      <w:bCs/>
      <w:sz w:val="18"/>
      <w:szCs w:val="18"/>
    </w:rPr>
  </w:style>
  <w:style w:type="paragraph" w:styleId="BalloonText">
    <w:name w:val="Balloon Text"/>
    <w:basedOn w:val="Normal"/>
    <w:link w:val="BalloonTextChar"/>
    <w:semiHidden/>
    <w:unhideWhenUsed/>
    <w:rsid w:val="00241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41ABC"/>
    <w:rPr>
      <w:rFonts w:ascii="Tahoma" w:hAnsi="Tahoma" w:cs="Tahoma"/>
      <w:sz w:val="16"/>
      <w:szCs w:val="16"/>
    </w:rPr>
  </w:style>
  <w:style w:type="paragraph" w:customStyle="1" w:styleId="Body">
    <w:name w:val="Body"/>
    <w:autoRedefine/>
    <w:rsid w:val="00190512"/>
    <w:pPr>
      <w:numPr>
        <w:numId w:val="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before="120" w:after="120" w:line="240" w:lineRule="auto"/>
      <w:jc w:val="both"/>
    </w:pPr>
    <w:rPr>
      <w:rFonts w:eastAsia="MS Mincho" w:cs="Times New Roman"/>
      <w:b/>
      <w:sz w:val="20"/>
      <w:szCs w:val="20"/>
      <w:lang w:val="en-US" w:eastAsia="en-AU"/>
    </w:rPr>
  </w:style>
  <w:style w:type="paragraph" w:styleId="CommentText">
    <w:name w:val="annotation text"/>
    <w:basedOn w:val="Normal"/>
    <w:link w:val="CommentTextChar"/>
    <w:uiPriority w:val="99"/>
    <w:unhideWhenUsed/>
    <w:rsid w:val="00190512"/>
    <w:pPr>
      <w:spacing w:line="240" w:lineRule="auto"/>
    </w:pPr>
    <w:rPr>
      <w:sz w:val="20"/>
      <w:szCs w:val="20"/>
    </w:rPr>
  </w:style>
  <w:style w:type="character" w:customStyle="1" w:styleId="CommentTextChar">
    <w:name w:val="Comment Text Char"/>
    <w:basedOn w:val="DefaultParagraphFont"/>
    <w:link w:val="CommentText"/>
    <w:uiPriority w:val="99"/>
    <w:rsid w:val="00190512"/>
    <w:rPr>
      <w:sz w:val="20"/>
      <w:szCs w:val="20"/>
    </w:rPr>
  </w:style>
  <w:style w:type="character" w:styleId="Hyperlink">
    <w:name w:val="Hyperlink"/>
    <w:basedOn w:val="DefaultParagraphFont"/>
    <w:uiPriority w:val="99"/>
    <w:unhideWhenUsed/>
    <w:rsid w:val="00190512"/>
    <w:rPr>
      <w:color w:val="0000FF" w:themeColor="hyperlink"/>
      <w:u w:val="single"/>
    </w:rPr>
  </w:style>
  <w:style w:type="table" w:styleId="TableGrid">
    <w:name w:val="Table Grid"/>
    <w:basedOn w:val="TableNormal"/>
    <w:uiPriority w:val="59"/>
    <w:rsid w:val="00190512"/>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90512"/>
    <w:pPr>
      <w:jc w:val="center"/>
      <w:outlineLvl w:val="9"/>
    </w:pPr>
    <w:rPr>
      <w:rFonts w:asciiTheme="minorHAnsi" w:hAnsiTheme="minorHAnsi"/>
      <w:color w:val="auto"/>
      <w:sz w:val="24"/>
      <w:szCs w:val="24"/>
      <w:lang w:val="en-US" w:eastAsia="ja-JP"/>
    </w:rPr>
  </w:style>
  <w:style w:type="character" w:customStyle="1" w:styleId="Heading3Char">
    <w:name w:val="Heading 3 Char"/>
    <w:basedOn w:val="DefaultParagraphFont"/>
    <w:link w:val="Heading3"/>
    <w:uiPriority w:val="9"/>
    <w:semiHidden/>
    <w:rsid w:val="001046D8"/>
    <w:rPr>
      <w:rFonts w:asciiTheme="majorHAnsi" w:eastAsiaTheme="majorEastAsia" w:hAnsiTheme="majorHAnsi" w:cstheme="majorBidi"/>
      <w:b/>
      <w:bCs/>
      <w:color w:val="4F81BD" w:themeColor="accent1"/>
    </w:rPr>
  </w:style>
  <w:style w:type="paragraph" w:styleId="Revision">
    <w:name w:val="Revision"/>
    <w:hidden/>
    <w:uiPriority w:val="99"/>
    <w:semiHidden/>
    <w:rsid w:val="001046D8"/>
    <w:pPr>
      <w:spacing w:after="0" w:line="240" w:lineRule="auto"/>
    </w:pPr>
    <w:rPr>
      <w:rFonts w:eastAsiaTheme="minorEastAsia"/>
      <w:lang w:eastAsia="en-AU"/>
    </w:rPr>
  </w:style>
  <w:style w:type="character" w:styleId="CommentReference">
    <w:name w:val="annotation reference"/>
    <w:basedOn w:val="DefaultParagraphFont"/>
    <w:uiPriority w:val="99"/>
    <w:semiHidden/>
    <w:unhideWhenUsed/>
    <w:rsid w:val="001046D8"/>
    <w:rPr>
      <w:sz w:val="16"/>
      <w:szCs w:val="16"/>
    </w:rPr>
  </w:style>
  <w:style w:type="paragraph" w:styleId="CommentSubject">
    <w:name w:val="annotation subject"/>
    <w:basedOn w:val="CommentText"/>
    <w:next w:val="CommentText"/>
    <w:link w:val="CommentSubjectChar"/>
    <w:uiPriority w:val="99"/>
    <w:semiHidden/>
    <w:unhideWhenUsed/>
    <w:rsid w:val="001046D8"/>
    <w:rPr>
      <w:b/>
      <w:bCs/>
    </w:rPr>
  </w:style>
  <w:style w:type="character" w:customStyle="1" w:styleId="CommentSubjectChar">
    <w:name w:val="Comment Subject Char"/>
    <w:basedOn w:val="CommentTextChar"/>
    <w:link w:val="CommentSubject"/>
    <w:uiPriority w:val="99"/>
    <w:semiHidden/>
    <w:rsid w:val="001046D8"/>
    <w:rPr>
      <w:b/>
      <w:bCs/>
      <w:sz w:val="20"/>
      <w:szCs w:val="20"/>
    </w:rPr>
  </w:style>
  <w:style w:type="character" w:styleId="PlaceholderText">
    <w:name w:val="Placeholder Text"/>
    <w:basedOn w:val="DefaultParagraphFont"/>
    <w:uiPriority w:val="99"/>
    <w:semiHidden/>
    <w:rsid w:val="001046D8"/>
    <w:rPr>
      <w:color w:val="808080"/>
    </w:rPr>
  </w:style>
  <w:style w:type="paragraph" w:styleId="ListParagraph">
    <w:name w:val="List Paragraph"/>
    <w:basedOn w:val="Normal"/>
    <w:uiPriority w:val="34"/>
    <w:qFormat/>
    <w:rsid w:val="004724B1"/>
    <w:pPr>
      <w:ind w:left="720"/>
      <w:contextualSpacing/>
    </w:pPr>
    <w:rPr>
      <w:rFonts w:eastAsiaTheme="minorEastAsia"/>
      <w:lang w:eastAsia="en-AU"/>
    </w:rPr>
  </w:style>
  <w:style w:type="paragraph" w:customStyle="1" w:styleId="BodyLevel1singleparanonumber">
    <w:name w:val="Body Level 1 single para (no number)"/>
    <w:basedOn w:val="Bodylevel11subheading-QldSI"/>
    <w:link w:val="BodyLevel1singleparanonumberChar"/>
    <w:qFormat/>
    <w:rsid w:val="002F3F94"/>
    <w:pPr>
      <w:numPr>
        <w:ilvl w:val="0"/>
        <w:numId w:val="0"/>
      </w:numPr>
      <w:ind w:left="1378"/>
    </w:pPr>
  </w:style>
  <w:style w:type="character" w:customStyle="1" w:styleId="BodyLevel1singleparanonumberChar">
    <w:name w:val="Body Level 1 single para (no number) Char"/>
    <w:basedOn w:val="Bodylevel11subheading-QldSIChar"/>
    <w:link w:val="BodyLevel1singleparanonumber"/>
    <w:rsid w:val="002F3F94"/>
    <w:rPr>
      <w:rFonts w:ascii="Calibri" w:eastAsia="Times New Roman" w:hAnsi="Calibri"/>
      <w:spacing w:val="-1"/>
      <w:sz w:val="24"/>
      <w:szCs w:val="24"/>
      <w:lang w:val="en-US"/>
    </w:rPr>
  </w:style>
  <w:style w:type="paragraph" w:customStyle="1" w:styleId="ColorfulList-Accent11">
    <w:name w:val="Colorful List - Accent 11"/>
    <w:basedOn w:val="Normal"/>
    <w:qFormat/>
    <w:rsid w:val="00910038"/>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Sectionheading">
    <w:name w:val="Section heading"/>
    <w:basedOn w:val="ListParagraph"/>
    <w:link w:val="SectionheadingChar"/>
    <w:qFormat/>
    <w:rsid w:val="00EF235E"/>
    <w:pPr>
      <w:numPr>
        <w:numId w:val="9"/>
      </w:numPr>
    </w:pPr>
    <w:rPr>
      <w:b/>
      <w:lang w:eastAsia="en-US"/>
    </w:rPr>
  </w:style>
  <w:style w:type="character" w:customStyle="1" w:styleId="SectionheadingChar">
    <w:name w:val="Section heading Char"/>
    <w:basedOn w:val="DefaultParagraphFont"/>
    <w:link w:val="Sectionheading"/>
    <w:rsid w:val="00EF235E"/>
    <w:rPr>
      <w:rFonts w:eastAsiaTheme="minorEastAsia"/>
      <w:b/>
    </w:rPr>
  </w:style>
  <w:style w:type="paragraph" w:customStyle="1" w:styleId="aOUtlinelevel2">
    <w:name w:val="(a) OUtline level 2"/>
    <w:basedOn w:val="Normal"/>
    <w:qFormat/>
    <w:rsid w:val="00EF235E"/>
    <w:pPr>
      <w:ind w:left="2917" w:hanging="397"/>
      <w:jc w:val="both"/>
    </w:pPr>
    <w:rPr>
      <w:rFonts w:eastAsiaTheme="minorEastAsia"/>
    </w:rPr>
  </w:style>
  <w:style w:type="paragraph" w:customStyle="1" w:styleId="TableParagraph">
    <w:name w:val="Table Paragraph"/>
    <w:basedOn w:val="Normal"/>
    <w:uiPriority w:val="1"/>
    <w:qFormat/>
    <w:rsid w:val="001D49A4"/>
    <w:pPr>
      <w:widowControl w:val="0"/>
      <w:spacing w:after="0" w:line="240" w:lineRule="auto"/>
    </w:pPr>
    <w:rPr>
      <w:lang w:val="en-US"/>
    </w:rPr>
  </w:style>
  <w:style w:type="paragraph" w:styleId="TOC3">
    <w:name w:val="toc 3"/>
    <w:basedOn w:val="Normal"/>
    <w:next w:val="Normal"/>
    <w:autoRedefine/>
    <w:uiPriority w:val="39"/>
    <w:semiHidden/>
    <w:unhideWhenUsed/>
    <w:rsid w:val="007B221C"/>
    <w:pPr>
      <w:spacing w:after="100"/>
      <w:ind w:left="440"/>
    </w:pPr>
  </w:style>
  <w:style w:type="paragraph" w:styleId="Title">
    <w:name w:val="Title"/>
    <w:basedOn w:val="Normal"/>
    <w:next w:val="Normal"/>
    <w:link w:val="TitleChar"/>
    <w:qFormat/>
    <w:rsid w:val="009F1847"/>
    <w:pPr>
      <w:jc w:val="both"/>
    </w:pPr>
    <w:rPr>
      <w:rFonts w:ascii="Calibri" w:eastAsiaTheme="minorEastAsia" w:hAnsi="Calibri"/>
      <w:b/>
    </w:rPr>
  </w:style>
  <w:style w:type="character" w:customStyle="1" w:styleId="TitleChar">
    <w:name w:val="Title Char"/>
    <w:basedOn w:val="DefaultParagraphFont"/>
    <w:link w:val="Title"/>
    <w:rsid w:val="009F1847"/>
    <w:rPr>
      <w:rFonts w:ascii="Calibri" w:eastAsiaTheme="minorEastAsia" w:hAnsi="Calibri"/>
      <w:b/>
    </w:rPr>
  </w:style>
  <w:style w:type="character" w:styleId="Emphasis">
    <w:name w:val="Emphasis"/>
    <w:basedOn w:val="DefaultParagraphFont"/>
    <w:uiPriority w:val="20"/>
    <w:rsid w:val="009F1847"/>
    <w:rPr>
      <w:i/>
      <w:iCs/>
    </w:rPr>
  </w:style>
  <w:style w:type="paragraph" w:customStyle="1" w:styleId="Default">
    <w:name w:val="Default"/>
    <w:rsid w:val="009F1847"/>
    <w:pPr>
      <w:autoSpaceDE w:val="0"/>
      <w:autoSpaceDN w:val="0"/>
      <w:adjustRightInd w:val="0"/>
      <w:spacing w:after="0" w:line="240" w:lineRule="auto"/>
    </w:pPr>
    <w:rPr>
      <w:rFonts w:cs="Arial"/>
      <w:color w:val="000000"/>
      <w:sz w:val="24"/>
      <w:szCs w:val="24"/>
    </w:rPr>
  </w:style>
  <w:style w:type="paragraph" w:customStyle="1" w:styleId="OutlineNumberedLevel1">
    <w:name w:val="Outline Numbered Level 1"/>
    <w:basedOn w:val="Title"/>
    <w:link w:val="OutlineNumberedLevel1Char"/>
    <w:qFormat/>
    <w:rsid w:val="00C80D2E"/>
    <w:rPr>
      <w:b w:val="0"/>
    </w:rPr>
  </w:style>
  <w:style w:type="character" w:customStyle="1" w:styleId="OutlineNumberedLevel1Char">
    <w:name w:val="Outline Numbered Level 1 Char"/>
    <w:basedOn w:val="TitleChar"/>
    <w:link w:val="OutlineNumberedLevel1"/>
    <w:rsid w:val="00C80D2E"/>
    <w:rPr>
      <w:rFonts w:ascii="Calibri" w:eastAsiaTheme="minorEastAsia" w:hAnsi="Calibri"/>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52758">
      <w:bodyDiv w:val="1"/>
      <w:marLeft w:val="0"/>
      <w:marRight w:val="0"/>
      <w:marTop w:val="0"/>
      <w:marBottom w:val="0"/>
      <w:divBdr>
        <w:top w:val="none" w:sz="0" w:space="0" w:color="auto"/>
        <w:left w:val="none" w:sz="0" w:space="0" w:color="auto"/>
        <w:bottom w:val="none" w:sz="0" w:space="0" w:color="auto"/>
        <w:right w:val="none" w:sz="0" w:space="0" w:color="auto"/>
      </w:divBdr>
    </w:div>
    <w:div w:id="524366290">
      <w:bodyDiv w:val="1"/>
      <w:marLeft w:val="0"/>
      <w:marRight w:val="0"/>
      <w:marTop w:val="0"/>
      <w:marBottom w:val="0"/>
      <w:divBdr>
        <w:top w:val="none" w:sz="0" w:space="0" w:color="auto"/>
        <w:left w:val="none" w:sz="0" w:space="0" w:color="auto"/>
        <w:bottom w:val="none" w:sz="0" w:space="0" w:color="auto"/>
        <w:right w:val="none" w:sz="0" w:space="0" w:color="auto"/>
      </w:divBdr>
    </w:div>
    <w:div w:id="575894375">
      <w:bodyDiv w:val="1"/>
      <w:marLeft w:val="0"/>
      <w:marRight w:val="0"/>
      <w:marTop w:val="0"/>
      <w:marBottom w:val="0"/>
      <w:divBdr>
        <w:top w:val="none" w:sz="0" w:space="0" w:color="auto"/>
        <w:left w:val="none" w:sz="0" w:space="0" w:color="auto"/>
        <w:bottom w:val="none" w:sz="0" w:space="0" w:color="auto"/>
        <w:right w:val="none" w:sz="0" w:space="0" w:color="auto"/>
      </w:divBdr>
    </w:div>
    <w:div w:id="611477532">
      <w:bodyDiv w:val="1"/>
      <w:marLeft w:val="0"/>
      <w:marRight w:val="0"/>
      <w:marTop w:val="0"/>
      <w:marBottom w:val="0"/>
      <w:divBdr>
        <w:top w:val="none" w:sz="0" w:space="0" w:color="auto"/>
        <w:left w:val="none" w:sz="0" w:space="0" w:color="auto"/>
        <w:bottom w:val="none" w:sz="0" w:space="0" w:color="auto"/>
        <w:right w:val="none" w:sz="0" w:space="0" w:color="auto"/>
      </w:divBdr>
    </w:div>
    <w:div w:id="762455815">
      <w:bodyDiv w:val="1"/>
      <w:marLeft w:val="0"/>
      <w:marRight w:val="0"/>
      <w:marTop w:val="0"/>
      <w:marBottom w:val="0"/>
      <w:divBdr>
        <w:top w:val="none" w:sz="0" w:space="0" w:color="auto"/>
        <w:left w:val="none" w:sz="0" w:space="0" w:color="auto"/>
        <w:bottom w:val="none" w:sz="0" w:space="0" w:color="auto"/>
        <w:right w:val="none" w:sz="0" w:space="0" w:color="auto"/>
      </w:divBdr>
    </w:div>
    <w:div w:id="1000620848">
      <w:bodyDiv w:val="1"/>
      <w:marLeft w:val="0"/>
      <w:marRight w:val="0"/>
      <w:marTop w:val="0"/>
      <w:marBottom w:val="0"/>
      <w:divBdr>
        <w:top w:val="none" w:sz="0" w:space="0" w:color="auto"/>
        <w:left w:val="none" w:sz="0" w:space="0" w:color="auto"/>
        <w:bottom w:val="none" w:sz="0" w:space="0" w:color="auto"/>
        <w:right w:val="none" w:sz="0" w:space="0" w:color="auto"/>
      </w:divBdr>
    </w:div>
    <w:div w:id="1341422745">
      <w:bodyDiv w:val="1"/>
      <w:marLeft w:val="0"/>
      <w:marRight w:val="0"/>
      <w:marTop w:val="0"/>
      <w:marBottom w:val="0"/>
      <w:divBdr>
        <w:top w:val="none" w:sz="0" w:space="0" w:color="auto"/>
        <w:left w:val="none" w:sz="0" w:space="0" w:color="auto"/>
        <w:bottom w:val="none" w:sz="0" w:space="0" w:color="auto"/>
        <w:right w:val="none" w:sz="0" w:space="0" w:color="auto"/>
      </w:divBdr>
    </w:div>
    <w:div w:id="1430811516">
      <w:bodyDiv w:val="1"/>
      <w:marLeft w:val="0"/>
      <w:marRight w:val="0"/>
      <w:marTop w:val="0"/>
      <w:marBottom w:val="0"/>
      <w:divBdr>
        <w:top w:val="none" w:sz="0" w:space="0" w:color="auto"/>
        <w:left w:val="none" w:sz="0" w:space="0" w:color="auto"/>
        <w:bottom w:val="none" w:sz="0" w:space="0" w:color="auto"/>
        <w:right w:val="none" w:sz="0" w:space="0" w:color="auto"/>
      </w:divBdr>
    </w:div>
    <w:div w:id="1582135459">
      <w:bodyDiv w:val="1"/>
      <w:marLeft w:val="0"/>
      <w:marRight w:val="0"/>
      <w:marTop w:val="0"/>
      <w:marBottom w:val="0"/>
      <w:divBdr>
        <w:top w:val="none" w:sz="0" w:space="0" w:color="auto"/>
        <w:left w:val="none" w:sz="0" w:space="0" w:color="auto"/>
        <w:bottom w:val="none" w:sz="0" w:space="0" w:color="auto"/>
        <w:right w:val="none" w:sz="0" w:space="0" w:color="auto"/>
      </w:divBdr>
    </w:div>
    <w:div w:id="1711296733">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9677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86C5-F4F5-47A0-92AD-FBC9C6B7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WordRake</dc:creator>
  <dc:description>Updated to reflect table renumbering 07062016</dc:description>
  <cp:lastModifiedBy>Robert Crapnell</cp:lastModifiedBy>
  <cp:revision>10</cp:revision>
  <cp:lastPrinted>2013-06-24T01:35:00Z</cp:lastPrinted>
  <dcterms:created xsi:type="dcterms:W3CDTF">2018-11-09T01:33:00Z</dcterms:created>
  <dcterms:modified xsi:type="dcterms:W3CDTF">2018-12-11T00:32:00Z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A11016471</vt:lpwstr>
  </property>
  <property fmtid="{D5CDD505-2E9C-101B-9397-08002B2CF9AE}" pid="4" name="Objective-Title">
    <vt:lpwstr>RMS Feedback on NHVR Feedback on RMS Feedback - Class 1 Multi-State Mass Exemption (Notice) 2015 (No.1) v3.3 - 9 December 2015</vt:lpwstr>
  </property>
  <property fmtid="{D5CDD505-2E9C-101B-9397-08002B2CF9AE}" pid="5" name="Objective-Comment">
    <vt:lpwstr/>
  </property>
  <property fmtid="{D5CDD505-2E9C-101B-9397-08002B2CF9AE}" pid="6" name="Objective-CreationStamp">
    <vt:filetime>2015-12-04T03:55:31Z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2015-12-08T23:34:05Z</vt:filetime>
  </property>
  <property fmtid="{D5CDD505-2E9C-101B-9397-08002B2CF9AE}" pid="10" name="Objective-ModificationStamp">
    <vt:filetime>2015-12-08T23:45:52Z</vt:filetime>
  </property>
  <property fmtid="{D5CDD505-2E9C-101B-9397-08002B2CF9AE}" pid="11" name="Objective-Owner">
    <vt:lpwstr>MCGREGOR Luke</vt:lpwstr>
  </property>
  <property fmtid="{D5CDD505-2E9C-101B-9397-08002B2CF9AE}" pid="12" name="Objective-Path">
    <vt:lpwstr>Global Folder:RMS Global Folder:LICENSING, REGISTRATION &amp; REGULATION:Policy:Heavy Vehicles Operational Policies:OPU1 - Class 1 Vehicles:OPU102-Load Carrying Vehicles:OPU10232 - National Load Carrying Notice:</vt:lpwstr>
  </property>
  <property fmtid="{D5CDD505-2E9C-101B-9397-08002B2CF9AE}" pid="13" name="Objective-Parent">
    <vt:lpwstr>OPU10232 - National Load Carrying Notice</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SF2014/036056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LexisNexisWordID">
    <vt:lpwstr>021f4c4d-7f62-4c23-b36b-468834fe80b3</vt:lpwstr>
  </property>
</Properties>
</file>