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4B" w:rsidRDefault="00361F4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6" DrawAspect="Content" ObjectID="_1599383423" r:id="rId9"/>
        </w:object>
      </w:r>
    </w:p>
    <w:p w:rsidR="00361F4B" w:rsidRDefault="00361F4B"/>
    <w:p w:rsidR="00361F4B" w:rsidRDefault="00361F4B" w:rsidP="00361F4B">
      <w:pPr>
        <w:spacing w:line="240" w:lineRule="auto"/>
      </w:pPr>
    </w:p>
    <w:p w:rsidR="00361F4B" w:rsidRDefault="00361F4B" w:rsidP="00361F4B"/>
    <w:p w:rsidR="00361F4B" w:rsidRDefault="00361F4B" w:rsidP="00361F4B"/>
    <w:p w:rsidR="00361F4B" w:rsidRDefault="00361F4B" w:rsidP="00361F4B"/>
    <w:p w:rsidR="00361F4B" w:rsidRDefault="00361F4B" w:rsidP="00361F4B"/>
    <w:p w:rsidR="0048364F" w:rsidRPr="0024483A" w:rsidRDefault="003B7FE3" w:rsidP="0048364F">
      <w:pPr>
        <w:pStyle w:val="ShortT"/>
      </w:pPr>
      <w:r w:rsidRPr="0024483A">
        <w:t xml:space="preserve">A New Tax </w:t>
      </w:r>
      <w:r w:rsidR="00DF30E9" w:rsidRPr="0024483A">
        <w:t>System (Medicare Levy Surcharge—</w:t>
      </w:r>
      <w:r w:rsidRPr="0024483A">
        <w:t xml:space="preserve">Fringe Benefits) Amendment </w:t>
      </w:r>
      <w:r w:rsidR="00827D56" w:rsidRPr="0024483A">
        <w:t xml:space="preserve">(Excess Levels for </w:t>
      </w:r>
      <w:r w:rsidR="00394013" w:rsidRPr="0024483A">
        <w:t xml:space="preserve">Private </w:t>
      </w:r>
      <w:r w:rsidR="00827D56" w:rsidRPr="0024483A">
        <w:t xml:space="preserve">Health Insurance Policies) </w:t>
      </w:r>
      <w:r w:rsidR="00361F4B">
        <w:t>Act</w:t>
      </w:r>
      <w:r w:rsidR="00C164CA" w:rsidRPr="0024483A">
        <w:t xml:space="preserve"> 201</w:t>
      </w:r>
      <w:r w:rsidR="00E947C6" w:rsidRPr="0024483A">
        <w:t>8</w:t>
      </w:r>
    </w:p>
    <w:p w:rsidR="0048364F" w:rsidRPr="0024483A" w:rsidRDefault="0048364F" w:rsidP="0048364F"/>
    <w:p w:rsidR="0048364F" w:rsidRPr="0024483A" w:rsidRDefault="00C164CA" w:rsidP="00361F4B">
      <w:pPr>
        <w:pStyle w:val="Actno"/>
        <w:spacing w:before="400"/>
      </w:pPr>
      <w:r w:rsidRPr="0024483A">
        <w:t>No.</w:t>
      </w:r>
      <w:r w:rsidR="002D4969">
        <w:t xml:space="preserve"> 99</w:t>
      </w:r>
      <w:r w:rsidRPr="0024483A">
        <w:t>, 201</w:t>
      </w:r>
      <w:r w:rsidR="00E947C6" w:rsidRPr="0024483A">
        <w:t>8</w:t>
      </w:r>
    </w:p>
    <w:p w:rsidR="0048364F" w:rsidRPr="0024483A" w:rsidRDefault="0048364F" w:rsidP="0048364F"/>
    <w:p w:rsidR="00361F4B" w:rsidRDefault="00361F4B" w:rsidP="00361F4B"/>
    <w:p w:rsidR="00361F4B" w:rsidRDefault="00361F4B" w:rsidP="00361F4B"/>
    <w:p w:rsidR="00361F4B" w:rsidRDefault="00361F4B" w:rsidP="00361F4B"/>
    <w:p w:rsidR="00361F4B" w:rsidRDefault="00361F4B" w:rsidP="00361F4B"/>
    <w:p w:rsidR="0048364F" w:rsidRPr="0024483A" w:rsidRDefault="00361F4B" w:rsidP="0048364F">
      <w:pPr>
        <w:pStyle w:val="LongT"/>
      </w:pPr>
      <w:r>
        <w:t>An Act</w:t>
      </w:r>
      <w:r w:rsidR="0048364F" w:rsidRPr="0024483A">
        <w:t xml:space="preserve"> to </w:t>
      </w:r>
      <w:r w:rsidR="003B7FE3" w:rsidRPr="0024483A">
        <w:t xml:space="preserve">amend the </w:t>
      </w:r>
      <w:r w:rsidR="003B7FE3" w:rsidRPr="0024483A">
        <w:rPr>
          <w:i/>
        </w:rPr>
        <w:t>A New Tax System (Medicare Levy Surcharge—Fringe Benefits) Act 1999</w:t>
      </w:r>
      <w:r w:rsidR="0048364F" w:rsidRPr="0024483A">
        <w:t>, and for related purposes</w:t>
      </w:r>
    </w:p>
    <w:p w:rsidR="00551371" w:rsidRPr="0024483A" w:rsidRDefault="00551371" w:rsidP="00551371">
      <w:pPr>
        <w:pStyle w:val="Header"/>
        <w:tabs>
          <w:tab w:val="clear" w:pos="4150"/>
          <w:tab w:val="clear" w:pos="8307"/>
        </w:tabs>
      </w:pPr>
      <w:r w:rsidRPr="0024483A">
        <w:rPr>
          <w:rStyle w:val="CharAmSchNo"/>
        </w:rPr>
        <w:t xml:space="preserve"> </w:t>
      </w:r>
      <w:r w:rsidRPr="0024483A">
        <w:rPr>
          <w:rStyle w:val="CharAmSchText"/>
        </w:rPr>
        <w:t xml:space="preserve"> </w:t>
      </w:r>
    </w:p>
    <w:p w:rsidR="00551371" w:rsidRPr="0024483A" w:rsidRDefault="00551371" w:rsidP="00551371">
      <w:pPr>
        <w:pStyle w:val="Header"/>
        <w:tabs>
          <w:tab w:val="clear" w:pos="4150"/>
          <w:tab w:val="clear" w:pos="8307"/>
        </w:tabs>
      </w:pPr>
      <w:r w:rsidRPr="0024483A">
        <w:rPr>
          <w:rStyle w:val="CharAmPartNo"/>
        </w:rPr>
        <w:t xml:space="preserve"> </w:t>
      </w:r>
      <w:r w:rsidRPr="0024483A">
        <w:rPr>
          <w:rStyle w:val="CharAmPartText"/>
        </w:rPr>
        <w:t xml:space="preserve"> </w:t>
      </w:r>
    </w:p>
    <w:p w:rsidR="0048364F" w:rsidRPr="0024483A" w:rsidRDefault="0048364F" w:rsidP="0048364F">
      <w:pPr>
        <w:sectPr w:rsidR="0048364F" w:rsidRPr="0024483A" w:rsidSect="00361F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4483A" w:rsidRDefault="0048364F" w:rsidP="00283CF9">
      <w:pPr>
        <w:rPr>
          <w:sz w:val="36"/>
        </w:rPr>
      </w:pPr>
      <w:r w:rsidRPr="0024483A">
        <w:rPr>
          <w:sz w:val="36"/>
        </w:rPr>
        <w:lastRenderedPageBreak/>
        <w:t>Contents</w:t>
      </w:r>
    </w:p>
    <w:p w:rsidR="00EF0535" w:rsidRDefault="00EF05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F0535">
        <w:rPr>
          <w:noProof/>
        </w:rPr>
        <w:tab/>
      </w:r>
      <w:r w:rsidRPr="00EF0535">
        <w:rPr>
          <w:noProof/>
        </w:rPr>
        <w:fldChar w:fldCharType="begin"/>
      </w:r>
      <w:r w:rsidRPr="00EF0535">
        <w:rPr>
          <w:noProof/>
        </w:rPr>
        <w:instrText xml:space="preserve"> PAGEREF _Toc525641274 \h </w:instrText>
      </w:r>
      <w:r w:rsidRPr="00EF0535">
        <w:rPr>
          <w:noProof/>
        </w:rPr>
      </w:r>
      <w:r w:rsidRPr="00EF0535">
        <w:rPr>
          <w:noProof/>
        </w:rPr>
        <w:fldChar w:fldCharType="separate"/>
      </w:r>
      <w:r w:rsidR="00AB7751">
        <w:rPr>
          <w:noProof/>
        </w:rPr>
        <w:t>2</w:t>
      </w:r>
      <w:r w:rsidRPr="00EF0535">
        <w:rPr>
          <w:noProof/>
        </w:rPr>
        <w:fldChar w:fldCharType="end"/>
      </w:r>
    </w:p>
    <w:p w:rsidR="00EF0535" w:rsidRDefault="00EF05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F0535">
        <w:rPr>
          <w:noProof/>
        </w:rPr>
        <w:tab/>
      </w:r>
      <w:r w:rsidRPr="00EF0535">
        <w:rPr>
          <w:noProof/>
        </w:rPr>
        <w:fldChar w:fldCharType="begin"/>
      </w:r>
      <w:r w:rsidRPr="00EF0535">
        <w:rPr>
          <w:noProof/>
        </w:rPr>
        <w:instrText xml:space="preserve"> PAGEREF _Toc525641275 \h </w:instrText>
      </w:r>
      <w:r w:rsidRPr="00EF0535">
        <w:rPr>
          <w:noProof/>
        </w:rPr>
      </w:r>
      <w:r w:rsidRPr="00EF0535">
        <w:rPr>
          <w:noProof/>
        </w:rPr>
        <w:fldChar w:fldCharType="separate"/>
      </w:r>
      <w:r w:rsidR="00AB7751">
        <w:rPr>
          <w:noProof/>
        </w:rPr>
        <w:t>2</w:t>
      </w:r>
      <w:r w:rsidRPr="00EF0535">
        <w:rPr>
          <w:noProof/>
        </w:rPr>
        <w:fldChar w:fldCharType="end"/>
      </w:r>
    </w:p>
    <w:p w:rsidR="00EF0535" w:rsidRDefault="00EF05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F0535">
        <w:rPr>
          <w:noProof/>
        </w:rPr>
        <w:tab/>
      </w:r>
      <w:r w:rsidRPr="00EF0535">
        <w:rPr>
          <w:noProof/>
        </w:rPr>
        <w:fldChar w:fldCharType="begin"/>
      </w:r>
      <w:r w:rsidRPr="00EF0535">
        <w:rPr>
          <w:noProof/>
        </w:rPr>
        <w:instrText xml:space="preserve"> PAGEREF _Toc525641276 \h </w:instrText>
      </w:r>
      <w:r w:rsidRPr="00EF0535">
        <w:rPr>
          <w:noProof/>
        </w:rPr>
      </w:r>
      <w:r w:rsidRPr="00EF0535">
        <w:rPr>
          <w:noProof/>
        </w:rPr>
        <w:fldChar w:fldCharType="separate"/>
      </w:r>
      <w:r w:rsidR="00AB7751">
        <w:rPr>
          <w:noProof/>
        </w:rPr>
        <w:t>2</w:t>
      </w:r>
      <w:r w:rsidRPr="00EF0535">
        <w:rPr>
          <w:noProof/>
        </w:rPr>
        <w:fldChar w:fldCharType="end"/>
      </w:r>
    </w:p>
    <w:p w:rsidR="00EF0535" w:rsidRDefault="00EF05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F0535">
        <w:rPr>
          <w:b w:val="0"/>
          <w:noProof/>
          <w:sz w:val="18"/>
        </w:rPr>
        <w:tab/>
      </w:r>
      <w:r w:rsidRPr="00EF0535">
        <w:rPr>
          <w:b w:val="0"/>
          <w:noProof/>
          <w:sz w:val="18"/>
        </w:rPr>
        <w:fldChar w:fldCharType="begin"/>
      </w:r>
      <w:r w:rsidRPr="00EF0535">
        <w:rPr>
          <w:b w:val="0"/>
          <w:noProof/>
          <w:sz w:val="18"/>
        </w:rPr>
        <w:instrText xml:space="preserve"> PAGEREF _Toc525641277 \h </w:instrText>
      </w:r>
      <w:r w:rsidRPr="00EF0535">
        <w:rPr>
          <w:b w:val="0"/>
          <w:noProof/>
          <w:sz w:val="18"/>
        </w:rPr>
      </w:r>
      <w:r w:rsidRPr="00EF0535">
        <w:rPr>
          <w:b w:val="0"/>
          <w:noProof/>
          <w:sz w:val="18"/>
        </w:rPr>
        <w:fldChar w:fldCharType="separate"/>
      </w:r>
      <w:r w:rsidR="00AB7751">
        <w:rPr>
          <w:b w:val="0"/>
          <w:noProof/>
          <w:sz w:val="18"/>
        </w:rPr>
        <w:t>3</w:t>
      </w:r>
      <w:r w:rsidRPr="00EF0535">
        <w:rPr>
          <w:b w:val="0"/>
          <w:noProof/>
          <w:sz w:val="18"/>
        </w:rPr>
        <w:fldChar w:fldCharType="end"/>
      </w:r>
    </w:p>
    <w:p w:rsidR="00EF0535" w:rsidRDefault="00EF05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(Medicare Levy Surcharge—Fringe Benefits) Act 1999</w:t>
      </w:r>
      <w:r w:rsidRPr="00EF0535">
        <w:rPr>
          <w:i w:val="0"/>
          <w:noProof/>
          <w:sz w:val="18"/>
        </w:rPr>
        <w:tab/>
      </w:r>
      <w:r w:rsidRPr="00EF0535">
        <w:rPr>
          <w:i w:val="0"/>
          <w:noProof/>
          <w:sz w:val="18"/>
        </w:rPr>
        <w:fldChar w:fldCharType="begin"/>
      </w:r>
      <w:r w:rsidRPr="00EF0535">
        <w:rPr>
          <w:i w:val="0"/>
          <w:noProof/>
          <w:sz w:val="18"/>
        </w:rPr>
        <w:instrText xml:space="preserve"> PAGEREF _Toc525641278 \h </w:instrText>
      </w:r>
      <w:r w:rsidRPr="00EF0535">
        <w:rPr>
          <w:i w:val="0"/>
          <w:noProof/>
          <w:sz w:val="18"/>
        </w:rPr>
      </w:r>
      <w:r w:rsidRPr="00EF0535">
        <w:rPr>
          <w:i w:val="0"/>
          <w:noProof/>
          <w:sz w:val="18"/>
        </w:rPr>
        <w:fldChar w:fldCharType="separate"/>
      </w:r>
      <w:r w:rsidR="00AB7751">
        <w:rPr>
          <w:i w:val="0"/>
          <w:noProof/>
          <w:sz w:val="18"/>
        </w:rPr>
        <w:t>3</w:t>
      </w:r>
      <w:r w:rsidRPr="00EF0535">
        <w:rPr>
          <w:i w:val="0"/>
          <w:noProof/>
          <w:sz w:val="18"/>
        </w:rPr>
        <w:fldChar w:fldCharType="end"/>
      </w:r>
    </w:p>
    <w:p w:rsidR="00060FF9" w:rsidRPr="0024483A" w:rsidRDefault="00EF0535" w:rsidP="0048364F">
      <w:r>
        <w:fldChar w:fldCharType="end"/>
      </w:r>
    </w:p>
    <w:p w:rsidR="00FE7F93" w:rsidRPr="0024483A" w:rsidRDefault="00FE7F93" w:rsidP="0048364F">
      <w:pPr>
        <w:sectPr w:rsidR="00FE7F93" w:rsidRPr="0024483A" w:rsidSect="00361F4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:rsidR="00361F4B" w:rsidRDefault="00361F4B">
      <w:r>
        <w:object w:dxaOrig="2146" w:dyaOrig="1561">
          <v:shape id="_x0000_i1027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7" DrawAspect="Content" ObjectID="_1599383424" r:id="rId21"/>
        </w:object>
      </w:r>
    </w:p>
    <w:p w:rsidR="00361F4B" w:rsidRDefault="00361F4B"/>
    <w:p w:rsidR="00361F4B" w:rsidRDefault="00361F4B" w:rsidP="00361F4B">
      <w:pPr>
        <w:spacing w:line="240" w:lineRule="auto"/>
      </w:pPr>
    </w:p>
    <w:p w:rsidR="00361F4B" w:rsidRDefault="00C226ED" w:rsidP="00361F4B">
      <w:pPr>
        <w:pStyle w:val="ShortTP1"/>
      </w:pPr>
      <w:fldSimple w:instr=" STYLEREF ShortT ">
        <w:r w:rsidR="00AB7751">
          <w:rPr>
            <w:noProof/>
          </w:rPr>
          <w:t>A New Tax System (Medicare Levy Surcharge—Fringe Benefits) Amendment (Excess Levels for Private Health Insurance Policies) Act 2018</w:t>
        </w:r>
      </w:fldSimple>
    </w:p>
    <w:p w:rsidR="00361F4B" w:rsidRDefault="00C226ED" w:rsidP="00361F4B">
      <w:pPr>
        <w:pStyle w:val="ActNoP1"/>
      </w:pPr>
      <w:fldSimple w:instr=" STYLEREF Actno ">
        <w:r w:rsidR="00AB7751">
          <w:rPr>
            <w:noProof/>
          </w:rPr>
          <w:t>No. 99, 2018</w:t>
        </w:r>
      </w:fldSimple>
    </w:p>
    <w:p w:rsidR="00361F4B" w:rsidRPr="009A0728" w:rsidRDefault="00361F4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61F4B" w:rsidRPr="009A0728" w:rsidRDefault="00361F4B" w:rsidP="009A0728">
      <w:pPr>
        <w:spacing w:line="40" w:lineRule="exact"/>
        <w:rPr>
          <w:rFonts w:eastAsia="Calibri"/>
          <w:b/>
          <w:sz w:val="28"/>
        </w:rPr>
      </w:pPr>
    </w:p>
    <w:p w:rsidR="00361F4B" w:rsidRPr="009A0728" w:rsidRDefault="00361F4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4483A" w:rsidRDefault="00361F4B" w:rsidP="0024483A">
      <w:pPr>
        <w:pStyle w:val="Page1"/>
      </w:pPr>
      <w:r>
        <w:t>An Act</w:t>
      </w:r>
      <w:r w:rsidR="0024483A" w:rsidRPr="0024483A">
        <w:t xml:space="preserve"> to amend the </w:t>
      </w:r>
      <w:r w:rsidR="0024483A" w:rsidRPr="0024483A">
        <w:rPr>
          <w:i/>
        </w:rPr>
        <w:t>A New Tax System (Medicare Levy Surcharge—Fringe Benefits) Act 1999</w:t>
      </w:r>
      <w:r w:rsidR="0024483A" w:rsidRPr="0024483A">
        <w:t>, and for related purposes</w:t>
      </w:r>
    </w:p>
    <w:p w:rsidR="002D4969" w:rsidRDefault="002D496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21 September 2018</w:t>
      </w:r>
      <w:r>
        <w:rPr>
          <w:sz w:val="24"/>
        </w:rPr>
        <w:t>]</w:t>
      </w:r>
    </w:p>
    <w:p w:rsidR="0048364F" w:rsidRPr="0024483A" w:rsidRDefault="0048364F" w:rsidP="0024483A">
      <w:pPr>
        <w:spacing w:before="240" w:line="240" w:lineRule="auto"/>
        <w:rPr>
          <w:sz w:val="32"/>
        </w:rPr>
      </w:pPr>
      <w:r w:rsidRPr="0024483A">
        <w:rPr>
          <w:sz w:val="32"/>
        </w:rPr>
        <w:t>The Parliament of Australia enacts:</w:t>
      </w:r>
    </w:p>
    <w:p w:rsidR="0048364F" w:rsidRPr="0024483A" w:rsidRDefault="0048364F" w:rsidP="0024483A">
      <w:pPr>
        <w:pStyle w:val="ActHead5"/>
      </w:pPr>
      <w:bookmarkStart w:id="1" w:name="_Toc525641274"/>
      <w:r w:rsidRPr="0024483A">
        <w:rPr>
          <w:rStyle w:val="CharSectno"/>
        </w:rPr>
        <w:t>1</w:t>
      </w:r>
      <w:r w:rsidRPr="0024483A">
        <w:t xml:space="preserve">  Short title</w:t>
      </w:r>
      <w:bookmarkEnd w:id="1"/>
    </w:p>
    <w:p w:rsidR="0048364F" w:rsidRPr="0024483A" w:rsidRDefault="0048364F" w:rsidP="0024483A">
      <w:pPr>
        <w:pStyle w:val="subsection"/>
      </w:pPr>
      <w:r w:rsidRPr="0024483A">
        <w:tab/>
      </w:r>
      <w:r w:rsidRPr="0024483A">
        <w:tab/>
        <w:t xml:space="preserve">This Act </w:t>
      </w:r>
      <w:r w:rsidR="00275197" w:rsidRPr="0024483A">
        <w:t xml:space="preserve">is </w:t>
      </w:r>
      <w:r w:rsidRPr="0024483A">
        <w:t xml:space="preserve">the </w:t>
      </w:r>
      <w:r w:rsidR="003B7FE3" w:rsidRPr="0024483A">
        <w:rPr>
          <w:i/>
        </w:rPr>
        <w:t>A New Tax System (Medicare Levy Surcharge—Fringe Benefits) Amendment</w:t>
      </w:r>
      <w:r w:rsidR="00E947C6" w:rsidRPr="0024483A">
        <w:rPr>
          <w:i/>
        </w:rPr>
        <w:t xml:space="preserve"> </w:t>
      </w:r>
      <w:r w:rsidR="0040083A" w:rsidRPr="0024483A">
        <w:rPr>
          <w:i/>
        </w:rPr>
        <w:t xml:space="preserve">(Excess Levels for </w:t>
      </w:r>
      <w:r w:rsidR="00543F63" w:rsidRPr="0024483A">
        <w:rPr>
          <w:i/>
        </w:rPr>
        <w:t xml:space="preserve">Private </w:t>
      </w:r>
      <w:r w:rsidR="0040083A" w:rsidRPr="0024483A">
        <w:rPr>
          <w:i/>
        </w:rPr>
        <w:t xml:space="preserve">Health Insurance Policies) </w:t>
      </w:r>
      <w:r w:rsidR="00E947C6" w:rsidRPr="0024483A">
        <w:rPr>
          <w:i/>
        </w:rPr>
        <w:t>Act 2018</w:t>
      </w:r>
      <w:r w:rsidRPr="0024483A">
        <w:t>.</w:t>
      </w:r>
    </w:p>
    <w:p w:rsidR="0048364F" w:rsidRPr="0024483A" w:rsidRDefault="0048364F" w:rsidP="0024483A">
      <w:pPr>
        <w:pStyle w:val="ActHead5"/>
      </w:pPr>
      <w:bookmarkStart w:id="2" w:name="_Toc525641275"/>
      <w:r w:rsidRPr="0024483A">
        <w:rPr>
          <w:rStyle w:val="CharSectno"/>
        </w:rPr>
        <w:t>2</w:t>
      </w:r>
      <w:r w:rsidRPr="0024483A">
        <w:t xml:space="preserve">  Commencement</w:t>
      </w:r>
      <w:bookmarkEnd w:id="2"/>
    </w:p>
    <w:p w:rsidR="0048364F" w:rsidRPr="0024483A" w:rsidRDefault="0048364F" w:rsidP="0024483A">
      <w:pPr>
        <w:pStyle w:val="subsection"/>
      </w:pPr>
      <w:r w:rsidRPr="0024483A">
        <w:tab/>
        <w:t>(1)</w:t>
      </w:r>
      <w:r w:rsidRPr="0024483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24483A" w:rsidRDefault="0048364F" w:rsidP="0024483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4483A" w:rsidTr="003B7FE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24483A" w:rsidRDefault="0048364F" w:rsidP="0024483A">
            <w:pPr>
              <w:pStyle w:val="TableHeading"/>
            </w:pPr>
            <w:r w:rsidRPr="0024483A">
              <w:t>Commencement information</w:t>
            </w:r>
          </w:p>
        </w:tc>
      </w:tr>
      <w:tr w:rsidR="0048364F" w:rsidRPr="0024483A" w:rsidTr="003B7FE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4483A" w:rsidRDefault="0048364F" w:rsidP="0024483A">
            <w:pPr>
              <w:pStyle w:val="TableHeading"/>
            </w:pPr>
            <w:r w:rsidRPr="0024483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4483A" w:rsidRDefault="0048364F" w:rsidP="0024483A">
            <w:pPr>
              <w:pStyle w:val="TableHeading"/>
            </w:pPr>
            <w:r w:rsidRPr="0024483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4483A" w:rsidRDefault="0048364F" w:rsidP="0024483A">
            <w:pPr>
              <w:pStyle w:val="TableHeading"/>
            </w:pPr>
            <w:r w:rsidRPr="0024483A">
              <w:t>Column 3</w:t>
            </w:r>
          </w:p>
        </w:tc>
      </w:tr>
      <w:tr w:rsidR="0048364F" w:rsidRPr="0024483A" w:rsidTr="003B7FE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4483A" w:rsidRDefault="0048364F" w:rsidP="0024483A">
            <w:pPr>
              <w:pStyle w:val="TableHeading"/>
            </w:pPr>
            <w:r w:rsidRPr="0024483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4483A" w:rsidRDefault="0048364F" w:rsidP="0024483A">
            <w:pPr>
              <w:pStyle w:val="TableHeading"/>
            </w:pPr>
            <w:r w:rsidRPr="0024483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4483A" w:rsidRDefault="0048364F" w:rsidP="0024483A">
            <w:pPr>
              <w:pStyle w:val="TableHeading"/>
            </w:pPr>
            <w:r w:rsidRPr="0024483A">
              <w:t>Date/Details</w:t>
            </w:r>
          </w:p>
        </w:tc>
      </w:tr>
      <w:tr w:rsidR="0048364F" w:rsidRPr="0024483A" w:rsidTr="003B7FE3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24483A" w:rsidRDefault="0048364F" w:rsidP="0024483A">
            <w:pPr>
              <w:pStyle w:val="Tabletext"/>
            </w:pPr>
            <w:r w:rsidRPr="0024483A">
              <w:t>1.  Sections</w:t>
            </w:r>
            <w:r w:rsidR="0024483A" w:rsidRPr="0024483A">
              <w:t> </w:t>
            </w:r>
            <w:r w:rsidRPr="0024483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24483A" w:rsidRDefault="0048364F" w:rsidP="0024483A">
            <w:pPr>
              <w:pStyle w:val="Tabletext"/>
            </w:pPr>
            <w:r w:rsidRPr="0024483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24483A" w:rsidRDefault="002D4969" w:rsidP="0024483A">
            <w:pPr>
              <w:pStyle w:val="Tabletext"/>
            </w:pPr>
            <w:r>
              <w:t>21 September 2018</w:t>
            </w:r>
          </w:p>
        </w:tc>
      </w:tr>
      <w:tr w:rsidR="003B7FE3" w:rsidRPr="0024483A" w:rsidTr="003B7FE3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B7FE3" w:rsidRPr="0024483A" w:rsidRDefault="003B7FE3" w:rsidP="0024483A">
            <w:pPr>
              <w:pStyle w:val="Tabletext"/>
            </w:pPr>
            <w:r w:rsidRPr="0024483A">
              <w:t>2.  Schedule</w:t>
            </w:r>
            <w:r w:rsidR="0024483A" w:rsidRPr="0024483A">
              <w:t> </w:t>
            </w:r>
            <w:r w:rsidRPr="0024483A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B7FE3" w:rsidRPr="0024483A" w:rsidRDefault="003B7FE3" w:rsidP="0024483A">
            <w:pPr>
              <w:pStyle w:val="Tabletext"/>
            </w:pPr>
            <w:r w:rsidRPr="0024483A">
              <w:t>1</w:t>
            </w:r>
            <w:r w:rsidR="0024483A" w:rsidRPr="0024483A">
              <w:t> </w:t>
            </w:r>
            <w:r w:rsidRPr="0024483A">
              <w:t>April 2019.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B7FE3" w:rsidRPr="0024483A" w:rsidRDefault="003B7FE3" w:rsidP="0024483A">
            <w:pPr>
              <w:pStyle w:val="Tabletext"/>
            </w:pPr>
            <w:r w:rsidRPr="0024483A">
              <w:t>1</w:t>
            </w:r>
            <w:r w:rsidR="0024483A" w:rsidRPr="0024483A">
              <w:t> </w:t>
            </w:r>
            <w:r w:rsidRPr="0024483A">
              <w:t>April 2019</w:t>
            </w:r>
          </w:p>
        </w:tc>
      </w:tr>
    </w:tbl>
    <w:p w:rsidR="0048364F" w:rsidRPr="0024483A" w:rsidRDefault="00201D27" w:rsidP="0024483A">
      <w:pPr>
        <w:pStyle w:val="notetext"/>
      </w:pPr>
      <w:r w:rsidRPr="0024483A">
        <w:t>Note:</w:t>
      </w:r>
      <w:r w:rsidRPr="0024483A">
        <w:tab/>
        <w:t>This table relates only to the provisions of this Act as originally enacted. It will not be amended to deal with any later amendments of this Act.</w:t>
      </w:r>
    </w:p>
    <w:p w:rsidR="0048364F" w:rsidRPr="0024483A" w:rsidRDefault="0048364F" w:rsidP="0024483A">
      <w:pPr>
        <w:pStyle w:val="subsection"/>
      </w:pPr>
      <w:r w:rsidRPr="0024483A">
        <w:tab/>
        <w:t>(2)</w:t>
      </w:r>
      <w:r w:rsidRPr="0024483A">
        <w:tab/>
      </w:r>
      <w:r w:rsidR="00201D27" w:rsidRPr="0024483A">
        <w:t xml:space="preserve">Any information in </w:t>
      </w:r>
      <w:r w:rsidR="00877D48" w:rsidRPr="0024483A">
        <w:t>c</w:t>
      </w:r>
      <w:r w:rsidR="00201D27" w:rsidRPr="0024483A">
        <w:t>olumn 3 of the table is not part of this Act. Information may be inserted in this column, or information in it may be edited, in any published version of this Act.</w:t>
      </w:r>
    </w:p>
    <w:p w:rsidR="0048364F" w:rsidRPr="0024483A" w:rsidRDefault="0048364F" w:rsidP="0024483A">
      <w:pPr>
        <w:pStyle w:val="ActHead5"/>
      </w:pPr>
      <w:bookmarkStart w:id="3" w:name="_Toc525641276"/>
      <w:r w:rsidRPr="0024483A">
        <w:rPr>
          <w:rStyle w:val="CharSectno"/>
        </w:rPr>
        <w:t>3</w:t>
      </w:r>
      <w:r w:rsidRPr="0024483A">
        <w:t xml:space="preserve">  Schedules</w:t>
      </w:r>
      <w:bookmarkEnd w:id="3"/>
    </w:p>
    <w:p w:rsidR="0048364F" w:rsidRPr="0024483A" w:rsidRDefault="0048364F" w:rsidP="0024483A">
      <w:pPr>
        <w:pStyle w:val="subsection"/>
      </w:pPr>
      <w:r w:rsidRPr="0024483A">
        <w:tab/>
      </w:r>
      <w:r w:rsidRPr="0024483A">
        <w:tab/>
      </w:r>
      <w:r w:rsidR="00202618" w:rsidRPr="0024483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24483A" w:rsidRDefault="0048364F" w:rsidP="0024483A">
      <w:pPr>
        <w:pStyle w:val="ActHead6"/>
        <w:pageBreakBefore/>
      </w:pPr>
      <w:bookmarkStart w:id="4" w:name="opcAmSched"/>
      <w:bookmarkStart w:id="5" w:name="opcCurrentFind"/>
      <w:bookmarkStart w:id="6" w:name="_Toc525641277"/>
      <w:r w:rsidRPr="0024483A">
        <w:rPr>
          <w:rStyle w:val="CharAmSchNo"/>
        </w:rPr>
        <w:t>Schedule</w:t>
      </w:r>
      <w:r w:rsidR="0024483A" w:rsidRPr="0024483A">
        <w:rPr>
          <w:rStyle w:val="CharAmSchNo"/>
        </w:rPr>
        <w:t> </w:t>
      </w:r>
      <w:r w:rsidRPr="0024483A">
        <w:rPr>
          <w:rStyle w:val="CharAmSchNo"/>
        </w:rPr>
        <w:t>1</w:t>
      </w:r>
      <w:r w:rsidRPr="0024483A">
        <w:t>—</w:t>
      </w:r>
      <w:r w:rsidR="003B7FE3" w:rsidRPr="0024483A">
        <w:rPr>
          <w:rStyle w:val="CharAmSchText"/>
        </w:rPr>
        <w:t>Amendments</w:t>
      </w:r>
      <w:bookmarkEnd w:id="6"/>
    </w:p>
    <w:bookmarkEnd w:id="4"/>
    <w:bookmarkEnd w:id="5"/>
    <w:p w:rsidR="00877175" w:rsidRPr="0024483A" w:rsidRDefault="00877175" w:rsidP="0024483A">
      <w:pPr>
        <w:pStyle w:val="Header"/>
      </w:pPr>
      <w:r w:rsidRPr="0024483A">
        <w:rPr>
          <w:rStyle w:val="CharAmPartNo"/>
        </w:rPr>
        <w:t xml:space="preserve"> </w:t>
      </w:r>
      <w:r w:rsidRPr="0024483A">
        <w:rPr>
          <w:rStyle w:val="CharAmPartText"/>
        </w:rPr>
        <w:t xml:space="preserve"> </w:t>
      </w:r>
    </w:p>
    <w:p w:rsidR="003B7FE3" w:rsidRPr="0024483A" w:rsidRDefault="003B7FE3" w:rsidP="0024483A">
      <w:pPr>
        <w:pStyle w:val="ActHead9"/>
        <w:rPr>
          <w:i w:val="0"/>
        </w:rPr>
      </w:pPr>
      <w:bookmarkStart w:id="7" w:name="_Toc525641278"/>
      <w:r w:rsidRPr="0024483A">
        <w:t>A New Tax System (Medicare Levy Surcharge—Fringe Benefits) Act 1999</w:t>
      </w:r>
      <w:bookmarkEnd w:id="7"/>
    </w:p>
    <w:p w:rsidR="003B7FE3" w:rsidRPr="0024483A" w:rsidRDefault="003B7FE3" w:rsidP="0024483A">
      <w:pPr>
        <w:pStyle w:val="ItemHead"/>
      </w:pPr>
      <w:r w:rsidRPr="0024483A">
        <w:t>1  Subsection</w:t>
      </w:r>
      <w:r w:rsidR="0024483A" w:rsidRPr="0024483A">
        <w:t> </w:t>
      </w:r>
      <w:r w:rsidRPr="0024483A">
        <w:t>4(1)</w:t>
      </w:r>
    </w:p>
    <w:p w:rsidR="003B7FE3" w:rsidRPr="0024483A" w:rsidRDefault="003B7FE3" w:rsidP="0024483A">
      <w:pPr>
        <w:pStyle w:val="Item"/>
      </w:pPr>
      <w:r w:rsidRPr="0024483A">
        <w:t>Omit “(1)”.</w:t>
      </w:r>
    </w:p>
    <w:p w:rsidR="003B7FE3" w:rsidRPr="0024483A" w:rsidRDefault="003B7FE3" w:rsidP="0024483A">
      <w:pPr>
        <w:pStyle w:val="ItemHead"/>
      </w:pPr>
      <w:r w:rsidRPr="0024483A">
        <w:t>2  Paragraph 4(1)(b)</w:t>
      </w:r>
    </w:p>
    <w:p w:rsidR="003B7FE3" w:rsidRPr="0024483A" w:rsidRDefault="003B7FE3" w:rsidP="0024483A">
      <w:pPr>
        <w:pStyle w:val="Item"/>
      </w:pPr>
      <w:r w:rsidRPr="0024483A">
        <w:t>Repeal the paragraph, substitute:</w:t>
      </w:r>
    </w:p>
    <w:p w:rsidR="003B7FE3" w:rsidRPr="0024483A" w:rsidRDefault="003B7FE3" w:rsidP="0024483A">
      <w:pPr>
        <w:pStyle w:val="paragraph"/>
      </w:pPr>
      <w:r w:rsidRPr="0024483A">
        <w:tab/>
        <w:t>(b)</w:t>
      </w:r>
      <w:r w:rsidRPr="0024483A">
        <w:tab/>
        <w:t>any excess payable in respect of benefits under the policy is no more than the applicable amount set out in section</w:t>
      </w:r>
      <w:r w:rsidR="0024483A" w:rsidRPr="0024483A">
        <w:t> </w:t>
      </w:r>
      <w:r w:rsidR="00086070" w:rsidRPr="0024483A">
        <w:t>45</w:t>
      </w:r>
      <w:r w:rsidR="00FF1769">
        <w:noBreakHyphen/>
      </w:r>
      <w:r w:rsidRPr="0024483A">
        <w:t>1 of that Act in any 12 month period.</w:t>
      </w:r>
    </w:p>
    <w:p w:rsidR="003B7FE3" w:rsidRPr="0024483A" w:rsidRDefault="003B7FE3" w:rsidP="0024483A">
      <w:pPr>
        <w:pStyle w:val="ItemHead"/>
      </w:pPr>
      <w:r w:rsidRPr="0024483A">
        <w:t>3  Subsections</w:t>
      </w:r>
      <w:r w:rsidR="0024483A" w:rsidRPr="0024483A">
        <w:t> </w:t>
      </w:r>
      <w:r w:rsidRPr="0024483A">
        <w:t>4(2), (4) and (5)</w:t>
      </w:r>
    </w:p>
    <w:p w:rsidR="003B7FE3" w:rsidRPr="0024483A" w:rsidRDefault="003B7FE3" w:rsidP="0024483A">
      <w:pPr>
        <w:pStyle w:val="Item"/>
      </w:pPr>
      <w:r w:rsidRPr="0024483A">
        <w:t>Repeal the subsections.</w:t>
      </w:r>
    </w:p>
    <w:p w:rsidR="00E17113" w:rsidRPr="0024483A" w:rsidRDefault="00E17113" w:rsidP="0024483A">
      <w:pPr>
        <w:pStyle w:val="ItemHead"/>
      </w:pPr>
      <w:r w:rsidRPr="0024483A">
        <w:t>4  Application</w:t>
      </w:r>
    </w:p>
    <w:p w:rsidR="00FF1769" w:rsidRDefault="00FB1C2B" w:rsidP="0024483A">
      <w:pPr>
        <w:pStyle w:val="Item"/>
      </w:pPr>
      <w:r w:rsidRPr="0024483A">
        <w:t>The amendment</w:t>
      </w:r>
      <w:r w:rsidR="003450B7" w:rsidRPr="0024483A">
        <w:t>s</w:t>
      </w:r>
      <w:r w:rsidR="00E17113" w:rsidRPr="0024483A">
        <w:t xml:space="preserve"> made by item</w:t>
      </w:r>
      <w:r w:rsidR="00BA1747" w:rsidRPr="0024483A">
        <w:t>s</w:t>
      </w:r>
      <w:r w:rsidR="0024483A" w:rsidRPr="0024483A">
        <w:t> </w:t>
      </w:r>
      <w:r w:rsidRPr="0024483A">
        <w:t>2</w:t>
      </w:r>
      <w:r w:rsidR="00BA1747" w:rsidRPr="0024483A">
        <w:t xml:space="preserve"> and 3</w:t>
      </w:r>
      <w:r w:rsidRPr="0024483A">
        <w:t xml:space="preserve"> of this Schedule appl</w:t>
      </w:r>
      <w:r w:rsidR="00BA1747" w:rsidRPr="0024483A">
        <w:t>y</w:t>
      </w:r>
      <w:r w:rsidR="00E17113" w:rsidRPr="0024483A">
        <w:t xml:space="preserve"> in relation to the 2018</w:t>
      </w:r>
      <w:r w:rsidR="00FF1769">
        <w:noBreakHyphen/>
      </w:r>
      <w:r w:rsidR="00E17113" w:rsidRPr="0024483A">
        <w:t>19</w:t>
      </w:r>
      <w:r w:rsidR="00A25F2F" w:rsidRPr="0024483A">
        <w:t xml:space="preserve"> income year</w:t>
      </w:r>
      <w:r w:rsidR="00E17113" w:rsidRPr="0024483A">
        <w:t xml:space="preserve"> and later income years.</w:t>
      </w:r>
    </w:p>
    <w:p w:rsidR="002D4969" w:rsidRDefault="002D4969" w:rsidP="002D4969"/>
    <w:p w:rsidR="002D4969" w:rsidRDefault="002D4969" w:rsidP="002D4969">
      <w:pPr>
        <w:pStyle w:val="AssentBk"/>
        <w:keepNext/>
      </w:pPr>
    </w:p>
    <w:p w:rsidR="002D4969" w:rsidRDefault="002D4969" w:rsidP="002D4969">
      <w:pPr>
        <w:pStyle w:val="AssentBk"/>
        <w:keepNext/>
      </w:pPr>
    </w:p>
    <w:p w:rsidR="002D4969" w:rsidRDefault="002D4969" w:rsidP="002D4969">
      <w:pPr>
        <w:pStyle w:val="2ndRd"/>
        <w:keepNext/>
        <w:pBdr>
          <w:top w:val="single" w:sz="2" w:space="1" w:color="auto"/>
        </w:pBdr>
      </w:pPr>
    </w:p>
    <w:p w:rsidR="002D4969" w:rsidRDefault="002D496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D4969" w:rsidRDefault="002D496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March 2018</w:t>
      </w:r>
    </w:p>
    <w:p w:rsidR="002D4969" w:rsidRDefault="002D496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2018</w:t>
      </w:r>
      <w:r>
        <w:t>]</w:t>
      </w:r>
    </w:p>
    <w:p w:rsidR="002D4969" w:rsidRDefault="002D4969" w:rsidP="000C5962"/>
    <w:p w:rsidR="00361F4B" w:rsidRPr="002D4969" w:rsidRDefault="002D4969" w:rsidP="002D4969">
      <w:pPr>
        <w:framePr w:hSpace="180" w:wrap="around" w:vAnchor="text" w:hAnchor="page" w:x="2401" w:y="2115"/>
      </w:pPr>
      <w:r>
        <w:t>(51/18)</w:t>
      </w:r>
    </w:p>
    <w:p w:rsidR="002D4969" w:rsidRDefault="002D4969"/>
    <w:sectPr w:rsidR="002D4969" w:rsidSect="00361F4B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E3" w:rsidRDefault="003B7FE3" w:rsidP="0048364F">
      <w:pPr>
        <w:spacing w:line="240" w:lineRule="auto"/>
      </w:pPr>
      <w:r>
        <w:separator/>
      </w:r>
    </w:p>
  </w:endnote>
  <w:endnote w:type="continuationSeparator" w:id="0">
    <w:p w:rsidR="003B7FE3" w:rsidRDefault="003B7F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5F1388" w:rsidRDefault="006F5C1A" w:rsidP="002448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69" w:rsidRDefault="002D496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D4969" w:rsidRDefault="002D4969" w:rsidP="00CD12A5"/>
  <w:p w:rsidR="006F5C1A" w:rsidRDefault="006F5C1A" w:rsidP="0024483A">
    <w:pPr>
      <w:pStyle w:val="Footer"/>
      <w:spacing w:before="120"/>
    </w:pPr>
  </w:p>
  <w:p w:rsidR="006F5C1A" w:rsidRPr="005F1388" w:rsidRDefault="006F5C1A" w:rsidP="006F5C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ED79B6" w:rsidRDefault="006F5C1A" w:rsidP="002448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Default="006F5C1A" w:rsidP="0024483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F5C1A" w:rsidTr="00FE155A">
      <w:tc>
        <w:tcPr>
          <w:tcW w:w="646" w:type="dxa"/>
        </w:tcPr>
        <w:p w:rsidR="006F5C1A" w:rsidRDefault="006F5C1A" w:rsidP="00FE155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775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5C1A" w:rsidRDefault="006F5C1A" w:rsidP="00FE155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B7751">
            <w:rPr>
              <w:i/>
              <w:sz w:val="18"/>
            </w:rPr>
            <w:t>A New Tax System (Medicare Levy Surcharge—Fringe Benefits) Amendment (Excess Levels for Private Health Insurance Policies)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F5C1A" w:rsidRDefault="006F5C1A" w:rsidP="00FE155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B7751">
            <w:rPr>
              <w:i/>
              <w:sz w:val="18"/>
            </w:rPr>
            <w:t>No. 99,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5C1A" w:rsidRDefault="006F5C1A" w:rsidP="006F5C1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Default="006F5C1A" w:rsidP="0024483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5C1A" w:rsidTr="00FE155A">
      <w:tc>
        <w:tcPr>
          <w:tcW w:w="1247" w:type="dxa"/>
        </w:tcPr>
        <w:p w:rsidR="006F5C1A" w:rsidRDefault="006F5C1A" w:rsidP="00FE155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B7751">
            <w:rPr>
              <w:i/>
              <w:sz w:val="18"/>
            </w:rPr>
            <w:t>No. 99,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5C1A" w:rsidRDefault="006F5C1A" w:rsidP="00FE155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B7751">
            <w:rPr>
              <w:i/>
              <w:sz w:val="18"/>
            </w:rPr>
            <w:t>A New Tax System (Medicare Levy Surcharge—Fringe Benefits) Amendment (Excess Levels for Private Health Insurance Policies)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F5C1A" w:rsidRDefault="006F5C1A" w:rsidP="00FE155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775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5C1A" w:rsidRPr="00ED79B6" w:rsidRDefault="006F5C1A" w:rsidP="006F5C1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A961C4" w:rsidRDefault="006F5C1A" w:rsidP="0024483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F5C1A" w:rsidTr="00792AC1">
      <w:tc>
        <w:tcPr>
          <w:tcW w:w="646" w:type="dxa"/>
        </w:tcPr>
        <w:p w:rsidR="006F5C1A" w:rsidRDefault="006F5C1A" w:rsidP="00FE155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B7751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5C1A" w:rsidRDefault="006F5C1A" w:rsidP="00FE155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B7751">
            <w:rPr>
              <w:i/>
              <w:sz w:val="18"/>
            </w:rPr>
            <w:t>A New Tax System (Medicare Levy Surcharge—Fringe Benefits) Amendment (Excess Levels for Private Health Insurance Policies)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F5C1A" w:rsidRDefault="006F5C1A" w:rsidP="00FE155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B7751">
            <w:rPr>
              <w:i/>
              <w:sz w:val="18"/>
            </w:rPr>
            <w:t>No. 99,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5C1A" w:rsidRPr="00A961C4" w:rsidRDefault="006F5C1A" w:rsidP="006F5C1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A961C4" w:rsidRDefault="006F5C1A" w:rsidP="0024483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5C1A" w:rsidTr="00792AC1">
      <w:tc>
        <w:tcPr>
          <w:tcW w:w="1247" w:type="dxa"/>
        </w:tcPr>
        <w:p w:rsidR="006F5C1A" w:rsidRDefault="006F5C1A" w:rsidP="00FE155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B7751">
            <w:rPr>
              <w:i/>
              <w:sz w:val="18"/>
            </w:rPr>
            <w:t>No. 99,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5C1A" w:rsidRDefault="006F5C1A" w:rsidP="00FE155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B7751">
            <w:rPr>
              <w:i/>
              <w:sz w:val="18"/>
            </w:rPr>
            <w:t>A New Tax System (Medicare Levy Surcharge—Fringe Benefits) Amendment (Excess Levels for Private Health Insurance Policies)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F5C1A" w:rsidRDefault="006F5C1A" w:rsidP="00FE155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B775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5C1A" w:rsidRPr="00055B5C" w:rsidRDefault="006F5C1A" w:rsidP="006F5C1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A961C4" w:rsidRDefault="006F5C1A" w:rsidP="0024483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5C1A" w:rsidTr="00792AC1">
      <w:tc>
        <w:tcPr>
          <w:tcW w:w="1247" w:type="dxa"/>
        </w:tcPr>
        <w:p w:rsidR="006F5C1A" w:rsidRDefault="006F5C1A" w:rsidP="00FE155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B7751">
            <w:rPr>
              <w:i/>
              <w:sz w:val="18"/>
            </w:rPr>
            <w:t>No. 99,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5C1A" w:rsidRDefault="006F5C1A" w:rsidP="00FE155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B7751">
            <w:rPr>
              <w:i/>
              <w:sz w:val="18"/>
            </w:rPr>
            <w:t>A New Tax System (Medicare Levy Surcharge—Fringe Benefits) Amendment (Excess Levels for Private Health Insurance Policies)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F5C1A" w:rsidRDefault="006F5C1A" w:rsidP="00FE155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B775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5C1A" w:rsidRPr="00A961C4" w:rsidRDefault="006F5C1A" w:rsidP="006F5C1A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E3" w:rsidRDefault="003B7FE3" w:rsidP="0048364F">
      <w:pPr>
        <w:spacing w:line="240" w:lineRule="auto"/>
      </w:pPr>
      <w:r>
        <w:separator/>
      </w:r>
    </w:p>
  </w:footnote>
  <w:footnote w:type="continuationSeparator" w:id="0">
    <w:p w:rsidR="003B7FE3" w:rsidRDefault="003B7F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5F1388" w:rsidRDefault="006F5C1A" w:rsidP="006F5C1A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5F1388" w:rsidRDefault="006F5C1A" w:rsidP="006F5C1A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5F1388" w:rsidRDefault="006F5C1A" w:rsidP="006F5C1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ED79B6" w:rsidRDefault="006F5C1A" w:rsidP="006F5C1A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ED79B6" w:rsidRDefault="006F5C1A" w:rsidP="006F5C1A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ED79B6" w:rsidRDefault="006F5C1A" w:rsidP="006F5C1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A961C4" w:rsidRDefault="006F5C1A" w:rsidP="006F5C1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B7751">
      <w:rPr>
        <w:sz w:val="20"/>
      </w:rPr>
      <w:fldChar w:fldCharType="separate"/>
    </w:r>
    <w:r w:rsidR="00AB775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B7751">
      <w:rPr>
        <w:b/>
        <w:sz w:val="20"/>
      </w:rPr>
      <w:fldChar w:fldCharType="separate"/>
    </w:r>
    <w:r w:rsidR="00AB775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F5C1A" w:rsidRPr="00A961C4" w:rsidRDefault="006F5C1A" w:rsidP="006F5C1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F5C1A" w:rsidRPr="00A961C4" w:rsidRDefault="006F5C1A" w:rsidP="006F5C1A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1A" w:rsidRPr="00A961C4" w:rsidRDefault="006F5C1A" w:rsidP="006F5C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E3"/>
    <w:rsid w:val="000113BC"/>
    <w:rsid w:val="000136AF"/>
    <w:rsid w:val="000352D2"/>
    <w:rsid w:val="000417C9"/>
    <w:rsid w:val="00055B5C"/>
    <w:rsid w:val="00056391"/>
    <w:rsid w:val="00060FF9"/>
    <w:rsid w:val="000614BF"/>
    <w:rsid w:val="00086070"/>
    <w:rsid w:val="000B1FD2"/>
    <w:rsid w:val="000D05EF"/>
    <w:rsid w:val="000D07F8"/>
    <w:rsid w:val="000F21C1"/>
    <w:rsid w:val="00101D90"/>
    <w:rsid w:val="0010745C"/>
    <w:rsid w:val="00113BD1"/>
    <w:rsid w:val="00122206"/>
    <w:rsid w:val="0013776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3FD3"/>
    <w:rsid w:val="001B7A5D"/>
    <w:rsid w:val="001C2418"/>
    <w:rsid w:val="001C69C4"/>
    <w:rsid w:val="001E3590"/>
    <w:rsid w:val="001E7407"/>
    <w:rsid w:val="001F7FB4"/>
    <w:rsid w:val="00201D27"/>
    <w:rsid w:val="00202618"/>
    <w:rsid w:val="00233248"/>
    <w:rsid w:val="00240749"/>
    <w:rsid w:val="0024483A"/>
    <w:rsid w:val="00263820"/>
    <w:rsid w:val="00275197"/>
    <w:rsid w:val="00275F26"/>
    <w:rsid w:val="00283CF9"/>
    <w:rsid w:val="00293B89"/>
    <w:rsid w:val="00297ECB"/>
    <w:rsid w:val="002B5A30"/>
    <w:rsid w:val="002C3BED"/>
    <w:rsid w:val="002D043A"/>
    <w:rsid w:val="002D395A"/>
    <w:rsid w:val="002D4969"/>
    <w:rsid w:val="002D7C20"/>
    <w:rsid w:val="003415D3"/>
    <w:rsid w:val="0034285A"/>
    <w:rsid w:val="003450B7"/>
    <w:rsid w:val="00350417"/>
    <w:rsid w:val="00352B0F"/>
    <w:rsid w:val="00353879"/>
    <w:rsid w:val="00361F4B"/>
    <w:rsid w:val="00375C6C"/>
    <w:rsid w:val="00394013"/>
    <w:rsid w:val="003A7B3C"/>
    <w:rsid w:val="003B7FE3"/>
    <w:rsid w:val="003C5F2B"/>
    <w:rsid w:val="003D0BFE"/>
    <w:rsid w:val="003D5700"/>
    <w:rsid w:val="003D715F"/>
    <w:rsid w:val="0040083A"/>
    <w:rsid w:val="00405579"/>
    <w:rsid w:val="00410B8E"/>
    <w:rsid w:val="004116CD"/>
    <w:rsid w:val="00421FC1"/>
    <w:rsid w:val="004229C7"/>
    <w:rsid w:val="00424CA9"/>
    <w:rsid w:val="00426B6C"/>
    <w:rsid w:val="00436785"/>
    <w:rsid w:val="00436BD5"/>
    <w:rsid w:val="00437E4B"/>
    <w:rsid w:val="0044291A"/>
    <w:rsid w:val="00464F3F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43F63"/>
    <w:rsid w:val="00551371"/>
    <w:rsid w:val="00551B54"/>
    <w:rsid w:val="005653DD"/>
    <w:rsid w:val="00584811"/>
    <w:rsid w:val="00593AA6"/>
    <w:rsid w:val="00594161"/>
    <w:rsid w:val="00594749"/>
    <w:rsid w:val="005A0D92"/>
    <w:rsid w:val="005B4067"/>
    <w:rsid w:val="005C3F41"/>
    <w:rsid w:val="005E152A"/>
    <w:rsid w:val="005F12D0"/>
    <w:rsid w:val="005F44E1"/>
    <w:rsid w:val="00600219"/>
    <w:rsid w:val="00641DE5"/>
    <w:rsid w:val="00656F0C"/>
    <w:rsid w:val="00657C4D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5C1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2AC1"/>
    <w:rsid w:val="007A2863"/>
    <w:rsid w:val="007E7D4A"/>
    <w:rsid w:val="008006CC"/>
    <w:rsid w:val="00807F18"/>
    <w:rsid w:val="00814523"/>
    <w:rsid w:val="00827D56"/>
    <w:rsid w:val="00831E8D"/>
    <w:rsid w:val="00856A31"/>
    <w:rsid w:val="00857D6B"/>
    <w:rsid w:val="008754D0"/>
    <w:rsid w:val="00877175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5625B"/>
    <w:rsid w:val="00967042"/>
    <w:rsid w:val="0098255A"/>
    <w:rsid w:val="009845BE"/>
    <w:rsid w:val="009969C9"/>
    <w:rsid w:val="00A048FF"/>
    <w:rsid w:val="00A10775"/>
    <w:rsid w:val="00A231E2"/>
    <w:rsid w:val="00A25F2F"/>
    <w:rsid w:val="00A36C48"/>
    <w:rsid w:val="00A41E0B"/>
    <w:rsid w:val="00A55631"/>
    <w:rsid w:val="00A64912"/>
    <w:rsid w:val="00A70A74"/>
    <w:rsid w:val="00AA3795"/>
    <w:rsid w:val="00AB7751"/>
    <w:rsid w:val="00AC1E75"/>
    <w:rsid w:val="00AD5641"/>
    <w:rsid w:val="00AE1088"/>
    <w:rsid w:val="00AF0356"/>
    <w:rsid w:val="00AF1BA4"/>
    <w:rsid w:val="00B032D8"/>
    <w:rsid w:val="00B33B3C"/>
    <w:rsid w:val="00B6382D"/>
    <w:rsid w:val="00BA1747"/>
    <w:rsid w:val="00BA5026"/>
    <w:rsid w:val="00BB3845"/>
    <w:rsid w:val="00BB40BF"/>
    <w:rsid w:val="00BB5ABB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26ED"/>
    <w:rsid w:val="00C25907"/>
    <w:rsid w:val="00C42BF8"/>
    <w:rsid w:val="00C460AE"/>
    <w:rsid w:val="00C50043"/>
    <w:rsid w:val="00C54E84"/>
    <w:rsid w:val="00C714B2"/>
    <w:rsid w:val="00C7573B"/>
    <w:rsid w:val="00C76CF3"/>
    <w:rsid w:val="00CE1E31"/>
    <w:rsid w:val="00CF0BB2"/>
    <w:rsid w:val="00D00EAA"/>
    <w:rsid w:val="00D13441"/>
    <w:rsid w:val="00D243A3"/>
    <w:rsid w:val="00D378D8"/>
    <w:rsid w:val="00D477C3"/>
    <w:rsid w:val="00D52EFE"/>
    <w:rsid w:val="00D63EF6"/>
    <w:rsid w:val="00D70DFB"/>
    <w:rsid w:val="00D73029"/>
    <w:rsid w:val="00D766DF"/>
    <w:rsid w:val="00D86937"/>
    <w:rsid w:val="00DC079C"/>
    <w:rsid w:val="00DE2002"/>
    <w:rsid w:val="00DF30E9"/>
    <w:rsid w:val="00DF695A"/>
    <w:rsid w:val="00DF7AE9"/>
    <w:rsid w:val="00E05704"/>
    <w:rsid w:val="00E17113"/>
    <w:rsid w:val="00E24D66"/>
    <w:rsid w:val="00E54292"/>
    <w:rsid w:val="00E74DC7"/>
    <w:rsid w:val="00E87699"/>
    <w:rsid w:val="00E947C6"/>
    <w:rsid w:val="00EB0D1C"/>
    <w:rsid w:val="00ED492F"/>
    <w:rsid w:val="00EF0535"/>
    <w:rsid w:val="00EF2E3A"/>
    <w:rsid w:val="00F047E2"/>
    <w:rsid w:val="00F078DC"/>
    <w:rsid w:val="00F13E86"/>
    <w:rsid w:val="00F17B00"/>
    <w:rsid w:val="00F35E60"/>
    <w:rsid w:val="00F5486F"/>
    <w:rsid w:val="00F677A9"/>
    <w:rsid w:val="00F84CF5"/>
    <w:rsid w:val="00F92D35"/>
    <w:rsid w:val="00FA420B"/>
    <w:rsid w:val="00FB1C2B"/>
    <w:rsid w:val="00FD1E13"/>
    <w:rsid w:val="00FD7EB1"/>
    <w:rsid w:val="00FE41C9"/>
    <w:rsid w:val="00FE7F93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48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F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F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F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F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F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F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F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F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F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483A"/>
  </w:style>
  <w:style w:type="paragraph" w:customStyle="1" w:styleId="OPCParaBase">
    <w:name w:val="OPCParaBase"/>
    <w:link w:val="OPCParaBaseChar"/>
    <w:qFormat/>
    <w:rsid w:val="002448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448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48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48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48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48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48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48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48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48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48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4483A"/>
  </w:style>
  <w:style w:type="paragraph" w:customStyle="1" w:styleId="Blocks">
    <w:name w:val="Blocks"/>
    <w:aliases w:val="bb"/>
    <w:basedOn w:val="OPCParaBase"/>
    <w:qFormat/>
    <w:rsid w:val="002448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4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48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483A"/>
    <w:rPr>
      <w:i/>
    </w:rPr>
  </w:style>
  <w:style w:type="paragraph" w:customStyle="1" w:styleId="BoxList">
    <w:name w:val="BoxList"/>
    <w:aliases w:val="bl"/>
    <w:basedOn w:val="BoxText"/>
    <w:qFormat/>
    <w:rsid w:val="002448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48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48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483A"/>
    <w:pPr>
      <w:ind w:left="1985" w:hanging="851"/>
    </w:pPr>
  </w:style>
  <w:style w:type="character" w:customStyle="1" w:styleId="CharAmPartNo">
    <w:name w:val="CharAmPartNo"/>
    <w:basedOn w:val="OPCCharBase"/>
    <w:qFormat/>
    <w:rsid w:val="0024483A"/>
  </w:style>
  <w:style w:type="character" w:customStyle="1" w:styleId="CharAmPartText">
    <w:name w:val="CharAmPartText"/>
    <w:basedOn w:val="OPCCharBase"/>
    <w:qFormat/>
    <w:rsid w:val="0024483A"/>
  </w:style>
  <w:style w:type="character" w:customStyle="1" w:styleId="CharAmSchNo">
    <w:name w:val="CharAmSchNo"/>
    <w:basedOn w:val="OPCCharBase"/>
    <w:qFormat/>
    <w:rsid w:val="0024483A"/>
  </w:style>
  <w:style w:type="character" w:customStyle="1" w:styleId="CharAmSchText">
    <w:name w:val="CharAmSchText"/>
    <w:basedOn w:val="OPCCharBase"/>
    <w:qFormat/>
    <w:rsid w:val="0024483A"/>
  </w:style>
  <w:style w:type="character" w:customStyle="1" w:styleId="CharBoldItalic">
    <w:name w:val="CharBoldItalic"/>
    <w:basedOn w:val="OPCCharBase"/>
    <w:uiPriority w:val="1"/>
    <w:qFormat/>
    <w:rsid w:val="002448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483A"/>
  </w:style>
  <w:style w:type="character" w:customStyle="1" w:styleId="CharChapText">
    <w:name w:val="CharChapText"/>
    <w:basedOn w:val="OPCCharBase"/>
    <w:uiPriority w:val="1"/>
    <w:qFormat/>
    <w:rsid w:val="0024483A"/>
  </w:style>
  <w:style w:type="character" w:customStyle="1" w:styleId="CharDivNo">
    <w:name w:val="CharDivNo"/>
    <w:basedOn w:val="OPCCharBase"/>
    <w:uiPriority w:val="1"/>
    <w:qFormat/>
    <w:rsid w:val="0024483A"/>
  </w:style>
  <w:style w:type="character" w:customStyle="1" w:styleId="CharDivText">
    <w:name w:val="CharDivText"/>
    <w:basedOn w:val="OPCCharBase"/>
    <w:uiPriority w:val="1"/>
    <w:qFormat/>
    <w:rsid w:val="0024483A"/>
  </w:style>
  <w:style w:type="character" w:customStyle="1" w:styleId="CharItalic">
    <w:name w:val="CharItalic"/>
    <w:basedOn w:val="OPCCharBase"/>
    <w:uiPriority w:val="1"/>
    <w:qFormat/>
    <w:rsid w:val="0024483A"/>
    <w:rPr>
      <w:i/>
    </w:rPr>
  </w:style>
  <w:style w:type="character" w:customStyle="1" w:styleId="CharPartNo">
    <w:name w:val="CharPartNo"/>
    <w:basedOn w:val="OPCCharBase"/>
    <w:uiPriority w:val="1"/>
    <w:qFormat/>
    <w:rsid w:val="0024483A"/>
  </w:style>
  <w:style w:type="character" w:customStyle="1" w:styleId="CharPartText">
    <w:name w:val="CharPartText"/>
    <w:basedOn w:val="OPCCharBase"/>
    <w:uiPriority w:val="1"/>
    <w:qFormat/>
    <w:rsid w:val="0024483A"/>
  </w:style>
  <w:style w:type="character" w:customStyle="1" w:styleId="CharSectno">
    <w:name w:val="CharSectno"/>
    <w:basedOn w:val="OPCCharBase"/>
    <w:qFormat/>
    <w:rsid w:val="0024483A"/>
  </w:style>
  <w:style w:type="character" w:customStyle="1" w:styleId="CharSubdNo">
    <w:name w:val="CharSubdNo"/>
    <w:basedOn w:val="OPCCharBase"/>
    <w:uiPriority w:val="1"/>
    <w:qFormat/>
    <w:rsid w:val="0024483A"/>
  </w:style>
  <w:style w:type="character" w:customStyle="1" w:styleId="CharSubdText">
    <w:name w:val="CharSubdText"/>
    <w:basedOn w:val="OPCCharBase"/>
    <w:uiPriority w:val="1"/>
    <w:qFormat/>
    <w:rsid w:val="0024483A"/>
  </w:style>
  <w:style w:type="paragraph" w:customStyle="1" w:styleId="CTA--">
    <w:name w:val="CTA --"/>
    <w:basedOn w:val="OPCParaBase"/>
    <w:next w:val="Normal"/>
    <w:rsid w:val="002448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48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48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48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48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48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48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48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48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48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48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48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48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48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448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483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48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48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48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48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48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48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48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48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448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448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48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48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48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48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48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483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48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48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48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448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48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48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48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48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48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48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48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48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48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48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48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48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48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48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48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4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48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48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48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483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4483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4483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48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48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48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48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48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48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48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48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483A"/>
    <w:rPr>
      <w:sz w:val="16"/>
    </w:rPr>
  </w:style>
  <w:style w:type="table" w:customStyle="1" w:styleId="CFlag">
    <w:name w:val="CFlag"/>
    <w:basedOn w:val="TableNormal"/>
    <w:uiPriority w:val="99"/>
    <w:rsid w:val="0024483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448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483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4483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48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448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448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48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48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48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4483A"/>
    <w:pPr>
      <w:spacing w:before="120"/>
    </w:pPr>
  </w:style>
  <w:style w:type="paragraph" w:customStyle="1" w:styleId="TableTextEndNotes">
    <w:name w:val="TableTextEndNotes"/>
    <w:aliases w:val="Tten"/>
    <w:basedOn w:val="Normal"/>
    <w:rsid w:val="0024483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4483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4483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48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48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48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48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48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48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448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483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4483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4483A"/>
  </w:style>
  <w:style w:type="character" w:customStyle="1" w:styleId="CharSubPartNoCASA">
    <w:name w:val="CharSubPartNo(CASA)"/>
    <w:basedOn w:val="OPCCharBase"/>
    <w:uiPriority w:val="1"/>
    <w:rsid w:val="0024483A"/>
  </w:style>
  <w:style w:type="paragraph" w:customStyle="1" w:styleId="ENoteTTIndentHeadingSub">
    <w:name w:val="ENoteTTIndentHeadingSub"/>
    <w:aliases w:val="enTTHis"/>
    <w:basedOn w:val="OPCParaBase"/>
    <w:rsid w:val="002448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48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48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483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4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448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4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483A"/>
    <w:rPr>
      <w:sz w:val="22"/>
    </w:rPr>
  </w:style>
  <w:style w:type="paragraph" w:customStyle="1" w:styleId="SOTextNote">
    <w:name w:val="SO TextNote"/>
    <w:aliases w:val="sont"/>
    <w:basedOn w:val="SOText"/>
    <w:qFormat/>
    <w:rsid w:val="002448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48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483A"/>
    <w:rPr>
      <w:sz w:val="22"/>
    </w:rPr>
  </w:style>
  <w:style w:type="paragraph" w:customStyle="1" w:styleId="FileName">
    <w:name w:val="FileName"/>
    <w:basedOn w:val="Normal"/>
    <w:rsid w:val="0024483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48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48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48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48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48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48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48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48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4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483A"/>
    <w:rPr>
      <w:sz w:val="22"/>
    </w:rPr>
  </w:style>
  <w:style w:type="character" w:customStyle="1" w:styleId="paragraphChar">
    <w:name w:val="paragraph Char"/>
    <w:aliases w:val="a Char"/>
    <w:link w:val="paragraph"/>
    <w:rsid w:val="003B7FE3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3B7FE3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3B7FE3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B0D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D1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1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F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F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F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F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F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F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F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61F4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61F4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61F4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61F4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61F4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61F4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61F4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61F4B"/>
  </w:style>
  <w:style w:type="character" w:customStyle="1" w:styleId="ShortTCPChar">
    <w:name w:val="ShortTCP Char"/>
    <w:basedOn w:val="ShortTChar"/>
    <w:link w:val="ShortTCP"/>
    <w:rsid w:val="00361F4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61F4B"/>
    <w:pPr>
      <w:spacing w:before="400"/>
    </w:pPr>
  </w:style>
  <w:style w:type="character" w:customStyle="1" w:styleId="ActNoCPChar">
    <w:name w:val="ActNoCP Char"/>
    <w:basedOn w:val="ActnoChar"/>
    <w:link w:val="ActNoCP"/>
    <w:rsid w:val="00361F4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61F4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ED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2D49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D49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D496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48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F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F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F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F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F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F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F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F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F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483A"/>
  </w:style>
  <w:style w:type="paragraph" w:customStyle="1" w:styleId="OPCParaBase">
    <w:name w:val="OPCParaBase"/>
    <w:link w:val="OPCParaBaseChar"/>
    <w:qFormat/>
    <w:rsid w:val="002448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448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48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48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48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48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48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48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48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48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48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4483A"/>
  </w:style>
  <w:style w:type="paragraph" w:customStyle="1" w:styleId="Blocks">
    <w:name w:val="Blocks"/>
    <w:aliases w:val="bb"/>
    <w:basedOn w:val="OPCParaBase"/>
    <w:qFormat/>
    <w:rsid w:val="002448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4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48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483A"/>
    <w:rPr>
      <w:i/>
    </w:rPr>
  </w:style>
  <w:style w:type="paragraph" w:customStyle="1" w:styleId="BoxList">
    <w:name w:val="BoxList"/>
    <w:aliases w:val="bl"/>
    <w:basedOn w:val="BoxText"/>
    <w:qFormat/>
    <w:rsid w:val="002448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48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48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483A"/>
    <w:pPr>
      <w:ind w:left="1985" w:hanging="851"/>
    </w:pPr>
  </w:style>
  <w:style w:type="character" w:customStyle="1" w:styleId="CharAmPartNo">
    <w:name w:val="CharAmPartNo"/>
    <w:basedOn w:val="OPCCharBase"/>
    <w:qFormat/>
    <w:rsid w:val="0024483A"/>
  </w:style>
  <w:style w:type="character" w:customStyle="1" w:styleId="CharAmPartText">
    <w:name w:val="CharAmPartText"/>
    <w:basedOn w:val="OPCCharBase"/>
    <w:qFormat/>
    <w:rsid w:val="0024483A"/>
  </w:style>
  <w:style w:type="character" w:customStyle="1" w:styleId="CharAmSchNo">
    <w:name w:val="CharAmSchNo"/>
    <w:basedOn w:val="OPCCharBase"/>
    <w:qFormat/>
    <w:rsid w:val="0024483A"/>
  </w:style>
  <w:style w:type="character" w:customStyle="1" w:styleId="CharAmSchText">
    <w:name w:val="CharAmSchText"/>
    <w:basedOn w:val="OPCCharBase"/>
    <w:qFormat/>
    <w:rsid w:val="0024483A"/>
  </w:style>
  <w:style w:type="character" w:customStyle="1" w:styleId="CharBoldItalic">
    <w:name w:val="CharBoldItalic"/>
    <w:basedOn w:val="OPCCharBase"/>
    <w:uiPriority w:val="1"/>
    <w:qFormat/>
    <w:rsid w:val="002448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483A"/>
  </w:style>
  <w:style w:type="character" w:customStyle="1" w:styleId="CharChapText">
    <w:name w:val="CharChapText"/>
    <w:basedOn w:val="OPCCharBase"/>
    <w:uiPriority w:val="1"/>
    <w:qFormat/>
    <w:rsid w:val="0024483A"/>
  </w:style>
  <w:style w:type="character" w:customStyle="1" w:styleId="CharDivNo">
    <w:name w:val="CharDivNo"/>
    <w:basedOn w:val="OPCCharBase"/>
    <w:uiPriority w:val="1"/>
    <w:qFormat/>
    <w:rsid w:val="0024483A"/>
  </w:style>
  <w:style w:type="character" w:customStyle="1" w:styleId="CharDivText">
    <w:name w:val="CharDivText"/>
    <w:basedOn w:val="OPCCharBase"/>
    <w:uiPriority w:val="1"/>
    <w:qFormat/>
    <w:rsid w:val="0024483A"/>
  </w:style>
  <w:style w:type="character" w:customStyle="1" w:styleId="CharItalic">
    <w:name w:val="CharItalic"/>
    <w:basedOn w:val="OPCCharBase"/>
    <w:uiPriority w:val="1"/>
    <w:qFormat/>
    <w:rsid w:val="0024483A"/>
    <w:rPr>
      <w:i/>
    </w:rPr>
  </w:style>
  <w:style w:type="character" w:customStyle="1" w:styleId="CharPartNo">
    <w:name w:val="CharPartNo"/>
    <w:basedOn w:val="OPCCharBase"/>
    <w:uiPriority w:val="1"/>
    <w:qFormat/>
    <w:rsid w:val="0024483A"/>
  </w:style>
  <w:style w:type="character" w:customStyle="1" w:styleId="CharPartText">
    <w:name w:val="CharPartText"/>
    <w:basedOn w:val="OPCCharBase"/>
    <w:uiPriority w:val="1"/>
    <w:qFormat/>
    <w:rsid w:val="0024483A"/>
  </w:style>
  <w:style w:type="character" w:customStyle="1" w:styleId="CharSectno">
    <w:name w:val="CharSectno"/>
    <w:basedOn w:val="OPCCharBase"/>
    <w:qFormat/>
    <w:rsid w:val="0024483A"/>
  </w:style>
  <w:style w:type="character" w:customStyle="1" w:styleId="CharSubdNo">
    <w:name w:val="CharSubdNo"/>
    <w:basedOn w:val="OPCCharBase"/>
    <w:uiPriority w:val="1"/>
    <w:qFormat/>
    <w:rsid w:val="0024483A"/>
  </w:style>
  <w:style w:type="character" w:customStyle="1" w:styleId="CharSubdText">
    <w:name w:val="CharSubdText"/>
    <w:basedOn w:val="OPCCharBase"/>
    <w:uiPriority w:val="1"/>
    <w:qFormat/>
    <w:rsid w:val="0024483A"/>
  </w:style>
  <w:style w:type="paragraph" w:customStyle="1" w:styleId="CTA--">
    <w:name w:val="CTA --"/>
    <w:basedOn w:val="OPCParaBase"/>
    <w:next w:val="Normal"/>
    <w:rsid w:val="002448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48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48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48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48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48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48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48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48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48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48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48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48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48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448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483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48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48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48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48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48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48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48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48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448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448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48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48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48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48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48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483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48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48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48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448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48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48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48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48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48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48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48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48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48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48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48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48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48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48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48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4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48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48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48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483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4483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483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4483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48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48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48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48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48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48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48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48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483A"/>
    <w:rPr>
      <w:sz w:val="16"/>
    </w:rPr>
  </w:style>
  <w:style w:type="table" w:customStyle="1" w:styleId="CFlag">
    <w:name w:val="CFlag"/>
    <w:basedOn w:val="TableNormal"/>
    <w:uiPriority w:val="99"/>
    <w:rsid w:val="0024483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448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483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4483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48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448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448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48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48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48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4483A"/>
    <w:pPr>
      <w:spacing w:before="120"/>
    </w:pPr>
  </w:style>
  <w:style w:type="paragraph" w:customStyle="1" w:styleId="TableTextEndNotes">
    <w:name w:val="TableTextEndNotes"/>
    <w:aliases w:val="Tten"/>
    <w:basedOn w:val="Normal"/>
    <w:rsid w:val="0024483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4483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4483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48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48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48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48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48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48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448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483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4483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4483A"/>
  </w:style>
  <w:style w:type="character" w:customStyle="1" w:styleId="CharSubPartNoCASA">
    <w:name w:val="CharSubPartNo(CASA)"/>
    <w:basedOn w:val="OPCCharBase"/>
    <w:uiPriority w:val="1"/>
    <w:rsid w:val="0024483A"/>
  </w:style>
  <w:style w:type="paragraph" w:customStyle="1" w:styleId="ENoteTTIndentHeadingSub">
    <w:name w:val="ENoteTTIndentHeadingSub"/>
    <w:aliases w:val="enTTHis"/>
    <w:basedOn w:val="OPCParaBase"/>
    <w:rsid w:val="002448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48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48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483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4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448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4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483A"/>
    <w:rPr>
      <w:sz w:val="22"/>
    </w:rPr>
  </w:style>
  <w:style w:type="paragraph" w:customStyle="1" w:styleId="SOTextNote">
    <w:name w:val="SO TextNote"/>
    <w:aliases w:val="sont"/>
    <w:basedOn w:val="SOText"/>
    <w:qFormat/>
    <w:rsid w:val="002448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48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483A"/>
    <w:rPr>
      <w:sz w:val="22"/>
    </w:rPr>
  </w:style>
  <w:style w:type="paragraph" w:customStyle="1" w:styleId="FileName">
    <w:name w:val="FileName"/>
    <w:basedOn w:val="Normal"/>
    <w:rsid w:val="0024483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48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48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48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48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48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48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48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48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48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483A"/>
    <w:rPr>
      <w:sz w:val="22"/>
    </w:rPr>
  </w:style>
  <w:style w:type="character" w:customStyle="1" w:styleId="paragraphChar">
    <w:name w:val="paragraph Char"/>
    <w:aliases w:val="a Char"/>
    <w:link w:val="paragraph"/>
    <w:rsid w:val="003B7FE3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3B7FE3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3B7FE3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B0D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D1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1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F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F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F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F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F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F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F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61F4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61F4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61F4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61F4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61F4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61F4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61F4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61F4B"/>
  </w:style>
  <w:style w:type="character" w:customStyle="1" w:styleId="ShortTCPChar">
    <w:name w:val="ShortTCP Char"/>
    <w:basedOn w:val="ShortTChar"/>
    <w:link w:val="ShortTCP"/>
    <w:rsid w:val="00361F4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61F4B"/>
    <w:pPr>
      <w:spacing w:before="400"/>
    </w:pPr>
  </w:style>
  <w:style w:type="character" w:customStyle="1" w:styleId="ActNoCPChar">
    <w:name w:val="ActNoCP Char"/>
    <w:basedOn w:val="ActnoChar"/>
    <w:link w:val="ActNoCP"/>
    <w:rsid w:val="00361F4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61F4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ED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2D49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D49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D496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462</Words>
  <Characters>2477</Characters>
  <Application>Microsoft Office Word</Application>
  <DocSecurity>0</DocSecurity>
  <PresentationFormat/>
  <Lines>53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2018-03-18T22:25:00Z</cp:lastPrinted>
  <dcterms:created xsi:type="dcterms:W3CDTF">2018-09-25T02:13:00Z</dcterms:created>
  <dcterms:modified xsi:type="dcterms:W3CDTF">2018-09-25T02:21:00Z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 New Tax System (Medicare Levy Surcharge—Fringe Benefits) Amendment (Excess Levels for Private Health Insurance Policies) Act 2018</vt:lpwstr>
  </property>
  <property fmtid="{D5CDD505-2E9C-101B-9397-08002B2CF9AE}" pid="5" name="ActNo">
    <vt:lpwstr>No. 99,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OPC6729</vt:lpwstr>
  </property>
</Properties>
</file>