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419C4" w14:textId="77777777" w:rsidR="00167A63" w:rsidRDefault="00167A63" w:rsidP="008D4EF7">
      <w:pPr>
        <w:spacing w:before="240"/>
        <w:jc w:val="center"/>
        <w:rPr>
          <w:rFonts w:ascii="Arial" w:hAnsi="Arial" w:cs="Arial"/>
          <w:sz w:val="28"/>
          <w:szCs w:val="28"/>
        </w:rPr>
      </w:pPr>
      <w:r w:rsidRPr="00122A00">
        <w:rPr>
          <w:rFonts w:ascii="Arial" w:hAnsi="Arial" w:cs="Arial"/>
          <w:sz w:val="28"/>
          <w:szCs w:val="28"/>
        </w:rPr>
        <w:t>Proposed Basin Plan amendments — Invitation for public submissions</w:t>
      </w:r>
    </w:p>
    <w:p w14:paraId="6DCD4772" w14:textId="5B3F9978" w:rsidR="00122A00" w:rsidRDefault="00FF73B5" w:rsidP="00122A00">
      <w:pPr>
        <w:rPr>
          <w:rFonts w:ascii="Arial" w:hAnsi="Arial" w:cs="Arial"/>
        </w:rPr>
      </w:pPr>
      <w:r>
        <w:rPr>
          <w:rFonts w:ascii="Arial" w:hAnsi="Arial" w:cs="Arial"/>
        </w:rPr>
        <w:t>The Murray</w:t>
      </w:r>
      <w:r w:rsidR="00F6159D">
        <w:rPr>
          <w:rFonts w:ascii="Arial" w:hAnsi="Arial" w:cs="Arial"/>
        </w:rPr>
        <w:t>–</w:t>
      </w:r>
      <w:r w:rsidR="00122A00" w:rsidRPr="00122A00">
        <w:rPr>
          <w:rFonts w:ascii="Arial" w:hAnsi="Arial" w:cs="Arial"/>
        </w:rPr>
        <w:t xml:space="preserve">Darling Basin Authority (the Authority), </w:t>
      </w:r>
      <w:r w:rsidR="00172B1E">
        <w:rPr>
          <w:rFonts w:ascii="Arial" w:hAnsi="Arial" w:cs="Arial"/>
        </w:rPr>
        <w:t>acting pursuant to subsection 47</w:t>
      </w:r>
      <w:r w:rsidR="00122A00" w:rsidRPr="00122A00">
        <w:rPr>
          <w:rFonts w:ascii="Arial" w:hAnsi="Arial" w:cs="Arial"/>
        </w:rPr>
        <w:t xml:space="preserve">(4) and (5) of the </w:t>
      </w:r>
      <w:r w:rsidR="00122A00" w:rsidRPr="008D4EF7">
        <w:rPr>
          <w:rFonts w:ascii="Arial" w:hAnsi="Arial" w:cs="Arial"/>
          <w:i/>
        </w:rPr>
        <w:t>Water Act 2007</w:t>
      </w:r>
      <w:r w:rsidR="00122A00" w:rsidRPr="00122A00">
        <w:rPr>
          <w:rFonts w:ascii="Arial" w:hAnsi="Arial" w:cs="Arial"/>
        </w:rPr>
        <w:t xml:space="preserve"> </w:t>
      </w:r>
      <w:r w:rsidR="00122A00" w:rsidRPr="008D4EF7">
        <w:rPr>
          <w:rFonts w:ascii="Arial" w:hAnsi="Arial" w:cs="Arial"/>
          <w:i/>
        </w:rPr>
        <w:t>(</w:t>
      </w:r>
      <w:proofErr w:type="spellStart"/>
      <w:r w:rsidR="00122A00" w:rsidRPr="008D4EF7">
        <w:rPr>
          <w:rFonts w:ascii="Arial" w:hAnsi="Arial" w:cs="Arial"/>
          <w:i/>
        </w:rPr>
        <w:t>Cth</w:t>
      </w:r>
      <w:proofErr w:type="spellEnd"/>
      <w:r w:rsidR="00122A00" w:rsidRPr="00122A00">
        <w:rPr>
          <w:rFonts w:ascii="Arial" w:hAnsi="Arial" w:cs="Arial"/>
        </w:rPr>
        <w:t>) (the Act) seeks submission</w:t>
      </w:r>
      <w:r w:rsidR="00F6159D">
        <w:rPr>
          <w:rFonts w:ascii="Arial" w:hAnsi="Arial" w:cs="Arial"/>
        </w:rPr>
        <w:t>s from interested persons on</w:t>
      </w:r>
      <w:r w:rsidR="00122A00" w:rsidRPr="00122A00">
        <w:rPr>
          <w:rFonts w:ascii="Arial" w:hAnsi="Arial" w:cs="Arial"/>
        </w:rPr>
        <w:t xml:space="preserve"> proposed Basin Plan amendments</w:t>
      </w:r>
      <w:r w:rsidR="00122A00">
        <w:rPr>
          <w:rFonts w:ascii="Arial" w:hAnsi="Arial" w:cs="Arial"/>
        </w:rPr>
        <w:t xml:space="preserve">. Submissions </w:t>
      </w:r>
      <w:r w:rsidR="00172B1E">
        <w:rPr>
          <w:rFonts w:ascii="Arial" w:hAnsi="Arial" w:cs="Arial"/>
        </w:rPr>
        <w:t>are due by 5pm (AEST) 10 February 2017.</w:t>
      </w:r>
    </w:p>
    <w:p w14:paraId="27A58C49" w14:textId="1EF3A133" w:rsidR="006C33B6" w:rsidRDefault="00254098" w:rsidP="000724B1">
      <w:pPr>
        <w:rPr>
          <w:rFonts w:ascii="Arial" w:hAnsi="Arial" w:cs="Arial"/>
        </w:rPr>
      </w:pPr>
      <w:r>
        <w:rPr>
          <w:rFonts w:ascii="Arial" w:hAnsi="Arial" w:cs="Arial"/>
        </w:rPr>
        <w:t>The Authority’</w:t>
      </w:r>
      <w:r w:rsidR="006C33B6">
        <w:rPr>
          <w:rFonts w:ascii="Arial" w:hAnsi="Arial" w:cs="Arial"/>
        </w:rPr>
        <w:t>s webpage</w:t>
      </w:r>
      <w:r w:rsidR="002F4D84">
        <w:rPr>
          <w:rFonts w:ascii="Arial" w:hAnsi="Arial" w:cs="Arial"/>
        </w:rPr>
        <w:t xml:space="preserve"> provides more information on the proposed amendments and information</w:t>
      </w:r>
      <w:r w:rsidR="000724B1">
        <w:rPr>
          <w:rFonts w:ascii="Arial" w:hAnsi="Arial" w:cs="Arial"/>
        </w:rPr>
        <w:t xml:space="preserve"> on how to make a submission:</w:t>
      </w:r>
      <w:r w:rsidR="002F4D84">
        <w:rPr>
          <w:rFonts w:ascii="Arial" w:hAnsi="Arial" w:cs="Arial"/>
        </w:rPr>
        <w:t xml:space="preserve"> </w:t>
      </w:r>
      <w:hyperlink r:id="rId8" w:history="1">
        <w:r w:rsidR="006C33B6" w:rsidRPr="002E45D1">
          <w:rPr>
            <w:rStyle w:val="Hyperlink"/>
            <w:rFonts w:ascii="Arial" w:hAnsi="Arial" w:cs="Arial"/>
          </w:rPr>
          <w:t>www.mdba.gov.au/BPamendments</w:t>
        </w:r>
      </w:hyperlink>
    </w:p>
    <w:p w14:paraId="0B16BA21" w14:textId="77777777" w:rsidR="000724B1" w:rsidRPr="000724B1" w:rsidRDefault="000724B1" w:rsidP="000724B1">
      <w:pPr>
        <w:rPr>
          <w:rFonts w:ascii="Arial" w:hAnsi="Arial" w:cs="Arial"/>
        </w:rPr>
      </w:pPr>
      <w:r w:rsidRPr="000724B1">
        <w:rPr>
          <w:rFonts w:ascii="Arial" w:hAnsi="Arial" w:cs="Arial"/>
        </w:rPr>
        <w:t>Submissions can be made through:</w:t>
      </w:r>
    </w:p>
    <w:p w14:paraId="037BD741" w14:textId="12D83D6F" w:rsidR="000724B1" w:rsidRPr="000724B1" w:rsidRDefault="000724B1" w:rsidP="000724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MDBA’s </w:t>
      </w:r>
      <w:r w:rsidRPr="000724B1">
        <w:rPr>
          <w:rFonts w:ascii="Arial" w:hAnsi="Arial" w:cs="Arial"/>
        </w:rPr>
        <w:t xml:space="preserve">website </w:t>
      </w:r>
      <w:hyperlink r:id="rId9" w:history="1">
        <w:r w:rsidRPr="000724B1">
          <w:rPr>
            <w:rStyle w:val="Hyperlink"/>
            <w:rFonts w:ascii="Arial" w:hAnsi="Arial" w:cs="Arial"/>
          </w:rPr>
          <w:t>www.mdba.gov.au/BPamendments</w:t>
        </w:r>
      </w:hyperlink>
    </w:p>
    <w:p w14:paraId="150387CA" w14:textId="3E38F14B" w:rsidR="00122A00" w:rsidRPr="000724B1" w:rsidRDefault="000724B1" w:rsidP="000724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22A00" w:rsidRPr="000724B1">
        <w:rPr>
          <w:rFonts w:ascii="Arial" w:hAnsi="Arial" w:cs="Arial"/>
        </w:rPr>
        <w:t xml:space="preserve">mail: </w:t>
      </w:r>
      <w:hyperlink r:id="rId10" w:history="1">
        <w:r w:rsidR="006C33B6" w:rsidRPr="000724B1">
          <w:rPr>
            <w:rStyle w:val="Hyperlink"/>
            <w:rFonts w:ascii="Arial" w:hAnsi="Arial" w:cs="Arial"/>
          </w:rPr>
          <w:t>submissions@mdba.gov.au</w:t>
        </w:r>
      </w:hyperlink>
    </w:p>
    <w:p w14:paraId="4922999E" w14:textId="1C164FEC" w:rsidR="000724B1" w:rsidRPr="000724B1" w:rsidRDefault="000724B1" w:rsidP="000724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24B1">
        <w:rPr>
          <w:rFonts w:ascii="Arial" w:hAnsi="Arial" w:cs="Arial"/>
        </w:rPr>
        <w:t>post to</w:t>
      </w:r>
      <w:r>
        <w:rPr>
          <w:rFonts w:ascii="Arial" w:hAnsi="Arial" w:cs="Arial"/>
        </w:rPr>
        <w:t xml:space="preserve">: </w:t>
      </w:r>
      <w:r w:rsidRPr="000724B1">
        <w:rPr>
          <w:rFonts w:ascii="Arial" w:hAnsi="Arial" w:cs="Arial"/>
        </w:rPr>
        <w:t xml:space="preserve">Basin Plan Amendment </w:t>
      </w:r>
      <w:r>
        <w:rPr>
          <w:rFonts w:ascii="Arial" w:hAnsi="Arial" w:cs="Arial"/>
        </w:rPr>
        <w:t>submissions</w:t>
      </w:r>
      <w:r w:rsidRPr="000724B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0724B1">
        <w:rPr>
          <w:rFonts w:ascii="Arial" w:hAnsi="Arial" w:cs="Arial"/>
        </w:rPr>
        <w:t>Murray</w:t>
      </w:r>
      <w:r>
        <w:rPr>
          <w:rFonts w:ascii="Arial" w:hAnsi="Arial" w:cs="Arial"/>
        </w:rPr>
        <w:t>–</w:t>
      </w:r>
      <w:r w:rsidRPr="000724B1">
        <w:rPr>
          <w:rFonts w:ascii="Arial" w:hAnsi="Arial" w:cs="Arial"/>
        </w:rPr>
        <w:t xml:space="preserve">Darling Basin Authority </w:t>
      </w:r>
      <w:r w:rsidRPr="000724B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0724B1">
        <w:rPr>
          <w:rFonts w:ascii="Arial" w:hAnsi="Arial" w:cs="Arial"/>
        </w:rPr>
        <w:t>GPO Box 2256</w:t>
      </w:r>
      <w:r w:rsidRPr="000724B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0724B1">
        <w:rPr>
          <w:rFonts w:ascii="Arial" w:hAnsi="Arial" w:cs="Arial"/>
        </w:rPr>
        <w:t>Canberra ACT 2601</w:t>
      </w:r>
    </w:p>
    <w:p w14:paraId="456B88AB" w14:textId="77777777" w:rsidR="006C33B6" w:rsidRPr="008D4EF7" w:rsidRDefault="006C33B6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Online lodgement is the preferred means to receive submissions. Submissions lodged outside the </w:t>
      </w:r>
      <w:r w:rsidRPr="008D4EF7">
        <w:rPr>
          <w:rFonts w:ascii="Arial" w:hAnsi="Arial" w:cs="Arial"/>
        </w:rPr>
        <w:t>online system should be clearly identified by including the words “submission on the proposed Basin Plan amendments” in the document title, subject line or body of the s</w:t>
      </w:r>
      <w:r w:rsidR="00463E41" w:rsidRPr="008D4EF7">
        <w:rPr>
          <w:rFonts w:ascii="Arial" w:hAnsi="Arial" w:cs="Arial"/>
        </w:rPr>
        <w:t>ubmission.</w:t>
      </w:r>
    </w:p>
    <w:p w14:paraId="4966E542" w14:textId="4F56E401" w:rsidR="00463E41" w:rsidRPr="008D4EF7" w:rsidRDefault="00463E41" w:rsidP="00152EB4">
      <w:pPr>
        <w:rPr>
          <w:rFonts w:ascii="Arial" w:hAnsi="Arial" w:cs="Arial"/>
        </w:rPr>
      </w:pPr>
      <w:r w:rsidRPr="008D4EF7">
        <w:rPr>
          <w:rFonts w:ascii="Arial" w:hAnsi="Arial" w:cs="Arial"/>
        </w:rPr>
        <w:t>Please note that the Authority</w:t>
      </w:r>
      <w:r w:rsidR="00172B1E">
        <w:rPr>
          <w:rFonts w:ascii="Arial" w:hAnsi="Arial" w:cs="Arial"/>
        </w:rPr>
        <w:t xml:space="preserve"> is required under subsection 47</w:t>
      </w:r>
      <w:r w:rsidRPr="008D4EF7">
        <w:rPr>
          <w:rFonts w:ascii="Arial" w:hAnsi="Arial" w:cs="Arial"/>
        </w:rPr>
        <w:t>(8)</w:t>
      </w:r>
      <w:r w:rsidR="00172B1E">
        <w:rPr>
          <w:rFonts w:ascii="Arial" w:hAnsi="Arial" w:cs="Arial"/>
        </w:rPr>
        <w:t xml:space="preserve"> and (9)</w:t>
      </w:r>
      <w:r w:rsidRPr="008D4EF7">
        <w:rPr>
          <w:rFonts w:ascii="Arial" w:hAnsi="Arial" w:cs="Arial"/>
        </w:rPr>
        <w:t xml:space="preserve"> of the Act </w:t>
      </w:r>
      <w:r w:rsidR="00152EB4" w:rsidRPr="008D4EF7">
        <w:rPr>
          <w:rFonts w:ascii="Arial" w:hAnsi="Arial" w:cs="Arial"/>
        </w:rPr>
        <w:t xml:space="preserve">to publish all </w:t>
      </w:r>
      <w:r w:rsidRPr="008D4EF7">
        <w:rPr>
          <w:rFonts w:ascii="Arial" w:hAnsi="Arial" w:cs="Arial"/>
        </w:rPr>
        <w:t>submission</w:t>
      </w:r>
      <w:r w:rsidR="008D4EF7" w:rsidRPr="008D4EF7">
        <w:rPr>
          <w:rFonts w:ascii="Arial" w:hAnsi="Arial" w:cs="Arial"/>
        </w:rPr>
        <w:t xml:space="preserve">s, including personal and third party information, on its website unless a person making a submission specifically requests the Authority to treat a submission (or a particular part of a submission) confidentially. For additional details on how to make a submission please visit </w:t>
      </w:r>
      <w:hyperlink r:id="rId11" w:history="1">
        <w:r w:rsidR="008D4EF7" w:rsidRPr="008D4EF7">
          <w:rPr>
            <w:rStyle w:val="Hyperlink"/>
            <w:rFonts w:ascii="Arial" w:hAnsi="Arial" w:cs="Arial"/>
          </w:rPr>
          <w:t>www.mdba.gov.au</w:t>
        </w:r>
      </w:hyperlink>
      <w:r w:rsidR="008D4EF7" w:rsidRPr="008D4EF7">
        <w:rPr>
          <w:rFonts w:ascii="Arial" w:hAnsi="Arial" w:cs="Arial"/>
        </w:rPr>
        <w:t xml:space="preserve"> or call 1800 230 067. </w:t>
      </w:r>
    </w:p>
    <w:p w14:paraId="5375D8B2" w14:textId="77777777" w:rsidR="00172B1E" w:rsidRDefault="00172B1E" w:rsidP="006C33B6">
      <w:pPr>
        <w:rPr>
          <w:rFonts w:ascii="Arial" w:hAnsi="Arial" w:cs="Arial"/>
        </w:rPr>
      </w:pPr>
    </w:p>
    <w:p w14:paraId="4512C836" w14:textId="0B1E57AB" w:rsidR="00463E41" w:rsidRDefault="008D4EF7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COMMON SEAL OF MURRAY-DARLING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AEF217" w14:textId="51B76D18" w:rsidR="008D4EF7" w:rsidRDefault="008D4EF7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BASIN AUTHORITY was hereunto affixed on                       Phillip Glyde </w:t>
      </w:r>
    </w:p>
    <w:p w14:paraId="3241C064" w14:textId="15562D1D" w:rsidR="008D4EF7" w:rsidRDefault="008D4EF7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029E4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day of </w:t>
      </w:r>
      <w:r w:rsidR="00D029E4">
        <w:rPr>
          <w:rFonts w:ascii="Arial" w:hAnsi="Arial" w:cs="Arial"/>
        </w:rPr>
        <w:t xml:space="preserve">November </w:t>
      </w:r>
      <w:r>
        <w:rPr>
          <w:rFonts w:ascii="Arial" w:hAnsi="Arial" w:cs="Arial"/>
        </w:rPr>
        <w:t xml:space="preserve">2016.                </w:t>
      </w:r>
      <w:r w:rsidR="00D029E4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Chief Executive</w:t>
      </w:r>
      <w:bookmarkStart w:id="0" w:name="_GoBack"/>
      <w:bookmarkEnd w:id="0"/>
    </w:p>
    <w:p w14:paraId="2D0E825C" w14:textId="27182E99" w:rsidR="00463E41" w:rsidRPr="006C33B6" w:rsidRDefault="008D4EF7" w:rsidP="006C33B6">
      <w:pPr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1895E7D4" wp14:editId="49EB67C3">
            <wp:extent cx="5715000" cy="1428750"/>
            <wp:effectExtent l="0" t="0" r="0" b="0"/>
            <wp:docPr id="2" name="Picture 2" descr="http://billabong.prod.local/Resources-and-Services/communications/PublishingImages/MDBA_AG_crest_For_MS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labong.prod.local/Resources-and-Services/communications/PublishingImages/MDBA_AG_crest_For_MS_Wor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E41" w:rsidRPr="006C33B6" w:rsidSect="008E4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F83AC" w14:textId="77777777" w:rsidR="00914972" w:rsidRDefault="00914972" w:rsidP="003A707F">
      <w:pPr>
        <w:spacing w:after="0" w:line="240" w:lineRule="auto"/>
      </w:pPr>
      <w:r>
        <w:separator/>
      </w:r>
    </w:p>
  </w:endnote>
  <w:endnote w:type="continuationSeparator" w:id="0">
    <w:p w14:paraId="5C781548" w14:textId="77777777" w:rsidR="00914972" w:rsidRDefault="0091497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C4CE3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2B4EA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1353A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63108" w14:textId="77777777" w:rsidR="00914972" w:rsidRDefault="00914972" w:rsidP="003A707F">
      <w:pPr>
        <w:spacing w:after="0" w:line="240" w:lineRule="auto"/>
      </w:pPr>
      <w:r>
        <w:separator/>
      </w:r>
    </w:p>
  </w:footnote>
  <w:footnote w:type="continuationSeparator" w:id="0">
    <w:p w14:paraId="05C3651A" w14:textId="77777777" w:rsidR="00914972" w:rsidRDefault="0091497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DD87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E5CD6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3E220727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2693D94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C594FDE" wp14:editId="2959C19B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A6C10B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EC8F313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25E9A09C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A79488C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9E0F37B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EC33BDE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2DC7A2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921E0"/>
    <w:multiLevelType w:val="hybridMultilevel"/>
    <w:tmpl w:val="171E1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724B1"/>
    <w:rsid w:val="000E1F2B"/>
    <w:rsid w:val="00122A00"/>
    <w:rsid w:val="00152EB4"/>
    <w:rsid w:val="00167A63"/>
    <w:rsid w:val="00172B1E"/>
    <w:rsid w:val="001A728F"/>
    <w:rsid w:val="001C2AAD"/>
    <w:rsid w:val="001F6E54"/>
    <w:rsid w:val="00254098"/>
    <w:rsid w:val="00280BCD"/>
    <w:rsid w:val="002F4D84"/>
    <w:rsid w:val="003A707F"/>
    <w:rsid w:val="003B0EC1"/>
    <w:rsid w:val="003B573B"/>
    <w:rsid w:val="003F2CBD"/>
    <w:rsid w:val="00424B97"/>
    <w:rsid w:val="00463E41"/>
    <w:rsid w:val="004B2753"/>
    <w:rsid w:val="004C05EA"/>
    <w:rsid w:val="00520873"/>
    <w:rsid w:val="00573D44"/>
    <w:rsid w:val="006B075D"/>
    <w:rsid w:val="006C33B6"/>
    <w:rsid w:val="00840A06"/>
    <w:rsid w:val="008439B7"/>
    <w:rsid w:val="0087253F"/>
    <w:rsid w:val="008D4EF7"/>
    <w:rsid w:val="008E4F6C"/>
    <w:rsid w:val="00914972"/>
    <w:rsid w:val="009539C7"/>
    <w:rsid w:val="009D3DF9"/>
    <w:rsid w:val="00A00F21"/>
    <w:rsid w:val="00B84226"/>
    <w:rsid w:val="00B86470"/>
    <w:rsid w:val="00C63C4E"/>
    <w:rsid w:val="00C72C30"/>
    <w:rsid w:val="00D029E4"/>
    <w:rsid w:val="00D229E5"/>
    <w:rsid w:val="00D77A88"/>
    <w:rsid w:val="00E737DB"/>
    <w:rsid w:val="00F40885"/>
    <w:rsid w:val="00F4554E"/>
    <w:rsid w:val="00F6159D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F6A034"/>
  <w15:docId w15:val="{3310BA2F-BE95-46CB-9276-3D4E78A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unhideWhenUsed/>
    <w:rsid w:val="006C33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3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3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ba.gov.au/BPamendmen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b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ubmissions@mdba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dba.gov.au/BPamendments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E4CE-F7E6-4578-915C-EE99282C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Amy Whittaker</cp:lastModifiedBy>
  <cp:revision>2</cp:revision>
  <cp:lastPrinted>2013-06-24T01:35:00Z</cp:lastPrinted>
  <dcterms:created xsi:type="dcterms:W3CDTF">2016-11-17T05:41:00Z</dcterms:created>
  <dcterms:modified xsi:type="dcterms:W3CDTF">2016-11-17T05:41:00Z</dcterms:modified>
</cp:coreProperties>
</file>