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44853" w14:textId="77777777" w:rsidR="00EB5642" w:rsidRDefault="00EB5642" w:rsidP="00424B97"/>
    <w:p w14:paraId="2C177BF5" w14:textId="77777777" w:rsidR="00EB5642" w:rsidRDefault="00EB5642" w:rsidP="00424B97"/>
    <w:p w14:paraId="7C8BC7B5" w14:textId="77777777" w:rsidR="00EB5642" w:rsidRPr="00A43322" w:rsidRDefault="00EB5642" w:rsidP="00A43322">
      <w:pPr>
        <w:jc w:val="center"/>
        <w:rPr>
          <w:b/>
          <w:i/>
          <w:iCs/>
        </w:rPr>
      </w:pPr>
      <w:r w:rsidRPr="00A43322">
        <w:rPr>
          <w:b/>
        </w:rPr>
        <w:t xml:space="preserve">Notification under regulation 25 of the </w:t>
      </w:r>
      <w:r w:rsidRPr="00A43322">
        <w:rPr>
          <w:b/>
          <w:i/>
          <w:iCs/>
        </w:rPr>
        <w:t>Copyright Regulations 1969</w:t>
      </w:r>
    </w:p>
    <w:p w14:paraId="2831A1B1" w14:textId="77777777" w:rsidR="00A43322" w:rsidRPr="00F63781" w:rsidRDefault="00EB5642" w:rsidP="00A43322">
      <w:pPr>
        <w:jc w:val="center"/>
        <w:rPr>
          <w:b/>
          <w:i/>
          <w:iCs/>
          <w:sz w:val="20"/>
          <w:szCs w:val="20"/>
        </w:rPr>
      </w:pPr>
      <w:r w:rsidRPr="00F63781">
        <w:rPr>
          <w:b/>
          <w:i/>
          <w:iCs/>
          <w:sz w:val="20"/>
          <w:szCs w:val="20"/>
        </w:rPr>
        <w:t>Use of copyright material for the services of the Commonwealth under sectio</w:t>
      </w:r>
      <w:r w:rsidR="00A43322" w:rsidRPr="00F63781">
        <w:rPr>
          <w:b/>
          <w:i/>
          <w:iCs/>
          <w:sz w:val="20"/>
          <w:szCs w:val="20"/>
        </w:rPr>
        <w:t>n 183 of the Copyright Act 1968</w:t>
      </w:r>
    </w:p>
    <w:p w14:paraId="039557C9" w14:textId="77777777" w:rsidR="00F63781" w:rsidRPr="00F63781" w:rsidRDefault="00EB5642" w:rsidP="00EB5642">
      <w:pPr>
        <w:rPr>
          <w:b/>
          <w:sz w:val="20"/>
          <w:szCs w:val="20"/>
        </w:rPr>
      </w:pPr>
      <w:r w:rsidRPr="00F63781">
        <w:rPr>
          <w:b/>
          <w:i/>
          <w:iCs/>
          <w:sz w:val="20"/>
          <w:szCs w:val="20"/>
        </w:rPr>
        <w:t>Title/description of copyright work</w:t>
      </w:r>
      <w:r w:rsidRPr="00F63781">
        <w:rPr>
          <w:b/>
          <w:sz w:val="20"/>
          <w:szCs w:val="20"/>
        </w:rPr>
        <w:t xml:space="preserve">: </w:t>
      </w:r>
    </w:p>
    <w:p w14:paraId="4CC4306C" w14:textId="3B3673F8" w:rsidR="00F63781" w:rsidRDefault="00F47F6D" w:rsidP="006D2AC6">
      <w:pPr>
        <w:spacing w:after="0" w:line="240" w:lineRule="auto"/>
      </w:pPr>
      <w:r w:rsidRPr="00F47F6D">
        <w:t xml:space="preserve">Lighthouse keeper journal by William </w:t>
      </w:r>
      <w:proofErr w:type="spellStart"/>
      <w:r w:rsidRPr="00F47F6D">
        <w:t>Norgate</w:t>
      </w:r>
      <w:proofErr w:type="spellEnd"/>
      <w:r w:rsidRPr="00F47F6D">
        <w:t xml:space="preserve"> while at Booby and Goode Islands</w:t>
      </w:r>
      <w:r>
        <w:t xml:space="preserve"> dated 1893 - 1929 </w:t>
      </w:r>
      <w:r w:rsidR="005B751A" w:rsidRPr="00700452">
        <w:t>(</w:t>
      </w:r>
      <w:r>
        <w:t>00053717</w:t>
      </w:r>
      <w:r w:rsidR="005B751A" w:rsidRPr="00700452">
        <w:t>)</w:t>
      </w:r>
      <w:r w:rsidR="005B751A">
        <w:t xml:space="preserve"> </w:t>
      </w:r>
      <w:r w:rsidR="00EB5642" w:rsidRPr="00150B90">
        <w:t>(</w:t>
      </w:r>
      <w:r w:rsidR="00F63781" w:rsidRPr="00150B90">
        <w:t>“</w:t>
      </w:r>
      <w:r w:rsidR="00F63781" w:rsidRPr="00150B90">
        <w:rPr>
          <w:b/>
        </w:rPr>
        <w:t>the Journal</w:t>
      </w:r>
      <w:r w:rsidR="00F63781">
        <w:t>”</w:t>
      </w:r>
      <w:r w:rsidR="00EB5642">
        <w:t xml:space="preserve">). </w:t>
      </w:r>
    </w:p>
    <w:p w14:paraId="1AC65D46" w14:textId="77777777" w:rsidR="006D2AC6" w:rsidRDefault="006D2AC6" w:rsidP="006D2AC6">
      <w:pPr>
        <w:spacing w:after="0" w:line="240" w:lineRule="auto"/>
      </w:pPr>
    </w:p>
    <w:p w14:paraId="34CCD8A6" w14:textId="559D1786" w:rsidR="00F63781" w:rsidRPr="00F63781" w:rsidRDefault="00EB5642" w:rsidP="00EB5642">
      <w:pPr>
        <w:rPr>
          <w:b/>
          <w:i/>
          <w:iCs/>
          <w:sz w:val="20"/>
          <w:szCs w:val="20"/>
        </w:rPr>
      </w:pPr>
      <w:r w:rsidRPr="00F63781">
        <w:rPr>
          <w:b/>
          <w:i/>
          <w:iCs/>
          <w:sz w:val="20"/>
          <w:szCs w:val="20"/>
        </w:rPr>
        <w:t>Use of the</w:t>
      </w:r>
      <w:r w:rsidR="006D2AC6" w:rsidRPr="006D2AC6">
        <w:rPr>
          <w:b/>
          <w:i/>
          <w:iCs/>
          <w:sz w:val="20"/>
          <w:szCs w:val="20"/>
        </w:rPr>
        <w:t>se</w:t>
      </w:r>
      <w:r w:rsidRPr="006D2AC6">
        <w:rPr>
          <w:b/>
          <w:i/>
          <w:iCs/>
          <w:sz w:val="20"/>
          <w:szCs w:val="20"/>
        </w:rPr>
        <w:t xml:space="preserve"> </w:t>
      </w:r>
      <w:r w:rsidR="00F63781" w:rsidRPr="006D2AC6">
        <w:rPr>
          <w:b/>
          <w:i/>
          <w:iCs/>
          <w:sz w:val="20"/>
          <w:szCs w:val="20"/>
        </w:rPr>
        <w:t>Journal</w:t>
      </w:r>
      <w:r w:rsidR="006D2AC6" w:rsidRPr="006D2AC6">
        <w:rPr>
          <w:b/>
          <w:i/>
          <w:iCs/>
          <w:sz w:val="20"/>
          <w:szCs w:val="20"/>
        </w:rPr>
        <w:t>s</w:t>
      </w:r>
      <w:r w:rsidRPr="00F63781">
        <w:rPr>
          <w:b/>
          <w:i/>
          <w:iCs/>
          <w:sz w:val="20"/>
          <w:szCs w:val="20"/>
        </w:rPr>
        <w:t xml:space="preserve"> by the Commonwealth and the acts to which the notice relates: </w:t>
      </w:r>
    </w:p>
    <w:p w14:paraId="6B05C81A" w14:textId="7A8D6D45" w:rsidR="00F63781" w:rsidRDefault="00EB5642" w:rsidP="00EB5642">
      <w:r>
        <w:t>The Commonwealth of Australia as represented by th</w:t>
      </w:r>
      <w:bookmarkStart w:id="0" w:name="_GoBack"/>
      <w:bookmarkEnd w:id="0"/>
      <w:r>
        <w:t xml:space="preserve">e </w:t>
      </w:r>
      <w:r w:rsidR="00F63781">
        <w:t>Australian National Maritime Museum (“</w:t>
      </w:r>
      <w:r w:rsidR="00F63781">
        <w:rPr>
          <w:b/>
        </w:rPr>
        <w:t>the Museum</w:t>
      </w:r>
      <w:r w:rsidR="00F63781">
        <w:t>”)</w:t>
      </w:r>
      <w:r>
        <w:t xml:space="preserve"> </w:t>
      </w:r>
      <w:r w:rsidR="00F63781" w:rsidRPr="00150B90">
        <w:t>will be publishing,</w:t>
      </w:r>
      <w:r w:rsidR="00F63781">
        <w:t xml:space="preserve"> reproducing and communicating </w:t>
      </w:r>
      <w:r>
        <w:t>th</w:t>
      </w:r>
      <w:r w:rsidRPr="00150B90">
        <w:t xml:space="preserve">e </w:t>
      </w:r>
      <w:r w:rsidR="00F63781" w:rsidRPr="00150B90">
        <w:t>Journal</w:t>
      </w:r>
      <w:r w:rsidR="00150B90" w:rsidRPr="00150B90">
        <w:t>s</w:t>
      </w:r>
      <w:r w:rsidR="00F63781">
        <w:t xml:space="preserve"> to the public from its website at </w:t>
      </w:r>
      <w:hyperlink r:id="rId7" w:history="1">
        <w:r w:rsidR="00F63781" w:rsidRPr="00114A3B">
          <w:rPr>
            <w:rStyle w:val="Hyperlink"/>
          </w:rPr>
          <w:t>http://www.anmm.gov.au/</w:t>
        </w:r>
      </w:hyperlink>
      <w:r w:rsidR="00F63781" w:rsidRPr="00114A3B">
        <w:t xml:space="preserve"> (“</w:t>
      </w:r>
      <w:r w:rsidR="00F63781">
        <w:rPr>
          <w:b/>
        </w:rPr>
        <w:t>the Website</w:t>
      </w:r>
      <w:r w:rsidR="00F63781">
        <w:t>”)</w:t>
      </w:r>
      <w:r>
        <w:t xml:space="preserve">. </w:t>
      </w:r>
    </w:p>
    <w:p w14:paraId="67B3BE00" w14:textId="7D30CA49" w:rsidR="00F63781" w:rsidRDefault="00EB5642" w:rsidP="00EB5642">
      <w:r>
        <w:t xml:space="preserve">The </w:t>
      </w:r>
      <w:r w:rsidR="00F63781">
        <w:t>publication of th</w:t>
      </w:r>
      <w:r w:rsidR="00F63781" w:rsidRPr="00150B90">
        <w:t>e Journal</w:t>
      </w:r>
      <w:r w:rsidR="00150B90" w:rsidRPr="00150B90">
        <w:t>s</w:t>
      </w:r>
      <w:r w:rsidR="00F63781">
        <w:t xml:space="preserve"> on the Website is part of an ongoing project by the Museum, as p</w:t>
      </w:r>
      <w:r w:rsidR="00352ADD">
        <w:t>art of its statutory obligation</w:t>
      </w:r>
      <w:r w:rsidR="00F63781">
        <w:t xml:space="preserve"> to disseminate information relating to Australian maritime history, to make old unpublished material from its collections available more broadly</w:t>
      </w:r>
      <w:r>
        <w:t xml:space="preserve">. </w:t>
      </w:r>
    </w:p>
    <w:p w14:paraId="3E36AA6F" w14:textId="77777777" w:rsidR="00F63781" w:rsidRPr="00F63781" w:rsidRDefault="00EB5642" w:rsidP="00EB5642">
      <w:pPr>
        <w:rPr>
          <w:b/>
          <w:i/>
          <w:iCs/>
          <w:sz w:val="20"/>
          <w:szCs w:val="20"/>
        </w:rPr>
      </w:pPr>
      <w:r w:rsidRPr="00F63781">
        <w:rPr>
          <w:b/>
          <w:i/>
          <w:iCs/>
          <w:sz w:val="20"/>
          <w:szCs w:val="20"/>
        </w:rPr>
        <w:t xml:space="preserve">Notification to the copyright owners: </w:t>
      </w:r>
    </w:p>
    <w:p w14:paraId="16B09088" w14:textId="53CD587E" w:rsidR="00EB5642" w:rsidRDefault="00352ADD" w:rsidP="00EB5642">
      <w:r>
        <w:t xml:space="preserve">In accordance with section 183(4) of the </w:t>
      </w:r>
      <w:r>
        <w:rPr>
          <w:i/>
          <w:iCs/>
        </w:rPr>
        <w:t>Copyright Act 1968</w:t>
      </w:r>
      <w:r>
        <w:rPr>
          <w:iCs/>
        </w:rPr>
        <w:t>, t</w:t>
      </w:r>
      <w:r w:rsidR="00EB5642">
        <w:t xml:space="preserve">he purpose of this notice is to inform the owner of copyright in </w:t>
      </w:r>
      <w:r w:rsidR="00EB5642" w:rsidRPr="00150B90">
        <w:t xml:space="preserve">the </w:t>
      </w:r>
      <w:r w:rsidRPr="00150B90">
        <w:t>Journal</w:t>
      </w:r>
      <w:r w:rsidR="00150B90" w:rsidRPr="00150B90">
        <w:t>s</w:t>
      </w:r>
      <w:r w:rsidR="00EB5642">
        <w:t xml:space="preserve"> of the copyright acts undertaken by the Commonwealth as represented by the </w:t>
      </w:r>
      <w:r>
        <w:t>Museum</w:t>
      </w:r>
      <w:r w:rsidR="00EB5642">
        <w:t xml:space="preserve">. </w:t>
      </w:r>
    </w:p>
    <w:p w14:paraId="02A288CD" w14:textId="107C96C4" w:rsidR="004B2753" w:rsidRPr="00424B97" w:rsidRDefault="004B2753" w:rsidP="00EB5642"/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9C62B" w14:textId="77777777" w:rsidR="006509B9" w:rsidRDefault="006509B9" w:rsidP="003A707F">
      <w:pPr>
        <w:spacing w:after="0" w:line="240" w:lineRule="auto"/>
      </w:pPr>
      <w:r>
        <w:separator/>
      </w:r>
    </w:p>
  </w:endnote>
  <w:endnote w:type="continuationSeparator" w:id="0">
    <w:p w14:paraId="7081231F" w14:textId="77777777" w:rsidR="006509B9" w:rsidRDefault="006509B9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C041" w14:textId="77777777" w:rsidR="00F63781" w:rsidRDefault="00F637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F0394" w14:textId="77777777" w:rsidR="00F63781" w:rsidRDefault="00F637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FB1ED" w14:textId="77777777" w:rsidR="00F63781" w:rsidRDefault="00F63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4914F" w14:textId="77777777" w:rsidR="006509B9" w:rsidRDefault="006509B9" w:rsidP="003A707F">
      <w:pPr>
        <w:spacing w:after="0" w:line="240" w:lineRule="auto"/>
      </w:pPr>
      <w:r>
        <w:separator/>
      </w:r>
    </w:p>
  </w:footnote>
  <w:footnote w:type="continuationSeparator" w:id="0">
    <w:p w14:paraId="3BEAEEA0" w14:textId="77777777" w:rsidR="006509B9" w:rsidRDefault="006509B9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09A14" w14:textId="77777777" w:rsidR="00F63781" w:rsidRDefault="00F637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1CC13" w14:textId="77777777" w:rsidR="00F63781" w:rsidRDefault="00F637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63781" w:rsidRPr="00CE796A" w14:paraId="7E191A66" w14:textId="77777777" w:rsidTr="00EB564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51A54E" w14:textId="77777777" w:rsidR="00F63781" w:rsidRPr="00CE796A" w:rsidRDefault="00F6378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2E51095" wp14:editId="48B9EF48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83F8CDB" w14:textId="77777777" w:rsidR="00F63781" w:rsidRPr="00CE796A" w:rsidRDefault="00F63781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90BA07F" w14:textId="77777777" w:rsidR="00F63781" w:rsidRPr="00CE796A" w:rsidRDefault="00F63781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63781" w:rsidRPr="00CE796A" w14:paraId="6271B79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416BB55" w14:textId="77777777" w:rsidR="00F63781" w:rsidRPr="00CE796A" w:rsidRDefault="00F63781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71D8486" w14:textId="77777777" w:rsidR="00F63781" w:rsidRPr="00840A06" w:rsidRDefault="00F63781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3F9CC418" w14:textId="77777777" w:rsidR="00F63781" w:rsidRPr="003A707F" w:rsidRDefault="00F63781" w:rsidP="00F40885">
    <w:pPr>
      <w:pStyle w:val="Header"/>
      <w:rPr>
        <w:sz w:val="2"/>
        <w:szCs w:val="2"/>
      </w:rPr>
    </w:pPr>
  </w:p>
  <w:p w14:paraId="7C1B94F2" w14:textId="77777777" w:rsidR="00F63781" w:rsidRPr="00F40885" w:rsidRDefault="00F63781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650C"/>
    <w:rsid w:val="000E1F2B"/>
    <w:rsid w:val="00114A3B"/>
    <w:rsid w:val="00150B90"/>
    <w:rsid w:val="001C2AAD"/>
    <w:rsid w:val="001F6E54"/>
    <w:rsid w:val="00280BCD"/>
    <w:rsid w:val="00286E35"/>
    <w:rsid w:val="00352ADD"/>
    <w:rsid w:val="003A707F"/>
    <w:rsid w:val="003B0EC1"/>
    <w:rsid w:val="003B573B"/>
    <w:rsid w:val="003F2CBD"/>
    <w:rsid w:val="00424B97"/>
    <w:rsid w:val="004B2753"/>
    <w:rsid w:val="004D6A58"/>
    <w:rsid w:val="004D73C6"/>
    <w:rsid w:val="00520873"/>
    <w:rsid w:val="00573D44"/>
    <w:rsid w:val="0057427B"/>
    <w:rsid w:val="005B751A"/>
    <w:rsid w:val="006509B9"/>
    <w:rsid w:val="006D2AC6"/>
    <w:rsid w:val="00700452"/>
    <w:rsid w:val="0081505C"/>
    <w:rsid w:val="00840A06"/>
    <w:rsid w:val="008439B7"/>
    <w:rsid w:val="0087253F"/>
    <w:rsid w:val="008E4F6C"/>
    <w:rsid w:val="009349B3"/>
    <w:rsid w:val="009539C7"/>
    <w:rsid w:val="009A2C1A"/>
    <w:rsid w:val="009D4AD0"/>
    <w:rsid w:val="00A00F21"/>
    <w:rsid w:val="00A43322"/>
    <w:rsid w:val="00A81202"/>
    <w:rsid w:val="00B84226"/>
    <w:rsid w:val="00C63C4E"/>
    <w:rsid w:val="00C72C30"/>
    <w:rsid w:val="00D229E5"/>
    <w:rsid w:val="00D77A88"/>
    <w:rsid w:val="00EB5642"/>
    <w:rsid w:val="00F40885"/>
    <w:rsid w:val="00F47F6D"/>
    <w:rsid w:val="00F63781"/>
    <w:rsid w:val="00F849D0"/>
    <w:rsid w:val="00F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7BFA06"/>
  <w15:docId w15:val="{73CE9627-D8A5-40B3-99D4-D7FCCEBE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Default">
    <w:name w:val="Default"/>
    <w:rsid w:val="00EB56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63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nmm.gov.a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FBEA-2460-45D5-A111-4099BBE7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Rhondda Orchard</cp:lastModifiedBy>
  <cp:revision>9</cp:revision>
  <cp:lastPrinted>2013-06-24T01:35:00Z</cp:lastPrinted>
  <dcterms:created xsi:type="dcterms:W3CDTF">2016-01-14T05:50:00Z</dcterms:created>
  <dcterms:modified xsi:type="dcterms:W3CDTF">2016-05-06T01:39:00Z</dcterms:modified>
</cp:coreProperties>
</file>