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07E" w:rsidRDefault="00A6307E" w:rsidP="00A6307E">
      <w:pPr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HEAVY VEHICLE NATIONAL LAW</w:t>
      </w:r>
    </w:p>
    <w:p w:rsidR="00A6307E" w:rsidRDefault="00A6307E" w:rsidP="00A6307E">
      <w:pPr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 </w:t>
      </w:r>
    </w:p>
    <w:p w:rsidR="00A6307E" w:rsidRPr="00A03F9E" w:rsidRDefault="00A6307E" w:rsidP="00A6307E">
      <w:pPr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NEW SOUTH WALES CLASS 1 HEAVY VEHICLE GRAIN AUGER COMBINATION EXEMPTION NOTICE 2015 (No.1)</w:t>
      </w:r>
    </w:p>
    <w:p w:rsidR="00A6307E" w:rsidRDefault="00A6307E" w:rsidP="00A6307E">
      <w:pPr>
        <w:ind w:left="851" w:hanging="709"/>
        <w:rPr>
          <w:b/>
        </w:rPr>
      </w:pPr>
    </w:p>
    <w:p w:rsidR="00A6307E" w:rsidRPr="00F7579A" w:rsidRDefault="00A6307E" w:rsidP="00C07C1D">
      <w:pPr>
        <w:pStyle w:val="ListParagraph"/>
        <w:numPr>
          <w:ilvl w:val="0"/>
          <w:numId w:val="11"/>
        </w:numPr>
        <w:ind w:left="357" w:hanging="357"/>
        <w:rPr>
          <w:rFonts w:ascii="Calibri" w:hAnsi="Calibri"/>
          <w:b/>
          <w:sz w:val="22"/>
          <w:szCs w:val="22"/>
        </w:rPr>
      </w:pPr>
      <w:r w:rsidRPr="00F7579A">
        <w:rPr>
          <w:rFonts w:ascii="Calibri" w:hAnsi="Calibri"/>
          <w:b/>
          <w:sz w:val="22"/>
          <w:szCs w:val="22"/>
        </w:rPr>
        <w:t>Purpose</w:t>
      </w:r>
    </w:p>
    <w:p w:rsidR="00C07C1D" w:rsidRDefault="00C07C1D" w:rsidP="00A6307E">
      <w:pPr>
        <w:pStyle w:val="ListParagraph"/>
        <w:spacing w:after="200" w:line="276" w:lineRule="auto"/>
        <w:rPr>
          <w:rFonts w:ascii="Calibri" w:eastAsia="Calibri" w:hAnsi="Calibri"/>
          <w:sz w:val="22"/>
          <w:szCs w:val="22"/>
          <w:lang w:val="en-US" w:eastAsia="en-US"/>
        </w:rPr>
      </w:pPr>
    </w:p>
    <w:p w:rsidR="00A6307E" w:rsidRPr="00A74107" w:rsidRDefault="00A6307E" w:rsidP="00A6307E">
      <w:pPr>
        <w:pStyle w:val="ListParagraph"/>
        <w:spacing w:after="200" w:line="276" w:lineRule="auto"/>
        <w:rPr>
          <w:rFonts w:ascii="Calibri" w:eastAsia="Calibri" w:hAnsi="Calibri"/>
          <w:sz w:val="22"/>
          <w:szCs w:val="22"/>
          <w:lang w:val="en-US" w:eastAsia="en-US"/>
        </w:rPr>
      </w:pPr>
      <w:r w:rsidRPr="00D742E8">
        <w:rPr>
          <w:rFonts w:ascii="Calibri" w:eastAsia="Calibri" w:hAnsi="Calibri"/>
          <w:sz w:val="22"/>
          <w:szCs w:val="22"/>
          <w:lang w:val="en-US" w:eastAsia="en-US"/>
        </w:rPr>
        <w:t xml:space="preserve">The purpose of this Notice is to exempt grain auger </w:t>
      </w:r>
      <w:r>
        <w:rPr>
          <w:rFonts w:ascii="Calibri" w:eastAsia="Calibri" w:hAnsi="Calibri"/>
          <w:sz w:val="22"/>
          <w:szCs w:val="22"/>
          <w:lang w:val="en-US" w:eastAsia="en-US"/>
        </w:rPr>
        <w:t>combinations</w:t>
      </w:r>
      <w:r w:rsidRPr="00D742E8">
        <w:rPr>
          <w:rFonts w:ascii="Calibri" w:eastAsia="Calibri" w:hAnsi="Calibri"/>
          <w:sz w:val="22"/>
          <w:szCs w:val="22"/>
          <w:lang w:val="en-US" w:eastAsia="en-US"/>
        </w:rPr>
        <w:t xml:space="preserve"> from the dimensions in the </w:t>
      </w:r>
      <w:r w:rsidRPr="00D742E8">
        <w:rPr>
          <w:rFonts w:ascii="Calibri" w:eastAsia="Calibri" w:hAnsi="Calibri"/>
          <w:i/>
          <w:sz w:val="22"/>
          <w:szCs w:val="22"/>
          <w:lang w:val="en-US" w:eastAsia="en-US"/>
        </w:rPr>
        <w:t xml:space="preserve">Heavy Vehicle (Mass, Dimension and Loading) National Regulation, </w:t>
      </w:r>
      <w:r w:rsidRPr="00D742E8">
        <w:rPr>
          <w:rFonts w:ascii="Calibri" w:eastAsia="Calibri" w:hAnsi="Calibri"/>
          <w:sz w:val="22"/>
          <w:szCs w:val="22"/>
          <w:lang w:val="en-US" w:eastAsia="en-US"/>
        </w:rPr>
        <w:t>subject to the conditions and requirements set out in this Notice.</w:t>
      </w:r>
    </w:p>
    <w:p w:rsidR="00A6307E" w:rsidRPr="00A74107" w:rsidRDefault="00A6307E" w:rsidP="00A6307E">
      <w:pPr>
        <w:spacing w:after="200" w:line="276" w:lineRule="auto"/>
        <w:ind w:left="720" w:hanging="720"/>
        <w:rPr>
          <w:rFonts w:ascii="Calibri" w:eastAsia="Calibri" w:hAnsi="Calibri"/>
          <w:sz w:val="18"/>
          <w:szCs w:val="18"/>
          <w:lang w:val="en-US" w:eastAsia="en-US"/>
        </w:rPr>
      </w:pPr>
      <w:r w:rsidRPr="00D742E8">
        <w:rPr>
          <w:rFonts w:ascii="Calibri" w:eastAsia="Calibri" w:hAnsi="Calibri"/>
          <w:sz w:val="22"/>
          <w:szCs w:val="22"/>
          <w:lang w:val="en-US" w:eastAsia="en-US"/>
        </w:rPr>
        <w:tab/>
      </w:r>
      <w:r w:rsidRPr="00D742E8">
        <w:rPr>
          <w:rFonts w:ascii="Calibri" w:eastAsia="Calibri" w:hAnsi="Calibri"/>
          <w:sz w:val="18"/>
          <w:szCs w:val="18"/>
          <w:lang w:val="en-US" w:eastAsia="en-US"/>
        </w:rPr>
        <w:t xml:space="preserve">Note- This Notice replaces the </w:t>
      </w:r>
      <w:r w:rsidRPr="00D742E8">
        <w:rPr>
          <w:rFonts w:ascii="Calibri" w:eastAsia="Calibri" w:hAnsi="Calibri"/>
          <w:i/>
          <w:sz w:val="18"/>
          <w:szCs w:val="18"/>
          <w:lang w:val="en-US" w:eastAsia="en-US"/>
        </w:rPr>
        <w:t>New South Wales Class 1 Grain Auger Combination Exemption Notice 2010</w:t>
      </w:r>
      <w:r w:rsidRPr="00D742E8">
        <w:rPr>
          <w:rFonts w:ascii="Calibri" w:eastAsia="Calibri" w:hAnsi="Calibri"/>
          <w:sz w:val="18"/>
          <w:szCs w:val="18"/>
          <w:lang w:val="en-US" w:eastAsia="en-US"/>
        </w:rPr>
        <w:t>, previously in force to 30 September 2015.</w:t>
      </w:r>
    </w:p>
    <w:p w:rsidR="00A6307E" w:rsidRDefault="00A6307E" w:rsidP="00C07C1D">
      <w:pPr>
        <w:pStyle w:val="ListParagraph"/>
        <w:numPr>
          <w:ilvl w:val="0"/>
          <w:numId w:val="11"/>
        </w:numPr>
        <w:ind w:left="357" w:hanging="357"/>
        <w:rPr>
          <w:rFonts w:ascii="Calibri" w:hAnsi="Calibri"/>
          <w:b/>
          <w:sz w:val="22"/>
          <w:szCs w:val="22"/>
        </w:rPr>
      </w:pPr>
      <w:r w:rsidRPr="003C4ADE">
        <w:rPr>
          <w:rFonts w:ascii="Calibri" w:hAnsi="Calibri"/>
          <w:b/>
          <w:sz w:val="22"/>
          <w:szCs w:val="22"/>
        </w:rPr>
        <w:t>Authorising Provision</w:t>
      </w:r>
    </w:p>
    <w:p w:rsidR="00C07C1D" w:rsidRDefault="00C07C1D" w:rsidP="00A6307E">
      <w:pPr>
        <w:pStyle w:val="ListParagraph"/>
        <w:rPr>
          <w:rFonts w:ascii="Calibri" w:hAnsi="Calibri"/>
          <w:sz w:val="22"/>
          <w:szCs w:val="22"/>
        </w:rPr>
      </w:pPr>
    </w:p>
    <w:p w:rsidR="00A6307E" w:rsidRDefault="00A6307E" w:rsidP="00A6307E">
      <w:pPr>
        <w:pStyle w:val="ListParagraph"/>
        <w:rPr>
          <w:rFonts w:ascii="Calibri" w:hAnsi="Calibri"/>
          <w:sz w:val="22"/>
          <w:szCs w:val="22"/>
        </w:rPr>
      </w:pPr>
      <w:r w:rsidRPr="00D742E8">
        <w:rPr>
          <w:rFonts w:ascii="Calibri" w:hAnsi="Calibri"/>
          <w:sz w:val="22"/>
          <w:szCs w:val="22"/>
        </w:rPr>
        <w:t>This Notice is made under section 117 of the Heavy Vehicle National Law (HVNL).</w:t>
      </w:r>
    </w:p>
    <w:p w:rsidR="00A6307E" w:rsidRDefault="00A6307E" w:rsidP="00A6307E">
      <w:pPr>
        <w:rPr>
          <w:rFonts w:ascii="Calibri" w:hAnsi="Calibri"/>
          <w:sz w:val="22"/>
          <w:szCs w:val="22"/>
        </w:rPr>
      </w:pPr>
    </w:p>
    <w:p w:rsidR="00A6307E" w:rsidRPr="00D742E8" w:rsidRDefault="00A6307E" w:rsidP="00C07C1D">
      <w:pPr>
        <w:pStyle w:val="ListParagraph"/>
        <w:numPr>
          <w:ilvl w:val="0"/>
          <w:numId w:val="11"/>
        </w:numPr>
        <w:ind w:left="357" w:hanging="357"/>
        <w:rPr>
          <w:rFonts w:ascii="Calibri" w:hAnsi="Calibri"/>
          <w:b/>
          <w:sz w:val="22"/>
          <w:szCs w:val="22"/>
        </w:rPr>
      </w:pPr>
      <w:r w:rsidRPr="00D742E8">
        <w:rPr>
          <w:rFonts w:ascii="Calibri" w:hAnsi="Calibri"/>
          <w:b/>
          <w:sz w:val="22"/>
          <w:szCs w:val="22"/>
        </w:rPr>
        <w:t>Title</w:t>
      </w:r>
    </w:p>
    <w:p w:rsidR="00A6307E" w:rsidRDefault="00A6307E" w:rsidP="00A6307E">
      <w:pPr>
        <w:rPr>
          <w:rFonts w:ascii="Calibri" w:hAnsi="Calibri"/>
          <w:sz w:val="22"/>
          <w:szCs w:val="22"/>
        </w:rPr>
      </w:pPr>
    </w:p>
    <w:p w:rsidR="00A6307E" w:rsidRPr="00D742E8" w:rsidRDefault="00A6307E" w:rsidP="00A6307E">
      <w:pPr>
        <w:pStyle w:val="ListParagraph"/>
        <w:rPr>
          <w:rFonts w:ascii="Calibri" w:hAnsi="Calibri"/>
          <w:sz w:val="22"/>
          <w:szCs w:val="22"/>
        </w:rPr>
      </w:pPr>
      <w:r w:rsidRPr="00D742E8">
        <w:rPr>
          <w:rFonts w:ascii="Calibri" w:hAnsi="Calibri"/>
          <w:sz w:val="22"/>
          <w:szCs w:val="22"/>
        </w:rPr>
        <w:t xml:space="preserve">This </w:t>
      </w:r>
      <w:r>
        <w:rPr>
          <w:rFonts w:ascii="Calibri" w:hAnsi="Calibri"/>
          <w:sz w:val="22"/>
          <w:szCs w:val="22"/>
        </w:rPr>
        <w:t>N</w:t>
      </w:r>
      <w:r w:rsidRPr="00D742E8">
        <w:rPr>
          <w:rFonts w:ascii="Calibri" w:hAnsi="Calibri"/>
          <w:sz w:val="22"/>
          <w:szCs w:val="22"/>
        </w:rPr>
        <w:t xml:space="preserve">otice may be cited as the </w:t>
      </w:r>
      <w:r w:rsidRPr="00311A4B">
        <w:rPr>
          <w:rFonts w:ascii="Calibri" w:hAnsi="Calibri"/>
          <w:i/>
          <w:sz w:val="22"/>
          <w:szCs w:val="22"/>
        </w:rPr>
        <w:t>New South Wales Class 1 Heavy Vehicle Grain Auger Combination Exemption Notice 2015</w:t>
      </w:r>
      <w:r w:rsidRPr="00D742E8">
        <w:rPr>
          <w:rFonts w:ascii="Calibri" w:hAnsi="Calibri"/>
          <w:sz w:val="22"/>
          <w:szCs w:val="22"/>
        </w:rPr>
        <w:t>.</w:t>
      </w:r>
    </w:p>
    <w:p w:rsidR="00A6307E" w:rsidRPr="00D742E8" w:rsidRDefault="00A6307E" w:rsidP="00A6307E">
      <w:pPr>
        <w:rPr>
          <w:rFonts w:ascii="Calibri" w:hAnsi="Calibri"/>
          <w:sz w:val="22"/>
          <w:szCs w:val="22"/>
        </w:rPr>
      </w:pPr>
    </w:p>
    <w:p w:rsidR="00A6307E" w:rsidRDefault="00A6307E" w:rsidP="00C07C1D">
      <w:pPr>
        <w:pStyle w:val="ListParagraph"/>
        <w:numPr>
          <w:ilvl w:val="0"/>
          <w:numId w:val="11"/>
        </w:numPr>
        <w:ind w:left="357" w:hanging="357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Commencement</w:t>
      </w:r>
    </w:p>
    <w:p w:rsidR="00A6307E" w:rsidRDefault="00A6307E" w:rsidP="00A6307E">
      <w:pPr>
        <w:spacing w:after="120"/>
        <w:rPr>
          <w:rFonts w:ascii="Calibri" w:hAnsi="Calibri"/>
          <w:b/>
          <w:sz w:val="22"/>
          <w:szCs w:val="22"/>
        </w:rPr>
      </w:pPr>
    </w:p>
    <w:p w:rsidR="00A6307E" w:rsidRDefault="00A6307E" w:rsidP="00A6307E">
      <w:pPr>
        <w:pStyle w:val="ListParagraph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This Notice commences on 1 October 2015.</w:t>
      </w:r>
    </w:p>
    <w:p w:rsidR="00A6307E" w:rsidRPr="00D742E8" w:rsidRDefault="00A6307E" w:rsidP="00A6307E">
      <w:pPr>
        <w:pStyle w:val="ListParagraph"/>
        <w:jc w:val="both"/>
        <w:rPr>
          <w:rFonts w:ascii="Calibri" w:hAnsi="Calibri"/>
          <w:sz w:val="22"/>
          <w:szCs w:val="22"/>
        </w:rPr>
      </w:pPr>
    </w:p>
    <w:p w:rsidR="00A6307E" w:rsidRDefault="00A6307E" w:rsidP="00C07C1D">
      <w:pPr>
        <w:pStyle w:val="ListParagraph"/>
        <w:numPr>
          <w:ilvl w:val="0"/>
          <w:numId w:val="11"/>
        </w:numPr>
        <w:ind w:left="357" w:hanging="357"/>
        <w:rPr>
          <w:rFonts w:ascii="Calibri" w:hAnsi="Calibri"/>
          <w:b/>
          <w:sz w:val="22"/>
          <w:szCs w:val="22"/>
        </w:rPr>
      </w:pPr>
      <w:r w:rsidRPr="00E9121E">
        <w:rPr>
          <w:rFonts w:ascii="Calibri" w:hAnsi="Calibri"/>
          <w:b/>
          <w:sz w:val="22"/>
          <w:szCs w:val="22"/>
        </w:rPr>
        <w:t>Expiry</w:t>
      </w:r>
    </w:p>
    <w:p w:rsidR="00A6307E" w:rsidRDefault="00A6307E" w:rsidP="00A6307E">
      <w:pPr>
        <w:spacing w:after="120"/>
        <w:jc w:val="both"/>
        <w:rPr>
          <w:rFonts w:ascii="Calibri" w:hAnsi="Calibri"/>
          <w:b/>
          <w:sz w:val="22"/>
          <w:szCs w:val="22"/>
        </w:rPr>
      </w:pPr>
    </w:p>
    <w:p w:rsidR="00A6307E" w:rsidRDefault="00A6307E" w:rsidP="00A6307E">
      <w:pPr>
        <w:pStyle w:val="ListParagraph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This Notice expires on 30 September 2020.</w:t>
      </w:r>
    </w:p>
    <w:p w:rsidR="00A6307E" w:rsidRPr="00D742E8" w:rsidRDefault="00A6307E" w:rsidP="00A6307E">
      <w:pPr>
        <w:pStyle w:val="ListParagraph"/>
        <w:jc w:val="both"/>
        <w:rPr>
          <w:rFonts w:ascii="Calibri" w:hAnsi="Calibri"/>
          <w:sz w:val="22"/>
          <w:szCs w:val="22"/>
        </w:rPr>
      </w:pPr>
    </w:p>
    <w:p w:rsidR="00A6307E" w:rsidRPr="00F7579A" w:rsidRDefault="00A6307E" w:rsidP="00C07C1D">
      <w:pPr>
        <w:pStyle w:val="ListParagraph"/>
        <w:numPr>
          <w:ilvl w:val="0"/>
          <w:numId w:val="11"/>
        </w:numPr>
        <w:ind w:left="357" w:hanging="357"/>
        <w:rPr>
          <w:rFonts w:ascii="Calibri" w:hAnsi="Calibri"/>
          <w:b/>
          <w:sz w:val="22"/>
          <w:szCs w:val="22"/>
        </w:rPr>
      </w:pPr>
      <w:r w:rsidRPr="009E0227">
        <w:rPr>
          <w:rFonts w:ascii="Calibri" w:hAnsi="Calibri"/>
          <w:b/>
          <w:sz w:val="22"/>
          <w:szCs w:val="22"/>
        </w:rPr>
        <w:t xml:space="preserve"> </w:t>
      </w:r>
      <w:r w:rsidRPr="00F7579A">
        <w:rPr>
          <w:rFonts w:ascii="Calibri" w:hAnsi="Calibri"/>
          <w:b/>
          <w:sz w:val="22"/>
          <w:szCs w:val="22"/>
        </w:rPr>
        <w:t>Definitions</w:t>
      </w:r>
    </w:p>
    <w:p w:rsidR="00A6307E" w:rsidRDefault="00A6307E" w:rsidP="00A6307E">
      <w:pPr>
        <w:spacing w:after="120"/>
        <w:ind w:left="851" w:hanging="851"/>
        <w:rPr>
          <w:rFonts w:ascii="Calibri" w:hAnsi="Calibri" w:cs="Arial"/>
          <w:b/>
          <w:sz w:val="22"/>
          <w:szCs w:val="22"/>
        </w:rPr>
      </w:pPr>
    </w:p>
    <w:p w:rsidR="00A6307E" w:rsidRPr="00D742E8" w:rsidRDefault="00A6307E" w:rsidP="00A6307E">
      <w:pPr>
        <w:pStyle w:val="ListParagraph"/>
        <w:rPr>
          <w:rFonts w:ascii="Calibri" w:hAnsi="Calibri"/>
          <w:sz w:val="22"/>
          <w:szCs w:val="22"/>
        </w:rPr>
      </w:pPr>
      <w:r w:rsidRPr="00D742E8">
        <w:rPr>
          <w:rFonts w:ascii="Calibri" w:hAnsi="Calibri"/>
          <w:sz w:val="22"/>
          <w:szCs w:val="22"/>
        </w:rPr>
        <w:t xml:space="preserve">Unless otherwise stated, words and expressions used in this </w:t>
      </w:r>
      <w:r>
        <w:rPr>
          <w:rFonts w:ascii="Calibri" w:hAnsi="Calibri"/>
          <w:sz w:val="22"/>
          <w:szCs w:val="22"/>
        </w:rPr>
        <w:t>N</w:t>
      </w:r>
      <w:r w:rsidRPr="00D742E8">
        <w:rPr>
          <w:rFonts w:ascii="Calibri" w:hAnsi="Calibri"/>
          <w:sz w:val="22"/>
          <w:szCs w:val="22"/>
        </w:rPr>
        <w:t>otice have the same meaning as those defined in the HVNL.</w:t>
      </w:r>
    </w:p>
    <w:p w:rsidR="00A6307E" w:rsidRDefault="00A6307E" w:rsidP="00A6307E">
      <w:pPr>
        <w:tabs>
          <w:tab w:val="num" w:pos="142"/>
        </w:tabs>
        <w:rPr>
          <w:rFonts w:ascii="Calibri" w:hAnsi="Calibri"/>
          <w:b/>
          <w:sz w:val="22"/>
          <w:szCs w:val="22"/>
        </w:rPr>
      </w:pPr>
    </w:p>
    <w:p w:rsidR="00A6307E" w:rsidRDefault="00A6307E" w:rsidP="00C07C1D">
      <w:pPr>
        <w:pStyle w:val="ListParagraph"/>
        <w:numPr>
          <w:ilvl w:val="0"/>
          <w:numId w:val="11"/>
        </w:numPr>
        <w:ind w:left="357" w:hanging="357"/>
        <w:rPr>
          <w:rFonts w:ascii="Calibri" w:hAnsi="Calibri"/>
          <w:b/>
          <w:sz w:val="22"/>
          <w:szCs w:val="22"/>
        </w:rPr>
      </w:pPr>
      <w:r w:rsidRPr="00E71812">
        <w:rPr>
          <w:rFonts w:ascii="Calibri" w:hAnsi="Calibri"/>
          <w:b/>
          <w:sz w:val="22"/>
          <w:szCs w:val="22"/>
        </w:rPr>
        <w:t>Application</w:t>
      </w:r>
    </w:p>
    <w:p w:rsidR="00A6307E" w:rsidRPr="00F7579A" w:rsidRDefault="00A6307E" w:rsidP="00A6307E">
      <w:pPr>
        <w:pStyle w:val="ListParagraph"/>
        <w:spacing w:after="120"/>
        <w:ind w:left="360"/>
        <w:rPr>
          <w:rFonts w:ascii="Calibri" w:hAnsi="Calibri"/>
          <w:b/>
          <w:sz w:val="22"/>
          <w:szCs w:val="22"/>
        </w:rPr>
      </w:pPr>
    </w:p>
    <w:p w:rsidR="00A6307E" w:rsidRDefault="00A6307E" w:rsidP="00A6307E">
      <w:pPr>
        <w:pStyle w:val="ListParagraph"/>
        <w:numPr>
          <w:ilvl w:val="0"/>
          <w:numId w:val="17"/>
        </w:numPr>
        <w:spacing w:after="120"/>
        <w:rPr>
          <w:rFonts w:ascii="Calibri" w:hAnsi="Calibri" w:cs="Helvetica"/>
          <w:sz w:val="22"/>
          <w:szCs w:val="22"/>
        </w:rPr>
      </w:pPr>
      <w:r w:rsidRPr="007A14D8">
        <w:rPr>
          <w:rFonts w:ascii="Calibri" w:hAnsi="Calibri" w:cs="Helvetica"/>
          <w:sz w:val="22"/>
          <w:szCs w:val="22"/>
        </w:rPr>
        <w:t>This Notice applies to a grain auger trailer in combination with a towing motor vehicle.</w:t>
      </w:r>
    </w:p>
    <w:p w:rsidR="00A6307E" w:rsidRPr="00F7579A" w:rsidRDefault="00A6307E" w:rsidP="00A6307E">
      <w:pPr>
        <w:pStyle w:val="ListParagraph"/>
        <w:spacing w:after="120"/>
        <w:rPr>
          <w:rFonts w:ascii="Calibri" w:hAnsi="Calibri" w:cs="Helvetica"/>
          <w:sz w:val="22"/>
          <w:szCs w:val="22"/>
        </w:rPr>
      </w:pPr>
    </w:p>
    <w:p w:rsidR="00A6307E" w:rsidRDefault="00A6307E" w:rsidP="00A6307E">
      <w:pPr>
        <w:pStyle w:val="ListParagraph"/>
        <w:numPr>
          <w:ilvl w:val="0"/>
          <w:numId w:val="17"/>
        </w:numPr>
        <w:spacing w:after="120"/>
        <w:rPr>
          <w:rFonts w:ascii="Calibri" w:hAnsi="Calibri" w:cs="Helvetica"/>
          <w:sz w:val="22"/>
          <w:szCs w:val="22"/>
        </w:rPr>
      </w:pPr>
      <w:r w:rsidRPr="00311A4B">
        <w:rPr>
          <w:rFonts w:ascii="Calibri" w:hAnsi="Calibri" w:cs="Helvetica"/>
          <w:sz w:val="22"/>
          <w:szCs w:val="22"/>
        </w:rPr>
        <w:t>This Notice applies in New South Wales.</w:t>
      </w:r>
    </w:p>
    <w:p w:rsidR="00C07C1D" w:rsidRDefault="00C07C1D" w:rsidP="00C07C1D">
      <w:pPr>
        <w:pStyle w:val="ListParagraph"/>
        <w:spacing w:after="120"/>
        <w:rPr>
          <w:rFonts w:ascii="Calibri" w:hAnsi="Calibri" w:cs="Helvetica"/>
          <w:sz w:val="22"/>
          <w:szCs w:val="22"/>
        </w:rPr>
      </w:pPr>
    </w:p>
    <w:p w:rsidR="00A6307E" w:rsidRPr="00311A4B" w:rsidRDefault="00A6307E" w:rsidP="00A6307E">
      <w:pPr>
        <w:pStyle w:val="ListParagraph"/>
        <w:spacing w:after="120"/>
        <w:rPr>
          <w:rFonts w:ascii="Calibri" w:hAnsi="Calibri" w:cs="Helvetica"/>
          <w:sz w:val="22"/>
          <w:szCs w:val="22"/>
        </w:rPr>
      </w:pPr>
    </w:p>
    <w:p w:rsidR="00A6307E" w:rsidRDefault="00A6307E" w:rsidP="00C07C1D">
      <w:pPr>
        <w:pStyle w:val="ListParagraph"/>
        <w:numPr>
          <w:ilvl w:val="0"/>
          <w:numId w:val="11"/>
        </w:num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lastRenderedPageBreak/>
        <w:t xml:space="preserve">Exemption from Prescribed Vehicle Standards </w:t>
      </w:r>
    </w:p>
    <w:p w:rsidR="00A6307E" w:rsidRDefault="00A6307E" w:rsidP="00A6307E">
      <w:pPr>
        <w:pStyle w:val="ListParagraph"/>
        <w:spacing w:after="120"/>
        <w:ind w:left="360"/>
        <w:rPr>
          <w:rFonts w:ascii="Calibri" w:hAnsi="Calibri"/>
          <w:b/>
          <w:sz w:val="22"/>
          <w:szCs w:val="22"/>
        </w:rPr>
      </w:pPr>
    </w:p>
    <w:p w:rsidR="00A6307E" w:rsidRDefault="00A6307E" w:rsidP="00A6307E">
      <w:pPr>
        <w:pStyle w:val="ListParagraph"/>
        <w:numPr>
          <w:ilvl w:val="0"/>
          <w:numId w:val="18"/>
        </w:numPr>
        <w:rPr>
          <w:rFonts w:ascii="Calibri" w:hAnsi="Calibri" w:cs="Calibri"/>
          <w:sz w:val="22"/>
          <w:szCs w:val="22"/>
        </w:rPr>
      </w:pPr>
      <w:r w:rsidRPr="00311A4B">
        <w:rPr>
          <w:rFonts w:ascii="Calibri" w:hAnsi="Calibri" w:cs="Calibri"/>
          <w:sz w:val="22"/>
          <w:szCs w:val="22"/>
        </w:rPr>
        <w:t xml:space="preserve">A grain auger combination described in </w:t>
      </w:r>
      <w:r>
        <w:rPr>
          <w:rFonts w:ascii="Calibri" w:hAnsi="Calibri" w:cs="Calibri"/>
          <w:sz w:val="22"/>
          <w:szCs w:val="22"/>
        </w:rPr>
        <w:t>Section</w:t>
      </w:r>
      <w:r w:rsidRPr="00311A4B">
        <w:rPr>
          <w:rFonts w:ascii="Calibri" w:hAnsi="Calibri" w:cs="Calibri"/>
          <w:sz w:val="22"/>
          <w:szCs w:val="22"/>
        </w:rPr>
        <w:t xml:space="preserve"> 7 of this Notice is exempt from the following provisions of Schedule 6, Part 2 of the Heavy Vehicle (Mass, Dimension and Loading) National Regulation, subject to the conditions in this Notice:</w:t>
      </w:r>
    </w:p>
    <w:p w:rsidR="00A6307E" w:rsidRDefault="00A6307E" w:rsidP="00A6307E">
      <w:pPr>
        <w:pStyle w:val="ListParagraph"/>
        <w:rPr>
          <w:rFonts w:ascii="Calibri" w:hAnsi="Calibri" w:cs="Calibri"/>
          <w:sz w:val="22"/>
          <w:szCs w:val="22"/>
        </w:rPr>
      </w:pPr>
    </w:p>
    <w:p w:rsidR="00A6307E" w:rsidRDefault="00A6307E" w:rsidP="00A6307E">
      <w:pPr>
        <w:pStyle w:val="ListParagraph"/>
        <w:numPr>
          <w:ilvl w:val="1"/>
          <w:numId w:val="18"/>
        </w:numPr>
        <w:rPr>
          <w:rFonts w:ascii="Calibri" w:hAnsi="Calibri" w:cs="Calibri"/>
          <w:sz w:val="22"/>
          <w:szCs w:val="22"/>
        </w:rPr>
      </w:pPr>
      <w:r w:rsidRPr="00311A4B">
        <w:rPr>
          <w:rFonts w:ascii="Calibri" w:hAnsi="Calibri" w:cs="Calibri"/>
          <w:sz w:val="22"/>
          <w:szCs w:val="22"/>
        </w:rPr>
        <w:t>section 3(1)(a);</w:t>
      </w:r>
    </w:p>
    <w:p w:rsidR="00A6307E" w:rsidRDefault="00A6307E" w:rsidP="00A6307E">
      <w:pPr>
        <w:pStyle w:val="ListParagraph"/>
        <w:numPr>
          <w:ilvl w:val="1"/>
          <w:numId w:val="18"/>
        </w:numPr>
        <w:rPr>
          <w:rFonts w:ascii="Calibri" w:hAnsi="Calibri" w:cs="Calibri"/>
          <w:sz w:val="22"/>
          <w:szCs w:val="22"/>
        </w:rPr>
      </w:pPr>
      <w:r w:rsidRPr="00311A4B">
        <w:rPr>
          <w:rFonts w:ascii="Calibri" w:hAnsi="Calibri" w:cs="Calibri"/>
          <w:sz w:val="22"/>
          <w:szCs w:val="22"/>
        </w:rPr>
        <w:t>section 5 (1) &amp; (2);</w:t>
      </w:r>
    </w:p>
    <w:p w:rsidR="00A6307E" w:rsidRDefault="00A6307E" w:rsidP="00A6307E">
      <w:pPr>
        <w:pStyle w:val="ListParagraph"/>
        <w:numPr>
          <w:ilvl w:val="1"/>
          <w:numId w:val="18"/>
        </w:numPr>
        <w:rPr>
          <w:rFonts w:ascii="Calibri" w:hAnsi="Calibri" w:cs="Calibri"/>
          <w:sz w:val="22"/>
          <w:szCs w:val="22"/>
        </w:rPr>
      </w:pPr>
      <w:r w:rsidRPr="00311A4B">
        <w:rPr>
          <w:rFonts w:ascii="Calibri" w:hAnsi="Calibri" w:cs="Calibri"/>
          <w:sz w:val="22"/>
          <w:szCs w:val="22"/>
        </w:rPr>
        <w:t>section 6(3); and</w:t>
      </w:r>
    </w:p>
    <w:p w:rsidR="00A6307E" w:rsidRPr="00311A4B" w:rsidRDefault="00A6307E" w:rsidP="00A6307E">
      <w:pPr>
        <w:pStyle w:val="ListParagraph"/>
        <w:numPr>
          <w:ilvl w:val="1"/>
          <w:numId w:val="18"/>
        </w:numPr>
        <w:rPr>
          <w:rFonts w:ascii="Calibri" w:hAnsi="Calibri" w:cs="Calibri"/>
          <w:sz w:val="22"/>
          <w:szCs w:val="22"/>
        </w:rPr>
      </w:pPr>
      <w:proofErr w:type="gramStart"/>
      <w:r w:rsidRPr="00311A4B">
        <w:rPr>
          <w:rFonts w:ascii="Calibri" w:hAnsi="Calibri" w:cs="Calibri"/>
          <w:sz w:val="22"/>
          <w:szCs w:val="22"/>
        </w:rPr>
        <w:t>section</w:t>
      </w:r>
      <w:proofErr w:type="gramEnd"/>
      <w:r w:rsidRPr="00311A4B">
        <w:rPr>
          <w:rFonts w:ascii="Calibri" w:hAnsi="Calibri" w:cs="Calibri"/>
          <w:sz w:val="22"/>
          <w:szCs w:val="22"/>
        </w:rPr>
        <w:t xml:space="preserve"> 7.</w:t>
      </w:r>
    </w:p>
    <w:p w:rsidR="00A6307E" w:rsidRPr="00A42E20" w:rsidRDefault="00A6307E" w:rsidP="00A6307E">
      <w:pPr>
        <w:pStyle w:val="ListParagraph"/>
        <w:rPr>
          <w:rFonts w:ascii="Calibri" w:hAnsi="Calibri" w:cs="Calibri"/>
          <w:sz w:val="22"/>
          <w:szCs w:val="22"/>
        </w:rPr>
      </w:pPr>
    </w:p>
    <w:p w:rsidR="00A6307E" w:rsidRDefault="00A6307E" w:rsidP="00A6307E">
      <w:pPr>
        <w:spacing w:after="120"/>
        <w:ind w:left="709" w:hanging="709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PART 3- CONDITIONS</w:t>
      </w:r>
    </w:p>
    <w:p w:rsidR="00A6307E" w:rsidRDefault="00A6307E" w:rsidP="00A6307E">
      <w:pPr>
        <w:spacing w:after="120"/>
        <w:ind w:left="709" w:hanging="709"/>
        <w:rPr>
          <w:rFonts w:ascii="Calibri" w:hAnsi="Calibri"/>
          <w:b/>
          <w:sz w:val="22"/>
          <w:szCs w:val="22"/>
        </w:rPr>
      </w:pPr>
    </w:p>
    <w:p w:rsidR="00A6307E" w:rsidRDefault="00A6307E" w:rsidP="00C07C1D">
      <w:pPr>
        <w:pStyle w:val="ListParagraph"/>
        <w:numPr>
          <w:ilvl w:val="0"/>
          <w:numId w:val="11"/>
        </w:num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Travel Conditions</w:t>
      </w:r>
    </w:p>
    <w:p w:rsidR="00A6307E" w:rsidRDefault="00A6307E" w:rsidP="00A6307E">
      <w:pPr>
        <w:pStyle w:val="Title"/>
        <w:numPr>
          <w:ilvl w:val="0"/>
          <w:numId w:val="0"/>
        </w:numPr>
        <w:ind w:left="1604" w:hanging="357"/>
        <w:rPr>
          <w:rFonts w:cs="Arial"/>
          <w:b/>
          <w:sz w:val="20"/>
          <w:szCs w:val="22"/>
        </w:rPr>
      </w:pPr>
    </w:p>
    <w:p w:rsidR="00A6307E" w:rsidRPr="00311A4B" w:rsidRDefault="00A6307E" w:rsidP="00A6307E">
      <w:pPr>
        <w:pStyle w:val="ListParagraph"/>
        <w:numPr>
          <w:ilvl w:val="0"/>
          <w:numId w:val="19"/>
        </w:numPr>
        <w:spacing w:after="200" w:line="276" w:lineRule="auto"/>
        <w:rPr>
          <w:rFonts w:asciiTheme="minorHAnsi" w:hAnsiTheme="minorHAnsi"/>
          <w:sz w:val="22"/>
          <w:szCs w:val="22"/>
          <w:lang w:val="en-US"/>
        </w:rPr>
      </w:pPr>
      <w:r>
        <w:rPr>
          <w:rFonts w:asciiTheme="minorHAnsi" w:hAnsiTheme="minorHAnsi"/>
          <w:sz w:val="22"/>
          <w:szCs w:val="22"/>
          <w:lang w:val="en-US"/>
        </w:rPr>
        <w:t>Combinations</w:t>
      </w:r>
      <w:r w:rsidRPr="00311A4B">
        <w:rPr>
          <w:rFonts w:asciiTheme="minorHAnsi" w:hAnsiTheme="minorHAnsi"/>
          <w:sz w:val="22"/>
          <w:szCs w:val="22"/>
          <w:lang w:val="en-US"/>
        </w:rPr>
        <w:t xml:space="preserve"> operating under this Notice may operate in the </w:t>
      </w:r>
      <w:r>
        <w:rPr>
          <w:rFonts w:asciiTheme="minorHAnsi" w:hAnsiTheme="minorHAnsi"/>
          <w:sz w:val="22"/>
          <w:szCs w:val="22"/>
          <w:lang w:val="en-US"/>
        </w:rPr>
        <w:t>NSW Urban</w:t>
      </w:r>
      <w:r w:rsidRPr="00311A4B">
        <w:rPr>
          <w:rFonts w:asciiTheme="minorHAnsi" w:hAnsiTheme="minorHAnsi"/>
          <w:sz w:val="22"/>
          <w:szCs w:val="22"/>
          <w:lang w:val="en-US"/>
        </w:rPr>
        <w:t xml:space="preserve">, </w:t>
      </w:r>
      <w:r>
        <w:rPr>
          <w:rFonts w:asciiTheme="minorHAnsi" w:hAnsiTheme="minorHAnsi"/>
          <w:sz w:val="22"/>
          <w:szCs w:val="22"/>
          <w:lang w:val="en-US"/>
        </w:rPr>
        <w:t xml:space="preserve">NSW </w:t>
      </w:r>
      <w:r w:rsidRPr="00311A4B">
        <w:rPr>
          <w:rFonts w:asciiTheme="minorHAnsi" w:hAnsiTheme="minorHAnsi"/>
          <w:sz w:val="22"/>
          <w:szCs w:val="22"/>
          <w:lang w:val="en-US"/>
        </w:rPr>
        <w:t xml:space="preserve">Eastern and </w:t>
      </w:r>
      <w:r>
        <w:rPr>
          <w:rFonts w:asciiTheme="minorHAnsi" w:hAnsiTheme="minorHAnsi"/>
          <w:sz w:val="22"/>
          <w:szCs w:val="22"/>
          <w:lang w:val="en-US"/>
        </w:rPr>
        <w:t xml:space="preserve">NSW </w:t>
      </w:r>
      <w:r w:rsidRPr="00311A4B">
        <w:rPr>
          <w:rFonts w:asciiTheme="minorHAnsi" w:hAnsiTheme="minorHAnsi"/>
          <w:sz w:val="22"/>
          <w:szCs w:val="22"/>
          <w:lang w:val="en-US"/>
        </w:rPr>
        <w:t>Western zones as defined in</w:t>
      </w:r>
      <w:r>
        <w:rPr>
          <w:rFonts w:asciiTheme="minorHAnsi" w:hAnsiTheme="minorHAnsi"/>
          <w:sz w:val="22"/>
          <w:szCs w:val="22"/>
          <w:lang w:val="en-US"/>
        </w:rPr>
        <w:t xml:space="preserve"> the</w:t>
      </w:r>
      <w:r w:rsidRPr="00311A4B">
        <w:rPr>
          <w:rFonts w:asciiTheme="minorHAnsi" w:hAnsiTheme="minorHAnsi"/>
          <w:sz w:val="22"/>
          <w:szCs w:val="22"/>
          <w:lang w:val="en-US"/>
        </w:rPr>
        <w:t xml:space="preserve"> </w:t>
      </w:r>
      <w:r w:rsidRPr="00311A4B">
        <w:rPr>
          <w:rFonts w:asciiTheme="minorHAnsi" w:hAnsiTheme="minorHAnsi"/>
          <w:i/>
          <w:sz w:val="22"/>
          <w:szCs w:val="22"/>
        </w:rPr>
        <w:t>New South Wales Class 1 Agricultural Vehicles (Notice) 2015</w:t>
      </w:r>
      <w:r w:rsidRPr="00311A4B">
        <w:rPr>
          <w:rFonts w:asciiTheme="minorHAnsi" w:hAnsiTheme="minorHAnsi"/>
          <w:sz w:val="22"/>
          <w:szCs w:val="22"/>
        </w:rPr>
        <w:t xml:space="preserve">, </w:t>
      </w:r>
      <w:r w:rsidRPr="00311A4B">
        <w:rPr>
          <w:rFonts w:asciiTheme="minorHAnsi" w:hAnsiTheme="minorHAnsi"/>
          <w:sz w:val="22"/>
          <w:szCs w:val="22"/>
          <w:lang w:val="en-US"/>
        </w:rPr>
        <w:t>subject to:</w:t>
      </w:r>
    </w:p>
    <w:p w:rsidR="00A6307E" w:rsidRPr="00311A4B" w:rsidRDefault="00A6307E" w:rsidP="00A6307E">
      <w:pPr>
        <w:pStyle w:val="ListParagraph"/>
        <w:rPr>
          <w:rFonts w:asciiTheme="minorHAnsi" w:hAnsiTheme="minorHAnsi"/>
          <w:sz w:val="22"/>
          <w:szCs w:val="22"/>
          <w:lang w:val="en-US"/>
        </w:rPr>
      </w:pPr>
    </w:p>
    <w:p w:rsidR="00A6307E" w:rsidRPr="00311A4B" w:rsidRDefault="00A6307E" w:rsidP="00A6307E">
      <w:pPr>
        <w:pStyle w:val="ListParagraph"/>
        <w:numPr>
          <w:ilvl w:val="1"/>
          <w:numId w:val="19"/>
        </w:numPr>
        <w:spacing w:after="200" w:line="276" w:lineRule="auto"/>
        <w:rPr>
          <w:rFonts w:asciiTheme="minorHAnsi" w:hAnsiTheme="minorHAnsi"/>
          <w:sz w:val="22"/>
          <w:szCs w:val="22"/>
          <w:lang w:val="en-US"/>
        </w:rPr>
      </w:pPr>
      <w:r w:rsidRPr="00311A4B">
        <w:rPr>
          <w:rFonts w:asciiTheme="minorHAnsi" w:hAnsiTheme="minorHAnsi"/>
          <w:sz w:val="22"/>
          <w:szCs w:val="22"/>
          <w:lang w:val="en-US"/>
        </w:rPr>
        <w:t>The dimension limits applicable to each zone as set out</w:t>
      </w:r>
      <w:r>
        <w:rPr>
          <w:rFonts w:asciiTheme="minorHAnsi" w:hAnsiTheme="minorHAnsi"/>
          <w:sz w:val="22"/>
          <w:szCs w:val="22"/>
          <w:lang w:val="en-US"/>
        </w:rPr>
        <w:t xml:space="preserve"> in Section 10(1)</w:t>
      </w:r>
      <w:r w:rsidRPr="00311A4B">
        <w:rPr>
          <w:rFonts w:asciiTheme="minorHAnsi" w:hAnsiTheme="minorHAnsi"/>
          <w:sz w:val="22"/>
          <w:szCs w:val="22"/>
          <w:lang w:val="en-US"/>
        </w:rPr>
        <w:t xml:space="preserve"> of this Notice;</w:t>
      </w:r>
    </w:p>
    <w:p w:rsidR="00A6307E" w:rsidRPr="00311A4B" w:rsidRDefault="00A6307E" w:rsidP="00A6307E">
      <w:pPr>
        <w:pStyle w:val="ListParagraph"/>
        <w:numPr>
          <w:ilvl w:val="1"/>
          <w:numId w:val="19"/>
        </w:numPr>
        <w:spacing w:after="200" w:line="276" w:lineRule="auto"/>
        <w:rPr>
          <w:rFonts w:asciiTheme="minorHAnsi" w:hAnsiTheme="minorHAnsi"/>
          <w:sz w:val="22"/>
          <w:szCs w:val="22"/>
          <w:lang w:val="en-US"/>
        </w:rPr>
      </w:pPr>
      <w:r w:rsidRPr="00311A4B">
        <w:rPr>
          <w:rFonts w:asciiTheme="minorHAnsi" w:hAnsiTheme="minorHAnsi"/>
          <w:sz w:val="22"/>
          <w:szCs w:val="22"/>
          <w:lang w:val="en-US"/>
        </w:rPr>
        <w:t>The pilot vehicle requirements as set out in Part 4 of this Notice; and</w:t>
      </w:r>
    </w:p>
    <w:p w:rsidR="00A6307E" w:rsidRPr="00F7579A" w:rsidRDefault="00A6307E" w:rsidP="00A6307E">
      <w:pPr>
        <w:pStyle w:val="ListParagraph"/>
        <w:numPr>
          <w:ilvl w:val="1"/>
          <w:numId w:val="19"/>
        </w:numPr>
        <w:spacing w:after="200" w:line="276" w:lineRule="auto"/>
        <w:rPr>
          <w:rFonts w:asciiTheme="minorHAnsi" w:hAnsiTheme="minorHAnsi"/>
          <w:sz w:val="22"/>
          <w:szCs w:val="22"/>
          <w:lang w:val="en-US"/>
        </w:rPr>
      </w:pPr>
      <w:r w:rsidRPr="00311A4B">
        <w:rPr>
          <w:rFonts w:asciiTheme="minorHAnsi" w:hAnsiTheme="minorHAnsi"/>
          <w:sz w:val="22"/>
          <w:szCs w:val="22"/>
          <w:lang w:val="en-US"/>
        </w:rPr>
        <w:t xml:space="preserve">The travel restrictions imposed as set out in Appendix 2 of the </w:t>
      </w:r>
      <w:r w:rsidRPr="00311A4B">
        <w:rPr>
          <w:rFonts w:asciiTheme="minorHAnsi" w:hAnsiTheme="minorHAnsi"/>
          <w:i/>
          <w:sz w:val="22"/>
          <w:szCs w:val="22"/>
        </w:rPr>
        <w:t>New South Wales Class 1 Agricultural Vehicles (Notice) 2015.</w:t>
      </w:r>
      <w:bookmarkStart w:id="0" w:name="_GoBack"/>
      <w:bookmarkEnd w:id="0"/>
    </w:p>
    <w:p w:rsidR="00A6307E" w:rsidRPr="00311A4B" w:rsidRDefault="00A6307E" w:rsidP="00C07C1D">
      <w:pPr>
        <w:pStyle w:val="ListParagraph"/>
        <w:spacing w:line="276" w:lineRule="auto"/>
        <w:ind w:left="1440"/>
        <w:rPr>
          <w:rFonts w:asciiTheme="minorHAnsi" w:hAnsiTheme="minorHAnsi"/>
          <w:sz w:val="22"/>
          <w:szCs w:val="22"/>
          <w:lang w:val="en-US"/>
        </w:rPr>
      </w:pPr>
    </w:p>
    <w:p w:rsidR="00A6307E" w:rsidRDefault="00A6307E" w:rsidP="00C07C1D">
      <w:pPr>
        <w:pStyle w:val="ListParagraph"/>
        <w:numPr>
          <w:ilvl w:val="0"/>
          <w:numId w:val="11"/>
        </w:numPr>
        <w:rPr>
          <w:rFonts w:ascii="Calibri" w:hAnsi="Calibri"/>
          <w:b/>
          <w:sz w:val="22"/>
          <w:szCs w:val="22"/>
        </w:rPr>
      </w:pPr>
      <w:r w:rsidRPr="00F7579A">
        <w:rPr>
          <w:rFonts w:ascii="Calibri" w:hAnsi="Calibri"/>
          <w:b/>
          <w:sz w:val="22"/>
          <w:szCs w:val="22"/>
        </w:rPr>
        <w:t>Special Conditions</w:t>
      </w:r>
    </w:p>
    <w:p w:rsidR="00A6307E" w:rsidRPr="00F7579A" w:rsidRDefault="00A6307E" w:rsidP="00A6307E">
      <w:pPr>
        <w:pStyle w:val="ListParagraph"/>
        <w:spacing w:after="120"/>
        <w:ind w:left="360"/>
        <w:rPr>
          <w:rFonts w:ascii="Calibri" w:hAnsi="Calibri"/>
          <w:b/>
          <w:sz w:val="22"/>
          <w:szCs w:val="22"/>
        </w:rPr>
      </w:pPr>
    </w:p>
    <w:p w:rsidR="00A6307E" w:rsidRDefault="00A6307E" w:rsidP="00A6307E">
      <w:pPr>
        <w:pStyle w:val="ListParagraph"/>
        <w:numPr>
          <w:ilvl w:val="0"/>
          <w:numId w:val="20"/>
        </w:numPr>
        <w:rPr>
          <w:rFonts w:ascii="Calibri" w:hAnsi="Calibri" w:cs="Helvetica"/>
          <w:sz w:val="22"/>
        </w:rPr>
      </w:pPr>
      <w:r w:rsidRPr="00311A4B">
        <w:rPr>
          <w:rFonts w:ascii="Calibri" w:hAnsi="Calibri" w:cs="Helvetica"/>
          <w:sz w:val="22"/>
        </w:rPr>
        <w:t>A vehicle operating under this Notice must no</w:t>
      </w:r>
      <w:r>
        <w:rPr>
          <w:rFonts w:ascii="Calibri" w:hAnsi="Calibri" w:cs="Helvetica"/>
          <w:sz w:val="22"/>
        </w:rPr>
        <w:t>t exceed the dimension limits</w:t>
      </w:r>
      <w:r w:rsidRPr="00311A4B">
        <w:rPr>
          <w:rFonts w:ascii="Calibri" w:hAnsi="Calibri" w:cs="Helvetica"/>
          <w:sz w:val="22"/>
        </w:rPr>
        <w:t xml:space="preserve"> set out in Table 1, subj</w:t>
      </w:r>
      <w:r>
        <w:rPr>
          <w:rFonts w:ascii="Calibri" w:hAnsi="Calibri" w:cs="Helvetica"/>
          <w:sz w:val="22"/>
        </w:rPr>
        <w:t>ect to Section 10(2)</w:t>
      </w:r>
      <w:r w:rsidRPr="00311A4B">
        <w:rPr>
          <w:rFonts w:ascii="Calibri" w:hAnsi="Calibri" w:cs="Helvetica"/>
          <w:sz w:val="22"/>
        </w:rPr>
        <w:t xml:space="preserve"> of this Notice</w:t>
      </w:r>
      <w:r>
        <w:rPr>
          <w:rFonts w:ascii="Calibri" w:hAnsi="Calibri" w:cs="Helvetica"/>
          <w:sz w:val="22"/>
        </w:rPr>
        <w:t>.</w:t>
      </w:r>
    </w:p>
    <w:p w:rsidR="00A6307E" w:rsidRDefault="00A6307E" w:rsidP="00A6307E">
      <w:pPr>
        <w:rPr>
          <w:rFonts w:ascii="Calibri" w:hAnsi="Calibri" w:cs="Helvetica"/>
          <w:sz w:val="22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  <w:tblCaption w:val="Table 1 Grain Auger Dimensions"/>
        <w:tblDescription w:val="A table of maximum dimensions for different zones within New South Wales."/>
      </w:tblPr>
      <w:tblGrid>
        <w:gridCol w:w="1418"/>
        <w:gridCol w:w="1186"/>
        <w:gridCol w:w="1186"/>
        <w:gridCol w:w="1186"/>
        <w:gridCol w:w="1182"/>
        <w:gridCol w:w="1182"/>
        <w:gridCol w:w="1182"/>
      </w:tblGrid>
      <w:tr w:rsidR="00A6307E" w:rsidTr="00402EEF">
        <w:trPr>
          <w:jc w:val="center"/>
        </w:trPr>
        <w:tc>
          <w:tcPr>
            <w:tcW w:w="8522" w:type="dxa"/>
            <w:gridSpan w:val="7"/>
          </w:tcPr>
          <w:p w:rsidR="00A6307E" w:rsidRPr="00311A4B" w:rsidRDefault="00A6307E" w:rsidP="00402EEF">
            <w:pPr>
              <w:jc w:val="center"/>
              <w:rPr>
                <w:rFonts w:asciiTheme="minorHAnsi" w:hAnsiTheme="minorHAnsi" w:cs="Helvetica"/>
                <w:b/>
                <w:sz w:val="22"/>
                <w:szCs w:val="22"/>
              </w:rPr>
            </w:pPr>
            <w:r w:rsidRPr="00311A4B">
              <w:rPr>
                <w:rFonts w:asciiTheme="minorHAnsi" w:hAnsiTheme="minorHAnsi" w:cs="Helvetica"/>
                <w:b/>
                <w:sz w:val="22"/>
                <w:szCs w:val="22"/>
              </w:rPr>
              <w:t xml:space="preserve">Table 1 </w:t>
            </w:r>
            <w:r>
              <w:rPr>
                <w:rFonts w:asciiTheme="minorHAnsi" w:hAnsiTheme="minorHAnsi" w:cs="Helvetica"/>
                <w:b/>
                <w:sz w:val="22"/>
                <w:szCs w:val="22"/>
              </w:rPr>
              <w:t xml:space="preserve">Grain Auger </w:t>
            </w:r>
            <w:r w:rsidRPr="00311A4B">
              <w:rPr>
                <w:rFonts w:asciiTheme="minorHAnsi" w:hAnsiTheme="minorHAnsi" w:cs="Helvetica"/>
                <w:b/>
                <w:sz w:val="22"/>
                <w:szCs w:val="22"/>
              </w:rPr>
              <w:t>Dimensions</w:t>
            </w:r>
          </w:p>
        </w:tc>
      </w:tr>
      <w:tr w:rsidR="00A6307E" w:rsidTr="00402EEF">
        <w:trPr>
          <w:jc w:val="center"/>
        </w:trPr>
        <w:tc>
          <w:tcPr>
            <w:tcW w:w="1418" w:type="dxa"/>
          </w:tcPr>
          <w:p w:rsidR="00A6307E" w:rsidRPr="00F7579A" w:rsidRDefault="00A6307E" w:rsidP="00402EE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F7579A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 xml:space="preserve">Zone </w:t>
            </w:r>
          </w:p>
        </w:tc>
        <w:tc>
          <w:tcPr>
            <w:tcW w:w="1186" w:type="dxa"/>
          </w:tcPr>
          <w:p w:rsidR="00A6307E" w:rsidRPr="00F7579A" w:rsidRDefault="00A6307E" w:rsidP="00402EE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F7579A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 xml:space="preserve">A </w:t>
            </w:r>
          </w:p>
        </w:tc>
        <w:tc>
          <w:tcPr>
            <w:tcW w:w="1186" w:type="dxa"/>
          </w:tcPr>
          <w:p w:rsidR="00A6307E" w:rsidRPr="00F7579A" w:rsidRDefault="00A6307E" w:rsidP="00402EE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F7579A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 xml:space="preserve">B </w:t>
            </w:r>
          </w:p>
        </w:tc>
        <w:tc>
          <w:tcPr>
            <w:tcW w:w="1186" w:type="dxa"/>
          </w:tcPr>
          <w:p w:rsidR="00A6307E" w:rsidRPr="00F7579A" w:rsidRDefault="00A6307E" w:rsidP="00402EE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F7579A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 xml:space="preserve">C </w:t>
            </w:r>
          </w:p>
        </w:tc>
        <w:tc>
          <w:tcPr>
            <w:tcW w:w="1182" w:type="dxa"/>
          </w:tcPr>
          <w:p w:rsidR="00A6307E" w:rsidRPr="00F7579A" w:rsidRDefault="00A6307E" w:rsidP="00402EE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F7579A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 xml:space="preserve">D </w:t>
            </w:r>
          </w:p>
        </w:tc>
        <w:tc>
          <w:tcPr>
            <w:tcW w:w="1182" w:type="dxa"/>
          </w:tcPr>
          <w:p w:rsidR="00A6307E" w:rsidRPr="00F7579A" w:rsidRDefault="00A6307E" w:rsidP="00402EE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F7579A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 xml:space="preserve">E </w:t>
            </w:r>
          </w:p>
        </w:tc>
        <w:tc>
          <w:tcPr>
            <w:tcW w:w="1182" w:type="dxa"/>
          </w:tcPr>
          <w:p w:rsidR="00A6307E" w:rsidRPr="00F7579A" w:rsidRDefault="00A6307E" w:rsidP="00402EE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F7579A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 xml:space="preserve">F </w:t>
            </w:r>
          </w:p>
        </w:tc>
      </w:tr>
      <w:tr w:rsidR="00A6307E" w:rsidTr="00402EEF">
        <w:trPr>
          <w:jc w:val="center"/>
        </w:trPr>
        <w:tc>
          <w:tcPr>
            <w:tcW w:w="1418" w:type="dxa"/>
          </w:tcPr>
          <w:p w:rsidR="00A6307E" w:rsidRPr="00311A4B" w:rsidRDefault="00A6307E" w:rsidP="00402EE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NSW Urban Zone</w:t>
            </w:r>
            <w:r w:rsidRPr="00311A4B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86" w:type="dxa"/>
          </w:tcPr>
          <w:p w:rsidR="00A6307E" w:rsidRPr="00311A4B" w:rsidRDefault="00A6307E" w:rsidP="00402EE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11A4B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(up to) </w:t>
            </w:r>
          </w:p>
          <w:p w:rsidR="00A6307E" w:rsidRPr="00311A4B" w:rsidRDefault="00A6307E" w:rsidP="00402EE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11A4B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7.0 m </w:t>
            </w:r>
          </w:p>
        </w:tc>
        <w:tc>
          <w:tcPr>
            <w:tcW w:w="1186" w:type="dxa"/>
          </w:tcPr>
          <w:p w:rsidR="00A6307E" w:rsidRPr="00311A4B" w:rsidRDefault="00A6307E" w:rsidP="00402EE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11A4B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(up to) </w:t>
            </w:r>
          </w:p>
          <w:p w:rsidR="00A6307E" w:rsidRPr="00311A4B" w:rsidRDefault="00A6307E" w:rsidP="00402EE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11A4B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19.0 m </w:t>
            </w:r>
          </w:p>
        </w:tc>
        <w:tc>
          <w:tcPr>
            <w:tcW w:w="1186" w:type="dxa"/>
          </w:tcPr>
          <w:p w:rsidR="00A6307E" w:rsidRPr="00311A4B" w:rsidRDefault="00A6307E" w:rsidP="00402EE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11A4B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(up to) </w:t>
            </w:r>
          </w:p>
          <w:p w:rsidR="00A6307E" w:rsidRPr="00311A4B" w:rsidRDefault="00A6307E" w:rsidP="00402EE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11A4B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23.0 m </w:t>
            </w:r>
          </w:p>
        </w:tc>
        <w:tc>
          <w:tcPr>
            <w:tcW w:w="1182" w:type="dxa"/>
          </w:tcPr>
          <w:p w:rsidR="00A6307E" w:rsidRPr="00311A4B" w:rsidRDefault="00A6307E" w:rsidP="00402EE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11A4B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(up to) </w:t>
            </w:r>
          </w:p>
          <w:p w:rsidR="00A6307E" w:rsidRPr="00311A4B" w:rsidRDefault="00A6307E" w:rsidP="00402EE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11A4B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4.3 m </w:t>
            </w:r>
          </w:p>
        </w:tc>
        <w:tc>
          <w:tcPr>
            <w:tcW w:w="1182" w:type="dxa"/>
          </w:tcPr>
          <w:p w:rsidR="00A6307E" w:rsidRPr="00311A4B" w:rsidRDefault="00A6307E" w:rsidP="00402EE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11A4B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(up to) </w:t>
            </w:r>
          </w:p>
          <w:p w:rsidR="00A6307E" w:rsidRPr="00311A4B" w:rsidRDefault="00A6307E" w:rsidP="00402EE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11A4B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0.5 m </w:t>
            </w:r>
          </w:p>
        </w:tc>
        <w:tc>
          <w:tcPr>
            <w:tcW w:w="1182" w:type="dxa"/>
          </w:tcPr>
          <w:p w:rsidR="00A6307E" w:rsidRPr="00311A4B" w:rsidRDefault="00A6307E" w:rsidP="00402EE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11A4B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(up to) </w:t>
            </w:r>
          </w:p>
          <w:p w:rsidR="00A6307E" w:rsidRPr="00311A4B" w:rsidRDefault="00A6307E" w:rsidP="00402EE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11A4B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3.0 m </w:t>
            </w:r>
          </w:p>
        </w:tc>
      </w:tr>
      <w:tr w:rsidR="00A6307E" w:rsidTr="00402EEF">
        <w:trPr>
          <w:jc w:val="center"/>
        </w:trPr>
        <w:tc>
          <w:tcPr>
            <w:tcW w:w="1418" w:type="dxa"/>
          </w:tcPr>
          <w:p w:rsidR="00A6307E" w:rsidRPr="00311A4B" w:rsidRDefault="00A6307E" w:rsidP="00402EE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NSW </w:t>
            </w:r>
            <w:r w:rsidRPr="00311A4B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Eastern </w:t>
            </w:r>
            <w:r>
              <w:rPr>
                <w:rFonts w:asciiTheme="minorHAnsi" w:hAnsiTheme="minorHAnsi"/>
                <w:color w:val="000000"/>
                <w:sz w:val="22"/>
                <w:szCs w:val="22"/>
              </w:rPr>
              <w:t>Zone</w:t>
            </w:r>
          </w:p>
        </w:tc>
        <w:tc>
          <w:tcPr>
            <w:tcW w:w="1186" w:type="dxa"/>
          </w:tcPr>
          <w:p w:rsidR="00A6307E" w:rsidRPr="00311A4B" w:rsidRDefault="00A6307E" w:rsidP="00402EE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11A4B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(up to) </w:t>
            </w:r>
          </w:p>
          <w:p w:rsidR="00A6307E" w:rsidRPr="00311A4B" w:rsidRDefault="00A6307E" w:rsidP="00402EE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11A4B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9.0 m </w:t>
            </w:r>
          </w:p>
        </w:tc>
        <w:tc>
          <w:tcPr>
            <w:tcW w:w="1186" w:type="dxa"/>
          </w:tcPr>
          <w:p w:rsidR="00A6307E" w:rsidRPr="00311A4B" w:rsidRDefault="00A6307E" w:rsidP="00402EE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11A4B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(up to) </w:t>
            </w:r>
          </w:p>
          <w:p w:rsidR="00A6307E" w:rsidRPr="00311A4B" w:rsidRDefault="00A6307E" w:rsidP="00402EE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11A4B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19.0 m </w:t>
            </w:r>
          </w:p>
        </w:tc>
        <w:tc>
          <w:tcPr>
            <w:tcW w:w="1186" w:type="dxa"/>
          </w:tcPr>
          <w:p w:rsidR="00A6307E" w:rsidRPr="00311A4B" w:rsidRDefault="00A6307E" w:rsidP="00402EE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11A4B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(up to) </w:t>
            </w:r>
          </w:p>
          <w:p w:rsidR="00A6307E" w:rsidRPr="00311A4B" w:rsidRDefault="00A6307E" w:rsidP="00402EE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11A4B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25.0 m </w:t>
            </w:r>
          </w:p>
        </w:tc>
        <w:tc>
          <w:tcPr>
            <w:tcW w:w="1182" w:type="dxa"/>
          </w:tcPr>
          <w:p w:rsidR="00A6307E" w:rsidRPr="00311A4B" w:rsidRDefault="00A6307E" w:rsidP="00402EE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11A4B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(up to) </w:t>
            </w:r>
          </w:p>
          <w:p w:rsidR="00A6307E" w:rsidRPr="00311A4B" w:rsidRDefault="00A6307E" w:rsidP="00402EE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11A4B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4.3 m </w:t>
            </w:r>
          </w:p>
        </w:tc>
        <w:tc>
          <w:tcPr>
            <w:tcW w:w="1182" w:type="dxa"/>
          </w:tcPr>
          <w:p w:rsidR="00A6307E" w:rsidRPr="00311A4B" w:rsidRDefault="00A6307E" w:rsidP="00402EE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11A4B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(up to) </w:t>
            </w:r>
          </w:p>
          <w:p w:rsidR="00A6307E" w:rsidRPr="00311A4B" w:rsidRDefault="00A6307E" w:rsidP="00402EE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11A4B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0.5 m </w:t>
            </w:r>
          </w:p>
        </w:tc>
        <w:tc>
          <w:tcPr>
            <w:tcW w:w="1182" w:type="dxa"/>
          </w:tcPr>
          <w:p w:rsidR="00A6307E" w:rsidRPr="00311A4B" w:rsidRDefault="00A6307E" w:rsidP="00402EE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11A4B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(up to) </w:t>
            </w:r>
          </w:p>
          <w:p w:rsidR="00A6307E" w:rsidRPr="00311A4B" w:rsidRDefault="00A6307E" w:rsidP="00402EE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11A4B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3.5 m </w:t>
            </w:r>
          </w:p>
        </w:tc>
      </w:tr>
      <w:tr w:rsidR="00A6307E" w:rsidTr="00402EEF">
        <w:trPr>
          <w:jc w:val="center"/>
        </w:trPr>
        <w:tc>
          <w:tcPr>
            <w:tcW w:w="1418" w:type="dxa"/>
          </w:tcPr>
          <w:p w:rsidR="00A6307E" w:rsidRPr="00311A4B" w:rsidRDefault="00A6307E" w:rsidP="00402EE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NSW </w:t>
            </w:r>
            <w:r w:rsidRPr="00311A4B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Western </w:t>
            </w:r>
            <w:r>
              <w:rPr>
                <w:rFonts w:asciiTheme="minorHAnsi" w:hAnsiTheme="minorHAnsi"/>
                <w:color w:val="000000"/>
                <w:sz w:val="22"/>
                <w:szCs w:val="22"/>
              </w:rPr>
              <w:t>Zone</w:t>
            </w:r>
          </w:p>
        </w:tc>
        <w:tc>
          <w:tcPr>
            <w:tcW w:w="1186" w:type="dxa"/>
          </w:tcPr>
          <w:p w:rsidR="00A6307E" w:rsidRPr="00311A4B" w:rsidRDefault="00A6307E" w:rsidP="00402EE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11A4B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(up to) </w:t>
            </w:r>
          </w:p>
          <w:p w:rsidR="00A6307E" w:rsidRPr="00311A4B" w:rsidRDefault="00A6307E" w:rsidP="00402EE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11A4B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10.0 m </w:t>
            </w:r>
          </w:p>
        </w:tc>
        <w:tc>
          <w:tcPr>
            <w:tcW w:w="1186" w:type="dxa"/>
          </w:tcPr>
          <w:p w:rsidR="00A6307E" w:rsidRPr="00311A4B" w:rsidRDefault="00A6307E" w:rsidP="00402EE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11A4B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(up to) </w:t>
            </w:r>
          </w:p>
          <w:p w:rsidR="00A6307E" w:rsidRPr="00311A4B" w:rsidRDefault="00A6307E" w:rsidP="00402EE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11A4B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19.0 m </w:t>
            </w:r>
          </w:p>
        </w:tc>
        <w:tc>
          <w:tcPr>
            <w:tcW w:w="1186" w:type="dxa"/>
          </w:tcPr>
          <w:p w:rsidR="00A6307E" w:rsidRPr="00311A4B" w:rsidRDefault="00A6307E" w:rsidP="00402EE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11A4B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(up to) </w:t>
            </w:r>
          </w:p>
          <w:p w:rsidR="00A6307E" w:rsidRPr="00311A4B" w:rsidRDefault="00A6307E" w:rsidP="00402EE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11A4B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25.0 m </w:t>
            </w:r>
          </w:p>
        </w:tc>
        <w:tc>
          <w:tcPr>
            <w:tcW w:w="1182" w:type="dxa"/>
          </w:tcPr>
          <w:p w:rsidR="00A6307E" w:rsidRPr="00311A4B" w:rsidRDefault="00A6307E" w:rsidP="00402EE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11A4B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(up to) </w:t>
            </w:r>
          </w:p>
          <w:p w:rsidR="00A6307E" w:rsidRPr="00311A4B" w:rsidRDefault="00A6307E" w:rsidP="00402EE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11A4B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4.3 m </w:t>
            </w:r>
          </w:p>
        </w:tc>
        <w:tc>
          <w:tcPr>
            <w:tcW w:w="1182" w:type="dxa"/>
          </w:tcPr>
          <w:p w:rsidR="00A6307E" w:rsidRPr="00311A4B" w:rsidRDefault="00A6307E" w:rsidP="00402EE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11A4B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(up to) </w:t>
            </w:r>
          </w:p>
          <w:p w:rsidR="00A6307E" w:rsidRPr="00311A4B" w:rsidRDefault="00A6307E" w:rsidP="00402EE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11A4B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0.5 m </w:t>
            </w:r>
          </w:p>
        </w:tc>
        <w:tc>
          <w:tcPr>
            <w:tcW w:w="1182" w:type="dxa"/>
          </w:tcPr>
          <w:p w:rsidR="00A6307E" w:rsidRPr="00311A4B" w:rsidRDefault="00A6307E" w:rsidP="00402EE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11A4B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(up to) </w:t>
            </w:r>
          </w:p>
          <w:p w:rsidR="00A6307E" w:rsidRPr="00311A4B" w:rsidRDefault="00A6307E" w:rsidP="00402EE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11A4B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3.5 m </w:t>
            </w:r>
          </w:p>
        </w:tc>
      </w:tr>
    </w:tbl>
    <w:p w:rsidR="00A6307E" w:rsidRDefault="00A6307E" w:rsidP="00A6307E">
      <w:pPr>
        <w:rPr>
          <w:rFonts w:ascii="Calibri" w:hAnsi="Calibri" w:cs="Helvetica"/>
          <w:sz w:val="22"/>
        </w:rPr>
      </w:pPr>
    </w:p>
    <w:p w:rsidR="00A6307E" w:rsidRDefault="00A6307E" w:rsidP="00A6307E">
      <w:pPr>
        <w:pStyle w:val="ListParagraph"/>
        <w:numPr>
          <w:ilvl w:val="0"/>
          <w:numId w:val="20"/>
        </w:numPr>
        <w:rPr>
          <w:rFonts w:ascii="Calibri" w:hAnsi="Calibri" w:cs="Helvetica"/>
          <w:sz w:val="22"/>
        </w:rPr>
      </w:pPr>
      <w:r w:rsidRPr="00EB0B96">
        <w:rPr>
          <w:rFonts w:ascii="Calibri" w:hAnsi="Calibri" w:cs="Helvetica"/>
          <w:sz w:val="22"/>
        </w:rPr>
        <w:t>The auger’s rear overhang (Dimension A</w:t>
      </w:r>
      <w:r>
        <w:rPr>
          <w:rFonts w:ascii="Calibri" w:hAnsi="Calibri" w:cs="Helvetica"/>
          <w:sz w:val="22"/>
        </w:rPr>
        <w:t>) m</w:t>
      </w:r>
      <w:r w:rsidRPr="00EB0B96">
        <w:rPr>
          <w:rFonts w:ascii="Calibri" w:hAnsi="Calibri" w:cs="Helvetica"/>
          <w:sz w:val="22"/>
        </w:rPr>
        <w:t>ust be the lesser of:</w:t>
      </w:r>
    </w:p>
    <w:p w:rsidR="00A6307E" w:rsidRPr="00EB0B96" w:rsidRDefault="00A6307E" w:rsidP="00A6307E">
      <w:pPr>
        <w:pStyle w:val="ListParagraph"/>
        <w:rPr>
          <w:rFonts w:ascii="Calibri" w:hAnsi="Calibri" w:cs="Helvetica"/>
          <w:sz w:val="22"/>
        </w:rPr>
      </w:pPr>
    </w:p>
    <w:p w:rsidR="00A6307E" w:rsidRDefault="00A6307E" w:rsidP="00A6307E">
      <w:pPr>
        <w:pStyle w:val="ListParagraph"/>
        <w:numPr>
          <w:ilvl w:val="1"/>
          <w:numId w:val="10"/>
        </w:numPr>
        <w:rPr>
          <w:rFonts w:ascii="Calibri" w:hAnsi="Calibri" w:cs="Helvetica"/>
          <w:sz w:val="22"/>
        </w:rPr>
      </w:pPr>
      <w:r w:rsidRPr="00EB0B96">
        <w:rPr>
          <w:rFonts w:ascii="Calibri" w:hAnsi="Calibri" w:cs="Helvetica"/>
          <w:sz w:val="22"/>
        </w:rPr>
        <w:t>The dimension limit set out in Table 1; and</w:t>
      </w:r>
    </w:p>
    <w:p w:rsidR="00A6307E" w:rsidRDefault="00A6307E" w:rsidP="00A6307E">
      <w:pPr>
        <w:pStyle w:val="ListParagraph"/>
        <w:numPr>
          <w:ilvl w:val="1"/>
          <w:numId w:val="10"/>
        </w:numPr>
        <w:rPr>
          <w:rFonts w:ascii="Calibri" w:hAnsi="Calibri" w:cs="Helvetica"/>
          <w:sz w:val="22"/>
        </w:rPr>
      </w:pPr>
      <w:r>
        <w:rPr>
          <w:rFonts w:ascii="Calibri" w:hAnsi="Calibri" w:cs="Helvetica"/>
          <w:sz w:val="22"/>
        </w:rPr>
        <w:t xml:space="preserve"> </w:t>
      </w:r>
      <w:r w:rsidRPr="00F7579A">
        <w:rPr>
          <w:rFonts w:ascii="Calibri" w:hAnsi="Calibri" w:cs="Helvetica"/>
          <w:sz w:val="22"/>
        </w:rPr>
        <w:t>53% of the auger’s overall length (Dimension B in diagram 1</w:t>
      </w:r>
      <w:r>
        <w:rPr>
          <w:rFonts w:ascii="Calibri" w:hAnsi="Calibri" w:cs="Helvetica"/>
          <w:sz w:val="22"/>
        </w:rPr>
        <w:t>)</w:t>
      </w:r>
    </w:p>
    <w:p w:rsidR="00A6307E" w:rsidRDefault="00A6307E" w:rsidP="00A6307E">
      <w:pPr>
        <w:rPr>
          <w:rFonts w:ascii="Calibri" w:hAnsi="Calibri" w:cs="Helvetica"/>
          <w:sz w:val="22"/>
        </w:rPr>
      </w:pPr>
    </w:p>
    <w:p w:rsidR="00A6307E" w:rsidRDefault="00A6307E" w:rsidP="00A6307E">
      <w:pPr>
        <w:pStyle w:val="Caption"/>
        <w:rPr>
          <w:rFonts w:asciiTheme="minorHAnsi" w:hAnsiTheme="minorHAnsi"/>
          <w:color w:val="auto"/>
          <w:sz w:val="22"/>
          <w:szCs w:val="22"/>
        </w:rPr>
      </w:pPr>
    </w:p>
    <w:p w:rsidR="00A6307E" w:rsidRDefault="00A6307E" w:rsidP="00A6307E">
      <w:pPr>
        <w:pStyle w:val="Caption"/>
        <w:rPr>
          <w:rFonts w:asciiTheme="minorHAnsi" w:hAnsiTheme="minorHAnsi"/>
          <w:color w:val="auto"/>
          <w:sz w:val="22"/>
          <w:szCs w:val="22"/>
        </w:rPr>
      </w:pPr>
    </w:p>
    <w:p w:rsidR="00A6307E" w:rsidRPr="00EB0B96" w:rsidRDefault="00A6307E" w:rsidP="00A6307E">
      <w:pPr>
        <w:pStyle w:val="Caption"/>
        <w:rPr>
          <w:rFonts w:asciiTheme="minorHAnsi" w:hAnsiTheme="minorHAnsi" w:cs="Helvetica"/>
          <w:noProof/>
          <w:color w:val="auto"/>
          <w:sz w:val="22"/>
          <w:szCs w:val="22"/>
        </w:rPr>
      </w:pPr>
      <w:r w:rsidRPr="00EB0B96">
        <w:rPr>
          <w:rFonts w:asciiTheme="minorHAnsi" w:hAnsiTheme="minorHAnsi"/>
          <w:color w:val="auto"/>
          <w:sz w:val="22"/>
          <w:szCs w:val="22"/>
        </w:rPr>
        <w:lastRenderedPageBreak/>
        <w:t xml:space="preserve">Diagram </w:t>
      </w:r>
      <w:r w:rsidRPr="00EB0B96">
        <w:rPr>
          <w:rFonts w:asciiTheme="minorHAnsi" w:hAnsiTheme="minorHAnsi"/>
          <w:color w:val="auto"/>
          <w:sz w:val="22"/>
          <w:szCs w:val="22"/>
        </w:rPr>
        <w:fldChar w:fldCharType="begin"/>
      </w:r>
      <w:r w:rsidRPr="00EB0B96">
        <w:rPr>
          <w:rFonts w:asciiTheme="minorHAnsi" w:hAnsiTheme="minorHAnsi"/>
          <w:color w:val="auto"/>
          <w:sz w:val="22"/>
          <w:szCs w:val="22"/>
        </w:rPr>
        <w:instrText xml:space="preserve"> SEQ Figure \* ARABIC </w:instrText>
      </w:r>
      <w:r w:rsidRPr="00EB0B96">
        <w:rPr>
          <w:rFonts w:asciiTheme="minorHAnsi" w:hAnsiTheme="minorHAnsi"/>
          <w:color w:val="auto"/>
          <w:sz w:val="22"/>
          <w:szCs w:val="22"/>
        </w:rPr>
        <w:fldChar w:fldCharType="separate"/>
      </w:r>
      <w:r>
        <w:rPr>
          <w:rFonts w:asciiTheme="minorHAnsi" w:hAnsiTheme="minorHAnsi"/>
          <w:noProof/>
          <w:color w:val="auto"/>
          <w:sz w:val="22"/>
          <w:szCs w:val="22"/>
        </w:rPr>
        <w:t>1</w:t>
      </w:r>
      <w:r w:rsidRPr="00EB0B96">
        <w:rPr>
          <w:rFonts w:asciiTheme="minorHAnsi" w:hAnsiTheme="minorHAnsi"/>
          <w:color w:val="auto"/>
          <w:sz w:val="22"/>
          <w:szCs w:val="22"/>
        </w:rPr>
        <w:fldChar w:fldCharType="end"/>
      </w:r>
      <w:r w:rsidRPr="00EB0B96">
        <w:rPr>
          <w:rFonts w:asciiTheme="minorHAnsi" w:hAnsiTheme="minorHAnsi"/>
          <w:color w:val="auto"/>
          <w:sz w:val="22"/>
          <w:szCs w:val="22"/>
        </w:rPr>
        <w:t xml:space="preserve"> Grain Auger Dimensions</w:t>
      </w:r>
    </w:p>
    <w:p w:rsidR="00A6307E" w:rsidRPr="00EB0B96" w:rsidRDefault="00A6307E" w:rsidP="00A6307E">
      <w:pPr>
        <w:rPr>
          <w:rFonts w:ascii="Calibri" w:hAnsi="Calibri" w:cs="Helvetica"/>
          <w:sz w:val="22"/>
        </w:rPr>
      </w:pPr>
    </w:p>
    <w:p w:rsidR="00A6307E" w:rsidRDefault="00A6307E" w:rsidP="00A6307E">
      <w:pPr>
        <w:rPr>
          <w:rFonts w:ascii="Calibri" w:hAnsi="Calibri" w:cs="Helvetica"/>
          <w:sz w:val="22"/>
        </w:rPr>
      </w:pPr>
      <w:r>
        <w:rPr>
          <w:rFonts w:ascii="Calibri" w:hAnsi="Calibri" w:cs="Helvetica"/>
          <w:noProof/>
          <w:sz w:val="22"/>
        </w:rPr>
        <w:drawing>
          <wp:anchor distT="0" distB="0" distL="114300" distR="114300" simplePos="0" relativeHeight="251659264" behindDoc="0" locked="0" layoutInCell="1" allowOverlap="1" wp14:anchorId="37D9C656" wp14:editId="389AAE27">
            <wp:simplePos x="0" y="0"/>
            <wp:positionH relativeFrom="column">
              <wp:posOffset>-371475</wp:posOffset>
            </wp:positionH>
            <wp:positionV relativeFrom="paragraph">
              <wp:posOffset>-179705</wp:posOffset>
            </wp:positionV>
            <wp:extent cx="6311265" cy="3835400"/>
            <wp:effectExtent l="0" t="0" r="0" b="0"/>
            <wp:wrapTopAndBottom/>
            <wp:docPr id="1" name="Picture 1" descr="A diagram showing an example grain auger with measurements of various dimensions." title="Diagram 1 - Grain Auger Measuremen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ractor Image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11265" cy="3835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117F100" wp14:editId="2E8556E1">
                <wp:simplePos x="0" y="0"/>
                <wp:positionH relativeFrom="column">
                  <wp:posOffset>201295</wp:posOffset>
                </wp:positionH>
                <wp:positionV relativeFrom="paragraph">
                  <wp:posOffset>3173095</wp:posOffset>
                </wp:positionV>
                <wp:extent cx="4809490" cy="297815"/>
                <wp:effectExtent l="0" t="0" r="0" b="698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809490" cy="29781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6307E" w:rsidRPr="00EB0B96" w:rsidRDefault="00A6307E" w:rsidP="00A6307E">
                            <w:pPr>
                              <w:pStyle w:val="Caption"/>
                              <w:rPr>
                                <w:rFonts w:asciiTheme="minorHAnsi" w:hAnsiTheme="minorHAnsi" w:cs="Helvetica"/>
                                <w:noProof/>
                                <w:color w:val="auto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5.85pt;margin-top:249.85pt;width:378.7pt;height:23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" stroked="f">
                <v:path arrowok="t"/>
                <v:textbox style="mso-fit-shape-to-text:t" inset="0,0,0,0">
                  <w:txbxContent>
                    <w:p w:rsidR="00A6307E" w:rsidRPr="00EB0B96" w:rsidRDefault="00A6307E" w:rsidP="00A6307E">
                      <w:pPr>
                        <w:pStyle w:val="Caption"/>
                        <w:rPr>
                          <w:rFonts w:asciiTheme="minorHAnsi" w:hAnsiTheme="minorHAnsi" w:cs="Helvetica"/>
                          <w:noProof/>
                          <w:color w:val="auto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6307E" w:rsidRDefault="00A6307E" w:rsidP="00A6307E">
      <w:pPr>
        <w:ind w:left="1440" w:hanging="360"/>
        <w:rPr>
          <w:rFonts w:ascii="Calibri" w:hAnsi="Calibri" w:cs="Helvetica"/>
          <w:sz w:val="22"/>
        </w:rPr>
      </w:pPr>
      <w:r w:rsidRPr="00EB0B96">
        <w:rPr>
          <w:rFonts w:ascii="Calibri" w:hAnsi="Calibri" w:cs="Helvetica"/>
          <w:b/>
          <w:sz w:val="22"/>
        </w:rPr>
        <w:t>A</w:t>
      </w:r>
      <w:r>
        <w:rPr>
          <w:rFonts w:ascii="Calibri" w:hAnsi="Calibri" w:cs="Helvetica"/>
          <w:sz w:val="22"/>
        </w:rPr>
        <w:tab/>
        <w:t>m</w:t>
      </w:r>
      <w:r w:rsidRPr="00311A4B">
        <w:rPr>
          <w:rFonts w:ascii="Calibri" w:hAnsi="Calibri" w:cs="Helvetica"/>
          <w:sz w:val="22"/>
        </w:rPr>
        <w:t xml:space="preserve">eans the rear overhang of the grain auger as defined in Schedule 6 of the </w:t>
      </w:r>
      <w:r w:rsidRPr="00A6307E">
        <w:rPr>
          <w:rFonts w:ascii="Calibri" w:hAnsi="Calibri" w:cs="Helvetica"/>
          <w:i/>
          <w:sz w:val="22"/>
        </w:rPr>
        <w:t>Heavy Vehicle (Mass, Dimension and Loading) National Regulation</w:t>
      </w:r>
    </w:p>
    <w:p w:rsidR="00A6307E" w:rsidRDefault="00A6307E" w:rsidP="00A6307E">
      <w:pPr>
        <w:ind w:left="1440" w:hanging="360"/>
        <w:rPr>
          <w:rFonts w:ascii="Calibri" w:hAnsi="Calibri" w:cs="Helvetica"/>
          <w:sz w:val="22"/>
        </w:rPr>
      </w:pPr>
    </w:p>
    <w:p w:rsidR="00A6307E" w:rsidRDefault="00A6307E" w:rsidP="00A6307E">
      <w:pPr>
        <w:ind w:left="1440" w:hanging="360"/>
        <w:rPr>
          <w:rFonts w:ascii="Calibri" w:hAnsi="Calibri" w:cs="Helvetica"/>
          <w:sz w:val="22"/>
        </w:rPr>
      </w:pPr>
      <w:r w:rsidRPr="00EB0B96">
        <w:rPr>
          <w:rFonts w:ascii="Calibri" w:hAnsi="Calibri" w:cs="Helvetica"/>
          <w:b/>
          <w:sz w:val="22"/>
        </w:rPr>
        <w:t>B</w:t>
      </w:r>
      <w:r>
        <w:rPr>
          <w:rFonts w:ascii="Calibri" w:hAnsi="Calibri" w:cs="Helvetica"/>
          <w:sz w:val="22"/>
        </w:rPr>
        <w:tab/>
        <w:t>m</w:t>
      </w:r>
      <w:r>
        <w:rPr>
          <w:rFonts w:ascii="Calibri" w:hAnsi="Calibri" w:cs="Helvetica"/>
          <w:sz w:val="22"/>
        </w:rPr>
        <w:t>eans the length of the grain auger</w:t>
      </w:r>
    </w:p>
    <w:p w:rsidR="00A6307E" w:rsidRDefault="00A6307E" w:rsidP="00A6307E">
      <w:pPr>
        <w:ind w:left="1440" w:hanging="360"/>
        <w:rPr>
          <w:rFonts w:ascii="Calibri" w:hAnsi="Calibri" w:cs="Helvetica"/>
          <w:sz w:val="22"/>
        </w:rPr>
      </w:pPr>
    </w:p>
    <w:p w:rsidR="00A6307E" w:rsidRDefault="00A6307E" w:rsidP="00A6307E">
      <w:pPr>
        <w:ind w:left="1440" w:hanging="360"/>
        <w:rPr>
          <w:rFonts w:ascii="Calibri" w:hAnsi="Calibri" w:cs="Helvetica"/>
          <w:sz w:val="22"/>
        </w:rPr>
      </w:pPr>
      <w:r w:rsidRPr="00EB0B96">
        <w:rPr>
          <w:rFonts w:ascii="Calibri" w:hAnsi="Calibri" w:cs="Helvetica"/>
          <w:b/>
          <w:sz w:val="22"/>
        </w:rPr>
        <w:t>C</w:t>
      </w:r>
      <w:r>
        <w:rPr>
          <w:rFonts w:ascii="Calibri" w:hAnsi="Calibri" w:cs="Helvetica"/>
          <w:sz w:val="22"/>
        </w:rPr>
        <w:tab/>
        <w:t>means the overall length of the grain auger in combination with the towing motor vehicle</w:t>
      </w:r>
    </w:p>
    <w:p w:rsidR="00A6307E" w:rsidRDefault="00A6307E" w:rsidP="00A6307E">
      <w:pPr>
        <w:ind w:left="1440" w:hanging="360"/>
        <w:rPr>
          <w:rFonts w:ascii="Calibri" w:hAnsi="Calibri" w:cs="Helvetica"/>
          <w:sz w:val="22"/>
        </w:rPr>
      </w:pPr>
    </w:p>
    <w:p w:rsidR="00A6307E" w:rsidRDefault="00A6307E" w:rsidP="00A6307E">
      <w:pPr>
        <w:ind w:left="1440" w:hanging="360"/>
        <w:rPr>
          <w:rFonts w:ascii="Calibri" w:hAnsi="Calibri" w:cs="Helvetica"/>
          <w:sz w:val="22"/>
        </w:rPr>
      </w:pPr>
      <w:r w:rsidRPr="00EB0B96">
        <w:rPr>
          <w:rFonts w:ascii="Calibri" w:hAnsi="Calibri" w:cs="Helvetica"/>
          <w:b/>
          <w:sz w:val="22"/>
        </w:rPr>
        <w:t>D</w:t>
      </w:r>
      <w:r>
        <w:rPr>
          <w:rFonts w:ascii="Calibri" w:hAnsi="Calibri" w:cs="Helvetica"/>
          <w:sz w:val="22"/>
        </w:rPr>
        <w:tab/>
        <w:t>means the height of the grain auger</w:t>
      </w:r>
    </w:p>
    <w:p w:rsidR="00A6307E" w:rsidRDefault="00A6307E" w:rsidP="00A6307E">
      <w:pPr>
        <w:ind w:left="1440" w:hanging="360"/>
        <w:rPr>
          <w:rFonts w:ascii="Calibri" w:hAnsi="Calibri" w:cs="Helvetica"/>
          <w:sz w:val="22"/>
        </w:rPr>
      </w:pPr>
    </w:p>
    <w:p w:rsidR="00A6307E" w:rsidRDefault="00A6307E" w:rsidP="00A6307E">
      <w:pPr>
        <w:ind w:left="1440" w:hanging="360"/>
        <w:rPr>
          <w:rFonts w:ascii="Calibri" w:hAnsi="Calibri" w:cs="Helvetica"/>
          <w:sz w:val="22"/>
        </w:rPr>
      </w:pPr>
      <w:r w:rsidRPr="00EB0B96">
        <w:rPr>
          <w:rFonts w:ascii="Calibri" w:hAnsi="Calibri" w:cs="Helvetica"/>
          <w:b/>
          <w:sz w:val="22"/>
        </w:rPr>
        <w:t>E</w:t>
      </w:r>
      <w:r>
        <w:rPr>
          <w:rFonts w:ascii="Calibri" w:hAnsi="Calibri" w:cs="Helvetica"/>
          <w:sz w:val="22"/>
        </w:rPr>
        <w:tab/>
        <w:t>means the width of the grain auger’s tube</w:t>
      </w:r>
    </w:p>
    <w:p w:rsidR="00A6307E" w:rsidRDefault="00A6307E" w:rsidP="00A6307E">
      <w:pPr>
        <w:ind w:left="1440" w:hanging="360"/>
        <w:rPr>
          <w:rFonts w:ascii="Calibri" w:hAnsi="Calibri" w:cs="Helvetica"/>
          <w:sz w:val="22"/>
        </w:rPr>
      </w:pPr>
    </w:p>
    <w:p w:rsidR="00A6307E" w:rsidRDefault="00A6307E" w:rsidP="00A6307E">
      <w:pPr>
        <w:ind w:left="1440" w:hanging="360"/>
        <w:rPr>
          <w:rFonts w:ascii="Calibri" w:hAnsi="Calibri" w:cs="Helvetica"/>
          <w:sz w:val="22"/>
        </w:rPr>
      </w:pPr>
      <w:r w:rsidRPr="00EB0B96">
        <w:rPr>
          <w:rFonts w:ascii="Calibri" w:hAnsi="Calibri" w:cs="Helvetica"/>
          <w:b/>
          <w:sz w:val="22"/>
        </w:rPr>
        <w:t>F</w:t>
      </w:r>
      <w:r>
        <w:rPr>
          <w:rFonts w:ascii="Calibri" w:hAnsi="Calibri" w:cs="Helvetica"/>
          <w:sz w:val="22"/>
        </w:rPr>
        <w:tab/>
        <w:t>means the maximum width of the combination</w:t>
      </w:r>
    </w:p>
    <w:p w:rsidR="00A6307E" w:rsidRPr="00EB0B96" w:rsidRDefault="00A6307E" w:rsidP="00A6307E">
      <w:pPr>
        <w:rPr>
          <w:rFonts w:ascii="Calibri" w:hAnsi="Calibri" w:cs="Helvetica"/>
          <w:sz w:val="22"/>
        </w:rPr>
      </w:pPr>
    </w:p>
    <w:p w:rsidR="00A6307E" w:rsidRPr="00EB0B96" w:rsidRDefault="00A6307E" w:rsidP="00A6307E">
      <w:pPr>
        <w:rPr>
          <w:rFonts w:ascii="Calibri" w:hAnsi="Calibri" w:cs="Helvetica"/>
          <w:sz w:val="22"/>
        </w:rPr>
      </w:pPr>
    </w:p>
    <w:p w:rsidR="00A6307E" w:rsidRDefault="00A6307E" w:rsidP="00A6307E">
      <w:pPr>
        <w:rPr>
          <w:rFonts w:ascii="Calibri" w:hAnsi="Calibri" w:cs="Helvetica"/>
          <w:b/>
          <w:sz w:val="22"/>
        </w:rPr>
      </w:pPr>
      <w:r>
        <w:rPr>
          <w:rFonts w:ascii="Calibri" w:hAnsi="Calibri" w:cs="Helvetica"/>
          <w:b/>
          <w:sz w:val="22"/>
        </w:rPr>
        <w:br w:type="page"/>
      </w:r>
    </w:p>
    <w:p w:rsidR="00A6307E" w:rsidRDefault="00A6307E" w:rsidP="00A6307E">
      <w:pPr>
        <w:rPr>
          <w:rFonts w:ascii="Calibri" w:hAnsi="Calibri" w:cs="Helvetica"/>
          <w:b/>
          <w:sz w:val="22"/>
        </w:rPr>
      </w:pPr>
      <w:r>
        <w:rPr>
          <w:rFonts w:ascii="Calibri" w:hAnsi="Calibri" w:cs="Helvetica"/>
          <w:b/>
          <w:sz w:val="22"/>
        </w:rPr>
        <w:lastRenderedPageBreak/>
        <w:t>PART 4 – ZONAL PILOT VEHICLE REQUIREMENTS</w:t>
      </w:r>
    </w:p>
    <w:p w:rsidR="00A6307E" w:rsidRDefault="00A6307E" w:rsidP="00A6307E">
      <w:pPr>
        <w:rPr>
          <w:rFonts w:ascii="Calibri" w:hAnsi="Calibri" w:cs="Helvetica"/>
          <w:b/>
          <w:sz w:val="22"/>
        </w:rPr>
      </w:pPr>
    </w:p>
    <w:p w:rsidR="00A6307E" w:rsidRPr="00537D8E" w:rsidRDefault="00A6307E" w:rsidP="00A6307E">
      <w:pPr>
        <w:pStyle w:val="ListParagraph"/>
        <w:numPr>
          <w:ilvl w:val="0"/>
          <w:numId w:val="11"/>
        </w:numPr>
        <w:spacing w:after="120"/>
        <w:rPr>
          <w:rFonts w:ascii="Calibri" w:hAnsi="Calibri"/>
          <w:b/>
          <w:sz w:val="22"/>
          <w:szCs w:val="22"/>
        </w:rPr>
      </w:pPr>
      <w:r w:rsidRPr="00537D8E">
        <w:rPr>
          <w:rFonts w:ascii="Calibri" w:hAnsi="Calibri"/>
          <w:b/>
          <w:sz w:val="22"/>
          <w:szCs w:val="22"/>
        </w:rPr>
        <w:t>Pilot Vehicle Requirements</w:t>
      </w:r>
    </w:p>
    <w:p w:rsidR="00A6307E" w:rsidRDefault="00A6307E" w:rsidP="00A6307E">
      <w:pPr>
        <w:rPr>
          <w:rFonts w:ascii="Calibri" w:hAnsi="Calibri" w:cs="Helvetica"/>
          <w:b/>
          <w:sz w:val="22"/>
        </w:rPr>
      </w:pPr>
    </w:p>
    <w:p w:rsidR="00A6307E" w:rsidRPr="002D41DA" w:rsidRDefault="00A6307E" w:rsidP="00A6307E">
      <w:pPr>
        <w:pStyle w:val="ListParagraph"/>
        <w:numPr>
          <w:ilvl w:val="0"/>
          <w:numId w:val="21"/>
        </w:numPr>
        <w:rPr>
          <w:rFonts w:ascii="Calibri" w:hAnsi="Calibri" w:cs="Helvetica"/>
          <w:sz w:val="22"/>
        </w:rPr>
      </w:pPr>
      <w:r w:rsidRPr="002D41DA">
        <w:rPr>
          <w:rFonts w:ascii="Calibri" w:hAnsi="Calibri" w:cs="Helvetica"/>
          <w:sz w:val="22"/>
        </w:rPr>
        <w:t xml:space="preserve">When </w:t>
      </w:r>
      <w:r w:rsidRPr="002D41DA">
        <w:rPr>
          <w:rFonts w:ascii="Calibri" w:eastAsia="Calibri" w:hAnsi="Calibri"/>
          <w:sz w:val="22"/>
          <w:szCs w:val="22"/>
          <w:lang w:val="en-US" w:eastAsia="en-US"/>
        </w:rPr>
        <w:t xml:space="preserve">a </w:t>
      </w:r>
      <w:r>
        <w:rPr>
          <w:rFonts w:ascii="Calibri" w:eastAsia="Calibri" w:hAnsi="Calibri"/>
          <w:sz w:val="22"/>
          <w:szCs w:val="22"/>
          <w:lang w:val="en-US" w:eastAsia="en-US"/>
        </w:rPr>
        <w:t>combination</w:t>
      </w:r>
      <w:r w:rsidRPr="002D41DA">
        <w:rPr>
          <w:rFonts w:ascii="Calibri" w:eastAsia="Calibri" w:hAnsi="Calibri"/>
          <w:sz w:val="22"/>
          <w:szCs w:val="22"/>
          <w:lang w:val="en-US" w:eastAsia="en-US"/>
        </w:rPr>
        <w:t xml:space="preserve">, to which this Notice applies, is operating in </w:t>
      </w:r>
      <w:r>
        <w:rPr>
          <w:rFonts w:ascii="Calibri" w:eastAsia="Calibri" w:hAnsi="Calibri"/>
          <w:sz w:val="22"/>
          <w:szCs w:val="22"/>
          <w:lang w:val="en-US" w:eastAsia="en-US"/>
        </w:rPr>
        <w:t xml:space="preserve">the NSW Urban </w:t>
      </w:r>
      <w:r w:rsidRPr="002D41DA">
        <w:rPr>
          <w:rFonts w:ascii="Calibri" w:eastAsia="Calibri" w:hAnsi="Calibri"/>
          <w:sz w:val="22"/>
          <w:szCs w:val="22"/>
          <w:lang w:val="en-US" w:eastAsia="en-US"/>
        </w:rPr>
        <w:t>Zone and the distance o</w:t>
      </w:r>
      <w:r>
        <w:rPr>
          <w:rFonts w:ascii="Calibri" w:eastAsia="Calibri" w:hAnsi="Calibri"/>
          <w:sz w:val="22"/>
          <w:szCs w:val="22"/>
          <w:lang w:val="en-US" w:eastAsia="en-US"/>
        </w:rPr>
        <w:t>f dimension A exceeds 5.5m</w:t>
      </w:r>
      <w:r w:rsidRPr="002D41DA">
        <w:rPr>
          <w:rFonts w:ascii="Calibri" w:eastAsia="Calibri" w:hAnsi="Calibri"/>
          <w:sz w:val="22"/>
          <w:szCs w:val="22"/>
          <w:lang w:val="en-US" w:eastAsia="en-US"/>
        </w:rPr>
        <w:t>, it must be accompanied by at</w:t>
      </w:r>
      <w:r>
        <w:rPr>
          <w:rFonts w:ascii="Calibri" w:eastAsia="Calibri" w:hAnsi="Calibri"/>
          <w:sz w:val="22"/>
          <w:szCs w:val="22"/>
          <w:lang w:val="en-US" w:eastAsia="en-US"/>
        </w:rPr>
        <w:t xml:space="preserve"> least one pilot vehicle. </w:t>
      </w:r>
    </w:p>
    <w:p w:rsidR="00A6307E" w:rsidRPr="002D41DA" w:rsidRDefault="00A6307E" w:rsidP="00A6307E">
      <w:pPr>
        <w:pStyle w:val="ListParagraph"/>
        <w:rPr>
          <w:rFonts w:ascii="Calibri" w:hAnsi="Calibri" w:cs="Helvetica"/>
          <w:sz w:val="22"/>
        </w:rPr>
      </w:pPr>
    </w:p>
    <w:p w:rsidR="00A6307E" w:rsidRPr="002D41DA" w:rsidRDefault="00A6307E" w:rsidP="00A6307E">
      <w:pPr>
        <w:pStyle w:val="ListParagraph"/>
        <w:numPr>
          <w:ilvl w:val="0"/>
          <w:numId w:val="21"/>
        </w:numPr>
        <w:rPr>
          <w:rFonts w:ascii="Calibri" w:hAnsi="Calibri" w:cs="Helvetica"/>
          <w:sz w:val="22"/>
        </w:rPr>
      </w:pPr>
      <w:r>
        <w:rPr>
          <w:rFonts w:ascii="Calibri" w:eastAsia="Calibri" w:hAnsi="Calibri"/>
          <w:sz w:val="22"/>
          <w:szCs w:val="22"/>
          <w:lang w:val="en-US" w:eastAsia="en-US"/>
        </w:rPr>
        <w:t>A combination operating under this Notice in the NSW Eastern Zone</w:t>
      </w:r>
      <w:r w:rsidRPr="002D41DA">
        <w:rPr>
          <w:rFonts w:ascii="Calibri" w:eastAsia="Calibri" w:hAnsi="Calibri"/>
          <w:sz w:val="22"/>
          <w:szCs w:val="22"/>
          <w:lang w:val="en-US" w:eastAsia="en-US"/>
        </w:rPr>
        <w:t xml:space="preserve"> must be accompanied </w:t>
      </w:r>
      <w:r>
        <w:rPr>
          <w:rFonts w:ascii="Calibri" w:eastAsia="Calibri" w:hAnsi="Calibri"/>
          <w:sz w:val="22"/>
          <w:szCs w:val="22"/>
          <w:lang w:val="en-US" w:eastAsia="en-US"/>
        </w:rPr>
        <w:t>by at least one pilot vehicle if:</w:t>
      </w:r>
    </w:p>
    <w:p w:rsidR="00A6307E" w:rsidRPr="002D41DA" w:rsidRDefault="00A6307E" w:rsidP="00A6307E">
      <w:pPr>
        <w:pStyle w:val="ListParagraph"/>
        <w:rPr>
          <w:rFonts w:ascii="Calibri" w:hAnsi="Calibri" w:cs="Helvetica"/>
          <w:sz w:val="22"/>
        </w:rPr>
      </w:pPr>
    </w:p>
    <w:p w:rsidR="00A6307E" w:rsidRPr="002D41DA" w:rsidRDefault="00A6307E" w:rsidP="00A6307E">
      <w:pPr>
        <w:pStyle w:val="ListParagraph"/>
        <w:numPr>
          <w:ilvl w:val="1"/>
          <w:numId w:val="21"/>
        </w:numPr>
        <w:rPr>
          <w:rFonts w:ascii="Calibri" w:hAnsi="Calibri" w:cs="Helvetica"/>
          <w:sz w:val="22"/>
        </w:rPr>
      </w:pPr>
      <w:r>
        <w:rPr>
          <w:rFonts w:ascii="Calibri" w:eastAsia="Calibri" w:hAnsi="Calibri"/>
          <w:sz w:val="22"/>
          <w:szCs w:val="22"/>
          <w:lang w:val="en-US" w:eastAsia="en-US"/>
        </w:rPr>
        <w:t>The distance of Dimension A exceeds 7.0m; or</w:t>
      </w:r>
    </w:p>
    <w:p w:rsidR="00A6307E" w:rsidRPr="002D41DA" w:rsidRDefault="00A6307E" w:rsidP="00A6307E">
      <w:pPr>
        <w:pStyle w:val="ListParagraph"/>
        <w:numPr>
          <w:ilvl w:val="1"/>
          <w:numId w:val="21"/>
        </w:numPr>
        <w:rPr>
          <w:rFonts w:ascii="Calibri" w:hAnsi="Calibri" w:cs="Helvetica"/>
          <w:sz w:val="22"/>
        </w:rPr>
      </w:pPr>
      <w:r>
        <w:rPr>
          <w:rFonts w:ascii="Calibri" w:eastAsia="Calibri" w:hAnsi="Calibri"/>
          <w:sz w:val="22"/>
          <w:szCs w:val="22"/>
          <w:lang w:val="en-US" w:eastAsia="en-US"/>
        </w:rPr>
        <w:t>The distance of Dimension F exceeds 3.0m.</w:t>
      </w:r>
    </w:p>
    <w:p w:rsidR="00A6307E" w:rsidRPr="002D41DA" w:rsidRDefault="00A6307E" w:rsidP="00A6307E">
      <w:pPr>
        <w:pStyle w:val="ListParagraph"/>
        <w:ind w:left="1440"/>
        <w:rPr>
          <w:rFonts w:ascii="Calibri" w:hAnsi="Calibri" w:cs="Helvetica"/>
          <w:sz w:val="22"/>
        </w:rPr>
      </w:pPr>
    </w:p>
    <w:p w:rsidR="00A6307E" w:rsidRPr="002D41DA" w:rsidRDefault="00A6307E" w:rsidP="00A6307E">
      <w:pPr>
        <w:pStyle w:val="ListParagraph"/>
        <w:numPr>
          <w:ilvl w:val="0"/>
          <w:numId w:val="21"/>
        </w:numPr>
        <w:rPr>
          <w:rFonts w:ascii="Calibri" w:hAnsi="Calibri" w:cs="Helvetica"/>
          <w:sz w:val="22"/>
        </w:rPr>
      </w:pPr>
      <w:r>
        <w:rPr>
          <w:rFonts w:ascii="Calibri" w:eastAsia="Calibri" w:hAnsi="Calibri"/>
          <w:sz w:val="22"/>
          <w:szCs w:val="22"/>
          <w:lang w:val="en-US" w:eastAsia="en-US"/>
        </w:rPr>
        <w:t>A combination operating under this Notice</w:t>
      </w:r>
      <w:r w:rsidRPr="002D41DA">
        <w:rPr>
          <w:rFonts w:ascii="Calibri" w:eastAsia="Calibri" w:hAnsi="Calibri"/>
          <w:sz w:val="22"/>
          <w:szCs w:val="22"/>
          <w:lang w:val="en-US" w:eastAsia="en-US"/>
        </w:rPr>
        <w:t xml:space="preserve"> in the </w:t>
      </w:r>
      <w:r>
        <w:rPr>
          <w:rFonts w:ascii="Calibri" w:eastAsia="Calibri" w:hAnsi="Calibri"/>
          <w:sz w:val="22"/>
          <w:szCs w:val="22"/>
          <w:lang w:val="en-US" w:eastAsia="en-US"/>
        </w:rPr>
        <w:t xml:space="preserve">NSW </w:t>
      </w:r>
      <w:r w:rsidRPr="002D41DA">
        <w:rPr>
          <w:rFonts w:ascii="Calibri" w:eastAsia="Calibri" w:hAnsi="Calibri"/>
          <w:sz w:val="22"/>
          <w:szCs w:val="22"/>
          <w:lang w:val="en-US" w:eastAsia="en-US"/>
        </w:rPr>
        <w:t>Western Zone</w:t>
      </w:r>
      <w:r>
        <w:rPr>
          <w:rFonts w:ascii="Calibri" w:eastAsia="Calibri" w:hAnsi="Calibri"/>
          <w:sz w:val="22"/>
          <w:szCs w:val="22"/>
          <w:lang w:val="en-US" w:eastAsia="en-US"/>
        </w:rPr>
        <w:t xml:space="preserve"> must be accompanied by at least one pilot vehicle if the distance of Dimension A exceeds 9.0m.</w:t>
      </w:r>
    </w:p>
    <w:p w:rsidR="00A6307E" w:rsidRPr="002D41DA" w:rsidRDefault="00A6307E" w:rsidP="00A6307E">
      <w:pPr>
        <w:pStyle w:val="ListParagraph"/>
        <w:rPr>
          <w:rFonts w:ascii="Calibri" w:hAnsi="Calibri" w:cs="Helvetica"/>
          <w:sz w:val="22"/>
        </w:rPr>
      </w:pPr>
    </w:p>
    <w:p w:rsidR="00A6307E" w:rsidRDefault="00A6307E" w:rsidP="00A6307E">
      <w:pPr>
        <w:rPr>
          <w:rFonts w:ascii="Calibri" w:hAnsi="Calibri" w:cs="Helvetica"/>
          <w:b/>
          <w:sz w:val="22"/>
        </w:rPr>
      </w:pPr>
    </w:p>
    <w:p w:rsidR="00A6307E" w:rsidRDefault="00A6307E" w:rsidP="00A6307E">
      <w:pPr>
        <w:rPr>
          <w:rFonts w:ascii="Calibri" w:hAnsi="Calibri"/>
          <w:sz w:val="22"/>
          <w:szCs w:val="22"/>
        </w:rPr>
      </w:pPr>
      <w:bookmarkStart w:id="1" w:name="GS23@EN"/>
      <w:bookmarkEnd w:id="1"/>
    </w:p>
    <w:p w:rsidR="00A6307E" w:rsidRDefault="00A6307E" w:rsidP="00A6307E">
      <w:pPr>
        <w:rPr>
          <w:rFonts w:ascii="Calibri" w:hAnsi="Calibri"/>
          <w:sz w:val="22"/>
          <w:szCs w:val="22"/>
        </w:rPr>
      </w:pPr>
      <w:r w:rsidRPr="009C3354">
        <w:rPr>
          <w:rFonts w:ascii="Calibri" w:hAnsi="Calibri"/>
          <w:sz w:val="22"/>
          <w:szCs w:val="22"/>
        </w:rPr>
        <w:t>Dated</w:t>
      </w:r>
      <w:r>
        <w:rPr>
          <w:rFonts w:ascii="Calibri" w:hAnsi="Calibri"/>
          <w:sz w:val="22"/>
          <w:szCs w:val="22"/>
        </w:rPr>
        <w:t xml:space="preserve"> 25 September 2015</w:t>
      </w:r>
    </w:p>
    <w:p w:rsidR="00A6307E" w:rsidRDefault="00A6307E" w:rsidP="00A6307E">
      <w:pPr>
        <w:rPr>
          <w:rFonts w:ascii="Calibri" w:hAnsi="Calibri"/>
          <w:sz w:val="22"/>
          <w:szCs w:val="22"/>
        </w:rPr>
      </w:pPr>
    </w:p>
    <w:p w:rsidR="00A6307E" w:rsidRPr="009C3354" w:rsidRDefault="00C07C1D" w:rsidP="00A6307E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noProof/>
          <w:sz w:val="22"/>
          <w:szCs w:val="22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</wp:posOffset>
            </wp:positionH>
            <wp:positionV relativeFrom="paragraph">
              <wp:posOffset>-2540</wp:posOffset>
            </wp:positionV>
            <wp:extent cx="1249680" cy="1567518"/>
            <wp:effectExtent l="0" t="0" r="7620" b="0"/>
            <wp:wrapNone/>
            <wp:docPr id="4" name="Picture 4" descr="Signature of Geoff Casey, Acting CEO, HNVR" title="Signature of the Acting CE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cting CEO Signature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6234" cy="15631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6307E" w:rsidRDefault="00A6307E" w:rsidP="00A6307E">
      <w:pPr>
        <w:rPr>
          <w:rFonts w:ascii="Calibri" w:hAnsi="Calibri"/>
          <w:sz w:val="22"/>
          <w:szCs w:val="22"/>
        </w:rPr>
      </w:pPr>
    </w:p>
    <w:p w:rsidR="00A6307E" w:rsidRDefault="00A6307E" w:rsidP="00A6307E">
      <w:pPr>
        <w:rPr>
          <w:rFonts w:ascii="Calibri" w:hAnsi="Calibri"/>
          <w:sz w:val="22"/>
          <w:szCs w:val="22"/>
        </w:rPr>
      </w:pPr>
    </w:p>
    <w:p w:rsidR="00A6307E" w:rsidRDefault="00A6307E" w:rsidP="00A6307E">
      <w:pPr>
        <w:rPr>
          <w:rFonts w:ascii="Calibri" w:hAnsi="Calibri"/>
          <w:sz w:val="22"/>
          <w:szCs w:val="22"/>
        </w:rPr>
      </w:pPr>
    </w:p>
    <w:p w:rsidR="00A6307E" w:rsidRDefault="00A6307E" w:rsidP="00A6307E">
      <w:pPr>
        <w:rPr>
          <w:rFonts w:ascii="Calibri" w:hAnsi="Calibri"/>
          <w:sz w:val="22"/>
          <w:szCs w:val="22"/>
        </w:rPr>
      </w:pPr>
    </w:p>
    <w:p w:rsidR="00C07C1D" w:rsidRDefault="00C07C1D" w:rsidP="00A6307E">
      <w:pPr>
        <w:rPr>
          <w:rFonts w:ascii="Calibri" w:hAnsi="Calibri" w:cs="Calibri"/>
          <w:sz w:val="22"/>
          <w:szCs w:val="22"/>
        </w:rPr>
      </w:pPr>
    </w:p>
    <w:p w:rsidR="00C07C1D" w:rsidRDefault="00C07C1D" w:rsidP="00A6307E">
      <w:pPr>
        <w:rPr>
          <w:rFonts w:ascii="Calibri" w:hAnsi="Calibri" w:cs="Calibri"/>
          <w:sz w:val="22"/>
          <w:szCs w:val="22"/>
        </w:rPr>
      </w:pPr>
    </w:p>
    <w:p w:rsidR="00C07C1D" w:rsidRDefault="00C07C1D" w:rsidP="00A6307E">
      <w:pPr>
        <w:rPr>
          <w:rFonts w:ascii="Calibri" w:hAnsi="Calibri" w:cs="Calibri"/>
          <w:sz w:val="22"/>
          <w:szCs w:val="22"/>
        </w:rPr>
      </w:pPr>
    </w:p>
    <w:p w:rsidR="00C07C1D" w:rsidRDefault="00C07C1D" w:rsidP="00A6307E">
      <w:pPr>
        <w:rPr>
          <w:rFonts w:ascii="Calibri" w:hAnsi="Calibri" w:cs="Calibri"/>
          <w:sz w:val="22"/>
          <w:szCs w:val="22"/>
        </w:rPr>
      </w:pPr>
    </w:p>
    <w:p w:rsidR="00A6307E" w:rsidRPr="00D755BA" w:rsidRDefault="00A6307E" w:rsidP="00A6307E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Geoff Casey</w:t>
      </w:r>
    </w:p>
    <w:p w:rsidR="00A6307E" w:rsidRPr="008B28D9" w:rsidRDefault="00A6307E" w:rsidP="00A6307E">
      <w:p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Acting </w:t>
      </w:r>
      <w:r w:rsidRPr="008B28D9">
        <w:rPr>
          <w:rFonts w:ascii="Calibri" w:hAnsi="Calibri" w:cs="Calibri"/>
          <w:b/>
          <w:sz w:val="22"/>
          <w:szCs w:val="22"/>
        </w:rPr>
        <w:t>Chief Executive Officer</w:t>
      </w:r>
    </w:p>
    <w:p w:rsidR="00A6307E" w:rsidRDefault="00A6307E" w:rsidP="00A6307E">
      <w:r w:rsidRPr="00D755BA">
        <w:rPr>
          <w:rFonts w:ascii="Calibri" w:hAnsi="Calibri" w:cs="Calibri"/>
          <w:sz w:val="22"/>
          <w:szCs w:val="22"/>
        </w:rPr>
        <w:t>National Heavy Vehicle Regulator</w:t>
      </w:r>
    </w:p>
    <w:p w:rsidR="005241E0" w:rsidRDefault="005241E0"/>
    <w:sectPr w:rsidR="005241E0" w:rsidSect="007626A5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307E" w:rsidRDefault="00A6307E" w:rsidP="00A6307E">
      <w:r>
        <w:separator/>
      </w:r>
    </w:p>
  </w:endnote>
  <w:endnote w:type="continuationSeparator" w:id="0">
    <w:p w:rsidR="00A6307E" w:rsidRDefault="00A6307E" w:rsidP="00A630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1A4B" w:rsidRPr="00C07C1D" w:rsidRDefault="00C07C1D" w:rsidP="00311A4B">
    <w:pPr>
      <w:pStyle w:val="Footer"/>
      <w:jc w:val="right"/>
      <w:rPr>
        <w:rFonts w:ascii="Calibri" w:hAnsi="Calibri"/>
        <w:i/>
        <w:sz w:val="20"/>
        <w:szCs w:val="20"/>
      </w:rPr>
    </w:pPr>
  </w:p>
  <w:p w:rsidR="00311A4B" w:rsidRPr="00C07C1D" w:rsidRDefault="00C07C1D" w:rsidP="00311A4B">
    <w:pPr>
      <w:pStyle w:val="Footer"/>
      <w:jc w:val="right"/>
      <w:rPr>
        <w:rFonts w:ascii="Calibri" w:hAnsi="Calibri"/>
        <w:i/>
        <w:sz w:val="20"/>
        <w:szCs w:val="20"/>
      </w:rPr>
    </w:pPr>
    <w:r w:rsidRPr="00C07C1D">
      <w:rPr>
        <w:rFonts w:ascii="Calibri" w:hAnsi="Calibri"/>
        <w:i/>
        <w:sz w:val="20"/>
        <w:szCs w:val="20"/>
      </w:rPr>
      <w:t>New South Wales Class 1 Heavy Vehicle Grain Auger Combination Exemption Notice 2015</w:t>
    </w:r>
    <w:r>
      <w:rPr>
        <w:rFonts w:ascii="Calibri" w:hAnsi="Calibri"/>
        <w:i/>
        <w:sz w:val="20"/>
        <w:szCs w:val="20"/>
      </w:rPr>
      <w:t xml:space="preserve"> </w:t>
    </w:r>
    <w:r w:rsidRPr="00C07C1D">
      <w:rPr>
        <w:rFonts w:ascii="Calibri" w:hAnsi="Calibri"/>
        <w:i/>
        <w:sz w:val="20"/>
        <w:szCs w:val="20"/>
      </w:rPr>
      <w:t>(No. 1)</w:t>
    </w:r>
  </w:p>
  <w:p w:rsidR="008474B8" w:rsidRPr="00CA1786" w:rsidRDefault="00C07C1D" w:rsidP="008474B8">
    <w:pPr>
      <w:pStyle w:val="Footer"/>
      <w:jc w:val="right"/>
      <w:rPr>
        <w:rFonts w:ascii="Calibri" w:hAnsi="Calibri"/>
        <w:sz w:val="20"/>
        <w:szCs w:val="20"/>
      </w:rPr>
    </w:pPr>
    <w:r w:rsidRPr="00136DD2">
      <w:rPr>
        <w:rFonts w:ascii="Calibri" w:hAnsi="Calibri"/>
        <w:sz w:val="20"/>
        <w:szCs w:val="20"/>
        <w:lang w:val="en-US"/>
      </w:rPr>
      <w:t xml:space="preserve">Page </w:t>
    </w:r>
    <w:r w:rsidRPr="00136DD2">
      <w:rPr>
        <w:rFonts w:ascii="Calibri" w:hAnsi="Calibri"/>
        <w:sz w:val="20"/>
        <w:szCs w:val="20"/>
        <w:lang w:val="en-US"/>
      </w:rPr>
      <w:fldChar w:fldCharType="begin"/>
    </w:r>
    <w:r w:rsidRPr="00136DD2">
      <w:rPr>
        <w:rFonts w:ascii="Calibri" w:hAnsi="Calibri"/>
        <w:sz w:val="20"/>
        <w:szCs w:val="20"/>
        <w:lang w:val="en-US"/>
      </w:rPr>
      <w:instrText xml:space="preserve"> PAGE </w:instrText>
    </w:r>
    <w:r w:rsidRPr="00136DD2">
      <w:rPr>
        <w:rFonts w:ascii="Calibri" w:hAnsi="Calibri"/>
        <w:sz w:val="20"/>
        <w:szCs w:val="20"/>
        <w:lang w:val="en-US"/>
      </w:rPr>
      <w:fldChar w:fldCharType="separate"/>
    </w:r>
    <w:r>
      <w:rPr>
        <w:rFonts w:ascii="Calibri" w:hAnsi="Calibri"/>
        <w:noProof/>
        <w:sz w:val="20"/>
        <w:szCs w:val="20"/>
        <w:lang w:val="en-US"/>
      </w:rPr>
      <w:t>2</w:t>
    </w:r>
    <w:r w:rsidRPr="00136DD2">
      <w:rPr>
        <w:rFonts w:ascii="Calibri" w:hAnsi="Calibri"/>
        <w:sz w:val="20"/>
        <w:szCs w:val="20"/>
        <w:lang w:val="en-US"/>
      </w:rPr>
      <w:fldChar w:fldCharType="end"/>
    </w:r>
    <w:r w:rsidRPr="00136DD2">
      <w:rPr>
        <w:rFonts w:ascii="Calibri" w:hAnsi="Calibri"/>
        <w:sz w:val="20"/>
        <w:szCs w:val="20"/>
        <w:lang w:val="en-US"/>
      </w:rPr>
      <w:t xml:space="preserve"> of </w:t>
    </w:r>
    <w:r w:rsidRPr="00136DD2">
      <w:rPr>
        <w:rFonts w:ascii="Calibri" w:hAnsi="Calibri"/>
        <w:sz w:val="20"/>
        <w:szCs w:val="20"/>
        <w:lang w:val="en-US"/>
      </w:rPr>
      <w:fldChar w:fldCharType="begin"/>
    </w:r>
    <w:r w:rsidRPr="00136DD2">
      <w:rPr>
        <w:rFonts w:ascii="Calibri" w:hAnsi="Calibri"/>
        <w:sz w:val="20"/>
        <w:szCs w:val="20"/>
        <w:lang w:val="en-US"/>
      </w:rPr>
      <w:instrText xml:space="preserve"> NUMPAGES </w:instrText>
    </w:r>
    <w:r w:rsidRPr="00136DD2">
      <w:rPr>
        <w:rFonts w:ascii="Calibri" w:hAnsi="Calibri"/>
        <w:sz w:val="20"/>
        <w:szCs w:val="20"/>
        <w:lang w:val="en-US"/>
      </w:rPr>
      <w:fldChar w:fldCharType="separate"/>
    </w:r>
    <w:r>
      <w:rPr>
        <w:rFonts w:ascii="Calibri" w:hAnsi="Calibri"/>
        <w:noProof/>
        <w:sz w:val="20"/>
        <w:szCs w:val="20"/>
        <w:lang w:val="en-US"/>
      </w:rPr>
      <w:t>4</w:t>
    </w:r>
    <w:r w:rsidRPr="00136DD2">
      <w:rPr>
        <w:rFonts w:ascii="Calibri" w:hAnsi="Calibri"/>
        <w:sz w:val="20"/>
        <w:szCs w:val="20"/>
        <w:lang w:val="en-US"/>
      </w:rPr>
      <w:fldChar w:fldCharType="end"/>
    </w:r>
  </w:p>
  <w:p w:rsidR="00846613" w:rsidRPr="00CA1786" w:rsidRDefault="00C07C1D" w:rsidP="008C2E78">
    <w:pPr>
      <w:pStyle w:val="Footer"/>
      <w:rPr>
        <w:rFonts w:ascii="Calibri" w:hAnsi="Calibri"/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1A4B" w:rsidRDefault="00C07C1D" w:rsidP="008C2E78">
    <w:pPr>
      <w:pStyle w:val="Footer"/>
      <w:jc w:val="right"/>
      <w:rPr>
        <w:rFonts w:ascii="Calibri" w:hAnsi="Calibri"/>
        <w:i/>
        <w:sz w:val="22"/>
        <w:szCs w:val="22"/>
      </w:rPr>
    </w:pPr>
  </w:p>
  <w:p w:rsidR="00311A4B" w:rsidRPr="00C07C1D" w:rsidRDefault="00C07C1D" w:rsidP="008C2E78">
    <w:pPr>
      <w:pStyle w:val="Footer"/>
      <w:jc w:val="right"/>
      <w:rPr>
        <w:rFonts w:ascii="Calibri" w:hAnsi="Calibri"/>
        <w:i/>
        <w:sz w:val="20"/>
        <w:szCs w:val="20"/>
      </w:rPr>
    </w:pPr>
    <w:r w:rsidRPr="00C07C1D">
      <w:rPr>
        <w:rFonts w:ascii="Calibri" w:hAnsi="Calibri"/>
        <w:i/>
        <w:sz w:val="20"/>
        <w:szCs w:val="20"/>
      </w:rPr>
      <w:t>New South Wales Class 1 Heavy</w:t>
    </w:r>
    <w:r w:rsidRPr="00C07C1D">
      <w:rPr>
        <w:rFonts w:ascii="Calibri" w:hAnsi="Calibri"/>
        <w:i/>
        <w:sz w:val="20"/>
        <w:szCs w:val="20"/>
      </w:rPr>
      <w:t xml:space="preserve"> Vehicle Grain Auger Combination Exemption Notice 2015</w:t>
    </w:r>
    <w:r w:rsidRPr="00C07C1D">
      <w:rPr>
        <w:rFonts w:ascii="Calibri" w:hAnsi="Calibri"/>
        <w:i/>
        <w:sz w:val="20"/>
        <w:szCs w:val="20"/>
      </w:rPr>
      <w:t xml:space="preserve"> (No. 1)</w:t>
    </w:r>
  </w:p>
  <w:p w:rsidR="003F3CCF" w:rsidRPr="00CA1786" w:rsidRDefault="00C07C1D" w:rsidP="008C2E78">
    <w:pPr>
      <w:pStyle w:val="Footer"/>
      <w:jc w:val="right"/>
      <w:rPr>
        <w:rFonts w:ascii="Calibri" w:hAnsi="Calibri"/>
        <w:sz w:val="20"/>
        <w:szCs w:val="20"/>
      </w:rPr>
    </w:pPr>
    <w:r w:rsidRPr="00136DD2">
      <w:rPr>
        <w:rFonts w:ascii="Calibri" w:hAnsi="Calibri"/>
        <w:sz w:val="20"/>
        <w:szCs w:val="20"/>
        <w:lang w:val="en-US"/>
      </w:rPr>
      <w:t xml:space="preserve">Page </w:t>
    </w:r>
    <w:r w:rsidRPr="00136DD2">
      <w:rPr>
        <w:rFonts w:ascii="Calibri" w:hAnsi="Calibri"/>
        <w:sz w:val="20"/>
        <w:szCs w:val="20"/>
        <w:lang w:val="en-US"/>
      </w:rPr>
      <w:fldChar w:fldCharType="begin"/>
    </w:r>
    <w:r w:rsidRPr="00136DD2">
      <w:rPr>
        <w:rFonts w:ascii="Calibri" w:hAnsi="Calibri"/>
        <w:sz w:val="20"/>
        <w:szCs w:val="20"/>
        <w:lang w:val="en-US"/>
      </w:rPr>
      <w:instrText xml:space="preserve"> PAGE </w:instrText>
    </w:r>
    <w:r w:rsidRPr="00136DD2">
      <w:rPr>
        <w:rFonts w:ascii="Calibri" w:hAnsi="Calibri"/>
        <w:sz w:val="20"/>
        <w:szCs w:val="20"/>
        <w:lang w:val="en-US"/>
      </w:rPr>
      <w:fldChar w:fldCharType="separate"/>
    </w:r>
    <w:r>
      <w:rPr>
        <w:rFonts w:ascii="Calibri" w:hAnsi="Calibri"/>
        <w:noProof/>
        <w:sz w:val="20"/>
        <w:szCs w:val="20"/>
        <w:lang w:val="en-US"/>
      </w:rPr>
      <w:t>1</w:t>
    </w:r>
    <w:r w:rsidRPr="00136DD2">
      <w:rPr>
        <w:rFonts w:ascii="Calibri" w:hAnsi="Calibri"/>
        <w:sz w:val="20"/>
        <w:szCs w:val="20"/>
        <w:lang w:val="en-US"/>
      </w:rPr>
      <w:fldChar w:fldCharType="end"/>
    </w:r>
    <w:r w:rsidRPr="00136DD2">
      <w:rPr>
        <w:rFonts w:ascii="Calibri" w:hAnsi="Calibri"/>
        <w:sz w:val="20"/>
        <w:szCs w:val="20"/>
        <w:lang w:val="en-US"/>
      </w:rPr>
      <w:t xml:space="preserve"> of </w:t>
    </w:r>
    <w:r w:rsidRPr="00136DD2">
      <w:rPr>
        <w:rFonts w:ascii="Calibri" w:hAnsi="Calibri"/>
        <w:sz w:val="20"/>
        <w:szCs w:val="20"/>
        <w:lang w:val="en-US"/>
      </w:rPr>
      <w:fldChar w:fldCharType="begin"/>
    </w:r>
    <w:r w:rsidRPr="00136DD2">
      <w:rPr>
        <w:rFonts w:ascii="Calibri" w:hAnsi="Calibri"/>
        <w:sz w:val="20"/>
        <w:szCs w:val="20"/>
        <w:lang w:val="en-US"/>
      </w:rPr>
      <w:instrText xml:space="preserve"> NUMPAGES </w:instrText>
    </w:r>
    <w:r w:rsidRPr="00136DD2">
      <w:rPr>
        <w:rFonts w:ascii="Calibri" w:hAnsi="Calibri"/>
        <w:sz w:val="20"/>
        <w:szCs w:val="20"/>
        <w:lang w:val="en-US"/>
      </w:rPr>
      <w:fldChar w:fldCharType="separate"/>
    </w:r>
    <w:r>
      <w:rPr>
        <w:rFonts w:ascii="Calibri" w:hAnsi="Calibri"/>
        <w:noProof/>
        <w:sz w:val="20"/>
        <w:szCs w:val="20"/>
        <w:lang w:val="en-US"/>
      </w:rPr>
      <w:t>4</w:t>
    </w:r>
    <w:r w:rsidRPr="00136DD2">
      <w:rPr>
        <w:rFonts w:ascii="Calibri" w:hAnsi="Calibri"/>
        <w:sz w:val="20"/>
        <w:szCs w:val="20"/>
        <w:lang w:val="en-US"/>
      </w:rPr>
      <w:fldChar w:fldCharType="end"/>
    </w:r>
  </w:p>
  <w:p w:rsidR="003F3CCF" w:rsidRDefault="00C07C1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307E" w:rsidRDefault="00A6307E" w:rsidP="00A6307E">
      <w:r>
        <w:separator/>
      </w:r>
    </w:p>
  </w:footnote>
  <w:footnote w:type="continuationSeparator" w:id="0">
    <w:p w:rsidR="00A6307E" w:rsidRDefault="00A6307E" w:rsidP="00A630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6613" w:rsidRPr="00CD3584" w:rsidRDefault="00C07C1D" w:rsidP="001C4F71"/>
  <w:p w:rsidR="00846613" w:rsidRPr="00CD3584" w:rsidRDefault="00C07C1D" w:rsidP="001C4F71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75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4"/>
      <w:gridCol w:w="3978"/>
    </w:tblGrid>
    <w:tr w:rsidR="003F3CCF" w:rsidTr="0008272C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hideMark/>
        </w:tcPr>
        <w:p w:rsidR="003F3CCF" w:rsidRDefault="00C07C1D" w:rsidP="0008272C">
          <w:pPr>
            <w:spacing w:before="60" w:line="276" w:lineRule="auto"/>
            <w:ind w:left="-51"/>
            <w:rPr>
              <w:rFonts w:ascii="Arial" w:hAnsi="Arial"/>
              <w:sz w:val="12"/>
              <w:lang w:eastAsia="en-US"/>
            </w:rPr>
          </w:pPr>
          <w:bookmarkStart w:id="2" w:name="OLE_LINK2"/>
          <w:r>
            <w:rPr>
              <w:rFonts w:ascii="Arial" w:hAnsi="Arial"/>
              <w:noProof/>
              <w:sz w:val="12"/>
            </w:rPr>
            <w:drawing>
              <wp:inline distT="0" distB="0" distL="0" distR="0" wp14:anchorId="5EAA0246" wp14:editId="3B261A8F">
                <wp:extent cx="707390" cy="540385"/>
                <wp:effectExtent l="0" t="0" r="0" b="0"/>
                <wp:docPr id="2" name="Picture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hideMark/>
        </w:tcPr>
        <w:p w:rsidR="003F3CCF" w:rsidRDefault="00C07C1D" w:rsidP="0008272C">
          <w:pPr>
            <w:spacing w:before="60" w:line="460" w:lineRule="exact"/>
            <w:rPr>
              <w:rFonts w:ascii="Arial" w:hAnsi="Arial" w:cs="Arial"/>
              <w:b/>
              <w:spacing w:val="-2"/>
              <w:sz w:val="44"/>
              <w:szCs w:val="44"/>
              <w:lang w:eastAsia="en-US"/>
            </w:rPr>
          </w:pPr>
          <w:r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>
            <w:rPr>
              <w:rFonts w:ascii="Arial" w:hAnsi="Arial" w:cs="Arial"/>
              <w:b/>
              <w:spacing w:val="-2"/>
              <w:sz w:val="44"/>
              <w:szCs w:val="44"/>
            </w:rPr>
            <w:br/>
            <w:t>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hideMark/>
        </w:tcPr>
        <w:p w:rsidR="003F3CCF" w:rsidRDefault="00C07C1D" w:rsidP="0008272C">
          <w:pPr>
            <w:spacing w:before="180" w:line="800" w:lineRule="exact"/>
            <w:jc w:val="right"/>
            <w:rPr>
              <w:rFonts w:ascii="Arial" w:hAnsi="Arial" w:cs="Arial"/>
              <w:b/>
              <w:sz w:val="100"/>
              <w:szCs w:val="100"/>
              <w:lang w:eastAsia="en-US"/>
            </w:rPr>
          </w:pPr>
          <w:r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3F3CCF" w:rsidTr="0008272C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bottom"/>
          <w:hideMark/>
        </w:tcPr>
        <w:p w:rsidR="003F3CCF" w:rsidRDefault="00C07C1D" w:rsidP="0008272C">
          <w:pPr>
            <w:spacing w:line="276" w:lineRule="auto"/>
            <w:ind w:left="-51"/>
            <w:rPr>
              <w:rFonts w:ascii="Arial" w:hAnsi="Arial" w:cs="Arial"/>
              <w:sz w:val="14"/>
              <w:szCs w:val="14"/>
              <w:lang w:eastAsia="en-US"/>
            </w:rPr>
          </w:pPr>
          <w:bookmarkStart w:id="3" w:name="GazNo"/>
          <w:bookmarkEnd w:id="3"/>
          <w:r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shd w:val="clear" w:color="auto" w:fill="000000"/>
          <w:vAlign w:val="bottom"/>
          <w:hideMark/>
        </w:tcPr>
        <w:p w:rsidR="003F3CCF" w:rsidRDefault="00C07C1D" w:rsidP="0008272C">
          <w:pPr>
            <w:spacing w:line="276" w:lineRule="auto"/>
            <w:jc w:val="right"/>
            <w:rPr>
              <w:rFonts w:ascii="Arial" w:hAnsi="Arial" w:cs="Arial"/>
              <w:b/>
              <w:lang w:eastAsia="en-US"/>
            </w:rPr>
          </w:pPr>
          <w:r>
            <w:rPr>
              <w:rFonts w:ascii="Arial" w:hAnsi="Arial" w:cs="Arial"/>
              <w:b/>
            </w:rPr>
            <w:t>GOVERNMENT NOTICES</w:t>
          </w:r>
        </w:p>
      </w:tc>
    </w:tr>
    <w:bookmarkEnd w:id="2"/>
  </w:tbl>
  <w:p w:rsidR="003F3CCF" w:rsidRDefault="00C07C1D" w:rsidP="003F3CCF">
    <w:pPr>
      <w:pStyle w:val="Header"/>
      <w:rPr>
        <w:rFonts w:asciiTheme="minorHAnsi" w:hAnsiTheme="minorHAnsi" w:cstheme="minorBidi"/>
        <w:sz w:val="2"/>
        <w:szCs w:val="2"/>
        <w:lang w:eastAsia="en-US"/>
      </w:rPr>
    </w:pPr>
  </w:p>
  <w:p w:rsidR="003F3CCF" w:rsidRDefault="00C07C1D" w:rsidP="003F3CCF">
    <w:pPr>
      <w:pStyle w:val="Header"/>
      <w:rPr>
        <w:sz w:val="2"/>
        <w:szCs w:val="2"/>
      </w:rPr>
    </w:pPr>
  </w:p>
  <w:p w:rsidR="003F3CCF" w:rsidRDefault="00C07C1D" w:rsidP="003F3CCF">
    <w:pPr>
      <w:pStyle w:val="Header"/>
    </w:pPr>
  </w:p>
  <w:p w:rsidR="00846613" w:rsidRDefault="00C07C1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40CD3"/>
    <w:multiLevelType w:val="hybridMultilevel"/>
    <w:tmpl w:val="4F90B1BC"/>
    <w:lvl w:ilvl="0" w:tplc="B5446034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  <w:i w:val="0"/>
        <w:sz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ED3387"/>
    <w:multiLevelType w:val="hybridMultilevel"/>
    <w:tmpl w:val="B0902FA6"/>
    <w:lvl w:ilvl="0" w:tplc="C436086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062471"/>
    <w:multiLevelType w:val="hybridMultilevel"/>
    <w:tmpl w:val="B0902FA6"/>
    <w:lvl w:ilvl="0" w:tplc="C436086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E75D81"/>
    <w:multiLevelType w:val="hybridMultilevel"/>
    <w:tmpl w:val="B0902FA6"/>
    <w:lvl w:ilvl="0" w:tplc="C436086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5D0303"/>
    <w:multiLevelType w:val="hybridMultilevel"/>
    <w:tmpl w:val="B0902FA6"/>
    <w:lvl w:ilvl="0" w:tplc="C436086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1D52A2"/>
    <w:multiLevelType w:val="hybridMultilevel"/>
    <w:tmpl w:val="CE82D794"/>
    <w:lvl w:ilvl="0" w:tplc="4EE04D2E">
      <w:start w:val="1"/>
      <w:numFmt w:val="lowerRoman"/>
      <w:pStyle w:val="Heading1"/>
      <w:lvlText w:val="(%1)"/>
      <w:lvlJc w:val="left"/>
      <w:pPr>
        <w:ind w:left="720" w:hanging="360"/>
      </w:pPr>
      <w:rPr>
        <w:rFonts w:ascii="Calibri" w:hAnsi="Calibri" w:hint="default"/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062FDF"/>
    <w:multiLevelType w:val="hybridMultilevel"/>
    <w:tmpl w:val="B0902FA6"/>
    <w:lvl w:ilvl="0" w:tplc="C436086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134010"/>
    <w:multiLevelType w:val="hybridMultilevel"/>
    <w:tmpl w:val="EE747240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A923AC4"/>
    <w:multiLevelType w:val="hybridMultilevel"/>
    <w:tmpl w:val="6270F802"/>
    <w:lvl w:ilvl="0" w:tplc="365CD98C">
      <w:start w:val="1"/>
      <w:numFmt w:val="decimal"/>
      <w:pStyle w:val="Title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C21788"/>
    <w:multiLevelType w:val="hybridMultilevel"/>
    <w:tmpl w:val="B0902FA6"/>
    <w:lvl w:ilvl="0" w:tplc="C436086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8174D3"/>
    <w:multiLevelType w:val="hybridMultilevel"/>
    <w:tmpl w:val="46C8E106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E612913"/>
    <w:multiLevelType w:val="hybridMultilevel"/>
    <w:tmpl w:val="B0902FA6"/>
    <w:lvl w:ilvl="0" w:tplc="C436086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35667B"/>
    <w:multiLevelType w:val="hybridMultilevel"/>
    <w:tmpl w:val="B26C79DC"/>
    <w:lvl w:ilvl="0" w:tplc="C436086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B5048D8">
      <w:start w:val="1"/>
      <w:numFmt w:val="lowerLetter"/>
      <w:lvlText w:val="(%2)"/>
      <w:lvlJc w:val="left"/>
      <w:pPr>
        <w:ind w:left="1440" w:hanging="360"/>
      </w:pPr>
      <w:rPr>
        <w:rFonts w:ascii="Calibri" w:hAnsi="Calibri" w:cs="Times New Roman" w:hint="default"/>
        <w:sz w:val="22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6E372B"/>
    <w:multiLevelType w:val="hybridMultilevel"/>
    <w:tmpl w:val="2326CF94"/>
    <w:lvl w:ilvl="0" w:tplc="C436086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B5048D8">
      <w:start w:val="1"/>
      <w:numFmt w:val="lowerLetter"/>
      <w:lvlText w:val="(%2)"/>
      <w:lvlJc w:val="left"/>
      <w:pPr>
        <w:ind w:left="1440" w:hanging="360"/>
      </w:pPr>
      <w:rPr>
        <w:rFonts w:ascii="Calibri" w:hAnsi="Calibri" w:cs="Times New Roman" w:hint="default"/>
        <w:sz w:val="22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2945C9"/>
    <w:multiLevelType w:val="hybridMultilevel"/>
    <w:tmpl w:val="B3E2708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1B5048D8">
      <w:start w:val="1"/>
      <w:numFmt w:val="lowerLetter"/>
      <w:lvlText w:val="(%2)"/>
      <w:lvlJc w:val="left"/>
      <w:pPr>
        <w:ind w:left="1440" w:hanging="360"/>
      </w:pPr>
      <w:rPr>
        <w:rFonts w:ascii="Calibri" w:hAnsi="Calibri" w:cs="Times New Roman" w:hint="default"/>
        <w:sz w:val="22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F6C41AA"/>
    <w:multiLevelType w:val="hybridMultilevel"/>
    <w:tmpl w:val="910268A0"/>
    <w:lvl w:ilvl="0" w:tplc="5366E582">
      <w:start w:val="16"/>
      <w:numFmt w:val="decimal"/>
      <w:lvlText w:val="%1."/>
      <w:lvlJc w:val="left"/>
      <w:pPr>
        <w:ind w:left="720" w:hanging="360"/>
      </w:pPr>
      <w:rPr>
        <w:rFonts w:cs="Times New Roman" w:hint="default"/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709C730D"/>
    <w:multiLevelType w:val="hybridMultilevel"/>
    <w:tmpl w:val="FCF86DA2"/>
    <w:lvl w:ilvl="0" w:tplc="AB50CB4C">
      <w:start w:val="1"/>
      <w:numFmt w:val="lowerLetter"/>
      <w:pStyle w:val="LettersofSectionTitle"/>
      <w:lvlText w:val="(%1)"/>
      <w:lvlJc w:val="left"/>
      <w:pPr>
        <w:ind w:left="720" w:hanging="360"/>
      </w:pPr>
      <w:rPr>
        <w:rFonts w:ascii="Calibri" w:hAnsi="Calibri" w:cs="Times New Roman" w:hint="default"/>
        <w:b w:val="0"/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EAF4D24"/>
    <w:multiLevelType w:val="hybridMultilevel"/>
    <w:tmpl w:val="1E4E220A"/>
    <w:lvl w:ilvl="0" w:tplc="C436086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B5048D8">
      <w:start w:val="1"/>
      <w:numFmt w:val="lowerLetter"/>
      <w:lvlText w:val="(%2)"/>
      <w:lvlJc w:val="left"/>
      <w:pPr>
        <w:ind w:left="1440" w:hanging="360"/>
      </w:pPr>
      <w:rPr>
        <w:rFonts w:ascii="Calibri" w:hAnsi="Calibri" w:cs="Times New Roman" w:hint="default"/>
        <w:sz w:val="22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F5F3114"/>
    <w:multiLevelType w:val="hybridMultilevel"/>
    <w:tmpl w:val="B0902FA6"/>
    <w:lvl w:ilvl="0" w:tplc="C436086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6"/>
  </w:num>
  <w:num w:numId="3">
    <w:abstractNumId w:val="16"/>
  </w:num>
  <w:num w:numId="4">
    <w:abstractNumId w:val="5"/>
  </w:num>
  <w:num w:numId="5">
    <w:abstractNumId w:val="8"/>
  </w:num>
  <w:num w:numId="6">
    <w:abstractNumId w:val="0"/>
  </w:num>
  <w:num w:numId="7">
    <w:abstractNumId w:val="15"/>
  </w:num>
  <w:num w:numId="8">
    <w:abstractNumId w:val="7"/>
  </w:num>
  <w:num w:numId="9">
    <w:abstractNumId w:val="18"/>
  </w:num>
  <w:num w:numId="10">
    <w:abstractNumId w:val="14"/>
  </w:num>
  <w:num w:numId="11">
    <w:abstractNumId w:val="10"/>
  </w:num>
  <w:num w:numId="12">
    <w:abstractNumId w:val="9"/>
  </w:num>
  <w:num w:numId="13">
    <w:abstractNumId w:val="3"/>
  </w:num>
  <w:num w:numId="14">
    <w:abstractNumId w:val="4"/>
  </w:num>
  <w:num w:numId="15">
    <w:abstractNumId w:val="1"/>
  </w:num>
  <w:num w:numId="16">
    <w:abstractNumId w:val="11"/>
  </w:num>
  <w:num w:numId="17">
    <w:abstractNumId w:val="6"/>
  </w:num>
  <w:num w:numId="18">
    <w:abstractNumId w:val="12"/>
  </w:num>
  <w:num w:numId="19">
    <w:abstractNumId w:val="13"/>
  </w:num>
  <w:num w:numId="20">
    <w:abstractNumId w:val="2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221" w:allStyles="1" w:customStyles="0" w:latentStyles="0" w:stylesInUse="0" w:headingStyles="1" w:numberingStyles="0" w:tableStyles="0" w:directFormattingOnRuns="0" w:directFormattingOnParagraphs="1" w:directFormattingOnNumbering="0" w:directFormattingOnTables="0" w:clearFormatting="1" w:top3HeadingStyles="0" w:visibleStyles="0" w:alternateStyleNames="0"/>
  <w:stylePaneSortMethod w:val="0003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07E"/>
    <w:rsid w:val="005241E0"/>
    <w:rsid w:val="007061D4"/>
    <w:rsid w:val="00811E00"/>
    <w:rsid w:val="0086704B"/>
    <w:rsid w:val="00A23862"/>
    <w:rsid w:val="00A6307E"/>
    <w:rsid w:val="00C07C1D"/>
    <w:rsid w:val="00F26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Heading Part"/>
    <w:qFormat/>
    <w:rsid w:val="00A63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Heading1">
    <w:name w:val="heading 1"/>
    <w:aliases w:val="Subsection Letter"/>
    <w:next w:val="Normal"/>
    <w:link w:val="Heading1Char"/>
    <w:uiPriority w:val="9"/>
    <w:qFormat/>
    <w:rsid w:val="00F2626E"/>
    <w:pPr>
      <w:keepNext/>
      <w:keepLines/>
      <w:numPr>
        <w:numId w:val="4"/>
      </w:numPr>
      <w:spacing w:after="120"/>
      <w:ind w:left="1151" w:hanging="357"/>
      <w:outlineLvl w:val="0"/>
    </w:pPr>
    <w:rPr>
      <w:rFonts w:ascii="Calibri" w:eastAsiaTheme="majorEastAsia" w:hAnsi="Calibri" w:cstheme="majorBidi"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irstHeading">
    <w:name w:val="First Heading"/>
    <w:link w:val="FirstHeadingChar"/>
    <w:qFormat/>
    <w:rsid w:val="007061D4"/>
    <w:rPr>
      <w:rFonts w:ascii="Calibri" w:eastAsiaTheme="majorEastAsia" w:hAnsi="Calibri" w:cstheme="majorBidi"/>
      <w:b/>
      <w:bCs/>
      <w:sz w:val="24"/>
      <w:szCs w:val="26"/>
      <w:lang w:val="en-US"/>
    </w:rPr>
  </w:style>
  <w:style w:type="character" w:customStyle="1" w:styleId="FirstHeadingChar">
    <w:name w:val="First Heading Char"/>
    <w:basedOn w:val="SubtitleChar"/>
    <w:link w:val="FirstHeading"/>
    <w:rsid w:val="007061D4"/>
    <w:rPr>
      <w:rFonts w:ascii="Calibri" w:eastAsiaTheme="majorEastAsia" w:hAnsi="Calibri" w:cstheme="majorBidi"/>
      <w:b/>
      <w:bCs/>
      <w:i w:val="0"/>
      <w:iCs w:val="0"/>
      <w:sz w:val="24"/>
      <w:szCs w:val="26"/>
      <w:lang w:val="en-US"/>
    </w:rPr>
  </w:style>
  <w:style w:type="paragraph" w:customStyle="1" w:styleId="LettersofSectionTitle">
    <w:name w:val="Letters of Section Title"/>
    <w:next w:val="SectionTextoneonly"/>
    <w:link w:val="LettersofSectionTitleChar"/>
    <w:qFormat/>
    <w:rsid w:val="00A23862"/>
    <w:pPr>
      <w:numPr>
        <w:numId w:val="2"/>
      </w:numPr>
      <w:spacing w:after="120" w:line="240" w:lineRule="exact"/>
      <w:ind w:left="357" w:hanging="357"/>
    </w:pPr>
    <w:rPr>
      <w:rFonts w:ascii="Calibri" w:eastAsiaTheme="majorEastAsia" w:hAnsi="Calibri" w:cstheme="majorBidi"/>
      <w:b/>
      <w:bCs/>
      <w:sz w:val="24"/>
      <w:szCs w:val="26"/>
      <w:lang w:val="en-US"/>
    </w:rPr>
  </w:style>
  <w:style w:type="character" w:customStyle="1" w:styleId="LettersofSectionTitleChar">
    <w:name w:val="Letters of Section Title Char"/>
    <w:basedOn w:val="FirstHeadingChar"/>
    <w:link w:val="LettersofSectionTitle"/>
    <w:rsid w:val="00A23862"/>
    <w:rPr>
      <w:rFonts w:ascii="Calibri" w:eastAsiaTheme="majorEastAsia" w:hAnsi="Calibri" w:cstheme="majorBidi"/>
      <w:b/>
      <w:bCs/>
      <w:i w:val="0"/>
      <w:iCs w:val="0"/>
      <w:sz w:val="24"/>
      <w:szCs w:val="26"/>
      <w:lang w:val="en-US"/>
    </w:rPr>
  </w:style>
  <w:style w:type="paragraph" w:customStyle="1" w:styleId="SectionTextoneonly">
    <w:name w:val="Section Text (one only)"/>
    <w:link w:val="SectionTextoneonlyChar"/>
    <w:qFormat/>
    <w:rsid w:val="00F2626E"/>
    <w:pPr>
      <w:spacing w:after="120"/>
      <w:ind w:left="397"/>
      <w:contextualSpacing/>
    </w:pPr>
    <w:rPr>
      <w:rFonts w:ascii="Calibri" w:eastAsiaTheme="majorEastAsia" w:hAnsi="Calibri" w:cstheme="majorBidi"/>
      <w:bCs/>
      <w:sz w:val="20"/>
      <w:szCs w:val="26"/>
      <w:lang w:val="en-US"/>
    </w:rPr>
  </w:style>
  <w:style w:type="character" w:customStyle="1" w:styleId="SectionTextoneonlyChar">
    <w:name w:val="Section Text (one only) Char"/>
    <w:basedOn w:val="SubtitleChar"/>
    <w:link w:val="SectionTextoneonly"/>
    <w:rsid w:val="00F2626E"/>
    <w:rPr>
      <w:rFonts w:ascii="Calibri" w:eastAsiaTheme="majorEastAsia" w:hAnsi="Calibri" w:cstheme="majorBidi"/>
      <w:bCs/>
      <w:i w:val="0"/>
      <w:iCs w:val="0"/>
      <w:sz w:val="20"/>
      <w:szCs w:val="26"/>
      <w:lang w:val="en-US"/>
    </w:rPr>
  </w:style>
  <w:style w:type="character" w:customStyle="1" w:styleId="Heading1Char">
    <w:name w:val="Heading 1 Char"/>
    <w:aliases w:val="Subsection Letter Char"/>
    <w:basedOn w:val="DefaultParagraphFont"/>
    <w:link w:val="Heading1"/>
    <w:uiPriority w:val="9"/>
    <w:rsid w:val="00F2626E"/>
    <w:rPr>
      <w:rFonts w:ascii="Calibri" w:eastAsiaTheme="majorEastAsia" w:hAnsi="Calibri" w:cstheme="majorBidi"/>
      <w:bCs/>
      <w:szCs w:val="28"/>
    </w:rPr>
  </w:style>
  <w:style w:type="paragraph" w:styleId="Title">
    <w:name w:val="Title"/>
    <w:aliases w:val="Sub-Section  (Roman)"/>
    <w:next w:val="Normal"/>
    <w:link w:val="TitleChar"/>
    <w:uiPriority w:val="99"/>
    <w:qFormat/>
    <w:rsid w:val="00F2626E"/>
    <w:pPr>
      <w:numPr>
        <w:numId w:val="5"/>
      </w:numPr>
      <w:spacing w:after="240" w:line="240" w:lineRule="auto"/>
      <w:ind w:left="1604" w:hanging="357"/>
      <w:contextualSpacing/>
    </w:pPr>
    <w:rPr>
      <w:rFonts w:ascii="Calibri" w:eastAsiaTheme="majorEastAsia" w:hAnsi="Calibri" w:cstheme="majorBidi"/>
      <w:kern w:val="28"/>
      <w:szCs w:val="52"/>
    </w:rPr>
  </w:style>
  <w:style w:type="character" w:customStyle="1" w:styleId="TitleChar">
    <w:name w:val="Title Char"/>
    <w:aliases w:val="Sub-Section  (Roman) Char"/>
    <w:basedOn w:val="DefaultParagraphFont"/>
    <w:link w:val="Title"/>
    <w:uiPriority w:val="99"/>
    <w:rsid w:val="00F2626E"/>
    <w:rPr>
      <w:rFonts w:ascii="Calibri" w:eastAsiaTheme="majorEastAsia" w:hAnsi="Calibri" w:cstheme="majorBidi"/>
      <w:kern w:val="28"/>
      <w:szCs w:val="52"/>
    </w:rPr>
  </w:style>
  <w:style w:type="paragraph" w:styleId="Subtitle">
    <w:name w:val="Subtitle"/>
    <w:aliases w:val="This is for Notes"/>
    <w:basedOn w:val="Normal"/>
    <w:next w:val="Normal"/>
    <w:link w:val="SubtitleChar"/>
    <w:uiPriority w:val="11"/>
    <w:qFormat/>
    <w:rsid w:val="00F2626E"/>
    <w:pPr>
      <w:spacing w:after="120"/>
      <w:ind w:left="1400" w:hanging="680"/>
    </w:pPr>
    <w:rPr>
      <w:b/>
      <w:bCs/>
      <w:i/>
      <w:iCs/>
      <w:sz w:val="20"/>
      <w:szCs w:val="20"/>
    </w:rPr>
  </w:style>
  <w:style w:type="character" w:customStyle="1" w:styleId="SubtitleChar">
    <w:name w:val="Subtitle Char"/>
    <w:aliases w:val="This is for Notes Char"/>
    <w:basedOn w:val="DefaultParagraphFont"/>
    <w:link w:val="Subtitle"/>
    <w:uiPriority w:val="11"/>
    <w:rsid w:val="00F2626E"/>
    <w:rPr>
      <w:rFonts w:ascii="Calibri" w:eastAsiaTheme="majorEastAsia" w:hAnsi="Calibri" w:cstheme="majorBidi"/>
      <w:i/>
      <w:iCs/>
      <w:sz w:val="20"/>
      <w:szCs w:val="20"/>
    </w:rPr>
  </w:style>
  <w:style w:type="paragraph" w:styleId="Header">
    <w:name w:val="header"/>
    <w:basedOn w:val="Normal"/>
    <w:link w:val="HeaderChar"/>
    <w:uiPriority w:val="99"/>
    <w:rsid w:val="00A6307E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307E"/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Footer">
    <w:name w:val="footer"/>
    <w:basedOn w:val="Normal"/>
    <w:link w:val="FooterChar"/>
    <w:uiPriority w:val="99"/>
    <w:rsid w:val="00A6307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307E"/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ListParagraph">
    <w:name w:val="List Paragraph"/>
    <w:basedOn w:val="Normal"/>
    <w:uiPriority w:val="34"/>
    <w:qFormat/>
    <w:rsid w:val="00A6307E"/>
    <w:pPr>
      <w:ind w:left="720"/>
      <w:contextualSpacing/>
    </w:pPr>
  </w:style>
  <w:style w:type="table" w:styleId="TableGrid">
    <w:name w:val="Table Grid"/>
    <w:basedOn w:val="TableNormal"/>
    <w:uiPriority w:val="99"/>
    <w:rsid w:val="00A6307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nhideWhenUsed/>
    <w:qFormat/>
    <w:rsid w:val="00A6307E"/>
    <w:pPr>
      <w:spacing w:after="200"/>
    </w:pPr>
    <w:rPr>
      <w:b/>
      <w:bCs/>
      <w:color w:val="4F81BD" w:themeColor="accent1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30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307E"/>
    <w:rPr>
      <w:rFonts w:ascii="Tahoma" w:eastAsia="Times New Roman" w:hAnsi="Tahoma" w:cs="Tahoma"/>
      <w:sz w:val="16"/>
      <w:szCs w:val="16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Heading Part"/>
    <w:qFormat/>
    <w:rsid w:val="00A63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Heading1">
    <w:name w:val="heading 1"/>
    <w:aliases w:val="Subsection Letter"/>
    <w:next w:val="Normal"/>
    <w:link w:val="Heading1Char"/>
    <w:uiPriority w:val="9"/>
    <w:qFormat/>
    <w:rsid w:val="00F2626E"/>
    <w:pPr>
      <w:keepNext/>
      <w:keepLines/>
      <w:numPr>
        <w:numId w:val="4"/>
      </w:numPr>
      <w:spacing w:after="120"/>
      <w:ind w:left="1151" w:hanging="357"/>
      <w:outlineLvl w:val="0"/>
    </w:pPr>
    <w:rPr>
      <w:rFonts w:ascii="Calibri" w:eastAsiaTheme="majorEastAsia" w:hAnsi="Calibri" w:cstheme="majorBidi"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irstHeading">
    <w:name w:val="First Heading"/>
    <w:link w:val="FirstHeadingChar"/>
    <w:qFormat/>
    <w:rsid w:val="007061D4"/>
    <w:rPr>
      <w:rFonts w:ascii="Calibri" w:eastAsiaTheme="majorEastAsia" w:hAnsi="Calibri" w:cstheme="majorBidi"/>
      <w:b/>
      <w:bCs/>
      <w:sz w:val="24"/>
      <w:szCs w:val="26"/>
      <w:lang w:val="en-US"/>
    </w:rPr>
  </w:style>
  <w:style w:type="character" w:customStyle="1" w:styleId="FirstHeadingChar">
    <w:name w:val="First Heading Char"/>
    <w:basedOn w:val="SubtitleChar"/>
    <w:link w:val="FirstHeading"/>
    <w:rsid w:val="007061D4"/>
    <w:rPr>
      <w:rFonts w:ascii="Calibri" w:eastAsiaTheme="majorEastAsia" w:hAnsi="Calibri" w:cstheme="majorBidi"/>
      <w:b/>
      <w:bCs/>
      <w:i w:val="0"/>
      <w:iCs w:val="0"/>
      <w:sz w:val="24"/>
      <w:szCs w:val="26"/>
      <w:lang w:val="en-US"/>
    </w:rPr>
  </w:style>
  <w:style w:type="paragraph" w:customStyle="1" w:styleId="LettersofSectionTitle">
    <w:name w:val="Letters of Section Title"/>
    <w:next w:val="SectionTextoneonly"/>
    <w:link w:val="LettersofSectionTitleChar"/>
    <w:qFormat/>
    <w:rsid w:val="00A23862"/>
    <w:pPr>
      <w:numPr>
        <w:numId w:val="2"/>
      </w:numPr>
      <w:spacing w:after="120" w:line="240" w:lineRule="exact"/>
      <w:ind w:left="357" w:hanging="357"/>
    </w:pPr>
    <w:rPr>
      <w:rFonts w:ascii="Calibri" w:eastAsiaTheme="majorEastAsia" w:hAnsi="Calibri" w:cstheme="majorBidi"/>
      <w:b/>
      <w:bCs/>
      <w:sz w:val="24"/>
      <w:szCs w:val="26"/>
      <w:lang w:val="en-US"/>
    </w:rPr>
  </w:style>
  <w:style w:type="character" w:customStyle="1" w:styleId="LettersofSectionTitleChar">
    <w:name w:val="Letters of Section Title Char"/>
    <w:basedOn w:val="FirstHeadingChar"/>
    <w:link w:val="LettersofSectionTitle"/>
    <w:rsid w:val="00A23862"/>
    <w:rPr>
      <w:rFonts w:ascii="Calibri" w:eastAsiaTheme="majorEastAsia" w:hAnsi="Calibri" w:cstheme="majorBidi"/>
      <w:b/>
      <w:bCs/>
      <w:i w:val="0"/>
      <w:iCs w:val="0"/>
      <w:sz w:val="24"/>
      <w:szCs w:val="26"/>
      <w:lang w:val="en-US"/>
    </w:rPr>
  </w:style>
  <w:style w:type="paragraph" w:customStyle="1" w:styleId="SectionTextoneonly">
    <w:name w:val="Section Text (one only)"/>
    <w:link w:val="SectionTextoneonlyChar"/>
    <w:qFormat/>
    <w:rsid w:val="00F2626E"/>
    <w:pPr>
      <w:spacing w:after="120"/>
      <w:ind w:left="397"/>
      <w:contextualSpacing/>
    </w:pPr>
    <w:rPr>
      <w:rFonts w:ascii="Calibri" w:eastAsiaTheme="majorEastAsia" w:hAnsi="Calibri" w:cstheme="majorBidi"/>
      <w:bCs/>
      <w:sz w:val="20"/>
      <w:szCs w:val="26"/>
      <w:lang w:val="en-US"/>
    </w:rPr>
  </w:style>
  <w:style w:type="character" w:customStyle="1" w:styleId="SectionTextoneonlyChar">
    <w:name w:val="Section Text (one only) Char"/>
    <w:basedOn w:val="SubtitleChar"/>
    <w:link w:val="SectionTextoneonly"/>
    <w:rsid w:val="00F2626E"/>
    <w:rPr>
      <w:rFonts w:ascii="Calibri" w:eastAsiaTheme="majorEastAsia" w:hAnsi="Calibri" w:cstheme="majorBidi"/>
      <w:bCs/>
      <w:i w:val="0"/>
      <w:iCs w:val="0"/>
      <w:sz w:val="20"/>
      <w:szCs w:val="26"/>
      <w:lang w:val="en-US"/>
    </w:rPr>
  </w:style>
  <w:style w:type="character" w:customStyle="1" w:styleId="Heading1Char">
    <w:name w:val="Heading 1 Char"/>
    <w:aliases w:val="Subsection Letter Char"/>
    <w:basedOn w:val="DefaultParagraphFont"/>
    <w:link w:val="Heading1"/>
    <w:uiPriority w:val="9"/>
    <w:rsid w:val="00F2626E"/>
    <w:rPr>
      <w:rFonts w:ascii="Calibri" w:eastAsiaTheme="majorEastAsia" w:hAnsi="Calibri" w:cstheme="majorBidi"/>
      <w:bCs/>
      <w:szCs w:val="28"/>
    </w:rPr>
  </w:style>
  <w:style w:type="paragraph" w:styleId="Title">
    <w:name w:val="Title"/>
    <w:aliases w:val="Sub-Section  (Roman)"/>
    <w:next w:val="Normal"/>
    <w:link w:val="TitleChar"/>
    <w:uiPriority w:val="99"/>
    <w:qFormat/>
    <w:rsid w:val="00F2626E"/>
    <w:pPr>
      <w:numPr>
        <w:numId w:val="5"/>
      </w:numPr>
      <w:spacing w:after="240" w:line="240" w:lineRule="auto"/>
      <w:ind w:left="1604" w:hanging="357"/>
      <w:contextualSpacing/>
    </w:pPr>
    <w:rPr>
      <w:rFonts w:ascii="Calibri" w:eastAsiaTheme="majorEastAsia" w:hAnsi="Calibri" w:cstheme="majorBidi"/>
      <w:kern w:val="28"/>
      <w:szCs w:val="52"/>
    </w:rPr>
  </w:style>
  <w:style w:type="character" w:customStyle="1" w:styleId="TitleChar">
    <w:name w:val="Title Char"/>
    <w:aliases w:val="Sub-Section  (Roman) Char"/>
    <w:basedOn w:val="DefaultParagraphFont"/>
    <w:link w:val="Title"/>
    <w:uiPriority w:val="99"/>
    <w:rsid w:val="00F2626E"/>
    <w:rPr>
      <w:rFonts w:ascii="Calibri" w:eastAsiaTheme="majorEastAsia" w:hAnsi="Calibri" w:cstheme="majorBidi"/>
      <w:kern w:val="28"/>
      <w:szCs w:val="52"/>
    </w:rPr>
  </w:style>
  <w:style w:type="paragraph" w:styleId="Subtitle">
    <w:name w:val="Subtitle"/>
    <w:aliases w:val="This is for Notes"/>
    <w:basedOn w:val="Normal"/>
    <w:next w:val="Normal"/>
    <w:link w:val="SubtitleChar"/>
    <w:uiPriority w:val="11"/>
    <w:qFormat/>
    <w:rsid w:val="00F2626E"/>
    <w:pPr>
      <w:spacing w:after="120"/>
      <w:ind w:left="1400" w:hanging="680"/>
    </w:pPr>
    <w:rPr>
      <w:b/>
      <w:bCs/>
      <w:i/>
      <w:iCs/>
      <w:sz w:val="20"/>
      <w:szCs w:val="20"/>
    </w:rPr>
  </w:style>
  <w:style w:type="character" w:customStyle="1" w:styleId="SubtitleChar">
    <w:name w:val="Subtitle Char"/>
    <w:aliases w:val="This is for Notes Char"/>
    <w:basedOn w:val="DefaultParagraphFont"/>
    <w:link w:val="Subtitle"/>
    <w:uiPriority w:val="11"/>
    <w:rsid w:val="00F2626E"/>
    <w:rPr>
      <w:rFonts w:ascii="Calibri" w:eastAsiaTheme="majorEastAsia" w:hAnsi="Calibri" w:cstheme="majorBidi"/>
      <w:i/>
      <w:iCs/>
      <w:sz w:val="20"/>
      <w:szCs w:val="20"/>
    </w:rPr>
  </w:style>
  <w:style w:type="paragraph" w:styleId="Header">
    <w:name w:val="header"/>
    <w:basedOn w:val="Normal"/>
    <w:link w:val="HeaderChar"/>
    <w:uiPriority w:val="99"/>
    <w:rsid w:val="00A6307E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307E"/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Footer">
    <w:name w:val="footer"/>
    <w:basedOn w:val="Normal"/>
    <w:link w:val="FooterChar"/>
    <w:uiPriority w:val="99"/>
    <w:rsid w:val="00A6307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307E"/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ListParagraph">
    <w:name w:val="List Paragraph"/>
    <w:basedOn w:val="Normal"/>
    <w:uiPriority w:val="34"/>
    <w:qFormat/>
    <w:rsid w:val="00A6307E"/>
    <w:pPr>
      <w:ind w:left="720"/>
      <w:contextualSpacing/>
    </w:pPr>
  </w:style>
  <w:style w:type="table" w:styleId="TableGrid">
    <w:name w:val="Table Grid"/>
    <w:basedOn w:val="TableNormal"/>
    <w:uiPriority w:val="99"/>
    <w:rsid w:val="00A6307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nhideWhenUsed/>
    <w:qFormat/>
    <w:rsid w:val="00A6307E"/>
    <w:pPr>
      <w:spacing w:after="200"/>
    </w:pPr>
    <w:rPr>
      <w:b/>
      <w:bCs/>
      <w:color w:val="4F81BD" w:themeColor="accent1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30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307E"/>
    <w:rPr>
      <w:rFonts w:ascii="Tahoma" w:eastAsia="Times New Roman" w:hAnsi="Tahoma" w:cs="Tahoma"/>
      <w:sz w:val="16"/>
      <w:szCs w:val="16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587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Heavy Vehicle Regulator</Company>
  <LinksUpToDate>false</LinksUpToDate>
  <CharactersWithSpaces>3932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Rotili</dc:creator>
  <cp:lastModifiedBy>Jennifer Rotili</cp:lastModifiedBy>
  <cp:revision>2</cp:revision>
  <dcterms:created xsi:type="dcterms:W3CDTF">2015-09-28T04:03:00Z</dcterms:created>
  <dcterms:modified xsi:type="dcterms:W3CDTF">2015-09-28T04:17:00Z</dcterms:modified>
</cp:coreProperties>
</file>