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08" w:rsidRDefault="00321308" w:rsidP="00321308">
      <w:pPr>
        <w:jc w:val="center"/>
        <w:rPr>
          <w:rFonts w:ascii="Arial" w:hAnsi="Arial" w:cs="Arial"/>
          <w:i/>
          <w:sz w:val="22"/>
          <w:szCs w:val="22"/>
        </w:rPr>
      </w:pPr>
      <w:r w:rsidRPr="00321308">
        <w:rPr>
          <w:rFonts w:ascii="Arial" w:hAnsi="Arial" w:cs="Arial"/>
          <w:i/>
          <w:sz w:val="22"/>
          <w:szCs w:val="22"/>
        </w:rPr>
        <w:drawing>
          <wp:inline distT="0" distB="0" distL="0" distR="0">
            <wp:extent cx="1685925" cy="1123950"/>
            <wp:effectExtent l="19050" t="0" r="9525" b="0"/>
            <wp:docPr id="2" name="Picture 1"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pic:cNvPicPr>
                      <a:picLocks noChangeAspect="1" noChangeArrowheads="1"/>
                    </pic:cNvPicPr>
                  </pic:nvPicPr>
                  <pic:blipFill>
                    <a:blip r:embed="rId7" cstate="print"/>
                    <a:srcRect/>
                    <a:stretch>
                      <a:fillRect/>
                    </a:stretch>
                  </pic:blipFill>
                  <pic:spPr bwMode="auto">
                    <a:xfrm>
                      <a:off x="0" y="0"/>
                      <a:ext cx="1685925" cy="1123950"/>
                    </a:xfrm>
                    <a:prstGeom prst="rect">
                      <a:avLst/>
                    </a:prstGeom>
                    <a:noFill/>
                    <a:ln w="9525">
                      <a:noFill/>
                      <a:miter lim="800000"/>
                      <a:headEnd/>
                      <a:tailEnd/>
                    </a:ln>
                  </pic:spPr>
                </pic:pic>
              </a:graphicData>
            </a:graphic>
          </wp:inline>
        </w:drawing>
      </w:r>
    </w:p>
    <w:p w:rsidR="00321308" w:rsidRDefault="00321308" w:rsidP="00321308">
      <w:pPr>
        <w:jc w:val="center"/>
        <w:rPr>
          <w:rFonts w:ascii="Arial" w:hAnsi="Arial" w:cs="Arial"/>
          <w:i/>
          <w:sz w:val="22"/>
          <w:szCs w:val="22"/>
        </w:rPr>
      </w:pPr>
    </w:p>
    <w:p w:rsidR="00321308" w:rsidRPr="00EA55E5" w:rsidRDefault="00321308" w:rsidP="00321308">
      <w:pPr>
        <w:jc w:val="center"/>
        <w:rPr>
          <w:rFonts w:ascii="Arial" w:hAnsi="Arial" w:cs="Arial"/>
          <w:sz w:val="22"/>
          <w:szCs w:val="22"/>
        </w:rPr>
      </w:pPr>
      <w:r w:rsidRPr="00EA55E5">
        <w:rPr>
          <w:rFonts w:ascii="Arial" w:hAnsi="Arial" w:cs="Arial"/>
          <w:i/>
          <w:sz w:val="22"/>
          <w:szCs w:val="22"/>
        </w:rPr>
        <w:t>Environment Protection and Biodiversity Conservation Regulations 2000</w:t>
      </w:r>
      <w:r w:rsidRPr="00EA55E5">
        <w:rPr>
          <w:rFonts w:ascii="Arial" w:hAnsi="Arial" w:cs="Arial"/>
          <w:sz w:val="22"/>
          <w:szCs w:val="22"/>
        </w:rPr>
        <w:t xml:space="preserve"> </w:t>
      </w:r>
    </w:p>
    <w:p w:rsidR="00321308" w:rsidRPr="00EA55E5" w:rsidRDefault="00321308" w:rsidP="00321308">
      <w:pPr>
        <w:jc w:val="center"/>
        <w:rPr>
          <w:rFonts w:ascii="Arial" w:hAnsi="Arial" w:cs="Arial"/>
          <w:sz w:val="22"/>
          <w:szCs w:val="22"/>
        </w:rPr>
      </w:pPr>
    </w:p>
    <w:p w:rsidR="00321308" w:rsidRPr="00EA55E5" w:rsidRDefault="00321308" w:rsidP="00321308">
      <w:pPr>
        <w:jc w:val="center"/>
        <w:rPr>
          <w:rFonts w:ascii="Arial" w:hAnsi="Arial" w:cs="Arial"/>
          <w:sz w:val="22"/>
          <w:szCs w:val="22"/>
        </w:rPr>
      </w:pPr>
      <w:r w:rsidRPr="00EA55E5">
        <w:rPr>
          <w:rFonts w:ascii="Arial" w:hAnsi="Arial" w:cs="Arial"/>
          <w:sz w:val="22"/>
          <w:szCs w:val="22"/>
        </w:rPr>
        <w:t>Sub</w:t>
      </w:r>
      <w:r>
        <w:rPr>
          <w:rFonts w:ascii="Arial" w:hAnsi="Arial" w:cs="Arial"/>
          <w:sz w:val="22"/>
          <w:szCs w:val="22"/>
        </w:rPr>
        <w:t>-</w:t>
      </w:r>
      <w:r w:rsidRPr="00EA55E5">
        <w:rPr>
          <w:rFonts w:ascii="Arial" w:hAnsi="Arial" w:cs="Arial"/>
          <w:sz w:val="22"/>
          <w:szCs w:val="22"/>
        </w:rPr>
        <w:t>regulation 12.</w:t>
      </w:r>
      <w:r>
        <w:rPr>
          <w:rFonts w:ascii="Arial" w:hAnsi="Arial" w:cs="Arial"/>
          <w:sz w:val="22"/>
          <w:szCs w:val="22"/>
        </w:rPr>
        <w:t>56 (2)</w:t>
      </w:r>
    </w:p>
    <w:p w:rsidR="00321308" w:rsidRDefault="00321308" w:rsidP="00321308">
      <w:pPr>
        <w:rPr>
          <w:rFonts w:ascii="Arial" w:hAnsi="Arial" w:cs="Arial"/>
          <w:sz w:val="22"/>
          <w:szCs w:val="22"/>
        </w:rPr>
      </w:pPr>
    </w:p>
    <w:p w:rsidR="00321308" w:rsidRDefault="00321308" w:rsidP="00321308">
      <w:pPr>
        <w:jc w:val="center"/>
        <w:rPr>
          <w:rFonts w:ascii="Arial" w:hAnsi="Arial" w:cs="Arial"/>
          <w:b/>
          <w:sz w:val="22"/>
          <w:szCs w:val="22"/>
        </w:rPr>
      </w:pPr>
      <w:r>
        <w:rPr>
          <w:rFonts w:ascii="Arial" w:hAnsi="Arial" w:cs="Arial"/>
          <w:b/>
          <w:sz w:val="22"/>
          <w:szCs w:val="22"/>
        </w:rPr>
        <w:t>SOUTH EAST COMMONWEALTH MARINE RESERVES NETWORK</w:t>
      </w:r>
    </w:p>
    <w:p w:rsidR="00321308" w:rsidRPr="00EA55E5" w:rsidRDefault="00321308" w:rsidP="00321308">
      <w:pPr>
        <w:jc w:val="center"/>
        <w:rPr>
          <w:rFonts w:ascii="Arial" w:hAnsi="Arial" w:cs="Arial"/>
          <w:b/>
          <w:sz w:val="22"/>
          <w:szCs w:val="22"/>
        </w:rPr>
      </w:pPr>
    </w:p>
    <w:p w:rsidR="00321308" w:rsidRDefault="00321308" w:rsidP="00321308">
      <w:pPr>
        <w:jc w:val="center"/>
        <w:rPr>
          <w:rFonts w:ascii="Arial" w:hAnsi="Arial" w:cs="Arial"/>
          <w:b/>
          <w:sz w:val="22"/>
          <w:szCs w:val="22"/>
        </w:rPr>
      </w:pPr>
      <w:r w:rsidRPr="00EA55E5">
        <w:rPr>
          <w:rFonts w:ascii="Arial" w:hAnsi="Arial" w:cs="Arial"/>
          <w:b/>
          <w:sz w:val="22"/>
          <w:szCs w:val="22"/>
        </w:rPr>
        <w:t xml:space="preserve">DETERMINATION </w:t>
      </w:r>
      <w:r>
        <w:rPr>
          <w:rFonts w:ascii="Arial" w:hAnsi="Arial" w:cs="Arial"/>
          <w:b/>
          <w:sz w:val="22"/>
          <w:szCs w:val="22"/>
        </w:rPr>
        <w:t>PROHIBITING USE OF VESSELS ENGAGED IN CAGE TOWING</w:t>
      </w:r>
    </w:p>
    <w:p w:rsidR="00321308" w:rsidRDefault="00321308" w:rsidP="00321308">
      <w:pPr>
        <w:jc w:val="center"/>
        <w:rPr>
          <w:rFonts w:ascii="Arial" w:hAnsi="Arial" w:cs="Arial"/>
          <w:b/>
          <w:sz w:val="22"/>
          <w:szCs w:val="22"/>
        </w:rPr>
      </w:pPr>
    </w:p>
    <w:p w:rsidR="00321308" w:rsidRDefault="00321308" w:rsidP="00321308">
      <w:pPr>
        <w:jc w:val="center"/>
        <w:rPr>
          <w:rFonts w:ascii="Arial" w:hAnsi="Arial" w:cs="Arial"/>
          <w:b/>
          <w:sz w:val="22"/>
          <w:szCs w:val="22"/>
        </w:rPr>
      </w:pPr>
    </w:p>
    <w:p w:rsidR="00321308" w:rsidRDefault="00321308" w:rsidP="00321308">
      <w:pPr>
        <w:rPr>
          <w:rFonts w:ascii="Arial" w:hAnsi="Arial" w:cs="Arial"/>
          <w:b/>
          <w:sz w:val="22"/>
          <w:szCs w:val="22"/>
        </w:rPr>
      </w:pPr>
    </w:p>
    <w:p w:rsidR="00321308" w:rsidRDefault="00321308" w:rsidP="00321308">
      <w:pPr>
        <w:rPr>
          <w:rFonts w:ascii="Arial" w:hAnsi="Arial" w:cs="Arial"/>
          <w:sz w:val="22"/>
          <w:szCs w:val="22"/>
        </w:rPr>
      </w:pPr>
      <w:r>
        <w:rPr>
          <w:rFonts w:ascii="Arial" w:hAnsi="Arial" w:cs="Arial"/>
          <w:sz w:val="22"/>
          <w:szCs w:val="22"/>
        </w:rPr>
        <w:t>I, BARBARA MUSSO</w:t>
      </w:r>
      <w:r w:rsidRPr="00EA55E5">
        <w:rPr>
          <w:rFonts w:ascii="Arial" w:hAnsi="Arial" w:cs="Arial"/>
          <w:sz w:val="22"/>
          <w:szCs w:val="22"/>
        </w:rPr>
        <w:t>, Assistant Secretary, Commonwealth Marine Reserves Branch</w:t>
      </w:r>
      <w:r>
        <w:rPr>
          <w:rFonts w:ascii="Arial" w:hAnsi="Arial" w:cs="Arial"/>
          <w:sz w:val="22"/>
          <w:szCs w:val="22"/>
        </w:rPr>
        <w:t>,</w:t>
      </w:r>
      <w:r w:rsidRPr="008F6AE7">
        <w:rPr>
          <w:rFonts w:ascii="Arial" w:hAnsi="Arial" w:cs="Arial"/>
          <w:sz w:val="22"/>
          <w:szCs w:val="22"/>
        </w:rPr>
        <w:t xml:space="preserve"> </w:t>
      </w:r>
      <w:r>
        <w:rPr>
          <w:rFonts w:ascii="Arial" w:hAnsi="Arial" w:cs="Arial"/>
          <w:sz w:val="22"/>
          <w:szCs w:val="22"/>
        </w:rPr>
        <w:t>Parks Australia</w:t>
      </w:r>
      <w:r w:rsidRPr="00EA55E5">
        <w:rPr>
          <w:rFonts w:ascii="Arial" w:hAnsi="Arial" w:cs="Arial"/>
          <w:sz w:val="22"/>
          <w:szCs w:val="22"/>
        </w:rPr>
        <w:t xml:space="preserve"> Divisio</w:t>
      </w:r>
      <w:r>
        <w:rPr>
          <w:rFonts w:ascii="Arial" w:hAnsi="Arial" w:cs="Arial"/>
          <w:sz w:val="22"/>
          <w:szCs w:val="22"/>
        </w:rPr>
        <w:t>n, Department of the</w:t>
      </w:r>
      <w:r w:rsidRPr="00EA55E5">
        <w:rPr>
          <w:rFonts w:ascii="Arial" w:hAnsi="Arial" w:cs="Arial"/>
          <w:sz w:val="22"/>
          <w:szCs w:val="22"/>
        </w:rPr>
        <w:t xml:space="preserve"> Environment, delegate of the power of the Director of National Parks under sub</w:t>
      </w:r>
      <w:r>
        <w:rPr>
          <w:rFonts w:ascii="Arial" w:hAnsi="Arial" w:cs="Arial"/>
          <w:sz w:val="22"/>
          <w:szCs w:val="22"/>
        </w:rPr>
        <w:t>-</w:t>
      </w:r>
      <w:r w:rsidRPr="00EA55E5">
        <w:rPr>
          <w:rFonts w:ascii="Arial" w:hAnsi="Arial" w:cs="Arial"/>
          <w:sz w:val="22"/>
          <w:szCs w:val="22"/>
        </w:rPr>
        <w:t>regulation 12.</w:t>
      </w:r>
      <w:r>
        <w:rPr>
          <w:rFonts w:ascii="Arial" w:hAnsi="Arial" w:cs="Arial"/>
          <w:sz w:val="22"/>
          <w:szCs w:val="22"/>
        </w:rPr>
        <w:t>56</w:t>
      </w:r>
      <w:r w:rsidRPr="00EA55E5">
        <w:rPr>
          <w:rFonts w:ascii="Arial" w:hAnsi="Arial" w:cs="Arial"/>
          <w:sz w:val="22"/>
          <w:szCs w:val="22"/>
        </w:rPr>
        <w:t>(</w:t>
      </w:r>
      <w:r>
        <w:rPr>
          <w:rFonts w:ascii="Arial" w:hAnsi="Arial" w:cs="Arial"/>
          <w:sz w:val="22"/>
          <w:szCs w:val="22"/>
        </w:rPr>
        <w:t>2</w:t>
      </w:r>
      <w:r w:rsidRPr="00EA55E5">
        <w:rPr>
          <w:rFonts w:ascii="Arial" w:hAnsi="Arial" w:cs="Arial"/>
          <w:sz w:val="22"/>
          <w:szCs w:val="22"/>
        </w:rPr>
        <w:t xml:space="preserve">) of the </w:t>
      </w:r>
      <w:r w:rsidRPr="00EA55E5">
        <w:rPr>
          <w:rFonts w:ascii="Arial" w:hAnsi="Arial" w:cs="Arial"/>
          <w:i/>
          <w:sz w:val="22"/>
          <w:szCs w:val="22"/>
        </w:rPr>
        <w:t>Environment Protection and Biodiversity Conservation Regulations 2000</w:t>
      </w:r>
      <w:r>
        <w:rPr>
          <w:rFonts w:ascii="Arial" w:hAnsi="Arial" w:cs="Arial"/>
          <w:sz w:val="22"/>
          <w:szCs w:val="22"/>
        </w:rPr>
        <w:t xml:space="preserve"> and, in accordance with Section 5.3.1 of the South-east Commonwealth Marine Reserve Network Management Plan,</w:t>
      </w:r>
      <w:r w:rsidRPr="00EA55E5">
        <w:rPr>
          <w:rFonts w:ascii="Arial" w:hAnsi="Arial" w:cs="Arial"/>
          <w:sz w:val="22"/>
          <w:szCs w:val="22"/>
        </w:rPr>
        <w:t xml:space="preserve"> HEREBY DETERMINE that</w:t>
      </w:r>
      <w:r>
        <w:rPr>
          <w:rFonts w:ascii="Arial" w:hAnsi="Arial" w:cs="Arial"/>
          <w:sz w:val="22"/>
          <w:szCs w:val="22"/>
        </w:rPr>
        <w:t xml:space="preserve"> all Sanctuary (IUCN Ia) and Marine National Park (IUCN II) network management zones in each of the Commonwealth reserves in the Network, being the reserves listed in the Schedule to this determination, are areas of water where the use of vessels engaged in cage towing is prohibited </w:t>
      </w:r>
      <w:r w:rsidRPr="00961A11">
        <w:rPr>
          <w:rFonts w:ascii="Arial" w:hAnsi="Arial" w:cs="Arial"/>
          <w:sz w:val="22"/>
          <w:szCs w:val="22"/>
        </w:rPr>
        <w:t>unless done in accordance with a permit or approval issued by the Director</w:t>
      </w:r>
      <w:r>
        <w:rPr>
          <w:rFonts w:ascii="Arial" w:hAnsi="Arial" w:cs="Arial"/>
          <w:sz w:val="22"/>
          <w:szCs w:val="22"/>
        </w:rPr>
        <w:t xml:space="preserve">. </w:t>
      </w:r>
    </w:p>
    <w:p w:rsidR="00321308" w:rsidRDefault="00321308" w:rsidP="00321308">
      <w:pPr>
        <w:rPr>
          <w:rFonts w:ascii="Arial" w:hAnsi="Arial" w:cs="Arial"/>
          <w:sz w:val="22"/>
          <w:szCs w:val="22"/>
        </w:rPr>
      </w:pPr>
    </w:p>
    <w:p w:rsidR="00321308" w:rsidRPr="00EA55E5" w:rsidRDefault="00321308" w:rsidP="00321308">
      <w:pPr>
        <w:rPr>
          <w:rFonts w:ascii="Arial" w:hAnsi="Arial" w:cs="Arial"/>
          <w:sz w:val="22"/>
          <w:szCs w:val="22"/>
        </w:rPr>
      </w:pPr>
    </w:p>
    <w:p w:rsidR="00321308" w:rsidRPr="003163C7" w:rsidRDefault="00321308" w:rsidP="00321308">
      <w:pPr>
        <w:pBdr>
          <w:top w:val="single" w:sz="4" w:space="1" w:color="auto"/>
          <w:left w:val="single" w:sz="4" w:space="4" w:color="auto"/>
          <w:bottom w:val="single" w:sz="4" w:space="1" w:color="auto"/>
          <w:right w:val="single" w:sz="4" w:space="4" w:color="auto"/>
        </w:pBdr>
        <w:rPr>
          <w:rFonts w:ascii="Arial" w:hAnsi="Arial" w:cs="Arial"/>
          <w:sz w:val="22"/>
          <w:szCs w:val="22"/>
        </w:rPr>
      </w:pPr>
      <w:r w:rsidRPr="003163C7">
        <w:rPr>
          <w:rFonts w:ascii="Arial" w:hAnsi="Arial" w:cs="Arial"/>
          <w:sz w:val="22"/>
          <w:szCs w:val="22"/>
        </w:rPr>
        <w:t>In this determination:</w:t>
      </w:r>
    </w:p>
    <w:p w:rsidR="00321308" w:rsidRDefault="00321308" w:rsidP="00321308">
      <w:pPr>
        <w:pBdr>
          <w:top w:val="single" w:sz="4" w:space="1" w:color="auto"/>
          <w:left w:val="single" w:sz="4" w:space="4" w:color="auto"/>
          <w:bottom w:val="single" w:sz="4" w:space="1" w:color="auto"/>
          <w:right w:val="single" w:sz="4" w:space="4" w:color="auto"/>
        </w:pBdr>
        <w:rPr>
          <w:rFonts w:ascii="Arial" w:hAnsi="Arial" w:cs="Arial"/>
          <w:sz w:val="22"/>
          <w:szCs w:val="22"/>
        </w:rPr>
      </w:pPr>
    </w:p>
    <w:p w:rsidR="00321308" w:rsidRPr="00A97F29" w:rsidRDefault="00321308" w:rsidP="00321308">
      <w:pPr>
        <w:pBdr>
          <w:top w:val="single" w:sz="4" w:space="1" w:color="auto"/>
          <w:left w:val="single" w:sz="4" w:space="4" w:color="auto"/>
          <w:bottom w:val="single" w:sz="4" w:space="1" w:color="auto"/>
          <w:right w:val="single" w:sz="4" w:space="4" w:color="auto"/>
        </w:pBdr>
        <w:rPr>
          <w:rFonts w:ascii="Arial" w:hAnsi="Arial" w:cs="Arial"/>
          <w:sz w:val="22"/>
          <w:szCs w:val="22"/>
        </w:rPr>
      </w:pPr>
      <w:proofErr w:type="gramStart"/>
      <w:r w:rsidRPr="00961A11">
        <w:rPr>
          <w:rFonts w:ascii="Arial" w:hAnsi="Arial" w:cs="Arial"/>
          <w:b/>
          <w:sz w:val="22"/>
          <w:szCs w:val="22"/>
        </w:rPr>
        <w:t>cage</w:t>
      </w:r>
      <w:proofErr w:type="gramEnd"/>
      <w:r w:rsidRPr="00961A11">
        <w:rPr>
          <w:rFonts w:ascii="Arial" w:hAnsi="Arial" w:cs="Arial"/>
          <w:b/>
          <w:sz w:val="22"/>
          <w:szCs w:val="22"/>
        </w:rPr>
        <w:t xml:space="preserve"> towing</w:t>
      </w:r>
      <w:r w:rsidRPr="00961A11">
        <w:rPr>
          <w:rFonts w:ascii="Arial" w:hAnsi="Arial" w:cs="Arial"/>
          <w:sz w:val="22"/>
          <w:szCs w:val="22"/>
        </w:rPr>
        <w:t xml:space="preserve"> means a vessel towing a cage that is suitable for caging fish.</w:t>
      </w:r>
    </w:p>
    <w:p w:rsidR="00321308" w:rsidRDefault="00321308" w:rsidP="00321308">
      <w:pPr>
        <w:pBdr>
          <w:top w:val="single" w:sz="4" w:space="1" w:color="auto"/>
          <w:left w:val="single" w:sz="4" w:space="4" w:color="auto"/>
          <w:bottom w:val="single" w:sz="4" w:space="1" w:color="auto"/>
          <w:right w:val="single" w:sz="4" w:space="4" w:color="auto"/>
        </w:pBdr>
        <w:rPr>
          <w:rFonts w:ascii="Arial" w:hAnsi="Arial" w:cs="Arial"/>
          <w:sz w:val="22"/>
          <w:szCs w:val="22"/>
        </w:rPr>
      </w:pPr>
    </w:p>
    <w:p w:rsidR="00321308" w:rsidRDefault="00321308" w:rsidP="00321308">
      <w:pPr>
        <w:pBdr>
          <w:top w:val="single" w:sz="4" w:space="1" w:color="auto"/>
          <w:left w:val="single" w:sz="4" w:space="4" w:color="auto"/>
          <w:bottom w:val="single" w:sz="4" w:space="1" w:color="auto"/>
          <w:right w:val="single" w:sz="4" w:space="4" w:color="auto"/>
        </w:pBdr>
        <w:rPr>
          <w:rFonts w:ascii="Arial" w:hAnsi="Arial" w:cs="Arial"/>
          <w:sz w:val="22"/>
          <w:szCs w:val="22"/>
        </w:rPr>
      </w:pPr>
      <w:proofErr w:type="gramStart"/>
      <w:r w:rsidRPr="0049290D">
        <w:rPr>
          <w:rFonts w:ascii="Arial" w:hAnsi="Arial" w:cs="Arial"/>
          <w:b/>
          <w:sz w:val="22"/>
          <w:szCs w:val="22"/>
        </w:rPr>
        <w:t>network</w:t>
      </w:r>
      <w:proofErr w:type="gramEnd"/>
      <w:r w:rsidRPr="0049290D">
        <w:rPr>
          <w:rFonts w:ascii="Arial" w:hAnsi="Arial" w:cs="Arial"/>
          <w:b/>
          <w:sz w:val="22"/>
          <w:szCs w:val="22"/>
        </w:rPr>
        <w:t xml:space="preserve"> management zone</w:t>
      </w:r>
      <w:r>
        <w:rPr>
          <w:rFonts w:ascii="Arial" w:hAnsi="Arial" w:cs="Arial"/>
          <w:sz w:val="22"/>
          <w:szCs w:val="22"/>
        </w:rPr>
        <w:t xml:space="preserve"> means a network management zone prescribed by the South-east Commonwealth Marine Reserve Network Management Plan.</w:t>
      </w:r>
    </w:p>
    <w:p w:rsidR="00321308" w:rsidRDefault="00321308" w:rsidP="00321308">
      <w:pPr>
        <w:pBdr>
          <w:top w:val="single" w:sz="4" w:space="1" w:color="auto"/>
          <w:left w:val="single" w:sz="4" w:space="4" w:color="auto"/>
          <w:bottom w:val="single" w:sz="4" w:space="1" w:color="auto"/>
          <w:right w:val="single" w:sz="4" w:space="4" w:color="auto"/>
        </w:pBdr>
        <w:rPr>
          <w:rFonts w:ascii="Arial" w:hAnsi="Arial" w:cs="Arial"/>
          <w:sz w:val="22"/>
          <w:szCs w:val="22"/>
        </w:rPr>
      </w:pPr>
    </w:p>
    <w:p w:rsidR="00321308" w:rsidRDefault="00321308" w:rsidP="00321308">
      <w:pPr>
        <w:rPr>
          <w:rFonts w:ascii="Arial" w:hAnsi="Arial" w:cs="Arial"/>
          <w:sz w:val="22"/>
          <w:szCs w:val="22"/>
        </w:rPr>
      </w:pPr>
    </w:p>
    <w:p w:rsidR="00321308" w:rsidRDefault="00321308" w:rsidP="00321308">
      <w:pPr>
        <w:rPr>
          <w:rFonts w:ascii="Arial" w:hAnsi="Arial" w:cs="Arial"/>
          <w:sz w:val="22"/>
          <w:szCs w:val="22"/>
        </w:rPr>
      </w:pPr>
    </w:p>
    <w:p w:rsidR="00321308" w:rsidRPr="00EA55E5" w:rsidRDefault="00321308" w:rsidP="00321308">
      <w:pPr>
        <w:rPr>
          <w:rFonts w:ascii="Arial" w:hAnsi="Arial" w:cs="Arial"/>
          <w:sz w:val="22"/>
          <w:szCs w:val="22"/>
        </w:rPr>
      </w:pPr>
      <w:r>
        <w:rPr>
          <w:rFonts w:ascii="Arial" w:hAnsi="Arial" w:cs="Arial"/>
          <w:sz w:val="22"/>
          <w:szCs w:val="22"/>
        </w:rPr>
        <w:t>Dated this     7     day of January 2015</w:t>
      </w:r>
    </w:p>
    <w:p w:rsidR="00321308" w:rsidRDefault="00321308" w:rsidP="00321308">
      <w:pPr>
        <w:rPr>
          <w:rFonts w:ascii="Arial" w:hAnsi="Arial" w:cs="Arial"/>
          <w:sz w:val="22"/>
          <w:szCs w:val="22"/>
        </w:rPr>
      </w:pPr>
    </w:p>
    <w:p w:rsidR="00321308" w:rsidRDefault="00321308" w:rsidP="00321308">
      <w:pPr>
        <w:rPr>
          <w:rFonts w:ascii="Arial" w:hAnsi="Arial" w:cs="Arial"/>
          <w:sz w:val="22"/>
          <w:szCs w:val="22"/>
        </w:rPr>
      </w:pPr>
    </w:p>
    <w:p w:rsidR="00321308" w:rsidRDefault="00321308" w:rsidP="00321308">
      <w:pPr>
        <w:rPr>
          <w:rFonts w:ascii="Arial" w:hAnsi="Arial" w:cs="Arial"/>
          <w:b/>
        </w:rPr>
      </w:pPr>
      <w:r>
        <w:rPr>
          <w:rFonts w:ascii="Arial" w:hAnsi="Arial" w:cs="Arial"/>
          <w:b/>
        </w:rPr>
        <w:t>SIGNED</w:t>
      </w:r>
    </w:p>
    <w:p w:rsidR="00321308" w:rsidRPr="003B5709" w:rsidRDefault="00321308" w:rsidP="00321308">
      <w:pPr>
        <w:rPr>
          <w:rFonts w:ascii="Arial" w:hAnsi="Arial" w:cs="Arial"/>
          <w:b/>
        </w:rPr>
      </w:pPr>
    </w:p>
    <w:p w:rsidR="00321308" w:rsidRDefault="00321308" w:rsidP="00321308">
      <w:pPr>
        <w:rPr>
          <w:rFonts w:ascii="Arial" w:hAnsi="Arial" w:cs="Arial"/>
          <w:sz w:val="22"/>
          <w:szCs w:val="22"/>
        </w:rPr>
      </w:pPr>
      <w:r>
        <w:rPr>
          <w:rFonts w:ascii="Arial" w:hAnsi="Arial" w:cs="Arial"/>
          <w:sz w:val="22"/>
          <w:szCs w:val="22"/>
        </w:rPr>
        <w:t>....................................</w:t>
      </w:r>
    </w:p>
    <w:p w:rsidR="00321308" w:rsidRDefault="00321308" w:rsidP="00321308">
      <w:pPr>
        <w:rPr>
          <w:rFonts w:ascii="Arial" w:hAnsi="Arial" w:cs="Arial"/>
          <w:sz w:val="22"/>
          <w:szCs w:val="22"/>
        </w:rPr>
      </w:pPr>
    </w:p>
    <w:p w:rsidR="00321308" w:rsidRDefault="00321308" w:rsidP="00321308">
      <w:pPr>
        <w:rPr>
          <w:rFonts w:ascii="Arial" w:hAnsi="Arial" w:cs="Arial"/>
          <w:sz w:val="22"/>
          <w:szCs w:val="22"/>
        </w:rPr>
      </w:pPr>
      <w:r>
        <w:rPr>
          <w:rFonts w:ascii="Arial" w:hAnsi="Arial" w:cs="Arial"/>
          <w:sz w:val="22"/>
          <w:szCs w:val="22"/>
        </w:rPr>
        <w:t>Barbara Musso</w:t>
      </w:r>
      <w:r>
        <w:rPr>
          <w:rFonts w:ascii="Arial" w:hAnsi="Arial" w:cs="Arial"/>
          <w:sz w:val="22"/>
          <w:szCs w:val="22"/>
        </w:rPr>
        <w:br w:type="page"/>
      </w:r>
    </w:p>
    <w:p w:rsidR="00321308" w:rsidRDefault="00321308" w:rsidP="00321308">
      <w:pPr>
        <w:jc w:val="center"/>
        <w:rPr>
          <w:rFonts w:ascii="Arial" w:hAnsi="Arial" w:cs="Arial"/>
          <w:b/>
          <w:sz w:val="22"/>
          <w:szCs w:val="22"/>
        </w:rPr>
      </w:pPr>
      <w:r>
        <w:rPr>
          <w:rFonts w:ascii="Arial" w:hAnsi="Arial" w:cs="Arial"/>
          <w:b/>
          <w:sz w:val="22"/>
          <w:szCs w:val="22"/>
        </w:rPr>
        <w:lastRenderedPageBreak/>
        <w:t xml:space="preserve">SCHEDULE </w:t>
      </w:r>
    </w:p>
    <w:p w:rsidR="00321308" w:rsidRDefault="00321308" w:rsidP="00321308">
      <w:pPr>
        <w:jc w:val="center"/>
        <w:rPr>
          <w:rFonts w:ascii="Arial" w:hAnsi="Arial" w:cs="Arial"/>
          <w:b/>
          <w:sz w:val="22"/>
          <w:szCs w:val="22"/>
        </w:rPr>
      </w:pPr>
    </w:p>
    <w:p w:rsidR="00321308" w:rsidRDefault="00321308" w:rsidP="00321308">
      <w:pPr>
        <w:jc w:val="center"/>
        <w:rPr>
          <w:rFonts w:ascii="Arial" w:hAnsi="Arial" w:cs="Arial"/>
          <w:sz w:val="22"/>
          <w:szCs w:val="22"/>
        </w:rPr>
      </w:pPr>
      <w:r>
        <w:rPr>
          <w:rFonts w:ascii="Arial" w:hAnsi="Arial" w:cs="Arial"/>
          <w:b/>
          <w:sz w:val="22"/>
          <w:szCs w:val="22"/>
        </w:rPr>
        <w:t>SOUTH EAST COMMONWEALTH MARINE RESERVES NETWORK</w:t>
      </w:r>
    </w:p>
    <w:p w:rsidR="00321308" w:rsidRDefault="00321308" w:rsidP="00321308">
      <w:pPr>
        <w:rPr>
          <w:rFonts w:ascii="Arial" w:hAnsi="Arial" w:cs="Arial"/>
          <w:sz w:val="22"/>
          <w:szCs w:val="22"/>
        </w:rPr>
      </w:pPr>
    </w:p>
    <w:p w:rsidR="00321308" w:rsidRPr="00943D85" w:rsidRDefault="00321308" w:rsidP="00321308">
      <w:pPr>
        <w:ind w:left="720"/>
        <w:rPr>
          <w:rFonts w:ascii="Arial" w:hAnsi="Arial" w:cs="Arial"/>
          <w:sz w:val="22"/>
          <w:szCs w:val="22"/>
        </w:rPr>
      </w:pPr>
      <w:r w:rsidRPr="00943D85">
        <w:rPr>
          <w:rFonts w:ascii="Arial" w:hAnsi="Arial" w:cs="Arial"/>
          <w:sz w:val="22"/>
          <w:szCs w:val="22"/>
        </w:rPr>
        <w:t>Apollo Commonwealth Marine Rese</w:t>
      </w:r>
      <w:r>
        <w:rPr>
          <w:rFonts w:ascii="Arial" w:hAnsi="Arial" w:cs="Arial"/>
          <w:sz w:val="22"/>
          <w:szCs w:val="22"/>
        </w:rPr>
        <w:t>rve</w:t>
      </w:r>
    </w:p>
    <w:p w:rsidR="00321308" w:rsidRPr="00943D85" w:rsidRDefault="00321308" w:rsidP="00321308">
      <w:pPr>
        <w:ind w:left="720"/>
        <w:rPr>
          <w:rFonts w:ascii="Arial" w:hAnsi="Arial" w:cs="Arial"/>
          <w:sz w:val="22"/>
          <w:szCs w:val="22"/>
        </w:rPr>
      </w:pPr>
      <w:r w:rsidRPr="00943D85">
        <w:rPr>
          <w:rFonts w:ascii="Arial" w:hAnsi="Arial" w:cs="Arial"/>
          <w:sz w:val="22"/>
          <w:szCs w:val="22"/>
        </w:rPr>
        <w:t>Beagle Commonwealth Marine Reserv</w:t>
      </w:r>
      <w:r>
        <w:rPr>
          <w:rFonts w:ascii="Arial" w:hAnsi="Arial" w:cs="Arial"/>
          <w:sz w:val="22"/>
          <w:szCs w:val="22"/>
        </w:rPr>
        <w:t>e</w:t>
      </w:r>
    </w:p>
    <w:p w:rsidR="00321308" w:rsidRPr="00943D85" w:rsidRDefault="00321308" w:rsidP="00321308">
      <w:pPr>
        <w:ind w:left="720"/>
        <w:rPr>
          <w:rFonts w:ascii="Arial" w:hAnsi="Arial" w:cs="Arial"/>
          <w:sz w:val="22"/>
          <w:szCs w:val="22"/>
        </w:rPr>
      </w:pPr>
      <w:r w:rsidRPr="00943D85">
        <w:rPr>
          <w:rFonts w:ascii="Arial" w:hAnsi="Arial" w:cs="Arial"/>
          <w:sz w:val="22"/>
          <w:szCs w:val="22"/>
        </w:rPr>
        <w:t>Bo</w:t>
      </w:r>
      <w:r>
        <w:rPr>
          <w:rFonts w:ascii="Arial" w:hAnsi="Arial" w:cs="Arial"/>
          <w:sz w:val="22"/>
          <w:szCs w:val="22"/>
        </w:rPr>
        <w:t>ags Commonwealth Marine Reserve</w:t>
      </w:r>
    </w:p>
    <w:p w:rsidR="00321308" w:rsidRPr="00943D85" w:rsidRDefault="00321308" w:rsidP="00321308">
      <w:pPr>
        <w:ind w:left="720"/>
        <w:rPr>
          <w:rFonts w:ascii="Arial" w:hAnsi="Arial" w:cs="Arial"/>
          <w:sz w:val="22"/>
          <w:szCs w:val="22"/>
        </w:rPr>
      </w:pPr>
      <w:r w:rsidRPr="00943D85">
        <w:rPr>
          <w:rFonts w:ascii="Arial" w:hAnsi="Arial" w:cs="Arial"/>
          <w:sz w:val="22"/>
          <w:szCs w:val="22"/>
        </w:rPr>
        <w:t>East Gippsland Commonwealth Marine Reserve</w:t>
      </w:r>
    </w:p>
    <w:p w:rsidR="00321308" w:rsidRPr="00943D85" w:rsidRDefault="00321308" w:rsidP="00321308">
      <w:pPr>
        <w:ind w:left="720"/>
        <w:rPr>
          <w:rFonts w:ascii="Arial" w:hAnsi="Arial" w:cs="Arial"/>
          <w:sz w:val="22"/>
          <w:szCs w:val="22"/>
        </w:rPr>
      </w:pPr>
      <w:r w:rsidRPr="00943D85">
        <w:rPr>
          <w:rFonts w:ascii="Arial" w:hAnsi="Arial" w:cs="Arial"/>
          <w:sz w:val="22"/>
          <w:szCs w:val="22"/>
        </w:rPr>
        <w:t>Flinders Commonwealth Marine Rese</w:t>
      </w:r>
      <w:r>
        <w:rPr>
          <w:rFonts w:ascii="Arial" w:hAnsi="Arial" w:cs="Arial"/>
          <w:sz w:val="22"/>
          <w:szCs w:val="22"/>
        </w:rPr>
        <w:t>rve</w:t>
      </w:r>
    </w:p>
    <w:p w:rsidR="00321308" w:rsidRPr="00943D85" w:rsidRDefault="00321308" w:rsidP="00321308">
      <w:pPr>
        <w:ind w:left="720"/>
        <w:rPr>
          <w:rFonts w:ascii="Arial" w:hAnsi="Arial" w:cs="Arial"/>
          <w:sz w:val="22"/>
          <w:szCs w:val="22"/>
        </w:rPr>
      </w:pPr>
      <w:r w:rsidRPr="00943D85">
        <w:rPr>
          <w:rFonts w:ascii="Arial" w:hAnsi="Arial" w:cs="Arial"/>
          <w:sz w:val="22"/>
          <w:szCs w:val="22"/>
        </w:rPr>
        <w:t>Franklin Commonwealth Marine Reserv</w:t>
      </w:r>
      <w:r>
        <w:rPr>
          <w:rFonts w:ascii="Arial" w:hAnsi="Arial" w:cs="Arial"/>
          <w:sz w:val="22"/>
          <w:szCs w:val="22"/>
        </w:rPr>
        <w:t>e</w:t>
      </w:r>
    </w:p>
    <w:p w:rsidR="00321308" w:rsidRPr="00943D85" w:rsidRDefault="00321308" w:rsidP="00321308">
      <w:pPr>
        <w:ind w:left="720"/>
        <w:rPr>
          <w:rFonts w:ascii="Arial" w:hAnsi="Arial" w:cs="Arial"/>
          <w:sz w:val="22"/>
          <w:szCs w:val="22"/>
        </w:rPr>
      </w:pPr>
      <w:r w:rsidRPr="00943D85">
        <w:rPr>
          <w:rFonts w:ascii="Arial" w:hAnsi="Arial" w:cs="Arial"/>
          <w:sz w:val="22"/>
          <w:szCs w:val="22"/>
        </w:rPr>
        <w:t>Freycinet Commonwealth Marine Rese</w:t>
      </w:r>
      <w:r>
        <w:rPr>
          <w:rFonts w:ascii="Arial" w:hAnsi="Arial" w:cs="Arial"/>
          <w:sz w:val="22"/>
          <w:szCs w:val="22"/>
        </w:rPr>
        <w:t>rve</w:t>
      </w:r>
    </w:p>
    <w:p w:rsidR="00321308" w:rsidRPr="00943D85" w:rsidRDefault="00321308" w:rsidP="00321308">
      <w:pPr>
        <w:ind w:left="720"/>
        <w:rPr>
          <w:rFonts w:ascii="Arial" w:hAnsi="Arial" w:cs="Arial"/>
          <w:sz w:val="22"/>
          <w:szCs w:val="22"/>
        </w:rPr>
      </w:pPr>
      <w:r w:rsidRPr="00943D85">
        <w:rPr>
          <w:rFonts w:ascii="Arial" w:hAnsi="Arial" w:cs="Arial"/>
          <w:sz w:val="22"/>
          <w:szCs w:val="22"/>
        </w:rPr>
        <w:t>Huon Commonwealth Marine Reser</w:t>
      </w:r>
      <w:r>
        <w:rPr>
          <w:rFonts w:ascii="Arial" w:hAnsi="Arial" w:cs="Arial"/>
          <w:sz w:val="22"/>
          <w:szCs w:val="22"/>
        </w:rPr>
        <w:t>ve</w:t>
      </w:r>
    </w:p>
    <w:p w:rsidR="00321308" w:rsidRPr="00943D85" w:rsidRDefault="00321308" w:rsidP="00321308">
      <w:pPr>
        <w:ind w:left="720"/>
        <w:rPr>
          <w:rFonts w:ascii="Arial" w:hAnsi="Arial" w:cs="Arial"/>
          <w:sz w:val="22"/>
          <w:szCs w:val="22"/>
        </w:rPr>
      </w:pPr>
      <w:r w:rsidRPr="00943D85">
        <w:rPr>
          <w:rFonts w:ascii="Arial" w:hAnsi="Arial" w:cs="Arial"/>
          <w:sz w:val="22"/>
          <w:szCs w:val="22"/>
        </w:rPr>
        <w:t>Macquarie Isl</w:t>
      </w:r>
      <w:r>
        <w:rPr>
          <w:rFonts w:ascii="Arial" w:hAnsi="Arial" w:cs="Arial"/>
          <w:sz w:val="22"/>
          <w:szCs w:val="22"/>
        </w:rPr>
        <w:t>and Commonwealth Marine Reserve</w:t>
      </w:r>
    </w:p>
    <w:p w:rsidR="00321308" w:rsidRPr="00943D85" w:rsidRDefault="00321308" w:rsidP="00321308">
      <w:pPr>
        <w:ind w:left="720"/>
        <w:rPr>
          <w:rFonts w:ascii="Arial" w:hAnsi="Arial" w:cs="Arial"/>
          <w:sz w:val="22"/>
          <w:szCs w:val="22"/>
        </w:rPr>
      </w:pPr>
      <w:r w:rsidRPr="00943D85">
        <w:rPr>
          <w:rFonts w:ascii="Arial" w:hAnsi="Arial" w:cs="Arial"/>
          <w:sz w:val="22"/>
          <w:szCs w:val="22"/>
        </w:rPr>
        <w:t>Murray Commonwealth Marine Rese</w:t>
      </w:r>
      <w:r>
        <w:rPr>
          <w:rFonts w:ascii="Arial" w:hAnsi="Arial" w:cs="Arial"/>
          <w:sz w:val="22"/>
          <w:szCs w:val="22"/>
        </w:rPr>
        <w:t>rve</w:t>
      </w:r>
    </w:p>
    <w:p w:rsidR="00321308" w:rsidRPr="00943D85" w:rsidRDefault="00321308" w:rsidP="00321308">
      <w:pPr>
        <w:ind w:left="720"/>
        <w:rPr>
          <w:rFonts w:ascii="Arial" w:hAnsi="Arial" w:cs="Arial"/>
          <w:sz w:val="22"/>
          <w:szCs w:val="22"/>
        </w:rPr>
      </w:pPr>
      <w:r w:rsidRPr="00943D85">
        <w:rPr>
          <w:rFonts w:ascii="Arial" w:hAnsi="Arial" w:cs="Arial"/>
          <w:sz w:val="22"/>
          <w:szCs w:val="22"/>
        </w:rPr>
        <w:t>Nelson Commonwealth Marine Rese</w:t>
      </w:r>
      <w:r>
        <w:rPr>
          <w:rFonts w:ascii="Arial" w:hAnsi="Arial" w:cs="Arial"/>
          <w:sz w:val="22"/>
          <w:szCs w:val="22"/>
        </w:rPr>
        <w:t>rve</w:t>
      </w:r>
    </w:p>
    <w:p w:rsidR="00321308" w:rsidRPr="00943D85" w:rsidRDefault="00321308" w:rsidP="00321308">
      <w:pPr>
        <w:ind w:left="720"/>
        <w:rPr>
          <w:rFonts w:ascii="Arial" w:hAnsi="Arial" w:cs="Arial"/>
          <w:sz w:val="22"/>
          <w:szCs w:val="22"/>
        </w:rPr>
      </w:pPr>
      <w:r w:rsidRPr="00943D85">
        <w:rPr>
          <w:rFonts w:ascii="Arial" w:hAnsi="Arial" w:cs="Arial"/>
          <w:sz w:val="22"/>
          <w:szCs w:val="22"/>
        </w:rPr>
        <w:t>South Tasman Rise Commonwealth Marine Rese</w:t>
      </w:r>
      <w:r>
        <w:rPr>
          <w:rFonts w:ascii="Arial" w:hAnsi="Arial" w:cs="Arial"/>
          <w:sz w:val="22"/>
          <w:szCs w:val="22"/>
        </w:rPr>
        <w:t>rve</w:t>
      </w:r>
    </w:p>
    <w:p w:rsidR="00321308" w:rsidRPr="00943D85" w:rsidRDefault="00321308" w:rsidP="00321308">
      <w:pPr>
        <w:ind w:left="720"/>
        <w:rPr>
          <w:rFonts w:ascii="Arial" w:hAnsi="Arial" w:cs="Arial"/>
          <w:sz w:val="22"/>
          <w:szCs w:val="22"/>
        </w:rPr>
      </w:pPr>
      <w:r w:rsidRPr="00943D85">
        <w:rPr>
          <w:rFonts w:ascii="Arial" w:hAnsi="Arial" w:cs="Arial"/>
          <w:sz w:val="22"/>
          <w:szCs w:val="22"/>
        </w:rPr>
        <w:t>Tasman Fracture Commonwealth Marine Rese</w:t>
      </w:r>
      <w:r>
        <w:rPr>
          <w:rFonts w:ascii="Arial" w:hAnsi="Arial" w:cs="Arial"/>
          <w:sz w:val="22"/>
          <w:szCs w:val="22"/>
        </w:rPr>
        <w:t>rve</w:t>
      </w:r>
    </w:p>
    <w:p w:rsidR="00321308" w:rsidRPr="00086952" w:rsidRDefault="00321308" w:rsidP="00321308">
      <w:pPr>
        <w:ind w:left="720"/>
        <w:rPr>
          <w:rFonts w:ascii="Arial" w:hAnsi="Arial" w:cs="Arial"/>
          <w:sz w:val="22"/>
          <w:szCs w:val="22"/>
        </w:rPr>
      </w:pPr>
      <w:r>
        <w:rPr>
          <w:rFonts w:ascii="Arial" w:hAnsi="Arial" w:cs="Arial"/>
          <w:sz w:val="22"/>
          <w:szCs w:val="22"/>
        </w:rPr>
        <w:t>Z</w:t>
      </w:r>
      <w:r w:rsidRPr="00943D85">
        <w:rPr>
          <w:rFonts w:ascii="Arial" w:hAnsi="Arial" w:cs="Arial"/>
          <w:sz w:val="22"/>
          <w:szCs w:val="22"/>
        </w:rPr>
        <w:t>eehan Commonwealth Marine Reser</w:t>
      </w:r>
      <w:r>
        <w:rPr>
          <w:rFonts w:ascii="Arial" w:hAnsi="Arial" w:cs="Arial"/>
          <w:sz w:val="22"/>
          <w:szCs w:val="22"/>
        </w:rPr>
        <w:t>ve</w:t>
      </w:r>
    </w:p>
    <w:p w:rsidR="004B2753" w:rsidRPr="00424B97" w:rsidRDefault="004B2753" w:rsidP="00424B97"/>
    <w:sectPr w:rsidR="004B2753"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0" w:name="_GoBack"/>
          <w:bookmarkStart w:id="1" w:name="OLE_LINK2"/>
          <w:r>
            <w:rPr>
              <w:rFonts w:ascii="Arial" w:hAnsi="Arial"/>
              <w:noProof/>
              <w:sz w:val="12"/>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bookmarkEnd w:id="0"/>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rPr>
          </w:pPr>
          <w:r w:rsidRPr="00840A06">
            <w:rPr>
              <w:rFonts w:ascii="Arial" w:hAnsi="Arial" w:cs="Arial"/>
              <w:b/>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rsids>
    <w:rsidRoot w:val="008E4F6C"/>
    <w:rsid w:val="000E1F2B"/>
    <w:rsid w:val="001C2AAD"/>
    <w:rsid w:val="001F6E54"/>
    <w:rsid w:val="00280BCD"/>
    <w:rsid w:val="00321308"/>
    <w:rsid w:val="003A707F"/>
    <w:rsid w:val="003B0EC1"/>
    <w:rsid w:val="003B573B"/>
    <w:rsid w:val="003F2CBD"/>
    <w:rsid w:val="00424B97"/>
    <w:rsid w:val="00451AD8"/>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30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6A4E-D817-4C54-892E-937AFF8D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A09869</cp:lastModifiedBy>
  <cp:revision>2</cp:revision>
  <cp:lastPrinted>2013-06-24T01:35:00Z</cp:lastPrinted>
  <dcterms:created xsi:type="dcterms:W3CDTF">2015-02-03T00:42:00Z</dcterms:created>
  <dcterms:modified xsi:type="dcterms:W3CDTF">2015-02-03T00:42:00Z</dcterms:modified>
</cp:coreProperties>
</file>