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3E" w:rsidRDefault="006F353E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78.75pt" o:ole="" fillcolor="window">
            <v:imagedata r:id="rId8" o:title=""/>
          </v:shape>
          <o:OLEObject Type="Embed" ProgID="Word.Picture.8" ShapeID="_x0000_i1025" DrawAspect="Content" ObjectID="_1493730496" r:id="rId9"/>
        </w:object>
      </w:r>
    </w:p>
    <w:p w:rsidR="006F353E" w:rsidRDefault="006F353E"/>
    <w:p w:rsidR="006F353E" w:rsidRDefault="006F353E" w:rsidP="006F353E">
      <w:pPr>
        <w:spacing w:line="240" w:lineRule="auto"/>
      </w:pPr>
    </w:p>
    <w:p w:rsidR="006F353E" w:rsidRDefault="006F353E" w:rsidP="006F353E"/>
    <w:p w:rsidR="006F353E" w:rsidRDefault="006F353E" w:rsidP="006F353E"/>
    <w:p w:rsidR="006F353E" w:rsidRDefault="006F353E" w:rsidP="006F353E"/>
    <w:p w:rsidR="006F353E" w:rsidRDefault="006F353E" w:rsidP="006F353E"/>
    <w:p w:rsidR="0048364F" w:rsidRPr="00460E0F" w:rsidRDefault="00427593" w:rsidP="0048364F">
      <w:pPr>
        <w:pStyle w:val="ShortT"/>
      </w:pPr>
      <w:r w:rsidRPr="00460E0F">
        <w:t xml:space="preserve">Construction Industry Amendment (Protecting Witnesses) </w:t>
      </w:r>
      <w:r w:rsidR="006F353E">
        <w:t>Act</w:t>
      </w:r>
      <w:r w:rsidRPr="00460E0F">
        <w:t xml:space="preserve"> 2015</w:t>
      </w:r>
    </w:p>
    <w:p w:rsidR="0048364F" w:rsidRPr="00460E0F" w:rsidRDefault="0048364F" w:rsidP="0048364F"/>
    <w:p w:rsidR="0048364F" w:rsidRPr="00460E0F" w:rsidRDefault="00C164CA" w:rsidP="006F353E">
      <w:pPr>
        <w:pStyle w:val="Actno"/>
        <w:spacing w:before="400"/>
      </w:pPr>
      <w:r w:rsidRPr="00460E0F">
        <w:t>No.</w:t>
      </w:r>
      <w:r w:rsidR="00E14763">
        <w:t xml:space="preserve"> 45</w:t>
      </w:r>
      <w:r w:rsidRPr="00460E0F">
        <w:t>, 201</w:t>
      </w:r>
      <w:r w:rsidR="00F92D35" w:rsidRPr="00460E0F">
        <w:t>5</w:t>
      </w:r>
    </w:p>
    <w:p w:rsidR="0048364F" w:rsidRPr="00460E0F" w:rsidRDefault="0048364F" w:rsidP="0048364F"/>
    <w:p w:rsidR="006F353E" w:rsidRDefault="006F353E" w:rsidP="006F353E"/>
    <w:p w:rsidR="006F353E" w:rsidRDefault="006F353E" w:rsidP="006F353E"/>
    <w:p w:rsidR="006F353E" w:rsidRDefault="006F353E" w:rsidP="006F353E"/>
    <w:p w:rsidR="006F353E" w:rsidRDefault="006F353E" w:rsidP="006F353E"/>
    <w:p w:rsidR="0048364F" w:rsidRPr="00460E0F" w:rsidRDefault="006F353E" w:rsidP="0048364F">
      <w:pPr>
        <w:pStyle w:val="LongT"/>
      </w:pPr>
      <w:r>
        <w:t>An Act</w:t>
      </w:r>
      <w:r w:rsidR="0048364F" w:rsidRPr="00460E0F">
        <w:t xml:space="preserve"> to </w:t>
      </w:r>
      <w:r w:rsidR="00427593" w:rsidRPr="00460E0F">
        <w:t xml:space="preserve">amend the </w:t>
      </w:r>
      <w:r w:rsidR="00427593" w:rsidRPr="00460E0F">
        <w:rPr>
          <w:i/>
        </w:rPr>
        <w:t>Fair Work (Building Industry) Act 2012</w:t>
      </w:r>
      <w:r w:rsidR="0048364F" w:rsidRPr="00460E0F">
        <w:t>, and for related purposes</w:t>
      </w:r>
    </w:p>
    <w:p w:rsidR="0048364F" w:rsidRPr="00460E0F" w:rsidRDefault="0048364F" w:rsidP="000C6BB4">
      <w:pPr>
        <w:pStyle w:val="Header"/>
        <w:tabs>
          <w:tab w:val="clear" w:pos="4150"/>
          <w:tab w:val="clear" w:pos="8307"/>
        </w:tabs>
      </w:pPr>
      <w:r w:rsidRPr="00460E0F">
        <w:rPr>
          <w:rStyle w:val="CharAmSchNo"/>
        </w:rPr>
        <w:t xml:space="preserve"> </w:t>
      </w:r>
      <w:r w:rsidRPr="00460E0F">
        <w:rPr>
          <w:rStyle w:val="CharAmSchText"/>
        </w:rPr>
        <w:t xml:space="preserve"> </w:t>
      </w:r>
    </w:p>
    <w:p w:rsidR="0048364F" w:rsidRPr="00460E0F" w:rsidRDefault="0048364F" w:rsidP="000C6BB4">
      <w:pPr>
        <w:pStyle w:val="Header"/>
        <w:tabs>
          <w:tab w:val="clear" w:pos="4150"/>
          <w:tab w:val="clear" w:pos="8307"/>
        </w:tabs>
      </w:pPr>
      <w:r w:rsidRPr="00460E0F">
        <w:rPr>
          <w:rStyle w:val="CharAmPartNo"/>
        </w:rPr>
        <w:t xml:space="preserve"> </w:t>
      </w:r>
      <w:r w:rsidRPr="00460E0F">
        <w:rPr>
          <w:rStyle w:val="CharAmPartText"/>
        </w:rPr>
        <w:t xml:space="preserve"> </w:t>
      </w:r>
    </w:p>
    <w:p w:rsidR="0048364F" w:rsidRPr="00460E0F" w:rsidRDefault="0048364F" w:rsidP="0048364F">
      <w:pPr>
        <w:sectPr w:rsidR="0048364F" w:rsidRPr="00460E0F" w:rsidSect="006F353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460E0F" w:rsidRDefault="0048364F" w:rsidP="00E03DD3">
      <w:pPr>
        <w:rPr>
          <w:sz w:val="36"/>
        </w:rPr>
      </w:pPr>
      <w:r w:rsidRPr="00460E0F">
        <w:rPr>
          <w:sz w:val="36"/>
        </w:rPr>
        <w:lastRenderedPageBreak/>
        <w:t>Contents</w:t>
      </w:r>
    </w:p>
    <w:bookmarkStart w:id="0" w:name="BKCheck15B_1"/>
    <w:bookmarkEnd w:id="0"/>
    <w:p w:rsidR="00027FC7" w:rsidRDefault="00027F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bookmarkStart w:id="1" w:name="_GoBack"/>
      <w:bookmarkEnd w:id="1"/>
      <w:r w:rsidRPr="00027FC7">
        <w:rPr>
          <w:noProof/>
        </w:rPr>
        <w:tab/>
      </w:r>
      <w:r w:rsidRPr="00027FC7">
        <w:rPr>
          <w:noProof/>
        </w:rPr>
        <w:fldChar w:fldCharType="begin"/>
      </w:r>
      <w:r w:rsidRPr="00027FC7">
        <w:rPr>
          <w:noProof/>
        </w:rPr>
        <w:instrText xml:space="preserve"> PAGEREF _Toc419988311 \h </w:instrText>
      </w:r>
      <w:r w:rsidRPr="00027FC7">
        <w:rPr>
          <w:noProof/>
        </w:rPr>
      </w:r>
      <w:r w:rsidRPr="00027FC7">
        <w:rPr>
          <w:noProof/>
        </w:rPr>
        <w:fldChar w:fldCharType="separate"/>
      </w:r>
      <w:r w:rsidR="00DE701E">
        <w:rPr>
          <w:noProof/>
        </w:rPr>
        <w:t>1</w:t>
      </w:r>
      <w:r w:rsidRPr="00027FC7">
        <w:rPr>
          <w:noProof/>
        </w:rPr>
        <w:fldChar w:fldCharType="end"/>
      </w:r>
    </w:p>
    <w:p w:rsidR="00027FC7" w:rsidRDefault="00027F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27FC7">
        <w:rPr>
          <w:noProof/>
        </w:rPr>
        <w:tab/>
      </w:r>
      <w:r w:rsidRPr="00027FC7">
        <w:rPr>
          <w:noProof/>
        </w:rPr>
        <w:fldChar w:fldCharType="begin"/>
      </w:r>
      <w:r w:rsidRPr="00027FC7">
        <w:rPr>
          <w:noProof/>
        </w:rPr>
        <w:instrText xml:space="preserve"> PAGEREF _Toc419988312 \h </w:instrText>
      </w:r>
      <w:r w:rsidRPr="00027FC7">
        <w:rPr>
          <w:noProof/>
        </w:rPr>
      </w:r>
      <w:r w:rsidRPr="00027FC7">
        <w:rPr>
          <w:noProof/>
        </w:rPr>
        <w:fldChar w:fldCharType="separate"/>
      </w:r>
      <w:r w:rsidR="00DE701E">
        <w:rPr>
          <w:noProof/>
        </w:rPr>
        <w:t>2</w:t>
      </w:r>
      <w:r w:rsidRPr="00027FC7">
        <w:rPr>
          <w:noProof/>
        </w:rPr>
        <w:fldChar w:fldCharType="end"/>
      </w:r>
    </w:p>
    <w:p w:rsidR="00027FC7" w:rsidRDefault="00027F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27FC7">
        <w:rPr>
          <w:noProof/>
        </w:rPr>
        <w:tab/>
      </w:r>
      <w:r w:rsidRPr="00027FC7">
        <w:rPr>
          <w:noProof/>
        </w:rPr>
        <w:fldChar w:fldCharType="begin"/>
      </w:r>
      <w:r w:rsidRPr="00027FC7">
        <w:rPr>
          <w:noProof/>
        </w:rPr>
        <w:instrText xml:space="preserve"> PAGEREF _Toc419988313 \h </w:instrText>
      </w:r>
      <w:r w:rsidRPr="00027FC7">
        <w:rPr>
          <w:noProof/>
        </w:rPr>
      </w:r>
      <w:r w:rsidRPr="00027FC7">
        <w:rPr>
          <w:noProof/>
        </w:rPr>
        <w:fldChar w:fldCharType="separate"/>
      </w:r>
      <w:r w:rsidR="00DE701E">
        <w:rPr>
          <w:noProof/>
        </w:rPr>
        <w:t>2</w:t>
      </w:r>
      <w:r w:rsidRPr="00027FC7">
        <w:rPr>
          <w:noProof/>
        </w:rPr>
        <w:fldChar w:fldCharType="end"/>
      </w:r>
    </w:p>
    <w:p w:rsidR="00027FC7" w:rsidRDefault="00027FC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27FC7">
        <w:rPr>
          <w:b w:val="0"/>
          <w:noProof/>
          <w:sz w:val="18"/>
        </w:rPr>
        <w:tab/>
      </w:r>
      <w:r w:rsidRPr="00027FC7">
        <w:rPr>
          <w:b w:val="0"/>
          <w:noProof/>
          <w:sz w:val="18"/>
        </w:rPr>
        <w:fldChar w:fldCharType="begin"/>
      </w:r>
      <w:r w:rsidRPr="00027FC7">
        <w:rPr>
          <w:b w:val="0"/>
          <w:noProof/>
          <w:sz w:val="18"/>
        </w:rPr>
        <w:instrText xml:space="preserve"> PAGEREF _Toc419988314 \h </w:instrText>
      </w:r>
      <w:r w:rsidRPr="00027FC7">
        <w:rPr>
          <w:b w:val="0"/>
          <w:noProof/>
          <w:sz w:val="18"/>
        </w:rPr>
      </w:r>
      <w:r w:rsidRPr="00027FC7">
        <w:rPr>
          <w:b w:val="0"/>
          <w:noProof/>
          <w:sz w:val="18"/>
        </w:rPr>
        <w:fldChar w:fldCharType="separate"/>
      </w:r>
      <w:r w:rsidR="00DE701E">
        <w:rPr>
          <w:b w:val="0"/>
          <w:noProof/>
          <w:sz w:val="18"/>
        </w:rPr>
        <w:t>3</w:t>
      </w:r>
      <w:r w:rsidRPr="00027FC7">
        <w:rPr>
          <w:b w:val="0"/>
          <w:noProof/>
          <w:sz w:val="18"/>
        </w:rPr>
        <w:fldChar w:fldCharType="end"/>
      </w:r>
    </w:p>
    <w:p w:rsidR="00027FC7" w:rsidRDefault="00027FC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Fair Work (Building Industry) Act 2012</w:t>
      </w:r>
      <w:r w:rsidRPr="00027FC7">
        <w:rPr>
          <w:i w:val="0"/>
          <w:noProof/>
          <w:sz w:val="18"/>
        </w:rPr>
        <w:tab/>
      </w:r>
      <w:r w:rsidRPr="00027FC7">
        <w:rPr>
          <w:i w:val="0"/>
          <w:noProof/>
          <w:sz w:val="18"/>
        </w:rPr>
        <w:fldChar w:fldCharType="begin"/>
      </w:r>
      <w:r w:rsidRPr="00027FC7">
        <w:rPr>
          <w:i w:val="0"/>
          <w:noProof/>
          <w:sz w:val="18"/>
        </w:rPr>
        <w:instrText xml:space="preserve"> PAGEREF _Toc419988315 \h </w:instrText>
      </w:r>
      <w:r w:rsidRPr="00027FC7">
        <w:rPr>
          <w:i w:val="0"/>
          <w:noProof/>
          <w:sz w:val="18"/>
        </w:rPr>
      </w:r>
      <w:r w:rsidRPr="00027FC7">
        <w:rPr>
          <w:i w:val="0"/>
          <w:noProof/>
          <w:sz w:val="18"/>
        </w:rPr>
        <w:fldChar w:fldCharType="separate"/>
      </w:r>
      <w:r w:rsidR="00DE701E">
        <w:rPr>
          <w:i w:val="0"/>
          <w:noProof/>
          <w:sz w:val="18"/>
        </w:rPr>
        <w:t>3</w:t>
      </w:r>
      <w:r w:rsidRPr="00027FC7">
        <w:rPr>
          <w:i w:val="0"/>
          <w:noProof/>
          <w:sz w:val="18"/>
        </w:rPr>
        <w:fldChar w:fldCharType="end"/>
      </w:r>
    </w:p>
    <w:p w:rsidR="00055B5C" w:rsidRPr="00460E0F" w:rsidRDefault="00027FC7" w:rsidP="0048364F">
      <w:r>
        <w:fldChar w:fldCharType="end"/>
      </w:r>
    </w:p>
    <w:p w:rsidR="00FE7F93" w:rsidRPr="00460E0F" w:rsidRDefault="00FE7F93" w:rsidP="0048364F">
      <w:pPr>
        <w:sectPr w:rsidR="00FE7F93" w:rsidRPr="00460E0F" w:rsidSect="006F353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6F353E" w:rsidRDefault="006F353E">
      <w:r>
        <w:object w:dxaOrig="2146" w:dyaOrig="1561">
          <v:shape id="_x0000_i1026" type="#_x0000_t75" style="width:108.75pt;height:78.75pt" o:ole="" fillcolor="window">
            <v:imagedata r:id="rId8" o:title=""/>
          </v:shape>
          <o:OLEObject Type="Embed" ProgID="Word.Picture.8" ShapeID="_x0000_i1026" DrawAspect="Content" ObjectID="_1493730497" r:id="rId21"/>
        </w:object>
      </w:r>
    </w:p>
    <w:p w:rsidR="006F353E" w:rsidRDefault="006F353E"/>
    <w:p w:rsidR="006F353E" w:rsidRDefault="006F353E" w:rsidP="006F353E">
      <w:pPr>
        <w:spacing w:line="240" w:lineRule="auto"/>
      </w:pPr>
    </w:p>
    <w:p w:rsidR="006F353E" w:rsidRDefault="00DE701E" w:rsidP="006F353E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Construction Industry Amendment (Protecting Witnesses) Act 2015</w:t>
      </w:r>
      <w:r>
        <w:rPr>
          <w:noProof/>
        </w:rPr>
        <w:fldChar w:fldCharType="end"/>
      </w:r>
    </w:p>
    <w:p w:rsidR="006F353E" w:rsidRDefault="00DE701E" w:rsidP="006F353E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45, 2015</w:t>
      </w:r>
      <w:r>
        <w:rPr>
          <w:noProof/>
        </w:rPr>
        <w:fldChar w:fldCharType="end"/>
      </w:r>
    </w:p>
    <w:p w:rsidR="006F353E" w:rsidRPr="009A0728" w:rsidRDefault="006F353E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6F353E" w:rsidRPr="009A0728" w:rsidRDefault="006F353E" w:rsidP="009A0728">
      <w:pPr>
        <w:spacing w:line="40" w:lineRule="exact"/>
        <w:rPr>
          <w:rFonts w:eastAsia="Calibri"/>
          <w:b/>
          <w:sz w:val="28"/>
        </w:rPr>
      </w:pPr>
    </w:p>
    <w:p w:rsidR="006F353E" w:rsidRPr="009A0728" w:rsidRDefault="006F353E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460E0F" w:rsidRDefault="006F353E" w:rsidP="00460E0F">
      <w:pPr>
        <w:pStyle w:val="Page1"/>
      </w:pPr>
      <w:r>
        <w:t>An Act</w:t>
      </w:r>
      <w:r w:rsidR="00460E0F" w:rsidRPr="00460E0F">
        <w:t xml:space="preserve"> to amend the </w:t>
      </w:r>
      <w:r w:rsidR="00460E0F" w:rsidRPr="00460E0F">
        <w:rPr>
          <w:i/>
        </w:rPr>
        <w:t>Fair Work (Building Industry) Act 2012</w:t>
      </w:r>
      <w:r w:rsidR="00460E0F" w:rsidRPr="00460E0F">
        <w:t>, and for related purposes</w:t>
      </w:r>
    </w:p>
    <w:p w:rsidR="00E14763" w:rsidRDefault="00E14763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20 May 2015</w:t>
      </w:r>
      <w:r>
        <w:rPr>
          <w:sz w:val="24"/>
        </w:rPr>
        <w:t>]</w:t>
      </w:r>
    </w:p>
    <w:p w:rsidR="0048364F" w:rsidRPr="00460E0F" w:rsidRDefault="0048364F" w:rsidP="00460E0F">
      <w:pPr>
        <w:spacing w:before="240" w:line="240" w:lineRule="auto"/>
        <w:rPr>
          <w:sz w:val="32"/>
        </w:rPr>
      </w:pPr>
      <w:r w:rsidRPr="00460E0F">
        <w:rPr>
          <w:sz w:val="32"/>
        </w:rPr>
        <w:t>The Parliament of Australia enacts:</w:t>
      </w:r>
    </w:p>
    <w:p w:rsidR="0048364F" w:rsidRPr="00460E0F" w:rsidRDefault="0048364F" w:rsidP="00460E0F">
      <w:pPr>
        <w:pStyle w:val="ActHead5"/>
      </w:pPr>
      <w:bookmarkStart w:id="2" w:name="_Toc419988311"/>
      <w:r w:rsidRPr="00460E0F">
        <w:rPr>
          <w:rStyle w:val="CharSectno"/>
        </w:rPr>
        <w:t>1</w:t>
      </w:r>
      <w:r w:rsidRPr="00460E0F">
        <w:t xml:space="preserve">  Short title</w:t>
      </w:r>
      <w:bookmarkEnd w:id="2"/>
    </w:p>
    <w:p w:rsidR="0048364F" w:rsidRPr="00460E0F" w:rsidRDefault="0048364F" w:rsidP="00460E0F">
      <w:pPr>
        <w:pStyle w:val="subsection"/>
      </w:pPr>
      <w:r w:rsidRPr="00460E0F">
        <w:tab/>
      </w:r>
      <w:r w:rsidRPr="00460E0F">
        <w:tab/>
        <w:t xml:space="preserve">This Act may be cited as the </w:t>
      </w:r>
      <w:r w:rsidR="00427593" w:rsidRPr="00460E0F">
        <w:rPr>
          <w:i/>
        </w:rPr>
        <w:t>Construction Industry Amendment (Protecting Witnesses)</w:t>
      </w:r>
      <w:r w:rsidR="00427593" w:rsidRPr="00460E0F">
        <w:t xml:space="preserve"> </w:t>
      </w:r>
      <w:r w:rsidR="00C164CA" w:rsidRPr="00460E0F">
        <w:rPr>
          <w:i/>
        </w:rPr>
        <w:t>Act 201</w:t>
      </w:r>
      <w:r w:rsidR="00F92D35" w:rsidRPr="00460E0F">
        <w:rPr>
          <w:i/>
        </w:rPr>
        <w:t>5</w:t>
      </w:r>
      <w:r w:rsidRPr="00460E0F">
        <w:t>.</w:t>
      </w:r>
    </w:p>
    <w:p w:rsidR="0048364F" w:rsidRPr="00460E0F" w:rsidRDefault="0048364F" w:rsidP="00460E0F">
      <w:pPr>
        <w:pStyle w:val="ActHead5"/>
      </w:pPr>
      <w:bookmarkStart w:id="3" w:name="_Toc419988312"/>
      <w:r w:rsidRPr="00460E0F">
        <w:rPr>
          <w:rStyle w:val="CharSectno"/>
        </w:rPr>
        <w:lastRenderedPageBreak/>
        <w:t>2</w:t>
      </w:r>
      <w:r w:rsidRPr="00460E0F">
        <w:t xml:space="preserve">  Commencement</w:t>
      </w:r>
      <w:bookmarkEnd w:id="3"/>
    </w:p>
    <w:p w:rsidR="00427593" w:rsidRPr="00460E0F" w:rsidRDefault="00427593" w:rsidP="00460E0F">
      <w:pPr>
        <w:pStyle w:val="subsection"/>
      </w:pPr>
      <w:r w:rsidRPr="00460E0F">
        <w:tab/>
      </w:r>
      <w:r w:rsidRPr="00460E0F">
        <w:tab/>
        <w:t>This Act commences on the day this Act receives the Royal Assent.</w:t>
      </w:r>
    </w:p>
    <w:p w:rsidR="0048364F" w:rsidRPr="00460E0F" w:rsidRDefault="0048364F" w:rsidP="00460E0F">
      <w:pPr>
        <w:pStyle w:val="ActHead5"/>
      </w:pPr>
      <w:bookmarkStart w:id="4" w:name="_Toc419988313"/>
      <w:r w:rsidRPr="00460E0F">
        <w:rPr>
          <w:rStyle w:val="CharSectno"/>
        </w:rPr>
        <w:t>3</w:t>
      </w:r>
      <w:r w:rsidRPr="00460E0F">
        <w:t xml:space="preserve">  Schedules</w:t>
      </w:r>
      <w:bookmarkEnd w:id="4"/>
    </w:p>
    <w:p w:rsidR="0048364F" w:rsidRPr="00460E0F" w:rsidRDefault="0048364F" w:rsidP="00460E0F">
      <w:pPr>
        <w:pStyle w:val="subsection"/>
      </w:pPr>
      <w:r w:rsidRPr="00460E0F">
        <w:tab/>
      </w:r>
      <w:r w:rsidRPr="00460E0F">
        <w:tab/>
      </w:r>
      <w:r w:rsidR="00202618" w:rsidRPr="00460E0F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27593" w:rsidRPr="00460E0F" w:rsidRDefault="00427593" w:rsidP="00460E0F">
      <w:pPr>
        <w:pStyle w:val="ActHead6"/>
        <w:pageBreakBefore/>
      </w:pPr>
      <w:bookmarkStart w:id="5" w:name="_Toc419988314"/>
      <w:bookmarkStart w:id="6" w:name="opcAmSched"/>
      <w:bookmarkStart w:id="7" w:name="opcCurrentFind"/>
      <w:r w:rsidRPr="00460E0F">
        <w:rPr>
          <w:rStyle w:val="CharAmSchNo"/>
        </w:rPr>
        <w:lastRenderedPageBreak/>
        <w:t>Schedule</w:t>
      </w:r>
      <w:r w:rsidR="00460E0F" w:rsidRPr="00460E0F">
        <w:rPr>
          <w:rStyle w:val="CharAmSchNo"/>
        </w:rPr>
        <w:t> </w:t>
      </w:r>
      <w:r w:rsidRPr="00460E0F">
        <w:rPr>
          <w:rStyle w:val="CharAmSchNo"/>
        </w:rPr>
        <w:t>1</w:t>
      </w:r>
      <w:r w:rsidRPr="00460E0F">
        <w:t>—</w:t>
      </w:r>
      <w:r w:rsidRPr="00460E0F">
        <w:rPr>
          <w:rStyle w:val="CharAmSchText"/>
        </w:rPr>
        <w:t>Amendment</w:t>
      </w:r>
      <w:r w:rsidR="006F25D6" w:rsidRPr="00460E0F">
        <w:rPr>
          <w:rStyle w:val="CharAmSchText"/>
        </w:rPr>
        <w:t>s</w:t>
      </w:r>
      <w:bookmarkEnd w:id="5"/>
    </w:p>
    <w:bookmarkEnd w:id="6"/>
    <w:bookmarkEnd w:id="7"/>
    <w:p w:rsidR="00427593" w:rsidRPr="00460E0F" w:rsidRDefault="00427593" w:rsidP="00460E0F">
      <w:pPr>
        <w:pStyle w:val="Header"/>
      </w:pPr>
      <w:r w:rsidRPr="00460E0F">
        <w:rPr>
          <w:rStyle w:val="CharAmPartNo"/>
        </w:rPr>
        <w:t xml:space="preserve"> </w:t>
      </w:r>
      <w:r w:rsidRPr="00460E0F">
        <w:rPr>
          <w:rStyle w:val="CharAmPartText"/>
        </w:rPr>
        <w:t xml:space="preserve"> </w:t>
      </w:r>
    </w:p>
    <w:p w:rsidR="00427593" w:rsidRPr="00460E0F" w:rsidRDefault="00427593" w:rsidP="00460E0F">
      <w:pPr>
        <w:pStyle w:val="ActHead9"/>
        <w:rPr>
          <w:i w:val="0"/>
        </w:rPr>
      </w:pPr>
      <w:bookmarkStart w:id="8" w:name="_Toc419988315"/>
      <w:r w:rsidRPr="00460E0F">
        <w:t>Fair Work (Building Industry) Act 2012</w:t>
      </w:r>
      <w:bookmarkEnd w:id="8"/>
    </w:p>
    <w:p w:rsidR="00427593" w:rsidRPr="00460E0F" w:rsidRDefault="00427593" w:rsidP="00460E0F">
      <w:pPr>
        <w:pStyle w:val="ItemHead"/>
      </w:pPr>
      <w:r w:rsidRPr="00460E0F">
        <w:t>1  Section</w:t>
      </w:r>
      <w:r w:rsidR="00460E0F" w:rsidRPr="00460E0F">
        <w:t> </w:t>
      </w:r>
      <w:r w:rsidRPr="00460E0F">
        <w:t>46</w:t>
      </w:r>
    </w:p>
    <w:p w:rsidR="00427593" w:rsidRPr="00460E0F" w:rsidRDefault="00427593" w:rsidP="00460E0F">
      <w:pPr>
        <w:pStyle w:val="Item"/>
      </w:pPr>
      <w:r w:rsidRPr="00460E0F">
        <w:t>Omit “3 years”, substitute “</w:t>
      </w:r>
      <w:r w:rsidR="00C83464" w:rsidRPr="00460E0F">
        <w:t>5</w:t>
      </w:r>
      <w:r w:rsidRPr="00460E0F">
        <w:t xml:space="preserve"> years”.</w:t>
      </w:r>
    </w:p>
    <w:p w:rsidR="00427593" w:rsidRPr="00460E0F" w:rsidRDefault="00427593" w:rsidP="00460E0F">
      <w:pPr>
        <w:pStyle w:val="ItemHead"/>
      </w:pPr>
      <w:r w:rsidRPr="00460E0F">
        <w:t>2  At the end of section</w:t>
      </w:r>
      <w:r w:rsidR="00460E0F" w:rsidRPr="00460E0F">
        <w:t> </w:t>
      </w:r>
      <w:r w:rsidRPr="00460E0F">
        <w:t>46</w:t>
      </w:r>
    </w:p>
    <w:p w:rsidR="00427593" w:rsidRPr="00460E0F" w:rsidRDefault="00427593" w:rsidP="00460E0F">
      <w:pPr>
        <w:pStyle w:val="Item"/>
      </w:pPr>
      <w:r w:rsidRPr="00460E0F">
        <w:t>Add:</w:t>
      </w:r>
    </w:p>
    <w:p w:rsidR="006F353E" w:rsidRDefault="00427593" w:rsidP="00460E0F">
      <w:pPr>
        <w:pStyle w:val="notetext"/>
      </w:pPr>
      <w:r w:rsidRPr="00460E0F">
        <w:t>Note:</w:t>
      </w:r>
      <w:r w:rsidRPr="00460E0F">
        <w:tab/>
        <w:t>As section</w:t>
      </w:r>
      <w:r w:rsidR="00460E0F" w:rsidRPr="00460E0F">
        <w:t> </w:t>
      </w:r>
      <w:r w:rsidRPr="00460E0F">
        <w:t>45 commenced on 1</w:t>
      </w:r>
      <w:r w:rsidR="00460E0F" w:rsidRPr="00460E0F">
        <w:t> </w:t>
      </w:r>
      <w:r w:rsidRPr="00460E0F">
        <w:t>June 2012, the Director may not make an application under that section after 1</w:t>
      </w:r>
      <w:r w:rsidR="00460E0F" w:rsidRPr="00460E0F">
        <w:t> </w:t>
      </w:r>
      <w:r w:rsidRPr="00460E0F">
        <w:t>June 20</w:t>
      </w:r>
      <w:r w:rsidR="00C83464" w:rsidRPr="00460E0F">
        <w:t>17</w:t>
      </w:r>
      <w:r w:rsidRPr="00460E0F">
        <w:t>.</w:t>
      </w:r>
    </w:p>
    <w:p w:rsidR="006F353E" w:rsidRDefault="006F353E" w:rsidP="00E14763"/>
    <w:p w:rsidR="006F353E" w:rsidRPr="006F353E" w:rsidRDefault="006F353E" w:rsidP="006F353E">
      <w:pPr>
        <w:pStyle w:val="AssentBk"/>
        <w:keepNext/>
        <w:rPr>
          <w:sz w:val="22"/>
          <w:szCs w:val="22"/>
        </w:rPr>
      </w:pPr>
    </w:p>
    <w:p w:rsidR="006F353E" w:rsidRDefault="006F353E" w:rsidP="00027C40">
      <w:pPr>
        <w:pStyle w:val="AssentBk"/>
        <w:keepNext/>
        <w:rPr>
          <w:sz w:val="22"/>
          <w:szCs w:val="22"/>
        </w:rPr>
      </w:pPr>
    </w:p>
    <w:p w:rsidR="00E14763" w:rsidRDefault="00E14763" w:rsidP="003B1CD0">
      <w:pPr>
        <w:pStyle w:val="2ndRd"/>
        <w:keepNext/>
        <w:pBdr>
          <w:top w:val="single" w:sz="2" w:space="1" w:color="auto"/>
        </w:pBdr>
      </w:pPr>
    </w:p>
    <w:p w:rsidR="00E14763" w:rsidRDefault="00E14763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14763" w:rsidRDefault="00E14763" w:rsidP="003B1CD0">
      <w:pPr>
        <w:pStyle w:val="2ndRd"/>
        <w:keepNext/>
        <w:spacing w:line="260" w:lineRule="atLeast"/>
      </w:pPr>
      <w:r>
        <w:rPr>
          <w:i/>
        </w:rPr>
        <w:t>Senate on 25 March 2015</w:t>
      </w:r>
    </w:p>
    <w:p w:rsidR="00E14763" w:rsidRDefault="00E14763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2015</w:t>
      </w:r>
      <w:r>
        <w:t>]</w:t>
      </w:r>
    </w:p>
    <w:p w:rsidR="00E14763" w:rsidRDefault="00E14763" w:rsidP="003B1CD0"/>
    <w:p w:rsidR="006F353E" w:rsidRPr="00E14763" w:rsidRDefault="00E14763" w:rsidP="00E14763">
      <w:pPr>
        <w:framePr w:hSpace="180" w:wrap="around" w:vAnchor="text" w:hAnchor="page" w:x="2410" w:y="5081"/>
      </w:pPr>
      <w:r>
        <w:t>(54/15)</w:t>
      </w:r>
    </w:p>
    <w:p w:rsidR="00E14763" w:rsidRDefault="00E14763"/>
    <w:sectPr w:rsidR="00E14763" w:rsidSect="006F353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93" w:rsidRDefault="00427593" w:rsidP="0048364F">
      <w:pPr>
        <w:spacing w:line="240" w:lineRule="auto"/>
      </w:pPr>
      <w:r>
        <w:separator/>
      </w:r>
    </w:p>
  </w:endnote>
  <w:endnote w:type="continuationSeparator" w:id="0">
    <w:p w:rsidR="00427593" w:rsidRDefault="0042759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60E0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63" w:rsidRDefault="00E14763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460E0F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60E0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460E0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701E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Construction Industry Amendment (Protecting Witnesses) Act 2015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No. 45, 2015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460E0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No. 45, 2015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Construction Industry Amendment (Protecting Witnesses) Act 2015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701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60E0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460E0F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E701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Construction Industry Amendment (Protecting Witnesses)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No. 45, 2015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60E0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460E0F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No. 45,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Construction Industry Amendment (Protecting Witnesses)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E701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60E0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460E0F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No. 45,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E701E">
            <w:rPr>
              <w:i/>
              <w:sz w:val="18"/>
            </w:rPr>
            <w:t>Construction Industry Amendment (Protecting Witnesses)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E701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93" w:rsidRDefault="00427593" w:rsidP="0048364F">
      <w:pPr>
        <w:spacing w:line="240" w:lineRule="auto"/>
      </w:pPr>
      <w:r>
        <w:separator/>
      </w:r>
    </w:p>
  </w:footnote>
  <w:footnote w:type="continuationSeparator" w:id="0">
    <w:p w:rsidR="00427593" w:rsidRDefault="0042759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E701E">
      <w:rPr>
        <w:sz w:val="20"/>
      </w:rPr>
      <w:fldChar w:fldCharType="separate"/>
    </w:r>
    <w:r w:rsidR="00DE701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E701E">
      <w:rPr>
        <w:b/>
        <w:sz w:val="20"/>
      </w:rPr>
      <w:fldChar w:fldCharType="separate"/>
    </w:r>
    <w:r w:rsidR="00DE701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93"/>
    <w:rsid w:val="000113BC"/>
    <w:rsid w:val="000136AF"/>
    <w:rsid w:val="00027FC7"/>
    <w:rsid w:val="000417C9"/>
    <w:rsid w:val="00055B5C"/>
    <w:rsid w:val="00060FF9"/>
    <w:rsid w:val="000614BF"/>
    <w:rsid w:val="00071BAE"/>
    <w:rsid w:val="000B1FD2"/>
    <w:rsid w:val="000C6BB4"/>
    <w:rsid w:val="000D05EF"/>
    <w:rsid w:val="000F21C1"/>
    <w:rsid w:val="00101D90"/>
    <w:rsid w:val="0010745C"/>
    <w:rsid w:val="00113BD1"/>
    <w:rsid w:val="00122206"/>
    <w:rsid w:val="00125AB5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042A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63C79"/>
    <w:rsid w:val="00293B89"/>
    <w:rsid w:val="00297ECB"/>
    <w:rsid w:val="002B5A30"/>
    <w:rsid w:val="002D043A"/>
    <w:rsid w:val="002D395A"/>
    <w:rsid w:val="003415D3"/>
    <w:rsid w:val="00350417"/>
    <w:rsid w:val="00352B0F"/>
    <w:rsid w:val="00375C6C"/>
    <w:rsid w:val="003776D9"/>
    <w:rsid w:val="003A7239"/>
    <w:rsid w:val="003C5F2B"/>
    <w:rsid w:val="003D0BFE"/>
    <w:rsid w:val="003D5700"/>
    <w:rsid w:val="00405579"/>
    <w:rsid w:val="00410B8E"/>
    <w:rsid w:val="004116CD"/>
    <w:rsid w:val="004160E6"/>
    <w:rsid w:val="00421FC1"/>
    <w:rsid w:val="004229C7"/>
    <w:rsid w:val="00424CA9"/>
    <w:rsid w:val="00427593"/>
    <w:rsid w:val="00436785"/>
    <w:rsid w:val="00436BD5"/>
    <w:rsid w:val="0043702F"/>
    <w:rsid w:val="00437E4B"/>
    <w:rsid w:val="0044291A"/>
    <w:rsid w:val="00460E0F"/>
    <w:rsid w:val="0048196B"/>
    <w:rsid w:val="0048364F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25D6"/>
    <w:rsid w:val="006F353E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A627E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32377"/>
    <w:rsid w:val="00967042"/>
    <w:rsid w:val="0098255A"/>
    <w:rsid w:val="009845BE"/>
    <w:rsid w:val="009969C9"/>
    <w:rsid w:val="00A10775"/>
    <w:rsid w:val="00A231E2"/>
    <w:rsid w:val="00A36C48"/>
    <w:rsid w:val="00A41E0B"/>
    <w:rsid w:val="00A55631"/>
    <w:rsid w:val="00A64912"/>
    <w:rsid w:val="00A70A74"/>
    <w:rsid w:val="00AA3795"/>
    <w:rsid w:val="00AB7715"/>
    <w:rsid w:val="00AC1E75"/>
    <w:rsid w:val="00AD5641"/>
    <w:rsid w:val="00AD66B0"/>
    <w:rsid w:val="00AE1088"/>
    <w:rsid w:val="00AF1BA4"/>
    <w:rsid w:val="00B032D8"/>
    <w:rsid w:val="00B33B3C"/>
    <w:rsid w:val="00B6382D"/>
    <w:rsid w:val="00B82A49"/>
    <w:rsid w:val="00BA5026"/>
    <w:rsid w:val="00BB40BF"/>
    <w:rsid w:val="00BC0CD1"/>
    <w:rsid w:val="00BE719A"/>
    <w:rsid w:val="00BE720A"/>
    <w:rsid w:val="00BF0461"/>
    <w:rsid w:val="00BF4944"/>
    <w:rsid w:val="00C04409"/>
    <w:rsid w:val="00C045B3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83464"/>
    <w:rsid w:val="00CE1E31"/>
    <w:rsid w:val="00CF0BB2"/>
    <w:rsid w:val="00D00EAA"/>
    <w:rsid w:val="00D059B7"/>
    <w:rsid w:val="00D13441"/>
    <w:rsid w:val="00D243A3"/>
    <w:rsid w:val="00D477C3"/>
    <w:rsid w:val="00D52EFE"/>
    <w:rsid w:val="00D63EF6"/>
    <w:rsid w:val="00D70DFB"/>
    <w:rsid w:val="00D73029"/>
    <w:rsid w:val="00D766DF"/>
    <w:rsid w:val="00DE701E"/>
    <w:rsid w:val="00DF7AE9"/>
    <w:rsid w:val="00E03DD3"/>
    <w:rsid w:val="00E05704"/>
    <w:rsid w:val="00E119B8"/>
    <w:rsid w:val="00E14763"/>
    <w:rsid w:val="00E24D66"/>
    <w:rsid w:val="00E54292"/>
    <w:rsid w:val="00E55366"/>
    <w:rsid w:val="00E74DC7"/>
    <w:rsid w:val="00E87699"/>
    <w:rsid w:val="00ED492F"/>
    <w:rsid w:val="00EE3EDF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D1E1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0E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5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5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5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5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5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60E0F"/>
  </w:style>
  <w:style w:type="paragraph" w:customStyle="1" w:styleId="OPCParaBase">
    <w:name w:val="OPCParaBase"/>
    <w:link w:val="OPCParaBaseChar"/>
    <w:qFormat/>
    <w:rsid w:val="00460E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60E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60E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60E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60E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60E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60E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60E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60E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60E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60E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60E0F"/>
  </w:style>
  <w:style w:type="paragraph" w:customStyle="1" w:styleId="Blocks">
    <w:name w:val="Blocks"/>
    <w:aliases w:val="bb"/>
    <w:basedOn w:val="OPCParaBase"/>
    <w:qFormat/>
    <w:rsid w:val="00460E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60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60E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60E0F"/>
    <w:rPr>
      <w:i/>
    </w:rPr>
  </w:style>
  <w:style w:type="paragraph" w:customStyle="1" w:styleId="BoxList">
    <w:name w:val="BoxList"/>
    <w:aliases w:val="bl"/>
    <w:basedOn w:val="BoxText"/>
    <w:qFormat/>
    <w:rsid w:val="00460E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60E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60E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60E0F"/>
    <w:pPr>
      <w:ind w:left="1985" w:hanging="851"/>
    </w:pPr>
  </w:style>
  <w:style w:type="character" w:customStyle="1" w:styleId="CharAmPartNo">
    <w:name w:val="CharAmPartNo"/>
    <w:basedOn w:val="OPCCharBase"/>
    <w:qFormat/>
    <w:rsid w:val="00460E0F"/>
  </w:style>
  <w:style w:type="character" w:customStyle="1" w:styleId="CharAmPartText">
    <w:name w:val="CharAmPartText"/>
    <w:basedOn w:val="OPCCharBase"/>
    <w:qFormat/>
    <w:rsid w:val="00460E0F"/>
  </w:style>
  <w:style w:type="character" w:customStyle="1" w:styleId="CharAmSchNo">
    <w:name w:val="CharAmSchNo"/>
    <w:basedOn w:val="OPCCharBase"/>
    <w:qFormat/>
    <w:rsid w:val="00460E0F"/>
  </w:style>
  <w:style w:type="character" w:customStyle="1" w:styleId="CharAmSchText">
    <w:name w:val="CharAmSchText"/>
    <w:basedOn w:val="OPCCharBase"/>
    <w:qFormat/>
    <w:rsid w:val="00460E0F"/>
  </w:style>
  <w:style w:type="character" w:customStyle="1" w:styleId="CharBoldItalic">
    <w:name w:val="CharBoldItalic"/>
    <w:basedOn w:val="OPCCharBase"/>
    <w:uiPriority w:val="1"/>
    <w:qFormat/>
    <w:rsid w:val="00460E0F"/>
    <w:rPr>
      <w:b/>
      <w:i/>
    </w:rPr>
  </w:style>
  <w:style w:type="character" w:customStyle="1" w:styleId="CharChapNo">
    <w:name w:val="CharChapNo"/>
    <w:basedOn w:val="OPCCharBase"/>
    <w:uiPriority w:val="1"/>
    <w:qFormat/>
    <w:rsid w:val="00460E0F"/>
  </w:style>
  <w:style w:type="character" w:customStyle="1" w:styleId="CharChapText">
    <w:name w:val="CharChapText"/>
    <w:basedOn w:val="OPCCharBase"/>
    <w:uiPriority w:val="1"/>
    <w:qFormat/>
    <w:rsid w:val="00460E0F"/>
  </w:style>
  <w:style w:type="character" w:customStyle="1" w:styleId="CharDivNo">
    <w:name w:val="CharDivNo"/>
    <w:basedOn w:val="OPCCharBase"/>
    <w:uiPriority w:val="1"/>
    <w:qFormat/>
    <w:rsid w:val="00460E0F"/>
  </w:style>
  <w:style w:type="character" w:customStyle="1" w:styleId="CharDivText">
    <w:name w:val="CharDivText"/>
    <w:basedOn w:val="OPCCharBase"/>
    <w:uiPriority w:val="1"/>
    <w:qFormat/>
    <w:rsid w:val="00460E0F"/>
  </w:style>
  <w:style w:type="character" w:customStyle="1" w:styleId="CharItalic">
    <w:name w:val="CharItalic"/>
    <w:basedOn w:val="OPCCharBase"/>
    <w:uiPriority w:val="1"/>
    <w:qFormat/>
    <w:rsid w:val="00460E0F"/>
    <w:rPr>
      <w:i/>
    </w:rPr>
  </w:style>
  <w:style w:type="character" w:customStyle="1" w:styleId="CharPartNo">
    <w:name w:val="CharPartNo"/>
    <w:basedOn w:val="OPCCharBase"/>
    <w:uiPriority w:val="1"/>
    <w:qFormat/>
    <w:rsid w:val="00460E0F"/>
  </w:style>
  <w:style w:type="character" w:customStyle="1" w:styleId="CharPartText">
    <w:name w:val="CharPartText"/>
    <w:basedOn w:val="OPCCharBase"/>
    <w:uiPriority w:val="1"/>
    <w:qFormat/>
    <w:rsid w:val="00460E0F"/>
  </w:style>
  <w:style w:type="character" w:customStyle="1" w:styleId="CharSectno">
    <w:name w:val="CharSectno"/>
    <w:basedOn w:val="OPCCharBase"/>
    <w:qFormat/>
    <w:rsid w:val="00460E0F"/>
  </w:style>
  <w:style w:type="character" w:customStyle="1" w:styleId="CharSubdNo">
    <w:name w:val="CharSubdNo"/>
    <w:basedOn w:val="OPCCharBase"/>
    <w:uiPriority w:val="1"/>
    <w:qFormat/>
    <w:rsid w:val="00460E0F"/>
  </w:style>
  <w:style w:type="character" w:customStyle="1" w:styleId="CharSubdText">
    <w:name w:val="CharSubdText"/>
    <w:basedOn w:val="OPCCharBase"/>
    <w:uiPriority w:val="1"/>
    <w:qFormat/>
    <w:rsid w:val="00460E0F"/>
  </w:style>
  <w:style w:type="paragraph" w:customStyle="1" w:styleId="CTA--">
    <w:name w:val="CTA --"/>
    <w:basedOn w:val="OPCParaBase"/>
    <w:next w:val="Normal"/>
    <w:rsid w:val="00460E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60E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60E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60E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60E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60E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60E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60E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60E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60E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60E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60E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60E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60E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60E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60E0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60E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60E0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60E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60E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60E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60E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60E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60E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60E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60E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60E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60E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60E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60E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60E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60E0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60E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60E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60E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60E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60E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60E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60E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60E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60E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60E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60E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60E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60E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60E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60E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60E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60E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60E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60E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60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60E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60E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60E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60E0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60E0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60E0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60E0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60E0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60E0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60E0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60E0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60E0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60E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60E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60E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60E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60E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60E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60E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60E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60E0F"/>
    <w:rPr>
      <w:sz w:val="16"/>
    </w:rPr>
  </w:style>
  <w:style w:type="table" w:customStyle="1" w:styleId="CFlag">
    <w:name w:val="CFlag"/>
    <w:basedOn w:val="TableNormal"/>
    <w:uiPriority w:val="99"/>
    <w:rsid w:val="00460E0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460E0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60E0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60E0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60E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60E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60E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60E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60E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60E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60E0F"/>
    <w:pPr>
      <w:spacing w:before="120"/>
    </w:pPr>
  </w:style>
  <w:style w:type="paragraph" w:customStyle="1" w:styleId="TableTextEndNotes">
    <w:name w:val="TableTextEndNotes"/>
    <w:aliases w:val="Tten"/>
    <w:basedOn w:val="Normal"/>
    <w:rsid w:val="00460E0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60E0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60E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60E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60E0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60E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60E0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60E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60E0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60E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60E0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60E0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60E0F"/>
  </w:style>
  <w:style w:type="character" w:customStyle="1" w:styleId="CharSubPartNoCASA">
    <w:name w:val="CharSubPartNo(CASA)"/>
    <w:basedOn w:val="OPCCharBase"/>
    <w:uiPriority w:val="1"/>
    <w:rsid w:val="00460E0F"/>
  </w:style>
  <w:style w:type="paragraph" w:customStyle="1" w:styleId="ENoteTTIndentHeadingSub">
    <w:name w:val="ENoteTTIndentHeadingSub"/>
    <w:aliases w:val="enTTHis"/>
    <w:basedOn w:val="OPCParaBase"/>
    <w:rsid w:val="00460E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60E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60E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60E0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60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460E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60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60E0F"/>
    <w:rPr>
      <w:sz w:val="22"/>
    </w:rPr>
  </w:style>
  <w:style w:type="paragraph" w:customStyle="1" w:styleId="SOTextNote">
    <w:name w:val="SO TextNote"/>
    <w:aliases w:val="sont"/>
    <w:basedOn w:val="SOText"/>
    <w:qFormat/>
    <w:rsid w:val="00460E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E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E0F"/>
    <w:rPr>
      <w:sz w:val="22"/>
    </w:rPr>
  </w:style>
  <w:style w:type="paragraph" w:customStyle="1" w:styleId="FileName">
    <w:name w:val="FileName"/>
    <w:basedOn w:val="Normal"/>
    <w:rsid w:val="00460E0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E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E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60E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60E0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60E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60E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60E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60E0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60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60E0F"/>
    <w:rPr>
      <w:sz w:val="22"/>
    </w:rPr>
  </w:style>
  <w:style w:type="character" w:customStyle="1" w:styleId="subsectionChar">
    <w:name w:val="subsection Char"/>
    <w:aliases w:val="ss Char"/>
    <w:link w:val="subsection"/>
    <w:rsid w:val="0042759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F3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5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5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5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5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5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5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5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6F353E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F353E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F353E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F353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F353E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F353E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F353E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F353E"/>
  </w:style>
  <w:style w:type="character" w:customStyle="1" w:styleId="ShortTCPChar">
    <w:name w:val="ShortTCP Char"/>
    <w:basedOn w:val="ShortTChar"/>
    <w:link w:val="ShortTCP"/>
    <w:rsid w:val="006F353E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F353E"/>
    <w:pPr>
      <w:spacing w:before="400"/>
    </w:pPr>
  </w:style>
  <w:style w:type="character" w:customStyle="1" w:styleId="ActNoCPChar">
    <w:name w:val="ActNoCP Char"/>
    <w:basedOn w:val="ActnoChar"/>
    <w:link w:val="ActNoCP"/>
    <w:rsid w:val="006F353E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F353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1476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1476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1476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0E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5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5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5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5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5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60E0F"/>
  </w:style>
  <w:style w:type="paragraph" w:customStyle="1" w:styleId="OPCParaBase">
    <w:name w:val="OPCParaBase"/>
    <w:link w:val="OPCParaBaseChar"/>
    <w:qFormat/>
    <w:rsid w:val="00460E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60E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60E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60E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60E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60E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60E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60E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60E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60E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60E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60E0F"/>
  </w:style>
  <w:style w:type="paragraph" w:customStyle="1" w:styleId="Blocks">
    <w:name w:val="Blocks"/>
    <w:aliases w:val="bb"/>
    <w:basedOn w:val="OPCParaBase"/>
    <w:qFormat/>
    <w:rsid w:val="00460E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60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60E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60E0F"/>
    <w:rPr>
      <w:i/>
    </w:rPr>
  </w:style>
  <w:style w:type="paragraph" w:customStyle="1" w:styleId="BoxList">
    <w:name w:val="BoxList"/>
    <w:aliases w:val="bl"/>
    <w:basedOn w:val="BoxText"/>
    <w:qFormat/>
    <w:rsid w:val="00460E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60E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60E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60E0F"/>
    <w:pPr>
      <w:ind w:left="1985" w:hanging="851"/>
    </w:pPr>
  </w:style>
  <w:style w:type="character" w:customStyle="1" w:styleId="CharAmPartNo">
    <w:name w:val="CharAmPartNo"/>
    <w:basedOn w:val="OPCCharBase"/>
    <w:qFormat/>
    <w:rsid w:val="00460E0F"/>
  </w:style>
  <w:style w:type="character" w:customStyle="1" w:styleId="CharAmPartText">
    <w:name w:val="CharAmPartText"/>
    <w:basedOn w:val="OPCCharBase"/>
    <w:qFormat/>
    <w:rsid w:val="00460E0F"/>
  </w:style>
  <w:style w:type="character" w:customStyle="1" w:styleId="CharAmSchNo">
    <w:name w:val="CharAmSchNo"/>
    <w:basedOn w:val="OPCCharBase"/>
    <w:qFormat/>
    <w:rsid w:val="00460E0F"/>
  </w:style>
  <w:style w:type="character" w:customStyle="1" w:styleId="CharAmSchText">
    <w:name w:val="CharAmSchText"/>
    <w:basedOn w:val="OPCCharBase"/>
    <w:qFormat/>
    <w:rsid w:val="00460E0F"/>
  </w:style>
  <w:style w:type="character" w:customStyle="1" w:styleId="CharBoldItalic">
    <w:name w:val="CharBoldItalic"/>
    <w:basedOn w:val="OPCCharBase"/>
    <w:uiPriority w:val="1"/>
    <w:qFormat/>
    <w:rsid w:val="00460E0F"/>
    <w:rPr>
      <w:b/>
      <w:i/>
    </w:rPr>
  </w:style>
  <w:style w:type="character" w:customStyle="1" w:styleId="CharChapNo">
    <w:name w:val="CharChapNo"/>
    <w:basedOn w:val="OPCCharBase"/>
    <w:uiPriority w:val="1"/>
    <w:qFormat/>
    <w:rsid w:val="00460E0F"/>
  </w:style>
  <w:style w:type="character" w:customStyle="1" w:styleId="CharChapText">
    <w:name w:val="CharChapText"/>
    <w:basedOn w:val="OPCCharBase"/>
    <w:uiPriority w:val="1"/>
    <w:qFormat/>
    <w:rsid w:val="00460E0F"/>
  </w:style>
  <w:style w:type="character" w:customStyle="1" w:styleId="CharDivNo">
    <w:name w:val="CharDivNo"/>
    <w:basedOn w:val="OPCCharBase"/>
    <w:uiPriority w:val="1"/>
    <w:qFormat/>
    <w:rsid w:val="00460E0F"/>
  </w:style>
  <w:style w:type="character" w:customStyle="1" w:styleId="CharDivText">
    <w:name w:val="CharDivText"/>
    <w:basedOn w:val="OPCCharBase"/>
    <w:uiPriority w:val="1"/>
    <w:qFormat/>
    <w:rsid w:val="00460E0F"/>
  </w:style>
  <w:style w:type="character" w:customStyle="1" w:styleId="CharItalic">
    <w:name w:val="CharItalic"/>
    <w:basedOn w:val="OPCCharBase"/>
    <w:uiPriority w:val="1"/>
    <w:qFormat/>
    <w:rsid w:val="00460E0F"/>
    <w:rPr>
      <w:i/>
    </w:rPr>
  </w:style>
  <w:style w:type="character" w:customStyle="1" w:styleId="CharPartNo">
    <w:name w:val="CharPartNo"/>
    <w:basedOn w:val="OPCCharBase"/>
    <w:uiPriority w:val="1"/>
    <w:qFormat/>
    <w:rsid w:val="00460E0F"/>
  </w:style>
  <w:style w:type="character" w:customStyle="1" w:styleId="CharPartText">
    <w:name w:val="CharPartText"/>
    <w:basedOn w:val="OPCCharBase"/>
    <w:uiPriority w:val="1"/>
    <w:qFormat/>
    <w:rsid w:val="00460E0F"/>
  </w:style>
  <w:style w:type="character" w:customStyle="1" w:styleId="CharSectno">
    <w:name w:val="CharSectno"/>
    <w:basedOn w:val="OPCCharBase"/>
    <w:qFormat/>
    <w:rsid w:val="00460E0F"/>
  </w:style>
  <w:style w:type="character" w:customStyle="1" w:styleId="CharSubdNo">
    <w:name w:val="CharSubdNo"/>
    <w:basedOn w:val="OPCCharBase"/>
    <w:uiPriority w:val="1"/>
    <w:qFormat/>
    <w:rsid w:val="00460E0F"/>
  </w:style>
  <w:style w:type="character" w:customStyle="1" w:styleId="CharSubdText">
    <w:name w:val="CharSubdText"/>
    <w:basedOn w:val="OPCCharBase"/>
    <w:uiPriority w:val="1"/>
    <w:qFormat/>
    <w:rsid w:val="00460E0F"/>
  </w:style>
  <w:style w:type="paragraph" w:customStyle="1" w:styleId="CTA--">
    <w:name w:val="CTA --"/>
    <w:basedOn w:val="OPCParaBase"/>
    <w:next w:val="Normal"/>
    <w:rsid w:val="00460E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60E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60E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60E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60E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60E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60E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60E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60E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60E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60E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60E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60E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60E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60E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60E0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60E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60E0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60E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60E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60E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60E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60E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60E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60E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60E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60E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60E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60E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60E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60E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60E0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60E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60E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60E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60E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60E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60E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60E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60E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60E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60E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60E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60E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60E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60E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60E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60E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60E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60E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60E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60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60E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60E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60E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60E0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60E0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60E0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60E0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60E0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60E0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60E0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60E0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60E0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60E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60E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60E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60E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60E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60E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60E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60E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60E0F"/>
    <w:rPr>
      <w:sz w:val="16"/>
    </w:rPr>
  </w:style>
  <w:style w:type="table" w:customStyle="1" w:styleId="CFlag">
    <w:name w:val="CFlag"/>
    <w:basedOn w:val="TableNormal"/>
    <w:uiPriority w:val="99"/>
    <w:rsid w:val="00460E0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460E0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60E0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60E0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60E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60E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60E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60E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60E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60E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60E0F"/>
    <w:pPr>
      <w:spacing w:before="120"/>
    </w:pPr>
  </w:style>
  <w:style w:type="paragraph" w:customStyle="1" w:styleId="TableTextEndNotes">
    <w:name w:val="TableTextEndNotes"/>
    <w:aliases w:val="Tten"/>
    <w:basedOn w:val="Normal"/>
    <w:rsid w:val="00460E0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60E0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60E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60E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60E0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60E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60E0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60E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60E0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60E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60E0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60E0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60E0F"/>
  </w:style>
  <w:style w:type="character" w:customStyle="1" w:styleId="CharSubPartNoCASA">
    <w:name w:val="CharSubPartNo(CASA)"/>
    <w:basedOn w:val="OPCCharBase"/>
    <w:uiPriority w:val="1"/>
    <w:rsid w:val="00460E0F"/>
  </w:style>
  <w:style w:type="paragraph" w:customStyle="1" w:styleId="ENoteTTIndentHeadingSub">
    <w:name w:val="ENoteTTIndentHeadingSub"/>
    <w:aliases w:val="enTTHis"/>
    <w:basedOn w:val="OPCParaBase"/>
    <w:rsid w:val="00460E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60E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60E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60E0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60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460E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60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60E0F"/>
    <w:rPr>
      <w:sz w:val="22"/>
    </w:rPr>
  </w:style>
  <w:style w:type="paragraph" w:customStyle="1" w:styleId="SOTextNote">
    <w:name w:val="SO TextNote"/>
    <w:aliases w:val="sont"/>
    <w:basedOn w:val="SOText"/>
    <w:qFormat/>
    <w:rsid w:val="00460E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E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E0F"/>
    <w:rPr>
      <w:sz w:val="22"/>
    </w:rPr>
  </w:style>
  <w:style w:type="paragraph" w:customStyle="1" w:styleId="FileName">
    <w:name w:val="FileName"/>
    <w:basedOn w:val="Normal"/>
    <w:rsid w:val="00460E0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E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E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60E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60E0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60E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60E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60E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60E0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60E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60E0F"/>
    <w:rPr>
      <w:sz w:val="22"/>
    </w:rPr>
  </w:style>
  <w:style w:type="character" w:customStyle="1" w:styleId="subsectionChar">
    <w:name w:val="subsection Char"/>
    <w:aliases w:val="ss Char"/>
    <w:link w:val="subsection"/>
    <w:rsid w:val="0042759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F3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5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5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5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5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5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5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5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6F353E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F353E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F353E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F353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F353E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F353E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F353E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F353E"/>
  </w:style>
  <w:style w:type="character" w:customStyle="1" w:styleId="ShortTCPChar">
    <w:name w:val="ShortTCP Char"/>
    <w:basedOn w:val="ShortTChar"/>
    <w:link w:val="ShortTCP"/>
    <w:rsid w:val="006F353E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F353E"/>
    <w:pPr>
      <w:spacing w:before="400"/>
    </w:pPr>
  </w:style>
  <w:style w:type="character" w:customStyle="1" w:styleId="ActNoCPChar">
    <w:name w:val="ActNoCP Char"/>
    <w:basedOn w:val="ActnoChar"/>
    <w:link w:val="ActNoCP"/>
    <w:rsid w:val="006F353E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F353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1476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1476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1476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275</Words>
  <Characters>1345</Characters>
  <Application>Microsoft Office Word</Application>
  <DocSecurity>0</DocSecurity>
  <PresentationFormat/>
  <Lines>89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2015-05-21T06:10:00Z</dcterms:created>
  <dcterms:modified xsi:type="dcterms:W3CDTF">2015-05-21T06:20:00Z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Construction Industry Amendment (Protecting Witnesses) Act 2015</vt:lpwstr>
  </property>
  <property fmtid="{D5CDD505-2E9C-101B-9397-08002B2CF9AE}" pid="5" name="ActNo">
    <vt:lpwstr>No. 45, 2015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1</vt:lpwstr>
  </property>
  <property fmtid="{D5CDD505-2E9C-101B-9397-08002B2CF9AE}" pid="10" name="ChangedTitle">
    <vt:lpwstr>Construction Industry Amendment (Protecting Witnesses) Bill 2015</vt:lpwstr>
  </property>
  <property fmtid="{D5CDD505-2E9C-101B-9397-08002B2CF9AE}" pid="11" name="ID">
    <vt:lpwstr>OPC5712</vt:lpwstr>
  </property>
</Properties>
</file>