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1DD" w:rsidRDefault="00F031DD">
      <w:pPr>
        <w:jc w:val="center"/>
        <w:rPr>
          <w:b/>
          <w:sz w:val="40"/>
          <w:szCs w:val="40"/>
        </w:rPr>
      </w:pPr>
      <w:r>
        <w:rPr>
          <w:rFonts w:ascii="Arial" w:hAnsi="Arial"/>
          <w:snapToGrid w:val="0"/>
        </w:rPr>
        <w:object w:dxaOrig="3121" w:dyaOrig="1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75pt" o:ole="" fillcolor="window">
            <v:imagedata r:id="rId7" o:title=""/>
          </v:shape>
          <o:OLEObject Type="Embed" ProgID="Word.Picture.8" ShapeID="_x0000_i1027" DrawAspect="Content" ObjectID="_1475671360" r:id="rId8"/>
        </w:object>
      </w:r>
    </w:p>
    <w:p w:rsidR="00F031DD" w:rsidRDefault="00F031DD">
      <w:pPr>
        <w:jc w:val="center"/>
        <w:rPr>
          <w:rFonts w:ascii="Times New Roman" w:hAnsi="Times New Roman"/>
          <w:b/>
          <w:sz w:val="40"/>
          <w:szCs w:val="40"/>
        </w:rPr>
      </w:pPr>
      <w:r>
        <w:rPr>
          <w:rFonts w:ascii="Times New Roman" w:hAnsi="Times New Roman"/>
          <w:b/>
          <w:sz w:val="40"/>
          <w:szCs w:val="40"/>
        </w:rPr>
        <w:t>SPECIALIST MEDICAL REVIEW COUNCIL</w:t>
      </w:r>
    </w:p>
    <w:p w:rsidR="00F031DD" w:rsidRDefault="00F031DD">
      <w:pPr>
        <w:jc w:val="center"/>
        <w:rPr>
          <w:rFonts w:ascii="Times New Roman" w:hAnsi="Times New Roman"/>
          <w:b/>
          <w:i/>
        </w:rPr>
      </w:pPr>
      <w:r>
        <w:rPr>
          <w:rFonts w:ascii="Times New Roman" w:hAnsi="Times New Roman"/>
          <w:b/>
          <w:i/>
        </w:rPr>
        <w:t>Veterans’ Entitlements Act 1986</w:t>
      </w:r>
    </w:p>
    <w:p w:rsidR="00F031DD" w:rsidRDefault="00F031DD">
      <w:pPr>
        <w:jc w:val="center"/>
        <w:rPr>
          <w:rFonts w:ascii="Times New Roman" w:hAnsi="Times New Roman"/>
          <w:b/>
        </w:rPr>
      </w:pPr>
      <w:r>
        <w:rPr>
          <w:rFonts w:ascii="Times New Roman" w:hAnsi="Times New Roman"/>
          <w:b/>
        </w:rPr>
        <w:t>Section 196ZB</w:t>
      </w:r>
    </w:p>
    <w:p w:rsidR="00F031DD" w:rsidRDefault="00F031DD">
      <w:pPr>
        <w:spacing w:after="0"/>
        <w:jc w:val="center"/>
        <w:rPr>
          <w:rFonts w:ascii="Times New Roman" w:hAnsi="Times New Roman"/>
          <w:b/>
          <w:sz w:val="28"/>
          <w:szCs w:val="28"/>
        </w:rPr>
      </w:pPr>
      <w:r>
        <w:rPr>
          <w:rFonts w:ascii="Times New Roman" w:hAnsi="Times New Roman"/>
          <w:b/>
          <w:sz w:val="28"/>
          <w:szCs w:val="28"/>
        </w:rPr>
        <w:t xml:space="preserve">NOTIFICATION OF AMENDED CLOSING DATE FOR </w:t>
      </w:r>
    </w:p>
    <w:p w:rsidR="00F031DD" w:rsidRDefault="00F031DD">
      <w:pPr>
        <w:spacing w:after="0"/>
        <w:jc w:val="center"/>
        <w:rPr>
          <w:rFonts w:ascii="Times New Roman" w:hAnsi="Times New Roman"/>
          <w:b/>
          <w:sz w:val="28"/>
          <w:szCs w:val="28"/>
        </w:rPr>
      </w:pPr>
      <w:r>
        <w:rPr>
          <w:rFonts w:ascii="Times New Roman" w:hAnsi="Times New Roman"/>
          <w:b/>
          <w:sz w:val="28"/>
          <w:szCs w:val="28"/>
        </w:rPr>
        <w:t>WRITTEN SUBMISSIONS</w:t>
      </w:r>
    </w:p>
    <w:p w:rsidR="00F031DD" w:rsidRDefault="00F031DD">
      <w:pPr>
        <w:rPr>
          <w:rFonts w:ascii="Times New Roman" w:hAnsi="Times New Roman"/>
        </w:rPr>
      </w:pPr>
      <w:r>
        <w:rPr>
          <w:rFonts w:ascii="Times New Roman" w:hAnsi="Times New Roman"/>
        </w:rPr>
        <w:t xml:space="preserve">The previous Gazette Notice C2014G01406 of 25 August 2014 stated that having been asked under section 196Y of the Veterans’ Entitlements Act 1986 (the Act) to review the contents of Statements of Principles Nos. 53 and 54 of 2014 made by the Repatriation Medical Authority (the RMA) in respect to </w:t>
      </w:r>
      <w:r>
        <w:rPr>
          <w:rFonts w:ascii="Times New Roman" w:hAnsi="Times New Roman"/>
          <w:b/>
        </w:rPr>
        <w:t xml:space="preserve">Malignant Neoplasm of the Prostate. </w:t>
      </w:r>
      <w:r>
        <w:rPr>
          <w:rFonts w:ascii="Times New Roman" w:hAnsi="Times New Roman"/>
        </w:rPr>
        <w:t>The Council notified, under section 196ZB of the Act its intention to carry out a review of the information all the information available to the RMA when it determined, amended or last amended Statements of Principles Nos. 53 and 54 of 2014 in respect to "</w:t>
      </w:r>
      <w:r>
        <w:rPr>
          <w:rFonts w:ascii="Times New Roman" w:hAnsi="Times New Roman"/>
          <w:b/>
          <w:bCs/>
        </w:rPr>
        <w:t>smoking cigarettes, or the</w:t>
      </w:r>
      <w:r>
        <w:rPr>
          <w:rFonts w:ascii="Times New Roman" w:hAnsi="Times New Roman"/>
        </w:rPr>
        <w:t xml:space="preserve"> </w:t>
      </w:r>
      <w:r>
        <w:rPr>
          <w:rFonts w:ascii="Times New Roman" w:hAnsi="Times New Roman"/>
          <w:b/>
          <w:bCs/>
        </w:rPr>
        <w:t>equivalent thereof in other tobacco products</w:t>
      </w:r>
      <w:r>
        <w:rPr>
          <w:rFonts w:ascii="Times New Roman" w:hAnsi="Times New Roman"/>
        </w:rPr>
        <w:t>", specifically:</w:t>
      </w:r>
    </w:p>
    <w:p w:rsidR="00F031DD" w:rsidRDefault="00F031DD">
      <w:pPr>
        <w:autoSpaceDE w:val="0"/>
        <w:autoSpaceDN w:val="0"/>
        <w:adjustRightInd w:val="0"/>
        <w:ind w:left="720"/>
        <w:rPr>
          <w:rFonts w:ascii="Times New Roman" w:hAnsi="Times New Roman"/>
        </w:rPr>
      </w:pPr>
      <w:r>
        <w:rPr>
          <w:rFonts w:ascii="Times New Roman" w:hAnsi="Times New Roman"/>
        </w:rPr>
        <w:t>the possible amendment of the existing factor at clause 6(e) in Statement of Principles 53 of 2014 and/or the inclusion of new factors in the above Statements of Principles in the same or similar terms as the factors at clause 2(A) and 2(B) in Statement of Principles 77 of 2012, amending Statement of Principles 28 of 2005; and at clause 2(A) in Statement of Principles 78 of 2012, amending Statement of Principles 29 of 2005.</w:t>
      </w:r>
    </w:p>
    <w:p w:rsidR="00F031DD" w:rsidRDefault="00F031DD">
      <w:pPr>
        <w:rPr>
          <w:rFonts w:ascii="Times New Roman" w:hAnsi="Times New Roman"/>
        </w:rPr>
      </w:pPr>
      <w:r>
        <w:rPr>
          <w:rFonts w:ascii="Times New Roman" w:hAnsi="Times New Roman"/>
        </w:rPr>
        <w:t>The previous Gazette Notice (C2014G01406 of 25 August 2014) stated that written submissions must be received by the Council by 28 November 2014. This Notice extends the period of time available to persons and organisations to make written submissions.</w:t>
      </w:r>
    </w:p>
    <w:p w:rsidR="00F031DD" w:rsidRDefault="00F031DD">
      <w:pPr>
        <w:rPr>
          <w:rFonts w:ascii="Times New Roman" w:hAnsi="Times New Roman"/>
          <w:b/>
        </w:rPr>
      </w:pPr>
      <w:r>
        <w:rPr>
          <w:rFonts w:ascii="Times New Roman" w:hAnsi="Times New Roman"/>
          <w:b/>
        </w:rPr>
        <w:t>Written submissions must be received by 5.00pm on Friday 3 April 2015</w:t>
      </w:r>
    </w:p>
    <w:p w:rsidR="00F031DD" w:rsidRDefault="00F031DD">
      <w:pPr>
        <w:spacing w:after="0"/>
        <w:rPr>
          <w:rFonts w:ascii="Times New Roman" w:hAnsi="Times New Roman"/>
        </w:rPr>
      </w:pPr>
      <w:r>
        <w:rPr>
          <w:rFonts w:ascii="Times New Roman" w:hAnsi="Times New Roman"/>
        </w:rPr>
        <w:t>The following persons or organisations are invited to make written submissions to the Council:</w:t>
      </w:r>
    </w:p>
    <w:p w:rsidR="00F031DD" w:rsidRDefault="00F031DD">
      <w:pPr>
        <w:numPr>
          <w:ilvl w:val="0"/>
          <w:numId w:val="1"/>
        </w:numPr>
        <w:spacing w:after="0" w:line="240" w:lineRule="auto"/>
        <w:rPr>
          <w:rFonts w:ascii="Times New Roman" w:hAnsi="Times New Roman"/>
        </w:rPr>
      </w:pPr>
      <w:r>
        <w:rPr>
          <w:rFonts w:ascii="Times New Roman" w:hAnsi="Times New Roman"/>
        </w:rPr>
        <w:t>The Repatriation Commission</w:t>
      </w:r>
    </w:p>
    <w:p w:rsidR="00F031DD" w:rsidRDefault="00F031DD">
      <w:pPr>
        <w:numPr>
          <w:ilvl w:val="0"/>
          <w:numId w:val="1"/>
        </w:numPr>
        <w:spacing w:after="0" w:line="240" w:lineRule="auto"/>
        <w:rPr>
          <w:rFonts w:ascii="Times New Roman" w:hAnsi="Times New Roman"/>
        </w:rPr>
      </w:pPr>
      <w:r>
        <w:rPr>
          <w:rFonts w:ascii="Times New Roman" w:hAnsi="Times New Roman"/>
        </w:rPr>
        <w:t>The Military Rehabilitation and Compensation Commission</w:t>
      </w:r>
    </w:p>
    <w:p w:rsidR="00F031DD" w:rsidRDefault="00F031DD">
      <w:pPr>
        <w:numPr>
          <w:ilvl w:val="0"/>
          <w:numId w:val="1"/>
        </w:numPr>
        <w:spacing w:after="0" w:line="240" w:lineRule="auto"/>
        <w:rPr>
          <w:rFonts w:ascii="Times New Roman" w:hAnsi="Times New Roman"/>
        </w:rPr>
      </w:pPr>
      <w:r>
        <w:rPr>
          <w:rFonts w:ascii="Times New Roman" w:hAnsi="Times New Roman"/>
        </w:rPr>
        <w:t>A person eligible to make a claim for a pension under Part II or IV of the Act</w:t>
      </w:r>
    </w:p>
    <w:p w:rsidR="00F031DD" w:rsidRDefault="00F031DD">
      <w:pPr>
        <w:numPr>
          <w:ilvl w:val="0"/>
          <w:numId w:val="1"/>
        </w:numPr>
        <w:spacing w:after="0" w:line="240" w:lineRule="auto"/>
        <w:rPr>
          <w:rFonts w:ascii="Times New Roman" w:hAnsi="Times New Roman"/>
        </w:rPr>
      </w:pPr>
      <w:r>
        <w:rPr>
          <w:rFonts w:ascii="Times New Roman" w:hAnsi="Times New Roman"/>
        </w:rPr>
        <w:t xml:space="preserve">A person eligible to make a claim for compensation under section 319 of the </w:t>
      </w:r>
      <w:r>
        <w:rPr>
          <w:rFonts w:ascii="Times New Roman" w:hAnsi="Times New Roman"/>
          <w:i/>
        </w:rPr>
        <w:t>Military Rehabilitation and Compensation Act 2004</w:t>
      </w:r>
      <w:r>
        <w:rPr>
          <w:rFonts w:ascii="Times New Roman" w:hAnsi="Times New Roman"/>
        </w:rPr>
        <w:t>; and</w:t>
      </w:r>
    </w:p>
    <w:p w:rsidR="00F031DD" w:rsidRDefault="00F031DD">
      <w:pPr>
        <w:numPr>
          <w:ilvl w:val="0"/>
          <w:numId w:val="1"/>
        </w:numPr>
        <w:spacing w:after="0" w:line="240" w:lineRule="auto"/>
        <w:rPr>
          <w:rFonts w:ascii="Times New Roman" w:hAnsi="Times New Roman"/>
        </w:rPr>
      </w:pPr>
      <w:r>
        <w:rPr>
          <w:rFonts w:ascii="Times New Roman" w:hAnsi="Times New Roman"/>
        </w:rPr>
        <w:t>An organisation representing veterans, Australian Mariners, members of the Forces, members of Peacekeeping Forces or their dependants.</w:t>
      </w:r>
    </w:p>
    <w:p w:rsidR="00F031DD" w:rsidRDefault="00F031DD">
      <w:pPr>
        <w:spacing w:after="0"/>
        <w:rPr>
          <w:rFonts w:ascii="Times New Roman" w:hAnsi="Times New Roman"/>
        </w:rPr>
      </w:pPr>
    </w:p>
    <w:p w:rsidR="00F031DD" w:rsidRDefault="00F031DD">
      <w:pPr>
        <w:rPr>
          <w:rFonts w:ascii="Times New Roman" w:hAnsi="Times New Roman"/>
        </w:rPr>
      </w:pPr>
      <w:r>
        <w:rPr>
          <w:rFonts w:ascii="Times New Roman" w:hAnsi="Times New Roman"/>
        </w:rPr>
        <w:t>For advice on the preparation of written submissions telephone the Secretariat on 07 3223 8420, or see the website www.smrc.gov.au.  Send submissions to the SMRC Secretariat, PO Box 895, Woden, ACT 2606.</w:t>
      </w:r>
    </w:p>
    <w:p w:rsidR="00F031DD" w:rsidRDefault="00F031DD">
      <w:pPr>
        <w:spacing w:after="0"/>
        <w:rPr>
          <w:rFonts w:ascii="Times New Roman" w:hAnsi="Times New Roman"/>
        </w:rPr>
      </w:pPr>
      <w:r>
        <w:rPr>
          <w:rFonts w:ascii="Times New Roman" w:hAnsi="Times New Roman"/>
        </w:rPr>
        <w:t>Charles Guest</w:t>
      </w:r>
    </w:p>
    <w:p w:rsidR="00F031DD" w:rsidRDefault="00F031DD">
      <w:pPr>
        <w:spacing w:after="0"/>
        <w:rPr>
          <w:rFonts w:ascii="Times New Roman" w:hAnsi="Times New Roman"/>
        </w:rPr>
      </w:pPr>
      <w:r>
        <w:rPr>
          <w:rFonts w:ascii="Times New Roman" w:hAnsi="Times New Roman"/>
        </w:rPr>
        <w:t>Convener</w:t>
      </w:r>
    </w:p>
    <w:sectPr w:rsidR="00F031DD" w:rsidSect="008E4F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1DD" w:rsidRDefault="00F031DD">
      <w:pPr>
        <w:spacing w:after="0" w:line="240" w:lineRule="auto"/>
      </w:pPr>
      <w:r>
        <w:separator/>
      </w:r>
    </w:p>
  </w:endnote>
  <w:endnote w:type="continuationSeparator" w:id="0">
    <w:p w:rsidR="00F031DD" w:rsidRDefault="00F031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1DD" w:rsidRDefault="00F031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1DD" w:rsidRDefault="00F031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1DD" w:rsidRDefault="00F031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1DD" w:rsidRDefault="00F031DD">
      <w:pPr>
        <w:spacing w:after="0" w:line="240" w:lineRule="auto"/>
      </w:pPr>
      <w:r>
        <w:separator/>
      </w:r>
    </w:p>
  </w:footnote>
  <w:footnote w:type="continuationSeparator" w:id="0">
    <w:p w:rsidR="00F031DD" w:rsidRDefault="00F031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1DD" w:rsidRDefault="00F031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1DD" w:rsidRDefault="00F031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35"/>
      <w:gridCol w:w="4435"/>
      <w:gridCol w:w="3979"/>
    </w:tblGrid>
    <w:tr w:rsidR="00F031DD">
      <w:trPr>
        <w:trHeight w:val="984"/>
      </w:trPr>
      <w:tc>
        <w:tcPr>
          <w:tcW w:w="1263" w:type="dxa"/>
          <w:tcBorders>
            <w:top w:val="single" w:sz="4" w:space="0" w:color="auto"/>
            <w:left w:val="nil"/>
            <w:bottom w:val="single" w:sz="4" w:space="0" w:color="auto"/>
            <w:right w:val="nil"/>
          </w:tcBorders>
        </w:tcPr>
        <w:p w:rsidR="00F031DD" w:rsidRDefault="00F031DD">
          <w:pPr>
            <w:spacing w:before="60" w:after="0"/>
            <w:ind w:left="-51"/>
            <w:rPr>
              <w:rFonts w:ascii="Arial" w:hAnsi="Arial"/>
              <w:sz w:val="12"/>
            </w:rPr>
          </w:pPr>
          <w:bookmarkStart w:id="0" w:name="_GoBack"/>
          <w:bookmarkStart w:id="1" w:name="OLE_LINK2"/>
          <w:r>
            <w:rPr>
              <w:rFonts w:ascii="Arial" w:hAnsi="Arial"/>
              <w:noProof/>
              <w:sz w:val="12"/>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51.75pt;height:41.25pt;visibility:visible">
                <v:imagedata r:id="rId1" o:title=""/>
              </v:shape>
            </w:pict>
          </w:r>
          <w:bookmarkEnd w:id="0"/>
        </w:p>
      </w:tc>
      <w:tc>
        <w:tcPr>
          <w:tcW w:w="4435" w:type="dxa"/>
          <w:tcBorders>
            <w:top w:val="single" w:sz="4" w:space="0" w:color="auto"/>
            <w:left w:val="nil"/>
            <w:bottom w:val="single" w:sz="4" w:space="0" w:color="auto"/>
            <w:right w:val="nil"/>
          </w:tcBorders>
        </w:tcPr>
        <w:p w:rsidR="00F031DD" w:rsidRDefault="00F031DD">
          <w:pPr>
            <w:spacing w:before="60" w:after="0" w:line="460" w:lineRule="exact"/>
            <w:rPr>
              <w:rFonts w:ascii="Arial" w:hAnsi="Arial" w:cs="Arial"/>
              <w:b/>
              <w:spacing w:val="-2"/>
              <w:sz w:val="44"/>
              <w:szCs w:val="44"/>
            </w:rPr>
          </w:pPr>
          <w:r>
            <w:rPr>
              <w:rFonts w:ascii="Arial" w:hAnsi="Arial" w:cs="Arial"/>
              <w:b/>
              <w:spacing w:val="-2"/>
              <w:sz w:val="44"/>
              <w:szCs w:val="44"/>
            </w:rPr>
            <w:t>Commonwealth</w:t>
          </w:r>
          <w:r>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cBorders>
        </w:tcPr>
        <w:p w:rsidR="00F031DD" w:rsidRDefault="00F031DD">
          <w:pPr>
            <w:spacing w:before="180" w:after="0" w:line="800" w:lineRule="exact"/>
            <w:jc w:val="right"/>
            <w:rPr>
              <w:rFonts w:ascii="Arial" w:hAnsi="Arial" w:cs="Arial"/>
              <w:b/>
              <w:sz w:val="100"/>
              <w:szCs w:val="100"/>
            </w:rPr>
          </w:pPr>
          <w:r>
            <w:rPr>
              <w:rFonts w:ascii="Arial" w:hAnsi="Arial" w:cs="Arial"/>
              <w:b/>
              <w:sz w:val="100"/>
              <w:szCs w:val="100"/>
            </w:rPr>
            <w:t>Gazette</w:t>
          </w:r>
        </w:p>
      </w:tc>
    </w:tr>
    <w:tr w:rsidR="00F031DD">
      <w:trPr>
        <w:trHeight w:val="340"/>
      </w:trPr>
      <w:tc>
        <w:tcPr>
          <w:tcW w:w="5698" w:type="dxa"/>
          <w:gridSpan w:val="2"/>
          <w:tcBorders>
            <w:top w:val="single" w:sz="4" w:space="0" w:color="auto"/>
            <w:left w:val="nil"/>
            <w:bottom w:val="single" w:sz="4" w:space="0" w:color="auto"/>
            <w:right w:val="nil"/>
          </w:tcBorders>
          <w:vAlign w:val="bottom"/>
        </w:tcPr>
        <w:p w:rsidR="00F031DD" w:rsidRDefault="00F031DD">
          <w:pPr>
            <w:spacing w:after="0"/>
            <w:ind w:left="-51"/>
            <w:rPr>
              <w:rFonts w:ascii="Arial" w:hAnsi="Arial" w:cs="Arial"/>
              <w:sz w:val="14"/>
              <w:szCs w:val="14"/>
            </w:rPr>
          </w:pPr>
          <w:bookmarkStart w:id="2" w:name="GazNo"/>
          <w:bookmarkEnd w:id="2"/>
          <w:r>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tcPr>
        <w:p w:rsidR="00F031DD" w:rsidRDefault="00F031DD">
          <w:pPr>
            <w:spacing w:after="0"/>
            <w:jc w:val="right"/>
            <w:rPr>
              <w:rFonts w:ascii="Arial" w:hAnsi="Arial" w:cs="Arial"/>
              <w:b/>
              <w:sz w:val="24"/>
              <w:szCs w:val="24"/>
            </w:rPr>
          </w:pPr>
          <w:r>
            <w:rPr>
              <w:rFonts w:ascii="Arial" w:hAnsi="Arial" w:cs="Arial"/>
              <w:b/>
              <w:sz w:val="24"/>
              <w:szCs w:val="24"/>
            </w:rPr>
            <w:t>GOVERNMENT NOTICES</w:t>
          </w:r>
        </w:p>
      </w:tc>
    </w:tr>
    <w:bookmarkEnd w:id="1"/>
  </w:tbl>
  <w:p w:rsidR="00F031DD" w:rsidRDefault="00F031DD">
    <w:pPr>
      <w:pStyle w:val="Header"/>
      <w:rPr>
        <w:sz w:val="2"/>
        <w:szCs w:val="2"/>
      </w:rPr>
    </w:pPr>
  </w:p>
  <w:p w:rsidR="00F031DD" w:rsidRDefault="00F031DD">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F762C"/>
    <w:multiLevelType w:val="hybridMultilevel"/>
    <w:tmpl w:val="B316E734"/>
    <w:lvl w:ilvl="0" w:tplc="4C70C5BE">
      <w:start w:val="1"/>
      <w:numFmt w:val="bullet"/>
      <w:lvlText w:val=""/>
      <w:lvlJc w:val="left"/>
      <w:pPr>
        <w:tabs>
          <w:tab w:val="num" w:pos="476"/>
        </w:tabs>
        <w:ind w:left="476" w:hanging="36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1DD"/>
    <w:rsid w:val="008E4F6C"/>
    <w:rsid w:val="00F031DD"/>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locke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367</Words>
  <Characters>1979</Characters>
  <Application>Microsoft Office Outlook</Application>
  <DocSecurity>0</DocSecurity>
  <Lines>0</Lines>
  <Paragraphs>0</Paragraphs>
  <ScaleCrop>false</ScaleCrop>
  <Company>Office of Parliamentary Counsel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Miller, Kelli</dc:creator>
  <cp:keywords/>
  <dc:description/>
  <cp:lastModifiedBy>sbowmj</cp:lastModifiedBy>
  <cp:revision>4</cp:revision>
  <cp:lastPrinted>2013-06-24T01:35:00Z</cp:lastPrinted>
  <dcterms:created xsi:type="dcterms:W3CDTF">2014-10-24T05:42:00Z</dcterms:created>
  <dcterms:modified xsi:type="dcterms:W3CDTF">2014-10-24T05:56:00Z</dcterms:modified>
</cp:coreProperties>
</file>