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BD" w:rsidRDefault="00B83BBD" w:rsidP="00B83BBD">
      <w:pPr>
        <w:pStyle w:val="NormalWeb"/>
        <w:spacing w:before="0" w:beforeAutospacing="0" w:after="0" w:afterAutospacing="0"/>
        <w:jc w:val="center"/>
        <w:rPr>
          <w:rFonts w:asciiTheme="minorHAnsi" w:hAnsiTheme="minorHAnsi"/>
        </w:rPr>
      </w:pPr>
      <w:bookmarkStart w:id="0" w:name="_GoBack"/>
      <w:bookmarkStart w:id="1" w:name="top"/>
      <w:bookmarkEnd w:id="0"/>
    </w:p>
    <w:p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1"/>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p>
    <w:p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r w:rsidRPr="0059089C">
        <w:rPr>
          <w:rFonts w:asciiTheme="minorHAnsi" w:hAnsiTheme="minorHAnsi"/>
          <w:i/>
          <w:iCs/>
        </w:rPr>
        <w:t xml:space="preserve">For further information see the referrals list at </w:t>
      </w:r>
      <w:hyperlink r:id="rId8" w:history="1">
        <w:r w:rsidRPr="0059089C">
          <w:rPr>
            <w:rStyle w:val="Hyperlink"/>
            <w:rFonts w:asciiTheme="minorHAnsi" w:hAnsiTheme="minorHAnsi"/>
            <w:i/>
            <w:iCs/>
          </w:rPr>
          <w:t>http://www.environment.gov.au/epbc/notices</w:t>
        </w:r>
      </w:hyperlink>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proofErr w:type="gramStart"/>
      <w:r w:rsidRPr="0059089C">
        <w:rPr>
          <w:rFonts w:asciiTheme="minorHAnsi" w:hAnsiTheme="minorHAnsi"/>
          <w:i/>
          <w:iCs/>
        </w:rPr>
        <w:t>and</w:t>
      </w:r>
      <w:proofErr w:type="gramEnd"/>
      <w:r w:rsidRPr="0059089C">
        <w:rPr>
          <w:rFonts w:asciiTheme="minorHAnsi" w:hAnsiTheme="minorHAnsi"/>
          <w:i/>
          <w:iCs/>
        </w:rPr>
        <w:t xml:space="preserve"> type the reference number in the Search box</w:t>
      </w:r>
    </w:p>
    <w:p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tblPr>
      <w:tblGrid>
        <w:gridCol w:w="1134"/>
        <w:gridCol w:w="7513"/>
        <w:gridCol w:w="992"/>
      </w:tblGrid>
      <w:tr w:rsidR="002C4F3F" w:rsidRPr="0059089C" w:rsidTr="002C4F3F">
        <w:tc>
          <w:tcPr>
            <w:tcW w:w="1134" w:type="dxa"/>
          </w:tcPr>
          <w:p w:rsidR="002C4F3F" w:rsidRPr="0059089C" w:rsidRDefault="002C4F3F" w:rsidP="003B66E6">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rsidR="002C4F3F" w:rsidRPr="0059089C" w:rsidRDefault="002C4F3F"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rsidR="002C4F3F" w:rsidRPr="0059089C" w:rsidRDefault="002C4F3F"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5E5ED0" w:rsidRPr="0059089C" w:rsidTr="005E5ED0">
        <w:tc>
          <w:tcPr>
            <w:tcW w:w="1134" w:type="dxa"/>
          </w:tcPr>
          <w:p w:rsidR="005E5ED0" w:rsidRDefault="005E5ED0" w:rsidP="005E5ED0">
            <w:pPr>
              <w:rPr>
                <w:rFonts w:ascii="Calibri" w:hAnsi="Calibri" w:cs="Arial"/>
                <w:color w:val="000000"/>
                <w:sz w:val="16"/>
                <w:szCs w:val="16"/>
              </w:rPr>
            </w:pPr>
            <w:r>
              <w:rPr>
                <w:rFonts w:ascii="Calibri" w:hAnsi="Calibri" w:cs="Arial"/>
                <w:color w:val="000000"/>
                <w:sz w:val="16"/>
                <w:szCs w:val="16"/>
              </w:rPr>
              <w:t>2014/7115</w:t>
            </w:r>
          </w:p>
        </w:tc>
        <w:tc>
          <w:tcPr>
            <w:tcW w:w="7513" w:type="dxa"/>
          </w:tcPr>
          <w:p w:rsidR="005E5ED0" w:rsidRDefault="005E5ED0" w:rsidP="005E5ED0">
            <w:pPr>
              <w:rPr>
                <w:rFonts w:ascii="Calibri" w:hAnsi="Calibri" w:cs="Arial"/>
                <w:color w:val="000000"/>
                <w:sz w:val="16"/>
                <w:szCs w:val="16"/>
              </w:rPr>
            </w:pPr>
            <w:r>
              <w:rPr>
                <w:rFonts w:ascii="Calibri" w:hAnsi="Calibri" w:cs="Arial"/>
                <w:color w:val="000000"/>
                <w:sz w:val="16"/>
                <w:szCs w:val="16"/>
              </w:rPr>
              <w:t>City of Gosnells/Transport - land/Maddington, WA/WA/</w:t>
            </w:r>
            <w:proofErr w:type="spellStart"/>
            <w:r>
              <w:rPr>
                <w:rFonts w:ascii="Calibri" w:hAnsi="Calibri" w:cs="Arial"/>
                <w:color w:val="000000"/>
                <w:sz w:val="16"/>
                <w:szCs w:val="16"/>
              </w:rPr>
              <w:t>Burslem</w:t>
            </w:r>
            <w:proofErr w:type="spellEnd"/>
            <w:r>
              <w:rPr>
                <w:rFonts w:ascii="Calibri" w:hAnsi="Calibri" w:cs="Arial"/>
                <w:color w:val="000000"/>
                <w:sz w:val="16"/>
                <w:szCs w:val="16"/>
              </w:rPr>
              <w:t xml:space="preserve"> Drive Bridge Duplication Over Canning River, Maddington, WA</w:t>
            </w:r>
          </w:p>
        </w:tc>
        <w:tc>
          <w:tcPr>
            <w:tcW w:w="992" w:type="dxa"/>
          </w:tcPr>
          <w:p w:rsidR="005E5ED0" w:rsidRDefault="005E5ED0" w:rsidP="005E5ED0">
            <w:pPr>
              <w:rPr>
                <w:rFonts w:ascii="Calibri" w:hAnsi="Calibri" w:cs="Arial"/>
                <w:color w:val="000000"/>
                <w:sz w:val="16"/>
                <w:szCs w:val="16"/>
              </w:rPr>
            </w:pPr>
            <w:r>
              <w:rPr>
                <w:rFonts w:ascii="Calibri" w:hAnsi="Calibri" w:cs="Arial"/>
                <w:color w:val="000000"/>
                <w:sz w:val="16"/>
                <w:szCs w:val="16"/>
              </w:rPr>
              <w:t>10/02/2014</w:t>
            </w:r>
          </w:p>
        </w:tc>
      </w:tr>
      <w:tr w:rsidR="005E5ED0" w:rsidRPr="0059089C" w:rsidTr="005E5ED0">
        <w:tc>
          <w:tcPr>
            <w:tcW w:w="1134" w:type="dxa"/>
          </w:tcPr>
          <w:p w:rsidR="005E5ED0" w:rsidRDefault="005E5ED0" w:rsidP="005E5ED0">
            <w:pPr>
              <w:rPr>
                <w:rFonts w:ascii="Calibri" w:hAnsi="Calibri" w:cs="Arial"/>
                <w:color w:val="000000"/>
                <w:sz w:val="16"/>
                <w:szCs w:val="16"/>
              </w:rPr>
            </w:pPr>
            <w:r>
              <w:rPr>
                <w:rFonts w:ascii="Calibri" w:hAnsi="Calibri" w:cs="Arial"/>
                <w:color w:val="000000"/>
                <w:sz w:val="16"/>
                <w:szCs w:val="16"/>
              </w:rPr>
              <w:t>2013/7080*</w:t>
            </w:r>
          </w:p>
        </w:tc>
        <w:tc>
          <w:tcPr>
            <w:tcW w:w="7513" w:type="dxa"/>
          </w:tcPr>
          <w:p w:rsidR="005E5ED0" w:rsidRDefault="005E5ED0" w:rsidP="005E5ED0">
            <w:pPr>
              <w:rPr>
                <w:rFonts w:ascii="Calibri" w:hAnsi="Calibri" w:cs="Arial"/>
                <w:color w:val="000000"/>
                <w:sz w:val="16"/>
                <w:szCs w:val="16"/>
              </w:rPr>
            </w:pPr>
            <w:r>
              <w:rPr>
                <w:rFonts w:ascii="Calibri" w:hAnsi="Calibri" w:cs="Arial"/>
                <w:color w:val="000000"/>
                <w:sz w:val="16"/>
                <w:szCs w:val="16"/>
              </w:rPr>
              <w:t>Apache Energy Limited/Exploration (mineral, oil and gas - marine)/</w:t>
            </w:r>
            <w:proofErr w:type="spellStart"/>
            <w:r>
              <w:rPr>
                <w:rFonts w:ascii="Calibri" w:hAnsi="Calibri" w:cs="Arial"/>
                <w:color w:val="000000"/>
                <w:sz w:val="16"/>
                <w:szCs w:val="16"/>
              </w:rPr>
              <w:t>Canarvon</w:t>
            </w:r>
            <w:proofErr w:type="spellEnd"/>
            <w:r>
              <w:rPr>
                <w:rFonts w:ascii="Calibri" w:hAnsi="Calibri" w:cs="Arial"/>
                <w:color w:val="000000"/>
                <w:sz w:val="16"/>
                <w:szCs w:val="16"/>
              </w:rPr>
              <w:t xml:space="preserve"> Basin/WA/Stag 4D &amp; Reindeer MAZ Marine Seismic Surveys, WA </w:t>
            </w:r>
          </w:p>
        </w:tc>
        <w:tc>
          <w:tcPr>
            <w:tcW w:w="992" w:type="dxa"/>
          </w:tcPr>
          <w:p w:rsidR="005E5ED0" w:rsidRDefault="005E5ED0" w:rsidP="005E5ED0">
            <w:pPr>
              <w:rPr>
                <w:rFonts w:ascii="Calibri" w:hAnsi="Calibri" w:cs="Arial"/>
                <w:color w:val="000000"/>
                <w:sz w:val="16"/>
                <w:szCs w:val="16"/>
              </w:rPr>
            </w:pPr>
            <w:r>
              <w:rPr>
                <w:rFonts w:ascii="Calibri" w:hAnsi="Calibri" w:cs="Arial"/>
                <w:color w:val="000000"/>
                <w:sz w:val="16"/>
                <w:szCs w:val="16"/>
              </w:rPr>
              <w:t>11/02/2014</w:t>
            </w:r>
          </w:p>
        </w:tc>
      </w:tr>
      <w:tr w:rsidR="005E5ED0" w:rsidRPr="0059089C" w:rsidTr="005E5ED0">
        <w:tc>
          <w:tcPr>
            <w:tcW w:w="1134" w:type="dxa"/>
          </w:tcPr>
          <w:p w:rsidR="005E5ED0" w:rsidRDefault="005E5ED0" w:rsidP="005E5ED0">
            <w:pPr>
              <w:rPr>
                <w:rFonts w:ascii="Calibri" w:hAnsi="Calibri" w:cs="Arial"/>
                <w:color w:val="000000"/>
                <w:sz w:val="16"/>
                <w:szCs w:val="16"/>
              </w:rPr>
            </w:pPr>
            <w:r>
              <w:rPr>
                <w:rFonts w:ascii="Calibri" w:hAnsi="Calibri" w:cs="Arial"/>
                <w:color w:val="000000"/>
                <w:sz w:val="16"/>
                <w:szCs w:val="16"/>
              </w:rPr>
              <w:t>2013/7007*</w:t>
            </w:r>
          </w:p>
        </w:tc>
        <w:tc>
          <w:tcPr>
            <w:tcW w:w="7513" w:type="dxa"/>
          </w:tcPr>
          <w:p w:rsidR="005E5ED0" w:rsidRDefault="005E5ED0" w:rsidP="005E5ED0">
            <w:pPr>
              <w:rPr>
                <w:rFonts w:ascii="Calibri" w:hAnsi="Calibri" w:cs="Arial"/>
                <w:color w:val="000000"/>
                <w:sz w:val="16"/>
                <w:szCs w:val="16"/>
              </w:rPr>
            </w:pPr>
            <w:r>
              <w:rPr>
                <w:rFonts w:ascii="Calibri" w:hAnsi="Calibri" w:cs="Arial"/>
                <w:color w:val="000000"/>
                <w:sz w:val="16"/>
                <w:szCs w:val="16"/>
              </w:rPr>
              <w:t>Sunshine Coast Regional Council/Natural resources management/Lot 17 on CG4755 Aragorn St, Maroochydore/QLD/</w:t>
            </w:r>
            <w:proofErr w:type="spellStart"/>
            <w:r>
              <w:rPr>
                <w:rFonts w:ascii="Calibri" w:hAnsi="Calibri" w:cs="Arial"/>
                <w:color w:val="000000"/>
                <w:sz w:val="16"/>
                <w:szCs w:val="16"/>
              </w:rPr>
              <w:t>Tepequar</w:t>
            </w:r>
            <w:proofErr w:type="spellEnd"/>
            <w:r>
              <w:rPr>
                <w:rFonts w:ascii="Calibri" w:hAnsi="Calibri" w:cs="Arial"/>
                <w:color w:val="000000"/>
                <w:sz w:val="16"/>
                <w:szCs w:val="16"/>
              </w:rPr>
              <w:t xml:space="preserve"> Drive Flying Fox Roost Dispersal Management, Maroochydore, Qld</w:t>
            </w:r>
          </w:p>
        </w:tc>
        <w:tc>
          <w:tcPr>
            <w:tcW w:w="992" w:type="dxa"/>
          </w:tcPr>
          <w:p w:rsidR="005E5ED0" w:rsidRDefault="005E5ED0" w:rsidP="005E5ED0">
            <w:pPr>
              <w:rPr>
                <w:rFonts w:ascii="Calibri" w:hAnsi="Calibri" w:cs="Arial"/>
                <w:color w:val="000000"/>
                <w:sz w:val="16"/>
                <w:szCs w:val="16"/>
              </w:rPr>
            </w:pPr>
            <w:r>
              <w:rPr>
                <w:rFonts w:ascii="Calibri" w:hAnsi="Calibri" w:cs="Arial"/>
                <w:color w:val="000000"/>
                <w:sz w:val="16"/>
                <w:szCs w:val="16"/>
              </w:rPr>
              <w:t>12/02/2014</w:t>
            </w:r>
          </w:p>
        </w:tc>
      </w:tr>
    </w:tbl>
    <w:p w:rsidR="002C4F3F" w:rsidRPr="0059089C" w:rsidRDefault="002C4F3F" w:rsidP="003B66E6">
      <w:pPr>
        <w:spacing w:after="0"/>
        <w:rPr>
          <w:sz w:val="16"/>
          <w:szCs w:val="16"/>
        </w:rPr>
      </w:pPr>
      <w:r w:rsidRPr="0059089C">
        <w:rPr>
          <w:sz w:val="16"/>
          <w:szCs w:val="16"/>
        </w:rPr>
        <w:t>* Actions which are not controlled actions provided they are undertaken in a particular manner. Further information on provision and manner specified is available from www.environment.gov.au/epbc/notices</w:t>
      </w:r>
    </w:p>
    <w:p w:rsidR="005E5ED0" w:rsidRDefault="005E5ED0" w:rsidP="003B66E6">
      <w:pPr>
        <w:spacing w:after="0"/>
        <w:rPr>
          <w:caps/>
        </w:rPr>
      </w:pPr>
    </w:p>
    <w:p w:rsidR="008B3EB7" w:rsidRPr="0059089C" w:rsidRDefault="008B3EB7" w:rsidP="003B66E6">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tblPr>
      <w:tblGrid>
        <w:gridCol w:w="1134"/>
        <w:gridCol w:w="5387"/>
        <w:gridCol w:w="2126"/>
        <w:gridCol w:w="992"/>
      </w:tblGrid>
      <w:tr w:rsidR="008B3EB7" w:rsidRPr="0059089C" w:rsidTr="00963825">
        <w:tc>
          <w:tcPr>
            <w:tcW w:w="1134"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5E5ED0" w:rsidRPr="0059089C" w:rsidTr="005E5ED0">
        <w:tc>
          <w:tcPr>
            <w:tcW w:w="1134" w:type="dxa"/>
          </w:tcPr>
          <w:p w:rsidR="005E5ED0" w:rsidRDefault="005E5ED0" w:rsidP="005E5ED0">
            <w:pPr>
              <w:rPr>
                <w:rFonts w:ascii="Calibri" w:hAnsi="Calibri" w:cs="Arial"/>
                <w:color w:val="000000"/>
                <w:sz w:val="16"/>
                <w:szCs w:val="16"/>
              </w:rPr>
            </w:pPr>
            <w:r>
              <w:rPr>
                <w:rFonts w:ascii="Calibri" w:hAnsi="Calibri" w:cs="Arial"/>
                <w:color w:val="000000"/>
                <w:sz w:val="16"/>
                <w:szCs w:val="16"/>
              </w:rPr>
              <w:t>2011/5865</w:t>
            </w:r>
          </w:p>
        </w:tc>
        <w:tc>
          <w:tcPr>
            <w:tcW w:w="5387" w:type="dxa"/>
          </w:tcPr>
          <w:p w:rsidR="005E5ED0" w:rsidRDefault="005E5ED0" w:rsidP="005E5ED0">
            <w:pPr>
              <w:rPr>
                <w:rFonts w:ascii="Calibri" w:hAnsi="Calibri" w:cs="Arial"/>
                <w:color w:val="000000"/>
                <w:sz w:val="16"/>
                <w:szCs w:val="16"/>
              </w:rPr>
            </w:pPr>
            <w:proofErr w:type="spellStart"/>
            <w:r>
              <w:rPr>
                <w:rFonts w:ascii="Calibri" w:hAnsi="Calibri" w:cs="Arial"/>
                <w:color w:val="000000"/>
                <w:sz w:val="16"/>
                <w:szCs w:val="16"/>
              </w:rPr>
              <w:t>Infigen</w:t>
            </w:r>
            <w:proofErr w:type="spellEnd"/>
            <w:r>
              <w:rPr>
                <w:rFonts w:ascii="Calibri" w:hAnsi="Calibri" w:cs="Arial"/>
                <w:color w:val="000000"/>
                <w:sz w:val="16"/>
                <w:szCs w:val="16"/>
              </w:rPr>
              <w:t xml:space="preserve"> </w:t>
            </w:r>
            <w:proofErr w:type="spellStart"/>
            <w:r>
              <w:rPr>
                <w:rFonts w:ascii="Calibri" w:hAnsi="Calibri" w:cs="Arial"/>
                <w:color w:val="000000"/>
                <w:sz w:val="16"/>
                <w:szCs w:val="16"/>
              </w:rPr>
              <w:t>Suntech</w:t>
            </w:r>
            <w:proofErr w:type="spellEnd"/>
            <w:r>
              <w:rPr>
                <w:rFonts w:ascii="Calibri" w:hAnsi="Calibri" w:cs="Arial"/>
                <w:color w:val="000000"/>
                <w:sz w:val="16"/>
                <w:szCs w:val="16"/>
              </w:rPr>
              <w:t xml:space="preserve"> Australia Pty Ltd/Energy generation and supply (renewable)/Tarago Road, 6km NE of Bungendore, Southern Tablelands/NSW/Capital Solar Farm Southern Tablelands NSW</w:t>
            </w:r>
          </w:p>
        </w:tc>
        <w:tc>
          <w:tcPr>
            <w:tcW w:w="2126" w:type="dxa"/>
          </w:tcPr>
          <w:p w:rsidR="005E5ED0" w:rsidRDefault="005E5ED0" w:rsidP="005E5ED0">
            <w:pPr>
              <w:rPr>
                <w:rFonts w:ascii="Calibri" w:hAnsi="Calibri" w:cs="Arial"/>
                <w:color w:val="000000"/>
                <w:sz w:val="16"/>
                <w:szCs w:val="16"/>
              </w:rPr>
            </w:pPr>
            <w:r>
              <w:rPr>
                <w:rFonts w:ascii="Calibri" w:hAnsi="Calibri" w:cs="Arial"/>
                <w:color w:val="000000"/>
                <w:sz w:val="16"/>
                <w:szCs w:val="16"/>
              </w:rPr>
              <w:t>Approved with conditions</w:t>
            </w:r>
          </w:p>
        </w:tc>
        <w:tc>
          <w:tcPr>
            <w:tcW w:w="992" w:type="dxa"/>
          </w:tcPr>
          <w:p w:rsidR="005E5ED0" w:rsidRDefault="005E5ED0" w:rsidP="005E5ED0">
            <w:pPr>
              <w:rPr>
                <w:rFonts w:ascii="Calibri" w:hAnsi="Calibri" w:cs="Arial"/>
                <w:color w:val="000000"/>
                <w:sz w:val="16"/>
                <w:szCs w:val="16"/>
              </w:rPr>
            </w:pPr>
            <w:r>
              <w:rPr>
                <w:rFonts w:ascii="Calibri" w:hAnsi="Calibri" w:cs="Arial"/>
                <w:color w:val="000000"/>
                <w:sz w:val="16"/>
                <w:szCs w:val="16"/>
              </w:rPr>
              <w:t>10/02/2014</w:t>
            </w:r>
          </w:p>
        </w:tc>
      </w:tr>
      <w:tr w:rsidR="005E5ED0" w:rsidRPr="0059089C" w:rsidTr="005E5ED0">
        <w:tc>
          <w:tcPr>
            <w:tcW w:w="1134" w:type="dxa"/>
          </w:tcPr>
          <w:p w:rsidR="005E5ED0" w:rsidRDefault="005E5ED0" w:rsidP="005E5ED0">
            <w:pPr>
              <w:rPr>
                <w:rFonts w:ascii="Calibri" w:hAnsi="Calibri" w:cs="Arial"/>
                <w:color w:val="000000"/>
                <w:sz w:val="16"/>
                <w:szCs w:val="16"/>
              </w:rPr>
            </w:pPr>
            <w:r>
              <w:rPr>
                <w:rFonts w:ascii="Calibri" w:hAnsi="Calibri" w:cs="Arial"/>
                <w:color w:val="000000"/>
                <w:sz w:val="16"/>
                <w:szCs w:val="16"/>
              </w:rPr>
              <w:t>2011/5850</w:t>
            </w:r>
          </w:p>
        </w:tc>
        <w:tc>
          <w:tcPr>
            <w:tcW w:w="5387" w:type="dxa"/>
          </w:tcPr>
          <w:p w:rsidR="005E5ED0" w:rsidRDefault="005E5ED0" w:rsidP="005E5ED0">
            <w:pPr>
              <w:rPr>
                <w:rFonts w:ascii="Calibri" w:hAnsi="Calibri" w:cs="Arial"/>
                <w:color w:val="000000"/>
                <w:sz w:val="16"/>
                <w:szCs w:val="16"/>
              </w:rPr>
            </w:pPr>
            <w:proofErr w:type="spellStart"/>
            <w:r>
              <w:rPr>
                <w:rFonts w:ascii="Calibri" w:hAnsi="Calibri" w:cs="Arial"/>
                <w:color w:val="000000"/>
                <w:sz w:val="16"/>
                <w:szCs w:val="16"/>
              </w:rPr>
              <w:t>Willogoleche</w:t>
            </w:r>
            <w:proofErr w:type="spellEnd"/>
            <w:r>
              <w:rPr>
                <w:rFonts w:ascii="Calibri" w:hAnsi="Calibri" w:cs="Arial"/>
                <w:color w:val="000000"/>
                <w:sz w:val="16"/>
                <w:szCs w:val="16"/>
              </w:rPr>
              <w:t xml:space="preserve"> Power Pty Ltd/Energy generation and supply (renewable)/3.5 Km from the town of Hallett, SA/SA/</w:t>
            </w:r>
            <w:proofErr w:type="spellStart"/>
            <w:r>
              <w:rPr>
                <w:rFonts w:ascii="Calibri" w:hAnsi="Calibri" w:cs="Arial"/>
                <w:color w:val="000000"/>
                <w:sz w:val="16"/>
                <w:szCs w:val="16"/>
              </w:rPr>
              <w:t>Willogoleche</w:t>
            </w:r>
            <w:proofErr w:type="spellEnd"/>
            <w:r>
              <w:rPr>
                <w:rFonts w:ascii="Calibri" w:hAnsi="Calibri" w:cs="Arial"/>
                <w:color w:val="000000"/>
                <w:sz w:val="16"/>
                <w:szCs w:val="16"/>
              </w:rPr>
              <w:t xml:space="preserve"> Wind Farm, SA</w:t>
            </w:r>
          </w:p>
        </w:tc>
        <w:tc>
          <w:tcPr>
            <w:tcW w:w="2126" w:type="dxa"/>
          </w:tcPr>
          <w:p w:rsidR="005E5ED0" w:rsidRDefault="005E5ED0" w:rsidP="005E5ED0">
            <w:pPr>
              <w:rPr>
                <w:rFonts w:ascii="Calibri" w:hAnsi="Calibri" w:cs="Arial"/>
                <w:color w:val="000000"/>
                <w:sz w:val="16"/>
                <w:szCs w:val="16"/>
              </w:rPr>
            </w:pPr>
            <w:r>
              <w:rPr>
                <w:rFonts w:ascii="Calibri" w:hAnsi="Calibri" w:cs="Arial"/>
                <w:color w:val="000000"/>
                <w:sz w:val="16"/>
                <w:szCs w:val="16"/>
              </w:rPr>
              <w:t>Approved with conditions</w:t>
            </w:r>
          </w:p>
        </w:tc>
        <w:tc>
          <w:tcPr>
            <w:tcW w:w="992" w:type="dxa"/>
          </w:tcPr>
          <w:p w:rsidR="005E5ED0" w:rsidRDefault="005E5ED0" w:rsidP="005E5ED0">
            <w:pPr>
              <w:rPr>
                <w:rFonts w:ascii="Calibri" w:hAnsi="Calibri" w:cs="Arial"/>
                <w:color w:val="000000"/>
                <w:sz w:val="16"/>
                <w:szCs w:val="16"/>
              </w:rPr>
            </w:pPr>
            <w:r>
              <w:rPr>
                <w:rFonts w:ascii="Calibri" w:hAnsi="Calibri" w:cs="Arial"/>
                <w:color w:val="000000"/>
                <w:sz w:val="16"/>
                <w:szCs w:val="16"/>
              </w:rPr>
              <w:t>28/01/2014</w:t>
            </w:r>
          </w:p>
        </w:tc>
      </w:tr>
    </w:tbl>
    <w:p w:rsidR="005E5ED0" w:rsidRDefault="005E5ED0" w:rsidP="003B66E6">
      <w:pPr>
        <w:spacing w:after="0"/>
        <w:rPr>
          <w:caps/>
        </w:rPr>
      </w:pPr>
    </w:p>
    <w:p w:rsidR="008B3EB7" w:rsidRPr="0059089C" w:rsidRDefault="008B3EB7" w:rsidP="003B66E6">
      <w:pPr>
        <w:spacing w:after="0"/>
        <w:rPr>
          <w:caps/>
        </w:rPr>
      </w:pPr>
      <w:r w:rsidRPr="0059089C">
        <w:rPr>
          <w:caps/>
        </w:rPr>
        <w:t>NOTICE OF EXTENSION OF TIME (</w:t>
      </w:r>
      <w:r w:rsidRPr="0059089C">
        <w:rPr>
          <w:i/>
          <w:caps/>
        </w:rPr>
        <w:t>EPBC A</w:t>
      </w:r>
      <w:r w:rsidRPr="0059089C">
        <w:rPr>
          <w:i/>
        </w:rPr>
        <w:t>ct</w:t>
      </w:r>
      <w:r w:rsidRPr="0059089C">
        <w:rPr>
          <w:caps/>
        </w:rPr>
        <w:t xml:space="preserve"> </w:t>
      </w:r>
      <w:proofErr w:type="gramStart"/>
      <w:r w:rsidRPr="0059089C">
        <w:t>s</w:t>
      </w:r>
      <w:r w:rsidRPr="0059089C">
        <w:rPr>
          <w:caps/>
        </w:rPr>
        <w:t>.130(</w:t>
      </w:r>
      <w:proofErr w:type="gramEnd"/>
      <w:r w:rsidRPr="0059089C">
        <w:rPr>
          <w:caps/>
        </w:rPr>
        <w:t>4))</w:t>
      </w:r>
    </w:p>
    <w:tbl>
      <w:tblPr>
        <w:tblStyle w:val="TableGrid"/>
        <w:tblW w:w="9639" w:type="dxa"/>
        <w:tblInd w:w="108" w:type="dxa"/>
        <w:tblLayout w:type="fixed"/>
        <w:tblLook w:val="01E0"/>
      </w:tblPr>
      <w:tblGrid>
        <w:gridCol w:w="1134"/>
        <w:gridCol w:w="5954"/>
        <w:gridCol w:w="1559"/>
        <w:gridCol w:w="992"/>
      </w:tblGrid>
      <w:tr w:rsidR="008B3EB7" w:rsidRPr="0059089C" w:rsidTr="005E5ED0">
        <w:tc>
          <w:tcPr>
            <w:tcW w:w="1134" w:type="dxa"/>
          </w:tcPr>
          <w:p w:rsidR="008B3EB7" w:rsidRPr="0059089C" w:rsidRDefault="008B3EB7" w:rsidP="005E5ED0">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954" w:type="dxa"/>
          </w:tcPr>
          <w:p w:rsidR="008B3EB7" w:rsidRPr="0059089C" w:rsidRDefault="008B3EB7" w:rsidP="005E5ED0">
            <w:pPr>
              <w:spacing w:line="276" w:lineRule="auto"/>
              <w:rPr>
                <w:rFonts w:asciiTheme="minorHAnsi" w:hAnsiTheme="minorHAnsi"/>
                <w:b/>
                <w:sz w:val="16"/>
                <w:szCs w:val="16"/>
              </w:rPr>
            </w:pPr>
            <w:r w:rsidRPr="0059089C">
              <w:rPr>
                <w:rFonts w:asciiTheme="minorHAnsi" w:hAnsiTheme="minorHAnsi"/>
                <w:b/>
                <w:sz w:val="16"/>
                <w:szCs w:val="16"/>
              </w:rPr>
              <w:t>Title</w:t>
            </w:r>
          </w:p>
        </w:tc>
        <w:tc>
          <w:tcPr>
            <w:tcW w:w="1559" w:type="dxa"/>
          </w:tcPr>
          <w:p w:rsidR="008B3EB7" w:rsidRPr="0059089C" w:rsidRDefault="008B3EB7" w:rsidP="005E5ED0">
            <w:pPr>
              <w:spacing w:line="276" w:lineRule="auto"/>
              <w:rPr>
                <w:rFonts w:asciiTheme="minorHAnsi" w:hAnsiTheme="minorHAnsi"/>
                <w:b/>
                <w:sz w:val="16"/>
                <w:szCs w:val="16"/>
              </w:rPr>
            </w:pPr>
            <w:r w:rsidRPr="0059089C">
              <w:rPr>
                <w:rFonts w:asciiTheme="minorHAnsi" w:hAnsiTheme="minorHAnsi"/>
                <w:b/>
                <w:sz w:val="16"/>
                <w:szCs w:val="16"/>
              </w:rPr>
              <w:t>Extended</w:t>
            </w:r>
            <w:r w:rsidR="005E5ED0">
              <w:rPr>
                <w:rFonts w:asciiTheme="minorHAnsi" w:hAnsiTheme="minorHAnsi"/>
                <w:b/>
                <w:sz w:val="16"/>
                <w:szCs w:val="16"/>
              </w:rPr>
              <w:t xml:space="preserve"> to</w:t>
            </w:r>
          </w:p>
        </w:tc>
        <w:tc>
          <w:tcPr>
            <w:tcW w:w="992" w:type="dxa"/>
          </w:tcPr>
          <w:p w:rsidR="008B3EB7" w:rsidRPr="0059089C" w:rsidRDefault="008B3EB7" w:rsidP="005E5ED0">
            <w:pPr>
              <w:spacing w:line="276" w:lineRule="auto"/>
              <w:rPr>
                <w:rFonts w:asciiTheme="minorHAnsi" w:hAnsiTheme="minorHAnsi"/>
                <w:b/>
                <w:sz w:val="16"/>
                <w:szCs w:val="16"/>
              </w:rPr>
            </w:pPr>
            <w:r w:rsidRPr="0059089C">
              <w:rPr>
                <w:rFonts w:asciiTheme="minorHAnsi" w:hAnsiTheme="minorHAnsi"/>
                <w:b/>
                <w:sz w:val="16"/>
                <w:szCs w:val="16"/>
              </w:rPr>
              <w:t>Date</w:t>
            </w:r>
          </w:p>
        </w:tc>
      </w:tr>
      <w:tr w:rsidR="005E5ED0" w:rsidRPr="0059089C" w:rsidTr="005E5ED0">
        <w:tc>
          <w:tcPr>
            <w:tcW w:w="1134" w:type="dxa"/>
          </w:tcPr>
          <w:p w:rsidR="005E5ED0" w:rsidRDefault="005E5ED0" w:rsidP="005E5ED0">
            <w:pPr>
              <w:rPr>
                <w:rFonts w:ascii="Calibri" w:hAnsi="Calibri" w:cs="Arial"/>
                <w:color w:val="000000"/>
                <w:sz w:val="16"/>
                <w:szCs w:val="16"/>
              </w:rPr>
            </w:pPr>
            <w:r>
              <w:rPr>
                <w:rFonts w:ascii="Calibri" w:hAnsi="Calibri" w:cs="Arial"/>
                <w:color w:val="000000"/>
                <w:sz w:val="16"/>
                <w:szCs w:val="16"/>
              </w:rPr>
              <w:t>2012/6336</w:t>
            </w:r>
          </w:p>
        </w:tc>
        <w:tc>
          <w:tcPr>
            <w:tcW w:w="5954" w:type="dxa"/>
          </w:tcPr>
          <w:p w:rsidR="005E5ED0" w:rsidRDefault="005E5ED0" w:rsidP="005E5ED0">
            <w:pPr>
              <w:rPr>
                <w:rFonts w:ascii="Calibri" w:hAnsi="Calibri" w:cs="Arial"/>
                <w:color w:val="000000"/>
                <w:sz w:val="16"/>
                <w:szCs w:val="16"/>
              </w:rPr>
            </w:pPr>
            <w:r>
              <w:rPr>
                <w:rFonts w:ascii="Calibri" w:hAnsi="Calibri" w:cs="Arial"/>
                <w:color w:val="000000"/>
                <w:sz w:val="16"/>
                <w:szCs w:val="16"/>
              </w:rPr>
              <w:t>Spencer Gulf Port Link/Transport - water/Port Bonython, Eyre Peninsula, SA/SA/Port Bonython Bulk Commodities Export Facility, SA</w:t>
            </w:r>
          </w:p>
        </w:tc>
        <w:tc>
          <w:tcPr>
            <w:tcW w:w="1559" w:type="dxa"/>
          </w:tcPr>
          <w:p w:rsidR="005E5ED0" w:rsidRDefault="005E5ED0" w:rsidP="005E5ED0">
            <w:pPr>
              <w:rPr>
                <w:rFonts w:ascii="Calibri" w:hAnsi="Calibri" w:cs="Arial"/>
                <w:color w:val="000000"/>
                <w:sz w:val="16"/>
                <w:szCs w:val="16"/>
              </w:rPr>
            </w:pPr>
            <w:r>
              <w:rPr>
                <w:rFonts w:ascii="Calibri" w:hAnsi="Calibri" w:cs="Arial"/>
                <w:color w:val="000000"/>
                <w:sz w:val="16"/>
                <w:szCs w:val="16"/>
              </w:rPr>
              <w:t>30/06/2014</w:t>
            </w:r>
          </w:p>
        </w:tc>
        <w:tc>
          <w:tcPr>
            <w:tcW w:w="992" w:type="dxa"/>
          </w:tcPr>
          <w:p w:rsidR="005E5ED0" w:rsidRDefault="005E5ED0" w:rsidP="005E5ED0">
            <w:pPr>
              <w:rPr>
                <w:rFonts w:ascii="Calibri" w:hAnsi="Calibri" w:cs="Arial"/>
                <w:color w:val="000000"/>
                <w:sz w:val="16"/>
                <w:szCs w:val="16"/>
              </w:rPr>
            </w:pPr>
            <w:r>
              <w:rPr>
                <w:rFonts w:ascii="Calibri" w:hAnsi="Calibri" w:cs="Arial"/>
                <w:color w:val="000000"/>
                <w:sz w:val="16"/>
                <w:szCs w:val="16"/>
              </w:rPr>
              <w:t>07/02/2014</w:t>
            </w:r>
          </w:p>
        </w:tc>
      </w:tr>
    </w:tbl>
    <w:p w:rsidR="005E5ED0" w:rsidRDefault="005E5ED0" w:rsidP="003B66E6">
      <w:pPr>
        <w:spacing w:after="0"/>
        <w:rPr>
          <w:color w:val="000000"/>
          <w:sz w:val="18"/>
          <w:szCs w:val="18"/>
        </w:rPr>
      </w:pPr>
    </w:p>
    <w:p w:rsidR="008B3EB7"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or may not meet timeframes for notification.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8B3EB7"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ED0" w:rsidRDefault="005E5ED0" w:rsidP="003A707F">
      <w:pPr>
        <w:spacing w:after="0" w:line="240" w:lineRule="auto"/>
      </w:pPr>
      <w:r>
        <w:separator/>
      </w:r>
    </w:p>
  </w:endnote>
  <w:endnote w:type="continuationSeparator" w:id="0">
    <w:p w:rsidR="005E5ED0" w:rsidRDefault="005E5ED0"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ED0" w:rsidRDefault="005E5ED0" w:rsidP="003A707F">
      <w:pPr>
        <w:spacing w:after="0" w:line="240" w:lineRule="auto"/>
      </w:pPr>
      <w:r>
        <w:separator/>
      </w:r>
    </w:p>
  </w:footnote>
  <w:footnote w:type="continuationSeparator" w:id="0">
    <w:p w:rsidR="005E5ED0" w:rsidRDefault="005E5ED0"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5E5ED0" w:rsidRPr="00CE796A"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rsidR="005E5ED0" w:rsidRPr="00CE796A" w:rsidRDefault="005E5ED0"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5E5ED0" w:rsidRPr="00CE796A" w:rsidRDefault="005E5ED0"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5E5ED0" w:rsidRPr="00CE796A" w:rsidRDefault="005E5ED0"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5E5ED0"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5E5ED0" w:rsidRPr="00CE796A" w:rsidRDefault="005E5ED0"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5E5ED0" w:rsidRPr="00840A06" w:rsidRDefault="005E5ED0"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5E5ED0" w:rsidRPr="003A707F" w:rsidRDefault="005E5ED0" w:rsidP="00F40885">
    <w:pPr>
      <w:pStyle w:val="Header"/>
      <w:rPr>
        <w:sz w:val="2"/>
        <w:szCs w:val="2"/>
      </w:rPr>
    </w:pPr>
  </w:p>
  <w:p w:rsidR="005E5ED0" w:rsidRPr="00F40885" w:rsidRDefault="005E5ED0">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0D333A"/>
    <w:multiLevelType w:val="hybridMultilevel"/>
    <w:tmpl w:val="B658F3B8"/>
    <w:lvl w:ilvl="0" w:tplc="7436B764">
      <w:numFmt w:val="bullet"/>
      <w:lvlText w:val=""/>
      <w:lvlJc w:val="left"/>
      <w:pPr>
        <w:ind w:left="720" w:hanging="360"/>
      </w:pPr>
      <w:rPr>
        <w:rFonts w:ascii="Symbol" w:eastAsia="Times New Roman" w:hAnsi="Symbo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rsids>
    <w:rsidRoot w:val="008E4F6C"/>
    <w:rsid w:val="00022536"/>
    <w:rsid w:val="00034184"/>
    <w:rsid w:val="000A2BDB"/>
    <w:rsid w:val="000E1F2B"/>
    <w:rsid w:val="001454DF"/>
    <w:rsid w:val="001C2AAD"/>
    <w:rsid w:val="001E3481"/>
    <w:rsid w:val="001F526E"/>
    <w:rsid w:val="001F6E54"/>
    <w:rsid w:val="00280BCD"/>
    <w:rsid w:val="002A21FB"/>
    <w:rsid w:val="002C4F3F"/>
    <w:rsid w:val="002E5F1D"/>
    <w:rsid w:val="003117F9"/>
    <w:rsid w:val="00365117"/>
    <w:rsid w:val="003A707F"/>
    <w:rsid w:val="003B0EC1"/>
    <w:rsid w:val="003B573B"/>
    <w:rsid w:val="003B66E6"/>
    <w:rsid w:val="003F2CBD"/>
    <w:rsid w:val="004021AD"/>
    <w:rsid w:val="00424B97"/>
    <w:rsid w:val="00445473"/>
    <w:rsid w:val="004B2753"/>
    <w:rsid w:val="00520873"/>
    <w:rsid w:val="00566CA3"/>
    <w:rsid w:val="00573D44"/>
    <w:rsid w:val="005E5ED0"/>
    <w:rsid w:val="00656A10"/>
    <w:rsid w:val="0067768F"/>
    <w:rsid w:val="00796030"/>
    <w:rsid w:val="007A63E4"/>
    <w:rsid w:val="00840A06"/>
    <w:rsid w:val="00841C3C"/>
    <w:rsid w:val="008439B7"/>
    <w:rsid w:val="0087253F"/>
    <w:rsid w:val="008B3EB7"/>
    <w:rsid w:val="008D53DD"/>
    <w:rsid w:val="008D596A"/>
    <w:rsid w:val="008E4F6C"/>
    <w:rsid w:val="00925A2C"/>
    <w:rsid w:val="009539C7"/>
    <w:rsid w:val="00963825"/>
    <w:rsid w:val="009C4E63"/>
    <w:rsid w:val="00A00F21"/>
    <w:rsid w:val="00A162B8"/>
    <w:rsid w:val="00A17F8A"/>
    <w:rsid w:val="00A53659"/>
    <w:rsid w:val="00AA5128"/>
    <w:rsid w:val="00AA5F14"/>
    <w:rsid w:val="00B466DD"/>
    <w:rsid w:val="00B610AC"/>
    <w:rsid w:val="00B83BBD"/>
    <w:rsid w:val="00B84226"/>
    <w:rsid w:val="00B97629"/>
    <w:rsid w:val="00BF4ECD"/>
    <w:rsid w:val="00BF4F72"/>
    <w:rsid w:val="00C23A3D"/>
    <w:rsid w:val="00C272B1"/>
    <w:rsid w:val="00C63C4E"/>
    <w:rsid w:val="00CC240A"/>
    <w:rsid w:val="00D04B83"/>
    <w:rsid w:val="00D77A88"/>
    <w:rsid w:val="00F11B12"/>
    <w:rsid w:val="00F40885"/>
    <w:rsid w:val="00F5559F"/>
    <w:rsid w:val="00F73882"/>
    <w:rsid w:val="00FD0F7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2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4F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epbc/notices"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6C9B5-2BCE-4612-852E-27C1F2477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a16417</cp:lastModifiedBy>
  <cp:revision>3</cp:revision>
  <cp:lastPrinted>2013-06-24T01:35:00Z</cp:lastPrinted>
  <dcterms:created xsi:type="dcterms:W3CDTF">2014-02-14T04:49:00Z</dcterms:created>
  <dcterms:modified xsi:type="dcterms:W3CDTF">2014-02-14T05:21:00Z</dcterms:modified>
</cp:coreProperties>
</file>