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235" w:rsidRDefault="00BB317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08.75pt;height:77.25pt" fillcolor="window">
            <v:imagedata r:id="rId8" o:title=""/>
          </v:shape>
        </w:pict>
      </w:r>
    </w:p>
    <w:p w:rsidR="00A86235" w:rsidRDefault="00A86235"/>
    <w:p w:rsidR="00A86235" w:rsidRDefault="00A86235" w:rsidP="00A86235">
      <w:pPr>
        <w:spacing w:line="240" w:lineRule="auto"/>
      </w:pPr>
    </w:p>
    <w:p w:rsidR="00A86235" w:rsidRDefault="00A86235" w:rsidP="00A86235"/>
    <w:p w:rsidR="00A86235" w:rsidRDefault="00A86235" w:rsidP="00A86235"/>
    <w:p w:rsidR="00A86235" w:rsidRDefault="00A86235" w:rsidP="00A86235"/>
    <w:p w:rsidR="00A86235" w:rsidRDefault="00A86235" w:rsidP="00A86235"/>
    <w:p w:rsidR="0048364F" w:rsidRPr="003F2134" w:rsidRDefault="00292B91" w:rsidP="0048364F">
      <w:pPr>
        <w:pStyle w:val="ShortT"/>
      </w:pPr>
      <w:r w:rsidRPr="003F2134">
        <w:t>Excise Tariff Ame</w:t>
      </w:r>
      <w:bookmarkStart w:id="0" w:name="_GoBack"/>
      <w:bookmarkEnd w:id="0"/>
      <w:r w:rsidRPr="003F2134">
        <w:t>ndment (Product Stewardship for Oil)</w:t>
      </w:r>
      <w:r w:rsidR="00C164CA" w:rsidRPr="003F2134">
        <w:t xml:space="preserve"> </w:t>
      </w:r>
      <w:r w:rsidR="00A86235">
        <w:t>Act</w:t>
      </w:r>
      <w:r w:rsidR="00C164CA" w:rsidRPr="003F2134">
        <w:t xml:space="preserve"> 201</w:t>
      </w:r>
      <w:r w:rsidR="00A41E0B" w:rsidRPr="003F2134">
        <w:t>4</w:t>
      </w:r>
    </w:p>
    <w:p w:rsidR="0048364F" w:rsidRPr="003F2134" w:rsidRDefault="0048364F" w:rsidP="0048364F"/>
    <w:p w:rsidR="0048364F" w:rsidRPr="003F2134" w:rsidRDefault="00C164CA" w:rsidP="00A86235">
      <w:pPr>
        <w:pStyle w:val="Actno"/>
        <w:spacing w:before="400"/>
      </w:pPr>
      <w:r w:rsidRPr="003F2134">
        <w:t>No.</w:t>
      </w:r>
      <w:r w:rsidR="002600CF">
        <w:t xml:space="preserve"> 71</w:t>
      </w:r>
      <w:r w:rsidRPr="003F2134">
        <w:t>, 201</w:t>
      </w:r>
      <w:r w:rsidR="00A41E0B" w:rsidRPr="003F2134">
        <w:t>4</w:t>
      </w:r>
    </w:p>
    <w:p w:rsidR="0048364F" w:rsidRPr="003F2134" w:rsidRDefault="0048364F" w:rsidP="0048364F"/>
    <w:p w:rsidR="00A86235" w:rsidRDefault="00A86235" w:rsidP="00A86235"/>
    <w:p w:rsidR="00A86235" w:rsidRDefault="00A86235" w:rsidP="00A86235"/>
    <w:p w:rsidR="00A86235" w:rsidRDefault="00A86235" w:rsidP="00A86235"/>
    <w:p w:rsidR="00A86235" w:rsidRDefault="00A86235" w:rsidP="00A86235"/>
    <w:p w:rsidR="00292B91" w:rsidRPr="003F2134" w:rsidRDefault="00A86235" w:rsidP="00292B91">
      <w:pPr>
        <w:pStyle w:val="LongT"/>
      </w:pPr>
      <w:r>
        <w:t>An Act</w:t>
      </w:r>
      <w:r w:rsidR="00292B91" w:rsidRPr="003F2134">
        <w:t xml:space="preserve"> to amend the law relating to excise tariffs, and for related purposes</w:t>
      </w:r>
    </w:p>
    <w:p w:rsidR="0048364F" w:rsidRPr="003F2134" w:rsidRDefault="0048364F" w:rsidP="0048364F">
      <w:pPr>
        <w:pStyle w:val="Header"/>
        <w:tabs>
          <w:tab w:val="clear" w:pos="4150"/>
          <w:tab w:val="clear" w:pos="8307"/>
        </w:tabs>
      </w:pPr>
      <w:r w:rsidRPr="003F2134">
        <w:rPr>
          <w:rStyle w:val="CharAmSchNo"/>
        </w:rPr>
        <w:t xml:space="preserve"> </w:t>
      </w:r>
      <w:r w:rsidRPr="003F2134">
        <w:rPr>
          <w:rStyle w:val="CharAmSchText"/>
        </w:rPr>
        <w:t xml:space="preserve"> </w:t>
      </w:r>
    </w:p>
    <w:p w:rsidR="0048364F" w:rsidRPr="003F2134" w:rsidRDefault="0048364F" w:rsidP="0048364F">
      <w:pPr>
        <w:pStyle w:val="Header"/>
        <w:tabs>
          <w:tab w:val="clear" w:pos="4150"/>
          <w:tab w:val="clear" w:pos="8307"/>
        </w:tabs>
      </w:pPr>
      <w:r w:rsidRPr="003F2134">
        <w:rPr>
          <w:rStyle w:val="CharAmPartNo"/>
        </w:rPr>
        <w:t xml:space="preserve"> </w:t>
      </w:r>
      <w:r w:rsidRPr="003F2134">
        <w:rPr>
          <w:rStyle w:val="CharAmPartText"/>
        </w:rPr>
        <w:t xml:space="preserve"> </w:t>
      </w:r>
    </w:p>
    <w:p w:rsidR="0048364F" w:rsidRPr="003F2134" w:rsidRDefault="0048364F" w:rsidP="0048364F">
      <w:pPr>
        <w:sectPr w:rsidR="0048364F" w:rsidRPr="003F2134" w:rsidSect="00A8623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3F2134" w:rsidRDefault="0048364F" w:rsidP="00E47DDC">
      <w:pPr>
        <w:rPr>
          <w:sz w:val="36"/>
        </w:rPr>
      </w:pPr>
      <w:r w:rsidRPr="003F2134">
        <w:rPr>
          <w:sz w:val="36"/>
        </w:rPr>
        <w:lastRenderedPageBreak/>
        <w:t>Contents</w:t>
      </w:r>
    </w:p>
    <w:bookmarkStart w:id="1" w:name="BKCheck15B_1"/>
    <w:bookmarkEnd w:id="1"/>
    <w:p w:rsidR="00885CA8" w:rsidRDefault="00885CA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885CA8">
        <w:rPr>
          <w:noProof/>
        </w:rPr>
        <w:tab/>
      </w:r>
      <w:r w:rsidRPr="00885CA8">
        <w:rPr>
          <w:noProof/>
        </w:rPr>
        <w:fldChar w:fldCharType="begin"/>
      </w:r>
      <w:r w:rsidRPr="00885CA8">
        <w:rPr>
          <w:noProof/>
        </w:rPr>
        <w:instrText xml:space="preserve"> PAGEREF _Toc392068097 \h </w:instrText>
      </w:r>
      <w:r w:rsidRPr="00885CA8">
        <w:rPr>
          <w:noProof/>
        </w:rPr>
      </w:r>
      <w:r w:rsidRPr="00885CA8">
        <w:rPr>
          <w:noProof/>
        </w:rPr>
        <w:fldChar w:fldCharType="separate"/>
      </w:r>
      <w:r w:rsidR="00CB0E55">
        <w:rPr>
          <w:noProof/>
        </w:rPr>
        <w:t>1</w:t>
      </w:r>
      <w:r w:rsidRPr="00885CA8">
        <w:rPr>
          <w:noProof/>
        </w:rPr>
        <w:fldChar w:fldCharType="end"/>
      </w:r>
    </w:p>
    <w:p w:rsidR="00885CA8" w:rsidRDefault="00885CA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885CA8">
        <w:rPr>
          <w:noProof/>
        </w:rPr>
        <w:tab/>
      </w:r>
      <w:r w:rsidRPr="00885CA8">
        <w:rPr>
          <w:noProof/>
        </w:rPr>
        <w:fldChar w:fldCharType="begin"/>
      </w:r>
      <w:r w:rsidRPr="00885CA8">
        <w:rPr>
          <w:noProof/>
        </w:rPr>
        <w:instrText xml:space="preserve"> PAGEREF _Toc392068098 \h </w:instrText>
      </w:r>
      <w:r w:rsidRPr="00885CA8">
        <w:rPr>
          <w:noProof/>
        </w:rPr>
      </w:r>
      <w:r w:rsidRPr="00885CA8">
        <w:rPr>
          <w:noProof/>
        </w:rPr>
        <w:fldChar w:fldCharType="separate"/>
      </w:r>
      <w:r w:rsidR="00CB0E55">
        <w:rPr>
          <w:noProof/>
        </w:rPr>
        <w:t>2</w:t>
      </w:r>
      <w:r w:rsidRPr="00885CA8">
        <w:rPr>
          <w:noProof/>
        </w:rPr>
        <w:fldChar w:fldCharType="end"/>
      </w:r>
    </w:p>
    <w:p w:rsidR="00885CA8" w:rsidRDefault="00885CA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Schedule(s)</w:t>
      </w:r>
      <w:r w:rsidRPr="00885CA8">
        <w:rPr>
          <w:noProof/>
        </w:rPr>
        <w:tab/>
      </w:r>
      <w:r w:rsidRPr="00885CA8">
        <w:rPr>
          <w:noProof/>
        </w:rPr>
        <w:fldChar w:fldCharType="begin"/>
      </w:r>
      <w:r w:rsidRPr="00885CA8">
        <w:rPr>
          <w:noProof/>
        </w:rPr>
        <w:instrText xml:space="preserve"> PAGEREF _Toc392068099 \h </w:instrText>
      </w:r>
      <w:r w:rsidRPr="00885CA8">
        <w:rPr>
          <w:noProof/>
        </w:rPr>
      </w:r>
      <w:r w:rsidRPr="00885CA8">
        <w:rPr>
          <w:noProof/>
        </w:rPr>
        <w:fldChar w:fldCharType="separate"/>
      </w:r>
      <w:r w:rsidR="00CB0E55">
        <w:rPr>
          <w:noProof/>
        </w:rPr>
        <w:t>2</w:t>
      </w:r>
      <w:r w:rsidRPr="00885CA8">
        <w:rPr>
          <w:noProof/>
        </w:rPr>
        <w:fldChar w:fldCharType="end"/>
      </w:r>
    </w:p>
    <w:p w:rsidR="00885CA8" w:rsidRDefault="00885CA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885CA8">
        <w:rPr>
          <w:b w:val="0"/>
          <w:noProof/>
          <w:sz w:val="18"/>
        </w:rPr>
        <w:tab/>
      </w:r>
      <w:r w:rsidRPr="00885CA8">
        <w:rPr>
          <w:b w:val="0"/>
          <w:noProof/>
          <w:sz w:val="18"/>
        </w:rPr>
        <w:fldChar w:fldCharType="begin"/>
      </w:r>
      <w:r w:rsidRPr="00885CA8">
        <w:rPr>
          <w:b w:val="0"/>
          <w:noProof/>
          <w:sz w:val="18"/>
        </w:rPr>
        <w:instrText xml:space="preserve"> PAGEREF _Toc392068100 \h </w:instrText>
      </w:r>
      <w:r w:rsidRPr="00885CA8">
        <w:rPr>
          <w:b w:val="0"/>
          <w:noProof/>
          <w:sz w:val="18"/>
        </w:rPr>
      </w:r>
      <w:r w:rsidRPr="00885CA8">
        <w:rPr>
          <w:b w:val="0"/>
          <w:noProof/>
          <w:sz w:val="18"/>
        </w:rPr>
        <w:fldChar w:fldCharType="separate"/>
      </w:r>
      <w:r w:rsidR="00CB0E55">
        <w:rPr>
          <w:b w:val="0"/>
          <w:noProof/>
          <w:sz w:val="18"/>
        </w:rPr>
        <w:t>3</w:t>
      </w:r>
      <w:r w:rsidRPr="00885CA8">
        <w:rPr>
          <w:b w:val="0"/>
          <w:noProof/>
          <w:sz w:val="18"/>
        </w:rPr>
        <w:fldChar w:fldCharType="end"/>
      </w:r>
    </w:p>
    <w:p w:rsidR="00885CA8" w:rsidRDefault="00885CA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Excise Tariff Act 1921</w:t>
      </w:r>
      <w:r w:rsidRPr="00885CA8">
        <w:rPr>
          <w:i w:val="0"/>
          <w:noProof/>
          <w:sz w:val="18"/>
        </w:rPr>
        <w:tab/>
      </w:r>
      <w:r w:rsidRPr="00885CA8">
        <w:rPr>
          <w:i w:val="0"/>
          <w:noProof/>
          <w:sz w:val="18"/>
        </w:rPr>
        <w:fldChar w:fldCharType="begin"/>
      </w:r>
      <w:r w:rsidRPr="00885CA8">
        <w:rPr>
          <w:i w:val="0"/>
          <w:noProof/>
          <w:sz w:val="18"/>
        </w:rPr>
        <w:instrText xml:space="preserve"> PAGEREF _Toc392068101 \h </w:instrText>
      </w:r>
      <w:r w:rsidRPr="00885CA8">
        <w:rPr>
          <w:i w:val="0"/>
          <w:noProof/>
          <w:sz w:val="18"/>
        </w:rPr>
      </w:r>
      <w:r w:rsidRPr="00885CA8">
        <w:rPr>
          <w:i w:val="0"/>
          <w:noProof/>
          <w:sz w:val="18"/>
        </w:rPr>
        <w:fldChar w:fldCharType="separate"/>
      </w:r>
      <w:r w:rsidR="00CB0E55">
        <w:rPr>
          <w:i w:val="0"/>
          <w:noProof/>
          <w:sz w:val="18"/>
        </w:rPr>
        <w:t>3</w:t>
      </w:r>
      <w:r w:rsidRPr="00885CA8">
        <w:rPr>
          <w:i w:val="0"/>
          <w:noProof/>
          <w:sz w:val="18"/>
        </w:rPr>
        <w:fldChar w:fldCharType="end"/>
      </w:r>
    </w:p>
    <w:p w:rsidR="00060FF9" w:rsidRPr="003F2134" w:rsidRDefault="00885CA8" w:rsidP="0048364F">
      <w:r>
        <w:fldChar w:fldCharType="end"/>
      </w:r>
    </w:p>
    <w:p w:rsidR="00FE7F93" w:rsidRPr="003F2134" w:rsidRDefault="00FE7F93" w:rsidP="0048364F">
      <w:pPr>
        <w:sectPr w:rsidR="00FE7F93" w:rsidRPr="003F2134" w:rsidSect="00A8623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A86235" w:rsidRDefault="00BB3176">
      <w:r>
        <w:lastRenderedPageBreak/>
        <w:pict>
          <v:shape id="_x0000_i1027" type="#_x0000_t75" style="width:108.75pt;height:77.25pt" fillcolor="window">
            <v:imagedata r:id="rId8" o:title=""/>
          </v:shape>
        </w:pict>
      </w:r>
    </w:p>
    <w:p w:rsidR="00A86235" w:rsidRDefault="00A86235"/>
    <w:p w:rsidR="00A86235" w:rsidRDefault="00A86235" w:rsidP="00A86235">
      <w:pPr>
        <w:spacing w:line="240" w:lineRule="auto"/>
      </w:pPr>
    </w:p>
    <w:p w:rsidR="00A86235" w:rsidRDefault="00BD66D9" w:rsidP="00A86235">
      <w:pPr>
        <w:pStyle w:val="ShortTP1"/>
      </w:pPr>
      <w:fldSimple w:instr=" STYLEREF ShortT ">
        <w:r w:rsidR="00CB0E55">
          <w:rPr>
            <w:noProof/>
          </w:rPr>
          <w:t>Excise Tariff Amendment (Product Stewardship for Oil) Act 2014</w:t>
        </w:r>
      </w:fldSimple>
    </w:p>
    <w:p w:rsidR="00A86235" w:rsidRDefault="00BD66D9" w:rsidP="00A86235">
      <w:pPr>
        <w:pStyle w:val="ActNoP1"/>
      </w:pPr>
      <w:fldSimple w:instr=" STYLEREF Actno ">
        <w:r w:rsidR="00CB0E55">
          <w:rPr>
            <w:noProof/>
          </w:rPr>
          <w:t>No. 71, 2014</w:t>
        </w:r>
      </w:fldSimple>
    </w:p>
    <w:p w:rsidR="00A86235" w:rsidRPr="009A0728" w:rsidRDefault="00A86235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A86235" w:rsidRPr="009A0728" w:rsidRDefault="00A86235" w:rsidP="009A0728">
      <w:pPr>
        <w:spacing w:line="40" w:lineRule="exact"/>
        <w:rPr>
          <w:rFonts w:eastAsia="Calibri"/>
          <w:b/>
          <w:sz w:val="28"/>
        </w:rPr>
      </w:pPr>
    </w:p>
    <w:p w:rsidR="00A86235" w:rsidRPr="009A0728" w:rsidRDefault="00A86235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292B91" w:rsidRPr="003F2134" w:rsidRDefault="00A86235" w:rsidP="003F2134">
      <w:pPr>
        <w:pStyle w:val="Page1"/>
      </w:pPr>
      <w:r>
        <w:t>An Act</w:t>
      </w:r>
      <w:r w:rsidR="003F2134" w:rsidRPr="003F2134">
        <w:t xml:space="preserve"> to amend the law relating to excise tariffs, and for related purposes</w:t>
      </w:r>
    </w:p>
    <w:p w:rsidR="002600CF" w:rsidRDefault="002600CF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30 June 2014</w:t>
      </w:r>
      <w:r>
        <w:rPr>
          <w:sz w:val="24"/>
        </w:rPr>
        <w:t>]</w:t>
      </w:r>
    </w:p>
    <w:p w:rsidR="0048364F" w:rsidRPr="003F2134" w:rsidRDefault="0048364F" w:rsidP="003F2134">
      <w:pPr>
        <w:spacing w:before="240" w:line="240" w:lineRule="auto"/>
        <w:rPr>
          <w:sz w:val="32"/>
        </w:rPr>
      </w:pPr>
      <w:r w:rsidRPr="003F2134">
        <w:rPr>
          <w:sz w:val="32"/>
        </w:rPr>
        <w:t>The Parliament of Australia enacts:</w:t>
      </w:r>
    </w:p>
    <w:p w:rsidR="0048364F" w:rsidRPr="003F2134" w:rsidRDefault="0048364F" w:rsidP="003F2134">
      <w:pPr>
        <w:pStyle w:val="ActHead5"/>
      </w:pPr>
      <w:bookmarkStart w:id="2" w:name="_Toc392068097"/>
      <w:r w:rsidRPr="003F2134">
        <w:rPr>
          <w:rStyle w:val="CharSectno"/>
        </w:rPr>
        <w:t>1</w:t>
      </w:r>
      <w:r w:rsidRPr="003F2134">
        <w:t xml:space="preserve">  Short title</w:t>
      </w:r>
      <w:bookmarkEnd w:id="2"/>
    </w:p>
    <w:p w:rsidR="0048364F" w:rsidRPr="003F2134" w:rsidRDefault="0048364F" w:rsidP="003F2134">
      <w:pPr>
        <w:pStyle w:val="subsection"/>
      </w:pPr>
      <w:r w:rsidRPr="003F2134">
        <w:tab/>
      </w:r>
      <w:r w:rsidRPr="003F2134">
        <w:tab/>
        <w:t xml:space="preserve">This Act may be cited as the </w:t>
      </w:r>
      <w:r w:rsidR="00292B91" w:rsidRPr="003F2134">
        <w:rPr>
          <w:i/>
        </w:rPr>
        <w:t>Excise Tariff Amendment (Product Stewardship for Oil)</w:t>
      </w:r>
      <w:r w:rsidR="00C164CA" w:rsidRPr="003F2134">
        <w:rPr>
          <w:i/>
        </w:rPr>
        <w:t xml:space="preserve"> Act 201</w:t>
      </w:r>
      <w:r w:rsidR="00A41E0B" w:rsidRPr="003F2134">
        <w:rPr>
          <w:i/>
        </w:rPr>
        <w:t>4</w:t>
      </w:r>
      <w:r w:rsidRPr="003F2134">
        <w:t>.</w:t>
      </w:r>
    </w:p>
    <w:p w:rsidR="0048364F" w:rsidRPr="003F2134" w:rsidRDefault="0048364F" w:rsidP="003F2134">
      <w:pPr>
        <w:pStyle w:val="ActHead5"/>
      </w:pPr>
      <w:bookmarkStart w:id="3" w:name="_Toc392068098"/>
      <w:r w:rsidRPr="003F2134">
        <w:rPr>
          <w:rStyle w:val="CharSectno"/>
        </w:rPr>
        <w:lastRenderedPageBreak/>
        <w:t>2</w:t>
      </w:r>
      <w:r w:rsidRPr="003F2134">
        <w:t xml:space="preserve">  Commencement</w:t>
      </w:r>
      <w:bookmarkEnd w:id="3"/>
    </w:p>
    <w:p w:rsidR="0048364F" w:rsidRPr="003F2134" w:rsidRDefault="0048364F" w:rsidP="003F2134">
      <w:pPr>
        <w:pStyle w:val="subsection"/>
      </w:pPr>
      <w:r w:rsidRPr="003F2134">
        <w:tab/>
        <w:t>(1)</w:t>
      </w:r>
      <w:r w:rsidRPr="003F2134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3F2134" w:rsidRDefault="0048364F" w:rsidP="003F2134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3F2134" w:rsidTr="00292B91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3F2134" w:rsidRDefault="0048364F" w:rsidP="003F2134">
            <w:pPr>
              <w:pStyle w:val="TableHeading"/>
            </w:pPr>
            <w:r w:rsidRPr="003F2134">
              <w:t>Commencement information</w:t>
            </w:r>
          </w:p>
        </w:tc>
      </w:tr>
      <w:tr w:rsidR="0048364F" w:rsidRPr="003F2134" w:rsidTr="00292B91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3F2134" w:rsidRDefault="0048364F" w:rsidP="003F2134">
            <w:pPr>
              <w:pStyle w:val="TableHeading"/>
            </w:pPr>
            <w:r w:rsidRPr="003F2134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3F2134" w:rsidRDefault="0048364F" w:rsidP="003F2134">
            <w:pPr>
              <w:pStyle w:val="TableHeading"/>
            </w:pPr>
            <w:r w:rsidRPr="003F2134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3F2134" w:rsidRDefault="0048364F" w:rsidP="003F2134">
            <w:pPr>
              <w:pStyle w:val="TableHeading"/>
            </w:pPr>
            <w:r w:rsidRPr="003F2134">
              <w:t>Column 3</w:t>
            </w:r>
          </w:p>
        </w:tc>
      </w:tr>
      <w:tr w:rsidR="0048364F" w:rsidRPr="003F2134" w:rsidTr="00292B91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3F2134" w:rsidRDefault="0048364F" w:rsidP="003F2134">
            <w:pPr>
              <w:pStyle w:val="TableHeading"/>
            </w:pPr>
            <w:r w:rsidRPr="003F2134">
              <w:t>Provision(s)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3F2134" w:rsidRDefault="0048364F" w:rsidP="003F2134">
            <w:pPr>
              <w:pStyle w:val="TableHeading"/>
            </w:pPr>
            <w:r w:rsidRPr="003F2134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3F2134" w:rsidRDefault="0048364F" w:rsidP="003F2134">
            <w:pPr>
              <w:pStyle w:val="TableHeading"/>
            </w:pPr>
            <w:r w:rsidRPr="003F2134">
              <w:t>Date/Details</w:t>
            </w:r>
          </w:p>
        </w:tc>
      </w:tr>
      <w:tr w:rsidR="0048364F" w:rsidRPr="003F2134" w:rsidTr="00292B91"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8364F" w:rsidRPr="003F2134" w:rsidRDefault="0048364F" w:rsidP="003F2134">
            <w:pPr>
              <w:pStyle w:val="Tabletext"/>
            </w:pPr>
            <w:r w:rsidRPr="003F2134">
              <w:t>1.  Sections</w:t>
            </w:r>
            <w:r w:rsidR="003F2134" w:rsidRPr="003F2134">
              <w:t> </w:t>
            </w:r>
            <w:r w:rsidRPr="003F2134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8364F" w:rsidRPr="003F2134" w:rsidRDefault="0048364F" w:rsidP="003F2134">
            <w:pPr>
              <w:pStyle w:val="Tabletext"/>
            </w:pPr>
            <w:r w:rsidRPr="003F2134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8364F" w:rsidRPr="003F2134" w:rsidRDefault="002600CF" w:rsidP="003F2134">
            <w:pPr>
              <w:pStyle w:val="Tabletext"/>
            </w:pPr>
            <w:r>
              <w:t>30 June 2014</w:t>
            </w:r>
          </w:p>
        </w:tc>
      </w:tr>
      <w:tr w:rsidR="0048364F" w:rsidRPr="003F2134" w:rsidTr="00292B91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48364F" w:rsidRPr="003F2134" w:rsidRDefault="0048364F" w:rsidP="003F2134">
            <w:pPr>
              <w:pStyle w:val="Tabletext"/>
            </w:pPr>
            <w:r w:rsidRPr="003F2134">
              <w:t xml:space="preserve">2.  </w:t>
            </w:r>
            <w:r w:rsidR="00292B91" w:rsidRPr="003F2134">
              <w:t>Schedule</w:t>
            </w:r>
            <w:r w:rsidR="003F2134" w:rsidRPr="003F2134">
              <w:t> </w:t>
            </w:r>
            <w:r w:rsidR="00292B91" w:rsidRPr="003F2134">
              <w:t>1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D93613" w:rsidRPr="003F2134" w:rsidRDefault="00ED68DC" w:rsidP="003F2134">
            <w:pPr>
              <w:pStyle w:val="Tabletext"/>
            </w:pPr>
            <w:r w:rsidRPr="003F2134">
              <w:t>1</w:t>
            </w:r>
            <w:r w:rsidR="003F2134" w:rsidRPr="003F2134">
              <w:t> </w:t>
            </w:r>
            <w:r w:rsidRPr="003F2134">
              <w:t>July 2014.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48364F" w:rsidRPr="003F2134" w:rsidRDefault="00890E5F" w:rsidP="003F2134">
            <w:pPr>
              <w:pStyle w:val="Tabletext"/>
            </w:pPr>
            <w:r w:rsidRPr="003F2134">
              <w:t>1</w:t>
            </w:r>
            <w:r w:rsidR="003F2134" w:rsidRPr="003F2134">
              <w:t> </w:t>
            </w:r>
            <w:r w:rsidRPr="003F2134">
              <w:t>July 2014</w:t>
            </w:r>
          </w:p>
        </w:tc>
      </w:tr>
    </w:tbl>
    <w:p w:rsidR="00292B91" w:rsidRPr="003F2134" w:rsidRDefault="00201D27" w:rsidP="003F2134">
      <w:pPr>
        <w:pStyle w:val="notetext"/>
      </w:pPr>
      <w:r w:rsidRPr="003F2134">
        <w:t>Note:</w:t>
      </w:r>
      <w:r w:rsidRPr="003F2134">
        <w:tab/>
        <w:t>This table relates only to the provisions of this Act as originally enacted. It will not be amended to deal with any later amendments of this Act.</w:t>
      </w:r>
    </w:p>
    <w:p w:rsidR="0048364F" w:rsidRPr="003F2134" w:rsidRDefault="0048364F" w:rsidP="003F2134">
      <w:pPr>
        <w:pStyle w:val="subsection"/>
      </w:pPr>
      <w:r w:rsidRPr="003F2134">
        <w:tab/>
        <w:t>(2)</w:t>
      </w:r>
      <w:r w:rsidRPr="003F2134">
        <w:tab/>
      </w:r>
      <w:r w:rsidR="00201D27" w:rsidRPr="003F2134">
        <w:t xml:space="preserve">Any information in </w:t>
      </w:r>
      <w:r w:rsidR="00877D48" w:rsidRPr="003F2134">
        <w:t>c</w:t>
      </w:r>
      <w:r w:rsidR="00201D27" w:rsidRPr="003F2134">
        <w:t>olumn 3 of the table is not part of this Act. Information may be inserted in this column, or information in it may be edited, in any published version of this Act.</w:t>
      </w:r>
    </w:p>
    <w:p w:rsidR="0048364F" w:rsidRPr="003F2134" w:rsidRDefault="0048364F" w:rsidP="003F2134">
      <w:pPr>
        <w:pStyle w:val="ActHead5"/>
      </w:pPr>
      <w:bookmarkStart w:id="4" w:name="_Toc392068099"/>
      <w:r w:rsidRPr="003F2134">
        <w:rPr>
          <w:rStyle w:val="CharSectno"/>
        </w:rPr>
        <w:t>3</w:t>
      </w:r>
      <w:r w:rsidRPr="003F2134">
        <w:t xml:space="preserve">  Schedule(s)</w:t>
      </w:r>
      <w:bookmarkEnd w:id="4"/>
    </w:p>
    <w:p w:rsidR="0048364F" w:rsidRPr="003F2134" w:rsidRDefault="0048364F" w:rsidP="003F2134">
      <w:pPr>
        <w:pStyle w:val="subsection"/>
      </w:pPr>
      <w:r w:rsidRPr="003F2134">
        <w:tab/>
      </w:r>
      <w:r w:rsidRPr="003F2134">
        <w:tab/>
        <w:t>Each Act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3F2134" w:rsidRDefault="0048364F" w:rsidP="003F2134">
      <w:pPr>
        <w:pStyle w:val="ActHead6"/>
        <w:pageBreakBefore/>
      </w:pPr>
      <w:bookmarkStart w:id="5" w:name="opcAmSched"/>
      <w:bookmarkStart w:id="6" w:name="opcCurrentFind"/>
      <w:bookmarkStart w:id="7" w:name="_Toc392068100"/>
      <w:r w:rsidRPr="003F2134">
        <w:rPr>
          <w:rStyle w:val="CharAmSchNo"/>
        </w:rPr>
        <w:t>Schedule</w:t>
      </w:r>
      <w:r w:rsidR="003F2134" w:rsidRPr="003F2134">
        <w:rPr>
          <w:rStyle w:val="CharAmSchNo"/>
        </w:rPr>
        <w:t> </w:t>
      </w:r>
      <w:r w:rsidRPr="003F2134">
        <w:rPr>
          <w:rStyle w:val="CharAmSchNo"/>
        </w:rPr>
        <w:t>1</w:t>
      </w:r>
      <w:r w:rsidRPr="003F2134">
        <w:t>—</w:t>
      </w:r>
      <w:r w:rsidR="00292B91" w:rsidRPr="003F2134">
        <w:rPr>
          <w:rStyle w:val="CharAmSchText"/>
        </w:rPr>
        <w:t>Amendment</w:t>
      </w:r>
      <w:r w:rsidR="00D85534" w:rsidRPr="003F2134">
        <w:rPr>
          <w:rStyle w:val="CharAmSchText"/>
        </w:rPr>
        <w:t>s</w:t>
      </w:r>
      <w:bookmarkEnd w:id="7"/>
    </w:p>
    <w:bookmarkEnd w:id="5"/>
    <w:bookmarkEnd w:id="6"/>
    <w:p w:rsidR="00E47DDC" w:rsidRPr="003F2134" w:rsidRDefault="00E47DDC" w:rsidP="003F2134">
      <w:pPr>
        <w:pStyle w:val="Header"/>
      </w:pPr>
      <w:r w:rsidRPr="003F2134">
        <w:rPr>
          <w:rStyle w:val="CharAmPartNo"/>
        </w:rPr>
        <w:t xml:space="preserve"> </w:t>
      </w:r>
      <w:r w:rsidRPr="003F2134">
        <w:rPr>
          <w:rStyle w:val="CharAmPartText"/>
        </w:rPr>
        <w:t xml:space="preserve"> </w:t>
      </w:r>
    </w:p>
    <w:p w:rsidR="00292B91" w:rsidRPr="003F2134" w:rsidRDefault="00292B91" w:rsidP="003F2134">
      <w:pPr>
        <w:pStyle w:val="ActHead9"/>
        <w:rPr>
          <w:i w:val="0"/>
        </w:rPr>
      </w:pPr>
      <w:bookmarkStart w:id="8" w:name="_Toc392068101"/>
      <w:r w:rsidRPr="003F2134">
        <w:t>Excise Tariff Act 1921</w:t>
      </w:r>
      <w:bookmarkEnd w:id="8"/>
    </w:p>
    <w:p w:rsidR="00292B91" w:rsidRPr="003F2134" w:rsidRDefault="00292B91" w:rsidP="003F2134">
      <w:pPr>
        <w:pStyle w:val="ItemHead"/>
      </w:pPr>
      <w:r w:rsidRPr="003F2134">
        <w:t xml:space="preserve">1  Schedule (table </w:t>
      </w:r>
      <w:proofErr w:type="spellStart"/>
      <w:r w:rsidRPr="003F2134">
        <w:t>subitems</w:t>
      </w:r>
      <w:proofErr w:type="spellEnd"/>
      <w:r w:rsidR="003F2134" w:rsidRPr="003F2134">
        <w:t> </w:t>
      </w:r>
      <w:r w:rsidRPr="003F2134">
        <w:t xml:space="preserve">15.1, 15.2, 15.3 and 15.4, column headed “Rate of </w:t>
      </w:r>
      <w:r w:rsidR="000D0862" w:rsidRPr="003F2134">
        <w:t>D</w:t>
      </w:r>
      <w:r w:rsidRPr="003F2134">
        <w:t>uty”)</w:t>
      </w:r>
    </w:p>
    <w:p w:rsidR="00292B91" w:rsidRPr="003F2134" w:rsidRDefault="00292B91" w:rsidP="003F2134">
      <w:pPr>
        <w:pStyle w:val="Item"/>
      </w:pPr>
      <w:r w:rsidRPr="003F2134">
        <w:t>Omit “$0.05449”, substitute “$0.085”.</w:t>
      </w:r>
    </w:p>
    <w:p w:rsidR="00B16014" w:rsidRPr="003F2134" w:rsidRDefault="003240AE" w:rsidP="003F2134">
      <w:pPr>
        <w:pStyle w:val="ItemHead"/>
      </w:pPr>
      <w:r w:rsidRPr="003F2134">
        <w:t xml:space="preserve">2  Application </w:t>
      </w:r>
      <w:r w:rsidR="00B16014" w:rsidRPr="003F2134">
        <w:t>of amendments</w:t>
      </w:r>
    </w:p>
    <w:p w:rsidR="00B16014" w:rsidRPr="003F2134" w:rsidRDefault="00B16014" w:rsidP="003F2134">
      <w:pPr>
        <w:pStyle w:val="Subitem"/>
      </w:pPr>
      <w:r w:rsidRPr="003F2134">
        <w:t>(1)</w:t>
      </w:r>
      <w:r w:rsidRPr="003F2134">
        <w:tab/>
        <w:t>The amendments made by this Schedule apply to goods manufactured or produced in Au</w:t>
      </w:r>
      <w:r w:rsidR="00840EEB" w:rsidRPr="003F2134">
        <w:t>stralia on or after the day this Schedule commences</w:t>
      </w:r>
      <w:r w:rsidRPr="003F2134">
        <w:t xml:space="preserve"> and goods for which all the following conditions are met:</w:t>
      </w:r>
    </w:p>
    <w:p w:rsidR="00B16014" w:rsidRPr="003F2134" w:rsidRDefault="00B16014" w:rsidP="003F2134">
      <w:pPr>
        <w:pStyle w:val="paragraph"/>
      </w:pPr>
      <w:r w:rsidRPr="003F2134">
        <w:tab/>
        <w:t>(a)</w:t>
      </w:r>
      <w:r w:rsidRPr="003F2134">
        <w:tab/>
        <w:t>the goods were manufactured or produced in Australia before that day;</w:t>
      </w:r>
    </w:p>
    <w:p w:rsidR="00B16014" w:rsidRPr="003F2134" w:rsidRDefault="00B16014" w:rsidP="003F2134">
      <w:pPr>
        <w:pStyle w:val="paragraph"/>
      </w:pPr>
      <w:r w:rsidRPr="003F2134">
        <w:tab/>
        <w:t>(b)</w:t>
      </w:r>
      <w:r w:rsidRPr="003F2134">
        <w:tab/>
        <w:t>on that day, the goods either:</w:t>
      </w:r>
    </w:p>
    <w:p w:rsidR="00B16014" w:rsidRPr="003F2134" w:rsidRDefault="00B16014" w:rsidP="003F2134">
      <w:pPr>
        <w:pStyle w:val="paragraphsub"/>
      </w:pPr>
      <w:r w:rsidRPr="003F2134">
        <w:tab/>
        <w:t>(</w:t>
      </w:r>
      <w:proofErr w:type="spellStart"/>
      <w:r w:rsidRPr="003F2134">
        <w:t>i</w:t>
      </w:r>
      <w:proofErr w:type="spellEnd"/>
      <w:r w:rsidRPr="003F2134">
        <w:t>)</w:t>
      </w:r>
      <w:r w:rsidRPr="003F2134">
        <w:tab/>
        <w:t>were subject to the CEO’s control; or</w:t>
      </w:r>
    </w:p>
    <w:p w:rsidR="00B16014" w:rsidRPr="003F2134" w:rsidRDefault="00B16014" w:rsidP="003F2134">
      <w:pPr>
        <w:pStyle w:val="paragraphsub"/>
      </w:pPr>
      <w:r w:rsidRPr="003F2134">
        <w:tab/>
        <w:t>(ii)</w:t>
      </w:r>
      <w:r w:rsidRPr="003F2134">
        <w:tab/>
        <w:t>were in the stock, custody or possession of, or belonged to, a manufacturer or producer of the goods; and</w:t>
      </w:r>
    </w:p>
    <w:p w:rsidR="00B16014" w:rsidRPr="003F2134" w:rsidRDefault="00B16014" w:rsidP="003F2134">
      <w:pPr>
        <w:pStyle w:val="paragraph"/>
      </w:pPr>
      <w:r w:rsidRPr="003F2134">
        <w:tab/>
        <w:t>(c)</w:t>
      </w:r>
      <w:r w:rsidRPr="003F2134">
        <w:tab/>
        <w:t>no duty of excise had been paid on the goods before that day.</w:t>
      </w:r>
    </w:p>
    <w:p w:rsidR="008F6C6A" w:rsidRDefault="00B16014" w:rsidP="003F2134">
      <w:pPr>
        <w:pStyle w:val="Subitem"/>
      </w:pPr>
      <w:r w:rsidRPr="003F2134">
        <w:t>(2)</w:t>
      </w:r>
      <w:r w:rsidRPr="003F2134">
        <w:tab/>
        <w:t>This item has effect despite subsection</w:t>
      </w:r>
      <w:r w:rsidR="003F2134" w:rsidRPr="003F2134">
        <w:t> </w:t>
      </w:r>
      <w:r w:rsidRPr="003F2134">
        <w:t xml:space="preserve">5(2) of the </w:t>
      </w:r>
      <w:r w:rsidRPr="003F2134">
        <w:rPr>
          <w:i/>
        </w:rPr>
        <w:t>Excise Tariff Act 1921</w:t>
      </w:r>
      <w:r w:rsidR="003240AE" w:rsidRPr="003F2134">
        <w:t>.</w:t>
      </w:r>
    </w:p>
    <w:p w:rsidR="00A86235" w:rsidRDefault="00A86235" w:rsidP="002600CF"/>
    <w:p w:rsidR="00A86235" w:rsidRDefault="00A86235" w:rsidP="00027C40">
      <w:pPr>
        <w:pStyle w:val="AssentBk"/>
        <w:keepNext/>
      </w:pPr>
    </w:p>
    <w:p w:rsidR="00A86235" w:rsidRDefault="00A86235" w:rsidP="00027C40">
      <w:pPr>
        <w:pStyle w:val="AssentBk"/>
        <w:keepNext/>
      </w:pPr>
    </w:p>
    <w:p w:rsidR="002600CF" w:rsidRDefault="002600CF" w:rsidP="000C5962">
      <w:pPr>
        <w:pStyle w:val="2ndRd"/>
        <w:keepNext/>
        <w:pBdr>
          <w:top w:val="single" w:sz="2" w:space="1" w:color="auto"/>
        </w:pBdr>
      </w:pPr>
    </w:p>
    <w:p w:rsidR="002600CF" w:rsidRDefault="002600CF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2600CF" w:rsidRDefault="002600CF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29 May 2014</w:t>
      </w:r>
    </w:p>
    <w:p w:rsidR="002600CF" w:rsidRDefault="002600CF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16 June 2014</w:t>
      </w:r>
      <w:r>
        <w:t>]</w:t>
      </w:r>
    </w:p>
    <w:p w:rsidR="002600CF" w:rsidRDefault="002600CF" w:rsidP="000C5962"/>
    <w:p w:rsidR="00A86235" w:rsidRPr="002600CF" w:rsidRDefault="002600CF" w:rsidP="002600CF">
      <w:pPr>
        <w:framePr w:hSpace="180" w:wrap="around" w:vAnchor="text" w:hAnchor="page" w:x="2363" w:y="2137"/>
      </w:pPr>
      <w:r>
        <w:t>(118/14)</w:t>
      </w:r>
    </w:p>
    <w:p w:rsidR="002600CF" w:rsidRDefault="002600CF"/>
    <w:sectPr w:rsidR="002600CF" w:rsidSect="00A8623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B91" w:rsidRDefault="00292B91" w:rsidP="0048364F">
      <w:pPr>
        <w:spacing w:line="240" w:lineRule="auto"/>
      </w:pPr>
      <w:r>
        <w:separator/>
      </w:r>
    </w:p>
  </w:endnote>
  <w:endnote w:type="continuationSeparator" w:id="0">
    <w:p w:rsidR="00292B91" w:rsidRDefault="00292B9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3F213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0CF" w:rsidRDefault="002600CF" w:rsidP="000C5962">
    <w:pPr>
      <w:pStyle w:val="ScalePlusRef"/>
    </w:pPr>
    <w:r>
      <w:t xml:space="preserve">Note: An electronic version of this Act is available in </w:t>
    </w:r>
    <w:proofErr w:type="spellStart"/>
    <w:r>
      <w:t>ComLaw</w:t>
    </w:r>
    <w:proofErr w:type="spellEnd"/>
    <w:r>
      <w:t xml:space="preserve"> (</w:t>
    </w:r>
    <w:hyperlink r:id="rId1" w:history="1">
      <w:r>
        <w:t>http://www.comlaw.gov.au/</w:t>
      </w:r>
    </w:hyperlink>
    <w:r>
      <w:t>)</w:t>
    </w:r>
  </w:p>
  <w:p w:rsidR="00055B5C" w:rsidRDefault="00055B5C" w:rsidP="003F2134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3F213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3F213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B0E55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A86235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Excise Tariff Amendment (Product Stewardship for Oil) Act 2014</w:t>
          </w:r>
        </w:p>
      </w:tc>
      <w:tc>
        <w:tcPr>
          <w:tcW w:w="1270" w:type="dxa"/>
        </w:tcPr>
        <w:p w:rsidR="00055B5C" w:rsidRDefault="00A86235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2014</w:t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3F213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A86235" w:rsidP="00885CA8">
          <w:pPr>
            <w:rPr>
              <w:i/>
              <w:sz w:val="18"/>
            </w:rPr>
          </w:pPr>
          <w:r>
            <w:rPr>
              <w:i/>
              <w:sz w:val="18"/>
            </w:rPr>
            <w:t xml:space="preserve">No. </w:t>
          </w:r>
          <w:r w:rsidR="00885CA8">
            <w:rPr>
              <w:i/>
              <w:sz w:val="18"/>
            </w:rPr>
            <w:t>71</w:t>
          </w:r>
          <w:r>
            <w:rPr>
              <w:i/>
              <w:sz w:val="18"/>
            </w:rPr>
            <w:t>, 2014</w:t>
          </w:r>
        </w:p>
      </w:tc>
      <w:tc>
        <w:tcPr>
          <w:tcW w:w="5387" w:type="dxa"/>
        </w:tcPr>
        <w:p w:rsidR="00055B5C" w:rsidRDefault="00A86235" w:rsidP="0066090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Excise Tariff Amendment (Product Stewardship for Oil) Act 2014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B0E5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3F2134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3F2134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CB0E55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A86235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Excise Tariff Amendment (Product Stewardship for Oil) Act 2014</w:t>
          </w:r>
        </w:p>
      </w:tc>
      <w:tc>
        <w:tcPr>
          <w:tcW w:w="1270" w:type="dxa"/>
        </w:tcPr>
        <w:p w:rsidR="00055B5C" w:rsidRDefault="00885CA8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71, 2014</w:t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3F213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3F2134">
      <w:tc>
        <w:tcPr>
          <w:tcW w:w="1247" w:type="dxa"/>
        </w:tcPr>
        <w:p w:rsidR="00055B5C" w:rsidRDefault="00885CA8" w:rsidP="0066090A">
          <w:pPr>
            <w:rPr>
              <w:sz w:val="18"/>
            </w:rPr>
          </w:pPr>
          <w:r>
            <w:rPr>
              <w:i/>
              <w:sz w:val="18"/>
            </w:rPr>
            <w:t>No. 71, 2014</w:t>
          </w:r>
        </w:p>
      </w:tc>
      <w:tc>
        <w:tcPr>
          <w:tcW w:w="5387" w:type="dxa"/>
        </w:tcPr>
        <w:p w:rsidR="00055B5C" w:rsidRDefault="00A86235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Excise Tariff Amendment (Product Stewardship for Oil) Act 2014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CB0E55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3F213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3F2134">
      <w:tc>
        <w:tcPr>
          <w:tcW w:w="1247" w:type="dxa"/>
        </w:tcPr>
        <w:p w:rsidR="00055B5C" w:rsidRDefault="00885CA8" w:rsidP="0066090A">
          <w:pPr>
            <w:rPr>
              <w:sz w:val="18"/>
            </w:rPr>
          </w:pPr>
          <w:r>
            <w:rPr>
              <w:i/>
              <w:sz w:val="18"/>
            </w:rPr>
            <w:t>No. 71, 2014</w:t>
          </w:r>
        </w:p>
      </w:tc>
      <w:tc>
        <w:tcPr>
          <w:tcW w:w="5387" w:type="dxa"/>
        </w:tcPr>
        <w:p w:rsidR="00055B5C" w:rsidRDefault="00A86235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Excise Tariff Amendment (Product Stewardship for Oil) Act 2014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CB0E55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B91" w:rsidRDefault="00292B91" w:rsidP="0048364F">
      <w:pPr>
        <w:spacing w:line="240" w:lineRule="auto"/>
      </w:pPr>
      <w:r>
        <w:separator/>
      </w:r>
    </w:p>
  </w:footnote>
  <w:footnote w:type="continuationSeparator" w:id="0">
    <w:p w:rsidR="00292B91" w:rsidRDefault="00292B9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CB0E55">
      <w:rPr>
        <w:sz w:val="20"/>
      </w:rPr>
      <w:fldChar w:fldCharType="separate"/>
    </w:r>
    <w:r w:rsidR="00CB0E55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CB0E55">
      <w:rPr>
        <w:b/>
        <w:sz w:val="20"/>
      </w:rPr>
      <w:fldChar w:fldCharType="separate"/>
    </w:r>
    <w:r w:rsidR="00CB0E55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B91"/>
    <w:rsid w:val="000113BC"/>
    <w:rsid w:val="000136AF"/>
    <w:rsid w:val="000417C9"/>
    <w:rsid w:val="00053BEA"/>
    <w:rsid w:val="00055B5C"/>
    <w:rsid w:val="00060FF9"/>
    <w:rsid w:val="000614BF"/>
    <w:rsid w:val="00077552"/>
    <w:rsid w:val="000A7A17"/>
    <w:rsid w:val="000B1FD2"/>
    <w:rsid w:val="000D05EF"/>
    <w:rsid w:val="000D0862"/>
    <w:rsid w:val="000F21C1"/>
    <w:rsid w:val="001007D2"/>
    <w:rsid w:val="00101D90"/>
    <w:rsid w:val="0010745C"/>
    <w:rsid w:val="00113BD1"/>
    <w:rsid w:val="00122206"/>
    <w:rsid w:val="00123425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3658"/>
    <w:rsid w:val="001A759A"/>
    <w:rsid w:val="001B7A5D"/>
    <w:rsid w:val="001C2418"/>
    <w:rsid w:val="001C3D30"/>
    <w:rsid w:val="001C69C4"/>
    <w:rsid w:val="001E3590"/>
    <w:rsid w:val="001E7407"/>
    <w:rsid w:val="00200084"/>
    <w:rsid w:val="00201D27"/>
    <w:rsid w:val="00240749"/>
    <w:rsid w:val="00240D2D"/>
    <w:rsid w:val="002600CF"/>
    <w:rsid w:val="00263820"/>
    <w:rsid w:val="00280F98"/>
    <w:rsid w:val="00292B91"/>
    <w:rsid w:val="00293B89"/>
    <w:rsid w:val="00297ECB"/>
    <w:rsid w:val="002B5A30"/>
    <w:rsid w:val="002D043A"/>
    <w:rsid w:val="002D395A"/>
    <w:rsid w:val="003240AE"/>
    <w:rsid w:val="003415D3"/>
    <w:rsid w:val="00350417"/>
    <w:rsid w:val="00352B0F"/>
    <w:rsid w:val="00375C6C"/>
    <w:rsid w:val="003C5F2B"/>
    <w:rsid w:val="003D0BFE"/>
    <w:rsid w:val="003D5700"/>
    <w:rsid w:val="003E6568"/>
    <w:rsid w:val="003F2134"/>
    <w:rsid w:val="00405579"/>
    <w:rsid w:val="00410335"/>
    <w:rsid w:val="00410B8E"/>
    <w:rsid w:val="004116CD"/>
    <w:rsid w:val="00421FC1"/>
    <w:rsid w:val="004229C7"/>
    <w:rsid w:val="00424CA9"/>
    <w:rsid w:val="00426CFC"/>
    <w:rsid w:val="00436785"/>
    <w:rsid w:val="00436BD5"/>
    <w:rsid w:val="00437E4B"/>
    <w:rsid w:val="0044291A"/>
    <w:rsid w:val="00444DCE"/>
    <w:rsid w:val="00465454"/>
    <w:rsid w:val="0048196B"/>
    <w:rsid w:val="0048364F"/>
    <w:rsid w:val="00496F97"/>
    <w:rsid w:val="004C7C8C"/>
    <w:rsid w:val="004E2A4A"/>
    <w:rsid w:val="004F0D23"/>
    <w:rsid w:val="004F1FAC"/>
    <w:rsid w:val="00516B8D"/>
    <w:rsid w:val="00537FBC"/>
    <w:rsid w:val="00542C79"/>
    <w:rsid w:val="00543469"/>
    <w:rsid w:val="00551B54"/>
    <w:rsid w:val="00555EC2"/>
    <w:rsid w:val="00584811"/>
    <w:rsid w:val="00593AA6"/>
    <w:rsid w:val="00594161"/>
    <w:rsid w:val="00594749"/>
    <w:rsid w:val="005A0D92"/>
    <w:rsid w:val="005B4067"/>
    <w:rsid w:val="005C2675"/>
    <w:rsid w:val="005C3F41"/>
    <w:rsid w:val="00600219"/>
    <w:rsid w:val="00641DE5"/>
    <w:rsid w:val="00656F0C"/>
    <w:rsid w:val="00677CC2"/>
    <w:rsid w:val="00681F92"/>
    <w:rsid w:val="006842C2"/>
    <w:rsid w:val="00685F42"/>
    <w:rsid w:val="0069207B"/>
    <w:rsid w:val="006C2874"/>
    <w:rsid w:val="006C7F8C"/>
    <w:rsid w:val="006D1569"/>
    <w:rsid w:val="006D380D"/>
    <w:rsid w:val="006E0135"/>
    <w:rsid w:val="006E303A"/>
    <w:rsid w:val="006F7E19"/>
    <w:rsid w:val="00700B2C"/>
    <w:rsid w:val="00712D8D"/>
    <w:rsid w:val="00713084"/>
    <w:rsid w:val="00714B26"/>
    <w:rsid w:val="00731E00"/>
    <w:rsid w:val="007440B7"/>
    <w:rsid w:val="007634AD"/>
    <w:rsid w:val="0077031D"/>
    <w:rsid w:val="007715C9"/>
    <w:rsid w:val="00774EDD"/>
    <w:rsid w:val="007757EC"/>
    <w:rsid w:val="007E7D4A"/>
    <w:rsid w:val="008006CC"/>
    <w:rsid w:val="00807F18"/>
    <w:rsid w:val="00825346"/>
    <w:rsid w:val="00831E8D"/>
    <w:rsid w:val="008364F1"/>
    <w:rsid w:val="00840EEB"/>
    <w:rsid w:val="00856A31"/>
    <w:rsid w:val="00857D6B"/>
    <w:rsid w:val="008754D0"/>
    <w:rsid w:val="00877D48"/>
    <w:rsid w:val="00883781"/>
    <w:rsid w:val="00885570"/>
    <w:rsid w:val="00885CA8"/>
    <w:rsid w:val="00890E5F"/>
    <w:rsid w:val="00893958"/>
    <w:rsid w:val="008A2E77"/>
    <w:rsid w:val="008A624A"/>
    <w:rsid w:val="008C6F6F"/>
    <w:rsid w:val="008D0EE0"/>
    <w:rsid w:val="008D2EE0"/>
    <w:rsid w:val="008F136E"/>
    <w:rsid w:val="008F2F38"/>
    <w:rsid w:val="008F4F1C"/>
    <w:rsid w:val="008F6C6A"/>
    <w:rsid w:val="008F77C4"/>
    <w:rsid w:val="009103F3"/>
    <w:rsid w:val="00932377"/>
    <w:rsid w:val="00937861"/>
    <w:rsid w:val="00967042"/>
    <w:rsid w:val="0096765D"/>
    <w:rsid w:val="0098255A"/>
    <w:rsid w:val="009845BE"/>
    <w:rsid w:val="009944AD"/>
    <w:rsid w:val="009969C9"/>
    <w:rsid w:val="00A10775"/>
    <w:rsid w:val="00A231E2"/>
    <w:rsid w:val="00A2653C"/>
    <w:rsid w:val="00A36C48"/>
    <w:rsid w:val="00A41E0B"/>
    <w:rsid w:val="00A55042"/>
    <w:rsid w:val="00A64912"/>
    <w:rsid w:val="00A70A74"/>
    <w:rsid w:val="00A86235"/>
    <w:rsid w:val="00AA1316"/>
    <w:rsid w:val="00AA3795"/>
    <w:rsid w:val="00AA662B"/>
    <w:rsid w:val="00AC1E75"/>
    <w:rsid w:val="00AD5641"/>
    <w:rsid w:val="00AE1088"/>
    <w:rsid w:val="00AF1BA4"/>
    <w:rsid w:val="00B032D8"/>
    <w:rsid w:val="00B16014"/>
    <w:rsid w:val="00B33B3C"/>
    <w:rsid w:val="00B52427"/>
    <w:rsid w:val="00B6382D"/>
    <w:rsid w:val="00B73F5C"/>
    <w:rsid w:val="00BA5026"/>
    <w:rsid w:val="00BB3176"/>
    <w:rsid w:val="00BB40BF"/>
    <w:rsid w:val="00BD66D9"/>
    <w:rsid w:val="00BE719A"/>
    <w:rsid w:val="00BE720A"/>
    <w:rsid w:val="00BF0461"/>
    <w:rsid w:val="00BF4944"/>
    <w:rsid w:val="00C04409"/>
    <w:rsid w:val="00C067E5"/>
    <w:rsid w:val="00C164CA"/>
    <w:rsid w:val="00C176CF"/>
    <w:rsid w:val="00C42BF8"/>
    <w:rsid w:val="00C460AE"/>
    <w:rsid w:val="00C50043"/>
    <w:rsid w:val="00C54E84"/>
    <w:rsid w:val="00C64F8C"/>
    <w:rsid w:val="00C7573B"/>
    <w:rsid w:val="00C76CF3"/>
    <w:rsid w:val="00CA51B2"/>
    <w:rsid w:val="00CB0E55"/>
    <w:rsid w:val="00CE1E31"/>
    <w:rsid w:val="00CF0BB2"/>
    <w:rsid w:val="00D00EAA"/>
    <w:rsid w:val="00D13441"/>
    <w:rsid w:val="00D150D3"/>
    <w:rsid w:val="00D243A3"/>
    <w:rsid w:val="00D35CC2"/>
    <w:rsid w:val="00D477C3"/>
    <w:rsid w:val="00D52EFE"/>
    <w:rsid w:val="00D63EF6"/>
    <w:rsid w:val="00D67E1C"/>
    <w:rsid w:val="00D70DFB"/>
    <w:rsid w:val="00D73029"/>
    <w:rsid w:val="00D766DF"/>
    <w:rsid w:val="00D85534"/>
    <w:rsid w:val="00D93613"/>
    <w:rsid w:val="00D969D0"/>
    <w:rsid w:val="00DF7AE9"/>
    <w:rsid w:val="00E05704"/>
    <w:rsid w:val="00E24D66"/>
    <w:rsid w:val="00E3338F"/>
    <w:rsid w:val="00E47DDC"/>
    <w:rsid w:val="00E54292"/>
    <w:rsid w:val="00E74DC7"/>
    <w:rsid w:val="00E87699"/>
    <w:rsid w:val="00EC44A9"/>
    <w:rsid w:val="00ED492F"/>
    <w:rsid w:val="00ED68DC"/>
    <w:rsid w:val="00EF2E3A"/>
    <w:rsid w:val="00F047E2"/>
    <w:rsid w:val="00F078DC"/>
    <w:rsid w:val="00F13E86"/>
    <w:rsid w:val="00F17B00"/>
    <w:rsid w:val="00F677A9"/>
    <w:rsid w:val="00F84CF5"/>
    <w:rsid w:val="00FA420B"/>
    <w:rsid w:val="00FD1E13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F213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4D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4D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4D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4D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4D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4DC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4DC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4DC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4DC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F2134"/>
  </w:style>
  <w:style w:type="paragraph" w:customStyle="1" w:styleId="OPCParaBase">
    <w:name w:val="OPCParaBase"/>
    <w:link w:val="OPCParaBaseChar"/>
    <w:qFormat/>
    <w:rsid w:val="003F213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3F213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F213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F213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F213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F213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F213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F213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F213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F213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F213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3F2134"/>
  </w:style>
  <w:style w:type="paragraph" w:customStyle="1" w:styleId="Blocks">
    <w:name w:val="Blocks"/>
    <w:aliases w:val="bb"/>
    <w:basedOn w:val="OPCParaBase"/>
    <w:qFormat/>
    <w:rsid w:val="003F213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F213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F213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F2134"/>
    <w:rPr>
      <w:i/>
    </w:rPr>
  </w:style>
  <w:style w:type="paragraph" w:customStyle="1" w:styleId="BoxList">
    <w:name w:val="BoxList"/>
    <w:aliases w:val="bl"/>
    <w:basedOn w:val="BoxText"/>
    <w:qFormat/>
    <w:rsid w:val="003F213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F213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F213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F2134"/>
    <w:pPr>
      <w:ind w:left="1985" w:hanging="851"/>
    </w:pPr>
  </w:style>
  <w:style w:type="character" w:customStyle="1" w:styleId="CharAmPartNo">
    <w:name w:val="CharAmPartNo"/>
    <w:basedOn w:val="OPCCharBase"/>
    <w:qFormat/>
    <w:rsid w:val="003F2134"/>
  </w:style>
  <w:style w:type="character" w:customStyle="1" w:styleId="CharAmPartText">
    <w:name w:val="CharAmPartText"/>
    <w:basedOn w:val="OPCCharBase"/>
    <w:qFormat/>
    <w:rsid w:val="003F2134"/>
  </w:style>
  <w:style w:type="character" w:customStyle="1" w:styleId="CharAmSchNo">
    <w:name w:val="CharAmSchNo"/>
    <w:basedOn w:val="OPCCharBase"/>
    <w:qFormat/>
    <w:rsid w:val="003F2134"/>
  </w:style>
  <w:style w:type="character" w:customStyle="1" w:styleId="CharAmSchText">
    <w:name w:val="CharAmSchText"/>
    <w:basedOn w:val="OPCCharBase"/>
    <w:qFormat/>
    <w:rsid w:val="003F2134"/>
  </w:style>
  <w:style w:type="character" w:customStyle="1" w:styleId="CharBoldItalic">
    <w:name w:val="CharBoldItalic"/>
    <w:basedOn w:val="OPCCharBase"/>
    <w:uiPriority w:val="1"/>
    <w:qFormat/>
    <w:rsid w:val="003F2134"/>
    <w:rPr>
      <w:b/>
      <w:i/>
    </w:rPr>
  </w:style>
  <w:style w:type="character" w:customStyle="1" w:styleId="CharChapNo">
    <w:name w:val="CharChapNo"/>
    <w:basedOn w:val="OPCCharBase"/>
    <w:uiPriority w:val="1"/>
    <w:qFormat/>
    <w:rsid w:val="003F2134"/>
  </w:style>
  <w:style w:type="character" w:customStyle="1" w:styleId="CharChapText">
    <w:name w:val="CharChapText"/>
    <w:basedOn w:val="OPCCharBase"/>
    <w:uiPriority w:val="1"/>
    <w:qFormat/>
    <w:rsid w:val="003F2134"/>
  </w:style>
  <w:style w:type="character" w:customStyle="1" w:styleId="CharDivNo">
    <w:name w:val="CharDivNo"/>
    <w:basedOn w:val="OPCCharBase"/>
    <w:uiPriority w:val="1"/>
    <w:qFormat/>
    <w:rsid w:val="003F2134"/>
  </w:style>
  <w:style w:type="character" w:customStyle="1" w:styleId="CharDivText">
    <w:name w:val="CharDivText"/>
    <w:basedOn w:val="OPCCharBase"/>
    <w:uiPriority w:val="1"/>
    <w:qFormat/>
    <w:rsid w:val="003F2134"/>
  </w:style>
  <w:style w:type="character" w:customStyle="1" w:styleId="CharItalic">
    <w:name w:val="CharItalic"/>
    <w:basedOn w:val="OPCCharBase"/>
    <w:uiPriority w:val="1"/>
    <w:qFormat/>
    <w:rsid w:val="003F2134"/>
    <w:rPr>
      <w:i/>
    </w:rPr>
  </w:style>
  <w:style w:type="character" w:customStyle="1" w:styleId="CharPartNo">
    <w:name w:val="CharPartNo"/>
    <w:basedOn w:val="OPCCharBase"/>
    <w:uiPriority w:val="1"/>
    <w:qFormat/>
    <w:rsid w:val="003F2134"/>
  </w:style>
  <w:style w:type="character" w:customStyle="1" w:styleId="CharPartText">
    <w:name w:val="CharPartText"/>
    <w:basedOn w:val="OPCCharBase"/>
    <w:uiPriority w:val="1"/>
    <w:qFormat/>
    <w:rsid w:val="003F2134"/>
  </w:style>
  <w:style w:type="character" w:customStyle="1" w:styleId="CharSectno">
    <w:name w:val="CharSectno"/>
    <w:basedOn w:val="OPCCharBase"/>
    <w:qFormat/>
    <w:rsid w:val="003F2134"/>
  </w:style>
  <w:style w:type="character" w:customStyle="1" w:styleId="CharSubdNo">
    <w:name w:val="CharSubdNo"/>
    <w:basedOn w:val="OPCCharBase"/>
    <w:uiPriority w:val="1"/>
    <w:qFormat/>
    <w:rsid w:val="003F2134"/>
  </w:style>
  <w:style w:type="character" w:customStyle="1" w:styleId="CharSubdText">
    <w:name w:val="CharSubdText"/>
    <w:basedOn w:val="OPCCharBase"/>
    <w:uiPriority w:val="1"/>
    <w:qFormat/>
    <w:rsid w:val="003F2134"/>
  </w:style>
  <w:style w:type="paragraph" w:customStyle="1" w:styleId="CTA--">
    <w:name w:val="CTA --"/>
    <w:basedOn w:val="OPCParaBase"/>
    <w:next w:val="Normal"/>
    <w:rsid w:val="003F213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F213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F213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F213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F213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F213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F213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F213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F213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F213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F213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F213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F213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F213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3F213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F213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F213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F213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F213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F213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F213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F213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F213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F213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F213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3F213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F213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F213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F213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F213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F213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F2134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F213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F213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F213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F213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F213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F213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F213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F213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F213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F213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F213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F213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F213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F213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F213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F213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F213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F213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F213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F213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F213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F213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F213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F2134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3F2134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F2134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F2134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F2134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F2134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F2134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F2134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F2134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F213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F213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F213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F213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F213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F213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F213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F213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F2134"/>
    <w:rPr>
      <w:sz w:val="16"/>
    </w:rPr>
  </w:style>
  <w:style w:type="table" w:customStyle="1" w:styleId="CFlag">
    <w:name w:val="CFlag"/>
    <w:basedOn w:val="TableNormal"/>
    <w:uiPriority w:val="99"/>
    <w:rsid w:val="003F2134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3F213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F2134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3F213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F213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3F213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F213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F213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F213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F213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3F2134"/>
    <w:pPr>
      <w:spacing w:before="120"/>
    </w:pPr>
  </w:style>
  <w:style w:type="paragraph" w:customStyle="1" w:styleId="TableTextEndNotes">
    <w:name w:val="TableTextEndNotes"/>
    <w:aliases w:val="Tten"/>
    <w:basedOn w:val="Normal"/>
    <w:rsid w:val="003F2134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3F2134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3F213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F213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F213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F213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F213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F213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F213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F213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F213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F2134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3F2134"/>
  </w:style>
  <w:style w:type="character" w:customStyle="1" w:styleId="CharSubPartNoCASA">
    <w:name w:val="CharSubPartNo(CASA)"/>
    <w:basedOn w:val="OPCCharBase"/>
    <w:uiPriority w:val="1"/>
    <w:rsid w:val="003F2134"/>
  </w:style>
  <w:style w:type="paragraph" w:customStyle="1" w:styleId="ENoteTTIndentHeadingSub">
    <w:name w:val="ENoteTTIndentHeadingSub"/>
    <w:aliases w:val="enTTHis"/>
    <w:basedOn w:val="OPCParaBase"/>
    <w:rsid w:val="003F213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F213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F213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F2134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3F2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3F213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F213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F2134"/>
    <w:rPr>
      <w:sz w:val="22"/>
    </w:rPr>
  </w:style>
  <w:style w:type="paragraph" w:customStyle="1" w:styleId="SOTextNote">
    <w:name w:val="SO TextNote"/>
    <w:aliases w:val="sont"/>
    <w:basedOn w:val="SOText"/>
    <w:qFormat/>
    <w:rsid w:val="003F213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F213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F2134"/>
    <w:rPr>
      <w:sz w:val="22"/>
    </w:rPr>
  </w:style>
  <w:style w:type="paragraph" w:customStyle="1" w:styleId="FileName">
    <w:name w:val="FileName"/>
    <w:basedOn w:val="Normal"/>
    <w:rsid w:val="003F2134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F213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F213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F213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F213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F213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F213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F213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F213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F213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F2134"/>
    <w:rPr>
      <w:sz w:val="22"/>
    </w:rPr>
  </w:style>
  <w:style w:type="character" w:customStyle="1" w:styleId="ItemHeadChar">
    <w:name w:val="ItemHead Char"/>
    <w:aliases w:val="ih Char"/>
    <w:basedOn w:val="DefaultParagraphFont"/>
    <w:link w:val="ItemHead"/>
    <w:locked/>
    <w:rsid w:val="00292B91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44D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4D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4DC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4DC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4DC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4DC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4DC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4DC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4D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E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E5F"/>
    <w:rPr>
      <w:rFonts w:ascii="Tahoma" w:hAnsi="Tahoma" w:cs="Tahoma"/>
      <w:sz w:val="16"/>
      <w:szCs w:val="16"/>
    </w:rPr>
  </w:style>
  <w:style w:type="paragraph" w:customStyle="1" w:styleId="ShortTP1">
    <w:name w:val="ShortTP1"/>
    <w:basedOn w:val="ShortT"/>
    <w:link w:val="ShortTP1Char"/>
    <w:rsid w:val="00A86235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A86235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A86235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A86235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A86235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A86235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A86235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A86235"/>
  </w:style>
  <w:style w:type="character" w:customStyle="1" w:styleId="ShortTCPChar">
    <w:name w:val="ShortTCP Char"/>
    <w:basedOn w:val="ShortTChar"/>
    <w:link w:val="ShortTCP"/>
    <w:rsid w:val="00A86235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A86235"/>
    <w:pPr>
      <w:spacing w:before="400"/>
    </w:pPr>
  </w:style>
  <w:style w:type="character" w:customStyle="1" w:styleId="ActNoCPChar">
    <w:name w:val="ActNoCP Char"/>
    <w:basedOn w:val="ActnoChar"/>
    <w:link w:val="ActNoCP"/>
    <w:rsid w:val="00A86235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A8623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2600C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2600C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2600CF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F213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4D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4D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4D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4D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4D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4DC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4DC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4DC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4DC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F2134"/>
  </w:style>
  <w:style w:type="paragraph" w:customStyle="1" w:styleId="OPCParaBase">
    <w:name w:val="OPCParaBase"/>
    <w:link w:val="OPCParaBaseChar"/>
    <w:qFormat/>
    <w:rsid w:val="003F213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3F213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F213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F213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F213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F213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F213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F213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F213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F213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F213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3F2134"/>
  </w:style>
  <w:style w:type="paragraph" w:customStyle="1" w:styleId="Blocks">
    <w:name w:val="Blocks"/>
    <w:aliases w:val="bb"/>
    <w:basedOn w:val="OPCParaBase"/>
    <w:qFormat/>
    <w:rsid w:val="003F213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F213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F213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F2134"/>
    <w:rPr>
      <w:i/>
    </w:rPr>
  </w:style>
  <w:style w:type="paragraph" w:customStyle="1" w:styleId="BoxList">
    <w:name w:val="BoxList"/>
    <w:aliases w:val="bl"/>
    <w:basedOn w:val="BoxText"/>
    <w:qFormat/>
    <w:rsid w:val="003F213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F213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F213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F2134"/>
    <w:pPr>
      <w:ind w:left="1985" w:hanging="851"/>
    </w:pPr>
  </w:style>
  <w:style w:type="character" w:customStyle="1" w:styleId="CharAmPartNo">
    <w:name w:val="CharAmPartNo"/>
    <w:basedOn w:val="OPCCharBase"/>
    <w:qFormat/>
    <w:rsid w:val="003F2134"/>
  </w:style>
  <w:style w:type="character" w:customStyle="1" w:styleId="CharAmPartText">
    <w:name w:val="CharAmPartText"/>
    <w:basedOn w:val="OPCCharBase"/>
    <w:qFormat/>
    <w:rsid w:val="003F2134"/>
  </w:style>
  <w:style w:type="character" w:customStyle="1" w:styleId="CharAmSchNo">
    <w:name w:val="CharAmSchNo"/>
    <w:basedOn w:val="OPCCharBase"/>
    <w:qFormat/>
    <w:rsid w:val="003F2134"/>
  </w:style>
  <w:style w:type="character" w:customStyle="1" w:styleId="CharAmSchText">
    <w:name w:val="CharAmSchText"/>
    <w:basedOn w:val="OPCCharBase"/>
    <w:qFormat/>
    <w:rsid w:val="003F2134"/>
  </w:style>
  <w:style w:type="character" w:customStyle="1" w:styleId="CharBoldItalic">
    <w:name w:val="CharBoldItalic"/>
    <w:basedOn w:val="OPCCharBase"/>
    <w:uiPriority w:val="1"/>
    <w:qFormat/>
    <w:rsid w:val="003F2134"/>
    <w:rPr>
      <w:b/>
      <w:i/>
    </w:rPr>
  </w:style>
  <w:style w:type="character" w:customStyle="1" w:styleId="CharChapNo">
    <w:name w:val="CharChapNo"/>
    <w:basedOn w:val="OPCCharBase"/>
    <w:uiPriority w:val="1"/>
    <w:qFormat/>
    <w:rsid w:val="003F2134"/>
  </w:style>
  <w:style w:type="character" w:customStyle="1" w:styleId="CharChapText">
    <w:name w:val="CharChapText"/>
    <w:basedOn w:val="OPCCharBase"/>
    <w:uiPriority w:val="1"/>
    <w:qFormat/>
    <w:rsid w:val="003F2134"/>
  </w:style>
  <w:style w:type="character" w:customStyle="1" w:styleId="CharDivNo">
    <w:name w:val="CharDivNo"/>
    <w:basedOn w:val="OPCCharBase"/>
    <w:uiPriority w:val="1"/>
    <w:qFormat/>
    <w:rsid w:val="003F2134"/>
  </w:style>
  <w:style w:type="character" w:customStyle="1" w:styleId="CharDivText">
    <w:name w:val="CharDivText"/>
    <w:basedOn w:val="OPCCharBase"/>
    <w:uiPriority w:val="1"/>
    <w:qFormat/>
    <w:rsid w:val="003F2134"/>
  </w:style>
  <w:style w:type="character" w:customStyle="1" w:styleId="CharItalic">
    <w:name w:val="CharItalic"/>
    <w:basedOn w:val="OPCCharBase"/>
    <w:uiPriority w:val="1"/>
    <w:qFormat/>
    <w:rsid w:val="003F2134"/>
    <w:rPr>
      <w:i/>
    </w:rPr>
  </w:style>
  <w:style w:type="character" w:customStyle="1" w:styleId="CharPartNo">
    <w:name w:val="CharPartNo"/>
    <w:basedOn w:val="OPCCharBase"/>
    <w:uiPriority w:val="1"/>
    <w:qFormat/>
    <w:rsid w:val="003F2134"/>
  </w:style>
  <w:style w:type="character" w:customStyle="1" w:styleId="CharPartText">
    <w:name w:val="CharPartText"/>
    <w:basedOn w:val="OPCCharBase"/>
    <w:uiPriority w:val="1"/>
    <w:qFormat/>
    <w:rsid w:val="003F2134"/>
  </w:style>
  <w:style w:type="character" w:customStyle="1" w:styleId="CharSectno">
    <w:name w:val="CharSectno"/>
    <w:basedOn w:val="OPCCharBase"/>
    <w:qFormat/>
    <w:rsid w:val="003F2134"/>
  </w:style>
  <w:style w:type="character" w:customStyle="1" w:styleId="CharSubdNo">
    <w:name w:val="CharSubdNo"/>
    <w:basedOn w:val="OPCCharBase"/>
    <w:uiPriority w:val="1"/>
    <w:qFormat/>
    <w:rsid w:val="003F2134"/>
  </w:style>
  <w:style w:type="character" w:customStyle="1" w:styleId="CharSubdText">
    <w:name w:val="CharSubdText"/>
    <w:basedOn w:val="OPCCharBase"/>
    <w:uiPriority w:val="1"/>
    <w:qFormat/>
    <w:rsid w:val="003F2134"/>
  </w:style>
  <w:style w:type="paragraph" w:customStyle="1" w:styleId="CTA--">
    <w:name w:val="CTA --"/>
    <w:basedOn w:val="OPCParaBase"/>
    <w:next w:val="Normal"/>
    <w:rsid w:val="003F213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F213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F213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F213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F213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F213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F213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F213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F213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F213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F213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F213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F213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F213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3F213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F213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F213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F213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F213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F213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F213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F213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F213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F213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F213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3F213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F213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F213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F213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F213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F213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F2134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F213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F213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F213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F213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F213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F213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F213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F213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F213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F213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F213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F213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F213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F213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F213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F213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F213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F213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F213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F213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F213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F213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F213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F2134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3F2134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F2134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F2134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F2134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F2134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F2134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F2134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F2134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F213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F213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F213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F213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F213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F213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F213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F213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F2134"/>
    <w:rPr>
      <w:sz w:val="16"/>
    </w:rPr>
  </w:style>
  <w:style w:type="table" w:customStyle="1" w:styleId="CFlag">
    <w:name w:val="CFlag"/>
    <w:basedOn w:val="TableNormal"/>
    <w:uiPriority w:val="99"/>
    <w:rsid w:val="003F2134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3F213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F2134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3F213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F213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3F213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F213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F213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F213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F213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3F2134"/>
    <w:pPr>
      <w:spacing w:before="120"/>
    </w:pPr>
  </w:style>
  <w:style w:type="paragraph" w:customStyle="1" w:styleId="TableTextEndNotes">
    <w:name w:val="TableTextEndNotes"/>
    <w:aliases w:val="Tten"/>
    <w:basedOn w:val="Normal"/>
    <w:rsid w:val="003F2134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3F2134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3F213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F213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F213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F213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F213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F213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F213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F213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F213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F2134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3F2134"/>
  </w:style>
  <w:style w:type="character" w:customStyle="1" w:styleId="CharSubPartNoCASA">
    <w:name w:val="CharSubPartNo(CASA)"/>
    <w:basedOn w:val="OPCCharBase"/>
    <w:uiPriority w:val="1"/>
    <w:rsid w:val="003F2134"/>
  </w:style>
  <w:style w:type="paragraph" w:customStyle="1" w:styleId="ENoteTTIndentHeadingSub">
    <w:name w:val="ENoteTTIndentHeadingSub"/>
    <w:aliases w:val="enTTHis"/>
    <w:basedOn w:val="OPCParaBase"/>
    <w:rsid w:val="003F213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F213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F213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F2134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3F2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3F213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F213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F2134"/>
    <w:rPr>
      <w:sz w:val="22"/>
    </w:rPr>
  </w:style>
  <w:style w:type="paragraph" w:customStyle="1" w:styleId="SOTextNote">
    <w:name w:val="SO TextNote"/>
    <w:aliases w:val="sont"/>
    <w:basedOn w:val="SOText"/>
    <w:qFormat/>
    <w:rsid w:val="003F213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F213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F2134"/>
    <w:rPr>
      <w:sz w:val="22"/>
    </w:rPr>
  </w:style>
  <w:style w:type="paragraph" w:customStyle="1" w:styleId="FileName">
    <w:name w:val="FileName"/>
    <w:basedOn w:val="Normal"/>
    <w:rsid w:val="003F2134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F213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F213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F213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F213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F213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F213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F213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F213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F213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F2134"/>
    <w:rPr>
      <w:sz w:val="22"/>
    </w:rPr>
  </w:style>
  <w:style w:type="character" w:customStyle="1" w:styleId="ItemHeadChar">
    <w:name w:val="ItemHead Char"/>
    <w:aliases w:val="ih Char"/>
    <w:basedOn w:val="DefaultParagraphFont"/>
    <w:link w:val="ItemHead"/>
    <w:locked/>
    <w:rsid w:val="00292B91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44D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4D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4DC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4DC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4DC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4DC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4DC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4DC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4D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E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E5F"/>
    <w:rPr>
      <w:rFonts w:ascii="Tahoma" w:hAnsi="Tahoma" w:cs="Tahoma"/>
      <w:sz w:val="16"/>
      <w:szCs w:val="16"/>
    </w:rPr>
  </w:style>
  <w:style w:type="paragraph" w:customStyle="1" w:styleId="ShortTP1">
    <w:name w:val="ShortTP1"/>
    <w:basedOn w:val="ShortT"/>
    <w:link w:val="ShortTP1Char"/>
    <w:rsid w:val="00A86235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A86235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A86235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A86235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A86235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A86235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A86235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A86235"/>
  </w:style>
  <w:style w:type="character" w:customStyle="1" w:styleId="ShortTCPChar">
    <w:name w:val="ShortTCP Char"/>
    <w:basedOn w:val="ShortTChar"/>
    <w:link w:val="ShortTCP"/>
    <w:rsid w:val="00A86235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A86235"/>
    <w:pPr>
      <w:spacing w:before="400"/>
    </w:pPr>
  </w:style>
  <w:style w:type="character" w:customStyle="1" w:styleId="ActNoCPChar">
    <w:name w:val="ActNoCP Char"/>
    <w:basedOn w:val="ActnoChar"/>
    <w:link w:val="ActNoCP"/>
    <w:rsid w:val="00A86235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A8623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2600C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2600C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2600CF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423</Words>
  <Characters>2416</Characters>
  <Application>Microsoft Office Word</Application>
  <DocSecurity>0</DocSecurity>
  <PresentationFormat/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2014-07-02T02:33:00Z</dcterms:created>
  <dcterms:modified xsi:type="dcterms:W3CDTF">2014-07-02T02:43:00Z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Excise Tariff Amendment (Product Stewardship for Oil) Act 2014</vt:lpwstr>
  </property>
  <property fmtid="{D5CDD505-2E9C-101B-9397-08002B2CF9AE}" pid="3" name="Actno">
    <vt:lpwstr>No. 71, 2014</vt:lpwstr>
  </property>
</Properties>
</file>