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19" w:rsidRPr="00D205AA" w:rsidRDefault="00B36C19" w:rsidP="00B36C19">
      <w:r w:rsidRPr="00D205A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91306625" r:id="rId10"/>
        </w:object>
      </w:r>
    </w:p>
    <w:p w:rsidR="00B36C19" w:rsidRPr="00D205AA" w:rsidRDefault="00B36C19" w:rsidP="00B36C19">
      <w:pPr>
        <w:pStyle w:val="ShortT"/>
        <w:spacing w:before="240"/>
      </w:pPr>
      <w:r w:rsidRPr="00D205AA">
        <w:t>Public Governance, Performance and Accountability (Consequential and Transitional Provisions) Act 2014</w:t>
      </w:r>
    </w:p>
    <w:p w:rsidR="00B36C19" w:rsidRPr="00D205AA" w:rsidRDefault="00B36C19" w:rsidP="00B36C19">
      <w:pPr>
        <w:pStyle w:val="CompiledActNo"/>
        <w:spacing w:before="240"/>
      </w:pPr>
      <w:r w:rsidRPr="00D205AA">
        <w:t>No.</w:t>
      </w:r>
      <w:r w:rsidR="00D205AA">
        <w:t> </w:t>
      </w:r>
      <w:r w:rsidRPr="00D205AA">
        <w:t>62, 2014</w:t>
      </w:r>
    </w:p>
    <w:p w:rsidR="00B36C19" w:rsidRPr="00D205AA" w:rsidRDefault="00B36C19" w:rsidP="00B36C19">
      <w:pPr>
        <w:spacing w:before="1000"/>
        <w:rPr>
          <w:rFonts w:cs="Arial"/>
          <w:b/>
          <w:sz w:val="32"/>
          <w:szCs w:val="32"/>
        </w:rPr>
      </w:pPr>
      <w:r w:rsidRPr="00D205AA">
        <w:rPr>
          <w:rFonts w:cs="Arial"/>
          <w:b/>
          <w:sz w:val="32"/>
          <w:szCs w:val="32"/>
        </w:rPr>
        <w:t>Compilation No.</w:t>
      </w:r>
      <w:r w:rsidR="00D205AA">
        <w:rPr>
          <w:rFonts w:cs="Arial"/>
          <w:b/>
          <w:sz w:val="32"/>
          <w:szCs w:val="32"/>
        </w:rPr>
        <w:t> </w:t>
      </w:r>
      <w:r w:rsidRPr="00D205AA">
        <w:rPr>
          <w:rFonts w:cs="Arial"/>
          <w:b/>
          <w:sz w:val="32"/>
          <w:szCs w:val="32"/>
        </w:rPr>
        <w:fldChar w:fldCharType="begin"/>
      </w:r>
      <w:r w:rsidRPr="00D205AA">
        <w:rPr>
          <w:rFonts w:cs="Arial"/>
          <w:b/>
          <w:sz w:val="32"/>
          <w:szCs w:val="32"/>
        </w:rPr>
        <w:instrText xml:space="preserve"> DOCPROPERTY  CompilationNumber </w:instrText>
      </w:r>
      <w:r w:rsidRPr="00D205AA">
        <w:rPr>
          <w:rFonts w:cs="Arial"/>
          <w:b/>
          <w:sz w:val="32"/>
          <w:szCs w:val="32"/>
        </w:rPr>
        <w:fldChar w:fldCharType="separate"/>
      </w:r>
      <w:r w:rsidR="00D205AA">
        <w:rPr>
          <w:rFonts w:cs="Arial"/>
          <w:b/>
          <w:sz w:val="32"/>
          <w:szCs w:val="32"/>
        </w:rPr>
        <w:t>1</w:t>
      </w:r>
      <w:r w:rsidRPr="00D205AA">
        <w:rPr>
          <w:rFonts w:cs="Arial"/>
          <w:b/>
          <w:sz w:val="32"/>
          <w:szCs w:val="32"/>
        </w:rPr>
        <w:fldChar w:fldCharType="end"/>
      </w:r>
    </w:p>
    <w:p w:rsidR="00B36C19" w:rsidRPr="00D205AA" w:rsidRDefault="00B36C19" w:rsidP="00B36C19">
      <w:pPr>
        <w:spacing w:before="480"/>
        <w:rPr>
          <w:rFonts w:cs="Arial"/>
          <w:sz w:val="24"/>
        </w:rPr>
      </w:pPr>
      <w:r w:rsidRPr="00D205AA">
        <w:rPr>
          <w:rFonts w:cs="Arial"/>
          <w:b/>
          <w:sz w:val="24"/>
        </w:rPr>
        <w:t xml:space="preserve">Compilation date: </w:t>
      </w:r>
      <w:r w:rsidRPr="00D205AA">
        <w:rPr>
          <w:rFonts w:cs="Arial"/>
          <w:b/>
          <w:sz w:val="24"/>
        </w:rPr>
        <w:tab/>
      </w:r>
      <w:r w:rsidRPr="00D205AA">
        <w:rPr>
          <w:rFonts w:cs="Arial"/>
          <w:b/>
          <w:sz w:val="24"/>
        </w:rPr>
        <w:tab/>
      </w:r>
      <w:r w:rsidRPr="00D205AA">
        <w:rPr>
          <w:rFonts w:cs="Arial"/>
          <w:b/>
          <w:sz w:val="24"/>
        </w:rPr>
        <w:tab/>
      </w:r>
      <w:r w:rsidRPr="00D205AA">
        <w:rPr>
          <w:rFonts w:cs="Arial"/>
          <w:sz w:val="24"/>
        </w:rPr>
        <w:fldChar w:fldCharType="begin"/>
      </w:r>
      <w:r w:rsidRPr="00D205AA">
        <w:rPr>
          <w:rFonts w:cs="Arial"/>
          <w:sz w:val="24"/>
        </w:rPr>
        <w:instrText xml:space="preserve"> DOCPROPERTY StartDate \@ "d MMMM yyyy" \*MERGEFORMAT </w:instrText>
      </w:r>
      <w:r w:rsidRPr="00D205AA">
        <w:rPr>
          <w:rFonts w:cs="Arial"/>
          <w:sz w:val="24"/>
        </w:rPr>
        <w:fldChar w:fldCharType="separate"/>
      </w:r>
      <w:r w:rsidR="00D205AA" w:rsidRPr="00D205AA">
        <w:rPr>
          <w:rFonts w:cs="Arial"/>
          <w:bCs/>
          <w:sz w:val="24"/>
        </w:rPr>
        <w:t>14 April</w:t>
      </w:r>
      <w:r w:rsidR="00D205AA">
        <w:rPr>
          <w:rFonts w:cs="Arial"/>
          <w:sz w:val="24"/>
        </w:rPr>
        <w:t xml:space="preserve"> 2015</w:t>
      </w:r>
      <w:r w:rsidRPr="00D205AA">
        <w:rPr>
          <w:rFonts w:cs="Arial"/>
          <w:sz w:val="24"/>
        </w:rPr>
        <w:fldChar w:fldCharType="end"/>
      </w:r>
    </w:p>
    <w:p w:rsidR="00B36C19" w:rsidRPr="00D205AA" w:rsidRDefault="00B36C19" w:rsidP="00B36C19">
      <w:pPr>
        <w:spacing w:before="240"/>
        <w:rPr>
          <w:rFonts w:cs="Arial"/>
          <w:sz w:val="24"/>
        </w:rPr>
      </w:pPr>
      <w:r w:rsidRPr="00D205AA">
        <w:rPr>
          <w:rFonts w:cs="Arial"/>
          <w:b/>
          <w:sz w:val="24"/>
        </w:rPr>
        <w:t>Includes amendments up to:</w:t>
      </w:r>
      <w:r w:rsidRPr="00D205AA">
        <w:rPr>
          <w:rFonts w:cs="Arial"/>
          <w:b/>
          <w:sz w:val="24"/>
        </w:rPr>
        <w:tab/>
      </w:r>
      <w:r w:rsidRPr="00D205AA">
        <w:rPr>
          <w:rFonts w:cs="Arial"/>
          <w:sz w:val="24"/>
        </w:rPr>
        <w:t>Act No.</w:t>
      </w:r>
      <w:r w:rsidR="00D205AA">
        <w:rPr>
          <w:rFonts w:cs="Arial"/>
          <w:sz w:val="24"/>
        </w:rPr>
        <w:t> </w:t>
      </w:r>
      <w:r w:rsidRPr="00D205AA">
        <w:rPr>
          <w:rFonts w:cs="Arial"/>
          <w:sz w:val="24"/>
        </w:rPr>
        <w:t>36, 2015</w:t>
      </w:r>
    </w:p>
    <w:p w:rsidR="00B36C19" w:rsidRPr="00D205AA" w:rsidRDefault="00B36C19" w:rsidP="00B36C19">
      <w:pPr>
        <w:spacing w:before="240"/>
        <w:rPr>
          <w:rFonts w:cs="Arial"/>
          <w:sz w:val="28"/>
          <w:szCs w:val="28"/>
        </w:rPr>
      </w:pPr>
      <w:r w:rsidRPr="00D205AA">
        <w:rPr>
          <w:rFonts w:cs="Arial"/>
          <w:b/>
          <w:sz w:val="24"/>
        </w:rPr>
        <w:t>Registered:</w:t>
      </w:r>
      <w:r w:rsidRPr="00D205AA">
        <w:rPr>
          <w:rFonts w:cs="Arial"/>
          <w:b/>
          <w:sz w:val="24"/>
        </w:rPr>
        <w:tab/>
      </w:r>
      <w:r w:rsidRPr="00D205AA">
        <w:rPr>
          <w:rFonts w:cs="Arial"/>
          <w:b/>
          <w:sz w:val="24"/>
        </w:rPr>
        <w:tab/>
      </w:r>
      <w:r w:rsidRPr="00D205AA">
        <w:rPr>
          <w:rFonts w:cs="Arial"/>
          <w:b/>
          <w:sz w:val="24"/>
        </w:rPr>
        <w:tab/>
      </w:r>
      <w:r w:rsidRPr="00D205AA">
        <w:rPr>
          <w:rFonts w:cs="Arial"/>
          <w:b/>
          <w:sz w:val="24"/>
        </w:rPr>
        <w:tab/>
      </w:r>
      <w:r w:rsidRPr="00D205AA">
        <w:rPr>
          <w:rFonts w:cs="Arial"/>
          <w:sz w:val="24"/>
        </w:rPr>
        <w:fldChar w:fldCharType="begin"/>
      </w:r>
      <w:r w:rsidRPr="00D205AA">
        <w:rPr>
          <w:rFonts w:cs="Arial"/>
          <w:sz w:val="24"/>
        </w:rPr>
        <w:instrText xml:space="preserve"> IF </w:instrText>
      </w:r>
      <w:r w:rsidRPr="00D205AA">
        <w:rPr>
          <w:rFonts w:cs="Arial"/>
          <w:sz w:val="24"/>
        </w:rPr>
        <w:fldChar w:fldCharType="begin"/>
      </w:r>
      <w:r w:rsidRPr="00D205AA">
        <w:rPr>
          <w:rFonts w:cs="Arial"/>
          <w:sz w:val="24"/>
        </w:rPr>
        <w:instrText xml:space="preserve"> DOCPROPERTY RegisteredDate </w:instrText>
      </w:r>
      <w:r w:rsidRPr="00D205AA">
        <w:rPr>
          <w:rFonts w:cs="Arial"/>
          <w:sz w:val="24"/>
        </w:rPr>
        <w:fldChar w:fldCharType="separate"/>
      </w:r>
      <w:r w:rsidR="00D205AA">
        <w:rPr>
          <w:rFonts w:cs="Arial"/>
          <w:sz w:val="24"/>
        </w:rPr>
        <w:instrText>23/04/2015</w:instrText>
      </w:r>
      <w:r w:rsidRPr="00D205AA">
        <w:rPr>
          <w:rFonts w:cs="Arial"/>
          <w:sz w:val="24"/>
        </w:rPr>
        <w:fldChar w:fldCharType="end"/>
      </w:r>
      <w:r w:rsidRPr="00D205AA">
        <w:rPr>
          <w:rFonts w:cs="Arial"/>
          <w:sz w:val="24"/>
        </w:rPr>
        <w:instrText xml:space="preserve"> = #1/1/1901# "Unknown" </w:instrText>
      </w:r>
      <w:r w:rsidRPr="00D205AA">
        <w:rPr>
          <w:rFonts w:cs="Arial"/>
          <w:sz w:val="24"/>
        </w:rPr>
        <w:fldChar w:fldCharType="begin"/>
      </w:r>
      <w:r w:rsidRPr="00D205AA">
        <w:rPr>
          <w:rFonts w:cs="Arial"/>
          <w:sz w:val="24"/>
        </w:rPr>
        <w:instrText xml:space="preserve"> DOCPROPERTY RegisteredDate \@ "d MMMM yyyy" </w:instrText>
      </w:r>
      <w:r w:rsidRPr="00D205AA">
        <w:rPr>
          <w:rFonts w:cs="Arial"/>
          <w:sz w:val="24"/>
        </w:rPr>
        <w:fldChar w:fldCharType="separate"/>
      </w:r>
      <w:r w:rsidR="00D205AA">
        <w:rPr>
          <w:rFonts w:cs="Arial"/>
          <w:sz w:val="24"/>
        </w:rPr>
        <w:instrText>23 April 2015</w:instrText>
      </w:r>
      <w:r w:rsidRPr="00D205AA">
        <w:rPr>
          <w:rFonts w:cs="Arial"/>
          <w:sz w:val="24"/>
        </w:rPr>
        <w:fldChar w:fldCharType="end"/>
      </w:r>
      <w:r w:rsidRPr="00D205AA">
        <w:rPr>
          <w:rFonts w:cs="Arial"/>
          <w:sz w:val="24"/>
        </w:rPr>
        <w:instrText xml:space="preserve"> \*MERGEFORMAT </w:instrText>
      </w:r>
      <w:r w:rsidRPr="00D205AA">
        <w:rPr>
          <w:rFonts w:cs="Arial"/>
          <w:sz w:val="24"/>
        </w:rPr>
        <w:fldChar w:fldCharType="separate"/>
      </w:r>
      <w:r w:rsidR="00D205AA" w:rsidRPr="00D205AA">
        <w:rPr>
          <w:rFonts w:cs="Arial"/>
          <w:bCs/>
          <w:noProof/>
          <w:sz w:val="24"/>
        </w:rPr>
        <w:t>23</w:t>
      </w:r>
      <w:r w:rsidR="00D205AA">
        <w:rPr>
          <w:rFonts w:cs="Arial"/>
          <w:noProof/>
          <w:sz w:val="24"/>
        </w:rPr>
        <w:t xml:space="preserve"> April 2015</w:t>
      </w:r>
      <w:r w:rsidRPr="00D205AA">
        <w:rPr>
          <w:rFonts w:cs="Arial"/>
          <w:sz w:val="24"/>
        </w:rPr>
        <w:fldChar w:fldCharType="end"/>
      </w:r>
    </w:p>
    <w:p w:rsidR="00B36C19" w:rsidRPr="00D205AA" w:rsidRDefault="00B36C19" w:rsidP="00B36C19">
      <w:pPr>
        <w:rPr>
          <w:b/>
          <w:szCs w:val="22"/>
        </w:rPr>
      </w:pPr>
    </w:p>
    <w:p w:rsidR="00B36C19" w:rsidRPr="00D205AA" w:rsidRDefault="00B36C19" w:rsidP="00B36C19">
      <w:pPr>
        <w:pageBreakBefore/>
        <w:rPr>
          <w:rFonts w:cs="Arial"/>
          <w:b/>
          <w:sz w:val="32"/>
          <w:szCs w:val="32"/>
        </w:rPr>
      </w:pPr>
      <w:r w:rsidRPr="00D205AA">
        <w:rPr>
          <w:rFonts w:cs="Arial"/>
          <w:b/>
          <w:sz w:val="32"/>
          <w:szCs w:val="32"/>
        </w:rPr>
        <w:lastRenderedPageBreak/>
        <w:t>About this compilation</w:t>
      </w:r>
    </w:p>
    <w:p w:rsidR="00B36C19" w:rsidRPr="00D205AA" w:rsidRDefault="00B36C19" w:rsidP="00B36C19">
      <w:pPr>
        <w:spacing w:before="240"/>
        <w:rPr>
          <w:rFonts w:cs="Arial"/>
        </w:rPr>
      </w:pPr>
      <w:r w:rsidRPr="00D205AA">
        <w:rPr>
          <w:rFonts w:cs="Arial"/>
          <w:b/>
          <w:szCs w:val="22"/>
        </w:rPr>
        <w:t>This compilation</w:t>
      </w:r>
    </w:p>
    <w:p w:rsidR="00B36C19" w:rsidRPr="00D205AA" w:rsidRDefault="00B36C19" w:rsidP="00B36C19">
      <w:pPr>
        <w:spacing w:before="120" w:after="120"/>
        <w:rPr>
          <w:rFonts w:cs="Arial"/>
          <w:szCs w:val="22"/>
        </w:rPr>
      </w:pPr>
      <w:r w:rsidRPr="00D205AA">
        <w:rPr>
          <w:rFonts w:cs="Arial"/>
          <w:szCs w:val="22"/>
        </w:rPr>
        <w:t xml:space="preserve">This is a compilation of the </w:t>
      </w:r>
      <w:r w:rsidRPr="00D205AA">
        <w:rPr>
          <w:rFonts w:cs="Arial"/>
          <w:i/>
          <w:szCs w:val="22"/>
        </w:rPr>
        <w:fldChar w:fldCharType="begin"/>
      </w:r>
      <w:r w:rsidRPr="00D205AA">
        <w:rPr>
          <w:rFonts w:cs="Arial"/>
          <w:i/>
          <w:szCs w:val="22"/>
        </w:rPr>
        <w:instrText xml:space="preserve"> STYLEREF  ShortT </w:instrText>
      </w:r>
      <w:r w:rsidRPr="00D205AA">
        <w:rPr>
          <w:rFonts w:cs="Arial"/>
          <w:i/>
          <w:szCs w:val="22"/>
        </w:rPr>
        <w:fldChar w:fldCharType="separate"/>
      </w:r>
      <w:r w:rsidR="00D205AA">
        <w:rPr>
          <w:rFonts w:cs="Arial"/>
          <w:i/>
          <w:noProof/>
          <w:szCs w:val="22"/>
        </w:rPr>
        <w:t>Public Governance, Performance and Accountability (Consequential and Transitional Provisions) Act 2014</w:t>
      </w:r>
      <w:r w:rsidRPr="00D205AA">
        <w:rPr>
          <w:rFonts w:cs="Arial"/>
          <w:i/>
          <w:szCs w:val="22"/>
        </w:rPr>
        <w:fldChar w:fldCharType="end"/>
      </w:r>
      <w:r w:rsidRPr="00D205AA">
        <w:rPr>
          <w:rFonts w:cs="Arial"/>
          <w:szCs w:val="22"/>
        </w:rPr>
        <w:t xml:space="preserve"> that shows the text of the law as amended and in force on </w:t>
      </w:r>
      <w:r w:rsidRPr="00D205AA">
        <w:rPr>
          <w:rFonts w:cs="Arial"/>
          <w:szCs w:val="22"/>
        </w:rPr>
        <w:fldChar w:fldCharType="begin"/>
      </w:r>
      <w:r w:rsidRPr="00D205AA">
        <w:rPr>
          <w:rFonts w:cs="Arial"/>
          <w:szCs w:val="22"/>
        </w:rPr>
        <w:instrText xml:space="preserve"> DOCPROPERTY StartDate \@ "d MMMM yyyy" </w:instrText>
      </w:r>
      <w:r w:rsidRPr="00D205AA">
        <w:rPr>
          <w:rFonts w:cs="Arial"/>
          <w:szCs w:val="22"/>
        </w:rPr>
        <w:fldChar w:fldCharType="separate"/>
      </w:r>
      <w:r w:rsidR="00D205AA">
        <w:rPr>
          <w:rFonts w:cs="Arial"/>
          <w:szCs w:val="22"/>
        </w:rPr>
        <w:t>14 April 2015</w:t>
      </w:r>
      <w:r w:rsidRPr="00D205AA">
        <w:rPr>
          <w:rFonts w:cs="Arial"/>
          <w:szCs w:val="22"/>
        </w:rPr>
        <w:fldChar w:fldCharType="end"/>
      </w:r>
      <w:r w:rsidRPr="00D205AA">
        <w:rPr>
          <w:rFonts w:cs="Arial"/>
          <w:szCs w:val="22"/>
        </w:rPr>
        <w:t xml:space="preserve"> (the </w:t>
      </w:r>
      <w:r w:rsidRPr="00D205AA">
        <w:rPr>
          <w:rFonts w:cs="Arial"/>
          <w:b/>
          <w:i/>
          <w:szCs w:val="22"/>
        </w:rPr>
        <w:t>compilation date</w:t>
      </w:r>
      <w:r w:rsidRPr="00D205AA">
        <w:rPr>
          <w:rFonts w:cs="Arial"/>
          <w:szCs w:val="22"/>
        </w:rPr>
        <w:t>).</w:t>
      </w:r>
    </w:p>
    <w:p w:rsidR="00B36C19" w:rsidRPr="00D205AA" w:rsidRDefault="00B36C19" w:rsidP="00B36C19">
      <w:pPr>
        <w:spacing w:after="120"/>
        <w:rPr>
          <w:rFonts w:cs="Arial"/>
          <w:szCs w:val="22"/>
        </w:rPr>
      </w:pPr>
      <w:r w:rsidRPr="00D205AA">
        <w:rPr>
          <w:rFonts w:cs="Arial"/>
          <w:szCs w:val="22"/>
        </w:rPr>
        <w:t xml:space="preserve">This compilation was prepared on </w:t>
      </w:r>
      <w:r w:rsidRPr="00D205AA">
        <w:rPr>
          <w:rFonts w:cs="Arial"/>
          <w:szCs w:val="22"/>
        </w:rPr>
        <w:fldChar w:fldCharType="begin"/>
      </w:r>
      <w:r w:rsidRPr="00D205AA">
        <w:rPr>
          <w:rFonts w:cs="Arial"/>
          <w:szCs w:val="22"/>
        </w:rPr>
        <w:instrText xml:space="preserve"> DOCPROPERTY PreparedDate \@ "d MMMM yyyy" </w:instrText>
      </w:r>
      <w:r w:rsidRPr="00D205AA">
        <w:rPr>
          <w:rFonts w:cs="Arial"/>
          <w:szCs w:val="22"/>
        </w:rPr>
        <w:fldChar w:fldCharType="separate"/>
      </w:r>
      <w:r w:rsidR="00D205AA">
        <w:rPr>
          <w:rFonts w:cs="Arial"/>
          <w:szCs w:val="22"/>
        </w:rPr>
        <w:t>22 April 2015</w:t>
      </w:r>
      <w:r w:rsidRPr="00D205AA">
        <w:rPr>
          <w:rFonts w:cs="Arial"/>
          <w:szCs w:val="22"/>
        </w:rPr>
        <w:fldChar w:fldCharType="end"/>
      </w:r>
      <w:r w:rsidRPr="00D205AA">
        <w:rPr>
          <w:rFonts w:cs="Arial"/>
          <w:szCs w:val="22"/>
        </w:rPr>
        <w:t>.</w:t>
      </w:r>
    </w:p>
    <w:p w:rsidR="00B36C19" w:rsidRPr="00D205AA" w:rsidRDefault="00B36C19" w:rsidP="00B36C19">
      <w:pPr>
        <w:spacing w:after="120"/>
        <w:rPr>
          <w:rFonts w:cs="Arial"/>
          <w:szCs w:val="22"/>
        </w:rPr>
      </w:pPr>
      <w:r w:rsidRPr="00D205AA">
        <w:rPr>
          <w:rFonts w:cs="Arial"/>
          <w:szCs w:val="22"/>
        </w:rPr>
        <w:t xml:space="preserve">The notes at the end of this compilation (the </w:t>
      </w:r>
      <w:r w:rsidRPr="00D205AA">
        <w:rPr>
          <w:rFonts w:cs="Arial"/>
          <w:b/>
          <w:i/>
          <w:szCs w:val="22"/>
        </w:rPr>
        <w:t>endnotes</w:t>
      </w:r>
      <w:r w:rsidRPr="00D205AA">
        <w:rPr>
          <w:rFonts w:cs="Arial"/>
          <w:szCs w:val="22"/>
        </w:rPr>
        <w:t>) include information about amending laws and the amendment history of provisions of the compiled law.</w:t>
      </w:r>
    </w:p>
    <w:p w:rsidR="00B36C19" w:rsidRPr="00D205AA" w:rsidRDefault="00B36C19" w:rsidP="00B36C19">
      <w:pPr>
        <w:tabs>
          <w:tab w:val="left" w:pos="5640"/>
        </w:tabs>
        <w:spacing w:before="120" w:after="120"/>
        <w:rPr>
          <w:rFonts w:cs="Arial"/>
          <w:b/>
          <w:szCs w:val="22"/>
        </w:rPr>
      </w:pPr>
      <w:r w:rsidRPr="00D205AA">
        <w:rPr>
          <w:rFonts w:cs="Arial"/>
          <w:b/>
          <w:szCs w:val="22"/>
        </w:rPr>
        <w:t>Uncommenced amendments</w:t>
      </w:r>
    </w:p>
    <w:p w:rsidR="00B36C19" w:rsidRPr="00D205AA" w:rsidRDefault="00B36C19" w:rsidP="00B36C19">
      <w:pPr>
        <w:spacing w:after="120"/>
        <w:rPr>
          <w:rFonts w:cs="Arial"/>
          <w:szCs w:val="22"/>
        </w:rPr>
      </w:pPr>
      <w:r w:rsidRPr="00D205AA">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B36C19" w:rsidRPr="00D205AA" w:rsidRDefault="00B36C19" w:rsidP="00B36C19">
      <w:pPr>
        <w:spacing w:before="120" w:after="120"/>
        <w:rPr>
          <w:rFonts w:cs="Arial"/>
          <w:b/>
          <w:szCs w:val="22"/>
        </w:rPr>
      </w:pPr>
      <w:r w:rsidRPr="00D205AA">
        <w:rPr>
          <w:rFonts w:cs="Arial"/>
          <w:b/>
          <w:szCs w:val="22"/>
        </w:rPr>
        <w:t>Application, saving and transitional provisions for provisions and amendments</w:t>
      </w:r>
    </w:p>
    <w:p w:rsidR="00B36C19" w:rsidRPr="00D205AA" w:rsidRDefault="00B36C19" w:rsidP="00B36C19">
      <w:pPr>
        <w:spacing w:after="120"/>
        <w:rPr>
          <w:rFonts w:cs="Arial"/>
          <w:szCs w:val="22"/>
        </w:rPr>
      </w:pPr>
      <w:r w:rsidRPr="00D205AA">
        <w:rPr>
          <w:rFonts w:cs="Arial"/>
          <w:szCs w:val="22"/>
        </w:rPr>
        <w:t>If the operation of a provision or amendment of the compiled law is affected by an application, saving or transitional provision that is not included in this compilation, details are included in the endnotes.</w:t>
      </w:r>
    </w:p>
    <w:p w:rsidR="00B36C19" w:rsidRPr="00D205AA" w:rsidRDefault="00B36C19" w:rsidP="00B36C19">
      <w:pPr>
        <w:spacing w:before="120" w:after="120"/>
        <w:rPr>
          <w:rFonts w:cs="Arial"/>
          <w:b/>
          <w:szCs w:val="22"/>
        </w:rPr>
      </w:pPr>
      <w:r w:rsidRPr="00D205AA">
        <w:rPr>
          <w:rFonts w:cs="Arial"/>
          <w:b/>
          <w:szCs w:val="22"/>
        </w:rPr>
        <w:t>Modifications</w:t>
      </w:r>
    </w:p>
    <w:p w:rsidR="00B36C19" w:rsidRPr="00D205AA" w:rsidRDefault="00B36C19" w:rsidP="00B36C19">
      <w:pPr>
        <w:spacing w:after="120"/>
        <w:rPr>
          <w:rFonts w:cs="Arial"/>
          <w:szCs w:val="22"/>
        </w:rPr>
      </w:pPr>
      <w:r w:rsidRPr="00D205A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B36C19" w:rsidRPr="00D205AA" w:rsidRDefault="00B36C19" w:rsidP="00B36C19">
      <w:pPr>
        <w:spacing w:before="80" w:after="120"/>
        <w:rPr>
          <w:rFonts w:cs="Arial"/>
          <w:b/>
          <w:szCs w:val="22"/>
        </w:rPr>
      </w:pPr>
      <w:r w:rsidRPr="00D205AA">
        <w:rPr>
          <w:rFonts w:cs="Arial"/>
          <w:b/>
          <w:szCs w:val="22"/>
        </w:rPr>
        <w:t>Self</w:t>
      </w:r>
      <w:r w:rsidR="00D205AA">
        <w:rPr>
          <w:rFonts w:cs="Arial"/>
          <w:b/>
          <w:szCs w:val="22"/>
        </w:rPr>
        <w:noBreakHyphen/>
      </w:r>
      <w:r w:rsidRPr="00D205AA">
        <w:rPr>
          <w:rFonts w:cs="Arial"/>
          <w:b/>
          <w:szCs w:val="22"/>
        </w:rPr>
        <w:t>repealing provisions</w:t>
      </w:r>
    </w:p>
    <w:p w:rsidR="00B36C19" w:rsidRPr="00D205AA" w:rsidRDefault="00B36C19" w:rsidP="00B36C19">
      <w:pPr>
        <w:spacing w:after="120"/>
        <w:rPr>
          <w:rFonts w:cs="Arial"/>
          <w:szCs w:val="22"/>
        </w:rPr>
      </w:pPr>
      <w:r w:rsidRPr="00D205AA">
        <w:rPr>
          <w:rFonts w:cs="Arial"/>
          <w:szCs w:val="22"/>
        </w:rPr>
        <w:t>If a provision of the compiled law has been repealed in accordance with a provision of the law, details are included in the endnotes.</w:t>
      </w:r>
      <w:bookmarkStart w:id="0" w:name="_GoBack"/>
      <w:bookmarkEnd w:id="0"/>
    </w:p>
    <w:p w:rsidR="00B36C19" w:rsidRPr="00D205AA" w:rsidRDefault="00B36C19" w:rsidP="00B36C19">
      <w:pPr>
        <w:pStyle w:val="Header"/>
        <w:tabs>
          <w:tab w:val="clear" w:pos="4150"/>
          <w:tab w:val="clear" w:pos="8307"/>
        </w:tabs>
      </w:pPr>
      <w:r w:rsidRPr="00D205AA">
        <w:rPr>
          <w:rStyle w:val="CharAmSchNo"/>
        </w:rPr>
        <w:t xml:space="preserve"> </w:t>
      </w:r>
      <w:r w:rsidRPr="00D205AA">
        <w:rPr>
          <w:rStyle w:val="CharAmSchText"/>
        </w:rPr>
        <w:t xml:space="preserve"> </w:t>
      </w:r>
    </w:p>
    <w:p w:rsidR="00B36C19" w:rsidRPr="00D205AA" w:rsidRDefault="00B36C19" w:rsidP="00B36C19">
      <w:pPr>
        <w:pStyle w:val="Header"/>
        <w:tabs>
          <w:tab w:val="clear" w:pos="4150"/>
          <w:tab w:val="clear" w:pos="8307"/>
        </w:tabs>
      </w:pPr>
      <w:r w:rsidRPr="00D205AA">
        <w:rPr>
          <w:rStyle w:val="CharAmPartNo"/>
        </w:rPr>
        <w:t xml:space="preserve"> </w:t>
      </w:r>
      <w:r w:rsidRPr="00D205AA">
        <w:rPr>
          <w:rStyle w:val="CharAmPartText"/>
        </w:rPr>
        <w:t xml:space="preserve"> </w:t>
      </w:r>
    </w:p>
    <w:p w:rsidR="00B36C19" w:rsidRPr="00D205AA" w:rsidRDefault="00B36C19" w:rsidP="00B36C19">
      <w:pPr>
        <w:pStyle w:val="Header"/>
        <w:tabs>
          <w:tab w:val="clear" w:pos="4150"/>
          <w:tab w:val="clear" w:pos="8307"/>
        </w:tabs>
      </w:pPr>
      <w:r w:rsidRPr="00D205AA">
        <w:t xml:space="preserve">  </w:t>
      </w:r>
    </w:p>
    <w:p w:rsidR="00B36C19" w:rsidRPr="00D205AA" w:rsidRDefault="00B36C19" w:rsidP="00B36C19">
      <w:pPr>
        <w:sectPr w:rsidR="00B36C19" w:rsidRPr="00D205AA" w:rsidSect="00CE5F18">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48364F" w:rsidRPr="00D205AA" w:rsidRDefault="0048364F" w:rsidP="00484388">
      <w:pPr>
        <w:rPr>
          <w:sz w:val="36"/>
        </w:rPr>
      </w:pPr>
      <w:r w:rsidRPr="00D205AA">
        <w:rPr>
          <w:sz w:val="36"/>
        </w:rPr>
        <w:lastRenderedPageBreak/>
        <w:t>Contents</w:t>
      </w:r>
    </w:p>
    <w:bookmarkStart w:id="1" w:name="BKCheck15B_1"/>
    <w:bookmarkEnd w:id="1"/>
    <w:p w:rsidR="00D205AA" w:rsidRDefault="00106EA4">
      <w:pPr>
        <w:pStyle w:val="TOC5"/>
        <w:rPr>
          <w:rFonts w:asciiTheme="minorHAnsi" w:eastAsiaTheme="minorEastAsia" w:hAnsiTheme="minorHAnsi" w:cstheme="minorBidi"/>
          <w:noProof/>
          <w:kern w:val="0"/>
          <w:sz w:val="22"/>
          <w:szCs w:val="22"/>
        </w:rPr>
      </w:pPr>
      <w:r w:rsidRPr="00D205AA">
        <w:fldChar w:fldCharType="begin"/>
      </w:r>
      <w:r w:rsidRPr="00D205AA">
        <w:instrText xml:space="preserve"> TOC \o "1-9" </w:instrText>
      </w:r>
      <w:r w:rsidRPr="00D205AA">
        <w:fldChar w:fldCharType="separate"/>
      </w:r>
      <w:r w:rsidR="00D205AA">
        <w:rPr>
          <w:noProof/>
        </w:rPr>
        <w:t>1</w:t>
      </w:r>
      <w:r w:rsidR="00D205AA">
        <w:rPr>
          <w:noProof/>
        </w:rPr>
        <w:tab/>
        <w:t>Short title</w:t>
      </w:r>
      <w:r w:rsidR="00D205AA" w:rsidRPr="00D205AA">
        <w:rPr>
          <w:noProof/>
        </w:rPr>
        <w:tab/>
      </w:r>
      <w:r w:rsidR="00D205AA" w:rsidRPr="00D205AA">
        <w:rPr>
          <w:noProof/>
        </w:rPr>
        <w:fldChar w:fldCharType="begin"/>
      </w:r>
      <w:r w:rsidR="00D205AA" w:rsidRPr="00D205AA">
        <w:rPr>
          <w:noProof/>
        </w:rPr>
        <w:instrText xml:space="preserve"> PAGEREF _Toc417564579 \h </w:instrText>
      </w:r>
      <w:r w:rsidR="00D205AA" w:rsidRPr="00D205AA">
        <w:rPr>
          <w:noProof/>
        </w:rPr>
      </w:r>
      <w:r w:rsidR="00D205AA" w:rsidRPr="00D205AA">
        <w:rPr>
          <w:noProof/>
        </w:rPr>
        <w:fldChar w:fldCharType="separate"/>
      </w:r>
      <w:r w:rsidR="00D205AA" w:rsidRPr="00D205AA">
        <w:rPr>
          <w:noProof/>
        </w:rPr>
        <w:t>1</w:t>
      </w:r>
      <w:r w:rsidR="00D205AA" w:rsidRPr="00D205AA">
        <w:rPr>
          <w:noProof/>
        </w:rPr>
        <w:fldChar w:fldCharType="end"/>
      </w:r>
    </w:p>
    <w:p w:rsidR="00D205AA" w:rsidRDefault="00D205AA">
      <w:pPr>
        <w:pStyle w:val="TOC5"/>
        <w:rPr>
          <w:rFonts w:asciiTheme="minorHAnsi" w:eastAsiaTheme="minorEastAsia" w:hAnsiTheme="minorHAnsi" w:cstheme="minorBidi"/>
          <w:noProof/>
          <w:kern w:val="0"/>
          <w:sz w:val="22"/>
          <w:szCs w:val="22"/>
        </w:rPr>
      </w:pPr>
      <w:r>
        <w:rPr>
          <w:noProof/>
        </w:rPr>
        <w:t>2</w:t>
      </w:r>
      <w:r>
        <w:rPr>
          <w:noProof/>
        </w:rPr>
        <w:tab/>
        <w:t>Commencement</w:t>
      </w:r>
      <w:r w:rsidRPr="00D205AA">
        <w:rPr>
          <w:noProof/>
        </w:rPr>
        <w:tab/>
      </w:r>
      <w:r w:rsidRPr="00D205AA">
        <w:rPr>
          <w:noProof/>
        </w:rPr>
        <w:fldChar w:fldCharType="begin"/>
      </w:r>
      <w:r w:rsidRPr="00D205AA">
        <w:rPr>
          <w:noProof/>
        </w:rPr>
        <w:instrText xml:space="preserve"> PAGEREF _Toc417564580 \h </w:instrText>
      </w:r>
      <w:r w:rsidRPr="00D205AA">
        <w:rPr>
          <w:noProof/>
        </w:rPr>
      </w:r>
      <w:r w:rsidRPr="00D205AA">
        <w:rPr>
          <w:noProof/>
        </w:rPr>
        <w:fldChar w:fldCharType="separate"/>
      </w:r>
      <w:r w:rsidRPr="00D205AA">
        <w:rPr>
          <w:noProof/>
        </w:rPr>
        <w:t>1</w:t>
      </w:r>
      <w:r w:rsidRPr="00D205AA">
        <w:rPr>
          <w:noProof/>
        </w:rPr>
        <w:fldChar w:fldCharType="end"/>
      </w:r>
    </w:p>
    <w:p w:rsidR="00D205AA" w:rsidRDefault="00D205AA">
      <w:pPr>
        <w:pStyle w:val="TOC5"/>
        <w:rPr>
          <w:rFonts w:asciiTheme="minorHAnsi" w:eastAsiaTheme="minorEastAsia" w:hAnsiTheme="minorHAnsi" w:cstheme="minorBidi"/>
          <w:noProof/>
          <w:kern w:val="0"/>
          <w:sz w:val="22"/>
          <w:szCs w:val="22"/>
        </w:rPr>
      </w:pPr>
      <w:r>
        <w:rPr>
          <w:noProof/>
        </w:rPr>
        <w:t>3</w:t>
      </w:r>
      <w:r>
        <w:rPr>
          <w:noProof/>
        </w:rPr>
        <w:tab/>
        <w:t>Schedule(s)</w:t>
      </w:r>
      <w:r w:rsidRPr="00D205AA">
        <w:rPr>
          <w:noProof/>
        </w:rPr>
        <w:tab/>
      </w:r>
      <w:r w:rsidRPr="00D205AA">
        <w:rPr>
          <w:noProof/>
        </w:rPr>
        <w:fldChar w:fldCharType="begin"/>
      </w:r>
      <w:r w:rsidRPr="00D205AA">
        <w:rPr>
          <w:noProof/>
        </w:rPr>
        <w:instrText xml:space="preserve"> PAGEREF _Toc417564581 \h </w:instrText>
      </w:r>
      <w:r w:rsidRPr="00D205AA">
        <w:rPr>
          <w:noProof/>
        </w:rPr>
      </w:r>
      <w:r w:rsidRPr="00D205AA">
        <w:rPr>
          <w:noProof/>
        </w:rPr>
        <w:fldChar w:fldCharType="separate"/>
      </w:r>
      <w:r w:rsidRPr="00D205AA">
        <w:rPr>
          <w:noProof/>
        </w:rPr>
        <w:t>5</w:t>
      </w:r>
      <w:r w:rsidRPr="00D205AA">
        <w:rPr>
          <w:noProof/>
        </w:rPr>
        <w:fldChar w:fldCharType="end"/>
      </w:r>
    </w:p>
    <w:p w:rsidR="00D205AA" w:rsidRDefault="00D205AA">
      <w:pPr>
        <w:pStyle w:val="TOC5"/>
        <w:rPr>
          <w:rFonts w:asciiTheme="minorHAnsi" w:eastAsiaTheme="minorEastAsia" w:hAnsiTheme="minorHAnsi" w:cstheme="minorBidi"/>
          <w:noProof/>
          <w:kern w:val="0"/>
          <w:sz w:val="22"/>
          <w:szCs w:val="22"/>
        </w:rPr>
      </w:pPr>
      <w:r>
        <w:rPr>
          <w:noProof/>
        </w:rPr>
        <w:t>4</w:t>
      </w:r>
      <w:r>
        <w:rPr>
          <w:noProof/>
        </w:rPr>
        <w:tab/>
        <w:t>Definitions</w:t>
      </w:r>
      <w:r w:rsidRPr="00D205AA">
        <w:rPr>
          <w:noProof/>
        </w:rPr>
        <w:tab/>
      </w:r>
      <w:r w:rsidRPr="00D205AA">
        <w:rPr>
          <w:noProof/>
        </w:rPr>
        <w:fldChar w:fldCharType="begin"/>
      </w:r>
      <w:r w:rsidRPr="00D205AA">
        <w:rPr>
          <w:noProof/>
        </w:rPr>
        <w:instrText xml:space="preserve"> PAGEREF _Toc417564582 \h </w:instrText>
      </w:r>
      <w:r w:rsidRPr="00D205AA">
        <w:rPr>
          <w:noProof/>
        </w:rPr>
      </w:r>
      <w:r w:rsidRPr="00D205AA">
        <w:rPr>
          <w:noProof/>
        </w:rPr>
        <w:fldChar w:fldCharType="separate"/>
      </w:r>
      <w:r w:rsidRPr="00D205AA">
        <w:rPr>
          <w:noProof/>
        </w:rPr>
        <w:t>5</w:t>
      </w:r>
      <w:r w:rsidRPr="00D205AA">
        <w:rPr>
          <w:noProof/>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1—Application provisions for and amendments of the PGPA Act</w:t>
      </w:r>
      <w:r w:rsidRPr="00D205AA">
        <w:rPr>
          <w:b w:val="0"/>
          <w:noProof/>
          <w:sz w:val="18"/>
        </w:rPr>
        <w:tab/>
      </w:r>
      <w:r w:rsidRPr="00D205AA">
        <w:rPr>
          <w:b w:val="0"/>
          <w:noProof/>
          <w:sz w:val="18"/>
        </w:rPr>
        <w:fldChar w:fldCharType="begin"/>
      </w:r>
      <w:r w:rsidRPr="00D205AA">
        <w:rPr>
          <w:b w:val="0"/>
          <w:noProof/>
          <w:sz w:val="18"/>
        </w:rPr>
        <w:instrText xml:space="preserve"> PAGEREF _Toc417564583 \h </w:instrText>
      </w:r>
      <w:r w:rsidRPr="00D205AA">
        <w:rPr>
          <w:b w:val="0"/>
          <w:noProof/>
          <w:sz w:val="18"/>
        </w:rPr>
      </w:r>
      <w:r w:rsidRPr="00D205AA">
        <w:rPr>
          <w:b w:val="0"/>
          <w:noProof/>
          <w:sz w:val="18"/>
        </w:rPr>
        <w:fldChar w:fldCharType="separate"/>
      </w:r>
      <w:r w:rsidRPr="00D205AA">
        <w:rPr>
          <w:b w:val="0"/>
          <w:noProof/>
          <w:sz w:val="18"/>
        </w:rPr>
        <w:t>6</w:t>
      </w:r>
      <w:r w:rsidRPr="00D205AA">
        <w:rPr>
          <w:b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1—Delayed application of certain provisions of Parts 2</w:t>
      </w:r>
      <w:r>
        <w:rPr>
          <w:noProof/>
        </w:rPr>
        <w:noBreakHyphen/>
        <w:t>3 and 3</w:t>
      </w:r>
      <w:r>
        <w:rPr>
          <w:noProof/>
        </w:rPr>
        <w:noBreakHyphen/>
        <w:t>2 of the PGPA Act</w:t>
      </w:r>
      <w:r w:rsidRPr="00D205AA">
        <w:rPr>
          <w:noProof/>
          <w:sz w:val="18"/>
        </w:rPr>
        <w:tab/>
      </w:r>
      <w:r w:rsidRPr="00D205AA">
        <w:rPr>
          <w:noProof/>
          <w:sz w:val="18"/>
        </w:rPr>
        <w:fldChar w:fldCharType="begin"/>
      </w:r>
      <w:r w:rsidRPr="00D205AA">
        <w:rPr>
          <w:noProof/>
          <w:sz w:val="18"/>
        </w:rPr>
        <w:instrText xml:space="preserve"> PAGEREF _Toc417564584 \h </w:instrText>
      </w:r>
      <w:r w:rsidRPr="00D205AA">
        <w:rPr>
          <w:noProof/>
          <w:sz w:val="18"/>
        </w:rPr>
      </w:r>
      <w:r w:rsidRPr="00D205AA">
        <w:rPr>
          <w:noProof/>
          <w:sz w:val="18"/>
        </w:rPr>
        <w:fldChar w:fldCharType="separate"/>
      </w:r>
      <w:r w:rsidRPr="00D205AA">
        <w:rPr>
          <w:noProof/>
          <w:sz w:val="18"/>
        </w:rPr>
        <w:t>6</w:t>
      </w:r>
      <w:r w:rsidRPr="00D205AA">
        <w:rPr>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2—Other application provisions</w:t>
      </w:r>
      <w:r w:rsidRPr="00D205AA">
        <w:rPr>
          <w:noProof/>
          <w:sz w:val="18"/>
        </w:rPr>
        <w:tab/>
      </w:r>
      <w:r w:rsidRPr="00D205AA">
        <w:rPr>
          <w:noProof/>
          <w:sz w:val="18"/>
        </w:rPr>
        <w:fldChar w:fldCharType="begin"/>
      </w:r>
      <w:r w:rsidRPr="00D205AA">
        <w:rPr>
          <w:noProof/>
          <w:sz w:val="18"/>
        </w:rPr>
        <w:instrText xml:space="preserve"> PAGEREF _Toc417564585 \h </w:instrText>
      </w:r>
      <w:r w:rsidRPr="00D205AA">
        <w:rPr>
          <w:noProof/>
          <w:sz w:val="18"/>
        </w:rPr>
      </w:r>
      <w:r w:rsidRPr="00D205AA">
        <w:rPr>
          <w:noProof/>
          <w:sz w:val="18"/>
        </w:rPr>
        <w:fldChar w:fldCharType="separate"/>
      </w:r>
      <w:r w:rsidRPr="00D205AA">
        <w:rPr>
          <w:noProof/>
          <w:sz w:val="18"/>
        </w:rPr>
        <w:t>8</w:t>
      </w:r>
      <w:r w:rsidRPr="00D205AA">
        <w:rPr>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3—Amendments</w:t>
      </w:r>
      <w:r w:rsidRPr="00D205AA">
        <w:rPr>
          <w:noProof/>
          <w:sz w:val="18"/>
        </w:rPr>
        <w:tab/>
      </w:r>
      <w:r w:rsidRPr="00D205AA">
        <w:rPr>
          <w:noProof/>
          <w:sz w:val="18"/>
        </w:rPr>
        <w:fldChar w:fldCharType="begin"/>
      </w:r>
      <w:r w:rsidRPr="00D205AA">
        <w:rPr>
          <w:noProof/>
          <w:sz w:val="18"/>
        </w:rPr>
        <w:instrText xml:space="preserve"> PAGEREF _Toc417564586 \h </w:instrText>
      </w:r>
      <w:r w:rsidRPr="00D205AA">
        <w:rPr>
          <w:noProof/>
          <w:sz w:val="18"/>
        </w:rPr>
      </w:r>
      <w:r w:rsidRPr="00D205AA">
        <w:rPr>
          <w:noProof/>
          <w:sz w:val="18"/>
        </w:rPr>
        <w:fldChar w:fldCharType="separate"/>
      </w:r>
      <w:r w:rsidRPr="00D205AA">
        <w:rPr>
          <w:noProof/>
          <w:sz w:val="18"/>
        </w:rPr>
        <w:t>11</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Public Governance, Performance and Accountability Act 2013</w:t>
      </w:r>
      <w:r w:rsidRPr="00D205AA">
        <w:rPr>
          <w:i w:val="0"/>
          <w:noProof/>
          <w:sz w:val="18"/>
        </w:rPr>
        <w:tab/>
      </w:r>
      <w:r w:rsidRPr="00D205AA">
        <w:rPr>
          <w:i w:val="0"/>
          <w:noProof/>
          <w:sz w:val="18"/>
        </w:rPr>
        <w:fldChar w:fldCharType="begin"/>
      </w:r>
      <w:r w:rsidRPr="00D205AA">
        <w:rPr>
          <w:i w:val="0"/>
          <w:noProof/>
          <w:sz w:val="18"/>
        </w:rPr>
        <w:instrText xml:space="preserve"> PAGEREF _Toc417564587 \h </w:instrText>
      </w:r>
      <w:r w:rsidRPr="00D205AA">
        <w:rPr>
          <w:i w:val="0"/>
          <w:noProof/>
          <w:sz w:val="18"/>
        </w:rPr>
      </w:r>
      <w:r w:rsidRPr="00D205AA">
        <w:rPr>
          <w:i w:val="0"/>
          <w:noProof/>
          <w:sz w:val="18"/>
        </w:rPr>
        <w:fldChar w:fldCharType="separate"/>
      </w:r>
      <w:r w:rsidRPr="00D205AA">
        <w:rPr>
          <w:i w:val="0"/>
          <w:noProof/>
          <w:sz w:val="18"/>
        </w:rPr>
        <w:t>11</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2—Amendment of the Financial Management and Accountability Act 1997</w:t>
      </w:r>
      <w:r w:rsidRPr="00D205AA">
        <w:rPr>
          <w:b w:val="0"/>
          <w:noProof/>
          <w:sz w:val="18"/>
        </w:rPr>
        <w:tab/>
      </w:r>
      <w:r w:rsidRPr="00D205AA">
        <w:rPr>
          <w:b w:val="0"/>
          <w:noProof/>
          <w:sz w:val="18"/>
        </w:rPr>
        <w:fldChar w:fldCharType="begin"/>
      </w:r>
      <w:r w:rsidRPr="00D205AA">
        <w:rPr>
          <w:b w:val="0"/>
          <w:noProof/>
          <w:sz w:val="18"/>
        </w:rPr>
        <w:instrText xml:space="preserve"> PAGEREF _Toc417564588 \h </w:instrText>
      </w:r>
      <w:r w:rsidRPr="00D205AA">
        <w:rPr>
          <w:b w:val="0"/>
          <w:noProof/>
          <w:sz w:val="18"/>
        </w:rPr>
      </w:r>
      <w:r w:rsidRPr="00D205AA">
        <w:rPr>
          <w:b w:val="0"/>
          <w:noProof/>
          <w:sz w:val="18"/>
        </w:rPr>
        <w:fldChar w:fldCharType="separate"/>
      </w:r>
      <w:r w:rsidRPr="00D205AA">
        <w:rPr>
          <w:b w:val="0"/>
          <w:noProof/>
          <w:sz w:val="18"/>
        </w:rPr>
        <w:t>12</w:t>
      </w:r>
      <w:r w:rsidRPr="00D205AA">
        <w:rPr>
          <w:b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1—Amendments</w:t>
      </w:r>
      <w:r w:rsidRPr="00D205AA">
        <w:rPr>
          <w:noProof/>
          <w:sz w:val="18"/>
        </w:rPr>
        <w:tab/>
      </w:r>
      <w:r w:rsidRPr="00D205AA">
        <w:rPr>
          <w:noProof/>
          <w:sz w:val="18"/>
        </w:rPr>
        <w:fldChar w:fldCharType="begin"/>
      </w:r>
      <w:r w:rsidRPr="00D205AA">
        <w:rPr>
          <w:noProof/>
          <w:sz w:val="18"/>
        </w:rPr>
        <w:instrText xml:space="preserve"> PAGEREF _Toc417564589 \h </w:instrText>
      </w:r>
      <w:r w:rsidRPr="00D205AA">
        <w:rPr>
          <w:noProof/>
          <w:sz w:val="18"/>
        </w:rPr>
      </w:r>
      <w:r w:rsidRPr="00D205AA">
        <w:rPr>
          <w:noProof/>
          <w:sz w:val="18"/>
        </w:rPr>
        <w:fldChar w:fldCharType="separate"/>
      </w:r>
      <w:r w:rsidRPr="00D205AA">
        <w:rPr>
          <w:noProof/>
          <w:sz w:val="18"/>
        </w:rPr>
        <w:t>12</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Financial Management and Accountability Act 1997</w:t>
      </w:r>
      <w:r w:rsidRPr="00D205AA">
        <w:rPr>
          <w:i w:val="0"/>
          <w:noProof/>
          <w:sz w:val="18"/>
        </w:rPr>
        <w:tab/>
      </w:r>
      <w:r w:rsidRPr="00D205AA">
        <w:rPr>
          <w:i w:val="0"/>
          <w:noProof/>
          <w:sz w:val="18"/>
        </w:rPr>
        <w:fldChar w:fldCharType="begin"/>
      </w:r>
      <w:r w:rsidRPr="00D205AA">
        <w:rPr>
          <w:i w:val="0"/>
          <w:noProof/>
          <w:sz w:val="18"/>
        </w:rPr>
        <w:instrText xml:space="preserve"> PAGEREF _Toc417564590 \h </w:instrText>
      </w:r>
      <w:r w:rsidRPr="00D205AA">
        <w:rPr>
          <w:i w:val="0"/>
          <w:noProof/>
          <w:sz w:val="18"/>
        </w:rPr>
      </w:r>
      <w:r w:rsidRPr="00D205AA">
        <w:rPr>
          <w:i w:val="0"/>
          <w:noProof/>
          <w:sz w:val="18"/>
        </w:rPr>
        <w:fldChar w:fldCharType="separate"/>
      </w:r>
      <w:r w:rsidRPr="00D205AA">
        <w:rPr>
          <w:i w:val="0"/>
          <w:noProof/>
          <w:sz w:val="18"/>
        </w:rPr>
        <w:t>12</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2—Transitional and application provisions</w:t>
      </w:r>
      <w:r w:rsidRPr="00D205AA">
        <w:rPr>
          <w:noProof/>
          <w:sz w:val="18"/>
        </w:rPr>
        <w:tab/>
      </w:r>
      <w:r w:rsidRPr="00D205AA">
        <w:rPr>
          <w:noProof/>
          <w:sz w:val="18"/>
        </w:rPr>
        <w:fldChar w:fldCharType="begin"/>
      </w:r>
      <w:r w:rsidRPr="00D205AA">
        <w:rPr>
          <w:noProof/>
          <w:sz w:val="18"/>
        </w:rPr>
        <w:instrText xml:space="preserve"> PAGEREF _Toc417564602 \h </w:instrText>
      </w:r>
      <w:r w:rsidRPr="00D205AA">
        <w:rPr>
          <w:noProof/>
          <w:sz w:val="18"/>
        </w:rPr>
      </w:r>
      <w:r w:rsidRPr="00D205AA">
        <w:rPr>
          <w:noProof/>
          <w:sz w:val="18"/>
        </w:rPr>
        <w:fldChar w:fldCharType="separate"/>
      </w:r>
      <w:r w:rsidRPr="00D205AA">
        <w:rPr>
          <w:noProof/>
          <w:sz w:val="18"/>
        </w:rPr>
        <w:t>19</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1—Transitional and application provisions</w:t>
      </w:r>
      <w:r w:rsidRPr="00D205AA">
        <w:rPr>
          <w:noProof/>
          <w:sz w:val="18"/>
        </w:rPr>
        <w:tab/>
      </w:r>
      <w:r w:rsidRPr="00D205AA">
        <w:rPr>
          <w:noProof/>
          <w:sz w:val="18"/>
        </w:rPr>
        <w:fldChar w:fldCharType="begin"/>
      </w:r>
      <w:r w:rsidRPr="00D205AA">
        <w:rPr>
          <w:noProof/>
          <w:sz w:val="18"/>
        </w:rPr>
        <w:instrText xml:space="preserve"> PAGEREF _Toc417564603 \h </w:instrText>
      </w:r>
      <w:r w:rsidRPr="00D205AA">
        <w:rPr>
          <w:noProof/>
          <w:sz w:val="18"/>
        </w:rPr>
      </w:r>
      <w:r w:rsidRPr="00D205AA">
        <w:rPr>
          <w:noProof/>
          <w:sz w:val="18"/>
        </w:rPr>
        <w:fldChar w:fldCharType="separate"/>
      </w:r>
      <w:r w:rsidRPr="00D205AA">
        <w:rPr>
          <w:noProof/>
          <w:sz w:val="18"/>
        </w:rPr>
        <w:t>19</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2—Continuation of instruments</w:t>
      </w:r>
      <w:r w:rsidRPr="00D205AA">
        <w:rPr>
          <w:noProof/>
          <w:sz w:val="18"/>
        </w:rPr>
        <w:tab/>
      </w:r>
      <w:r w:rsidRPr="00D205AA">
        <w:rPr>
          <w:noProof/>
          <w:sz w:val="18"/>
        </w:rPr>
        <w:fldChar w:fldCharType="begin"/>
      </w:r>
      <w:r w:rsidRPr="00D205AA">
        <w:rPr>
          <w:noProof/>
          <w:sz w:val="18"/>
        </w:rPr>
        <w:instrText xml:space="preserve"> PAGEREF _Toc417564604 \h </w:instrText>
      </w:r>
      <w:r w:rsidRPr="00D205AA">
        <w:rPr>
          <w:noProof/>
          <w:sz w:val="18"/>
        </w:rPr>
      </w:r>
      <w:r w:rsidRPr="00D205AA">
        <w:rPr>
          <w:noProof/>
          <w:sz w:val="18"/>
        </w:rPr>
        <w:fldChar w:fldCharType="separate"/>
      </w:r>
      <w:r w:rsidRPr="00D205AA">
        <w:rPr>
          <w:noProof/>
          <w:sz w:val="18"/>
        </w:rPr>
        <w:t>29</w:t>
      </w:r>
      <w:r w:rsidRPr="00D205AA">
        <w:rPr>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3—Repeal of the Commonwealth Authorities and Companies Act 1997</w:t>
      </w:r>
      <w:r w:rsidRPr="00D205AA">
        <w:rPr>
          <w:b w:val="0"/>
          <w:noProof/>
          <w:sz w:val="18"/>
        </w:rPr>
        <w:tab/>
      </w:r>
      <w:r w:rsidRPr="00D205AA">
        <w:rPr>
          <w:b w:val="0"/>
          <w:noProof/>
          <w:sz w:val="18"/>
        </w:rPr>
        <w:fldChar w:fldCharType="begin"/>
      </w:r>
      <w:r w:rsidRPr="00D205AA">
        <w:rPr>
          <w:b w:val="0"/>
          <w:noProof/>
          <w:sz w:val="18"/>
        </w:rPr>
        <w:instrText xml:space="preserve"> PAGEREF _Toc417564605 \h </w:instrText>
      </w:r>
      <w:r w:rsidRPr="00D205AA">
        <w:rPr>
          <w:b w:val="0"/>
          <w:noProof/>
          <w:sz w:val="18"/>
        </w:rPr>
      </w:r>
      <w:r w:rsidRPr="00D205AA">
        <w:rPr>
          <w:b w:val="0"/>
          <w:noProof/>
          <w:sz w:val="18"/>
        </w:rPr>
        <w:fldChar w:fldCharType="separate"/>
      </w:r>
      <w:r w:rsidRPr="00D205AA">
        <w:rPr>
          <w:b w:val="0"/>
          <w:noProof/>
          <w:sz w:val="18"/>
        </w:rPr>
        <w:t>30</w:t>
      </w:r>
      <w:r w:rsidRPr="00D205AA">
        <w:rPr>
          <w:b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1—Repeal</w:t>
      </w:r>
      <w:r w:rsidRPr="00D205AA">
        <w:rPr>
          <w:noProof/>
          <w:sz w:val="18"/>
        </w:rPr>
        <w:tab/>
      </w:r>
      <w:r w:rsidRPr="00D205AA">
        <w:rPr>
          <w:noProof/>
          <w:sz w:val="18"/>
        </w:rPr>
        <w:fldChar w:fldCharType="begin"/>
      </w:r>
      <w:r w:rsidRPr="00D205AA">
        <w:rPr>
          <w:noProof/>
          <w:sz w:val="18"/>
        </w:rPr>
        <w:instrText xml:space="preserve"> PAGEREF _Toc417564606 \h </w:instrText>
      </w:r>
      <w:r w:rsidRPr="00D205AA">
        <w:rPr>
          <w:noProof/>
          <w:sz w:val="18"/>
        </w:rPr>
      </w:r>
      <w:r w:rsidRPr="00D205AA">
        <w:rPr>
          <w:noProof/>
          <w:sz w:val="18"/>
        </w:rPr>
        <w:fldChar w:fldCharType="separate"/>
      </w:r>
      <w:r w:rsidRPr="00D205AA">
        <w:rPr>
          <w:noProof/>
          <w:sz w:val="18"/>
        </w:rPr>
        <w:t>30</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Authorities and Companies Act 1997</w:t>
      </w:r>
      <w:r w:rsidRPr="00D205AA">
        <w:rPr>
          <w:i w:val="0"/>
          <w:noProof/>
          <w:sz w:val="18"/>
        </w:rPr>
        <w:tab/>
      </w:r>
      <w:r w:rsidRPr="00D205AA">
        <w:rPr>
          <w:i w:val="0"/>
          <w:noProof/>
          <w:sz w:val="18"/>
        </w:rPr>
        <w:fldChar w:fldCharType="begin"/>
      </w:r>
      <w:r w:rsidRPr="00D205AA">
        <w:rPr>
          <w:i w:val="0"/>
          <w:noProof/>
          <w:sz w:val="18"/>
        </w:rPr>
        <w:instrText xml:space="preserve"> PAGEREF _Toc417564607 \h </w:instrText>
      </w:r>
      <w:r w:rsidRPr="00D205AA">
        <w:rPr>
          <w:i w:val="0"/>
          <w:noProof/>
          <w:sz w:val="18"/>
        </w:rPr>
      </w:r>
      <w:r w:rsidRPr="00D205AA">
        <w:rPr>
          <w:i w:val="0"/>
          <w:noProof/>
          <w:sz w:val="18"/>
        </w:rPr>
        <w:fldChar w:fldCharType="separate"/>
      </w:r>
      <w:r w:rsidRPr="00D205AA">
        <w:rPr>
          <w:i w:val="0"/>
          <w:noProof/>
          <w:sz w:val="18"/>
        </w:rPr>
        <w:t>30</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2—Transitional and application provisions</w:t>
      </w:r>
      <w:r w:rsidRPr="00D205AA">
        <w:rPr>
          <w:noProof/>
          <w:sz w:val="18"/>
        </w:rPr>
        <w:tab/>
      </w:r>
      <w:r w:rsidRPr="00D205AA">
        <w:rPr>
          <w:noProof/>
          <w:sz w:val="18"/>
        </w:rPr>
        <w:fldChar w:fldCharType="begin"/>
      </w:r>
      <w:r w:rsidRPr="00D205AA">
        <w:rPr>
          <w:noProof/>
          <w:sz w:val="18"/>
        </w:rPr>
        <w:instrText xml:space="preserve"> PAGEREF _Toc417564608 \h </w:instrText>
      </w:r>
      <w:r w:rsidRPr="00D205AA">
        <w:rPr>
          <w:noProof/>
          <w:sz w:val="18"/>
        </w:rPr>
      </w:r>
      <w:r w:rsidRPr="00D205AA">
        <w:rPr>
          <w:noProof/>
          <w:sz w:val="18"/>
        </w:rPr>
        <w:fldChar w:fldCharType="separate"/>
      </w:r>
      <w:r w:rsidRPr="00D205AA">
        <w:rPr>
          <w:noProof/>
          <w:sz w:val="18"/>
        </w:rPr>
        <w:t>31</w:t>
      </w:r>
      <w:r w:rsidRPr="00D205AA">
        <w:rPr>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4—Auditor</w:t>
      </w:r>
      <w:r>
        <w:rPr>
          <w:noProof/>
        </w:rPr>
        <w:noBreakHyphen/>
        <w:t>General Act 1997 and related amendments</w:t>
      </w:r>
      <w:r w:rsidRPr="00D205AA">
        <w:rPr>
          <w:b w:val="0"/>
          <w:noProof/>
          <w:sz w:val="18"/>
        </w:rPr>
        <w:tab/>
      </w:r>
      <w:r w:rsidRPr="00D205AA">
        <w:rPr>
          <w:b w:val="0"/>
          <w:noProof/>
          <w:sz w:val="18"/>
        </w:rPr>
        <w:fldChar w:fldCharType="begin"/>
      </w:r>
      <w:r w:rsidRPr="00D205AA">
        <w:rPr>
          <w:b w:val="0"/>
          <w:noProof/>
          <w:sz w:val="18"/>
        </w:rPr>
        <w:instrText xml:space="preserve"> PAGEREF _Toc417564609 \h </w:instrText>
      </w:r>
      <w:r w:rsidRPr="00D205AA">
        <w:rPr>
          <w:b w:val="0"/>
          <w:noProof/>
          <w:sz w:val="18"/>
        </w:rPr>
      </w:r>
      <w:r w:rsidRPr="00D205AA">
        <w:rPr>
          <w:b w:val="0"/>
          <w:noProof/>
          <w:sz w:val="18"/>
        </w:rPr>
        <w:fldChar w:fldCharType="separate"/>
      </w:r>
      <w:r w:rsidRPr="00D205AA">
        <w:rPr>
          <w:b w:val="0"/>
          <w:noProof/>
          <w:sz w:val="18"/>
        </w:rPr>
        <w:t>36</w:t>
      </w:r>
      <w:r w:rsidRPr="00D205AA">
        <w:rPr>
          <w:b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1—Amendments</w:t>
      </w:r>
      <w:r w:rsidRPr="00D205AA">
        <w:rPr>
          <w:noProof/>
          <w:sz w:val="18"/>
        </w:rPr>
        <w:tab/>
      </w:r>
      <w:r w:rsidRPr="00D205AA">
        <w:rPr>
          <w:noProof/>
          <w:sz w:val="18"/>
        </w:rPr>
        <w:fldChar w:fldCharType="begin"/>
      </w:r>
      <w:r w:rsidRPr="00D205AA">
        <w:rPr>
          <w:noProof/>
          <w:sz w:val="18"/>
        </w:rPr>
        <w:instrText xml:space="preserve"> PAGEREF _Toc417564610 \h </w:instrText>
      </w:r>
      <w:r w:rsidRPr="00D205AA">
        <w:rPr>
          <w:noProof/>
          <w:sz w:val="18"/>
        </w:rPr>
      </w:r>
      <w:r w:rsidRPr="00D205AA">
        <w:rPr>
          <w:noProof/>
          <w:sz w:val="18"/>
        </w:rPr>
        <w:fldChar w:fldCharType="separate"/>
      </w:r>
      <w:r w:rsidRPr="00D205AA">
        <w:rPr>
          <w:noProof/>
          <w:sz w:val="18"/>
        </w:rPr>
        <w:t>36</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Auditor</w:t>
      </w:r>
      <w:r>
        <w:rPr>
          <w:noProof/>
        </w:rPr>
        <w:noBreakHyphen/>
        <w:t>General Act 1997</w:t>
      </w:r>
      <w:r w:rsidRPr="00D205AA">
        <w:rPr>
          <w:i w:val="0"/>
          <w:noProof/>
          <w:sz w:val="18"/>
        </w:rPr>
        <w:tab/>
      </w:r>
      <w:r w:rsidRPr="00D205AA">
        <w:rPr>
          <w:i w:val="0"/>
          <w:noProof/>
          <w:sz w:val="18"/>
        </w:rPr>
        <w:fldChar w:fldCharType="begin"/>
      </w:r>
      <w:r w:rsidRPr="00D205AA">
        <w:rPr>
          <w:i w:val="0"/>
          <w:noProof/>
          <w:sz w:val="18"/>
        </w:rPr>
        <w:instrText xml:space="preserve"> PAGEREF _Toc417564611 \h </w:instrText>
      </w:r>
      <w:r w:rsidRPr="00D205AA">
        <w:rPr>
          <w:i w:val="0"/>
          <w:noProof/>
          <w:sz w:val="18"/>
        </w:rPr>
      </w:r>
      <w:r w:rsidRPr="00D205AA">
        <w:rPr>
          <w:i w:val="0"/>
          <w:noProof/>
          <w:sz w:val="18"/>
        </w:rPr>
        <w:fldChar w:fldCharType="separate"/>
      </w:r>
      <w:r w:rsidRPr="00D205AA">
        <w:rPr>
          <w:i w:val="0"/>
          <w:noProof/>
          <w:sz w:val="18"/>
        </w:rPr>
        <w:t>36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Norfolk Island Act 1979</w:t>
      </w:r>
      <w:r w:rsidRPr="00D205AA">
        <w:rPr>
          <w:i w:val="0"/>
          <w:noProof/>
          <w:sz w:val="18"/>
        </w:rPr>
        <w:tab/>
      </w:r>
      <w:r w:rsidRPr="00D205AA">
        <w:rPr>
          <w:i w:val="0"/>
          <w:noProof/>
          <w:sz w:val="18"/>
        </w:rPr>
        <w:fldChar w:fldCharType="begin"/>
      </w:r>
      <w:r w:rsidRPr="00D205AA">
        <w:rPr>
          <w:i w:val="0"/>
          <w:noProof/>
          <w:sz w:val="18"/>
        </w:rPr>
        <w:instrText xml:space="preserve"> PAGEREF _Toc417564625 \h </w:instrText>
      </w:r>
      <w:r w:rsidRPr="00D205AA">
        <w:rPr>
          <w:i w:val="0"/>
          <w:noProof/>
          <w:sz w:val="18"/>
        </w:rPr>
      </w:r>
      <w:r w:rsidRPr="00D205AA">
        <w:rPr>
          <w:i w:val="0"/>
          <w:noProof/>
          <w:sz w:val="18"/>
        </w:rPr>
        <w:fldChar w:fldCharType="separate"/>
      </w:r>
      <w:r w:rsidRPr="00D205AA">
        <w:rPr>
          <w:i w:val="0"/>
          <w:noProof/>
          <w:sz w:val="18"/>
        </w:rPr>
        <w:t>52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Public Accounts and Audit Committee Act 1951</w:t>
      </w:r>
      <w:r w:rsidRPr="00D205AA">
        <w:rPr>
          <w:i w:val="0"/>
          <w:noProof/>
          <w:sz w:val="18"/>
        </w:rPr>
        <w:tab/>
      </w:r>
      <w:r w:rsidRPr="00D205AA">
        <w:rPr>
          <w:i w:val="0"/>
          <w:noProof/>
          <w:sz w:val="18"/>
        </w:rPr>
        <w:fldChar w:fldCharType="begin"/>
      </w:r>
      <w:r w:rsidRPr="00D205AA">
        <w:rPr>
          <w:i w:val="0"/>
          <w:noProof/>
          <w:sz w:val="18"/>
        </w:rPr>
        <w:instrText xml:space="preserve"> PAGEREF _Toc417564626 \h </w:instrText>
      </w:r>
      <w:r w:rsidRPr="00D205AA">
        <w:rPr>
          <w:i w:val="0"/>
          <w:noProof/>
          <w:sz w:val="18"/>
        </w:rPr>
      </w:r>
      <w:r w:rsidRPr="00D205AA">
        <w:rPr>
          <w:i w:val="0"/>
          <w:noProof/>
          <w:sz w:val="18"/>
        </w:rPr>
        <w:fldChar w:fldCharType="separate"/>
      </w:r>
      <w:r w:rsidRPr="00D205AA">
        <w:rPr>
          <w:i w:val="0"/>
          <w:noProof/>
          <w:sz w:val="18"/>
        </w:rPr>
        <w:t>52</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2—Application provisions</w:t>
      </w:r>
      <w:r w:rsidRPr="00D205AA">
        <w:rPr>
          <w:noProof/>
          <w:sz w:val="18"/>
        </w:rPr>
        <w:tab/>
      </w:r>
      <w:r w:rsidRPr="00D205AA">
        <w:rPr>
          <w:noProof/>
          <w:sz w:val="18"/>
        </w:rPr>
        <w:fldChar w:fldCharType="begin"/>
      </w:r>
      <w:r w:rsidRPr="00D205AA">
        <w:rPr>
          <w:noProof/>
          <w:sz w:val="18"/>
        </w:rPr>
        <w:instrText xml:space="preserve"> PAGEREF _Toc417564627 \h </w:instrText>
      </w:r>
      <w:r w:rsidRPr="00D205AA">
        <w:rPr>
          <w:noProof/>
          <w:sz w:val="18"/>
        </w:rPr>
      </w:r>
      <w:r w:rsidRPr="00D205AA">
        <w:rPr>
          <w:noProof/>
          <w:sz w:val="18"/>
        </w:rPr>
        <w:fldChar w:fldCharType="separate"/>
      </w:r>
      <w:r w:rsidRPr="00D205AA">
        <w:rPr>
          <w:noProof/>
          <w:sz w:val="18"/>
        </w:rPr>
        <w:t>53</w:t>
      </w:r>
      <w:r w:rsidRPr="00D205AA">
        <w:rPr>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5—Corporate status of bodies</w:t>
      </w:r>
      <w:r w:rsidRPr="00D205AA">
        <w:rPr>
          <w:b w:val="0"/>
          <w:noProof/>
          <w:sz w:val="18"/>
        </w:rPr>
        <w:tab/>
      </w:r>
      <w:r w:rsidRPr="00D205AA">
        <w:rPr>
          <w:b w:val="0"/>
          <w:noProof/>
          <w:sz w:val="18"/>
        </w:rPr>
        <w:fldChar w:fldCharType="begin"/>
      </w:r>
      <w:r w:rsidRPr="00D205AA">
        <w:rPr>
          <w:b w:val="0"/>
          <w:noProof/>
          <w:sz w:val="18"/>
        </w:rPr>
        <w:instrText xml:space="preserve"> PAGEREF _Toc417564628 \h </w:instrText>
      </w:r>
      <w:r w:rsidRPr="00D205AA">
        <w:rPr>
          <w:b w:val="0"/>
          <w:noProof/>
          <w:sz w:val="18"/>
        </w:rPr>
      </w:r>
      <w:r w:rsidRPr="00D205AA">
        <w:rPr>
          <w:b w:val="0"/>
          <w:noProof/>
          <w:sz w:val="18"/>
        </w:rPr>
        <w:fldChar w:fldCharType="separate"/>
      </w:r>
      <w:r w:rsidRPr="00D205AA">
        <w:rPr>
          <w:b w:val="0"/>
          <w:noProof/>
          <w:sz w:val="18"/>
        </w:rPr>
        <w:t>55</w:t>
      </w:r>
      <w:r w:rsidRPr="00D205AA">
        <w:rPr>
          <w:b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1—Bodies ceasing to be bodies corporate</w:t>
      </w:r>
      <w:r w:rsidRPr="00D205AA">
        <w:rPr>
          <w:noProof/>
          <w:sz w:val="18"/>
        </w:rPr>
        <w:tab/>
      </w:r>
      <w:r w:rsidRPr="00D205AA">
        <w:rPr>
          <w:noProof/>
          <w:sz w:val="18"/>
        </w:rPr>
        <w:fldChar w:fldCharType="begin"/>
      </w:r>
      <w:r w:rsidRPr="00D205AA">
        <w:rPr>
          <w:noProof/>
          <w:sz w:val="18"/>
        </w:rPr>
        <w:instrText xml:space="preserve"> PAGEREF _Toc417564629 \h </w:instrText>
      </w:r>
      <w:r w:rsidRPr="00D205AA">
        <w:rPr>
          <w:noProof/>
          <w:sz w:val="18"/>
        </w:rPr>
      </w:r>
      <w:r w:rsidRPr="00D205AA">
        <w:rPr>
          <w:noProof/>
          <w:sz w:val="18"/>
        </w:rPr>
        <w:fldChar w:fldCharType="separate"/>
      </w:r>
      <w:r w:rsidRPr="00D205AA">
        <w:rPr>
          <w:noProof/>
          <w:sz w:val="18"/>
        </w:rPr>
        <w:t>55</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D205AA">
        <w:rPr>
          <w:i w:val="0"/>
          <w:noProof/>
          <w:sz w:val="18"/>
        </w:rPr>
        <w:tab/>
      </w:r>
      <w:r w:rsidRPr="00D205AA">
        <w:rPr>
          <w:i w:val="0"/>
          <w:noProof/>
          <w:sz w:val="18"/>
        </w:rPr>
        <w:fldChar w:fldCharType="begin"/>
      </w:r>
      <w:r w:rsidRPr="00D205AA">
        <w:rPr>
          <w:i w:val="0"/>
          <w:noProof/>
          <w:sz w:val="18"/>
        </w:rPr>
        <w:instrText xml:space="preserve"> PAGEREF _Toc417564630 \h </w:instrText>
      </w:r>
      <w:r w:rsidRPr="00D205AA">
        <w:rPr>
          <w:i w:val="0"/>
          <w:noProof/>
          <w:sz w:val="18"/>
        </w:rPr>
      </w:r>
      <w:r w:rsidRPr="00D205AA">
        <w:rPr>
          <w:i w:val="0"/>
          <w:noProof/>
          <w:sz w:val="18"/>
        </w:rPr>
        <w:fldChar w:fldCharType="separate"/>
      </w:r>
      <w:r w:rsidRPr="00D205AA">
        <w:rPr>
          <w:i w:val="0"/>
          <w:noProof/>
          <w:sz w:val="18"/>
        </w:rPr>
        <w:t>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Fisheries Administration Act 1991</w:t>
      </w:r>
      <w:r w:rsidRPr="00D205AA">
        <w:rPr>
          <w:i w:val="0"/>
          <w:noProof/>
          <w:sz w:val="18"/>
        </w:rPr>
        <w:tab/>
      </w:r>
      <w:r w:rsidRPr="00D205AA">
        <w:rPr>
          <w:i w:val="0"/>
          <w:noProof/>
          <w:sz w:val="18"/>
        </w:rPr>
        <w:fldChar w:fldCharType="begin"/>
      </w:r>
      <w:r w:rsidRPr="00D205AA">
        <w:rPr>
          <w:i w:val="0"/>
          <w:noProof/>
          <w:sz w:val="18"/>
        </w:rPr>
        <w:instrText xml:space="preserve"> PAGEREF _Toc417564636 \h </w:instrText>
      </w:r>
      <w:r w:rsidRPr="00D205AA">
        <w:rPr>
          <w:i w:val="0"/>
          <w:noProof/>
          <w:sz w:val="18"/>
        </w:rPr>
      </w:r>
      <w:r w:rsidRPr="00D205AA">
        <w:rPr>
          <w:i w:val="0"/>
          <w:noProof/>
          <w:sz w:val="18"/>
        </w:rPr>
        <w:fldChar w:fldCharType="separate"/>
      </w:r>
      <w:r w:rsidRPr="00D205AA">
        <w:rPr>
          <w:i w:val="0"/>
          <w:noProof/>
          <w:sz w:val="18"/>
        </w:rPr>
        <w:t>56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Great Barrier Reef Marine Park Act 1975</w:t>
      </w:r>
      <w:r w:rsidRPr="00D205AA">
        <w:rPr>
          <w:i w:val="0"/>
          <w:noProof/>
          <w:sz w:val="18"/>
        </w:rPr>
        <w:tab/>
      </w:r>
      <w:r w:rsidRPr="00D205AA">
        <w:rPr>
          <w:i w:val="0"/>
          <w:noProof/>
          <w:sz w:val="18"/>
        </w:rPr>
        <w:fldChar w:fldCharType="begin"/>
      </w:r>
      <w:r w:rsidRPr="00D205AA">
        <w:rPr>
          <w:i w:val="0"/>
          <w:noProof/>
          <w:sz w:val="18"/>
        </w:rPr>
        <w:instrText xml:space="preserve"> PAGEREF _Toc417564638 \h </w:instrText>
      </w:r>
      <w:r w:rsidRPr="00D205AA">
        <w:rPr>
          <w:i w:val="0"/>
          <w:noProof/>
          <w:sz w:val="18"/>
        </w:rPr>
      </w:r>
      <w:r w:rsidRPr="00D205AA">
        <w:rPr>
          <w:i w:val="0"/>
          <w:noProof/>
          <w:sz w:val="18"/>
        </w:rPr>
        <w:fldChar w:fldCharType="separate"/>
      </w:r>
      <w:r w:rsidRPr="00D205AA">
        <w:rPr>
          <w:i w:val="0"/>
          <w:noProof/>
          <w:sz w:val="18"/>
        </w:rPr>
        <w:t>57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Environment Protection Council Act 1994</w:t>
      </w:r>
      <w:r w:rsidRPr="00D205AA">
        <w:rPr>
          <w:i w:val="0"/>
          <w:noProof/>
          <w:sz w:val="18"/>
        </w:rPr>
        <w:tab/>
      </w:r>
      <w:r w:rsidRPr="00D205AA">
        <w:rPr>
          <w:i w:val="0"/>
          <w:noProof/>
          <w:sz w:val="18"/>
        </w:rPr>
        <w:fldChar w:fldCharType="begin"/>
      </w:r>
      <w:r w:rsidRPr="00D205AA">
        <w:rPr>
          <w:i w:val="0"/>
          <w:noProof/>
          <w:sz w:val="18"/>
        </w:rPr>
        <w:instrText xml:space="preserve"> PAGEREF _Toc417564641 \h </w:instrText>
      </w:r>
      <w:r w:rsidRPr="00D205AA">
        <w:rPr>
          <w:i w:val="0"/>
          <w:noProof/>
          <w:sz w:val="18"/>
        </w:rPr>
      </w:r>
      <w:r w:rsidRPr="00D205AA">
        <w:rPr>
          <w:i w:val="0"/>
          <w:noProof/>
          <w:sz w:val="18"/>
        </w:rPr>
        <w:fldChar w:fldCharType="separate"/>
      </w:r>
      <w:r w:rsidRPr="00D205AA">
        <w:rPr>
          <w:i w:val="0"/>
          <w:noProof/>
          <w:sz w:val="18"/>
        </w:rPr>
        <w:t>60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Telecommunications Universal Service Management Agency Act 2012</w:t>
      </w:r>
      <w:r w:rsidRPr="00D205AA">
        <w:rPr>
          <w:i w:val="0"/>
          <w:noProof/>
          <w:sz w:val="18"/>
        </w:rPr>
        <w:tab/>
      </w:r>
      <w:r w:rsidRPr="00D205AA">
        <w:rPr>
          <w:i w:val="0"/>
          <w:noProof/>
          <w:sz w:val="18"/>
        </w:rPr>
        <w:fldChar w:fldCharType="begin"/>
      </w:r>
      <w:r w:rsidRPr="00D205AA">
        <w:rPr>
          <w:i w:val="0"/>
          <w:noProof/>
          <w:sz w:val="18"/>
        </w:rPr>
        <w:instrText xml:space="preserve"> PAGEREF _Toc417564648 \h </w:instrText>
      </w:r>
      <w:r w:rsidRPr="00D205AA">
        <w:rPr>
          <w:i w:val="0"/>
          <w:noProof/>
          <w:sz w:val="18"/>
        </w:rPr>
      </w:r>
      <w:r w:rsidRPr="00D205AA">
        <w:rPr>
          <w:i w:val="0"/>
          <w:noProof/>
          <w:sz w:val="18"/>
        </w:rPr>
        <w:fldChar w:fldCharType="separate"/>
      </w:r>
      <w:r w:rsidRPr="00D205AA">
        <w:rPr>
          <w:i w:val="0"/>
          <w:noProof/>
          <w:sz w:val="18"/>
        </w:rPr>
        <w:t>64</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2—Transitional provisions for bodies ceasing to be bodies corporate</w:t>
      </w:r>
      <w:r w:rsidRPr="00D205AA">
        <w:rPr>
          <w:noProof/>
          <w:sz w:val="18"/>
        </w:rPr>
        <w:tab/>
      </w:r>
      <w:r w:rsidRPr="00D205AA">
        <w:rPr>
          <w:noProof/>
          <w:sz w:val="18"/>
        </w:rPr>
        <w:fldChar w:fldCharType="begin"/>
      </w:r>
      <w:r w:rsidRPr="00D205AA">
        <w:rPr>
          <w:noProof/>
          <w:sz w:val="18"/>
        </w:rPr>
        <w:instrText xml:space="preserve"> PAGEREF _Toc417564651 \h </w:instrText>
      </w:r>
      <w:r w:rsidRPr="00D205AA">
        <w:rPr>
          <w:noProof/>
          <w:sz w:val="18"/>
        </w:rPr>
      </w:r>
      <w:r w:rsidRPr="00D205AA">
        <w:rPr>
          <w:noProof/>
          <w:sz w:val="18"/>
        </w:rPr>
        <w:fldChar w:fldCharType="separate"/>
      </w:r>
      <w:r w:rsidRPr="00D205AA">
        <w:rPr>
          <w:noProof/>
          <w:sz w:val="18"/>
        </w:rPr>
        <w:t>66</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1—Introduction</w:t>
      </w:r>
      <w:r w:rsidRPr="00D205AA">
        <w:rPr>
          <w:noProof/>
          <w:sz w:val="18"/>
        </w:rPr>
        <w:tab/>
      </w:r>
      <w:r w:rsidRPr="00D205AA">
        <w:rPr>
          <w:noProof/>
          <w:sz w:val="18"/>
        </w:rPr>
        <w:fldChar w:fldCharType="begin"/>
      </w:r>
      <w:r w:rsidRPr="00D205AA">
        <w:rPr>
          <w:noProof/>
          <w:sz w:val="18"/>
        </w:rPr>
        <w:instrText xml:space="preserve"> PAGEREF _Toc417564652 \h </w:instrText>
      </w:r>
      <w:r w:rsidRPr="00D205AA">
        <w:rPr>
          <w:noProof/>
          <w:sz w:val="18"/>
        </w:rPr>
      </w:r>
      <w:r w:rsidRPr="00D205AA">
        <w:rPr>
          <w:noProof/>
          <w:sz w:val="18"/>
        </w:rPr>
        <w:fldChar w:fldCharType="separate"/>
      </w:r>
      <w:r w:rsidRPr="00D205AA">
        <w:rPr>
          <w:noProof/>
          <w:sz w:val="18"/>
        </w:rPr>
        <w:t>66</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2—General transitional provisions</w:t>
      </w:r>
      <w:r w:rsidRPr="00D205AA">
        <w:rPr>
          <w:noProof/>
          <w:sz w:val="18"/>
        </w:rPr>
        <w:tab/>
      </w:r>
      <w:r w:rsidRPr="00D205AA">
        <w:rPr>
          <w:noProof/>
          <w:sz w:val="18"/>
        </w:rPr>
        <w:fldChar w:fldCharType="begin"/>
      </w:r>
      <w:r w:rsidRPr="00D205AA">
        <w:rPr>
          <w:noProof/>
          <w:sz w:val="18"/>
        </w:rPr>
        <w:instrText xml:space="preserve"> PAGEREF _Toc417564653 \h </w:instrText>
      </w:r>
      <w:r w:rsidRPr="00D205AA">
        <w:rPr>
          <w:noProof/>
          <w:sz w:val="18"/>
        </w:rPr>
      </w:r>
      <w:r w:rsidRPr="00D205AA">
        <w:rPr>
          <w:noProof/>
          <w:sz w:val="18"/>
        </w:rPr>
        <w:fldChar w:fldCharType="separate"/>
      </w:r>
      <w:r w:rsidRPr="00D205AA">
        <w:rPr>
          <w:noProof/>
          <w:sz w:val="18"/>
        </w:rPr>
        <w:t>67</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3—Miscellaneous</w:t>
      </w:r>
      <w:r w:rsidRPr="00D205AA">
        <w:rPr>
          <w:noProof/>
          <w:sz w:val="18"/>
        </w:rPr>
        <w:tab/>
      </w:r>
      <w:r w:rsidRPr="00D205AA">
        <w:rPr>
          <w:noProof/>
          <w:sz w:val="18"/>
        </w:rPr>
        <w:fldChar w:fldCharType="begin"/>
      </w:r>
      <w:r w:rsidRPr="00D205AA">
        <w:rPr>
          <w:noProof/>
          <w:sz w:val="18"/>
        </w:rPr>
        <w:instrText xml:space="preserve"> PAGEREF _Toc417564654 \h </w:instrText>
      </w:r>
      <w:r w:rsidRPr="00D205AA">
        <w:rPr>
          <w:noProof/>
          <w:sz w:val="18"/>
        </w:rPr>
      </w:r>
      <w:r w:rsidRPr="00D205AA">
        <w:rPr>
          <w:noProof/>
          <w:sz w:val="18"/>
        </w:rPr>
        <w:fldChar w:fldCharType="separate"/>
      </w:r>
      <w:r w:rsidRPr="00D205AA">
        <w:rPr>
          <w:noProof/>
          <w:sz w:val="18"/>
        </w:rPr>
        <w:t>70</w:t>
      </w:r>
      <w:r w:rsidRPr="00D205AA">
        <w:rPr>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3—APVMA continuing as a body corporate</w:t>
      </w:r>
      <w:r w:rsidRPr="00D205AA">
        <w:rPr>
          <w:noProof/>
          <w:sz w:val="18"/>
        </w:rPr>
        <w:tab/>
      </w:r>
      <w:r w:rsidRPr="00D205AA">
        <w:rPr>
          <w:noProof/>
          <w:sz w:val="18"/>
        </w:rPr>
        <w:fldChar w:fldCharType="begin"/>
      </w:r>
      <w:r w:rsidRPr="00D205AA">
        <w:rPr>
          <w:noProof/>
          <w:sz w:val="18"/>
        </w:rPr>
        <w:instrText xml:space="preserve"> PAGEREF _Toc417564655 \h </w:instrText>
      </w:r>
      <w:r w:rsidRPr="00D205AA">
        <w:rPr>
          <w:noProof/>
          <w:sz w:val="18"/>
        </w:rPr>
      </w:r>
      <w:r w:rsidRPr="00D205AA">
        <w:rPr>
          <w:noProof/>
          <w:sz w:val="18"/>
        </w:rPr>
        <w:fldChar w:fldCharType="separate"/>
      </w:r>
      <w:r w:rsidRPr="00D205AA">
        <w:rPr>
          <w:noProof/>
          <w:sz w:val="18"/>
        </w:rPr>
        <w:t>71</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D205AA">
        <w:rPr>
          <w:i w:val="0"/>
          <w:noProof/>
          <w:sz w:val="18"/>
        </w:rPr>
        <w:tab/>
      </w:r>
      <w:r w:rsidRPr="00D205AA">
        <w:rPr>
          <w:i w:val="0"/>
          <w:noProof/>
          <w:sz w:val="18"/>
        </w:rPr>
        <w:fldChar w:fldCharType="begin"/>
      </w:r>
      <w:r w:rsidRPr="00D205AA">
        <w:rPr>
          <w:i w:val="0"/>
          <w:noProof/>
          <w:sz w:val="18"/>
        </w:rPr>
        <w:instrText xml:space="preserve"> PAGEREF _Toc417564656 \h </w:instrText>
      </w:r>
      <w:r w:rsidRPr="00D205AA">
        <w:rPr>
          <w:i w:val="0"/>
          <w:noProof/>
          <w:sz w:val="18"/>
        </w:rPr>
      </w:r>
      <w:r w:rsidRPr="00D205AA">
        <w:rPr>
          <w:i w:val="0"/>
          <w:noProof/>
          <w:sz w:val="18"/>
        </w:rPr>
        <w:fldChar w:fldCharType="separate"/>
      </w:r>
      <w:r w:rsidRPr="00D205AA">
        <w:rPr>
          <w:i w:val="0"/>
          <w:noProof/>
          <w:sz w:val="18"/>
        </w:rPr>
        <w:t>71</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4—Other bodies continuing as bodies corporate</w:t>
      </w:r>
      <w:r w:rsidRPr="00D205AA">
        <w:rPr>
          <w:noProof/>
          <w:sz w:val="18"/>
        </w:rPr>
        <w:tab/>
      </w:r>
      <w:r w:rsidRPr="00D205AA">
        <w:rPr>
          <w:noProof/>
          <w:sz w:val="18"/>
        </w:rPr>
        <w:fldChar w:fldCharType="begin"/>
      </w:r>
      <w:r w:rsidRPr="00D205AA">
        <w:rPr>
          <w:noProof/>
          <w:sz w:val="18"/>
        </w:rPr>
        <w:instrText xml:space="preserve"> PAGEREF _Toc417564660 \h </w:instrText>
      </w:r>
      <w:r w:rsidRPr="00D205AA">
        <w:rPr>
          <w:noProof/>
          <w:sz w:val="18"/>
        </w:rPr>
      </w:r>
      <w:r w:rsidRPr="00D205AA">
        <w:rPr>
          <w:noProof/>
          <w:sz w:val="18"/>
        </w:rPr>
        <w:fldChar w:fldCharType="separate"/>
      </w:r>
      <w:r w:rsidRPr="00D205AA">
        <w:rPr>
          <w:noProof/>
          <w:sz w:val="18"/>
        </w:rPr>
        <w:t>74</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Human Rights Commission Act 1986</w:t>
      </w:r>
      <w:r w:rsidRPr="00D205AA">
        <w:rPr>
          <w:i w:val="0"/>
          <w:noProof/>
          <w:sz w:val="18"/>
        </w:rPr>
        <w:tab/>
      </w:r>
      <w:r w:rsidRPr="00D205AA">
        <w:rPr>
          <w:i w:val="0"/>
          <w:noProof/>
          <w:sz w:val="18"/>
        </w:rPr>
        <w:fldChar w:fldCharType="begin"/>
      </w:r>
      <w:r w:rsidRPr="00D205AA">
        <w:rPr>
          <w:i w:val="0"/>
          <w:noProof/>
          <w:sz w:val="18"/>
        </w:rPr>
        <w:instrText xml:space="preserve"> PAGEREF _Toc417564661 \h </w:instrText>
      </w:r>
      <w:r w:rsidRPr="00D205AA">
        <w:rPr>
          <w:i w:val="0"/>
          <w:noProof/>
          <w:sz w:val="18"/>
        </w:rPr>
      </w:r>
      <w:r w:rsidRPr="00D205AA">
        <w:rPr>
          <w:i w:val="0"/>
          <w:noProof/>
          <w:sz w:val="18"/>
        </w:rPr>
        <w:fldChar w:fldCharType="separate"/>
      </w:r>
      <w:r w:rsidRPr="00D205AA">
        <w:rPr>
          <w:i w:val="0"/>
          <w:noProof/>
          <w:sz w:val="18"/>
        </w:rPr>
        <w:t>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Health Reform Act 2011</w:t>
      </w:r>
      <w:r w:rsidRPr="00D205AA">
        <w:rPr>
          <w:i w:val="0"/>
          <w:noProof/>
          <w:sz w:val="18"/>
        </w:rPr>
        <w:tab/>
      </w:r>
      <w:r w:rsidRPr="00D205AA">
        <w:rPr>
          <w:i w:val="0"/>
          <w:noProof/>
          <w:sz w:val="18"/>
        </w:rPr>
        <w:fldChar w:fldCharType="begin"/>
      </w:r>
      <w:r w:rsidRPr="00D205AA">
        <w:rPr>
          <w:i w:val="0"/>
          <w:noProof/>
          <w:sz w:val="18"/>
        </w:rPr>
        <w:instrText xml:space="preserve"> PAGEREF _Toc417564665 \h </w:instrText>
      </w:r>
      <w:r w:rsidRPr="00D205AA">
        <w:rPr>
          <w:i w:val="0"/>
          <w:noProof/>
          <w:sz w:val="18"/>
        </w:rPr>
      </w:r>
      <w:r w:rsidRPr="00D205AA">
        <w:rPr>
          <w:i w:val="0"/>
          <w:noProof/>
          <w:sz w:val="18"/>
        </w:rPr>
        <w:fldChar w:fldCharType="separate"/>
      </w:r>
      <w:r w:rsidRPr="00D205AA">
        <w:rPr>
          <w:i w:val="0"/>
          <w:noProof/>
          <w:sz w:val="18"/>
        </w:rPr>
        <w:t>75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205AA">
        <w:rPr>
          <w:i w:val="0"/>
          <w:noProof/>
          <w:sz w:val="18"/>
        </w:rPr>
        <w:tab/>
      </w:r>
      <w:r w:rsidRPr="00D205AA">
        <w:rPr>
          <w:i w:val="0"/>
          <w:noProof/>
          <w:sz w:val="18"/>
        </w:rPr>
        <w:fldChar w:fldCharType="begin"/>
      </w:r>
      <w:r w:rsidRPr="00D205AA">
        <w:rPr>
          <w:i w:val="0"/>
          <w:noProof/>
          <w:sz w:val="18"/>
        </w:rPr>
        <w:instrText xml:space="preserve"> PAGEREF _Toc417564674 \h </w:instrText>
      </w:r>
      <w:r w:rsidRPr="00D205AA">
        <w:rPr>
          <w:i w:val="0"/>
          <w:noProof/>
          <w:sz w:val="18"/>
        </w:rPr>
      </w:r>
      <w:r w:rsidRPr="00D205AA">
        <w:rPr>
          <w:i w:val="0"/>
          <w:noProof/>
          <w:sz w:val="18"/>
        </w:rPr>
        <w:fldChar w:fldCharType="separate"/>
      </w:r>
      <w:r w:rsidRPr="00D205AA">
        <w:rPr>
          <w:i w:val="0"/>
          <w:noProof/>
          <w:sz w:val="18"/>
        </w:rPr>
        <w:t>78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Water Act 2007</w:t>
      </w:r>
      <w:r w:rsidRPr="00D205AA">
        <w:rPr>
          <w:i w:val="0"/>
          <w:noProof/>
          <w:sz w:val="18"/>
        </w:rPr>
        <w:tab/>
      </w:r>
      <w:r w:rsidRPr="00D205AA">
        <w:rPr>
          <w:i w:val="0"/>
          <w:noProof/>
          <w:sz w:val="18"/>
        </w:rPr>
        <w:fldChar w:fldCharType="begin"/>
      </w:r>
      <w:r w:rsidRPr="00D205AA">
        <w:rPr>
          <w:i w:val="0"/>
          <w:noProof/>
          <w:sz w:val="18"/>
        </w:rPr>
        <w:instrText xml:space="preserve"> PAGEREF _Toc417564678 \h </w:instrText>
      </w:r>
      <w:r w:rsidRPr="00D205AA">
        <w:rPr>
          <w:i w:val="0"/>
          <w:noProof/>
          <w:sz w:val="18"/>
        </w:rPr>
      </w:r>
      <w:r w:rsidRPr="00D205AA">
        <w:rPr>
          <w:i w:val="0"/>
          <w:noProof/>
          <w:sz w:val="18"/>
        </w:rPr>
        <w:fldChar w:fldCharType="separate"/>
      </w:r>
      <w:r w:rsidRPr="00D205AA">
        <w:rPr>
          <w:i w:val="0"/>
          <w:noProof/>
          <w:sz w:val="18"/>
        </w:rPr>
        <w:t>83</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5—Transitional provisions for bodies continuing as bodies corporate</w:t>
      </w:r>
      <w:r w:rsidRPr="00D205AA">
        <w:rPr>
          <w:noProof/>
          <w:sz w:val="18"/>
        </w:rPr>
        <w:tab/>
      </w:r>
      <w:r w:rsidRPr="00D205AA">
        <w:rPr>
          <w:noProof/>
          <w:sz w:val="18"/>
        </w:rPr>
        <w:fldChar w:fldCharType="begin"/>
      </w:r>
      <w:r w:rsidRPr="00D205AA">
        <w:rPr>
          <w:noProof/>
          <w:sz w:val="18"/>
        </w:rPr>
        <w:instrText xml:space="preserve"> PAGEREF _Toc417564685 \h </w:instrText>
      </w:r>
      <w:r w:rsidRPr="00D205AA">
        <w:rPr>
          <w:noProof/>
          <w:sz w:val="18"/>
        </w:rPr>
      </w:r>
      <w:r w:rsidRPr="00D205AA">
        <w:rPr>
          <w:noProof/>
          <w:sz w:val="18"/>
        </w:rPr>
        <w:fldChar w:fldCharType="separate"/>
      </w:r>
      <w:r w:rsidRPr="00D205AA">
        <w:rPr>
          <w:noProof/>
          <w:sz w:val="18"/>
        </w:rPr>
        <w:t>87</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1—Introduction</w:t>
      </w:r>
      <w:r w:rsidRPr="00D205AA">
        <w:rPr>
          <w:noProof/>
          <w:sz w:val="18"/>
        </w:rPr>
        <w:tab/>
      </w:r>
      <w:r w:rsidRPr="00D205AA">
        <w:rPr>
          <w:noProof/>
          <w:sz w:val="18"/>
        </w:rPr>
        <w:fldChar w:fldCharType="begin"/>
      </w:r>
      <w:r w:rsidRPr="00D205AA">
        <w:rPr>
          <w:noProof/>
          <w:sz w:val="18"/>
        </w:rPr>
        <w:instrText xml:space="preserve"> PAGEREF _Toc417564686 \h </w:instrText>
      </w:r>
      <w:r w:rsidRPr="00D205AA">
        <w:rPr>
          <w:noProof/>
          <w:sz w:val="18"/>
        </w:rPr>
      </w:r>
      <w:r w:rsidRPr="00D205AA">
        <w:rPr>
          <w:noProof/>
          <w:sz w:val="18"/>
        </w:rPr>
        <w:fldChar w:fldCharType="separate"/>
      </w:r>
      <w:r w:rsidRPr="00D205AA">
        <w:rPr>
          <w:noProof/>
          <w:sz w:val="18"/>
        </w:rPr>
        <w:t>87</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2—General transitional provisions</w:t>
      </w:r>
      <w:r w:rsidRPr="00D205AA">
        <w:rPr>
          <w:noProof/>
          <w:sz w:val="18"/>
        </w:rPr>
        <w:tab/>
      </w:r>
      <w:r w:rsidRPr="00D205AA">
        <w:rPr>
          <w:noProof/>
          <w:sz w:val="18"/>
        </w:rPr>
        <w:fldChar w:fldCharType="begin"/>
      </w:r>
      <w:r w:rsidRPr="00D205AA">
        <w:rPr>
          <w:noProof/>
          <w:sz w:val="18"/>
        </w:rPr>
        <w:instrText xml:space="preserve"> PAGEREF _Toc417564687 \h </w:instrText>
      </w:r>
      <w:r w:rsidRPr="00D205AA">
        <w:rPr>
          <w:noProof/>
          <w:sz w:val="18"/>
        </w:rPr>
      </w:r>
      <w:r w:rsidRPr="00D205AA">
        <w:rPr>
          <w:noProof/>
          <w:sz w:val="18"/>
        </w:rPr>
        <w:fldChar w:fldCharType="separate"/>
      </w:r>
      <w:r w:rsidRPr="00D205AA">
        <w:rPr>
          <w:noProof/>
          <w:sz w:val="18"/>
        </w:rPr>
        <w:t>88</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3—Miscellaneous</w:t>
      </w:r>
      <w:r w:rsidRPr="00D205AA">
        <w:rPr>
          <w:noProof/>
          <w:sz w:val="18"/>
        </w:rPr>
        <w:tab/>
      </w:r>
      <w:r w:rsidRPr="00D205AA">
        <w:rPr>
          <w:noProof/>
          <w:sz w:val="18"/>
        </w:rPr>
        <w:fldChar w:fldCharType="begin"/>
      </w:r>
      <w:r w:rsidRPr="00D205AA">
        <w:rPr>
          <w:noProof/>
          <w:sz w:val="18"/>
        </w:rPr>
        <w:instrText xml:space="preserve"> PAGEREF _Toc417564688 \h </w:instrText>
      </w:r>
      <w:r w:rsidRPr="00D205AA">
        <w:rPr>
          <w:noProof/>
          <w:sz w:val="18"/>
        </w:rPr>
      </w:r>
      <w:r w:rsidRPr="00D205AA">
        <w:rPr>
          <w:noProof/>
          <w:sz w:val="18"/>
        </w:rPr>
        <w:fldChar w:fldCharType="separate"/>
      </w:r>
      <w:r w:rsidRPr="00D205AA">
        <w:rPr>
          <w:noProof/>
          <w:sz w:val="18"/>
        </w:rPr>
        <w:t>93</w:t>
      </w:r>
      <w:r w:rsidRPr="00D205AA">
        <w:rPr>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6—Bodies corporate treated as non</w:t>
      </w:r>
      <w:r>
        <w:rPr>
          <w:noProof/>
        </w:rPr>
        <w:noBreakHyphen/>
        <w:t>corporate for the purposes of the finance law</w:t>
      </w:r>
      <w:r w:rsidRPr="00D205AA">
        <w:rPr>
          <w:noProof/>
          <w:sz w:val="18"/>
        </w:rPr>
        <w:tab/>
      </w:r>
      <w:r w:rsidRPr="00D205AA">
        <w:rPr>
          <w:noProof/>
          <w:sz w:val="18"/>
        </w:rPr>
        <w:fldChar w:fldCharType="begin"/>
      </w:r>
      <w:r w:rsidRPr="00D205AA">
        <w:rPr>
          <w:noProof/>
          <w:sz w:val="18"/>
        </w:rPr>
        <w:instrText xml:space="preserve"> PAGEREF _Toc417564689 \h </w:instrText>
      </w:r>
      <w:r w:rsidRPr="00D205AA">
        <w:rPr>
          <w:noProof/>
          <w:sz w:val="18"/>
        </w:rPr>
      </w:r>
      <w:r w:rsidRPr="00D205AA">
        <w:rPr>
          <w:noProof/>
          <w:sz w:val="18"/>
        </w:rPr>
        <w:fldChar w:fldCharType="separate"/>
      </w:r>
      <w:r w:rsidRPr="00D205AA">
        <w:rPr>
          <w:noProof/>
          <w:sz w:val="18"/>
        </w:rPr>
        <w:t>94</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D205AA">
        <w:rPr>
          <w:i w:val="0"/>
          <w:noProof/>
          <w:sz w:val="18"/>
        </w:rPr>
        <w:tab/>
      </w:r>
      <w:r w:rsidRPr="00D205AA">
        <w:rPr>
          <w:i w:val="0"/>
          <w:noProof/>
          <w:sz w:val="18"/>
        </w:rPr>
        <w:fldChar w:fldCharType="begin"/>
      </w:r>
      <w:r w:rsidRPr="00D205AA">
        <w:rPr>
          <w:i w:val="0"/>
          <w:noProof/>
          <w:sz w:val="18"/>
        </w:rPr>
        <w:instrText xml:space="preserve"> PAGEREF _Toc417564690 \h </w:instrText>
      </w:r>
      <w:r w:rsidRPr="00D205AA">
        <w:rPr>
          <w:i w:val="0"/>
          <w:noProof/>
          <w:sz w:val="18"/>
        </w:rPr>
      </w:r>
      <w:r w:rsidRPr="00D205AA">
        <w:rPr>
          <w:i w:val="0"/>
          <w:noProof/>
          <w:sz w:val="18"/>
        </w:rPr>
        <w:fldChar w:fldCharType="separate"/>
      </w:r>
      <w:r w:rsidRPr="00D205AA">
        <w:rPr>
          <w:i w:val="0"/>
          <w:noProof/>
          <w:sz w:val="18"/>
        </w:rPr>
        <w:t>94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D205AA">
        <w:rPr>
          <w:i w:val="0"/>
          <w:noProof/>
          <w:sz w:val="18"/>
        </w:rPr>
        <w:tab/>
      </w:r>
      <w:r w:rsidRPr="00D205AA">
        <w:rPr>
          <w:i w:val="0"/>
          <w:noProof/>
          <w:sz w:val="18"/>
        </w:rPr>
        <w:fldChar w:fldCharType="begin"/>
      </w:r>
      <w:r w:rsidRPr="00D205AA">
        <w:rPr>
          <w:i w:val="0"/>
          <w:noProof/>
          <w:sz w:val="18"/>
        </w:rPr>
        <w:instrText xml:space="preserve"> PAGEREF _Toc417564691 \h </w:instrText>
      </w:r>
      <w:r w:rsidRPr="00D205AA">
        <w:rPr>
          <w:i w:val="0"/>
          <w:noProof/>
          <w:sz w:val="18"/>
        </w:rPr>
      </w:r>
      <w:r w:rsidRPr="00D205AA">
        <w:rPr>
          <w:i w:val="0"/>
          <w:noProof/>
          <w:sz w:val="18"/>
        </w:rPr>
        <w:fldChar w:fldCharType="separate"/>
      </w:r>
      <w:r w:rsidRPr="00D205AA">
        <w:rPr>
          <w:i w:val="0"/>
          <w:noProof/>
          <w:sz w:val="18"/>
        </w:rPr>
        <w:t>94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Competition and Consumer Act 2010</w:t>
      </w:r>
      <w:r w:rsidRPr="00D205AA">
        <w:rPr>
          <w:i w:val="0"/>
          <w:noProof/>
          <w:sz w:val="18"/>
        </w:rPr>
        <w:tab/>
      </w:r>
      <w:r w:rsidRPr="00D205AA">
        <w:rPr>
          <w:i w:val="0"/>
          <w:noProof/>
          <w:sz w:val="18"/>
        </w:rPr>
        <w:fldChar w:fldCharType="begin"/>
      </w:r>
      <w:r w:rsidRPr="00D205AA">
        <w:rPr>
          <w:i w:val="0"/>
          <w:noProof/>
          <w:sz w:val="18"/>
        </w:rPr>
        <w:instrText xml:space="preserve"> PAGEREF _Toc417564692 \h </w:instrText>
      </w:r>
      <w:r w:rsidRPr="00D205AA">
        <w:rPr>
          <w:i w:val="0"/>
          <w:noProof/>
          <w:sz w:val="18"/>
        </w:rPr>
      </w:r>
      <w:r w:rsidRPr="00D205AA">
        <w:rPr>
          <w:i w:val="0"/>
          <w:noProof/>
          <w:sz w:val="18"/>
        </w:rPr>
        <w:fldChar w:fldCharType="separate"/>
      </w:r>
      <w:r w:rsidRPr="00D205AA">
        <w:rPr>
          <w:i w:val="0"/>
          <w:noProof/>
          <w:sz w:val="18"/>
        </w:rPr>
        <w:t>94</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6—Listed entities</w:t>
      </w:r>
      <w:r w:rsidRPr="00D205AA">
        <w:rPr>
          <w:b w:val="0"/>
          <w:noProof/>
          <w:sz w:val="18"/>
        </w:rPr>
        <w:tab/>
      </w:r>
      <w:r w:rsidRPr="00D205AA">
        <w:rPr>
          <w:b w:val="0"/>
          <w:noProof/>
          <w:sz w:val="18"/>
        </w:rPr>
        <w:fldChar w:fldCharType="begin"/>
      </w:r>
      <w:r w:rsidRPr="00D205AA">
        <w:rPr>
          <w:b w:val="0"/>
          <w:noProof/>
          <w:sz w:val="18"/>
        </w:rPr>
        <w:instrText xml:space="preserve"> PAGEREF _Toc417564693 \h </w:instrText>
      </w:r>
      <w:r w:rsidRPr="00D205AA">
        <w:rPr>
          <w:b w:val="0"/>
          <w:noProof/>
          <w:sz w:val="18"/>
        </w:rPr>
      </w:r>
      <w:r w:rsidRPr="00D205AA">
        <w:rPr>
          <w:b w:val="0"/>
          <w:noProof/>
          <w:sz w:val="18"/>
        </w:rPr>
        <w:fldChar w:fldCharType="separate"/>
      </w:r>
      <w:r w:rsidRPr="00D205AA">
        <w:rPr>
          <w:b w:val="0"/>
          <w:noProof/>
          <w:sz w:val="18"/>
        </w:rPr>
        <w:t>96</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Administrative Appeals Tribunal Act 1975</w:t>
      </w:r>
      <w:r w:rsidRPr="00D205AA">
        <w:rPr>
          <w:i w:val="0"/>
          <w:noProof/>
          <w:sz w:val="18"/>
        </w:rPr>
        <w:tab/>
      </w:r>
      <w:r w:rsidRPr="00D205AA">
        <w:rPr>
          <w:i w:val="0"/>
          <w:noProof/>
          <w:sz w:val="18"/>
        </w:rPr>
        <w:fldChar w:fldCharType="begin"/>
      </w:r>
      <w:r w:rsidRPr="00D205AA">
        <w:rPr>
          <w:i w:val="0"/>
          <w:noProof/>
          <w:sz w:val="18"/>
        </w:rPr>
        <w:instrText xml:space="preserve"> PAGEREF _Toc417564694 \h </w:instrText>
      </w:r>
      <w:r w:rsidRPr="00D205AA">
        <w:rPr>
          <w:i w:val="0"/>
          <w:noProof/>
          <w:sz w:val="18"/>
        </w:rPr>
      </w:r>
      <w:r w:rsidRPr="00D205AA">
        <w:rPr>
          <w:i w:val="0"/>
          <w:noProof/>
          <w:sz w:val="18"/>
        </w:rPr>
        <w:fldChar w:fldCharType="separate"/>
      </w:r>
      <w:r w:rsidRPr="00D205AA">
        <w:rPr>
          <w:i w:val="0"/>
          <w:noProof/>
          <w:sz w:val="18"/>
        </w:rPr>
        <w:t>96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Archives Act 1983</w:t>
      </w:r>
      <w:r w:rsidRPr="00D205AA">
        <w:rPr>
          <w:i w:val="0"/>
          <w:noProof/>
          <w:sz w:val="18"/>
        </w:rPr>
        <w:tab/>
      </w:r>
      <w:r w:rsidRPr="00D205AA">
        <w:rPr>
          <w:i w:val="0"/>
          <w:noProof/>
          <w:sz w:val="18"/>
        </w:rPr>
        <w:fldChar w:fldCharType="begin"/>
      </w:r>
      <w:r w:rsidRPr="00D205AA">
        <w:rPr>
          <w:i w:val="0"/>
          <w:noProof/>
          <w:sz w:val="18"/>
        </w:rPr>
        <w:instrText xml:space="preserve"> PAGEREF _Toc417564697 \h </w:instrText>
      </w:r>
      <w:r w:rsidRPr="00D205AA">
        <w:rPr>
          <w:i w:val="0"/>
          <w:noProof/>
          <w:sz w:val="18"/>
        </w:rPr>
      </w:r>
      <w:r w:rsidRPr="00D205AA">
        <w:rPr>
          <w:i w:val="0"/>
          <w:noProof/>
          <w:sz w:val="18"/>
        </w:rPr>
        <w:fldChar w:fldCharType="separate"/>
      </w:r>
      <w:r w:rsidRPr="00D205AA">
        <w:rPr>
          <w:i w:val="0"/>
          <w:noProof/>
          <w:sz w:val="18"/>
        </w:rPr>
        <w:t>96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Asbestos Safety and Eradication Agency Act 2013</w:t>
      </w:r>
      <w:r w:rsidRPr="00D205AA">
        <w:rPr>
          <w:i w:val="0"/>
          <w:noProof/>
          <w:sz w:val="18"/>
        </w:rPr>
        <w:tab/>
      </w:r>
      <w:r w:rsidRPr="00D205AA">
        <w:rPr>
          <w:i w:val="0"/>
          <w:noProof/>
          <w:sz w:val="18"/>
        </w:rPr>
        <w:fldChar w:fldCharType="begin"/>
      </w:r>
      <w:r w:rsidRPr="00D205AA">
        <w:rPr>
          <w:i w:val="0"/>
          <w:noProof/>
          <w:sz w:val="18"/>
        </w:rPr>
        <w:instrText xml:space="preserve"> PAGEREF _Toc417564698 \h </w:instrText>
      </w:r>
      <w:r w:rsidRPr="00D205AA">
        <w:rPr>
          <w:i w:val="0"/>
          <w:noProof/>
          <w:sz w:val="18"/>
        </w:rPr>
      </w:r>
      <w:r w:rsidRPr="00D205AA">
        <w:rPr>
          <w:i w:val="0"/>
          <w:noProof/>
          <w:sz w:val="18"/>
        </w:rPr>
        <w:fldChar w:fldCharType="separate"/>
      </w:r>
      <w:r w:rsidRPr="00D205AA">
        <w:rPr>
          <w:i w:val="0"/>
          <w:noProof/>
          <w:sz w:val="18"/>
        </w:rPr>
        <w:t>97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Auditor</w:t>
      </w:r>
      <w:r>
        <w:rPr>
          <w:noProof/>
        </w:rPr>
        <w:noBreakHyphen/>
        <w:t>General Act 1997</w:t>
      </w:r>
      <w:r w:rsidRPr="00D205AA">
        <w:rPr>
          <w:i w:val="0"/>
          <w:noProof/>
          <w:sz w:val="18"/>
        </w:rPr>
        <w:tab/>
      </w:r>
      <w:r w:rsidRPr="00D205AA">
        <w:rPr>
          <w:i w:val="0"/>
          <w:noProof/>
          <w:sz w:val="18"/>
        </w:rPr>
        <w:fldChar w:fldCharType="begin"/>
      </w:r>
      <w:r w:rsidRPr="00D205AA">
        <w:rPr>
          <w:i w:val="0"/>
          <w:noProof/>
          <w:sz w:val="18"/>
        </w:rPr>
        <w:instrText xml:space="preserve"> PAGEREF _Toc417564701 \h </w:instrText>
      </w:r>
      <w:r w:rsidRPr="00D205AA">
        <w:rPr>
          <w:i w:val="0"/>
          <w:noProof/>
          <w:sz w:val="18"/>
        </w:rPr>
      </w:r>
      <w:r w:rsidRPr="00D205AA">
        <w:rPr>
          <w:i w:val="0"/>
          <w:noProof/>
          <w:sz w:val="18"/>
        </w:rPr>
        <w:fldChar w:fldCharType="separate"/>
      </w:r>
      <w:r w:rsidRPr="00D205AA">
        <w:rPr>
          <w:i w:val="0"/>
          <w:noProof/>
          <w:sz w:val="18"/>
        </w:rPr>
        <w:t>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Aged Care Quality Agency Act 2013</w:t>
      </w:r>
      <w:r w:rsidRPr="00D205AA">
        <w:rPr>
          <w:i w:val="0"/>
          <w:noProof/>
          <w:sz w:val="18"/>
        </w:rPr>
        <w:tab/>
      </w:r>
      <w:r w:rsidRPr="00D205AA">
        <w:rPr>
          <w:i w:val="0"/>
          <w:noProof/>
          <w:sz w:val="18"/>
        </w:rPr>
        <w:fldChar w:fldCharType="begin"/>
      </w:r>
      <w:r w:rsidRPr="00D205AA">
        <w:rPr>
          <w:i w:val="0"/>
          <w:noProof/>
          <w:sz w:val="18"/>
        </w:rPr>
        <w:instrText xml:space="preserve"> PAGEREF _Toc417564702 \h </w:instrText>
      </w:r>
      <w:r w:rsidRPr="00D205AA">
        <w:rPr>
          <w:i w:val="0"/>
          <w:noProof/>
          <w:sz w:val="18"/>
        </w:rPr>
      </w:r>
      <w:r w:rsidRPr="00D205AA">
        <w:rPr>
          <w:i w:val="0"/>
          <w:noProof/>
          <w:sz w:val="18"/>
        </w:rPr>
        <w:fldChar w:fldCharType="separate"/>
      </w:r>
      <w:r w:rsidRPr="00D205AA">
        <w:rPr>
          <w:i w:val="0"/>
          <w:noProof/>
          <w:sz w:val="18"/>
        </w:rPr>
        <w:t>99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Bureau of Statistics Act 1975</w:t>
      </w:r>
      <w:r w:rsidRPr="00D205AA">
        <w:rPr>
          <w:i w:val="0"/>
          <w:noProof/>
          <w:sz w:val="18"/>
        </w:rPr>
        <w:tab/>
      </w:r>
      <w:r w:rsidRPr="00D205AA">
        <w:rPr>
          <w:i w:val="0"/>
          <w:noProof/>
          <w:sz w:val="18"/>
        </w:rPr>
        <w:fldChar w:fldCharType="begin"/>
      </w:r>
      <w:r w:rsidRPr="00D205AA">
        <w:rPr>
          <w:i w:val="0"/>
          <w:noProof/>
          <w:sz w:val="18"/>
        </w:rPr>
        <w:instrText xml:space="preserve"> PAGEREF _Toc417564703 \h </w:instrText>
      </w:r>
      <w:r w:rsidRPr="00D205AA">
        <w:rPr>
          <w:i w:val="0"/>
          <w:noProof/>
          <w:sz w:val="18"/>
        </w:rPr>
      </w:r>
      <w:r w:rsidRPr="00D205AA">
        <w:rPr>
          <w:i w:val="0"/>
          <w:noProof/>
          <w:sz w:val="18"/>
        </w:rPr>
        <w:fldChar w:fldCharType="separate"/>
      </w:r>
      <w:r w:rsidRPr="00D205AA">
        <w:rPr>
          <w:i w:val="0"/>
          <w:noProof/>
          <w:sz w:val="18"/>
        </w:rPr>
        <w:t>99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Capital Territory (Planning and Land Management) Act 1988</w:t>
      </w:r>
      <w:r w:rsidRPr="00D205AA">
        <w:rPr>
          <w:i w:val="0"/>
          <w:noProof/>
          <w:sz w:val="18"/>
        </w:rPr>
        <w:tab/>
      </w:r>
      <w:r w:rsidRPr="00D205AA">
        <w:rPr>
          <w:i w:val="0"/>
          <w:noProof/>
          <w:sz w:val="18"/>
        </w:rPr>
        <w:fldChar w:fldCharType="begin"/>
      </w:r>
      <w:r w:rsidRPr="00D205AA">
        <w:rPr>
          <w:i w:val="0"/>
          <w:noProof/>
          <w:sz w:val="18"/>
        </w:rPr>
        <w:instrText xml:space="preserve"> PAGEREF _Toc417564704 \h </w:instrText>
      </w:r>
      <w:r w:rsidRPr="00D205AA">
        <w:rPr>
          <w:i w:val="0"/>
          <w:noProof/>
          <w:sz w:val="18"/>
        </w:rPr>
      </w:r>
      <w:r w:rsidRPr="00D205AA">
        <w:rPr>
          <w:i w:val="0"/>
          <w:noProof/>
          <w:sz w:val="18"/>
        </w:rPr>
        <w:fldChar w:fldCharType="separate"/>
      </w:r>
      <w:r w:rsidRPr="00D205AA">
        <w:rPr>
          <w:i w:val="0"/>
          <w:noProof/>
          <w:sz w:val="18"/>
        </w:rPr>
        <w:t>100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Centre for International Agricultural Research Act 1982</w:t>
      </w:r>
      <w:r w:rsidRPr="00D205AA">
        <w:rPr>
          <w:i w:val="0"/>
          <w:noProof/>
          <w:sz w:val="18"/>
        </w:rPr>
        <w:tab/>
      </w:r>
      <w:r w:rsidRPr="00D205AA">
        <w:rPr>
          <w:i w:val="0"/>
          <w:noProof/>
          <w:sz w:val="18"/>
        </w:rPr>
        <w:fldChar w:fldCharType="begin"/>
      </w:r>
      <w:r w:rsidRPr="00D205AA">
        <w:rPr>
          <w:i w:val="0"/>
          <w:noProof/>
          <w:sz w:val="18"/>
        </w:rPr>
        <w:instrText xml:space="preserve"> PAGEREF _Toc417564705 \h </w:instrText>
      </w:r>
      <w:r w:rsidRPr="00D205AA">
        <w:rPr>
          <w:i w:val="0"/>
          <w:noProof/>
          <w:sz w:val="18"/>
        </w:rPr>
      </w:r>
      <w:r w:rsidRPr="00D205AA">
        <w:rPr>
          <w:i w:val="0"/>
          <w:noProof/>
          <w:sz w:val="18"/>
        </w:rPr>
        <w:fldChar w:fldCharType="separate"/>
      </w:r>
      <w:r w:rsidRPr="00D205AA">
        <w:rPr>
          <w:i w:val="0"/>
          <w:noProof/>
          <w:sz w:val="18"/>
        </w:rPr>
        <w:t>101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D205AA">
        <w:rPr>
          <w:i w:val="0"/>
          <w:noProof/>
          <w:sz w:val="18"/>
        </w:rPr>
        <w:tab/>
      </w:r>
      <w:r w:rsidRPr="00D205AA">
        <w:rPr>
          <w:i w:val="0"/>
          <w:noProof/>
          <w:sz w:val="18"/>
        </w:rPr>
        <w:fldChar w:fldCharType="begin"/>
      </w:r>
      <w:r w:rsidRPr="00D205AA">
        <w:rPr>
          <w:i w:val="0"/>
          <w:noProof/>
          <w:sz w:val="18"/>
        </w:rPr>
        <w:instrText xml:space="preserve"> PAGEREF _Toc417564709 \h </w:instrText>
      </w:r>
      <w:r w:rsidRPr="00D205AA">
        <w:rPr>
          <w:i w:val="0"/>
          <w:noProof/>
          <w:sz w:val="18"/>
        </w:rPr>
      </w:r>
      <w:r w:rsidRPr="00D205AA">
        <w:rPr>
          <w:i w:val="0"/>
          <w:noProof/>
          <w:sz w:val="18"/>
        </w:rPr>
        <w:fldChar w:fldCharType="separate"/>
      </w:r>
      <w:r w:rsidRPr="00D205AA">
        <w:rPr>
          <w:i w:val="0"/>
          <w:noProof/>
          <w:sz w:val="18"/>
        </w:rPr>
        <w:t>102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Crime Commission Act 2002</w:t>
      </w:r>
      <w:r w:rsidRPr="00D205AA">
        <w:rPr>
          <w:i w:val="0"/>
          <w:noProof/>
          <w:sz w:val="18"/>
        </w:rPr>
        <w:tab/>
      </w:r>
      <w:r w:rsidRPr="00D205AA">
        <w:rPr>
          <w:i w:val="0"/>
          <w:noProof/>
          <w:sz w:val="18"/>
        </w:rPr>
        <w:fldChar w:fldCharType="begin"/>
      </w:r>
      <w:r w:rsidRPr="00D205AA">
        <w:rPr>
          <w:i w:val="0"/>
          <w:noProof/>
          <w:sz w:val="18"/>
        </w:rPr>
        <w:instrText xml:space="preserve"> PAGEREF _Toc417564710 \h </w:instrText>
      </w:r>
      <w:r w:rsidRPr="00D205AA">
        <w:rPr>
          <w:i w:val="0"/>
          <w:noProof/>
          <w:sz w:val="18"/>
        </w:rPr>
      </w:r>
      <w:r w:rsidRPr="00D205AA">
        <w:rPr>
          <w:i w:val="0"/>
          <w:noProof/>
          <w:sz w:val="18"/>
        </w:rPr>
        <w:fldChar w:fldCharType="separate"/>
      </w:r>
      <w:r w:rsidRPr="00D205AA">
        <w:rPr>
          <w:i w:val="0"/>
          <w:noProof/>
          <w:sz w:val="18"/>
        </w:rPr>
        <w:t>102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Federal Police Act 1979</w:t>
      </w:r>
      <w:r w:rsidRPr="00D205AA">
        <w:rPr>
          <w:i w:val="0"/>
          <w:noProof/>
          <w:sz w:val="18"/>
        </w:rPr>
        <w:tab/>
      </w:r>
      <w:r w:rsidRPr="00D205AA">
        <w:rPr>
          <w:i w:val="0"/>
          <w:noProof/>
          <w:sz w:val="18"/>
        </w:rPr>
        <w:fldChar w:fldCharType="begin"/>
      </w:r>
      <w:r w:rsidRPr="00D205AA">
        <w:rPr>
          <w:i w:val="0"/>
          <w:noProof/>
          <w:sz w:val="18"/>
        </w:rPr>
        <w:instrText xml:space="preserve"> PAGEREF _Toc417564711 \h </w:instrText>
      </w:r>
      <w:r w:rsidRPr="00D205AA">
        <w:rPr>
          <w:i w:val="0"/>
          <w:noProof/>
          <w:sz w:val="18"/>
        </w:rPr>
      </w:r>
      <w:r w:rsidRPr="00D205AA">
        <w:rPr>
          <w:i w:val="0"/>
          <w:noProof/>
          <w:sz w:val="18"/>
        </w:rPr>
        <w:fldChar w:fldCharType="separate"/>
      </w:r>
      <w:r w:rsidRPr="00D205AA">
        <w:rPr>
          <w:i w:val="0"/>
          <w:noProof/>
          <w:sz w:val="18"/>
        </w:rPr>
        <w:t>103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Information Commissioner Act 2010</w:t>
      </w:r>
      <w:r w:rsidRPr="00D205AA">
        <w:rPr>
          <w:i w:val="0"/>
          <w:noProof/>
          <w:sz w:val="18"/>
        </w:rPr>
        <w:tab/>
      </w:r>
      <w:r w:rsidRPr="00D205AA">
        <w:rPr>
          <w:i w:val="0"/>
          <w:noProof/>
          <w:sz w:val="18"/>
        </w:rPr>
        <w:fldChar w:fldCharType="begin"/>
      </w:r>
      <w:r w:rsidRPr="00D205AA">
        <w:rPr>
          <w:i w:val="0"/>
          <w:noProof/>
          <w:sz w:val="18"/>
        </w:rPr>
        <w:instrText xml:space="preserve"> PAGEREF _Toc417564712 \h </w:instrText>
      </w:r>
      <w:r w:rsidRPr="00D205AA">
        <w:rPr>
          <w:i w:val="0"/>
          <w:noProof/>
          <w:sz w:val="18"/>
        </w:rPr>
      </w:r>
      <w:r w:rsidRPr="00D205AA">
        <w:rPr>
          <w:i w:val="0"/>
          <w:noProof/>
          <w:sz w:val="18"/>
        </w:rPr>
        <w:fldChar w:fldCharType="separate"/>
      </w:r>
      <w:r w:rsidRPr="00D205AA">
        <w:rPr>
          <w:i w:val="0"/>
          <w:noProof/>
          <w:sz w:val="18"/>
        </w:rPr>
        <w:t>104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Law Reform Commission Act 1996</w:t>
      </w:r>
      <w:r w:rsidRPr="00D205AA">
        <w:rPr>
          <w:i w:val="0"/>
          <w:noProof/>
          <w:sz w:val="18"/>
        </w:rPr>
        <w:tab/>
      </w:r>
      <w:r w:rsidRPr="00D205AA">
        <w:rPr>
          <w:i w:val="0"/>
          <w:noProof/>
          <w:sz w:val="18"/>
        </w:rPr>
        <w:fldChar w:fldCharType="begin"/>
      </w:r>
      <w:r w:rsidRPr="00D205AA">
        <w:rPr>
          <w:i w:val="0"/>
          <w:noProof/>
          <w:sz w:val="18"/>
        </w:rPr>
        <w:instrText xml:space="preserve"> PAGEREF _Toc417564713 \h </w:instrText>
      </w:r>
      <w:r w:rsidRPr="00D205AA">
        <w:rPr>
          <w:i w:val="0"/>
          <w:noProof/>
          <w:sz w:val="18"/>
        </w:rPr>
      </w:r>
      <w:r w:rsidRPr="00D205AA">
        <w:rPr>
          <w:i w:val="0"/>
          <w:noProof/>
          <w:sz w:val="18"/>
        </w:rPr>
        <w:fldChar w:fldCharType="separate"/>
      </w:r>
      <w:r w:rsidRPr="00D205AA">
        <w:rPr>
          <w:i w:val="0"/>
          <w:noProof/>
          <w:sz w:val="18"/>
        </w:rPr>
        <w:t>104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Organ and Tissue Donation and Transplantation Authority Act 2008</w:t>
      </w:r>
      <w:r w:rsidRPr="00D205AA">
        <w:rPr>
          <w:i w:val="0"/>
          <w:noProof/>
          <w:sz w:val="18"/>
        </w:rPr>
        <w:tab/>
      </w:r>
      <w:r w:rsidRPr="00D205AA">
        <w:rPr>
          <w:i w:val="0"/>
          <w:noProof/>
          <w:sz w:val="18"/>
        </w:rPr>
        <w:fldChar w:fldCharType="begin"/>
      </w:r>
      <w:r w:rsidRPr="00D205AA">
        <w:rPr>
          <w:i w:val="0"/>
          <w:noProof/>
          <w:sz w:val="18"/>
        </w:rPr>
        <w:instrText xml:space="preserve"> PAGEREF _Toc417564714 \h </w:instrText>
      </w:r>
      <w:r w:rsidRPr="00D205AA">
        <w:rPr>
          <w:i w:val="0"/>
          <w:noProof/>
          <w:sz w:val="18"/>
        </w:rPr>
      </w:r>
      <w:r w:rsidRPr="00D205AA">
        <w:rPr>
          <w:i w:val="0"/>
          <w:noProof/>
          <w:sz w:val="18"/>
        </w:rPr>
        <w:fldChar w:fldCharType="separate"/>
      </w:r>
      <w:r w:rsidRPr="00D205AA">
        <w:rPr>
          <w:i w:val="0"/>
          <w:noProof/>
          <w:sz w:val="18"/>
        </w:rPr>
        <w:t>105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D205AA">
        <w:rPr>
          <w:i w:val="0"/>
          <w:noProof/>
          <w:sz w:val="18"/>
        </w:rPr>
        <w:tab/>
      </w:r>
      <w:r w:rsidRPr="00D205AA">
        <w:rPr>
          <w:i w:val="0"/>
          <w:noProof/>
          <w:sz w:val="18"/>
        </w:rPr>
        <w:fldChar w:fldCharType="begin"/>
      </w:r>
      <w:r w:rsidRPr="00D205AA">
        <w:rPr>
          <w:i w:val="0"/>
          <w:noProof/>
          <w:sz w:val="18"/>
        </w:rPr>
        <w:instrText xml:space="preserve"> PAGEREF _Toc417564717 \h </w:instrText>
      </w:r>
      <w:r w:rsidRPr="00D205AA">
        <w:rPr>
          <w:i w:val="0"/>
          <w:noProof/>
          <w:sz w:val="18"/>
        </w:rPr>
      </w:r>
      <w:r w:rsidRPr="00D205AA">
        <w:rPr>
          <w:i w:val="0"/>
          <w:noProof/>
          <w:sz w:val="18"/>
        </w:rPr>
        <w:fldChar w:fldCharType="separate"/>
      </w:r>
      <w:r w:rsidRPr="00D205AA">
        <w:rPr>
          <w:i w:val="0"/>
          <w:noProof/>
          <w:sz w:val="18"/>
        </w:rPr>
        <w:t>106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Radiation Protection and Nuclear Safety Act 1998</w:t>
      </w:r>
      <w:r w:rsidRPr="00D205AA">
        <w:rPr>
          <w:i w:val="0"/>
          <w:noProof/>
          <w:sz w:val="18"/>
        </w:rPr>
        <w:tab/>
      </w:r>
      <w:r w:rsidRPr="00D205AA">
        <w:rPr>
          <w:i w:val="0"/>
          <w:noProof/>
          <w:sz w:val="18"/>
        </w:rPr>
        <w:fldChar w:fldCharType="begin"/>
      </w:r>
      <w:r w:rsidRPr="00D205AA">
        <w:rPr>
          <w:i w:val="0"/>
          <w:noProof/>
          <w:sz w:val="18"/>
        </w:rPr>
        <w:instrText xml:space="preserve"> PAGEREF _Toc417564718 \h </w:instrText>
      </w:r>
      <w:r w:rsidRPr="00D205AA">
        <w:rPr>
          <w:i w:val="0"/>
          <w:noProof/>
          <w:sz w:val="18"/>
        </w:rPr>
      </w:r>
      <w:r w:rsidRPr="00D205AA">
        <w:rPr>
          <w:i w:val="0"/>
          <w:noProof/>
          <w:sz w:val="18"/>
        </w:rPr>
        <w:fldChar w:fldCharType="separate"/>
      </w:r>
      <w:r w:rsidRPr="00D205AA">
        <w:rPr>
          <w:i w:val="0"/>
          <w:noProof/>
          <w:sz w:val="18"/>
        </w:rPr>
        <w:t>107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Research Council Act 2001</w:t>
      </w:r>
      <w:r w:rsidRPr="00D205AA">
        <w:rPr>
          <w:i w:val="0"/>
          <w:noProof/>
          <w:sz w:val="18"/>
        </w:rPr>
        <w:tab/>
      </w:r>
      <w:r w:rsidRPr="00D205AA">
        <w:rPr>
          <w:i w:val="0"/>
          <w:noProof/>
          <w:sz w:val="18"/>
        </w:rPr>
        <w:fldChar w:fldCharType="begin"/>
      </w:r>
      <w:r w:rsidRPr="00D205AA">
        <w:rPr>
          <w:i w:val="0"/>
          <w:noProof/>
          <w:sz w:val="18"/>
        </w:rPr>
        <w:instrText xml:space="preserve"> PAGEREF _Toc417564721 \h </w:instrText>
      </w:r>
      <w:r w:rsidRPr="00D205AA">
        <w:rPr>
          <w:i w:val="0"/>
          <w:noProof/>
          <w:sz w:val="18"/>
        </w:rPr>
      </w:r>
      <w:r w:rsidRPr="00D205AA">
        <w:rPr>
          <w:i w:val="0"/>
          <w:noProof/>
          <w:sz w:val="18"/>
        </w:rPr>
        <w:fldChar w:fldCharType="separate"/>
      </w:r>
      <w:r w:rsidRPr="00D205AA">
        <w:rPr>
          <w:i w:val="0"/>
          <w:noProof/>
          <w:sz w:val="18"/>
        </w:rPr>
        <w:t>107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sidRPr="00D205AA">
        <w:rPr>
          <w:i w:val="0"/>
          <w:noProof/>
          <w:sz w:val="18"/>
        </w:rPr>
        <w:tab/>
      </w:r>
      <w:r w:rsidRPr="00D205AA">
        <w:rPr>
          <w:i w:val="0"/>
          <w:noProof/>
          <w:sz w:val="18"/>
        </w:rPr>
        <w:fldChar w:fldCharType="begin"/>
      </w:r>
      <w:r w:rsidRPr="00D205AA">
        <w:rPr>
          <w:i w:val="0"/>
          <w:noProof/>
          <w:sz w:val="18"/>
        </w:rPr>
        <w:instrText xml:space="preserve"> PAGEREF _Toc417564722 \h </w:instrText>
      </w:r>
      <w:r w:rsidRPr="00D205AA">
        <w:rPr>
          <w:i w:val="0"/>
          <w:noProof/>
          <w:sz w:val="18"/>
        </w:rPr>
      </w:r>
      <w:r w:rsidRPr="00D205AA">
        <w:rPr>
          <w:i w:val="0"/>
          <w:noProof/>
          <w:sz w:val="18"/>
        </w:rPr>
        <w:fldChar w:fldCharType="separate"/>
      </w:r>
      <w:r w:rsidRPr="00D205AA">
        <w:rPr>
          <w:i w:val="0"/>
          <w:noProof/>
          <w:sz w:val="18"/>
        </w:rPr>
        <w:t>108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D205AA">
        <w:rPr>
          <w:i w:val="0"/>
          <w:noProof/>
          <w:sz w:val="18"/>
        </w:rPr>
        <w:tab/>
      </w:r>
      <w:r w:rsidRPr="00D205AA">
        <w:rPr>
          <w:i w:val="0"/>
          <w:noProof/>
          <w:sz w:val="18"/>
        </w:rPr>
        <w:fldChar w:fldCharType="begin"/>
      </w:r>
      <w:r w:rsidRPr="00D205AA">
        <w:rPr>
          <w:i w:val="0"/>
          <w:noProof/>
          <w:sz w:val="18"/>
        </w:rPr>
        <w:instrText xml:space="preserve"> PAGEREF _Toc417564724 \h </w:instrText>
      </w:r>
      <w:r w:rsidRPr="00D205AA">
        <w:rPr>
          <w:i w:val="0"/>
          <w:noProof/>
          <w:sz w:val="18"/>
        </w:rPr>
      </w:r>
      <w:r w:rsidRPr="00D205AA">
        <w:rPr>
          <w:i w:val="0"/>
          <w:noProof/>
          <w:sz w:val="18"/>
        </w:rPr>
        <w:fldChar w:fldCharType="separate"/>
      </w:r>
      <w:r w:rsidRPr="00D205AA">
        <w:rPr>
          <w:i w:val="0"/>
          <w:noProof/>
          <w:sz w:val="18"/>
        </w:rPr>
        <w:t>109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Trade Commission Act 1985</w:t>
      </w:r>
      <w:r w:rsidRPr="00D205AA">
        <w:rPr>
          <w:i w:val="0"/>
          <w:noProof/>
          <w:sz w:val="18"/>
        </w:rPr>
        <w:tab/>
      </w:r>
      <w:r w:rsidRPr="00D205AA">
        <w:rPr>
          <w:i w:val="0"/>
          <w:noProof/>
          <w:sz w:val="18"/>
        </w:rPr>
        <w:fldChar w:fldCharType="begin"/>
      </w:r>
      <w:r w:rsidRPr="00D205AA">
        <w:rPr>
          <w:i w:val="0"/>
          <w:noProof/>
          <w:sz w:val="18"/>
        </w:rPr>
        <w:instrText xml:space="preserve"> PAGEREF _Toc417564727 \h </w:instrText>
      </w:r>
      <w:r w:rsidRPr="00D205AA">
        <w:rPr>
          <w:i w:val="0"/>
          <w:noProof/>
          <w:sz w:val="18"/>
        </w:rPr>
      </w:r>
      <w:r w:rsidRPr="00D205AA">
        <w:rPr>
          <w:i w:val="0"/>
          <w:noProof/>
          <w:sz w:val="18"/>
        </w:rPr>
        <w:fldChar w:fldCharType="separate"/>
      </w:r>
      <w:r w:rsidRPr="00D205AA">
        <w:rPr>
          <w:i w:val="0"/>
          <w:noProof/>
          <w:sz w:val="18"/>
        </w:rPr>
        <w:t>110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Bankruptcy Act 1966</w:t>
      </w:r>
      <w:r w:rsidRPr="00D205AA">
        <w:rPr>
          <w:i w:val="0"/>
          <w:noProof/>
          <w:sz w:val="18"/>
        </w:rPr>
        <w:tab/>
      </w:r>
      <w:r w:rsidRPr="00D205AA">
        <w:rPr>
          <w:i w:val="0"/>
          <w:noProof/>
          <w:sz w:val="18"/>
        </w:rPr>
        <w:fldChar w:fldCharType="begin"/>
      </w:r>
      <w:r w:rsidRPr="00D205AA">
        <w:rPr>
          <w:i w:val="0"/>
          <w:noProof/>
          <w:sz w:val="18"/>
        </w:rPr>
        <w:instrText xml:space="preserve"> PAGEREF _Toc417564728 \h </w:instrText>
      </w:r>
      <w:r w:rsidRPr="00D205AA">
        <w:rPr>
          <w:i w:val="0"/>
          <w:noProof/>
          <w:sz w:val="18"/>
        </w:rPr>
      </w:r>
      <w:r w:rsidRPr="00D205AA">
        <w:rPr>
          <w:i w:val="0"/>
          <w:noProof/>
          <w:sz w:val="18"/>
        </w:rPr>
        <w:fldChar w:fldCharType="separate"/>
      </w:r>
      <w:r w:rsidRPr="00D205AA">
        <w:rPr>
          <w:i w:val="0"/>
          <w:noProof/>
          <w:sz w:val="18"/>
        </w:rPr>
        <w:t>110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Cancer Australia Act 2006</w:t>
      </w:r>
      <w:r w:rsidRPr="00D205AA">
        <w:rPr>
          <w:i w:val="0"/>
          <w:noProof/>
          <w:sz w:val="18"/>
        </w:rPr>
        <w:tab/>
      </w:r>
      <w:r w:rsidRPr="00D205AA">
        <w:rPr>
          <w:i w:val="0"/>
          <w:noProof/>
          <w:sz w:val="18"/>
        </w:rPr>
        <w:fldChar w:fldCharType="begin"/>
      </w:r>
      <w:r w:rsidRPr="00D205AA">
        <w:rPr>
          <w:i w:val="0"/>
          <w:noProof/>
          <w:sz w:val="18"/>
        </w:rPr>
        <w:instrText xml:space="preserve"> PAGEREF _Toc417564730 \h </w:instrText>
      </w:r>
      <w:r w:rsidRPr="00D205AA">
        <w:rPr>
          <w:i w:val="0"/>
          <w:noProof/>
          <w:sz w:val="18"/>
        </w:rPr>
      </w:r>
      <w:r w:rsidRPr="00D205AA">
        <w:rPr>
          <w:i w:val="0"/>
          <w:noProof/>
          <w:sz w:val="18"/>
        </w:rPr>
        <w:fldChar w:fldCharType="separate"/>
      </w:r>
      <w:r w:rsidRPr="00D205AA">
        <w:rPr>
          <w:i w:val="0"/>
          <w:noProof/>
          <w:sz w:val="18"/>
        </w:rPr>
        <w:t>111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Electoral Act 1918</w:t>
      </w:r>
      <w:r w:rsidRPr="00D205AA">
        <w:rPr>
          <w:i w:val="0"/>
          <w:noProof/>
          <w:sz w:val="18"/>
        </w:rPr>
        <w:tab/>
      </w:r>
      <w:r w:rsidRPr="00D205AA">
        <w:rPr>
          <w:i w:val="0"/>
          <w:noProof/>
          <w:sz w:val="18"/>
        </w:rPr>
        <w:fldChar w:fldCharType="begin"/>
      </w:r>
      <w:r w:rsidRPr="00D205AA">
        <w:rPr>
          <w:i w:val="0"/>
          <w:noProof/>
          <w:sz w:val="18"/>
        </w:rPr>
        <w:instrText xml:space="preserve"> PAGEREF _Toc417564733 \h </w:instrText>
      </w:r>
      <w:r w:rsidRPr="00D205AA">
        <w:rPr>
          <w:i w:val="0"/>
          <w:noProof/>
          <w:sz w:val="18"/>
        </w:rPr>
      </w:r>
      <w:r w:rsidRPr="00D205AA">
        <w:rPr>
          <w:i w:val="0"/>
          <w:noProof/>
          <w:sz w:val="18"/>
        </w:rPr>
        <w:fldChar w:fldCharType="separate"/>
      </w:r>
      <w:r w:rsidRPr="00D205AA">
        <w:rPr>
          <w:i w:val="0"/>
          <w:noProof/>
          <w:sz w:val="18"/>
        </w:rPr>
        <w:t>112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Grants Commission Act 1973</w:t>
      </w:r>
      <w:r w:rsidRPr="00D205AA">
        <w:rPr>
          <w:i w:val="0"/>
          <w:noProof/>
          <w:sz w:val="18"/>
        </w:rPr>
        <w:tab/>
      </w:r>
      <w:r w:rsidRPr="00D205AA">
        <w:rPr>
          <w:i w:val="0"/>
          <w:noProof/>
          <w:sz w:val="18"/>
        </w:rPr>
        <w:fldChar w:fldCharType="begin"/>
      </w:r>
      <w:r w:rsidRPr="00D205AA">
        <w:rPr>
          <w:i w:val="0"/>
          <w:noProof/>
          <w:sz w:val="18"/>
        </w:rPr>
        <w:instrText xml:space="preserve"> PAGEREF _Toc417564734 \h </w:instrText>
      </w:r>
      <w:r w:rsidRPr="00D205AA">
        <w:rPr>
          <w:i w:val="0"/>
          <w:noProof/>
          <w:sz w:val="18"/>
        </w:rPr>
      </w:r>
      <w:r w:rsidRPr="00D205AA">
        <w:rPr>
          <w:i w:val="0"/>
          <w:noProof/>
          <w:sz w:val="18"/>
        </w:rPr>
        <w:fldChar w:fldCharType="separate"/>
      </w:r>
      <w:r w:rsidRPr="00D205AA">
        <w:rPr>
          <w:i w:val="0"/>
          <w:noProof/>
          <w:sz w:val="18"/>
        </w:rPr>
        <w:t>112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Competition and Consumer Act 2010</w:t>
      </w:r>
      <w:r w:rsidRPr="00D205AA">
        <w:rPr>
          <w:i w:val="0"/>
          <w:noProof/>
          <w:sz w:val="18"/>
        </w:rPr>
        <w:tab/>
      </w:r>
      <w:r w:rsidRPr="00D205AA">
        <w:rPr>
          <w:i w:val="0"/>
          <w:noProof/>
          <w:sz w:val="18"/>
        </w:rPr>
        <w:fldChar w:fldCharType="begin"/>
      </w:r>
      <w:r w:rsidRPr="00D205AA">
        <w:rPr>
          <w:i w:val="0"/>
          <w:noProof/>
          <w:sz w:val="18"/>
        </w:rPr>
        <w:instrText xml:space="preserve"> PAGEREF _Toc417564735 \h </w:instrText>
      </w:r>
      <w:r w:rsidRPr="00D205AA">
        <w:rPr>
          <w:i w:val="0"/>
          <w:noProof/>
          <w:sz w:val="18"/>
        </w:rPr>
      </w:r>
      <w:r w:rsidRPr="00D205AA">
        <w:rPr>
          <w:i w:val="0"/>
          <w:noProof/>
          <w:sz w:val="18"/>
        </w:rPr>
        <w:fldChar w:fldCharType="separate"/>
      </w:r>
      <w:r w:rsidRPr="00D205AA">
        <w:rPr>
          <w:i w:val="0"/>
          <w:noProof/>
          <w:sz w:val="18"/>
        </w:rPr>
        <w:t>113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ComSuper Act 2011</w:t>
      </w:r>
      <w:r w:rsidRPr="00D205AA">
        <w:rPr>
          <w:i w:val="0"/>
          <w:noProof/>
          <w:sz w:val="18"/>
        </w:rPr>
        <w:tab/>
      </w:r>
      <w:r w:rsidRPr="00D205AA">
        <w:rPr>
          <w:i w:val="0"/>
          <w:noProof/>
          <w:sz w:val="18"/>
        </w:rPr>
        <w:fldChar w:fldCharType="begin"/>
      </w:r>
      <w:r w:rsidRPr="00D205AA">
        <w:rPr>
          <w:i w:val="0"/>
          <w:noProof/>
          <w:sz w:val="18"/>
        </w:rPr>
        <w:instrText xml:space="preserve"> PAGEREF _Toc417564738 \h </w:instrText>
      </w:r>
      <w:r w:rsidRPr="00D205AA">
        <w:rPr>
          <w:i w:val="0"/>
          <w:noProof/>
          <w:sz w:val="18"/>
        </w:rPr>
      </w:r>
      <w:r w:rsidRPr="00D205AA">
        <w:rPr>
          <w:i w:val="0"/>
          <w:noProof/>
          <w:sz w:val="18"/>
        </w:rPr>
        <w:fldChar w:fldCharType="separate"/>
      </w:r>
      <w:r w:rsidRPr="00D205AA">
        <w:rPr>
          <w:i w:val="0"/>
          <w:noProof/>
          <w:sz w:val="18"/>
        </w:rPr>
        <w:t>114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Criminology Research Act 1971</w:t>
      </w:r>
      <w:r w:rsidRPr="00D205AA">
        <w:rPr>
          <w:i w:val="0"/>
          <w:noProof/>
          <w:sz w:val="18"/>
        </w:rPr>
        <w:tab/>
      </w:r>
      <w:r w:rsidRPr="00D205AA">
        <w:rPr>
          <w:i w:val="0"/>
          <w:noProof/>
          <w:sz w:val="18"/>
        </w:rPr>
        <w:fldChar w:fldCharType="begin"/>
      </w:r>
      <w:r w:rsidRPr="00D205AA">
        <w:rPr>
          <w:i w:val="0"/>
          <w:noProof/>
          <w:sz w:val="18"/>
        </w:rPr>
        <w:instrText xml:space="preserve"> PAGEREF _Toc417564740 \h </w:instrText>
      </w:r>
      <w:r w:rsidRPr="00D205AA">
        <w:rPr>
          <w:i w:val="0"/>
          <w:noProof/>
          <w:sz w:val="18"/>
        </w:rPr>
      </w:r>
      <w:r w:rsidRPr="00D205AA">
        <w:rPr>
          <w:i w:val="0"/>
          <w:noProof/>
          <w:sz w:val="18"/>
        </w:rPr>
        <w:fldChar w:fldCharType="separate"/>
      </w:r>
      <w:r w:rsidRPr="00D205AA">
        <w:rPr>
          <w:i w:val="0"/>
          <w:noProof/>
          <w:sz w:val="18"/>
        </w:rPr>
        <w:t>115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Customs Administration Act 1985</w:t>
      </w:r>
      <w:r w:rsidRPr="00D205AA">
        <w:rPr>
          <w:i w:val="0"/>
          <w:noProof/>
          <w:sz w:val="18"/>
        </w:rPr>
        <w:tab/>
      </w:r>
      <w:r w:rsidRPr="00D205AA">
        <w:rPr>
          <w:i w:val="0"/>
          <w:noProof/>
          <w:sz w:val="18"/>
        </w:rPr>
        <w:fldChar w:fldCharType="begin"/>
      </w:r>
      <w:r w:rsidRPr="00D205AA">
        <w:rPr>
          <w:i w:val="0"/>
          <w:noProof/>
          <w:sz w:val="18"/>
        </w:rPr>
        <w:instrText xml:space="preserve"> PAGEREF _Toc417564743 \h </w:instrText>
      </w:r>
      <w:r w:rsidRPr="00D205AA">
        <w:rPr>
          <w:i w:val="0"/>
          <w:noProof/>
          <w:sz w:val="18"/>
        </w:rPr>
      </w:r>
      <w:r w:rsidRPr="00D205AA">
        <w:rPr>
          <w:i w:val="0"/>
          <w:noProof/>
          <w:sz w:val="18"/>
        </w:rPr>
        <w:fldChar w:fldCharType="separate"/>
      </w:r>
      <w:r w:rsidRPr="00D205AA">
        <w:rPr>
          <w:i w:val="0"/>
          <w:noProof/>
          <w:sz w:val="18"/>
        </w:rPr>
        <w:t>116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Director of Public Prosecutions Act 1983</w:t>
      </w:r>
      <w:r w:rsidRPr="00D205AA">
        <w:rPr>
          <w:i w:val="0"/>
          <w:noProof/>
          <w:sz w:val="18"/>
        </w:rPr>
        <w:tab/>
      </w:r>
      <w:r w:rsidRPr="00D205AA">
        <w:rPr>
          <w:i w:val="0"/>
          <w:noProof/>
          <w:sz w:val="18"/>
        </w:rPr>
        <w:fldChar w:fldCharType="begin"/>
      </w:r>
      <w:r w:rsidRPr="00D205AA">
        <w:rPr>
          <w:i w:val="0"/>
          <w:noProof/>
          <w:sz w:val="18"/>
        </w:rPr>
        <w:instrText xml:space="preserve"> PAGEREF _Toc417564744 \h </w:instrText>
      </w:r>
      <w:r w:rsidRPr="00D205AA">
        <w:rPr>
          <w:i w:val="0"/>
          <w:noProof/>
          <w:sz w:val="18"/>
        </w:rPr>
      </w:r>
      <w:r w:rsidRPr="00D205AA">
        <w:rPr>
          <w:i w:val="0"/>
          <w:noProof/>
          <w:sz w:val="18"/>
        </w:rPr>
        <w:fldChar w:fldCharType="separate"/>
      </w:r>
      <w:r w:rsidRPr="00D205AA">
        <w:rPr>
          <w:i w:val="0"/>
          <w:noProof/>
          <w:sz w:val="18"/>
        </w:rPr>
        <w:t>116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Fair Work Act 2009</w:t>
      </w:r>
      <w:r w:rsidRPr="00D205AA">
        <w:rPr>
          <w:i w:val="0"/>
          <w:noProof/>
          <w:sz w:val="18"/>
        </w:rPr>
        <w:tab/>
      </w:r>
      <w:r w:rsidRPr="00D205AA">
        <w:rPr>
          <w:i w:val="0"/>
          <w:noProof/>
          <w:sz w:val="18"/>
        </w:rPr>
        <w:fldChar w:fldCharType="begin"/>
      </w:r>
      <w:r w:rsidRPr="00D205AA">
        <w:rPr>
          <w:i w:val="0"/>
          <w:noProof/>
          <w:sz w:val="18"/>
        </w:rPr>
        <w:instrText xml:space="preserve"> PAGEREF _Toc417564745 \h </w:instrText>
      </w:r>
      <w:r w:rsidRPr="00D205AA">
        <w:rPr>
          <w:i w:val="0"/>
          <w:noProof/>
          <w:sz w:val="18"/>
        </w:rPr>
      </w:r>
      <w:r w:rsidRPr="00D205AA">
        <w:rPr>
          <w:i w:val="0"/>
          <w:noProof/>
          <w:sz w:val="18"/>
        </w:rPr>
        <w:fldChar w:fldCharType="separate"/>
      </w:r>
      <w:r w:rsidRPr="00D205AA">
        <w:rPr>
          <w:i w:val="0"/>
          <w:noProof/>
          <w:sz w:val="18"/>
        </w:rPr>
        <w:t>117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Family Law Act 1975</w:t>
      </w:r>
      <w:r w:rsidRPr="00D205AA">
        <w:rPr>
          <w:i w:val="0"/>
          <w:noProof/>
          <w:sz w:val="18"/>
        </w:rPr>
        <w:tab/>
      </w:r>
      <w:r w:rsidRPr="00D205AA">
        <w:rPr>
          <w:i w:val="0"/>
          <w:noProof/>
          <w:sz w:val="18"/>
        </w:rPr>
        <w:fldChar w:fldCharType="begin"/>
      </w:r>
      <w:r w:rsidRPr="00D205AA">
        <w:rPr>
          <w:i w:val="0"/>
          <w:noProof/>
          <w:sz w:val="18"/>
        </w:rPr>
        <w:instrText xml:space="preserve"> PAGEREF _Toc417564748 \h </w:instrText>
      </w:r>
      <w:r w:rsidRPr="00D205AA">
        <w:rPr>
          <w:i w:val="0"/>
          <w:noProof/>
          <w:sz w:val="18"/>
        </w:rPr>
      </w:r>
      <w:r w:rsidRPr="00D205AA">
        <w:rPr>
          <w:i w:val="0"/>
          <w:noProof/>
          <w:sz w:val="18"/>
        </w:rPr>
        <w:fldChar w:fldCharType="separate"/>
      </w:r>
      <w:r w:rsidRPr="00D205AA">
        <w:rPr>
          <w:i w:val="0"/>
          <w:noProof/>
          <w:sz w:val="18"/>
        </w:rPr>
        <w:t>117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Federal Court of Australia Act 1976</w:t>
      </w:r>
      <w:r w:rsidRPr="00D205AA">
        <w:rPr>
          <w:i w:val="0"/>
          <w:noProof/>
          <w:sz w:val="18"/>
        </w:rPr>
        <w:tab/>
      </w:r>
      <w:r w:rsidRPr="00D205AA">
        <w:rPr>
          <w:i w:val="0"/>
          <w:noProof/>
          <w:sz w:val="18"/>
        </w:rPr>
        <w:fldChar w:fldCharType="begin"/>
      </w:r>
      <w:r w:rsidRPr="00D205AA">
        <w:rPr>
          <w:i w:val="0"/>
          <w:noProof/>
          <w:sz w:val="18"/>
        </w:rPr>
        <w:instrText xml:space="preserve"> PAGEREF _Toc417564751 \h </w:instrText>
      </w:r>
      <w:r w:rsidRPr="00D205AA">
        <w:rPr>
          <w:i w:val="0"/>
          <w:noProof/>
          <w:sz w:val="18"/>
        </w:rPr>
      </w:r>
      <w:r w:rsidRPr="00D205AA">
        <w:rPr>
          <w:i w:val="0"/>
          <w:noProof/>
          <w:sz w:val="18"/>
        </w:rPr>
        <w:fldChar w:fldCharType="separate"/>
      </w:r>
      <w:r w:rsidRPr="00D205AA">
        <w:rPr>
          <w:i w:val="0"/>
          <w:noProof/>
          <w:sz w:val="18"/>
        </w:rPr>
        <w:t>119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Fisheries Administration Act 1991</w:t>
      </w:r>
      <w:r w:rsidRPr="00D205AA">
        <w:rPr>
          <w:i w:val="0"/>
          <w:noProof/>
          <w:sz w:val="18"/>
        </w:rPr>
        <w:tab/>
      </w:r>
      <w:r w:rsidRPr="00D205AA">
        <w:rPr>
          <w:i w:val="0"/>
          <w:noProof/>
          <w:sz w:val="18"/>
        </w:rPr>
        <w:fldChar w:fldCharType="begin"/>
      </w:r>
      <w:r w:rsidRPr="00D205AA">
        <w:rPr>
          <w:i w:val="0"/>
          <w:noProof/>
          <w:sz w:val="18"/>
        </w:rPr>
        <w:instrText xml:space="preserve"> PAGEREF _Toc417564754 \h </w:instrText>
      </w:r>
      <w:r w:rsidRPr="00D205AA">
        <w:rPr>
          <w:i w:val="0"/>
          <w:noProof/>
          <w:sz w:val="18"/>
        </w:rPr>
      </w:r>
      <w:r w:rsidRPr="00D205AA">
        <w:rPr>
          <w:i w:val="0"/>
          <w:noProof/>
          <w:sz w:val="18"/>
        </w:rPr>
        <w:fldChar w:fldCharType="separate"/>
      </w:r>
      <w:r w:rsidRPr="00D205AA">
        <w:rPr>
          <w:i w:val="0"/>
          <w:noProof/>
          <w:sz w:val="18"/>
        </w:rPr>
        <w:t>120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Future Fund Act 2006</w:t>
      </w:r>
      <w:r w:rsidRPr="00D205AA">
        <w:rPr>
          <w:i w:val="0"/>
          <w:noProof/>
          <w:sz w:val="18"/>
        </w:rPr>
        <w:tab/>
      </w:r>
      <w:r w:rsidRPr="00D205AA">
        <w:rPr>
          <w:i w:val="0"/>
          <w:noProof/>
          <w:sz w:val="18"/>
        </w:rPr>
        <w:fldChar w:fldCharType="begin"/>
      </w:r>
      <w:r w:rsidRPr="00D205AA">
        <w:rPr>
          <w:i w:val="0"/>
          <w:noProof/>
          <w:sz w:val="18"/>
        </w:rPr>
        <w:instrText xml:space="preserve"> PAGEREF _Toc417564756 \h </w:instrText>
      </w:r>
      <w:r w:rsidRPr="00D205AA">
        <w:rPr>
          <w:i w:val="0"/>
          <w:noProof/>
          <w:sz w:val="18"/>
        </w:rPr>
      </w:r>
      <w:r w:rsidRPr="00D205AA">
        <w:rPr>
          <w:i w:val="0"/>
          <w:noProof/>
          <w:sz w:val="18"/>
        </w:rPr>
        <w:fldChar w:fldCharType="separate"/>
      </w:r>
      <w:r w:rsidRPr="00D205AA">
        <w:rPr>
          <w:i w:val="0"/>
          <w:noProof/>
          <w:sz w:val="18"/>
        </w:rPr>
        <w:t>121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Governor</w:t>
      </w:r>
      <w:r>
        <w:rPr>
          <w:noProof/>
        </w:rPr>
        <w:noBreakHyphen/>
        <w:t>General Act 1974</w:t>
      </w:r>
      <w:r w:rsidRPr="00D205AA">
        <w:rPr>
          <w:i w:val="0"/>
          <w:noProof/>
          <w:sz w:val="18"/>
        </w:rPr>
        <w:tab/>
      </w:r>
      <w:r w:rsidRPr="00D205AA">
        <w:rPr>
          <w:i w:val="0"/>
          <w:noProof/>
          <w:sz w:val="18"/>
        </w:rPr>
        <w:fldChar w:fldCharType="begin"/>
      </w:r>
      <w:r w:rsidRPr="00D205AA">
        <w:rPr>
          <w:i w:val="0"/>
          <w:noProof/>
          <w:sz w:val="18"/>
        </w:rPr>
        <w:instrText xml:space="preserve"> PAGEREF _Toc417564757 \h </w:instrText>
      </w:r>
      <w:r w:rsidRPr="00D205AA">
        <w:rPr>
          <w:i w:val="0"/>
          <w:noProof/>
          <w:sz w:val="18"/>
        </w:rPr>
      </w:r>
      <w:r w:rsidRPr="00D205AA">
        <w:rPr>
          <w:i w:val="0"/>
          <w:noProof/>
          <w:sz w:val="18"/>
        </w:rPr>
        <w:fldChar w:fldCharType="separate"/>
      </w:r>
      <w:r w:rsidRPr="00D205AA">
        <w:rPr>
          <w:i w:val="0"/>
          <w:noProof/>
          <w:sz w:val="18"/>
        </w:rPr>
        <w:t>121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Great Barrier Reef Marine Park Act 1975</w:t>
      </w:r>
      <w:r w:rsidRPr="00D205AA">
        <w:rPr>
          <w:i w:val="0"/>
          <w:noProof/>
          <w:sz w:val="18"/>
        </w:rPr>
        <w:tab/>
      </w:r>
      <w:r w:rsidRPr="00D205AA">
        <w:rPr>
          <w:i w:val="0"/>
          <w:noProof/>
          <w:sz w:val="18"/>
        </w:rPr>
        <w:fldChar w:fldCharType="begin"/>
      </w:r>
      <w:r w:rsidRPr="00D205AA">
        <w:rPr>
          <w:i w:val="0"/>
          <w:noProof/>
          <w:sz w:val="18"/>
        </w:rPr>
        <w:instrText xml:space="preserve"> PAGEREF _Toc417564758 \h </w:instrText>
      </w:r>
      <w:r w:rsidRPr="00D205AA">
        <w:rPr>
          <w:i w:val="0"/>
          <w:noProof/>
          <w:sz w:val="18"/>
        </w:rPr>
      </w:r>
      <w:r w:rsidRPr="00D205AA">
        <w:rPr>
          <w:i w:val="0"/>
          <w:noProof/>
          <w:sz w:val="18"/>
        </w:rPr>
        <w:fldChar w:fldCharType="separate"/>
      </w:r>
      <w:r w:rsidRPr="00D205AA">
        <w:rPr>
          <w:i w:val="0"/>
          <w:noProof/>
          <w:sz w:val="18"/>
        </w:rPr>
        <w:t>122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Health Insurance Act 1973</w:t>
      </w:r>
      <w:r w:rsidRPr="00D205AA">
        <w:rPr>
          <w:i w:val="0"/>
          <w:noProof/>
          <w:sz w:val="18"/>
        </w:rPr>
        <w:tab/>
      </w:r>
      <w:r w:rsidRPr="00D205AA">
        <w:rPr>
          <w:i w:val="0"/>
          <w:noProof/>
          <w:sz w:val="18"/>
        </w:rPr>
        <w:fldChar w:fldCharType="begin"/>
      </w:r>
      <w:r w:rsidRPr="00D205AA">
        <w:rPr>
          <w:i w:val="0"/>
          <w:noProof/>
          <w:sz w:val="18"/>
        </w:rPr>
        <w:instrText xml:space="preserve"> PAGEREF _Toc417564759 \h </w:instrText>
      </w:r>
      <w:r w:rsidRPr="00D205AA">
        <w:rPr>
          <w:i w:val="0"/>
          <w:noProof/>
          <w:sz w:val="18"/>
        </w:rPr>
      </w:r>
      <w:r w:rsidRPr="00D205AA">
        <w:rPr>
          <w:i w:val="0"/>
          <w:noProof/>
          <w:sz w:val="18"/>
        </w:rPr>
        <w:fldChar w:fldCharType="separate"/>
      </w:r>
      <w:r w:rsidRPr="00D205AA">
        <w:rPr>
          <w:i w:val="0"/>
          <w:noProof/>
          <w:sz w:val="18"/>
        </w:rPr>
        <w:t>122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D205AA">
        <w:rPr>
          <w:i w:val="0"/>
          <w:noProof/>
          <w:sz w:val="18"/>
        </w:rPr>
        <w:tab/>
      </w:r>
      <w:r w:rsidRPr="00D205AA">
        <w:rPr>
          <w:i w:val="0"/>
          <w:noProof/>
          <w:sz w:val="18"/>
        </w:rPr>
        <w:fldChar w:fldCharType="begin"/>
      </w:r>
      <w:r w:rsidRPr="00D205AA">
        <w:rPr>
          <w:i w:val="0"/>
          <w:noProof/>
          <w:sz w:val="18"/>
        </w:rPr>
        <w:instrText xml:space="preserve"> PAGEREF _Toc417564762 \h </w:instrText>
      </w:r>
      <w:r w:rsidRPr="00D205AA">
        <w:rPr>
          <w:i w:val="0"/>
          <w:noProof/>
          <w:sz w:val="18"/>
        </w:rPr>
      </w:r>
      <w:r w:rsidRPr="00D205AA">
        <w:rPr>
          <w:i w:val="0"/>
          <w:noProof/>
          <w:sz w:val="18"/>
        </w:rPr>
        <w:fldChar w:fldCharType="separate"/>
      </w:r>
      <w:r w:rsidRPr="00D205AA">
        <w:rPr>
          <w:i w:val="0"/>
          <w:noProof/>
          <w:sz w:val="18"/>
        </w:rPr>
        <w:t>123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Inspector</w:t>
      </w:r>
      <w:r>
        <w:rPr>
          <w:noProof/>
        </w:rPr>
        <w:noBreakHyphen/>
        <w:t>General of Taxation Act 2003</w:t>
      </w:r>
      <w:r w:rsidRPr="00D205AA">
        <w:rPr>
          <w:i w:val="0"/>
          <w:noProof/>
          <w:sz w:val="18"/>
        </w:rPr>
        <w:tab/>
      </w:r>
      <w:r w:rsidRPr="00D205AA">
        <w:rPr>
          <w:i w:val="0"/>
          <w:noProof/>
          <w:sz w:val="18"/>
        </w:rPr>
        <w:fldChar w:fldCharType="begin"/>
      </w:r>
      <w:r w:rsidRPr="00D205AA">
        <w:rPr>
          <w:i w:val="0"/>
          <w:noProof/>
          <w:sz w:val="18"/>
        </w:rPr>
        <w:instrText xml:space="preserve"> PAGEREF _Toc417564764 \h </w:instrText>
      </w:r>
      <w:r w:rsidRPr="00D205AA">
        <w:rPr>
          <w:i w:val="0"/>
          <w:noProof/>
          <w:sz w:val="18"/>
        </w:rPr>
      </w:r>
      <w:r w:rsidRPr="00D205AA">
        <w:rPr>
          <w:i w:val="0"/>
          <w:noProof/>
          <w:sz w:val="18"/>
        </w:rPr>
        <w:fldChar w:fldCharType="separate"/>
      </w:r>
      <w:r w:rsidRPr="00D205AA">
        <w:rPr>
          <w:i w:val="0"/>
          <w:noProof/>
          <w:sz w:val="18"/>
        </w:rPr>
        <w:t>124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Intelligence Services Act 2001</w:t>
      </w:r>
      <w:r w:rsidRPr="00D205AA">
        <w:rPr>
          <w:i w:val="0"/>
          <w:noProof/>
          <w:sz w:val="18"/>
        </w:rPr>
        <w:tab/>
      </w:r>
      <w:r w:rsidRPr="00D205AA">
        <w:rPr>
          <w:i w:val="0"/>
          <w:noProof/>
          <w:sz w:val="18"/>
        </w:rPr>
        <w:fldChar w:fldCharType="begin"/>
      </w:r>
      <w:r w:rsidRPr="00D205AA">
        <w:rPr>
          <w:i w:val="0"/>
          <w:noProof/>
          <w:sz w:val="18"/>
        </w:rPr>
        <w:instrText xml:space="preserve"> PAGEREF _Toc417564766 \h </w:instrText>
      </w:r>
      <w:r w:rsidRPr="00D205AA">
        <w:rPr>
          <w:i w:val="0"/>
          <w:noProof/>
          <w:sz w:val="18"/>
        </w:rPr>
      </w:r>
      <w:r w:rsidRPr="00D205AA">
        <w:rPr>
          <w:i w:val="0"/>
          <w:noProof/>
          <w:sz w:val="18"/>
        </w:rPr>
        <w:fldChar w:fldCharType="separate"/>
      </w:r>
      <w:r w:rsidRPr="00D205AA">
        <w:rPr>
          <w:i w:val="0"/>
          <w:noProof/>
          <w:sz w:val="18"/>
        </w:rPr>
        <w:t>124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D205AA">
        <w:rPr>
          <w:i w:val="0"/>
          <w:noProof/>
          <w:sz w:val="18"/>
        </w:rPr>
        <w:tab/>
      </w:r>
      <w:r w:rsidRPr="00D205AA">
        <w:rPr>
          <w:i w:val="0"/>
          <w:noProof/>
          <w:sz w:val="18"/>
        </w:rPr>
        <w:fldChar w:fldCharType="begin"/>
      </w:r>
      <w:r w:rsidRPr="00D205AA">
        <w:rPr>
          <w:i w:val="0"/>
          <w:noProof/>
          <w:sz w:val="18"/>
        </w:rPr>
        <w:instrText xml:space="preserve"> PAGEREF _Toc417564767 \h </w:instrText>
      </w:r>
      <w:r w:rsidRPr="00D205AA">
        <w:rPr>
          <w:i w:val="0"/>
          <w:noProof/>
          <w:sz w:val="18"/>
        </w:rPr>
      </w:r>
      <w:r w:rsidRPr="00D205AA">
        <w:rPr>
          <w:i w:val="0"/>
          <w:noProof/>
          <w:sz w:val="18"/>
        </w:rPr>
        <w:fldChar w:fldCharType="separate"/>
      </w:r>
      <w:r w:rsidRPr="00D205AA">
        <w:rPr>
          <w:i w:val="0"/>
          <w:noProof/>
          <w:sz w:val="18"/>
        </w:rPr>
        <w:t>125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Meteorology Act 1955</w:t>
      </w:r>
      <w:r w:rsidRPr="00D205AA">
        <w:rPr>
          <w:i w:val="0"/>
          <w:noProof/>
          <w:sz w:val="18"/>
        </w:rPr>
        <w:tab/>
      </w:r>
      <w:r w:rsidRPr="00D205AA">
        <w:rPr>
          <w:i w:val="0"/>
          <w:noProof/>
          <w:sz w:val="18"/>
        </w:rPr>
        <w:fldChar w:fldCharType="begin"/>
      </w:r>
      <w:r w:rsidRPr="00D205AA">
        <w:rPr>
          <w:i w:val="0"/>
          <w:noProof/>
          <w:sz w:val="18"/>
        </w:rPr>
        <w:instrText xml:space="preserve"> PAGEREF _Toc417564768 \h </w:instrText>
      </w:r>
      <w:r w:rsidRPr="00D205AA">
        <w:rPr>
          <w:i w:val="0"/>
          <w:noProof/>
          <w:sz w:val="18"/>
        </w:rPr>
      </w:r>
      <w:r w:rsidRPr="00D205AA">
        <w:rPr>
          <w:i w:val="0"/>
          <w:noProof/>
          <w:sz w:val="18"/>
        </w:rPr>
        <w:fldChar w:fldCharType="separate"/>
      </w:r>
      <w:r w:rsidRPr="00D205AA">
        <w:rPr>
          <w:i w:val="0"/>
          <w:noProof/>
          <w:sz w:val="18"/>
        </w:rPr>
        <w:t>125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Blood Authority Act 2003</w:t>
      </w:r>
      <w:r w:rsidRPr="00D205AA">
        <w:rPr>
          <w:i w:val="0"/>
          <w:noProof/>
          <w:sz w:val="18"/>
        </w:rPr>
        <w:tab/>
      </w:r>
      <w:r w:rsidRPr="00D205AA">
        <w:rPr>
          <w:i w:val="0"/>
          <w:noProof/>
          <w:sz w:val="18"/>
        </w:rPr>
        <w:fldChar w:fldCharType="begin"/>
      </w:r>
      <w:r w:rsidRPr="00D205AA">
        <w:rPr>
          <w:i w:val="0"/>
          <w:noProof/>
          <w:sz w:val="18"/>
        </w:rPr>
        <w:instrText xml:space="preserve"> PAGEREF _Toc417564770 \h </w:instrText>
      </w:r>
      <w:r w:rsidRPr="00D205AA">
        <w:rPr>
          <w:i w:val="0"/>
          <w:noProof/>
          <w:sz w:val="18"/>
        </w:rPr>
      </w:r>
      <w:r w:rsidRPr="00D205AA">
        <w:rPr>
          <w:i w:val="0"/>
          <w:noProof/>
          <w:sz w:val="18"/>
        </w:rPr>
        <w:fldChar w:fldCharType="separate"/>
      </w:r>
      <w:r w:rsidRPr="00D205AA">
        <w:rPr>
          <w:i w:val="0"/>
          <w:noProof/>
          <w:sz w:val="18"/>
        </w:rPr>
        <w:t>126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Health and Medical Research Council Act 1992</w:t>
      </w:r>
      <w:r w:rsidRPr="00D205AA">
        <w:rPr>
          <w:i w:val="0"/>
          <w:noProof/>
          <w:sz w:val="18"/>
        </w:rPr>
        <w:tab/>
      </w:r>
      <w:r w:rsidRPr="00D205AA">
        <w:rPr>
          <w:i w:val="0"/>
          <w:noProof/>
          <w:sz w:val="18"/>
        </w:rPr>
        <w:fldChar w:fldCharType="begin"/>
      </w:r>
      <w:r w:rsidRPr="00D205AA">
        <w:rPr>
          <w:i w:val="0"/>
          <w:noProof/>
          <w:sz w:val="18"/>
        </w:rPr>
        <w:instrText xml:space="preserve"> PAGEREF _Toc417564771 \h </w:instrText>
      </w:r>
      <w:r w:rsidRPr="00D205AA">
        <w:rPr>
          <w:i w:val="0"/>
          <w:noProof/>
          <w:sz w:val="18"/>
        </w:rPr>
      </w:r>
      <w:r w:rsidRPr="00D205AA">
        <w:rPr>
          <w:i w:val="0"/>
          <w:noProof/>
          <w:sz w:val="18"/>
        </w:rPr>
        <w:fldChar w:fldCharType="separate"/>
      </w:r>
      <w:r w:rsidRPr="00D205AA">
        <w:rPr>
          <w:i w:val="0"/>
          <w:noProof/>
          <w:sz w:val="18"/>
        </w:rPr>
        <w:t>127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Health Reform Act 2011</w:t>
      </w:r>
      <w:r w:rsidRPr="00D205AA">
        <w:rPr>
          <w:i w:val="0"/>
          <w:noProof/>
          <w:sz w:val="18"/>
        </w:rPr>
        <w:tab/>
      </w:r>
      <w:r w:rsidRPr="00D205AA">
        <w:rPr>
          <w:i w:val="0"/>
          <w:noProof/>
          <w:sz w:val="18"/>
        </w:rPr>
        <w:fldChar w:fldCharType="begin"/>
      </w:r>
      <w:r w:rsidRPr="00D205AA">
        <w:rPr>
          <w:i w:val="0"/>
          <w:noProof/>
          <w:sz w:val="18"/>
        </w:rPr>
        <w:instrText xml:space="preserve"> PAGEREF _Toc417564772 \h </w:instrText>
      </w:r>
      <w:r w:rsidRPr="00D205AA">
        <w:rPr>
          <w:i w:val="0"/>
          <w:noProof/>
          <w:sz w:val="18"/>
        </w:rPr>
      </w:r>
      <w:r w:rsidRPr="00D205AA">
        <w:rPr>
          <w:i w:val="0"/>
          <w:noProof/>
          <w:sz w:val="18"/>
        </w:rPr>
        <w:fldChar w:fldCharType="separate"/>
      </w:r>
      <w:r w:rsidRPr="00D205AA">
        <w:rPr>
          <w:i w:val="0"/>
          <w:noProof/>
          <w:sz w:val="18"/>
        </w:rPr>
        <w:t>128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D205AA">
        <w:rPr>
          <w:i w:val="0"/>
          <w:noProof/>
          <w:sz w:val="18"/>
        </w:rPr>
        <w:tab/>
      </w:r>
      <w:r w:rsidRPr="00D205AA">
        <w:rPr>
          <w:i w:val="0"/>
          <w:noProof/>
          <w:sz w:val="18"/>
        </w:rPr>
        <w:fldChar w:fldCharType="begin"/>
      </w:r>
      <w:r w:rsidRPr="00D205AA">
        <w:rPr>
          <w:i w:val="0"/>
          <w:noProof/>
          <w:sz w:val="18"/>
        </w:rPr>
        <w:instrText xml:space="preserve"> PAGEREF _Toc417564773 \h </w:instrText>
      </w:r>
      <w:r w:rsidRPr="00D205AA">
        <w:rPr>
          <w:i w:val="0"/>
          <w:noProof/>
          <w:sz w:val="18"/>
        </w:rPr>
      </w:r>
      <w:r w:rsidRPr="00D205AA">
        <w:rPr>
          <w:i w:val="0"/>
          <w:noProof/>
          <w:sz w:val="18"/>
        </w:rPr>
        <w:fldChar w:fldCharType="separate"/>
      </w:r>
      <w:r w:rsidRPr="00D205AA">
        <w:rPr>
          <w:i w:val="0"/>
          <w:noProof/>
          <w:sz w:val="18"/>
        </w:rPr>
        <w:t>128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Water Commission Act 2004</w:t>
      </w:r>
      <w:r w:rsidRPr="00D205AA">
        <w:rPr>
          <w:i w:val="0"/>
          <w:noProof/>
          <w:sz w:val="18"/>
        </w:rPr>
        <w:tab/>
      </w:r>
      <w:r w:rsidRPr="00D205AA">
        <w:rPr>
          <w:i w:val="0"/>
          <w:noProof/>
          <w:sz w:val="18"/>
        </w:rPr>
        <w:fldChar w:fldCharType="begin"/>
      </w:r>
      <w:r w:rsidRPr="00D205AA">
        <w:rPr>
          <w:i w:val="0"/>
          <w:noProof/>
          <w:sz w:val="18"/>
        </w:rPr>
        <w:instrText xml:space="preserve"> PAGEREF _Toc417564775 \h </w:instrText>
      </w:r>
      <w:r w:rsidRPr="00D205AA">
        <w:rPr>
          <w:i w:val="0"/>
          <w:noProof/>
          <w:sz w:val="18"/>
        </w:rPr>
      </w:r>
      <w:r w:rsidRPr="00D205AA">
        <w:rPr>
          <w:i w:val="0"/>
          <w:noProof/>
          <w:sz w:val="18"/>
        </w:rPr>
        <w:fldChar w:fldCharType="separate"/>
      </w:r>
      <w:r w:rsidRPr="00D205AA">
        <w:rPr>
          <w:i w:val="0"/>
          <w:noProof/>
          <w:sz w:val="18"/>
        </w:rPr>
        <w:t>129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Office of National Assessments Act 1977</w:t>
      </w:r>
      <w:r w:rsidRPr="00D205AA">
        <w:rPr>
          <w:i w:val="0"/>
          <w:noProof/>
          <w:sz w:val="18"/>
        </w:rPr>
        <w:tab/>
      </w:r>
      <w:r w:rsidRPr="00D205AA">
        <w:rPr>
          <w:i w:val="0"/>
          <w:noProof/>
          <w:sz w:val="18"/>
        </w:rPr>
        <w:fldChar w:fldCharType="begin"/>
      </w:r>
      <w:r w:rsidRPr="00D205AA">
        <w:rPr>
          <w:i w:val="0"/>
          <w:noProof/>
          <w:sz w:val="18"/>
        </w:rPr>
        <w:instrText xml:space="preserve"> PAGEREF _Toc417564776 \h </w:instrText>
      </w:r>
      <w:r w:rsidRPr="00D205AA">
        <w:rPr>
          <w:i w:val="0"/>
          <w:noProof/>
          <w:sz w:val="18"/>
        </w:rPr>
      </w:r>
      <w:r w:rsidRPr="00D205AA">
        <w:rPr>
          <w:i w:val="0"/>
          <w:noProof/>
          <w:sz w:val="18"/>
        </w:rPr>
        <w:fldChar w:fldCharType="separate"/>
      </w:r>
      <w:r w:rsidRPr="00D205AA">
        <w:rPr>
          <w:i w:val="0"/>
          <w:noProof/>
          <w:sz w:val="18"/>
        </w:rPr>
        <w:t>130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Ombudsman Act 1976</w:t>
      </w:r>
      <w:r w:rsidRPr="00D205AA">
        <w:rPr>
          <w:i w:val="0"/>
          <w:noProof/>
          <w:sz w:val="18"/>
        </w:rPr>
        <w:tab/>
      </w:r>
      <w:r w:rsidRPr="00D205AA">
        <w:rPr>
          <w:i w:val="0"/>
          <w:noProof/>
          <w:sz w:val="18"/>
        </w:rPr>
        <w:fldChar w:fldCharType="begin"/>
      </w:r>
      <w:r w:rsidRPr="00D205AA">
        <w:rPr>
          <w:i w:val="0"/>
          <w:noProof/>
          <w:sz w:val="18"/>
        </w:rPr>
        <w:instrText xml:space="preserve"> PAGEREF _Toc417564777 \h </w:instrText>
      </w:r>
      <w:r w:rsidRPr="00D205AA">
        <w:rPr>
          <w:i w:val="0"/>
          <w:noProof/>
          <w:sz w:val="18"/>
        </w:rPr>
      </w:r>
      <w:r w:rsidRPr="00D205AA">
        <w:rPr>
          <w:i w:val="0"/>
          <w:noProof/>
          <w:sz w:val="18"/>
        </w:rPr>
        <w:fldChar w:fldCharType="separate"/>
      </w:r>
      <w:r w:rsidRPr="00D205AA">
        <w:rPr>
          <w:i w:val="0"/>
          <w:noProof/>
          <w:sz w:val="18"/>
        </w:rPr>
        <w:t>130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Parliamentary Counsel Act 1970</w:t>
      </w:r>
      <w:r w:rsidRPr="00D205AA">
        <w:rPr>
          <w:i w:val="0"/>
          <w:noProof/>
          <w:sz w:val="18"/>
        </w:rPr>
        <w:tab/>
      </w:r>
      <w:r w:rsidRPr="00D205AA">
        <w:rPr>
          <w:i w:val="0"/>
          <w:noProof/>
          <w:sz w:val="18"/>
        </w:rPr>
        <w:fldChar w:fldCharType="begin"/>
      </w:r>
      <w:r w:rsidRPr="00D205AA">
        <w:rPr>
          <w:i w:val="0"/>
          <w:noProof/>
          <w:sz w:val="18"/>
        </w:rPr>
        <w:instrText xml:space="preserve"> PAGEREF _Toc417564779 \h </w:instrText>
      </w:r>
      <w:r w:rsidRPr="00D205AA">
        <w:rPr>
          <w:i w:val="0"/>
          <w:noProof/>
          <w:sz w:val="18"/>
        </w:rPr>
      </w:r>
      <w:r w:rsidRPr="00D205AA">
        <w:rPr>
          <w:i w:val="0"/>
          <w:noProof/>
          <w:sz w:val="18"/>
        </w:rPr>
        <w:fldChar w:fldCharType="separate"/>
      </w:r>
      <w:r w:rsidRPr="00D205AA">
        <w:rPr>
          <w:i w:val="0"/>
          <w:noProof/>
          <w:sz w:val="18"/>
        </w:rPr>
        <w:t>131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Private Health Insurance Act 2007</w:t>
      </w:r>
      <w:r w:rsidRPr="00D205AA">
        <w:rPr>
          <w:i w:val="0"/>
          <w:noProof/>
          <w:sz w:val="18"/>
        </w:rPr>
        <w:tab/>
      </w:r>
      <w:r w:rsidRPr="00D205AA">
        <w:rPr>
          <w:i w:val="0"/>
          <w:noProof/>
          <w:sz w:val="18"/>
        </w:rPr>
        <w:fldChar w:fldCharType="begin"/>
      </w:r>
      <w:r w:rsidRPr="00D205AA">
        <w:rPr>
          <w:i w:val="0"/>
          <w:noProof/>
          <w:sz w:val="18"/>
        </w:rPr>
        <w:instrText xml:space="preserve"> PAGEREF _Toc417564780 \h </w:instrText>
      </w:r>
      <w:r w:rsidRPr="00D205AA">
        <w:rPr>
          <w:i w:val="0"/>
          <w:noProof/>
          <w:sz w:val="18"/>
        </w:rPr>
      </w:r>
      <w:r w:rsidRPr="00D205AA">
        <w:rPr>
          <w:i w:val="0"/>
          <w:noProof/>
          <w:sz w:val="18"/>
        </w:rPr>
        <w:fldChar w:fldCharType="separate"/>
      </w:r>
      <w:r w:rsidRPr="00D205AA">
        <w:rPr>
          <w:i w:val="0"/>
          <w:noProof/>
          <w:sz w:val="18"/>
        </w:rPr>
        <w:t>131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Productivity Commission Act 1998</w:t>
      </w:r>
      <w:r w:rsidRPr="00D205AA">
        <w:rPr>
          <w:i w:val="0"/>
          <w:noProof/>
          <w:sz w:val="18"/>
        </w:rPr>
        <w:tab/>
      </w:r>
      <w:r w:rsidRPr="00D205AA">
        <w:rPr>
          <w:i w:val="0"/>
          <w:noProof/>
          <w:sz w:val="18"/>
        </w:rPr>
        <w:fldChar w:fldCharType="begin"/>
      </w:r>
      <w:r w:rsidRPr="00D205AA">
        <w:rPr>
          <w:i w:val="0"/>
          <w:noProof/>
          <w:sz w:val="18"/>
        </w:rPr>
        <w:instrText xml:space="preserve"> PAGEREF _Toc417564781 \h </w:instrText>
      </w:r>
      <w:r w:rsidRPr="00D205AA">
        <w:rPr>
          <w:i w:val="0"/>
          <w:noProof/>
          <w:sz w:val="18"/>
        </w:rPr>
      </w:r>
      <w:r w:rsidRPr="00D205AA">
        <w:rPr>
          <w:i w:val="0"/>
          <w:noProof/>
          <w:sz w:val="18"/>
        </w:rPr>
        <w:fldChar w:fldCharType="separate"/>
      </w:r>
      <w:r w:rsidRPr="00D205AA">
        <w:rPr>
          <w:i w:val="0"/>
          <w:noProof/>
          <w:sz w:val="18"/>
        </w:rPr>
        <w:t>132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Safe Work Australia Act 2008</w:t>
      </w:r>
      <w:r w:rsidRPr="00D205AA">
        <w:rPr>
          <w:i w:val="0"/>
          <w:noProof/>
          <w:sz w:val="18"/>
        </w:rPr>
        <w:tab/>
      </w:r>
      <w:r w:rsidRPr="00D205AA">
        <w:rPr>
          <w:i w:val="0"/>
          <w:noProof/>
          <w:sz w:val="18"/>
        </w:rPr>
        <w:fldChar w:fldCharType="begin"/>
      </w:r>
      <w:r w:rsidRPr="00D205AA">
        <w:rPr>
          <w:i w:val="0"/>
          <w:noProof/>
          <w:sz w:val="18"/>
        </w:rPr>
        <w:instrText xml:space="preserve"> PAGEREF _Toc417564782 \h </w:instrText>
      </w:r>
      <w:r w:rsidRPr="00D205AA">
        <w:rPr>
          <w:i w:val="0"/>
          <w:noProof/>
          <w:sz w:val="18"/>
        </w:rPr>
      </w:r>
      <w:r w:rsidRPr="00D205AA">
        <w:rPr>
          <w:i w:val="0"/>
          <w:noProof/>
          <w:sz w:val="18"/>
        </w:rPr>
        <w:fldChar w:fldCharType="separate"/>
      </w:r>
      <w:r w:rsidRPr="00D205AA">
        <w:rPr>
          <w:i w:val="0"/>
          <w:noProof/>
          <w:sz w:val="18"/>
        </w:rPr>
        <w:t>133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Telecommunications Universal Service Management Agency Act 2012</w:t>
      </w:r>
      <w:r w:rsidRPr="00D205AA">
        <w:rPr>
          <w:i w:val="0"/>
          <w:noProof/>
          <w:sz w:val="18"/>
        </w:rPr>
        <w:tab/>
      </w:r>
      <w:r w:rsidRPr="00D205AA">
        <w:rPr>
          <w:i w:val="0"/>
          <w:noProof/>
          <w:sz w:val="18"/>
        </w:rPr>
        <w:fldChar w:fldCharType="begin"/>
      </w:r>
      <w:r w:rsidRPr="00D205AA">
        <w:rPr>
          <w:i w:val="0"/>
          <w:noProof/>
          <w:sz w:val="18"/>
        </w:rPr>
        <w:instrText xml:space="preserve"> PAGEREF _Toc417564783 \h </w:instrText>
      </w:r>
      <w:r w:rsidRPr="00D205AA">
        <w:rPr>
          <w:i w:val="0"/>
          <w:noProof/>
          <w:sz w:val="18"/>
        </w:rPr>
      </w:r>
      <w:r w:rsidRPr="00D205AA">
        <w:rPr>
          <w:i w:val="0"/>
          <w:noProof/>
          <w:sz w:val="18"/>
        </w:rPr>
        <w:fldChar w:fldCharType="separate"/>
      </w:r>
      <w:r w:rsidRPr="00D205AA">
        <w:rPr>
          <w:i w:val="0"/>
          <w:noProof/>
          <w:sz w:val="18"/>
        </w:rPr>
        <w:t>133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D205AA">
        <w:rPr>
          <w:i w:val="0"/>
          <w:noProof/>
          <w:sz w:val="18"/>
        </w:rPr>
        <w:tab/>
      </w:r>
      <w:r w:rsidRPr="00D205AA">
        <w:rPr>
          <w:i w:val="0"/>
          <w:noProof/>
          <w:sz w:val="18"/>
        </w:rPr>
        <w:fldChar w:fldCharType="begin"/>
      </w:r>
      <w:r w:rsidRPr="00D205AA">
        <w:rPr>
          <w:i w:val="0"/>
          <w:noProof/>
          <w:sz w:val="18"/>
        </w:rPr>
        <w:instrText xml:space="preserve"> PAGEREF _Toc417564784 \h </w:instrText>
      </w:r>
      <w:r w:rsidRPr="00D205AA">
        <w:rPr>
          <w:i w:val="0"/>
          <w:noProof/>
          <w:sz w:val="18"/>
        </w:rPr>
      </w:r>
      <w:r w:rsidRPr="00D205AA">
        <w:rPr>
          <w:i w:val="0"/>
          <w:noProof/>
          <w:sz w:val="18"/>
        </w:rPr>
        <w:fldChar w:fldCharType="separate"/>
      </w:r>
      <w:r w:rsidRPr="00D205AA">
        <w:rPr>
          <w:i w:val="0"/>
          <w:noProof/>
          <w:sz w:val="18"/>
        </w:rPr>
        <w:t>134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Transport Safety Investigation Act 2003</w:t>
      </w:r>
      <w:r w:rsidRPr="00D205AA">
        <w:rPr>
          <w:i w:val="0"/>
          <w:noProof/>
          <w:sz w:val="18"/>
        </w:rPr>
        <w:tab/>
      </w:r>
      <w:r w:rsidRPr="00D205AA">
        <w:rPr>
          <w:i w:val="0"/>
          <w:noProof/>
          <w:sz w:val="18"/>
        </w:rPr>
        <w:fldChar w:fldCharType="begin"/>
      </w:r>
      <w:r w:rsidRPr="00D205AA">
        <w:rPr>
          <w:i w:val="0"/>
          <w:noProof/>
          <w:sz w:val="18"/>
        </w:rPr>
        <w:instrText xml:space="preserve"> PAGEREF _Toc417564785 \h </w:instrText>
      </w:r>
      <w:r w:rsidRPr="00D205AA">
        <w:rPr>
          <w:i w:val="0"/>
          <w:noProof/>
          <w:sz w:val="18"/>
        </w:rPr>
      </w:r>
      <w:r w:rsidRPr="00D205AA">
        <w:rPr>
          <w:i w:val="0"/>
          <w:noProof/>
          <w:sz w:val="18"/>
        </w:rPr>
        <w:fldChar w:fldCharType="separate"/>
      </w:r>
      <w:r w:rsidRPr="00D205AA">
        <w:rPr>
          <w:i w:val="0"/>
          <w:noProof/>
          <w:sz w:val="18"/>
        </w:rPr>
        <w:t>134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Workplace Gender Equality Act 2012</w:t>
      </w:r>
      <w:r w:rsidRPr="00D205AA">
        <w:rPr>
          <w:i w:val="0"/>
          <w:noProof/>
          <w:sz w:val="18"/>
        </w:rPr>
        <w:tab/>
      </w:r>
      <w:r w:rsidRPr="00D205AA">
        <w:rPr>
          <w:i w:val="0"/>
          <w:noProof/>
          <w:sz w:val="18"/>
        </w:rPr>
        <w:fldChar w:fldCharType="begin"/>
      </w:r>
      <w:r w:rsidRPr="00D205AA">
        <w:rPr>
          <w:i w:val="0"/>
          <w:noProof/>
          <w:sz w:val="18"/>
        </w:rPr>
        <w:instrText xml:space="preserve"> PAGEREF _Toc417564786 \h </w:instrText>
      </w:r>
      <w:r w:rsidRPr="00D205AA">
        <w:rPr>
          <w:i w:val="0"/>
          <w:noProof/>
          <w:sz w:val="18"/>
        </w:rPr>
      </w:r>
      <w:r w:rsidRPr="00D205AA">
        <w:rPr>
          <w:i w:val="0"/>
          <w:noProof/>
          <w:sz w:val="18"/>
        </w:rPr>
        <w:fldChar w:fldCharType="separate"/>
      </w:r>
      <w:r w:rsidRPr="00D205AA">
        <w:rPr>
          <w:i w:val="0"/>
          <w:noProof/>
          <w:sz w:val="18"/>
        </w:rPr>
        <w:t>135</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7—Amendments of Acts starting with A</w:t>
      </w:r>
      <w:r w:rsidRPr="00D205AA">
        <w:rPr>
          <w:b w:val="0"/>
          <w:noProof/>
          <w:sz w:val="18"/>
        </w:rPr>
        <w:tab/>
      </w:r>
      <w:r w:rsidRPr="00D205AA">
        <w:rPr>
          <w:b w:val="0"/>
          <w:noProof/>
          <w:sz w:val="18"/>
        </w:rPr>
        <w:fldChar w:fldCharType="begin"/>
      </w:r>
      <w:r w:rsidRPr="00D205AA">
        <w:rPr>
          <w:b w:val="0"/>
          <w:noProof/>
          <w:sz w:val="18"/>
        </w:rPr>
        <w:instrText xml:space="preserve"> PAGEREF _Toc417564787 \h </w:instrText>
      </w:r>
      <w:r w:rsidRPr="00D205AA">
        <w:rPr>
          <w:b w:val="0"/>
          <w:noProof/>
          <w:sz w:val="18"/>
        </w:rPr>
      </w:r>
      <w:r w:rsidRPr="00D205AA">
        <w:rPr>
          <w:b w:val="0"/>
          <w:noProof/>
          <w:sz w:val="18"/>
        </w:rPr>
        <w:fldChar w:fldCharType="separate"/>
      </w:r>
      <w:r w:rsidRPr="00D205AA">
        <w:rPr>
          <w:b w:val="0"/>
          <w:noProof/>
          <w:sz w:val="18"/>
        </w:rPr>
        <w:t>137</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Aboriginal and Torres Strait Islander Act 2005</w:t>
      </w:r>
      <w:r w:rsidRPr="00D205AA">
        <w:rPr>
          <w:i w:val="0"/>
          <w:noProof/>
          <w:sz w:val="18"/>
        </w:rPr>
        <w:tab/>
      </w:r>
      <w:r w:rsidRPr="00D205AA">
        <w:rPr>
          <w:i w:val="0"/>
          <w:noProof/>
          <w:sz w:val="18"/>
        </w:rPr>
        <w:fldChar w:fldCharType="begin"/>
      </w:r>
      <w:r w:rsidRPr="00D205AA">
        <w:rPr>
          <w:i w:val="0"/>
          <w:noProof/>
          <w:sz w:val="18"/>
        </w:rPr>
        <w:instrText xml:space="preserve"> PAGEREF _Toc417564788 \h </w:instrText>
      </w:r>
      <w:r w:rsidRPr="00D205AA">
        <w:rPr>
          <w:i w:val="0"/>
          <w:noProof/>
          <w:sz w:val="18"/>
        </w:rPr>
      </w:r>
      <w:r w:rsidRPr="00D205AA">
        <w:rPr>
          <w:i w:val="0"/>
          <w:noProof/>
          <w:sz w:val="18"/>
        </w:rPr>
        <w:fldChar w:fldCharType="separate"/>
      </w:r>
      <w:r w:rsidRPr="00D205AA">
        <w:rPr>
          <w:i w:val="0"/>
          <w:noProof/>
          <w:sz w:val="18"/>
        </w:rPr>
        <w:t>137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Aboriginal Land Grant (Jervis Bay Territory) Act 1986</w:t>
      </w:r>
      <w:r w:rsidRPr="00D205AA">
        <w:rPr>
          <w:i w:val="0"/>
          <w:noProof/>
          <w:sz w:val="18"/>
        </w:rPr>
        <w:tab/>
      </w:r>
      <w:r w:rsidRPr="00D205AA">
        <w:rPr>
          <w:i w:val="0"/>
          <w:noProof/>
          <w:sz w:val="18"/>
        </w:rPr>
        <w:fldChar w:fldCharType="begin"/>
      </w:r>
      <w:r w:rsidRPr="00D205AA">
        <w:rPr>
          <w:i w:val="0"/>
          <w:noProof/>
          <w:sz w:val="18"/>
        </w:rPr>
        <w:instrText xml:space="preserve"> PAGEREF _Toc417564791 \h </w:instrText>
      </w:r>
      <w:r w:rsidRPr="00D205AA">
        <w:rPr>
          <w:i w:val="0"/>
          <w:noProof/>
          <w:sz w:val="18"/>
        </w:rPr>
      </w:r>
      <w:r w:rsidRPr="00D205AA">
        <w:rPr>
          <w:i w:val="0"/>
          <w:noProof/>
          <w:sz w:val="18"/>
        </w:rPr>
        <w:fldChar w:fldCharType="separate"/>
      </w:r>
      <w:r w:rsidRPr="00D205AA">
        <w:rPr>
          <w:i w:val="0"/>
          <w:noProof/>
          <w:sz w:val="18"/>
        </w:rPr>
        <w:t>145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Aboriginal Land (Lake Condah and Framlingham Forest) Act 1987</w:t>
      </w:r>
      <w:r w:rsidRPr="00D205AA">
        <w:rPr>
          <w:i w:val="0"/>
          <w:noProof/>
          <w:sz w:val="18"/>
        </w:rPr>
        <w:tab/>
      </w:r>
      <w:r w:rsidRPr="00D205AA">
        <w:rPr>
          <w:i w:val="0"/>
          <w:noProof/>
          <w:sz w:val="18"/>
        </w:rPr>
        <w:fldChar w:fldCharType="begin"/>
      </w:r>
      <w:r w:rsidRPr="00D205AA">
        <w:rPr>
          <w:i w:val="0"/>
          <w:noProof/>
          <w:sz w:val="18"/>
        </w:rPr>
        <w:instrText xml:space="preserve"> PAGEREF _Toc417564793 \h </w:instrText>
      </w:r>
      <w:r w:rsidRPr="00D205AA">
        <w:rPr>
          <w:i w:val="0"/>
          <w:noProof/>
          <w:sz w:val="18"/>
        </w:rPr>
      </w:r>
      <w:r w:rsidRPr="00D205AA">
        <w:rPr>
          <w:i w:val="0"/>
          <w:noProof/>
          <w:sz w:val="18"/>
        </w:rPr>
        <w:fldChar w:fldCharType="separate"/>
      </w:r>
      <w:r w:rsidRPr="00D205AA">
        <w:rPr>
          <w:i w:val="0"/>
          <w:noProof/>
          <w:sz w:val="18"/>
        </w:rPr>
        <w:t>146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Aboriginal Land Rights (Northern Territory) Act 1976</w:t>
      </w:r>
      <w:r w:rsidRPr="00D205AA">
        <w:rPr>
          <w:i w:val="0"/>
          <w:noProof/>
          <w:sz w:val="18"/>
        </w:rPr>
        <w:tab/>
      </w:r>
      <w:r w:rsidRPr="00D205AA">
        <w:rPr>
          <w:i w:val="0"/>
          <w:noProof/>
          <w:sz w:val="18"/>
        </w:rPr>
        <w:fldChar w:fldCharType="begin"/>
      </w:r>
      <w:r w:rsidRPr="00D205AA">
        <w:rPr>
          <w:i w:val="0"/>
          <w:noProof/>
          <w:sz w:val="18"/>
        </w:rPr>
        <w:instrText xml:space="preserve"> PAGEREF _Toc417564794 \h </w:instrText>
      </w:r>
      <w:r w:rsidRPr="00D205AA">
        <w:rPr>
          <w:i w:val="0"/>
          <w:noProof/>
          <w:sz w:val="18"/>
        </w:rPr>
      </w:r>
      <w:r w:rsidRPr="00D205AA">
        <w:rPr>
          <w:i w:val="0"/>
          <w:noProof/>
          <w:sz w:val="18"/>
        </w:rPr>
        <w:fldChar w:fldCharType="separate"/>
      </w:r>
      <w:r w:rsidRPr="00D205AA">
        <w:rPr>
          <w:i w:val="0"/>
          <w:noProof/>
          <w:sz w:val="18"/>
        </w:rPr>
        <w:t>146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Administrative Appeals Tribunal Act 1975</w:t>
      </w:r>
      <w:r w:rsidRPr="00D205AA">
        <w:rPr>
          <w:i w:val="0"/>
          <w:noProof/>
          <w:sz w:val="18"/>
        </w:rPr>
        <w:tab/>
      </w:r>
      <w:r w:rsidRPr="00D205AA">
        <w:rPr>
          <w:i w:val="0"/>
          <w:noProof/>
          <w:sz w:val="18"/>
        </w:rPr>
        <w:fldChar w:fldCharType="begin"/>
      </w:r>
      <w:r w:rsidRPr="00D205AA">
        <w:rPr>
          <w:i w:val="0"/>
          <w:noProof/>
          <w:sz w:val="18"/>
        </w:rPr>
        <w:instrText xml:space="preserve"> PAGEREF _Toc417564796 \h </w:instrText>
      </w:r>
      <w:r w:rsidRPr="00D205AA">
        <w:rPr>
          <w:i w:val="0"/>
          <w:noProof/>
          <w:sz w:val="18"/>
        </w:rPr>
      </w:r>
      <w:r w:rsidRPr="00D205AA">
        <w:rPr>
          <w:i w:val="0"/>
          <w:noProof/>
          <w:sz w:val="18"/>
        </w:rPr>
        <w:fldChar w:fldCharType="separate"/>
      </w:r>
      <w:r w:rsidRPr="00D205AA">
        <w:rPr>
          <w:i w:val="0"/>
          <w:noProof/>
          <w:sz w:val="18"/>
        </w:rPr>
        <w:t>149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Administrative Decisions (Judicial Review) Act 1977</w:t>
      </w:r>
      <w:r w:rsidRPr="00D205AA">
        <w:rPr>
          <w:i w:val="0"/>
          <w:noProof/>
          <w:sz w:val="18"/>
        </w:rPr>
        <w:tab/>
      </w:r>
      <w:r w:rsidRPr="00D205AA">
        <w:rPr>
          <w:i w:val="0"/>
          <w:noProof/>
          <w:sz w:val="18"/>
        </w:rPr>
        <w:fldChar w:fldCharType="begin"/>
      </w:r>
      <w:r w:rsidRPr="00D205AA">
        <w:rPr>
          <w:i w:val="0"/>
          <w:noProof/>
          <w:sz w:val="18"/>
        </w:rPr>
        <w:instrText xml:space="preserve"> PAGEREF _Toc417564797 \h </w:instrText>
      </w:r>
      <w:r w:rsidRPr="00D205AA">
        <w:rPr>
          <w:i w:val="0"/>
          <w:noProof/>
          <w:sz w:val="18"/>
        </w:rPr>
      </w:r>
      <w:r w:rsidRPr="00D205AA">
        <w:rPr>
          <w:i w:val="0"/>
          <w:noProof/>
          <w:sz w:val="18"/>
        </w:rPr>
        <w:fldChar w:fldCharType="separate"/>
      </w:r>
      <w:r w:rsidRPr="00D205AA">
        <w:rPr>
          <w:i w:val="0"/>
          <w:noProof/>
          <w:sz w:val="18"/>
        </w:rPr>
        <w:t>151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Aged Care (Bond Security) Act 2006</w:t>
      </w:r>
      <w:r w:rsidRPr="00D205AA">
        <w:rPr>
          <w:i w:val="0"/>
          <w:noProof/>
          <w:sz w:val="18"/>
        </w:rPr>
        <w:tab/>
      </w:r>
      <w:r w:rsidRPr="00D205AA">
        <w:rPr>
          <w:i w:val="0"/>
          <w:noProof/>
          <w:sz w:val="18"/>
        </w:rPr>
        <w:fldChar w:fldCharType="begin"/>
      </w:r>
      <w:r w:rsidRPr="00D205AA">
        <w:rPr>
          <w:i w:val="0"/>
          <w:noProof/>
          <w:sz w:val="18"/>
        </w:rPr>
        <w:instrText xml:space="preserve"> PAGEREF _Toc417564798 \h </w:instrText>
      </w:r>
      <w:r w:rsidRPr="00D205AA">
        <w:rPr>
          <w:i w:val="0"/>
          <w:noProof/>
          <w:sz w:val="18"/>
        </w:rPr>
      </w:r>
      <w:r w:rsidRPr="00D205AA">
        <w:rPr>
          <w:i w:val="0"/>
          <w:noProof/>
          <w:sz w:val="18"/>
        </w:rPr>
        <w:fldChar w:fldCharType="separate"/>
      </w:r>
      <w:r w:rsidRPr="00D205AA">
        <w:rPr>
          <w:i w:val="0"/>
          <w:noProof/>
          <w:sz w:val="18"/>
        </w:rPr>
        <w:t>151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D205AA">
        <w:rPr>
          <w:i w:val="0"/>
          <w:noProof/>
          <w:sz w:val="18"/>
        </w:rPr>
        <w:tab/>
      </w:r>
      <w:r w:rsidRPr="00D205AA">
        <w:rPr>
          <w:i w:val="0"/>
          <w:noProof/>
          <w:sz w:val="18"/>
        </w:rPr>
        <w:fldChar w:fldCharType="begin"/>
      </w:r>
      <w:r w:rsidRPr="00D205AA">
        <w:rPr>
          <w:i w:val="0"/>
          <w:noProof/>
          <w:sz w:val="18"/>
        </w:rPr>
        <w:instrText xml:space="preserve"> PAGEREF _Toc417564799 \h </w:instrText>
      </w:r>
      <w:r w:rsidRPr="00D205AA">
        <w:rPr>
          <w:i w:val="0"/>
          <w:noProof/>
          <w:sz w:val="18"/>
        </w:rPr>
      </w:r>
      <w:r w:rsidRPr="00D205AA">
        <w:rPr>
          <w:i w:val="0"/>
          <w:noProof/>
          <w:sz w:val="18"/>
        </w:rPr>
        <w:fldChar w:fldCharType="separate"/>
      </w:r>
      <w:r w:rsidRPr="00D205AA">
        <w:rPr>
          <w:i w:val="0"/>
          <w:noProof/>
          <w:sz w:val="18"/>
        </w:rPr>
        <w:t>151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Aircraft Noise Levy Collection Act 1995</w:t>
      </w:r>
      <w:r w:rsidRPr="00D205AA">
        <w:rPr>
          <w:i w:val="0"/>
          <w:noProof/>
          <w:sz w:val="18"/>
        </w:rPr>
        <w:tab/>
      </w:r>
      <w:r w:rsidRPr="00D205AA">
        <w:rPr>
          <w:i w:val="0"/>
          <w:noProof/>
          <w:sz w:val="18"/>
        </w:rPr>
        <w:fldChar w:fldCharType="begin"/>
      </w:r>
      <w:r w:rsidRPr="00D205AA">
        <w:rPr>
          <w:i w:val="0"/>
          <w:noProof/>
          <w:sz w:val="18"/>
        </w:rPr>
        <w:instrText xml:space="preserve"> PAGEREF _Toc417564803 \h </w:instrText>
      </w:r>
      <w:r w:rsidRPr="00D205AA">
        <w:rPr>
          <w:i w:val="0"/>
          <w:noProof/>
          <w:sz w:val="18"/>
        </w:rPr>
      </w:r>
      <w:r w:rsidRPr="00D205AA">
        <w:rPr>
          <w:i w:val="0"/>
          <w:noProof/>
          <w:sz w:val="18"/>
        </w:rPr>
        <w:fldChar w:fldCharType="separate"/>
      </w:r>
      <w:r w:rsidRPr="00D205AA">
        <w:rPr>
          <w:i w:val="0"/>
          <w:noProof/>
          <w:sz w:val="18"/>
        </w:rPr>
        <w:t>155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Airports (Transitional) Act 1996</w:t>
      </w:r>
      <w:r w:rsidRPr="00D205AA">
        <w:rPr>
          <w:i w:val="0"/>
          <w:noProof/>
          <w:sz w:val="18"/>
        </w:rPr>
        <w:tab/>
      </w:r>
      <w:r w:rsidRPr="00D205AA">
        <w:rPr>
          <w:i w:val="0"/>
          <w:noProof/>
          <w:sz w:val="18"/>
        </w:rPr>
        <w:fldChar w:fldCharType="begin"/>
      </w:r>
      <w:r w:rsidRPr="00D205AA">
        <w:rPr>
          <w:i w:val="0"/>
          <w:noProof/>
          <w:sz w:val="18"/>
        </w:rPr>
        <w:instrText xml:space="preserve"> PAGEREF _Toc417564804 \h </w:instrText>
      </w:r>
      <w:r w:rsidRPr="00D205AA">
        <w:rPr>
          <w:i w:val="0"/>
          <w:noProof/>
          <w:sz w:val="18"/>
        </w:rPr>
      </w:r>
      <w:r w:rsidRPr="00D205AA">
        <w:rPr>
          <w:i w:val="0"/>
          <w:noProof/>
          <w:sz w:val="18"/>
        </w:rPr>
        <w:fldChar w:fldCharType="separate"/>
      </w:r>
      <w:r w:rsidRPr="00D205AA">
        <w:rPr>
          <w:i w:val="0"/>
          <w:noProof/>
          <w:sz w:val="18"/>
        </w:rPr>
        <w:t>155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Air Services Act 1995</w:t>
      </w:r>
      <w:r w:rsidRPr="00D205AA">
        <w:rPr>
          <w:i w:val="0"/>
          <w:noProof/>
          <w:sz w:val="18"/>
        </w:rPr>
        <w:tab/>
      </w:r>
      <w:r w:rsidRPr="00D205AA">
        <w:rPr>
          <w:i w:val="0"/>
          <w:noProof/>
          <w:sz w:val="18"/>
        </w:rPr>
        <w:fldChar w:fldCharType="begin"/>
      </w:r>
      <w:r w:rsidRPr="00D205AA">
        <w:rPr>
          <w:i w:val="0"/>
          <w:noProof/>
          <w:sz w:val="18"/>
        </w:rPr>
        <w:instrText xml:space="preserve"> PAGEREF _Toc417564805 \h </w:instrText>
      </w:r>
      <w:r w:rsidRPr="00D205AA">
        <w:rPr>
          <w:i w:val="0"/>
          <w:noProof/>
          <w:sz w:val="18"/>
        </w:rPr>
      </w:r>
      <w:r w:rsidRPr="00D205AA">
        <w:rPr>
          <w:i w:val="0"/>
          <w:noProof/>
          <w:sz w:val="18"/>
        </w:rPr>
        <w:fldChar w:fldCharType="separate"/>
      </w:r>
      <w:r w:rsidRPr="00D205AA">
        <w:rPr>
          <w:i w:val="0"/>
          <w:noProof/>
          <w:sz w:val="18"/>
        </w:rPr>
        <w:t>155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Albury</w:t>
      </w:r>
      <w:r>
        <w:rPr>
          <w:noProof/>
        </w:rPr>
        <w:noBreakHyphen/>
        <w:t>Wodonga Development Act 1973</w:t>
      </w:r>
      <w:r w:rsidRPr="00D205AA">
        <w:rPr>
          <w:i w:val="0"/>
          <w:noProof/>
          <w:sz w:val="18"/>
        </w:rPr>
        <w:tab/>
      </w:r>
      <w:r w:rsidRPr="00D205AA">
        <w:rPr>
          <w:i w:val="0"/>
          <w:noProof/>
          <w:sz w:val="18"/>
        </w:rPr>
        <w:fldChar w:fldCharType="begin"/>
      </w:r>
      <w:r w:rsidRPr="00D205AA">
        <w:rPr>
          <w:i w:val="0"/>
          <w:noProof/>
          <w:sz w:val="18"/>
        </w:rPr>
        <w:instrText xml:space="preserve"> PAGEREF _Toc417564807 \h </w:instrText>
      </w:r>
      <w:r w:rsidRPr="00D205AA">
        <w:rPr>
          <w:i w:val="0"/>
          <w:noProof/>
          <w:sz w:val="18"/>
        </w:rPr>
      </w:r>
      <w:r w:rsidRPr="00D205AA">
        <w:rPr>
          <w:i w:val="0"/>
          <w:noProof/>
          <w:sz w:val="18"/>
        </w:rPr>
        <w:fldChar w:fldCharType="separate"/>
      </w:r>
      <w:r w:rsidRPr="00D205AA">
        <w:rPr>
          <w:i w:val="0"/>
          <w:noProof/>
          <w:sz w:val="18"/>
        </w:rPr>
        <w:t>158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 New Tax System (Australian Business Number) Act 1999</w:t>
      </w:r>
      <w:r w:rsidRPr="00D205AA">
        <w:rPr>
          <w:i w:val="0"/>
          <w:noProof/>
          <w:sz w:val="18"/>
        </w:rPr>
        <w:tab/>
      </w:r>
      <w:r w:rsidRPr="00D205AA">
        <w:rPr>
          <w:i w:val="0"/>
          <w:noProof/>
          <w:sz w:val="18"/>
        </w:rPr>
        <w:fldChar w:fldCharType="begin"/>
      </w:r>
      <w:r w:rsidRPr="00D205AA">
        <w:rPr>
          <w:i w:val="0"/>
          <w:noProof/>
          <w:sz w:val="18"/>
        </w:rPr>
        <w:instrText xml:space="preserve"> PAGEREF _Toc417564809 \h </w:instrText>
      </w:r>
      <w:r w:rsidRPr="00D205AA">
        <w:rPr>
          <w:i w:val="0"/>
          <w:noProof/>
          <w:sz w:val="18"/>
        </w:rPr>
      </w:r>
      <w:r w:rsidRPr="00D205AA">
        <w:rPr>
          <w:i w:val="0"/>
          <w:noProof/>
          <w:sz w:val="18"/>
        </w:rPr>
        <w:fldChar w:fldCharType="separate"/>
      </w:r>
      <w:r w:rsidRPr="00D205AA">
        <w:rPr>
          <w:i w:val="0"/>
          <w:noProof/>
          <w:sz w:val="18"/>
        </w:rPr>
        <w:t>160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 New Tax System (Luxury Car Tax) Act 1999</w:t>
      </w:r>
      <w:r w:rsidRPr="00D205AA">
        <w:rPr>
          <w:i w:val="0"/>
          <w:noProof/>
          <w:sz w:val="18"/>
        </w:rPr>
        <w:tab/>
      </w:r>
      <w:r w:rsidRPr="00D205AA">
        <w:rPr>
          <w:i w:val="0"/>
          <w:noProof/>
          <w:sz w:val="18"/>
        </w:rPr>
        <w:fldChar w:fldCharType="begin"/>
      </w:r>
      <w:r w:rsidRPr="00D205AA">
        <w:rPr>
          <w:i w:val="0"/>
          <w:noProof/>
          <w:sz w:val="18"/>
        </w:rPr>
        <w:instrText xml:space="preserve"> PAGEREF _Toc417564810 \h </w:instrText>
      </w:r>
      <w:r w:rsidRPr="00D205AA">
        <w:rPr>
          <w:i w:val="0"/>
          <w:noProof/>
          <w:sz w:val="18"/>
        </w:rPr>
      </w:r>
      <w:r w:rsidRPr="00D205AA">
        <w:rPr>
          <w:i w:val="0"/>
          <w:noProof/>
          <w:sz w:val="18"/>
        </w:rPr>
        <w:fldChar w:fldCharType="separate"/>
      </w:r>
      <w:r w:rsidRPr="00D205AA">
        <w:rPr>
          <w:i w:val="0"/>
          <w:noProof/>
          <w:sz w:val="18"/>
        </w:rPr>
        <w:t>160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 New Tax System (Wine Equalisation Tax) Act 1999</w:t>
      </w:r>
      <w:r w:rsidRPr="00D205AA">
        <w:rPr>
          <w:i w:val="0"/>
          <w:noProof/>
          <w:sz w:val="18"/>
        </w:rPr>
        <w:tab/>
      </w:r>
      <w:r w:rsidRPr="00D205AA">
        <w:rPr>
          <w:i w:val="0"/>
          <w:noProof/>
          <w:sz w:val="18"/>
        </w:rPr>
        <w:fldChar w:fldCharType="begin"/>
      </w:r>
      <w:r w:rsidRPr="00D205AA">
        <w:rPr>
          <w:i w:val="0"/>
          <w:noProof/>
          <w:sz w:val="18"/>
        </w:rPr>
        <w:instrText xml:space="preserve"> PAGEREF _Toc417564811 \h </w:instrText>
      </w:r>
      <w:r w:rsidRPr="00D205AA">
        <w:rPr>
          <w:i w:val="0"/>
          <w:noProof/>
          <w:sz w:val="18"/>
        </w:rPr>
      </w:r>
      <w:r w:rsidRPr="00D205AA">
        <w:rPr>
          <w:i w:val="0"/>
          <w:noProof/>
          <w:sz w:val="18"/>
        </w:rPr>
        <w:fldChar w:fldCharType="separate"/>
      </w:r>
      <w:r w:rsidRPr="00D205AA">
        <w:rPr>
          <w:i w:val="0"/>
          <w:noProof/>
          <w:sz w:val="18"/>
        </w:rPr>
        <w:t>160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Archives Act 1983</w:t>
      </w:r>
      <w:r w:rsidRPr="00D205AA">
        <w:rPr>
          <w:i w:val="0"/>
          <w:noProof/>
          <w:sz w:val="18"/>
        </w:rPr>
        <w:tab/>
      </w:r>
      <w:r w:rsidRPr="00D205AA">
        <w:rPr>
          <w:i w:val="0"/>
          <w:noProof/>
          <w:sz w:val="18"/>
        </w:rPr>
        <w:fldChar w:fldCharType="begin"/>
      </w:r>
      <w:r w:rsidRPr="00D205AA">
        <w:rPr>
          <w:i w:val="0"/>
          <w:noProof/>
          <w:sz w:val="18"/>
        </w:rPr>
        <w:instrText xml:space="preserve"> PAGEREF _Toc417564812 \h </w:instrText>
      </w:r>
      <w:r w:rsidRPr="00D205AA">
        <w:rPr>
          <w:i w:val="0"/>
          <w:noProof/>
          <w:sz w:val="18"/>
        </w:rPr>
      </w:r>
      <w:r w:rsidRPr="00D205AA">
        <w:rPr>
          <w:i w:val="0"/>
          <w:noProof/>
          <w:sz w:val="18"/>
        </w:rPr>
        <w:fldChar w:fldCharType="separate"/>
      </w:r>
      <w:r w:rsidRPr="00D205AA">
        <w:rPr>
          <w:i w:val="0"/>
          <w:noProof/>
          <w:sz w:val="18"/>
        </w:rPr>
        <w:t>160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Asbestos</w:t>
      </w:r>
      <w:r>
        <w:rPr>
          <w:noProof/>
        </w:rPr>
        <w:noBreakHyphen/>
        <w:t>related Claims (Management of Commonwealth Liabilities) Act 2005</w:t>
      </w:r>
      <w:r w:rsidRPr="00D205AA">
        <w:rPr>
          <w:i w:val="0"/>
          <w:noProof/>
          <w:sz w:val="18"/>
        </w:rPr>
        <w:tab/>
      </w:r>
      <w:r w:rsidRPr="00D205AA">
        <w:rPr>
          <w:i w:val="0"/>
          <w:noProof/>
          <w:sz w:val="18"/>
        </w:rPr>
        <w:fldChar w:fldCharType="begin"/>
      </w:r>
      <w:r w:rsidRPr="00D205AA">
        <w:rPr>
          <w:i w:val="0"/>
          <w:noProof/>
          <w:sz w:val="18"/>
        </w:rPr>
        <w:instrText xml:space="preserve"> PAGEREF _Toc417564814 \h </w:instrText>
      </w:r>
      <w:r w:rsidRPr="00D205AA">
        <w:rPr>
          <w:i w:val="0"/>
          <w:noProof/>
          <w:sz w:val="18"/>
        </w:rPr>
      </w:r>
      <w:r w:rsidRPr="00D205AA">
        <w:rPr>
          <w:i w:val="0"/>
          <w:noProof/>
          <w:sz w:val="18"/>
        </w:rPr>
        <w:fldChar w:fldCharType="separate"/>
      </w:r>
      <w:r w:rsidRPr="00D205AA">
        <w:rPr>
          <w:i w:val="0"/>
          <w:noProof/>
          <w:sz w:val="18"/>
        </w:rPr>
        <w:t>161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Asbestos Safety and Eradication Agency Act 2013</w:t>
      </w:r>
      <w:r w:rsidRPr="00D205AA">
        <w:rPr>
          <w:i w:val="0"/>
          <w:noProof/>
          <w:sz w:val="18"/>
        </w:rPr>
        <w:tab/>
      </w:r>
      <w:r w:rsidRPr="00D205AA">
        <w:rPr>
          <w:i w:val="0"/>
          <w:noProof/>
          <w:sz w:val="18"/>
        </w:rPr>
        <w:fldChar w:fldCharType="begin"/>
      </w:r>
      <w:r w:rsidRPr="00D205AA">
        <w:rPr>
          <w:i w:val="0"/>
          <w:noProof/>
          <w:sz w:val="18"/>
        </w:rPr>
        <w:instrText xml:space="preserve"> PAGEREF _Toc417564815 \h </w:instrText>
      </w:r>
      <w:r w:rsidRPr="00D205AA">
        <w:rPr>
          <w:i w:val="0"/>
          <w:noProof/>
          <w:sz w:val="18"/>
        </w:rPr>
      </w:r>
      <w:r w:rsidRPr="00D205AA">
        <w:rPr>
          <w:i w:val="0"/>
          <w:noProof/>
          <w:sz w:val="18"/>
        </w:rPr>
        <w:fldChar w:fldCharType="separate"/>
      </w:r>
      <w:r w:rsidRPr="00D205AA">
        <w:rPr>
          <w:i w:val="0"/>
          <w:noProof/>
          <w:sz w:val="18"/>
        </w:rPr>
        <w:t>161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 Council Act 2013</w:t>
      </w:r>
      <w:r w:rsidRPr="00D205AA">
        <w:rPr>
          <w:i w:val="0"/>
          <w:noProof/>
          <w:sz w:val="18"/>
        </w:rPr>
        <w:tab/>
      </w:r>
      <w:r w:rsidRPr="00D205AA">
        <w:rPr>
          <w:i w:val="0"/>
          <w:noProof/>
          <w:sz w:val="18"/>
        </w:rPr>
        <w:fldChar w:fldCharType="begin"/>
      </w:r>
      <w:r w:rsidRPr="00D205AA">
        <w:rPr>
          <w:i w:val="0"/>
          <w:noProof/>
          <w:sz w:val="18"/>
        </w:rPr>
        <w:instrText xml:space="preserve"> PAGEREF _Toc417564818 \h </w:instrText>
      </w:r>
      <w:r w:rsidRPr="00D205AA">
        <w:rPr>
          <w:i w:val="0"/>
          <w:noProof/>
          <w:sz w:val="18"/>
        </w:rPr>
      </w:r>
      <w:r w:rsidRPr="00D205AA">
        <w:rPr>
          <w:i w:val="0"/>
          <w:noProof/>
          <w:sz w:val="18"/>
        </w:rPr>
        <w:fldChar w:fldCharType="separate"/>
      </w:r>
      <w:r w:rsidRPr="00D205AA">
        <w:rPr>
          <w:i w:val="0"/>
          <w:noProof/>
          <w:sz w:val="18"/>
        </w:rPr>
        <w:t>164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Aged Care Quality Agency Act 2013</w:t>
      </w:r>
      <w:r w:rsidRPr="00D205AA">
        <w:rPr>
          <w:i w:val="0"/>
          <w:noProof/>
          <w:sz w:val="18"/>
        </w:rPr>
        <w:tab/>
      </w:r>
      <w:r w:rsidRPr="00D205AA">
        <w:rPr>
          <w:i w:val="0"/>
          <w:noProof/>
          <w:sz w:val="18"/>
        </w:rPr>
        <w:fldChar w:fldCharType="begin"/>
      </w:r>
      <w:r w:rsidRPr="00D205AA">
        <w:rPr>
          <w:i w:val="0"/>
          <w:noProof/>
          <w:sz w:val="18"/>
        </w:rPr>
        <w:instrText xml:space="preserve"> PAGEREF _Toc417564822 \h </w:instrText>
      </w:r>
      <w:r w:rsidRPr="00D205AA">
        <w:rPr>
          <w:i w:val="0"/>
          <w:noProof/>
          <w:sz w:val="18"/>
        </w:rPr>
      </w:r>
      <w:r w:rsidRPr="00D205AA">
        <w:rPr>
          <w:i w:val="0"/>
          <w:noProof/>
          <w:sz w:val="18"/>
        </w:rPr>
        <w:fldChar w:fldCharType="separate"/>
      </w:r>
      <w:r w:rsidRPr="00D205AA">
        <w:rPr>
          <w:i w:val="0"/>
          <w:noProof/>
          <w:sz w:val="18"/>
        </w:rPr>
        <w:t>168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Broadcasting Corporation Act 1983</w:t>
      </w:r>
      <w:r w:rsidRPr="00D205AA">
        <w:rPr>
          <w:i w:val="0"/>
          <w:noProof/>
          <w:sz w:val="18"/>
        </w:rPr>
        <w:tab/>
      </w:r>
      <w:r w:rsidRPr="00D205AA">
        <w:rPr>
          <w:i w:val="0"/>
          <w:noProof/>
          <w:sz w:val="18"/>
        </w:rPr>
        <w:fldChar w:fldCharType="begin"/>
      </w:r>
      <w:r w:rsidRPr="00D205AA">
        <w:rPr>
          <w:i w:val="0"/>
          <w:noProof/>
          <w:sz w:val="18"/>
        </w:rPr>
        <w:instrText xml:space="preserve"> PAGEREF _Toc417564826 \h </w:instrText>
      </w:r>
      <w:r w:rsidRPr="00D205AA">
        <w:rPr>
          <w:i w:val="0"/>
          <w:noProof/>
          <w:sz w:val="18"/>
        </w:rPr>
      </w:r>
      <w:r w:rsidRPr="00D205AA">
        <w:rPr>
          <w:i w:val="0"/>
          <w:noProof/>
          <w:sz w:val="18"/>
        </w:rPr>
        <w:fldChar w:fldCharType="separate"/>
      </w:r>
      <w:r w:rsidRPr="00D205AA">
        <w:rPr>
          <w:i w:val="0"/>
          <w:noProof/>
          <w:sz w:val="18"/>
        </w:rPr>
        <w:t>169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Bureau of Statistics Act 1975</w:t>
      </w:r>
      <w:r w:rsidRPr="00D205AA">
        <w:rPr>
          <w:i w:val="0"/>
          <w:noProof/>
          <w:sz w:val="18"/>
        </w:rPr>
        <w:tab/>
      </w:r>
      <w:r w:rsidRPr="00D205AA">
        <w:rPr>
          <w:i w:val="0"/>
          <w:noProof/>
          <w:sz w:val="18"/>
        </w:rPr>
        <w:fldChar w:fldCharType="begin"/>
      </w:r>
      <w:r w:rsidRPr="00D205AA">
        <w:rPr>
          <w:i w:val="0"/>
          <w:noProof/>
          <w:sz w:val="18"/>
        </w:rPr>
        <w:instrText xml:space="preserve"> PAGEREF _Toc417564828 \h </w:instrText>
      </w:r>
      <w:r w:rsidRPr="00D205AA">
        <w:rPr>
          <w:i w:val="0"/>
          <w:noProof/>
          <w:sz w:val="18"/>
        </w:rPr>
      </w:r>
      <w:r w:rsidRPr="00D205AA">
        <w:rPr>
          <w:i w:val="0"/>
          <w:noProof/>
          <w:sz w:val="18"/>
        </w:rPr>
        <w:fldChar w:fldCharType="separate"/>
      </w:r>
      <w:r w:rsidRPr="00D205AA">
        <w:rPr>
          <w:i w:val="0"/>
          <w:noProof/>
          <w:sz w:val="18"/>
        </w:rPr>
        <w:t>173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Capital Territory (Planning and Land Management) Act 1988</w:t>
      </w:r>
      <w:r w:rsidRPr="00D205AA">
        <w:rPr>
          <w:i w:val="0"/>
          <w:noProof/>
          <w:sz w:val="18"/>
        </w:rPr>
        <w:tab/>
      </w:r>
      <w:r w:rsidRPr="00D205AA">
        <w:rPr>
          <w:i w:val="0"/>
          <w:noProof/>
          <w:sz w:val="18"/>
        </w:rPr>
        <w:fldChar w:fldCharType="begin"/>
      </w:r>
      <w:r w:rsidRPr="00D205AA">
        <w:rPr>
          <w:i w:val="0"/>
          <w:noProof/>
          <w:sz w:val="18"/>
        </w:rPr>
        <w:instrText xml:space="preserve"> PAGEREF _Toc417564830 \h </w:instrText>
      </w:r>
      <w:r w:rsidRPr="00D205AA">
        <w:rPr>
          <w:i w:val="0"/>
          <w:noProof/>
          <w:sz w:val="18"/>
        </w:rPr>
      </w:r>
      <w:r w:rsidRPr="00D205AA">
        <w:rPr>
          <w:i w:val="0"/>
          <w:noProof/>
          <w:sz w:val="18"/>
        </w:rPr>
        <w:fldChar w:fldCharType="separate"/>
      </w:r>
      <w:r w:rsidRPr="00D205AA">
        <w:rPr>
          <w:i w:val="0"/>
          <w:noProof/>
          <w:sz w:val="18"/>
        </w:rPr>
        <w:t>173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Capital Territory (Self</w:t>
      </w:r>
      <w:r>
        <w:rPr>
          <w:noProof/>
        </w:rPr>
        <w:noBreakHyphen/>
        <w:t>Government) Act 1988</w:t>
      </w:r>
      <w:r w:rsidRPr="00D205AA">
        <w:rPr>
          <w:i w:val="0"/>
          <w:noProof/>
          <w:sz w:val="18"/>
        </w:rPr>
        <w:tab/>
      </w:r>
      <w:r w:rsidRPr="00D205AA">
        <w:rPr>
          <w:i w:val="0"/>
          <w:noProof/>
          <w:sz w:val="18"/>
        </w:rPr>
        <w:fldChar w:fldCharType="begin"/>
      </w:r>
      <w:r w:rsidRPr="00D205AA">
        <w:rPr>
          <w:i w:val="0"/>
          <w:noProof/>
          <w:sz w:val="18"/>
        </w:rPr>
        <w:instrText xml:space="preserve"> PAGEREF _Toc417564831 \h </w:instrText>
      </w:r>
      <w:r w:rsidRPr="00D205AA">
        <w:rPr>
          <w:i w:val="0"/>
          <w:noProof/>
          <w:sz w:val="18"/>
        </w:rPr>
      </w:r>
      <w:r w:rsidRPr="00D205AA">
        <w:rPr>
          <w:i w:val="0"/>
          <w:noProof/>
          <w:sz w:val="18"/>
        </w:rPr>
        <w:fldChar w:fldCharType="separate"/>
      </w:r>
      <w:r w:rsidRPr="00D205AA">
        <w:rPr>
          <w:i w:val="0"/>
          <w:noProof/>
          <w:sz w:val="18"/>
        </w:rPr>
        <w:t>174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Centre for International Agricultural Research Act 1982</w:t>
      </w:r>
      <w:r w:rsidRPr="00D205AA">
        <w:rPr>
          <w:i w:val="0"/>
          <w:noProof/>
          <w:sz w:val="18"/>
        </w:rPr>
        <w:tab/>
      </w:r>
      <w:r w:rsidRPr="00D205AA">
        <w:rPr>
          <w:i w:val="0"/>
          <w:noProof/>
          <w:sz w:val="18"/>
        </w:rPr>
        <w:fldChar w:fldCharType="begin"/>
      </w:r>
      <w:r w:rsidRPr="00D205AA">
        <w:rPr>
          <w:i w:val="0"/>
          <w:noProof/>
          <w:sz w:val="18"/>
        </w:rPr>
        <w:instrText xml:space="preserve"> PAGEREF _Toc417564832 \h </w:instrText>
      </w:r>
      <w:r w:rsidRPr="00D205AA">
        <w:rPr>
          <w:i w:val="0"/>
          <w:noProof/>
          <w:sz w:val="18"/>
        </w:rPr>
      </w:r>
      <w:r w:rsidRPr="00D205AA">
        <w:rPr>
          <w:i w:val="0"/>
          <w:noProof/>
          <w:sz w:val="18"/>
        </w:rPr>
        <w:fldChar w:fldCharType="separate"/>
      </w:r>
      <w:r w:rsidRPr="00D205AA">
        <w:rPr>
          <w:i w:val="0"/>
          <w:noProof/>
          <w:sz w:val="18"/>
        </w:rPr>
        <w:t>174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Civilian Corps Act 2011</w:t>
      </w:r>
      <w:r w:rsidRPr="00D205AA">
        <w:rPr>
          <w:i w:val="0"/>
          <w:noProof/>
          <w:sz w:val="18"/>
        </w:rPr>
        <w:tab/>
      </w:r>
      <w:r w:rsidRPr="00D205AA">
        <w:rPr>
          <w:i w:val="0"/>
          <w:noProof/>
          <w:sz w:val="18"/>
        </w:rPr>
        <w:fldChar w:fldCharType="begin"/>
      </w:r>
      <w:r w:rsidRPr="00D205AA">
        <w:rPr>
          <w:i w:val="0"/>
          <w:noProof/>
          <w:sz w:val="18"/>
        </w:rPr>
        <w:instrText xml:space="preserve"> PAGEREF _Toc417564835 \h </w:instrText>
      </w:r>
      <w:r w:rsidRPr="00D205AA">
        <w:rPr>
          <w:i w:val="0"/>
          <w:noProof/>
          <w:sz w:val="18"/>
        </w:rPr>
      </w:r>
      <w:r w:rsidRPr="00D205AA">
        <w:rPr>
          <w:i w:val="0"/>
          <w:noProof/>
          <w:sz w:val="18"/>
        </w:rPr>
        <w:fldChar w:fldCharType="separate"/>
      </w:r>
      <w:r w:rsidRPr="00D205AA">
        <w:rPr>
          <w:i w:val="0"/>
          <w:noProof/>
          <w:sz w:val="18"/>
        </w:rPr>
        <w:t>176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Communications and Media Authority Act 2005</w:t>
      </w:r>
      <w:r w:rsidRPr="00D205AA">
        <w:rPr>
          <w:i w:val="0"/>
          <w:noProof/>
          <w:sz w:val="18"/>
        </w:rPr>
        <w:tab/>
      </w:r>
      <w:r w:rsidRPr="00D205AA">
        <w:rPr>
          <w:i w:val="0"/>
          <w:noProof/>
          <w:sz w:val="18"/>
        </w:rPr>
        <w:fldChar w:fldCharType="begin"/>
      </w:r>
      <w:r w:rsidRPr="00D205AA">
        <w:rPr>
          <w:i w:val="0"/>
          <w:noProof/>
          <w:sz w:val="18"/>
        </w:rPr>
        <w:instrText xml:space="preserve"> PAGEREF _Toc417564836 \h </w:instrText>
      </w:r>
      <w:r w:rsidRPr="00D205AA">
        <w:rPr>
          <w:i w:val="0"/>
          <w:noProof/>
          <w:sz w:val="18"/>
        </w:rPr>
      </w:r>
      <w:r w:rsidRPr="00D205AA">
        <w:rPr>
          <w:i w:val="0"/>
          <w:noProof/>
          <w:sz w:val="18"/>
        </w:rPr>
        <w:fldChar w:fldCharType="separate"/>
      </w:r>
      <w:r w:rsidRPr="00D205AA">
        <w:rPr>
          <w:i w:val="0"/>
          <w:noProof/>
          <w:sz w:val="18"/>
        </w:rPr>
        <w:t>176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Crime Commission Act 2002</w:t>
      </w:r>
      <w:r w:rsidRPr="00D205AA">
        <w:rPr>
          <w:i w:val="0"/>
          <w:noProof/>
          <w:sz w:val="18"/>
        </w:rPr>
        <w:tab/>
      </w:r>
      <w:r w:rsidRPr="00D205AA">
        <w:rPr>
          <w:i w:val="0"/>
          <w:noProof/>
          <w:sz w:val="18"/>
        </w:rPr>
        <w:fldChar w:fldCharType="begin"/>
      </w:r>
      <w:r w:rsidRPr="00D205AA">
        <w:rPr>
          <w:i w:val="0"/>
          <w:noProof/>
          <w:sz w:val="18"/>
        </w:rPr>
        <w:instrText xml:space="preserve"> PAGEREF _Toc417564840 \h </w:instrText>
      </w:r>
      <w:r w:rsidRPr="00D205AA">
        <w:rPr>
          <w:i w:val="0"/>
          <w:noProof/>
          <w:sz w:val="18"/>
        </w:rPr>
      </w:r>
      <w:r w:rsidRPr="00D205AA">
        <w:rPr>
          <w:i w:val="0"/>
          <w:noProof/>
          <w:sz w:val="18"/>
        </w:rPr>
        <w:fldChar w:fldCharType="separate"/>
      </w:r>
      <w:r w:rsidRPr="00D205AA">
        <w:rPr>
          <w:i w:val="0"/>
          <w:noProof/>
          <w:sz w:val="18"/>
        </w:rPr>
        <w:t>180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Curriculum, Assessment and Reporting Authority Act 2008</w:t>
      </w:r>
      <w:r w:rsidRPr="00D205AA">
        <w:rPr>
          <w:i w:val="0"/>
          <w:noProof/>
          <w:sz w:val="18"/>
        </w:rPr>
        <w:tab/>
      </w:r>
      <w:r w:rsidRPr="00D205AA">
        <w:rPr>
          <w:i w:val="0"/>
          <w:noProof/>
          <w:sz w:val="18"/>
        </w:rPr>
        <w:fldChar w:fldCharType="begin"/>
      </w:r>
      <w:r w:rsidRPr="00D205AA">
        <w:rPr>
          <w:i w:val="0"/>
          <w:noProof/>
          <w:sz w:val="18"/>
        </w:rPr>
        <w:instrText xml:space="preserve"> PAGEREF _Toc417564845 \h </w:instrText>
      </w:r>
      <w:r w:rsidRPr="00D205AA">
        <w:rPr>
          <w:i w:val="0"/>
          <w:noProof/>
          <w:sz w:val="18"/>
        </w:rPr>
      </w:r>
      <w:r w:rsidRPr="00D205AA">
        <w:rPr>
          <w:i w:val="0"/>
          <w:noProof/>
          <w:sz w:val="18"/>
        </w:rPr>
        <w:fldChar w:fldCharType="separate"/>
      </w:r>
      <w:r w:rsidRPr="00D205AA">
        <w:rPr>
          <w:i w:val="0"/>
          <w:noProof/>
          <w:sz w:val="18"/>
        </w:rPr>
        <w:t>182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Federal Police Act 1979</w:t>
      </w:r>
      <w:r w:rsidRPr="00D205AA">
        <w:rPr>
          <w:i w:val="0"/>
          <w:noProof/>
          <w:sz w:val="18"/>
        </w:rPr>
        <w:tab/>
      </w:r>
      <w:r w:rsidRPr="00D205AA">
        <w:rPr>
          <w:i w:val="0"/>
          <w:noProof/>
          <w:sz w:val="18"/>
        </w:rPr>
        <w:fldChar w:fldCharType="begin"/>
      </w:r>
      <w:r w:rsidRPr="00D205AA">
        <w:rPr>
          <w:i w:val="0"/>
          <w:noProof/>
          <w:sz w:val="18"/>
        </w:rPr>
        <w:instrText xml:space="preserve"> PAGEREF _Toc417564848 \h </w:instrText>
      </w:r>
      <w:r w:rsidRPr="00D205AA">
        <w:rPr>
          <w:i w:val="0"/>
          <w:noProof/>
          <w:sz w:val="18"/>
        </w:rPr>
      </w:r>
      <w:r w:rsidRPr="00D205AA">
        <w:rPr>
          <w:i w:val="0"/>
          <w:noProof/>
          <w:sz w:val="18"/>
        </w:rPr>
        <w:fldChar w:fldCharType="separate"/>
      </w:r>
      <w:r w:rsidRPr="00D205AA">
        <w:rPr>
          <w:i w:val="0"/>
          <w:noProof/>
          <w:sz w:val="18"/>
        </w:rPr>
        <w:t>184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Film, Television and Radio School Act 1973</w:t>
      </w:r>
      <w:r w:rsidRPr="00D205AA">
        <w:rPr>
          <w:i w:val="0"/>
          <w:noProof/>
          <w:sz w:val="18"/>
        </w:rPr>
        <w:tab/>
      </w:r>
      <w:r w:rsidRPr="00D205AA">
        <w:rPr>
          <w:i w:val="0"/>
          <w:noProof/>
          <w:sz w:val="18"/>
        </w:rPr>
        <w:fldChar w:fldCharType="begin"/>
      </w:r>
      <w:r w:rsidRPr="00D205AA">
        <w:rPr>
          <w:i w:val="0"/>
          <w:noProof/>
          <w:sz w:val="18"/>
        </w:rPr>
        <w:instrText xml:space="preserve"> PAGEREF _Toc417564850 \h </w:instrText>
      </w:r>
      <w:r w:rsidRPr="00D205AA">
        <w:rPr>
          <w:i w:val="0"/>
          <w:noProof/>
          <w:sz w:val="18"/>
        </w:rPr>
      </w:r>
      <w:r w:rsidRPr="00D205AA">
        <w:rPr>
          <w:i w:val="0"/>
          <w:noProof/>
          <w:sz w:val="18"/>
        </w:rPr>
        <w:fldChar w:fldCharType="separate"/>
      </w:r>
      <w:r w:rsidRPr="00D205AA">
        <w:rPr>
          <w:i w:val="0"/>
          <w:noProof/>
          <w:sz w:val="18"/>
        </w:rPr>
        <w:t>185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Hearing Services Act 1991</w:t>
      </w:r>
      <w:r w:rsidRPr="00D205AA">
        <w:rPr>
          <w:i w:val="0"/>
          <w:noProof/>
          <w:sz w:val="18"/>
        </w:rPr>
        <w:tab/>
      </w:r>
      <w:r w:rsidRPr="00D205AA">
        <w:rPr>
          <w:i w:val="0"/>
          <w:noProof/>
          <w:sz w:val="18"/>
        </w:rPr>
        <w:fldChar w:fldCharType="begin"/>
      </w:r>
      <w:r w:rsidRPr="00D205AA">
        <w:rPr>
          <w:i w:val="0"/>
          <w:noProof/>
          <w:sz w:val="18"/>
        </w:rPr>
        <w:instrText xml:space="preserve"> PAGEREF _Toc417564851 \h </w:instrText>
      </w:r>
      <w:r w:rsidRPr="00D205AA">
        <w:rPr>
          <w:i w:val="0"/>
          <w:noProof/>
          <w:sz w:val="18"/>
        </w:rPr>
      </w:r>
      <w:r w:rsidRPr="00D205AA">
        <w:rPr>
          <w:i w:val="0"/>
          <w:noProof/>
          <w:sz w:val="18"/>
        </w:rPr>
        <w:fldChar w:fldCharType="separate"/>
      </w:r>
      <w:r w:rsidRPr="00D205AA">
        <w:rPr>
          <w:i w:val="0"/>
          <w:noProof/>
          <w:sz w:val="18"/>
        </w:rPr>
        <w:t>187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Human Rights Commission Act 1986</w:t>
      </w:r>
      <w:r w:rsidRPr="00D205AA">
        <w:rPr>
          <w:i w:val="0"/>
          <w:noProof/>
          <w:sz w:val="18"/>
        </w:rPr>
        <w:tab/>
      </w:r>
      <w:r w:rsidRPr="00D205AA">
        <w:rPr>
          <w:i w:val="0"/>
          <w:noProof/>
          <w:sz w:val="18"/>
        </w:rPr>
        <w:fldChar w:fldCharType="begin"/>
      </w:r>
      <w:r w:rsidRPr="00D205AA">
        <w:rPr>
          <w:i w:val="0"/>
          <w:noProof/>
          <w:sz w:val="18"/>
        </w:rPr>
        <w:instrText xml:space="preserve"> PAGEREF _Toc417564854 \h </w:instrText>
      </w:r>
      <w:r w:rsidRPr="00D205AA">
        <w:rPr>
          <w:i w:val="0"/>
          <w:noProof/>
          <w:sz w:val="18"/>
        </w:rPr>
      </w:r>
      <w:r w:rsidRPr="00D205AA">
        <w:rPr>
          <w:i w:val="0"/>
          <w:noProof/>
          <w:sz w:val="18"/>
        </w:rPr>
        <w:fldChar w:fldCharType="separate"/>
      </w:r>
      <w:r w:rsidRPr="00D205AA">
        <w:rPr>
          <w:i w:val="0"/>
          <w:noProof/>
          <w:sz w:val="18"/>
        </w:rPr>
        <w:t>189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Information Commissioner Act 2010</w:t>
      </w:r>
      <w:r w:rsidRPr="00D205AA">
        <w:rPr>
          <w:i w:val="0"/>
          <w:noProof/>
          <w:sz w:val="18"/>
        </w:rPr>
        <w:tab/>
      </w:r>
      <w:r w:rsidRPr="00D205AA">
        <w:rPr>
          <w:i w:val="0"/>
          <w:noProof/>
          <w:sz w:val="18"/>
        </w:rPr>
        <w:fldChar w:fldCharType="begin"/>
      </w:r>
      <w:r w:rsidRPr="00D205AA">
        <w:rPr>
          <w:i w:val="0"/>
          <w:noProof/>
          <w:sz w:val="18"/>
        </w:rPr>
        <w:instrText xml:space="preserve"> PAGEREF _Toc417564858 \h </w:instrText>
      </w:r>
      <w:r w:rsidRPr="00D205AA">
        <w:rPr>
          <w:i w:val="0"/>
          <w:noProof/>
          <w:sz w:val="18"/>
        </w:rPr>
      </w:r>
      <w:r w:rsidRPr="00D205AA">
        <w:rPr>
          <w:i w:val="0"/>
          <w:noProof/>
          <w:sz w:val="18"/>
        </w:rPr>
        <w:fldChar w:fldCharType="separate"/>
      </w:r>
      <w:r w:rsidRPr="00D205AA">
        <w:rPr>
          <w:i w:val="0"/>
          <w:noProof/>
          <w:sz w:val="18"/>
        </w:rPr>
        <w:t>190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Institute of Aboriginal and Torres Strait Islander Studies Act 1989</w:t>
      </w:r>
      <w:r w:rsidRPr="00D205AA">
        <w:rPr>
          <w:i w:val="0"/>
          <w:noProof/>
          <w:sz w:val="18"/>
        </w:rPr>
        <w:tab/>
      </w:r>
      <w:r w:rsidRPr="00D205AA">
        <w:rPr>
          <w:i w:val="0"/>
          <w:noProof/>
          <w:sz w:val="18"/>
        </w:rPr>
        <w:fldChar w:fldCharType="begin"/>
      </w:r>
      <w:r w:rsidRPr="00D205AA">
        <w:rPr>
          <w:i w:val="0"/>
          <w:noProof/>
          <w:sz w:val="18"/>
        </w:rPr>
        <w:instrText xml:space="preserve"> PAGEREF _Toc417564861 \h </w:instrText>
      </w:r>
      <w:r w:rsidRPr="00D205AA">
        <w:rPr>
          <w:i w:val="0"/>
          <w:noProof/>
          <w:sz w:val="18"/>
        </w:rPr>
      </w:r>
      <w:r w:rsidRPr="00D205AA">
        <w:rPr>
          <w:i w:val="0"/>
          <w:noProof/>
          <w:sz w:val="18"/>
        </w:rPr>
        <w:fldChar w:fldCharType="separate"/>
      </w:r>
      <w:r w:rsidRPr="00D205AA">
        <w:rPr>
          <w:i w:val="0"/>
          <w:noProof/>
          <w:sz w:val="18"/>
        </w:rPr>
        <w:t>192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Institute of Health and Welfare Act 1987</w:t>
      </w:r>
      <w:r w:rsidRPr="00D205AA">
        <w:rPr>
          <w:i w:val="0"/>
          <w:noProof/>
          <w:sz w:val="18"/>
        </w:rPr>
        <w:tab/>
      </w:r>
      <w:r w:rsidRPr="00D205AA">
        <w:rPr>
          <w:i w:val="0"/>
          <w:noProof/>
          <w:sz w:val="18"/>
        </w:rPr>
        <w:fldChar w:fldCharType="begin"/>
      </w:r>
      <w:r w:rsidRPr="00D205AA">
        <w:rPr>
          <w:i w:val="0"/>
          <w:noProof/>
          <w:sz w:val="18"/>
        </w:rPr>
        <w:instrText xml:space="preserve"> PAGEREF _Toc417564862 \h </w:instrText>
      </w:r>
      <w:r w:rsidRPr="00D205AA">
        <w:rPr>
          <w:i w:val="0"/>
          <w:noProof/>
          <w:sz w:val="18"/>
        </w:rPr>
      </w:r>
      <w:r w:rsidRPr="00D205AA">
        <w:rPr>
          <w:i w:val="0"/>
          <w:noProof/>
          <w:sz w:val="18"/>
        </w:rPr>
        <w:fldChar w:fldCharType="separate"/>
      </w:r>
      <w:r w:rsidRPr="00D205AA">
        <w:rPr>
          <w:i w:val="0"/>
          <w:noProof/>
          <w:sz w:val="18"/>
        </w:rPr>
        <w:t>193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Institute of Marine Science Act 1972</w:t>
      </w:r>
      <w:r w:rsidRPr="00D205AA">
        <w:rPr>
          <w:i w:val="0"/>
          <w:noProof/>
          <w:sz w:val="18"/>
        </w:rPr>
        <w:tab/>
      </w:r>
      <w:r w:rsidRPr="00D205AA">
        <w:rPr>
          <w:i w:val="0"/>
          <w:noProof/>
          <w:sz w:val="18"/>
        </w:rPr>
        <w:fldChar w:fldCharType="begin"/>
      </w:r>
      <w:r w:rsidRPr="00D205AA">
        <w:rPr>
          <w:i w:val="0"/>
          <w:noProof/>
          <w:sz w:val="18"/>
        </w:rPr>
        <w:instrText xml:space="preserve"> PAGEREF _Toc417564865 \h </w:instrText>
      </w:r>
      <w:r w:rsidRPr="00D205AA">
        <w:rPr>
          <w:i w:val="0"/>
          <w:noProof/>
          <w:sz w:val="18"/>
        </w:rPr>
      </w:r>
      <w:r w:rsidRPr="00D205AA">
        <w:rPr>
          <w:i w:val="0"/>
          <w:noProof/>
          <w:sz w:val="18"/>
        </w:rPr>
        <w:fldChar w:fldCharType="separate"/>
      </w:r>
      <w:r w:rsidRPr="00D205AA">
        <w:rPr>
          <w:i w:val="0"/>
          <w:noProof/>
          <w:sz w:val="18"/>
        </w:rPr>
        <w:t>195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Law Reform Commission Act 1996</w:t>
      </w:r>
      <w:r w:rsidRPr="00D205AA">
        <w:rPr>
          <w:i w:val="0"/>
          <w:noProof/>
          <w:sz w:val="18"/>
        </w:rPr>
        <w:tab/>
      </w:r>
      <w:r w:rsidRPr="00D205AA">
        <w:rPr>
          <w:i w:val="0"/>
          <w:noProof/>
          <w:sz w:val="18"/>
        </w:rPr>
        <w:fldChar w:fldCharType="begin"/>
      </w:r>
      <w:r w:rsidRPr="00D205AA">
        <w:rPr>
          <w:i w:val="0"/>
          <w:noProof/>
          <w:sz w:val="18"/>
        </w:rPr>
        <w:instrText xml:space="preserve"> PAGEREF _Toc417564870 \h </w:instrText>
      </w:r>
      <w:r w:rsidRPr="00D205AA">
        <w:rPr>
          <w:i w:val="0"/>
          <w:noProof/>
          <w:sz w:val="18"/>
        </w:rPr>
      </w:r>
      <w:r w:rsidRPr="00D205AA">
        <w:rPr>
          <w:i w:val="0"/>
          <w:noProof/>
          <w:sz w:val="18"/>
        </w:rPr>
        <w:fldChar w:fldCharType="separate"/>
      </w:r>
      <w:r w:rsidRPr="00D205AA">
        <w:rPr>
          <w:i w:val="0"/>
          <w:noProof/>
          <w:sz w:val="18"/>
        </w:rPr>
        <w:t>198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Maritime Safety Authority Act 1990</w:t>
      </w:r>
      <w:r w:rsidRPr="00D205AA">
        <w:rPr>
          <w:i w:val="0"/>
          <w:noProof/>
          <w:sz w:val="18"/>
        </w:rPr>
        <w:tab/>
      </w:r>
      <w:r w:rsidRPr="00D205AA">
        <w:rPr>
          <w:i w:val="0"/>
          <w:noProof/>
          <w:sz w:val="18"/>
        </w:rPr>
        <w:fldChar w:fldCharType="begin"/>
      </w:r>
      <w:r w:rsidRPr="00D205AA">
        <w:rPr>
          <w:i w:val="0"/>
          <w:noProof/>
          <w:sz w:val="18"/>
        </w:rPr>
        <w:instrText xml:space="preserve"> PAGEREF _Toc417564871 \h </w:instrText>
      </w:r>
      <w:r w:rsidRPr="00D205AA">
        <w:rPr>
          <w:i w:val="0"/>
          <w:noProof/>
          <w:sz w:val="18"/>
        </w:rPr>
      </w:r>
      <w:r w:rsidRPr="00D205AA">
        <w:rPr>
          <w:i w:val="0"/>
          <w:noProof/>
          <w:sz w:val="18"/>
        </w:rPr>
        <w:fldChar w:fldCharType="separate"/>
      </w:r>
      <w:r w:rsidRPr="00D205AA">
        <w:rPr>
          <w:i w:val="0"/>
          <w:noProof/>
          <w:sz w:val="18"/>
        </w:rPr>
        <w:t>198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National Maritime Museum Act 1990</w:t>
      </w:r>
      <w:r w:rsidRPr="00D205AA">
        <w:rPr>
          <w:i w:val="0"/>
          <w:noProof/>
          <w:sz w:val="18"/>
        </w:rPr>
        <w:tab/>
      </w:r>
      <w:r w:rsidRPr="00D205AA">
        <w:rPr>
          <w:i w:val="0"/>
          <w:noProof/>
          <w:sz w:val="18"/>
        </w:rPr>
        <w:fldChar w:fldCharType="begin"/>
      </w:r>
      <w:r w:rsidRPr="00D205AA">
        <w:rPr>
          <w:i w:val="0"/>
          <w:noProof/>
          <w:sz w:val="18"/>
        </w:rPr>
        <w:instrText xml:space="preserve"> PAGEREF _Toc417564873 \h </w:instrText>
      </w:r>
      <w:r w:rsidRPr="00D205AA">
        <w:rPr>
          <w:i w:val="0"/>
          <w:noProof/>
          <w:sz w:val="18"/>
        </w:rPr>
      </w:r>
      <w:r w:rsidRPr="00D205AA">
        <w:rPr>
          <w:i w:val="0"/>
          <w:noProof/>
          <w:sz w:val="18"/>
        </w:rPr>
        <w:fldChar w:fldCharType="separate"/>
      </w:r>
      <w:r w:rsidRPr="00D205AA">
        <w:rPr>
          <w:i w:val="0"/>
          <w:noProof/>
          <w:sz w:val="18"/>
        </w:rPr>
        <w:t>200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National University Act 1991</w:t>
      </w:r>
      <w:r w:rsidRPr="00D205AA">
        <w:rPr>
          <w:i w:val="0"/>
          <w:noProof/>
          <w:sz w:val="18"/>
        </w:rPr>
        <w:tab/>
      </w:r>
      <w:r w:rsidRPr="00D205AA">
        <w:rPr>
          <w:i w:val="0"/>
          <w:noProof/>
          <w:sz w:val="18"/>
        </w:rPr>
        <w:fldChar w:fldCharType="begin"/>
      </w:r>
      <w:r w:rsidRPr="00D205AA">
        <w:rPr>
          <w:i w:val="0"/>
          <w:noProof/>
          <w:sz w:val="18"/>
        </w:rPr>
        <w:instrText xml:space="preserve"> PAGEREF _Toc417564878 \h </w:instrText>
      </w:r>
      <w:r w:rsidRPr="00D205AA">
        <w:rPr>
          <w:i w:val="0"/>
          <w:noProof/>
          <w:sz w:val="18"/>
        </w:rPr>
      </w:r>
      <w:r w:rsidRPr="00D205AA">
        <w:rPr>
          <w:i w:val="0"/>
          <w:noProof/>
          <w:sz w:val="18"/>
        </w:rPr>
        <w:fldChar w:fldCharType="separate"/>
      </w:r>
      <w:r w:rsidRPr="00D205AA">
        <w:rPr>
          <w:i w:val="0"/>
          <w:noProof/>
          <w:sz w:val="18"/>
        </w:rPr>
        <w:t>204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Nuclear Science and Technology Organisation Act 1987</w:t>
      </w:r>
      <w:r w:rsidRPr="00D205AA">
        <w:rPr>
          <w:i w:val="0"/>
          <w:noProof/>
          <w:sz w:val="18"/>
        </w:rPr>
        <w:tab/>
      </w:r>
      <w:r w:rsidRPr="00D205AA">
        <w:rPr>
          <w:i w:val="0"/>
          <w:noProof/>
          <w:sz w:val="18"/>
        </w:rPr>
        <w:fldChar w:fldCharType="begin"/>
      </w:r>
      <w:r w:rsidRPr="00D205AA">
        <w:rPr>
          <w:i w:val="0"/>
          <w:noProof/>
          <w:sz w:val="18"/>
        </w:rPr>
        <w:instrText xml:space="preserve"> PAGEREF _Toc417564881 \h </w:instrText>
      </w:r>
      <w:r w:rsidRPr="00D205AA">
        <w:rPr>
          <w:i w:val="0"/>
          <w:noProof/>
          <w:sz w:val="18"/>
        </w:rPr>
      </w:r>
      <w:r w:rsidRPr="00D205AA">
        <w:rPr>
          <w:i w:val="0"/>
          <w:noProof/>
          <w:sz w:val="18"/>
        </w:rPr>
        <w:fldChar w:fldCharType="separate"/>
      </w:r>
      <w:r w:rsidRPr="00D205AA">
        <w:rPr>
          <w:i w:val="0"/>
          <w:noProof/>
          <w:sz w:val="18"/>
        </w:rPr>
        <w:t>206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Organ and Tissue Donation and Transplantation Authority Act 2008</w:t>
      </w:r>
      <w:r w:rsidRPr="00D205AA">
        <w:rPr>
          <w:i w:val="0"/>
          <w:noProof/>
          <w:sz w:val="18"/>
        </w:rPr>
        <w:tab/>
      </w:r>
      <w:r w:rsidRPr="00D205AA">
        <w:rPr>
          <w:i w:val="0"/>
          <w:noProof/>
          <w:sz w:val="18"/>
        </w:rPr>
        <w:fldChar w:fldCharType="begin"/>
      </w:r>
      <w:r w:rsidRPr="00D205AA">
        <w:rPr>
          <w:i w:val="0"/>
          <w:noProof/>
          <w:sz w:val="18"/>
        </w:rPr>
        <w:instrText xml:space="preserve"> PAGEREF _Toc417564883 \h </w:instrText>
      </w:r>
      <w:r w:rsidRPr="00D205AA">
        <w:rPr>
          <w:i w:val="0"/>
          <w:noProof/>
          <w:sz w:val="18"/>
        </w:rPr>
      </w:r>
      <w:r w:rsidRPr="00D205AA">
        <w:rPr>
          <w:i w:val="0"/>
          <w:noProof/>
          <w:sz w:val="18"/>
        </w:rPr>
        <w:fldChar w:fldCharType="separate"/>
      </w:r>
      <w:r w:rsidRPr="00D205AA">
        <w:rPr>
          <w:i w:val="0"/>
          <w:noProof/>
          <w:sz w:val="18"/>
        </w:rPr>
        <w:t>209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Passports Act 2005</w:t>
      </w:r>
      <w:r w:rsidRPr="00D205AA">
        <w:rPr>
          <w:i w:val="0"/>
          <w:noProof/>
          <w:sz w:val="18"/>
        </w:rPr>
        <w:tab/>
      </w:r>
      <w:r w:rsidRPr="00D205AA">
        <w:rPr>
          <w:i w:val="0"/>
          <w:noProof/>
          <w:sz w:val="18"/>
        </w:rPr>
        <w:fldChar w:fldCharType="begin"/>
      </w:r>
      <w:r w:rsidRPr="00D205AA">
        <w:rPr>
          <w:i w:val="0"/>
          <w:noProof/>
          <w:sz w:val="18"/>
        </w:rPr>
        <w:instrText xml:space="preserve"> PAGEREF _Toc417564886 \h </w:instrText>
      </w:r>
      <w:r w:rsidRPr="00D205AA">
        <w:rPr>
          <w:i w:val="0"/>
          <w:noProof/>
          <w:sz w:val="18"/>
        </w:rPr>
      </w:r>
      <w:r w:rsidRPr="00D205AA">
        <w:rPr>
          <w:i w:val="0"/>
          <w:noProof/>
          <w:sz w:val="18"/>
        </w:rPr>
        <w:fldChar w:fldCharType="separate"/>
      </w:r>
      <w:r w:rsidRPr="00D205AA">
        <w:rPr>
          <w:i w:val="0"/>
          <w:noProof/>
          <w:sz w:val="18"/>
        </w:rPr>
        <w:t>211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Postal Corporation Act 1989</w:t>
      </w:r>
      <w:r w:rsidRPr="00D205AA">
        <w:rPr>
          <w:i w:val="0"/>
          <w:noProof/>
          <w:sz w:val="18"/>
        </w:rPr>
        <w:tab/>
      </w:r>
      <w:r w:rsidRPr="00D205AA">
        <w:rPr>
          <w:i w:val="0"/>
          <w:noProof/>
          <w:sz w:val="18"/>
        </w:rPr>
        <w:fldChar w:fldCharType="begin"/>
      </w:r>
      <w:r w:rsidRPr="00D205AA">
        <w:rPr>
          <w:i w:val="0"/>
          <w:noProof/>
          <w:sz w:val="18"/>
        </w:rPr>
        <w:instrText xml:space="preserve"> PAGEREF _Toc417564887 \h </w:instrText>
      </w:r>
      <w:r w:rsidRPr="00D205AA">
        <w:rPr>
          <w:i w:val="0"/>
          <w:noProof/>
          <w:sz w:val="18"/>
        </w:rPr>
      </w:r>
      <w:r w:rsidRPr="00D205AA">
        <w:rPr>
          <w:i w:val="0"/>
          <w:noProof/>
          <w:sz w:val="18"/>
        </w:rPr>
        <w:fldChar w:fldCharType="separate"/>
      </w:r>
      <w:r w:rsidRPr="00D205AA">
        <w:rPr>
          <w:i w:val="0"/>
          <w:noProof/>
          <w:sz w:val="18"/>
        </w:rPr>
        <w:t>211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Prudential Regulation Authority Act 1998</w:t>
      </w:r>
      <w:r w:rsidRPr="00D205AA">
        <w:rPr>
          <w:i w:val="0"/>
          <w:noProof/>
          <w:sz w:val="18"/>
        </w:rPr>
        <w:tab/>
      </w:r>
      <w:r w:rsidRPr="00D205AA">
        <w:rPr>
          <w:i w:val="0"/>
          <w:noProof/>
          <w:sz w:val="18"/>
        </w:rPr>
        <w:fldChar w:fldCharType="begin"/>
      </w:r>
      <w:r w:rsidRPr="00D205AA">
        <w:rPr>
          <w:i w:val="0"/>
          <w:noProof/>
          <w:sz w:val="18"/>
        </w:rPr>
        <w:instrText xml:space="preserve"> PAGEREF _Toc417564888 \h </w:instrText>
      </w:r>
      <w:r w:rsidRPr="00D205AA">
        <w:rPr>
          <w:i w:val="0"/>
          <w:noProof/>
          <w:sz w:val="18"/>
        </w:rPr>
      </w:r>
      <w:r w:rsidRPr="00D205AA">
        <w:rPr>
          <w:i w:val="0"/>
          <w:noProof/>
          <w:sz w:val="18"/>
        </w:rPr>
        <w:fldChar w:fldCharType="separate"/>
      </w:r>
      <w:r w:rsidRPr="00D205AA">
        <w:rPr>
          <w:i w:val="0"/>
          <w:noProof/>
          <w:sz w:val="18"/>
        </w:rPr>
        <w:t>216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Radiation Protection and Nuclear Safety Act 1998</w:t>
      </w:r>
      <w:r w:rsidRPr="00D205AA">
        <w:rPr>
          <w:i w:val="0"/>
          <w:noProof/>
          <w:sz w:val="18"/>
        </w:rPr>
        <w:tab/>
      </w:r>
      <w:r w:rsidRPr="00D205AA">
        <w:rPr>
          <w:i w:val="0"/>
          <w:noProof/>
          <w:sz w:val="18"/>
        </w:rPr>
        <w:fldChar w:fldCharType="begin"/>
      </w:r>
      <w:r w:rsidRPr="00D205AA">
        <w:rPr>
          <w:i w:val="0"/>
          <w:noProof/>
          <w:sz w:val="18"/>
        </w:rPr>
        <w:instrText xml:space="preserve"> PAGEREF _Toc417564891 \h </w:instrText>
      </w:r>
      <w:r w:rsidRPr="00D205AA">
        <w:rPr>
          <w:i w:val="0"/>
          <w:noProof/>
          <w:sz w:val="18"/>
        </w:rPr>
      </w:r>
      <w:r w:rsidRPr="00D205AA">
        <w:rPr>
          <w:i w:val="0"/>
          <w:noProof/>
          <w:sz w:val="18"/>
        </w:rPr>
        <w:fldChar w:fldCharType="separate"/>
      </w:r>
      <w:r w:rsidRPr="00D205AA">
        <w:rPr>
          <w:i w:val="0"/>
          <w:noProof/>
          <w:sz w:val="18"/>
        </w:rPr>
        <w:t>218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Research Council Act 2001</w:t>
      </w:r>
      <w:r w:rsidRPr="00D205AA">
        <w:rPr>
          <w:i w:val="0"/>
          <w:noProof/>
          <w:sz w:val="18"/>
        </w:rPr>
        <w:tab/>
      </w:r>
      <w:r w:rsidRPr="00D205AA">
        <w:rPr>
          <w:i w:val="0"/>
          <w:noProof/>
          <w:sz w:val="18"/>
        </w:rPr>
        <w:fldChar w:fldCharType="begin"/>
      </w:r>
      <w:r w:rsidRPr="00D205AA">
        <w:rPr>
          <w:i w:val="0"/>
          <w:noProof/>
          <w:sz w:val="18"/>
        </w:rPr>
        <w:instrText xml:space="preserve"> PAGEREF _Toc417564893 \h </w:instrText>
      </w:r>
      <w:r w:rsidRPr="00D205AA">
        <w:rPr>
          <w:i w:val="0"/>
          <w:noProof/>
          <w:sz w:val="18"/>
        </w:rPr>
      </w:r>
      <w:r w:rsidRPr="00D205AA">
        <w:rPr>
          <w:i w:val="0"/>
          <w:noProof/>
          <w:sz w:val="18"/>
        </w:rPr>
        <w:fldChar w:fldCharType="separate"/>
      </w:r>
      <w:r w:rsidRPr="00D205AA">
        <w:rPr>
          <w:i w:val="0"/>
          <w:noProof/>
          <w:sz w:val="18"/>
        </w:rPr>
        <w:t>220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Security Intelligence Organisation Act 1979</w:t>
      </w:r>
      <w:r w:rsidRPr="00D205AA">
        <w:rPr>
          <w:i w:val="0"/>
          <w:noProof/>
          <w:sz w:val="18"/>
        </w:rPr>
        <w:tab/>
      </w:r>
      <w:r w:rsidRPr="00D205AA">
        <w:rPr>
          <w:i w:val="0"/>
          <w:noProof/>
          <w:sz w:val="18"/>
        </w:rPr>
        <w:fldChar w:fldCharType="begin"/>
      </w:r>
      <w:r w:rsidRPr="00D205AA">
        <w:rPr>
          <w:i w:val="0"/>
          <w:noProof/>
          <w:sz w:val="18"/>
        </w:rPr>
        <w:instrText xml:space="preserve"> PAGEREF _Toc417564900 \h </w:instrText>
      </w:r>
      <w:r w:rsidRPr="00D205AA">
        <w:rPr>
          <w:i w:val="0"/>
          <w:noProof/>
          <w:sz w:val="18"/>
        </w:rPr>
      </w:r>
      <w:r w:rsidRPr="00D205AA">
        <w:rPr>
          <w:i w:val="0"/>
          <w:noProof/>
          <w:sz w:val="18"/>
        </w:rPr>
        <w:fldChar w:fldCharType="separate"/>
      </w:r>
      <w:r w:rsidRPr="00D205AA">
        <w:rPr>
          <w:i w:val="0"/>
          <w:noProof/>
          <w:sz w:val="18"/>
        </w:rPr>
        <w:t>223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Sports Anti</w:t>
      </w:r>
      <w:r>
        <w:rPr>
          <w:noProof/>
        </w:rPr>
        <w:noBreakHyphen/>
        <w:t>Doping Authority Act 2006</w:t>
      </w:r>
      <w:r w:rsidRPr="00D205AA">
        <w:rPr>
          <w:i w:val="0"/>
          <w:noProof/>
          <w:sz w:val="18"/>
        </w:rPr>
        <w:tab/>
      </w:r>
      <w:r w:rsidRPr="00D205AA">
        <w:rPr>
          <w:i w:val="0"/>
          <w:noProof/>
          <w:sz w:val="18"/>
        </w:rPr>
        <w:fldChar w:fldCharType="begin"/>
      </w:r>
      <w:r w:rsidRPr="00D205AA">
        <w:rPr>
          <w:i w:val="0"/>
          <w:noProof/>
          <w:sz w:val="18"/>
        </w:rPr>
        <w:instrText xml:space="preserve"> PAGEREF _Toc417564902 \h </w:instrText>
      </w:r>
      <w:r w:rsidRPr="00D205AA">
        <w:rPr>
          <w:i w:val="0"/>
          <w:noProof/>
          <w:sz w:val="18"/>
        </w:rPr>
      </w:r>
      <w:r w:rsidRPr="00D205AA">
        <w:rPr>
          <w:i w:val="0"/>
          <w:noProof/>
          <w:sz w:val="18"/>
        </w:rPr>
        <w:fldChar w:fldCharType="separate"/>
      </w:r>
      <w:r w:rsidRPr="00D205AA">
        <w:rPr>
          <w:i w:val="0"/>
          <w:noProof/>
          <w:sz w:val="18"/>
        </w:rPr>
        <w:t>225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Sports Commission Act 1989</w:t>
      </w:r>
      <w:r w:rsidRPr="00D205AA">
        <w:rPr>
          <w:i w:val="0"/>
          <w:noProof/>
          <w:sz w:val="18"/>
        </w:rPr>
        <w:tab/>
      </w:r>
      <w:r w:rsidRPr="00D205AA">
        <w:rPr>
          <w:i w:val="0"/>
          <w:noProof/>
          <w:sz w:val="18"/>
        </w:rPr>
        <w:fldChar w:fldCharType="begin"/>
      </w:r>
      <w:r w:rsidRPr="00D205AA">
        <w:rPr>
          <w:i w:val="0"/>
          <w:noProof/>
          <w:sz w:val="18"/>
        </w:rPr>
        <w:instrText xml:space="preserve"> PAGEREF _Toc417564907 \h </w:instrText>
      </w:r>
      <w:r w:rsidRPr="00D205AA">
        <w:rPr>
          <w:i w:val="0"/>
          <w:noProof/>
          <w:sz w:val="18"/>
        </w:rPr>
      </w:r>
      <w:r w:rsidRPr="00D205AA">
        <w:rPr>
          <w:i w:val="0"/>
          <w:noProof/>
          <w:sz w:val="18"/>
        </w:rPr>
        <w:fldChar w:fldCharType="separate"/>
      </w:r>
      <w:r w:rsidRPr="00D205AA">
        <w:rPr>
          <w:i w:val="0"/>
          <w:noProof/>
          <w:sz w:val="18"/>
        </w:rPr>
        <w:t>228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Trade Commission Act 1985</w:t>
      </w:r>
      <w:r w:rsidRPr="00D205AA">
        <w:rPr>
          <w:i w:val="0"/>
          <w:noProof/>
          <w:sz w:val="18"/>
        </w:rPr>
        <w:tab/>
      </w:r>
      <w:r w:rsidRPr="00D205AA">
        <w:rPr>
          <w:i w:val="0"/>
          <w:noProof/>
          <w:sz w:val="18"/>
        </w:rPr>
        <w:fldChar w:fldCharType="begin"/>
      </w:r>
      <w:r w:rsidRPr="00D205AA">
        <w:rPr>
          <w:i w:val="0"/>
          <w:noProof/>
          <w:sz w:val="18"/>
        </w:rPr>
        <w:instrText xml:space="preserve"> PAGEREF _Toc417564912 \h </w:instrText>
      </w:r>
      <w:r w:rsidRPr="00D205AA">
        <w:rPr>
          <w:i w:val="0"/>
          <w:noProof/>
          <w:sz w:val="18"/>
        </w:rPr>
      </w:r>
      <w:r w:rsidRPr="00D205AA">
        <w:rPr>
          <w:i w:val="0"/>
          <w:noProof/>
          <w:sz w:val="18"/>
        </w:rPr>
        <w:fldChar w:fldCharType="separate"/>
      </w:r>
      <w:r w:rsidRPr="00D205AA">
        <w:rPr>
          <w:i w:val="0"/>
          <w:noProof/>
          <w:sz w:val="18"/>
        </w:rPr>
        <w:t>232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War Memorial Act 1980</w:t>
      </w:r>
      <w:r w:rsidRPr="00D205AA">
        <w:rPr>
          <w:i w:val="0"/>
          <w:noProof/>
          <w:sz w:val="18"/>
        </w:rPr>
        <w:tab/>
      </w:r>
      <w:r w:rsidRPr="00D205AA">
        <w:rPr>
          <w:i w:val="0"/>
          <w:noProof/>
          <w:sz w:val="18"/>
        </w:rPr>
        <w:fldChar w:fldCharType="begin"/>
      </w:r>
      <w:r w:rsidRPr="00D205AA">
        <w:rPr>
          <w:i w:val="0"/>
          <w:noProof/>
          <w:sz w:val="18"/>
        </w:rPr>
        <w:instrText xml:space="preserve"> PAGEREF _Toc417564914 \h </w:instrText>
      </w:r>
      <w:r w:rsidRPr="00D205AA">
        <w:rPr>
          <w:i w:val="0"/>
          <w:noProof/>
          <w:sz w:val="18"/>
        </w:rPr>
      </w:r>
      <w:r w:rsidRPr="00D205AA">
        <w:rPr>
          <w:i w:val="0"/>
          <w:noProof/>
          <w:sz w:val="18"/>
        </w:rPr>
        <w:fldChar w:fldCharType="separate"/>
      </w:r>
      <w:r w:rsidRPr="00D205AA">
        <w:rPr>
          <w:i w:val="0"/>
          <w:noProof/>
          <w:sz w:val="18"/>
        </w:rPr>
        <w:t>233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Autonomous Sanctions Act 2011</w:t>
      </w:r>
      <w:r w:rsidRPr="00D205AA">
        <w:rPr>
          <w:i w:val="0"/>
          <w:noProof/>
          <w:sz w:val="18"/>
        </w:rPr>
        <w:tab/>
      </w:r>
      <w:r w:rsidRPr="00D205AA">
        <w:rPr>
          <w:i w:val="0"/>
          <w:noProof/>
          <w:sz w:val="18"/>
        </w:rPr>
        <w:fldChar w:fldCharType="begin"/>
      </w:r>
      <w:r w:rsidRPr="00D205AA">
        <w:rPr>
          <w:i w:val="0"/>
          <w:noProof/>
          <w:sz w:val="18"/>
        </w:rPr>
        <w:instrText xml:space="preserve"> PAGEREF _Toc417564915 \h </w:instrText>
      </w:r>
      <w:r w:rsidRPr="00D205AA">
        <w:rPr>
          <w:i w:val="0"/>
          <w:noProof/>
          <w:sz w:val="18"/>
        </w:rPr>
      </w:r>
      <w:r w:rsidRPr="00D205AA">
        <w:rPr>
          <w:i w:val="0"/>
          <w:noProof/>
          <w:sz w:val="18"/>
        </w:rPr>
        <w:fldChar w:fldCharType="separate"/>
      </w:r>
      <w:r w:rsidRPr="00D205AA">
        <w:rPr>
          <w:i w:val="0"/>
          <w:noProof/>
          <w:sz w:val="18"/>
        </w:rPr>
        <w:t>234</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8—Amendments of Acts starting with B to E</w:t>
      </w:r>
      <w:r w:rsidRPr="00D205AA">
        <w:rPr>
          <w:b w:val="0"/>
          <w:noProof/>
          <w:sz w:val="18"/>
        </w:rPr>
        <w:tab/>
      </w:r>
      <w:r w:rsidRPr="00D205AA">
        <w:rPr>
          <w:b w:val="0"/>
          <w:noProof/>
          <w:sz w:val="18"/>
        </w:rPr>
        <w:fldChar w:fldCharType="begin"/>
      </w:r>
      <w:r w:rsidRPr="00D205AA">
        <w:rPr>
          <w:b w:val="0"/>
          <w:noProof/>
          <w:sz w:val="18"/>
        </w:rPr>
        <w:instrText xml:space="preserve"> PAGEREF _Toc417564916 \h </w:instrText>
      </w:r>
      <w:r w:rsidRPr="00D205AA">
        <w:rPr>
          <w:b w:val="0"/>
          <w:noProof/>
          <w:sz w:val="18"/>
        </w:rPr>
      </w:r>
      <w:r w:rsidRPr="00D205AA">
        <w:rPr>
          <w:b w:val="0"/>
          <w:noProof/>
          <w:sz w:val="18"/>
        </w:rPr>
        <w:fldChar w:fldCharType="separate"/>
      </w:r>
      <w:r w:rsidRPr="00D205AA">
        <w:rPr>
          <w:b w:val="0"/>
          <w:noProof/>
          <w:sz w:val="18"/>
        </w:rPr>
        <w:t>235</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Banking Act 1959</w:t>
      </w:r>
      <w:r w:rsidRPr="00D205AA">
        <w:rPr>
          <w:i w:val="0"/>
          <w:noProof/>
          <w:sz w:val="18"/>
        </w:rPr>
        <w:tab/>
      </w:r>
      <w:r w:rsidRPr="00D205AA">
        <w:rPr>
          <w:i w:val="0"/>
          <w:noProof/>
          <w:sz w:val="18"/>
        </w:rPr>
        <w:fldChar w:fldCharType="begin"/>
      </w:r>
      <w:r w:rsidRPr="00D205AA">
        <w:rPr>
          <w:i w:val="0"/>
          <w:noProof/>
          <w:sz w:val="18"/>
        </w:rPr>
        <w:instrText xml:space="preserve"> PAGEREF _Toc417564917 \h </w:instrText>
      </w:r>
      <w:r w:rsidRPr="00D205AA">
        <w:rPr>
          <w:i w:val="0"/>
          <w:noProof/>
          <w:sz w:val="18"/>
        </w:rPr>
      </w:r>
      <w:r w:rsidRPr="00D205AA">
        <w:rPr>
          <w:i w:val="0"/>
          <w:noProof/>
          <w:sz w:val="18"/>
        </w:rPr>
        <w:fldChar w:fldCharType="separate"/>
      </w:r>
      <w:r w:rsidRPr="00D205AA">
        <w:rPr>
          <w:i w:val="0"/>
          <w:noProof/>
          <w:sz w:val="18"/>
        </w:rPr>
        <w:t>235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Bankruptcy Act 1966</w:t>
      </w:r>
      <w:r w:rsidRPr="00D205AA">
        <w:rPr>
          <w:i w:val="0"/>
          <w:noProof/>
          <w:sz w:val="18"/>
        </w:rPr>
        <w:tab/>
      </w:r>
      <w:r w:rsidRPr="00D205AA">
        <w:rPr>
          <w:i w:val="0"/>
          <w:noProof/>
          <w:sz w:val="18"/>
        </w:rPr>
        <w:fldChar w:fldCharType="begin"/>
      </w:r>
      <w:r w:rsidRPr="00D205AA">
        <w:rPr>
          <w:i w:val="0"/>
          <w:noProof/>
          <w:sz w:val="18"/>
        </w:rPr>
        <w:instrText xml:space="preserve"> PAGEREF _Toc417564918 \h </w:instrText>
      </w:r>
      <w:r w:rsidRPr="00D205AA">
        <w:rPr>
          <w:i w:val="0"/>
          <w:noProof/>
          <w:sz w:val="18"/>
        </w:rPr>
      </w:r>
      <w:r w:rsidRPr="00D205AA">
        <w:rPr>
          <w:i w:val="0"/>
          <w:noProof/>
          <w:sz w:val="18"/>
        </w:rPr>
        <w:fldChar w:fldCharType="separate"/>
      </w:r>
      <w:r w:rsidRPr="00D205AA">
        <w:rPr>
          <w:i w:val="0"/>
          <w:noProof/>
          <w:sz w:val="18"/>
        </w:rPr>
        <w:t>236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Cancer Australia Act 2006</w:t>
      </w:r>
      <w:r w:rsidRPr="00D205AA">
        <w:rPr>
          <w:i w:val="0"/>
          <w:noProof/>
          <w:sz w:val="18"/>
        </w:rPr>
        <w:tab/>
      </w:r>
      <w:r w:rsidRPr="00D205AA">
        <w:rPr>
          <w:i w:val="0"/>
          <w:noProof/>
          <w:sz w:val="18"/>
        </w:rPr>
        <w:fldChar w:fldCharType="begin"/>
      </w:r>
      <w:r w:rsidRPr="00D205AA">
        <w:rPr>
          <w:i w:val="0"/>
          <w:noProof/>
          <w:sz w:val="18"/>
        </w:rPr>
        <w:instrText xml:space="preserve"> PAGEREF _Toc417564920 \h </w:instrText>
      </w:r>
      <w:r w:rsidRPr="00D205AA">
        <w:rPr>
          <w:i w:val="0"/>
          <w:noProof/>
          <w:sz w:val="18"/>
        </w:rPr>
      </w:r>
      <w:r w:rsidRPr="00D205AA">
        <w:rPr>
          <w:i w:val="0"/>
          <w:noProof/>
          <w:sz w:val="18"/>
        </w:rPr>
        <w:fldChar w:fldCharType="separate"/>
      </w:r>
      <w:r w:rsidRPr="00D205AA">
        <w:rPr>
          <w:i w:val="0"/>
          <w:noProof/>
          <w:sz w:val="18"/>
        </w:rPr>
        <w:t>237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Charter of Budget Honesty Act 1998</w:t>
      </w:r>
      <w:r w:rsidRPr="00D205AA">
        <w:rPr>
          <w:i w:val="0"/>
          <w:noProof/>
          <w:sz w:val="18"/>
        </w:rPr>
        <w:tab/>
      </w:r>
      <w:r w:rsidRPr="00D205AA">
        <w:rPr>
          <w:i w:val="0"/>
          <w:noProof/>
          <w:sz w:val="18"/>
        </w:rPr>
        <w:fldChar w:fldCharType="begin"/>
      </w:r>
      <w:r w:rsidRPr="00D205AA">
        <w:rPr>
          <w:i w:val="0"/>
          <w:noProof/>
          <w:sz w:val="18"/>
        </w:rPr>
        <w:instrText xml:space="preserve"> PAGEREF _Toc417564922 \h </w:instrText>
      </w:r>
      <w:r w:rsidRPr="00D205AA">
        <w:rPr>
          <w:i w:val="0"/>
          <w:noProof/>
          <w:sz w:val="18"/>
        </w:rPr>
      </w:r>
      <w:r w:rsidRPr="00D205AA">
        <w:rPr>
          <w:i w:val="0"/>
          <w:noProof/>
          <w:sz w:val="18"/>
        </w:rPr>
        <w:fldChar w:fldCharType="separate"/>
      </w:r>
      <w:r w:rsidRPr="00D205AA">
        <w:rPr>
          <w:i w:val="0"/>
          <w:noProof/>
          <w:sz w:val="18"/>
        </w:rPr>
        <w:t>238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Charter of the United Nations Act 1945</w:t>
      </w:r>
      <w:r w:rsidRPr="00D205AA">
        <w:rPr>
          <w:i w:val="0"/>
          <w:noProof/>
          <w:sz w:val="18"/>
        </w:rPr>
        <w:tab/>
      </w:r>
      <w:r w:rsidRPr="00D205AA">
        <w:rPr>
          <w:i w:val="0"/>
          <w:noProof/>
          <w:sz w:val="18"/>
        </w:rPr>
        <w:fldChar w:fldCharType="begin"/>
      </w:r>
      <w:r w:rsidRPr="00D205AA">
        <w:rPr>
          <w:i w:val="0"/>
          <w:noProof/>
          <w:sz w:val="18"/>
        </w:rPr>
        <w:instrText xml:space="preserve"> PAGEREF _Toc417564923 \h </w:instrText>
      </w:r>
      <w:r w:rsidRPr="00D205AA">
        <w:rPr>
          <w:i w:val="0"/>
          <w:noProof/>
          <w:sz w:val="18"/>
        </w:rPr>
      </w:r>
      <w:r w:rsidRPr="00D205AA">
        <w:rPr>
          <w:i w:val="0"/>
          <w:noProof/>
          <w:sz w:val="18"/>
        </w:rPr>
        <w:fldChar w:fldCharType="separate"/>
      </w:r>
      <w:r w:rsidRPr="00D205AA">
        <w:rPr>
          <w:i w:val="0"/>
          <w:noProof/>
          <w:sz w:val="18"/>
        </w:rPr>
        <w:t>238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Child Support (Registration and Collection) Act 1988</w:t>
      </w:r>
      <w:r w:rsidRPr="00D205AA">
        <w:rPr>
          <w:i w:val="0"/>
          <w:noProof/>
          <w:sz w:val="18"/>
        </w:rPr>
        <w:tab/>
      </w:r>
      <w:r w:rsidRPr="00D205AA">
        <w:rPr>
          <w:i w:val="0"/>
          <w:noProof/>
          <w:sz w:val="18"/>
        </w:rPr>
        <w:fldChar w:fldCharType="begin"/>
      </w:r>
      <w:r w:rsidRPr="00D205AA">
        <w:rPr>
          <w:i w:val="0"/>
          <w:noProof/>
          <w:sz w:val="18"/>
        </w:rPr>
        <w:instrText xml:space="preserve"> PAGEREF _Toc417564924 \h </w:instrText>
      </w:r>
      <w:r w:rsidRPr="00D205AA">
        <w:rPr>
          <w:i w:val="0"/>
          <w:noProof/>
          <w:sz w:val="18"/>
        </w:rPr>
      </w:r>
      <w:r w:rsidRPr="00D205AA">
        <w:rPr>
          <w:i w:val="0"/>
          <w:noProof/>
          <w:sz w:val="18"/>
        </w:rPr>
        <w:fldChar w:fldCharType="separate"/>
      </w:r>
      <w:r w:rsidRPr="00D205AA">
        <w:rPr>
          <w:i w:val="0"/>
          <w:noProof/>
          <w:sz w:val="18"/>
        </w:rPr>
        <w:t>239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Civil Aviation Act 1988</w:t>
      </w:r>
      <w:r w:rsidRPr="00D205AA">
        <w:rPr>
          <w:i w:val="0"/>
          <w:noProof/>
          <w:sz w:val="18"/>
        </w:rPr>
        <w:tab/>
      </w:r>
      <w:r w:rsidRPr="00D205AA">
        <w:rPr>
          <w:i w:val="0"/>
          <w:noProof/>
          <w:sz w:val="18"/>
        </w:rPr>
        <w:fldChar w:fldCharType="begin"/>
      </w:r>
      <w:r w:rsidRPr="00D205AA">
        <w:rPr>
          <w:i w:val="0"/>
          <w:noProof/>
          <w:sz w:val="18"/>
        </w:rPr>
        <w:instrText xml:space="preserve"> PAGEREF _Toc417564925 \h </w:instrText>
      </w:r>
      <w:r w:rsidRPr="00D205AA">
        <w:rPr>
          <w:i w:val="0"/>
          <w:noProof/>
          <w:sz w:val="18"/>
        </w:rPr>
      </w:r>
      <w:r w:rsidRPr="00D205AA">
        <w:rPr>
          <w:i w:val="0"/>
          <w:noProof/>
          <w:sz w:val="18"/>
        </w:rPr>
        <w:fldChar w:fldCharType="separate"/>
      </w:r>
      <w:r w:rsidRPr="00D205AA">
        <w:rPr>
          <w:i w:val="0"/>
          <w:noProof/>
          <w:sz w:val="18"/>
        </w:rPr>
        <w:t>239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Classification (Publications, Films and Computer Games) Act 1995</w:t>
      </w:r>
      <w:r w:rsidRPr="00D205AA">
        <w:rPr>
          <w:i w:val="0"/>
          <w:noProof/>
          <w:sz w:val="18"/>
        </w:rPr>
        <w:tab/>
      </w:r>
      <w:r w:rsidRPr="00D205AA">
        <w:rPr>
          <w:i w:val="0"/>
          <w:noProof/>
          <w:sz w:val="18"/>
        </w:rPr>
        <w:fldChar w:fldCharType="begin"/>
      </w:r>
      <w:r w:rsidRPr="00D205AA">
        <w:rPr>
          <w:i w:val="0"/>
          <w:noProof/>
          <w:sz w:val="18"/>
        </w:rPr>
        <w:instrText xml:space="preserve"> PAGEREF _Toc417564928 \h </w:instrText>
      </w:r>
      <w:r w:rsidRPr="00D205AA">
        <w:rPr>
          <w:i w:val="0"/>
          <w:noProof/>
          <w:sz w:val="18"/>
        </w:rPr>
      </w:r>
      <w:r w:rsidRPr="00D205AA">
        <w:rPr>
          <w:i w:val="0"/>
          <w:noProof/>
          <w:sz w:val="18"/>
        </w:rPr>
        <w:fldChar w:fldCharType="separate"/>
      </w:r>
      <w:r w:rsidRPr="00D205AA">
        <w:rPr>
          <w:i w:val="0"/>
          <w:noProof/>
          <w:sz w:val="18"/>
        </w:rPr>
        <w:t>242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COAG Reform Fund Act 2008</w:t>
      </w:r>
      <w:r w:rsidRPr="00D205AA">
        <w:rPr>
          <w:i w:val="0"/>
          <w:noProof/>
          <w:sz w:val="18"/>
        </w:rPr>
        <w:tab/>
      </w:r>
      <w:r w:rsidRPr="00D205AA">
        <w:rPr>
          <w:i w:val="0"/>
          <w:noProof/>
          <w:sz w:val="18"/>
        </w:rPr>
        <w:fldChar w:fldCharType="begin"/>
      </w:r>
      <w:r w:rsidRPr="00D205AA">
        <w:rPr>
          <w:i w:val="0"/>
          <w:noProof/>
          <w:sz w:val="18"/>
        </w:rPr>
        <w:instrText xml:space="preserve"> PAGEREF _Toc417564929 \h </w:instrText>
      </w:r>
      <w:r w:rsidRPr="00D205AA">
        <w:rPr>
          <w:i w:val="0"/>
          <w:noProof/>
          <w:sz w:val="18"/>
        </w:rPr>
      </w:r>
      <w:r w:rsidRPr="00D205AA">
        <w:rPr>
          <w:i w:val="0"/>
          <w:noProof/>
          <w:sz w:val="18"/>
        </w:rPr>
        <w:fldChar w:fldCharType="separate"/>
      </w:r>
      <w:r w:rsidRPr="00D205AA">
        <w:rPr>
          <w:i w:val="0"/>
          <w:noProof/>
          <w:sz w:val="18"/>
        </w:rPr>
        <w:t>243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Coal Mining Industry (Long Service Leave) Administration Act 1992</w:t>
      </w:r>
      <w:r w:rsidRPr="00D205AA">
        <w:rPr>
          <w:i w:val="0"/>
          <w:noProof/>
          <w:sz w:val="18"/>
        </w:rPr>
        <w:tab/>
      </w:r>
      <w:r w:rsidRPr="00D205AA">
        <w:rPr>
          <w:i w:val="0"/>
          <w:noProof/>
          <w:sz w:val="18"/>
        </w:rPr>
        <w:fldChar w:fldCharType="begin"/>
      </w:r>
      <w:r w:rsidRPr="00D205AA">
        <w:rPr>
          <w:i w:val="0"/>
          <w:noProof/>
          <w:sz w:val="18"/>
        </w:rPr>
        <w:instrText xml:space="preserve"> PAGEREF _Toc417564930 \h </w:instrText>
      </w:r>
      <w:r w:rsidRPr="00D205AA">
        <w:rPr>
          <w:i w:val="0"/>
          <w:noProof/>
          <w:sz w:val="18"/>
        </w:rPr>
      </w:r>
      <w:r w:rsidRPr="00D205AA">
        <w:rPr>
          <w:i w:val="0"/>
          <w:noProof/>
          <w:sz w:val="18"/>
        </w:rPr>
        <w:fldChar w:fldCharType="separate"/>
      </w:r>
      <w:r w:rsidRPr="00D205AA">
        <w:rPr>
          <w:i w:val="0"/>
          <w:noProof/>
          <w:sz w:val="18"/>
        </w:rPr>
        <w:t>244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Coal Mining Industry (Long Service Leave) Payroll Levy Collection Act 1992</w:t>
      </w:r>
      <w:r w:rsidRPr="00D205AA">
        <w:rPr>
          <w:i w:val="0"/>
          <w:noProof/>
          <w:sz w:val="18"/>
        </w:rPr>
        <w:tab/>
      </w:r>
      <w:r w:rsidRPr="00D205AA">
        <w:rPr>
          <w:i w:val="0"/>
          <w:noProof/>
          <w:sz w:val="18"/>
        </w:rPr>
        <w:fldChar w:fldCharType="begin"/>
      </w:r>
      <w:r w:rsidRPr="00D205AA">
        <w:rPr>
          <w:i w:val="0"/>
          <w:noProof/>
          <w:sz w:val="18"/>
        </w:rPr>
        <w:instrText xml:space="preserve"> PAGEREF _Toc417564932 \h </w:instrText>
      </w:r>
      <w:r w:rsidRPr="00D205AA">
        <w:rPr>
          <w:i w:val="0"/>
          <w:noProof/>
          <w:sz w:val="18"/>
        </w:rPr>
      </w:r>
      <w:r w:rsidRPr="00D205AA">
        <w:rPr>
          <w:i w:val="0"/>
          <w:noProof/>
          <w:sz w:val="18"/>
        </w:rPr>
        <w:fldChar w:fldCharType="separate"/>
      </w:r>
      <w:r w:rsidRPr="00D205AA">
        <w:rPr>
          <w:i w:val="0"/>
          <w:noProof/>
          <w:sz w:val="18"/>
        </w:rPr>
        <w:t>245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Coastal Trading (Revitalising Australian Shipping) Act 2012</w:t>
      </w:r>
      <w:r w:rsidRPr="00D205AA">
        <w:rPr>
          <w:i w:val="0"/>
          <w:noProof/>
          <w:sz w:val="18"/>
        </w:rPr>
        <w:tab/>
      </w:r>
      <w:r w:rsidRPr="00D205AA">
        <w:rPr>
          <w:i w:val="0"/>
          <w:noProof/>
          <w:sz w:val="18"/>
        </w:rPr>
        <w:fldChar w:fldCharType="begin"/>
      </w:r>
      <w:r w:rsidRPr="00D205AA">
        <w:rPr>
          <w:i w:val="0"/>
          <w:noProof/>
          <w:sz w:val="18"/>
        </w:rPr>
        <w:instrText xml:space="preserve"> PAGEREF _Toc417564933 \h </w:instrText>
      </w:r>
      <w:r w:rsidRPr="00D205AA">
        <w:rPr>
          <w:i w:val="0"/>
          <w:noProof/>
          <w:sz w:val="18"/>
        </w:rPr>
      </w:r>
      <w:r w:rsidRPr="00D205AA">
        <w:rPr>
          <w:i w:val="0"/>
          <w:noProof/>
          <w:sz w:val="18"/>
        </w:rPr>
        <w:fldChar w:fldCharType="separate"/>
      </w:r>
      <w:r w:rsidRPr="00D205AA">
        <w:rPr>
          <w:i w:val="0"/>
          <w:noProof/>
          <w:sz w:val="18"/>
        </w:rPr>
        <w:t>245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Electoral Act 1918</w:t>
      </w:r>
      <w:r w:rsidRPr="00D205AA">
        <w:rPr>
          <w:i w:val="0"/>
          <w:noProof/>
          <w:sz w:val="18"/>
        </w:rPr>
        <w:tab/>
      </w:r>
      <w:r w:rsidRPr="00D205AA">
        <w:rPr>
          <w:i w:val="0"/>
          <w:noProof/>
          <w:sz w:val="18"/>
        </w:rPr>
        <w:fldChar w:fldCharType="begin"/>
      </w:r>
      <w:r w:rsidRPr="00D205AA">
        <w:rPr>
          <w:i w:val="0"/>
          <w:noProof/>
          <w:sz w:val="18"/>
        </w:rPr>
        <w:instrText xml:space="preserve"> PAGEREF _Toc417564934 \h </w:instrText>
      </w:r>
      <w:r w:rsidRPr="00D205AA">
        <w:rPr>
          <w:i w:val="0"/>
          <w:noProof/>
          <w:sz w:val="18"/>
        </w:rPr>
      </w:r>
      <w:r w:rsidRPr="00D205AA">
        <w:rPr>
          <w:i w:val="0"/>
          <w:noProof/>
          <w:sz w:val="18"/>
        </w:rPr>
        <w:fldChar w:fldCharType="separate"/>
      </w:r>
      <w:r w:rsidRPr="00D205AA">
        <w:rPr>
          <w:i w:val="0"/>
          <w:noProof/>
          <w:sz w:val="18"/>
        </w:rPr>
        <w:t>246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Inscribed Stock Act 1911</w:t>
      </w:r>
      <w:r w:rsidRPr="00D205AA">
        <w:rPr>
          <w:i w:val="0"/>
          <w:noProof/>
          <w:sz w:val="18"/>
        </w:rPr>
        <w:tab/>
      </w:r>
      <w:r w:rsidRPr="00D205AA">
        <w:rPr>
          <w:i w:val="0"/>
          <w:noProof/>
          <w:sz w:val="18"/>
        </w:rPr>
        <w:fldChar w:fldCharType="begin"/>
      </w:r>
      <w:r w:rsidRPr="00D205AA">
        <w:rPr>
          <w:i w:val="0"/>
          <w:noProof/>
          <w:sz w:val="18"/>
        </w:rPr>
        <w:instrText xml:space="preserve"> PAGEREF _Toc417564935 \h </w:instrText>
      </w:r>
      <w:r w:rsidRPr="00D205AA">
        <w:rPr>
          <w:i w:val="0"/>
          <w:noProof/>
          <w:sz w:val="18"/>
        </w:rPr>
      </w:r>
      <w:r w:rsidRPr="00D205AA">
        <w:rPr>
          <w:i w:val="0"/>
          <w:noProof/>
          <w:sz w:val="18"/>
        </w:rPr>
        <w:fldChar w:fldCharType="separate"/>
      </w:r>
      <w:r w:rsidRPr="00D205AA">
        <w:rPr>
          <w:i w:val="0"/>
          <w:noProof/>
          <w:sz w:val="18"/>
        </w:rPr>
        <w:t>247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Places (Application of Laws) Act 1970</w:t>
      </w:r>
      <w:r w:rsidRPr="00D205AA">
        <w:rPr>
          <w:i w:val="0"/>
          <w:noProof/>
          <w:sz w:val="18"/>
        </w:rPr>
        <w:tab/>
      </w:r>
      <w:r w:rsidRPr="00D205AA">
        <w:rPr>
          <w:i w:val="0"/>
          <w:noProof/>
          <w:sz w:val="18"/>
        </w:rPr>
        <w:fldChar w:fldCharType="begin"/>
      </w:r>
      <w:r w:rsidRPr="00D205AA">
        <w:rPr>
          <w:i w:val="0"/>
          <w:noProof/>
          <w:sz w:val="18"/>
        </w:rPr>
        <w:instrText xml:space="preserve"> PAGEREF _Toc417564936 \h </w:instrText>
      </w:r>
      <w:r w:rsidRPr="00D205AA">
        <w:rPr>
          <w:i w:val="0"/>
          <w:noProof/>
          <w:sz w:val="18"/>
        </w:rPr>
      </w:r>
      <w:r w:rsidRPr="00D205AA">
        <w:rPr>
          <w:i w:val="0"/>
          <w:noProof/>
          <w:sz w:val="18"/>
        </w:rPr>
        <w:fldChar w:fldCharType="separate"/>
      </w:r>
      <w:r w:rsidRPr="00D205AA">
        <w:rPr>
          <w:i w:val="0"/>
          <w:noProof/>
          <w:sz w:val="18"/>
        </w:rPr>
        <w:t>248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Commonwealth Places (Mirror Taxes) Act 1998</w:t>
      </w:r>
      <w:r w:rsidRPr="00D205AA">
        <w:rPr>
          <w:i w:val="0"/>
          <w:noProof/>
          <w:sz w:val="18"/>
        </w:rPr>
        <w:tab/>
      </w:r>
      <w:r w:rsidRPr="00D205AA">
        <w:rPr>
          <w:i w:val="0"/>
          <w:noProof/>
          <w:sz w:val="18"/>
        </w:rPr>
        <w:fldChar w:fldCharType="begin"/>
      </w:r>
      <w:r w:rsidRPr="00D205AA">
        <w:rPr>
          <w:i w:val="0"/>
          <w:noProof/>
          <w:sz w:val="18"/>
        </w:rPr>
        <w:instrText xml:space="preserve"> PAGEREF _Toc417564938 \h </w:instrText>
      </w:r>
      <w:r w:rsidRPr="00D205AA">
        <w:rPr>
          <w:i w:val="0"/>
          <w:noProof/>
          <w:sz w:val="18"/>
        </w:rPr>
      </w:r>
      <w:r w:rsidRPr="00D205AA">
        <w:rPr>
          <w:i w:val="0"/>
          <w:noProof/>
          <w:sz w:val="18"/>
        </w:rPr>
        <w:fldChar w:fldCharType="separate"/>
      </w:r>
      <w:r w:rsidRPr="00D205AA">
        <w:rPr>
          <w:i w:val="0"/>
          <w:noProof/>
          <w:sz w:val="18"/>
        </w:rPr>
        <w:t>248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ComSuper Act 2011</w:t>
      </w:r>
      <w:r w:rsidRPr="00D205AA">
        <w:rPr>
          <w:i w:val="0"/>
          <w:noProof/>
          <w:sz w:val="18"/>
        </w:rPr>
        <w:tab/>
      </w:r>
      <w:r w:rsidRPr="00D205AA">
        <w:rPr>
          <w:i w:val="0"/>
          <w:noProof/>
          <w:sz w:val="18"/>
        </w:rPr>
        <w:fldChar w:fldCharType="begin"/>
      </w:r>
      <w:r w:rsidRPr="00D205AA">
        <w:rPr>
          <w:i w:val="0"/>
          <w:noProof/>
          <w:sz w:val="18"/>
        </w:rPr>
        <w:instrText xml:space="preserve"> PAGEREF _Toc417564939 \h </w:instrText>
      </w:r>
      <w:r w:rsidRPr="00D205AA">
        <w:rPr>
          <w:i w:val="0"/>
          <w:noProof/>
          <w:sz w:val="18"/>
        </w:rPr>
      </w:r>
      <w:r w:rsidRPr="00D205AA">
        <w:rPr>
          <w:i w:val="0"/>
          <w:noProof/>
          <w:sz w:val="18"/>
        </w:rPr>
        <w:fldChar w:fldCharType="separate"/>
      </w:r>
      <w:r w:rsidRPr="00D205AA">
        <w:rPr>
          <w:i w:val="0"/>
          <w:noProof/>
          <w:sz w:val="18"/>
        </w:rPr>
        <w:t>248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Corporations (Aboriginal and Torres Strait Islander) Act 2006</w:t>
      </w:r>
      <w:r w:rsidRPr="00D205AA">
        <w:rPr>
          <w:i w:val="0"/>
          <w:noProof/>
          <w:sz w:val="18"/>
        </w:rPr>
        <w:tab/>
      </w:r>
      <w:r w:rsidRPr="00D205AA">
        <w:rPr>
          <w:i w:val="0"/>
          <w:noProof/>
          <w:sz w:val="18"/>
        </w:rPr>
        <w:fldChar w:fldCharType="begin"/>
      </w:r>
      <w:r w:rsidRPr="00D205AA">
        <w:rPr>
          <w:i w:val="0"/>
          <w:noProof/>
          <w:sz w:val="18"/>
        </w:rPr>
        <w:instrText xml:space="preserve"> PAGEREF _Toc417564941 \h </w:instrText>
      </w:r>
      <w:r w:rsidRPr="00D205AA">
        <w:rPr>
          <w:i w:val="0"/>
          <w:noProof/>
          <w:sz w:val="18"/>
        </w:rPr>
      </w:r>
      <w:r w:rsidRPr="00D205AA">
        <w:rPr>
          <w:i w:val="0"/>
          <w:noProof/>
          <w:sz w:val="18"/>
        </w:rPr>
        <w:fldChar w:fldCharType="separate"/>
      </w:r>
      <w:r w:rsidRPr="00D205AA">
        <w:rPr>
          <w:i w:val="0"/>
          <w:noProof/>
          <w:sz w:val="18"/>
        </w:rPr>
        <w:t>250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Crimes (Superannuation Benefits) Act 1989</w:t>
      </w:r>
      <w:r w:rsidRPr="00D205AA">
        <w:rPr>
          <w:i w:val="0"/>
          <w:noProof/>
          <w:sz w:val="18"/>
        </w:rPr>
        <w:tab/>
      </w:r>
      <w:r w:rsidRPr="00D205AA">
        <w:rPr>
          <w:i w:val="0"/>
          <w:noProof/>
          <w:sz w:val="18"/>
        </w:rPr>
        <w:fldChar w:fldCharType="begin"/>
      </w:r>
      <w:r w:rsidRPr="00D205AA">
        <w:rPr>
          <w:i w:val="0"/>
          <w:noProof/>
          <w:sz w:val="18"/>
        </w:rPr>
        <w:instrText xml:space="preserve"> PAGEREF _Toc417564942 \h </w:instrText>
      </w:r>
      <w:r w:rsidRPr="00D205AA">
        <w:rPr>
          <w:i w:val="0"/>
          <w:noProof/>
          <w:sz w:val="18"/>
        </w:rPr>
      </w:r>
      <w:r w:rsidRPr="00D205AA">
        <w:rPr>
          <w:i w:val="0"/>
          <w:noProof/>
          <w:sz w:val="18"/>
        </w:rPr>
        <w:fldChar w:fldCharType="separate"/>
      </w:r>
      <w:r w:rsidRPr="00D205AA">
        <w:rPr>
          <w:i w:val="0"/>
          <w:noProof/>
          <w:sz w:val="18"/>
        </w:rPr>
        <w:t>251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Criminology Research Act 1971</w:t>
      </w:r>
      <w:r w:rsidRPr="00D205AA">
        <w:rPr>
          <w:i w:val="0"/>
          <w:noProof/>
          <w:sz w:val="18"/>
        </w:rPr>
        <w:tab/>
      </w:r>
      <w:r w:rsidRPr="00D205AA">
        <w:rPr>
          <w:i w:val="0"/>
          <w:noProof/>
          <w:sz w:val="18"/>
        </w:rPr>
        <w:fldChar w:fldCharType="begin"/>
      </w:r>
      <w:r w:rsidRPr="00D205AA">
        <w:rPr>
          <w:i w:val="0"/>
          <w:noProof/>
          <w:sz w:val="18"/>
        </w:rPr>
        <w:instrText xml:space="preserve"> PAGEREF _Toc417564943 \h </w:instrText>
      </w:r>
      <w:r w:rsidRPr="00D205AA">
        <w:rPr>
          <w:i w:val="0"/>
          <w:noProof/>
          <w:sz w:val="18"/>
        </w:rPr>
      </w:r>
      <w:r w:rsidRPr="00D205AA">
        <w:rPr>
          <w:i w:val="0"/>
          <w:noProof/>
          <w:sz w:val="18"/>
        </w:rPr>
        <w:fldChar w:fldCharType="separate"/>
      </w:r>
      <w:r w:rsidRPr="00D205AA">
        <w:rPr>
          <w:i w:val="0"/>
          <w:noProof/>
          <w:sz w:val="18"/>
        </w:rPr>
        <w:t>251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CSL Sale Act 1993</w:t>
      </w:r>
      <w:r w:rsidRPr="00D205AA">
        <w:rPr>
          <w:i w:val="0"/>
          <w:noProof/>
          <w:sz w:val="18"/>
        </w:rPr>
        <w:tab/>
      </w:r>
      <w:r w:rsidRPr="00D205AA">
        <w:rPr>
          <w:i w:val="0"/>
          <w:noProof/>
          <w:sz w:val="18"/>
        </w:rPr>
        <w:fldChar w:fldCharType="begin"/>
      </w:r>
      <w:r w:rsidRPr="00D205AA">
        <w:rPr>
          <w:i w:val="0"/>
          <w:noProof/>
          <w:sz w:val="18"/>
        </w:rPr>
        <w:instrText xml:space="preserve"> PAGEREF _Toc417564945 \h </w:instrText>
      </w:r>
      <w:r w:rsidRPr="00D205AA">
        <w:rPr>
          <w:i w:val="0"/>
          <w:noProof/>
          <w:sz w:val="18"/>
        </w:rPr>
      </w:r>
      <w:r w:rsidRPr="00D205AA">
        <w:rPr>
          <w:i w:val="0"/>
          <w:noProof/>
          <w:sz w:val="18"/>
        </w:rPr>
        <w:fldChar w:fldCharType="separate"/>
      </w:r>
      <w:r w:rsidRPr="00D205AA">
        <w:rPr>
          <w:i w:val="0"/>
          <w:noProof/>
          <w:sz w:val="18"/>
        </w:rPr>
        <w:t>252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Customs Act 1901</w:t>
      </w:r>
      <w:r w:rsidRPr="00D205AA">
        <w:rPr>
          <w:i w:val="0"/>
          <w:noProof/>
          <w:sz w:val="18"/>
        </w:rPr>
        <w:tab/>
      </w:r>
      <w:r w:rsidRPr="00D205AA">
        <w:rPr>
          <w:i w:val="0"/>
          <w:noProof/>
          <w:sz w:val="18"/>
        </w:rPr>
        <w:fldChar w:fldCharType="begin"/>
      </w:r>
      <w:r w:rsidRPr="00D205AA">
        <w:rPr>
          <w:i w:val="0"/>
          <w:noProof/>
          <w:sz w:val="18"/>
        </w:rPr>
        <w:instrText xml:space="preserve"> PAGEREF _Toc417564946 \h </w:instrText>
      </w:r>
      <w:r w:rsidRPr="00D205AA">
        <w:rPr>
          <w:i w:val="0"/>
          <w:noProof/>
          <w:sz w:val="18"/>
        </w:rPr>
      </w:r>
      <w:r w:rsidRPr="00D205AA">
        <w:rPr>
          <w:i w:val="0"/>
          <w:noProof/>
          <w:sz w:val="18"/>
        </w:rPr>
        <w:fldChar w:fldCharType="separate"/>
      </w:r>
      <w:r w:rsidRPr="00D205AA">
        <w:rPr>
          <w:i w:val="0"/>
          <w:noProof/>
          <w:sz w:val="18"/>
        </w:rPr>
        <w:t>252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Customs Administration Act 1985</w:t>
      </w:r>
      <w:r w:rsidRPr="00D205AA">
        <w:rPr>
          <w:i w:val="0"/>
          <w:noProof/>
          <w:sz w:val="18"/>
        </w:rPr>
        <w:tab/>
      </w:r>
      <w:r w:rsidRPr="00D205AA">
        <w:rPr>
          <w:i w:val="0"/>
          <w:noProof/>
          <w:sz w:val="18"/>
        </w:rPr>
        <w:fldChar w:fldCharType="begin"/>
      </w:r>
      <w:r w:rsidRPr="00D205AA">
        <w:rPr>
          <w:i w:val="0"/>
          <w:noProof/>
          <w:sz w:val="18"/>
        </w:rPr>
        <w:instrText xml:space="preserve"> PAGEREF _Toc417564948 \h </w:instrText>
      </w:r>
      <w:r w:rsidRPr="00D205AA">
        <w:rPr>
          <w:i w:val="0"/>
          <w:noProof/>
          <w:sz w:val="18"/>
        </w:rPr>
      </w:r>
      <w:r w:rsidRPr="00D205AA">
        <w:rPr>
          <w:i w:val="0"/>
          <w:noProof/>
          <w:sz w:val="18"/>
        </w:rPr>
        <w:fldChar w:fldCharType="separate"/>
      </w:r>
      <w:r w:rsidRPr="00D205AA">
        <w:rPr>
          <w:i w:val="0"/>
          <w:noProof/>
          <w:sz w:val="18"/>
        </w:rPr>
        <w:t>253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Dairy Produce Act 1986</w:t>
      </w:r>
      <w:r w:rsidRPr="00D205AA">
        <w:rPr>
          <w:i w:val="0"/>
          <w:noProof/>
          <w:sz w:val="18"/>
        </w:rPr>
        <w:tab/>
      </w:r>
      <w:r w:rsidRPr="00D205AA">
        <w:rPr>
          <w:i w:val="0"/>
          <w:noProof/>
          <w:sz w:val="18"/>
        </w:rPr>
        <w:fldChar w:fldCharType="begin"/>
      </w:r>
      <w:r w:rsidRPr="00D205AA">
        <w:rPr>
          <w:i w:val="0"/>
          <w:noProof/>
          <w:sz w:val="18"/>
        </w:rPr>
        <w:instrText xml:space="preserve"> PAGEREF _Toc417564949 \h </w:instrText>
      </w:r>
      <w:r w:rsidRPr="00D205AA">
        <w:rPr>
          <w:i w:val="0"/>
          <w:noProof/>
          <w:sz w:val="18"/>
        </w:rPr>
      </w:r>
      <w:r w:rsidRPr="00D205AA">
        <w:rPr>
          <w:i w:val="0"/>
          <w:noProof/>
          <w:sz w:val="18"/>
        </w:rPr>
        <w:fldChar w:fldCharType="separate"/>
      </w:r>
      <w:r w:rsidRPr="00D205AA">
        <w:rPr>
          <w:i w:val="0"/>
          <w:noProof/>
          <w:sz w:val="18"/>
        </w:rPr>
        <w:t>253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Act 1903</w:t>
      </w:r>
      <w:r w:rsidRPr="00D205AA">
        <w:rPr>
          <w:i w:val="0"/>
          <w:noProof/>
          <w:sz w:val="18"/>
        </w:rPr>
        <w:tab/>
      </w:r>
      <w:r w:rsidRPr="00D205AA">
        <w:rPr>
          <w:i w:val="0"/>
          <w:noProof/>
          <w:sz w:val="18"/>
        </w:rPr>
        <w:fldChar w:fldCharType="begin"/>
      </w:r>
      <w:r w:rsidRPr="00D205AA">
        <w:rPr>
          <w:i w:val="0"/>
          <w:noProof/>
          <w:sz w:val="18"/>
        </w:rPr>
        <w:instrText xml:space="preserve"> PAGEREF _Toc417564951 \h </w:instrText>
      </w:r>
      <w:r w:rsidRPr="00D205AA">
        <w:rPr>
          <w:i w:val="0"/>
          <w:noProof/>
          <w:sz w:val="18"/>
        </w:rPr>
      </w:r>
      <w:r w:rsidRPr="00D205AA">
        <w:rPr>
          <w:i w:val="0"/>
          <w:noProof/>
          <w:sz w:val="18"/>
        </w:rPr>
        <w:fldChar w:fldCharType="separate"/>
      </w:r>
      <w:r w:rsidRPr="00D205AA">
        <w:rPr>
          <w:i w:val="0"/>
          <w:noProof/>
          <w:sz w:val="18"/>
        </w:rPr>
        <w:t>254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Force Discipline Appeals Act 1955</w:t>
      </w:r>
      <w:r w:rsidRPr="00D205AA">
        <w:rPr>
          <w:i w:val="0"/>
          <w:noProof/>
          <w:sz w:val="18"/>
        </w:rPr>
        <w:tab/>
      </w:r>
      <w:r w:rsidRPr="00D205AA">
        <w:rPr>
          <w:i w:val="0"/>
          <w:noProof/>
          <w:sz w:val="18"/>
        </w:rPr>
        <w:fldChar w:fldCharType="begin"/>
      </w:r>
      <w:r w:rsidRPr="00D205AA">
        <w:rPr>
          <w:i w:val="0"/>
          <w:noProof/>
          <w:sz w:val="18"/>
        </w:rPr>
        <w:instrText xml:space="preserve"> PAGEREF _Toc417564952 \h </w:instrText>
      </w:r>
      <w:r w:rsidRPr="00D205AA">
        <w:rPr>
          <w:i w:val="0"/>
          <w:noProof/>
          <w:sz w:val="18"/>
        </w:rPr>
      </w:r>
      <w:r w:rsidRPr="00D205AA">
        <w:rPr>
          <w:i w:val="0"/>
          <w:noProof/>
          <w:sz w:val="18"/>
        </w:rPr>
        <w:fldChar w:fldCharType="separate"/>
      </w:r>
      <w:r w:rsidRPr="00D205AA">
        <w:rPr>
          <w:i w:val="0"/>
          <w:noProof/>
          <w:sz w:val="18"/>
        </w:rPr>
        <w:t>254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Force Retirement and Death Benefits Act 1973</w:t>
      </w:r>
      <w:r w:rsidRPr="00D205AA">
        <w:rPr>
          <w:i w:val="0"/>
          <w:noProof/>
          <w:sz w:val="18"/>
        </w:rPr>
        <w:tab/>
      </w:r>
      <w:r w:rsidRPr="00D205AA">
        <w:rPr>
          <w:i w:val="0"/>
          <w:noProof/>
          <w:sz w:val="18"/>
        </w:rPr>
        <w:fldChar w:fldCharType="begin"/>
      </w:r>
      <w:r w:rsidRPr="00D205AA">
        <w:rPr>
          <w:i w:val="0"/>
          <w:noProof/>
          <w:sz w:val="18"/>
        </w:rPr>
        <w:instrText xml:space="preserve"> PAGEREF _Toc417564953 \h </w:instrText>
      </w:r>
      <w:r w:rsidRPr="00D205AA">
        <w:rPr>
          <w:i w:val="0"/>
          <w:noProof/>
          <w:sz w:val="18"/>
        </w:rPr>
      </w:r>
      <w:r w:rsidRPr="00D205AA">
        <w:rPr>
          <w:i w:val="0"/>
          <w:noProof/>
          <w:sz w:val="18"/>
        </w:rPr>
        <w:fldChar w:fldCharType="separate"/>
      </w:r>
      <w:r w:rsidRPr="00D205AA">
        <w:rPr>
          <w:i w:val="0"/>
          <w:noProof/>
          <w:sz w:val="18"/>
        </w:rPr>
        <w:t>255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Forces Retirement Benefits Act 1948</w:t>
      </w:r>
      <w:r w:rsidRPr="00D205AA">
        <w:rPr>
          <w:i w:val="0"/>
          <w:noProof/>
          <w:sz w:val="18"/>
        </w:rPr>
        <w:tab/>
      </w:r>
      <w:r w:rsidRPr="00D205AA">
        <w:rPr>
          <w:i w:val="0"/>
          <w:noProof/>
          <w:sz w:val="18"/>
        </w:rPr>
        <w:fldChar w:fldCharType="begin"/>
      </w:r>
      <w:r w:rsidRPr="00D205AA">
        <w:rPr>
          <w:i w:val="0"/>
          <w:noProof/>
          <w:sz w:val="18"/>
        </w:rPr>
        <w:instrText xml:space="preserve"> PAGEREF _Toc417564954 \h </w:instrText>
      </w:r>
      <w:r w:rsidRPr="00D205AA">
        <w:rPr>
          <w:i w:val="0"/>
          <w:noProof/>
          <w:sz w:val="18"/>
        </w:rPr>
      </w:r>
      <w:r w:rsidRPr="00D205AA">
        <w:rPr>
          <w:i w:val="0"/>
          <w:noProof/>
          <w:sz w:val="18"/>
        </w:rPr>
        <w:fldChar w:fldCharType="separate"/>
      </w:r>
      <w:r w:rsidRPr="00D205AA">
        <w:rPr>
          <w:i w:val="0"/>
          <w:noProof/>
          <w:sz w:val="18"/>
        </w:rPr>
        <w:t>255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Forces Retirement Benefits (Pension Increases) Act 1967</w:t>
      </w:r>
      <w:r w:rsidRPr="00D205AA">
        <w:rPr>
          <w:i w:val="0"/>
          <w:noProof/>
          <w:sz w:val="18"/>
        </w:rPr>
        <w:tab/>
      </w:r>
      <w:r w:rsidRPr="00D205AA">
        <w:rPr>
          <w:i w:val="0"/>
          <w:noProof/>
          <w:sz w:val="18"/>
        </w:rPr>
        <w:fldChar w:fldCharType="begin"/>
      </w:r>
      <w:r w:rsidRPr="00D205AA">
        <w:rPr>
          <w:i w:val="0"/>
          <w:noProof/>
          <w:sz w:val="18"/>
        </w:rPr>
        <w:instrText xml:space="preserve"> PAGEREF _Toc417564955 \h </w:instrText>
      </w:r>
      <w:r w:rsidRPr="00D205AA">
        <w:rPr>
          <w:i w:val="0"/>
          <w:noProof/>
          <w:sz w:val="18"/>
        </w:rPr>
      </w:r>
      <w:r w:rsidRPr="00D205AA">
        <w:rPr>
          <w:i w:val="0"/>
          <w:noProof/>
          <w:sz w:val="18"/>
        </w:rPr>
        <w:fldChar w:fldCharType="separate"/>
      </w:r>
      <w:r w:rsidRPr="00D205AA">
        <w:rPr>
          <w:i w:val="0"/>
          <w:noProof/>
          <w:sz w:val="18"/>
        </w:rPr>
        <w:t>255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Home Ownership Assistance Scheme Act 2008</w:t>
      </w:r>
      <w:r w:rsidRPr="00D205AA">
        <w:rPr>
          <w:i w:val="0"/>
          <w:noProof/>
          <w:sz w:val="18"/>
        </w:rPr>
        <w:tab/>
      </w:r>
      <w:r w:rsidRPr="00D205AA">
        <w:rPr>
          <w:i w:val="0"/>
          <w:noProof/>
          <w:sz w:val="18"/>
        </w:rPr>
        <w:fldChar w:fldCharType="begin"/>
      </w:r>
      <w:r w:rsidRPr="00D205AA">
        <w:rPr>
          <w:i w:val="0"/>
          <w:noProof/>
          <w:sz w:val="18"/>
        </w:rPr>
        <w:instrText xml:space="preserve"> PAGEREF _Toc417564956 \h </w:instrText>
      </w:r>
      <w:r w:rsidRPr="00D205AA">
        <w:rPr>
          <w:i w:val="0"/>
          <w:noProof/>
          <w:sz w:val="18"/>
        </w:rPr>
      </w:r>
      <w:r w:rsidRPr="00D205AA">
        <w:rPr>
          <w:i w:val="0"/>
          <w:noProof/>
          <w:sz w:val="18"/>
        </w:rPr>
        <w:fldChar w:fldCharType="separate"/>
      </w:r>
      <w:r w:rsidRPr="00D205AA">
        <w:rPr>
          <w:i w:val="0"/>
          <w:noProof/>
          <w:sz w:val="18"/>
        </w:rPr>
        <w:t>255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Housing Australia Act 1987</w:t>
      </w:r>
      <w:r w:rsidRPr="00D205AA">
        <w:rPr>
          <w:i w:val="0"/>
          <w:noProof/>
          <w:sz w:val="18"/>
        </w:rPr>
        <w:tab/>
      </w:r>
      <w:r w:rsidRPr="00D205AA">
        <w:rPr>
          <w:i w:val="0"/>
          <w:noProof/>
          <w:sz w:val="18"/>
        </w:rPr>
        <w:fldChar w:fldCharType="begin"/>
      </w:r>
      <w:r w:rsidRPr="00D205AA">
        <w:rPr>
          <w:i w:val="0"/>
          <w:noProof/>
          <w:sz w:val="18"/>
        </w:rPr>
        <w:instrText xml:space="preserve"> PAGEREF _Toc417564957 \h </w:instrText>
      </w:r>
      <w:r w:rsidRPr="00D205AA">
        <w:rPr>
          <w:i w:val="0"/>
          <w:noProof/>
          <w:sz w:val="18"/>
        </w:rPr>
      </w:r>
      <w:r w:rsidRPr="00D205AA">
        <w:rPr>
          <w:i w:val="0"/>
          <w:noProof/>
          <w:sz w:val="18"/>
        </w:rPr>
        <w:fldChar w:fldCharType="separate"/>
      </w:r>
      <w:r w:rsidRPr="00D205AA">
        <w:rPr>
          <w:i w:val="0"/>
          <w:noProof/>
          <w:sz w:val="18"/>
        </w:rPr>
        <w:t>256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Reserve Service (Protection) Act 2001</w:t>
      </w:r>
      <w:r w:rsidRPr="00D205AA">
        <w:rPr>
          <w:i w:val="0"/>
          <w:noProof/>
          <w:sz w:val="18"/>
        </w:rPr>
        <w:tab/>
      </w:r>
      <w:r w:rsidRPr="00D205AA">
        <w:rPr>
          <w:i w:val="0"/>
          <w:noProof/>
          <w:sz w:val="18"/>
        </w:rPr>
        <w:fldChar w:fldCharType="begin"/>
      </w:r>
      <w:r w:rsidRPr="00D205AA">
        <w:rPr>
          <w:i w:val="0"/>
          <w:noProof/>
          <w:sz w:val="18"/>
        </w:rPr>
        <w:instrText xml:space="preserve"> PAGEREF _Toc417564958 \h </w:instrText>
      </w:r>
      <w:r w:rsidRPr="00D205AA">
        <w:rPr>
          <w:i w:val="0"/>
          <w:noProof/>
          <w:sz w:val="18"/>
        </w:rPr>
      </w:r>
      <w:r w:rsidRPr="00D205AA">
        <w:rPr>
          <w:i w:val="0"/>
          <w:noProof/>
          <w:sz w:val="18"/>
        </w:rPr>
        <w:fldChar w:fldCharType="separate"/>
      </w:r>
      <w:r w:rsidRPr="00D205AA">
        <w:rPr>
          <w:i w:val="0"/>
          <w:noProof/>
          <w:sz w:val="18"/>
        </w:rPr>
        <w:t>258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Service Homes Act 1918</w:t>
      </w:r>
      <w:r w:rsidRPr="00D205AA">
        <w:rPr>
          <w:i w:val="0"/>
          <w:noProof/>
          <w:sz w:val="18"/>
        </w:rPr>
        <w:tab/>
      </w:r>
      <w:r w:rsidRPr="00D205AA">
        <w:rPr>
          <w:i w:val="0"/>
          <w:noProof/>
          <w:sz w:val="18"/>
        </w:rPr>
        <w:fldChar w:fldCharType="begin"/>
      </w:r>
      <w:r w:rsidRPr="00D205AA">
        <w:rPr>
          <w:i w:val="0"/>
          <w:noProof/>
          <w:sz w:val="18"/>
        </w:rPr>
        <w:instrText xml:space="preserve"> PAGEREF _Toc417564959 \h </w:instrText>
      </w:r>
      <w:r w:rsidRPr="00D205AA">
        <w:rPr>
          <w:i w:val="0"/>
          <w:noProof/>
          <w:sz w:val="18"/>
        </w:rPr>
      </w:r>
      <w:r w:rsidRPr="00D205AA">
        <w:rPr>
          <w:i w:val="0"/>
          <w:noProof/>
          <w:sz w:val="18"/>
        </w:rPr>
        <w:fldChar w:fldCharType="separate"/>
      </w:r>
      <w:r w:rsidRPr="00D205AA">
        <w:rPr>
          <w:i w:val="0"/>
          <w:noProof/>
          <w:sz w:val="18"/>
        </w:rPr>
        <w:t>258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Defence Trade Controls Act 2012</w:t>
      </w:r>
      <w:r w:rsidRPr="00D205AA">
        <w:rPr>
          <w:i w:val="0"/>
          <w:noProof/>
          <w:sz w:val="18"/>
        </w:rPr>
        <w:tab/>
      </w:r>
      <w:r w:rsidRPr="00D205AA">
        <w:rPr>
          <w:i w:val="0"/>
          <w:noProof/>
          <w:sz w:val="18"/>
        </w:rPr>
        <w:fldChar w:fldCharType="begin"/>
      </w:r>
      <w:r w:rsidRPr="00D205AA">
        <w:rPr>
          <w:i w:val="0"/>
          <w:noProof/>
          <w:sz w:val="18"/>
        </w:rPr>
        <w:instrText xml:space="preserve"> PAGEREF _Toc417564960 \h </w:instrText>
      </w:r>
      <w:r w:rsidRPr="00D205AA">
        <w:rPr>
          <w:i w:val="0"/>
          <w:noProof/>
          <w:sz w:val="18"/>
        </w:rPr>
      </w:r>
      <w:r w:rsidRPr="00D205AA">
        <w:rPr>
          <w:i w:val="0"/>
          <w:noProof/>
          <w:sz w:val="18"/>
        </w:rPr>
        <w:fldChar w:fldCharType="separate"/>
      </w:r>
      <w:r w:rsidRPr="00D205AA">
        <w:rPr>
          <w:i w:val="0"/>
          <w:noProof/>
          <w:sz w:val="18"/>
        </w:rPr>
        <w:t>258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Director of Public Prosecutions Act 1983</w:t>
      </w:r>
      <w:r w:rsidRPr="00D205AA">
        <w:rPr>
          <w:i w:val="0"/>
          <w:noProof/>
          <w:sz w:val="18"/>
        </w:rPr>
        <w:tab/>
      </w:r>
      <w:r w:rsidRPr="00D205AA">
        <w:rPr>
          <w:i w:val="0"/>
          <w:noProof/>
          <w:sz w:val="18"/>
        </w:rPr>
        <w:fldChar w:fldCharType="begin"/>
      </w:r>
      <w:r w:rsidRPr="00D205AA">
        <w:rPr>
          <w:i w:val="0"/>
          <w:noProof/>
          <w:sz w:val="18"/>
        </w:rPr>
        <w:instrText xml:space="preserve"> PAGEREF _Toc417564961 \h </w:instrText>
      </w:r>
      <w:r w:rsidRPr="00D205AA">
        <w:rPr>
          <w:i w:val="0"/>
          <w:noProof/>
          <w:sz w:val="18"/>
        </w:rPr>
      </w:r>
      <w:r w:rsidRPr="00D205AA">
        <w:rPr>
          <w:i w:val="0"/>
          <w:noProof/>
          <w:sz w:val="18"/>
        </w:rPr>
        <w:fldChar w:fldCharType="separate"/>
      </w:r>
      <w:r w:rsidRPr="00D205AA">
        <w:rPr>
          <w:i w:val="0"/>
          <w:noProof/>
          <w:sz w:val="18"/>
        </w:rPr>
        <w:t>258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DisabilityCare Australia Fund Act 2013</w:t>
      </w:r>
      <w:r w:rsidRPr="00D205AA">
        <w:rPr>
          <w:i w:val="0"/>
          <w:noProof/>
          <w:sz w:val="18"/>
        </w:rPr>
        <w:tab/>
      </w:r>
      <w:r w:rsidRPr="00D205AA">
        <w:rPr>
          <w:i w:val="0"/>
          <w:noProof/>
          <w:sz w:val="18"/>
        </w:rPr>
        <w:fldChar w:fldCharType="begin"/>
      </w:r>
      <w:r w:rsidRPr="00D205AA">
        <w:rPr>
          <w:i w:val="0"/>
          <w:noProof/>
          <w:sz w:val="18"/>
        </w:rPr>
        <w:instrText xml:space="preserve"> PAGEREF _Toc417564962 \h </w:instrText>
      </w:r>
      <w:r w:rsidRPr="00D205AA">
        <w:rPr>
          <w:i w:val="0"/>
          <w:noProof/>
          <w:sz w:val="18"/>
        </w:rPr>
      </w:r>
      <w:r w:rsidRPr="00D205AA">
        <w:rPr>
          <w:i w:val="0"/>
          <w:noProof/>
          <w:sz w:val="18"/>
        </w:rPr>
        <w:fldChar w:fldCharType="separate"/>
      </w:r>
      <w:r w:rsidRPr="00D205AA">
        <w:rPr>
          <w:i w:val="0"/>
          <w:noProof/>
          <w:sz w:val="18"/>
        </w:rPr>
        <w:t>259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Early Years Quality Fund Special Account Act 2013</w:t>
      </w:r>
      <w:r w:rsidRPr="00D205AA">
        <w:rPr>
          <w:i w:val="0"/>
          <w:noProof/>
          <w:sz w:val="18"/>
        </w:rPr>
        <w:tab/>
      </w:r>
      <w:r w:rsidRPr="00D205AA">
        <w:rPr>
          <w:i w:val="0"/>
          <w:noProof/>
          <w:sz w:val="18"/>
        </w:rPr>
        <w:fldChar w:fldCharType="begin"/>
      </w:r>
      <w:r w:rsidRPr="00D205AA">
        <w:rPr>
          <w:i w:val="0"/>
          <w:noProof/>
          <w:sz w:val="18"/>
        </w:rPr>
        <w:instrText xml:space="preserve"> PAGEREF _Toc417564963 \h </w:instrText>
      </w:r>
      <w:r w:rsidRPr="00D205AA">
        <w:rPr>
          <w:i w:val="0"/>
          <w:noProof/>
          <w:sz w:val="18"/>
        </w:rPr>
      </w:r>
      <w:r w:rsidRPr="00D205AA">
        <w:rPr>
          <w:i w:val="0"/>
          <w:noProof/>
          <w:sz w:val="18"/>
        </w:rPr>
        <w:fldChar w:fldCharType="separate"/>
      </w:r>
      <w:r w:rsidRPr="00D205AA">
        <w:rPr>
          <w:i w:val="0"/>
          <w:noProof/>
          <w:sz w:val="18"/>
        </w:rPr>
        <w:t>261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Education Services for Overseas Students Act 2000</w:t>
      </w:r>
      <w:r w:rsidRPr="00D205AA">
        <w:rPr>
          <w:i w:val="0"/>
          <w:noProof/>
          <w:sz w:val="18"/>
        </w:rPr>
        <w:tab/>
      </w:r>
      <w:r w:rsidRPr="00D205AA">
        <w:rPr>
          <w:i w:val="0"/>
          <w:noProof/>
          <w:sz w:val="18"/>
        </w:rPr>
        <w:fldChar w:fldCharType="begin"/>
      </w:r>
      <w:r w:rsidRPr="00D205AA">
        <w:rPr>
          <w:i w:val="0"/>
          <w:noProof/>
          <w:sz w:val="18"/>
        </w:rPr>
        <w:instrText xml:space="preserve"> PAGEREF _Toc417564964 \h </w:instrText>
      </w:r>
      <w:r w:rsidRPr="00D205AA">
        <w:rPr>
          <w:i w:val="0"/>
          <w:noProof/>
          <w:sz w:val="18"/>
        </w:rPr>
      </w:r>
      <w:r w:rsidRPr="00D205AA">
        <w:rPr>
          <w:i w:val="0"/>
          <w:noProof/>
          <w:sz w:val="18"/>
        </w:rPr>
        <w:fldChar w:fldCharType="separate"/>
      </w:r>
      <w:r w:rsidRPr="00D205AA">
        <w:rPr>
          <w:i w:val="0"/>
          <w:noProof/>
          <w:sz w:val="18"/>
        </w:rPr>
        <w:t>261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Environment Protection and Biodiversity Conservation Act 1999</w:t>
      </w:r>
      <w:r w:rsidRPr="00D205AA">
        <w:rPr>
          <w:i w:val="0"/>
          <w:noProof/>
          <w:sz w:val="18"/>
        </w:rPr>
        <w:tab/>
      </w:r>
      <w:r w:rsidRPr="00D205AA">
        <w:rPr>
          <w:i w:val="0"/>
          <w:noProof/>
          <w:sz w:val="18"/>
        </w:rPr>
        <w:fldChar w:fldCharType="begin"/>
      </w:r>
      <w:r w:rsidRPr="00D205AA">
        <w:rPr>
          <w:i w:val="0"/>
          <w:noProof/>
          <w:sz w:val="18"/>
        </w:rPr>
        <w:instrText xml:space="preserve"> PAGEREF _Toc417564965 \h </w:instrText>
      </w:r>
      <w:r w:rsidRPr="00D205AA">
        <w:rPr>
          <w:i w:val="0"/>
          <w:noProof/>
          <w:sz w:val="18"/>
        </w:rPr>
      </w:r>
      <w:r w:rsidRPr="00D205AA">
        <w:rPr>
          <w:i w:val="0"/>
          <w:noProof/>
          <w:sz w:val="18"/>
        </w:rPr>
        <w:fldChar w:fldCharType="separate"/>
      </w:r>
      <w:r w:rsidRPr="00D205AA">
        <w:rPr>
          <w:i w:val="0"/>
          <w:noProof/>
          <w:sz w:val="18"/>
        </w:rPr>
        <w:t>262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Excise Act 1901</w:t>
      </w:r>
      <w:r w:rsidRPr="00D205AA">
        <w:rPr>
          <w:i w:val="0"/>
          <w:noProof/>
          <w:sz w:val="18"/>
        </w:rPr>
        <w:tab/>
      </w:r>
      <w:r w:rsidRPr="00D205AA">
        <w:rPr>
          <w:i w:val="0"/>
          <w:noProof/>
          <w:sz w:val="18"/>
        </w:rPr>
        <w:fldChar w:fldCharType="begin"/>
      </w:r>
      <w:r w:rsidRPr="00D205AA">
        <w:rPr>
          <w:i w:val="0"/>
          <w:noProof/>
          <w:sz w:val="18"/>
        </w:rPr>
        <w:instrText xml:space="preserve"> PAGEREF _Toc417564967 \h </w:instrText>
      </w:r>
      <w:r w:rsidRPr="00D205AA">
        <w:rPr>
          <w:i w:val="0"/>
          <w:noProof/>
          <w:sz w:val="18"/>
        </w:rPr>
      </w:r>
      <w:r w:rsidRPr="00D205AA">
        <w:rPr>
          <w:i w:val="0"/>
          <w:noProof/>
          <w:sz w:val="18"/>
        </w:rPr>
        <w:fldChar w:fldCharType="separate"/>
      </w:r>
      <w:r w:rsidRPr="00D205AA">
        <w:rPr>
          <w:i w:val="0"/>
          <w:noProof/>
          <w:sz w:val="18"/>
        </w:rPr>
        <w:t>264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Export Finance and Insurance Corporation Act 1991</w:t>
      </w:r>
      <w:r w:rsidRPr="00D205AA">
        <w:rPr>
          <w:i w:val="0"/>
          <w:noProof/>
          <w:sz w:val="18"/>
        </w:rPr>
        <w:tab/>
      </w:r>
      <w:r w:rsidRPr="00D205AA">
        <w:rPr>
          <w:i w:val="0"/>
          <w:noProof/>
          <w:sz w:val="18"/>
        </w:rPr>
        <w:fldChar w:fldCharType="begin"/>
      </w:r>
      <w:r w:rsidRPr="00D205AA">
        <w:rPr>
          <w:i w:val="0"/>
          <w:noProof/>
          <w:sz w:val="18"/>
        </w:rPr>
        <w:instrText xml:space="preserve"> PAGEREF _Toc417564968 \h </w:instrText>
      </w:r>
      <w:r w:rsidRPr="00D205AA">
        <w:rPr>
          <w:i w:val="0"/>
          <w:noProof/>
          <w:sz w:val="18"/>
        </w:rPr>
      </w:r>
      <w:r w:rsidRPr="00D205AA">
        <w:rPr>
          <w:i w:val="0"/>
          <w:noProof/>
          <w:sz w:val="18"/>
        </w:rPr>
        <w:fldChar w:fldCharType="separate"/>
      </w:r>
      <w:r w:rsidRPr="00D205AA">
        <w:rPr>
          <w:i w:val="0"/>
          <w:noProof/>
          <w:sz w:val="18"/>
        </w:rPr>
        <w:t>265</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9—Amendments of Acts starting with F to L</w:t>
      </w:r>
      <w:r w:rsidRPr="00D205AA">
        <w:rPr>
          <w:b w:val="0"/>
          <w:noProof/>
          <w:sz w:val="18"/>
        </w:rPr>
        <w:tab/>
      </w:r>
      <w:r w:rsidRPr="00D205AA">
        <w:rPr>
          <w:b w:val="0"/>
          <w:noProof/>
          <w:sz w:val="18"/>
        </w:rPr>
        <w:fldChar w:fldCharType="begin"/>
      </w:r>
      <w:r w:rsidRPr="00D205AA">
        <w:rPr>
          <w:b w:val="0"/>
          <w:noProof/>
          <w:sz w:val="18"/>
        </w:rPr>
        <w:instrText xml:space="preserve"> PAGEREF _Toc417564970 \h </w:instrText>
      </w:r>
      <w:r w:rsidRPr="00D205AA">
        <w:rPr>
          <w:b w:val="0"/>
          <w:noProof/>
          <w:sz w:val="18"/>
        </w:rPr>
      </w:r>
      <w:r w:rsidRPr="00D205AA">
        <w:rPr>
          <w:b w:val="0"/>
          <w:noProof/>
          <w:sz w:val="18"/>
        </w:rPr>
        <w:fldChar w:fldCharType="separate"/>
      </w:r>
      <w:r w:rsidRPr="00D205AA">
        <w:rPr>
          <w:b w:val="0"/>
          <w:noProof/>
          <w:sz w:val="18"/>
        </w:rPr>
        <w:t>268</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Fair Entitlements Guarantee Act 2012</w:t>
      </w:r>
      <w:r w:rsidRPr="00D205AA">
        <w:rPr>
          <w:i w:val="0"/>
          <w:noProof/>
          <w:sz w:val="18"/>
        </w:rPr>
        <w:tab/>
      </w:r>
      <w:r w:rsidRPr="00D205AA">
        <w:rPr>
          <w:i w:val="0"/>
          <w:noProof/>
          <w:sz w:val="18"/>
        </w:rPr>
        <w:fldChar w:fldCharType="begin"/>
      </w:r>
      <w:r w:rsidRPr="00D205AA">
        <w:rPr>
          <w:i w:val="0"/>
          <w:noProof/>
          <w:sz w:val="18"/>
        </w:rPr>
        <w:instrText xml:space="preserve"> PAGEREF _Toc417564971 \h </w:instrText>
      </w:r>
      <w:r w:rsidRPr="00D205AA">
        <w:rPr>
          <w:i w:val="0"/>
          <w:noProof/>
          <w:sz w:val="18"/>
        </w:rPr>
      </w:r>
      <w:r w:rsidRPr="00D205AA">
        <w:rPr>
          <w:i w:val="0"/>
          <w:noProof/>
          <w:sz w:val="18"/>
        </w:rPr>
        <w:fldChar w:fldCharType="separate"/>
      </w:r>
      <w:r w:rsidRPr="00D205AA">
        <w:rPr>
          <w:i w:val="0"/>
          <w:noProof/>
          <w:sz w:val="18"/>
        </w:rPr>
        <w:t>268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Fair Work Act 2009</w:t>
      </w:r>
      <w:r w:rsidRPr="00D205AA">
        <w:rPr>
          <w:i w:val="0"/>
          <w:noProof/>
          <w:sz w:val="18"/>
        </w:rPr>
        <w:tab/>
      </w:r>
      <w:r w:rsidRPr="00D205AA">
        <w:rPr>
          <w:i w:val="0"/>
          <w:noProof/>
          <w:sz w:val="18"/>
        </w:rPr>
        <w:fldChar w:fldCharType="begin"/>
      </w:r>
      <w:r w:rsidRPr="00D205AA">
        <w:rPr>
          <w:i w:val="0"/>
          <w:noProof/>
          <w:sz w:val="18"/>
        </w:rPr>
        <w:instrText xml:space="preserve"> PAGEREF _Toc417564972 \h </w:instrText>
      </w:r>
      <w:r w:rsidRPr="00D205AA">
        <w:rPr>
          <w:i w:val="0"/>
          <w:noProof/>
          <w:sz w:val="18"/>
        </w:rPr>
      </w:r>
      <w:r w:rsidRPr="00D205AA">
        <w:rPr>
          <w:i w:val="0"/>
          <w:noProof/>
          <w:sz w:val="18"/>
        </w:rPr>
        <w:fldChar w:fldCharType="separate"/>
      </w:r>
      <w:r w:rsidRPr="00D205AA">
        <w:rPr>
          <w:i w:val="0"/>
          <w:noProof/>
          <w:sz w:val="18"/>
        </w:rPr>
        <w:t>268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Family Law Act 1975</w:t>
      </w:r>
      <w:r w:rsidRPr="00D205AA">
        <w:rPr>
          <w:i w:val="0"/>
          <w:noProof/>
          <w:sz w:val="18"/>
        </w:rPr>
        <w:tab/>
      </w:r>
      <w:r w:rsidRPr="00D205AA">
        <w:rPr>
          <w:i w:val="0"/>
          <w:noProof/>
          <w:sz w:val="18"/>
        </w:rPr>
        <w:fldChar w:fldCharType="begin"/>
      </w:r>
      <w:r w:rsidRPr="00D205AA">
        <w:rPr>
          <w:i w:val="0"/>
          <w:noProof/>
          <w:sz w:val="18"/>
        </w:rPr>
        <w:instrText xml:space="preserve"> PAGEREF _Toc417564975 \h </w:instrText>
      </w:r>
      <w:r w:rsidRPr="00D205AA">
        <w:rPr>
          <w:i w:val="0"/>
          <w:noProof/>
          <w:sz w:val="18"/>
        </w:rPr>
      </w:r>
      <w:r w:rsidRPr="00D205AA">
        <w:rPr>
          <w:i w:val="0"/>
          <w:noProof/>
          <w:sz w:val="18"/>
        </w:rPr>
        <w:fldChar w:fldCharType="separate"/>
      </w:r>
      <w:r w:rsidRPr="00D205AA">
        <w:rPr>
          <w:i w:val="0"/>
          <w:noProof/>
          <w:sz w:val="18"/>
        </w:rPr>
        <w:t>270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Federal Circuit Court of Australia Act 1999</w:t>
      </w:r>
      <w:r w:rsidRPr="00D205AA">
        <w:rPr>
          <w:i w:val="0"/>
          <w:noProof/>
          <w:sz w:val="18"/>
        </w:rPr>
        <w:tab/>
      </w:r>
      <w:r w:rsidRPr="00D205AA">
        <w:rPr>
          <w:i w:val="0"/>
          <w:noProof/>
          <w:sz w:val="18"/>
        </w:rPr>
        <w:fldChar w:fldCharType="begin"/>
      </w:r>
      <w:r w:rsidRPr="00D205AA">
        <w:rPr>
          <w:i w:val="0"/>
          <w:noProof/>
          <w:sz w:val="18"/>
        </w:rPr>
        <w:instrText xml:space="preserve"> PAGEREF _Toc417564976 \h </w:instrText>
      </w:r>
      <w:r w:rsidRPr="00D205AA">
        <w:rPr>
          <w:i w:val="0"/>
          <w:noProof/>
          <w:sz w:val="18"/>
        </w:rPr>
      </w:r>
      <w:r w:rsidRPr="00D205AA">
        <w:rPr>
          <w:i w:val="0"/>
          <w:noProof/>
          <w:sz w:val="18"/>
        </w:rPr>
        <w:fldChar w:fldCharType="separate"/>
      </w:r>
      <w:r w:rsidRPr="00D205AA">
        <w:rPr>
          <w:i w:val="0"/>
          <w:noProof/>
          <w:sz w:val="18"/>
        </w:rPr>
        <w:t>271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Federal Court of Australia Act 1976</w:t>
      </w:r>
      <w:r w:rsidRPr="00D205AA">
        <w:rPr>
          <w:i w:val="0"/>
          <w:noProof/>
          <w:sz w:val="18"/>
        </w:rPr>
        <w:tab/>
      </w:r>
      <w:r w:rsidRPr="00D205AA">
        <w:rPr>
          <w:i w:val="0"/>
          <w:noProof/>
          <w:sz w:val="18"/>
        </w:rPr>
        <w:fldChar w:fldCharType="begin"/>
      </w:r>
      <w:r w:rsidRPr="00D205AA">
        <w:rPr>
          <w:i w:val="0"/>
          <w:noProof/>
          <w:sz w:val="18"/>
        </w:rPr>
        <w:instrText xml:space="preserve"> PAGEREF _Toc417564977 \h </w:instrText>
      </w:r>
      <w:r w:rsidRPr="00D205AA">
        <w:rPr>
          <w:i w:val="0"/>
          <w:noProof/>
          <w:sz w:val="18"/>
        </w:rPr>
      </w:r>
      <w:r w:rsidRPr="00D205AA">
        <w:rPr>
          <w:i w:val="0"/>
          <w:noProof/>
          <w:sz w:val="18"/>
        </w:rPr>
        <w:fldChar w:fldCharType="separate"/>
      </w:r>
      <w:r w:rsidRPr="00D205AA">
        <w:rPr>
          <w:i w:val="0"/>
          <w:noProof/>
          <w:sz w:val="18"/>
        </w:rPr>
        <w:t>272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Federal Financial Relations Act 2009</w:t>
      </w:r>
      <w:r w:rsidRPr="00D205AA">
        <w:rPr>
          <w:i w:val="0"/>
          <w:noProof/>
          <w:sz w:val="18"/>
        </w:rPr>
        <w:tab/>
      </w:r>
      <w:r w:rsidRPr="00D205AA">
        <w:rPr>
          <w:i w:val="0"/>
          <w:noProof/>
          <w:sz w:val="18"/>
        </w:rPr>
        <w:fldChar w:fldCharType="begin"/>
      </w:r>
      <w:r w:rsidRPr="00D205AA">
        <w:rPr>
          <w:i w:val="0"/>
          <w:noProof/>
          <w:sz w:val="18"/>
        </w:rPr>
        <w:instrText xml:space="preserve"> PAGEREF _Toc417564978 \h </w:instrText>
      </w:r>
      <w:r w:rsidRPr="00D205AA">
        <w:rPr>
          <w:i w:val="0"/>
          <w:noProof/>
          <w:sz w:val="18"/>
        </w:rPr>
      </w:r>
      <w:r w:rsidRPr="00D205AA">
        <w:rPr>
          <w:i w:val="0"/>
          <w:noProof/>
          <w:sz w:val="18"/>
        </w:rPr>
        <w:fldChar w:fldCharType="separate"/>
      </w:r>
      <w:r w:rsidRPr="00D205AA">
        <w:rPr>
          <w:i w:val="0"/>
          <w:noProof/>
          <w:sz w:val="18"/>
        </w:rPr>
        <w:t>272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Financial Agreement Act 1994</w:t>
      </w:r>
      <w:r w:rsidRPr="00D205AA">
        <w:rPr>
          <w:i w:val="0"/>
          <w:noProof/>
          <w:sz w:val="18"/>
        </w:rPr>
        <w:tab/>
      </w:r>
      <w:r w:rsidRPr="00D205AA">
        <w:rPr>
          <w:i w:val="0"/>
          <w:noProof/>
          <w:sz w:val="18"/>
        </w:rPr>
        <w:fldChar w:fldCharType="begin"/>
      </w:r>
      <w:r w:rsidRPr="00D205AA">
        <w:rPr>
          <w:i w:val="0"/>
          <w:noProof/>
          <w:sz w:val="18"/>
        </w:rPr>
        <w:instrText xml:space="preserve"> PAGEREF _Toc417564979 \h </w:instrText>
      </w:r>
      <w:r w:rsidRPr="00D205AA">
        <w:rPr>
          <w:i w:val="0"/>
          <w:noProof/>
          <w:sz w:val="18"/>
        </w:rPr>
      </w:r>
      <w:r w:rsidRPr="00D205AA">
        <w:rPr>
          <w:i w:val="0"/>
          <w:noProof/>
          <w:sz w:val="18"/>
        </w:rPr>
        <w:fldChar w:fldCharType="separate"/>
      </w:r>
      <w:r w:rsidRPr="00D205AA">
        <w:rPr>
          <w:i w:val="0"/>
          <w:noProof/>
          <w:sz w:val="18"/>
        </w:rPr>
        <w:t>274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Fisheries Administration Act 1991</w:t>
      </w:r>
      <w:r w:rsidRPr="00D205AA">
        <w:rPr>
          <w:i w:val="0"/>
          <w:noProof/>
          <w:sz w:val="18"/>
        </w:rPr>
        <w:tab/>
      </w:r>
      <w:r w:rsidRPr="00D205AA">
        <w:rPr>
          <w:i w:val="0"/>
          <w:noProof/>
          <w:sz w:val="18"/>
        </w:rPr>
        <w:fldChar w:fldCharType="begin"/>
      </w:r>
      <w:r w:rsidRPr="00D205AA">
        <w:rPr>
          <w:i w:val="0"/>
          <w:noProof/>
          <w:sz w:val="18"/>
        </w:rPr>
        <w:instrText xml:space="preserve"> PAGEREF _Toc417564980 \h </w:instrText>
      </w:r>
      <w:r w:rsidRPr="00D205AA">
        <w:rPr>
          <w:i w:val="0"/>
          <w:noProof/>
          <w:sz w:val="18"/>
        </w:rPr>
      </w:r>
      <w:r w:rsidRPr="00D205AA">
        <w:rPr>
          <w:i w:val="0"/>
          <w:noProof/>
          <w:sz w:val="18"/>
        </w:rPr>
        <w:fldChar w:fldCharType="separate"/>
      </w:r>
      <w:r w:rsidRPr="00D205AA">
        <w:rPr>
          <w:i w:val="0"/>
          <w:noProof/>
          <w:sz w:val="18"/>
        </w:rPr>
        <w:t>274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Food Standards Australia New Zealand Act 1991</w:t>
      </w:r>
      <w:r w:rsidRPr="00D205AA">
        <w:rPr>
          <w:i w:val="0"/>
          <w:noProof/>
          <w:sz w:val="18"/>
        </w:rPr>
        <w:tab/>
      </w:r>
      <w:r w:rsidRPr="00D205AA">
        <w:rPr>
          <w:i w:val="0"/>
          <w:noProof/>
          <w:sz w:val="18"/>
        </w:rPr>
        <w:fldChar w:fldCharType="begin"/>
      </w:r>
      <w:r w:rsidRPr="00D205AA">
        <w:rPr>
          <w:i w:val="0"/>
          <w:noProof/>
          <w:sz w:val="18"/>
        </w:rPr>
        <w:instrText xml:space="preserve"> PAGEREF _Toc417564985 \h </w:instrText>
      </w:r>
      <w:r w:rsidRPr="00D205AA">
        <w:rPr>
          <w:i w:val="0"/>
          <w:noProof/>
          <w:sz w:val="18"/>
        </w:rPr>
      </w:r>
      <w:r w:rsidRPr="00D205AA">
        <w:rPr>
          <w:i w:val="0"/>
          <w:noProof/>
          <w:sz w:val="18"/>
        </w:rPr>
        <w:fldChar w:fldCharType="separate"/>
      </w:r>
      <w:r w:rsidRPr="00D205AA">
        <w:rPr>
          <w:i w:val="0"/>
          <w:noProof/>
          <w:sz w:val="18"/>
        </w:rPr>
        <w:t>280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Foreign Passports (Law Enforcement and Security) Act 2005</w:t>
      </w:r>
      <w:r w:rsidRPr="00D205AA">
        <w:rPr>
          <w:i w:val="0"/>
          <w:noProof/>
          <w:sz w:val="18"/>
        </w:rPr>
        <w:tab/>
      </w:r>
      <w:r w:rsidRPr="00D205AA">
        <w:rPr>
          <w:i w:val="0"/>
          <w:noProof/>
          <w:sz w:val="18"/>
        </w:rPr>
        <w:fldChar w:fldCharType="begin"/>
      </w:r>
      <w:r w:rsidRPr="00D205AA">
        <w:rPr>
          <w:i w:val="0"/>
          <w:noProof/>
          <w:sz w:val="18"/>
        </w:rPr>
        <w:instrText xml:space="preserve"> PAGEREF _Toc417564987 \h </w:instrText>
      </w:r>
      <w:r w:rsidRPr="00D205AA">
        <w:rPr>
          <w:i w:val="0"/>
          <w:noProof/>
          <w:sz w:val="18"/>
        </w:rPr>
      </w:r>
      <w:r w:rsidRPr="00D205AA">
        <w:rPr>
          <w:i w:val="0"/>
          <w:noProof/>
          <w:sz w:val="18"/>
        </w:rPr>
        <w:fldChar w:fldCharType="separate"/>
      </w:r>
      <w:r w:rsidRPr="00D205AA">
        <w:rPr>
          <w:i w:val="0"/>
          <w:noProof/>
          <w:sz w:val="18"/>
        </w:rPr>
        <w:t>283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Freedom of Information Act 1982</w:t>
      </w:r>
      <w:r w:rsidRPr="00D205AA">
        <w:rPr>
          <w:i w:val="0"/>
          <w:noProof/>
          <w:sz w:val="18"/>
        </w:rPr>
        <w:tab/>
      </w:r>
      <w:r w:rsidRPr="00D205AA">
        <w:rPr>
          <w:i w:val="0"/>
          <w:noProof/>
          <w:sz w:val="18"/>
        </w:rPr>
        <w:fldChar w:fldCharType="begin"/>
      </w:r>
      <w:r w:rsidRPr="00D205AA">
        <w:rPr>
          <w:i w:val="0"/>
          <w:noProof/>
          <w:sz w:val="18"/>
        </w:rPr>
        <w:instrText xml:space="preserve"> PAGEREF _Toc417564988 \h </w:instrText>
      </w:r>
      <w:r w:rsidRPr="00D205AA">
        <w:rPr>
          <w:i w:val="0"/>
          <w:noProof/>
          <w:sz w:val="18"/>
        </w:rPr>
      </w:r>
      <w:r w:rsidRPr="00D205AA">
        <w:rPr>
          <w:i w:val="0"/>
          <w:noProof/>
          <w:sz w:val="18"/>
        </w:rPr>
        <w:fldChar w:fldCharType="separate"/>
      </w:r>
      <w:r w:rsidRPr="00D205AA">
        <w:rPr>
          <w:i w:val="0"/>
          <w:noProof/>
          <w:sz w:val="18"/>
        </w:rPr>
        <w:t>284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Fringe Benefits Tax (Application to the Commonwealth) Act 1986</w:t>
      </w:r>
      <w:r w:rsidRPr="00D205AA">
        <w:rPr>
          <w:i w:val="0"/>
          <w:noProof/>
          <w:sz w:val="18"/>
        </w:rPr>
        <w:tab/>
      </w:r>
      <w:r w:rsidRPr="00D205AA">
        <w:rPr>
          <w:i w:val="0"/>
          <w:noProof/>
          <w:sz w:val="18"/>
        </w:rPr>
        <w:fldChar w:fldCharType="begin"/>
      </w:r>
      <w:r w:rsidRPr="00D205AA">
        <w:rPr>
          <w:i w:val="0"/>
          <w:noProof/>
          <w:sz w:val="18"/>
        </w:rPr>
        <w:instrText xml:space="preserve"> PAGEREF _Toc417564989 \h </w:instrText>
      </w:r>
      <w:r w:rsidRPr="00D205AA">
        <w:rPr>
          <w:i w:val="0"/>
          <w:noProof/>
          <w:sz w:val="18"/>
        </w:rPr>
      </w:r>
      <w:r w:rsidRPr="00D205AA">
        <w:rPr>
          <w:i w:val="0"/>
          <w:noProof/>
          <w:sz w:val="18"/>
        </w:rPr>
        <w:fldChar w:fldCharType="separate"/>
      </w:r>
      <w:r w:rsidRPr="00D205AA">
        <w:rPr>
          <w:i w:val="0"/>
          <w:noProof/>
          <w:sz w:val="18"/>
        </w:rPr>
        <w:t>284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Future Fund Act 2006</w:t>
      </w:r>
      <w:r w:rsidRPr="00D205AA">
        <w:rPr>
          <w:i w:val="0"/>
          <w:noProof/>
          <w:sz w:val="18"/>
        </w:rPr>
        <w:tab/>
      </w:r>
      <w:r w:rsidRPr="00D205AA">
        <w:rPr>
          <w:i w:val="0"/>
          <w:noProof/>
          <w:sz w:val="18"/>
        </w:rPr>
        <w:fldChar w:fldCharType="begin"/>
      </w:r>
      <w:r w:rsidRPr="00D205AA">
        <w:rPr>
          <w:i w:val="0"/>
          <w:noProof/>
          <w:sz w:val="18"/>
        </w:rPr>
        <w:instrText xml:space="preserve"> PAGEREF _Toc417564990 \h </w:instrText>
      </w:r>
      <w:r w:rsidRPr="00D205AA">
        <w:rPr>
          <w:i w:val="0"/>
          <w:noProof/>
          <w:sz w:val="18"/>
        </w:rPr>
      </w:r>
      <w:r w:rsidRPr="00D205AA">
        <w:rPr>
          <w:i w:val="0"/>
          <w:noProof/>
          <w:sz w:val="18"/>
        </w:rPr>
        <w:fldChar w:fldCharType="separate"/>
      </w:r>
      <w:r w:rsidRPr="00D205AA">
        <w:rPr>
          <w:i w:val="0"/>
          <w:noProof/>
          <w:sz w:val="18"/>
        </w:rPr>
        <w:t>284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Gene Technology Act 2000</w:t>
      </w:r>
      <w:r w:rsidRPr="00D205AA">
        <w:rPr>
          <w:i w:val="0"/>
          <w:noProof/>
          <w:sz w:val="18"/>
        </w:rPr>
        <w:tab/>
      </w:r>
      <w:r w:rsidRPr="00D205AA">
        <w:rPr>
          <w:i w:val="0"/>
          <w:noProof/>
          <w:sz w:val="18"/>
        </w:rPr>
        <w:fldChar w:fldCharType="begin"/>
      </w:r>
      <w:r w:rsidRPr="00D205AA">
        <w:rPr>
          <w:i w:val="0"/>
          <w:noProof/>
          <w:sz w:val="18"/>
        </w:rPr>
        <w:instrText xml:space="preserve"> PAGEREF _Toc417564992 \h </w:instrText>
      </w:r>
      <w:r w:rsidRPr="00D205AA">
        <w:rPr>
          <w:i w:val="0"/>
          <w:noProof/>
          <w:sz w:val="18"/>
        </w:rPr>
      </w:r>
      <w:r w:rsidRPr="00D205AA">
        <w:rPr>
          <w:i w:val="0"/>
          <w:noProof/>
          <w:sz w:val="18"/>
        </w:rPr>
        <w:fldChar w:fldCharType="separate"/>
      </w:r>
      <w:r w:rsidRPr="00D205AA">
        <w:rPr>
          <w:i w:val="0"/>
          <w:noProof/>
          <w:sz w:val="18"/>
        </w:rPr>
        <w:t>288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Governance of Australian Government Superannuation Schemes Act 2011</w:t>
      </w:r>
      <w:r w:rsidRPr="00D205AA">
        <w:rPr>
          <w:i w:val="0"/>
          <w:noProof/>
          <w:sz w:val="18"/>
        </w:rPr>
        <w:tab/>
      </w:r>
      <w:r w:rsidRPr="00D205AA">
        <w:rPr>
          <w:i w:val="0"/>
          <w:noProof/>
          <w:sz w:val="18"/>
        </w:rPr>
        <w:fldChar w:fldCharType="begin"/>
      </w:r>
      <w:r w:rsidRPr="00D205AA">
        <w:rPr>
          <w:i w:val="0"/>
          <w:noProof/>
          <w:sz w:val="18"/>
        </w:rPr>
        <w:instrText xml:space="preserve"> PAGEREF _Toc417564993 \h </w:instrText>
      </w:r>
      <w:r w:rsidRPr="00D205AA">
        <w:rPr>
          <w:i w:val="0"/>
          <w:noProof/>
          <w:sz w:val="18"/>
        </w:rPr>
      </w:r>
      <w:r w:rsidRPr="00D205AA">
        <w:rPr>
          <w:i w:val="0"/>
          <w:noProof/>
          <w:sz w:val="18"/>
        </w:rPr>
        <w:fldChar w:fldCharType="separate"/>
      </w:r>
      <w:r w:rsidRPr="00D205AA">
        <w:rPr>
          <w:i w:val="0"/>
          <w:noProof/>
          <w:sz w:val="18"/>
        </w:rPr>
        <w:t>289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Governor</w:t>
      </w:r>
      <w:r>
        <w:rPr>
          <w:noProof/>
        </w:rPr>
        <w:noBreakHyphen/>
        <w:t>General Act 1974</w:t>
      </w:r>
      <w:r w:rsidRPr="00D205AA">
        <w:rPr>
          <w:i w:val="0"/>
          <w:noProof/>
          <w:sz w:val="18"/>
        </w:rPr>
        <w:tab/>
      </w:r>
      <w:r w:rsidRPr="00D205AA">
        <w:rPr>
          <w:i w:val="0"/>
          <w:noProof/>
          <w:sz w:val="18"/>
        </w:rPr>
        <w:fldChar w:fldCharType="begin"/>
      </w:r>
      <w:r w:rsidRPr="00D205AA">
        <w:rPr>
          <w:i w:val="0"/>
          <w:noProof/>
          <w:sz w:val="18"/>
        </w:rPr>
        <w:instrText xml:space="preserve"> PAGEREF _Toc417564995 \h </w:instrText>
      </w:r>
      <w:r w:rsidRPr="00D205AA">
        <w:rPr>
          <w:i w:val="0"/>
          <w:noProof/>
          <w:sz w:val="18"/>
        </w:rPr>
      </w:r>
      <w:r w:rsidRPr="00D205AA">
        <w:rPr>
          <w:i w:val="0"/>
          <w:noProof/>
          <w:sz w:val="18"/>
        </w:rPr>
        <w:fldChar w:fldCharType="separate"/>
      </w:r>
      <w:r w:rsidRPr="00D205AA">
        <w:rPr>
          <w:i w:val="0"/>
          <w:noProof/>
          <w:sz w:val="18"/>
        </w:rPr>
        <w:t>292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Grape and Wine Legislation Amendment (Australian Grape and Wine Authority) Act 2013</w:t>
      </w:r>
      <w:r w:rsidRPr="00D205AA">
        <w:rPr>
          <w:i w:val="0"/>
          <w:noProof/>
          <w:sz w:val="18"/>
        </w:rPr>
        <w:tab/>
      </w:r>
      <w:r w:rsidRPr="00D205AA">
        <w:rPr>
          <w:i w:val="0"/>
          <w:noProof/>
          <w:sz w:val="18"/>
        </w:rPr>
        <w:fldChar w:fldCharType="begin"/>
      </w:r>
      <w:r w:rsidRPr="00D205AA">
        <w:rPr>
          <w:i w:val="0"/>
          <w:noProof/>
          <w:sz w:val="18"/>
        </w:rPr>
        <w:instrText xml:space="preserve"> PAGEREF _Toc417564996 \h </w:instrText>
      </w:r>
      <w:r w:rsidRPr="00D205AA">
        <w:rPr>
          <w:i w:val="0"/>
          <w:noProof/>
          <w:sz w:val="18"/>
        </w:rPr>
      </w:r>
      <w:r w:rsidRPr="00D205AA">
        <w:rPr>
          <w:i w:val="0"/>
          <w:noProof/>
          <w:sz w:val="18"/>
        </w:rPr>
        <w:fldChar w:fldCharType="separate"/>
      </w:r>
      <w:r w:rsidRPr="00D205AA">
        <w:rPr>
          <w:i w:val="0"/>
          <w:noProof/>
          <w:sz w:val="18"/>
        </w:rPr>
        <w:t>292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Great Barrier Reef Marine Park Act 1975</w:t>
      </w:r>
      <w:r w:rsidRPr="00D205AA">
        <w:rPr>
          <w:i w:val="0"/>
          <w:noProof/>
          <w:sz w:val="18"/>
        </w:rPr>
        <w:tab/>
      </w:r>
      <w:r w:rsidRPr="00D205AA">
        <w:rPr>
          <w:i w:val="0"/>
          <w:noProof/>
          <w:sz w:val="18"/>
        </w:rPr>
        <w:fldChar w:fldCharType="begin"/>
      </w:r>
      <w:r w:rsidRPr="00D205AA">
        <w:rPr>
          <w:i w:val="0"/>
          <w:noProof/>
          <w:sz w:val="18"/>
        </w:rPr>
        <w:instrText xml:space="preserve"> PAGEREF _Toc417564997 \h </w:instrText>
      </w:r>
      <w:r w:rsidRPr="00D205AA">
        <w:rPr>
          <w:i w:val="0"/>
          <w:noProof/>
          <w:sz w:val="18"/>
        </w:rPr>
      </w:r>
      <w:r w:rsidRPr="00D205AA">
        <w:rPr>
          <w:i w:val="0"/>
          <w:noProof/>
          <w:sz w:val="18"/>
        </w:rPr>
        <w:fldChar w:fldCharType="separate"/>
      </w:r>
      <w:r w:rsidRPr="00D205AA">
        <w:rPr>
          <w:i w:val="0"/>
          <w:noProof/>
          <w:sz w:val="18"/>
        </w:rPr>
        <w:t>293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Health Insurance Act 1973</w:t>
      </w:r>
      <w:r w:rsidRPr="00D205AA">
        <w:rPr>
          <w:i w:val="0"/>
          <w:noProof/>
          <w:sz w:val="18"/>
        </w:rPr>
        <w:tab/>
      </w:r>
      <w:r w:rsidRPr="00D205AA">
        <w:rPr>
          <w:i w:val="0"/>
          <w:noProof/>
          <w:sz w:val="18"/>
        </w:rPr>
        <w:fldChar w:fldCharType="begin"/>
      </w:r>
      <w:r w:rsidRPr="00D205AA">
        <w:rPr>
          <w:i w:val="0"/>
          <w:noProof/>
          <w:sz w:val="18"/>
        </w:rPr>
        <w:instrText xml:space="preserve"> PAGEREF _Toc417565003 \h </w:instrText>
      </w:r>
      <w:r w:rsidRPr="00D205AA">
        <w:rPr>
          <w:i w:val="0"/>
          <w:noProof/>
          <w:sz w:val="18"/>
        </w:rPr>
      </w:r>
      <w:r w:rsidRPr="00D205AA">
        <w:rPr>
          <w:i w:val="0"/>
          <w:noProof/>
          <w:sz w:val="18"/>
        </w:rPr>
        <w:fldChar w:fldCharType="separate"/>
      </w:r>
      <w:r w:rsidRPr="00D205AA">
        <w:rPr>
          <w:i w:val="0"/>
          <w:noProof/>
          <w:sz w:val="18"/>
        </w:rPr>
        <w:t>297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Health Insurance Commission (Reform and Separation of Functions) Act 1997</w:t>
      </w:r>
      <w:r w:rsidRPr="00D205AA">
        <w:rPr>
          <w:i w:val="0"/>
          <w:noProof/>
          <w:sz w:val="18"/>
        </w:rPr>
        <w:tab/>
      </w:r>
      <w:r w:rsidRPr="00D205AA">
        <w:rPr>
          <w:i w:val="0"/>
          <w:noProof/>
          <w:sz w:val="18"/>
        </w:rPr>
        <w:fldChar w:fldCharType="begin"/>
      </w:r>
      <w:r w:rsidRPr="00D205AA">
        <w:rPr>
          <w:i w:val="0"/>
          <w:noProof/>
          <w:sz w:val="18"/>
        </w:rPr>
        <w:instrText xml:space="preserve"> PAGEREF _Toc417565004 \h </w:instrText>
      </w:r>
      <w:r w:rsidRPr="00D205AA">
        <w:rPr>
          <w:i w:val="0"/>
          <w:noProof/>
          <w:sz w:val="18"/>
        </w:rPr>
      </w:r>
      <w:r w:rsidRPr="00D205AA">
        <w:rPr>
          <w:i w:val="0"/>
          <w:noProof/>
          <w:sz w:val="18"/>
        </w:rPr>
        <w:fldChar w:fldCharType="separate"/>
      </w:r>
      <w:r w:rsidRPr="00D205AA">
        <w:rPr>
          <w:i w:val="0"/>
          <w:noProof/>
          <w:sz w:val="18"/>
        </w:rPr>
        <w:t>297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High Court of Australia Act 1979</w:t>
      </w:r>
      <w:r w:rsidRPr="00D205AA">
        <w:rPr>
          <w:i w:val="0"/>
          <w:noProof/>
          <w:sz w:val="18"/>
        </w:rPr>
        <w:tab/>
      </w:r>
      <w:r w:rsidRPr="00D205AA">
        <w:rPr>
          <w:i w:val="0"/>
          <w:noProof/>
          <w:sz w:val="18"/>
        </w:rPr>
        <w:fldChar w:fldCharType="begin"/>
      </w:r>
      <w:r w:rsidRPr="00D205AA">
        <w:rPr>
          <w:i w:val="0"/>
          <w:noProof/>
          <w:sz w:val="18"/>
        </w:rPr>
        <w:instrText xml:space="preserve"> PAGEREF _Toc417565005 \h </w:instrText>
      </w:r>
      <w:r w:rsidRPr="00D205AA">
        <w:rPr>
          <w:i w:val="0"/>
          <w:noProof/>
          <w:sz w:val="18"/>
        </w:rPr>
      </w:r>
      <w:r w:rsidRPr="00D205AA">
        <w:rPr>
          <w:i w:val="0"/>
          <w:noProof/>
          <w:sz w:val="18"/>
        </w:rPr>
        <w:fldChar w:fldCharType="separate"/>
      </w:r>
      <w:r w:rsidRPr="00D205AA">
        <w:rPr>
          <w:i w:val="0"/>
          <w:noProof/>
          <w:sz w:val="18"/>
        </w:rPr>
        <w:t>297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Immigration (Education) Charge Act 1992</w:t>
      </w:r>
      <w:r w:rsidRPr="00D205AA">
        <w:rPr>
          <w:i w:val="0"/>
          <w:noProof/>
          <w:sz w:val="18"/>
        </w:rPr>
        <w:tab/>
      </w:r>
      <w:r w:rsidRPr="00D205AA">
        <w:rPr>
          <w:i w:val="0"/>
          <w:noProof/>
          <w:sz w:val="18"/>
        </w:rPr>
        <w:fldChar w:fldCharType="begin"/>
      </w:r>
      <w:r w:rsidRPr="00D205AA">
        <w:rPr>
          <w:i w:val="0"/>
          <w:noProof/>
          <w:sz w:val="18"/>
        </w:rPr>
        <w:instrText xml:space="preserve"> PAGEREF _Toc417565006 \h </w:instrText>
      </w:r>
      <w:r w:rsidRPr="00D205AA">
        <w:rPr>
          <w:i w:val="0"/>
          <w:noProof/>
          <w:sz w:val="18"/>
        </w:rPr>
      </w:r>
      <w:r w:rsidRPr="00D205AA">
        <w:rPr>
          <w:i w:val="0"/>
          <w:noProof/>
          <w:sz w:val="18"/>
        </w:rPr>
        <w:fldChar w:fldCharType="separate"/>
      </w:r>
      <w:r w:rsidRPr="00D205AA">
        <w:rPr>
          <w:i w:val="0"/>
          <w:noProof/>
          <w:sz w:val="18"/>
        </w:rPr>
        <w:t>297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Indigenous Education (Targeted Assistance) Act 2000</w:t>
      </w:r>
      <w:r w:rsidRPr="00D205AA">
        <w:rPr>
          <w:i w:val="0"/>
          <w:noProof/>
          <w:sz w:val="18"/>
        </w:rPr>
        <w:tab/>
      </w:r>
      <w:r w:rsidRPr="00D205AA">
        <w:rPr>
          <w:i w:val="0"/>
          <w:noProof/>
          <w:sz w:val="18"/>
        </w:rPr>
        <w:fldChar w:fldCharType="begin"/>
      </w:r>
      <w:r w:rsidRPr="00D205AA">
        <w:rPr>
          <w:i w:val="0"/>
          <w:noProof/>
          <w:sz w:val="18"/>
        </w:rPr>
        <w:instrText xml:space="preserve"> PAGEREF _Toc417565007 \h </w:instrText>
      </w:r>
      <w:r w:rsidRPr="00D205AA">
        <w:rPr>
          <w:i w:val="0"/>
          <w:noProof/>
          <w:sz w:val="18"/>
        </w:rPr>
      </w:r>
      <w:r w:rsidRPr="00D205AA">
        <w:rPr>
          <w:i w:val="0"/>
          <w:noProof/>
          <w:sz w:val="18"/>
        </w:rPr>
        <w:fldChar w:fldCharType="separate"/>
      </w:r>
      <w:r w:rsidRPr="00D205AA">
        <w:rPr>
          <w:i w:val="0"/>
          <w:noProof/>
          <w:sz w:val="18"/>
        </w:rPr>
        <w:t>298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Industrial Chemicals (Notification and Assessment) Act 1989</w:t>
      </w:r>
      <w:r w:rsidRPr="00D205AA">
        <w:rPr>
          <w:i w:val="0"/>
          <w:noProof/>
          <w:sz w:val="18"/>
        </w:rPr>
        <w:tab/>
      </w:r>
      <w:r w:rsidRPr="00D205AA">
        <w:rPr>
          <w:i w:val="0"/>
          <w:noProof/>
          <w:sz w:val="18"/>
        </w:rPr>
        <w:fldChar w:fldCharType="begin"/>
      </w:r>
      <w:r w:rsidRPr="00D205AA">
        <w:rPr>
          <w:i w:val="0"/>
          <w:noProof/>
          <w:sz w:val="18"/>
        </w:rPr>
        <w:instrText xml:space="preserve"> PAGEREF _Toc417565008 \h </w:instrText>
      </w:r>
      <w:r w:rsidRPr="00D205AA">
        <w:rPr>
          <w:i w:val="0"/>
          <w:noProof/>
          <w:sz w:val="18"/>
        </w:rPr>
      </w:r>
      <w:r w:rsidRPr="00D205AA">
        <w:rPr>
          <w:i w:val="0"/>
          <w:noProof/>
          <w:sz w:val="18"/>
        </w:rPr>
        <w:fldChar w:fldCharType="separate"/>
      </w:r>
      <w:r w:rsidRPr="00D205AA">
        <w:rPr>
          <w:i w:val="0"/>
          <w:noProof/>
          <w:sz w:val="18"/>
        </w:rPr>
        <w:t>298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Inspector</w:t>
      </w:r>
      <w:r>
        <w:rPr>
          <w:noProof/>
        </w:rPr>
        <w:noBreakHyphen/>
        <w:t>General of Intelligence and Security Act 1986</w:t>
      </w:r>
      <w:r w:rsidRPr="00D205AA">
        <w:rPr>
          <w:i w:val="0"/>
          <w:noProof/>
          <w:sz w:val="18"/>
        </w:rPr>
        <w:tab/>
      </w:r>
      <w:r w:rsidRPr="00D205AA">
        <w:rPr>
          <w:i w:val="0"/>
          <w:noProof/>
          <w:sz w:val="18"/>
        </w:rPr>
        <w:fldChar w:fldCharType="begin"/>
      </w:r>
      <w:r w:rsidRPr="00D205AA">
        <w:rPr>
          <w:i w:val="0"/>
          <w:noProof/>
          <w:sz w:val="18"/>
        </w:rPr>
        <w:instrText xml:space="preserve"> PAGEREF _Toc417565009 \h </w:instrText>
      </w:r>
      <w:r w:rsidRPr="00D205AA">
        <w:rPr>
          <w:i w:val="0"/>
          <w:noProof/>
          <w:sz w:val="18"/>
        </w:rPr>
      </w:r>
      <w:r w:rsidRPr="00D205AA">
        <w:rPr>
          <w:i w:val="0"/>
          <w:noProof/>
          <w:sz w:val="18"/>
        </w:rPr>
        <w:fldChar w:fldCharType="separate"/>
      </w:r>
      <w:r w:rsidRPr="00D205AA">
        <w:rPr>
          <w:i w:val="0"/>
          <w:noProof/>
          <w:sz w:val="18"/>
        </w:rPr>
        <w:t>298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Inspector</w:t>
      </w:r>
      <w:r>
        <w:rPr>
          <w:noProof/>
        </w:rPr>
        <w:noBreakHyphen/>
        <w:t>General of Taxation Act 2003</w:t>
      </w:r>
      <w:r w:rsidRPr="00D205AA">
        <w:rPr>
          <w:i w:val="0"/>
          <w:noProof/>
          <w:sz w:val="18"/>
        </w:rPr>
        <w:tab/>
      </w:r>
      <w:r w:rsidRPr="00D205AA">
        <w:rPr>
          <w:i w:val="0"/>
          <w:noProof/>
          <w:sz w:val="18"/>
        </w:rPr>
        <w:fldChar w:fldCharType="begin"/>
      </w:r>
      <w:r w:rsidRPr="00D205AA">
        <w:rPr>
          <w:i w:val="0"/>
          <w:noProof/>
          <w:sz w:val="18"/>
        </w:rPr>
        <w:instrText xml:space="preserve"> PAGEREF _Toc417565010 \h </w:instrText>
      </w:r>
      <w:r w:rsidRPr="00D205AA">
        <w:rPr>
          <w:i w:val="0"/>
          <w:noProof/>
          <w:sz w:val="18"/>
        </w:rPr>
      </w:r>
      <w:r w:rsidRPr="00D205AA">
        <w:rPr>
          <w:i w:val="0"/>
          <w:noProof/>
          <w:sz w:val="18"/>
        </w:rPr>
        <w:fldChar w:fldCharType="separate"/>
      </w:r>
      <w:r w:rsidRPr="00D205AA">
        <w:rPr>
          <w:i w:val="0"/>
          <w:noProof/>
          <w:sz w:val="18"/>
        </w:rPr>
        <w:t>300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Insurance Act 1973</w:t>
      </w:r>
      <w:r w:rsidRPr="00D205AA">
        <w:rPr>
          <w:i w:val="0"/>
          <w:noProof/>
          <w:sz w:val="18"/>
        </w:rPr>
        <w:tab/>
      </w:r>
      <w:r w:rsidRPr="00D205AA">
        <w:rPr>
          <w:i w:val="0"/>
          <w:noProof/>
          <w:sz w:val="18"/>
        </w:rPr>
        <w:fldChar w:fldCharType="begin"/>
      </w:r>
      <w:r w:rsidRPr="00D205AA">
        <w:rPr>
          <w:i w:val="0"/>
          <w:noProof/>
          <w:sz w:val="18"/>
        </w:rPr>
        <w:instrText xml:space="preserve"> PAGEREF _Toc417565012 \h </w:instrText>
      </w:r>
      <w:r w:rsidRPr="00D205AA">
        <w:rPr>
          <w:i w:val="0"/>
          <w:noProof/>
          <w:sz w:val="18"/>
        </w:rPr>
      </w:r>
      <w:r w:rsidRPr="00D205AA">
        <w:rPr>
          <w:i w:val="0"/>
          <w:noProof/>
          <w:sz w:val="18"/>
        </w:rPr>
        <w:fldChar w:fldCharType="separate"/>
      </w:r>
      <w:r w:rsidRPr="00D205AA">
        <w:rPr>
          <w:i w:val="0"/>
          <w:noProof/>
          <w:sz w:val="18"/>
        </w:rPr>
        <w:t>301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Intelligence Services Act 2001</w:t>
      </w:r>
      <w:r w:rsidRPr="00D205AA">
        <w:rPr>
          <w:i w:val="0"/>
          <w:noProof/>
          <w:sz w:val="18"/>
        </w:rPr>
        <w:tab/>
      </w:r>
      <w:r w:rsidRPr="00D205AA">
        <w:rPr>
          <w:i w:val="0"/>
          <w:noProof/>
          <w:sz w:val="18"/>
        </w:rPr>
        <w:fldChar w:fldCharType="begin"/>
      </w:r>
      <w:r w:rsidRPr="00D205AA">
        <w:rPr>
          <w:i w:val="0"/>
          <w:noProof/>
          <w:sz w:val="18"/>
        </w:rPr>
        <w:instrText xml:space="preserve"> PAGEREF _Toc417565013 \h </w:instrText>
      </w:r>
      <w:r w:rsidRPr="00D205AA">
        <w:rPr>
          <w:i w:val="0"/>
          <w:noProof/>
          <w:sz w:val="18"/>
        </w:rPr>
      </w:r>
      <w:r w:rsidRPr="00D205AA">
        <w:rPr>
          <w:i w:val="0"/>
          <w:noProof/>
          <w:sz w:val="18"/>
        </w:rPr>
        <w:fldChar w:fldCharType="separate"/>
      </w:r>
      <w:r w:rsidRPr="00D205AA">
        <w:rPr>
          <w:i w:val="0"/>
          <w:noProof/>
          <w:sz w:val="18"/>
        </w:rPr>
        <w:t>302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Interstate Road Transport Act 1985</w:t>
      </w:r>
      <w:r w:rsidRPr="00D205AA">
        <w:rPr>
          <w:i w:val="0"/>
          <w:noProof/>
          <w:sz w:val="18"/>
        </w:rPr>
        <w:tab/>
      </w:r>
      <w:r w:rsidRPr="00D205AA">
        <w:rPr>
          <w:i w:val="0"/>
          <w:noProof/>
          <w:sz w:val="18"/>
        </w:rPr>
        <w:fldChar w:fldCharType="begin"/>
      </w:r>
      <w:r w:rsidRPr="00D205AA">
        <w:rPr>
          <w:i w:val="0"/>
          <w:noProof/>
          <w:sz w:val="18"/>
        </w:rPr>
        <w:instrText xml:space="preserve"> PAGEREF _Toc417565014 \h </w:instrText>
      </w:r>
      <w:r w:rsidRPr="00D205AA">
        <w:rPr>
          <w:i w:val="0"/>
          <w:noProof/>
          <w:sz w:val="18"/>
        </w:rPr>
      </w:r>
      <w:r w:rsidRPr="00D205AA">
        <w:rPr>
          <w:i w:val="0"/>
          <w:noProof/>
          <w:sz w:val="18"/>
        </w:rPr>
        <w:fldChar w:fldCharType="separate"/>
      </w:r>
      <w:r w:rsidRPr="00D205AA">
        <w:rPr>
          <w:i w:val="0"/>
          <w:noProof/>
          <w:sz w:val="18"/>
        </w:rPr>
        <w:t>302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Judges’ Pensions Act 1968</w:t>
      </w:r>
      <w:r w:rsidRPr="00D205AA">
        <w:rPr>
          <w:i w:val="0"/>
          <w:noProof/>
          <w:sz w:val="18"/>
        </w:rPr>
        <w:tab/>
      </w:r>
      <w:r w:rsidRPr="00D205AA">
        <w:rPr>
          <w:i w:val="0"/>
          <w:noProof/>
          <w:sz w:val="18"/>
        </w:rPr>
        <w:fldChar w:fldCharType="begin"/>
      </w:r>
      <w:r w:rsidRPr="00D205AA">
        <w:rPr>
          <w:i w:val="0"/>
          <w:noProof/>
          <w:sz w:val="18"/>
        </w:rPr>
        <w:instrText xml:space="preserve"> PAGEREF _Toc417565015 \h </w:instrText>
      </w:r>
      <w:r w:rsidRPr="00D205AA">
        <w:rPr>
          <w:i w:val="0"/>
          <w:noProof/>
          <w:sz w:val="18"/>
        </w:rPr>
      </w:r>
      <w:r w:rsidRPr="00D205AA">
        <w:rPr>
          <w:i w:val="0"/>
          <w:noProof/>
          <w:sz w:val="18"/>
        </w:rPr>
        <w:fldChar w:fldCharType="separate"/>
      </w:r>
      <w:r w:rsidRPr="00D205AA">
        <w:rPr>
          <w:i w:val="0"/>
          <w:noProof/>
          <w:sz w:val="18"/>
        </w:rPr>
        <w:t>302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Judicial Misbehaviour and Incapacity (Parliamentary Commissions) Act 2012</w:t>
      </w:r>
      <w:r w:rsidRPr="00D205AA">
        <w:rPr>
          <w:i w:val="0"/>
          <w:noProof/>
          <w:sz w:val="18"/>
        </w:rPr>
        <w:tab/>
      </w:r>
      <w:r w:rsidRPr="00D205AA">
        <w:rPr>
          <w:i w:val="0"/>
          <w:noProof/>
          <w:sz w:val="18"/>
        </w:rPr>
        <w:fldChar w:fldCharType="begin"/>
      </w:r>
      <w:r w:rsidRPr="00D205AA">
        <w:rPr>
          <w:i w:val="0"/>
          <w:noProof/>
          <w:sz w:val="18"/>
        </w:rPr>
        <w:instrText xml:space="preserve"> PAGEREF _Toc417565016 \h </w:instrText>
      </w:r>
      <w:r w:rsidRPr="00D205AA">
        <w:rPr>
          <w:i w:val="0"/>
          <w:noProof/>
          <w:sz w:val="18"/>
        </w:rPr>
      </w:r>
      <w:r w:rsidRPr="00D205AA">
        <w:rPr>
          <w:i w:val="0"/>
          <w:noProof/>
          <w:sz w:val="18"/>
        </w:rPr>
        <w:fldChar w:fldCharType="separate"/>
      </w:r>
      <w:r w:rsidRPr="00D205AA">
        <w:rPr>
          <w:i w:val="0"/>
          <w:noProof/>
          <w:sz w:val="18"/>
        </w:rPr>
        <w:t>303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Judiciary Act 1903</w:t>
      </w:r>
      <w:r w:rsidRPr="00D205AA">
        <w:rPr>
          <w:i w:val="0"/>
          <w:noProof/>
          <w:sz w:val="18"/>
        </w:rPr>
        <w:tab/>
      </w:r>
      <w:r w:rsidRPr="00D205AA">
        <w:rPr>
          <w:i w:val="0"/>
          <w:noProof/>
          <w:sz w:val="18"/>
        </w:rPr>
        <w:fldChar w:fldCharType="begin"/>
      </w:r>
      <w:r w:rsidRPr="00D205AA">
        <w:rPr>
          <w:i w:val="0"/>
          <w:noProof/>
          <w:sz w:val="18"/>
        </w:rPr>
        <w:instrText xml:space="preserve"> PAGEREF _Toc417565017 \h </w:instrText>
      </w:r>
      <w:r w:rsidRPr="00D205AA">
        <w:rPr>
          <w:i w:val="0"/>
          <w:noProof/>
          <w:sz w:val="18"/>
        </w:rPr>
      </w:r>
      <w:r w:rsidRPr="00D205AA">
        <w:rPr>
          <w:i w:val="0"/>
          <w:noProof/>
          <w:sz w:val="18"/>
        </w:rPr>
        <w:fldChar w:fldCharType="separate"/>
      </w:r>
      <w:r w:rsidRPr="00D205AA">
        <w:rPr>
          <w:i w:val="0"/>
          <w:noProof/>
          <w:sz w:val="18"/>
        </w:rPr>
        <w:t>303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Lands Acquisition Act 1989</w:t>
      </w:r>
      <w:r w:rsidRPr="00D205AA">
        <w:rPr>
          <w:i w:val="0"/>
          <w:noProof/>
          <w:sz w:val="18"/>
        </w:rPr>
        <w:tab/>
      </w:r>
      <w:r w:rsidRPr="00D205AA">
        <w:rPr>
          <w:i w:val="0"/>
          <w:noProof/>
          <w:sz w:val="18"/>
        </w:rPr>
        <w:fldChar w:fldCharType="begin"/>
      </w:r>
      <w:r w:rsidRPr="00D205AA">
        <w:rPr>
          <w:i w:val="0"/>
          <w:noProof/>
          <w:sz w:val="18"/>
        </w:rPr>
        <w:instrText xml:space="preserve"> PAGEREF _Toc417565019 \h </w:instrText>
      </w:r>
      <w:r w:rsidRPr="00D205AA">
        <w:rPr>
          <w:i w:val="0"/>
          <w:noProof/>
          <w:sz w:val="18"/>
        </w:rPr>
      </w:r>
      <w:r w:rsidRPr="00D205AA">
        <w:rPr>
          <w:i w:val="0"/>
          <w:noProof/>
          <w:sz w:val="18"/>
        </w:rPr>
        <w:fldChar w:fldCharType="separate"/>
      </w:r>
      <w:r w:rsidRPr="00D205AA">
        <w:rPr>
          <w:i w:val="0"/>
          <w:noProof/>
          <w:sz w:val="18"/>
        </w:rPr>
        <w:t>305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Law Enforcement Integrity Commissioner Act 2006</w:t>
      </w:r>
      <w:r w:rsidRPr="00D205AA">
        <w:rPr>
          <w:i w:val="0"/>
          <w:noProof/>
          <w:sz w:val="18"/>
        </w:rPr>
        <w:tab/>
      </w:r>
      <w:r w:rsidRPr="00D205AA">
        <w:rPr>
          <w:i w:val="0"/>
          <w:noProof/>
          <w:sz w:val="18"/>
        </w:rPr>
        <w:fldChar w:fldCharType="begin"/>
      </w:r>
      <w:r w:rsidRPr="00D205AA">
        <w:rPr>
          <w:i w:val="0"/>
          <w:noProof/>
          <w:sz w:val="18"/>
        </w:rPr>
        <w:instrText xml:space="preserve"> PAGEREF _Toc417565020 \h </w:instrText>
      </w:r>
      <w:r w:rsidRPr="00D205AA">
        <w:rPr>
          <w:i w:val="0"/>
          <w:noProof/>
          <w:sz w:val="18"/>
        </w:rPr>
      </w:r>
      <w:r w:rsidRPr="00D205AA">
        <w:rPr>
          <w:i w:val="0"/>
          <w:noProof/>
          <w:sz w:val="18"/>
        </w:rPr>
        <w:fldChar w:fldCharType="separate"/>
      </w:r>
      <w:r w:rsidRPr="00D205AA">
        <w:rPr>
          <w:i w:val="0"/>
          <w:noProof/>
          <w:sz w:val="18"/>
        </w:rPr>
        <w:t>305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Legislative Instruments Act 2003</w:t>
      </w:r>
      <w:r w:rsidRPr="00D205AA">
        <w:rPr>
          <w:i w:val="0"/>
          <w:noProof/>
          <w:sz w:val="18"/>
        </w:rPr>
        <w:tab/>
      </w:r>
      <w:r w:rsidRPr="00D205AA">
        <w:rPr>
          <w:i w:val="0"/>
          <w:noProof/>
          <w:sz w:val="18"/>
        </w:rPr>
        <w:fldChar w:fldCharType="begin"/>
      </w:r>
      <w:r w:rsidRPr="00D205AA">
        <w:rPr>
          <w:i w:val="0"/>
          <w:noProof/>
          <w:sz w:val="18"/>
        </w:rPr>
        <w:instrText xml:space="preserve"> PAGEREF _Toc417565023 \h </w:instrText>
      </w:r>
      <w:r w:rsidRPr="00D205AA">
        <w:rPr>
          <w:i w:val="0"/>
          <w:noProof/>
          <w:sz w:val="18"/>
        </w:rPr>
      </w:r>
      <w:r w:rsidRPr="00D205AA">
        <w:rPr>
          <w:i w:val="0"/>
          <w:noProof/>
          <w:sz w:val="18"/>
        </w:rPr>
        <w:fldChar w:fldCharType="separate"/>
      </w:r>
      <w:r w:rsidRPr="00D205AA">
        <w:rPr>
          <w:i w:val="0"/>
          <w:noProof/>
          <w:sz w:val="18"/>
        </w:rPr>
        <w:t>308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Life Insurance Act 1995</w:t>
      </w:r>
      <w:r w:rsidRPr="00D205AA">
        <w:rPr>
          <w:i w:val="0"/>
          <w:noProof/>
          <w:sz w:val="18"/>
        </w:rPr>
        <w:tab/>
      </w:r>
      <w:r w:rsidRPr="00D205AA">
        <w:rPr>
          <w:i w:val="0"/>
          <w:noProof/>
          <w:sz w:val="18"/>
        </w:rPr>
        <w:fldChar w:fldCharType="begin"/>
      </w:r>
      <w:r w:rsidRPr="00D205AA">
        <w:rPr>
          <w:i w:val="0"/>
          <w:noProof/>
          <w:sz w:val="18"/>
        </w:rPr>
        <w:instrText xml:space="preserve"> PAGEREF _Toc417565024 \h </w:instrText>
      </w:r>
      <w:r w:rsidRPr="00D205AA">
        <w:rPr>
          <w:i w:val="0"/>
          <w:noProof/>
          <w:sz w:val="18"/>
        </w:rPr>
      </w:r>
      <w:r w:rsidRPr="00D205AA">
        <w:rPr>
          <w:i w:val="0"/>
          <w:noProof/>
          <w:sz w:val="18"/>
        </w:rPr>
        <w:fldChar w:fldCharType="separate"/>
      </w:r>
      <w:r w:rsidRPr="00D205AA">
        <w:rPr>
          <w:i w:val="0"/>
          <w:noProof/>
          <w:sz w:val="18"/>
        </w:rPr>
        <w:t>308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Loans Securities Act 1919</w:t>
      </w:r>
      <w:r w:rsidRPr="00D205AA">
        <w:rPr>
          <w:i w:val="0"/>
          <w:noProof/>
          <w:sz w:val="18"/>
        </w:rPr>
        <w:tab/>
      </w:r>
      <w:r w:rsidRPr="00D205AA">
        <w:rPr>
          <w:i w:val="0"/>
          <w:noProof/>
          <w:sz w:val="18"/>
        </w:rPr>
        <w:fldChar w:fldCharType="begin"/>
      </w:r>
      <w:r w:rsidRPr="00D205AA">
        <w:rPr>
          <w:i w:val="0"/>
          <w:noProof/>
          <w:sz w:val="18"/>
        </w:rPr>
        <w:instrText xml:space="preserve"> PAGEREF _Toc417565025 \h </w:instrText>
      </w:r>
      <w:r w:rsidRPr="00D205AA">
        <w:rPr>
          <w:i w:val="0"/>
          <w:noProof/>
          <w:sz w:val="18"/>
        </w:rPr>
      </w:r>
      <w:r w:rsidRPr="00D205AA">
        <w:rPr>
          <w:i w:val="0"/>
          <w:noProof/>
          <w:sz w:val="18"/>
        </w:rPr>
        <w:fldChar w:fldCharType="separate"/>
      </w:r>
      <w:r w:rsidRPr="00D205AA">
        <w:rPr>
          <w:i w:val="0"/>
          <w:noProof/>
          <w:sz w:val="18"/>
        </w:rPr>
        <w:t>309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Local Government (Financial Assistance) Act 1995</w:t>
      </w:r>
      <w:r w:rsidRPr="00D205AA">
        <w:rPr>
          <w:i w:val="0"/>
          <w:noProof/>
          <w:sz w:val="18"/>
        </w:rPr>
        <w:tab/>
      </w:r>
      <w:r w:rsidRPr="00D205AA">
        <w:rPr>
          <w:i w:val="0"/>
          <w:noProof/>
          <w:sz w:val="18"/>
        </w:rPr>
        <w:fldChar w:fldCharType="begin"/>
      </w:r>
      <w:r w:rsidRPr="00D205AA">
        <w:rPr>
          <w:i w:val="0"/>
          <w:noProof/>
          <w:sz w:val="18"/>
        </w:rPr>
        <w:instrText xml:space="preserve"> PAGEREF _Toc417565026 \h </w:instrText>
      </w:r>
      <w:r w:rsidRPr="00D205AA">
        <w:rPr>
          <w:i w:val="0"/>
          <w:noProof/>
          <w:sz w:val="18"/>
        </w:rPr>
      </w:r>
      <w:r w:rsidRPr="00D205AA">
        <w:rPr>
          <w:i w:val="0"/>
          <w:noProof/>
          <w:sz w:val="18"/>
        </w:rPr>
        <w:fldChar w:fldCharType="separate"/>
      </w:r>
      <w:r w:rsidRPr="00D205AA">
        <w:rPr>
          <w:i w:val="0"/>
          <w:noProof/>
          <w:sz w:val="18"/>
        </w:rPr>
        <w:t>309</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10—Amendments of Acts starting with M or N</w:t>
      </w:r>
      <w:r w:rsidRPr="00D205AA">
        <w:rPr>
          <w:b w:val="0"/>
          <w:noProof/>
          <w:sz w:val="18"/>
        </w:rPr>
        <w:tab/>
      </w:r>
      <w:r w:rsidRPr="00D205AA">
        <w:rPr>
          <w:b w:val="0"/>
          <w:noProof/>
          <w:sz w:val="18"/>
        </w:rPr>
        <w:fldChar w:fldCharType="begin"/>
      </w:r>
      <w:r w:rsidRPr="00D205AA">
        <w:rPr>
          <w:b w:val="0"/>
          <w:noProof/>
          <w:sz w:val="18"/>
        </w:rPr>
        <w:instrText xml:space="preserve"> PAGEREF _Toc417565027 \h </w:instrText>
      </w:r>
      <w:r w:rsidRPr="00D205AA">
        <w:rPr>
          <w:b w:val="0"/>
          <w:noProof/>
          <w:sz w:val="18"/>
        </w:rPr>
      </w:r>
      <w:r w:rsidRPr="00D205AA">
        <w:rPr>
          <w:b w:val="0"/>
          <w:noProof/>
          <w:sz w:val="18"/>
        </w:rPr>
        <w:fldChar w:fldCharType="separate"/>
      </w:r>
      <w:r w:rsidRPr="00D205AA">
        <w:rPr>
          <w:b w:val="0"/>
          <w:noProof/>
          <w:sz w:val="18"/>
        </w:rPr>
        <w:t>310</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Marine Safety (Domestic Commercial Vessel) National Law Act 2012</w:t>
      </w:r>
      <w:r w:rsidRPr="00D205AA">
        <w:rPr>
          <w:i w:val="0"/>
          <w:noProof/>
          <w:sz w:val="18"/>
        </w:rPr>
        <w:tab/>
      </w:r>
      <w:r w:rsidRPr="00D205AA">
        <w:rPr>
          <w:i w:val="0"/>
          <w:noProof/>
          <w:sz w:val="18"/>
        </w:rPr>
        <w:fldChar w:fldCharType="begin"/>
      </w:r>
      <w:r w:rsidRPr="00D205AA">
        <w:rPr>
          <w:i w:val="0"/>
          <w:noProof/>
          <w:sz w:val="18"/>
        </w:rPr>
        <w:instrText xml:space="preserve"> PAGEREF _Toc417565028 \h </w:instrText>
      </w:r>
      <w:r w:rsidRPr="00D205AA">
        <w:rPr>
          <w:i w:val="0"/>
          <w:noProof/>
          <w:sz w:val="18"/>
        </w:rPr>
      </w:r>
      <w:r w:rsidRPr="00D205AA">
        <w:rPr>
          <w:i w:val="0"/>
          <w:noProof/>
          <w:sz w:val="18"/>
        </w:rPr>
        <w:fldChar w:fldCharType="separate"/>
      </w:r>
      <w:r w:rsidRPr="00D205AA">
        <w:rPr>
          <w:i w:val="0"/>
          <w:noProof/>
          <w:sz w:val="18"/>
        </w:rPr>
        <w:t>310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Medibank Private Sale Act 2006</w:t>
      </w:r>
      <w:r w:rsidRPr="00D205AA">
        <w:rPr>
          <w:i w:val="0"/>
          <w:noProof/>
          <w:sz w:val="18"/>
        </w:rPr>
        <w:tab/>
      </w:r>
      <w:r w:rsidRPr="00D205AA">
        <w:rPr>
          <w:i w:val="0"/>
          <w:noProof/>
          <w:sz w:val="18"/>
        </w:rPr>
        <w:fldChar w:fldCharType="begin"/>
      </w:r>
      <w:r w:rsidRPr="00D205AA">
        <w:rPr>
          <w:i w:val="0"/>
          <w:noProof/>
          <w:sz w:val="18"/>
        </w:rPr>
        <w:instrText xml:space="preserve"> PAGEREF _Toc417565029 \h </w:instrText>
      </w:r>
      <w:r w:rsidRPr="00D205AA">
        <w:rPr>
          <w:i w:val="0"/>
          <w:noProof/>
          <w:sz w:val="18"/>
        </w:rPr>
      </w:r>
      <w:r w:rsidRPr="00D205AA">
        <w:rPr>
          <w:i w:val="0"/>
          <w:noProof/>
          <w:sz w:val="18"/>
        </w:rPr>
        <w:fldChar w:fldCharType="separate"/>
      </w:r>
      <w:r w:rsidRPr="00D205AA">
        <w:rPr>
          <w:i w:val="0"/>
          <w:noProof/>
          <w:sz w:val="18"/>
        </w:rPr>
        <w:t>310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Medical Indemnity Act 2002</w:t>
      </w:r>
      <w:r w:rsidRPr="00D205AA">
        <w:rPr>
          <w:i w:val="0"/>
          <w:noProof/>
          <w:sz w:val="18"/>
        </w:rPr>
        <w:tab/>
      </w:r>
      <w:r w:rsidRPr="00D205AA">
        <w:rPr>
          <w:i w:val="0"/>
          <w:noProof/>
          <w:sz w:val="18"/>
        </w:rPr>
        <w:fldChar w:fldCharType="begin"/>
      </w:r>
      <w:r w:rsidRPr="00D205AA">
        <w:rPr>
          <w:i w:val="0"/>
          <w:noProof/>
          <w:sz w:val="18"/>
        </w:rPr>
        <w:instrText xml:space="preserve"> PAGEREF _Toc417565030 \h </w:instrText>
      </w:r>
      <w:r w:rsidRPr="00D205AA">
        <w:rPr>
          <w:i w:val="0"/>
          <w:noProof/>
          <w:sz w:val="18"/>
        </w:rPr>
      </w:r>
      <w:r w:rsidRPr="00D205AA">
        <w:rPr>
          <w:i w:val="0"/>
          <w:noProof/>
          <w:sz w:val="18"/>
        </w:rPr>
        <w:fldChar w:fldCharType="separate"/>
      </w:r>
      <w:r w:rsidRPr="00D205AA">
        <w:rPr>
          <w:i w:val="0"/>
          <w:noProof/>
          <w:sz w:val="18"/>
        </w:rPr>
        <w:t>311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Members of Parliament (Staff) Act 1984</w:t>
      </w:r>
      <w:r w:rsidRPr="00D205AA">
        <w:rPr>
          <w:i w:val="0"/>
          <w:noProof/>
          <w:sz w:val="18"/>
        </w:rPr>
        <w:tab/>
      </w:r>
      <w:r w:rsidRPr="00D205AA">
        <w:rPr>
          <w:i w:val="0"/>
          <w:noProof/>
          <w:sz w:val="18"/>
        </w:rPr>
        <w:fldChar w:fldCharType="begin"/>
      </w:r>
      <w:r w:rsidRPr="00D205AA">
        <w:rPr>
          <w:i w:val="0"/>
          <w:noProof/>
          <w:sz w:val="18"/>
        </w:rPr>
        <w:instrText xml:space="preserve"> PAGEREF _Toc417565031 \h </w:instrText>
      </w:r>
      <w:r w:rsidRPr="00D205AA">
        <w:rPr>
          <w:i w:val="0"/>
          <w:noProof/>
          <w:sz w:val="18"/>
        </w:rPr>
      </w:r>
      <w:r w:rsidRPr="00D205AA">
        <w:rPr>
          <w:i w:val="0"/>
          <w:noProof/>
          <w:sz w:val="18"/>
        </w:rPr>
        <w:fldChar w:fldCharType="separate"/>
      </w:r>
      <w:r w:rsidRPr="00D205AA">
        <w:rPr>
          <w:i w:val="0"/>
          <w:noProof/>
          <w:sz w:val="18"/>
        </w:rPr>
        <w:t>311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Midwife Professional Indemnity (Commonwealth Contribution) Scheme Act 2010</w:t>
      </w:r>
      <w:r w:rsidRPr="00D205AA">
        <w:rPr>
          <w:i w:val="0"/>
          <w:noProof/>
          <w:sz w:val="18"/>
        </w:rPr>
        <w:tab/>
      </w:r>
      <w:r w:rsidRPr="00D205AA">
        <w:rPr>
          <w:i w:val="0"/>
          <w:noProof/>
          <w:sz w:val="18"/>
        </w:rPr>
        <w:fldChar w:fldCharType="begin"/>
      </w:r>
      <w:r w:rsidRPr="00D205AA">
        <w:rPr>
          <w:i w:val="0"/>
          <w:noProof/>
          <w:sz w:val="18"/>
        </w:rPr>
        <w:instrText xml:space="preserve"> PAGEREF _Toc417565032 \h </w:instrText>
      </w:r>
      <w:r w:rsidRPr="00D205AA">
        <w:rPr>
          <w:i w:val="0"/>
          <w:noProof/>
          <w:sz w:val="18"/>
        </w:rPr>
      </w:r>
      <w:r w:rsidRPr="00D205AA">
        <w:rPr>
          <w:i w:val="0"/>
          <w:noProof/>
          <w:sz w:val="18"/>
        </w:rPr>
        <w:fldChar w:fldCharType="separate"/>
      </w:r>
      <w:r w:rsidRPr="00D205AA">
        <w:rPr>
          <w:i w:val="0"/>
          <w:noProof/>
          <w:sz w:val="18"/>
        </w:rPr>
        <w:t>311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D205AA">
        <w:rPr>
          <w:i w:val="0"/>
          <w:noProof/>
          <w:sz w:val="18"/>
        </w:rPr>
        <w:tab/>
      </w:r>
      <w:r w:rsidRPr="00D205AA">
        <w:rPr>
          <w:i w:val="0"/>
          <w:noProof/>
          <w:sz w:val="18"/>
        </w:rPr>
        <w:fldChar w:fldCharType="begin"/>
      </w:r>
      <w:r w:rsidRPr="00D205AA">
        <w:rPr>
          <w:i w:val="0"/>
          <w:noProof/>
          <w:sz w:val="18"/>
        </w:rPr>
        <w:instrText xml:space="preserve"> PAGEREF _Toc417565033 \h </w:instrText>
      </w:r>
      <w:r w:rsidRPr="00D205AA">
        <w:rPr>
          <w:i w:val="0"/>
          <w:noProof/>
          <w:sz w:val="18"/>
        </w:rPr>
      </w:r>
      <w:r w:rsidRPr="00D205AA">
        <w:rPr>
          <w:i w:val="0"/>
          <w:noProof/>
          <w:sz w:val="18"/>
        </w:rPr>
        <w:fldChar w:fldCharType="separate"/>
      </w:r>
      <w:r w:rsidRPr="00D205AA">
        <w:rPr>
          <w:i w:val="0"/>
          <w:noProof/>
          <w:sz w:val="18"/>
        </w:rPr>
        <w:t>311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Military Superannuation and Benefits Act 1991</w:t>
      </w:r>
      <w:r w:rsidRPr="00D205AA">
        <w:rPr>
          <w:i w:val="0"/>
          <w:noProof/>
          <w:sz w:val="18"/>
        </w:rPr>
        <w:tab/>
      </w:r>
      <w:r w:rsidRPr="00D205AA">
        <w:rPr>
          <w:i w:val="0"/>
          <w:noProof/>
          <w:sz w:val="18"/>
        </w:rPr>
        <w:fldChar w:fldCharType="begin"/>
      </w:r>
      <w:r w:rsidRPr="00D205AA">
        <w:rPr>
          <w:i w:val="0"/>
          <w:noProof/>
          <w:sz w:val="18"/>
        </w:rPr>
        <w:instrText xml:space="preserve"> PAGEREF _Toc417565034 \h </w:instrText>
      </w:r>
      <w:r w:rsidRPr="00D205AA">
        <w:rPr>
          <w:i w:val="0"/>
          <w:noProof/>
          <w:sz w:val="18"/>
        </w:rPr>
      </w:r>
      <w:r w:rsidRPr="00D205AA">
        <w:rPr>
          <w:i w:val="0"/>
          <w:noProof/>
          <w:sz w:val="18"/>
        </w:rPr>
        <w:fldChar w:fldCharType="separate"/>
      </w:r>
      <w:r w:rsidRPr="00D205AA">
        <w:rPr>
          <w:i w:val="0"/>
          <w:noProof/>
          <w:sz w:val="18"/>
        </w:rPr>
        <w:t>312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Moomba</w:t>
      </w:r>
      <w:r>
        <w:rPr>
          <w:noProof/>
        </w:rPr>
        <w:noBreakHyphen/>
        <w:t>Sydney Pipeline System Sale Act 1994</w:t>
      </w:r>
      <w:r w:rsidRPr="00D205AA">
        <w:rPr>
          <w:i w:val="0"/>
          <w:noProof/>
          <w:sz w:val="18"/>
        </w:rPr>
        <w:tab/>
      </w:r>
      <w:r w:rsidRPr="00D205AA">
        <w:rPr>
          <w:i w:val="0"/>
          <w:noProof/>
          <w:sz w:val="18"/>
        </w:rPr>
        <w:fldChar w:fldCharType="begin"/>
      </w:r>
      <w:r w:rsidRPr="00D205AA">
        <w:rPr>
          <w:i w:val="0"/>
          <w:noProof/>
          <w:sz w:val="18"/>
        </w:rPr>
        <w:instrText xml:space="preserve"> PAGEREF _Toc417565035 \h </w:instrText>
      </w:r>
      <w:r w:rsidRPr="00D205AA">
        <w:rPr>
          <w:i w:val="0"/>
          <w:noProof/>
          <w:sz w:val="18"/>
        </w:rPr>
      </w:r>
      <w:r w:rsidRPr="00D205AA">
        <w:rPr>
          <w:i w:val="0"/>
          <w:noProof/>
          <w:sz w:val="18"/>
        </w:rPr>
        <w:fldChar w:fldCharType="separate"/>
      </w:r>
      <w:r w:rsidRPr="00D205AA">
        <w:rPr>
          <w:i w:val="0"/>
          <w:noProof/>
          <w:sz w:val="18"/>
        </w:rPr>
        <w:t>313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Blood Authority Act 2003</w:t>
      </w:r>
      <w:r w:rsidRPr="00D205AA">
        <w:rPr>
          <w:i w:val="0"/>
          <w:noProof/>
          <w:sz w:val="18"/>
        </w:rPr>
        <w:tab/>
      </w:r>
      <w:r w:rsidRPr="00D205AA">
        <w:rPr>
          <w:i w:val="0"/>
          <w:noProof/>
          <w:sz w:val="18"/>
        </w:rPr>
        <w:fldChar w:fldCharType="begin"/>
      </w:r>
      <w:r w:rsidRPr="00D205AA">
        <w:rPr>
          <w:i w:val="0"/>
          <w:noProof/>
          <w:sz w:val="18"/>
        </w:rPr>
        <w:instrText xml:space="preserve"> PAGEREF _Toc417565036 \h </w:instrText>
      </w:r>
      <w:r w:rsidRPr="00D205AA">
        <w:rPr>
          <w:i w:val="0"/>
          <w:noProof/>
          <w:sz w:val="18"/>
        </w:rPr>
      </w:r>
      <w:r w:rsidRPr="00D205AA">
        <w:rPr>
          <w:i w:val="0"/>
          <w:noProof/>
          <w:sz w:val="18"/>
        </w:rPr>
        <w:fldChar w:fldCharType="separate"/>
      </w:r>
      <w:r w:rsidRPr="00D205AA">
        <w:rPr>
          <w:i w:val="0"/>
          <w:noProof/>
          <w:sz w:val="18"/>
        </w:rPr>
        <w:t>313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Broadband Network Companies Act 2011</w:t>
      </w:r>
      <w:r w:rsidRPr="00D205AA">
        <w:rPr>
          <w:i w:val="0"/>
          <w:noProof/>
          <w:sz w:val="18"/>
        </w:rPr>
        <w:tab/>
      </w:r>
      <w:r w:rsidRPr="00D205AA">
        <w:rPr>
          <w:i w:val="0"/>
          <w:noProof/>
          <w:sz w:val="18"/>
        </w:rPr>
        <w:fldChar w:fldCharType="begin"/>
      </w:r>
      <w:r w:rsidRPr="00D205AA">
        <w:rPr>
          <w:i w:val="0"/>
          <w:noProof/>
          <w:sz w:val="18"/>
        </w:rPr>
        <w:instrText xml:space="preserve"> PAGEREF _Toc417565038 \h </w:instrText>
      </w:r>
      <w:r w:rsidRPr="00D205AA">
        <w:rPr>
          <w:i w:val="0"/>
          <w:noProof/>
          <w:sz w:val="18"/>
        </w:rPr>
      </w:r>
      <w:r w:rsidRPr="00D205AA">
        <w:rPr>
          <w:i w:val="0"/>
          <w:noProof/>
          <w:sz w:val="18"/>
        </w:rPr>
        <w:fldChar w:fldCharType="separate"/>
      </w:r>
      <w:r w:rsidRPr="00D205AA">
        <w:rPr>
          <w:i w:val="0"/>
          <w:noProof/>
          <w:sz w:val="18"/>
        </w:rPr>
        <w:t>314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Cattle Disease Eradication Account Act 1991</w:t>
      </w:r>
      <w:r w:rsidRPr="00D205AA">
        <w:rPr>
          <w:i w:val="0"/>
          <w:noProof/>
          <w:sz w:val="18"/>
        </w:rPr>
        <w:tab/>
      </w:r>
      <w:r w:rsidRPr="00D205AA">
        <w:rPr>
          <w:i w:val="0"/>
          <w:noProof/>
          <w:sz w:val="18"/>
        </w:rPr>
        <w:fldChar w:fldCharType="begin"/>
      </w:r>
      <w:r w:rsidRPr="00D205AA">
        <w:rPr>
          <w:i w:val="0"/>
          <w:noProof/>
          <w:sz w:val="18"/>
        </w:rPr>
        <w:instrText xml:space="preserve"> PAGEREF _Toc417565039 \h </w:instrText>
      </w:r>
      <w:r w:rsidRPr="00D205AA">
        <w:rPr>
          <w:i w:val="0"/>
          <w:noProof/>
          <w:sz w:val="18"/>
        </w:rPr>
      </w:r>
      <w:r w:rsidRPr="00D205AA">
        <w:rPr>
          <w:i w:val="0"/>
          <w:noProof/>
          <w:sz w:val="18"/>
        </w:rPr>
        <w:fldChar w:fldCharType="separate"/>
      </w:r>
      <w:r w:rsidRPr="00D205AA">
        <w:rPr>
          <w:i w:val="0"/>
          <w:noProof/>
          <w:sz w:val="18"/>
        </w:rPr>
        <w:t>316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Consumer Credit Protection Act 2009</w:t>
      </w:r>
      <w:r w:rsidRPr="00D205AA">
        <w:rPr>
          <w:i w:val="0"/>
          <w:noProof/>
          <w:sz w:val="18"/>
        </w:rPr>
        <w:tab/>
      </w:r>
      <w:r w:rsidRPr="00D205AA">
        <w:rPr>
          <w:i w:val="0"/>
          <w:noProof/>
          <w:sz w:val="18"/>
        </w:rPr>
        <w:fldChar w:fldCharType="begin"/>
      </w:r>
      <w:r w:rsidRPr="00D205AA">
        <w:rPr>
          <w:i w:val="0"/>
          <w:noProof/>
          <w:sz w:val="18"/>
        </w:rPr>
        <w:instrText xml:space="preserve"> PAGEREF _Toc417565040 \h </w:instrText>
      </w:r>
      <w:r w:rsidRPr="00D205AA">
        <w:rPr>
          <w:i w:val="0"/>
          <w:noProof/>
          <w:sz w:val="18"/>
        </w:rPr>
      </w:r>
      <w:r w:rsidRPr="00D205AA">
        <w:rPr>
          <w:i w:val="0"/>
          <w:noProof/>
          <w:sz w:val="18"/>
        </w:rPr>
        <w:fldChar w:fldCharType="separate"/>
      </w:r>
      <w:r w:rsidRPr="00D205AA">
        <w:rPr>
          <w:i w:val="0"/>
          <w:noProof/>
          <w:sz w:val="18"/>
        </w:rPr>
        <w:t>316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Disability Insurance Scheme Act 2013</w:t>
      </w:r>
      <w:r w:rsidRPr="00D205AA">
        <w:rPr>
          <w:i w:val="0"/>
          <w:noProof/>
          <w:sz w:val="18"/>
        </w:rPr>
        <w:tab/>
      </w:r>
      <w:r w:rsidRPr="00D205AA">
        <w:rPr>
          <w:i w:val="0"/>
          <w:noProof/>
          <w:sz w:val="18"/>
        </w:rPr>
        <w:fldChar w:fldCharType="begin"/>
      </w:r>
      <w:r w:rsidRPr="00D205AA">
        <w:rPr>
          <w:i w:val="0"/>
          <w:noProof/>
          <w:sz w:val="18"/>
        </w:rPr>
        <w:instrText xml:space="preserve"> PAGEREF _Toc417565041 \h </w:instrText>
      </w:r>
      <w:r w:rsidRPr="00D205AA">
        <w:rPr>
          <w:i w:val="0"/>
          <w:noProof/>
          <w:sz w:val="18"/>
        </w:rPr>
      </w:r>
      <w:r w:rsidRPr="00D205AA">
        <w:rPr>
          <w:i w:val="0"/>
          <w:noProof/>
          <w:sz w:val="18"/>
        </w:rPr>
        <w:fldChar w:fldCharType="separate"/>
      </w:r>
      <w:r w:rsidRPr="00D205AA">
        <w:rPr>
          <w:i w:val="0"/>
          <w:noProof/>
          <w:sz w:val="18"/>
        </w:rPr>
        <w:t>316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Film and Sound Archive of Australia Act 2008</w:t>
      </w:r>
      <w:r w:rsidRPr="00D205AA">
        <w:rPr>
          <w:i w:val="0"/>
          <w:noProof/>
          <w:sz w:val="18"/>
        </w:rPr>
        <w:tab/>
      </w:r>
      <w:r w:rsidRPr="00D205AA">
        <w:rPr>
          <w:i w:val="0"/>
          <w:noProof/>
          <w:sz w:val="18"/>
        </w:rPr>
        <w:fldChar w:fldCharType="begin"/>
      </w:r>
      <w:r w:rsidRPr="00D205AA">
        <w:rPr>
          <w:i w:val="0"/>
          <w:noProof/>
          <w:sz w:val="18"/>
        </w:rPr>
        <w:instrText xml:space="preserve"> PAGEREF _Toc417565044 \h </w:instrText>
      </w:r>
      <w:r w:rsidRPr="00D205AA">
        <w:rPr>
          <w:i w:val="0"/>
          <w:noProof/>
          <w:sz w:val="18"/>
        </w:rPr>
      </w:r>
      <w:r w:rsidRPr="00D205AA">
        <w:rPr>
          <w:i w:val="0"/>
          <w:noProof/>
          <w:sz w:val="18"/>
        </w:rPr>
        <w:fldChar w:fldCharType="separate"/>
      </w:r>
      <w:r w:rsidRPr="00D205AA">
        <w:rPr>
          <w:i w:val="0"/>
          <w:noProof/>
          <w:sz w:val="18"/>
        </w:rPr>
        <w:t>321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Gallery Act 1975</w:t>
      </w:r>
      <w:r w:rsidRPr="00D205AA">
        <w:rPr>
          <w:i w:val="0"/>
          <w:noProof/>
          <w:sz w:val="18"/>
        </w:rPr>
        <w:tab/>
      </w:r>
      <w:r w:rsidRPr="00D205AA">
        <w:rPr>
          <w:i w:val="0"/>
          <w:noProof/>
          <w:sz w:val="18"/>
        </w:rPr>
        <w:fldChar w:fldCharType="begin"/>
      </w:r>
      <w:r w:rsidRPr="00D205AA">
        <w:rPr>
          <w:i w:val="0"/>
          <w:noProof/>
          <w:sz w:val="18"/>
        </w:rPr>
        <w:instrText xml:space="preserve"> PAGEREF _Toc417565047 \h </w:instrText>
      </w:r>
      <w:r w:rsidRPr="00D205AA">
        <w:rPr>
          <w:i w:val="0"/>
          <w:noProof/>
          <w:sz w:val="18"/>
        </w:rPr>
      </w:r>
      <w:r w:rsidRPr="00D205AA">
        <w:rPr>
          <w:i w:val="0"/>
          <w:noProof/>
          <w:sz w:val="18"/>
        </w:rPr>
        <w:fldChar w:fldCharType="separate"/>
      </w:r>
      <w:r w:rsidRPr="00D205AA">
        <w:rPr>
          <w:i w:val="0"/>
          <w:noProof/>
          <w:sz w:val="18"/>
        </w:rPr>
        <w:t>324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Health Act 1953</w:t>
      </w:r>
      <w:r w:rsidRPr="00D205AA">
        <w:rPr>
          <w:i w:val="0"/>
          <w:noProof/>
          <w:sz w:val="18"/>
        </w:rPr>
        <w:tab/>
      </w:r>
      <w:r w:rsidRPr="00D205AA">
        <w:rPr>
          <w:i w:val="0"/>
          <w:noProof/>
          <w:sz w:val="18"/>
        </w:rPr>
        <w:fldChar w:fldCharType="begin"/>
      </w:r>
      <w:r w:rsidRPr="00D205AA">
        <w:rPr>
          <w:i w:val="0"/>
          <w:noProof/>
          <w:sz w:val="18"/>
        </w:rPr>
        <w:instrText xml:space="preserve"> PAGEREF _Toc417565049 \h </w:instrText>
      </w:r>
      <w:r w:rsidRPr="00D205AA">
        <w:rPr>
          <w:i w:val="0"/>
          <w:noProof/>
          <w:sz w:val="18"/>
        </w:rPr>
      </w:r>
      <w:r w:rsidRPr="00D205AA">
        <w:rPr>
          <w:i w:val="0"/>
          <w:noProof/>
          <w:sz w:val="18"/>
        </w:rPr>
        <w:fldChar w:fldCharType="separate"/>
      </w:r>
      <w:r w:rsidRPr="00D205AA">
        <w:rPr>
          <w:i w:val="0"/>
          <w:noProof/>
          <w:sz w:val="18"/>
        </w:rPr>
        <w:t>326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Health and Medical Research Council Act 1992</w:t>
      </w:r>
      <w:r w:rsidRPr="00D205AA">
        <w:rPr>
          <w:i w:val="0"/>
          <w:noProof/>
          <w:sz w:val="18"/>
        </w:rPr>
        <w:tab/>
      </w:r>
      <w:r w:rsidRPr="00D205AA">
        <w:rPr>
          <w:i w:val="0"/>
          <w:noProof/>
          <w:sz w:val="18"/>
        </w:rPr>
        <w:fldChar w:fldCharType="begin"/>
      </w:r>
      <w:r w:rsidRPr="00D205AA">
        <w:rPr>
          <w:i w:val="0"/>
          <w:noProof/>
          <w:sz w:val="18"/>
        </w:rPr>
        <w:instrText xml:space="preserve"> PAGEREF _Toc417565050 \h </w:instrText>
      </w:r>
      <w:r w:rsidRPr="00D205AA">
        <w:rPr>
          <w:i w:val="0"/>
          <w:noProof/>
          <w:sz w:val="18"/>
        </w:rPr>
      </w:r>
      <w:r w:rsidRPr="00D205AA">
        <w:rPr>
          <w:i w:val="0"/>
          <w:noProof/>
          <w:sz w:val="18"/>
        </w:rPr>
        <w:fldChar w:fldCharType="separate"/>
      </w:r>
      <w:r w:rsidRPr="00D205AA">
        <w:rPr>
          <w:i w:val="0"/>
          <w:noProof/>
          <w:sz w:val="18"/>
        </w:rPr>
        <w:t>326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Health Reform Act 2011</w:t>
      </w:r>
      <w:r w:rsidRPr="00D205AA">
        <w:rPr>
          <w:i w:val="0"/>
          <w:noProof/>
          <w:sz w:val="18"/>
        </w:rPr>
        <w:tab/>
      </w:r>
      <w:r w:rsidRPr="00D205AA">
        <w:rPr>
          <w:i w:val="0"/>
          <w:noProof/>
          <w:sz w:val="18"/>
        </w:rPr>
        <w:fldChar w:fldCharType="begin"/>
      </w:r>
      <w:r w:rsidRPr="00D205AA">
        <w:rPr>
          <w:i w:val="0"/>
          <w:noProof/>
          <w:sz w:val="18"/>
        </w:rPr>
        <w:instrText xml:space="preserve"> PAGEREF _Toc417565056 \h </w:instrText>
      </w:r>
      <w:r w:rsidRPr="00D205AA">
        <w:rPr>
          <w:i w:val="0"/>
          <w:noProof/>
          <w:sz w:val="18"/>
        </w:rPr>
      </w:r>
      <w:r w:rsidRPr="00D205AA">
        <w:rPr>
          <w:i w:val="0"/>
          <w:noProof/>
          <w:sz w:val="18"/>
        </w:rPr>
        <w:fldChar w:fldCharType="separate"/>
      </w:r>
      <w:r w:rsidRPr="00D205AA">
        <w:rPr>
          <w:i w:val="0"/>
          <w:noProof/>
          <w:sz w:val="18"/>
        </w:rPr>
        <w:t>330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Library Act 1960</w:t>
      </w:r>
      <w:r w:rsidRPr="00D205AA">
        <w:rPr>
          <w:i w:val="0"/>
          <w:noProof/>
          <w:sz w:val="18"/>
        </w:rPr>
        <w:tab/>
      </w:r>
      <w:r w:rsidRPr="00D205AA">
        <w:rPr>
          <w:i w:val="0"/>
          <w:noProof/>
          <w:sz w:val="18"/>
        </w:rPr>
        <w:fldChar w:fldCharType="begin"/>
      </w:r>
      <w:r w:rsidRPr="00D205AA">
        <w:rPr>
          <w:i w:val="0"/>
          <w:noProof/>
          <w:sz w:val="18"/>
        </w:rPr>
        <w:instrText xml:space="preserve"> PAGEREF _Toc417565075 \h </w:instrText>
      </w:r>
      <w:r w:rsidRPr="00D205AA">
        <w:rPr>
          <w:i w:val="0"/>
          <w:noProof/>
          <w:sz w:val="18"/>
        </w:rPr>
      </w:r>
      <w:r w:rsidRPr="00D205AA">
        <w:rPr>
          <w:i w:val="0"/>
          <w:noProof/>
          <w:sz w:val="18"/>
        </w:rPr>
        <w:fldChar w:fldCharType="separate"/>
      </w:r>
      <w:r w:rsidRPr="00D205AA">
        <w:rPr>
          <w:i w:val="0"/>
          <w:noProof/>
          <w:sz w:val="18"/>
        </w:rPr>
        <w:t>339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Museum of Australia Act 1980</w:t>
      </w:r>
      <w:r w:rsidRPr="00D205AA">
        <w:rPr>
          <w:i w:val="0"/>
          <w:noProof/>
          <w:sz w:val="18"/>
        </w:rPr>
        <w:tab/>
      </w:r>
      <w:r w:rsidRPr="00D205AA">
        <w:rPr>
          <w:i w:val="0"/>
          <w:noProof/>
          <w:sz w:val="18"/>
        </w:rPr>
        <w:fldChar w:fldCharType="begin"/>
      </w:r>
      <w:r w:rsidRPr="00D205AA">
        <w:rPr>
          <w:i w:val="0"/>
          <w:noProof/>
          <w:sz w:val="18"/>
        </w:rPr>
        <w:instrText xml:space="preserve"> PAGEREF _Toc417565076 \h </w:instrText>
      </w:r>
      <w:r w:rsidRPr="00D205AA">
        <w:rPr>
          <w:i w:val="0"/>
          <w:noProof/>
          <w:sz w:val="18"/>
        </w:rPr>
      </w:r>
      <w:r w:rsidRPr="00D205AA">
        <w:rPr>
          <w:i w:val="0"/>
          <w:noProof/>
          <w:sz w:val="18"/>
        </w:rPr>
        <w:fldChar w:fldCharType="separate"/>
      </w:r>
      <w:r w:rsidRPr="00D205AA">
        <w:rPr>
          <w:i w:val="0"/>
          <w:noProof/>
          <w:sz w:val="18"/>
        </w:rPr>
        <w:t>341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Portrait Gallery of Australia Act 2012</w:t>
      </w:r>
      <w:r w:rsidRPr="00D205AA">
        <w:rPr>
          <w:i w:val="0"/>
          <w:noProof/>
          <w:sz w:val="18"/>
        </w:rPr>
        <w:tab/>
      </w:r>
      <w:r w:rsidRPr="00D205AA">
        <w:rPr>
          <w:i w:val="0"/>
          <w:noProof/>
          <w:sz w:val="18"/>
        </w:rPr>
        <w:fldChar w:fldCharType="begin"/>
      </w:r>
      <w:r w:rsidRPr="00D205AA">
        <w:rPr>
          <w:i w:val="0"/>
          <w:noProof/>
          <w:sz w:val="18"/>
        </w:rPr>
        <w:instrText xml:space="preserve"> PAGEREF _Toc417565078 \h </w:instrText>
      </w:r>
      <w:r w:rsidRPr="00D205AA">
        <w:rPr>
          <w:i w:val="0"/>
          <w:noProof/>
          <w:sz w:val="18"/>
        </w:rPr>
      </w:r>
      <w:r w:rsidRPr="00D205AA">
        <w:rPr>
          <w:i w:val="0"/>
          <w:noProof/>
          <w:sz w:val="18"/>
        </w:rPr>
        <w:fldChar w:fldCharType="separate"/>
      </w:r>
      <w:r w:rsidRPr="00D205AA">
        <w:rPr>
          <w:i w:val="0"/>
          <w:noProof/>
          <w:sz w:val="18"/>
        </w:rPr>
        <w:t>344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Radioactive Waste Management Act 2012</w:t>
      </w:r>
      <w:r w:rsidRPr="00D205AA">
        <w:rPr>
          <w:i w:val="0"/>
          <w:noProof/>
          <w:sz w:val="18"/>
        </w:rPr>
        <w:tab/>
      </w:r>
      <w:r w:rsidRPr="00D205AA">
        <w:rPr>
          <w:i w:val="0"/>
          <w:noProof/>
          <w:sz w:val="18"/>
        </w:rPr>
        <w:fldChar w:fldCharType="begin"/>
      </w:r>
      <w:r w:rsidRPr="00D205AA">
        <w:rPr>
          <w:i w:val="0"/>
          <w:noProof/>
          <w:sz w:val="18"/>
        </w:rPr>
        <w:instrText xml:space="preserve"> PAGEREF _Toc417565081 \h </w:instrText>
      </w:r>
      <w:r w:rsidRPr="00D205AA">
        <w:rPr>
          <w:i w:val="0"/>
          <w:noProof/>
          <w:sz w:val="18"/>
        </w:rPr>
      </w:r>
      <w:r w:rsidRPr="00D205AA">
        <w:rPr>
          <w:i w:val="0"/>
          <w:noProof/>
          <w:sz w:val="18"/>
        </w:rPr>
        <w:fldChar w:fldCharType="separate"/>
      </w:r>
      <w:r w:rsidRPr="00D205AA">
        <w:rPr>
          <w:i w:val="0"/>
          <w:noProof/>
          <w:sz w:val="18"/>
        </w:rPr>
        <w:t>346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Residue Survey Administration Act 1992</w:t>
      </w:r>
      <w:r w:rsidRPr="00D205AA">
        <w:rPr>
          <w:i w:val="0"/>
          <w:noProof/>
          <w:sz w:val="18"/>
        </w:rPr>
        <w:tab/>
      </w:r>
      <w:r w:rsidRPr="00D205AA">
        <w:rPr>
          <w:i w:val="0"/>
          <w:noProof/>
          <w:sz w:val="18"/>
        </w:rPr>
        <w:fldChar w:fldCharType="begin"/>
      </w:r>
      <w:r w:rsidRPr="00D205AA">
        <w:rPr>
          <w:i w:val="0"/>
          <w:noProof/>
          <w:sz w:val="18"/>
        </w:rPr>
        <w:instrText xml:space="preserve"> PAGEREF _Toc417565082 \h </w:instrText>
      </w:r>
      <w:r w:rsidRPr="00D205AA">
        <w:rPr>
          <w:i w:val="0"/>
          <w:noProof/>
          <w:sz w:val="18"/>
        </w:rPr>
      </w:r>
      <w:r w:rsidRPr="00D205AA">
        <w:rPr>
          <w:i w:val="0"/>
          <w:noProof/>
          <w:sz w:val="18"/>
        </w:rPr>
        <w:fldChar w:fldCharType="separate"/>
      </w:r>
      <w:r w:rsidRPr="00D205AA">
        <w:rPr>
          <w:i w:val="0"/>
          <w:noProof/>
          <w:sz w:val="18"/>
        </w:rPr>
        <w:t>347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Transport Commission Act 2003</w:t>
      </w:r>
      <w:r w:rsidRPr="00D205AA">
        <w:rPr>
          <w:i w:val="0"/>
          <w:noProof/>
          <w:sz w:val="18"/>
        </w:rPr>
        <w:tab/>
      </w:r>
      <w:r w:rsidRPr="00D205AA">
        <w:rPr>
          <w:i w:val="0"/>
          <w:noProof/>
          <w:sz w:val="18"/>
        </w:rPr>
        <w:fldChar w:fldCharType="begin"/>
      </w:r>
      <w:r w:rsidRPr="00D205AA">
        <w:rPr>
          <w:i w:val="0"/>
          <w:noProof/>
          <w:sz w:val="18"/>
        </w:rPr>
        <w:instrText xml:space="preserve"> PAGEREF _Toc417565083 \h </w:instrText>
      </w:r>
      <w:r w:rsidRPr="00D205AA">
        <w:rPr>
          <w:i w:val="0"/>
          <w:noProof/>
          <w:sz w:val="18"/>
        </w:rPr>
      </w:r>
      <w:r w:rsidRPr="00D205AA">
        <w:rPr>
          <w:i w:val="0"/>
          <w:noProof/>
          <w:sz w:val="18"/>
        </w:rPr>
        <w:fldChar w:fldCharType="separate"/>
      </w:r>
      <w:r w:rsidRPr="00D205AA">
        <w:rPr>
          <w:i w:val="0"/>
          <w:noProof/>
          <w:sz w:val="18"/>
        </w:rPr>
        <w:t>347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Vocational Education and Training Regulator Act 2011</w:t>
      </w:r>
      <w:r w:rsidRPr="00D205AA">
        <w:rPr>
          <w:i w:val="0"/>
          <w:noProof/>
          <w:sz w:val="18"/>
        </w:rPr>
        <w:tab/>
      </w:r>
      <w:r w:rsidRPr="00D205AA">
        <w:rPr>
          <w:i w:val="0"/>
          <w:noProof/>
          <w:sz w:val="18"/>
        </w:rPr>
        <w:fldChar w:fldCharType="begin"/>
      </w:r>
      <w:r w:rsidRPr="00D205AA">
        <w:rPr>
          <w:i w:val="0"/>
          <w:noProof/>
          <w:sz w:val="18"/>
        </w:rPr>
        <w:instrText xml:space="preserve"> PAGEREF _Toc417565087 \h </w:instrText>
      </w:r>
      <w:r w:rsidRPr="00D205AA">
        <w:rPr>
          <w:i w:val="0"/>
          <w:noProof/>
          <w:sz w:val="18"/>
        </w:rPr>
      </w:r>
      <w:r w:rsidRPr="00D205AA">
        <w:rPr>
          <w:i w:val="0"/>
          <w:noProof/>
          <w:sz w:val="18"/>
        </w:rPr>
        <w:fldChar w:fldCharType="separate"/>
      </w:r>
      <w:r w:rsidRPr="00D205AA">
        <w:rPr>
          <w:i w:val="0"/>
          <w:noProof/>
          <w:sz w:val="18"/>
        </w:rPr>
        <w:t>350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National Water Commission Act 2004</w:t>
      </w:r>
      <w:r w:rsidRPr="00D205AA">
        <w:rPr>
          <w:i w:val="0"/>
          <w:noProof/>
          <w:sz w:val="18"/>
        </w:rPr>
        <w:tab/>
      </w:r>
      <w:r w:rsidRPr="00D205AA">
        <w:rPr>
          <w:i w:val="0"/>
          <w:noProof/>
          <w:sz w:val="18"/>
        </w:rPr>
        <w:fldChar w:fldCharType="begin"/>
      </w:r>
      <w:r w:rsidRPr="00D205AA">
        <w:rPr>
          <w:i w:val="0"/>
          <w:noProof/>
          <w:sz w:val="18"/>
        </w:rPr>
        <w:instrText xml:space="preserve"> PAGEREF _Toc417565096 \h </w:instrText>
      </w:r>
      <w:r w:rsidRPr="00D205AA">
        <w:rPr>
          <w:i w:val="0"/>
          <w:noProof/>
          <w:sz w:val="18"/>
        </w:rPr>
      </w:r>
      <w:r w:rsidRPr="00D205AA">
        <w:rPr>
          <w:i w:val="0"/>
          <w:noProof/>
          <w:sz w:val="18"/>
        </w:rPr>
        <w:fldChar w:fldCharType="separate"/>
      </w:r>
      <w:r w:rsidRPr="00D205AA">
        <w:rPr>
          <w:i w:val="0"/>
          <w:noProof/>
          <w:sz w:val="18"/>
        </w:rPr>
        <w:t>355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Nation</w:t>
      </w:r>
      <w:r>
        <w:rPr>
          <w:noProof/>
        </w:rPr>
        <w:noBreakHyphen/>
        <w:t>building Funds Act 2008</w:t>
      </w:r>
      <w:r w:rsidRPr="00D205AA">
        <w:rPr>
          <w:i w:val="0"/>
          <w:noProof/>
          <w:sz w:val="18"/>
        </w:rPr>
        <w:tab/>
      </w:r>
      <w:r w:rsidRPr="00D205AA">
        <w:rPr>
          <w:i w:val="0"/>
          <w:noProof/>
          <w:sz w:val="18"/>
        </w:rPr>
        <w:fldChar w:fldCharType="begin"/>
      </w:r>
      <w:r w:rsidRPr="00D205AA">
        <w:rPr>
          <w:i w:val="0"/>
          <w:noProof/>
          <w:sz w:val="18"/>
        </w:rPr>
        <w:instrText xml:space="preserve"> PAGEREF _Toc417565098 \h </w:instrText>
      </w:r>
      <w:r w:rsidRPr="00D205AA">
        <w:rPr>
          <w:i w:val="0"/>
          <w:noProof/>
          <w:sz w:val="18"/>
        </w:rPr>
      </w:r>
      <w:r w:rsidRPr="00D205AA">
        <w:rPr>
          <w:i w:val="0"/>
          <w:noProof/>
          <w:sz w:val="18"/>
        </w:rPr>
        <w:fldChar w:fldCharType="separate"/>
      </w:r>
      <w:r w:rsidRPr="00D205AA">
        <w:rPr>
          <w:i w:val="0"/>
          <w:noProof/>
          <w:sz w:val="18"/>
        </w:rPr>
        <w:t>357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Native Title Act 1993</w:t>
      </w:r>
      <w:r w:rsidRPr="00D205AA">
        <w:rPr>
          <w:i w:val="0"/>
          <w:noProof/>
          <w:sz w:val="18"/>
        </w:rPr>
        <w:tab/>
      </w:r>
      <w:r w:rsidRPr="00D205AA">
        <w:rPr>
          <w:i w:val="0"/>
          <w:noProof/>
          <w:sz w:val="18"/>
        </w:rPr>
        <w:fldChar w:fldCharType="begin"/>
      </w:r>
      <w:r w:rsidRPr="00D205AA">
        <w:rPr>
          <w:i w:val="0"/>
          <w:noProof/>
          <w:sz w:val="18"/>
        </w:rPr>
        <w:instrText xml:space="preserve"> PAGEREF _Toc417565102 \h </w:instrText>
      </w:r>
      <w:r w:rsidRPr="00D205AA">
        <w:rPr>
          <w:i w:val="0"/>
          <w:noProof/>
          <w:sz w:val="18"/>
        </w:rPr>
      </w:r>
      <w:r w:rsidRPr="00D205AA">
        <w:rPr>
          <w:i w:val="0"/>
          <w:noProof/>
          <w:sz w:val="18"/>
        </w:rPr>
        <w:fldChar w:fldCharType="separate"/>
      </w:r>
      <w:r w:rsidRPr="00D205AA">
        <w:rPr>
          <w:i w:val="0"/>
          <w:noProof/>
          <w:sz w:val="18"/>
        </w:rPr>
        <w:t>367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Natural Heritage Trust of Australia Act 1997</w:t>
      </w:r>
      <w:r w:rsidRPr="00D205AA">
        <w:rPr>
          <w:i w:val="0"/>
          <w:noProof/>
          <w:sz w:val="18"/>
        </w:rPr>
        <w:tab/>
      </w:r>
      <w:r w:rsidRPr="00D205AA">
        <w:rPr>
          <w:i w:val="0"/>
          <w:noProof/>
          <w:sz w:val="18"/>
        </w:rPr>
        <w:fldChar w:fldCharType="begin"/>
      </w:r>
      <w:r w:rsidRPr="00D205AA">
        <w:rPr>
          <w:i w:val="0"/>
          <w:noProof/>
          <w:sz w:val="18"/>
        </w:rPr>
        <w:instrText xml:space="preserve"> PAGEREF _Toc417565103 \h </w:instrText>
      </w:r>
      <w:r w:rsidRPr="00D205AA">
        <w:rPr>
          <w:i w:val="0"/>
          <w:noProof/>
          <w:sz w:val="18"/>
        </w:rPr>
      </w:r>
      <w:r w:rsidRPr="00D205AA">
        <w:rPr>
          <w:i w:val="0"/>
          <w:noProof/>
          <w:sz w:val="18"/>
        </w:rPr>
        <w:fldChar w:fldCharType="separate"/>
      </w:r>
      <w:r w:rsidRPr="00D205AA">
        <w:rPr>
          <w:i w:val="0"/>
          <w:noProof/>
          <w:sz w:val="18"/>
        </w:rPr>
        <w:t>373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Natural Resources Management (Financial Assistance) Act 1992</w:t>
      </w:r>
      <w:r w:rsidRPr="00D205AA">
        <w:rPr>
          <w:i w:val="0"/>
          <w:noProof/>
          <w:sz w:val="18"/>
        </w:rPr>
        <w:tab/>
      </w:r>
      <w:r w:rsidRPr="00D205AA">
        <w:rPr>
          <w:i w:val="0"/>
          <w:noProof/>
          <w:sz w:val="18"/>
        </w:rPr>
        <w:fldChar w:fldCharType="begin"/>
      </w:r>
      <w:r w:rsidRPr="00D205AA">
        <w:rPr>
          <w:i w:val="0"/>
          <w:noProof/>
          <w:sz w:val="18"/>
        </w:rPr>
        <w:instrText xml:space="preserve"> PAGEREF _Toc417565104 \h </w:instrText>
      </w:r>
      <w:r w:rsidRPr="00D205AA">
        <w:rPr>
          <w:i w:val="0"/>
          <w:noProof/>
          <w:sz w:val="18"/>
        </w:rPr>
      </w:r>
      <w:r w:rsidRPr="00D205AA">
        <w:rPr>
          <w:i w:val="0"/>
          <w:noProof/>
          <w:sz w:val="18"/>
        </w:rPr>
        <w:fldChar w:fldCharType="separate"/>
      </w:r>
      <w:r w:rsidRPr="00D205AA">
        <w:rPr>
          <w:i w:val="0"/>
          <w:noProof/>
          <w:sz w:val="18"/>
        </w:rPr>
        <w:t>373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Navigation Act 2012</w:t>
      </w:r>
      <w:r w:rsidRPr="00D205AA">
        <w:rPr>
          <w:i w:val="0"/>
          <w:noProof/>
          <w:sz w:val="18"/>
        </w:rPr>
        <w:tab/>
      </w:r>
      <w:r w:rsidRPr="00D205AA">
        <w:rPr>
          <w:i w:val="0"/>
          <w:noProof/>
          <w:sz w:val="18"/>
        </w:rPr>
        <w:fldChar w:fldCharType="begin"/>
      </w:r>
      <w:r w:rsidRPr="00D205AA">
        <w:rPr>
          <w:i w:val="0"/>
          <w:noProof/>
          <w:sz w:val="18"/>
        </w:rPr>
        <w:instrText xml:space="preserve"> PAGEREF _Toc417565105 \h </w:instrText>
      </w:r>
      <w:r w:rsidRPr="00D205AA">
        <w:rPr>
          <w:i w:val="0"/>
          <w:noProof/>
          <w:sz w:val="18"/>
        </w:rPr>
      </w:r>
      <w:r w:rsidRPr="00D205AA">
        <w:rPr>
          <w:i w:val="0"/>
          <w:noProof/>
          <w:sz w:val="18"/>
        </w:rPr>
        <w:fldChar w:fldCharType="separate"/>
      </w:r>
      <w:r w:rsidRPr="00D205AA">
        <w:rPr>
          <w:i w:val="0"/>
          <w:noProof/>
          <w:sz w:val="18"/>
        </w:rPr>
        <w:t>374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Norfolk Island Act 1979</w:t>
      </w:r>
      <w:r w:rsidRPr="00D205AA">
        <w:rPr>
          <w:i w:val="0"/>
          <w:noProof/>
          <w:sz w:val="18"/>
        </w:rPr>
        <w:tab/>
      </w:r>
      <w:r w:rsidRPr="00D205AA">
        <w:rPr>
          <w:i w:val="0"/>
          <w:noProof/>
          <w:sz w:val="18"/>
        </w:rPr>
        <w:fldChar w:fldCharType="begin"/>
      </w:r>
      <w:r w:rsidRPr="00D205AA">
        <w:rPr>
          <w:i w:val="0"/>
          <w:noProof/>
          <w:sz w:val="18"/>
        </w:rPr>
        <w:instrText xml:space="preserve"> PAGEREF _Toc417565106 \h </w:instrText>
      </w:r>
      <w:r w:rsidRPr="00D205AA">
        <w:rPr>
          <w:i w:val="0"/>
          <w:noProof/>
          <w:sz w:val="18"/>
        </w:rPr>
      </w:r>
      <w:r w:rsidRPr="00D205AA">
        <w:rPr>
          <w:i w:val="0"/>
          <w:noProof/>
          <w:sz w:val="18"/>
        </w:rPr>
        <w:fldChar w:fldCharType="separate"/>
      </w:r>
      <w:r w:rsidRPr="00D205AA">
        <w:rPr>
          <w:i w:val="0"/>
          <w:noProof/>
          <w:sz w:val="18"/>
        </w:rPr>
        <w:t>374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Northern Territory (Lessees’ Loans Guarantee) Act 1954</w:t>
      </w:r>
      <w:r w:rsidRPr="00D205AA">
        <w:rPr>
          <w:i w:val="0"/>
          <w:noProof/>
          <w:sz w:val="18"/>
        </w:rPr>
        <w:tab/>
      </w:r>
      <w:r w:rsidRPr="00D205AA">
        <w:rPr>
          <w:i w:val="0"/>
          <w:noProof/>
          <w:sz w:val="18"/>
        </w:rPr>
        <w:fldChar w:fldCharType="begin"/>
      </w:r>
      <w:r w:rsidRPr="00D205AA">
        <w:rPr>
          <w:i w:val="0"/>
          <w:noProof/>
          <w:sz w:val="18"/>
        </w:rPr>
        <w:instrText xml:space="preserve"> PAGEREF _Toc417565107 \h </w:instrText>
      </w:r>
      <w:r w:rsidRPr="00D205AA">
        <w:rPr>
          <w:i w:val="0"/>
          <w:noProof/>
          <w:sz w:val="18"/>
        </w:rPr>
      </w:r>
      <w:r w:rsidRPr="00D205AA">
        <w:rPr>
          <w:i w:val="0"/>
          <w:noProof/>
          <w:sz w:val="18"/>
        </w:rPr>
        <w:fldChar w:fldCharType="separate"/>
      </w:r>
      <w:r w:rsidRPr="00D205AA">
        <w:rPr>
          <w:i w:val="0"/>
          <w:noProof/>
          <w:sz w:val="18"/>
        </w:rPr>
        <w:t>375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Northern Territory (Self</w:t>
      </w:r>
      <w:r>
        <w:rPr>
          <w:noProof/>
        </w:rPr>
        <w:noBreakHyphen/>
        <w:t>Government) Act 1978</w:t>
      </w:r>
      <w:r w:rsidRPr="00D205AA">
        <w:rPr>
          <w:i w:val="0"/>
          <w:noProof/>
          <w:sz w:val="18"/>
        </w:rPr>
        <w:tab/>
      </w:r>
      <w:r w:rsidRPr="00D205AA">
        <w:rPr>
          <w:i w:val="0"/>
          <w:noProof/>
          <w:sz w:val="18"/>
        </w:rPr>
        <w:fldChar w:fldCharType="begin"/>
      </w:r>
      <w:r w:rsidRPr="00D205AA">
        <w:rPr>
          <w:i w:val="0"/>
          <w:noProof/>
          <w:sz w:val="18"/>
        </w:rPr>
        <w:instrText xml:space="preserve"> PAGEREF _Toc417565108 \h </w:instrText>
      </w:r>
      <w:r w:rsidRPr="00D205AA">
        <w:rPr>
          <w:i w:val="0"/>
          <w:noProof/>
          <w:sz w:val="18"/>
        </w:rPr>
      </w:r>
      <w:r w:rsidRPr="00D205AA">
        <w:rPr>
          <w:i w:val="0"/>
          <w:noProof/>
          <w:sz w:val="18"/>
        </w:rPr>
        <w:fldChar w:fldCharType="separate"/>
      </w:r>
      <w:r w:rsidRPr="00D205AA">
        <w:rPr>
          <w:i w:val="0"/>
          <w:noProof/>
          <w:sz w:val="18"/>
        </w:rPr>
        <w:t>375</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11—Amendments of Acts starting with O to R</w:t>
      </w:r>
      <w:r w:rsidRPr="00D205AA">
        <w:rPr>
          <w:b w:val="0"/>
          <w:noProof/>
          <w:sz w:val="18"/>
        </w:rPr>
        <w:tab/>
      </w:r>
      <w:r w:rsidRPr="00D205AA">
        <w:rPr>
          <w:b w:val="0"/>
          <w:noProof/>
          <w:sz w:val="18"/>
        </w:rPr>
        <w:fldChar w:fldCharType="begin"/>
      </w:r>
      <w:r w:rsidRPr="00D205AA">
        <w:rPr>
          <w:b w:val="0"/>
          <w:noProof/>
          <w:sz w:val="18"/>
        </w:rPr>
        <w:instrText xml:space="preserve"> PAGEREF _Toc417565109 \h </w:instrText>
      </w:r>
      <w:r w:rsidRPr="00D205AA">
        <w:rPr>
          <w:b w:val="0"/>
          <w:noProof/>
          <w:sz w:val="18"/>
        </w:rPr>
      </w:r>
      <w:r w:rsidRPr="00D205AA">
        <w:rPr>
          <w:b w:val="0"/>
          <w:noProof/>
          <w:sz w:val="18"/>
        </w:rPr>
        <w:fldChar w:fldCharType="separate"/>
      </w:r>
      <w:r w:rsidRPr="00D205AA">
        <w:rPr>
          <w:b w:val="0"/>
          <w:noProof/>
          <w:sz w:val="18"/>
        </w:rPr>
        <w:t>376</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Office of National Assessments Act 1977</w:t>
      </w:r>
      <w:r w:rsidRPr="00D205AA">
        <w:rPr>
          <w:i w:val="0"/>
          <w:noProof/>
          <w:sz w:val="18"/>
        </w:rPr>
        <w:tab/>
      </w:r>
      <w:r w:rsidRPr="00D205AA">
        <w:rPr>
          <w:i w:val="0"/>
          <w:noProof/>
          <w:sz w:val="18"/>
        </w:rPr>
        <w:fldChar w:fldCharType="begin"/>
      </w:r>
      <w:r w:rsidRPr="00D205AA">
        <w:rPr>
          <w:i w:val="0"/>
          <w:noProof/>
          <w:sz w:val="18"/>
        </w:rPr>
        <w:instrText xml:space="preserve"> PAGEREF _Toc417565110 \h </w:instrText>
      </w:r>
      <w:r w:rsidRPr="00D205AA">
        <w:rPr>
          <w:i w:val="0"/>
          <w:noProof/>
          <w:sz w:val="18"/>
        </w:rPr>
      </w:r>
      <w:r w:rsidRPr="00D205AA">
        <w:rPr>
          <w:i w:val="0"/>
          <w:noProof/>
          <w:sz w:val="18"/>
        </w:rPr>
        <w:fldChar w:fldCharType="separate"/>
      </w:r>
      <w:r w:rsidRPr="00D205AA">
        <w:rPr>
          <w:i w:val="0"/>
          <w:noProof/>
          <w:sz w:val="18"/>
        </w:rPr>
        <w:t>376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205AA">
        <w:rPr>
          <w:i w:val="0"/>
          <w:noProof/>
          <w:sz w:val="18"/>
        </w:rPr>
        <w:tab/>
      </w:r>
      <w:r w:rsidRPr="00D205AA">
        <w:rPr>
          <w:i w:val="0"/>
          <w:noProof/>
          <w:sz w:val="18"/>
        </w:rPr>
        <w:fldChar w:fldCharType="begin"/>
      </w:r>
      <w:r w:rsidRPr="00D205AA">
        <w:rPr>
          <w:i w:val="0"/>
          <w:noProof/>
          <w:sz w:val="18"/>
        </w:rPr>
        <w:instrText xml:space="preserve"> PAGEREF _Toc417565112 \h </w:instrText>
      </w:r>
      <w:r w:rsidRPr="00D205AA">
        <w:rPr>
          <w:i w:val="0"/>
          <w:noProof/>
          <w:sz w:val="18"/>
        </w:rPr>
      </w:r>
      <w:r w:rsidRPr="00D205AA">
        <w:rPr>
          <w:i w:val="0"/>
          <w:noProof/>
          <w:sz w:val="18"/>
        </w:rPr>
        <w:fldChar w:fldCharType="separate"/>
      </w:r>
      <w:r w:rsidRPr="00D205AA">
        <w:rPr>
          <w:i w:val="0"/>
          <w:noProof/>
          <w:sz w:val="18"/>
        </w:rPr>
        <w:t>376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Ombudsman Act 1976</w:t>
      </w:r>
      <w:r w:rsidRPr="00D205AA">
        <w:rPr>
          <w:i w:val="0"/>
          <w:noProof/>
          <w:sz w:val="18"/>
        </w:rPr>
        <w:tab/>
      </w:r>
      <w:r w:rsidRPr="00D205AA">
        <w:rPr>
          <w:i w:val="0"/>
          <w:noProof/>
          <w:sz w:val="18"/>
        </w:rPr>
        <w:fldChar w:fldCharType="begin"/>
      </w:r>
      <w:r w:rsidRPr="00D205AA">
        <w:rPr>
          <w:i w:val="0"/>
          <w:noProof/>
          <w:sz w:val="18"/>
        </w:rPr>
        <w:instrText xml:space="preserve"> PAGEREF _Toc417565114 \h </w:instrText>
      </w:r>
      <w:r w:rsidRPr="00D205AA">
        <w:rPr>
          <w:i w:val="0"/>
          <w:noProof/>
          <w:sz w:val="18"/>
        </w:rPr>
      </w:r>
      <w:r w:rsidRPr="00D205AA">
        <w:rPr>
          <w:i w:val="0"/>
          <w:noProof/>
          <w:sz w:val="18"/>
        </w:rPr>
        <w:fldChar w:fldCharType="separate"/>
      </w:r>
      <w:r w:rsidRPr="00D205AA">
        <w:rPr>
          <w:i w:val="0"/>
          <w:noProof/>
          <w:sz w:val="18"/>
        </w:rPr>
        <w:t>379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Paid Parental Leave Act 2010</w:t>
      </w:r>
      <w:r w:rsidRPr="00D205AA">
        <w:rPr>
          <w:i w:val="0"/>
          <w:noProof/>
          <w:sz w:val="18"/>
        </w:rPr>
        <w:tab/>
      </w:r>
      <w:r w:rsidRPr="00D205AA">
        <w:rPr>
          <w:i w:val="0"/>
          <w:noProof/>
          <w:sz w:val="18"/>
        </w:rPr>
        <w:fldChar w:fldCharType="begin"/>
      </w:r>
      <w:r w:rsidRPr="00D205AA">
        <w:rPr>
          <w:i w:val="0"/>
          <w:noProof/>
          <w:sz w:val="18"/>
        </w:rPr>
        <w:instrText xml:space="preserve"> PAGEREF _Toc417565119 \h </w:instrText>
      </w:r>
      <w:r w:rsidRPr="00D205AA">
        <w:rPr>
          <w:i w:val="0"/>
          <w:noProof/>
          <w:sz w:val="18"/>
        </w:rPr>
      </w:r>
      <w:r w:rsidRPr="00D205AA">
        <w:rPr>
          <w:i w:val="0"/>
          <w:noProof/>
          <w:sz w:val="18"/>
        </w:rPr>
        <w:fldChar w:fldCharType="separate"/>
      </w:r>
      <w:r w:rsidRPr="00D205AA">
        <w:rPr>
          <w:i w:val="0"/>
          <w:noProof/>
          <w:sz w:val="18"/>
        </w:rPr>
        <w:t>386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Papua New Guinea (Staffing Assistance) Act 1973</w:t>
      </w:r>
      <w:r w:rsidRPr="00D205AA">
        <w:rPr>
          <w:i w:val="0"/>
          <w:noProof/>
          <w:sz w:val="18"/>
        </w:rPr>
        <w:tab/>
      </w:r>
      <w:r w:rsidRPr="00D205AA">
        <w:rPr>
          <w:i w:val="0"/>
          <w:noProof/>
          <w:sz w:val="18"/>
        </w:rPr>
        <w:fldChar w:fldCharType="begin"/>
      </w:r>
      <w:r w:rsidRPr="00D205AA">
        <w:rPr>
          <w:i w:val="0"/>
          <w:noProof/>
          <w:sz w:val="18"/>
        </w:rPr>
        <w:instrText xml:space="preserve"> PAGEREF _Toc417565120 \h </w:instrText>
      </w:r>
      <w:r w:rsidRPr="00D205AA">
        <w:rPr>
          <w:i w:val="0"/>
          <w:noProof/>
          <w:sz w:val="18"/>
        </w:rPr>
      </w:r>
      <w:r w:rsidRPr="00D205AA">
        <w:rPr>
          <w:i w:val="0"/>
          <w:noProof/>
          <w:sz w:val="18"/>
        </w:rPr>
        <w:fldChar w:fldCharType="separate"/>
      </w:r>
      <w:r w:rsidRPr="00D205AA">
        <w:rPr>
          <w:i w:val="0"/>
          <w:noProof/>
          <w:sz w:val="18"/>
        </w:rPr>
        <w:t>387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Parliamentary Contributory Superannuation Act 1948</w:t>
      </w:r>
      <w:r w:rsidRPr="00D205AA">
        <w:rPr>
          <w:i w:val="0"/>
          <w:noProof/>
          <w:sz w:val="18"/>
        </w:rPr>
        <w:tab/>
      </w:r>
      <w:r w:rsidRPr="00D205AA">
        <w:rPr>
          <w:i w:val="0"/>
          <w:noProof/>
          <w:sz w:val="18"/>
        </w:rPr>
        <w:fldChar w:fldCharType="begin"/>
      </w:r>
      <w:r w:rsidRPr="00D205AA">
        <w:rPr>
          <w:i w:val="0"/>
          <w:noProof/>
          <w:sz w:val="18"/>
        </w:rPr>
        <w:instrText xml:space="preserve"> PAGEREF _Toc417565121 \h </w:instrText>
      </w:r>
      <w:r w:rsidRPr="00D205AA">
        <w:rPr>
          <w:i w:val="0"/>
          <w:noProof/>
          <w:sz w:val="18"/>
        </w:rPr>
      </w:r>
      <w:r w:rsidRPr="00D205AA">
        <w:rPr>
          <w:i w:val="0"/>
          <w:noProof/>
          <w:sz w:val="18"/>
        </w:rPr>
        <w:fldChar w:fldCharType="separate"/>
      </w:r>
      <w:r w:rsidRPr="00D205AA">
        <w:rPr>
          <w:i w:val="0"/>
          <w:noProof/>
          <w:sz w:val="18"/>
        </w:rPr>
        <w:t>387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Parliamentary Counsel Act 1970</w:t>
      </w:r>
      <w:r w:rsidRPr="00D205AA">
        <w:rPr>
          <w:i w:val="0"/>
          <w:noProof/>
          <w:sz w:val="18"/>
        </w:rPr>
        <w:tab/>
      </w:r>
      <w:r w:rsidRPr="00D205AA">
        <w:rPr>
          <w:i w:val="0"/>
          <w:noProof/>
          <w:sz w:val="18"/>
        </w:rPr>
        <w:fldChar w:fldCharType="begin"/>
      </w:r>
      <w:r w:rsidRPr="00D205AA">
        <w:rPr>
          <w:i w:val="0"/>
          <w:noProof/>
          <w:sz w:val="18"/>
        </w:rPr>
        <w:instrText xml:space="preserve"> PAGEREF _Toc417565122 \h </w:instrText>
      </w:r>
      <w:r w:rsidRPr="00D205AA">
        <w:rPr>
          <w:i w:val="0"/>
          <w:noProof/>
          <w:sz w:val="18"/>
        </w:rPr>
      </w:r>
      <w:r w:rsidRPr="00D205AA">
        <w:rPr>
          <w:i w:val="0"/>
          <w:noProof/>
          <w:sz w:val="18"/>
        </w:rPr>
        <w:fldChar w:fldCharType="separate"/>
      </w:r>
      <w:r w:rsidRPr="00D205AA">
        <w:rPr>
          <w:i w:val="0"/>
          <w:noProof/>
          <w:sz w:val="18"/>
        </w:rPr>
        <w:t>387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Parliamentary Service Act 1999</w:t>
      </w:r>
      <w:r w:rsidRPr="00D205AA">
        <w:rPr>
          <w:i w:val="0"/>
          <w:noProof/>
          <w:sz w:val="18"/>
        </w:rPr>
        <w:tab/>
      </w:r>
      <w:r w:rsidRPr="00D205AA">
        <w:rPr>
          <w:i w:val="0"/>
          <w:noProof/>
          <w:sz w:val="18"/>
        </w:rPr>
        <w:fldChar w:fldCharType="begin"/>
      </w:r>
      <w:r w:rsidRPr="00D205AA">
        <w:rPr>
          <w:i w:val="0"/>
          <w:noProof/>
          <w:sz w:val="18"/>
        </w:rPr>
        <w:instrText xml:space="preserve"> PAGEREF _Toc417565123 \h </w:instrText>
      </w:r>
      <w:r w:rsidRPr="00D205AA">
        <w:rPr>
          <w:i w:val="0"/>
          <w:noProof/>
          <w:sz w:val="18"/>
        </w:rPr>
      </w:r>
      <w:r w:rsidRPr="00D205AA">
        <w:rPr>
          <w:i w:val="0"/>
          <w:noProof/>
          <w:sz w:val="18"/>
        </w:rPr>
        <w:fldChar w:fldCharType="separate"/>
      </w:r>
      <w:r w:rsidRPr="00D205AA">
        <w:rPr>
          <w:i w:val="0"/>
          <w:noProof/>
          <w:sz w:val="18"/>
        </w:rPr>
        <w:t>388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Postal and Telecommunications Commissions (Transitional Provisions) Act 1975</w:t>
      </w:r>
      <w:r w:rsidRPr="00D205AA">
        <w:rPr>
          <w:i w:val="0"/>
          <w:noProof/>
          <w:sz w:val="18"/>
        </w:rPr>
        <w:tab/>
      </w:r>
      <w:r w:rsidRPr="00D205AA">
        <w:rPr>
          <w:i w:val="0"/>
          <w:noProof/>
          <w:sz w:val="18"/>
        </w:rPr>
        <w:fldChar w:fldCharType="begin"/>
      </w:r>
      <w:r w:rsidRPr="00D205AA">
        <w:rPr>
          <w:i w:val="0"/>
          <w:noProof/>
          <w:sz w:val="18"/>
        </w:rPr>
        <w:instrText xml:space="preserve"> PAGEREF _Toc417565125 \h </w:instrText>
      </w:r>
      <w:r w:rsidRPr="00D205AA">
        <w:rPr>
          <w:i w:val="0"/>
          <w:noProof/>
          <w:sz w:val="18"/>
        </w:rPr>
      </w:r>
      <w:r w:rsidRPr="00D205AA">
        <w:rPr>
          <w:i w:val="0"/>
          <w:noProof/>
          <w:sz w:val="18"/>
        </w:rPr>
        <w:fldChar w:fldCharType="separate"/>
      </w:r>
      <w:r w:rsidRPr="00D205AA">
        <w:rPr>
          <w:i w:val="0"/>
          <w:noProof/>
          <w:sz w:val="18"/>
        </w:rPr>
        <w:t>390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Primary Industries Levies and Charges Collection Act 1991</w:t>
      </w:r>
      <w:r w:rsidRPr="00D205AA">
        <w:rPr>
          <w:i w:val="0"/>
          <w:noProof/>
          <w:sz w:val="18"/>
        </w:rPr>
        <w:tab/>
      </w:r>
      <w:r w:rsidRPr="00D205AA">
        <w:rPr>
          <w:i w:val="0"/>
          <w:noProof/>
          <w:sz w:val="18"/>
        </w:rPr>
        <w:fldChar w:fldCharType="begin"/>
      </w:r>
      <w:r w:rsidRPr="00D205AA">
        <w:rPr>
          <w:i w:val="0"/>
          <w:noProof/>
          <w:sz w:val="18"/>
        </w:rPr>
        <w:instrText xml:space="preserve"> PAGEREF _Toc417565126 \h </w:instrText>
      </w:r>
      <w:r w:rsidRPr="00D205AA">
        <w:rPr>
          <w:i w:val="0"/>
          <w:noProof/>
          <w:sz w:val="18"/>
        </w:rPr>
      </w:r>
      <w:r w:rsidRPr="00D205AA">
        <w:rPr>
          <w:i w:val="0"/>
          <w:noProof/>
          <w:sz w:val="18"/>
        </w:rPr>
        <w:fldChar w:fldCharType="separate"/>
      </w:r>
      <w:r w:rsidRPr="00D205AA">
        <w:rPr>
          <w:i w:val="0"/>
          <w:noProof/>
          <w:sz w:val="18"/>
        </w:rPr>
        <w:t>390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Primary Industries Research and Development Act 1989</w:t>
      </w:r>
      <w:r w:rsidRPr="00D205AA">
        <w:rPr>
          <w:i w:val="0"/>
          <w:noProof/>
          <w:sz w:val="18"/>
        </w:rPr>
        <w:tab/>
      </w:r>
      <w:r w:rsidRPr="00D205AA">
        <w:rPr>
          <w:i w:val="0"/>
          <w:noProof/>
          <w:sz w:val="18"/>
        </w:rPr>
        <w:fldChar w:fldCharType="begin"/>
      </w:r>
      <w:r w:rsidRPr="00D205AA">
        <w:rPr>
          <w:i w:val="0"/>
          <w:noProof/>
          <w:sz w:val="18"/>
        </w:rPr>
        <w:instrText xml:space="preserve"> PAGEREF _Toc417565128 \h </w:instrText>
      </w:r>
      <w:r w:rsidRPr="00D205AA">
        <w:rPr>
          <w:i w:val="0"/>
          <w:noProof/>
          <w:sz w:val="18"/>
        </w:rPr>
      </w:r>
      <w:r w:rsidRPr="00D205AA">
        <w:rPr>
          <w:i w:val="0"/>
          <w:noProof/>
          <w:sz w:val="18"/>
        </w:rPr>
        <w:fldChar w:fldCharType="separate"/>
      </w:r>
      <w:r w:rsidRPr="00D205AA">
        <w:rPr>
          <w:i w:val="0"/>
          <w:noProof/>
          <w:sz w:val="18"/>
        </w:rPr>
        <w:t>390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Private Health Insurance Act 2007</w:t>
      </w:r>
      <w:r w:rsidRPr="00D205AA">
        <w:rPr>
          <w:i w:val="0"/>
          <w:noProof/>
          <w:sz w:val="18"/>
        </w:rPr>
        <w:tab/>
      </w:r>
      <w:r w:rsidRPr="00D205AA">
        <w:rPr>
          <w:i w:val="0"/>
          <w:noProof/>
          <w:sz w:val="18"/>
        </w:rPr>
        <w:fldChar w:fldCharType="begin"/>
      </w:r>
      <w:r w:rsidRPr="00D205AA">
        <w:rPr>
          <w:i w:val="0"/>
          <w:noProof/>
          <w:sz w:val="18"/>
        </w:rPr>
        <w:instrText xml:space="preserve"> PAGEREF _Toc417565130 \h </w:instrText>
      </w:r>
      <w:r w:rsidRPr="00D205AA">
        <w:rPr>
          <w:i w:val="0"/>
          <w:noProof/>
          <w:sz w:val="18"/>
        </w:rPr>
      </w:r>
      <w:r w:rsidRPr="00D205AA">
        <w:rPr>
          <w:i w:val="0"/>
          <w:noProof/>
          <w:sz w:val="18"/>
        </w:rPr>
        <w:fldChar w:fldCharType="separate"/>
      </w:r>
      <w:r w:rsidRPr="00D205AA">
        <w:rPr>
          <w:i w:val="0"/>
          <w:noProof/>
          <w:sz w:val="18"/>
        </w:rPr>
        <w:t>393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Proceeds of Crime Act 1987</w:t>
      </w:r>
      <w:r w:rsidRPr="00D205AA">
        <w:rPr>
          <w:i w:val="0"/>
          <w:noProof/>
          <w:sz w:val="18"/>
        </w:rPr>
        <w:tab/>
      </w:r>
      <w:r w:rsidRPr="00D205AA">
        <w:rPr>
          <w:i w:val="0"/>
          <w:noProof/>
          <w:sz w:val="18"/>
        </w:rPr>
        <w:fldChar w:fldCharType="begin"/>
      </w:r>
      <w:r w:rsidRPr="00D205AA">
        <w:rPr>
          <w:i w:val="0"/>
          <w:noProof/>
          <w:sz w:val="18"/>
        </w:rPr>
        <w:instrText xml:space="preserve"> PAGEREF _Toc417565133 \h </w:instrText>
      </w:r>
      <w:r w:rsidRPr="00D205AA">
        <w:rPr>
          <w:i w:val="0"/>
          <w:noProof/>
          <w:sz w:val="18"/>
        </w:rPr>
      </w:r>
      <w:r w:rsidRPr="00D205AA">
        <w:rPr>
          <w:i w:val="0"/>
          <w:noProof/>
          <w:sz w:val="18"/>
        </w:rPr>
        <w:fldChar w:fldCharType="separate"/>
      </w:r>
      <w:r w:rsidRPr="00D205AA">
        <w:rPr>
          <w:i w:val="0"/>
          <w:noProof/>
          <w:sz w:val="18"/>
        </w:rPr>
        <w:t>396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Proceeds of Crime Act 2002</w:t>
      </w:r>
      <w:r w:rsidRPr="00D205AA">
        <w:rPr>
          <w:i w:val="0"/>
          <w:noProof/>
          <w:sz w:val="18"/>
        </w:rPr>
        <w:tab/>
      </w:r>
      <w:r w:rsidRPr="00D205AA">
        <w:rPr>
          <w:i w:val="0"/>
          <w:noProof/>
          <w:sz w:val="18"/>
        </w:rPr>
        <w:fldChar w:fldCharType="begin"/>
      </w:r>
      <w:r w:rsidRPr="00D205AA">
        <w:rPr>
          <w:i w:val="0"/>
          <w:noProof/>
          <w:sz w:val="18"/>
        </w:rPr>
        <w:instrText xml:space="preserve"> PAGEREF _Toc417565134 \h </w:instrText>
      </w:r>
      <w:r w:rsidRPr="00D205AA">
        <w:rPr>
          <w:i w:val="0"/>
          <w:noProof/>
          <w:sz w:val="18"/>
        </w:rPr>
      </w:r>
      <w:r w:rsidRPr="00D205AA">
        <w:rPr>
          <w:i w:val="0"/>
          <w:noProof/>
          <w:sz w:val="18"/>
        </w:rPr>
        <w:fldChar w:fldCharType="separate"/>
      </w:r>
      <w:r w:rsidRPr="00D205AA">
        <w:rPr>
          <w:i w:val="0"/>
          <w:noProof/>
          <w:sz w:val="18"/>
        </w:rPr>
        <w:t>396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Productivity Commission Act 1998</w:t>
      </w:r>
      <w:r w:rsidRPr="00D205AA">
        <w:rPr>
          <w:i w:val="0"/>
          <w:noProof/>
          <w:sz w:val="18"/>
        </w:rPr>
        <w:tab/>
      </w:r>
      <w:r w:rsidRPr="00D205AA">
        <w:rPr>
          <w:i w:val="0"/>
          <w:noProof/>
          <w:sz w:val="18"/>
        </w:rPr>
        <w:fldChar w:fldCharType="begin"/>
      </w:r>
      <w:r w:rsidRPr="00D205AA">
        <w:rPr>
          <w:i w:val="0"/>
          <w:noProof/>
          <w:sz w:val="18"/>
        </w:rPr>
        <w:instrText xml:space="preserve"> PAGEREF _Toc417565135 \h </w:instrText>
      </w:r>
      <w:r w:rsidRPr="00D205AA">
        <w:rPr>
          <w:i w:val="0"/>
          <w:noProof/>
          <w:sz w:val="18"/>
        </w:rPr>
      </w:r>
      <w:r w:rsidRPr="00D205AA">
        <w:rPr>
          <w:i w:val="0"/>
          <w:noProof/>
          <w:sz w:val="18"/>
        </w:rPr>
        <w:fldChar w:fldCharType="separate"/>
      </w:r>
      <w:r w:rsidRPr="00D205AA">
        <w:rPr>
          <w:i w:val="0"/>
          <w:noProof/>
          <w:sz w:val="18"/>
        </w:rPr>
        <w:t>396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Protection of Movable Cultural Heritage Act 1986</w:t>
      </w:r>
      <w:r w:rsidRPr="00D205AA">
        <w:rPr>
          <w:i w:val="0"/>
          <w:noProof/>
          <w:sz w:val="18"/>
        </w:rPr>
        <w:tab/>
      </w:r>
      <w:r w:rsidRPr="00D205AA">
        <w:rPr>
          <w:i w:val="0"/>
          <w:noProof/>
          <w:sz w:val="18"/>
        </w:rPr>
        <w:fldChar w:fldCharType="begin"/>
      </w:r>
      <w:r w:rsidRPr="00D205AA">
        <w:rPr>
          <w:i w:val="0"/>
          <w:noProof/>
          <w:sz w:val="18"/>
        </w:rPr>
        <w:instrText xml:space="preserve"> PAGEREF _Toc417565137 \h </w:instrText>
      </w:r>
      <w:r w:rsidRPr="00D205AA">
        <w:rPr>
          <w:i w:val="0"/>
          <w:noProof/>
          <w:sz w:val="18"/>
        </w:rPr>
      </w:r>
      <w:r w:rsidRPr="00D205AA">
        <w:rPr>
          <w:i w:val="0"/>
          <w:noProof/>
          <w:sz w:val="18"/>
        </w:rPr>
        <w:fldChar w:fldCharType="separate"/>
      </w:r>
      <w:r w:rsidRPr="00D205AA">
        <w:rPr>
          <w:i w:val="0"/>
          <w:noProof/>
          <w:sz w:val="18"/>
        </w:rPr>
        <w:t>398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Public Accounts and Audit Committee Act 1951</w:t>
      </w:r>
      <w:r w:rsidRPr="00D205AA">
        <w:rPr>
          <w:i w:val="0"/>
          <w:noProof/>
          <w:sz w:val="18"/>
        </w:rPr>
        <w:tab/>
      </w:r>
      <w:r w:rsidRPr="00D205AA">
        <w:rPr>
          <w:i w:val="0"/>
          <w:noProof/>
          <w:sz w:val="18"/>
        </w:rPr>
        <w:fldChar w:fldCharType="begin"/>
      </w:r>
      <w:r w:rsidRPr="00D205AA">
        <w:rPr>
          <w:i w:val="0"/>
          <w:noProof/>
          <w:sz w:val="18"/>
        </w:rPr>
        <w:instrText xml:space="preserve"> PAGEREF _Toc417565138 \h </w:instrText>
      </w:r>
      <w:r w:rsidRPr="00D205AA">
        <w:rPr>
          <w:i w:val="0"/>
          <w:noProof/>
          <w:sz w:val="18"/>
        </w:rPr>
      </w:r>
      <w:r w:rsidRPr="00D205AA">
        <w:rPr>
          <w:i w:val="0"/>
          <w:noProof/>
          <w:sz w:val="18"/>
        </w:rPr>
        <w:fldChar w:fldCharType="separate"/>
      </w:r>
      <w:r w:rsidRPr="00D205AA">
        <w:rPr>
          <w:i w:val="0"/>
          <w:noProof/>
          <w:sz w:val="18"/>
        </w:rPr>
        <w:t>399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Public Interest Disclosure Act 2013</w:t>
      </w:r>
      <w:r w:rsidRPr="00D205AA">
        <w:rPr>
          <w:i w:val="0"/>
          <w:noProof/>
          <w:sz w:val="18"/>
        </w:rPr>
        <w:tab/>
      </w:r>
      <w:r w:rsidRPr="00D205AA">
        <w:rPr>
          <w:i w:val="0"/>
          <w:noProof/>
          <w:sz w:val="18"/>
        </w:rPr>
        <w:fldChar w:fldCharType="begin"/>
      </w:r>
      <w:r w:rsidRPr="00D205AA">
        <w:rPr>
          <w:i w:val="0"/>
          <w:noProof/>
          <w:sz w:val="18"/>
        </w:rPr>
        <w:instrText xml:space="preserve"> PAGEREF _Toc417565139 \h </w:instrText>
      </w:r>
      <w:r w:rsidRPr="00D205AA">
        <w:rPr>
          <w:i w:val="0"/>
          <w:noProof/>
          <w:sz w:val="18"/>
        </w:rPr>
      </w:r>
      <w:r w:rsidRPr="00D205AA">
        <w:rPr>
          <w:i w:val="0"/>
          <w:noProof/>
          <w:sz w:val="18"/>
        </w:rPr>
        <w:fldChar w:fldCharType="separate"/>
      </w:r>
      <w:r w:rsidRPr="00D205AA">
        <w:rPr>
          <w:i w:val="0"/>
          <w:noProof/>
          <w:sz w:val="18"/>
        </w:rPr>
        <w:t>399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Public Service Act 1999</w:t>
      </w:r>
      <w:r w:rsidRPr="00D205AA">
        <w:rPr>
          <w:i w:val="0"/>
          <w:noProof/>
          <w:sz w:val="18"/>
        </w:rPr>
        <w:tab/>
      </w:r>
      <w:r w:rsidRPr="00D205AA">
        <w:rPr>
          <w:i w:val="0"/>
          <w:noProof/>
          <w:sz w:val="18"/>
        </w:rPr>
        <w:fldChar w:fldCharType="begin"/>
      </w:r>
      <w:r w:rsidRPr="00D205AA">
        <w:rPr>
          <w:i w:val="0"/>
          <w:noProof/>
          <w:sz w:val="18"/>
        </w:rPr>
        <w:instrText xml:space="preserve"> PAGEREF _Toc417565140 \h </w:instrText>
      </w:r>
      <w:r w:rsidRPr="00D205AA">
        <w:rPr>
          <w:i w:val="0"/>
          <w:noProof/>
          <w:sz w:val="18"/>
        </w:rPr>
      </w:r>
      <w:r w:rsidRPr="00D205AA">
        <w:rPr>
          <w:i w:val="0"/>
          <w:noProof/>
          <w:sz w:val="18"/>
        </w:rPr>
        <w:fldChar w:fldCharType="separate"/>
      </w:r>
      <w:r w:rsidRPr="00D205AA">
        <w:rPr>
          <w:i w:val="0"/>
          <w:noProof/>
          <w:sz w:val="18"/>
        </w:rPr>
        <w:t>401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Quarantine Act 1908</w:t>
      </w:r>
      <w:r w:rsidRPr="00D205AA">
        <w:rPr>
          <w:i w:val="0"/>
          <w:noProof/>
          <w:sz w:val="18"/>
        </w:rPr>
        <w:tab/>
      </w:r>
      <w:r w:rsidRPr="00D205AA">
        <w:rPr>
          <w:i w:val="0"/>
          <w:noProof/>
          <w:sz w:val="18"/>
        </w:rPr>
        <w:fldChar w:fldCharType="begin"/>
      </w:r>
      <w:r w:rsidRPr="00D205AA">
        <w:rPr>
          <w:i w:val="0"/>
          <w:noProof/>
          <w:sz w:val="18"/>
        </w:rPr>
        <w:instrText xml:space="preserve"> PAGEREF _Toc417565141 \h </w:instrText>
      </w:r>
      <w:r w:rsidRPr="00D205AA">
        <w:rPr>
          <w:i w:val="0"/>
          <w:noProof/>
          <w:sz w:val="18"/>
        </w:rPr>
      </w:r>
      <w:r w:rsidRPr="00D205AA">
        <w:rPr>
          <w:i w:val="0"/>
          <w:noProof/>
          <w:sz w:val="18"/>
        </w:rPr>
        <w:fldChar w:fldCharType="separate"/>
      </w:r>
      <w:r w:rsidRPr="00D205AA">
        <w:rPr>
          <w:i w:val="0"/>
          <w:noProof/>
          <w:sz w:val="18"/>
        </w:rPr>
        <w:t>402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Quarantine Charges (Collection) Act 2014</w:t>
      </w:r>
      <w:r w:rsidRPr="00D205AA">
        <w:rPr>
          <w:i w:val="0"/>
          <w:noProof/>
          <w:sz w:val="18"/>
        </w:rPr>
        <w:tab/>
      </w:r>
      <w:r w:rsidRPr="00D205AA">
        <w:rPr>
          <w:i w:val="0"/>
          <w:noProof/>
          <w:sz w:val="18"/>
        </w:rPr>
        <w:fldChar w:fldCharType="begin"/>
      </w:r>
      <w:r w:rsidRPr="00D205AA">
        <w:rPr>
          <w:i w:val="0"/>
          <w:noProof/>
          <w:sz w:val="18"/>
        </w:rPr>
        <w:instrText xml:space="preserve"> PAGEREF _Toc417565142 \h </w:instrText>
      </w:r>
      <w:r w:rsidRPr="00D205AA">
        <w:rPr>
          <w:i w:val="0"/>
          <w:noProof/>
          <w:sz w:val="18"/>
        </w:rPr>
      </w:r>
      <w:r w:rsidRPr="00D205AA">
        <w:rPr>
          <w:i w:val="0"/>
          <w:noProof/>
          <w:sz w:val="18"/>
        </w:rPr>
        <w:fldChar w:fldCharType="separate"/>
      </w:r>
      <w:r w:rsidRPr="00D205AA">
        <w:rPr>
          <w:i w:val="0"/>
          <w:noProof/>
          <w:sz w:val="18"/>
        </w:rPr>
        <w:t>402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Remuneration Tribunal Act 1973</w:t>
      </w:r>
      <w:r w:rsidRPr="00D205AA">
        <w:rPr>
          <w:i w:val="0"/>
          <w:noProof/>
          <w:sz w:val="18"/>
        </w:rPr>
        <w:tab/>
      </w:r>
      <w:r w:rsidRPr="00D205AA">
        <w:rPr>
          <w:i w:val="0"/>
          <w:noProof/>
          <w:sz w:val="18"/>
        </w:rPr>
        <w:fldChar w:fldCharType="begin"/>
      </w:r>
      <w:r w:rsidRPr="00D205AA">
        <w:rPr>
          <w:i w:val="0"/>
          <w:noProof/>
          <w:sz w:val="18"/>
        </w:rPr>
        <w:instrText xml:space="preserve"> PAGEREF _Toc417565143 \h </w:instrText>
      </w:r>
      <w:r w:rsidRPr="00D205AA">
        <w:rPr>
          <w:i w:val="0"/>
          <w:noProof/>
          <w:sz w:val="18"/>
        </w:rPr>
      </w:r>
      <w:r w:rsidRPr="00D205AA">
        <w:rPr>
          <w:i w:val="0"/>
          <w:noProof/>
          <w:sz w:val="18"/>
        </w:rPr>
        <w:fldChar w:fldCharType="separate"/>
      </w:r>
      <w:r w:rsidRPr="00D205AA">
        <w:rPr>
          <w:i w:val="0"/>
          <w:noProof/>
          <w:sz w:val="18"/>
        </w:rPr>
        <w:t>403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Research Involving Human Embryos Act 2002</w:t>
      </w:r>
      <w:r w:rsidRPr="00D205AA">
        <w:rPr>
          <w:i w:val="0"/>
          <w:noProof/>
          <w:sz w:val="18"/>
        </w:rPr>
        <w:tab/>
      </w:r>
      <w:r w:rsidRPr="00D205AA">
        <w:rPr>
          <w:i w:val="0"/>
          <w:noProof/>
          <w:sz w:val="18"/>
        </w:rPr>
        <w:fldChar w:fldCharType="begin"/>
      </w:r>
      <w:r w:rsidRPr="00D205AA">
        <w:rPr>
          <w:i w:val="0"/>
          <w:noProof/>
          <w:sz w:val="18"/>
        </w:rPr>
        <w:instrText xml:space="preserve"> PAGEREF _Toc417565144 \h </w:instrText>
      </w:r>
      <w:r w:rsidRPr="00D205AA">
        <w:rPr>
          <w:i w:val="0"/>
          <w:noProof/>
          <w:sz w:val="18"/>
        </w:rPr>
      </w:r>
      <w:r w:rsidRPr="00D205AA">
        <w:rPr>
          <w:i w:val="0"/>
          <w:noProof/>
          <w:sz w:val="18"/>
        </w:rPr>
        <w:fldChar w:fldCharType="separate"/>
      </w:r>
      <w:r w:rsidRPr="00D205AA">
        <w:rPr>
          <w:i w:val="0"/>
          <w:noProof/>
          <w:sz w:val="18"/>
        </w:rPr>
        <w:t>407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Reserve Bank Act 1959</w:t>
      </w:r>
      <w:r w:rsidRPr="00D205AA">
        <w:rPr>
          <w:i w:val="0"/>
          <w:noProof/>
          <w:sz w:val="18"/>
        </w:rPr>
        <w:tab/>
      </w:r>
      <w:r w:rsidRPr="00D205AA">
        <w:rPr>
          <w:i w:val="0"/>
          <w:noProof/>
          <w:sz w:val="18"/>
        </w:rPr>
        <w:fldChar w:fldCharType="begin"/>
      </w:r>
      <w:r w:rsidRPr="00D205AA">
        <w:rPr>
          <w:i w:val="0"/>
          <w:noProof/>
          <w:sz w:val="18"/>
        </w:rPr>
        <w:instrText xml:space="preserve"> PAGEREF _Toc417565145 \h </w:instrText>
      </w:r>
      <w:r w:rsidRPr="00D205AA">
        <w:rPr>
          <w:i w:val="0"/>
          <w:noProof/>
          <w:sz w:val="18"/>
        </w:rPr>
      </w:r>
      <w:r w:rsidRPr="00D205AA">
        <w:rPr>
          <w:i w:val="0"/>
          <w:noProof/>
          <w:sz w:val="18"/>
        </w:rPr>
        <w:fldChar w:fldCharType="separate"/>
      </w:r>
      <w:r w:rsidRPr="00D205AA">
        <w:rPr>
          <w:i w:val="0"/>
          <w:noProof/>
          <w:sz w:val="18"/>
        </w:rPr>
        <w:t>408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Road Safety Remuneration Act 2012</w:t>
      </w:r>
      <w:r w:rsidRPr="00D205AA">
        <w:rPr>
          <w:i w:val="0"/>
          <w:noProof/>
          <w:sz w:val="18"/>
        </w:rPr>
        <w:tab/>
      </w:r>
      <w:r w:rsidRPr="00D205AA">
        <w:rPr>
          <w:i w:val="0"/>
          <w:noProof/>
          <w:sz w:val="18"/>
        </w:rPr>
        <w:fldChar w:fldCharType="begin"/>
      </w:r>
      <w:r w:rsidRPr="00D205AA">
        <w:rPr>
          <w:i w:val="0"/>
          <w:noProof/>
          <w:sz w:val="18"/>
        </w:rPr>
        <w:instrText xml:space="preserve"> PAGEREF _Toc417565147 \h </w:instrText>
      </w:r>
      <w:r w:rsidRPr="00D205AA">
        <w:rPr>
          <w:i w:val="0"/>
          <w:noProof/>
          <w:sz w:val="18"/>
        </w:rPr>
      </w:r>
      <w:r w:rsidRPr="00D205AA">
        <w:rPr>
          <w:i w:val="0"/>
          <w:noProof/>
          <w:sz w:val="18"/>
        </w:rPr>
        <w:fldChar w:fldCharType="separate"/>
      </w:r>
      <w:r w:rsidRPr="00D205AA">
        <w:rPr>
          <w:i w:val="0"/>
          <w:noProof/>
          <w:sz w:val="18"/>
        </w:rPr>
        <w:t>412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Royal Australian Air Force Veterans’ Residences Act 1953</w:t>
      </w:r>
      <w:r w:rsidRPr="00D205AA">
        <w:rPr>
          <w:i w:val="0"/>
          <w:noProof/>
          <w:sz w:val="18"/>
        </w:rPr>
        <w:tab/>
      </w:r>
      <w:r w:rsidRPr="00D205AA">
        <w:rPr>
          <w:i w:val="0"/>
          <w:noProof/>
          <w:sz w:val="18"/>
        </w:rPr>
        <w:fldChar w:fldCharType="begin"/>
      </w:r>
      <w:r w:rsidRPr="00D205AA">
        <w:rPr>
          <w:i w:val="0"/>
          <w:noProof/>
          <w:sz w:val="18"/>
        </w:rPr>
        <w:instrText xml:space="preserve"> PAGEREF _Toc417565148 \h </w:instrText>
      </w:r>
      <w:r w:rsidRPr="00D205AA">
        <w:rPr>
          <w:i w:val="0"/>
          <w:noProof/>
          <w:sz w:val="18"/>
        </w:rPr>
      </w:r>
      <w:r w:rsidRPr="00D205AA">
        <w:rPr>
          <w:i w:val="0"/>
          <w:noProof/>
          <w:sz w:val="18"/>
        </w:rPr>
        <w:fldChar w:fldCharType="separate"/>
      </w:r>
      <w:r w:rsidRPr="00D205AA">
        <w:rPr>
          <w:i w:val="0"/>
          <w:noProof/>
          <w:sz w:val="18"/>
        </w:rPr>
        <w:t>412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Royal Commissions Act 1902</w:t>
      </w:r>
      <w:r w:rsidRPr="00D205AA">
        <w:rPr>
          <w:i w:val="0"/>
          <w:noProof/>
          <w:sz w:val="18"/>
        </w:rPr>
        <w:tab/>
      </w:r>
      <w:r w:rsidRPr="00D205AA">
        <w:rPr>
          <w:i w:val="0"/>
          <w:noProof/>
          <w:sz w:val="18"/>
        </w:rPr>
        <w:fldChar w:fldCharType="begin"/>
      </w:r>
      <w:r w:rsidRPr="00D205AA">
        <w:rPr>
          <w:i w:val="0"/>
          <w:noProof/>
          <w:sz w:val="18"/>
        </w:rPr>
        <w:instrText xml:space="preserve"> PAGEREF _Toc417565149 \h </w:instrText>
      </w:r>
      <w:r w:rsidRPr="00D205AA">
        <w:rPr>
          <w:i w:val="0"/>
          <w:noProof/>
          <w:sz w:val="18"/>
        </w:rPr>
      </w:r>
      <w:r w:rsidRPr="00D205AA">
        <w:rPr>
          <w:i w:val="0"/>
          <w:noProof/>
          <w:sz w:val="18"/>
        </w:rPr>
        <w:fldChar w:fldCharType="separate"/>
      </w:r>
      <w:r w:rsidRPr="00D205AA">
        <w:rPr>
          <w:i w:val="0"/>
          <w:noProof/>
          <w:sz w:val="18"/>
        </w:rPr>
        <w:t>413</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12—Amendments of Acts starting with S to W</w:t>
      </w:r>
      <w:r w:rsidRPr="00D205AA">
        <w:rPr>
          <w:b w:val="0"/>
          <w:noProof/>
          <w:sz w:val="18"/>
        </w:rPr>
        <w:tab/>
      </w:r>
      <w:r w:rsidRPr="00D205AA">
        <w:rPr>
          <w:b w:val="0"/>
          <w:noProof/>
          <w:sz w:val="18"/>
        </w:rPr>
        <w:fldChar w:fldCharType="begin"/>
      </w:r>
      <w:r w:rsidRPr="00D205AA">
        <w:rPr>
          <w:b w:val="0"/>
          <w:noProof/>
          <w:sz w:val="18"/>
        </w:rPr>
        <w:instrText xml:space="preserve"> PAGEREF _Toc417565150 \h </w:instrText>
      </w:r>
      <w:r w:rsidRPr="00D205AA">
        <w:rPr>
          <w:b w:val="0"/>
          <w:noProof/>
          <w:sz w:val="18"/>
        </w:rPr>
      </w:r>
      <w:r w:rsidRPr="00D205AA">
        <w:rPr>
          <w:b w:val="0"/>
          <w:noProof/>
          <w:sz w:val="18"/>
        </w:rPr>
        <w:fldChar w:fldCharType="separate"/>
      </w:r>
      <w:r w:rsidRPr="00D205AA">
        <w:rPr>
          <w:b w:val="0"/>
          <w:noProof/>
          <w:sz w:val="18"/>
        </w:rPr>
        <w:t>414</w:t>
      </w:r>
      <w:r w:rsidRPr="00D205AA">
        <w:rPr>
          <w:b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Safety, Rehabilitation and Compensation Act 1988</w:t>
      </w:r>
      <w:r w:rsidRPr="00D205AA">
        <w:rPr>
          <w:i w:val="0"/>
          <w:noProof/>
          <w:sz w:val="18"/>
        </w:rPr>
        <w:tab/>
      </w:r>
      <w:r w:rsidRPr="00D205AA">
        <w:rPr>
          <w:i w:val="0"/>
          <w:noProof/>
          <w:sz w:val="18"/>
        </w:rPr>
        <w:fldChar w:fldCharType="begin"/>
      </w:r>
      <w:r w:rsidRPr="00D205AA">
        <w:rPr>
          <w:i w:val="0"/>
          <w:noProof/>
          <w:sz w:val="18"/>
        </w:rPr>
        <w:instrText xml:space="preserve"> PAGEREF _Toc417565151 \h </w:instrText>
      </w:r>
      <w:r w:rsidRPr="00D205AA">
        <w:rPr>
          <w:i w:val="0"/>
          <w:noProof/>
          <w:sz w:val="18"/>
        </w:rPr>
      </w:r>
      <w:r w:rsidRPr="00D205AA">
        <w:rPr>
          <w:i w:val="0"/>
          <w:noProof/>
          <w:sz w:val="18"/>
        </w:rPr>
        <w:fldChar w:fldCharType="separate"/>
      </w:r>
      <w:r w:rsidRPr="00D205AA">
        <w:rPr>
          <w:i w:val="0"/>
          <w:noProof/>
          <w:sz w:val="18"/>
        </w:rPr>
        <w:t>414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Safe Work Australia Act 2008</w:t>
      </w:r>
      <w:r w:rsidRPr="00D205AA">
        <w:rPr>
          <w:i w:val="0"/>
          <w:noProof/>
          <w:sz w:val="18"/>
        </w:rPr>
        <w:tab/>
      </w:r>
      <w:r w:rsidRPr="00D205AA">
        <w:rPr>
          <w:i w:val="0"/>
          <w:noProof/>
          <w:sz w:val="18"/>
        </w:rPr>
        <w:fldChar w:fldCharType="begin"/>
      </w:r>
      <w:r w:rsidRPr="00D205AA">
        <w:rPr>
          <w:i w:val="0"/>
          <w:noProof/>
          <w:sz w:val="18"/>
        </w:rPr>
        <w:instrText xml:space="preserve"> PAGEREF _Toc417565155 \h </w:instrText>
      </w:r>
      <w:r w:rsidRPr="00D205AA">
        <w:rPr>
          <w:i w:val="0"/>
          <w:noProof/>
          <w:sz w:val="18"/>
        </w:rPr>
      </w:r>
      <w:r w:rsidRPr="00D205AA">
        <w:rPr>
          <w:i w:val="0"/>
          <w:noProof/>
          <w:sz w:val="18"/>
        </w:rPr>
        <w:fldChar w:fldCharType="separate"/>
      </w:r>
      <w:r w:rsidRPr="00D205AA">
        <w:rPr>
          <w:i w:val="0"/>
          <w:noProof/>
          <w:sz w:val="18"/>
        </w:rPr>
        <w:t>418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Schools Assistance (Learning Together—Achievement Through Choice and Opportunity) Act 2004</w:t>
      </w:r>
      <w:r w:rsidRPr="00D205AA">
        <w:rPr>
          <w:i w:val="0"/>
          <w:noProof/>
          <w:sz w:val="18"/>
        </w:rPr>
        <w:tab/>
      </w:r>
      <w:r w:rsidRPr="00D205AA">
        <w:rPr>
          <w:i w:val="0"/>
          <w:noProof/>
          <w:sz w:val="18"/>
        </w:rPr>
        <w:fldChar w:fldCharType="begin"/>
      </w:r>
      <w:r w:rsidRPr="00D205AA">
        <w:rPr>
          <w:i w:val="0"/>
          <w:noProof/>
          <w:sz w:val="18"/>
        </w:rPr>
        <w:instrText xml:space="preserve"> PAGEREF _Toc417565165 \h </w:instrText>
      </w:r>
      <w:r w:rsidRPr="00D205AA">
        <w:rPr>
          <w:i w:val="0"/>
          <w:noProof/>
          <w:sz w:val="18"/>
        </w:rPr>
      </w:r>
      <w:r w:rsidRPr="00D205AA">
        <w:rPr>
          <w:i w:val="0"/>
          <w:noProof/>
          <w:sz w:val="18"/>
        </w:rPr>
        <w:fldChar w:fldCharType="separate"/>
      </w:r>
      <w:r w:rsidRPr="00D205AA">
        <w:rPr>
          <w:i w:val="0"/>
          <w:noProof/>
          <w:sz w:val="18"/>
        </w:rPr>
        <w:t>426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Science and Industry Research Act 1949</w:t>
      </w:r>
      <w:r w:rsidRPr="00D205AA">
        <w:rPr>
          <w:i w:val="0"/>
          <w:noProof/>
          <w:sz w:val="18"/>
        </w:rPr>
        <w:tab/>
      </w:r>
      <w:r w:rsidRPr="00D205AA">
        <w:rPr>
          <w:i w:val="0"/>
          <w:noProof/>
          <w:sz w:val="18"/>
        </w:rPr>
        <w:fldChar w:fldCharType="begin"/>
      </w:r>
      <w:r w:rsidRPr="00D205AA">
        <w:rPr>
          <w:i w:val="0"/>
          <w:noProof/>
          <w:sz w:val="18"/>
        </w:rPr>
        <w:instrText xml:space="preserve"> PAGEREF _Toc417565166 \h </w:instrText>
      </w:r>
      <w:r w:rsidRPr="00D205AA">
        <w:rPr>
          <w:i w:val="0"/>
          <w:noProof/>
          <w:sz w:val="18"/>
        </w:rPr>
      </w:r>
      <w:r w:rsidRPr="00D205AA">
        <w:rPr>
          <w:i w:val="0"/>
          <w:noProof/>
          <w:sz w:val="18"/>
        </w:rPr>
        <w:fldChar w:fldCharType="separate"/>
      </w:r>
      <w:r w:rsidRPr="00D205AA">
        <w:rPr>
          <w:i w:val="0"/>
          <w:noProof/>
          <w:sz w:val="18"/>
        </w:rPr>
        <w:t>426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Screen Australia Act 2008</w:t>
      </w:r>
      <w:r w:rsidRPr="00D205AA">
        <w:rPr>
          <w:i w:val="0"/>
          <w:noProof/>
          <w:sz w:val="18"/>
        </w:rPr>
        <w:tab/>
      </w:r>
      <w:r w:rsidRPr="00D205AA">
        <w:rPr>
          <w:i w:val="0"/>
          <w:noProof/>
          <w:sz w:val="18"/>
        </w:rPr>
        <w:fldChar w:fldCharType="begin"/>
      </w:r>
      <w:r w:rsidRPr="00D205AA">
        <w:rPr>
          <w:i w:val="0"/>
          <w:noProof/>
          <w:sz w:val="18"/>
        </w:rPr>
        <w:instrText xml:space="preserve"> PAGEREF _Toc417565169 \h </w:instrText>
      </w:r>
      <w:r w:rsidRPr="00D205AA">
        <w:rPr>
          <w:i w:val="0"/>
          <w:noProof/>
          <w:sz w:val="18"/>
        </w:rPr>
      </w:r>
      <w:r w:rsidRPr="00D205AA">
        <w:rPr>
          <w:i w:val="0"/>
          <w:noProof/>
          <w:sz w:val="18"/>
        </w:rPr>
        <w:fldChar w:fldCharType="separate"/>
      </w:r>
      <w:r w:rsidRPr="00D205AA">
        <w:rPr>
          <w:i w:val="0"/>
          <w:noProof/>
          <w:sz w:val="18"/>
        </w:rPr>
        <w:t>429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Seafarers Rehabilitation and Compensation Act 1992</w:t>
      </w:r>
      <w:r w:rsidRPr="00D205AA">
        <w:rPr>
          <w:i w:val="0"/>
          <w:noProof/>
          <w:sz w:val="18"/>
        </w:rPr>
        <w:tab/>
      </w:r>
      <w:r w:rsidRPr="00D205AA">
        <w:rPr>
          <w:i w:val="0"/>
          <w:noProof/>
          <w:sz w:val="18"/>
        </w:rPr>
        <w:fldChar w:fldCharType="begin"/>
      </w:r>
      <w:r w:rsidRPr="00D205AA">
        <w:rPr>
          <w:i w:val="0"/>
          <w:noProof/>
          <w:sz w:val="18"/>
        </w:rPr>
        <w:instrText xml:space="preserve"> PAGEREF _Toc417565172 \h </w:instrText>
      </w:r>
      <w:r w:rsidRPr="00D205AA">
        <w:rPr>
          <w:i w:val="0"/>
          <w:noProof/>
          <w:sz w:val="18"/>
        </w:rPr>
      </w:r>
      <w:r w:rsidRPr="00D205AA">
        <w:rPr>
          <w:i w:val="0"/>
          <w:noProof/>
          <w:sz w:val="18"/>
        </w:rPr>
        <w:fldChar w:fldCharType="separate"/>
      </w:r>
      <w:r w:rsidRPr="00D205AA">
        <w:rPr>
          <w:i w:val="0"/>
          <w:noProof/>
          <w:sz w:val="18"/>
        </w:rPr>
        <w:t>433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Services Trust Funds Act 1947</w:t>
      </w:r>
      <w:r w:rsidRPr="00D205AA">
        <w:rPr>
          <w:i w:val="0"/>
          <w:noProof/>
          <w:sz w:val="18"/>
        </w:rPr>
        <w:tab/>
      </w:r>
      <w:r w:rsidRPr="00D205AA">
        <w:rPr>
          <w:i w:val="0"/>
          <w:noProof/>
          <w:sz w:val="18"/>
        </w:rPr>
        <w:fldChar w:fldCharType="begin"/>
      </w:r>
      <w:r w:rsidRPr="00D205AA">
        <w:rPr>
          <w:i w:val="0"/>
          <w:noProof/>
          <w:sz w:val="18"/>
        </w:rPr>
        <w:instrText xml:space="preserve"> PAGEREF _Toc417565173 \h </w:instrText>
      </w:r>
      <w:r w:rsidRPr="00D205AA">
        <w:rPr>
          <w:i w:val="0"/>
          <w:noProof/>
          <w:sz w:val="18"/>
        </w:rPr>
      </w:r>
      <w:r w:rsidRPr="00D205AA">
        <w:rPr>
          <w:i w:val="0"/>
          <w:noProof/>
          <w:sz w:val="18"/>
        </w:rPr>
        <w:fldChar w:fldCharType="separate"/>
      </w:r>
      <w:r w:rsidRPr="00D205AA">
        <w:rPr>
          <w:i w:val="0"/>
          <w:noProof/>
          <w:sz w:val="18"/>
        </w:rPr>
        <w:t>433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Skilling Australia’s Workforce Act 2005</w:t>
      </w:r>
      <w:r w:rsidRPr="00D205AA">
        <w:rPr>
          <w:i w:val="0"/>
          <w:noProof/>
          <w:sz w:val="18"/>
        </w:rPr>
        <w:tab/>
      </w:r>
      <w:r w:rsidRPr="00D205AA">
        <w:rPr>
          <w:i w:val="0"/>
          <w:noProof/>
          <w:sz w:val="18"/>
        </w:rPr>
        <w:fldChar w:fldCharType="begin"/>
      </w:r>
      <w:r w:rsidRPr="00D205AA">
        <w:rPr>
          <w:i w:val="0"/>
          <w:noProof/>
          <w:sz w:val="18"/>
        </w:rPr>
        <w:instrText xml:space="preserve"> PAGEREF _Toc417565175 \h </w:instrText>
      </w:r>
      <w:r w:rsidRPr="00D205AA">
        <w:rPr>
          <w:i w:val="0"/>
          <w:noProof/>
          <w:sz w:val="18"/>
        </w:rPr>
      </w:r>
      <w:r w:rsidRPr="00D205AA">
        <w:rPr>
          <w:i w:val="0"/>
          <w:noProof/>
          <w:sz w:val="18"/>
        </w:rPr>
        <w:fldChar w:fldCharType="separate"/>
      </w:r>
      <w:r w:rsidRPr="00D205AA">
        <w:rPr>
          <w:i w:val="0"/>
          <w:noProof/>
          <w:sz w:val="18"/>
        </w:rPr>
        <w:t>434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Small Superannuation Accounts Act 1995</w:t>
      </w:r>
      <w:r w:rsidRPr="00D205AA">
        <w:rPr>
          <w:i w:val="0"/>
          <w:noProof/>
          <w:sz w:val="18"/>
        </w:rPr>
        <w:tab/>
      </w:r>
      <w:r w:rsidRPr="00D205AA">
        <w:rPr>
          <w:i w:val="0"/>
          <w:noProof/>
          <w:sz w:val="18"/>
        </w:rPr>
        <w:fldChar w:fldCharType="begin"/>
      </w:r>
      <w:r w:rsidRPr="00D205AA">
        <w:rPr>
          <w:i w:val="0"/>
          <w:noProof/>
          <w:sz w:val="18"/>
        </w:rPr>
        <w:instrText xml:space="preserve"> PAGEREF _Toc417565176 \h </w:instrText>
      </w:r>
      <w:r w:rsidRPr="00D205AA">
        <w:rPr>
          <w:i w:val="0"/>
          <w:noProof/>
          <w:sz w:val="18"/>
        </w:rPr>
      </w:r>
      <w:r w:rsidRPr="00D205AA">
        <w:rPr>
          <w:i w:val="0"/>
          <w:noProof/>
          <w:sz w:val="18"/>
        </w:rPr>
        <w:fldChar w:fldCharType="separate"/>
      </w:r>
      <w:r w:rsidRPr="00D205AA">
        <w:rPr>
          <w:i w:val="0"/>
          <w:noProof/>
          <w:sz w:val="18"/>
        </w:rPr>
        <w:t>435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Snowy Hydro Corporatisation Act 1997</w:t>
      </w:r>
      <w:r w:rsidRPr="00D205AA">
        <w:rPr>
          <w:i w:val="0"/>
          <w:noProof/>
          <w:sz w:val="18"/>
        </w:rPr>
        <w:tab/>
      </w:r>
      <w:r w:rsidRPr="00D205AA">
        <w:rPr>
          <w:i w:val="0"/>
          <w:noProof/>
          <w:sz w:val="18"/>
        </w:rPr>
        <w:fldChar w:fldCharType="begin"/>
      </w:r>
      <w:r w:rsidRPr="00D205AA">
        <w:rPr>
          <w:i w:val="0"/>
          <w:noProof/>
          <w:sz w:val="18"/>
        </w:rPr>
        <w:instrText xml:space="preserve"> PAGEREF _Toc417565177 \h </w:instrText>
      </w:r>
      <w:r w:rsidRPr="00D205AA">
        <w:rPr>
          <w:i w:val="0"/>
          <w:noProof/>
          <w:sz w:val="18"/>
        </w:rPr>
      </w:r>
      <w:r w:rsidRPr="00D205AA">
        <w:rPr>
          <w:i w:val="0"/>
          <w:noProof/>
          <w:sz w:val="18"/>
        </w:rPr>
        <w:fldChar w:fldCharType="separate"/>
      </w:r>
      <w:r w:rsidRPr="00D205AA">
        <w:rPr>
          <w:i w:val="0"/>
          <w:noProof/>
          <w:sz w:val="18"/>
        </w:rPr>
        <w:t>436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Snowy Mountains Engineering Corporation Limited Sale Act 1993</w:t>
      </w:r>
      <w:r w:rsidRPr="00D205AA">
        <w:rPr>
          <w:i w:val="0"/>
          <w:noProof/>
          <w:sz w:val="18"/>
        </w:rPr>
        <w:tab/>
      </w:r>
      <w:r w:rsidRPr="00D205AA">
        <w:rPr>
          <w:i w:val="0"/>
          <w:noProof/>
          <w:sz w:val="18"/>
        </w:rPr>
        <w:fldChar w:fldCharType="begin"/>
      </w:r>
      <w:r w:rsidRPr="00D205AA">
        <w:rPr>
          <w:i w:val="0"/>
          <w:noProof/>
          <w:sz w:val="18"/>
        </w:rPr>
        <w:instrText xml:space="preserve"> PAGEREF _Toc417565178 \h </w:instrText>
      </w:r>
      <w:r w:rsidRPr="00D205AA">
        <w:rPr>
          <w:i w:val="0"/>
          <w:noProof/>
          <w:sz w:val="18"/>
        </w:rPr>
      </w:r>
      <w:r w:rsidRPr="00D205AA">
        <w:rPr>
          <w:i w:val="0"/>
          <w:noProof/>
          <w:sz w:val="18"/>
        </w:rPr>
        <w:fldChar w:fldCharType="separate"/>
      </w:r>
      <w:r w:rsidRPr="00D205AA">
        <w:rPr>
          <w:i w:val="0"/>
          <w:noProof/>
          <w:sz w:val="18"/>
        </w:rPr>
        <w:t>436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Social and Community Services Pay Equity Special Account Act 2012</w:t>
      </w:r>
      <w:r w:rsidRPr="00D205AA">
        <w:rPr>
          <w:i w:val="0"/>
          <w:noProof/>
          <w:sz w:val="18"/>
        </w:rPr>
        <w:tab/>
      </w:r>
      <w:r w:rsidRPr="00D205AA">
        <w:rPr>
          <w:i w:val="0"/>
          <w:noProof/>
          <w:sz w:val="18"/>
        </w:rPr>
        <w:fldChar w:fldCharType="begin"/>
      </w:r>
      <w:r w:rsidRPr="00D205AA">
        <w:rPr>
          <w:i w:val="0"/>
          <w:noProof/>
          <w:sz w:val="18"/>
        </w:rPr>
        <w:instrText xml:space="preserve"> PAGEREF _Toc417565179 \h </w:instrText>
      </w:r>
      <w:r w:rsidRPr="00D205AA">
        <w:rPr>
          <w:i w:val="0"/>
          <w:noProof/>
          <w:sz w:val="18"/>
        </w:rPr>
      </w:r>
      <w:r w:rsidRPr="00D205AA">
        <w:rPr>
          <w:i w:val="0"/>
          <w:noProof/>
          <w:sz w:val="18"/>
        </w:rPr>
        <w:fldChar w:fldCharType="separate"/>
      </w:r>
      <w:r w:rsidRPr="00D205AA">
        <w:rPr>
          <w:i w:val="0"/>
          <w:noProof/>
          <w:sz w:val="18"/>
        </w:rPr>
        <w:t>436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Special Broadcasting Service Act 1991</w:t>
      </w:r>
      <w:r w:rsidRPr="00D205AA">
        <w:rPr>
          <w:i w:val="0"/>
          <w:noProof/>
          <w:sz w:val="18"/>
        </w:rPr>
        <w:tab/>
      </w:r>
      <w:r w:rsidRPr="00D205AA">
        <w:rPr>
          <w:i w:val="0"/>
          <w:noProof/>
          <w:sz w:val="18"/>
        </w:rPr>
        <w:fldChar w:fldCharType="begin"/>
      </w:r>
      <w:r w:rsidRPr="00D205AA">
        <w:rPr>
          <w:i w:val="0"/>
          <w:noProof/>
          <w:sz w:val="18"/>
        </w:rPr>
        <w:instrText xml:space="preserve"> PAGEREF _Toc417565180 \h </w:instrText>
      </w:r>
      <w:r w:rsidRPr="00D205AA">
        <w:rPr>
          <w:i w:val="0"/>
          <w:noProof/>
          <w:sz w:val="18"/>
        </w:rPr>
      </w:r>
      <w:r w:rsidRPr="00D205AA">
        <w:rPr>
          <w:i w:val="0"/>
          <w:noProof/>
          <w:sz w:val="18"/>
        </w:rPr>
        <w:fldChar w:fldCharType="separate"/>
      </w:r>
      <w:r w:rsidRPr="00D205AA">
        <w:rPr>
          <w:i w:val="0"/>
          <w:noProof/>
          <w:sz w:val="18"/>
        </w:rPr>
        <w:t>437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Superannuation Act 1976</w:t>
      </w:r>
      <w:r w:rsidRPr="00D205AA">
        <w:rPr>
          <w:i w:val="0"/>
          <w:noProof/>
          <w:sz w:val="18"/>
        </w:rPr>
        <w:tab/>
      </w:r>
      <w:r w:rsidRPr="00D205AA">
        <w:rPr>
          <w:i w:val="0"/>
          <w:noProof/>
          <w:sz w:val="18"/>
        </w:rPr>
        <w:fldChar w:fldCharType="begin"/>
      </w:r>
      <w:r w:rsidRPr="00D205AA">
        <w:rPr>
          <w:i w:val="0"/>
          <w:noProof/>
          <w:sz w:val="18"/>
        </w:rPr>
        <w:instrText xml:space="preserve"> PAGEREF _Toc417565181 \h </w:instrText>
      </w:r>
      <w:r w:rsidRPr="00D205AA">
        <w:rPr>
          <w:i w:val="0"/>
          <w:noProof/>
          <w:sz w:val="18"/>
        </w:rPr>
      </w:r>
      <w:r w:rsidRPr="00D205AA">
        <w:rPr>
          <w:i w:val="0"/>
          <w:noProof/>
          <w:sz w:val="18"/>
        </w:rPr>
        <w:fldChar w:fldCharType="separate"/>
      </w:r>
      <w:r w:rsidRPr="00D205AA">
        <w:rPr>
          <w:i w:val="0"/>
          <w:noProof/>
          <w:sz w:val="18"/>
        </w:rPr>
        <w:t>441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Superannuation Act 1990</w:t>
      </w:r>
      <w:r w:rsidRPr="00D205AA">
        <w:rPr>
          <w:i w:val="0"/>
          <w:noProof/>
          <w:sz w:val="18"/>
        </w:rPr>
        <w:tab/>
      </w:r>
      <w:r w:rsidRPr="00D205AA">
        <w:rPr>
          <w:i w:val="0"/>
          <w:noProof/>
          <w:sz w:val="18"/>
        </w:rPr>
        <w:fldChar w:fldCharType="begin"/>
      </w:r>
      <w:r w:rsidRPr="00D205AA">
        <w:rPr>
          <w:i w:val="0"/>
          <w:noProof/>
          <w:sz w:val="18"/>
        </w:rPr>
        <w:instrText xml:space="preserve"> PAGEREF _Toc417565182 \h </w:instrText>
      </w:r>
      <w:r w:rsidRPr="00D205AA">
        <w:rPr>
          <w:i w:val="0"/>
          <w:noProof/>
          <w:sz w:val="18"/>
        </w:rPr>
      </w:r>
      <w:r w:rsidRPr="00D205AA">
        <w:rPr>
          <w:i w:val="0"/>
          <w:noProof/>
          <w:sz w:val="18"/>
        </w:rPr>
        <w:fldChar w:fldCharType="separate"/>
      </w:r>
      <w:r w:rsidRPr="00D205AA">
        <w:rPr>
          <w:i w:val="0"/>
          <w:noProof/>
          <w:sz w:val="18"/>
        </w:rPr>
        <w:t>442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Superannuation Industry (Supervision) Act 1993</w:t>
      </w:r>
      <w:r w:rsidRPr="00D205AA">
        <w:rPr>
          <w:i w:val="0"/>
          <w:noProof/>
          <w:sz w:val="18"/>
        </w:rPr>
        <w:tab/>
      </w:r>
      <w:r w:rsidRPr="00D205AA">
        <w:rPr>
          <w:i w:val="0"/>
          <w:noProof/>
          <w:sz w:val="18"/>
        </w:rPr>
        <w:fldChar w:fldCharType="begin"/>
      </w:r>
      <w:r w:rsidRPr="00D205AA">
        <w:rPr>
          <w:i w:val="0"/>
          <w:noProof/>
          <w:sz w:val="18"/>
        </w:rPr>
        <w:instrText xml:space="preserve"> PAGEREF _Toc417565183 \h </w:instrText>
      </w:r>
      <w:r w:rsidRPr="00D205AA">
        <w:rPr>
          <w:i w:val="0"/>
          <w:noProof/>
          <w:sz w:val="18"/>
        </w:rPr>
      </w:r>
      <w:r w:rsidRPr="00D205AA">
        <w:rPr>
          <w:i w:val="0"/>
          <w:noProof/>
          <w:sz w:val="18"/>
        </w:rPr>
        <w:fldChar w:fldCharType="separate"/>
      </w:r>
      <w:r w:rsidRPr="00D205AA">
        <w:rPr>
          <w:i w:val="0"/>
          <w:noProof/>
          <w:sz w:val="18"/>
        </w:rPr>
        <w:t>442</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Superannuation (Pension Increases) Act 1971</w:t>
      </w:r>
      <w:r w:rsidRPr="00D205AA">
        <w:rPr>
          <w:i w:val="0"/>
          <w:noProof/>
          <w:sz w:val="18"/>
        </w:rPr>
        <w:tab/>
      </w:r>
      <w:r w:rsidRPr="00D205AA">
        <w:rPr>
          <w:i w:val="0"/>
          <w:noProof/>
          <w:sz w:val="18"/>
        </w:rPr>
        <w:fldChar w:fldCharType="begin"/>
      </w:r>
      <w:r w:rsidRPr="00D205AA">
        <w:rPr>
          <w:i w:val="0"/>
          <w:noProof/>
          <w:sz w:val="18"/>
        </w:rPr>
        <w:instrText xml:space="preserve"> PAGEREF _Toc417565184 \h </w:instrText>
      </w:r>
      <w:r w:rsidRPr="00D205AA">
        <w:rPr>
          <w:i w:val="0"/>
          <w:noProof/>
          <w:sz w:val="18"/>
        </w:rPr>
      </w:r>
      <w:r w:rsidRPr="00D205AA">
        <w:rPr>
          <w:i w:val="0"/>
          <w:noProof/>
          <w:sz w:val="18"/>
        </w:rPr>
        <w:fldChar w:fldCharType="separate"/>
      </w:r>
      <w:r w:rsidRPr="00D205AA">
        <w:rPr>
          <w:i w:val="0"/>
          <w:noProof/>
          <w:sz w:val="18"/>
        </w:rPr>
        <w:t>443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Superannuation (Productivity Benefit) Act 1988</w:t>
      </w:r>
      <w:r w:rsidRPr="00D205AA">
        <w:rPr>
          <w:i w:val="0"/>
          <w:noProof/>
          <w:sz w:val="18"/>
        </w:rPr>
        <w:tab/>
      </w:r>
      <w:r w:rsidRPr="00D205AA">
        <w:rPr>
          <w:i w:val="0"/>
          <w:noProof/>
          <w:sz w:val="18"/>
        </w:rPr>
        <w:fldChar w:fldCharType="begin"/>
      </w:r>
      <w:r w:rsidRPr="00D205AA">
        <w:rPr>
          <w:i w:val="0"/>
          <w:noProof/>
          <w:sz w:val="18"/>
        </w:rPr>
        <w:instrText xml:space="preserve"> PAGEREF _Toc417565185 \h </w:instrText>
      </w:r>
      <w:r w:rsidRPr="00D205AA">
        <w:rPr>
          <w:i w:val="0"/>
          <w:noProof/>
          <w:sz w:val="18"/>
        </w:rPr>
      </w:r>
      <w:r w:rsidRPr="00D205AA">
        <w:rPr>
          <w:i w:val="0"/>
          <w:noProof/>
          <w:sz w:val="18"/>
        </w:rPr>
        <w:fldChar w:fldCharType="separate"/>
      </w:r>
      <w:r w:rsidRPr="00D205AA">
        <w:rPr>
          <w:i w:val="0"/>
          <w:noProof/>
          <w:sz w:val="18"/>
        </w:rPr>
        <w:t>443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Superannuation (Unclaimed Money and Lost Members) Act 1999</w:t>
      </w:r>
      <w:r w:rsidRPr="00D205AA">
        <w:rPr>
          <w:i w:val="0"/>
          <w:noProof/>
          <w:sz w:val="18"/>
        </w:rPr>
        <w:tab/>
      </w:r>
      <w:r w:rsidRPr="00D205AA">
        <w:rPr>
          <w:i w:val="0"/>
          <w:noProof/>
          <w:sz w:val="18"/>
        </w:rPr>
        <w:fldChar w:fldCharType="begin"/>
      </w:r>
      <w:r w:rsidRPr="00D205AA">
        <w:rPr>
          <w:i w:val="0"/>
          <w:noProof/>
          <w:sz w:val="18"/>
        </w:rPr>
        <w:instrText xml:space="preserve"> PAGEREF _Toc417565186 \h </w:instrText>
      </w:r>
      <w:r w:rsidRPr="00D205AA">
        <w:rPr>
          <w:i w:val="0"/>
          <w:noProof/>
          <w:sz w:val="18"/>
        </w:rPr>
      </w:r>
      <w:r w:rsidRPr="00D205AA">
        <w:rPr>
          <w:i w:val="0"/>
          <w:noProof/>
          <w:sz w:val="18"/>
        </w:rPr>
        <w:fldChar w:fldCharType="separate"/>
      </w:r>
      <w:r w:rsidRPr="00D205AA">
        <w:rPr>
          <w:i w:val="0"/>
          <w:noProof/>
          <w:sz w:val="18"/>
        </w:rPr>
        <w:t>443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Sydney Harbour Federation Trust Act 2001</w:t>
      </w:r>
      <w:r w:rsidRPr="00D205AA">
        <w:rPr>
          <w:i w:val="0"/>
          <w:noProof/>
          <w:sz w:val="18"/>
        </w:rPr>
        <w:tab/>
      </w:r>
      <w:r w:rsidRPr="00D205AA">
        <w:rPr>
          <w:i w:val="0"/>
          <w:noProof/>
          <w:sz w:val="18"/>
        </w:rPr>
        <w:fldChar w:fldCharType="begin"/>
      </w:r>
      <w:r w:rsidRPr="00D205AA">
        <w:rPr>
          <w:i w:val="0"/>
          <w:noProof/>
          <w:sz w:val="18"/>
        </w:rPr>
        <w:instrText xml:space="preserve"> PAGEREF _Toc417565188 \h </w:instrText>
      </w:r>
      <w:r w:rsidRPr="00D205AA">
        <w:rPr>
          <w:i w:val="0"/>
          <w:noProof/>
          <w:sz w:val="18"/>
        </w:rPr>
      </w:r>
      <w:r w:rsidRPr="00D205AA">
        <w:rPr>
          <w:i w:val="0"/>
          <w:noProof/>
          <w:sz w:val="18"/>
        </w:rPr>
        <w:fldChar w:fldCharType="separate"/>
      </w:r>
      <w:r w:rsidRPr="00D205AA">
        <w:rPr>
          <w:i w:val="0"/>
          <w:noProof/>
          <w:sz w:val="18"/>
        </w:rPr>
        <w:t>444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Taxation Administration Act 1953</w:t>
      </w:r>
      <w:r w:rsidRPr="00D205AA">
        <w:rPr>
          <w:i w:val="0"/>
          <w:noProof/>
          <w:sz w:val="18"/>
        </w:rPr>
        <w:tab/>
      </w:r>
      <w:r w:rsidRPr="00D205AA">
        <w:rPr>
          <w:i w:val="0"/>
          <w:noProof/>
          <w:sz w:val="18"/>
        </w:rPr>
        <w:fldChar w:fldCharType="begin"/>
      </w:r>
      <w:r w:rsidRPr="00D205AA">
        <w:rPr>
          <w:i w:val="0"/>
          <w:noProof/>
          <w:sz w:val="18"/>
        </w:rPr>
        <w:instrText xml:space="preserve"> PAGEREF _Toc417565190 \h </w:instrText>
      </w:r>
      <w:r w:rsidRPr="00D205AA">
        <w:rPr>
          <w:i w:val="0"/>
          <w:noProof/>
          <w:sz w:val="18"/>
        </w:rPr>
      </w:r>
      <w:r w:rsidRPr="00D205AA">
        <w:rPr>
          <w:i w:val="0"/>
          <w:noProof/>
          <w:sz w:val="18"/>
        </w:rPr>
        <w:fldChar w:fldCharType="separate"/>
      </w:r>
      <w:r w:rsidRPr="00D205AA">
        <w:rPr>
          <w:i w:val="0"/>
          <w:noProof/>
          <w:sz w:val="18"/>
        </w:rPr>
        <w:t>446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Telecommunications Act 1997</w:t>
      </w:r>
      <w:r w:rsidRPr="00D205AA">
        <w:rPr>
          <w:i w:val="0"/>
          <w:noProof/>
          <w:sz w:val="18"/>
        </w:rPr>
        <w:tab/>
      </w:r>
      <w:r w:rsidRPr="00D205AA">
        <w:rPr>
          <w:i w:val="0"/>
          <w:noProof/>
          <w:sz w:val="18"/>
        </w:rPr>
        <w:fldChar w:fldCharType="begin"/>
      </w:r>
      <w:r w:rsidRPr="00D205AA">
        <w:rPr>
          <w:i w:val="0"/>
          <w:noProof/>
          <w:sz w:val="18"/>
        </w:rPr>
        <w:instrText xml:space="preserve"> PAGEREF _Toc417565191 \h </w:instrText>
      </w:r>
      <w:r w:rsidRPr="00D205AA">
        <w:rPr>
          <w:i w:val="0"/>
          <w:noProof/>
          <w:sz w:val="18"/>
        </w:rPr>
      </w:r>
      <w:r w:rsidRPr="00D205AA">
        <w:rPr>
          <w:i w:val="0"/>
          <w:noProof/>
          <w:sz w:val="18"/>
        </w:rPr>
        <w:fldChar w:fldCharType="separate"/>
      </w:r>
      <w:r w:rsidRPr="00D205AA">
        <w:rPr>
          <w:i w:val="0"/>
          <w:noProof/>
          <w:sz w:val="18"/>
        </w:rPr>
        <w:t>446</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Telecommunications (Consumer Protection and Service Standards) Act 1999</w:t>
      </w:r>
      <w:r w:rsidRPr="00D205AA">
        <w:rPr>
          <w:i w:val="0"/>
          <w:noProof/>
          <w:sz w:val="18"/>
        </w:rPr>
        <w:tab/>
      </w:r>
      <w:r w:rsidRPr="00D205AA">
        <w:rPr>
          <w:i w:val="0"/>
          <w:noProof/>
          <w:sz w:val="18"/>
        </w:rPr>
        <w:fldChar w:fldCharType="begin"/>
      </w:r>
      <w:r w:rsidRPr="00D205AA">
        <w:rPr>
          <w:i w:val="0"/>
          <w:noProof/>
          <w:sz w:val="18"/>
        </w:rPr>
        <w:instrText xml:space="preserve"> PAGEREF _Toc417565192 \h </w:instrText>
      </w:r>
      <w:r w:rsidRPr="00D205AA">
        <w:rPr>
          <w:i w:val="0"/>
          <w:noProof/>
          <w:sz w:val="18"/>
        </w:rPr>
      </w:r>
      <w:r w:rsidRPr="00D205AA">
        <w:rPr>
          <w:i w:val="0"/>
          <w:noProof/>
          <w:sz w:val="18"/>
        </w:rPr>
        <w:fldChar w:fldCharType="separate"/>
      </w:r>
      <w:r w:rsidRPr="00D205AA">
        <w:rPr>
          <w:i w:val="0"/>
          <w:noProof/>
          <w:sz w:val="18"/>
        </w:rPr>
        <w:t>447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Telecommunications Universal Service Management Agency Act 2012</w:t>
      </w:r>
      <w:r w:rsidRPr="00D205AA">
        <w:rPr>
          <w:i w:val="0"/>
          <w:noProof/>
          <w:sz w:val="18"/>
        </w:rPr>
        <w:tab/>
      </w:r>
      <w:r w:rsidRPr="00D205AA">
        <w:rPr>
          <w:i w:val="0"/>
          <w:noProof/>
          <w:sz w:val="18"/>
        </w:rPr>
        <w:fldChar w:fldCharType="begin"/>
      </w:r>
      <w:r w:rsidRPr="00D205AA">
        <w:rPr>
          <w:i w:val="0"/>
          <w:noProof/>
          <w:sz w:val="18"/>
        </w:rPr>
        <w:instrText xml:space="preserve"> PAGEREF _Toc417565193 \h </w:instrText>
      </w:r>
      <w:r w:rsidRPr="00D205AA">
        <w:rPr>
          <w:i w:val="0"/>
          <w:noProof/>
          <w:sz w:val="18"/>
        </w:rPr>
      </w:r>
      <w:r w:rsidRPr="00D205AA">
        <w:rPr>
          <w:i w:val="0"/>
          <w:noProof/>
          <w:sz w:val="18"/>
        </w:rPr>
        <w:fldChar w:fldCharType="separate"/>
      </w:r>
      <w:r w:rsidRPr="00D205AA">
        <w:rPr>
          <w:i w:val="0"/>
          <w:noProof/>
          <w:sz w:val="18"/>
        </w:rPr>
        <w:t>447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Telstra Corporation Act 1991</w:t>
      </w:r>
      <w:r w:rsidRPr="00D205AA">
        <w:rPr>
          <w:i w:val="0"/>
          <w:noProof/>
          <w:sz w:val="18"/>
        </w:rPr>
        <w:tab/>
      </w:r>
      <w:r w:rsidRPr="00D205AA">
        <w:rPr>
          <w:i w:val="0"/>
          <w:noProof/>
          <w:sz w:val="18"/>
        </w:rPr>
        <w:fldChar w:fldCharType="begin"/>
      </w:r>
      <w:r w:rsidRPr="00D205AA">
        <w:rPr>
          <w:i w:val="0"/>
          <w:noProof/>
          <w:sz w:val="18"/>
        </w:rPr>
        <w:instrText xml:space="preserve"> PAGEREF _Toc417565197 \h </w:instrText>
      </w:r>
      <w:r w:rsidRPr="00D205AA">
        <w:rPr>
          <w:i w:val="0"/>
          <w:noProof/>
          <w:sz w:val="18"/>
        </w:rPr>
      </w:r>
      <w:r w:rsidRPr="00D205AA">
        <w:rPr>
          <w:i w:val="0"/>
          <w:noProof/>
          <w:sz w:val="18"/>
        </w:rPr>
        <w:fldChar w:fldCharType="separate"/>
      </w:r>
      <w:r w:rsidRPr="00D205AA">
        <w:rPr>
          <w:i w:val="0"/>
          <w:noProof/>
          <w:sz w:val="18"/>
        </w:rPr>
        <w:t>450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Terrorism Insurance Act 2003</w:t>
      </w:r>
      <w:r w:rsidRPr="00D205AA">
        <w:rPr>
          <w:i w:val="0"/>
          <w:noProof/>
          <w:sz w:val="18"/>
        </w:rPr>
        <w:tab/>
      </w:r>
      <w:r w:rsidRPr="00D205AA">
        <w:rPr>
          <w:i w:val="0"/>
          <w:noProof/>
          <w:sz w:val="18"/>
        </w:rPr>
        <w:fldChar w:fldCharType="begin"/>
      </w:r>
      <w:r w:rsidRPr="00D205AA">
        <w:rPr>
          <w:i w:val="0"/>
          <w:noProof/>
          <w:sz w:val="18"/>
        </w:rPr>
        <w:instrText xml:space="preserve"> PAGEREF _Toc417565198 \h </w:instrText>
      </w:r>
      <w:r w:rsidRPr="00D205AA">
        <w:rPr>
          <w:i w:val="0"/>
          <w:noProof/>
          <w:sz w:val="18"/>
        </w:rPr>
      </w:r>
      <w:r w:rsidRPr="00D205AA">
        <w:rPr>
          <w:i w:val="0"/>
          <w:noProof/>
          <w:sz w:val="18"/>
        </w:rPr>
        <w:fldChar w:fldCharType="separate"/>
      </w:r>
      <w:r w:rsidRPr="00D205AA">
        <w:rPr>
          <w:i w:val="0"/>
          <w:noProof/>
          <w:sz w:val="18"/>
        </w:rPr>
        <w:t>450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Tertiary Education Quality and Standards Agency Act 2011</w:t>
      </w:r>
      <w:r w:rsidRPr="00D205AA">
        <w:rPr>
          <w:i w:val="0"/>
          <w:noProof/>
          <w:sz w:val="18"/>
        </w:rPr>
        <w:tab/>
      </w:r>
      <w:r w:rsidRPr="00D205AA">
        <w:rPr>
          <w:i w:val="0"/>
          <w:noProof/>
          <w:sz w:val="18"/>
        </w:rPr>
        <w:fldChar w:fldCharType="begin"/>
      </w:r>
      <w:r w:rsidRPr="00D205AA">
        <w:rPr>
          <w:i w:val="0"/>
          <w:noProof/>
          <w:sz w:val="18"/>
        </w:rPr>
        <w:instrText xml:space="preserve"> PAGEREF _Toc417565199 \h </w:instrText>
      </w:r>
      <w:r w:rsidRPr="00D205AA">
        <w:rPr>
          <w:i w:val="0"/>
          <w:noProof/>
          <w:sz w:val="18"/>
        </w:rPr>
      </w:r>
      <w:r w:rsidRPr="00D205AA">
        <w:rPr>
          <w:i w:val="0"/>
          <w:noProof/>
          <w:sz w:val="18"/>
        </w:rPr>
        <w:fldChar w:fldCharType="separate"/>
      </w:r>
      <w:r w:rsidRPr="00D205AA">
        <w:rPr>
          <w:i w:val="0"/>
          <w:noProof/>
          <w:sz w:val="18"/>
        </w:rPr>
        <w:t>451</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Therapeutic Goods Act 1989</w:t>
      </w:r>
      <w:r w:rsidRPr="00D205AA">
        <w:rPr>
          <w:i w:val="0"/>
          <w:noProof/>
          <w:sz w:val="18"/>
        </w:rPr>
        <w:tab/>
      </w:r>
      <w:r w:rsidRPr="00D205AA">
        <w:rPr>
          <w:i w:val="0"/>
          <w:noProof/>
          <w:sz w:val="18"/>
        </w:rPr>
        <w:fldChar w:fldCharType="begin"/>
      </w:r>
      <w:r w:rsidRPr="00D205AA">
        <w:rPr>
          <w:i w:val="0"/>
          <w:noProof/>
          <w:sz w:val="18"/>
        </w:rPr>
        <w:instrText xml:space="preserve"> PAGEREF _Toc417565203 \h </w:instrText>
      </w:r>
      <w:r w:rsidRPr="00D205AA">
        <w:rPr>
          <w:i w:val="0"/>
          <w:noProof/>
          <w:sz w:val="18"/>
        </w:rPr>
      </w:r>
      <w:r w:rsidRPr="00D205AA">
        <w:rPr>
          <w:i w:val="0"/>
          <w:noProof/>
          <w:sz w:val="18"/>
        </w:rPr>
        <w:fldChar w:fldCharType="separate"/>
      </w:r>
      <w:r w:rsidRPr="00D205AA">
        <w:rPr>
          <w:i w:val="0"/>
          <w:noProof/>
          <w:sz w:val="18"/>
        </w:rPr>
        <w:t>453</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Tourism Australia Act 2004</w:t>
      </w:r>
      <w:r w:rsidRPr="00D205AA">
        <w:rPr>
          <w:i w:val="0"/>
          <w:noProof/>
          <w:sz w:val="18"/>
        </w:rPr>
        <w:tab/>
      </w:r>
      <w:r w:rsidRPr="00D205AA">
        <w:rPr>
          <w:i w:val="0"/>
          <w:noProof/>
          <w:sz w:val="18"/>
        </w:rPr>
        <w:fldChar w:fldCharType="begin"/>
      </w:r>
      <w:r w:rsidRPr="00D205AA">
        <w:rPr>
          <w:i w:val="0"/>
          <w:noProof/>
          <w:sz w:val="18"/>
        </w:rPr>
        <w:instrText xml:space="preserve"> PAGEREF _Toc417565204 \h </w:instrText>
      </w:r>
      <w:r w:rsidRPr="00D205AA">
        <w:rPr>
          <w:i w:val="0"/>
          <w:noProof/>
          <w:sz w:val="18"/>
        </w:rPr>
      </w:r>
      <w:r w:rsidRPr="00D205AA">
        <w:rPr>
          <w:i w:val="0"/>
          <w:noProof/>
          <w:sz w:val="18"/>
        </w:rPr>
        <w:fldChar w:fldCharType="separate"/>
      </w:r>
      <w:r w:rsidRPr="00D205AA">
        <w:rPr>
          <w:i w:val="0"/>
          <w:noProof/>
          <w:sz w:val="18"/>
        </w:rPr>
        <w:t>454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Transport Safety Investigation Act 2003</w:t>
      </w:r>
      <w:r w:rsidRPr="00D205AA">
        <w:rPr>
          <w:i w:val="0"/>
          <w:noProof/>
          <w:sz w:val="18"/>
        </w:rPr>
        <w:tab/>
      </w:r>
      <w:r w:rsidRPr="00D205AA">
        <w:rPr>
          <w:i w:val="0"/>
          <w:noProof/>
          <w:sz w:val="18"/>
        </w:rPr>
        <w:fldChar w:fldCharType="begin"/>
      </w:r>
      <w:r w:rsidRPr="00D205AA">
        <w:rPr>
          <w:i w:val="0"/>
          <w:noProof/>
          <w:sz w:val="18"/>
        </w:rPr>
        <w:instrText xml:space="preserve"> PAGEREF _Toc417565207 \h </w:instrText>
      </w:r>
      <w:r w:rsidRPr="00D205AA">
        <w:rPr>
          <w:i w:val="0"/>
          <w:noProof/>
          <w:sz w:val="18"/>
        </w:rPr>
      </w:r>
      <w:r w:rsidRPr="00D205AA">
        <w:rPr>
          <w:i w:val="0"/>
          <w:noProof/>
          <w:sz w:val="18"/>
        </w:rPr>
        <w:fldChar w:fldCharType="separate"/>
      </w:r>
      <w:r w:rsidRPr="00D205AA">
        <w:rPr>
          <w:i w:val="0"/>
          <w:noProof/>
          <w:sz w:val="18"/>
        </w:rPr>
        <w:t>457</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Uranium Royalty (Northern Territory) Act 2009</w:t>
      </w:r>
      <w:r w:rsidRPr="00D205AA">
        <w:rPr>
          <w:i w:val="0"/>
          <w:noProof/>
          <w:sz w:val="18"/>
        </w:rPr>
        <w:tab/>
      </w:r>
      <w:r w:rsidRPr="00D205AA">
        <w:rPr>
          <w:i w:val="0"/>
          <w:noProof/>
          <w:sz w:val="18"/>
        </w:rPr>
        <w:fldChar w:fldCharType="begin"/>
      </w:r>
      <w:r w:rsidRPr="00D205AA">
        <w:rPr>
          <w:i w:val="0"/>
          <w:noProof/>
          <w:sz w:val="18"/>
        </w:rPr>
        <w:instrText xml:space="preserve"> PAGEREF _Toc417565210 \h </w:instrText>
      </w:r>
      <w:r w:rsidRPr="00D205AA">
        <w:rPr>
          <w:i w:val="0"/>
          <w:noProof/>
          <w:sz w:val="18"/>
        </w:rPr>
      </w:r>
      <w:r w:rsidRPr="00D205AA">
        <w:rPr>
          <w:i w:val="0"/>
          <w:noProof/>
          <w:sz w:val="18"/>
        </w:rPr>
        <w:fldChar w:fldCharType="separate"/>
      </w:r>
      <w:r w:rsidRPr="00D205AA">
        <w:rPr>
          <w:i w:val="0"/>
          <w:noProof/>
          <w:sz w:val="18"/>
        </w:rPr>
        <w:t>458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Veterans’ Entitlements Act 1986</w:t>
      </w:r>
      <w:r w:rsidRPr="00D205AA">
        <w:rPr>
          <w:i w:val="0"/>
          <w:noProof/>
          <w:sz w:val="18"/>
        </w:rPr>
        <w:tab/>
      </w:r>
      <w:r w:rsidRPr="00D205AA">
        <w:rPr>
          <w:i w:val="0"/>
          <w:noProof/>
          <w:sz w:val="18"/>
        </w:rPr>
        <w:fldChar w:fldCharType="begin"/>
      </w:r>
      <w:r w:rsidRPr="00D205AA">
        <w:rPr>
          <w:i w:val="0"/>
          <w:noProof/>
          <w:sz w:val="18"/>
        </w:rPr>
        <w:instrText xml:space="preserve"> PAGEREF _Toc417565211 \h </w:instrText>
      </w:r>
      <w:r w:rsidRPr="00D205AA">
        <w:rPr>
          <w:i w:val="0"/>
          <w:noProof/>
          <w:sz w:val="18"/>
        </w:rPr>
      </w:r>
      <w:r w:rsidRPr="00D205AA">
        <w:rPr>
          <w:i w:val="0"/>
          <w:noProof/>
          <w:sz w:val="18"/>
        </w:rPr>
        <w:fldChar w:fldCharType="separate"/>
      </w:r>
      <w:r w:rsidRPr="00D205AA">
        <w:rPr>
          <w:i w:val="0"/>
          <w:noProof/>
          <w:sz w:val="18"/>
        </w:rPr>
        <w:t>458</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Water Act 2007</w:t>
      </w:r>
      <w:r w:rsidRPr="00D205AA">
        <w:rPr>
          <w:i w:val="0"/>
          <w:noProof/>
          <w:sz w:val="18"/>
        </w:rPr>
        <w:tab/>
      </w:r>
      <w:r w:rsidRPr="00D205AA">
        <w:rPr>
          <w:i w:val="0"/>
          <w:noProof/>
          <w:sz w:val="18"/>
        </w:rPr>
        <w:fldChar w:fldCharType="begin"/>
      </w:r>
      <w:r w:rsidRPr="00D205AA">
        <w:rPr>
          <w:i w:val="0"/>
          <w:noProof/>
          <w:sz w:val="18"/>
        </w:rPr>
        <w:instrText xml:space="preserve"> PAGEREF _Toc417565215 \h </w:instrText>
      </w:r>
      <w:r w:rsidRPr="00D205AA">
        <w:rPr>
          <w:i w:val="0"/>
          <w:noProof/>
          <w:sz w:val="18"/>
        </w:rPr>
      </w:r>
      <w:r w:rsidRPr="00D205AA">
        <w:rPr>
          <w:i w:val="0"/>
          <w:noProof/>
          <w:sz w:val="18"/>
        </w:rPr>
        <w:fldChar w:fldCharType="separate"/>
      </w:r>
      <w:r w:rsidRPr="00D205AA">
        <w:rPr>
          <w:i w:val="0"/>
          <w:noProof/>
          <w:sz w:val="18"/>
        </w:rPr>
        <w:t>460</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Water Efficiency Labelling and Standards Act 2005</w:t>
      </w:r>
      <w:r w:rsidRPr="00D205AA">
        <w:rPr>
          <w:i w:val="0"/>
          <w:noProof/>
          <w:sz w:val="18"/>
        </w:rPr>
        <w:tab/>
      </w:r>
      <w:r w:rsidRPr="00D205AA">
        <w:rPr>
          <w:i w:val="0"/>
          <w:noProof/>
          <w:sz w:val="18"/>
        </w:rPr>
        <w:fldChar w:fldCharType="begin"/>
      </w:r>
      <w:r w:rsidRPr="00D205AA">
        <w:rPr>
          <w:i w:val="0"/>
          <w:noProof/>
          <w:sz w:val="18"/>
        </w:rPr>
        <w:instrText xml:space="preserve"> PAGEREF _Toc417565219 \h </w:instrText>
      </w:r>
      <w:r w:rsidRPr="00D205AA">
        <w:rPr>
          <w:i w:val="0"/>
          <w:noProof/>
          <w:sz w:val="18"/>
        </w:rPr>
      </w:r>
      <w:r w:rsidRPr="00D205AA">
        <w:rPr>
          <w:i w:val="0"/>
          <w:noProof/>
          <w:sz w:val="18"/>
        </w:rPr>
        <w:fldChar w:fldCharType="separate"/>
      </w:r>
      <w:r w:rsidRPr="00D205AA">
        <w:rPr>
          <w:i w:val="0"/>
          <w:noProof/>
          <w:sz w:val="18"/>
        </w:rPr>
        <w:t>464</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Work Health and Safety Act 2011</w:t>
      </w:r>
      <w:r w:rsidRPr="00D205AA">
        <w:rPr>
          <w:i w:val="0"/>
          <w:noProof/>
          <w:sz w:val="18"/>
        </w:rPr>
        <w:tab/>
      </w:r>
      <w:r w:rsidRPr="00D205AA">
        <w:rPr>
          <w:i w:val="0"/>
          <w:noProof/>
          <w:sz w:val="18"/>
        </w:rPr>
        <w:fldChar w:fldCharType="begin"/>
      </w:r>
      <w:r w:rsidRPr="00D205AA">
        <w:rPr>
          <w:i w:val="0"/>
          <w:noProof/>
          <w:sz w:val="18"/>
        </w:rPr>
        <w:instrText xml:space="preserve"> PAGEREF _Toc417565220 \h </w:instrText>
      </w:r>
      <w:r w:rsidRPr="00D205AA">
        <w:rPr>
          <w:i w:val="0"/>
          <w:noProof/>
          <w:sz w:val="18"/>
        </w:rPr>
      </w:r>
      <w:r w:rsidRPr="00D205AA">
        <w:rPr>
          <w:i w:val="0"/>
          <w:noProof/>
          <w:sz w:val="18"/>
        </w:rPr>
        <w:fldChar w:fldCharType="separate"/>
      </w:r>
      <w:r w:rsidRPr="00D205AA">
        <w:rPr>
          <w:i w:val="0"/>
          <w:noProof/>
          <w:sz w:val="18"/>
        </w:rPr>
        <w:t>465</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Workplace Gender Equality Act 2012</w:t>
      </w:r>
      <w:r w:rsidRPr="00D205AA">
        <w:rPr>
          <w:i w:val="0"/>
          <w:noProof/>
          <w:sz w:val="18"/>
        </w:rPr>
        <w:tab/>
      </w:r>
      <w:r w:rsidRPr="00D205AA">
        <w:rPr>
          <w:i w:val="0"/>
          <w:noProof/>
          <w:sz w:val="18"/>
        </w:rPr>
        <w:fldChar w:fldCharType="begin"/>
      </w:r>
      <w:r w:rsidRPr="00D205AA">
        <w:rPr>
          <w:i w:val="0"/>
          <w:noProof/>
          <w:sz w:val="18"/>
        </w:rPr>
        <w:instrText xml:space="preserve"> PAGEREF _Toc417565221 \h </w:instrText>
      </w:r>
      <w:r w:rsidRPr="00D205AA">
        <w:rPr>
          <w:i w:val="0"/>
          <w:noProof/>
          <w:sz w:val="18"/>
        </w:rPr>
      </w:r>
      <w:r w:rsidRPr="00D205AA">
        <w:rPr>
          <w:i w:val="0"/>
          <w:noProof/>
          <w:sz w:val="18"/>
        </w:rPr>
        <w:fldChar w:fldCharType="separate"/>
      </w:r>
      <w:r w:rsidRPr="00D205AA">
        <w:rPr>
          <w:i w:val="0"/>
          <w:noProof/>
          <w:sz w:val="18"/>
        </w:rPr>
        <w:t>466</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13—Contingent amendments</w:t>
      </w:r>
      <w:r w:rsidRPr="00D205AA">
        <w:rPr>
          <w:b w:val="0"/>
          <w:noProof/>
          <w:sz w:val="18"/>
        </w:rPr>
        <w:tab/>
      </w:r>
      <w:r w:rsidRPr="00D205AA">
        <w:rPr>
          <w:b w:val="0"/>
          <w:noProof/>
          <w:sz w:val="18"/>
        </w:rPr>
        <w:fldChar w:fldCharType="begin"/>
      </w:r>
      <w:r w:rsidRPr="00D205AA">
        <w:rPr>
          <w:b w:val="0"/>
          <w:noProof/>
          <w:sz w:val="18"/>
        </w:rPr>
        <w:instrText xml:space="preserve"> PAGEREF _Toc417565222 \h </w:instrText>
      </w:r>
      <w:r w:rsidRPr="00D205AA">
        <w:rPr>
          <w:b w:val="0"/>
          <w:noProof/>
          <w:sz w:val="18"/>
        </w:rPr>
      </w:r>
      <w:r w:rsidRPr="00D205AA">
        <w:rPr>
          <w:b w:val="0"/>
          <w:noProof/>
          <w:sz w:val="18"/>
        </w:rPr>
        <w:fldChar w:fldCharType="separate"/>
      </w:r>
      <w:r w:rsidRPr="00D205AA">
        <w:rPr>
          <w:b w:val="0"/>
          <w:noProof/>
          <w:sz w:val="18"/>
        </w:rPr>
        <w:t>469</w:t>
      </w:r>
      <w:r w:rsidRPr="00D205AA">
        <w:rPr>
          <w:b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1—Agricultural and Veterinary Chemicals legislation</w:t>
      </w:r>
      <w:r w:rsidRPr="00D205AA">
        <w:rPr>
          <w:noProof/>
          <w:sz w:val="18"/>
        </w:rPr>
        <w:tab/>
      </w:r>
      <w:r w:rsidRPr="00D205AA">
        <w:rPr>
          <w:noProof/>
          <w:sz w:val="18"/>
        </w:rPr>
        <w:fldChar w:fldCharType="begin"/>
      </w:r>
      <w:r w:rsidRPr="00D205AA">
        <w:rPr>
          <w:noProof/>
          <w:sz w:val="18"/>
        </w:rPr>
        <w:instrText xml:space="preserve"> PAGEREF _Toc417565223 \h </w:instrText>
      </w:r>
      <w:r w:rsidRPr="00D205AA">
        <w:rPr>
          <w:noProof/>
          <w:sz w:val="18"/>
        </w:rPr>
      </w:r>
      <w:r w:rsidRPr="00D205AA">
        <w:rPr>
          <w:noProof/>
          <w:sz w:val="18"/>
        </w:rPr>
        <w:fldChar w:fldCharType="separate"/>
      </w:r>
      <w:r w:rsidRPr="00D205AA">
        <w:rPr>
          <w:noProof/>
          <w:sz w:val="18"/>
        </w:rPr>
        <w:t>469</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Agricultural and Veterinary Chemical Products (Collection of Levy) Act 1994</w:t>
      </w:r>
      <w:r w:rsidRPr="00D205AA">
        <w:rPr>
          <w:i w:val="0"/>
          <w:noProof/>
          <w:sz w:val="18"/>
        </w:rPr>
        <w:tab/>
      </w:r>
      <w:r w:rsidRPr="00D205AA">
        <w:rPr>
          <w:i w:val="0"/>
          <w:noProof/>
          <w:sz w:val="18"/>
        </w:rPr>
        <w:fldChar w:fldCharType="begin"/>
      </w:r>
      <w:r w:rsidRPr="00D205AA">
        <w:rPr>
          <w:i w:val="0"/>
          <w:noProof/>
          <w:sz w:val="18"/>
        </w:rPr>
        <w:instrText xml:space="preserve"> PAGEREF _Toc417565224 \h </w:instrText>
      </w:r>
      <w:r w:rsidRPr="00D205AA">
        <w:rPr>
          <w:i w:val="0"/>
          <w:noProof/>
          <w:sz w:val="18"/>
        </w:rPr>
      </w:r>
      <w:r w:rsidRPr="00D205AA">
        <w:rPr>
          <w:i w:val="0"/>
          <w:noProof/>
          <w:sz w:val="18"/>
        </w:rPr>
        <w:fldChar w:fldCharType="separate"/>
      </w:r>
      <w:r w:rsidRPr="00D205AA">
        <w:rPr>
          <w:i w:val="0"/>
          <w:noProof/>
          <w:sz w:val="18"/>
        </w:rPr>
        <w:t>469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Agricultural and Veterinary Chemicals (Administration) Act 1992</w:t>
      </w:r>
      <w:r w:rsidRPr="00D205AA">
        <w:rPr>
          <w:i w:val="0"/>
          <w:noProof/>
          <w:sz w:val="18"/>
        </w:rPr>
        <w:tab/>
      </w:r>
      <w:r w:rsidRPr="00D205AA">
        <w:rPr>
          <w:i w:val="0"/>
          <w:noProof/>
          <w:sz w:val="18"/>
        </w:rPr>
        <w:fldChar w:fldCharType="begin"/>
      </w:r>
      <w:r w:rsidRPr="00D205AA">
        <w:rPr>
          <w:i w:val="0"/>
          <w:noProof/>
          <w:sz w:val="18"/>
        </w:rPr>
        <w:instrText xml:space="preserve"> PAGEREF _Toc417565226 \h </w:instrText>
      </w:r>
      <w:r w:rsidRPr="00D205AA">
        <w:rPr>
          <w:i w:val="0"/>
          <w:noProof/>
          <w:sz w:val="18"/>
        </w:rPr>
      </w:r>
      <w:r w:rsidRPr="00D205AA">
        <w:rPr>
          <w:i w:val="0"/>
          <w:noProof/>
          <w:sz w:val="18"/>
        </w:rPr>
        <w:fldChar w:fldCharType="separate"/>
      </w:r>
      <w:r w:rsidRPr="00D205AA">
        <w:rPr>
          <w:i w:val="0"/>
          <w:noProof/>
          <w:sz w:val="18"/>
        </w:rPr>
        <w:t>469</w:t>
      </w:r>
      <w:r w:rsidRPr="00D205AA">
        <w:rPr>
          <w:i w:val="0"/>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Agricultural and Veterinary Chemicals Code Act 1994</w:t>
      </w:r>
      <w:r w:rsidRPr="00D205AA">
        <w:rPr>
          <w:i w:val="0"/>
          <w:noProof/>
          <w:sz w:val="18"/>
        </w:rPr>
        <w:tab/>
      </w:r>
      <w:r w:rsidRPr="00D205AA">
        <w:rPr>
          <w:i w:val="0"/>
          <w:noProof/>
          <w:sz w:val="18"/>
        </w:rPr>
        <w:fldChar w:fldCharType="begin"/>
      </w:r>
      <w:r w:rsidRPr="00D205AA">
        <w:rPr>
          <w:i w:val="0"/>
          <w:noProof/>
          <w:sz w:val="18"/>
        </w:rPr>
        <w:instrText xml:space="preserve"> PAGEREF _Toc417565228 \h </w:instrText>
      </w:r>
      <w:r w:rsidRPr="00D205AA">
        <w:rPr>
          <w:i w:val="0"/>
          <w:noProof/>
          <w:sz w:val="18"/>
        </w:rPr>
      </w:r>
      <w:r w:rsidRPr="00D205AA">
        <w:rPr>
          <w:i w:val="0"/>
          <w:noProof/>
          <w:sz w:val="18"/>
        </w:rPr>
        <w:fldChar w:fldCharType="separate"/>
      </w:r>
      <w:r w:rsidRPr="00D205AA">
        <w:rPr>
          <w:i w:val="0"/>
          <w:noProof/>
          <w:sz w:val="18"/>
        </w:rPr>
        <w:t>470</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2—Antarctic Treaty (Environment Protection) Act 1980</w:t>
      </w:r>
      <w:r w:rsidRPr="00D205AA">
        <w:rPr>
          <w:noProof/>
          <w:sz w:val="18"/>
        </w:rPr>
        <w:tab/>
      </w:r>
      <w:r w:rsidRPr="00D205AA">
        <w:rPr>
          <w:noProof/>
          <w:sz w:val="18"/>
        </w:rPr>
        <w:fldChar w:fldCharType="begin"/>
      </w:r>
      <w:r w:rsidRPr="00D205AA">
        <w:rPr>
          <w:noProof/>
          <w:sz w:val="18"/>
        </w:rPr>
        <w:instrText xml:space="preserve"> PAGEREF _Toc417565229 \h </w:instrText>
      </w:r>
      <w:r w:rsidRPr="00D205AA">
        <w:rPr>
          <w:noProof/>
          <w:sz w:val="18"/>
        </w:rPr>
      </w:r>
      <w:r w:rsidRPr="00D205AA">
        <w:rPr>
          <w:noProof/>
          <w:sz w:val="18"/>
        </w:rPr>
        <w:fldChar w:fldCharType="separate"/>
      </w:r>
      <w:r w:rsidRPr="00D205AA">
        <w:rPr>
          <w:noProof/>
          <w:sz w:val="18"/>
        </w:rPr>
        <w:t>472</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Antarctic Treaty (Environment Protection) Act 1980</w:t>
      </w:r>
      <w:r w:rsidRPr="00D205AA">
        <w:rPr>
          <w:i w:val="0"/>
          <w:noProof/>
          <w:sz w:val="18"/>
        </w:rPr>
        <w:tab/>
      </w:r>
      <w:r w:rsidRPr="00D205AA">
        <w:rPr>
          <w:i w:val="0"/>
          <w:noProof/>
          <w:sz w:val="18"/>
        </w:rPr>
        <w:fldChar w:fldCharType="begin"/>
      </w:r>
      <w:r w:rsidRPr="00D205AA">
        <w:rPr>
          <w:i w:val="0"/>
          <w:noProof/>
          <w:sz w:val="18"/>
        </w:rPr>
        <w:instrText xml:space="preserve"> PAGEREF _Toc417565230 \h </w:instrText>
      </w:r>
      <w:r w:rsidRPr="00D205AA">
        <w:rPr>
          <w:i w:val="0"/>
          <w:noProof/>
          <w:sz w:val="18"/>
        </w:rPr>
      </w:r>
      <w:r w:rsidRPr="00D205AA">
        <w:rPr>
          <w:i w:val="0"/>
          <w:noProof/>
          <w:sz w:val="18"/>
        </w:rPr>
        <w:fldChar w:fldCharType="separate"/>
      </w:r>
      <w:r w:rsidRPr="00D205AA">
        <w:rPr>
          <w:i w:val="0"/>
          <w:noProof/>
          <w:sz w:val="18"/>
        </w:rPr>
        <w:t>472</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3—Australian Grape and Wine Authority Act 2013</w:t>
      </w:r>
      <w:r w:rsidRPr="00D205AA">
        <w:rPr>
          <w:noProof/>
          <w:sz w:val="18"/>
        </w:rPr>
        <w:tab/>
      </w:r>
      <w:r w:rsidRPr="00D205AA">
        <w:rPr>
          <w:noProof/>
          <w:sz w:val="18"/>
        </w:rPr>
        <w:fldChar w:fldCharType="begin"/>
      </w:r>
      <w:r w:rsidRPr="00D205AA">
        <w:rPr>
          <w:noProof/>
          <w:sz w:val="18"/>
        </w:rPr>
        <w:instrText xml:space="preserve"> PAGEREF _Toc417565231 \h </w:instrText>
      </w:r>
      <w:r w:rsidRPr="00D205AA">
        <w:rPr>
          <w:noProof/>
          <w:sz w:val="18"/>
        </w:rPr>
      </w:r>
      <w:r w:rsidRPr="00D205AA">
        <w:rPr>
          <w:noProof/>
          <w:sz w:val="18"/>
        </w:rPr>
        <w:fldChar w:fldCharType="separate"/>
      </w:r>
      <w:r w:rsidRPr="00D205AA">
        <w:rPr>
          <w:noProof/>
          <w:sz w:val="18"/>
        </w:rPr>
        <w:t>473</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Australian Grape and Wine Authority Act 2013</w:t>
      </w:r>
      <w:r w:rsidRPr="00D205AA">
        <w:rPr>
          <w:i w:val="0"/>
          <w:noProof/>
          <w:sz w:val="18"/>
        </w:rPr>
        <w:tab/>
      </w:r>
      <w:r w:rsidRPr="00D205AA">
        <w:rPr>
          <w:i w:val="0"/>
          <w:noProof/>
          <w:sz w:val="18"/>
        </w:rPr>
        <w:fldChar w:fldCharType="begin"/>
      </w:r>
      <w:r w:rsidRPr="00D205AA">
        <w:rPr>
          <w:i w:val="0"/>
          <w:noProof/>
          <w:sz w:val="18"/>
        </w:rPr>
        <w:instrText xml:space="preserve"> PAGEREF _Toc417565232 \h </w:instrText>
      </w:r>
      <w:r w:rsidRPr="00D205AA">
        <w:rPr>
          <w:i w:val="0"/>
          <w:noProof/>
          <w:sz w:val="18"/>
        </w:rPr>
      </w:r>
      <w:r w:rsidRPr="00D205AA">
        <w:rPr>
          <w:i w:val="0"/>
          <w:noProof/>
          <w:sz w:val="18"/>
        </w:rPr>
        <w:fldChar w:fldCharType="separate"/>
      </w:r>
      <w:r w:rsidRPr="00D205AA">
        <w:rPr>
          <w:i w:val="0"/>
          <w:noProof/>
          <w:sz w:val="18"/>
        </w:rPr>
        <w:t>473</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4—Offshore Petroleum and Greenhouse Gas Storage Act 2006</w:t>
      </w:r>
      <w:r w:rsidRPr="00D205AA">
        <w:rPr>
          <w:noProof/>
          <w:sz w:val="18"/>
        </w:rPr>
        <w:tab/>
      </w:r>
      <w:r w:rsidRPr="00D205AA">
        <w:rPr>
          <w:noProof/>
          <w:sz w:val="18"/>
        </w:rPr>
        <w:fldChar w:fldCharType="begin"/>
      </w:r>
      <w:r w:rsidRPr="00D205AA">
        <w:rPr>
          <w:noProof/>
          <w:sz w:val="18"/>
        </w:rPr>
        <w:instrText xml:space="preserve"> PAGEREF _Toc417565235 \h </w:instrText>
      </w:r>
      <w:r w:rsidRPr="00D205AA">
        <w:rPr>
          <w:noProof/>
          <w:sz w:val="18"/>
        </w:rPr>
      </w:r>
      <w:r w:rsidRPr="00D205AA">
        <w:rPr>
          <w:noProof/>
          <w:sz w:val="18"/>
        </w:rPr>
        <w:fldChar w:fldCharType="separate"/>
      </w:r>
      <w:r w:rsidRPr="00D205AA">
        <w:rPr>
          <w:noProof/>
          <w:sz w:val="18"/>
        </w:rPr>
        <w:t>477</w:t>
      </w:r>
      <w:r w:rsidRPr="00D205AA">
        <w:rPr>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1—First compliance measures Act has not commenced</w:t>
      </w:r>
      <w:r w:rsidRPr="00D205AA">
        <w:rPr>
          <w:noProof/>
          <w:sz w:val="18"/>
        </w:rPr>
        <w:tab/>
      </w:r>
      <w:r w:rsidRPr="00D205AA">
        <w:rPr>
          <w:noProof/>
          <w:sz w:val="18"/>
        </w:rPr>
        <w:fldChar w:fldCharType="begin"/>
      </w:r>
      <w:r w:rsidRPr="00D205AA">
        <w:rPr>
          <w:noProof/>
          <w:sz w:val="18"/>
        </w:rPr>
        <w:instrText xml:space="preserve"> PAGEREF _Toc417565236 \h </w:instrText>
      </w:r>
      <w:r w:rsidRPr="00D205AA">
        <w:rPr>
          <w:noProof/>
          <w:sz w:val="18"/>
        </w:rPr>
      </w:r>
      <w:r w:rsidRPr="00D205AA">
        <w:rPr>
          <w:noProof/>
          <w:sz w:val="18"/>
        </w:rPr>
        <w:fldChar w:fldCharType="separate"/>
      </w:r>
      <w:r w:rsidRPr="00D205AA">
        <w:rPr>
          <w:noProof/>
          <w:sz w:val="18"/>
        </w:rPr>
        <w:t>477</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205AA">
        <w:rPr>
          <w:i w:val="0"/>
          <w:noProof/>
          <w:sz w:val="18"/>
        </w:rPr>
        <w:tab/>
      </w:r>
      <w:r w:rsidRPr="00D205AA">
        <w:rPr>
          <w:i w:val="0"/>
          <w:noProof/>
          <w:sz w:val="18"/>
        </w:rPr>
        <w:fldChar w:fldCharType="begin"/>
      </w:r>
      <w:r w:rsidRPr="00D205AA">
        <w:rPr>
          <w:i w:val="0"/>
          <w:noProof/>
          <w:sz w:val="18"/>
        </w:rPr>
        <w:instrText xml:space="preserve"> PAGEREF _Toc417565237 \h </w:instrText>
      </w:r>
      <w:r w:rsidRPr="00D205AA">
        <w:rPr>
          <w:i w:val="0"/>
          <w:noProof/>
          <w:sz w:val="18"/>
        </w:rPr>
      </w:r>
      <w:r w:rsidRPr="00D205AA">
        <w:rPr>
          <w:i w:val="0"/>
          <w:noProof/>
          <w:sz w:val="18"/>
        </w:rPr>
        <w:fldChar w:fldCharType="separate"/>
      </w:r>
      <w:r w:rsidRPr="00D205AA">
        <w:rPr>
          <w:i w:val="0"/>
          <w:noProof/>
          <w:sz w:val="18"/>
        </w:rPr>
        <w:t>477</w:t>
      </w:r>
      <w:r w:rsidRPr="00D205AA">
        <w:rPr>
          <w:i w:val="0"/>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2—First compliance measures Act has commenced</w:t>
      </w:r>
      <w:r w:rsidRPr="00D205AA">
        <w:rPr>
          <w:noProof/>
          <w:sz w:val="18"/>
        </w:rPr>
        <w:tab/>
      </w:r>
      <w:r w:rsidRPr="00D205AA">
        <w:rPr>
          <w:noProof/>
          <w:sz w:val="18"/>
        </w:rPr>
        <w:fldChar w:fldCharType="begin"/>
      </w:r>
      <w:r w:rsidRPr="00D205AA">
        <w:rPr>
          <w:noProof/>
          <w:sz w:val="18"/>
        </w:rPr>
        <w:instrText xml:space="preserve"> PAGEREF _Toc417565238 \h </w:instrText>
      </w:r>
      <w:r w:rsidRPr="00D205AA">
        <w:rPr>
          <w:noProof/>
          <w:sz w:val="18"/>
        </w:rPr>
      </w:r>
      <w:r w:rsidRPr="00D205AA">
        <w:rPr>
          <w:noProof/>
          <w:sz w:val="18"/>
        </w:rPr>
        <w:fldChar w:fldCharType="separate"/>
      </w:r>
      <w:r w:rsidRPr="00D205AA">
        <w:rPr>
          <w:noProof/>
          <w:sz w:val="18"/>
        </w:rPr>
        <w:t>478</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205AA">
        <w:rPr>
          <w:i w:val="0"/>
          <w:noProof/>
          <w:sz w:val="18"/>
        </w:rPr>
        <w:tab/>
      </w:r>
      <w:r w:rsidRPr="00D205AA">
        <w:rPr>
          <w:i w:val="0"/>
          <w:noProof/>
          <w:sz w:val="18"/>
        </w:rPr>
        <w:fldChar w:fldCharType="begin"/>
      </w:r>
      <w:r w:rsidRPr="00D205AA">
        <w:rPr>
          <w:i w:val="0"/>
          <w:noProof/>
          <w:sz w:val="18"/>
        </w:rPr>
        <w:instrText xml:space="preserve"> PAGEREF _Toc417565239 \h </w:instrText>
      </w:r>
      <w:r w:rsidRPr="00D205AA">
        <w:rPr>
          <w:i w:val="0"/>
          <w:noProof/>
          <w:sz w:val="18"/>
        </w:rPr>
      </w:r>
      <w:r w:rsidRPr="00D205AA">
        <w:rPr>
          <w:i w:val="0"/>
          <w:noProof/>
          <w:sz w:val="18"/>
        </w:rPr>
        <w:fldChar w:fldCharType="separate"/>
      </w:r>
      <w:r w:rsidRPr="00D205AA">
        <w:rPr>
          <w:i w:val="0"/>
          <w:noProof/>
          <w:sz w:val="18"/>
        </w:rPr>
        <w:t>478</w:t>
      </w:r>
      <w:r w:rsidRPr="00D205AA">
        <w:rPr>
          <w:i w:val="0"/>
          <w:noProof/>
          <w:sz w:val="18"/>
        </w:rPr>
        <w:fldChar w:fldCharType="end"/>
      </w:r>
    </w:p>
    <w:p w:rsidR="00D205AA" w:rsidRDefault="00D205AA">
      <w:pPr>
        <w:pStyle w:val="TOC8"/>
        <w:rPr>
          <w:rFonts w:asciiTheme="minorHAnsi" w:eastAsiaTheme="minorEastAsia" w:hAnsiTheme="minorHAnsi" w:cstheme="minorBidi"/>
          <w:noProof/>
          <w:kern w:val="0"/>
          <w:sz w:val="22"/>
          <w:szCs w:val="22"/>
        </w:rPr>
      </w:pPr>
      <w:r>
        <w:rPr>
          <w:noProof/>
        </w:rPr>
        <w:t>Division 3—Second compliance measures Act has commenced</w:t>
      </w:r>
      <w:r w:rsidRPr="00D205AA">
        <w:rPr>
          <w:noProof/>
          <w:sz w:val="18"/>
        </w:rPr>
        <w:tab/>
      </w:r>
      <w:r w:rsidRPr="00D205AA">
        <w:rPr>
          <w:noProof/>
          <w:sz w:val="18"/>
        </w:rPr>
        <w:fldChar w:fldCharType="begin"/>
      </w:r>
      <w:r w:rsidRPr="00D205AA">
        <w:rPr>
          <w:noProof/>
          <w:sz w:val="18"/>
        </w:rPr>
        <w:instrText xml:space="preserve"> PAGEREF _Toc417565241 \h </w:instrText>
      </w:r>
      <w:r w:rsidRPr="00D205AA">
        <w:rPr>
          <w:noProof/>
          <w:sz w:val="18"/>
        </w:rPr>
      </w:r>
      <w:r w:rsidRPr="00D205AA">
        <w:rPr>
          <w:noProof/>
          <w:sz w:val="18"/>
        </w:rPr>
        <w:fldChar w:fldCharType="separate"/>
      </w:r>
      <w:r w:rsidRPr="00D205AA">
        <w:rPr>
          <w:noProof/>
          <w:sz w:val="18"/>
        </w:rPr>
        <w:t>480</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Offshore Petroleum and Greenhouse Gas Storage Act 2006</w:t>
      </w:r>
      <w:r w:rsidRPr="00D205AA">
        <w:rPr>
          <w:i w:val="0"/>
          <w:noProof/>
          <w:sz w:val="18"/>
        </w:rPr>
        <w:tab/>
      </w:r>
      <w:r w:rsidRPr="00D205AA">
        <w:rPr>
          <w:i w:val="0"/>
          <w:noProof/>
          <w:sz w:val="18"/>
        </w:rPr>
        <w:fldChar w:fldCharType="begin"/>
      </w:r>
      <w:r w:rsidRPr="00D205AA">
        <w:rPr>
          <w:i w:val="0"/>
          <w:noProof/>
          <w:sz w:val="18"/>
        </w:rPr>
        <w:instrText xml:space="preserve"> PAGEREF _Toc417565242 \h </w:instrText>
      </w:r>
      <w:r w:rsidRPr="00D205AA">
        <w:rPr>
          <w:i w:val="0"/>
          <w:noProof/>
          <w:sz w:val="18"/>
        </w:rPr>
      </w:r>
      <w:r w:rsidRPr="00D205AA">
        <w:rPr>
          <w:i w:val="0"/>
          <w:noProof/>
          <w:sz w:val="18"/>
        </w:rPr>
        <w:fldChar w:fldCharType="separate"/>
      </w:r>
      <w:r w:rsidRPr="00D205AA">
        <w:rPr>
          <w:i w:val="0"/>
          <w:noProof/>
          <w:sz w:val="18"/>
        </w:rPr>
        <w:t>480</w:t>
      </w:r>
      <w:r w:rsidRPr="00D205AA">
        <w:rPr>
          <w:i w:val="0"/>
          <w:noProof/>
          <w:sz w:val="18"/>
        </w:rPr>
        <w:fldChar w:fldCharType="end"/>
      </w:r>
    </w:p>
    <w:p w:rsidR="00D205AA" w:rsidRDefault="00D205AA">
      <w:pPr>
        <w:pStyle w:val="TOC7"/>
        <w:rPr>
          <w:rFonts w:asciiTheme="minorHAnsi" w:eastAsiaTheme="minorEastAsia" w:hAnsiTheme="minorHAnsi" w:cstheme="minorBidi"/>
          <w:noProof/>
          <w:kern w:val="0"/>
          <w:sz w:val="22"/>
          <w:szCs w:val="22"/>
        </w:rPr>
      </w:pPr>
      <w:r>
        <w:rPr>
          <w:noProof/>
        </w:rPr>
        <w:t>Part 5—Wheat Export Marketing Act 2008</w:t>
      </w:r>
      <w:r w:rsidRPr="00D205AA">
        <w:rPr>
          <w:noProof/>
          <w:sz w:val="18"/>
        </w:rPr>
        <w:tab/>
      </w:r>
      <w:r w:rsidRPr="00D205AA">
        <w:rPr>
          <w:noProof/>
          <w:sz w:val="18"/>
        </w:rPr>
        <w:fldChar w:fldCharType="begin"/>
      </w:r>
      <w:r w:rsidRPr="00D205AA">
        <w:rPr>
          <w:noProof/>
          <w:sz w:val="18"/>
        </w:rPr>
        <w:instrText xml:space="preserve"> PAGEREF _Toc417565243 \h </w:instrText>
      </w:r>
      <w:r w:rsidRPr="00D205AA">
        <w:rPr>
          <w:noProof/>
          <w:sz w:val="18"/>
        </w:rPr>
      </w:r>
      <w:r w:rsidRPr="00D205AA">
        <w:rPr>
          <w:noProof/>
          <w:sz w:val="18"/>
        </w:rPr>
        <w:fldChar w:fldCharType="separate"/>
      </w:r>
      <w:r w:rsidRPr="00D205AA">
        <w:rPr>
          <w:noProof/>
          <w:sz w:val="18"/>
        </w:rPr>
        <w:t>482</w:t>
      </w:r>
      <w:r w:rsidRPr="00D205AA">
        <w:rPr>
          <w:noProof/>
          <w:sz w:val="18"/>
        </w:rPr>
        <w:fldChar w:fldCharType="end"/>
      </w:r>
    </w:p>
    <w:p w:rsidR="00D205AA" w:rsidRDefault="00D205AA">
      <w:pPr>
        <w:pStyle w:val="TOC9"/>
        <w:rPr>
          <w:rFonts w:asciiTheme="minorHAnsi" w:eastAsiaTheme="minorEastAsia" w:hAnsiTheme="minorHAnsi" w:cstheme="minorBidi"/>
          <w:i w:val="0"/>
          <w:noProof/>
          <w:kern w:val="0"/>
          <w:sz w:val="22"/>
          <w:szCs w:val="22"/>
        </w:rPr>
      </w:pPr>
      <w:r>
        <w:rPr>
          <w:noProof/>
        </w:rPr>
        <w:t>Wheat Export Marketing Act 2008</w:t>
      </w:r>
      <w:r w:rsidRPr="00D205AA">
        <w:rPr>
          <w:i w:val="0"/>
          <w:noProof/>
          <w:sz w:val="18"/>
        </w:rPr>
        <w:tab/>
      </w:r>
      <w:r w:rsidRPr="00D205AA">
        <w:rPr>
          <w:i w:val="0"/>
          <w:noProof/>
          <w:sz w:val="18"/>
        </w:rPr>
        <w:fldChar w:fldCharType="begin"/>
      </w:r>
      <w:r w:rsidRPr="00D205AA">
        <w:rPr>
          <w:i w:val="0"/>
          <w:noProof/>
          <w:sz w:val="18"/>
        </w:rPr>
        <w:instrText xml:space="preserve"> PAGEREF _Toc417565244 \h </w:instrText>
      </w:r>
      <w:r w:rsidRPr="00D205AA">
        <w:rPr>
          <w:i w:val="0"/>
          <w:noProof/>
          <w:sz w:val="18"/>
        </w:rPr>
      </w:r>
      <w:r w:rsidRPr="00D205AA">
        <w:rPr>
          <w:i w:val="0"/>
          <w:noProof/>
          <w:sz w:val="18"/>
        </w:rPr>
        <w:fldChar w:fldCharType="separate"/>
      </w:r>
      <w:r w:rsidRPr="00D205AA">
        <w:rPr>
          <w:i w:val="0"/>
          <w:noProof/>
          <w:sz w:val="18"/>
        </w:rPr>
        <w:t>482</w:t>
      </w:r>
      <w:r w:rsidRPr="00D205AA">
        <w:rPr>
          <w:i w:val="0"/>
          <w:noProof/>
          <w:sz w:val="18"/>
        </w:rPr>
        <w:fldChar w:fldCharType="end"/>
      </w:r>
    </w:p>
    <w:p w:rsidR="00D205AA" w:rsidRDefault="00D205AA">
      <w:pPr>
        <w:pStyle w:val="TOC6"/>
        <w:rPr>
          <w:rFonts w:asciiTheme="minorHAnsi" w:eastAsiaTheme="minorEastAsia" w:hAnsiTheme="minorHAnsi" w:cstheme="minorBidi"/>
          <w:b w:val="0"/>
          <w:noProof/>
          <w:kern w:val="0"/>
          <w:sz w:val="22"/>
          <w:szCs w:val="22"/>
        </w:rPr>
      </w:pPr>
      <w:r>
        <w:rPr>
          <w:noProof/>
        </w:rPr>
        <w:t>Schedule 14—Other transitional and application provisions</w:t>
      </w:r>
      <w:r w:rsidRPr="00D205AA">
        <w:rPr>
          <w:b w:val="0"/>
          <w:noProof/>
          <w:sz w:val="18"/>
        </w:rPr>
        <w:tab/>
      </w:r>
      <w:r w:rsidRPr="00D205AA">
        <w:rPr>
          <w:b w:val="0"/>
          <w:noProof/>
          <w:sz w:val="18"/>
        </w:rPr>
        <w:fldChar w:fldCharType="begin"/>
      </w:r>
      <w:r w:rsidRPr="00D205AA">
        <w:rPr>
          <w:b w:val="0"/>
          <w:noProof/>
          <w:sz w:val="18"/>
        </w:rPr>
        <w:instrText xml:space="preserve"> PAGEREF _Toc417565245 \h </w:instrText>
      </w:r>
      <w:r w:rsidRPr="00D205AA">
        <w:rPr>
          <w:b w:val="0"/>
          <w:noProof/>
          <w:sz w:val="18"/>
        </w:rPr>
      </w:r>
      <w:r w:rsidRPr="00D205AA">
        <w:rPr>
          <w:b w:val="0"/>
          <w:noProof/>
          <w:sz w:val="18"/>
        </w:rPr>
        <w:fldChar w:fldCharType="separate"/>
      </w:r>
      <w:r w:rsidRPr="00D205AA">
        <w:rPr>
          <w:b w:val="0"/>
          <w:noProof/>
          <w:sz w:val="18"/>
        </w:rPr>
        <w:t>483</w:t>
      </w:r>
      <w:r w:rsidRPr="00D205AA">
        <w:rPr>
          <w:b w:val="0"/>
          <w:noProof/>
          <w:sz w:val="18"/>
        </w:rPr>
        <w:fldChar w:fldCharType="end"/>
      </w:r>
    </w:p>
    <w:p w:rsidR="00D205AA" w:rsidRDefault="00D205AA" w:rsidP="00D205AA">
      <w:pPr>
        <w:pStyle w:val="TOC2"/>
        <w:rPr>
          <w:rFonts w:asciiTheme="minorHAnsi" w:eastAsiaTheme="minorEastAsia" w:hAnsiTheme="minorHAnsi" w:cstheme="minorBidi"/>
          <w:b w:val="0"/>
          <w:noProof/>
          <w:kern w:val="0"/>
          <w:sz w:val="22"/>
          <w:szCs w:val="22"/>
        </w:rPr>
      </w:pPr>
      <w:r>
        <w:rPr>
          <w:noProof/>
        </w:rPr>
        <w:t>Endnotes</w:t>
      </w:r>
      <w:r w:rsidRPr="00D205AA">
        <w:rPr>
          <w:b w:val="0"/>
          <w:noProof/>
          <w:sz w:val="18"/>
        </w:rPr>
        <w:tab/>
      </w:r>
      <w:r w:rsidRPr="00D205AA">
        <w:rPr>
          <w:b w:val="0"/>
          <w:noProof/>
          <w:sz w:val="18"/>
        </w:rPr>
        <w:fldChar w:fldCharType="begin"/>
      </w:r>
      <w:r w:rsidRPr="00D205AA">
        <w:rPr>
          <w:b w:val="0"/>
          <w:noProof/>
          <w:sz w:val="18"/>
        </w:rPr>
        <w:instrText xml:space="preserve"> PAGEREF _Toc417565246 \h </w:instrText>
      </w:r>
      <w:r w:rsidRPr="00D205AA">
        <w:rPr>
          <w:b w:val="0"/>
          <w:noProof/>
          <w:sz w:val="18"/>
        </w:rPr>
      </w:r>
      <w:r w:rsidRPr="00D205AA">
        <w:rPr>
          <w:b w:val="0"/>
          <w:noProof/>
          <w:sz w:val="18"/>
        </w:rPr>
        <w:fldChar w:fldCharType="separate"/>
      </w:r>
      <w:r w:rsidRPr="00D205AA">
        <w:rPr>
          <w:b w:val="0"/>
          <w:noProof/>
          <w:sz w:val="18"/>
        </w:rPr>
        <w:t>486</w:t>
      </w:r>
      <w:r w:rsidRPr="00D205AA">
        <w:rPr>
          <w:b w:val="0"/>
          <w:noProof/>
          <w:sz w:val="18"/>
        </w:rPr>
        <w:fldChar w:fldCharType="end"/>
      </w:r>
    </w:p>
    <w:p w:rsidR="00D205AA" w:rsidRDefault="00D205AA">
      <w:pPr>
        <w:pStyle w:val="TOC3"/>
        <w:rPr>
          <w:rFonts w:asciiTheme="minorHAnsi" w:eastAsiaTheme="minorEastAsia" w:hAnsiTheme="minorHAnsi" w:cstheme="minorBidi"/>
          <w:b w:val="0"/>
          <w:noProof/>
          <w:kern w:val="0"/>
          <w:szCs w:val="22"/>
        </w:rPr>
      </w:pPr>
      <w:r>
        <w:rPr>
          <w:noProof/>
        </w:rPr>
        <w:t>Endnote 1—About the endnotes</w:t>
      </w:r>
      <w:r w:rsidRPr="00D205AA">
        <w:rPr>
          <w:b w:val="0"/>
          <w:noProof/>
          <w:sz w:val="18"/>
        </w:rPr>
        <w:tab/>
      </w:r>
      <w:r w:rsidRPr="00D205AA">
        <w:rPr>
          <w:b w:val="0"/>
          <w:noProof/>
          <w:sz w:val="18"/>
        </w:rPr>
        <w:fldChar w:fldCharType="begin"/>
      </w:r>
      <w:r w:rsidRPr="00D205AA">
        <w:rPr>
          <w:b w:val="0"/>
          <w:noProof/>
          <w:sz w:val="18"/>
        </w:rPr>
        <w:instrText xml:space="preserve"> PAGEREF _Toc417565247 \h </w:instrText>
      </w:r>
      <w:r w:rsidRPr="00D205AA">
        <w:rPr>
          <w:b w:val="0"/>
          <w:noProof/>
          <w:sz w:val="18"/>
        </w:rPr>
      </w:r>
      <w:r w:rsidRPr="00D205AA">
        <w:rPr>
          <w:b w:val="0"/>
          <w:noProof/>
          <w:sz w:val="18"/>
        </w:rPr>
        <w:fldChar w:fldCharType="separate"/>
      </w:r>
      <w:r w:rsidRPr="00D205AA">
        <w:rPr>
          <w:b w:val="0"/>
          <w:noProof/>
          <w:sz w:val="18"/>
        </w:rPr>
        <w:t>486</w:t>
      </w:r>
      <w:r w:rsidRPr="00D205AA">
        <w:rPr>
          <w:b w:val="0"/>
          <w:noProof/>
          <w:sz w:val="18"/>
        </w:rPr>
        <w:fldChar w:fldCharType="end"/>
      </w:r>
    </w:p>
    <w:p w:rsidR="00D205AA" w:rsidRDefault="00D205AA">
      <w:pPr>
        <w:pStyle w:val="TOC3"/>
        <w:rPr>
          <w:rFonts w:asciiTheme="minorHAnsi" w:eastAsiaTheme="minorEastAsia" w:hAnsiTheme="minorHAnsi" w:cstheme="minorBidi"/>
          <w:b w:val="0"/>
          <w:noProof/>
          <w:kern w:val="0"/>
          <w:szCs w:val="22"/>
        </w:rPr>
      </w:pPr>
      <w:r>
        <w:rPr>
          <w:noProof/>
        </w:rPr>
        <w:t>Endnote 2—Abbreviation key</w:t>
      </w:r>
      <w:r w:rsidRPr="00D205AA">
        <w:rPr>
          <w:b w:val="0"/>
          <w:noProof/>
          <w:sz w:val="18"/>
        </w:rPr>
        <w:tab/>
      </w:r>
      <w:r w:rsidRPr="00D205AA">
        <w:rPr>
          <w:b w:val="0"/>
          <w:noProof/>
          <w:sz w:val="18"/>
        </w:rPr>
        <w:fldChar w:fldCharType="begin"/>
      </w:r>
      <w:r w:rsidRPr="00D205AA">
        <w:rPr>
          <w:b w:val="0"/>
          <w:noProof/>
          <w:sz w:val="18"/>
        </w:rPr>
        <w:instrText xml:space="preserve"> PAGEREF _Toc417565248 \h </w:instrText>
      </w:r>
      <w:r w:rsidRPr="00D205AA">
        <w:rPr>
          <w:b w:val="0"/>
          <w:noProof/>
          <w:sz w:val="18"/>
        </w:rPr>
      </w:r>
      <w:r w:rsidRPr="00D205AA">
        <w:rPr>
          <w:b w:val="0"/>
          <w:noProof/>
          <w:sz w:val="18"/>
        </w:rPr>
        <w:fldChar w:fldCharType="separate"/>
      </w:r>
      <w:r w:rsidRPr="00D205AA">
        <w:rPr>
          <w:b w:val="0"/>
          <w:noProof/>
          <w:sz w:val="18"/>
        </w:rPr>
        <w:t>488</w:t>
      </w:r>
      <w:r w:rsidRPr="00D205AA">
        <w:rPr>
          <w:b w:val="0"/>
          <w:noProof/>
          <w:sz w:val="18"/>
        </w:rPr>
        <w:fldChar w:fldCharType="end"/>
      </w:r>
    </w:p>
    <w:p w:rsidR="00D205AA" w:rsidRDefault="00D205AA">
      <w:pPr>
        <w:pStyle w:val="TOC3"/>
        <w:rPr>
          <w:rFonts w:asciiTheme="minorHAnsi" w:eastAsiaTheme="minorEastAsia" w:hAnsiTheme="minorHAnsi" w:cstheme="minorBidi"/>
          <w:b w:val="0"/>
          <w:noProof/>
          <w:kern w:val="0"/>
          <w:szCs w:val="22"/>
        </w:rPr>
      </w:pPr>
      <w:r>
        <w:rPr>
          <w:noProof/>
        </w:rPr>
        <w:t>Endnote 3—Legislation history</w:t>
      </w:r>
      <w:r w:rsidRPr="00D205AA">
        <w:rPr>
          <w:b w:val="0"/>
          <w:noProof/>
          <w:sz w:val="18"/>
        </w:rPr>
        <w:tab/>
      </w:r>
      <w:r w:rsidRPr="00D205AA">
        <w:rPr>
          <w:b w:val="0"/>
          <w:noProof/>
          <w:sz w:val="18"/>
        </w:rPr>
        <w:fldChar w:fldCharType="begin"/>
      </w:r>
      <w:r w:rsidRPr="00D205AA">
        <w:rPr>
          <w:b w:val="0"/>
          <w:noProof/>
          <w:sz w:val="18"/>
        </w:rPr>
        <w:instrText xml:space="preserve"> PAGEREF _Toc417565249 \h </w:instrText>
      </w:r>
      <w:r w:rsidRPr="00D205AA">
        <w:rPr>
          <w:b w:val="0"/>
          <w:noProof/>
          <w:sz w:val="18"/>
        </w:rPr>
      </w:r>
      <w:r w:rsidRPr="00D205AA">
        <w:rPr>
          <w:b w:val="0"/>
          <w:noProof/>
          <w:sz w:val="18"/>
        </w:rPr>
        <w:fldChar w:fldCharType="separate"/>
      </w:r>
      <w:r w:rsidRPr="00D205AA">
        <w:rPr>
          <w:b w:val="0"/>
          <w:noProof/>
          <w:sz w:val="18"/>
        </w:rPr>
        <w:t>489</w:t>
      </w:r>
      <w:r w:rsidRPr="00D205AA">
        <w:rPr>
          <w:b w:val="0"/>
          <w:noProof/>
          <w:sz w:val="18"/>
        </w:rPr>
        <w:fldChar w:fldCharType="end"/>
      </w:r>
    </w:p>
    <w:p w:rsidR="00D205AA" w:rsidRPr="00D205AA" w:rsidRDefault="00D205AA">
      <w:pPr>
        <w:pStyle w:val="TOC3"/>
        <w:rPr>
          <w:rFonts w:eastAsiaTheme="minorEastAsia"/>
          <w:b w:val="0"/>
          <w:noProof/>
          <w:kern w:val="0"/>
          <w:sz w:val="18"/>
          <w:szCs w:val="22"/>
        </w:rPr>
      </w:pPr>
      <w:r>
        <w:rPr>
          <w:noProof/>
        </w:rPr>
        <w:t>Endnote 4—Amendment history</w:t>
      </w:r>
      <w:r w:rsidRPr="00D205AA">
        <w:rPr>
          <w:b w:val="0"/>
          <w:noProof/>
          <w:sz w:val="18"/>
        </w:rPr>
        <w:tab/>
      </w:r>
      <w:r w:rsidRPr="00D205AA">
        <w:rPr>
          <w:b w:val="0"/>
          <w:noProof/>
          <w:sz w:val="18"/>
        </w:rPr>
        <w:fldChar w:fldCharType="begin"/>
      </w:r>
      <w:r w:rsidRPr="00D205AA">
        <w:rPr>
          <w:b w:val="0"/>
          <w:noProof/>
          <w:sz w:val="18"/>
        </w:rPr>
        <w:instrText xml:space="preserve"> PAGEREF _Toc417565250 \h </w:instrText>
      </w:r>
      <w:r w:rsidRPr="00D205AA">
        <w:rPr>
          <w:b w:val="0"/>
          <w:noProof/>
          <w:sz w:val="18"/>
        </w:rPr>
      </w:r>
      <w:r w:rsidRPr="00D205AA">
        <w:rPr>
          <w:b w:val="0"/>
          <w:noProof/>
          <w:sz w:val="18"/>
        </w:rPr>
        <w:fldChar w:fldCharType="separate"/>
      </w:r>
      <w:r w:rsidRPr="00D205AA">
        <w:rPr>
          <w:b w:val="0"/>
          <w:noProof/>
          <w:sz w:val="18"/>
        </w:rPr>
        <w:t>490</w:t>
      </w:r>
      <w:r w:rsidRPr="00D205AA">
        <w:rPr>
          <w:b w:val="0"/>
          <w:noProof/>
          <w:sz w:val="18"/>
        </w:rPr>
        <w:fldChar w:fldCharType="end"/>
      </w:r>
    </w:p>
    <w:p w:rsidR="00055B5C" w:rsidRPr="00D205AA" w:rsidRDefault="00106EA4" w:rsidP="0048364F">
      <w:r w:rsidRPr="00D205AA">
        <w:rPr>
          <w:rFonts w:cs="Times New Roman"/>
          <w:sz w:val="18"/>
        </w:rPr>
        <w:fldChar w:fldCharType="end"/>
      </w:r>
    </w:p>
    <w:p w:rsidR="00FE7F93" w:rsidRPr="00D205AA" w:rsidRDefault="00FE7F93" w:rsidP="0048364F">
      <w:pPr>
        <w:sectPr w:rsidR="00FE7F93" w:rsidRPr="00D205AA" w:rsidSect="00CE5F18">
          <w:headerReference w:type="even" r:id="rId17"/>
          <w:headerReference w:type="default" r:id="rId18"/>
          <w:footerReference w:type="even" r:id="rId19"/>
          <w:footerReference w:type="default" r:id="rId20"/>
          <w:headerReference w:type="first" r:id="rId21"/>
          <w:pgSz w:w="11907" w:h="16839"/>
          <w:pgMar w:top="2381" w:right="2409" w:bottom="4252" w:left="2409" w:header="720" w:footer="3402" w:gutter="0"/>
          <w:pgNumType w:fmt="lowerRoman" w:start="1"/>
          <w:cols w:space="708"/>
          <w:docGrid w:linePitch="360"/>
        </w:sectPr>
      </w:pPr>
    </w:p>
    <w:p w:rsidR="0048364F" w:rsidRPr="00D205AA" w:rsidRDefault="00B352A2" w:rsidP="00B36C19">
      <w:pPr>
        <w:pStyle w:val="LongT"/>
      </w:pPr>
      <w:r w:rsidRPr="00D205AA">
        <w:lastRenderedPageBreak/>
        <w:t>An Act</w:t>
      </w:r>
      <w:r w:rsidR="004E7BE7" w:rsidRPr="00D205AA">
        <w:t xml:space="preserve"> to amend the law relating to the governance, performance and accountability of, and the use and management of resources by, the Commonwealth, Commonwealth entities and Commonwealth companies, and to deal with consequential and transitional matters in connection with the </w:t>
      </w:r>
      <w:r w:rsidR="004E7BE7" w:rsidRPr="00D205AA">
        <w:rPr>
          <w:i/>
        </w:rPr>
        <w:t>Public Governance, Performance and Accountability Act 2013</w:t>
      </w:r>
      <w:r w:rsidR="004E7BE7" w:rsidRPr="00D205AA">
        <w:t>, and for other purposes</w:t>
      </w:r>
    </w:p>
    <w:p w:rsidR="0048364F" w:rsidRPr="00D205AA" w:rsidRDefault="0048364F" w:rsidP="004E7BE7">
      <w:pPr>
        <w:pStyle w:val="ActHead5"/>
      </w:pPr>
      <w:bookmarkStart w:id="2" w:name="_Toc417564579"/>
      <w:r w:rsidRPr="00D205AA">
        <w:rPr>
          <w:rStyle w:val="CharSectno"/>
        </w:rPr>
        <w:t>1</w:t>
      </w:r>
      <w:r w:rsidRPr="00D205AA">
        <w:t xml:space="preserve">  Short title</w:t>
      </w:r>
      <w:bookmarkEnd w:id="2"/>
    </w:p>
    <w:p w:rsidR="0048364F" w:rsidRPr="00D205AA" w:rsidRDefault="0048364F" w:rsidP="004E7BE7">
      <w:pPr>
        <w:pStyle w:val="subsection"/>
      </w:pPr>
      <w:r w:rsidRPr="00D205AA">
        <w:tab/>
      </w:r>
      <w:r w:rsidRPr="00D205AA">
        <w:tab/>
        <w:t xml:space="preserve">This Act may be cited as the </w:t>
      </w:r>
      <w:r w:rsidR="00A63FAE" w:rsidRPr="00D205AA">
        <w:rPr>
          <w:i/>
        </w:rPr>
        <w:t>Public Governance, Performance and Accountability (Consequential and Transitional Provisions) Act 2014</w:t>
      </w:r>
      <w:r w:rsidRPr="00D205AA">
        <w:t>.</w:t>
      </w:r>
    </w:p>
    <w:p w:rsidR="0048364F" w:rsidRPr="00D205AA" w:rsidRDefault="0048364F" w:rsidP="004E7BE7">
      <w:pPr>
        <w:pStyle w:val="ActHead5"/>
      </w:pPr>
      <w:bookmarkStart w:id="3" w:name="_Toc417564580"/>
      <w:r w:rsidRPr="00D205AA">
        <w:rPr>
          <w:rStyle w:val="CharSectno"/>
        </w:rPr>
        <w:t>2</w:t>
      </w:r>
      <w:r w:rsidRPr="00D205AA">
        <w:t xml:space="preserve">  Commencement</w:t>
      </w:r>
      <w:bookmarkEnd w:id="3"/>
    </w:p>
    <w:p w:rsidR="0048364F" w:rsidRPr="00D205AA" w:rsidRDefault="0048364F" w:rsidP="004E7BE7">
      <w:pPr>
        <w:pStyle w:val="subsection"/>
      </w:pPr>
      <w:r w:rsidRPr="00D205AA">
        <w:tab/>
        <w:t>(1)</w:t>
      </w:r>
      <w:r w:rsidRPr="00D205AA">
        <w:tab/>
        <w:t>Each provision of this Act specified in column 1 of the table commences, or is taken to have commenced, in accordance with column 2 of the table. Any other statement in column 2 has effect according to its terms.</w:t>
      </w:r>
    </w:p>
    <w:p w:rsidR="0048364F" w:rsidRPr="00D205AA" w:rsidRDefault="0048364F" w:rsidP="004E7BE7">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D205AA" w:rsidTr="00B8764B">
        <w:trPr>
          <w:tblHeader/>
        </w:trPr>
        <w:tc>
          <w:tcPr>
            <w:tcW w:w="7111" w:type="dxa"/>
            <w:gridSpan w:val="3"/>
            <w:tcBorders>
              <w:top w:val="single" w:sz="12" w:space="0" w:color="auto"/>
              <w:bottom w:val="single" w:sz="6" w:space="0" w:color="auto"/>
            </w:tcBorders>
            <w:shd w:val="clear" w:color="auto" w:fill="auto"/>
          </w:tcPr>
          <w:p w:rsidR="0048364F" w:rsidRPr="00D205AA" w:rsidRDefault="0048364F" w:rsidP="004E7BE7">
            <w:pPr>
              <w:pStyle w:val="TableHeading"/>
            </w:pPr>
            <w:r w:rsidRPr="00D205AA">
              <w:t>Commencement information</w:t>
            </w:r>
          </w:p>
        </w:tc>
      </w:tr>
      <w:tr w:rsidR="00B8764B" w:rsidRPr="00D205AA" w:rsidTr="00B8764B">
        <w:trPr>
          <w:tblHeader/>
        </w:trPr>
        <w:tc>
          <w:tcPr>
            <w:tcW w:w="1701" w:type="dxa"/>
            <w:tcBorders>
              <w:top w:val="single" w:sz="6" w:space="0" w:color="auto"/>
              <w:bottom w:val="single" w:sz="6" w:space="0" w:color="auto"/>
            </w:tcBorders>
            <w:shd w:val="clear" w:color="auto" w:fill="auto"/>
          </w:tcPr>
          <w:p w:rsidR="0048364F" w:rsidRPr="00D205AA" w:rsidRDefault="0048364F" w:rsidP="004E7BE7">
            <w:pPr>
              <w:pStyle w:val="TableHeading"/>
            </w:pPr>
            <w:r w:rsidRPr="00D205AA">
              <w:t>Column 1</w:t>
            </w:r>
          </w:p>
        </w:tc>
        <w:tc>
          <w:tcPr>
            <w:tcW w:w="3828" w:type="dxa"/>
            <w:tcBorders>
              <w:top w:val="single" w:sz="6" w:space="0" w:color="auto"/>
              <w:bottom w:val="single" w:sz="6" w:space="0" w:color="auto"/>
            </w:tcBorders>
            <w:shd w:val="clear" w:color="auto" w:fill="auto"/>
          </w:tcPr>
          <w:p w:rsidR="0048364F" w:rsidRPr="00D205AA" w:rsidRDefault="0048364F" w:rsidP="004E7BE7">
            <w:pPr>
              <w:pStyle w:val="TableHeading"/>
            </w:pPr>
            <w:r w:rsidRPr="00D205AA">
              <w:t>Column 2</w:t>
            </w:r>
          </w:p>
        </w:tc>
        <w:tc>
          <w:tcPr>
            <w:tcW w:w="1582" w:type="dxa"/>
            <w:tcBorders>
              <w:top w:val="single" w:sz="6" w:space="0" w:color="auto"/>
              <w:bottom w:val="single" w:sz="6" w:space="0" w:color="auto"/>
            </w:tcBorders>
            <w:shd w:val="clear" w:color="auto" w:fill="auto"/>
          </w:tcPr>
          <w:p w:rsidR="0048364F" w:rsidRPr="00D205AA" w:rsidRDefault="0048364F" w:rsidP="004E7BE7">
            <w:pPr>
              <w:pStyle w:val="TableHeading"/>
            </w:pPr>
            <w:r w:rsidRPr="00D205AA">
              <w:t>Column 3</w:t>
            </w:r>
          </w:p>
        </w:tc>
      </w:tr>
      <w:tr w:rsidR="0048364F" w:rsidRPr="00D205AA" w:rsidTr="00B8764B">
        <w:trPr>
          <w:tblHeader/>
        </w:trPr>
        <w:tc>
          <w:tcPr>
            <w:tcW w:w="1701" w:type="dxa"/>
            <w:tcBorders>
              <w:top w:val="single" w:sz="6" w:space="0" w:color="auto"/>
              <w:bottom w:val="single" w:sz="12" w:space="0" w:color="auto"/>
            </w:tcBorders>
            <w:shd w:val="clear" w:color="auto" w:fill="auto"/>
          </w:tcPr>
          <w:p w:rsidR="0048364F" w:rsidRPr="00D205AA" w:rsidRDefault="0048364F" w:rsidP="004E7BE7">
            <w:pPr>
              <w:pStyle w:val="TableHeading"/>
            </w:pPr>
            <w:r w:rsidRPr="00D205AA">
              <w:t>Provision(s)</w:t>
            </w:r>
          </w:p>
        </w:tc>
        <w:tc>
          <w:tcPr>
            <w:tcW w:w="3828" w:type="dxa"/>
            <w:tcBorders>
              <w:top w:val="single" w:sz="6" w:space="0" w:color="auto"/>
              <w:bottom w:val="single" w:sz="12" w:space="0" w:color="auto"/>
            </w:tcBorders>
            <w:shd w:val="clear" w:color="auto" w:fill="auto"/>
          </w:tcPr>
          <w:p w:rsidR="0048364F" w:rsidRPr="00D205AA" w:rsidRDefault="0048364F" w:rsidP="004E7BE7">
            <w:pPr>
              <w:pStyle w:val="TableHeading"/>
            </w:pPr>
            <w:r w:rsidRPr="00D205AA">
              <w:t>Commencement</w:t>
            </w:r>
          </w:p>
        </w:tc>
        <w:tc>
          <w:tcPr>
            <w:tcW w:w="1582" w:type="dxa"/>
            <w:tcBorders>
              <w:top w:val="single" w:sz="6" w:space="0" w:color="auto"/>
              <w:bottom w:val="single" w:sz="12" w:space="0" w:color="auto"/>
            </w:tcBorders>
            <w:shd w:val="clear" w:color="auto" w:fill="auto"/>
          </w:tcPr>
          <w:p w:rsidR="0048364F" w:rsidRPr="00D205AA" w:rsidRDefault="0048364F" w:rsidP="004E7BE7">
            <w:pPr>
              <w:pStyle w:val="TableHeading"/>
            </w:pPr>
            <w:r w:rsidRPr="00D205AA">
              <w:t>Date/Details</w:t>
            </w:r>
          </w:p>
        </w:tc>
      </w:tr>
      <w:tr w:rsidR="0048364F" w:rsidRPr="00D205AA" w:rsidTr="00B8764B">
        <w:tc>
          <w:tcPr>
            <w:tcW w:w="1701" w:type="dxa"/>
            <w:tcBorders>
              <w:top w:val="single" w:sz="12" w:space="0" w:color="auto"/>
            </w:tcBorders>
            <w:shd w:val="clear" w:color="auto" w:fill="auto"/>
          </w:tcPr>
          <w:p w:rsidR="0048364F" w:rsidRPr="00D205AA" w:rsidRDefault="00F04BF8" w:rsidP="004E7BE7">
            <w:pPr>
              <w:pStyle w:val="Tabletext"/>
            </w:pPr>
            <w:bookmarkStart w:id="4" w:name="opcBkStart"/>
            <w:bookmarkEnd w:id="4"/>
            <w:r w:rsidRPr="00D205AA">
              <w:t>1</w:t>
            </w:r>
            <w:r w:rsidR="0048364F" w:rsidRPr="00D205AA">
              <w:t>.  Sections</w:t>
            </w:r>
            <w:r w:rsidR="00D205AA">
              <w:t> </w:t>
            </w:r>
            <w:r w:rsidR="0048364F" w:rsidRPr="00D205AA">
              <w:t xml:space="preserve">1 to </w:t>
            </w:r>
            <w:r w:rsidR="004125D0" w:rsidRPr="00D205AA">
              <w:t>4</w:t>
            </w:r>
            <w:r w:rsidR="0048364F" w:rsidRPr="00D205AA">
              <w:t xml:space="preserve"> and anything in this Act not elsewhere covered by this table</w:t>
            </w:r>
          </w:p>
        </w:tc>
        <w:tc>
          <w:tcPr>
            <w:tcW w:w="3828" w:type="dxa"/>
            <w:tcBorders>
              <w:top w:val="single" w:sz="12" w:space="0" w:color="auto"/>
            </w:tcBorders>
            <w:shd w:val="clear" w:color="auto" w:fill="auto"/>
          </w:tcPr>
          <w:p w:rsidR="0048364F" w:rsidRPr="00D205AA" w:rsidRDefault="0048364F" w:rsidP="004E7BE7">
            <w:pPr>
              <w:pStyle w:val="Tabletext"/>
            </w:pPr>
            <w:r w:rsidRPr="00D205AA">
              <w:t>The day this Act receives the Royal Assent.</w:t>
            </w:r>
          </w:p>
        </w:tc>
        <w:tc>
          <w:tcPr>
            <w:tcW w:w="1582" w:type="dxa"/>
            <w:tcBorders>
              <w:top w:val="single" w:sz="12" w:space="0" w:color="auto"/>
            </w:tcBorders>
            <w:shd w:val="clear" w:color="auto" w:fill="auto"/>
          </w:tcPr>
          <w:p w:rsidR="0048364F" w:rsidRPr="00D205AA" w:rsidRDefault="00F703F9" w:rsidP="004E7BE7">
            <w:pPr>
              <w:pStyle w:val="Tabletext"/>
            </w:pPr>
            <w:r w:rsidRPr="00D205AA">
              <w:t>30</w:t>
            </w:r>
            <w:r w:rsidR="00D205AA">
              <w:t> </w:t>
            </w:r>
            <w:r w:rsidRPr="00D205AA">
              <w:t>June 2014</w:t>
            </w:r>
          </w:p>
        </w:tc>
      </w:tr>
      <w:tr w:rsidR="00B8764B" w:rsidRPr="00D205AA" w:rsidTr="00B8764B">
        <w:tc>
          <w:tcPr>
            <w:tcW w:w="1701" w:type="dxa"/>
            <w:shd w:val="clear" w:color="auto" w:fill="auto"/>
          </w:tcPr>
          <w:p w:rsidR="00B8764B" w:rsidRPr="00D205AA" w:rsidRDefault="00F04BF8" w:rsidP="004E7BE7">
            <w:pPr>
              <w:pStyle w:val="Tabletext"/>
            </w:pPr>
            <w:r w:rsidRPr="00D205AA">
              <w:t>2</w:t>
            </w:r>
            <w:r w:rsidR="00B8764B" w:rsidRPr="00D205AA">
              <w:t>.  Schedules</w:t>
            </w:r>
            <w:r w:rsidR="00D205AA">
              <w:t> </w:t>
            </w:r>
            <w:r w:rsidR="00B8764B" w:rsidRPr="00D205AA">
              <w:t xml:space="preserve">1 to </w:t>
            </w:r>
            <w:r w:rsidR="006911CA" w:rsidRPr="00D205AA">
              <w:t>4</w:t>
            </w:r>
          </w:p>
        </w:tc>
        <w:tc>
          <w:tcPr>
            <w:tcW w:w="3828" w:type="dxa"/>
            <w:shd w:val="clear" w:color="auto" w:fill="auto"/>
          </w:tcPr>
          <w:p w:rsidR="00B8764B" w:rsidRPr="00D205AA" w:rsidRDefault="006911CA" w:rsidP="004E7BE7">
            <w:pPr>
              <w:pStyle w:val="Tabletext"/>
            </w:pPr>
            <w:r w:rsidRPr="00D205AA">
              <w:t xml:space="preserve">Immediately after the commencement of </w:t>
            </w:r>
            <w:r w:rsidR="00B8764B" w:rsidRPr="00D205AA">
              <w:t>section</w:t>
            </w:r>
            <w:r w:rsidR="00D205AA">
              <w:t> </w:t>
            </w:r>
            <w:r w:rsidR="00B8764B" w:rsidRPr="00D205AA">
              <w:t xml:space="preserve">6 of the </w:t>
            </w:r>
            <w:r w:rsidR="00B8764B" w:rsidRPr="00D205AA">
              <w:rPr>
                <w:i/>
              </w:rPr>
              <w:t xml:space="preserve">Public Governance, </w:t>
            </w:r>
            <w:r w:rsidR="00B8764B" w:rsidRPr="00D205AA">
              <w:rPr>
                <w:i/>
              </w:rPr>
              <w:lastRenderedPageBreak/>
              <w:t>Performance and Accountability Act 2013</w:t>
            </w:r>
            <w:r w:rsidR="00B8764B" w:rsidRPr="00D205AA">
              <w:t>.</w:t>
            </w:r>
          </w:p>
        </w:tc>
        <w:tc>
          <w:tcPr>
            <w:tcW w:w="1582" w:type="dxa"/>
            <w:shd w:val="clear" w:color="auto" w:fill="auto"/>
          </w:tcPr>
          <w:p w:rsidR="00B8764B" w:rsidRPr="00D205AA" w:rsidRDefault="00F703F9" w:rsidP="004E7BE7">
            <w:pPr>
              <w:pStyle w:val="Tabletext"/>
            </w:pPr>
            <w:r w:rsidRPr="00D205AA">
              <w:lastRenderedPageBreak/>
              <w:t>1</w:t>
            </w:r>
            <w:r w:rsidR="00D205AA">
              <w:t> </w:t>
            </w:r>
            <w:r w:rsidRPr="00D205AA">
              <w:t>July 2014</w:t>
            </w:r>
          </w:p>
        </w:tc>
      </w:tr>
      <w:tr w:rsidR="003A100B" w:rsidRPr="00D205AA" w:rsidTr="00B8764B">
        <w:tc>
          <w:tcPr>
            <w:tcW w:w="1701" w:type="dxa"/>
            <w:shd w:val="clear" w:color="auto" w:fill="auto"/>
          </w:tcPr>
          <w:p w:rsidR="003A100B" w:rsidRPr="00D205AA" w:rsidRDefault="00F04BF8" w:rsidP="004E7BE7">
            <w:pPr>
              <w:pStyle w:val="Tabletext"/>
            </w:pPr>
            <w:r w:rsidRPr="00D205AA">
              <w:lastRenderedPageBreak/>
              <w:t>3</w:t>
            </w:r>
            <w:r w:rsidR="003A100B" w:rsidRPr="00D205AA">
              <w:t>.  Schedule</w:t>
            </w:r>
            <w:r w:rsidR="00D205AA">
              <w:t> </w:t>
            </w:r>
            <w:r w:rsidR="003A100B" w:rsidRPr="00D205AA">
              <w:t>5, Parts</w:t>
            </w:r>
            <w:r w:rsidR="00D205AA">
              <w:t> </w:t>
            </w:r>
            <w:r w:rsidR="003A100B" w:rsidRPr="00D205AA">
              <w:t>1 and 2</w:t>
            </w:r>
          </w:p>
        </w:tc>
        <w:tc>
          <w:tcPr>
            <w:tcW w:w="3828" w:type="dxa"/>
            <w:shd w:val="clear" w:color="auto" w:fill="auto"/>
          </w:tcPr>
          <w:p w:rsidR="003A100B" w:rsidRPr="00D205AA" w:rsidRDefault="003A100B" w:rsidP="004E7BE7">
            <w:pPr>
              <w:pStyle w:val="Tabletext"/>
            </w:pPr>
            <w:r w:rsidRPr="00D205AA">
              <w:t>Immediately after the commencement of section</w:t>
            </w:r>
            <w:r w:rsidR="00D205AA">
              <w:t> </w:t>
            </w:r>
            <w:r w:rsidRPr="00D205AA">
              <w:t xml:space="preserve">6 of the </w:t>
            </w:r>
            <w:r w:rsidRPr="00D205AA">
              <w:rPr>
                <w:i/>
              </w:rPr>
              <w:t>Public Governance, Performance and Accountability Act 2013</w:t>
            </w:r>
            <w:r w:rsidRPr="00D205AA">
              <w:t>.</w:t>
            </w:r>
          </w:p>
        </w:tc>
        <w:tc>
          <w:tcPr>
            <w:tcW w:w="1582" w:type="dxa"/>
            <w:shd w:val="clear" w:color="auto" w:fill="auto"/>
          </w:tcPr>
          <w:p w:rsidR="003A100B" w:rsidRPr="00D205AA" w:rsidRDefault="00F703F9" w:rsidP="004E7BE7">
            <w:pPr>
              <w:pStyle w:val="Tabletext"/>
            </w:pPr>
            <w:r w:rsidRPr="00D205AA">
              <w:t>1</w:t>
            </w:r>
            <w:r w:rsidR="00D205AA">
              <w:t> </w:t>
            </w:r>
            <w:r w:rsidRPr="00D205AA">
              <w:t>July 2014</w:t>
            </w:r>
          </w:p>
        </w:tc>
      </w:tr>
      <w:tr w:rsidR="003A100B" w:rsidRPr="00D205AA" w:rsidTr="00B8764B">
        <w:tc>
          <w:tcPr>
            <w:tcW w:w="1701" w:type="dxa"/>
            <w:shd w:val="clear" w:color="auto" w:fill="auto"/>
          </w:tcPr>
          <w:p w:rsidR="003A100B" w:rsidRPr="00D205AA" w:rsidRDefault="00F04BF8" w:rsidP="004E7BE7">
            <w:pPr>
              <w:pStyle w:val="Tabletext"/>
            </w:pPr>
            <w:r w:rsidRPr="00D205AA">
              <w:t>4</w:t>
            </w:r>
            <w:r w:rsidR="003A100B" w:rsidRPr="00D205AA">
              <w:t>.  Schedule</w:t>
            </w:r>
            <w:r w:rsidR="00D205AA">
              <w:t> </w:t>
            </w:r>
            <w:r w:rsidR="003A100B" w:rsidRPr="00D205AA">
              <w:t>5, Part</w:t>
            </w:r>
            <w:r w:rsidR="00D205AA">
              <w:t> </w:t>
            </w:r>
            <w:r w:rsidR="003A100B" w:rsidRPr="00D205AA">
              <w:t>3</w:t>
            </w:r>
          </w:p>
        </w:tc>
        <w:tc>
          <w:tcPr>
            <w:tcW w:w="3828" w:type="dxa"/>
            <w:shd w:val="clear" w:color="auto" w:fill="auto"/>
          </w:tcPr>
          <w:p w:rsidR="003A100B" w:rsidRPr="00D205AA" w:rsidRDefault="003A100B" w:rsidP="004E7BE7">
            <w:pPr>
              <w:pStyle w:val="Tabletext"/>
            </w:pPr>
            <w:r w:rsidRPr="00D205AA">
              <w:t>The later of:</w:t>
            </w:r>
          </w:p>
          <w:p w:rsidR="003A100B" w:rsidRPr="00D205AA" w:rsidRDefault="003A100B" w:rsidP="004E7BE7">
            <w:pPr>
              <w:pStyle w:val="Tablea"/>
            </w:pPr>
            <w:r w:rsidRPr="00D205AA">
              <w:t>(a) immediately after the commencement of section</w:t>
            </w:r>
            <w:r w:rsidR="00D205AA">
              <w:t> </w:t>
            </w:r>
            <w:r w:rsidRPr="00D205AA">
              <w:t xml:space="preserve">6 of the </w:t>
            </w:r>
            <w:r w:rsidRPr="00D205AA">
              <w:rPr>
                <w:i/>
              </w:rPr>
              <w:t>Public Governance, Performance and Accountability Act 2013</w:t>
            </w:r>
            <w:r w:rsidRPr="00D205AA">
              <w:t>; and</w:t>
            </w:r>
          </w:p>
          <w:p w:rsidR="003A100B" w:rsidRPr="00D205AA" w:rsidRDefault="003A100B" w:rsidP="004E7BE7">
            <w:pPr>
              <w:pStyle w:val="Tablea"/>
            </w:pPr>
            <w:r w:rsidRPr="00D205AA">
              <w:t>(b) immediately after the commencement of Schedules</w:t>
            </w:r>
            <w:r w:rsidR="00D205AA">
              <w:t> </w:t>
            </w:r>
            <w:r w:rsidRPr="00D205AA">
              <w:t xml:space="preserve">3 and 6 to the </w:t>
            </w:r>
            <w:r w:rsidRPr="00D205AA">
              <w:rPr>
                <w:i/>
              </w:rPr>
              <w:t>Agricultural and Veterinary Chemicals Legislation Amendment Act 2013</w:t>
            </w:r>
            <w:r w:rsidRPr="00D205AA">
              <w:t>.</w:t>
            </w:r>
          </w:p>
        </w:tc>
        <w:tc>
          <w:tcPr>
            <w:tcW w:w="1582" w:type="dxa"/>
            <w:shd w:val="clear" w:color="auto" w:fill="auto"/>
          </w:tcPr>
          <w:p w:rsidR="003A100B" w:rsidRPr="00D205AA" w:rsidRDefault="006F29B9" w:rsidP="004E7BE7">
            <w:pPr>
              <w:pStyle w:val="Tabletext"/>
            </w:pPr>
            <w:r w:rsidRPr="00D205AA">
              <w:t>1</w:t>
            </w:r>
            <w:r w:rsidR="00D205AA">
              <w:t> </w:t>
            </w:r>
            <w:r w:rsidRPr="00D205AA">
              <w:t>July 2014</w:t>
            </w:r>
          </w:p>
        </w:tc>
      </w:tr>
      <w:tr w:rsidR="003A100B" w:rsidRPr="00D205AA" w:rsidTr="00B8764B">
        <w:tc>
          <w:tcPr>
            <w:tcW w:w="1701" w:type="dxa"/>
            <w:shd w:val="clear" w:color="auto" w:fill="auto"/>
          </w:tcPr>
          <w:p w:rsidR="003A100B" w:rsidRPr="00D205AA" w:rsidRDefault="00F04BF8" w:rsidP="004E7BE7">
            <w:pPr>
              <w:pStyle w:val="Tabletext"/>
            </w:pPr>
            <w:r w:rsidRPr="00D205AA">
              <w:t>5</w:t>
            </w:r>
            <w:r w:rsidR="003A100B" w:rsidRPr="00D205AA">
              <w:t>.  Schedule</w:t>
            </w:r>
            <w:r w:rsidR="00D205AA">
              <w:t> </w:t>
            </w:r>
            <w:r w:rsidR="003A100B" w:rsidRPr="00D205AA">
              <w:t>5, Parts</w:t>
            </w:r>
            <w:r w:rsidR="00D205AA">
              <w:t> </w:t>
            </w:r>
            <w:r w:rsidR="003A100B" w:rsidRPr="00D205AA">
              <w:t>4 to 6</w:t>
            </w:r>
          </w:p>
        </w:tc>
        <w:tc>
          <w:tcPr>
            <w:tcW w:w="3828" w:type="dxa"/>
            <w:shd w:val="clear" w:color="auto" w:fill="auto"/>
          </w:tcPr>
          <w:p w:rsidR="003A100B" w:rsidRPr="00D205AA" w:rsidRDefault="003A100B" w:rsidP="004E7BE7">
            <w:pPr>
              <w:pStyle w:val="Tabletext"/>
            </w:pPr>
            <w:r w:rsidRPr="00D205AA">
              <w:t>Immediately after the commencement of section</w:t>
            </w:r>
            <w:r w:rsidR="00D205AA">
              <w:t> </w:t>
            </w:r>
            <w:r w:rsidRPr="00D205AA">
              <w:t xml:space="preserve">6 of the </w:t>
            </w:r>
            <w:r w:rsidRPr="00D205AA">
              <w:rPr>
                <w:i/>
              </w:rPr>
              <w:t>Public Governance, Performance and Accountability Act 2013</w:t>
            </w:r>
            <w:r w:rsidRPr="00D205AA">
              <w:t>.</w:t>
            </w:r>
          </w:p>
        </w:tc>
        <w:tc>
          <w:tcPr>
            <w:tcW w:w="1582" w:type="dxa"/>
            <w:shd w:val="clear" w:color="auto" w:fill="auto"/>
          </w:tcPr>
          <w:p w:rsidR="003A100B" w:rsidRPr="00D205AA" w:rsidRDefault="00F703F9" w:rsidP="004E7BE7">
            <w:pPr>
              <w:pStyle w:val="Tabletext"/>
            </w:pPr>
            <w:r w:rsidRPr="00D205AA">
              <w:t>1</w:t>
            </w:r>
            <w:r w:rsidR="00D205AA">
              <w:t> </w:t>
            </w:r>
            <w:r w:rsidRPr="00D205AA">
              <w:t>July 2014</w:t>
            </w:r>
          </w:p>
        </w:tc>
      </w:tr>
      <w:tr w:rsidR="003A100B" w:rsidRPr="00D205AA" w:rsidTr="00B8764B">
        <w:tc>
          <w:tcPr>
            <w:tcW w:w="1701" w:type="dxa"/>
            <w:shd w:val="clear" w:color="auto" w:fill="auto"/>
          </w:tcPr>
          <w:p w:rsidR="003A100B" w:rsidRPr="00D205AA" w:rsidRDefault="00F04BF8" w:rsidP="004E7BE7">
            <w:pPr>
              <w:pStyle w:val="Tabletext"/>
            </w:pPr>
            <w:r w:rsidRPr="00D205AA">
              <w:t>6</w:t>
            </w:r>
            <w:r w:rsidR="003A100B" w:rsidRPr="00D205AA">
              <w:t>.  Schedule</w:t>
            </w:r>
            <w:r w:rsidR="00A95027" w:rsidRPr="00D205AA">
              <w:t>s</w:t>
            </w:r>
            <w:r w:rsidR="00D205AA">
              <w:t> </w:t>
            </w:r>
            <w:r w:rsidR="00810071" w:rsidRPr="00D205AA">
              <w:t>6</w:t>
            </w:r>
            <w:r w:rsidR="003A100B" w:rsidRPr="00D205AA">
              <w:t xml:space="preserve"> to 12</w:t>
            </w:r>
          </w:p>
        </w:tc>
        <w:tc>
          <w:tcPr>
            <w:tcW w:w="3828" w:type="dxa"/>
            <w:shd w:val="clear" w:color="auto" w:fill="auto"/>
          </w:tcPr>
          <w:p w:rsidR="003A100B" w:rsidRPr="00D205AA" w:rsidRDefault="003A100B" w:rsidP="004E7BE7">
            <w:pPr>
              <w:pStyle w:val="Tabletext"/>
            </w:pPr>
            <w:r w:rsidRPr="00D205AA">
              <w:t>Immediately after the commencement of section</w:t>
            </w:r>
            <w:r w:rsidR="00D205AA">
              <w:t> </w:t>
            </w:r>
            <w:r w:rsidRPr="00D205AA">
              <w:t xml:space="preserve">6 of the </w:t>
            </w:r>
            <w:r w:rsidRPr="00D205AA">
              <w:rPr>
                <w:i/>
              </w:rPr>
              <w:t>Public Governance, Performance and Accountability Act 2013</w:t>
            </w:r>
            <w:r w:rsidRPr="00D205AA">
              <w:t>.</w:t>
            </w:r>
          </w:p>
        </w:tc>
        <w:tc>
          <w:tcPr>
            <w:tcW w:w="1582" w:type="dxa"/>
            <w:shd w:val="clear" w:color="auto" w:fill="auto"/>
          </w:tcPr>
          <w:p w:rsidR="003A100B" w:rsidRPr="00D205AA" w:rsidRDefault="00F703F9" w:rsidP="004E7BE7">
            <w:pPr>
              <w:pStyle w:val="Tabletext"/>
            </w:pPr>
            <w:r w:rsidRPr="00D205AA">
              <w:t>1</w:t>
            </w:r>
            <w:r w:rsidR="00D205AA">
              <w:t> </w:t>
            </w:r>
            <w:r w:rsidRPr="00D205AA">
              <w:t>July 2014</w:t>
            </w:r>
          </w:p>
        </w:tc>
      </w:tr>
      <w:tr w:rsidR="007D759E" w:rsidRPr="00D205AA" w:rsidTr="00B8764B">
        <w:tc>
          <w:tcPr>
            <w:tcW w:w="1701" w:type="dxa"/>
            <w:shd w:val="clear" w:color="auto" w:fill="auto"/>
          </w:tcPr>
          <w:p w:rsidR="007D759E" w:rsidRPr="00D205AA" w:rsidRDefault="00F04BF8" w:rsidP="004E7BE7">
            <w:pPr>
              <w:pStyle w:val="Tabletext"/>
            </w:pPr>
            <w:r w:rsidRPr="00D205AA">
              <w:t>7</w:t>
            </w:r>
            <w:r w:rsidR="007D759E" w:rsidRPr="00D205AA">
              <w:t>.  Schedule</w:t>
            </w:r>
            <w:r w:rsidR="00D205AA">
              <w:t> </w:t>
            </w:r>
            <w:r w:rsidR="007D759E" w:rsidRPr="00D205AA">
              <w:t>13, Part</w:t>
            </w:r>
            <w:r w:rsidR="00D205AA">
              <w:t> </w:t>
            </w:r>
            <w:r w:rsidR="007D759E" w:rsidRPr="00D205AA">
              <w:t>1</w:t>
            </w:r>
          </w:p>
        </w:tc>
        <w:tc>
          <w:tcPr>
            <w:tcW w:w="3828" w:type="dxa"/>
            <w:shd w:val="clear" w:color="auto" w:fill="auto"/>
          </w:tcPr>
          <w:p w:rsidR="007D759E" w:rsidRPr="00D205AA" w:rsidRDefault="007D759E" w:rsidP="004E7BE7">
            <w:pPr>
              <w:pStyle w:val="Tabletext"/>
            </w:pPr>
            <w:r w:rsidRPr="00D205AA">
              <w:t>The later of:</w:t>
            </w:r>
          </w:p>
          <w:p w:rsidR="007D759E" w:rsidRPr="00D205AA" w:rsidRDefault="007D759E" w:rsidP="004E7BE7">
            <w:pPr>
              <w:pStyle w:val="Tablea"/>
            </w:pPr>
            <w:r w:rsidRPr="00D205AA">
              <w:t>(a) immediately after the commencement of section</w:t>
            </w:r>
            <w:r w:rsidR="00D205AA">
              <w:t> </w:t>
            </w:r>
            <w:r w:rsidRPr="00D205AA">
              <w:t xml:space="preserve">6 of the </w:t>
            </w:r>
            <w:r w:rsidRPr="00D205AA">
              <w:rPr>
                <w:i/>
              </w:rPr>
              <w:t>Public Governance, Performance and Accountability Act 2013</w:t>
            </w:r>
            <w:r w:rsidRPr="00D205AA">
              <w:t>; and</w:t>
            </w:r>
          </w:p>
          <w:p w:rsidR="007D759E" w:rsidRPr="00D205AA" w:rsidRDefault="007D759E" w:rsidP="004E7BE7">
            <w:pPr>
              <w:pStyle w:val="Tablea"/>
            </w:pPr>
            <w:r w:rsidRPr="00D205AA">
              <w:t>(b) immediately after the commencement of Schedules</w:t>
            </w:r>
            <w:r w:rsidR="00D205AA">
              <w:t> </w:t>
            </w:r>
            <w:r w:rsidRPr="00D205AA">
              <w:t xml:space="preserve">3, 5 and 6 to the </w:t>
            </w:r>
            <w:r w:rsidRPr="00D205AA">
              <w:rPr>
                <w:i/>
              </w:rPr>
              <w:t>Agricultural and Veterinary Chemicals Legislation Amendment Act 2013</w:t>
            </w:r>
            <w:r w:rsidRPr="00D205AA">
              <w:t>.</w:t>
            </w:r>
          </w:p>
        </w:tc>
        <w:tc>
          <w:tcPr>
            <w:tcW w:w="1582" w:type="dxa"/>
            <w:shd w:val="clear" w:color="auto" w:fill="auto"/>
          </w:tcPr>
          <w:p w:rsidR="007D759E" w:rsidRPr="00D205AA" w:rsidRDefault="006F29B9" w:rsidP="004E7BE7">
            <w:pPr>
              <w:pStyle w:val="Tabletext"/>
            </w:pPr>
            <w:r w:rsidRPr="00D205AA">
              <w:t>1</w:t>
            </w:r>
            <w:r w:rsidR="00D205AA">
              <w:t> </w:t>
            </w:r>
            <w:r w:rsidRPr="00D205AA">
              <w:t>July 2014</w:t>
            </w:r>
          </w:p>
        </w:tc>
      </w:tr>
      <w:tr w:rsidR="007D759E" w:rsidRPr="00D205AA" w:rsidTr="00B8764B">
        <w:tc>
          <w:tcPr>
            <w:tcW w:w="1701" w:type="dxa"/>
            <w:shd w:val="clear" w:color="auto" w:fill="auto"/>
          </w:tcPr>
          <w:p w:rsidR="007D759E" w:rsidRPr="00D205AA" w:rsidRDefault="00F04BF8" w:rsidP="004E7BE7">
            <w:pPr>
              <w:pStyle w:val="Tabletext"/>
            </w:pPr>
            <w:r w:rsidRPr="00D205AA">
              <w:t>8</w:t>
            </w:r>
            <w:r w:rsidR="007D759E" w:rsidRPr="00D205AA">
              <w:t>.  Schedule</w:t>
            </w:r>
            <w:r w:rsidR="00D205AA">
              <w:t> </w:t>
            </w:r>
            <w:r w:rsidR="007D759E" w:rsidRPr="00D205AA">
              <w:t>13, Part</w:t>
            </w:r>
            <w:r w:rsidR="00D205AA">
              <w:t> </w:t>
            </w:r>
            <w:r w:rsidR="007D759E" w:rsidRPr="00D205AA">
              <w:t>2</w:t>
            </w:r>
          </w:p>
        </w:tc>
        <w:tc>
          <w:tcPr>
            <w:tcW w:w="3828" w:type="dxa"/>
            <w:shd w:val="clear" w:color="auto" w:fill="auto"/>
          </w:tcPr>
          <w:p w:rsidR="007D759E" w:rsidRPr="00D205AA" w:rsidRDefault="007D759E" w:rsidP="004E7BE7">
            <w:pPr>
              <w:pStyle w:val="Tabletext"/>
            </w:pPr>
            <w:r w:rsidRPr="00D205AA">
              <w:t>The later of:</w:t>
            </w:r>
          </w:p>
          <w:p w:rsidR="007D759E" w:rsidRPr="00D205AA" w:rsidRDefault="007D759E" w:rsidP="004E7BE7">
            <w:pPr>
              <w:pStyle w:val="Tablea"/>
            </w:pPr>
            <w:r w:rsidRPr="00D205AA">
              <w:t>(a) immediately after the commencement of section</w:t>
            </w:r>
            <w:r w:rsidR="00D205AA">
              <w:t> </w:t>
            </w:r>
            <w:r w:rsidRPr="00D205AA">
              <w:t xml:space="preserve">6 of the </w:t>
            </w:r>
            <w:r w:rsidRPr="00D205AA">
              <w:rPr>
                <w:i/>
              </w:rPr>
              <w:t>Public Governance, Performance and Accountability Act 2013</w:t>
            </w:r>
            <w:r w:rsidRPr="00D205AA">
              <w:t>; and</w:t>
            </w:r>
          </w:p>
          <w:p w:rsidR="007D759E" w:rsidRPr="00D205AA" w:rsidRDefault="007D759E" w:rsidP="004E7BE7">
            <w:pPr>
              <w:pStyle w:val="Tablea"/>
            </w:pPr>
            <w:r w:rsidRPr="00D205AA">
              <w:t>(b) immediately after Part</w:t>
            </w:r>
            <w:r w:rsidR="00D205AA">
              <w:t> </w:t>
            </w:r>
            <w:r w:rsidRPr="00D205AA">
              <w:t>2 of Schedule</w:t>
            </w:r>
            <w:r w:rsidR="00D205AA">
              <w:t> </w:t>
            </w:r>
            <w:r w:rsidRPr="00D205AA">
              <w:t xml:space="preserve">2 to </w:t>
            </w:r>
            <w:r w:rsidRPr="00D205AA">
              <w:lastRenderedPageBreak/>
              <w:t xml:space="preserve">the </w:t>
            </w:r>
            <w:r w:rsidRPr="00D205AA">
              <w:rPr>
                <w:i/>
              </w:rPr>
              <w:t>Antarctic Treaty (Environment Protection) Amendment Act 2012</w:t>
            </w:r>
            <w:r w:rsidRPr="00D205AA">
              <w:t xml:space="preserve"> commences.</w:t>
            </w:r>
          </w:p>
          <w:p w:rsidR="007D759E" w:rsidRPr="00D205AA" w:rsidRDefault="007D759E" w:rsidP="004E7BE7">
            <w:pPr>
              <w:pStyle w:val="Tabletext"/>
            </w:pPr>
            <w:r w:rsidRPr="00D205AA">
              <w:t xml:space="preserve">However, the provision(s) do not commence at all if the event mentioned in </w:t>
            </w:r>
            <w:r w:rsidR="00D205AA">
              <w:t>paragraph (</w:t>
            </w:r>
            <w:r w:rsidRPr="00D205AA">
              <w:t>b) does not occur.</w:t>
            </w:r>
          </w:p>
        </w:tc>
        <w:tc>
          <w:tcPr>
            <w:tcW w:w="1582" w:type="dxa"/>
            <w:shd w:val="clear" w:color="auto" w:fill="auto"/>
          </w:tcPr>
          <w:p w:rsidR="007D759E" w:rsidRPr="00D205AA" w:rsidRDefault="007D759E" w:rsidP="004E7BE7">
            <w:pPr>
              <w:pStyle w:val="Tabletext"/>
            </w:pPr>
          </w:p>
        </w:tc>
      </w:tr>
      <w:tr w:rsidR="007D759E" w:rsidRPr="00D205AA" w:rsidTr="00B8764B">
        <w:tc>
          <w:tcPr>
            <w:tcW w:w="1701" w:type="dxa"/>
            <w:shd w:val="clear" w:color="auto" w:fill="auto"/>
          </w:tcPr>
          <w:p w:rsidR="007D759E" w:rsidRPr="00D205AA" w:rsidRDefault="00F04BF8" w:rsidP="004E7BE7">
            <w:pPr>
              <w:pStyle w:val="Tabletext"/>
            </w:pPr>
            <w:r w:rsidRPr="00D205AA">
              <w:lastRenderedPageBreak/>
              <w:t>9</w:t>
            </w:r>
            <w:r w:rsidR="007D759E" w:rsidRPr="00D205AA">
              <w:t>.  Schedule</w:t>
            </w:r>
            <w:r w:rsidR="00D205AA">
              <w:t> </w:t>
            </w:r>
            <w:r w:rsidR="007D759E" w:rsidRPr="00D205AA">
              <w:t>13, Part</w:t>
            </w:r>
            <w:r w:rsidR="00D205AA">
              <w:t> </w:t>
            </w:r>
            <w:r w:rsidR="004316CA" w:rsidRPr="00D205AA">
              <w:t>3</w:t>
            </w:r>
          </w:p>
        </w:tc>
        <w:tc>
          <w:tcPr>
            <w:tcW w:w="3828" w:type="dxa"/>
            <w:shd w:val="clear" w:color="auto" w:fill="auto"/>
          </w:tcPr>
          <w:p w:rsidR="007D759E" w:rsidRPr="00D205AA" w:rsidRDefault="007D759E" w:rsidP="004E7BE7">
            <w:pPr>
              <w:pStyle w:val="Tabletext"/>
            </w:pPr>
            <w:r w:rsidRPr="00D205AA">
              <w:t>The later of:</w:t>
            </w:r>
          </w:p>
          <w:p w:rsidR="007D759E" w:rsidRPr="00D205AA" w:rsidRDefault="007D759E" w:rsidP="004E7BE7">
            <w:pPr>
              <w:pStyle w:val="Tablea"/>
            </w:pPr>
            <w:r w:rsidRPr="00D205AA">
              <w:t>(a) immediately after the commencement of section</w:t>
            </w:r>
            <w:r w:rsidR="00D205AA">
              <w:t> </w:t>
            </w:r>
            <w:r w:rsidRPr="00D205AA">
              <w:t xml:space="preserve">6 of the </w:t>
            </w:r>
            <w:r w:rsidRPr="00D205AA">
              <w:rPr>
                <w:i/>
              </w:rPr>
              <w:t>Public Governance, Performance and Accountability Act 2013</w:t>
            </w:r>
            <w:r w:rsidRPr="00D205AA">
              <w:t>; and</w:t>
            </w:r>
          </w:p>
          <w:p w:rsidR="007D759E" w:rsidRPr="00D205AA" w:rsidRDefault="007D759E" w:rsidP="004E7BE7">
            <w:pPr>
              <w:pStyle w:val="Tablea"/>
            </w:pPr>
            <w:r w:rsidRPr="00D205AA">
              <w:t>(b) immediately after the commencement of Part</w:t>
            </w:r>
            <w:r w:rsidR="00D205AA">
              <w:t> </w:t>
            </w:r>
            <w:r w:rsidRPr="00D205AA">
              <w:t>2 of Schedule</w:t>
            </w:r>
            <w:r w:rsidR="00D205AA">
              <w:t> </w:t>
            </w:r>
            <w:r w:rsidRPr="00D205AA">
              <w:t xml:space="preserve">1 to the </w:t>
            </w:r>
            <w:r w:rsidRPr="00D205AA">
              <w:rPr>
                <w:i/>
              </w:rPr>
              <w:t>Grape and Wine Legislation Amendment (Australian Grape and Wine Authority) Act 2013</w:t>
            </w:r>
            <w:r w:rsidRPr="00D205AA">
              <w:t>.</w:t>
            </w:r>
          </w:p>
        </w:tc>
        <w:tc>
          <w:tcPr>
            <w:tcW w:w="1582" w:type="dxa"/>
            <w:shd w:val="clear" w:color="auto" w:fill="auto"/>
          </w:tcPr>
          <w:p w:rsidR="00B24D84" w:rsidRPr="00D205AA" w:rsidRDefault="00690E8B" w:rsidP="00D22F6A">
            <w:pPr>
              <w:pStyle w:val="Tabletext"/>
            </w:pPr>
            <w:r w:rsidRPr="00D205AA">
              <w:t>1</w:t>
            </w:r>
            <w:r w:rsidR="00D205AA">
              <w:t> </w:t>
            </w:r>
            <w:r w:rsidRPr="00D205AA">
              <w:t>July 2014</w:t>
            </w:r>
          </w:p>
        </w:tc>
      </w:tr>
      <w:tr w:rsidR="000F4C6C" w:rsidRPr="00D205AA" w:rsidTr="00CE58BC">
        <w:tc>
          <w:tcPr>
            <w:tcW w:w="1701" w:type="dxa"/>
            <w:tcBorders>
              <w:top w:val="nil"/>
              <w:bottom w:val="single" w:sz="4" w:space="0" w:color="auto"/>
            </w:tcBorders>
            <w:shd w:val="clear" w:color="auto" w:fill="auto"/>
          </w:tcPr>
          <w:p w:rsidR="000F4C6C" w:rsidRPr="00D205AA" w:rsidRDefault="00F04BF8" w:rsidP="004E7BE7">
            <w:pPr>
              <w:pStyle w:val="Tabletext"/>
            </w:pPr>
            <w:r w:rsidRPr="00D205AA">
              <w:t>10</w:t>
            </w:r>
            <w:r w:rsidR="000F4C6C" w:rsidRPr="00D205AA">
              <w:t>.  Schedule</w:t>
            </w:r>
            <w:r w:rsidR="00D205AA">
              <w:t> </w:t>
            </w:r>
            <w:r w:rsidR="000F4C6C" w:rsidRPr="00D205AA">
              <w:t>13, Part</w:t>
            </w:r>
            <w:r w:rsidR="00D205AA">
              <w:t> </w:t>
            </w:r>
            <w:r w:rsidRPr="00D205AA">
              <w:t>4</w:t>
            </w:r>
            <w:r w:rsidR="000F4C6C" w:rsidRPr="00D205AA">
              <w:t>, Division</w:t>
            </w:r>
            <w:r w:rsidR="00D205AA">
              <w:t> </w:t>
            </w:r>
            <w:r w:rsidR="000F4C6C" w:rsidRPr="00D205AA">
              <w:t>1</w:t>
            </w:r>
          </w:p>
        </w:tc>
        <w:tc>
          <w:tcPr>
            <w:tcW w:w="3828" w:type="dxa"/>
            <w:tcBorders>
              <w:top w:val="nil"/>
              <w:bottom w:val="single" w:sz="4" w:space="0" w:color="auto"/>
            </w:tcBorders>
            <w:shd w:val="clear" w:color="auto" w:fill="auto"/>
          </w:tcPr>
          <w:p w:rsidR="000F4C6C" w:rsidRPr="00D205AA" w:rsidRDefault="000F4C6C" w:rsidP="004E7BE7">
            <w:pPr>
              <w:pStyle w:val="Tabletext"/>
            </w:pPr>
            <w:r w:rsidRPr="00D205AA">
              <w:t>Immediately after the commencement of the provision(s) covered by table item</w:t>
            </w:r>
            <w:r w:rsidR="00D205AA">
              <w:t> </w:t>
            </w:r>
            <w:r w:rsidRPr="00D205AA">
              <w:t>5.</w:t>
            </w:r>
          </w:p>
          <w:p w:rsidR="000F4C6C" w:rsidRPr="00D205AA" w:rsidRDefault="000F4C6C" w:rsidP="004E7BE7">
            <w:pPr>
              <w:pStyle w:val="Tabletext"/>
            </w:pPr>
            <w:r w:rsidRPr="00D205AA">
              <w:t>However, if Schedule</w:t>
            </w:r>
            <w:r w:rsidR="00D205AA">
              <w:t> </w:t>
            </w:r>
            <w:r w:rsidRPr="00D205AA">
              <w:t xml:space="preserve">1 to the </w:t>
            </w:r>
            <w:r w:rsidRPr="00D205AA">
              <w:rPr>
                <w:i/>
              </w:rPr>
              <w:t>Offshore Petroleum and Greenhouse Gas Storage Amendment (Compliance Measures) Act 2013</w:t>
            </w:r>
            <w:r w:rsidRPr="00D205AA">
              <w:t xml:space="preserve"> commences before or at that time, the provision(s) do not commence at all.</w:t>
            </w:r>
          </w:p>
        </w:tc>
        <w:tc>
          <w:tcPr>
            <w:tcW w:w="1582" w:type="dxa"/>
            <w:tcBorders>
              <w:top w:val="nil"/>
              <w:bottom w:val="single" w:sz="4" w:space="0" w:color="auto"/>
            </w:tcBorders>
            <w:shd w:val="clear" w:color="auto" w:fill="auto"/>
          </w:tcPr>
          <w:p w:rsidR="000F4C6C" w:rsidRPr="00D205AA" w:rsidRDefault="00745B05" w:rsidP="004E7BE7">
            <w:pPr>
              <w:pStyle w:val="Tabletext"/>
            </w:pPr>
            <w:r w:rsidRPr="00D205AA">
              <w:t>1</w:t>
            </w:r>
            <w:r w:rsidR="00D205AA">
              <w:t> </w:t>
            </w:r>
            <w:r w:rsidRPr="00D205AA">
              <w:t>July 2014</w:t>
            </w:r>
          </w:p>
        </w:tc>
      </w:tr>
      <w:tr w:rsidR="000F4C6C" w:rsidRPr="00D205AA" w:rsidTr="00CE58BC">
        <w:tc>
          <w:tcPr>
            <w:tcW w:w="1701" w:type="dxa"/>
            <w:tcBorders>
              <w:top w:val="single" w:sz="4" w:space="0" w:color="auto"/>
              <w:bottom w:val="nil"/>
            </w:tcBorders>
            <w:shd w:val="clear" w:color="auto" w:fill="auto"/>
          </w:tcPr>
          <w:p w:rsidR="000F4C6C" w:rsidRPr="00D205AA" w:rsidRDefault="00F04BF8" w:rsidP="004E7BE7">
            <w:pPr>
              <w:pStyle w:val="Tabletext"/>
            </w:pPr>
            <w:r w:rsidRPr="00D205AA">
              <w:t>11</w:t>
            </w:r>
            <w:r w:rsidR="000F4C6C" w:rsidRPr="00D205AA">
              <w:t>.  Schedule</w:t>
            </w:r>
            <w:r w:rsidR="00D205AA">
              <w:t> </w:t>
            </w:r>
            <w:r w:rsidR="000F4C6C" w:rsidRPr="00D205AA">
              <w:t>13, Part</w:t>
            </w:r>
            <w:r w:rsidR="00D205AA">
              <w:t> </w:t>
            </w:r>
            <w:r w:rsidRPr="00D205AA">
              <w:t>4</w:t>
            </w:r>
            <w:r w:rsidR="000F4C6C" w:rsidRPr="00D205AA">
              <w:t>, Division</w:t>
            </w:r>
            <w:r w:rsidR="00D205AA">
              <w:t> </w:t>
            </w:r>
            <w:r w:rsidR="000F4C6C" w:rsidRPr="00D205AA">
              <w:t>2</w:t>
            </w:r>
          </w:p>
        </w:tc>
        <w:tc>
          <w:tcPr>
            <w:tcW w:w="3828" w:type="dxa"/>
            <w:tcBorders>
              <w:top w:val="single" w:sz="4" w:space="0" w:color="auto"/>
              <w:bottom w:val="nil"/>
            </w:tcBorders>
            <w:shd w:val="clear" w:color="auto" w:fill="auto"/>
          </w:tcPr>
          <w:p w:rsidR="000F4C6C" w:rsidRPr="00D205AA" w:rsidRDefault="000F4C6C" w:rsidP="004E7BE7">
            <w:pPr>
              <w:pStyle w:val="Tabletext"/>
            </w:pPr>
            <w:r w:rsidRPr="00D205AA">
              <w:t>The later of:</w:t>
            </w:r>
          </w:p>
          <w:p w:rsidR="000F4C6C" w:rsidRPr="00D205AA" w:rsidRDefault="000F4C6C" w:rsidP="004E7BE7">
            <w:pPr>
              <w:pStyle w:val="Tablea"/>
            </w:pPr>
            <w:r w:rsidRPr="00D205AA">
              <w:t>(a) immediately after the commencement of the provision(s) covered by table item</w:t>
            </w:r>
            <w:r w:rsidR="00D205AA">
              <w:t> </w:t>
            </w:r>
            <w:r w:rsidRPr="00D205AA">
              <w:t>5; and</w:t>
            </w:r>
          </w:p>
          <w:p w:rsidR="000F4C6C" w:rsidRPr="00D205AA" w:rsidRDefault="000F4C6C" w:rsidP="004E7BE7">
            <w:pPr>
              <w:pStyle w:val="Tablea"/>
            </w:pPr>
            <w:r w:rsidRPr="00D205AA">
              <w:t>(b) immediately after the commencement of Schedule</w:t>
            </w:r>
            <w:r w:rsidR="00D205AA">
              <w:t> </w:t>
            </w:r>
            <w:r w:rsidRPr="00D205AA">
              <w:t xml:space="preserve">1 to the </w:t>
            </w:r>
            <w:r w:rsidRPr="00D205AA">
              <w:rPr>
                <w:i/>
              </w:rPr>
              <w:t>Offshore Petroleum and Greenhouse Gas Storage Amendment (Compliance Measures) Act 2013</w:t>
            </w:r>
            <w:r w:rsidRPr="00D205AA">
              <w:t>.</w:t>
            </w:r>
          </w:p>
          <w:p w:rsidR="000F4C6C" w:rsidRPr="00D205AA" w:rsidRDefault="000F4C6C" w:rsidP="004E7BE7">
            <w:pPr>
              <w:pStyle w:val="Tabletext"/>
            </w:pPr>
            <w:r w:rsidRPr="00D205AA">
              <w:t xml:space="preserve">However, the provision(s) do not commence at all if the event mentioned in </w:t>
            </w:r>
            <w:r w:rsidR="00D205AA">
              <w:t>paragraph (</w:t>
            </w:r>
            <w:r w:rsidRPr="00D205AA">
              <w:t>b) does not occur.</w:t>
            </w:r>
          </w:p>
        </w:tc>
        <w:tc>
          <w:tcPr>
            <w:tcW w:w="1582" w:type="dxa"/>
            <w:tcBorders>
              <w:top w:val="single" w:sz="4" w:space="0" w:color="auto"/>
              <w:bottom w:val="nil"/>
            </w:tcBorders>
            <w:shd w:val="clear" w:color="auto" w:fill="auto"/>
          </w:tcPr>
          <w:p w:rsidR="000F4C6C" w:rsidRPr="00D205AA" w:rsidRDefault="00972890" w:rsidP="004E7BE7">
            <w:pPr>
              <w:pStyle w:val="Tabletext"/>
            </w:pPr>
            <w:r w:rsidRPr="00D205AA">
              <w:t>1</w:t>
            </w:r>
            <w:r w:rsidR="00D205AA">
              <w:t> </w:t>
            </w:r>
            <w:r w:rsidRPr="00D205AA">
              <w:t>October 2014</w:t>
            </w:r>
          </w:p>
          <w:p w:rsidR="00972890" w:rsidRPr="00D205AA" w:rsidRDefault="00972890" w:rsidP="004E7BE7">
            <w:pPr>
              <w:pStyle w:val="Tabletext"/>
            </w:pPr>
            <w:r w:rsidRPr="00D205AA">
              <w:t>(</w:t>
            </w:r>
            <w:r w:rsidR="00D205AA">
              <w:t>paragraph (</w:t>
            </w:r>
            <w:r w:rsidRPr="00D205AA">
              <w:t>b) applies)</w:t>
            </w:r>
          </w:p>
        </w:tc>
      </w:tr>
      <w:tr w:rsidR="007D759E" w:rsidRPr="00D205AA" w:rsidTr="00B8764B">
        <w:tc>
          <w:tcPr>
            <w:tcW w:w="1701" w:type="dxa"/>
            <w:shd w:val="clear" w:color="auto" w:fill="auto"/>
          </w:tcPr>
          <w:p w:rsidR="007D759E" w:rsidRPr="00D205AA" w:rsidRDefault="00F04BF8" w:rsidP="004E7BE7">
            <w:pPr>
              <w:pStyle w:val="Tabletext"/>
            </w:pPr>
            <w:r w:rsidRPr="00D205AA">
              <w:lastRenderedPageBreak/>
              <w:t>12</w:t>
            </w:r>
            <w:r w:rsidR="007D759E" w:rsidRPr="00D205AA">
              <w:t>.  Schedule</w:t>
            </w:r>
            <w:r w:rsidR="00D205AA">
              <w:t> </w:t>
            </w:r>
            <w:r w:rsidR="007D759E" w:rsidRPr="00D205AA">
              <w:t>13, Part</w:t>
            </w:r>
            <w:r w:rsidR="00D205AA">
              <w:t> </w:t>
            </w:r>
            <w:r w:rsidRPr="00D205AA">
              <w:t>4</w:t>
            </w:r>
            <w:r w:rsidR="007D759E" w:rsidRPr="00D205AA">
              <w:t>, Division</w:t>
            </w:r>
            <w:r w:rsidR="00D205AA">
              <w:t> </w:t>
            </w:r>
            <w:r w:rsidR="007D759E" w:rsidRPr="00D205AA">
              <w:t>3</w:t>
            </w:r>
          </w:p>
        </w:tc>
        <w:tc>
          <w:tcPr>
            <w:tcW w:w="3828" w:type="dxa"/>
            <w:shd w:val="clear" w:color="auto" w:fill="auto"/>
          </w:tcPr>
          <w:p w:rsidR="007D759E" w:rsidRPr="00D205AA" w:rsidRDefault="007D759E" w:rsidP="004E7BE7">
            <w:pPr>
              <w:pStyle w:val="Tabletext"/>
            </w:pPr>
            <w:r w:rsidRPr="00D205AA">
              <w:t>The later of:</w:t>
            </w:r>
          </w:p>
          <w:p w:rsidR="007D759E" w:rsidRPr="00D205AA" w:rsidRDefault="007D759E" w:rsidP="004E7BE7">
            <w:pPr>
              <w:pStyle w:val="Tablea"/>
            </w:pPr>
            <w:r w:rsidRPr="00D205AA">
              <w:t>(a) immediately after the commencement of section</w:t>
            </w:r>
            <w:r w:rsidR="00D205AA">
              <w:t> </w:t>
            </w:r>
            <w:r w:rsidRPr="00D205AA">
              <w:t xml:space="preserve">6 of the </w:t>
            </w:r>
            <w:r w:rsidRPr="00D205AA">
              <w:rPr>
                <w:i/>
              </w:rPr>
              <w:t>Public Governance, Performance and Accountability Act 2013</w:t>
            </w:r>
            <w:r w:rsidRPr="00D205AA">
              <w:t>; and</w:t>
            </w:r>
          </w:p>
          <w:p w:rsidR="007D759E" w:rsidRPr="00D205AA" w:rsidRDefault="007D759E" w:rsidP="004E7BE7">
            <w:pPr>
              <w:pStyle w:val="Tablea"/>
            </w:pPr>
            <w:r w:rsidRPr="00D205AA">
              <w:t>(b) immediately after the commencement of Schedule</w:t>
            </w:r>
            <w:r w:rsidR="00D205AA">
              <w:t> </w:t>
            </w:r>
            <w:r w:rsidRPr="00D205AA">
              <w:t xml:space="preserve">1 to the </w:t>
            </w:r>
            <w:r w:rsidRPr="00D205AA">
              <w:rPr>
                <w:i/>
              </w:rPr>
              <w:t>Offshore Petroleum and Greenhouse Gas Storage Amendment (Compliance Measures No.</w:t>
            </w:r>
            <w:r w:rsidR="00D205AA">
              <w:rPr>
                <w:i/>
              </w:rPr>
              <w:t> </w:t>
            </w:r>
            <w:r w:rsidRPr="00D205AA">
              <w:rPr>
                <w:i/>
              </w:rPr>
              <w:t>2) Act 2013</w:t>
            </w:r>
            <w:r w:rsidRPr="00D205AA">
              <w:t>.</w:t>
            </w:r>
          </w:p>
          <w:p w:rsidR="007D759E" w:rsidRPr="00D205AA" w:rsidRDefault="007D759E" w:rsidP="004E7BE7">
            <w:pPr>
              <w:pStyle w:val="Tabletext"/>
            </w:pPr>
            <w:r w:rsidRPr="00D205AA">
              <w:t xml:space="preserve">However, the provision(s) do not commence at all if the event mentioned in </w:t>
            </w:r>
            <w:r w:rsidR="00D205AA">
              <w:t>paragraph (</w:t>
            </w:r>
            <w:r w:rsidRPr="00D205AA">
              <w:t>b) does not occur.</w:t>
            </w:r>
          </w:p>
        </w:tc>
        <w:tc>
          <w:tcPr>
            <w:tcW w:w="1582" w:type="dxa"/>
            <w:shd w:val="clear" w:color="auto" w:fill="auto"/>
          </w:tcPr>
          <w:p w:rsidR="00972890" w:rsidRPr="00D205AA" w:rsidRDefault="00972890" w:rsidP="00972890">
            <w:pPr>
              <w:pStyle w:val="Tabletext"/>
            </w:pPr>
            <w:r w:rsidRPr="00D205AA">
              <w:t>1</w:t>
            </w:r>
            <w:r w:rsidR="00D205AA">
              <w:t> </w:t>
            </w:r>
            <w:r w:rsidRPr="00D205AA">
              <w:t>October 2014</w:t>
            </w:r>
          </w:p>
          <w:p w:rsidR="007D759E" w:rsidRPr="00D205AA" w:rsidRDefault="00972890" w:rsidP="00972890">
            <w:pPr>
              <w:pStyle w:val="Tabletext"/>
            </w:pPr>
            <w:r w:rsidRPr="00D205AA">
              <w:t>(</w:t>
            </w:r>
            <w:r w:rsidR="00D205AA">
              <w:t>paragraph (</w:t>
            </w:r>
            <w:r w:rsidRPr="00D205AA">
              <w:t>b) applies)</w:t>
            </w:r>
          </w:p>
        </w:tc>
      </w:tr>
      <w:tr w:rsidR="007D759E" w:rsidRPr="00D205AA" w:rsidTr="00B8764B">
        <w:tc>
          <w:tcPr>
            <w:tcW w:w="1701" w:type="dxa"/>
            <w:shd w:val="clear" w:color="auto" w:fill="auto"/>
          </w:tcPr>
          <w:p w:rsidR="007D759E" w:rsidRPr="00D205AA" w:rsidRDefault="00F04BF8" w:rsidP="004E7BE7">
            <w:pPr>
              <w:pStyle w:val="Tabletext"/>
            </w:pPr>
            <w:r w:rsidRPr="00D205AA">
              <w:t>13</w:t>
            </w:r>
            <w:r w:rsidR="007D759E" w:rsidRPr="00D205AA">
              <w:t>.  Schedule</w:t>
            </w:r>
            <w:r w:rsidR="00D205AA">
              <w:t> </w:t>
            </w:r>
            <w:r w:rsidR="007D759E" w:rsidRPr="00D205AA">
              <w:t>13, Part</w:t>
            </w:r>
            <w:r w:rsidR="00D205AA">
              <w:t> </w:t>
            </w:r>
            <w:r w:rsidRPr="00D205AA">
              <w:t>5</w:t>
            </w:r>
          </w:p>
        </w:tc>
        <w:tc>
          <w:tcPr>
            <w:tcW w:w="3828" w:type="dxa"/>
            <w:shd w:val="clear" w:color="auto" w:fill="auto"/>
          </w:tcPr>
          <w:p w:rsidR="007D759E" w:rsidRPr="00D205AA" w:rsidRDefault="007D759E" w:rsidP="004E7BE7">
            <w:pPr>
              <w:pStyle w:val="Tabletext"/>
            </w:pPr>
            <w:r w:rsidRPr="00D205AA">
              <w:t>Immediately after the commencement of section</w:t>
            </w:r>
            <w:r w:rsidR="00D205AA">
              <w:t> </w:t>
            </w:r>
            <w:r w:rsidRPr="00D205AA">
              <w:t xml:space="preserve">6 of the </w:t>
            </w:r>
            <w:r w:rsidRPr="00D205AA">
              <w:rPr>
                <w:i/>
              </w:rPr>
              <w:t>Public Governance, Performance and Accountability Act 2013</w:t>
            </w:r>
            <w:r w:rsidRPr="00D205AA">
              <w:t>.</w:t>
            </w:r>
          </w:p>
          <w:p w:rsidR="007D759E" w:rsidRPr="00D205AA" w:rsidRDefault="007D759E" w:rsidP="004E7BE7">
            <w:pPr>
              <w:pStyle w:val="Tabletext"/>
            </w:pPr>
            <w:r w:rsidRPr="00D205AA">
              <w:t>However, if Schedule</w:t>
            </w:r>
            <w:r w:rsidR="00D205AA">
              <w:t> </w:t>
            </w:r>
            <w:r w:rsidRPr="00D205AA">
              <w:t xml:space="preserve">3 to the </w:t>
            </w:r>
            <w:r w:rsidRPr="00D205AA">
              <w:rPr>
                <w:i/>
              </w:rPr>
              <w:t xml:space="preserve">Wheat Export Marketing Amendment Act 2012 </w:t>
            </w:r>
            <w:r w:rsidRPr="00D205AA">
              <w:t>commences before or at that time, the provision(s) do not commence at all.</w:t>
            </w:r>
          </w:p>
        </w:tc>
        <w:tc>
          <w:tcPr>
            <w:tcW w:w="1582" w:type="dxa"/>
            <w:shd w:val="clear" w:color="auto" w:fill="auto"/>
          </w:tcPr>
          <w:p w:rsidR="007D759E" w:rsidRPr="00D205AA" w:rsidRDefault="00745B05" w:rsidP="004E7BE7">
            <w:pPr>
              <w:pStyle w:val="Tabletext"/>
            </w:pPr>
            <w:r w:rsidRPr="00D205AA">
              <w:t>1</w:t>
            </w:r>
            <w:r w:rsidR="00D205AA">
              <w:t> </w:t>
            </w:r>
            <w:r w:rsidRPr="00D205AA">
              <w:t>July 2014</w:t>
            </w:r>
          </w:p>
        </w:tc>
      </w:tr>
      <w:tr w:rsidR="007D759E" w:rsidRPr="00D205AA" w:rsidTr="00B8764B">
        <w:tc>
          <w:tcPr>
            <w:tcW w:w="1701" w:type="dxa"/>
            <w:tcBorders>
              <w:bottom w:val="single" w:sz="12" w:space="0" w:color="auto"/>
            </w:tcBorders>
            <w:shd w:val="clear" w:color="auto" w:fill="auto"/>
          </w:tcPr>
          <w:p w:rsidR="007D759E" w:rsidRPr="00D205AA" w:rsidRDefault="00F04BF8" w:rsidP="004E7BE7">
            <w:pPr>
              <w:pStyle w:val="Tabletext"/>
            </w:pPr>
            <w:r w:rsidRPr="00D205AA">
              <w:t>14</w:t>
            </w:r>
            <w:r w:rsidR="007D759E" w:rsidRPr="00D205AA">
              <w:t>.  Schedule</w:t>
            </w:r>
            <w:r w:rsidR="00D205AA">
              <w:t> </w:t>
            </w:r>
            <w:r w:rsidR="007D759E" w:rsidRPr="00D205AA">
              <w:t>14</w:t>
            </w:r>
          </w:p>
        </w:tc>
        <w:tc>
          <w:tcPr>
            <w:tcW w:w="3828" w:type="dxa"/>
            <w:tcBorders>
              <w:bottom w:val="single" w:sz="12" w:space="0" w:color="auto"/>
            </w:tcBorders>
            <w:shd w:val="clear" w:color="auto" w:fill="auto"/>
          </w:tcPr>
          <w:p w:rsidR="007D759E" w:rsidRPr="00D205AA" w:rsidRDefault="007D759E" w:rsidP="004E7BE7">
            <w:pPr>
              <w:pStyle w:val="Tabletext"/>
            </w:pPr>
            <w:r w:rsidRPr="00D205AA">
              <w:t>Immediately after the commencement of section</w:t>
            </w:r>
            <w:r w:rsidR="00D205AA">
              <w:t> </w:t>
            </w:r>
            <w:r w:rsidRPr="00D205AA">
              <w:t xml:space="preserve">6 of the </w:t>
            </w:r>
            <w:r w:rsidRPr="00D205AA">
              <w:rPr>
                <w:i/>
              </w:rPr>
              <w:t>Public Governance, Performance and Accountability Act 2013</w:t>
            </w:r>
            <w:r w:rsidRPr="00D205AA">
              <w:t>.</w:t>
            </w:r>
          </w:p>
        </w:tc>
        <w:tc>
          <w:tcPr>
            <w:tcW w:w="1582" w:type="dxa"/>
            <w:tcBorders>
              <w:bottom w:val="single" w:sz="12" w:space="0" w:color="auto"/>
            </w:tcBorders>
            <w:shd w:val="clear" w:color="auto" w:fill="auto"/>
          </w:tcPr>
          <w:p w:rsidR="007D759E" w:rsidRPr="00D205AA" w:rsidRDefault="00F703F9" w:rsidP="004E7BE7">
            <w:pPr>
              <w:pStyle w:val="Tabletext"/>
            </w:pPr>
            <w:r w:rsidRPr="00D205AA">
              <w:t>1</w:t>
            </w:r>
            <w:r w:rsidR="00D205AA">
              <w:t> </w:t>
            </w:r>
            <w:r w:rsidRPr="00D205AA">
              <w:t>July 2014</w:t>
            </w:r>
          </w:p>
        </w:tc>
      </w:tr>
    </w:tbl>
    <w:p w:rsidR="0048364F" w:rsidRPr="00D205AA" w:rsidRDefault="002040C7" w:rsidP="004E7BE7">
      <w:pPr>
        <w:pStyle w:val="notetext"/>
      </w:pPr>
      <w:r w:rsidRPr="00D205AA">
        <w:t>Note:</w:t>
      </w:r>
      <w:r w:rsidR="00201D27" w:rsidRPr="00D205AA">
        <w:tab/>
        <w:t>This table relates only to the provisions of this Act as originally enacted. It will not be amended to deal with any later amendments of this Act.</w:t>
      </w:r>
    </w:p>
    <w:p w:rsidR="0048364F" w:rsidRPr="00D205AA" w:rsidRDefault="0048364F" w:rsidP="004E7BE7">
      <w:pPr>
        <w:pStyle w:val="subsection"/>
      </w:pPr>
      <w:r w:rsidRPr="00D205AA">
        <w:tab/>
        <w:t>(2)</w:t>
      </w:r>
      <w:r w:rsidRPr="00D205AA">
        <w:tab/>
      </w:r>
      <w:r w:rsidR="00201D27" w:rsidRPr="00D205AA">
        <w:t xml:space="preserve">Any information in </w:t>
      </w:r>
      <w:r w:rsidR="00877D48" w:rsidRPr="00D205AA">
        <w:t>c</w:t>
      </w:r>
      <w:r w:rsidR="00201D27" w:rsidRPr="00D205AA">
        <w:t>olumn 3 of the table is not part of this Act. Information may be inserted in this column, or information in it may be edited, in any published version of this Act.</w:t>
      </w:r>
    </w:p>
    <w:p w:rsidR="0048364F" w:rsidRPr="00D205AA" w:rsidRDefault="0048364F" w:rsidP="004E7BE7">
      <w:pPr>
        <w:pStyle w:val="ActHead5"/>
      </w:pPr>
      <w:bookmarkStart w:id="5" w:name="_Toc417564581"/>
      <w:r w:rsidRPr="00D205AA">
        <w:rPr>
          <w:rStyle w:val="CharSectno"/>
        </w:rPr>
        <w:lastRenderedPageBreak/>
        <w:t>3</w:t>
      </w:r>
      <w:r w:rsidRPr="00D205AA">
        <w:t xml:space="preserve">  Schedule(s)</w:t>
      </w:r>
      <w:bookmarkEnd w:id="5"/>
    </w:p>
    <w:p w:rsidR="0048364F" w:rsidRPr="00D205AA" w:rsidRDefault="0048364F" w:rsidP="004E7BE7">
      <w:pPr>
        <w:pStyle w:val="subsection"/>
      </w:pPr>
      <w:r w:rsidRPr="00D205AA">
        <w:tab/>
      </w:r>
      <w:r w:rsidRPr="00D205AA">
        <w:tab/>
        <w:t>Each Act that is specified in a Schedule to this Act is amended or repealed as set out in the applicable items in the Schedule concerned, and any other item in a Schedule to this Act has effect according to its terms.</w:t>
      </w:r>
    </w:p>
    <w:p w:rsidR="00080344" w:rsidRPr="00D205AA" w:rsidRDefault="00080344" w:rsidP="004E7BE7">
      <w:pPr>
        <w:pStyle w:val="ActHead5"/>
      </w:pPr>
      <w:bookmarkStart w:id="6" w:name="_Toc417564582"/>
      <w:r w:rsidRPr="00D205AA">
        <w:rPr>
          <w:rStyle w:val="CharSectno"/>
        </w:rPr>
        <w:t>4</w:t>
      </w:r>
      <w:r w:rsidRPr="00D205AA">
        <w:t xml:space="preserve">  Definitions</w:t>
      </w:r>
      <w:bookmarkEnd w:id="6"/>
    </w:p>
    <w:p w:rsidR="00080344" w:rsidRPr="00D205AA" w:rsidRDefault="00080344" w:rsidP="004E7BE7">
      <w:pPr>
        <w:pStyle w:val="subsection"/>
      </w:pPr>
      <w:r w:rsidRPr="00D205AA">
        <w:tab/>
      </w:r>
      <w:r w:rsidRPr="00D205AA">
        <w:tab/>
      </w:r>
      <w:r w:rsidR="00C175FC" w:rsidRPr="00D205AA">
        <w:t>In this Act:</w:t>
      </w:r>
    </w:p>
    <w:p w:rsidR="008518BD" w:rsidRPr="00D205AA" w:rsidRDefault="008518BD" w:rsidP="004E7BE7">
      <w:pPr>
        <w:pStyle w:val="Definition"/>
      </w:pPr>
      <w:r w:rsidRPr="00D205AA">
        <w:rPr>
          <w:b/>
          <w:i/>
        </w:rPr>
        <w:t xml:space="preserve">CAC Act </w:t>
      </w:r>
      <w:r w:rsidRPr="00D205AA">
        <w:t xml:space="preserve">means the </w:t>
      </w:r>
      <w:r w:rsidRPr="00D205AA">
        <w:rPr>
          <w:i/>
        </w:rPr>
        <w:t>Commonwealth Authorities and Companies Act 1997</w:t>
      </w:r>
      <w:r w:rsidRPr="00D205AA">
        <w:t>, as in force immediately before the commencement time.</w:t>
      </w:r>
    </w:p>
    <w:p w:rsidR="00080344" w:rsidRPr="00D205AA" w:rsidRDefault="00080344" w:rsidP="004E7BE7">
      <w:pPr>
        <w:pStyle w:val="Definition"/>
      </w:pPr>
      <w:r w:rsidRPr="00D205AA">
        <w:rPr>
          <w:b/>
          <w:i/>
        </w:rPr>
        <w:t>commencement time</w:t>
      </w:r>
      <w:r w:rsidRPr="00D205AA">
        <w:t xml:space="preserve"> means </w:t>
      </w:r>
      <w:r w:rsidR="005E243E" w:rsidRPr="00D205AA">
        <w:t xml:space="preserve">immediately after the commencement of </w:t>
      </w:r>
      <w:r w:rsidRPr="00D205AA">
        <w:t>section</w:t>
      </w:r>
      <w:r w:rsidR="00D205AA">
        <w:t> </w:t>
      </w:r>
      <w:r w:rsidRPr="00D205AA">
        <w:t xml:space="preserve">6 of the </w:t>
      </w:r>
      <w:r w:rsidR="00132C79" w:rsidRPr="00D205AA">
        <w:t>PGPA Act</w:t>
      </w:r>
      <w:r w:rsidRPr="00D205AA">
        <w:t>.</w:t>
      </w:r>
    </w:p>
    <w:p w:rsidR="00080344" w:rsidRPr="00D205AA" w:rsidRDefault="00080344" w:rsidP="004E7BE7">
      <w:pPr>
        <w:pStyle w:val="Definition"/>
      </w:pPr>
      <w:r w:rsidRPr="00D205AA">
        <w:rPr>
          <w:b/>
          <w:i/>
        </w:rPr>
        <w:t>FMA Act</w:t>
      </w:r>
      <w:r w:rsidRPr="00D205AA">
        <w:t xml:space="preserve"> means the </w:t>
      </w:r>
      <w:r w:rsidRPr="00D205AA">
        <w:rPr>
          <w:i/>
        </w:rPr>
        <w:t xml:space="preserve">Financial Management and Accountability Act </w:t>
      </w:r>
      <w:r w:rsidR="00EE22C1" w:rsidRPr="00D205AA">
        <w:rPr>
          <w:i/>
        </w:rPr>
        <w:t>1997</w:t>
      </w:r>
      <w:r w:rsidRPr="00D205AA">
        <w:t>, as in force immediately before the commencement time.</w:t>
      </w:r>
    </w:p>
    <w:p w:rsidR="00080344" w:rsidRPr="00D205AA" w:rsidRDefault="00080344" w:rsidP="004E7BE7">
      <w:pPr>
        <w:pStyle w:val="Definition"/>
      </w:pPr>
      <w:r w:rsidRPr="00D205AA">
        <w:rPr>
          <w:b/>
          <w:i/>
        </w:rPr>
        <w:t>PGPA Act</w:t>
      </w:r>
      <w:r w:rsidRPr="00D205AA">
        <w:t xml:space="preserve"> means the </w:t>
      </w:r>
      <w:r w:rsidRPr="00D205AA">
        <w:rPr>
          <w:i/>
        </w:rPr>
        <w:t>Public Governance, Performance and Accountability Act 2013</w:t>
      </w:r>
      <w:r w:rsidRPr="00D205AA">
        <w:t>.</w:t>
      </w:r>
    </w:p>
    <w:p w:rsidR="00132C79" w:rsidRPr="00D205AA" w:rsidRDefault="00132C79" w:rsidP="004E7BE7">
      <w:pPr>
        <w:pStyle w:val="Definition"/>
      </w:pPr>
      <w:r w:rsidRPr="00D205AA">
        <w:rPr>
          <w:b/>
          <w:i/>
        </w:rPr>
        <w:t>reporting period</w:t>
      </w:r>
      <w:r w:rsidRPr="00D205AA">
        <w:t xml:space="preserve"> has the meaning given by the PGPA Act.</w:t>
      </w:r>
    </w:p>
    <w:p w:rsidR="00C07125" w:rsidRPr="00D205AA" w:rsidRDefault="00C07125" w:rsidP="004E7BE7">
      <w:pPr>
        <w:pStyle w:val="ActHead6"/>
        <w:pageBreakBefore/>
      </w:pPr>
      <w:bookmarkStart w:id="7" w:name="opcAmSched"/>
      <w:bookmarkStart w:id="8" w:name="_Toc417564583"/>
      <w:r w:rsidRPr="00D205AA">
        <w:rPr>
          <w:rStyle w:val="CharAmSchNo"/>
        </w:rPr>
        <w:lastRenderedPageBreak/>
        <w:t>Schedule</w:t>
      </w:r>
      <w:r w:rsidR="00D205AA" w:rsidRPr="00D205AA">
        <w:rPr>
          <w:rStyle w:val="CharAmSchNo"/>
        </w:rPr>
        <w:t> </w:t>
      </w:r>
      <w:r w:rsidRPr="00D205AA">
        <w:rPr>
          <w:rStyle w:val="CharAmSchNo"/>
        </w:rPr>
        <w:t>1</w:t>
      </w:r>
      <w:r w:rsidRPr="00D205AA">
        <w:t>—</w:t>
      </w:r>
      <w:r w:rsidR="005C5644" w:rsidRPr="00D205AA">
        <w:rPr>
          <w:rStyle w:val="CharAmSchText"/>
        </w:rPr>
        <w:t>A</w:t>
      </w:r>
      <w:r w:rsidRPr="00D205AA">
        <w:rPr>
          <w:rStyle w:val="CharAmSchText"/>
        </w:rPr>
        <w:t xml:space="preserve">pplication provisions for </w:t>
      </w:r>
      <w:r w:rsidR="005C5644" w:rsidRPr="00D205AA">
        <w:rPr>
          <w:rStyle w:val="CharAmSchText"/>
        </w:rPr>
        <w:t xml:space="preserve">and amendments of </w:t>
      </w:r>
      <w:r w:rsidRPr="00D205AA">
        <w:rPr>
          <w:rStyle w:val="CharAmSchText"/>
        </w:rPr>
        <w:t>the PGPA Act</w:t>
      </w:r>
      <w:bookmarkEnd w:id="8"/>
    </w:p>
    <w:p w:rsidR="00C07125" w:rsidRPr="00D205AA" w:rsidRDefault="00C07125" w:rsidP="004E7BE7">
      <w:pPr>
        <w:pStyle w:val="ActHead7"/>
      </w:pPr>
      <w:bookmarkStart w:id="9" w:name="_Toc417564584"/>
      <w:bookmarkEnd w:id="7"/>
      <w:r w:rsidRPr="00D205AA">
        <w:rPr>
          <w:rStyle w:val="CharAmPartNo"/>
        </w:rPr>
        <w:t>Part</w:t>
      </w:r>
      <w:r w:rsidR="00D205AA" w:rsidRPr="00D205AA">
        <w:rPr>
          <w:rStyle w:val="CharAmPartNo"/>
        </w:rPr>
        <w:t> </w:t>
      </w:r>
      <w:r w:rsidRPr="00D205AA">
        <w:rPr>
          <w:rStyle w:val="CharAmPartNo"/>
        </w:rPr>
        <w:t>1</w:t>
      </w:r>
      <w:r w:rsidRPr="00D205AA">
        <w:t>—</w:t>
      </w:r>
      <w:r w:rsidRPr="00D205AA">
        <w:rPr>
          <w:rStyle w:val="CharAmPartText"/>
        </w:rPr>
        <w:t>Delayed application of certain provisions of Part</w:t>
      </w:r>
      <w:r w:rsidR="002040C7" w:rsidRPr="00D205AA">
        <w:rPr>
          <w:rStyle w:val="CharAmPartText"/>
        </w:rPr>
        <w:t>s</w:t>
      </w:r>
      <w:r w:rsidR="00D205AA" w:rsidRPr="00D205AA">
        <w:rPr>
          <w:rStyle w:val="CharAmPartText"/>
        </w:rPr>
        <w:t> </w:t>
      </w:r>
      <w:r w:rsidRPr="00D205AA">
        <w:rPr>
          <w:rStyle w:val="CharAmPartText"/>
        </w:rPr>
        <w:t>2</w:t>
      </w:r>
      <w:r w:rsidR="00D205AA" w:rsidRPr="00D205AA">
        <w:rPr>
          <w:rStyle w:val="CharAmPartText"/>
        </w:rPr>
        <w:noBreakHyphen/>
      </w:r>
      <w:r w:rsidRPr="00D205AA">
        <w:rPr>
          <w:rStyle w:val="CharAmPartText"/>
        </w:rPr>
        <w:t>3 and 3</w:t>
      </w:r>
      <w:r w:rsidR="00D205AA" w:rsidRPr="00D205AA">
        <w:rPr>
          <w:rStyle w:val="CharAmPartText"/>
        </w:rPr>
        <w:noBreakHyphen/>
      </w:r>
      <w:r w:rsidRPr="00D205AA">
        <w:rPr>
          <w:rStyle w:val="CharAmPartText"/>
        </w:rPr>
        <w:t>2 of the PGPA Act</w:t>
      </w:r>
      <w:bookmarkEnd w:id="9"/>
    </w:p>
    <w:p w:rsidR="00C07125" w:rsidRPr="00D205AA" w:rsidRDefault="00F04BF8" w:rsidP="004E7BE7">
      <w:pPr>
        <w:pStyle w:val="ItemHead"/>
      </w:pPr>
      <w:r w:rsidRPr="00D205AA">
        <w:t>1</w:t>
      </w:r>
      <w:r w:rsidR="00C07125" w:rsidRPr="00D205AA">
        <w:t xml:space="preserve">  Corporate plans</w:t>
      </w:r>
    </w:p>
    <w:p w:rsidR="00C07125" w:rsidRPr="00D205AA" w:rsidRDefault="00C07125" w:rsidP="004E7BE7">
      <w:pPr>
        <w:pStyle w:val="Item"/>
      </w:pPr>
      <w:r w:rsidRPr="00D205AA">
        <w:t>Sections</w:t>
      </w:r>
      <w:r w:rsidR="00D205AA">
        <w:t> </w:t>
      </w:r>
      <w:r w:rsidRPr="00D205AA">
        <w:t>35 and 95 of the PGPA Act (which deal with corporate plans for Commonwealth entities and Commonwealth companies) apply in relation to reporting periods for those entities and companies that commence on or after 1</w:t>
      </w:r>
      <w:r w:rsidR="00D205AA">
        <w:t> </w:t>
      </w:r>
      <w:r w:rsidRPr="00D205AA">
        <w:t>July 2015.</w:t>
      </w:r>
    </w:p>
    <w:p w:rsidR="00C07125" w:rsidRPr="00D205AA" w:rsidRDefault="00F04BF8" w:rsidP="004E7BE7">
      <w:pPr>
        <w:pStyle w:val="ItemHead"/>
      </w:pPr>
      <w:r w:rsidRPr="00D205AA">
        <w:t>2</w:t>
      </w:r>
      <w:r w:rsidR="00C07125" w:rsidRPr="00D205AA">
        <w:t xml:space="preserve">  Budget estimates</w:t>
      </w:r>
    </w:p>
    <w:p w:rsidR="00C07125" w:rsidRPr="00D205AA" w:rsidRDefault="00C07125" w:rsidP="004E7BE7">
      <w:pPr>
        <w:pStyle w:val="Item"/>
      </w:pPr>
      <w:r w:rsidRPr="00D205AA">
        <w:t>Sections</w:t>
      </w:r>
      <w:r w:rsidR="00D205AA">
        <w:t> </w:t>
      </w:r>
      <w:r w:rsidRPr="00D205AA">
        <w:t>36 and 96 of the PGPA Act (which deal with budget estimates for Commonwealth entities and wholly</w:t>
      </w:r>
      <w:r w:rsidR="00D205AA">
        <w:noBreakHyphen/>
      </w:r>
      <w:r w:rsidRPr="00D205AA">
        <w:t xml:space="preserve">owned Commonwealth companies) apply in relation to reporting periods for those entities and companies that commence </w:t>
      </w:r>
      <w:r w:rsidR="00B36C19" w:rsidRPr="00D205AA">
        <w:t>on or after 1</w:t>
      </w:r>
      <w:r w:rsidR="00D205AA">
        <w:t> </w:t>
      </w:r>
      <w:r w:rsidR="00B36C19" w:rsidRPr="00D205AA">
        <w:t>July 2014</w:t>
      </w:r>
      <w:r w:rsidRPr="00D205AA">
        <w:t>.</w:t>
      </w:r>
    </w:p>
    <w:p w:rsidR="00C07125" w:rsidRPr="00D205AA" w:rsidRDefault="00F04BF8" w:rsidP="004E7BE7">
      <w:pPr>
        <w:pStyle w:val="ItemHead"/>
      </w:pPr>
      <w:r w:rsidRPr="00D205AA">
        <w:t>3</w:t>
      </w:r>
      <w:r w:rsidR="00C07125" w:rsidRPr="00D205AA">
        <w:t xml:space="preserve">  Annual performance statements</w:t>
      </w:r>
    </w:p>
    <w:p w:rsidR="00C07125" w:rsidRPr="00D205AA" w:rsidRDefault="00C07125" w:rsidP="004E7BE7">
      <w:pPr>
        <w:pStyle w:val="Item"/>
      </w:pPr>
      <w:r w:rsidRPr="00D205AA">
        <w:t>Sections</w:t>
      </w:r>
      <w:r w:rsidR="00D205AA">
        <w:t> </w:t>
      </w:r>
      <w:r w:rsidRPr="00D205AA">
        <w:t>39 and 40 of the PGPA Act (which deal with annual performance statements for Commonwealth entities) apply in relation to reporting periods for those entities that commence on or after 1</w:t>
      </w:r>
      <w:r w:rsidR="00D205AA">
        <w:t> </w:t>
      </w:r>
      <w:r w:rsidRPr="00D205AA">
        <w:t>July 2015.</w:t>
      </w:r>
    </w:p>
    <w:p w:rsidR="00C07125" w:rsidRPr="00D205AA" w:rsidRDefault="00F04BF8" w:rsidP="004E7BE7">
      <w:pPr>
        <w:pStyle w:val="ItemHead"/>
      </w:pPr>
      <w:r w:rsidRPr="00D205AA">
        <w:t>4</w:t>
      </w:r>
      <w:r w:rsidR="00C07125" w:rsidRPr="00D205AA">
        <w:t xml:space="preserve">  Annual financial statements</w:t>
      </w:r>
    </w:p>
    <w:p w:rsidR="00C07125" w:rsidRPr="00D205AA" w:rsidRDefault="00C07125" w:rsidP="004E7BE7">
      <w:pPr>
        <w:pStyle w:val="Item"/>
      </w:pPr>
      <w:r w:rsidRPr="00D205AA">
        <w:t>Sections</w:t>
      </w:r>
      <w:r w:rsidR="00D205AA">
        <w:t> </w:t>
      </w:r>
      <w:r w:rsidRPr="00D205AA">
        <w:t xml:space="preserve">42 and 43 of the PGPA Act (which deal with annual financial statements for Commonwealth entities) apply in relation to reporting periods for those entities that commence </w:t>
      </w:r>
      <w:r w:rsidR="008F1895" w:rsidRPr="00D205AA">
        <w:t>on or after 1</w:t>
      </w:r>
      <w:r w:rsidR="00D205AA">
        <w:t> </w:t>
      </w:r>
      <w:r w:rsidR="008F1895" w:rsidRPr="00D205AA">
        <w:t>July 2014</w:t>
      </w:r>
      <w:r w:rsidRPr="00D205AA">
        <w:t>.</w:t>
      </w:r>
    </w:p>
    <w:p w:rsidR="00C07125" w:rsidRPr="00D205AA" w:rsidRDefault="00F04BF8" w:rsidP="004E7BE7">
      <w:pPr>
        <w:pStyle w:val="ItemHead"/>
      </w:pPr>
      <w:r w:rsidRPr="00D205AA">
        <w:t>5</w:t>
      </w:r>
      <w:r w:rsidR="00C07125" w:rsidRPr="00D205AA">
        <w:t xml:space="preserve">  Audit of financial statements of subsidiaries</w:t>
      </w:r>
    </w:p>
    <w:p w:rsidR="00C07125" w:rsidRPr="00D205AA" w:rsidRDefault="00C07125" w:rsidP="004E7BE7">
      <w:pPr>
        <w:pStyle w:val="Item"/>
      </w:pPr>
      <w:r w:rsidRPr="00D205AA">
        <w:t>Sections</w:t>
      </w:r>
      <w:r w:rsidR="00D205AA">
        <w:t> </w:t>
      </w:r>
      <w:r w:rsidRPr="00D205AA">
        <w:t xml:space="preserve">44 and 99 of the PGPA Act (which deal with audits of financial statements of subsidiaries of Commonwealth entities or Commonwealth companies) apply in relation to reporting periods for those subsidiaries that commence </w:t>
      </w:r>
      <w:r w:rsidR="008F1895" w:rsidRPr="00D205AA">
        <w:t>on or after 1</w:t>
      </w:r>
      <w:r w:rsidR="00D205AA">
        <w:t> </w:t>
      </w:r>
      <w:r w:rsidR="008F1895" w:rsidRPr="00D205AA">
        <w:t>July 2014</w:t>
      </w:r>
      <w:r w:rsidRPr="00D205AA">
        <w:t>.</w:t>
      </w:r>
    </w:p>
    <w:p w:rsidR="00C07125" w:rsidRPr="00D205AA" w:rsidRDefault="00F04BF8" w:rsidP="004E7BE7">
      <w:pPr>
        <w:pStyle w:val="ItemHead"/>
      </w:pPr>
      <w:r w:rsidRPr="00D205AA">
        <w:lastRenderedPageBreak/>
        <w:t>6</w:t>
      </w:r>
      <w:r w:rsidR="00C07125" w:rsidRPr="00D205AA">
        <w:t xml:space="preserve">  Annual reports</w:t>
      </w:r>
    </w:p>
    <w:p w:rsidR="00C07125" w:rsidRPr="00D205AA" w:rsidRDefault="00C07125" w:rsidP="004E7BE7">
      <w:pPr>
        <w:pStyle w:val="Item"/>
      </w:pPr>
      <w:r w:rsidRPr="00D205AA">
        <w:t>Sections</w:t>
      </w:r>
      <w:r w:rsidR="00D205AA">
        <w:t> </w:t>
      </w:r>
      <w:r w:rsidRPr="00D205AA">
        <w:t xml:space="preserve">46 and 97 of the PGPA Act (which deal with annual reports for Commonwealth entities and Commonwealth companies) apply in relation to reporting periods for those entities and companies that commence </w:t>
      </w:r>
      <w:r w:rsidR="008F1895" w:rsidRPr="00D205AA">
        <w:t>on or after 1</w:t>
      </w:r>
      <w:r w:rsidR="00D205AA">
        <w:t> </w:t>
      </w:r>
      <w:r w:rsidR="008F1895" w:rsidRPr="00D205AA">
        <w:t>July 2014</w:t>
      </w:r>
      <w:r w:rsidRPr="00D205AA">
        <w:t>.</w:t>
      </w:r>
    </w:p>
    <w:p w:rsidR="00C07125" w:rsidRPr="00D205AA" w:rsidRDefault="00F04BF8" w:rsidP="004E7BE7">
      <w:pPr>
        <w:pStyle w:val="ItemHead"/>
      </w:pPr>
      <w:r w:rsidRPr="00D205AA">
        <w:t>7</w:t>
      </w:r>
      <w:r w:rsidR="00C07125" w:rsidRPr="00D205AA">
        <w:t xml:space="preserve">  Australian Government financial reporting</w:t>
      </w:r>
    </w:p>
    <w:p w:rsidR="00C07125" w:rsidRPr="00D205AA" w:rsidRDefault="00C07125" w:rsidP="004E7BE7">
      <w:pPr>
        <w:pStyle w:val="Item"/>
      </w:pPr>
      <w:r w:rsidRPr="00D205AA">
        <w:t>Sections</w:t>
      </w:r>
      <w:r w:rsidR="00D205AA">
        <w:t> </w:t>
      </w:r>
      <w:r w:rsidRPr="00D205AA">
        <w:t>47, 48 and 49 of the PGPA Act (which deal with Australian Government financial reporting) apply in relation to the 2014</w:t>
      </w:r>
      <w:r w:rsidR="00D205AA">
        <w:noBreakHyphen/>
      </w:r>
      <w:r w:rsidRPr="00D205AA">
        <w:t>2015 financial year and later financial years.</w:t>
      </w:r>
    </w:p>
    <w:p w:rsidR="00C07125" w:rsidRPr="00D205AA" w:rsidRDefault="00C07125" w:rsidP="004E7BE7">
      <w:pPr>
        <w:pStyle w:val="ActHead7"/>
        <w:pageBreakBefore/>
      </w:pPr>
      <w:bookmarkStart w:id="10" w:name="_Toc417564585"/>
      <w:r w:rsidRPr="00D205AA">
        <w:rPr>
          <w:rStyle w:val="CharAmPartNo"/>
        </w:rPr>
        <w:lastRenderedPageBreak/>
        <w:t>Part</w:t>
      </w:r>
      <w:r w:rsidR="00D205AA" w:rsidRPr="00D205AA">
        <w:rPr>
          <w:rStyle w:val="CharAmPartNo"/>
        </w:rPr>
        <w:t> </w:t>
      </w:r>
      <w:r w:rsidRPr="00D205AA">
        <w:rPr>
          <w:rStyle w:val="CharAmPartNo"/>
        </w:rPr>
        <w:t>2</w:t>
      </w:r>
      <w:r w:rsidRPr="00D205AA">
        <w:t>—</w:t>
      </w:r>
      <w:r w:rsidRPr="00D205AA">
        <w:rPr>
          <w:rStyle w:val="CharAmPartText"/>
        </w:rPr>
        <w:t>Other application provisions</w:t>
      </w:r>
      <w:bookmarkEnd w:id="10"/>
    </w:p>
    <w:p w:rsidR="00C07125" w:rsidRPr="00D205AA" w:rsidRDefault="00F04BF8" w:rsidP="004E7BE7">
      <w:pPr>
        <w:pStyle w:val="ItemHead"/>
      </w:pPr>
      <w:r w:rsidRPr="00D205AA">
        <w:t>8</w:t>
      </w:r>
      <w:r w:rsidR="00C07125" w:rsidRPr="00D205AA">
        <w:t xml:space="preserve">  Duties of officials—use of position</w:t>
      </w:r>
    </w:p>
    <w:p w:rsidR="00C07125" w:rsidRPr="00D205AA" w:rsidRDefault="00C07125" w:rsidP="004E7BE7">
      <w:pPr>
        <w:pStyle w:val="Item"/>
      </w:pPr>
      <w:r w:rsidRPr="00D205AA">
        <w:t>Section</w:t>
      </w:r>
      <w:r w:rsidR="00D205AA">
        <w:t> </w:t>
      </w:r>
      <w:r w:rsidRPr="00D205AA">
        <w:t>27 of the PGPA Act (which deals with the duty of officials in relation to the use of their position) applies to uses occurring after the commencement time.</w:t>
      </w:r>
    </w:p>
    <w:p w:rsidR="00C07125" w:rsidRPr="00D205AA" w:rsidRDefault="00F04BF8" w:rsidP="004E7BE7">
      <w:pPr>
        <w:pStyle w:val="ItemHead"/>
      </w:pPr>
      <w:r w:rsidRPr="00D205AA">
        <w:t>9</w:t>
      </w:r>
      <w:r w:rsidR="00C07125" w:rsidRPr="00D205AA">
        <w:t xml:space="preserve">  Duties of officials—use of information</w:t>
      </w:r>
    </w:p>
    <w:p w:rsidR="00C07125" w:rsidRPr="00D205AA" w:rsidRDefault="00C07125" w:rsidP="004E7BE7">
      <w:pPr>
        <w:pStyle w:val="Item"/>
      </w:pPr>
      <w:r w:rsidRPr="00D205AA">
        <w:t>Section</w:t>
      </w:r>
      <w:r w:rsidR="00D205AA">
        <w:t> </w:t>
      </w:r>
      <w:r w:rsidRPr="00D205AA">
        <w:t>28 of the PGPA Act (which deals with the duty of officials in relation to the use of information) applies to uses by officials occurring after the commencement time of information obtained by the officials before or after that time.</w:t>
      </w:r>
    </w:p>
    <w:p w:rsidR="00C07125" w:rsidRPr="00D205AA" w:rsidRDefault="00F04BF8" w:rsidP="004E7BE7">
      <w:pPr>
        <w:pStyle w:val="ItemHead"/>
      </w:pPr>
      <w:r w:rsidRPr="00D205AA">
        <w:t>10</w:t>
      </w:r>
      <w:r w:rsidR="00C07125" w:rsidRPr="00D205AA">
        <w:t xml:space="preserve">  Duties of officials—disclosure of interests</w:t>
      </w:r>
    </w:p>
    <w:p w:rsidR="00C07125" w:rsidRPr="00D205AA" w:rsidRDefault="00C07125" w:rsidP="004E7BE7">
      <w:pPr>
        <w:pStyle w:val="Item"/>
      </w:pPr>
      <w:r w:rsidRPr="00D205AA">
        <w:t>Section</w:t>
      </w:r>
      <w:r w:rsidR="00D205AA">
        <w:t> </w:t>
      </w:r>
      <w:r w:rsidRPr="00D205AA">
        <w:t>29 of the PGPA Act (which deals with the duty of officials to disclose their interests) applies to interests that arise for officials before or after the commencement time.</w:t>
      </w:r>
    </w:p>
    <w:p w:rsidR="00C07125" w:rsidRPr="00D205AA" w:rsidRDefault="00F04BF8" w:rsidP="004E7BE7">
      <w:pPr>
        <w:pStyle w:val="ItemHead"/>
      </w:pPr>
      <w:r w:rsidRPr="00D205AA">
        <w:t>11</w:t>
      </w:r>
      <w:r w:rsidR="00C07125" w:rsidRPr="00D205AA">
        <w:t xml:space="preserve">  Termination of appointment</w:t>
      </w:r>
    </w:p>
    <w:p w:rsidR="00C07125" w:rsidRPr="00D205AA" w:rsidRDefault="00C07125" w:rsidP="004E7BE7">
      <w:pPr>
        <w:pStyle w:val="Item"/>
      </w:pPr>
      <w:r w:rsidRPr="00D205AA">
        <w:t>Section</w:t>
      </w:r>
      <w:r w:rsidR="00D205AA">
        <w:t> </w:t>
      </w:r>
      <w:r w:rsidRPr="00D205AA">
        <w:t>30 of the PGPA Act (which deals with termination of appointment) applies to appointments made before or after the commencement time.</w:t>
      </w:r>
    </w:p>
    <w:p w:rsidR="00C07125" w:rsidRPr="00D205AA" w:rsidRDefault="00F04BF8" w:rsidP="004E7BE7">
      <w:pPr>
        <w:pStyle w:val="ItemHead"/>
      </w:pPr>
      <w:r w:rsidRPr="00D205AA">
        <w:t>12</w:t>
      </w:r>
      <w:r w:rsidR="00C07125" w:rsidRPr="00D205AA">
        <w:t xml:space="preserve">  Banking</w:t>
      </w:r>
    </w:p>
    <w:p w:rsidR="00C07125" w:rsidRPr="00D205AA" w:rsidRDefault="00C07125" w:rsidP="004E7BE7">
      <w:pPr>
        <w:pStyle w:val="Item"/>
      </w:pPr>
      <w:r w:rsidRPr="00D205AA">
        <w:t>Section</w:t>
      </w:r>
      <w:r w:rsidR="00D205AA">
        <w:t> </w:t>
      </w:r>
      <w:r w:rsidRPr="00D205AA">
        <w:t>55 of the PGPA Act (which deals with amounts received by officials) applies to amounts received after the commencement time.</w:t>
      </w:r>
    </w:p>
    <w:p w:rsidR="00C07125" w:rsidRPr="00D205AA" w:rsidRDefault="00F04BF8" w:rsidP="004E7BE7">
      <w:pPr>
        <w:pStyle w:val="ItemHead"/>
      </w:pPr>
      <w:r w:rsidRPr="00D205AA">
        <w:t>13</w:t>
      </w:r>
      <w:r w:rsidR="00C07125" w:rsidRPr="00D205AA">
        <w:t xml:space="preserve">  Waiver of amounts and modification of payment terms</w:t>
      </w:r>
    </w:p>
    <w:p w:rsidR="00C07125" w:rsidRPr="00D205AA" w:rsidRDefault="00C07125" w:rsidP="004E7BE7">
      <w:pPr>
        <w:pStyle w:val="Item"/>
      </w:pPr>
      <w:r w:rsidRPr="00D205AA">
        <w:t>Section</w:t>
      </w:r>
      <w:r w:rsidR="00D205AA">
        <w:t> </w:t>
      </w:r>
      <w:r w:rsidRPr="00D205AA">
        <w:t>63 of the PGPA Act (which deals with waiver of amounts owing to the Commonwealth and modification of payment terms) applies to amounts owing to the Commonwealth before or after the commencement time.</w:t>
      </w:r>
    </w:p>
    <w:p w:rsidR="00C07125" w:rsidRPr="00D205AA" w:rsidRDefault="00F04BF8" w:rsidP="004E7BE7">
      <w:pPr>
        <w:pStyle w:val="ItemHead"/>
      </w:pPr>
      <w:r w:rsidRPr="00D205AA">
        <w:lastRenderedPageBreak/>
        <w:t>14</w:t>
      </w:r>
      <w:r w:rsidR="00C07125" w:rsidRPr="00D205AA">
        <w:t xml:space="preserve">  Set</w:t>
      </w:r>
      <w:r w:rsidR="00D205AA">
        <w:noBreakHyphen/>
      </w:r>
      <w:r w:rsidR="00C07125" w:rsidRPr="00D205AA">
        <w:t>off</w:t>
      </w:r>
    </w:p>
    <w:p w:rsidR="00C07125" w:rsidRPr="00D205AA" w:rsidRDefault="00C07125" w:rsidP="004E7BE7">
      <w:pPr>
        <w:pStyle w:val="Item"/>
      </w:pPr>
      <w:r w:rsidRPr="00D205AA">
        <w:t>Section</w:t>
      </w:r>
      <w:r w:rsidR="00D205AA">
        <w:t> </w:t>
      </w:r>
      <w:r w:rsidRPr="00D205AA">
        <w:t>64 of the PGPA Act (which deals with setting off amounts owing to or by the Commonwealth) applies to amounts owing to or by the Commonwealth before or after the commencement time.</w:t>
      </w:r>
    </w:p>
    <w:p w:rsidR="00C07125" w:rsidRPr="00D205AA" w:rsidRDefault="00F04BF8" w:rsidP="004E7BE7">
      <w:pPr>
        <w:pStyle w:val="ItemHead"/>
      </w:pPr>
      <w:r w:rsidRPr="00D205AA">
        <w:t>15</w:t>
      </w:r>
      <w:r w:rsidR="00C07125" w:rsidRPr="00D205AA">
        <w:t xml:space="preserve">  Gifts of relevant property</w:t>
      </w:r>
    </w:p>
    <w:p w:rsidR="00C07125" w:rsidRPr="00D205AA" w:rsidRDefault="00C07125" w:rsidP="004E7BE7">
      <w:pPr>
        <w:pStyle w:val="Item"/>
      </w:pPr>
      <w:r w:rsidRPr="00D205AA">
        <w:t>Sections</w:t>
      </w:r>
      <w:r w:rsidR="00D205AA">
        <w:t> </w:t>
      </w:r>
      <w:r w:rsidRPr="00D205AA">
        <w:t>66 and 67 of the PGPA Act (which deal with gifts of property) apply to gifts made after the commencement time of property acquired before or after that time.</w:t>
      </w:r>
    </w:p>
    <w:p w:rsidR="00C07125" w:rsidRPr="00D205AA" w:rsidRDefault="00F04BF8" w:rsidP="004E7BE7">
      <w:pPr>
        <w:pStyle w:val="ItemHead"/>
      </w:pPr>
      <w:r w:rsidRPr="00D205AA">
        <w:t>16</w:t>
      </w:r>
      <w:r w:rsidR="00C07125" w:rsidRPr="00D205AA">
        <w:t xml:space="preserve">  Losses of relevant money or relevant property</w:t>
      </w:r>
    </w:p>
    <w:p w:rsidR="00C07125" w:rsidRPr="00D205AA" w:rsidRDefault="00C07125" w:rsidP="004E7BE7">
      <w:pPr>
        <w:pStyle w:val="Item"/>
      </w:pPr>
      <w:r w:rsidRPr="00D205AA">
        <w:t>Sections</w:t>
      </w:r>
      <w:r w:rsidR="00D205AA">
        <w:t> </w:t>
      </w:r>
      <w:r w:rsidRPr="00D205AA">
        <w:t>68, 69 and 70 of the PGPA Act (which deal with losses of relevant money or relevant property) apply to losses occurring after the commencement time.</w:t>
      </w:r>
    </w:p>
    <w:p w:rsidR="00C07125" w:rsidRPr="00D205AA" w:rsidRDefault="00F04BF8" w:rsidP="004E7BE7">
      <w:pPr>
        <w:pStyle w:val="ItemHead"/>
      </w:pPr>
      <w:r w:rsidRPr="00D205AA">
        <w:t>17</w:t>
      </w:r>
      <w:r w:rsidR="00C07125" w:rsidRPr="00D205AA">
        <w:t xml:space="preserve">  Ministers to inform Parliament of certain events</w:t>
      </w:r>
    </w:p>
    <w:p w:rsidR="00C07125" w:rsidRPr="00D205AA" w:rsidRDefault="00C07125" w:rsidP="004E7BE7">
      <w:pPr>
        <w:pStyle w:val="Item"/>
      </w:pPr>
      <w:r w:rsidRPr="00D205AA">
        <w:t>Section</w:t>
      </w:r>
      <w:r w:rsidR="00D205AA">
        <w:t> </w:t>
      </w:r>
      <w:r w:rsidRPr="00D205AA">
        <w:t>72 of the PGPA Act (which requires Ministers to inform Parliament of certain events) applies to events occurring after the commencement time.</w:t>
      </w:r>
    </w:p>
    <w:p w:rsidR="00C07125" w:rsidRPr="00D205AA" w:rsidRDefault="00F04BF8" w:rsidP="004E7BE7">
      <w:pPr>
        <w:pStyle w:val="ItemHead"/>
      </w:pPr>
      <w:r w:rsidRPr="00D205AA">
        <w:t>18</w:t>
      </w:r>
      <w:r w:rsidR="00C07125" w:rsidRPr="00D205AA">
        <w:t xml:space="preserve">  Receipt of amounts by non</w:t>
      </w:r>
      <w:r w:rsidR="00D205AA">
        <w:noBreakHyphen/>
      </w:r>
      <w:r w:rsidR="00C07125" w:rsidRPr="00D205AA">
        <w:t>corporate Commonwealth entities</w:t>
      </w:r>
    </w:p>
    <w:p w:rsidR="00C07125" w:rsidRPr="00D205AA" w:rsidRDefault="00C07125" w:rsidP="004E7BE7">
      <w:pPr>
        <w:pStyle w:val="Item"/>
      </w:pPr>
      <w:r w:rsidRPr="00D205AA">
        <w:t>Section</w:t>
      </w:r>
      <w:r w:rsidR="00D205AA">
        <w:t> </w:t>
      </w:r>
      <w:r w:rsidRPr="00D205AA">
        <w:t>74 of the PGPA Act (which deals with amounts received by non</w:t>
      </w:r>
      <w:r w:rsidR="00D205AA">
        <w:noBreakHyphen/>
      </w:r>
      <w:r w:rsidRPr="00D205AA">
        <w:t>corporate Commonwealth entities) applies to amounts received after the commencement time.</w:t>
      </w:r>
    </w:p>
    <w:p w:rsidR="00C07125" w:rsidRPr="00D205AA" w:rsidRDefault="00F04BF8" w:rsidP="004E7BE7">
      <w:pPr>
        <w:pStyle w:val="ItemHead"/>
      </w:pPr>
      <w:r w:rsidRPr="00D205AA">
        <w:t>19</w:t>
      </w:r>
      <w:r w:rsidR="00C07125" w:rsidRPr="00D205AA">
        <w:t xml:space="preserve">  Transfers of functions between non</w:t>
      </w:r>
      <w:r w:rsidR="00D205AA">
        <w:noBreakHyphen/>
      </w:r>
      <w:r w:rsidR="00C07125" w:rsidRPr="00D205AA">
        <w:t>corporate Commonwealth entities</w:t>
      </w:r>
    </w:p>
    <w:p w:rsidR="00C07125" w:rsidRPr="00D205AA" w:rsidRDefault="00C07125" w:rsidP="004E7BE7">
      <w:pPr>
        <w:pStyle w:val="Item"/>
      </w:pPr>
      <w:r w:rsidRPr="00D205AA">
        <w:t>Section</w:t>
      </w:r>
      <w:r w:rsidR="00D205AA">
        <w:t> </w:t>
      </w:r>
      <w:r w:rsidRPr="00D205AA">
        <w:t>75 of the PGPA Act (which deals with transfers of functions between non</w:t>
      </w:r>
      <w:r w:rsidR="00D205AA">
        <w:noBreakHyphen/>
      </w:r>
      <w:r w:rsidRPr="00D205AA">
        <w:t>corporate Commonwealth entities) applies to determinations made after the commencement time in relation to transfers of functions occurring before or after that time.</w:t>
      </w:r>
    </w:p>
    <w:p w:rsidR="00C07125" w:rsidRPr="00D205AA" w:rsidRDefault="00F04BF8" w:rsidP="004E7BE7">
      <w:pPr>
        <w:pStyle w:val="ItemHead"/>
      </w:pPr>
      <w:r w:rsidRPr="00D205AA">
        <w:lastRenderedPageBreak/>
        <w:t>20</w:t>
      </w:r>
      <w:r w:rsidR="00C07125" w:rsidRPr="00D205AA">
        <w:t xml:space="preserve">  Payments between non</w:t>
      </w:r>
      <w:r w:rsidR="00D205AA">
        <w:noBreakHyphen/>
      </w:r>
      <w:r w:rsidR="00C07125" w:rsidRPr="00D205AA">
        <w:t>corporate Commonwealth entities</w:t>
      </w:r>
    </w:p>
    <w:p w:rsidR="00C07125" w:rsidRPr="00D205AA" w:rsidRDefault="00C07125" w:rsidP="004E7BE7">
      <w:pPr>
        <w:pStyle w:val="Item"/>
      </w:pPr>
      <w:r w:rsidRPr="00D205AA">
        <w:t>Section</w:t>
      </w:r>
      <w:r w:rsidR="00D205AA">
        <w:t> </w:t>
      </w:r>
      <w:r w:rsidRPr="00D205AA">
        <w:t>76 of the PGPA Act (which deals with payments made between non</w:t>
      </w:r>
      <w:r w:rsidR="00D205AA">
        <w:noBreakHyphen/>
      </w:r>
      <w:r w:rsidRPr="00D205AA">
        <w:t>corporate Commonwealth entities) applies to payments made after the commencement time.</w:t>
      </w:r>
    </w:p>
    <w:p w:rsidR="00C07125" w:rsidRPr="00D205AA" w:rsidRDefault="00F04BF8" w:rsidP="004E7BE7">
      <w:pPr>
        <w:pStyle w:val="ItemHead"/>
      </w:pPr>
      <w:r w:rsidRPr="00D205AA">
        <w:t>21</w:t>
      </w:r>
      <w:r w:rsidR="00C07125" w:rsidRPr="00D205AA">
        <w:t xml:space="preserve">  Repayments by the Commonwealth</w:t>
      </w:r>
    </w:p>
    <w:p w:rsidR="00C07125" w:rsidRPr="00D205AA" w:rsidRDefault="00C07125" w:rsidP="004E7BE7">
      <w:pPr>
        <w:pStyle w:val="Item"/>
      </w:pPr>
      <w:r w:rsidRPr="00D205AA">
        <w:t>Section</w:t>
      </w:r>
      <w:r w:rsidR="00D205AA">
        <w:t> </w:t>
      </w:r>
      <w:r w:rsidRPr="00D205AA">
        <w:t xml:space="preserve">77 of the PGPA Act (which deals with repayments of amounts received by the Commonwealth) applies to amounts received by the Commonwealth </w:t>
      </w:r>
      <w:r w:rsidR="00B36C19" w:rsidRPr="00D205AA">
        <w:t xml:space="preserve">before or </w:t>
      </w:r>
      <w:r w:rsidRPr="00D205AA">
        <w:t>after the commencement time.</w:t>
      </w:r>
    </w:p>
    <w:p w:rsidR="00C07125" w:rsidRPr="00D205AA" w:rsidRDefault="00F04BF8" w:rsidP="004E7BE7">
      <w:pPr>
        <w:pStyle w:val="ItemHead"/>
      </w:pPr>
      <w:r w:rsidRPr="00D205AA">
        <w:t>22</w:t>
      </w:r>
      <w:r w:rsidR="00C07125" w:rsidRPr="00D205AA">
        <w:t xml:space="preserve">  Special accounts</w:t>
      </w:r>
    </w:p>
    <w:p w:rsidR="00C07125" w:rsidRPr="00D205AA" w:rsidRDefault="00C07125" w:rsidP="004E7BE7">
      <w:pPr>
        <w:pStyle w:val="Item"/>
      </w:pPr>
      <w:r w:rsidRPr="00D205AA">
        <w:t>Section</w:t>
      </w:r>
      <w:r w:rsidR="00D205AA">
        <w:t> </w:t>
      </w:r>
      <w:r w:rsidRPr="00D205AA">
        <w:t>80 of the PGPA Act (which deals with special accounts) applies to special accounts established before or after the commencement time.</w:t>
      </w:r>
    </w:p>
    <w:p w:rsidR="00C07125" w:rsidRPr="00D205AA" w:rsidRDefault="00F04BF8" w:rsidP="004E7BE7">
      <w:pPr>
        <w:pStyle w:val="ItemHead"/>
      </w:pPr>
      <w:r w:rsidRPr="00D205AA">
        <w:t>23</w:t>
      </w:r>
      <w:r w:rsidR="00C07125" w:rsidRPr="00D205AA">
        <w:t xml:space="preserve">  Recovery of debts</w:t>
      </w:r>
    </w:p>
    <w:p w:rsidR="00C07125" w:rsidRPr="00D205AA" w:rsidRDefault="00C07125" w:rsidP="004E7BE7">
      <w:pPr>
        <w:pStyle w:val="Item"/>
      </w:pPr>
      <w:r w:rsidRPr="00D205AA">
        <w:t>Rules made for the purposes of paragraph</w:t>
      </w:r>
      <w:r w:rsidR="00D205AA">
        <w:t> </w:t>
      </w:r>
      <w:r w:rsidRPr="00D205AA">
        <w:t>103(c) of the PGPA Act (which deals with recovery of debts) apply to:</w:t>
      </w:r>
    </w:p>
    <w:p w:rsidR="00C07125" w:rsidRPr="00D205AA" w:rsidRDefault="00C07125" w:rsidP="004E7BE7">
      <w:pPr>
        <w:pStyle w:val="paragraph"/>
      </w:pPr>
      <w:r w:rsidRPr="00D205AA">
        <w:tab/>
        <w:t>(a)</w:t>
      </w:r>
      <w:r w:rsidRPr="00D205AA">
        <w:tab/>
        <w:t>debts incurred after the commencement time; and</w:t>
      </w:r>
    </w:p>
    <w:p w:rsidR="00C07125" w:rsidRPr="00D205AA" w:rsidRDefault="00C07125" w:rsidP="004E7BE7">
      <w:pPr>
        <w:pStyle w:val="paragraph"/>
      </w:pPr>
      <w:r w:rsidRPr="00D205AA">
        <w:tab/>
        <w:t>(b)</w:t>
      </w:r>
      <w:r w:rsidRPr="00D205AA">
        <w:tab/>
        <w:t>debts incurred before that time, but only if the recovery of the debt had not been pursued before that time.</w:t>
      </w:r>
    </w:p>
    <w:p w:rsidR="00F20669" w:rsidRPr="00D205AA" w:rsidRDefault="00F20669" w:rsidP="004E7BE7">
      <w:pPr>
        <w:pStyle w:val="ActHead7"/>
        <w:pageBreakBefore/>
      </w:pPr>
      <w:bookmarkStart w:id="11" w:name="_Toc417564586"/>
      <w:r w:rsidRPr="00D205AA">
        <w:rPr>
          <w:rStyle w:val="CharAmPartNo"/>
        </w:rPr>
        <w:lastRenderedPageBreak/>
        <w:t>Part</w:t>
      </w:r>
      <w:r w:rsidR="00D205AA" w:rsidRPr="00D205AA">
        <w:rPr>
          <w:rStyle w:val="CharAmPartNo"/>
        </w:rPr>
        <w:t> </w:t>
      </w:r>
      <w:r w:rsidRPr="00D205AA">
        <w:rPr>
          <w:rStyle w:val="CharAmPartNo"/>
        </w:rPr>
        <w:t>3</w:t>
      </w:r>
      <w:r w:rsidRPr="00D205AA">
        <w:t>—</w:t>
      </w:r>
      <w:r w:rsidRPr="00D205AA">
        <w:rPr>
          <w:rStyle w:val="CharAmPartText"/>
        </w:rPr>
        <w:t>Amendments</w:t>
      </w:r>
      <w:bookmarkEnd w:id="11"/>
    </w:p>
    <w:p w:rsidR="00F20669" w:rsidRPr="00D205AA" w:rsidRDefault="00F20669" w:rsidP="004E7BE7">
      <w:pPr>
        <w:pStyle w:val="ActHead9"/>
        <w:rPr>
          <w:i w:val="0"/>
        </w:rPr>
      </w:pPr>
      <w:bookmarkStart w:id="12" w:name="_Toc417564587"/>
      <w:r w:rsidRPr="00D205AA">
        <w:t>Public Governance, Performance and Accountability Act 2013</w:t>
      </w:r>
      <w:bookmarkEnd w:id="12"/>
    </w:p>
    <w:p w:rsidR="008C1C90" w:rsidRPr="00D205AA" w:rsidRDefault="00F04BF8" w:rsidP="004E7BE7">
      <w:pPr>
        <w:pStyle w:val="ItemHead"/>
      </w:pPr>
      <w:r w:rsidRPr="00D205AA">
        <w:t>24</w:t>
      </w:r>
      <w:r w:rsidR="008C1C90" w:rsidRPr="00D205AA">
        <w:t xml:space="preserve">  At the end of section</w:t>
      </w:r>
      <w:r w:rsidR="00D205AA">
        <w:t> </w:t>
      </w:r>
      <w:r w:rsidR="008C1C90" w:rsidRPr="00D205AA">
        <w:t>101</w:t>
      </w:r>
    </w:p>
    <w:p w:rsidR="008C1C90" w:rsidRPr="00D205AA" w:rsidRDefault="008C1C90" w:rsidP="004E7BE7">
      <w:pPr>
        <w:pStyle w:val="Item"/>
      </w:pPr>
      <w:r w:rsidRPr="00D205AA">
        <w:t>Add:</w:t>
      </w:r>
    </w:p>
    <w:p w:rsidR="00077D52" w:rsidRPr="00D205AA" w:rsidRDefault="00077D52" w:rsidP="004E7BE7">
      <w:pPr>
        <w:pStyle w:val="subsection"/>
        <w:rPr>
          <w:b/>
        </w:rPr>
      </w:pPr>
      <w:r w:rsidRPr="00D205AA">
        <w:tab/>
        <w:t>(4)</w:t>
      </w:r>
      <w:r w:rsidRPr="00D205AA">
        <w:tab/>
        <w:t>Despite subsection</w:t>
      </w:r>
      <w:r w:rsidR="00D205AA">
        <w:t> </w:t>
      </w:r>
      <w:r w:rsidRPr="00D205AA">
        <w:t xml:space="preserve">14(2) of the </w:t>
      </w:r>
      <w:r w:rsidRPr="00D205AA">
        <w:rPr>
          <w:i/>
        </w:rPr>
        <w:t>Legislative Instruments Act 2003</w:t>
      </w:r>
      <w:r w:rsidRPr="00D205AA">
        <w:t xml:space="preserve">, the rules may provide in relation to a matter by applying, adopting or incorporating, with or without modification, any matter contained in </w:t>
      </w:r>
      <w:r w:rsidR="00274CD1" w:rsidRPr="00D205AA">
        <w:t>instructions given</w:t>
      </w:r>
      <w:r w:rsidRPr="00D205AA">
        <w:t xml:space="preserve"> under section</w:t>
      </w:r>
      <w:r w:rsidR="00D205AA">
        <w:t> </w:t>
      </w:r>
      <w:r w:rsidRPr="00D205AA">
        <w:t>20A of this Act as in force or existing from time to time.</w:t>
      </w:r>
    </w:p>
    <w:p w:rsidR="00C07125" w:rsidRPr="00D205AA" w:rsidRDefault="00C07125" w:rsidP="004E7BE7">
      <w:pPr>
        <w:pStyle w:val="ActHead6"/>
        <w:pageBreakBefore/>
      </w:pPr>
      <w:bookmarkStart w:id="13" w:name="_Toc417564588"/>
      <w:r w:rsidRPr="00D205AA">
        <w:rPr>
          <w:rStyle w:val="CharAmSchNo"/>
        </w:rPr>
        <w:lastRenderedPageBreak/>
        <w:t>Schedule</w:t>
      </w:r>
      <w:r w:rsidR="00D205AA" w:rsidRPr="00D205AA">
        <w:rPr>
          <w:rStyle w:val="CharAmSchNo"/>
        </w:rPr>
        <w:t> </w:t>
      </w:r>
      <w:r w:rsidRPr="00D205AA">
        <w:rPr>
          <w:rStyle w:val="CharAmSchNo"/>
        </w:rPr>
        <w:t>2</w:t>
      </w:r>
      <w:r w:rsidRPr="00D205AA">
        <w:t>—</w:t>
      </w:r>
      <w:r w:rsidRPr="00D205AA">
        <w:rPr>
          <w:rStyle w:val="CharAmSchText"/>
        </w:rPr>
        <w:t>Amendment of the Financial Management and Accountability Act 1997</w:t>
      </w:r>
      <w:bookmarkEnd w:id="13"/>
    </w:p>
    <w:p w:rsidR="00C07125" w:rsidRPr="00D205AA" w:rsidRDefault="00C07125" w:rsidP="004E7BE7">
      <w:pPr>
        <w:pStyle w:val="ActHead7"/>
      </w:pPr>
      <w:bookmarkStart w:id="14" w:name="_Toc417564589"/>
      <w:r w:rsidRPr="00D205AA">
        <w:rPr>
          <w:rStyle w:val="CharAmPartNo"/>
        </w:rPr>
        <w:t>Part</w:t>
      </w:r>
      <w:r w:rsidR="00D205AA" w:rsidRPr="00D205AA">
        <w:rPr>
          <w:rStyle w:val="CharAmPartNo"/>
        </w:rPr>
        <w:t> </w:t>
      </w:r>
      <w:r w:rsidRPr="00D205AA">
        <w:rPr>
          <w:rStyle w:val="CharAmPartNo"/>
        </w:rPr>
        <w:t>1</w:t>
      </w:r>
      <w:r w:rsidRPr="00D205AA">
        <w:t>—</w:t>
      </w:r>
      <w:r w:rsidRPr="00D205AA">
        <w:rPr>
          <w:rStyle w:val="CharAmPartText"/>
        </w:rPr>
        <w:t>Amendments</w:t>
      </w:r>
      <w:bookmarkEnd w:id="14"/>
    </w:p>
    <w:p w:rsidR="00C07125" w:rsidRPr="00D205AA" w:rsidRDefault="00C07125" w:rsidP="004E7BE7">
      <w:pPr>
        <w:pStyle w:val="ActHead9"/>
        <w:rPr>
          <w:i w:val="0"/>
        </w:rPr>
      </w:pPr>
      <w:bookmarkStart w:id="15" w:name="_Toc417564590"/>
      <w:r w:rsidRPr="00D205AA">
        <w:t>Financial Management and Accountability Act 1997</w:t>
      </w:r>
      <w:bookmarkEnd w:id="15"/>
    </w:p>
    <w:p w:rsidR="00C07125" w:rsidRPr="00D205AA" w:rsidRDefault="00BC22ED" w:rsidP="004E7BE7">
      <w:pPr>
        <w:pStyle w:val="ItemHead"/>
      </w:pPr>
      <w:r w:rsidRPr="00D205AA">
        <w:t>1</w:t>
      </w:r>
      <w:r w:rsidR="00C07125" w:rsidRPr="00D205AA">
        <w:t xml:space="preserve">  Reader’s guide</w:t>
      </w:r>
    </w:p>
    <w:p w:rsidR="00C07125" w:rsidRPr="00D205AA" w:rsidRDefault="00C07125" w:rsidP="004E7BE7">
      <w:pPr>
        <w:pStyle w:val="Item"/>
      </w:pPr>
      <w:r w:rsidRPr="00D205AA">
        <w:t>Repeal the guide.</w:t>
      </w:r>
    </w:p>
    <w:p w:rsidR="00C07125" w:rsidRPr="00D205AA" w:rsidRDefault="00BC22ED" w:rsidP="004E7BE7">
      <w:pPr>
        <w:pStyle w:val="ItemHead"/>
      </w:pPr>
      <w:r w:rsidRPr="00D205AA">
        <w:t>2</w:t>
      </w:r>
      <w:r w:rsidR="00C07125" w:rsidRPr="00D205AA">
        <w:t xml:space="preserve">  Title</w:t>
      </w:r>
    </w:p>
    <w:p w:rsidR="00C07125" w:rsidRPr="00D205AA" w:rsidRDefault="00C07125" w:rsidP="004E7BE7">
      <w:pPr>
        <w:pStyle w:val="Item"/>
      </w:pPr>
      <w:r w:rsidRPr="00D205AA">
        <w:t>Omit “</w:t>
      </w:r>
      <w:r w:rsidRPr="00D205AA">
        <w:rPr>
          <w:b/>
        </w:rPr>
        <w:t>the proper use and management of public money, public property and other Commonwealth resources</w:t>
      </w:r>
      <w:r w:rsidRPr="00D205AA">
        <w:t>”, substitute “</w:t>
      </w:r>
      <w:r w:rsidRPr="00D205AA">
        <w:rPr>
          <w:b/>
        </w:rPr>
        <w:t>powers to make commitments to spend money and powers in relation to companies</w:t>
      </w:r>
      <w:r w:rsidRPr="00D205AA">
        <w:t>”.</w:t>
      </w:r>
    </w:p>
    <w:p w:rsidR="00C07125" w:rsidRPr="00D205AA" w:rsidRDefault="00BC22ED" w:rsidP="004E7BE7">
      <w:pPr>
        <w:pStyle w:val="ItemHead"/>
      </w:pPr>
      <w:r w:rsidRPr="00D205AA">
        <w:t>3</w:t>
      </w:r>
      <w:r w:rsidR="00C07125" w:rsidRPr="00D205AA">
        <w:t xml:space="preserve">  Section</w:t>
      </w:r>
      <w:r w:rsidR="00D205AA">
        <w:t> </w:t>
      </w:r>
      <w:r w:rsidR="00C07125" w:rsidRPr="00D205AA">
        <w:t>1</w:t>
      </w:r>
    </w:p>
    <w:p w:rsidR="00C07125" w:rsidRPr="00D205AA" w:rsidRDefault="00C07125" w:rsidP="004E7BE7">
      <w:pPr>
        <w:pStyle w:val="Item"/>
      </w:pPr>
      <w:r w:rsidRPr="00D205AA">
        <w:t>Omit “</w:t>
      </w:r>
      <w:r w:rsidRPr="00D205AA">
        <w:rPr>
          <w:i/>
        </w:rPr>
        <w:t>Financial Management and Accountability</w:t>
      </w:r>
      <w:r w:rsidRPr="00D205AA">
        <w:t>”, substitute “</w:t>
      </w:r>
      <w:r w:rsidRPr="00D205AA">
        <w:rPr>
          <w:i/>
        </w:rPr>
        <w:t>Financial Framework (Supplementary Powers)</w:t>
      </w:r>
      <w:r w:rsidRPr="00D205AA">
        <w:t>”.</w:t>
      </w:r>
    </w:p>
    <w:p w:rsidR="00C07125" w:rsidRPr="00D205AA" w:rsidRDefault="00BC22ED" w:rsidP="004E7BE7">
      <w:pPr>
        <w:pStyle w:val="ItemHead"/>
      </w:pPr>
      <w:r w:rsidRPr="00D205AA">
        <w:t>4</w:t>
      </w:r>
      <w:r w:rsidR="00C07125" w:rsidRPr="00D205AA">
        <w:t xml:space="preserve">  After section</w:t>
      </w:r>
      <w:r w:rsidR="00D205AA">
        <w:t> </w:t>
      </w:r>
      <w:r w:rsidR="00C07125" w:rsidRPr="00D205AA">
        <w:t>2</w:t>
      </w:r>
    </w:p>
    <w:p w:rsidR="00C07125" w:rsidRPr="00D205AA" w:rsidRDefault="00C07125" w:rsidP="004E7BE7">
      <w:pPr>
        <w:pStyle w:val="Item"/>
      </w:pPr>
      <w:r w:rsidRPr="00D205AA">
        <w:t>Insert:</w:t>
      </w:r>
    </w:p>
    <w:p w:rsidR="00C07125" w:rsidRPr="00D205AA" w:rsidRDefault="00C07125" w:rsidP="004E7BE7">
      <w:pPr>
        <w:pStyle w:val="ActHead5"/>
      </w:pPr>
      <w:bookmarkStart w:id="16" w:name="_Toc417564591"/>
      <w:r w:rsidRPr="00D205AA">
        <w:rPr>
          <w:rStyle w:val="CharSectno"/>
        </w:rPr>
        <w:t>2A</w:t>
      </w:r>
      <w:r w:rsidRPr="00D205AA">
        <w:t xml:space="preserve">  Simplified outline of this Act</w:t>
      </w:r>
      <w:bookmarkEnd w:id="16"/>
    </w:p>
    <w:p w:rsidR="00C07125" w:rsidRPr="00D205AA" w:rsidRDefault="00C07125" w:rsidP="004E7BE7">
      <w:pPr>
        <w:pStyle w:val="SOText"/>
        <w:pBdr>
          <w:top w:val="single" w:sz="6" w:space="4" w:color="auto"/>
        </w:pBdr>
      </w:pPr>
      <w:r w:rsidRPr="00D205AA">
        <w:t>This Act confers on the Commonwealth, in certain circumstances, the powers:</w:t>
      </w:r>
    </w:p>
    <w:p w:rsidR="00C07125" w:rsidRPr="00D205AA" w:rsidRDefault="00C07125" w:rsidP="004E7BE7">
      <w:pPr>
        <w:pStyle w:val="SOPara"/>
        <w:pBdr>
          <w:top w:val="single" w:sz="6" w:space="4" w:color="auto"/>
        </w:pBdr>
      </w:pPr>
      <w:r w:rsidRPr="00D205AA">
        <w:tab/>
        <w:t>(a)</w:t>
      </w:r>
      <w:r w:rsidRPr="00D205AA">
        <w:tab/>
        <w:t>to make arrangements under which relevant money and other CRF money can be spent, or to make grants of financial assistance; and</w:t>
      </w:r>
    </w:p>
    <w:p w:rsidR="00C07125" w:rsidRPr="00D205AA" w:rsidRDefault="00C07125" w:rsidP="004E7BE7">
      <w:pPr>
        <w:pStyle w:val="SOPara"/>
        <w:pBdr>
          <w:top w:val="single" w:sz="6" w:space="4" w:color="auto"/>
        </w:pBdr>
      </w:pPr>
      <w:r w:rsidRPr="00D205AA">
        <w:tab/>
        <w:t>(b)</w:t>
      </w:r>
      <w:r w:rsidRPr="00D205AA">
        <w:tab/>
        <w:t>to form, or otherwise be involved in, companies.</w:t>
      </w:r>
    </w:p>
    <w:p w:rsidR="00C07125" w:rsidRPr="00D205AA" w:rsidRDefault="00C07125" w:rsidP="004E7BE7">
      <w:pPr>
        <w:pStyle w:val="SOText"/>
        <w:rPr>
          <w:i/>
        </w:rPr>
      </w:pPr>
      <w:r w:rsidRPr="00D205AA">
        <w:lastRenderedPageBreak/>
        <w:t>The arrangements, grants, programs and companies (or classes of arrangements or grants) in relation to which the powers are conferred are specified in the regulations.</w:t>
      </w:r>
    </w:p>
    <w:p w:rsidR="00C07125" w:rsidRPr="00D205AA" w:rsidRDefault="00BC22ED" w:rsidP="004E7BE7">
      <w:pPr>
        <w:pStyle w:val="ItemHead"/>
      </w:pPr>
      <w:r w:rsidRPr="00D205AA">
        <w:t>5</w:t>
      </w:r>
      <w:r w:rsidR="00C07125" w:rsidRPr="00D205AA">
        <w:t xml:space="preserve">  At the end of Part</w:t>
      </w:r>
      <w:r w:rsidR="00D205AA">
        <w:t> </w:t>
      </w:r>
      <w:r w:rsidR="00C07125" w:rsidRPr="00D205AA">
        <w:t>1</w:t>
      </w:r>
    </w:p>
    <w:p w:rsidR="00C07125" w:rsidRPr="00D205AA" w:rsidRDefault="00C07125" w:rsidP="004E7BE7">
      <w:pPr>
        <w:pStyle w:val="Item"/>
      </w:pPr>
      <w:r w:rsidRPr="00D205AA">
        <w:t>Add:</w:t>
      </w:r>
    </w:p>
    <w:p w:rsidR="00C07125" w:rsidRPr="00D205AA" w:rsidRDefault="00C07125" w:rsidP="004E7BE7">
      <w:pPr>
        <w:pStyle w:val="ActHead5"/>
      </w:pPr>
      <w:bookmarkStart w:id="17" w:name="_Toc417564592"/>
      <w:r w:rsidRPr="00D205AA">
        <w:rPr>
          <w:rStyle w:val="CharSectno"/>
        </w:rPr>
        <w:t>5</w:t>
      </w:r>
      <w:r w:rsidRPr="00D205AA">
        <w:t xml:space="preserve">  Definitions</w:t>
      </w:r>
      <w:bookmarkEnd w:id="17"/>
    </w:p>
    <w:p w:rsidR="00C07125" w:rsidRPr="00D205AA" w:rsidRDefault="00C07125" w:rsidP="004E7BE7">
      <w:pPr>
        <w:pStyle w:val="subsection"/>
      </w:pPr>
      <w:r w:rsidRPr="00D205AA">
        <w:tab/>
      </w:r>
      <w:r w:rsidRPr="00D205AA">
        <w:tab/>
        <w:t>In this Act:</w:t>
      </w:r>
    </w:p>
    <w:p w:rsidR="00C07125" w:rsidRPr="00D205AA" w:rsidRDefault="00C07125" w:rsidP="004E7BE7">
      <w:pPr>
        <w:pStyle w:val="Definition"/>
      </w:pPr>
      <w:r w:rsidRPr="00D205AA">
        <w:rPr>
          <w:b/>
          <w:i/>
        </w:rPr>
        <w:t xml:space="preserve">accountable authority </w:t>
      </w:r>
      <w:r w:rsidRPr="00D205AA">
        <w:t xml:space="preserve">has the meaning given by the </w:t>
      </w:r>
      <w:r w:rsidRPr="00D205AA">
        <w:rPr>
          <w:i/>
        </w:rPr>
        <w:t>Public Governance, Performance and Accountability Act 2013</w:t>
      </w:r>
      <w:r w:rsidRPr="00D205AA">
        <w:t>.</w:t>
      </w:r>
    </w:p>
    <w:p w:rsidR="00C07125" w:rsidRPr="00D205AA" w:rsidRDefault="00C07125" w:rsidP="004E7BE7">
      <w:pPr>
        <w:pStyle w:val="Definition"/>
      </w:pPr>
      <w:r w:rsidRPr="00D205AA">
        <w:rPr>
          <w:b/>
          <w:i/>
        </w:rPr>
        <w:t xml:space="preserve">Finance Minister </w:t>
      </w:r>
      <w:r w:rsidRPr="00D205AA">
        <w:t>means the Minister administering this Act.</w:t>
      </w:r>
    </w:p>
    <w:p w:rsidR="00C07125" w:rsidRPr="00D205AA" w:rsidRDefault="00C07125" w:rsidP="004E7BE7">
      <w:pPr>
        <w:pStyle w:val="Definition"/>
      </w:pPr>
      <w:r w:rsidRPr="00D205AA">
        <w:rPr>
          <w:b/>
          <w:i/>
        </w:rPr>
        <w:t xml:space="preserve">Minister </w:t>
      </w:r>
      <w:r w:rsidRPr="00D205AA">
        <w:t>includes the President of the Senate or the Speaker of the House of Representatives.</w:t>
      </w:r>
    </w:p>
    <w:p w:rsidR="00C07125" w:rsidRPr="00D205AA" w:rsidRDefault="00C07125" w:rsidP="004E7BE7">
      <w:pPr>
        <w:pStyle w:val="Definition"/>
      </w:pPr>
      <w:r w:rsidRPr="00D205AA">
        <w:rPr>
          <w:b/>
          <w:i/>
        </w:rPr>
        <w:t>non</w:t>
      </w:r>
      <w:r w:rsidR="00D205AA">
        <w:rPr>
          <w:b/>
          <w:i/>
        </w:rPr>
        <w:noBreakHyphen/>
      </w:r>
      <w:r w:rsidRPr="00D205AA">
        <w:rPr>
          <w:b/>
          <w:i/>
        </w:rPr>
        <w:t>corporate Commonwealth entity</w:t>
      </w:r>
      <w:r w:rsidRPr="00D205AA">
        <w:t xml:space="preserve"> has the meaning given by the </w:t>
      </w:r>
      <w:r w:rsidRPr="00D205AA">
        <w:rPr>
          <w:i/>
        </w:rPr>
        <w:t>Public Governance, Performance and Accountability Act 2013</w:t>
      </w:r>
      <w:r w:rsidRPr="00D205AA">
        <w:t>.</w:t>
      </w:r>
    </w:p>
    <w:p w:rsidR="00C07125" w:rsidRPr="00D205AA" w:rsidRDefault="00C07125" w:rsidP="004E7BE7">
      <w:pPr>
        <w:pStyle w:val="Definition"/>
      </w:pPr>
      <w:r w:rsidRPr="00D205AA">
        <w:rPr>
          <w:b/>
          <w:i/>
        </w:rPr>
        <w:t xml:space="preserve">official </w:t>
      </w:r>
      <w:r w:rsidRPr="00D205AA">
        <w:t xml:space="preserve">has the meaning given by the </w:t>
      </w:r>
      <w:r w:rsidRPr="00D205AA">
        <w:rPr>
          <w:i/>
        </w:rPr>
        <w:t>Public Governance, Performance and Accountability Act 2013</w:t>
      </w:r>
      <w:r w:rsidRPr="00D205AA">
        <w:t>.</w:t>
      </w:r>
    </w:p>
    <w:p w:rsidR="00C07125" w:rsidRPr="00D205AA" w:rsidRDefault="00C07125" w:rsidP="004E7BE7">
      <w:pPr>
        <w:pStyle w:val="Definition"/>
      </w:pPr>
      <w:r w:rsidRPr="00D205AA">
        <w:rPr>
          <w:b/>
          <w:i/>
        </w:rPr>
        <w:t xml:space="preserve">other CRF money </w:t>
      </w:r>
      <w:r w:rsidRPr="00D205AA">
        <w:t xml:space="preserve">has the meaning given by the </w:t>
      </w:r>
      <w:r w:rsidRPr="00D205AA">
        <w:rPr>
          <w:i/>
        </w:rPr>
        <w:t>Public Governance, Performance and Accountability Act 2013</w:t>
      </w:r>
      <w:r w:rsidRPr="00D205AA">
        <w:t>.</w:t>
      </w:r>
    </w:p>
    <w:p w:rsidR="00C07125" w:rsidRPr="00D205AA" w:rsidRDefault="00C07125" w:rsidP="004E7BE7">
      <w:pPr>
        <w:pStyle w:val="Definition"/>
      </w:pPr>
      <w:r w:rsidRPr="00D205AA">
        <w:rPr>
          <w:b/>
          <w:i/>
        </w:rPr>
        <w:t xml:space="preserve">relevant money </w:t>
      </w:r>
      <w:r w:rsidRPr="00D205AA">
        <w:t xml:space="preserve">has the meaning given by the </w:t>
      </w:r>
      <w:r w:rsidRPr="00D205AA">
        <w:rPr>
          <w:i/>
        </w:rPr>
        <w:t>Public Governance, Performance and Accountability Act 2013</w:t>
      </w:r>
      <w:r w:rsidRPr="00D205AA">
        <w:t>.</w:t>
      </w:r>
    </w:p>
    <w:p w:rsidR="00C07125" w:rsidRPr="00D205AA" w:rsidRDefault="00C07125" w:rsidP="004E7BE7">
      <w:pPr>
        <w:pStyle w:val="ActHead5"/>
      </w:pPr>
      <w:bookmarkStart w:id="18" w:name="_Toc417564593"/>
      <w:r w:rsidRPr="00D205AA">
        <w:rPr>
          <w:rStyle w:val="CharSectno"/>
        </w:rPr>
        <w:t>6</w:t>
      </w:r>
      <w:r w:rsidRPr="00D205AA">
        <w:t xml:space="preserve">  Relationship with the finance law</w:t>
      </w:r>
      <w:bookmarkEnd w:id="18"/>
    </w:p>
    <w:p w:rsidR="00C07125" w:rsidRPr="00D205AA" w:rsidRDefault="00C07125" w:rsidP="004E7BE7">
      <w:pPr>
        <w:pStyle w:val="subsection"/>
      </w:pPr>
      <w:r w:rsidRPr="00D205AA">
        <w:tab/>
      </w:r>
      <w:r w:rsidRPr="00D205AA">
        <w:tab/>
        <w:t xml:space="preserve">This Act and the regulations are to be read together with the finance law (within the meaning of the </w:t>
      </w:r>
      <w:r w:rsidRPr="00D205AA">
        <w:rPr>
          <w:i/>
        </w:rPr>
        <w:t>Public Governance, Performance and Accountability Act 2013</w:t>
      </w:r>
      <w:r w:rsidRPr="00D205AA">
        <w:t>).</w:t>
      </w:r>
    </w:p>
    <w:p w:rsidR="00C07125" w:rsidRPr="00D205AA" w:rsidRDefault="00BC22ED" w:rsidP="004E7BE7">
      <w:pPr>
        <w:pStyle w:val="ItemHead"/>
      </w:pPr>
      <w:r w:rsidRPr="00D205AA">
        <w:t>6</w:t>
      </w:r>
      <w:r w:rsidR="00C07125" w:rsidRPr="00D205AA">
        <w:t xml:space="preserve">  Parts</w:t>
      </w:r>
      <w:r w:rsidR="00D205AA">
        <w:t> </w:t>
      </w:r>
      <w:r w:rsidR="00C07125" w:rsidRPr="00D205AA">
        <w:t>2 and 3</w:t>
      </w:r>
    </w:p>
    <w:p w:rsidR="00C07125" w:rsidRPr="00D205AA" w:rsidRDefault="00C07125" w:rsidP="004E7BE7">
      <w:pPr>
        <w:pStyle w:val="Item"/>
      </w:pPr>
      <w:r w:rsidRPr="00D205AA">
        <w:t>Repeal the Parts.</w:t>
      </w:r>
    </w:p>
    <w:p w:rsidR="00C07125" w:rsidRPr="00D205AA" w:rsidRDefault="00BC22ED" w:rsidP="004E7BE7">
      <w:pPr>
        <w:pStyle w:val="ItemHead"/>
      </w:pPr>
      <w:r w:rsidRPr="00D205AA">
        <w:lastRenderedPageBreak/>
        <w:t>7</w:t>
      </w:r>
      <w:r w:rsidR="00C07125" w:rsidRPr="00D205AA">
        <w:t xml:space="preserve">  Part</w:t>
      </w:r>
      <w:r w:rsidR="00D205AA">
        <w:t> </w:t>
      </w:r>
      <w:r w:rsidR="00C07125" w:rsidRPr="00D205AA">
        <w:t>4 (heading)</w:t>
      </w:r>
    </w:p>
    <w:p w:rsidR="00C07125" w:rsidRPr="00D205AA" w:rsidRDefault="00C07125" w:rsidP="004E7BE7">
      <w:pPr>
        <w:pStyle w:val="Item"/>
      </w:pPr>
      <w:r w:rsidRPr="00D205AA">
        <w:t>Repeal the heading, substitute:</w:t>
      </w:r>
    </w:p>
    <w:p w:rsidR="00C07125" w:rsidRPr="00D205AA" w:rsidRDefault="00C07125" w:rsidP="004E7BE7">
      <w:pPr>
        <w:pStyle w:val="ActHead2"/>
      </w:pPr>
      <w:bookmarkStart w:id="19" w:name="_Toc417564594"/>
      <w:r w:rsidRPr="00D205AA">
        <w:rPr>
          <w:rStyle w:val="CharPartNo"/>
        </w:rPr>
        <w:t>Part</w:t>
      </w:r>
      <w:r w:rsidR="00D205AA" w:rsidRPr="00D205AA">
        <w:rPr>
          <w:rStyle w:val="CharPartNo"/>
        </w:rPr>
        <w:t> </w:t>
      </w:r>
      <w:r w:rsidRPr="00D205AA">
        <w:rPr>
          <w:rStyle w:val="CharPartNo"/>
        </w:rPr>
        <w:t>2</w:t>
      </w:r>
      <w:r w:rsidRPr="00D205AA">
        <w:t>—</w:t>
      </w:r>
      <w:r w:rsidRPr="00D205AA">
        <w:rPr>
          <w:rStyle w:val="CharPartText"/>
        </w:rPr>
        <w:t>Supplementary powers to make commitments to spend money and be involved in companies etc.</w:t>
      </w:r>
      <w:bookmarkEnd w:id="19"/>
    </w:p>
    <w:p w:rsidR="00C07125" w:rsidRPr="00D205AA" w:rsidRDefault="00BC22ED" w:rsidP="004E7BE7">
      <w:pPr>
        <w:pStyle w:val="ItemHead"/>
      </w:pPr>
      <w:r w:rsidRPr="00D205AA">
        <w:t>8</w:t>
      </w:r>
      <w:r w:rsidR="00C07125" w:rsidRPr="00D205AA">
        <w:t xml:space="preserve">  Divisions</w:t>
      </w:r>
      <w:r w:rsidR="00D205AA">
        <w:t> </w:t>
      </w:r>
      <w:r w:rsidR="00C07125" w:rsidRPr="00D205AA">
        <w:t>1 to 3A of Part</w:t>
      </w:r>
      <w:r w:rsidR="00D205AA">
        <w:t> </w:t>
      </w:r>
      <w:r w:rsidR="00C07125" w:rsidRPr="00D205AA">
        <w:t>4</w:t>
      </w:r>
    </w:p>
    <w:p w:rsidR="00C07125" w:rsidRPr="00D205AA" w:rsidRDefault="00C07125" w:rsidP="004E7BE7">
      <w:pPr>
        <w:pStyle w:val="Item"/>
      </w:pPr>
      <w:r w:rsidRPr="00D205AA">
        <w:t>Repeal the Divisions.</w:t>
      </w:r>
    </w:p>
    <w:p w:rsidR="00C07125" w:rsidRPr="00D205AA" w:rsidRDefault="00BC22ED" w:rsidP="004E7BE7">
      <w:pPr>
        <w:pStyle w:val="ItemHead"/>
      </w:pPr>
      <w:r w:rsidRPr="00D205AA">
        <w:t>9</w:t>
      </w:r>
      <w:r w:rsidR="00C07125" w:rsidRPr="00D205AA">
        <w:t xml:space="preserve">  Division</w:t>
      </w:r>
      <w:r w:rsidR="00D205AA">
        <w:t> </w:t>
      </w:r>
      <w:r w:rsidR="00C07125" w:rsidRPr="00D205AA">
        <w:t>3B of Part</w:t>
      </w:r>
      <w:r w:rsidR="00D205AA">
        <w:t> </w:t>
      </w:r>
      <w:r w:rsidR="00C07125" w:rsidRPr="00D205AA">
        <w:t>4 (heading)</w:t>
      </w:r>
    </w:p>
    <w:p w:rsidR="00C07125" w:rsidRPr="00D205AA" w:rsidRDefault="00C07125" w:rsidP="004E7BE7">
      <w:pPr>
        <w:pStyle w:val="Item"/>
      </w:pPr>
      <w:r w:rsidRPr="00D205AA">
        <w:t>Repeal the heading.</w:t>
      </w:r>
    </w:p>
    <w:p w:rsidR="00C07125" w:rsidRPr="00D205AA" w:rsidRDefault="00BC22ED" w:rsidP="004E7BE7">
      <w:pPr>
        <w:pStyle w:val="ItemHead"/>
      </w:pPr>
      <w:r w:rsidRPr="00D205AA">
        <w:t>10</w:t>
      </w:r>
      <w:r w:rsidR="00C07125" w:rsidRPr="00D205AA">
        <w:t xml:space="preserve">  Section</w:t>
      </w:r>
      <w:r w:rsidR="00D205AA">
        <w:t> </w:t>
      </w:r>
      <w:r w:rsidR="00C07125" w:rsidRPr="00D205AA">
        <w:t>32B (heading)</w:t>
      </w:r>
    </w:p>
    <w:p w:rsidR="00C07125" w:rsidRPr="00D205AA" w:rsidRDefault="00C07125" w:rsidP="004E7BE7">
      <w:pPr>
        <w:pStyle w:val="Item"/>
      </w:pPr>
      <w:r w:rsidRPr="00D205AA">
        <w:t>Repeal the heading, substitute:</w:t>
      </w:r>
    </w:p>
    <w:p w:rsidR="00C07125" w:rsidRPr="00D205AA" w:rsidRDefault="00C07125" w:rsidP="004E7BE7">
      <w:pPr>
        <w:pStyle w:val="ActHead5"/>
      </w:pPr>
      <w:bookmarkStart w:id="20" w:name="_Toc417564595"/>
      <w:r w:rsidRPr="00D205AA">
        <w:rPr>
          <w:rStyle w:val="CharSectno"/>
        </w:rPr>
        <w:t>32B</w:t>
      </w:r>
      <w:r w:rsidRPr="00D205AA">
        <w:t xml:space="preserve">  Supplementary powers to make commitments to spend relevant money and other CRF money etc.</w:t>
      </w:r>
      <w:bookmarkEnd w:id="20"/>
    </w:p>
    <w:p w:rsidR="00C07125" w:rsidRPr="00D205AA" w:rsidRDefault="00BC22ED" w:rsidP="004E7BE7">
      <w:pPr>
        <w:pStyle w:val="ItemHead"/>
      </w:pPr>
      <w:r w:rsidRPr="00D205AA">
        <w:t>11</w:t>
      </w:r>
      <w:r w:rsidR="00C07125" w:rsidRPr="00D205AA">
        <w:t xml:space="preserve">  Subparagraph 32B(1)(a)(i)</w:t>
      </w:r>
    </w:p>
    <w:p w:rsidR="00C07125" w:rsidRPr="00D205AA" w:rsidRDefault="00C07125" w:rsidP="004E7BE7">
      <w:pPr>
        <w:pStyle w:val="Item"/>
      </w:pPr>
      <w:r w:rsidRPr="00D205AA">
        <w:t>Omit “public money”, substitute “relevant money or other CRF money”.</w:t>
      </w:r>
    </w:p>
    <w:p w:rsidR="00C07125" w:rsidRPr="00D205AA" w:rsidRDefault="00BC22ED" w:rsidP="004E7BE7">
      <w:pPr>
        <w:pStyle w:val="ItemHead"/>
      </w:pPr>
      <w:r w:rsidRPr="00D205AA">
        <w:t>12</w:t>
      </w:r>
      <w:r w:rsidR="00C07125" w:rsidRPr="00D205AA">
        <w:t xml:space="preserve">  Subsection</w:t>
      </w:r>
      <w:r w:rsidR="00D205AA">
        <w:t> </w:t>
      </w:r>
      <w:r w:rsidR="00C07125" w:rsidRPr="00D205AA">
        <w:t>32B(1)</w:t>
      </w:r>
    </w:p>
    <w:p w:rsidR="00C07125" w:rsidRPr="00D205AA" w:rsidRDefault="00C07125" w:rsidP="004E7BE7">
      <w:pPr>
        <w:pStyle w:val="Item"/>
      </w:pPr>
      <w:r w:rsidRPr="00D205AA">
        <w:t>Omit “, subject to compliance with this Act, the regulations, Finance Minister’s Orders, Special Instructions and any other law”.</w:t>
      </w:r>
    </w:p>
    <w:p w:rsidR="00C07125" w:rsidRPr="00D205AA" w:rsidRDefault="00BC22ED" w:rsidP="004E7BE7">
      <w:pPr>
        <w:pStyle w:val="ItemHead"/>
      </w:pPr>
      <w:r w:rsidRPr="00D205AA">
        <w:t>13</w:t>
      </w:r>
      <w:r w:rsidR="00C07125" w:rsidRPr="00D205AA">
        <w:t xml:space="preserve">  At the end of subsection</w:t>
      </w:r>
      <w:r w:rsidR="00D205AA">
        <w:t> </w:t>
      </w:r>
      <w:r w:rsidR="00C07125" w:rsidRPr="00D205AA">
        <w:t>32B(1)</w:t>
      </w:r>
    </w:p>
    <w:p w:rsidR="00C07125" w:rsidRPr="00D205AA" w:rsidRDefault="00C07125" w:rsidP="004E7BE7">
      <w:pPr>
        <w:pStyle w:val="Item"/>
      </w:pPr>
      <w:r w:rsidRPr="00D205AA">
        <w:t>Add:</w:t>
      </w:r>
    </w:p>
    <w:p w:rsidR="00C07125" w:rsidRPr="00D205AA" w:rsidRDefault="00C07125" w:rsidP="004E7BE7">
      <w:pPr>
        <w:pStyle w:val="notetext"/>
      </w:pPr>
      <w:r w:rsidRPr="00D205AA">
        <w:t>Note:</w:t>
      </w:r>
      <w:r w:rsidRPr="00D205AA">
        <w:tab/>
        <w:t xml:space="preserve">The </w:t>
      </w:r>
      <w:r w:rsidRPr="00D205AA">
        <w:rPr>
          <w:i/>
        </w:rPr>
        <w:t>Public Governance, Performance and Accountability Act 2013</w:t>
      </w:r>
      <w:r w:rsidRPr="00D205AA">
        <w:t xml:space="preserve"> deals with the use and management of public resources (including relevant money and other CRF money).</w:t>
      </w:r>
    </w:p>
    <w:p w:rsidR="00C07125" w:rsidRPr="00D205AA" w:rsidRDefault="00BC22ED" w:rsidP="004E7BE7">
      <w:pPr>
        <w:pStyle w:val="ItemHead"/>
      </w:pPr>
      <w:r w:rsidRPr="00D205AA">
        <w:lastRenderedPageBreak/>
        <w:t>14</w:t>
      </w:r>
      <w:r w:rsidR="00C07125" w:rsidRPr="00D205AA">
        <w:t xml:space="preserve">  Subsection</w:t>
      </w:r>
      <w:r w:rsidR="00D205AA">
        <w:t> </w:t>
      </w:r>
      <w:r w:rsidR="00C07125" w:rsidRPr="00D205AA">
        <w:t>32B(2)</w:t>
      </w:r>
    </w:p>
    <w:p w:rsidR="00C07125" w:rsidRPr="00D205AA" w:rsidRDefault="00C07125" w:rsidP="004E7BE7">
      <w:pPr>
        <w:pStyle w:val="Item"/>
      </w:pPr>
      <w:r w:rsidRPr="00D205AA">
        <w:t>Omit “a Chief Executive” (first occurring), substitute “an accountable authority of a non</w:t>
      </w:r>
      <w:r w:rsidR="00D205AA">
        <w:noBreakHyphen/>
      </w:r>
      <w:r w:rsidRPr="00D205AA">
        <w:t>corporate Commonwealth entity”.</w:t>
      </w:r>
    </w:p>
    <w:p w:rsidR="00C07125" w:rsidRPr="00D205AA" w:rsidRDefault="00BC22ED" w:rsidP="004E7BE7">
      <w:pPr>
        <w:pStyle w:val="ItemHead"/>
      </w:pPr>
      <w:r w:rsidRPr="00D205AA">
        <w:t>15</w:t>
      </w:r>
      <w:r w:rsidR="00C07125" w:rsidRPr="00D205AA">
        <w:t xml:space="preserve">  Subsection</w:t>
      </w:r>
      <w:r w:rsidR="00D205AA">
        <w:t> </w:t>
      </w:r>
      <w:r w:rsidR="00C07125" w:rsidRPr="00D205AA">
        <w:t>32B(2) (notes 1 and 2)</w:t>
      </w:r>
    </w:p>
    <w:p w:rsidR="00C07125" w:rsidRPr="00D205AA" w:rsidRDefault="00C07125" w:rsidP="004E7BE7">
      <w:pPr>
        <w:pStyle w:val="Item"/>
      </w:pPr>
      <w:r w:rsidRPr="00D205AA">
        <w:t>Repeal the notes, substitute:</w:t>
      </w:r>
    </w:p>
    <w:p w:rsidR="00C07125" w:rsidRPr="00D205AA" w:rsidRDefault="00C07125" w:rsidP="004E7BE7">
      <w:pPr>
        <w:pStyle w:val="notetext"/>
      </w:pPr>
      <w:r w:rsidRPr="00D205AA">
        <w:t>Note:</w:t>
      </w:r>
      <w:r w:rsidRPr="00D205AA">
        <w:tab/>
        <w:t>For the power to delegate, see section</w:t>
      </w:r>
      <w:r w:rsidR="00D205AA">
        <w:t> </w:t>
      </w:r>
      <w:r w:rsidRPr="00D205AA">
        <w:t>32D.</w:t>
      </w:r>
    </w:p>
    <w:p w:rsidR="00C07125" w:rsidRPr="00D205AA" w:rsidRDefault="00BC22ED" w:rsidP="004E7BE7">
      <w:pPr>
        <w:pStyle w:val="ItemHead"/>
      </w:pPr>
      <w:r w:rsidRPr="00D205AA">
        <w:t>16</w:t>
      </w:r>
      <w:r w:rsidR="00C07125" w:rsidRPr="00D205AA">
        <w:t xml:space="preserve">  Subsection</w:t>
      </w:r>
      <w:r w:rsidR="00D205AA">
        <w:t> </w:t>
      </w:r>
      <w:r w:rsidR="00C07125" w:rsidRPr="00D205AA">
        <w:t>32C(3)</w:t>
      </w:r>
    </w:p>
    <w:p w:rsidR="00C07125" w:rsidRPr="00D205AA" w:rsidRDefault="00C07125" w:rsidP="004E7BE7">
      <w:pPr>
        <w:pStyle w:val="Item"/>
      </w:pPr>
      <w:r w:rsidRPr="00D205AA">
        <w:t>Omit “a Chief Executive” (first occurring), substitute “an accountable authority of a non</w:t>
      </w:r>
      <w:r w:rsidR="00D205AA">
        <w:noBreakHyphen/>
      </w:r>
      <w:r w:rsidRPr="00D205AA">
        <w:t>corporate Commonwealth entity”.</w:t>
      </w:r>
    </w:p>
    <w:p w:rsidR="00C07125" w:rsidRPr="00D205AA" w:rsidRDefault="00BC22ED" w:rsidP="004E7BE7">
      <w:pPr>
        <w:pStyle w:val="ItemHead"/>
      </w:pPr>
      <w:r w:rsidRPr="00D205AA">
        <w:t>17</w:t>
      </w:r>
      <w:r w:rsidR="00C07125" w:rsidRPr="00D205AA">
        <w:t xml:space="preserve">  Subsection</w:t>
      </w:r>
      <w:r w:rsidR="00D205AA">
        <w:t> </w:t>
      </w:r>
      <w:r w:rsidR="00C07125" w:rsidRPr="00D205AA">
        <w:t>32C(3) (notes 1 and 2)</w:t>
      </w:r>
    </w:p>
    <w:p w:rsidR="00C07125" w:rsidRPr="00D205AA" w:rsidRDefault="00C07125" w:rsidP="004E7BE7">
      <w:pPr>
        <w:pStyle w:val="Item"/>
      </w:pPr>
      <w:r w:rsidRPr="00D205AA">
        <w:t>Repeal the notes, substitute:</w:t>
      </w:r>
    </w:p>
    <w:p w:rsidR="00C07125" w:rsidRPr="00D205AA" w:rsidRDefault="00C07125" w:rsidP="004E7BE7">
      <w:pPr>
        <w:pStyle w:val="notetext"/>
      </w:pPr>
      <w:r w:rsidRPr="00D205AA">
        <w:t>Note:</w:t>
      </w:r>
      <w:r w:rsidRPr="00D205AA">
        <w:tab/>
        <w:t>For the power to delegate, see section</w:t>
      </w:r>
      <w:r w:rsidR="00D205AA">
        <w:t> </w:t>
      </w:r>
      <w:r w:rsidRPr="00D205AA">
        <w:t>32D.</w:t>
      </w:r>
    </w:p>
    <w:p w:rsidR="00C07125" w:rsidRPr="00D205AA" w:rsidRDefault="00BC22ED" w:rsidP="004E7BE7">
      <w:pPr>
        <w:pStyle w:val="ItemHead"/>
      </w:pPr>
      <w:r w:rsidRPr="00D205AA">
        <w:t>18</w:t>
      </w:r>
      <w:r w:rsidR="00C07125" w:rsidRPr="00D205AA">
        <w:t xml:space="preserve">  Sections</w:t>
      </w:r>
      <w:r w:rsidR="00D205AA">
        <w:t> </w:t>
      </w:r>
      <w:r w:rsidR="00C07125" w:rsidRPr="00D205AA">
        <w:t>32D and 32E</w:t>
      </w:r>
    </w:p>
    <w:p w:rsidR="00C07125" w:rsidRPr="00D205AA" w:rsidRDefault="00C07125" w:rsidP="004E7BE7">
      <w:pPr>
        <w:pStyle w:val="Item"/>
      </w:pPr>
      <w:r w:rsidRPr="00D205AA">
        <w:t>Repeal the sections, substitute:</w:t>
      </w:r>
    </w:p>
    <w:p w:rsidR="00C07125" w:rsidRPr="00D205AA" w:rsidRDefault="00C07125" w:rsidP="004E7BE7">
      <w:pPr>
        <w:pStyle w:val="ActHead5"/>
      </w:pPr>
      <w:bookmarkStart w:id="21" w:name="_Toc417564596"/>
      <w:r w:rsidRPr="00D205AA">
        <w:rPr>
          <w:rStyle w:val="CharSectno"/>
        </w:rPr>
        <w:t>32D</w:t>
      </w:r>
      <w:r w:rsidRPr="00D205AA">
        <w:t xml:space="preserve">  Minister or accountable authority may delegate powers</w:t>
      </w:r>
      <w:bookmarkEnd w:id="21"/>
    </w:p>
    <w:p w:rsidR="00C07125" w:rsidRPr="00D205AA" w:rsidRDefault="00C07125" w:rsidP="004E7BE7">
      <w:pPr>
        <w:pStyle w:val="SubsectionHead"/>
      </w:pPr>
      <w:r w:rsidRPr="00D205AA">
        <w:t>Delegation by a Minister</w:t>
      </w:r>
    </w:p>
    <w:p w:rsidR="00C07125" w:rsidRPr="00D205AA" w:rsidRDefault="00C07125" w:rsidP="004E7BE7">
      <w:pPr>
        <w:pStyle w:val="subsection"/>
      </w:pPr>
      <w:r w:rsidRPr="00D205AA">
        <w:tab/>
        <w:t>(1)</w:t>
      </w:r>
      <w:r w:rsidRPr="00D205AA">
        <w:tab/>
        <w:t>A Minister may, by writing, delegate any or all of his or her powers under section</w:t>
      </w:r>
      <w:r w:rsidR="00D205AA">
        <w:t> </w:t>
      </w:r>
      <w:r w:rsidRPr="00D205AA">
        <w:t>32B or 32C to an official of any non</w:t>
      </w:r>
      <w:r w:rsidR="00D205AA">
        <w:noBreakHyphen/>
      </w:r>
      <w:r w:rsidRPr="00D205AA">
        <w:t>corporate</w:t>
      </w:r>
      <w:r w:rsidRPr="00D205AA">
        <w:rPr>
          <w:i/>
        </w:rPr>
        <w:t xml:space="preserve"> </w:t>
      </w:r>
      <w:r w:rsidRPr="00D205AA">
        <w:t>Commonwealth entity.</w:t>
      </w:r>
    </w:p>
    <w:p w:rsidR="00C07125" w:rsidRPr="00D205AA" w:rsidRDefault="00C07125" w:rsidP="004E7BE7">
      <w:pPr>
        <w:pStyle w:val="notetext"/>
      </w:pPr>
      <w:r w:rsidRPr="00D205AA">
        <w:t>Note:</w:t>
      </w:r>
      <w:r w:rsidRPr="00D205AA">
        <w:tab/>
        <w:t>An accountable authority may delegate a power delegated under this section (see section</w:t>
      </w:r>
      <w:r w:rsidR="00D205AA">
        <w:t> </w:t>
      </w:r>
      <w:r w:rsidRPr="00D205AA">
        <w:t>32DA).</w:t>
      </w:r>
    </w:p>
    <w:p w:rsidR="00C07125" w:rsidRPr="00D205AA" w:rsidRDefault="00C07125" w:rsidP="004E7BE7">
      <w:pPr>
        <w:pStyle w:val="subsection"/>
      </w:pPr>
      <w:r w:rsidRPr="00D205AA">
        <w:tab/>
        <w:t>(2)</w:t>
      </w:r>
      <w:r w:rsidRPr="00D205AA">
        <w:tab/>
        <w:t>In exercising powers under a delegation, the delegate must comply with any directions of the Minister concerned.</w:t>
      </w:r>
    </w:p>
    <w:p w:rsidR="00C07125" w:rsidRPr="00D205AA" w:rsidRDefault="00C07125" w:rsidP="004E7BE7">
      <w:pPr>
        <w:pStyle w:val="SubsectionHead"/>
      </w:pPr>
      <w:r w:rsidRPr="00D205AA">
        <w:t>Delegation by an accountable authority</w:t>
      </w:r>
    </w:p>
    <w:p w:rsidR="00C07125" w:rsidRPr="00D205AA" w:rsidRDefault="00C07125" w:rsidP="004E7BE7">
      <w:pPr>
        <w:pStyle w:val="subsection"/>
      </w:pPr>
      <w:r w:rsidRPr="00D205AA">
        <w:tab/>
        <w:t>(3)</w:t>
      </w:r>
      <w:r w:rsidRPr="00D205AA">
        <w:tab/>
        <w:t>An accountable authority of a non</w:t>
      </w:r>
      <w:r w:rsidR="00D205AA">
        <w:noBreakHyphen/>
      </w:r>
      <w:r w:rsidRPr="00D205AA">
        <w:t xml:space="preserve">corporate Commonwealth entity may, by writing, delegate any or all of his or her powers under </w:t>
      </w:r>
      <w:r w:rsidRPr="00D205AA">
        <w:lastRenderedPageBreak/>
        <w:t>section</w:t>
      </w:r>
      <w:r w:rsidR="00D205AA">
        <w:t> </w:t>
      </w:r>
      <w:r w:rsidRPr="00D205AA">
        <w:t>32B or 32C to an official of any non</w:t>
      </w:r>
      <w:r w:rsidR="00D205AA">
        <w:noBreakHyphen/>
      </w:r>
      <w:r w:rsidRPr="00D205AA">
        <w:t>corporate</w:t>
      </w:r>
      <w:r w:rsidRPr="00D205AA">
        <w:rPr>
          <w:i/>
        </w:rPr>
        <w:t xml:space="preserve"> </w:t>
      </w:r>
      <w:r w:rsidRPr="00D205AA">
        <w:t>Commonwealth entity.</w:t>
      </w:r>
    </w:p>
    <w:p w:rsidR="00C07125" w:rsidRPr="00D205AA" w:rsidRDefault="00C07125" w:rsidP="004E7BE7">
      <w:pPr>
        <w:pStyle w:val="subsection"/>
      </w:pPr>
      <w:r w:rsidRPr="00D205AA">
        <w:tab/>
        <w:t>(4)</w:t>
      </w:r>
      <w:r w:rsidRPr="00D205AA">
        <w:tab/>
        <w:t>In exercising powers under a delegation, the delegate must comply with any directions of the accountable authority concerned.</w:t>
      </w:r>
    </w:p>
    <w:p w:rsidR="00C07125" w:rsidRPr="00D205AA" w:rsidRDefault="00C07125" w:rsidP="004E7BE7">
      <w:pPr>
        <w:pStyle w:val="ActHead5"/>
      </w:pPr>
      <w:bookmarkStart w:id="22" w:name="_Toc417564597"/>
      <w:r w:rsidRPr="00D205AA">
        <w:rPr>
          <w:rStyle w:val="CharSectno"/>
        </w:rPr>
        <w:t>32DA</w:t>
      </w:r>
      <w:r w:rsidRPr="00D205AA">
        <w:t xml:space="preserve">  Accountable authority may sub</w:t>
      </w:r>
      <w:r w:rsidR="00D205AA">
        <w:noBreakHyphen/>
      </w:r>
      <w:r w:rsidRPr="00D205AA">
        <w:t>delegate powers</w:t>
      </w:r>
      <w:bookmarkEnd w:id="22"/>
    </w:p>
    <w:p w:rsidR="00C07125" w:rsidRPr="00D205AA" w:rsidRDefault="00C07125" w:rsidP="004E7BE7">
      <w:pPr>
        <w:pStyle w:val="subsection"/>
      </w:pPr>
      <w:r w:rsidRPr="00D205AA">
        <w:tab/>
        <w:t>(1)</w:t>
      </w:r>
      <w:r w:rsidRPr="00D205AA">
        <w:tab/>
        <w:t>An accountable authority of a non</w:t>
      </w:r>
      <w:r w:rsidR="00D205AA">
        <w:noBreakHyphen/>
      </w:r>
      <w:r w:rsidRPr="00D205AA">
        <w:t xml:space="preserve">corporate Commonwealth entity may, by writing, delegate to an official (the </w:t>
      </w:r>
      <w:r w:rsidRPr="00D205AA">
        <w:rPr>
          <w:b/>
          <w:i/>
        </w:rPr>
        <w:t>second delegate</w:t>
      </w:r>
      <w:r w:rsidRPr="00D205AA">
        <w:t>) of any non</w:t>
      </w:r>
      <w:r w:rsidR="00D205AA">
        <w:noBreakHyphen/>
      </w:r>
      <w:r w:rsidRPr="00D205AA">
        <w:t>corporate Commonwealth entity powers and functions that have been delegated to the accountable authority by a Minister under section</w:t>
      </w:r>
      <w:r w:rsidR="00D205AA">
        <w:t> </w:t>
      </w:r>
      <w:r w:rsidRPr="00D205AA">
        <w:t>32D.</w:t>
      </w:r>
    </w:p>
    <w:p w:rsidR="00C07125" w:rsidRPr="00D205AA" w:rsidRDefault="00C07125" w:rsidP="004E7BE7">
      <w:pPr>
        <w:pStyle w:val="subsection"/>
      </w:pPr>
      <w:r w:rsidRPr="00D205AA">
        <w:tab/>
        <w:t>(2)</w:t>
      </w:r>
      <w:r w:rsidRPr="00D205AA">
        <w:tab/>
        <w:t>The power or function, when exercised or performed by the second delegate, is taken for the purposes of this Act to have been exercised or performed by the Minister.</w:t>
      </w:r>
    </w:p>
    <w:p w:rsidR="00C07125" w:rsidRPr="00D205AA" w:rsidRDefault="00C07125" w:rsidP="004E7BE7">
      <w:pPr>
        <w:pStyle w:val="subsection"/>
      </w:pPr>
      <w:r w:rsidRPr="00D205AA">
        <w:tab/>
        <w:t>(3)</w:t>
      </w:r>
      <w:r w:rsidRPr="00D205AA">
        <w:tab/>
        <w:t>If the accountable authority is subject to directions in relation to the exercise of a power, or the performance of a function, delegated to the accountable authority under section</w:t>
      </w:r>
      <w:r w:rsidR="00D205AA">
        <w:t> </w:t>
      </w:r>
      <w:r w:rsidRPr="00D205AA">
        <w:t>32D, then:</w:t>
      </w:r>
    </w:p>
    <w:p w:rsidR="00C07125" w:rsidRPr="00D205AA" w:rsidRDefault="00C07125" w:rsidP="004E7BE7">
      <w:pPr>
        <w:pStyle w:val="paragraph"/>
      </w:pPr>
      <w:r w:rsidRPr="00D205AA">
        <w:tab/>
        <w:t>(a)</w:t>
      </w:r>
      <w:r w:rsidRPr="00D205AA">
        <w:tab/>
        <w:t>the accountable authority must give corresponding directions to the second delegate; and</w:t>
      </w:r>
    </w:p>
    <w:p w:rsidR="00C07125" w:rsidRPr="00D205AA" w:rsidRDefault="00C07125" w:rsidP="004E7BE7">
      <w:pPr>
        <w:pStyle w:val="paragraph"/>
      </w:pPr>
      <w:r w:rsidRPr="00D205AA">
        <w:tab/>
        <w:t>(b)</w:t>
      </w:r>
      <w:r w:rsidRPr="00D205AA">
        <w:tab/>
        <w:t>the accountable authority may give other directions (not inconsistent with those corresponding directions) to the second delegate in relation to the exercise of that power or the performance of that function.</w:t>
      </w:r>
    </w:p>
    <w:p w:rsidR="00C07125" w:rsidRPr="00D205AA" w:rsidRDefault="00C07125" w:rsidP="004E7BE7">
      <w:pPr>
        <w:pStyle w:val="subsection"/>
      </w:pPr>
      <w:r w:rsidRPr="00D205AA">
        <w:tab/>
        <w:t>(4)</w:t>
      </w:r>
      <w:r w:rsidRPr="00D205AA">
        <w:tab/>
        <w:t>The second delegate must comply with any directions of the accountable authority.</w:t>
      </w:r>
    </w:p>
    <w:p w:rsidR="00C07125" w:rsidRPr="00D205AA" w:rsidRDefault="00C07125" w:rsidP="004E7BE7">
      <w:pPr>
        <w:pStyle w:val="ActHead5"/>
      </w:pPr>
      <w:bookmarkStart w:id="23" w:name="_Toc417564598"/>
      <w:r w:rsidRPr="00D205AA">
        <w:rPr>
          <w:rStyle w:val="CharSectno"/>
        </w:rPr>
        <w:t>32DB</w:t>
      </w:r>
      <w:r w:rsidRPr="00D205AA">
        <w:t xml:space="preserve">  Relationship with section</w:t>
      </w:r>
      <w:r w:rsidR="00D205AA">
        <w:t> </w:t>
      </w:r>
      <w:r w:rsidRPr="00D205AA">
        <w:t xml:space="preserve">23 of the </w:t>
      </w:r>
      <w:r w:rsidRPr="00D205AA">
        <w:rPr>
          <w:i/>
        </w:rPr>
        <w:t>Public Governance, Performance and Accountability Act 2013</w:t>
      </w:r>
      <w:bookmarkEnd w:id="23"/>
    </w:p>
    <w:p w:rsidR="00C07125" w:rsidRPr="00D205AA" w:rsidRDefault="00C07125" w:rsidP="004E7BE7">
      <w:pPr>
        <w:pStyle w:val="subsection"/>
      </w:pPr>
      <w:r w:rsidRPr="00D205AA">
        <w:tab/>
      </w:r>
      <w:r w:rsidRPr="00D205AA">
        <w:tab/>
        <w:t>Section</w:t>
      </w:r>
      <w:r w:rsidR="00D205AA">
        <w:t> </w:t>
      </w:r>
      <w:r w:rsidRPr="00D205AA">
        <w:t xml:space="preserve">23 of the </w:t>
      </w:r>
      <w:r w:rsidRPr="00D205AA">
        <w:rPr>
          <w:i/>
        </w:rPr>
        <w:t xml:space="preserve">Public Governance, Performance and Accountability Act 2013 </w:t>
      </w:r>
      <w:r w:rsidRPr="00D205AA">
        <w:t>(which deals with the power of accountable authorities in relation to arrangements and commitments) does not authorise the accountable authority of a non</w:t>
      </w:r>
      <w:r w:rsidR="00D205AA">
        <w:noBreakHyphen/>
      </w:r>
      <w:r w:rsidRPr="00D205AA">
        <w:t xml:space="preserve">corporate Commonwealth entity to exercise, on behalf of the </w:t>
      </w:r>
      <w:r w:rsidRPr="00D205AA">
        <w:lastRenderedPageBreak/>
        <w:t>Commonwealth, a power conferred on the Commonwealth by section</w:t>
      </w:r>
      <w:r w:rsidR="00D205AA">
        <w:t> </w:t>
      </w:r>
      <w:r w:rsidRPr="00D205AA">
        <w:t>32B of this Act.</w:t>
      </w:r>
    </w:p>
    <w:p w:rsidR="00C07125" w:rsidRPr="00D205AA" w:rsidRDefault="00BC22ED" w:rsidP="004E7BE7">
      <w:pPr>
        <w:pStyle w:val="ItemHead"/>
      </w:pPr>
      <w:r w:rsidRPr="00D205AA">
        <w:t>19</w:t>
      </w:r>
      <w:r w:rsidR="00C07125" w:rsidRPr="00D205AA">
        <w:t xml:space="preserve">  Division</w:t>
      </w:r>
      <w:r w:rsidR="00D205AA">
        <w:t> </w:t>
      </w:r>
      <w:r w:rsidR="00C07125" w:rsidRPr="00D205AA">
        <w:t>4 of Part</w:t>
      </w:r>
      <w:r w:rsidR="00D205AA">
        <w:t> </w:t>
      </w:r>
      <w:r w:rsidR="00C07125" w:rsidRPr="00D205AA">
        <w:t>4</w:t>
      </w:r>
    </w:p>
    <w:p w:rsidR="00C07125" w:rsidRPr="00D205AA" w:rsidRDefault="00C07125" w:rsidP="004E7BE7">
      <w:pPr>
        <w:pStyle w:val="Item"/>
      </w:pPr>
      <w:r w:rsidRPr="00D205AA">
        <w:t>Repeal the Division.</w:t>
      </w:r>
    </w:p>
    <w:p w:rsidR="00C07125" w:rsidRPr="00D205AA" w:rsidRDefault="00BC22ED" w:rsidP="004E7BE7">
      <w:pPr>
        <w:pStyle w:val="ItemHead"/>
      </w:pPr>
      <w:r w:rsidRPr="00D205AA">
        <w:t>20</w:t>
      </w:r>
      <w:r w:rsidR="00C07125" w:rsidRPr="00D205AA">
        <w:t xml:space="preserve">  Part</w:t>
      </w:r>
      <w:r w:rsidR="00D205AA">
        <w:t> </w:t>
      </w:r>
      <w:r w:rsidR="00C07125" w:rsidRPr="00D205AA">
        <w:t>5 (heading)</w:t>
      </w:r>
    </w:p>
    <w:p w:rsidR="00C07125" w:rsidRPr="00D205AA" w:rsidRDefault="00C07125" w:rsidP="004E7BE7">
      <w:pPr>
        <w:pStyle w:val="Item"/>
      </w:pPr>
      <w:r w:rsidRPr="00D205AA">
        <w:t>Repeal the heading.</w:t>
      </w:r>
    </w:p>
    <w:p w:rsidR="00C07125" w:rsidRPr="00D205AA" w:rsidRDefault="00BC22ED" w:rsidP="004E7BE7">
      <w:pPr>
        <w:pStyle w:val="ItemHead"/>
      </w:pPr>
      <w:r w:rsidRPr="00D205AA">
        <w:t>21</w:t>
      </w:r>
      <w:r w:rsidR="00C07125" w:rsidRPr="00D205AA">
        <w:t xml:space="preserve">  Sections</w:t>
      </w:r>
      <w:r w:rsidR="00D205AA">
        <w:t> </w:t>
      </w:r>
      <w:r w:rsidR="00C07125" w:rsidRPr="00D205AA">
        <w:t>37 to 39A</w:t>
      </w:r>
    </w:p>
    <w:p w:rsidR="00C07125" w:rsidRPr="00D205AA" w:rsidRDefault="00C07125" w:rsidP="004E7BE7">
      <w:pPr>
        <w:pStyle w:val="Item"/>
      </w:pPr>
      <w:r w:rsidRPr="00D205AA">
        <w:t>Repeal the sections.</w:t>
      </w:r>
    </w:p>
    <w:p w:rsidR="00C07125" w:rsidRPr="00D205AA" w:rsidRDefault="00BC22ED" w:rsidP="004E7BE7">
      <w:pPr>
        <w:pStyle w:val="ItemHead"/>
      </w:pPr>
      <w:r w:rsidRPr="00D205AA">
        <w:t>22</w:t>
      </w:r>
      <w:r w:rsidR="00C07125" w:rsidRPr="00D205AA">
        <w:t xml:space="preserve">  Subsection</w:t>
      </w:r>
      <w:r w:rsidR="00D205AA">
        <w:t> </w:t>
      </w:r>
      <w:r w:rsidR="00C07125" w:rsidRPr="00D205AA">
        <w:t>39B(3) (note)</w:t>
      </w:r>
    </w:p>
    <w:p w:rsidR="00C07125" w:rsidRPr="00D205AA" w:rsidRDefault="00C07125" w:rsidP="004E7BE7">
      <w:pPr>
        <w:pStyle w:val="Item"/>
      </w:pPr>
      <w:r w:rsidRPr="00D205AA">
        <w:t>Repeal the note, substitute:</w:t>
      </w:r>
    </w:p>
    <w:p w:rsidR="00C07125" w:rsidRPr="00D205AA" w:rsidRDefault="00C07125" w:rsidP="004E7BE7">
      <w:pPr>
        <w:pStyle w:val="notetext"/>
      </w:pPr>
      <w:r w:rsidRPr="00D205AA">
        <w:t>Note:</w:t>
      </w:r>
      <w:r w:rsidRPr="00D205AA">
        <w:tab/>
        <w:t>For the power to delegate, see section</w:t>
      </w:r>
      <w:r w:rsidR="00D205AA">
        <w:t> </w:t>
      </w:r>
      <w:r w:rsidRPr="00D205AA">
        <w:t>40.</w:t>
      </w:r>
    </w:p>
    <w:p w:rsidR="00C07125" w:rsidRPr="00D205AA" w:rsidRDefault="00BC22ED" w:rsidP="004E7BE7">
      <w:pPr>
        <w:pStyle w:val="ItemHead"/>
      </w:pPr>
      <w:r w:rsidRPr="00D205AA">
        <w:t>23</w:t>
      </w:r>
      <w:r w:rsidR="00C07125" w:rsidRPr="00D205AA">
        <w:t xml:space="preserve">  Subsection</w:t>
      </w:r>
      <w:r w:rsidR="00D205AA">
        <w:t> </w:t>
      </w:r>
      <w:r w:rsidR="00C07125" w:rsidRPr="00D205AA">
        <w:t>39B(4)</w:t>
      </w:r>
    </w:p>
    <w:p w:rsidR="00C07125" w:rsidRPr="00D205AA" w:rsidRDefault="00C07125" w:rsidP="004E7BE7">
      <w:pPr>
        <w:pStyle w:val="Item"/>
      </w:pPr>
      <w:r w:rsidRPr="00D205AA">
        <w:t>Repeal the subsection.</w:t>
      </w:r>
    </w:p>
    <w:p w:rsidR="00C07125" w:rsidRPr="00D205AA" w:rsidRDefault="00BC22ED" w:rsidP="004E7BE7">
      <w:pPr>
        <w:pStyle w:val="ItemHead"/>
      </w:pPr>
      <w:r w:rsidRPr="00D205AA">
        <w:t>24</w:t>
      </w:r>
      <w:r w:rsidR="00C07125" w:rsidRPr="00D205AA">
        <w:t xml:space="preserve">  Subsection</w:t>
      </w:r>
      <w:r w:rsidR="00D205AA">
        <w:t> </w:t>
      </w:r>
      <w:r w:rsidR="00C07125" w:rsidRPr="00D205AA">
        <w:t xml:space="preserve">39B(5) (definition of </w:t>
      </w:r>
      <w:r w:rsidR="00C07125" w:rsidRPr="00D205AA">
        <w:rPr>
          <w:i/>
        </w:rPr>
        <w:t>Commonwealth company</w:t>
      </w:r>
      <w:r w:rsidR="00C07125" w:rsidRPr="00D205AA">
        <w:t>)</w:t>
      </w:r>
    </w:p>
    <w:p w:rsidR="00C07125" w:rsidRPr="00D205AA" w:rsidRDefault="00C07125"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C07125" w:rsidRPr="00D205AA" w:rsidRDefault="00BC22ED" w:rsidP="004E7BE7">
      <w:pPr>
        <w:pStyle w:val="ItemHead"/>
      </w:pPr>
      <w:r w:rsidRPr="00D205AA">
        <w:t>25</w:t>
      </w:r>
      <w:r w:rsidR="00C07125" w:rsidRPr="00D205AA">
        <w:t xml:space="preserve">  At the end of Part</w:t>
      </w:r>
      <w:r w:rsidR="00D205AA">
        <w:t> </w:t>
      </w:r>
      <w:r w:rsidR="00C07125" w:rsidRPr="00D205AA">
        <w:t>5</w:t>
      </w:r>
    </w:p>
    <w:p w:rsidR="00C07125" w:rsidRPr="00D205AA" w:rsidRDefault="00C07125" w:rsidP="004E7BE7">
      <w:pPr>
        <w:pStyle w:val="Item"/>
      </w:pPr>
      <w:r w:rsidRPr="00D205AA">
        <w:t>Add:</w:t>
      </w:r>
    </w:p>
    <w:p w:rsidR="00C07125" w:rsidRPr="00D205AA" w:rsidRDefault="00C07125" w:rsidP="004E7BE7">
      <w:pPr>
        <w:pStyle w:val="ActHead5"/>
      </w:pPr>
      <w:bookmarkStart w:id="24" w:name="_Toc417564599"/>
      <w:r w:rsidRPr="00D205AA">
        <w:rPr>
          <w:rStyle w:val="CharSectno"/>
        </w:rPr>
        <w:t>40</w:t>
      </w:r>
      <w:r w:rsidRPr="00D205AA">
        <w:t xml:space="preserve">  Finance Minister may delegate powers</w:t>
      </w:r>
      <w:bookmarkEnd w:id="24"/>
    </w:p>
    <w:p w:rsidR="00C07125" w:rsidRPr="00D205AA" w:rsidRDefault="00C07125" w:rsidP="004E7BE7">
      <w:pPr>
        <w:pStyle w:val="subsection"/>
      </w:pPr>
      <w:r w:rsidRPr="00D205AA">
        <w:tab/>
        <w:t>(1)</w:t>
      </w:r>
      <w:r w:rsidRPr="00D205AA">
        <w:tab/>
        <w:t>The Finance Minister may, by written instrument, delegate to an accountable authority of a non</w:t>
      </w:r>
      <w:r w:rsidR="00D205AA">
        <w:noBreakHyphen/>
      </w:r>
      <w:r w:rsidRPr="00D205AA">
        <w:t>corporate Commonwealth entity the Finance Minister’s powers or functions under section</w:t>
      </w:r>
      <w:r w:rsidR="00D205AA">
        <w:t> </w:t>
      </w:r>
      <w:r w:rsidRPr="00D205AA">
        <w:t>39B.</w:t>
      </w:r>
    </w:p>
    <w:p w:rsidR="00C07125" w:rsidRPr="00D205AA" w:rsidRDefault="00C07125" w:rsidP="004E7BE7">
      <w:pPr>
        <w:pStyle w:val="subsection"/>
      </w:pPr>
      <w:r w:rsidRPr="00D205AA">
        <w:tab/>
        <w:t>(2)</w:t>
      </w:r>
      <w:r w:rsidRPr="00D205AA">
        <w:tab/>
        <w:t>In exercising powers or functions under a delegation, the delegate must comply with any directions of the Finance Minister.</w:t>
      </w:r>
    </w:p>
    <w:p w:rsidR="00C07125" w:rsidRPr="00D205AA" w:rsidRDefault="00C07125" w:rsidP="004E7BE7">
      <w:pPr>
        <w:pStyle w:val="ActHead5"/>
      </w:pPr>
      <w:bookmarkStart w:id="25" w:name="_Toc417564600"/>
      <w:r w:rsidRPr="00D205AA">
        <w:rPr>
          <w:rStyle w:val="CharSectno"/>
        </w:rPr>
        <w:lastRenderedPageBreak/>
        <w:t>41</w:t>
      </w:r>
      <w:r w:rsidRPr="00D205AA">
        <w:t xml:space="preserve">  Executive power of the Commonwealth</w:t>
      </w:r>
      <w:bookmarkEnd w:id="25"/>
    </w:p>
    <w:p w:rsidR="00C07125" w:rsidRPr="00D205AA" w:rsidRDefault="00C07125" w:rsidP="004E7BE7">
      <w:pPr>
        <w:pStyle w:val="subsection"/>
      </w:pPr>
      <w:r w:rsidRPr="00D205AA">
        <w:tab/>
      </w:r>
      <w:r w:rsidRPr="00D205AA">
        <w:tab/>
        <w:t>This Part does not, by implication, limit the executive power of the Commonwealth.</w:t>
      </w:r>
    </w:p>
    <w:p w:rsidR="00C07125" w:rsidRPr="00D205AA" w:rsidRDefault="00BC22ED" w:rsidP="004E7BE7">
      <w:pPr>
        <w:pStyle w:val="ItemHead"/>
      </w:pPr>
      <w:r w:rsidRPr="00D205AA">
        <w:t>26</w:t>
      </w:r>
      <w:r w:rsidR="00C07125" w:rsidRPr="00D205AA">
        <w:t xml:space="preserve">  Parts</w:t>
      </w:r>
      <w:r w:rsidR="00D205AA">
        <w:t> </w:t>
      </w:r>
      <w:r w:rsidR="00C07125" w:rsidRPr="00D205AA">
        <w:t>6 to 8</w:t>
      </w:r>
    </w:p>
    <w:p w:rsidR="00C07125" w:rsidRPr="00D205AA" w:rsidRDefault="00C07125" w:rsidP="004E7BE7">
      <w:pPr>
        <w:pStyle w:val="Item"/>
      </w:pPr>
      <w:r w:rsidRPr="00D205AA">
        <w:t>Repeal the Parts.</w:t>
      </w:r>
    </w:p>
    <w:p w:rsidR="00C07125" w:rsidRPr="00D205AA" w:rsidRDefault="00BC22ED" w:rsidP="004E7BE7">
      <w:pPr>
        <w:pStyle w:val="ItemHead"/>
      </w:pPr>
      <w:r w:rsidRPr="00D205AA">
        <w:t>27</w:t>
      </w:r>
      <w:r w:rsidR="00C07125" w:rsidRPr="00D205AA">
        <w:t xml:space="preserve">  Part</w:t>
      </w:r>
      <w:r w:rsidR="00D205AA">
        <w:t> </w:t>
      </w:r>
      <w:r w:rsidR="00C07125" w:rsidRPr="00D205AA">
        <w:t>9 (heading)</w:t>
      </w:r>
    </w:p>
    <w:p w:rsidR="00C07125" w:rsidRPr="00D205AA" w:rsidRDefault="00C07125" w:rsidP="004E7BE7">
      <w:pPr>
        <w:pStyle w:val="Item"/>
      </w:pPr>
      <w:r w:rsidRPr="00D205AA">
        <w:t>Repeal the heading, substitute:</w:t>
      </w:r>
    </w:p>
    <w:p w:rsidR="00C07125" w:rsidRPr="00D205AA" w:rsidRDefault="00C07125" w:rsidP="004E7BE7">
      <w:pPr>
        <w:pStyle w:val="ActHead2"/>
      </w:pPr>
      <w:bookmarkStart w:id="26" w:name="_Toc417564601"/>
      <w:r w:rsidRPr="00D205AA">
        <w:rPr>
          <w:rStyle w:val="CharPartNo"/>
        </w:rPr>
        <w:t>Part</w:t>
      </w:r>
      <w:r w:rsidR="00D205AA" w:rsidRPr="00D205AA">
        <w:rPr>
          <w:rStyle w:val="CharPartNo"/>
        </w:rPr>
        <w:t> </w:t>
      </w:r>
      <w:r w:rsidRPr="00D205AA">
        <w:rPr>
          <w:rStyle w:val="CharPartNo"/>
        </w:rPr>
        <w:t>3</w:t>
      </w:r>
      <w:r w:rsidRPr="00D205AA">
        <w:t>—</w:t>
      </w:r>
      <w:r w:rsidRPr="00D205AA">
        <w:rPr>
          <w:rStyle w:val="CharPartText"/>
        </w:rPr>
        <w:t>Miscellaneous</w:t>
      </w:r>
      <w:bookmarkEnd w:id="26"/>
    </w:p>
    <w:p w:rsidR="00C07125" w:rsidRPr="00D205AA" w:rsidRDefault="00BC22ED" w:rsidP="004E7BE7">
      <w:pPr>
        <w:pStyle w:val="ItemHead"/>
      </w:pPr>
      <w:r w:rsidRPr="00D205AA">
        <w:t>28</w:t>
      </w:r>
      <w:r w:rsidR="00C07125" w:rsidRPr="00D205AA">
        <w:t xml:space="preserve">  Sections</w:t>
      </w:r>
      <w:r w:rsidR="00D205AA">
        <w:t> </w:t>
      </w:r>
      <w:r w:rsidR="00C07125" w:rsidRPr="00D205AA">
        <w:t>58 to 64</w:t>
      </w:r>
    </w:p>
    <w:p w:rsidR="00C07125" w:rsidRPr="00D205AA" w:rsidRDefault="00C07125" w:rsidP="004E7BE7">
      <w:pPr>
        <w:pStyle w:val="Item"/>
      </w:pPr>
      <w:r w:rsidRPr="00D205AA">
        <w:t>Repeal the sections.</w:t>
      </w:r>
    </w:p>
    <w:p w:rsidR="00C07125" w:rsidRPr="00D205AA" w:rsidRDefault="00BC22ED" w:rsidP="004E7BE7">
      <w:pPr>
        <w:pStyle w:val="ItemHead"/>
      </w:pPr>
      <w:r w:rsidRPr="00D205AA">
        <w:t>29</w:t>
      </w:r>
      <w:r w:rsidR="00C07125" w:rsidRPr="00D205AA">
        <w:t xml:space="preserve">  Subsection</w:t>
      </w:r>
      <w:r w:rsidR="00D205AA">
        <w:t> </w:t>
      </w:r>
      <w:r w:rsidR="00C07125" w:rsidRPr="00D205AA">
        <w:t>65(1)</w:t>
      </w:r>
    </w:p>
    <w:p w:rsidR="00C07125" w:rsidRPr="00D205AA" w:rsidRDefault="00C07125" w:rsidP="004E7BE7">
      <w:pPr>
        <w:pStyle w:val="Item"/>
      </w:pPr>
      <w:r w:rsidRPr="00D205AA">
        <w:t>Omit “(1)”.</w:t>
      </w:r>
    </w:p>
    <w:p w:rsidR="00C07125" w:rsidRPr="00D205AA" w:rsidRDefault="00BC22ED" w:rsidP="004E7BE7">
      <w:pPr>
        <w:pStyle w:val="ItemHead"/>
      </w:pPr>
      <w:r w:rsidRPr="00D205AA">
        <w:t>30</w:t>
      </w:r>
      <w:r w:rsidR="00C07125" w:rsidRPr="00D205AA">
        <w:t xml:space="preserve">  Subsection</w:t>
      </w:r>
      <w:r w:rsidR="00D205AA">
        <w:t> </w:t>
      </w:r>
      <w:r w:rsidR="00C07125" w:rsidRPr="00D205AA">
        <w:t>65(2)</w:t>
      </w:r>
    </w:p>
    <w:p w:rsidR="00C07125" w:rsidRPr="00D205AA" w:rsidRDefault="00C07125" w:rsidP="004E7BE7">
      <w:pPr>
        <w:pStyle w:val="Item"/>
      </w:pPr>
      <w:r w:rsidRPr="00D205AA">
        <w:t xml:space="preserve">Repeal the </w:t>
      </w:r>
      <w:r w:rsidR="00D205AA">
        <w:t>subsection (</w:t>
      </w:r>
      <w:r w:rsidRPr="00D205AA">
        <w:t>including the note).</w:t>
      </w:r>
    </w:p>
    <w:p w:rsidR="00C07125" w:rsidRPr="00D205AA" w:rsidRDefault="00C07125" w:rsidP="004E7BE7">
      <w:pPr>
        <w:pStyle w:val="ActHead7"/>
        <w:pageBreakBefore/>
      </w:pPr>
      <w:bookmarkStart w:id="27" w:name="_Toc417564602"/>
      <w:r w:rsidRPr="00D205AA">
        <w:rPr>
          <w:rStyle w:val="CharAmPartNo"/>
        </w:rPr>
        <w:lastRenderedPageBreak/>
        <w:t>Part</w:t>
      </w:r>
      <w:r w:rsidR="00D205AA" w:rsidRPr="00D205AA">
        <w:rPr>
          <w:rStyle w:val="CharAmPartNo"/>
        </w:rPr>
        <w:t> </w:t>
      </w:r>
      <w:r w:rsidRPr="00D205AA">
        <w:rPr>
          <w:rStyle w:val="CharAmPartNo"/>
        </w:rPr>
        <w:t>2</w:t>
      </w:r>
      <w:r w:rsidRPr="00D205AA">
        <w:t>—</w:t>
      </w:r>
      <w:r w:rsidRPr="00D205AA">
        <w:rPr>
          <w:rStyle w:val="CharAmPartText"/>
        </w:rPr>
        <w:t>Transitional and application provisions</w:t>
      </w:r>
      <w:bookmarkEnd w:id="27"/>
    </w:p>
    <w:p w:rsidR="00C07125" w:rsidRPr="00D205AA" w:rsidRDefault="00C07125" w:rsidP="004E7BE7">
      <w:pPr>
        <w:pStyle w:val="ActHead8"/>
      </w:pPr>
      <w:bookmarkStart w:id="28" w:name="_Toc417564603"/>
      <w:r w:rsidRPr="00D205AA">
        <w:t>Division</w:t>
      </w:r>
      <w:r w:rsidR="00D205AA">
        <w:t> </w:t>
      </w:r>
      <w:r w:rsidRPr="00D205AA">
        <w:t>1—Transitional and application provisions</w:t>
      </w:r>
      <w:bookmarkEnd w:id="28"/>
    </w:p>
    <w:p w:rsidR="00C07125" w:rsidRPr="00D205AA" w:rsidRDefault="00BC22ED" w:rsidP="004E7BE7">
      <w:pPr>
        <w:pStyle w:val="ItemHead"/>
      </w:pPr>
      <w:r w:rsidRPr="00D205AA">
        <w:t>31</w:t>
      </w:r>
      <w:r w:rsidR="00C07125" w:rsidRPr="00D205AA">
        <w:t xml:space="preserve">  Allocation of certain persons to Departments of State, Departments of the Parliament and prescribed Agencies</w:t>
      </w:r>
    </w:p>
    <w:p w:rsidR="00C07125" w:rsidRPr="00D205AA" w:rsidRDefault="00C07125" w:rsidP="004E7BE7">
      <w:pPr>
        <w:pStyle w:val="Subitem"/>
      </w:pPr>
      <w:r w:rsidRPr="00D205AA">
        <w:t>(1)</w:t>
      </w:r>
      <w:r w:rsidRPr="00D205AA">
        <w:tab/>
        <w:t>The following table provides that certain persons are taken to be officials of Commonwealth entities for the purposes of the PGPA Act.</w:t>
      </w:r>
    </w:p>
    <w:p w:rsidR="00C07125" w:rsidRPr="00D205AA" w:rsidRDefault="00C07125" w:rsidP="004E7BE7">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C07125" w:rsidRPr="00D205AA" w:rsidTr="00C07125">
        <w:trPr>
          <w:tblHeader/>
        </w:trPr>
        <w:tc>
          <w:tcPr>
            <w:tcW w:w="7088" w:type="dxa"/>
            <w:gridSpan w:val="3"/>
            <w:tcBorders>
              <w:top w:val="single" w:sz="12" w:space="0" w:color="auto"/>
              <w:bottom w:val="single" w:sz="6" w:space="0" w:color="auto"/>
            </w:tcBorders>
            <w:shd w:val="clear" w:color="auto" w:fill="auto"/>
          </w:tcPr>
          <w:p w:rsidR="00C07125" w:rsidRPr="00D205AA" w:rsidRDefault="00C07125" w:rsidP="004E7BE7">
            <w:pPr>
              <w:pStyle w:val="TableHeading"/>
            </w:pPr>
            <w:r w:rsidRPr="00D205AA">
              <w:t>Persons taken to be officials of Commonwealth entities</w:t>
            </w:r>
          </w:p>
        </w:tc>
      </w:tr>
      <w:tr w:rsidR="00C07125" w:rsidRPr="00D205AA" w:rsidTr="00C07125">
        <w:trPr>
          <w:tblHeader/>
        </w:trPr>
        <w:tc>
          <w:tcPr>
            <w:tcW w:w="714" w:type="dxa"/>
            <w:tcBorders>
              <w:top w:val="single" w:sz="6" w:space="0" w:color="auto"/>
              <w:bottom w:val="single" w:sz="12" w:space="0" w:color="auto"/>
            </w:tcBorders>
            <w:shd w:val="clear" w:color="auto" w:fill="auto"/>
          </w:tcPr>
          <w:p w:rsidR="00C07125" w:rsidRPr="00D205AA" w:rsidRDefault="00C07125" w:rsidP="004E7BE7">
            <w:pPr>
              <w:pStyle w:val="TableHeading"/>
            </w:pPr>
            <w:r w:rsidRPr="00D205AA">
              <w:t>Item</w:t>
            </w:r>
          </w:p>
        </w:tc>
        <w:tc>
          <w:tcPr>
            <w:tcW w:w="3187" w:type="dxa"/>
            <w:tcBorders>
              <w:top w:val="single" w:sz="6" w:space="0" w:color="auto"/>
              <w:bottom w:val="single" w:sz="12" w:space="0" w:color="auto"/>
            </w:tcBorders>
            <w:shd w:val="clear" w:color="auto" w:fill="auto"/>
          </w:tcPr>
          <w:p w:rsidR="00C07125" w:rsidRPr="00D205AA" w:rsidRDefault="00C07125" w:rsidP="004E7BE7">
            <w:pPr>
              <w:pStyle w:val="TableHeading"/>
            </w:pPr>
            <w:r w:rsidRPr="00D205AA">
              <w:t>The following person …</w:t>
            </w:r>
          </w:p>
        </w:tc>
        <w:tc>
          <w:tcPr>
            <w:tcW w:w="3187" w:type="dxa"/>
            <w:tcBorders>
              <w:top w:val="single" w:sz="6" w:space="0" w:color="auto"/>
              <w:bottom w:val="single" w:sz="12" w:space="0" w:color="auto"/>
            </w:tcBorders>
            <w:shd w:val="clear" w:color="auto" w:fill="auto"/>
          </w:tcPr>
          <w:p w:rsidR="00C07125" w:rsidRPr="00D205AA" w:rsidRDefault="00C07125" w:rsidP="004E7BE7">
            <w:pPr>
              <w:pStyle w:val="TableHeading"/>
            </w:pPr>
            <w:r w:rsidRPr="00D205AA">
              <w:t>is taken to be an official of this Commonwealth entity for the purposes of the PGPA Act …</w:t>
            </w:r>
          </w:p>
        </w:tc>
      </w:tr>
      <w:tr w:rsidR="00C07125" w:rsidRPr="00D205AA" w:rsidTr="00C07125">
        <w:tc>
          <w:tcPr>
            <w:tcW w:w="714" w:type="dxa"/>
            <w:tcBorders>
              <w:top w:val="single" w:sz="12" w:space="0" w:color="auto"/>
            </w:tcBorders>
            <w:shd w:val="clear" w:color="auto" w:fill="auto"/>
          </w:tcPr>
          <w:p w:rsidR="00C07125" w:rsidRPr="00D205AA" w:rsidRDefault="00C07125" w:rsidP="004E7BE7">
            <w:pPr>
              <w:pStyle w:val="Tabletext"/>
            </w:pPr>
            <w:r w:rsidRPr="00D205AA">
              <w:t>1</w:t>
            </w:r>
          </w:p>
        </w:tc>
        <w:tc>
          <w:tcPr>
            <w:tcW w:w="3187" w:type="dxa"/>
            <w:tcBorders>
              <w:top w:val="single" w:sz="12" w:space="0" w:color="auto"/>
            </w:tcBorders>
            <w:shd w:val="clear" w:color="auto" w:fill="auto"/>
          </w:tcPr>
          <w:p w:rsidR="00C07125" w:rsidRPr="00D205AA" w:rsidRDefault="00C07125" w:rsidP="004E7BE7">
            <w:pPr>
              <w:pStyle w:val="Tabletext"/>
            </w:pPr>
            <w:r w:rsidRPr="00D205AA">
              <w:t>a person who immediately before the commencement time is allocated to a Department of State under paragraph</w:t>
            </w:r>
            <w:r w:rsidR="00D205AA">
              <w:t> </w:t>
            </w:r>
            <w:r w:rsidRPr="00D205AA">
              <w:t xml:space="preserve">4(1)(a) of the </w:t>
            </w:r>
            <w:r w:rsidRPr="00D205AA">
              <w:rPr>
                <w:i/>
              </w:rPr>
              <w:t>Financial Management and Accountability Regulations</w:t>
            </w:r>
            <w:r w:rsidR="00D205AA">
              <w:rPr>
                <w:i/>
              </w:rPr>
              <w:t> </w:t>
            </w:r>
            <w:r w:rsidRPr="00D205AA">
              <w:rPr>
                <w:i/>
              </w:rPr>
              <w:t>1997</w:t>
            </w:r>
          </w:p>
        </w:tc>
        <w:tc>
          <w:tcPr>
            <w:tcW w:w="3187" w:type="dxa"/>
            <w:tcBorders>
              <w:top w:val="single" w:sz="12" w:space="0" w:color="auto"/>
            </w:tcBorders>
            <w:shd w:val="clear" w:color="auto" w:fill="auto"/>
          </w:tcPr>
          <w:p w:rsidR="00C07125" w:rsidRPr="00D205AA" w:rsidRDefault="00C07125" w:rsidP="004E7BE7">
            <w:pPr>
              <w:pStyle w:val="Tabletext"/>
            </w:pPr>
            <w:r w:rsidRPr="00D205AA">
              <w:t>the Department of State.</w:t>
            </w:r>
          </w:p>
        </w:tc>
      </w:tr>
      <w:tr w:rsidR="00C07125" w:rsidRPr="00D205AA" w:rsidTr="00C07125">
        <w:tc>
          <w:tcPr>
            <w:tcW w:w="714" w:type="dxa"/>
            <w:shd w:val="clear" w:color="auto" w:fill="auto"/>
          </w:tcPr>
          <w:p w:rsidR="00C07125" w:rsidRPr="00D205AA" w:rsidRDefault="00C07125" w:rsidP="004E7BE7">
            <w:pPr>
              <w:pStyle w:val="Tabletext"/>
            </w:pPr>
            <w:r w:rsidRPr="00D205AA">
              <w:t>2</w:t>
            </w:r>
          </w:p>
        </w:tc>
        <w:tc>
          <w:tcPr>
            <w:tcW w:w="3187" w:type="dxa"/>
            <w:shd w:val="clear" w:color="auto" w:fill="auto"/>
          </w:tcPr>
          <w:p w:rsidR="00C07125" w:rsidRPr="00D205AA" w:rsidRDefault="00C07125" w:rsidP="004E7BE7">
            <w:pPr>
              <w:pStyle w:val="Tabletext"/>
              <w:rPr>
                <w:i/>
              </w:rPr>
            </w:pPr>
            <w:r w:rsidRPr="00D205AA">
              <w:t>a person who immediately before the commencement time is allocated to the Department of the Prime Minister and Cabinet under paragraph</w:t>
            </w:r>
            <w:r w:rsidR="00D205AA">
              <w:t> </w:t>
            </w:r>
            <w:r w:rsidRPr="00D205AA">
              <w:t xml:space="preserve">4(1)(e) of the </w:t>
            </w:r>
            <w:r w:rsidRPr="00D205AA">
              <w:rPr>
                <w:i/>
              </w:rPr>
              <w:t>Financial Management and Accountability Regulations</w:t>
            </w:r>
            <w:r w:rsidR="00D205AA">
              <w:rPr>
                <w:i/>
              </w:rPr>
              <w:t> </w:t>
            </w:r>
            <w:r w:rsidRPr="00D205AA">
              <w:rPr>
                <w:i/>
              </w:rPr>
              <w:t>1997</w:t>
            </w:r>
          </w:p>
        </w:tc>
        <w:tc>
          <w:tcPr>
            <w:tcW w:w="3187" w:type="dxa"/>
            <w:shd w:val="clear" w:color="auto" w:fill="auto"/>
          </w:tcPr>
          <w:p w:rsidR="00C07125" w:rsidRPr="00D205AA" w:rsidRDefault="00C07125" w:rsidP="004E7BE7">
            <w:pPr>
              <w:pStyle w:val="Tabletext"/>
            </w:pPr>
            <w:r w:rsidRPr="00D205AA">
              <w:t>the Department of the Prime Minister and Cabinet.</w:t>
            </w:r>
          </w:p>
        </w:tc>
      </w:tr>
      <w:tr w:rsidR="00C07125" w:rsidRPr="00D205AA" w:rsidTr="00C07125">
        <w:tc>
          <w:tcPr>
            <w:tcW w:w="714" w:type="dxa"/>
            <w:tcBorders>
              <w:bottom w:val="single" w:sz="4" w:space="0" w:color="auto"/>
            </w:tcBorders>
            <w:shd w:val="clear" w:color="auto" w:fill="auto"/>
          </w:tcPr>
          <w:p w:rsidR="00C07125" w:rsidRPr="00D205AA" w:rsidRDefault="00C07125" w:rsidP="004E7BE7">
            <w:pPr>
              <w:pStyle w:val="Tabletext"/>
            </w:pPr>
            <w:r w:rsidRPr="00D205AA">
              <w:t>3</w:t>
            </w:r>
          </w:p>
        </w:tc>
        <w:tc>
          <w:tcPr>
            <w:tcW w:w="3187" w:type="dxa"/>
            <w:tcBorders>
              <w:bottom w:val="single" w:sz="4" w:space="0" w:color="auto"/>
            </w:tcBorders>
            <w:shd w:val="clear" w:color="auto" w:fill="auto"/>
          </w:tcPr>
          <w:p w:rsidR="00C07125" w:rsidRPr="00D205AA" w:rsidRDefault="00C07125" w:rsidP="004E7BE7">
            <w:pPr>
              <w:pStyle w:val="Tabletext"/>
            </w:pPr>
            <w:r w:rsidRPr="00D205AA">
              <w:t>a person who immediately before the commencement time is allocated to a Department of the Parliament under subregulation</w:t>
            </w:r>
            <w:r w:rsidR="00D205AA">
              <w:t> </w:t>
            </w:r>
            <w:r w:rsidRPr="00D205AA">
              <w:t xml:space="preserve">4(2) of the </w:t>
            </w:r>
            <w:r w:rsidRPr="00D205AA">
              <w:rPr>
                <w:i/>
              </w:rPr>
              <w:t>Financial Management and Accountability Regulations</w:t>
            </w:r>
            <w:r w:rsidR="00D205AA">
              <w:rPr>
                <w:i/>
              </w:rPr>
              <w:t> </w:t>
            </w:r>
            <w:r w:rsidRPr="00D205AA">
              <w:rPr>
                <w:i/>
              </w:rPr>
              <w:t>1997</w:t>
            </w:r>
          </w:p>
        </w:tc>
        <w:tc>
          <w:tcPr>
            <w:tcW w:w="3187" w:type="dxa"/>
            <w:tcBorders>
              <w:bottom w:val="single" w:sz="4" w:space="0" w:color="auto"/>
            </w:tcBorders>
            <w:shd w:val="clear" w:color="auto" w:fill="auto"/>
          </w:tcPr>
          <w:p w:rsidR="00C07125" w:rsidRPr="00D205AA" w:rsidRDefault="00C07125" w:rsidP="004E7BE7">
            <w:pPr>
              <w:pStyle w:val="Tabletext"/>
            </w:pPr>
            <w:r w:rsidRPr="00D205AA">
              <w:t>the Department of the Parliament.</w:t>
            </w:r>
          </w:p>
        </w:tc>
      </w:tr>
      <w:tr w:rsidR="00C07125" w:rsidRPr="00D205AA" w:rsidTr="00C07125">
        <w:tc>
          <w:tcPr>
            <w:tcW w:w="714" w:type="dxa"/>
            <w:tcBorders>
              <w:bottom w:val="single" w:sz="12" w:space="0" w:color="auto"/>
            </w:tcBorders>
            <w:shd w:val="clear" w:color="auto" w:fill="auto"/>
          </w:tcPr>
          <w:p w:rsidR="00C07125" w:rsidRPr="00D205AA" w:rsidRDefault="00C07125" w:rsidP="004E7BE7">
            <w:pPr>
              <w:pStyle w:val="Tabletext"/>
            </w:pPr>
            <w:r w:rsidRPr="00D205AA">
              <w:t>4</w:t>
            </w:r>
          </w:p>
        </w:tc>
        <w:tc>
          <w:tcPr>
            <w:tcW w:w="3187" w:type="dxa"/>
            <w:tcBorders>
              <w:bottom w:val="single" w:sz="12" w:space="0" w:color="auto"/>
            </w:tcBorders>
            <w:shd w:val="clear" w:color="auto" w:fill="auto"/>
          </w:tcPr>
          <w:p w:rsidR="00C07125" w:rsidRPr="00D205AA" w:rsidRDefault="00C07125" w:rsidP="004E7BE7">
            <w:pPr>
              <w:pStyle w:val="Tabletext"/>
            </w:pPr>
            <w:r w:rsidRPr="00D205AA">
              <w:t xml:space="preserve">any person who performs financial tasks in relation to a prescribed </w:t>
            </w:r>
            <w:r w:rsidRPr="00D205AA">
              <w:lastRenderedPageBreak/>
              <w:t>Agency as mentioned in paragraph</w:t>
            </w:r>
            <w:r w:rsidR="00D205AA">
              <w:t> </w:t>
            </w:r>
            <w:r w:rsidRPr="00D205AA">
              <w:t xml:space="preserve">5(1)(b) of </w:t>
            </w:r>
            <w:r w:rsidR="00C36FB8" w:rsidRPr="00D205AA">
              <w:t xml:space="preserve">the </w:t>
            </w:r>
            <w:r w:rsidR="00C36FB8" w:rsidRPr="00D205AA">
              <w:rPr>
                <w:i/>
              </w:rPr>
              <w:t>Financial Management and Accountability Regulations</w:t>
            </w:r>
            <w:r w:rsidR="00D205AA">
              <w:rPr>
                <w:i/>
              </w:rPr>
              <w:t> </w:t>
            </w:r>
            <w:r w:rsidR="00C36FB8" w:rsidRPr="00D205AA">
              <w:rPr>
                <w:i/>
              </w:rPr>
              <w:t>1997</w:t>
            </w:r>
          </w:p>
        </w:tc>
        <w:tc>
          <w:tcPr>
            <w:tcW w:w="3187" w:type="dxa"/>
            <w:tcBorders>
              <w:bottom w:val="single" w:sz="12" w:space="0" w:color="auto"/>
            </w:tcBorders>
            <w:shd w:val="clear" w:color="auto" w:fill="auto"/>
          </w:tcPr>
          <w:p w:rsidR="00C07125" w:rsidRPr="00D205AA" w:rsidRDefault="00C07125" w:rsidP="004E7BE7">
            <w:pPr>
              <w:pStyle w:val="Tabletext"/>
            </w:pPr>
            <w:r w:rsidRPr="00D205AA">
              <w:lastRenderedPageBreak/>
              <w:t xml:space="preserve">the listed entity that, under this Part, the prescribed Agency is taken to </w:t>
            </w:r>
            <w:r w:rsidRPr="00D205AA">
              <w:lastRenderedPageBreak/>
              <w:t>become at the commencement time.</w:t>
            </w:r>
          </w:p>
        </w:tc>
      </w:tr>
    </w:tbl>
    <w:p w:rsidR="00C07125" w:rsidRPr="00D205AA" w:rsidRDefault="00C07125" w:rsidP="004E7BE7">
      <w:pPr>
        <w:pStyle w:val="Tabletext"/>
      </w:pPr>
    </w:p>
    <w:p w:rsidR="00C07125" w:rsidRPr="00D205AA" w:rsidRDefault="00C07125" w:rsidP="004E7BE7">
      <w:pPr>
        <w:pStyle w:val="Subitem"/>
      </w:pPr>
      <w:r w:rsidRPr="00D205AA">
        <w:t>(2)</w:t>
      </w:r>
      <w:r w:rsidRPr="00D205AA">
        <w:tab/>
        <w:t>A person ceases to be taken to be such an official when the person would have ceased to be covered by paragraph</w:t>
      </w:r>
      <w:r w:rsidR="00D205AA">
        <w:t> </w:t>
      </w:r>
      <w:r w:rsidRPr="00D205AA">
        <w:t>4(1)(a) or (e), 5(1)(b) or subregulation</w:t>
      </w:r>
      <w:r w:rsidR="00D205AA">
        <w:t> </w:t>
      </w:r>
      <w:r w:rsidRPr="00D205AA">
        <w:t xml:space="preserve">4(2) of the </w:t>
      </w:r>
      <w:r w:rsidRPr="00D205AA">
        <w:rPr>
          <w:i/>
        </w:rPr>
        <w:t>Financial Management and Accountability Regulations</w:t>
      </w:r>
      <w:r w:rsidR="00D205AA">
        <w:rPr>
          <w:i/>
        </w:rPr>
        <w:t> </w:t>
      </w:r>
      <w:r w:rsidRPr="00D205AA">
        <w:rPr>
          <w:i/>
        </w:rPr>
        <w:t>1997</w:t>
      </w:r>
      <w:r w:rsidRPr="00D205AA">
        <w:t>.</w:t>
      </w:r>
    </w:p>
    <w:p w:rsidR="00C07125" w:rsidRPr="00D205AA" w:rsidRDefault="00BC22ED" w:rsidP="004E7BE7">
      <w:pPr>
        <w:pStyle w:val="ItemHead"/>
      </w:pPr>
      <w:r w:rsidRPr="00D205AA">
        <w:t>32</w:t>
      </w:r>
      <w:r w:rsidR="00C07125" w:rsidRPr="00D205AA">
        <w:t xml:space="preserve">  Prescribed Agencies</w:t>
      </w:r>
    </w:p>
    <w:p w:rsidR="00C07125" w:rsidRPr="00D205AA" w:rsidRDefault="00C07125" w:rsidP="004E7BE7">
      <w:pPr>
        <w:pStyle w:val="Item"/>
      </w:pPr>
      <w:r w:rsidRPr="00D205AA">
        <w:t>If:</w:t>
      </w:r>
    </w:p>
    <w:p w:rsidR="00C07125" w:rsidRPr="00D205AA" w:rsidRDefault="00C07125" w:rsidP="004E7BE7">
      <w:pPr>
        <w:pStyle w:val="paragraph"/>
      </w:pPr>
      <w:r w:rsidRPr="00D205AA">
        <w:tab/>
        <w:t>(a)</w:t>
      </w:r>
      <w:r w:rsidRPr="00D205AA">
        <w:tab/>
        <w:t>immediately before the commencement time, a body, organisation or group of persons is a prescribed Agency; and</w:t>
      </w:r>
    </w:p>
    <w:p w:rsidR="00C07125" w:rsidRPr="00D205AA" w:rsidRDefault="00C07125" w:rsidP="004E7BE7">
      <w:pPr>
        <w:pStyle w:val="paragraph"/>
      </w:pPr>
      <w:r w:rsidRPr="00D205AA">
        <w:tab/>
        <w:t>(b)</w:t>
      </w:r>
      <w:r w:rsidRPr="00D205AA">
        <w:tab/>
        <w:t>at the commencement time, there is a listed entity that has the same name as the prescribed Agency;</w:t>
      </w:r>
    </w:p>
    <w:p w:rsidR="00C07125" w:rsidRPr="00D205AA" w:rsidRDefault="00C07125" w:rsidP="004E7BE7">
      <w:pPr>
        <w:pStyle w:val="Item"/>
      </w:pPr>
      <w:r w:rsidRPr="00D205AA">
        <w:t>then the prescribed Agency is taken to become the listed entity at the commencement time.</w:t>
      </w:r>
    </w:p>
    <w:p w:rsidR="00C07125" w:rsidRPr="00D205AA" w:rsidRDefault="00BC22ED" w:rsidP="004E7BE7">
      <w:pPr>
        <w:pStyle w:val="ItemHead"/>
      </w:pPr>
      <w:r w:rsidRPr="00D205AA">
        <w:t>33</w:t>
      </w:r>
      <w:r w:rsidR="00C07125" w:rsidRPr="00D205AA">
        <w:t xml:space="preserve">  Notional payments and receipts by Agencies</w:t>
      </w:r>
    </w:p>
    <w:p w:rsidR="00C07125" w:rsidRPr="00D205AA" w:rsidRDefault="00C07125" w:rsidP="004E7BE7">
      <w:pPr>
        <w:pStyle w:val="Item"/>
      </w:pPr>
      <w:r w:rsidRPr="00D205AA">
        <w:t>Despite the repeal of section</w:t>
      </w:r>
      <w:r w:rsidR="00D205AA">
        <w:t> </w:t>
      </w:r>
      <w:r w:rsidRPr="00D205AA">
        <w:t>6 of the FMA Act (which deals with notional payments and receipts by Agencies), that section, and any other provision of the FMA Act to the extent that it relates to that section, continues to apply after the commencement time in relation to payments made before that time.</w:t>
      </w:r>
    </w:p>
    <w:p w:rsidR="00C07125" w:rsidRPr="00D205AA" w:rsidRDefault="00BC22ED" w:rsidP="004E7BE7">
      <w:pPr>
        <w:pStyle w:val="ItemHead"/>
      </w:pPr>
      <w:r w:rsidRPr="00D205AA">
        <w:t>34</w:t>
      </w:r>
      <w:r w:rsidR="00C07125" w:rsidRPr="00D205AA">
        <w:t xml:space="preserve">  Agreements with banks about receipt, transmission etc. of public money</w:t>
      </w:r>
    </w:p>
    <w:p w:rsidR="00381EAC" w:rsidRPr="00D205AA" w:rsidRDefault="00381EAC" w:rsidP="004E7BE7">
      <w:pPr>
        <w:pStyle w:val="Subitem"/>
      </w:pPr>
      <w:r w:rsidRPr="00D205AA">
        <w:t>(1)</w:t>
      </w:r>
      <w:r w:rsidRPr="00D205AA">
        <w:tab/>
        <w:t>An agreement made under section</w:t>
      </w:r>
      <w:r w:rsidR="00D205AA">
        <w:t> </w:t>
      </w:r>
      <w:r w:rsidRPr="00D205AA">
        <w:t xml:space="preserve">8 of the FMA Act (which deals with agreements with banks about the receipt, transmission etc. of public money) that is in force immediately before the commencement time is </w:t>
      </w:r>
      <w:r w:rsidRPr="00D205AA">
        <w:lastRenderedPageBreak/>
        <w:t>taken, after that time, to have been made under, and in accordance with, section</w:t>
      </w:r>
      <w:r w:rsidR="00D205AA">
        <w:t> </w:t>
      </w:r>
      <w:r w:rsidRPr="00D205AA">
        <w:t>53 of the PGPA Act.</w:t>
      </w:r>
    </w:p>
    <w:p w:rsidR="00381EAC" w:rsidRPr="00D205AA" w:rsidRDefault="00381EAC" w:rsidP="004E7BE7">
      <w:pPr>
        <w:pStyle w:val="Subitem"/>
      </w:pPr>
      <w:r w:rsidRPr="00D205AA">
        <w:t>(2)</w:t>
      </w:r>
      <w:r w:rsidRPr="00D205AA">
        <w:tab/>
      </w:r>
      <w:r w:rsidR="007B7AC9" w:rsidRPr="00D205AA">
        <w:t>A</w:t>
      </w:r>
      <w:r w:rsidRPr="00D205AA">
        <w:t>n agreement made under section</w:t>
      </w:r>
      <w:r w:rsidR="00D205AA">
        <w:t> </w:t>
      </w:r>
      <w:r w:rsidRPr="00D205AA">
        <w:t>8 of the FMA Act with the Reserve Bank of Australia in relation to a central bank account that is in force immediately before the commencement time is taken</w:t>
      </w:r>
      <w:r w:rsidR="00A57B91" w:rsidRPr="00D205AA">
        <w:t>, after that time,</w:t>
      </w:r>
      <w:r w:rsidRPr="00D205AA">
        <w:t xml:space="preserve"> to have been made under, and in accordance with, subsection</w:t>
      </w:r>
      <w:r w:rsidR="00D205AA">
        <w:t> </w:t>
      </w:r>
      <w:r w:rsidRPr="00D205AA">
        <w:t>53(3) of the PGPA Act.</w:t>
      </w:r>
    </w:p>
    <w:p w:rsidR="00C07125" w:rsidRPr="00D205AA" w:rsidRDefault="00BC22ED" w:rsidP="004E7BE7">
      <w:pPr>
        <w:pStyle w:val="ItemHead"/>
      </w:pPr>
      <w:r w:rsidRPr="00D205AA">
        <w:t>35</w:t>
      </w:r>
      <w:r w:rsidR="00C07125" w:rsidRPr="00D205AA">
        <w:t xml:space="preserve">  Public money must be promptly banked etc.</w:t>
      </w:r>
    </w:p>
    <w:p w:rsidR="00C07125" w:rsidRPr="00D205AA" w:rsidRDefault="00C07125" w:rsidP="004E7BE7">
      <w:pPr>
        <w:pStyle w:val="Item"/>
      </w:pPr>
      <w:r w:rsidRPr="00D205AA">
        <w:t>Despite the repeal of section</w:t>
      </w:r>
      <w:r w:rsidR="00D205AA">
        <w:t> </w:t>
      </w:r>
      <w:r w:rsidRPr="00D205AA">
        <w:t>10 of the FMA Act (which requires public money to be promptly banked etc.), that section continues to apply after the commencement time in relation to public money received before that time.</w:t>
      </w:r>
    </w:p>
    <w:p w:rsidR="00C07125" w:rsidRPr="00D205AA" w:rsidRDefault="00BC22ED" w:rsidP="004E7BE7">
      <w:pPr>
        <w:pStyle w:val="ItemHead"/>
      </w:pPr>
      <w:r w:rsidRPr="00D205AA">
        <w:t>36</w:t>
      </w:r>
      <w:r w:rsidR="00C07125" w:rsidRPr="00D205AA">
        <w:t xml:space="preserve">  Establishment of Special Accounts by Finance Minister</w:t>
      </w:r>
    </w:p>
    <w:p w:rsidR="00C07125" w:rsidRPr="00D205AA" w:rsidRDefault="00C07125" w:rsidP="004E7BE7">
      <w:pPr>
        <w:pStyle w:val="Subitem"/>
      </w:pPr>
      <w:r w:rsidRPr="00D205AA">
        <w:t>(1)</w:t>
      </w:r>
      <w:r w:rsidRPr="00D205AA">
        <w:tab/>
        <w:t>A determination made under subsection</w:t>
      </w:r>
      <w:r w:rsidR="00D205AA">
        <w:t> </w:t>
      </w:r>
      <w:r w:rsidRPr="00D205AA">
        <w:t xml:space="preserve">20(1) of the FMA Act (which deals with the establishment of Special Accounts by the Finance Minister) that is in force immediately before the commencement time is (subject to </w:t>
      </w:r>
      <w:r w:rsidR="00D205AA">
        <w:t>subitem (</w:t>
      </w:r>
      <w:r w:rsidRPr="00D205AA">
        <w:t>2)) taken, after that time, to have been made under subsection</w:t>
      </w:r>
      <w:r w:rsidR="00D205AA">
        <w:t> </w:t>
      </w:r>
      <w:r w:rsidRPr="00D205AA">
        <w:t>78(1) of the PGPA Act.</w:t>
      </w:r>
    </w:p>
    <w:p w:rsidR="00C07125" w:rsidRPr="00D205AA" w:rsidRDefault="00C07125" w:rsidP="004E7BE7">
      <w:pPr>
        <w:pStyle w:val="Subitem"/>
      </w:pPr>
      <w:r w:rsidRPr="00D205AA">
        <w:t>(2)</w:t>
      </w:r>
      <w:r w:rsidRPr="00D205AA">
        <w:tab/>
      </w:r>
      <w:r w:rsidR="00D205AA">
        <w:t>Subitem (</w:t>
      </w:r>
      <w:r w:rsidRPr="00D205AA">
        <w:t>1) does not apply to the following determinations:</w:t>
      </w:r>
    </w:p>
    <w:p w:rsidR="00C07125" w:rsidRPr="00D205AA" w:rsidRDefault="00C07125" w:rsidP="004E7BE7">
      <w:pPr>
        <w:pStyle w:val="paragraph"/>
      </w:pPr>
      <w:r w:rsidRPr="00D205AA">
        <w:tab/>
        <w:t>(a)</w:t>
      </w:r>
      <w:r w:rsidRPr="00D205AA">
        <w:tab/>
        <w:t xml:space="preserve">the Financial Management and Accountability (Establishment of SOETM Special Account </w:t>
      </w:r>
      <w:r w:rsidR="00D205AA">
        <w:noBreakHyphen/>
      </w:r>
      <w:r w:rsidRPr="00D205AA">
        <w:t xml:space="preserve"> FWO) Determination</w:t>
      </w:r>
      <w:r w:rsidR="00D205AA">
        <w:t> </w:t>
      </w:r>
      <w:r w:rsidRPr="00D205AA">
        <w:t>2012/13;</w:t>
      </w:r>
    </w:p>
    <w:p w:rsidR="00C07125" w:rsidRPr="00D205AA" w:rsidRDefault="00C07125" w:rsidP="004E7BE7">
      <w:pPr>
        <w:pStyle w:val="paragraph"/>
      </w:pPr>
      <w:r w:rsidRPr="00D205AA">
        <w:tab/>
        <w:t>(b)</w:t>
      </w:r>
      <w:r w:rsidRPr="00D205AA">
        <w:tab/>
        <w:t xml:space="preserve">the Financial Management and Accountability (Establishment of SOETM Special Account </w:t>
      </w:r>
      <w:r w:rsidR="00D205AA">
        <w:noBreakHyphen/>
      </w:r>
      <w:r w:rsidRPr="00D205AA">
        <w:t xml:space="preserve"> Customs) Determination</w:t>
      </w:r>
      <w:r w:rsidR="00D205AA">
        <w:t> </w:t>
      </w:r>
      <w:r w:rsidRPr="00D205AA">
        <w:t>2012/14;</w:t>
      </w:r>
    </w:p>
    <w:p w:rsidR="00C07125" w:rsidRPr="00D205AA" w:rsidRDefault="00C07125" w:rsidP="004E7BE7">
      <w:pPr>
        <w:pStyle w:val="paragraph"/>
      </w:pPr>
      <w:r w:rsidRPr="00D205AA">
        <w:tab/>
        <w:t>(c)</w:t>
      </w:r>
      <w:r w:rsidRPr="00D205AA">
        <w:tab/>
        <w:t>the Financial Management and Accountability Determination</w:t>
      </w:r>
      <w:r w:rsidR="00D205AA">
        <w:t> </w:t>
      </w:r>
      <w:r w:rsidRPr="00D205AA">
        <w:t xml:space="preserve">2006/74 </w:t>
      </w:r>
      <w:r w:rsidR="00D205AA">
        <w:noBreakHyphen/>
      </w:r>
      <w:r w:rsidRPr="00D205AA">
        <w:t xml:space="preserve"> Security Deposits Special Account Establishment 2006;</w:t>
      </w:r>
    </w:p>
    <w:p w:rsidR="00C07125" w:rsidRPr="00D205AA" w:rsidRDefault="00C07125" w:rsidP="004E7BE7">
      <w:pPr>
        <w:pStyle w:val="paragraph"/>
      </w:pPr>
      <w:r w:rsidRPr="00D205AA">
        <w:tab/>
        <w:t>(d)</w:t>
      </w:r>
      <w:r w:rsidRPr="00D205AA">
        <w:tab/>
        <w:t>the Financial Management and Accountability (Establishment of Special Account for Department of the House of Representatives) 2011/10;</w:t>
      </w:r>
    </w:p>
    <w:p w:rsidR="00C07125" w:rsidRPr="00D205AA" w:rsidRDefault="00C07125" w:rsidP="004E7BE7">
      <w:pPr>
        <w:pStyle w:val="paragraph"/>
      </w:pPr>
      <w:r w:rsidRPr="00D205AA">
        <w:tab/>
        <w:t>(e)</w:t>
      </w:r>
      <w:r w:rsidRPr="00D205AA">
        <w:tab/>
        <w:t>the Financial Management and Accountability Determination</w:t>
      </w:r>
      <w:r w:rsidR="00D205AA">
        <w:t> </w:t>
      </w:r>
      <w:r w:rsidRPr="00D205AA">
        <w:t xml:space="preserve">2005/02 </w:t>
      </w:r>
      <w:r w:rsidR="00D205AA">
        <w:noBreakHyphen/>
      </w:r>
      <w:r w:rsidRPr="00D205AA">
        <w:t xml:space="preserve"> Australia</w:t>
      </w:r>
      <w:r w:rsidR="00D205AA">
        <w:noBreakHyphen/>
      </w:r>
      <w:r w:rsidRPr="00D205AA">
        <w:t xml:space="preserve">Indonesia Partnership for </w:t>
      </w:r>
      <w:r w:rsidRPr="00D205AA">
        <w:lastRenderedPageBreak/>
        <w:t>Reconstruction and Development (Grants) Special Account Determination</w:t>
      </w:r>
      <w:r w:rsidR="00D205AA">
        <w:t> </w:t>
      </w:r>
      <w:r w:rsidRPr="00D205AA">
        <w:t>2005;</w:t>
      </w:r>
    </w:p>
    <w:p w:rsidR="00C07125" w:rsidRPr="00D205AA" w:rsidRDefault="00C07125" w:rsidP="004E7BE7">
      <w:pPr>
        <w:pStyle w:val="paragraph"/>
      </w:pPr>
      <w:r w:rsidRPr="00D205AA">
        <w:tab/>
        <w:t>(f)</w:t>
      </w:r>
      <w:r w:rsidRPr="00D205AA">
        <w:tab/>
        <w:t>the Financial Management and Accountability (Establishment of Special Account for AusAID) Determination</w:t>
      </w:r>
      <w:r w:rsidR="00D205AA">
        <w:t> </w:t>
      </w:r>
      <w:r w:rsidRPr="00D205AA">
        <w:t>2011/05;</w:t>
      </w:r>
    </w:p>
    <w:p w:rsidR="00C07125" w:rsidRPr="00D205AA" w:rsidRDefault="00C07125" w:rsidP="004E7BE7">
      <w:pPr>
        <w:pStyle w:val="paragraph"/>
      </w:pPr>
      <w:r w:rsidRPr="00D205AA">
        <w:tab/>
        <w:t>(g)</w:t>
      </w:r>
      <w:r w:rsidRPr="00D205AA">
        <w:tab/>
        <w:t>the Financial Management and Accountability (Local Hospital Networks Special Account) Determination</w:t>
      </w:r>
      <w:r w:rsidR="00D205AA">
        <w:t> </w:t>
      </w:r>
      <w:r w:rsidRPr="00D205AA">
        <w:t>2013/01;</w:t>
      </w:r>
    </w:p>
    <w:p w:rsidR="00C07125" w:rsidRPr="00D205AA" w:rsidRDefault="00C07125" w:rsidP="004E7BE7">
      <w:pPr>
        <w:pStyle w:val="paragraph"/>
      </w:pPr>
      <w:r w:rsidRPr="00D205AA">
        <w:tab/>
        <w:t>(h)</w:t>
      </w:r>
      <w:r w:rsidRPr="00D205AA">
        <w:tab/>
        <w:t>the Financial Management and Accountability Determination</w:t>
      </w:r>
      <w:r w:rsidR="00D205AA">
        <w:t> </w:t>
      </w:r>
      <w:r w:rsidRPr="00D205AA">
        <w:t xml:space="preserve">2009/34 </w:t>
      </w:r>
      <w:r w:rsidR="00D205AA">
        <w:noBreakHyphen/>
      </w:r>
      <w:r w:rsidRPr="00D205AA">
        <w:t xml:space="preserve"> Joint Australian U.S. Geological and Geophysical Research Station Special Account Establishment 2009;</w:t>
      </w:r>
    </w:p>
    <w:p w:rsidR="00C07125" w:rsidRPr="00D205AA" w:rsidRDefault="00C07125" w:rsidP="004E7BE7">
      <w:pPr>
        <w:pStyle w:val="paragraph"/>
      </w:pPr>
      <w:r w:rsidRPr="00D205AA">
        <w:tab/>
        <w:t>(i)</w:t>
      </w:r>
      <w:r w:rsidRPr="00D205AA">
        <w:tab/>
        <w:t>the Financial Management and Accountability Determination</w:t>
      </w:r>
      <w:r w:rsidR="00D205AA">
        <w:t> </w:t>
      </w:r>
      <w:r w:rsidRPr="00D205AA">
        <w:t xml:space="preserve">2008/24 </w:t>
      </w:r>
      <w:r w:rsidR="00D205AA">
        <w:noBreakHyphen/>
      </w:r>
      <w:r w:rsidRPr="00D205AA">
        <w:t xml:space="preserve"> Indigenous Communities Strategic Investment Program Special Account Establishment 2008.</w:t>
      </w:r>
    </w:p>
    <w:p w:rsidR="0037166B" w:rsidRPr="00D205AA" w:rsidRDefault="00BC22ED" w:rsidP="004E7BE7">
      <w:pPr>
        <w:pStyle w:val="ItemHead"/>
      </w:pPr>
      <w:r w:rsidRPr="00D205AA">
        <w:t>37</w:t>
      </w:r>
      <w:r w:rsidR="0037166B" w:rsidRPr="00D205AA">
        <w:t xml:space="preserve">  Drawing rights</w:t>
      </w:r>
    </w:p>
    <w:p w:rsidR="0037166B" w:rsidRPr="00D205AA" w:rsidRDefault="0037166B" w:rsidP="004E7BE7">
      <w:pPr>
        <w:pStyle w:val="Item"/>
      </w:pPr>
      <w:r w:rsidRPr="00D205AA">
        <w:t>Despite the repeal of sections</w:t>
      </w:r>
      <w:r w:rsidR="00D205AA">
        <w:t> </w:t>
      </w:r>
      <w:r w:rsidRPr="00D205AA">
        <w:t>26 and 27 of the FMA Act, those sections continue to apply after the commencement time until the end of 30</w:t>
      </w:r>
      <w:r w:rsidR="00D205AA">
        <w:t> </w:t>
      </w:r>
      <w:r w:rsidRPr="00D205AA">
        <w:t>June 2015 as if:</w:t>
      </w:r>
    </w:p>
    <w:p w:rsidR="0037166B" w:rsidRPr="00D205AA" w:rsidRDefault="0037166B" w:rsidP="004E7BE7">
      <w:pPr>
        <w:pStyle w:val="paragraph"/>
      </w:pPr>
      <w:r w:rsidRPr="00D205AA">
        <w:tab/>
        <w:t>(a)</w:t>
      </w:r>
      <w:r w:rsidRPr="00D205AA">
        <w:tab/>
        <w:t>a reference to an official were a reference to an official within the meaning of the PGPA Act; and</w:t>
      </w:r>
    </w:p>
    <w:p w:rsidR="0037166B" w:rsidRPr="00D205AA" w:rsidRDefault="0037166B" w:rsidP="004E7BE7">
      <w:pPr>
        <w:pStyle w:val="paragraph"/>
      </w:pPr>
      <w:r w:rsidRPr="00D205AA">
        <w:tab/>
        <w:t>(b)</w:t>
      </w:r>
      <w:r w:rsidRPr="00D205AA">
        <w:tab/>
        <w:t>a reference to public money were a reference to relevant money</w:t>
      </w:r>
      <w:r w:rsidR="00B2316E" w:rsidRPr="00D205AA">
        <w:t xml:space="preserve"> within the meaning of the PGPA Act</w:t>
      </w:r>
      <w:r w:rsidRPr="00D205AA">
        <w:t>; and</w:t>
      </w:r>
    </w:p>
    <w:p w:rsidR="0037166B" w:rsidRPr="00D205AA" w:rsidRDefault="0037166B" w:rsidP="004E7BE7">
      <w:pPr>
        <w:pStyle w:val="paragraph"/>
      </w:pPr>
      <w:r w:rsidRPr="00D205AA">
        <w:tab/>
        <w:t>(c)</w:t>
      </w:r>
      <w:r w:rsidRPr="00D205AA">
        <w:tab/>
        <w:t>a reference to a designated Special Account appropriation were a reference to an appropriation under section</w:t>
      </w:r>
      <w:r w:rsidR="00D205AA">
        <w:t> </w:t>
      </w:r>
      <w:r w:rsidRPr="00D205AA">
        <w:t>80 of the PGPA Act that relates to:</w:t>
      </w:r>
    </w:p>
    <w:p w:rsidR="0037166B" w:rsidRPr="00D205AA" w:rsidRDefault="0037166B" w:rsidP="004E7BE7">
      <w:pPr>
        <w:pStyle w:val="paragraphsub"/>
      </w:pPr>
      <w:r w:rsidRPr="00D205AA">
        <w:tab/>
        <w:t>(i)</w:t>
      </w:r>
      <w:r w:rsidRPr="00D205AA">
        <w:tab/>
        <w:t xml:space="preserve">the COAG Reform Fund established by the </w:t>
      </w:r>
      <w:r w:rsidRPr="00D205AA">
        <w:rPr>
          <w:i/>
        </w:rPr>
        <w:t>COAG Reform Fund Act 2008</w:t>
      </w:r>
      <w:r w:rsidRPr="00D205AA">
        <w:t>; or</w:t>
      </w:r>
    </w:p>
    <w:p w:rsidR="0037166B" w:rsidRPr="00D205AA" w:rsidRDefault="0037166B" w:rsidP="004E7BE7">
      <w:pPr>
        <w:pStyle w:val="paragraphsub"/>
      </w:pPr>
      <w:r w:rsidRPr="00D205AA">
        <w:tab/>
        <w:t>(ii)</w:t>
      </w:r>
      <w:r w:rsidRPr="00D205AA">
        <w:tab/>
        <w:t xml:space="preserve">a special account (within the meaning of the PGPA Act) established by the </w:t>
      </w:r>
      <w:r w:rsidRPr="00D205AA">
        <w:rPr>
          <w:i/>
        </w:rPr>
        <w:t>Nation</w:t>
      </w:r>
      <w:r w:rsidR="00D205AA">
        <w:rPr>
          <w:i/>
        </w:rPr>
        <w:noBreakHyphen/>
      </w:r>
      <w:r w:rsidRPr="00D205AA">
        <w:rPr>
          <w:i/>
        </w:rPr>
        <w:t>building Funds Act 2008</w:t>
      </w:r>
      <w:r w:rsidRPr="00D205AA">
        <w:t>.</w:t>
      </w:r>
    </w:p>
    <w:p w:rsidR="00C07125" w:rsidRPr="00D205AA" w:rsidRDefault="00BC22ED" w:rsidP="004E7BE7">
      <w:pPr>
        <w:pStyle w:val="ItemHead"/>
      </w:pPr>
      <w:r w:rsidRPr="00D205AA">
        <w:t>39</w:t>
      </w:r>
      <w:r w:rsidR="00C07125" w:rsidRPr="00D205AA">
        <w:t xml:space="preserve">  Repayments to the Commonwealth</w:t>
      </w:r>
    </w:p>
    <w:p w:rsidR="00C07125" w:rsidRPr="00D205AA" w:rsidRDefault="00C07125" w:rsidP="004E7BE7">
      <w:pPr>
        <w:pStyle w:val="Item"/>
      </w:pPr>
      <w:r w:rsidRPr="00D205AA">
        <w:t>Despite the repeal of section</w:t>
      </w:r>
      <w:r w:rsidR="00D205AA">
        <w:t> </w:t>
      </w:r>
      <w:r w:rsidRPr="00D205AA">
        <w:t>30 and subsection</w:t>
      </w:r>
      <w:r w:rsidR="00D205AA">
        <w:t> </w:t>
      </w:r>
      <w:r w:rsidRPr="00D205AA">
        <w:t>32A(2) of the FMA Act (which deal with repayments to the Commonwealth), those provisions continue to apply after the commencement time in relation to amounts paid by the Commonwealth before that time.</w:t>
      </w:r>
    </w:p>
    <w:p w:rsidR="00C07125" w:rsidRPr="00D205AA" w:rsidRDefault="00BC22ED" w:rsidP="004E7BE7">
      <w:pPr>
        <w:pStyle w:val="ItemHead"/>
      </w:pPr>
      <w:r w:rsidRPr="00D205AA">
        <w:t>40</w:t>
      </w:r>
      <w:r w:rsidR="00C07125" w:rsidRPr="00D205AA">
        <w:t xml:space="preserve">  Appropriations to take account of recoverable GST</w:t>
      </w:r>
    </w:p>
    <w:p w:rsidR="00C07125" w:rsidRPr="00D205AA" w:rsidRDefault="00C07125" w:rsidP="004E7BE7">
      <w:pPr>
        <w:pStyle w:val="Item"/>
      </w:pPr>
      <w:r w:rsidRPr="00D205AA">
        <w:t>Despite the repeal of section</w:t>
      </w:r>
      <w:r w:rsidR="00D205AA">
        <w:t> </w:t>
      </w:r>
      <w:r w:rsidRPr="00D205AA">
        <w:t>30A and subsection</w:t>
      </w:r>
      <w:r w:rsidR="00D205AA">
        <w:t> </w:t>
      </w:r>
      <w:r w:rsidRPr="00D205AA">
        <w:t>32A(3) of the FMA Act (which deal with the treatment of appropriations to take account of recoverable GST), those provisions continue to apply after the commencement time in relation to payments that are made before 1</w:t>
      </w:r>
      <w:r w:rsidR="00D205AA">
        <w:t> </w:t>
      </w:r>
      <w:r w:rsidRPr="00D205AA">
        <w:t>July 2015.</w:t>
      </w:r>
    </w:p>
    <w:p w:rsidR="00C07125" w:rsidRPr="00D205AA" w:rsidRDefault="00BC22ED" w:rsidP="004E7BE7">
      <w:pPr>
        <w:pStyle w:val="ItemHead"/>
      </w:pPr>
      <w:r w:rsidRPr="00D205AA">
        <w:t>41</w:t>
      </w:r>
      <w:r w:rsidR="00C07125" w:rsidRPr="00D205AA">
        <w:t xml:space="preserve">  Retaining prescribed receipts</w:t>
      </w:r>
    </w:p>
    <w:p w:rsidR="00C07125" w:rsidRPr="00D205AA" w:rsidRDefault="00C07125" w:rsidP="004E7BE7">
      <w:pPr>
        <w:pStyle w:val="Item"/>
      </w:pPr>
      <w:r w:rsidRPr="00D205AA">
        <w:t>Despite the repeal of section</w:t>
      </w:r>
      <w:r w:rsidR="00D205AA">
        <w:t> </w:t>
      </w:r>
      <w:r w:rsidRPr="00D205AA">
        <w:t>31 and subsection</w:t>
      </w:r>
      <w:r w:rsidR="00D205AA">
        <w:t> </w:t>
      </w:r>
      <w:r w:rsidRPr="00D205AA">
        <w:t>32A(4) of the FMA Act (which deal with retaining prescribed receipts), those provisions continue to apply after the commencement time in relation to:</w:t>
      </w:r>
    </w:p>
    <w:p w:rsidR="00C07125" w:rsidRPr="00D205AA" w:rsidRDefault="00C07125" w:rsidP="004E7BE7">
      <w:pPr>
        <w:pStyle w:val="paragraph"/>
      </w:pPr>
      <w:r w:rsidRPr="00D205AA">
        <w:tab/>
        <w:t>(a)</w:t>
      </w:r>
      <w:r w:rsidRPr="00D205AA">
        <w:tab/>
        <w:t>amounts (other than amounts that relate to GST) that are received before that time; and</w:t>
      </w:r>
    </w:p>
    <w:p w:rsidR="00C07125" w:rsidRPr="00D205AA" w:rsidRDefault="00C07125" w:rsidP="004E7BE7">
      <w:pPr>
        <w:pStyle w:val="paragraph"/>
      </w:pPr>
      <w:r w:rsidRPr="00D205AA">
        <w:tab/>
        <w:t>(b)</w:t>
      </w:r>
      <w:r w:rsidRPr="00D205AA">
        <w:tab/>
        <w:t>amounts that relate to GST that are received before 1</w:t>
      </w:r>
      <w:r w:rsidR="00D205AA">
        <w:t> </w:t>
      </w:r>
      <w:r w:rsidRPr="00D205AA">
        <w:t>July 2015.</w:t>
      </w:r>
    </w:p>
    <w:p w:rsidR="00C07125" w:rsidRPr="00D205AA" w:rsidRDefault="00BC22ED" w:rsidP="004E7BE7">
      <w:pPr>
        <w:pStyle w:val="ItemHead"/>
      </w:pPr>
      <w:r w:rsidRPr="00D205AA">
        <w:t>42</w:t>
      </w:r>
      <w:r w:rsidR="00C07125" w:rsidRPr="00D205AA">
        <w:t xml:space="preserve">  Regulations made for the purposes of sections</w:t>
      </w:r>
      <w:r w:rsidR="00D205AA">
        <w:t> </w:t>
      </w:r>
      <w:r w:rsidR="00C07125" w:rsidRPr="00D205AA">
        <w:t>32B and 39B</w:t>
      </w:r>
    </w:p>
    <w:p w:rsidR="00C07125" w:rsidRPr="00D205AA" w:rsidRDefault="00C07125" w:rsidP="004E7BE7">
      <w:pPr>
        <w:pStyle w:val="Item"/>
      </w:pPr>
      <w:r w:rsidRPr="00D205AA">
        <w:t>The amendments to sections</w:t>
      </w:r>
      <w:r w:rsidR="00D205AA">
        <w:t> </w:t>
      </w:r>
      <w:r w:rsidRPr="00D205AA">
        <w:t>32B, 39B and 65 of the FMA Act made by this Schedule do not affect the continuity of any regulations that are in force for the purposes of section</w:t>
      </w:r>
      <w:r w:rsidR="00D205AA">
        <w:t> </w:t>
      </w:r>
      <w:r w:rsidRPr="00D205AA">
        <w:t>32B or 39B immediately before the commencement time.</w:t>
      </w:r>
    </w:p>
    <w:p w:rsidR="00C07125" w:rsidRPr="00D205AA" w:rsidRDefault="00BC22ED" w:rsidP="004E7BE7">
      <w:pPr>
        <w:pStyle w:val="ItemHead"/>
      </w:pPr>
      <w:r w:rsidRPr="00D205AA">
        <w:t>43</w:t>
      </w:r>
      <w:r w:rsidR="00C07125" w:rsidRPr="00D205AA">
        <w:t xml:space="preserve">  Delegations by Minister</w:t>
      </w:r>
    </w:p>
    <w:p w:rsidR="00C07125" w:rsidRPr="00D205AA" w:rsidRDefault="00C07125" w:rsidP="004E7BE7">
      <w:pPr>
        <w:pStyle w:val="Subitem"/>
      </w:pPr>
      <w:r w:rsidRPr="00D205AA">
        <w:t>(1)</w:t>
      </w:r>
      <w:r w:rsidRPr="00D205AA">
        <w:tab/>
        <w:t>A delegation by a Minister under subsection</w:t>
      </w:r>
      <w:r w:rsidR="00D205AA">
        <w:t> </w:t>
      </w:r>
      <w:r w:rsidRPr="00D205AA">
        <w:t>32D(1) of the FMA Act that is in force immediately before the commencement time is taken, after that time, to have been made under subsection</w:t>
      </w:r>
      <w:r w:rsidR="00D205AA">
        <w:t> </w:t>
      </w:r>
      <w:r w:rsidRPr="00D205AA">
        <w:t xml:space="preserve">32D(1) of the </w:t>
      </w:r>
      <w:r w:rsidRPr="00D205AA">
        <w:rPr>
          <w:i/>
        </w:rPr>
        <w:t>Financial Framework (Supplementary Powers) Act 1997</w:t>
      </w:r>
      <w:r w:rsidRPr="00D205AA">
        <w:t xml:space="preserve"> (as inserted by this Schedule).</w:t>
      </w:r>
    </w:p>
    <w:p w:rsidR="00C07125" w:rsidRPr="00D205AA" w:rsidRDefault="00C07125" w:rsidP="004E7BE7">
      <w:pPr>
        <w:pStyle w:val="notemargin"/>
      </w:pPr>
      <w:r w:rsidRPr="00D205AA">
        <w:lastRenderedPageBreak/>
        <w:t>Note:</w:t>
      </w:r>
      <w:r w:rsidRPr="00D205AA">
        <w:tab/>
        <w:t xml:space="preserve">The FMA Act is renamed the </w:t>
      </w:r>
      <w:r w:rsidRPr="00D205AA">
        <w:rPr>
          <w:i/>
        </w:rPr>
        <w:t>Financial Framework (Supplementary Powers) Act 1997</w:t>
      </w:r>
      <w:r w:rsidRPr="00D205AA">
        <w:t xml:space="preserve"> by Part</w:t>
      </w:r>
      <w:r w:rsidR="00D205AA">
        <w:t> </w:t>
      </w:r>
      <w:r w:rsidRPr="00D205AA">
        <w:t>1 of this Schedule.</w:t>
      </w:r>
    </w:p>
    <w:p w:rsidR="00C07125" w:rsidRPr="00D205AA" w:rsidRDefault="00C07125" w:rsidP="004E7BE7">
      <w:pPr>
        <w:pStyle w:val="Subitem"/>
      </w:pPr>
      <w:r w:rsidRPr="00D205AA">
        <w:t>(2)</w:t>
      </w:r>
      <w:r w:rsidRPr="00D205AA">
        <w:tab/>
        <w:t>A direction given by a Minister for the purposes of subsection</w:t>
      </w:r>
      <w:r w:rsidR="00D205AA">
        <w:t> </w:t>
      </w:r>
      <w:r w:rsidRPr="00D205AA">
        <w:t>32D(2) of the FMA Act that is in force immediately before the commencement time is taken, after that time, to have been given for the purposes of subsection</w:t>
      </w:r>
      <w:r w:rsidR="00D205AA">
        <w:t> </w:t>
      </w:r>
      <w:r w:rsidRPr="00D205AA">
        <w:t xml:space="preserve">32D(2) of the </w:t>
      </w:r>
      <w:r w:rsidRPr="00D205AA">
        <w:rPr>
          <w:i/>
        </w:rPr>
        <w:t xml:space="preserve">Financial Framework (Supplementary Powers) Act 1997 </w:t>
      </w:r>
      <w:r w:rsidRPr="00D205AA">
        <w:t>(as inserted by this Schedule).</w:t>
      </w:r>
    </w:p>
    <w:p w:rsidR="00C07125" w:rsidRPr="00D205AA" w:rsidRDefault="00BC22ED" w:rsidP="004E7BE7">
      <w:pPr>
        <w:pStyle w:val="ItemHead"/>
      </w:pPr>
      <w:r w:rsidRPr="00D205AA">
        <w:t>44</w:t>
      </w:r>
      <w:r w:rsidR="00C07125" w:rsidRPr="00D205AA">
        <w:t xml:space="preserve">  Finance Minister may approve act of grace payments</w:t>
      </w:r>
    </w:p>
    <w:p w:rsidR="00C07125" w:rsidRPr="00D205AA" w:rsidRDefault="00C07125" w:rsidP="004E7BE7">
      <w:pPr>
        <w:pStyle w:val="Subitem"/>
      </w:pPr>
      <w:r w:rsidRPr="00D205AA">
        <w:tab/>
        <w:t>An authorisation given under section</w:t>
      </w:r>
      <w:r w:rsidR="00D205AA">
        <w:t> </w:t>
      </w:r>
      <w:r w:rsidRPr="00D205AA">
        <w:t>33 of the FMA Act (which deals with the Finance Minister approving act of grace payments) that is in force immediately before the commencement time is taken, after that time, to have been given under, and in accordance with, section</w:t>
      </w:r>
      <w:r w:rsidR="00D205AA">
        <w:t> </w:t>
      </w:r>
      <w:r w:rsidRPr="00D205AA">
        <w:t>65 of the PGPA Act.</w:t>
      </w:r>
    </w:p>
    <w:p w:rsidR="00C07125" w:rsidRPr="00D205AA" w:rsidRDefault="00BC22ED" w:rsidP="004E7BE7">
      <w:pPr>
        <w:pStyle w:val="ItemHead"/>
      </w:pPr>
      <w:r w:rsidRPr="00D205AA">
        <w:t>45</w:t>
      </w:r>
      <w:r w:rsidR="00C07125" w:rsidRPr="00D205AA">
        <w:t xml:space="preserve">  Finance Minister may borrow for short periods</w:t>
      </w:r>
    </w:p>
    <w:p w:rsidR="00C07125" w:rsidRPr="00D205AA" w:rsidRDefault="00C07125" w:rsidP="004E7BE7">
      <w:pPr>
        <w:pStyle w:val="Item"/>
      </w:pPr>
      <w:r w:rsidRPr="00D205AA">
        <w:t>An agreement made under section</w:t>
      </w:r>
      <w:r w:rsidR="00D205AA">
        <w:t> </w:t>
      </w:r>
      <w:r w:rsidRPr="00D205AA">
        <w:t>38 of the FMA Act (which deals with the Finance Minister borrowing for short periods) that is in force immediately before the commencement time is taken, after that time, to have been made under, and in accordance with, section</w:t>
      </w:r>
      <w:r w:rsidR="00D205AA">
        <w:t> </w:t>
      </w:r>
      <w:r w:rsidRPr="00D205AA">
        <w:t>56 of the PGPA Act.</w:t>
      </w:r>
    </w:p>
    <w:p w:rsidR="00C07125" w:rsidRPr="00D205AA" w:rsidRDefault="00BC22ED" w:rsidP="004E7BE7">
      <w:pPr>
        <w:pStyle w:val="ItemHead"/>
      </w:pPr>
      <w:r w:rsidRPr="00D205AA">
        <w:t>46</w:t>
      </w:r>
      <w:r w:rsidR="00C07125" w:rsidRPr="00D205AA">
        <w:t xml:space="preserve">  Investment of public money</w:t>
      </w:r>
    </w:p>
    <w:p w:rsidR="00C07125" w:rsidRPr="00D205AA" w:rsidRDefault="00C07125" w:rsidP="004E7BE7">
      <w:pPr>
        <w:pStyle w:val="Item"/>
      </w:pPr>
      <w:r w:rsidRPr="00D205AA">
        <w:t>Public money that, immediately before the commencement time, is invested under section</w:t>
      </w:r>
      <w:r w:rsidR="00D205AA">
        <w:t> </w:t>
      </w:r>
      <w:r w:rsidRPr="00D205AA">
        <w:t>39 of the FMA Act (which deals with the investment of public money) is taken, after that time, to be invested under, and in accordance with, section</w:t>
      </w:r>
      <w:r w:rsidR="00D205AA">
        <w:t> </w:t>
      </w:r>
      <w:r w:rsidRPr="00D205AA">
        <w:t>58 of the PGPA Act.</w:t>
      </w:r>
    </w:p>
    <w:p w:rsidR="00C07125" w:rsidRPr="00D205AA" w:rsidRDefault="00BC22ED" w:rsidP="004E7BE7">
      <w:pPr>
        <w:pStyle w:val="ItemHead"/>
      </w:pPr>
      <w:r w:rsidRPr="00D205AA">
        <w:t>47</w:t>
      </w:r>
      <w:r w:rsidR="00C07125" w:rsidRPr="00D205AA">
        <w:t xml:space="preserve">  Minister must inform Parliament of involvement in a company by the Commonwealth or a prescribed body</w:t>
      </w:r>
    </w:p>
    <w:p w:rsidR="00C07125" w:rsidRPr="00D205AA" w:rsidRDefault="00C07125" w:rsidP="004E7BE7">
      <w:pPr>
        <w:pStyle w:val="Item"/>
      </w:pPr>
      <w:r w:rsidRPr="00D205AA">
        <w:t>Despite the repeal of section</w:t>
      </w:r>
      <w:r w:rsidR="00D205AA">
        <w:t> </w:t>
      </w:r>
      <w:r w:rsidRPr="00D205AA">
        <w:t>39A of the FMA Act (which deals with the requirement to inform Parliament of the Commonwealth’s or a prescribed body’s involvement in a company), that section continues to apply after the commencement time in relation to events that occur before that time.</w:t>
      </w:r>
    </w:p>
    <w:p w:rsidR="00C07125" w:rsidRPr="00D205AA" w:rsidRDefault="00BC22ED" w:rsidP="004E7BE7">
      <w:pPr>
        <w:pStyle w:val="ItemHead"/>
      </w:pPr>
      <w:r w:rsidRPr="00D205AA">
        <w:lastRenderedPageBreak/>
        <w:t>48</w:t>
      </w:r>
      <w:r w:rsidR="00C07125" w:rsidRPr="00D205AA">
        <w:t xml:space="preserve">  Gifts of public property</w:t>
      </w:r>
    </w:p>
    <w:p w:rsidR="00C07125" w:rsidRPr="00D205AA" w:rsidRDefault="00C07125" w:rsidP="004E7BE7">
      <w:pPr>
        <w:pStyle w:val="Item"/>
      </w:pPr>
      <w:r w:rsidRPr="00D205AA">
        <w:t>An approval for the making of a gift that is in force under paragraph</w:t>
      </w:r>
      <w:r w:rsidR="00D205AA">
        <w:t> </w:t>
      </w:r>
      <w:r w:rsidRPr="00D205AA">
        <w:t>43(b) of the FMA Act (which deals with gifts of public property) immediately before the commencement time is taken, after that time, to be a written authorisation by the Finance Minister as referred to in subparagraph</w:t>
      </w:r>
      <w:r w:rsidR="00D205AA">
        <w:t> </w:t>
      </w:r>
      <w:r w:rsidRPr="00D205AA">
        <w:t>66(b)(ii) of the PGPA Act.</w:t>
      </w:r>
    </w:p>
    <w:p w:rsidR="00C07125" w:rsidRPr="00D205AA" w:rsidRDefault="00BC22ED" w:rsidP="004E7BE7">
      <w:pPr>
        <w:pStyle w:val="ItemHead"/>
      </w:pPr>
      <w:r w:rsidRPr="00D205AA">
        <w:t>49</w:t>
      </w:r>
      <w:r w:rsidR="00C07125" w:rsidRPr="00D205AA">
        <w:t xml:space="preserve">  Promoting proper use of Commonwealth resources</w:t>
      </w:r>
    </w:p>
    <w:p w:rsidR="00C07125" w:rsidRPr="00D205AA" w:rsidRDefault="00C07125" w:rsidP="004E7BE7">
      <w:pPr>
        <w:pStyle w:val="Item"/>
      </w:pPr>
      <w:r w:rsidRPr="00D205AA">
        <w:t>An arrangement made under section</w:t>
      </w:r>
      <w:r w:rsidR="00D205AA">
        <w:t> </w:t>
      </w:r>
      <w:r w:rsidRPr="00D205AA">
        <w:t>44 of the FMA Act (which deals with promoting the proper use of Commonwealth resources) that is in force immediately before the commencement time is taken, after that time, to have been made under section</w:t>
      </w:r>
      <w:r w:rsidR="00D205AA">
        <w:t> </w:t>
      </w:r>
      <w:r w:rsidRPr="00D205AA">
        <w:t>23 of the PGPA Act.</w:t>
      </w:r>
    </w:p>
    <w:p w:rsidR="00C07125" w:rsidRPr="00D205AA" w:rsidRDefault="00BC22ED" w:rsidP="004E7BE7">
      <w:pPr>
        <w:pStyle w:val="ItemHead"/>
      </w:pPr>
      <w:r w:rsidRPr="00D205AA">
        <w:t>50</w:t>
      </w:r>
      <w:r w:rsidR="00C07125" w:rsidRPr="00D205AA">
        <w:t xml:space="preserve">  Keeping responsible Minister and Finance Minister informed</w:t>
      </w:r>
    </w:p>
    <w:p w:rsidR="00C07125" w:rsidRPr="00D205AA" w:rsidRDefault="00C07125" w:rsidP="004E7BE7">
      <w:pPr>
        <w:pStyle w:val="Item"/>
      </w:pPr>
      <w:r w:rsidRPr="00D205AA">
        <w:t>Despite the repeal of section</w:t>
      </w:r>
      <w:r w:rsidR="00D205AA">
        <w:t> </w:t>
      </w:r>
      <w:r w:rsidRPr="00D205AA">
        <w:t>44A of the FMA Act (which deals with keeping the responsible Minister and Finance Minister informed), that section continues to apply after the commencement time in relation to a requirement to provide reports, documents or information made under that section before that time.</w:t>
      </w:r>
    </w:p>
    <w:p w:rsidR="00C07125" w:rsidRPr="00D205AA" w:rsidRDefault="00BC22ED" w:rsidP="004E7BE7">
      <w:pPr>
        <w:pStyle w:val="ItemHead"/>
      </w:pPr>
      <w:r w:rsidRPr="00D205AA">
        <w:t>51</w:t>
      </w:r>
      <w:r w:rsidR="00C07125" w:rsidRPr="00D205AA">
        <w:t xml:space="preserve">  Recovery of debts</w:t>
      </w:r>
    </w:p>
    <w:p w:rsidR="00C07125" w:rsidRPr="00D205AA" w:rsidRDefault="00C07125" w:rsidP="004E7BE7">
      <w:pPr>
        <w:pStyle w:val="Item"/>
      </w:pPr>
      <w:r w:rsidRPr="00D205AA">
        <w:t>Despite the repeal of section</w:t>
      </w:r>
      <w:r w:rsidR="00D205AA">
        <w:t> </w:t>
      </w:r>
      <w:r w:rsidRPr="00D205AA">
        <w:t>47 of the FMA Act (which deals with the recovery of debts), that section continues to apply after the commencement time in relation to any debt that a Chief Executive had begun to pursue under that section before that time.</w:t>
      </w:r>
    </w:p>
    <w:p w:rsidR="00C07125" w:rsidRPr="00D205AA" w:rsidRDefault="00BC22ED" w:rsidP="004E7BE7">
      <w:pPr>
        <w:pStyle w:val="ItemHead"/>
      </w:pPr>
      <w:r w:rsidRPr="00D205AA">
        <w:t>52</w:t>
      </w:r>
      <w:r w:rsidR="00C07125" w:rsidRPr="00D205AA">
        <w:t xml:space="preserve">  Accounts and records</w:t>
      </w:r>
    </w:p>
    <w:p w:rsidR="00C07125" w:rsidRPr="00D205AA" w:rsidRDefault="00C07125" w:rsidP="004E7BE7">
      <w:pPr>
        <w:pStyle w:val="Subitem"/>
      </w:pPr>
      <w:r w:rsidRPr="00D205AA">
        <w:tab/>
        <w:t>Despite the repeal of section</w:t>
      </w:r>
      <w:r w:rsidR="00D205AA">
        <w:t> </w:t>
      </w:r>
      <w:r w:rsidRPr="00D205AA">
        <w:t>48 of the FMA Act (which deals with accounts and records), that section continues to apply after the commencement time in relation to accounts and records to which that section applies immediately before the commencement time.</w:t>
      </w:r>
    </w:p>
    <w:p w:rsidR="00C07125" w:rsidRPr="00D205AA" w:rsidRDefault="00BC22ED" w:rsidP="004E7BE7">
      <w:pPr>
        <w:pStyle w:val="ItemHead"/>
      </w:pPr>
      <w:r w:rsidRPr="00D205AA">
        <w:lastRenderedPageBreak/>
        <w:t>53</w:t>
      </w:r>
      <w:r w:rsidR="00C07125" w:rsidRPr="00D205AA">
        <w:t xml:space="preserve">  Continuing application of certain provisions</w:t>
      </w:r>
    </w:p>
    <w:p w:rsidR="00C07125" w:rsidRPr="00D205AA" w:rsidRDefault="00C07125" w:rsidP="004E7BE7">
      <w:pPr>
        <w:pStyle w:val="Subitem"/>
      </w:pPr>
      <w:r w:rsidRPr="00D205AA">
        <w:tab/>
        <w:t>Despite the repeal of the following provisions of the FMA Act, those provisions continue to apply after the commencement time in relation to the last financial year that ends before the commencement time:</w:t>
      </w:r>
    </w:p>
    <w:p w:rsidR="00C07125" w:rsidRPr="00D205AA" w:rsidRDefault="00C07125" w:rsidP="004E7BE7">
      <w:pPr>
        <w:pStyle w:val="paragraph"/>
      </w:pPr>
      <w:r w:rsidRPr="00D205AA">
        <w:tab/>
        <w:t>(a)</w:t>
      </w:r>
      <w:r w:rsidRPr="00D205AA">
        <w:tab/>
        <w:t>section</w:t>
      </w:r>
      <w:r w:rsidR="00D205AA">
        <w:t> </w:t>
      </w:r>
      <w:r w:rsidRPr="00D205AA">
        <w:t>49 (which deals with annual financial statements);</w:t>
      </w:r>
    </w:p>
    <w:p w:rsidR="00C07125" w:rsidRPr="00D205AA" w:rsidRDefault="00C07125" w:rsidP="004E7BE7">
      <w:pPr>
        <w:pStyle w:val="paragraph"/>
      </w:pPr>
      <w:r w:rsidRPr="00D205AA">
        <w:tab/>
        <w:t>(b)</w:t>
      </w:r>
      <w:r w:rsidRPr="00D205AA">
        <w:tab/>
        <w:t>section</w:t>
      </w:r>
      <w:r w:rsidR="00D205AA">
        <w:t> </w:t>
      </w:r>
      <w:r w:rsidRPr="00D205AA">
        <w:t>51 (which deals with reporting requirements if an Agency ceases to exist or Agency functions are transferred);</w:t>
      </w:r>
    </w:p>
    <w:p w:rsidR="00C07125" w:rsidRPr="00D205AA" w:rsidRDefault="00C07125" w:rsidP="004E7BE7">
      <w:pPr>
        <w:pStyle w:val="paragraph"/>
      </w:pPr>
      <w:r w:rsidRPr="00D205AA">
        <w:tab/>
        <w:t>(c)</w:t>
      </w:r>
      <w:r w:rsidRPr="00D205AA">
        <w:tab/>
        <w:t>section</w:t>
      </w:r>
      <w:r w:rsidR="00D205AA">
        <w:t> </w:t>
      </w:r>
      <w:r w:rsidRPr="00D205AA">
        <w:t>55 (which deals with the preparation of annual financial statements by the Finance Minister);</w:t>
      </w:r>
    </w:p>
    <w:p w:rsidR="00C07125" w:rsidRPr="00D205AA" w:rsidRDefault="00C07125" w:rsidP="004E7BE7">
      <w:pPr>
        <w:pStyle w:val="paragraph"/>
      </w:pPr>
      <w:r w:rsidRPr="00D205AA">
        <w:tab/>
        <w:t>(d)</w:t>
      </w:r>
      <w:r w:rsidRPr="00D205AA">
        <w:tab/>
        <w:t>section</w:t>
      </w:r>
      <w:r w:rsidR="00D205AA">
        <w:t> </w:t>
      </w:r>
      <w:r w:rsidRPr="00D205AA">
        <w:t>56 (which deals with auditing the Finance Minister’s annual financial statements);</w:t>
      </w:r>
    </w:p>
    <w:p w:rsidR="00C07125" w:rsidRPr="00D205AA" w:rsidRDefault="00C07125" w:rsidP="004E7BE7">
      <w:pPr>
        <w:pStyle w:val="paragraph"/>
      </w:pPr>
      <w:r w:rsidRPr="00D205AA">
        <w:tab/>
        <w:t>(e)</w:t>
      </w:r>
      <w:r w:rsidRPr="00D205AA">
        <w:tab/>
        <w:t>section</w:t>
      </w:r>
      <w:r w:rsidR="00D205AA">
        <w:t> </w:t>
      </w:r>
      <w:r w:rsidRPr="00D205AA">
        <w:t>57 (which deals with auditing the annual financial statements of an Agency).</w:t>
      </w:r>
    </w:p>
    <w:p w:rsidR="00C07125" w:rsidRPr="00D205AA" w:rsidRDefault="00BC22ED" w:rsidP="004E7BE7">
      <w:pPr>
        <w:pStyle w:val="ItemHead"/>
      </w:pPr>
      <w:r w:rsidRPr="00D205AA">
        <w:t>54</w:t>
      </w:r>
      <w:r w:rsidR="00C07125" w:rsidRPr="00D205AA">
        <w:t xml:space="preserve">  Additional financial statements</w:t>
      </w:r>
    </w:p>
    <w:p w:rsidR="00C07125" w:rsidRPr="00D205AA" w:rsidRDefault="00C07125" w:rsidP="004E7BE7">
      <w:pPr>
        <w:pStyle w:val="Item"/>
      </w:pPr>
      <w:r w:rsidRPr="00D205AA">
        <w:t>Despite the repeal of section</w:t>
      </w:r>
      <w:r w:rsidR="00D205AA">
        <w:t> </w:t>
      </w:r>
      <w:r w:rsidRPr="00D205AA">
        <w:t>50 of the FMA Act (which deals with additional financial statements), that section continues to apply after the commencement time in relation to financial statements required under that section before that time.</w:t>
      </w:r>
    </w:p>
    <w:p w:rsidR="00C07125" w:rsidRPr="00D205AA" w:rsidRDefault="00BC22ED" w:rsidP="004E7BE7">
      <w:pPr>
        <w:pStyle w:val="ItemHead"/>
      </w:pPr>
      <w:r w:rsidRPr="00D205AA">
        <w:t>55</w:t>
      </w:r>
      <w:r w:rsidR="00C07125" w:rsidRPr="00D205AA">
        <w:t xml:space="preserve">  Chief Executive may delegate powers</w:t>
      </w:r>
    </w:p>
    <w:p w:rsidR="00C07125" w:rsidRPr="00D205AA" w:rsidRDefault="00C07125" w:rsidP="004E7BE7">
      <w:pPr>
        <w:pStyle w:val="SubitemHead"/>
      </w:pPr>
      <w:r w:rsidRPr="00D205AA">
        <w:t>Delegation of Chief Executive’s powers</w:t>
      </w:r>
    </w:p>
    <w:p w:rsidR="00C07125" w:rsidRPr="00D205AA" w:rsidRDefault="00C07125" w:rsidP="004E7BE7">
      <w:pPr>
        <w:pStyle w:val="Subitem"/>
      </w:pPr>
      <w:r w:rsidRPr="00D205AA">
        <w:t>(1)</w:t>
      </w:r>
      <w:r w:rsidRPr="00D205AA">
        <w:tab/>
        <w:t>A delegation, under section</w:t>
      </w:r>
      <w:r w:rsidR="00D205AA">
        <w:t> </w:t>
      </w:r>
      <w:r w:rsidRPr="00D205AA">
        <w:t>53 of the FMA Act, by a Chief Executive of an Agency of his or her powers under section</w:t>
      </w:r>
      <w:r w:rsidR="00D205AA">
        <w:t> </w:t>
      </w:r>
      <w:r w:rsidRPr="00D205AA">
        <w:t>32B or 32C of that Act (but not powers of a Minister that have been delegated to the Chief Executive) that is in force immediately before the commencement time is taken, after that time, to be a delegation by an accountable authority of a non</w:t>
      </w:r>
      <w:r w:rsidR="00D205AA">
        <w:noBreakHyphen/>
      </w:r>
      <w:r w:rsidRPr="00D205AA">
        <w:t>corporate Commonwealth entity under subsection</w:t>
      </w:r>
      <w:r w:rsidR="00D205AA">
        <w:t> </w:t>
      </w:r>
      <w:r w:rsidRPr="00D205AA">
        <w:t xml:space="preserve">32D(3) of the </w:t>
      </w:r>
      <w:r w:rsidRPr="00D205AA">
        <w:rPr>
          <w:i/>
        </w:rPr>
        <w:t xml:space="preserve">Financial Framework (Supplementary Powers) Act 1997 </w:t>
      </w:r>
      <w:r w:rsidRPr="00D205AA">
        <w:t>(as inserted by this Schedule).</w:t>
      </w:r>
    </w:p>
    <w:p w:rsidR="00C07125" w:rsidRPr="00D205AA" w:rsidRDefault="00C07125" w:rsidP="004E7BE7">
      <w:pPr>
        <w:pStyle w:val="notemargin"/>
      </w:pPr>
      <w:r w:rsidRPr="00D205AA">
        <w:t>Note:</w:t>
      </w:r>
      <w:r w:rsidRPr="00D205AA">
        <w:tab/>
        <w:t xml:space="preserve">The FMA Act is renamed the </w:t>
      </w:r>
      <w:r w:rsidRPr="00D205AA">
        <w:rPr>
          <w:i/>
        </w:rPr>
        <w:t>Financial Framework (Supplementary Powers) Act 1997</w:t>
      </w:r>
      <w:r w:rsidRPr="00D205AA">
        <w:t xml:space="preserve"> by Part</w:t>
      </w:r>
      <w:r w:rsidR="00D205AA">
        <w:t> </w:t>
      </w:r>
      <w:r w:rsidRPr="00D205AA">
        <w:t>1 of this Schedule.</w:t>
      </w:r>
    </w:p>
    <w:p w:rsidR="00C07125" w:rsidRPr="00D205AA" w:rsidRDefault="00C07125" w:rsidP="004E7BE7">
      <w:pPr>
        <w:pStyle w:val="Subitem"/>
      </w:pPr>
      <w:r w:rsidRPr="00D205AA">
        <w:t>(2)</w:t>
      </w:r>
      <w:r w:rsidRPr="00D205AA">
        <w:tab/>
        <w:t xml:space="preserve">A direction given by a Chief Executive of an Agency for the purposes of a delegation referred to in </w:t>
      </w:r>
      <w:r w:rsidR="00D205AA">
        <w:t>subitem (</w:t>
      </w:r>
      <w:r w:rsidRPr="00D205AA">
        <w:t xml:space="preserve">1) that is in force immediately </w:t>
      </w:r>
      <w:r w:rsidRPr="00D205AA">
        <w:lastRenderedPageBreak/>
        <w:t>before the commencement time is taken, after that time, to have been given for the purposes of subsection</w:t>
      </w:r>
      <w:r w:rsidR="00D205AA">
        <w:t> </w:t>
      </w:r>
      <w:r w:rsidRPr="00D205AA">
        <w:t xml:space="preserve">32D(4) of the </w:t>
      </w:r>
      <w:r w:rsidRPr="00D205AA">
        <w:rPr>
          <w:i/>
        </w:rPr>
        <w:t xml:space="preserve">Financial Framework (Supplementary Powers) Act 1997 </w:t>
      </w:r>
      <w:r w:rsidRPr="00D205AA">
        <w:t>(as inserted by this Schedule).</w:t>
      </w:r>
    </w:p>
    <w:p w:rsidR="00C07125" w:rsidRPr="00D205AA" w:rsidRDefault="00C07125" w:rsidP="004E7BE7">
      <w:pPr>
        <w:pStyle w:val="SubitemHead"/>
      </w:pPr>
      <w:r w:rsidRPr="00D205AA">
        <w:t>Subdelegation of Finance Minister’s powers by Chief Executive</w:t>
      </w:r>
    </w:p>
    <w:p w:rsidR="00C07125" w:rsidRPr="00D205AA" w:rsidRDefault="00C07125" w:rsidP="004E7BE7">
      <w:pPr>
        <w:pStyle w:val="Subitem"/>
      </w:pPr>
      <w:r w:rsidRPr="00D205AA">
        <w:t>(3)</w:t>
      </w:r>
      <w:r w:rsidRPr="00D205AA">
        <w:tab/>
        <w:t>A delegation, under section</w:t>
      </w:r>
      <w:r w:rsidR="00D205AA">
        <w:t> </w:t>
      </w:r>
      <w:r w:rsidRPr="00D205AA">
        <w:t>53 of the FMA Act, by a Chief Executive of an Agency of the Finance Minister’s powers or functions under section</w:t>
      </w:r>
      <w:r w:rsidR="00D205AA">
        <w:t> </w:t>
      </w:r>
      <w:r w:rsidRPr="00D205AA">
        <w:t>32B or 32C of that Act that is in force immediately before the commencement time is taken, after that time, to be a delegation by an accountable authority of a non</w:t>
      </w:r>
      <w:r w:rsidR="00D205AA">
        <w:noBreakHyphen/>
      </w:r>
      <w:r w:rsidRPr="00D205AA">
        <w:t>corporate Commonwealth entity under subsection</w:t>
      </w:r>
      <w:r w:rsidR="00D205AA">
        <w:t> </w:t>
      </w:r>
      <w:r w:rsidRPr="00D205AA">
        <w:t xml:space="preserve">32DA(1) of the </w:t>
      </w:r>
      <w:r w:rsidRPr="00D205AA">
        <w:rPr>
          <w:i/>
        </w:rPr>
        <w:t xml:space="preserve">Financial Framework (Supplementary Powers) Act 1997 </w:t>
      </w:r>
      <w:r w:rsidRPr="00D205AA">
        <w:t>(as inserted by this Schedule).</w:t>
      </w:r>
    </w:p>
    <w:p w:rsidR="00C07125" w:rsidRPr="00D205AA" w:rsidRDefault="00C07125" w:rsidP="004E7BE7">
      <w:pPr>
        <w:pStyle w:val="Subitem"/>
      </w:pPr>
      <w:r w:rsidRPr="00D205AA">
        <w:t>(4)</w:t>
      </w:r>
      <w:r w:rsidRPr="00D205AA">
        <w:tab/>
        <w:t xml:space="preserve">A direction given by a Chief Executive of an Agency for the purposes of a delegation referred to in </w:t>
      </w:r>
      <w:r w:rsidR="00D205AA">
        <w:t>subitem (</w:t>
      </w:r>
      <w:r w:rsidRPr="00D205AA">
        <w:t>3) that is in force immediately before the commencement time is taken, after that time, to have been given for the purposes of subsection</w:t>
      </w:r>
      <w:r w:rsidR="00D205AA">
        <w:t> </w:t>
      </w:r>
      <w:r w:rsidRPr="00D205AA">
        <w:t xml:space="preserve">32DA(3) of </w:t>
      </w:r>
      <w:r w:rsidRPr="00D205AA">
        <w:rPr>
          <w:i/>
        </w:rPr>
        <w:t xml:space="preserve">Financial Framework (Supplementary Powers) Act 1997 </w:t>
      </w:r>
      <w:r w:rsidRPr="00D205AA">
        <w:t>(as inserted by this Schedule).</w:t>
      </w:r>
    </w:p>
    <w:p w:rsidR="00C07125" w:rsidRPr="00D205AA" w:rsidRDefault="00BC22ED" w:rsidP="004E7BE7">
      <w:pPr>
        <w:pStyle w:val="ItemHead"/>
      </w:pPr>
      <w:r w:rsidRPr="00D205AA">
        <w:t>56</w:t>
      </w:r>
      <w:r w:rsidR="00C07125" w:rsidRPr="00D205AA">
        <w:t xml:space="preserve">  Requirement to publish monthly financial statements</w:t>
      </w:r>
    </w:p>
    <w:p w:rsidR="00C07125" w:rsidRPr="00D205AA" w:rsidRDefault="00C07125" w:rsidP="004E7BE7">
      <w:pPr>
        <w:pStyle w:val="Item"/>
      </w:pPr>
      <w:r w:rsidRPr="00D205AA">
        <w:t>Despite the repeal of section</w:t>
      </w:r>
      <w:r w:rsidR="00D205AA">
        <w:t> </w:t>
      </w:r>
      <w:r w:rsidRPr="00D205AA">
        <w:t>54 of the FMA Act (which deals with monthly financial statements), that section continues to apply after the commencement time in relation to the last month that ends immediately before that time.</w:t>
      </w:r>
    </w:p>
    <w:p w:rsidR="00C07125" w:rsidRPr="00D205AA" w:rsidRDefault="00BC22ED" w:rsidP="004E7BE7">
      <w:pPr>
        <w:pStyle w:val="ItemHead"/>
      </w:pPr>
      <w:r w:rsidRPr="00D205AA">
        <w:t>57</w:t>
      </w:r>
      <w:r w:rsidR="00C07125" w:rsidRPr="00D205AA">
        <w:t xml:space="preserve">  Modified operation of Act and relevant regulations</w:t>
      </w:r>
    </w:p>
    <w:p w:rsidR="00C07125" w:rsidRPr="00D205AA" w:rsidRDefault="00C07125" w:rsidP="004E7BE7">
      <w:pPr>
        <w:pStyle w:val="Item"/>
      </w:pPr>
      <w:r w:rsidRPr="00D205AA">
        <w:t>Despite the repeal of section</w:t>
      </w:r>
      <w:r w:rsidR="00D205AA">
        <w:t> </w:t>
      </w:r>
      <w:r w:rsidRPr="00D205AA">
        <w:t>58 of the FMA Act (which deals with the modification of the FMA Act for intelligence or security agencies or prescribed law enforcement agencies), the following continue to apply after the commencement time in relation to the last financial year that ends before that time:</w:t>
      </w:r>
    </w:p>
    <w:p w:rsidR="00C07125" w:rsidRPr="00D205AA" w:rsidRDefault="00C07125" w:rsidP="004E7BE7">
      <w:pPr>
        <w:pStyle w:val="paragraph"/>
      </w:pPr>
      <w:r w:rsidRPr="00D205AA">
        <w:tab/>
        <w:t>(a)</w:t>
      </w:r>
      <w:r w:rsidRPr="00D205AA">
        <w:tab/>
        <w:t>section</w:t>
      </w:r>
      <w:r w:rsidR="00D205AA">
        <w:t> </w:t>
      </w:r>
      <w:r w:rsidRPr="00D205AA">
        <w:t>58 of the FMA Act;</w:t>
      </w:r>
    </w:p>
    <w:p w:rsidR="00C07125" w:rsidRPr="00D205AA" w:rsidRDefault="00C07125" w:rsidP="004E7BE7">
      <w:pPr>
        <w:pStyle w:val="paragraph"/>
      </w:pPr>
      <w:r w:rsidRPr="00D205AA">
        <w:tab/>
        <w:t>(b)</w:t>
      </w:r>
      <w:r w:rsidRPr="00D205AA">
        <w:tab/>
        <w:t>any other section of the Act to the extent that it relates to that section or regulations made for the purposes of that section.</w:t>
      </w:r>
    </w:p>
    <w:p w:rsidR="00C07125" w:rsidRPr="00D205AA" w:rsidRDefault="00C07125" w:rsidP="004E7BE7">
      <w:pPr>
        <w:pStyle w:val="notemargin"/>
      </w:pPr>
      <w:r w:rsidRPr="00D205AA">
        <w:lastRenderedPageBreak/>
        <w:t>Note:</w:t>
      </w:r>
      <w:r w:rsidRPr="00D205AA">
        <w:tab/>
        <w:t>Division</w:t>
      </w:r>
      <w:r w:rsidR="00D205AA">
        <w:t> </w:t>
      </w:r>
      <w:r w:rsidRPr="00D205AA">
        <w:t>2 of this Part continues the operation of regulations made for the purposes of section</w:t>
      </w:r>
      <w:r w:rsidR="00D205AA">
        <w:t> </w:t>
      </w:r>
      <w:r w:rsidRPr="00D205AA">
        <w:t>58 of the FMA Act. Those regulations modify the operation of certain parts of the FMA Act.</w:t>
      </w:r>
    </w:p>
    <w:p w:rsidR="00C07125" w:rsidRPr="00D205AA" w:rsidRDefault="00BC22ED" w:rsidP="004E7BE7">
      <w:pPr>
        <w:pStyle w:val="ItemHead"/>
      </w:pPr>
      <w:r w:rsidRPr="00D205AA">
        <w:t>58</w:t>
      </w:r>
      <w:r w:rsidR="00C07125" w:rsidRPr="00D205AA">
        <w:t xml:space="preserve">  Finance Minister may delegate powers</w:t>
      </w:r>
    </w:p>
    <w:p w:rsidR="00C07125" w:rsidRPr="00D205AA" w:rsidRDefault="00C07125" w:rsidP="004E7BE7">
      <w:pPr>
        <w:pStyle w:val="SubitemHead"/>
      </w:pPr>
      <w:r w:rsidRPr="00D205AA">
        <w:t>Delegation of powers under section</w:t>
      </w:r>
      <w:r w:rsidR="00D205AA">
        <w:t> </w:t>
      </w:r>
      <w:r w:rsidRPr="00D205AA">
        <w:t>32B or 32C of the FMA Act</w:t>
      </w:r>
    </w:p>
    <w:p w:rsidR="00C07125" w:rsidRPr="00D205AA" w:rsidRDefault="00C07125" w:rsidP="004E7BE7">
      <w:pPr>
        <w:pStyle w:val="Subitem"/>
      </w:pPr>
      <w:r w:rsidRPr="00D205AA">
        <w:t>(1)</w:t>
      </w:r>
      <w:r w:rsidRPr="00D205AA">
        <w:tab/>
        <w:t>A delegation, under section</w:t>
      </w:r>
      <w:r w:rsidR="00D205AA">
        <w:t> </w:t>
      </w:r>
      <w:r w:rsidRPr="00D205AA">
        <w:t>62 of the FMA Act, by the Finance Minister of the Finance Minister’s powers or functions under section</w:t>
      </w:r>
      <w:r w:rsidR="00D205AA">
        <w:t> </w:t>
      </w:r>
      <w:r w:rsidRPr="00D205AA">
        <w:t>32B or 32C of that Act that is in force immediately before the commencement time is taken, after that time, to have been made under subsection</w:t>
      </w:r>
      <w:r w:rsidR="00D205AA">
        <w:t> </w:t>
      </w:r>
      <w:r w:rsidRPr="00D205AA">
        <w:t xml:space="preserve">32D(1) of the </w:t>
      </w:r>
      <w:r w:rsidRPr="00D205AA">
        <w:rPr>
          <w:i/>
        </w:rPr>
        <w:t>Financial Framework (Supplementary Powers) Act 1997</w:t>
      </w:r>
      <w:r w:rsidRPr="00D205AA">
        <w:t xml:space="preserve"> (as inserted by this Schedule).</w:t>
      </w:r>
    </w:p>
    <w:p w:rsidR="00C07125" w:rsidRPr="00D205AA" w:rsidRDefault="00C07125" w:rsidP="004E7BE7">
      <w:pPr>
        <w:pStyle w:val="notemargin"/>
      </w:pPr>
      <w:r w:rsidRPr="00D205AA">
        <w:t>Note:</w:t>
      </w:r>
      <w:r w:rsidRPr="00D205AA">
        <w:tab/>
        <w:t xml:space="preserve">The FMA Act is renamed the </w:t>
      </w:r>
      <w:r w:rsidRPr="00D205AA">
        <w:rPr>
          <w:i/>
        </w:rPr>
        <w:t>Financial Framework (Supplementary Powers) Act 1997</w:t>
      </w:r>
      <w:r w:rsidRPr="00D205AA">
        <w:t xml:space="preserve"> by Part</w:t>
      </w:r>
      <w:r w:rsidR="00D205AA">
        <w:t> </w:t>
      </w:r>
      <w:r w:rsidRPr="00D205AA">
        <w:t>1 of this Schedule.</w:t>
      </w:r>
    </w:p>
    <w:p w:rsidR="00C07125" w:rsidRPr="00D205AA" w:rsidRDefault="00C07125" w:rsidP="004E7BE7">
      <w:pPr>
        <w:pStyle w:val="Subitem"/>
      </w:pPr>
      <w:r w:rsidRPr="00D205AA">
        <w:t>(2)</w:t>
      </w:r>
      <w:r w:rsidRPr="00D205AA">
        <w:tab/>
        <w:t xml:space="preserve">A direction given by the Finance Minister for the purposes of a delegation referred to in </w:t>
      </w:r>
      <w:r w:rsidR="00D205AA">
        <w:t>subitem (</w:t>
      </w:r>
      <w:r w:rsidRPr="00D205AA">
        <w:t>1) that is in force immediately before the commencement time is taken, after that time, to have been given for the purposes of subsection</w:t>
      </w:r>
      <w:r w:rsidR="00D205AA">
        <w:t> </w:t>
      </w:r>
      <w:r w:rsidRPr="00D205AA">
        <w:t xml:space="preserve">32D(2) of the </w:t>
      </w:r>
      <w:r w:rsidRPr="00D205AA">
        <w:rPr>
          <w:i/>
        </w:rPr>
        <w:t xml:space="preserve">Financial Framework (Supplementary Powers) Act 1997 </w:t>
      </w:r>
      <w:r w:rsidRPr="00D205AA">
        <w:t>(as inserted by this Schedule).</w:t>
      </w:r>
    </w:p>
    <w:p w:rsidR="00C07125" w:rsidRPr="00D205AA" w:rsidRDefault="00C07125" w:rsidP="004E7BE7">
      <w:pPr>
        <w:pStyle w:val="SubitemHead"/>
      </w:pPr>
      <w:r w:rsidRPr="00D205AA">
        <w:t>Delegation of powers under section</w:t>
      </w:r>
      <w:r w:rsidR="00D205AA">
        <w:t> </w:t>
      </w:r>
      <w:r w:rsidRPr="00D205AA">
        <w:t>39B of the FMA Act</w:t>
      </w:r>
    </w:p>
    <w:p w:rsidR="00C07125" w:rsidRPr="00D205AA" w:rsidRDefault="00C07125" w:rsidP="004E7BE7">
      <w:pPr>
        <w:pStyle w:val="Subitem"/>
      </w:pPr>
      <w:r w:rsidRPr="00D205AA">
        <w:t>(3)</w:t>
      </w:r>
      <w:r w:rsidRPr="00D205AA">
        <w:tab/>
        <w:t>A delegation, under section</w:t>
      </w:r>
      <w:r w:rsidR="00D205AA">
        <w:t> </w:t>
      </w:r>
      <w:r w:rsidRPr="00D205AA">
        <w:t>62 of the FMA Act, by the Finance Minister of the Finance Minister’s powers or functions under section</w:t>
      </w:r>
      <w:r w:rsidR="00D205AA">
        <w:t> </w:t>
      </w:r>
      <w:r w:rsidRPr="00D205AA">
        <w:t>39B of that Act that is in force immediately before the commencement time is taken, after that time, to have been made under section</w:t>
      </w:r>
      <w:r w:rsidR="00D205AA">
        <w:t> </w:t>
      </w:r>
      <w:r w:rsidRPr="00D205AA">
        <w:t xml:space="preserve">40 of the </w:t>
      </w:r>
      <w:r w:rsidRPr="00D205AA">
        <w:rPr>
          <w:i/>
        </w:rPr>
        <w:t>Financial Framework (Supplementary Powers) Act 1997</w:t>
      </w:r>
      <w:r w:rsidRPr="00D205AA">
        <w:t xml:space="preserve"> (as inserted by this Schedule).</w:t>
      </w:r>
    </w:p>
    <w:p w:rsidR="00C07125" w:rsidRPr="00D205AA" w:rsidRDefault="00C07125" w:rsidP="004E7BE7">
      <w:pPr>
        <w:pStyle w:val="Subitem"/>
      </w:pPr>
      <w:r w:rsidRPr="00D205AA">
        <w:t>(4)</w:t>
      </w:r>
      <w:r w:rsidRPr="00D205AA">
        <w:tab/>
        <w:t xml:space="preserve">A direction given by the Finance Minister for the purposes of a delegation referred to in </w:t>
      </w:r>
      <w:r w:rsidR="00D205AA">
        <w:t>subitem (</w:t>
      </w:r>
      <w:r w:rsidRPr="00D205AA">
        <w:t>3) that is in force immediately before the commencement time is taken, after that time, to have been given for the purposes of section</w:t>
      </w:r>
      <w:r w:rsidR="00D205AA">
        <w:t> </w:t>
      </w:r>
      <w:r w:rsidRPr="00D205AA">
        <w:t xml:space="preserve">40 of the </w:t>
      </w:r>
      <w:r w:rsidRPr="00D205AA">
        <w:rPr>
          <w:i/>
        </w:rPr>
        <w:t xml:space="preserve">Financial Framework (Supplementary Powers) Act 1997 </w:t>
      </w:r>
      <w:r w:rsidRPr="00D205AA">
        <w:t>(as inserted by this Schedule).</w:t>
      </w:r>
    </w:p>
    <w:p w:rsidR="008B0BC7" w:rsidRPr="00D205AA" w:rsidRDefault="008B0BC7" w:rsidP="008B0BC7">
      <w:pPr>
        <w:pStyle w:val="ItemHead"/>
      </w:pPr>
      <w:r w:rsidRPr="00D205AA">
        <w:lastRenderedPageBreak/>
        <w:t>58A  Guidelines</w:t>
      </w:r>
    </w:p>
    <w:p w:rsidR="008B0BC7" w:rsidRPr="00D205AA" w:rsidRDefault="008B0BC7" w:rsidP="008B0BC7">
      <w:pPr>
        <w:pStyle w:val="Item"/>
      </w:pPr>
      <w:r w:rsidRPr="00D205AA">
        <w:t>The amendments to section</w:t>
      </w:r>
      <w:r w:rsidR="00D205AA">
        <w:t> </w:t>
      </w:r>
      <w:r w:rsidRPr="00D205AA">
        <w:t>65 of the FMA Act made by this Schedule do not affect the continuity of the Commonwealth Cleaning Services Guidelines</w:t>
      </w:r>
      <w:r w:rsidR="00D205AA">
        <w:t> </w:t>
      </w:r>
      <w:r w:rsidRPr="00D205AA">
        <w:t>2012, as in force immediately before the commencement time.</w:t>
      </w:r>
    </w:p>
    <w:p w:rsidR="00C07125" w:rsidRPr="00D205AA" w:rsidRDefault="00BC22ED" w:rsidP="004E7BE7">
      <w:pPr>
        <w:pStyle w:val="ItemHead"/>
      </w:pPr>
      <w:r w:rsidRPr="00D205AA">
        <w:t>59</w:t>
      </w:r>
      <w:r w:rsidR="00C07125" w:rsidRPr="00D205AA">
        <w:t xml:space="preserve">  Approvals of spending proposals</w:t>
      </w:r>
    </w:p>
    <w:p w:rsidR="00C07125" w:rsidRPr="00D205AA" w:rsidRDefault="00C07125" w:rsidP="004E7BE7">
      <w:pPr>
        <w:pStyle w:val="Item"/>
      </w:pPr>
      <w:r w:rsidRPr="00D205AA">
        <w:t>An approval that, immediately before the commencement time, is in force for the purposes of regulation</w:t>
      </w:r>
      <w:r w:rsidR="00D205AA">
        <w:t> </w:t>
      </w:r>
      <w:r w:rsidRPr="00D205AA">
        <w:t>9 of regulations made under the FMA Act is taken, after that time, to have been given for the purposes of, and in accordance with, rules made for the purposes of section</w:t>
      </w:r>
      <w:r w:rsidR="00D205AA">
        <w:t> </w:t>
      </w:r>
      <w:r w:rsidRPr="00D205AA">
        <w:t>52 of the PGPA Act.</w:t>
      </w:r>
    </w:p>
    <w:p w:rsidR="00C07125" w:rsidRPr="00D205AA" w:rsidRDefault="00C07125" w:rsidP="004E7BE7">
      <w:pPr>
        <w:pStyle w:val="ActHead8"/>
      </w:pPr>
      <w:bookmarkStart w:id="29" w:name="_Toc417564604"/>
      <w:r w:rsidRPr="00D205AA">
        <w:t>Division</w:t>
      </w:r>
      <w:r w:rsidR="00D205AA">
        <w:t> </w:t>
      </w:r>
      <w:r w:rsidRPr="00D205AA">
        <w:t>2—Continuation of instruments</w:t>
      </w:r>
      <w:bookmarkEnd w:id="29"/>
    </w:p>
    <w:p w:rsidR="00C07125" w:rsidRPr="00D205AA" w:rsidRDefault="00BC22ED" w:rsidP="004E7BE7">
      <w:pPr>
        <w:pStyle w:val="ItemHead"/>
      </w:pPr>
      <w:r w:rsidRPr="00D205AA">
        <w:t>60</w:t>
      </w:r>
      <w:r w:rsidR="00C07125" w:rsidRPr="00D205AA">
        <w:t xml:space="preserve">  Continuation of instruments</w:t>
      </w:r>
    </w:p>
    <w:p w:rsidR="00C07125" w:rsidRPr="00D205AA" w:rsidRDefault="00C07125" w:rsidP="004E7BE7">
      <w:pPr>
        <w:pStyle w:val="Subitem"/>
      </w:pPr>
      <w:r w:rsidRPr="00D205AA">
        <w:t>(1)</w:t>
      </w:r>
      <w:r w:rsidRPr="00D205AA">
        <w:tab/>
        <w:t>This item applies if:</w:t>
      </w:r>
    </w:p>
    <w:p w:rsidR="00C07125" w:rsidRPr="00D205AA" w:rsidRDefault="00C07125" w:rsidP="004E7BE7">
      <w:pPr>
        <w:pStyle w:val="paragraph"/>
      </w:pPr>
      <w:r w:rsidRPr="00D205AA">
        <w:tab/>
        <w:t>(a)</w:t>
      </w:r>
      <w:r w:rsidRPr="00D205AA">
        <w:tab/>
        <w:t>an item of this Part continues the operation of a provision of the FMA Act; and</w:t>
      </w:r>
    </w:p>
    <w:p w:rsidR="00C07125" w:rsidRPr="00D205AA" w:rsidRDefault="00C07125" w:rsidP="004E7BE7">
      <w:pPr>
        <w:pStyle w:val="paragraph"/>
      </w:pPr>
      <w:r w:rsidRPr="00D205AA">
        <w:tab/>
        <w:t>(b)</w:t>
      </w:r>
      <w:r w:rsidRPr="00D205AA">
        <w:tab/>
        <w:t>regulations or any other instrument are in force immediately before the commencement time for the purposes of the provision.</w:t>
      </w:r>
    </w:p>
    <w:p w:rsidR="00C07125" w:rsidRPr="00D205AA" w:rsidRDefault="00C07125" w:rsidP="004E7BE7">
      <w:pPr>
        <w:pStyle w:val="Subitem"/>
      </w:pPr>
      <w:r w:rsidRPr="00D205AA">
        <w:t>(2)</w:t>
      </w:r>
      <w:r w:rsidRPr="00D205AA">
        <w:tab/>
        <w:t>The regulations or other instrument are taken, after the commencement time, to continue in force for the purposes of the item.</w:t>
      </w:r>
    </w:p>
    <w:p w:rsidR="00C07125" w:rsidRPr="00D205AA" w:rsidRDefault="00C07125" w:rsidP="004E7BE7">
      <w:pPr>
        <w:pStyle w:val="ActHead6"/>
        <w:pageBreakBefore/>
      </w:pPr>
      <w:bookmarkStart w:id="30" w:name="_Toc417564605"/>
      <w:r w:rsidRPr="00D205AA">
        <w:rPr>
          <w:rStyle w:val="CharAmSchNo"/>
        </w:rPr>
        <w:lastRenderedPageBreak/>
        <w:t>Schedule</w:t>
      </w:r>
      <w:r w:rsidR="00D205AA" w:rsidRPr="00D205AA">
        <w:rPr>
          <w:rStyle w:val="CharAmSchNo"/>
        </w:rPr>
        <w:t> </w:t>
      </w:r>
      <w:r w:rsidRPr="00D205AA">
        <w:rPr>
          <w:rStyle w:val="CharAmSchNo"/>
        </w:rPr>
        <w:t>3</w:t>
      </w:r>
      <w:r w:rsidRPr="00D205AA">
        <w:t>—</w:t>
      </w:r>
      <w:r w:rsidRPr="00D205AA">
        <w:rPr>
          <w:rStyle w:val="CharAmSchText"/>
        </w:rPr>
        <w:t>Repeal of the Commonwealth Authorities and Companies Act 1997</w:t>
      </w:r>
      <w:bookmarkEnd w:id="30"/>
    </w:p>
    <w:p w:rsidR="00C07125" w:rsidRPr="00D205AA" w:rsidRDefault="00C07125" w:rsidP="004E7BE7">
      <w:pPr>
        <w:pStyle w:val="ActHead7"/>
      </w:pPr>
      <w:bookmarkStart w:id="31" w:name="_Toc417564606"/>
      <w:r w:rsidRPr="00D205AA">
        <w:rPr>
          <w:rStyle w:val="CharAmPartNo"/>
        </w:rPr>
        <w:t>Part</w:t>
      </w:r>
      <w:r w:rsidR="00D205AA" w:rsidRPr="00D205AA">
        <w:rPr>
          <w:rStyle w:val="CharAmPartNo"/>
        </w:rPr>
        <w:t> </w:t>
      </w:r>
      <w:r w:rsidRPr="00D205AA">
        <w:rPr>
          <w:rStyle w:val="CharAmPartNo"/>
        </w:rPr>
        <w:t>1</w:t>
      </w:r>
      <w:r w:rsidRPr="00D205AA">
        <w:t>—</w:t>
      </w:r>
      <w:r w:rsidRPr="00D205AA">
        <w:rPr>
          <w:rStyle w:val="CharAmPartText"/>
        </w:rPr>
        <w:t>Repeal</w:t>
      </w:r>
      <w:bookmarkEnd w:id="31"/>
    </w:p>
    <w:p w:rsidR="00C07125" w:rsidRPr="00D205AA" w:rsidRDefault="00C07125" w:rsidP="004E7BE7">
      <w:pPr>
        <w:pStyle w:val="ActHead9"/>
        <w:rPr>
          <w:i w:val="0"/>
        </w:rPr>
      </w:pPr>
      <w:bookmarkStart w:id="32" w:name="_Toc417564607"/>
      <w:r w:rsidRPr="00D205AA">
        <w:t>Commonwealth Authorities and Companies Act 1997</w:t>
      </w:r>
      <w:bookmarkEnd w:id="32"/>
    </w:p>
    <w:p w:rsidR="00C07125" w:rsidRPr="00D205AA" w:rsidRDefault="00BC22ED" w:rsidP="004E7BE7">
      <w:pPr>
        <w:pStyle w:val="ItemHead"/>
      </w:pPr>
      <w:r w:rsidRPr="00D205AA">
        <w:t>1</w:t>
      </w:r>
      <w:r w:rsidR="00C07125" w:rsidRPr="00D205AA">
        <w:t xml:space="preserve">  The whole of the Act</w:t>
      </w:r>
    </w:p>
    <w:p w:rsidR="00C07125" w:rsidRPr="00D205AA" w:rsidRDefault="00C07125" w:rsidP="004E7BE7">
      <w:pPr>
        <w:pStyle w:val="Item"/>
      </w:pPr>
      <w:bookmarkStart w:id="33" w:name="bkCheck17_1"/>
      <w:r w:rsidRPr="00D205AA">
        <w:t>Repeal the Act</w:t>
      </w:r>
      <w:bookmarkEnd w:id="33"/>
      <w:r w:rsidRPr="00D205AA">
        <w:t>.</w:t>
      </w:r>
    </w:p>
    <w:p w:rsidR="00C07125" w:rsidRPr="00D205AA" w:rsidRDefault="00C07125" w:rsidP="004E7BE7">
      <w:pPr>
        <w:pStyle w:val="ActHead7"/>
        <w:pageBreakBefore/>
      </w:pPr>
      <w:bookmarkStart w:id="34" w:name="_Toc417564608"/>
      <w:r w:rsidRPr="00D205AA">
        <w:rPr>
          <w:rStyle w:val="CharAmPartNo"/>
        </w:rPr>
        <w:lastRenderedPageBreak/>
        <w:t>Part</w:t>
      </w:r>
      <w:r w:rsidR="00D205AA" w:rsidRPr="00D205AA">
        <w:rPr>
          <w:rStyle w:val="CharAmPartNo"/>
        </w:rPr>
        <w:t> </w:t>
      </w:r>
      <w:r w:rsidRPr="00D205AA">
        <w:rPr>
          <w:rStyle w:val="CharAmPartNo"/>
        </w:rPr>
        <w:t>2</w:t>
      </w:r>
      <w:r w:rsidRPr="00D205AA">
        <w:t>—</w:t>
      </w:r>
      <w:r w:rsidRPr="00D205AA">
        <w:rPr>
          <w:rStyle w:val="CharAmPartText"/>
        </w:rPr>
        <w:t>Transitional and application provisions</w:t>
      </w:r>
      <w:bookmarkEnd w:id="34"/>
    </w:p>
    <w:p w:rsidR="00C07125" w:rsidRPr="00D205AA" w:rsidRDefault="00BC22ED" w:rsidP="004E7BE7">
      <w:pPr>
        <w:pStyle w:val="ItemHead"/>
      </w:pPr>
      <w:r w:rsidRPr="00D205AA">
        <w:t>2</w:t>
      </w:r>
      <w:r w:rsidR="00C07125" w:rsidRPr="00D205AA">
        <w:t xml:space="preserve">  Continuing application of certain provisions</w:t>
      </w:r>
    </w:p>
    <w:p w:rsidR="00B36C19" w:rsidRPr="00D205AA" w:rsidRDefault="00B36C19" w:rsidP="00AE24AB">
      <w:pPr>
        <w:pStyle w:val="Subitem"/>
      </w:pPr>
      <w:r w:rsidRPr="00D205AA">
        <w:t>(1)</w:t>
      </w:r>
      <w:r w:rsidRPr="00D205AA">
        <w:tab/>
        <w:t xml:space="preserve">Despite the repeal of the provisions of the CAC Act referred to in </w:t>
      </w:r>
      <w:r w:rsidR="00D205AA">
        <w:t>subitem (</w:t>
      </w:r>
      <w:r w:rsidRPr="00D205AA">
        <w:t>1A), those provisions continue to apply after the commencement time in relation to reporting periods that:</w:t>
      </w:r>
    </w:p>
    <w:p w:rsidR="00B36C19" w:rsidRPr="00D205AA" w:rsidRDefault="00B36C19" w:rsidP="00B36C19">
      <w:pPr>
        <w:pStyle w:val="paragraph"/>
      </w:pPr>
      <w:r w:rsidRPr="00D205AA">
        <w:tab/>
        <w:t>(a)</w:t>
      </w:r>
      <w:r w:rsidRPr="00D205AA">
        <w:tab/>
        <w:t>commenced before 1</w:t>
      </w:r>
      <w:r w:rsidR="00D205AA">
        <w:t> </w:t>
      </w:r>
      <w:r w:rsidRPr="00D205AA">
        <w:t>July 2014; and</w:t>
      </w:r>
    </w:p>
    <w:p w:rsidR="00B36C19" w:rsidRPr="00D205AA" w:rsidRDefault="00B36C19" w:rsidP="00B36C19">
      <w:pPr>
        <w:pStyle w:val="paragraph"/>
      </w:pPr>
      <w:r w:rsidRPr="00D205AA">
        <w:tab/>
        <w:t>(b)</w:t>
      </w:r>
      <w:r w:rsidRPr="00D205AA">
        <w:tab/>
        <w:t>either:</w:t>
      </w:r>
    </w:p>
    <w:p w:rsidR="00B36C19" w:rsidRPr="00D205AA" w:rsidRDefault="00B36C19" w:rsidP="00B36C19">
      <w:pPr>
        <w:pStyle w:val="paragraphsub"/>
      </w:pPr>
      <w:r w:rsidRPr="00D205AA">
        <w:tab/>
        <w:t>(i)</w:t>
      </w:r>
      <w:r w:rsidRPr="00D205AA">
        <w:tab/>
        <w:t>ended on 30</w:t>
      </w:r>
      <w:r w:rsidR="00D205AA">
        <w:t> </w:t>
      </w:r>
      <w:r w:rsidRPr="00D205AA">
        <w:t>June 2014; or</w:t>
      </w:r>
    </w:p>
    <w:p w:rsidR="00B36C19" w:rsidRPr="00D205AA" w:rsidRDefault="00B36C19" w:rsidP="00B36C19">
      <w:pPr>
        <w:pStyle w:val="paragraphsub"/>
      </w:pPr>
      <w:r w:rsidRPr="00D205AA">
        <w:tab/>
        <w:t>(ii)</w:t>
      </w:r>
      <w:r w:rsidRPr="00D205AA">
        <w:tab/>
        <w:t>had not ended on 30</w:t>
      </w:r>
      <w:r w:rsidR="00D205AA">
        <w:t> </w:t>
      </w:r>
      <w:r w:rsidRPr="00D205AA">
        <w:t>June 2014.</w:t>
      </w:r>
    </w:p>
    <w:p w:rsidR="00B36C19" w:rsidRPr="00D205AA" w:rsidRDefault="00B36C19" w:rsidP="00AE24AB">
      <w:pPr>
        <w:pStyle w:val="Subitem"/>
      </w:pPr>
      <w:r w:rsidRPr="00D205AA">
        <w:t>(1A)</w:t>
      </w:r>
      <w:r w:rsidRPr="00D205AA">
        <w:tab/>
        <w:t xml:space="preserve">For </w:t>
      </w:r>
      <w:r w:rsidR="00D205AA">
        <w:t>subitem (</w:t>
      </w:r>
      <w:r w:rsidRPr="00D205AA">
        <w:t>1), the provisions of the CAC Act are as follows:</w:t>
      </w:r>
    </w:p>
    <w:p w:rsidR="00B36C19" w:rsidRPr="00D205AA" w:rsidRDefault="00B36C19" w:rsidP="00B36C19">
      <w:pPr>
        <w:pStyle w:val="paragraph"/>
      </w:pPr>
      <w:r w:rsidRPr="00D205AA">
        <w:tab/>
        <w:t>(a)</w:t>
      </w:r>
      <w:r w:rsidRPr="00D205AA">
        <w:tab/>
        <w:t>section</w:t>
      </w:r>
      <w:r w:rsidR="00D205AA">
        <w:t> </w:t>
      </w:r>
      <w:r w:rsidRPr="00D205AA">
        <w:t>9 (which deals with directors preparing annual reports);</w:t>
      </w:r>
    </w:p>
    <w:p w:rsidR="00B36C19" w:rsidRPr="00D205AA" w:rsidRDefault="00B36C19" w:rsidP="00B36C19">
      <w:pPr>
        <w:pStyle w:val="paragraph"/>
      </w:pPr>
      <w:r w:rsidRPr="00D205AA">
        <w:tab/>
        <w:t>(b)</w:t>
      </w:r>
      <w:r w:rsidRPr="00D205AA">
        <w:tab/>
        <w:t>section</w:t>
      </w:r>
      <w:r w:rsidR="00D205AA">
        <w:t> </w:t>
      </w:r>
      <w:r w:rsidRPr="00D205AA">
        <w:t>10 (which deals with modified requirements for a Commonwealth authority’s first year of existence);</w:t>
      </w:r>
    </w:p>
    <w:p w:rsidR="00B36C19" w:rsidRPr="00D205AA" w:rsidRDefault="00B36C19" w:rsidP="00B36C19">
      <w:pPr>
        <w:pStyle w:val="paragraph"/>
      </w:pPr>
      <w:r w:rsidRPr="00D205AA">
        <w:tab/>
        <w:t>(c)</w:t>
      </w:r>
      <w:r w:rsidRPr="00D205AA">
        <w:tab/>
        <w:t>section</w:t>
      </w:r>
      <w:r w:rsidR="00D205AA">
        <w:t> </w:t>
      </w:r>
      <w:r w:rsidRPr="00D205AA">
        <w:t>12 (which deals with auditing a relevant subsidiary’s financial statements);</w:t>
      </w:r>
    </w:p>
    <w:p w:rsidR="00B36C19" w:rsidRPr="00D205AA" w:rsidRDefault="00B36C19" w:rsidP="00B36C19">
      <w:pPr>
        <w:pStyle w:val="paragraph"/>
      </w:pPr>
      <w:r w:rsidRPr="00D205AA">
        <w:tab/>
        <w:t>(d)</w:t>
      </w:r>
      <w:r w:rsidRPr="00D205AA">
        <w:tab/>
        <w:t>section</w:t>
      </w:r>
      <w:r w:rsidR="00D205AA">
        <w:t> </w:t>
      </w:r>
      <w:r w:rsidRPr="00D205AA">
        <w:t>14 (which deals with estimates);</w:t>
      </w:r>
    </w:p>
    <w:p w:rsidR="00B36C19" w:rsidRPr="00D205AA" w:rsidRDefault="00B36C19" w:rsidP="00B36C19">
      <w:pPr>
        <w:pStyle w:val="paragraph"/>
      </w:pPr>
      <w:r w:rsidRPr="00D205AA">
        <w:tab/>
        <w:t>(e)</w:t>
      </w:r>
      <w:r w:rsidRPr="00D205AA">
        <w:tab/>
        <w:t>section</w:t>
      </w:r>
      <w:r w:rsidR="00D205AA">
        <w:t> </w:t>
      </w:r>
      <w:r w:rsidRPr="00D205AA">
        <w:t>36 (which deals with annual reports for Commonwealth companies);</w:t>
      </w:r>
    </w:p>
    <w:p w:rsidR="00B36C19" w:rsidRPr="00D205AA" w:rsidRDefault="00B36C19" w:rsidP="00B36C19">
      <w:pPr>
        <w:pStyle w:val="paragraph"/>
      </w:pPr>
      <w:r w:rsidRPr="00D205AA">
        <w:tab/>
        <w:t>(f)</w:t>
      </w:r>
      <w:r w:rsidRPr="00D205AA">
        <w:tab/>
        <w:t>section</w:t>
      </w:r>
      <w:r w:rsidR="00D205AA">
        <w:t> </w:t>
      </w:r>
      <w:r w:rsidRPr="00D205AA">
        <w:t>37 (which deals with auditing relevant subsidiary’s financial statements);</w:t>
      </w:r>
    </w:p>
    <w:p w:rsidR="00B36C19" w:rsidRPr="00D205AA" w:rsidRDefault="00B36C19" w:rsidP="00B36C19">
      <w:pPr>
        <w:pStyle w:val="paragraph"/>
      </w:pPr>
      <w:r w:rsidRPr="00D205AA">
        <w:tab/>
        <w:t>(g)</w:t>
      </w:r>
      <w:r w:rsidRPr="00D205AA">
        <w:tab/>
        <w:t>section</w:t>
      </w:r>
      <w:r w:rsidR="00D205AA">
        <w:t> </w:t>
      </w:r>
      <w:r w:rsidRPr="00D205AA">
        <w:t>39 (which deals with estimates);</w:t>
      </w:r>
    </w:p>
    <w:p w:rsidR="00B36C19" w:rsidRPr="00D205AA" w:rsidRDefault="00B36C19" w:rsidP="00B36C19">
      <w:pPr>
        <w:pStyle w:val="paragraph"/>
      </w:pPr>
      <w:r w:rsidRPr="00D205AA">
        <w:tab/>
        <w:t>(h)</w:t>
      </w:r>
      <w:r w:rsidRPr="00D205AA">
        <w:tab/>
        <w:t>Schedule</w:t>
      </w:r>
      <w:r w:rsidR="00D205AA">
        <w:t> </w:t>
      </w:r>
      <w:r w:rsidRPr="00D205AA">
        <w:t>1 (which deals with annual report for Commonwealth authorities).</w:t>
      </w:r>
    </w:p>
    <w:p w:rsidR="00C07125" w:rsidRPr="00D205AA" w:rsidRDefault="00C07125" w:rsidP="004E7BE7">
      <w:pPr>
        <w:pStyle w:val="Subitem"/>
      </w:pPr>
      <w:r w:rsidRPr="00D205AA">
        <w:t>(2)</w:t>
      </w:r>
      <w:r w:rsidRPr="00D205AA">
        <w:tab/>
        <w:t>Despite the repeal of section</w:t>
      </w:r>
      <w:r w:rsidR="00D205AA">
        <w:t> </w:t>
      </w:r>
      <w:r w:rsidRPr="00D205AA">
        <w:t>11 of the CAC Act (which deals with the contravention of annual report rules by directors), that section continues to apply after the commencement time in relation to a contravention of a reporting rule that occurs after that time.</w:t>
      </w:r>
    </w:p>
    <w:p w:rsidR="00C07125" w:rsidRPr="00D205AA" w:rsidRDefault="00BC22ED" w:rsidP="004E7BE7">
      <w:pPr>
        <w:pStyle w:val="ItemHead"/>
      </w:pPr>
      <w:r w:rsidRPr="00D205AA">
        <w:t>3</w:t>
      </w:r>
      <w:r w:rsidR="00C07125" w:rsidRPr="00D205AA">
        <w:t xml:space="preserve">  Responsible Minister to be notified of significant events</w:t>
      </w:r>
    </w:p>
    <w:p w:rsidR="00C07125" w:rsidRPr="00D205AA" w:rsidRDefault="00C07125" w:rsidP="004E7BE7">
      <w:pPr>
        <w:pStyle w:val="Item"/>
      </w:pPr>
      <w:r w:rsidRPr="00D205AA">
        <w:t>Despite the repeal of sections</w:t>
      </w:r>
      <w:r w:rsidR="00D205AA">
        <w:t> </w:t>
      </w:r>
      <w:r w:rsidRPr="00D205AA">
        <w:t>15 and 40 of the CAC Act (which deal with notifying the responsible Minister of significant events), those sections continue to apply after the commencement time in relation to decisions made before that time.</w:t>
      </w:r>
    </w:p>
    <w:p w:rsidR="00C07125" w:rsidRPr="00D205AA" w:rsidRDefault="00BC22ED" w:rsidP="004E7BE7">
      <w:pPr>
        <w:pStyle w:val="ItemHead"/>
      </w:pPr>
      <w:r w:rsidRPr="00D205AA">
        <w:t>4</w:t>
      </w:r>
      <w:r w:rsidR="00C07125" w:rsidRPr="00D205AA">
        <w:t xml:space="preserve">  Keeping responsible Minister and Finance Minister informed</w:t>
      </w:r>
    </w:p>
    <w:p w:rsidR="00C07125" w:rsidRPr="00D205AA" w:rsidRDefault="00C07125" w:rsidP="004E7BE7">
      <w:pPr>
        <w:pStyle w:val="Item"/>
      </w:pPr>
      <w:r w:rsidRPr="00D205AA">
        <w:t>Despite the repeal of sections</w:t>
      </w:r>
      <w:r w:rsidR="00D205AA">
        <w:t> </w:t>
      </w:r>
      <w:r w:rsidRPr="00D205AA">
        <w:t>16 and 41 of the CAC Act (which deal with keeping the responsible Minister and Finance Minister informed), those sections continue to apply after the commencement time in relation to:</w:t>
      </w:r>
    </w:p>
    <w:p w:rsidR="00C07125" w:rsidRPr="00D205AA" w:rsidRDefault="00C07125" w:rsidP="004E7BE7">
      <w:pPr>
        <w:pStyle w:val="paragraph"/>
      </w:pPr>
      <w:r w:rsidRPr="00D205AA">
        <w:tab/>
        <w:t>(a)</w:t>
      </w:r>
      <w:r w:rsidRPr="00D205AA">
        <w:tab/>
        <w:t>operations that occur before that time; and</w:t>
      </w:r>
    </w:p>
    <w:p w:rsidR="00C07125" w:rsidRPr="00D205AA" w:rsidRDefault="00C07125" w:rsidP="004E7BE7">
      <w:pPr>
        <w:pStyle w:val="paragraph"/>
      </w:pPr>
      <w:r w:rsidRPr="00D205AA">
        <w:tab/>
        <w:t>(b)</w:t>
      </w:r>
      <w:r w:rsidRPr="00D205AA">
        <w:tab/>
        <w:t>requirements to provide reports, documents or information made before that time.</w:t>
      </w:r>
    </w:p>
    <w:p w:rsidR="00C07125" w:rsidRPr="00D205AA" w:rsidRDefault="00BC22ED" w:rsidP="004E7BE7">
      <w:pPr>
        <w:pStyle w:val="ItemHead"/>
      </w:pPr>
      <w:r w:rsidRPr="00D205AA">
        <w:lastRenderedPageBreak/>
        <w:t>5</w:t>
      </w:r>
      <w:r w:rsidR="00C07125" w:rsidRPr="00D205AA">
        <w:t xml:space="preserve">  Corporate plan for GBE</w:t>
      </w:r>
    </w:p>
    <w:p w:rsidR="00C07125" w:rsidRPr="00D205AA" w:rsidRDefault="00C07125" w:rsidP="004E7BE7">
      <w:pPr>
        <w:pStyle w:val="Item"/>
      </w:pPr>
      <w:r w:rsidRPr="00D205AA">
        <w:t>Despite the repeal of sections</w:t>
      </w:r>
      <w:r w:rsidR="00D205AA">
        <w:t> </w:t>
      </w:r>
      <w:r w:rsidRPr="00D205AA">
        <w:t>17 and 42 of the CAC Act (which deal with corporate plans for GBEs), those sections continue to apply after the commencement time in relation to the first reporting period that commences at or after that time.</w:t>
      </w:r>
    </w:p>
    <w:p w:rsidR="00C07125" w:rsidRPr="00D205AA" w:rsidRDefault="00BC22ED" w:rsidP="004E7BE7">
      <w:pPr>
        <w:pStyle w:val="ItemHead"/>
      </w:pPr>
      <w:r w:rsidRPr="00D205AA">
        <w:t>6</w:t>
      </w:r>
      <w:r w:rsidR="00C07125" w:rsidRPr="00D205AA">
        <w:t xml:space="preserve">  Banking and investment</w:t>
      </w:r>
    </w:p>
    <w:p w:rsidR="00C07125" w:rsidRPr="00D205AA" w:rsidRDefault="00C07125" w:rsidP="004E7BE7">
      <w:pPr>
        <w:pStyle w:val="Subitem"/>
      </w:pPr>
      <w:r w:rsidRPr="00D205AA">
        <w:t>(1)</w:t>
      </w:r>
      <w:r w:rsidRPr="00D205AA">
        <w:tab/>
        <w:t>Despite the repeal of subsections</w:t>
      </w:r>
      <w:r w:rsidR="00D205AA">
        <w:t> </w:t>
      </w:r>
      <w:r w:rsidRPr="00D205AA">
        <w:t>18(2) and 19(2) of the CAC Act (which deal with banking and investment), those subsections continue to apply after the commencement time in relation to money received before that time.</w:t>
      </w:r>
    </w:p>
    <w:p w:rsidR="00C07125" w:rsidRPr="00D205AA" w:rsidRDefault="00C07125" w:rsidP="004E7BE7">
      <w:pPr>
        <w:pStyle w:val="Subitem"/>
        <w:rPr>
          <w:i/>
        </w:rPr>
      </w:pPr>
      <w:r w:rsidRPr="00D205AA">
        <w:t>(2)</w:t>
      </w:r>
      <w:r w:rsidRPr="00D205AA">
        <w:tab/>
        <w:t>Surplus money that, immediately before the commencement time, is invested under section</w:t>
      </w:r>
      <w:r w:rsidR="00D205AA">
        <w:t> </w:t>
      </w:r>
      <w:r w:rsidRPr="00D205AA">
        <w:t>18 or 19 of the CAC Act (which deals with banking and investment) is taken, after that time, to be relevant money invested under, and in accordance with, section</w:t>
      </w:r>
      <w:r w:rsidR="00D205AA">
        <w:t> </w:t>
      </w:r>
      <w:r w:rsidRPr="00D205AA">
        <w:t>59 of the PGPA Act.</w:t>
      </w:r>
    </w:p>
    <w:p w:rsidR="00C07125" w:rsidRPr="00D205AA" w:rsidRDefault="00C07125" w:rsidP="004E7BE7">
      <w:pPr>
        <w:pStyle w:val="Subitem"/>
      </w:pPr>
      <w:r w:rsidRPr="00D205AA">
        <w:t>(3)</w:t>
      </w:r>
      <w:r w:rsidRPr="00D205AA">
        <w:tab/>
        <w:t>An approval that is in force immediately before the commencement time under paragraph</w:t>
      </w:r>
      <w:r w:rsidR="00D205AA">
        <w:t> </w:t>
      </w:r>
      <w:r w:rsidRPr="00D205AA">
        <w:t>18(3)(d) of the CAC Act is taken, after that time, to be a written authorisation given under subparagraph</w:t>
      </w:r>
      <w:r w:rsidR="00D205AA">
        <w:t> </w:t>
      </w:r>
      <w:r w:rsidRPr="00D205AA">
        <w:t>59(1)(b)(iii) of the PGPA Act.</w:t>
      </w:r>
    </w:p>
    <w:p w:rsidR="00C07125" w:rsidRPr="00D205AA" w:rsidRDefault="00BC22ED" w:rsidP="004E7BE7">
      <w:pPr>
        <w:pStyle w:val="ItemHead"/>
      </w:pPr>
      <w:r w:rsidRPr="00D205AA">
        <w:t>7</w:t>
      </w:r>
      <w:r w:rsidR="00C07125" w:rsidRPr="00D205AA">
        <w:t xml:space="preserve">  Accounting records</w:t>
      </w:r>
    </w:p>
    <w:p w:rsidR="00C07125" w:rsidRPr="00D205AA" w:rsidRDefault="00C07125" w:rsidP="004E7BE7">
      <w:pPr>
        <w:pStyle w:val="Item"/>
      </w:pPr>
      <w:r w:rsidRPr="00D205AA">
        <w:t>Despite the repeal of section</w:t>
      </w:r>
      <w:r w:rsidR="00D205AA">
        <w:t> </w:t>
      </w:r>
      <w:r w:rsidRPr="00D205AA">
        <w:t>20 of the CAC Act (which deals with accounting records), that section continues to apply after the commencement time in relation to accounting records to which that section applies immediately before the commencement time.</w:t>
      </w:r>
    </w:p>
    <w:p w:rsidR="00C07125" w:rsidRPr="00D205AA" w:rsidRDefault="00BC22ED" w:rsidP="004E7BE7">
      <w:pPr>
        <w:pStyle w:val="ItemHead"/>
      </w:pPr>
      <w:r w:rsidRPr="00D205AA">
        <w:t>8</w:t>
      </w:r>
      <w:r w:rsidR="00C07125" w:rsidRPr="00D205AA">
        <w:t xml:space="preserve">  Use of position—civil obligations</w:t>
      </w:r>
    </w:p>
    <w:p w:rsidR="00C07125" w:rsidRPr="00D205AA" w:rsidRDefault="00C07125" w:rsidP="004E7BE7">
      <w:pPr>
        <w:pStyle w:val="Item"/>
      </w:pPr>
      <w:r w:rsidRPr="00D205AA">
        <w:t>Despite the repeal of section</w:t>
      </w:r>
      <w:r w:rsidR="00D205AA">
        <w:t> </w:t>
      </w:r>
      <w:r w:rsidRPr="00D205AA">
        <w:t>24 of the CAC Act (which deals with the use of position), that section continues to apply after the commencement time in relation to an officer or employee of a Commonwealth authority who, before that time, uses his or her position to gain an advantage, or cause a detriment (even if the advantage is not gained or the detriment is not caused until after the commencement time).</w:t>
      </w:r>
    </w:p>
    <w:p w:rsidR="00C07125" w:rsidRPr="00D205AA" w:rsidRDefault="00BC22ED" w:rsidP="004E7BE7">
      <w:pPr>
        <w:pStyle w:val="ItemHead"/>
      </w:pPr>
      <w:r w:rsidRPr="00D205AA">
        <w:lastRenderedPageBreak/>
        <w:t>9</w:t>
      </w:r>
      <w:r w:rsidR="00C07125" w:rsidRPr="00D205AA">
        <w:t xml:space="preserve">  Use of information—civil obligations</w:t>
      </w:r>
    </w:p>
    <w:p w:rsidR="00C07125" w:rsidRPr="00D205AA" w:rsidRDefault="00C07125" w:rsidP="004E7BE7">
      <w:pPr>
        <w:pStyle w:val="Item"/>
      </w:pPr>
      <w:r w:rsidRPr="00D205AA">
        <w:t>Despite the repeal of section</w:t>
      </w:r>
      <w:r w:rsidR="00D205AA">
        <w:t> </w:t>
      </w:r>
      <w:r w:rsidRPr="00D205AA">
        <w:t>25 of the CAC Act (which deals with the use of information), that section continues to apply after the commencement time in relation to a person who, before that time, uses information to gain an advantage, or cause a detriment (even if the advantage is not gained or the detriment is not caused until after the commencement time).</w:t>
      </w:r>
    </w:p>
    <w:p w:rsidR="00C07125" w:rsidRPr="00D205AA" w:rsidRDefault="00BC22ED" w:rsidP="004E7BE7">
      <w:pPr>
        <w:pStyle w:val="ItemHead"/>
      </w:pPr>
      <w:r w:rsidRPr="00D205AA">
        <w:t>10</w:t>
      </w:r>
      <w:r w:rsidR="00C07125" w:rsidRPr="00D205AA">
        <w:t xml:space="preserve">  Disqualification order for contravention of civil penalty provision</w:t>
      </w:r>
    </w:p>
    <w:p w:rsidR="00C07125" w:rsidRPr="00D205AA" w:rsidRDefault="00C07125" w:rsidP="004E7BE7">
      <w:pPr>
        <w:pStyle w:val="Item"/>
      </w:pPr>
      <w:r w:rsidRPr="00D205AA">
        <w:t>Despite the repeal of section</w:t>
      </w:r>
      <w:r w:rsidR="00D205AA">
        <w:t> </w:t>
      </w:r>
      <w:r w:rsidRPr="00D205AA">
        <w:t>27C of the CAC Act (which deals with disqualification orders for contraventions of civil penalty provisions), that section continues to apply after the commencement time in relation to orders that are in force under that section immediately before that time.</w:t>
      </w:r>
    </w:p>
    <w:p w:rsidR="00C07125" w:rsidRPr="00D205AA" w:rsidRDefault="00BC22ED" w:rsidP="004E7BE7">
      <w:pPr>
        <w:pStyle w:val="ItemHead"/>
      </w:pPr>
      <w:r w:rsidRPr="00D205AA">
        <w:t>11</w:t>
      </w:r>
      <w:r w:rsidR="00C07125" w:rsidRPr="00D205AA">
        <w:t xml:space="preserve">  Director may give other directors standing notice about an interest</w:t>
      </w:r>
    </w:p>
    <w:p w:rsidR="00C07125" w:rsidRPr="00D205AA" w:rsidRDefault="00C07125" w:rsidP="004E7BE7">
      <w:pPr>
        <w:pStyle w:val="Item"/>
      </w:pPr>
      <w:r w:rsidRPr="00D205AA">
        <w:t>A notice given under section</w:t>
      </w:r>
      <w:r w:rsidR="00D205AA">
        <w:t> </w:t>
      </w:r>
      <w:r w:rsidRPr="00D205AA">
        <w:t>27F or 27G of the CAC Act (which deals with directors giving notice about interests) that is in force immediately before the commencement time is taken, after that time, to have been given for the purposes of section</w:t>
      </w:r>
      <w:r w:rsidR="00D205AA">
        <w:t> </w:t>
      </w:r>
      <w:r w:rsidRPr="00D205AA">
        <w:t>29 of the PGPA Act.</w:t>
      </w:r>
    </w:p>
    <w:p w:rsidR="00C07125" w:rsidRPr="00D205AA" w:rsidRDefault="00BC22ED" w:rsidP="004E7BE7">
      <w:pPr>
        <w:pStyle w:val="ItemHead"/>
      </w:pPr>
      <w:r w:rsidRPr="00D205AA">
        <w:t>12</w:t>
      </w:r>
      <w:r w:rsidR="00C07125" w:rsidRPr="00D205AA">
        <w:t xml:space="preserve">  Right of access to authority’s books</w:t>
      </w:r>
    </w:p>
    <w:p w:rsidR="00C07125" w:rsidRPr="00D205AA" w:rsidRDefault="00C07125" w:rsidP="004E7BE7">
      <w:pPr>
        <w:pStyle w:val="Item"/>
      </w:pPr>
      <w:r w:rsidRPr="00D205AA">
        <w:t>Despite the repeal of section</w:t>
      </w:r>
      <w:r w:rsidR="00D205AA">
        <w:t> </w:t>
      </w:r>
      <w:r w:rsidRPr="00D205AA">
        <w:t>27L of the CAC Act (which deals with the right of access to authority’s books), that section continues to apply after the commencement time in relation to books to which that section applies immediately before that time.</w:t>
      </w:r>
    </w:p>
    <w:p w:rsidR="00C07125" w:rsidRPr="00D205AA" w:rsidRDefault="00BC22ED" w:rsidP="004E7BE7">
      <w:pPr>
        <w:pStyle w:val="ItemHead"/>
      </w:pPr>
      <w:r w:rsidRPr="00D205AA">
        <w:t>13</w:t>
      </w:r>
      <w:r w:rsidR="00C07125" w:rsidRPr="00D205AA">
        <w:t xml:space="preserve">  Indemnification and exemption of officer</w:t>
      </w:r>
    </w:p>
    <w:p w:rsidR="00C07125" w:rsidRPr="00D205AA" w:rsidRDefault="00C07125" w:rsidP="004E7BE7">
      <w:pPr>
        <w:pStyle w:val="Item"/>
      </w:pPr>
      <w:r w:rsidRPr="00D205AA">
        <w:t>Despite the repeal of section</w:t>
      </w:r>
      <w:r w:rsidR="00D205AA">
        <w:t> </w:t>
      </w:r>
      <w:r w:rsidRPr="00D205AA">
        <w:t>27M of the CAC Act (which deals with the indemnification and exemption of officers), that section continues to apply after the commencement time in relation to indemnifications that are in force immediately before that time.</w:t>
      </w:r>
    </w:p>
    <w:p w:rsidR="00C07125" w:rsidRPr="00D205AA" w:rsidRDefault="00BC22ED" w:rsidP="004E7BE7">
      <w:pPr>
        <w:pStyle w:val="ItemHead"/>
      </w:pPr>
      <w:r w:rsidRPr="00D205AA">
        <w:lastRenderedPageBreak/>
        <w:t>14</w:t>
      </w:r>
      <w:r w:rsidR="00C07125" w:rsidRPr="00D205AA">
        <w:t xml:space="preserve">  Insurance for certain liabilities of officers</w:t>
      </w:r>
    </w:p>
    <w:p w:rsidR="00C07125" w:rsidRPr="00D205AA" w:rsidRDefault="00C07125" w:rsidP="004E7BE7">
      <w:pPr>
        <w:pStyle w:val="Item"/>
      </w:pPr>
      <w:r w:rsidRPr="00D205AA">
        <w:t>Despite the repeal of section</w:t>
      </w:r>
      <w:r w:rsidR="00D205AA">
        <w:t> </w:t>
      </w:r>
      <w:r w:rsidRPr="00D205AA">
        <w:t>27N of the CAC Act (which deals with insurance for certain liabilities of officers), that section continues to apply after the commencement time in relation to contracts for insurance that are in force under that section immediately before that time.</w:t>
      </w:r>
    </w:p>
    <w:p w:rsidR="00C07125" w:rsidRPr="00D205AA" w:rsidRDefault="00BC22ED" w:rsidP="004E7BE7">
      <w:pPr>
        <w:pStyle w:val="ItemHead"/>
      </w:pPr>
      <w:r w:rsidRPr="00D205AA">
        <w:t>15</w:t>
      </w:r>
      <w:r w:rsidR="00C07125" w:rsidRPr="00D205AA">
        <w:t xml:space="preserve">  Cessation of sections</w:t>
      </w:r>
      <w:r w:rsidR="00D205AA">
        <w:t> </w:t>
      </w:r>
      <w:r w:rsidR="00C07125" w:rsidRPr="00D205AA">
        <w:t>28 and 43 notifications</w:t>
      </w:r>
    </w:p>
    <w:p w:rsidR="00C07125" w:rsidRPr="00D205AA" w:rsidRDefault="00C07125" w:rsidP="004E7BE7">
      <w:pPr>
        <w:pStyle w:val="Item"/>
      </w:pPr>
      <w:r w:rsidRPr="00D205AA">
        <w:t>Notifications that, immediately before the commencement time, are in force as a result of subitem</w:t>
      </w:r>
      <w:r w:rsidR="00D205AA">
        <w:t> </w:t>
      </w:r>
      <w:r w:rsidRPr="00D205AA">
        <w:t>71(2) or 72(2) of Schedule</w:t>
      </w:r>
      <w:r w:rsidR="00D205AA">
        <w:t> </w:t>
      </w:r>
      <w:r w:rsidRPr="00D205AA">
        <w:t xml:space="preserve">1 to the </w:t>
      </w:r>
      <w:r w:rsidRPr="00D205AA">
        <w:rPr>
          <w:i/>
        </w:rPr>
        <w:t>Commonwealth Authorities and Companies Amendment Act 2008</w:t>
      </w:r>
      <w:r w:rsidRPr="00D205AA">
        <w:t xml:space="preserve"> (which deal with section</w:t>
      </w:r>
      <w:r w:rsidR="00D205AA">
        <w:t> </w:t>
      </w:r>
      <w:r w:rsidRPr="00D205AA">
        <w:t>28 and 43 notifications) cease to be in force at the commencement time.</w:t>
      </w:r>
    </w:p>
    <w:p w:rsidR="00C07125" w:rsidRPr="00D205AA" w:rsidRDefault="00BC22ED" w:rsidP="004E7BE7">
      <w:pPr>
        <w:pStyle w:val="ItemHead"/>
      </w:pPr>
      <w:r w:rsidRPr="00D205AA">
        <w:t>17</w:t>
      </w:r>
      <w:r w:rsidR="00C07125" w:rsidRPr="00D205AA">
        <w:t xml:space="preserve">  Continuation of instruments</w:t>
      </w:r>
    </w:p>
    <w:p w:rsidR="00C07125" w:rsidRPr="00D205AA" w:rsidRDefault="00C07125" w:rsidP="004E7BE7">
      <w:pPr>
        <w:pStyle w:val="Subitem"/>
      </w:pPr>
      <w:r w:rsidRPr="00D205AA">
        <w:t>(1)</w:t>
      </w:r>
      <w:r w:rsidRPr="00D205AA">
        <w:tab/>
        <w:t>This item applies if:</w:t>
      </w:r>
    </w:p>
    <w:p w:rsidR="00C07125" w:rsidRPr="00D205AA" w:rsidRDefault="00C07125" w:rsidP="004E7BE7">
      <w:pPr>
        <w:pStyle w:val="paragraph"/>
      </w:pPr>
      <w:r w:rsidRPr="00D205AA">
        <w:tab/>
        <w:t>(a)</w:t>
      </w:r>
      <w:r w:rsidRPr="00D205AA">
        <w:tab/>
        <w:t>an item of this Part continues the operation of a provision of the CAC Act; and</w:t>
      </w:r>
    </w:p>
    <w:p w:rsidR="00C07125" w:rsidRPr="00D205AA" w:rsidRDefault="00C07125" w:rsidP="004E7BE7">
      <w:pPr>
        <w:pStyle w:val="paragraph"/>
      </w:pPr>
      <w:r w:rsidRPr="00D205AA">
        <w:tab/>
        <w:t>(b)</w:t>
      </w:r>
      <w:r w:rsidRPr="00D205AA">
        <w:tab/>
        <w:t>regulations or any other instrument are in force immediately before the commencement time for the purposes of the provision.</w:t>
      </w:r>
    </w:p>
    <w:p w:rsidR="00C07125" w:rsidRPr="00D205AA" w:rsidRDefault="00C07125" w:rsidP="004E7BE7">
      <w:pPr>
        <w:pStyle w:val="Subitem"/>
      </w:pPr>
      <w:r w:rsidRPr="00D205AA">
        <w:lastRenderedPageBreak/>
        <w:t>(2)</w:t>
      </w:r>
      <w:r w:rsidRPr="00D205AA">
        <w:tab/>
        <w:t>The regulations or other instrument are taken, after that time, to continue in force for the purposes of the item.</w:t>
      </w:r>
    </w:p>
    <w:p w:rsidR="00C07125" w:rsidRPr="00D205AA" w:rsidRDefault="00C07125" w:rsidP="004E7BE7">
      <w:pPr>
        <w:pStyle w:val="ActHead6"/>
        <w:pageBreakBefore/>
      </w:pPr>
      <w:bookmarkStart w:id="35" w:name="_Toc417564609"/>
      <w:r w:rsidRPr="00D205AA">
        <w:rPr>
          <w:rStyle w:val="CharAmSchNo"/>
        </w:rPr>
        <w:lastRenderedPageBreak/>
        <w:t>Schedule</w:t>
      </w:r>
      <w:r w:rsidR="00D205AA" w:rsidRPr="00D205AA">
        <w:rPr>
          <w:rStyle w:val="CharAmSchNo"/>
        </w:rPr>
        <w:t> </w:t>
      </w:r>
      <w:r w:rsidRPr="00D205AA">
        <w:rPr>
          <w:rStyle w:val="CharAmSchNo"/>
        </w:rPr>
        <w:t>4</w:t>
      </w:r>
      <w:r w:rsidRPr="00D205AA">
        <w:t>—</w:t>
      </w:r>
      <w:r w:rsidRPr="00D205AA">
        <w:rPr>
          <w:rStyle w:val="CharAmSchText"/>
        </w:rPr>
        <w:t>Auditor</w:t>
      </w:r>
      <w:r w:rsidR="00D205AA" w:rsidRPr="00D205AA">
        <w:rPr>
          <w:rStyle w:val="CharAmSchText"/>
        </w:rPr>
        <w:noBreakHyphen/>
      </w:r>
      <w:r w:rsidRPr="00D205AA">
        <w:rPr>
          <w:rStyle w:val="CharAmSchText"/>
        </w:rPr>
        <w:t>General Act 1997 and related amendments</w:t>
      </w:r>
      <w:bookmarkEnd w:id="35"/>
    </w:p>
    <w:p w:rsidR="00C07125" w:rsidRPr="00D205AA" w:rsidRDefault="00C07125" w:rsidP="004E7BE7">
      <w:pPr>
        <w:pStyle w:val="ActHead7"/>
      </w:pPr>
      <w:bookmarkStart w:id="36" w:name="_Toc417564610"/>
      <w:r w:rsidRPr="00D205AA">
        <w:rPr>
          <w:rStyle w:val="CharAmPartNo"/>
        </w:rPr>
        <w:t>Part</w:t>
      </w:r>
      <w:r w:rsidR="00D205AA" w:rsidRPr="00D205AA">
        <w:rPr>
          <w:rStyle w:val="CharAmPartNo"/>
        </w:rPr>
        <w:t> </w:t>
      </w:r>
      <w:r w:rsidRPr="00D205AA">
        <w:rPr>
          <w:rStyle w:val="CharAmPartNo"/>
        </w:rPr>
        <w:t>1</w:t>
      </w:r>
      <w:r w:rsidRPr="00D205AA">
        <w:t>—</w:t>
      </w:r>
      <w:r w:rsidRPr="00D205AA">
        <w:rPr>
          <w:rStyle w:val="CharAmPartText"/>
        </w:rPr>
        <w:t>Amendments</w:t>
      </w:r>
      <w:bookmarkEnd w:id="36"/>
    </w:p>
    <w:p w:rsidR="00C07125" w:rsidRPr="00D205AA" w:rsidRDefault="00C07125" w:rsidP="004E7BE7">
      <w:pPr>
        <w:pStyle w:val="ActHead9"/>
        <w:rPr>
          <w:i w:val="0"/>
        </w:rPr>
      </w:pPr>
      <w:bookmarkStart w:id="37" w:name="_Toc417564611"/>
      <w:r w:rsidRPr="00D205AA">
        <w:t>Auditor</w:t>
      </w:r>
      <w:r w:rsidR="00D205AA">
        <w:noBreakHyphen/>
      </w:r>
      <w:r w:rsidRPr="00D205AA">
        <w:t>General Act 1997</w:t>
      </w:r>
      <w:bookmarkEnd w:id="37"/>
    </w:p>
    <w:p w:rsidR="00C07125" w:rsidRPr="00D205AA" w:rsidRDefault="00BC22ED" w:rsidP="004E7BE7">
      <w:pPr>
        <w:pStyle w:val="ItemHead"/>
      </w:pPr>
      <w:r w:rsidRPr="00D205AA">
        <w:t>1</w:t>
      </w:r>
      <w:r w:rsidR="00C07125" w:rsidRPr="00D205AA">
        <w:t xml:space="preserve">  Readers guide (heading “Related legislation”)</w:t>
      </w:r>
    </w:p>
    <w:p w:rsidR="00C07125" w:rsidRPr="00D205AA" w:rsidRDefault="00C07125" w:rsidP="004E7BE7">
      <w:pPr>
        <w:pStyle w:val="Item"/>
      </w:pPr>
      <w:r w:rsidRPr="00D205AA">
        <w:t>Repeal the heading.</w:t>
      </w:r>
    </w:p>
    <w:p w:rsidR="00C07125" w:rsidRPr="00D205AA" w:rsidRDefault="00BC22ED" w:rsidP="004E7BE7">
      <w:pPr>
        <w:pStyle w:val="ItemHead"/>
      </w:pPr>
      <w:r w:rsidRPr="00D205AA">
        <w:t>2</w:t>
      </w:r>
      <w:r w:rsidR="00C07125" w:rsidRPr="00D205AA">
        <w:t xml:space="preserve">   Readers guide (paragraphs under the heading “Related legislation”)</w:t>
      </w:r>
    </w:p>
    <w:p w:rsidR="00C07125" w:rsidRPr="00D205AA" w:rsidRDefault="00C07125" w:rsidP="004E7BE7">
      <w:pPr>
        <w:pStyle w:val="Item"/>
      </w:pPr>
      <w:r w:rsidRPr="00D205AA">
        <w:t>Repeal the paragraphs.</w:t>
      </w:r>
    </w:p>
    <w:p w:rsidR="00C07125" w:rsidRPr="00D205AA" w:rsidRDefault="00BC22ED" w:rsidP="004E7BE7">
      <w:pPr>
        <w:pStyle w:val="ItemHead"/>
      </w:pPr>
      <w:r w:rsidRPr="00D205AA">
        <w:t>3</w:t>
      </w:r>
      <w:r w:rsidR="00C07125" w:rsidRPr="00D205AA">
        <w:t xml:space="preserve">  Subsection</w:t>
      </w:r>
      <w:r w:rsidR="00D205AA">
        <w:t> </w:t>
      </w:r>
      <w:r w:rsidR="00C07125" w:rsidRPr="00D205AA">
        <w:t>5(1)</w:t>
      </w:r>
    </w:p>
    <w:p w:rsidR="00C07125" w:rsidRPr="00D205AA" w:rsidRDefault="00C07125" w:rsidP="004E7BE7">
      <w:pPr>
        <w:pStyle w:val="Item"/>
      </w:pPr>
      <w:r w:rsidRPr="00D205AA">
        <w:t>Omit “(1)”.</w:t>
      </w:r>
    </w:p>
    <w:p w:rsidR="00C07125" w:rsidRPr="00D205AA" w:rsidRDefault="00BC22ED" w:rsidP="004E7BE7">
      <w:pPr>
        <w:pStyle w:val="ItemHead"/>
      </w:pPr>
      <w:r w:rsidRPr="00D205AA">
        <w:t>4</w:t>
      </w:r>
      <w:r w:rsidR="00C07125" w:rsidRPr="00D205AA">
        <w:t xml:space="preserve">  Subsection</w:t>
      </w:r>
      <w:r w:rsidR="00D205AA">
        <w:t> </w:t>
      </w:r>
      <w:r w:rsidR="00C07125" w:rsidRPr="00D205AA">
        <w:t>5(1)</w:t>
      </w:r>
    </w:p>
    <w:p w:rsidR="00C07125" w:rsidRPr="00D205AA" w:rsidRDefault="00C07125" w:rsidP="004E7BE7">
      <w:pPr>
        <w:pStyle w:val="Item"/>
      </w:pPr>
      <w:r w:rsidRPr="00D205AA">
        <w:t>Insert:</w:t>
      </w:r>
    </w:p>
    <w:p w:rsidR="00C07125" w:rsidRPr="00D205AA" w:rsidRDefault="00C07125" w:rsidP="004E7BE7">
      <w:pPr>
        <w:pStyle w:val="Definition"/>
      </w:pPr>
      <w:r w:rsidRPr="00D205AA">
        <w:rPr>
          <w:b/>
          <w:i/>
        </w:rPr>
        <w:t>accountable authority</w:t>
      </w:r>
      <w:r w:rsidRPr="00D205AA">
        <w:t xml:space="preserve">, of a Commonwealth entity, 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5</w:t>
      </w:r>
      <w:r w:rsidR="00C07125" w:rsidRPr="00D205AA">
        <w:t xml:space="preserve">  Subsection</w:t>
      </w:r>
      <w:r w:rsidR="00D205AA">
        <w:t> </w:t>
      </w:r>
      <w:r w:rsidR="00C07125" w:rsidRPr="00D205AA">
        <w:t xml:space="preserve">5(1) (definition of </w:t>
      </w:r>
      <w:r w:rsidR="00C07125" w:rsidRPr="00D205AA">
        <w:rPr>
          <w:i/>
        </w:rPr>
        <w:t>Agency</w:t>
      </w:r>
      <w:r w:rsidR="00C07125" w:rsidRPr="00D205AA">
        <w:t>)</w:t>
      </w:r>
    </w:p>
    <w:p w:rsidR="00C07125" w:rsidRPr="00D205AA" w:rsidRDefault="00C07125" w:rsidP="004E7BE7">
      <w:pPr>
        <w:pStyle w:val="Item"/>
      </w:pPr>
      <w:r w:rsidRPr="00D205AA">
        <w:t>Repeal the definition.</w:t>
      </w:r>
    </w:p>
    <w:p w:rsidR="00C07125" w:rsidRPr="00D205AA" w:rsidRDefault="00BC22ED" w:rsidP="004E7BE7">
      <w:pPr>
        <w:pStyle w:val="ItemHead"/>
      </w:pPr>
      <w:r w:rsidRPr="00D205AA">
        <w:t>6</w:t>
      </w:r>
      <w:r w:rsidR="00C07125" w:rsidRPr="00D205AA">
        <w:t xml:space="preserve">  Subsection</w:t>
      </w:r>
      <w:r w:rsidR="00D205AA">
        <w:t> </w:t>
      </w:r>
      <w:r w:rsidR="00C07125" w:rsidRPr="00D205AA">
        <w:t xml:space="preserve">5(1) (definition of </w:t>
      </w:r>
      <w:r w:rsidR="00C07125" w:rsidRPr="00D205AA">
        <w:rPr>
          <w:i/>
        </w:rPr>
        <w:t>Chief Executive</w:t>
      </w:r>
      <w:r w:rsidR="00C07125" w:rsidRPr="00D205AA">
        <w:t>)</w:t>
      </w:r>
    </w:p>
    <w:p w:rsidR="00C07125" w:rsidRPr="00D205AA" w:rsidRDefault="00C07125" w:rsidP="004E7BE7">
      <w:pPr>
        <w:pStyle w:val="Item"/>
      </w:pPr>
      <w:r w:rsidRPr="00D205AA">
        <w:t>Repeal the definition.</w:t>
      </w:r>
    </w:p>
    <w:p w:rsidR="00C07125" w:rsidRPr="00D205AA" w:rsidRDefault="00BC22ED" w:rsidP="004E7BE7">
      <w:pPr>
        <w:pStyle w:val="ItemHead"/>
      </w:pPr>
      <w:r w:rsidRPr="00D205AA">
        <w:t>7</w:t>
      </w:r>
      <w:r w:rsidR="00C07125" w:rsidRPr="00D205AA">
        <w:t xml:space="preserve">  Subsection</w:t>
      </w:r>
      <w:r w:rsidR="00D205AA">
        <w:t> </w:t>
      </w:r>
      <w:r w:rsidR="00C07125" w:rsidRPr="00D205AA">
        <w:t xml:space="preserve">5(1) (definition of </w:t>
      </w:r>
      <w:r w:rsidR="00C07125" w:rsidRPr="00D205AA">
        <w:rPr>
          <w:i/>
        </w:rPr>
        <w:t>Commonwealth authority</w:t>
      </w:r>
      <w:r w:rsidR="00C07125" w:rsidRPr="00D205AA">
        <w:t>)</w:t>
      </w:r>
    </w:p>
    <w:p w:rsidR="00C07125" w:rsidRPr="00D205AA" w:rsidRDefault="00C07125" w:rsidP="004E7BE7">
      <w:pPr>
        <w:pStyle w:val="Item"/>
      </w:pPr>
      <w:r w:rsidRPr="00D205AA">
        <w:t>Repeal the definition.</w:t>
      </w:r>
    </w:p>
    <w:p w:rsidR="00C07125" w:rsidRPr="00D205AA" w:rsidRDefault="00BC22ED" w:rsidP="004E7BE7">
      <w:pPr>
        <w:pStyle w:val="ItemHead"/>
      </w:pPr>
      <w:r w:rsidRPr="00D205AA">
        <w:lastRenderedPageBreak/>
        <w:t>8</w:t>
      </w:r>
      <w:r w:rsidR="00C07125" w:rsidRPr="00D205AA">
        <w:t xml:space="preserve">  Subsection</w:t>
      </w:r>
      <w:r w:rsidR="00D205AA">
        <w:t> </w:t>
      </w:r>
      <w:r w:rsidR="00C07125" w:rsidRPr="00D205AA">
        <w:t xml:space="preserve">5(1) (definition of </w:t>
      </w:r>
      <w:r w:rsidR="00C07125" w:rsidRPr="00D205AA">
        <w:rPr>
          <w:i/>
        </w:rPr>
        <w:t>Commonwealth company</w:t>
      </w:r>
      <w:r w:rsidR="00C07125" w:rsidRPr="00D205AA">
        <w:t>)</w:t>
      </w:r>
    </w:p>
    <w:p w:rsidR="00C07125" w:rsidRPr="00D205AA" w:rsidRDefault="00C07125"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C07125" w:rsidRPr="00D205AA" w:rsidRDefault="00BC22ED" w:rsidP="004E7BE7">
      <w:pPr>
        <w:pStyle w:val="ItemHead"/>
      </w:pPr>
      <w:r w:rsidRPr="00D205AA">
        <w:t>9</w:t>
      </w:r>
      <w:r w:rsidR="00C07125" w:rsidRPr="00D205AA">
        <w:t xml:space="preserve">  Subsection</w:t>
      </w:r>
      <w:r w:rsidR="00D205AA">
        <w:t> </w:t>
      </w:r>
      <w:r w:rsidR="00C07125" w:rsidRPr="00D205AA">
        <w:t>5(1)</w:t>
      </w:r>
    </w:p>
    <w:p w:rsidR="00C07125" w:rsidRPr="00D205AA" w:rsidRDefault="00C07125" w:rsidP="004E7BE7">
      <w:pPr>
        <w:pStyle w:val="Item"/>
      </w:pPr>
      <w:r w:rsidRPr="00D205AA">
        <w:t>Insert:</w:t>
      </w:r>
    </w:p>
    <w:p w:rsidR="00C07125" w:rsidRPr="00D205AA" w:rsidRDefault="00C07125" w:rsidP="004E7BE7">
      <w:pPr>
        <w:pStyle w:val="Definition"/>
      </w:pPr>
      <w:r w:rsidRPr="00D205AA">
        <w:rPr>
          <w:b/>
          <w:i/>
        </w:rPr>
        <w:t>Commonwealth entity</w:t>
      </w:r>
      <w:r w:rsidRPr="00D205AA">
        <w:t xml:space="preserve"> 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10</w:t>
      </w:r>
      <w:r w:rsidR="00C07125" w:rsidRPr="00D205AA">
        <w:t xml:space="preserve">  Subsection</w:t>
      </w:r>
      <w:r w:rsidR="00D205AA">
        <w:t> </w:t>
      </w:r>
      <w:r w:rsidR="00C07125" w:rsidRPr="00D205AA">
        <w:t>5(1)</w:t>
      </w:r>
    </w:p>
    <w:p w:rsidR="00C07125" w:rsidRPr="00D205AA" w:rsidRDefault="00C07125" w:rsidP="004E7BE7">
      <w:pPr>
        <w:pStyle w:val="Item"/>
      </w:pPr>
      <w:r w:rsidRPr="00D205AA">
        <w:t>Insert:</w:t>
      </w:r>
    </w:p>
    <w:p w:rsidR="00C07125" w:rsidRPr="00D205AA" w:rsidRDefault="00C07125" w:rsidP="004E7BE7">
      <w:pPr>
        <w:pStyle w:val="Definition"/>
      </w:pPr>
      <w:r w:rsidRPr="00D205AA">
        <w:rPr>
          <w:b/>
          <w:i/>
        </w:rPr>
        <w:t xml:space="preserve">corporate Commonwealth entity </w:t>
      </w:r>
      <w:r w:rsidRPr="00D205AA">
        <w:t xml:space="preserve">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11</w:t>
      </w:r>
      <w:r w:rsidR="00C07125" w:rsidRPr="00D205AA">
        <w:t xml:space="preserve">  Subsection</w:t>
      </w:r>
      <w:r w:rsidR="00D205AA">
        <w:t> </w:t>
      </w:r>
      <w:r w:rsidR="00C07125" w:rsidRPr="00D205AA">
        <w:t xml:space="preserve">5(1) (definition of </w:t>
      </w:r>
      <w:r w:rsidR="00C07125" w:rsidRPr="00D205AA">
        <w:rPr>
          <w:i/>
        </w:rPr>
        <w:t>director</w:t>
      </w:r>
      <w:r w:rsidR="00C07125" w:rsidRPr="00D205AA">
        <w:t>)</w:t>
      </w:r>
    </w:p>
    <w:p w:rsidR="00C07125" w:rsidRPr="00D205AA" w:rsidRDefault="00C07125" w:rsidP="004E7BE7">
      <w:pPr>
        <w:pStyle w:val="Item"/>
      </w:pPr>
      <w:r w:rsidRPr="00D205AA">
        <w:t>Repeal the definition, substitute:</w:t>
      </w:r>
    </w:p>
    <w:p w:rsidR="00C07125" w:rsidRPr="00D205AA" w:rsidRDefault="00C07125" w:rsidP="004E7BE7">
      <w:pPr>
        <w:pStyle w:val="Definition"/>
      </w:pPr>
      <w:r w:rsidRPr="00D205AA">
        <w:rPr>
          <w:b/>
          <w:i/>
        </w:rPr>
        <w:t>director</w:t>
      </w:r>
      <w:r w:rsidRPr="00D205AA">
        <w:t xml:space="preserve">, of a Commonwealth company, 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12</w:t>
      </w:r>
      <w:r w:rsidR="00C07125" w:rsidRPr="00D205AA">
        <w:t xml:space="preserve">  Subsection</w:t>
      </w:r>
      <w:r w:rsidR="00D205AA">
        <w:t> </w:t>
      </w:r>
      <w:r w:rsidR="00C07125" w:rsidRPr="00D205AA">
        <w:t xml:space="preserve">5(1) (definition of </w:t>
      </w:r>
      <w:r w:rsidR="00C07125" w:rsidRPr="00D205AA">
        <w:rPr>
          <w:i/>
        </w:rPr>
        <w:t>Finance Minister</w:t>
      </w:r>
      <w:r w:rsidR="00C07125" w:rsidRPr="00D205AA">
        <w:t>)</w:t>
      </w:r>
    </w:p>
    <w:p w:rsidR="00C07125" w:rsidRPr="00D205AA" w:rsidRDefault="00C07125"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C07125" w:rsidRPr="00D205AA" w:rsidRDefault="00BC22ED" w:rsidP="004E7BE7">
      <w:pPr>
        <w:pStyle w:val="ItemHead"/>
      </w:pPr>
      <w:r w:rsidRPr="00D205AA">
        <w:t>13</w:t>
      </w:r>
      <w:r w:rsidR="00C07125" w:rsidRPr="00D205AA">
        <w:t xml:space="preserve">  Subsection</w:t>
      </w:r>
      <w:r w:rsidR="00D205AA">
        <w:t> </w:t>
      </w:r>
      <w:r w:rsidR="00C07125" w:rsidRPr="00D205AA">
        <w:t xml:space="preserve">5(1) (definition of </w:t>
      </w:r>
      <w:r w:rsidR="00C07125" w:rsidRPr="00D205AA">
        <w:rPr>
          <w:i/>
        </w:rPr>
        <w:t>FMA official</w:t>
      </w:r>
      <w:r w:rsidR="00C07125" w:rsidRPr="00D205AA">
        <w:t>)</w:t>
      </w:r>
    </w:p>
    <w:p w:rsidR="00C07125" w:rsidRPr="00D205AA" w:rsidRDefault="00C07125" w:rsidP="004E7BE7">
      <w:pPr>
        <w:pStyle w:val="Item"/>
      </w:pPr>
      <w:r w:rsidRPr="00D205AA">
        <w:t>Repeal the definition.</w:t>
      </w:r>
    </w:p>
    <w:p w:rsidR="00C07125" w:rsidRPr="00D205AA" w:rsidRDefault="00BC22ED" w:rsidP="004E7BE7">
      <w:pPr>
        <w:pStyle w:val="ItemHead"/>
      </w:pPr>
      <w:r w:rsidRPr="00D205AA">
        <w:t>14</w:t>
      </w:r>
      <w:r w:rsidR="00C07125" w:rsidRPr="00D205AA">
        <w:t xml:space="preserve">  Subsection</w:t>
      </w:r>
      <w:r w:rsidR="00D205AA">
        <w:t> </w:t>
      </w:r>
      <w:r w:rsidR="00C07125" w:rsidRPr="00D205AA">
        <w:t xml:space="preserve">5(1) (definition of </w:t>
      </w:r>
      <w:r w:rsidR="00C07125" w:rsidRPr="00D205AA">
        <w:rPr>
          <w:i/>
        </w:rPr>
        <w:t>GBE</w:t>
      </w:r>
      <w:r w:rsidR="00C07125" w:rsidRPr="00D205AA">
        <w:t xml:space="preserve"> or </w:t>
      </w:r>
      <w:r w:rsidR="00C07125" w:rsidRPr="00D205AA">
        <w:rPr>
          <w:i/>
        </w:rPr>
        <w:t>government business enterprise</w:t>
      </w:r>
      <w:r w:rsidR="00C07125" w:rsidRPr="00D205AA">
        <w:t>)</w:t>
      </w:r>
    </w:p>
    <w:p w:rsidR="00C07125" w:rsidRPr="00D205AA" w:rsidRDefault="00C07125"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C07125" w:rsidRPr="00D205AA" w:rsidRDefault="00BC22ED" w:rsidP="004E7BE7">
      <w:pPr>
        <w:pStyle w:val="ItemHead"/>
      </w:pPr>
      <w:r w:rsidRPr="00D205AA">
        <w:lastRenderedPageBreak/>
        <w:t>15</w:t>
      </w:r>
      <w:r w:rsidR="00C07125" w:rsidRPr="00D205AA">
        <w:t xml:space="preserve">  Subsection</w:t>
      </w:r>
      <w:r w:rsidR="00D205AA">
        <w:t> </w:t>
      </w:r>
      <w:r w:rsidR="00C07125" w:rsidRPr="00D205AA">
        <w:t>5(1)</w:t>
      </w:r>
    </w:p>
    <w:p w:rsidR="00C07125" w:rsidRPr="00D205AA" w:rsidRDefault="00C07125" w:rsidP="004E7BE7">
      <w:pPr>
        <w:pStyle w:val="Item"/>
      </w:pPr>
      <w:r w:rsidRPr="00D205AA">
        <w:t>Insert:</w:t>
      </w:r>
    </w:p>
    <w:p w:rsidR="00C07125" w:rsidRPr="00D205AA" w:rsidRDefault="00C07125" w:rsidP="004E7BE7">
      <w:pPr>
        <w:pStyle w:val="Definition"/>
      </w:pPr>
      <w:r w:rsidRPr="00D205AA">
        <w:rPr>
          <w:b/>
          <w:i/>
        </w:rPr>
        <w:t>non</w:t>
      </w:r>
      <w:r w:rsidR="00D205AA">
        <w:rPr>
          <w:b/>
          <w:i/>
        </w:rPr>
        <w:noBreakHyphen/>
      </w:r>
      <w:r w:rsidRPr="00D205AA">
        <w:rPr>
          <w:b/>
          <w:i/>
        </w:rPr>
        <w:t>corporate Commonwealth entity</w:t>
      </w:r>
      <w:r w:rsidRPr="00D205AA">
        <w:t xml:space="preserve"> 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16</w:t>
      </w:r>
      <w:r w:rsidR="00C07125" w:rsidRPr="00D205AA">
        <w:t xml:space="preserve">  Subsection</w:t>
      </w:r>
      <w:r w:rsidR="00D205AA">
        <w:t> </w:t>
      </w:r>
      <w:r w:rsidR="00C07125" w:rsidRPr="00D205AA">
        <w:t xml:space="preserve">5(1) (definition of </w:t>
      </w:r>
      <w:r w:rsidR="00C07125" w:rsidRPr="00D205AA">
        <w:rPr>
          <w:i/>
        </w:rPr>
        <w:t>officer</w:t>
      </w:r>
      <w:r w:rsidR="00C07125" w:rsidRPr="00D205AA">
        <w:t>)</w:t>
      </w:r>
    </w:p>
    <w:p w:rsidR="00C07125" w:rsidRPr="00D205AA" w:rsidRDefault="00C07125" w:rsidP="004E7BE7">
      <w:pPr>
        <w:pStyle w:val="Item"/>
      </w:pPr>
      <w:r w:rsidRPr="00D205AA">
        <w:t>Repeal the definition.</w:t>
      </w:r>
    </w:p>
    <w:p w:rsidR="00C07125" w:rsidRPr="00D205AA" w:rsidRDefault="00BC22ED" w:rsidP="004E7BE7">
      <w:pPr>
        <w:pStyle w:val="ItemHead"/>
      </w:pPr>
      <w:r w:rsidRPr="00D205AA">
        <w:t>17</w:t>
      </w:r>
      <w:r w:rsidR="00C07125" w:rsidRPr="00D205AA">
        <w:t xml:space="preserve">  Subsection</w:t>
      </w:r>
      <w:r w:rsidR="00D205AA">
        <w:t> </w:t>
      </w:r>
      <w:r w:rsidR="00C07125" w:rsidRPr="00D205AA">
        <w:t>5(1)</w:t>
      </w:r>
    </w:p>
    <w:p w:rsidR="00C07125" w:rsidRPr="00D205AA" w:rsidRDefault="00C07125" w:rsidP="004E7BE7">
      <w:pPr>
        <w:pStyle w:val="Item"/>
      </w:pPr>
      <w:r w:rsidRPr="00D205AA">
        <w:t>Insert:</w:t>
      </w:r>
    </w:p>
    <w:p w:rsidR="00C07125" w:rsidRPr="00D205AA" w:rsidRDefault="00C07125" w:rsidP="004E7BE7">
      <w:pPr>
        <w:pStyle w:val="Definition"/>
      </w:pPr>
      <w:r w:rsidRPr="00D205AA">
        <w:rPr>
          <w:b/>
          <w:i/>
        </w:rPr>
        <w:t>official</w:t>
      </w:r>
      <w:r w:rsidRPr="00D205AA">
        <w:t xml:space="preserve">, of a Commonwealth entity, 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18</w:t>
      </w:r>
      <w:r w:rsidR="00C07125" w:rsidRPr="00D205AA">
        <w:t xml:space="preserve">  Subsection</w:t>
      </w:r>
      <w:r w:rsidR="00D205AA">
        <w:t> </w:t>
      </w:r>
      <w:r w:rsidR="00C07125" w:rsidRPr="00D205AA">
        <w:t xml:space="preserve">5(1) (definition of </w:t>
      </w:r>
      <w:r w:rsidR="00C07125" w:rsidRPr="00D205AA">
        <w:rPr>
          <w:i/>
        </w:rPr>
        <w:t>responsible Minister</w:t>
      </w:r>
      <w:r w:rsidR="00C07125" w:rsidRPr="00D205AA">
        <w:t>)</w:t>
      </w:r>
    </w:p>
    <w:p w:rsidR="00C07125" w:rsidRPr="00D205AA" w:rsidRDefault="00C07125" w:rsidP="004E7BE7">
      <w:pPr>
        <w:pStyle w:val="Item"/>
      </w:pPr>
      <w:r w:rsidRPr="00D205AA">
        <w:t>Repeal the definition, substitute:</w:t>
      </w:r>
    </w:p>
    <w:p w:rsidR="00C07125" w:rsidRPr="00D205AA" w:rsidRDefault="00C07125" w:rsidP="004E7BE7">
      <w:pPr>
        <w:pStyle w:val="Definition"/>
      </w:pPr>
      <w:r w:rsidRPr="00D205AA">
        <w:rPr>
          <w:b/>
          <w:i/>
        </w:rPr>
        <w:t>responsible Minister</w:t>
      </w:r>
      <w:r w:rsidRPr="00D205AA">
        <w:t>:</w:t>
      </w:r>
    </w:p>
    <w:p w:rsidR="00C07125" w:rsidRPr="00D205AA" w:rsidRDefault="00C07125" w:rsidP="004E7BE7">
      <w:pPr>
        <w:pStyle w:val="paragraph"/>
      </w:pPr>
      <w:r w:rsidRPr="00D205AA">
        <w:tab/>
        <w:t>(a)</w:t>
      </w:r>
      <w:r w:rsidRPr="00D205AA">
        <w:tab/>
        <w:t xml:space="preserve">in relation to a Commonwealth entity or a Commonwealth company—has the same meaning as in the </w:t>
      </w:r>
      <w:r w:rsidRPr="00D205AA">
        <w:rPr>
          <w:i/>
        </w:rPr>
        <w:t>Public Governance, Performance and Accountability Act 2013</w:t>
      </w:r>
      <w:r w:rsidRPr="00D205AA">
        <w:t>; and</w:t>
      </w:r>
    </w:p>
    <w:p w:rsidR="00C07125" w:rsidRPr="00D205AA" w:rsidRDefault="00C07125" w:rsidP="004E7BE7">
      <w:pPr>
        <w:pStyle w:val="paragraph"/>
      </w:pPr>
      <w:r w:rsidRPr="00D205AA">
        <w:tab/>
        <w:t>(b)</w:t>
      </w:r>
      <w:r w:rsidRPr="00D205AA">
        <w:tab/>
        <w:t>in relation to a Commonwealth partner—means the Minister responsible for achieving the Commonwealth purpose concerned; and</w:t>
      </w:r>
    </w:p>
    <w:p w:rsidR="00C07125" w:rsidRPr="00D205AA" w:rsidRDefault="00C07125" w:rsidP="004E7BE7">
      <w:pPr>
        <w:pStyle w:val="paragraph"/>
      </w:pPr>
      <w:r w:rsidRPr="00D205AA">
        <w:tab/>
        <w:t>(c)</w:t>
      </w:r>
      <w:r w:rsidRPr="00D205AA">
        <w:tab/>
        <w:t>in relation to a subsidiary of a corporate Commonwealth entity or a Commonwealth company—the responsible Minister for the entity or company concerned.</w:t>
      </w:r>
    </w:p>
    <w:p w:rsidR="00C07125" w:rsidRPr="00D205AA" w:rsidRDefault="00BC22ED" w:rsidP="004E7BE7">
      <w:pPr>
        <w:pStyle w:val="ItemHead"/>
      </w:pPr>
      <w:r w:rsidRPr="00D205AA">
        <w:t>19</w:t>
      </w:r>
      <w:r w:rsidR="00C07125" w:rsidRPr="00D205AA">
        <w:t xml:space="preserve">  Subsection</w:t>
      </w:r>
      <w:r w:rsidR="00D205AA">
        <w:t> </w:t>
      </w:r>
      <w:r w:rsidR="00C07125" w:rsidRPr="00D205AA">
        <w:t xml:space="preserve">5(1) (definition of </w:t>
      </w:r>
      <w:r w:rsidR="00C07125" w:rsidRPr="00D205AA">
        <w:rPr>
          <w:i/>
        </w:rPr>
        <w:t>senior manager</w:t>
      </w:r>
      <w:r w:rsidR="00C07125" w:rsidRPr="00D205AA">
        <w:t>)</w:t>
      </w:r>
    </w:p>
    <w:p w:rsidR="00C07125" w:rsidRPr="00D205AA" w:rsidRDefault="00C07125" w:rsidP="004E7BE7">
      <w:pPr>
        <w:pStyle w:val="Item"/>
      </w:pPr>
      <w:r w:rsidRPr="00D205AA">
        <w:t>Repeal the definition.</w:t>
      </w:r>
    </w:p>
    <w:p w:rsidR="00C07125" w:rsidRPr="00D205AA" w:rsidRDefault="00BC22ED" w:rsidP="004E7BE7">
      <w:pPr>
        <w:pStyle w:val="ItemHead"/>
      </w:pPr>
      <w:r w:rsidRPr="00D205AA">
        <w:t>20</w:t>
      </w:r>
      <w:r w:rsidR="00C07125" w:rsidRPr="00D205AA">
        <w:t xml:space="preserve">  Subsection</w:t>
      </w:r>
      <w:r w:rsidR="00D205AA">
        <w:t> </w:t>
      </w:r>
      <w:r w:rsidR="00C07125" w:rsidRPr="00D205AA">
        <w:t xml:space="preserve">5(1) (definition of </w:t>
      </w:r>
      <w:r w:rsidR="00C07125" w:rsidRPr="00D205AA">
        <w:rPr>
          <w:i/>
        </w:rPr>
        <w:t>subsidiary</w:t>
      </w:r>
      <w:r w:rsidR="00C07125" w:rsidRPr="00D205AA">
        <w:t>)</w:t>
      </w:r>
    </w:p>
    <w:p w:rsidR="00C07125" w:rsidRPr="00D205AA" w:rsidRDefault="00C07125" w:rsidP="004E7BE7">
      <w:pPr>
        <w:pStyle w:val="Item"/>
      </w:pPr>
      <w:r w:rsidRPr="00D205AA">
        <w:t>Repeal the definition, substitute:</w:t>
      </w:r>
    </w:p>
    <w:p w:rsidR="00C07125" w:rsidRPr="00D205AA" w:rsidRDefault="00C07125" w:rsidP="004E7BE7">
      <w:pPr>
        <w:pStyle w:val="Definition"/>
      </w:pPr>
      <w:r w:rsidRPr="00D205AA">
        <w:rPr>
          <w:b/>
          <w:i/>
        </w:rPr>
        <w:lastRenderedPageBreak/>
        <w:t>subsidiary</w:t>
      </w:r>
      <w:r w:rsidRPr="00D205AA">
        <w:t xml:space="preserve">, of a corporate Commonwealth entity or a Commonwealth company, has the same meaning as in the </w:t>
      </w:r>
      <w:r w:rsidRPr="00D205AA">
        <w:rPr>
          <w:i/>
        </w:rPr>
        <w:t>Public Governance, Performance and Accountability Act 2013</w:t>
      </w:r>
      <w:r w:rsidRPr="00D205AA">
        <w:t>.</w:t>
      </w:r>
    </w:p>
    <w:p w:rsidR="00C07125" w:rsidRPr="00D205AA" w:rsidRDefault="00BC22ED" w:rsidP="004E7BE7">
      <w:pPr>
        <w:pStyle w:val="ItemHead"/>
      </w:pPr>
      <w:r w:rsidRPr="00D205AA">
        <w:t>21</w:t>
      </w:r>
      <w:r w:rsidR="00C07125" w:rsidRPr="00D205AA">
        <w:t xml:space="preserve">  Subsection</w:t>
      </w:r>
      <w:r w:rsidR="00D205AA">
        <w:t> </w:t>
      </w:r>
      <w:r w:rsidR="00C07125" w:rsidRPr="00D205AA">
        <w:t xml:space="preserve">5(1) (definition of </w:t>
      </w:r>
      <w:r w:rsidR="00C07125" w:rsidRPr="00D205AA">
        <w:rPr>
          <w:i/>
        </w:rPr>
        <w:t>wholly owned Commonwealth company</w:t>
      </w:r>
      <w:r w:rsidR="00C07125" w:rsidRPr="00D205AA">
        <w:t>)</w:t>
      </w:r>
    </w:p>
    <w:p w:rsidR="00C07125" w:rsidRPr="00D205AA" w:rsidRDefault="00C07125" w:rsidP="004E7BE7">
      <w:pPr>
        <w:pStyle w:val="Item"/>
      </w:pPr>
      <w:r w:rsidRPr="00D205AA">
        <w:t>Repeal the definition, substitute:</w:t>
      </w:r>
    </w:p>
    <w:p w:rsidR="00C07125" w:rsidRPr="00D205AA" w:rsidRDefault="00C07125" w:rsidP="004E7BE7">
      <w:pPr>
        <w:pStyle w:val="Definition"/>
        <w:rPr>
          <w:i/>
        </w:rPr>
      </w:pPr>
      <w:r w:rsidRPr="00D205AA">
        <w:rPr>
          <w:b/>
          <w:i/>
        </w:rPr>
        <w:t>wholly</w:t>
      </w:r>
      <w:r w:rsidR="00D205AA">
        <w:rPr>
          <w:b/>
          <w:i/>
        </w:rPr>
        <w:noBreakHyphen/>
      </w:r>
      <w:r w:rsidRPr="00D205AA">
        <w:rPr>
          <w:b/>
          <w:i/>
        </w:rPr>
        <w:t>owned Commonwealth company</w:t>
      </w:r>
      <w:r w:rsidRPr="00D205AA">
        <w:t xml:space="preserve"> has the same meaning as in the </w:t>
      </w:r>
      <w:r w:rsidRPr="00D205AA">
        <w:rPr>
          <w:i/>
        </w:rPr>
        <w:t>Public Governance, Performance and Accountability Act 2013.</w:t>
      </w:r>
    </w:p>
    <w:p w:rsidR="00C07125" w:rsidRPr="00D205AA" w:rsidRDefault="00BC22ED" w:rsidP="004E7BE7">
      <w:pPr>
        <w:pStyle w:val="ItemHead"/>
      </w:pPr>
      <w:r w:rsidRPr="00D205AA">
        <w:t>22</w:t>
      </w:r>
      <w:r w:rsidR="00C07125" w:rsidRPr="00D205AA">
        <w:t xml:space="preserve">  Subsection</w:t>
      </w:r>
      <w:r w:rsidR="00D205AA">
        <w:t> </w:t>
      </w:r>
      <w:r w:rsidR="00C07125" w:rsidRPr="00D205AA">
        <w:t>5(2)</w:t>
      </w:r>
    </w:p>
    <w:p w:rsidR="00C07125" w:rsidRPr="00D205AA" w:rsidRDefault="00C07125" w:rsidP="004E7BE7">
      <w:pPr>
        <w:pStyle w:val="Item"/>
      </w:pPr>
      <w:r w:rsidRPr="00D205AA">
        <w:t>Repeal the subsection.</w:t>
      </w:r>
    </w:p>
    <w:p w:rsidR="00C07125" w:rsidRPr="00D205AA" w:rsidRDefault="00BC22ED" w:rsidP="004E7BE7">
      <w:pPr>
        <w:pStyle w:val="ItemHead"/>
      </w:pPr>
      <w:r w:rsidRPr="00D205AA">
        <w:t>23</w:t>
      </w:r>
      <w:r w:rsidR="00C07125" w:rsidRPr="00D205AA">
        <w:t xml:space="preserve">  Division</w:t>
      </w:r>
      <w:r w:rsidR="00D205AA">
        <w:t> </w:t>
      </w:r>
      <w:r w:rsidR="00C07125" w:rsidRPr="00D205AA">
        <w:t>1 of Part</w:t>
      </w:r>
      <w:r w:rsidR="00D205AA">
        <w:t> </w:t>
      </w:r>
      <w:r w:rsidR="00C07125" w:rsidRPr="00D205AA">
        <w:t>4 (heading)</w:t>
      </w:r>
    </w:p>
    <w:p w:rsidR="00C07125" w:rsidRPr="00D205AA" w:rsidRDefault="00C07125" w:rsidP="004E7BE7">
      <w:pPr>
        <w:pStyle w:val="Item"/>
      </w:pPr>
      <w:r w:rsidRPr="00D205AA">
        <w:t>Repeal the heading, substitute:</w:t>
      </w:r>
    </w:p>
    <w:p w:rsidR="00C07125" w:rsidRPr="00D205AA" w:rsidRDefault="00C07125" w:rsidP="004E7BE7">
      <w:pPr>
        <w:pStyle w:val="ActHead3"/>
      </w:pPr>
      <w:bookmarkStart w:id="38" w:name="_Toc417564612"/>
      <w:r w:rsidRPr="00D205AA">
        <w:rPr>
          <w:rStyle w:val="CharDivNo"/>
        </w:rPr>
        <w:t>Division</w:t>
      </w:r>
      <w:r w:rsidR="00D205AA" w:rsidRPr="00D205AA">
        <w:rPr>
          <w:rStyle w:val="CharDivNo"/>
        </w:rPr>
        <w:t> </w:t>
      </w:r>
      <w:r w:rsidRPr="00D205AA">
        <w:rPr>
          <w:rStyle w:val="CharDivNo"/>
        </w:rPr>
        <w:t>1</w:t>
      </w:r>
      <w:r w:rsidRPr="00D205AA">
        <w:t>—</w:t>
      </w:r>
      <w:r w:rsidRPr="00D205AA">
        <w:rPr>
          <w:rStyle w:val="CharDivText"/>
        </w:rPr>
        <w:t>Annual financial statement audits</w:t>
      </w:r>
      <w:bookmarkEnd w:id="38"/>
    </w:p>
    <w:p w:rsidR="00C07125" w:rsidRPr="00D205AA" w:rsidRDefault="00BC22ED" w:rsidP="004E7BE7">
      <w:pPr>
        <w:pStyle w:val="ItemHead"/>
      </w:pPr>
      <w:r w:rsidRPr="00D205AA">
        <w:t>24</w:t>
      </w:r>
      <w:r w:rsidR="00C07125" w:rsidRPr="00D205AA">
        <w:t xml:space="preserve">  Sections</w:t>
      </w:r>
      <w:r w:rsidR="00D205AA">
        <w:t> </w:t>
      </w:r>
      <w:r w:rsidR="00C07125" w:rsidRPr="00D205AA">
        <w:t>11, 12, 13 and 14</w:t>
      </w:r>
    </w:p>
    <w:p w:rsidR="00C07125" w:rsidRPr="00D205AA" w:rsidRDefault="00C07125" w:rsidP="004E7BE7">
      <w:pPr>
        <w:pStyle w:val="Item"/>
      </w:pPr>
      <w:r w:rsidRPr="00D205AA">
        <w:t>Repeal the sections, substitute:</w:t>
      </w:r>
    </w:p>
    <w:p w:rsidR="00C07125" w:rsidRPr="00D205AA" w:rsidRDefault="00C07125" w:rsidP="004E7BE7">
      <w:pPr>
        <w:pStyle w:val="ActHead5"/>
      </w:pPr>
      <w:bookmarkStart w:id="39" w:name="_Toc417564613"/>
      <w:r w:rsidRPr="00D205AA">
        <w:rPr>
          <w:rStyle w:val="CharSectno"/>
        </w:rPr>
        <w:t>11</w:t>
      </w:r>
      <w:r w:rsidRPr="00D205AA">
        <w:t xml:space="preserve">  Annual financial statements of Commonwealth entities, Commonwealth companies and subsidiaries</w:t>
      </w:r>
      <w:bookmarkEnd w:id="39"/>
    </w:p>
    <w:p w:rsidR="00C07125" w:rsidRPr="00D205AA" w:rsidRDefault="00C07125" w:rsidP="004E7BE7">
      <w:pPr>
        <w:pStyle w:val="subsection"/>
      </w:pPr>
      <w:r w:rsidRPr="00D205AA">
        <w:tab/>
      </w:r>
      <w:r w:rsidRPr="00D205AA">
        <w:tab/>
        <w:t>The Auditor</w:t>
      </w:r>
      <w:r w:rsidR="00D205AA">
        <w:noBreakHyphen/>
      </w:r>
      <w:r w:rsidRPr="00D205AA">
        <w:t>General’s functions include auditing the:</w:t>
      </w:r>
    </w:p>
    <w:p w:rsidR="00C07125" w:rsidRPr="00D205AA" w:rsidRDefault="00C07125" w:rsidP="004E7BE7">
      <w:pPr>
        <w:pStyle w:val="paragraph"/>
      </w:pPr>
      <w:r w:rsidRPr="00D205AA">
        <w:tab/>
        <w:t>(a)</w:t>
      </w:r>
      <w:r w:rsidRPr="00D205AA">
        <w:tab/>
        <w:t xml:space="preserve">annual financial statements of Commonwealth entities in accordance with the </w:t>
      </w:r>
      <w:r w:rsidRPr="00D205AA">
        <w:rPr>
          <w:i/>
        </w:rPr>
        <w:t>Public Governance, Performance and Accountability Act 2013</w:t>
      </w:r>
      <w:r w:rsidRPr="00D205AA">
        <w:t>; and</w:t>
      </w:r>
    </w:p>
    <w:p w:rsidR="00C07125" w:rsidRPr="00D205AA" w:rsidRDefault="00C07125" w:rsidP="004E7BE7">
      <w:pPr>
        <w:pStyle w:val="paragraph"/>
      </w:pPr>
      <w:r w:rsidRPr="00D205AA">
        <w:tab/>
        <w:t>(b)</w:t>
      </w:r>
      <w:r w:rsidRPr="00D205AA">
        <w:tab/>
        <w:t>annual financial statements of Commonwealth companies in accordance with that Act; and</w:t>
      </w:r>
    </w:p>
    <w:p w:rsidR="00C07125" w:rsidRPr="00D205AA" w:rsidRDefault="00C07125" w:rsidP="004E7BE7">
      <w:pPr>
        <w:pStyle w:val="paragraph"/>
      </w:pPr>
      <w:r w:rsidRPr="00D205AA">
        <w:tab/>
        <w:t>(c)</w:t>
      </w:r>
      <w:r w:rsidRPr="00D205AA">
        <w:tab/>
        <w:t>annual financial statements of subsidiaries of corporate Commonwealth entities and Commonwealth companies in accordance with that Act.</w:t>
      </w:r>
    </w:p>
    <w:p w:rsidR="00C07125" w:rsidRPr="00D205AA" w:rsidRDefault="00C07125" w:rsidP="004E7BE7">
      <w:pPr>
        <w:pStyle w:val="ActHead5"/>
      </w:pPr>
      <w:bookmarkStart w:id="40" w:name="_Toc417564614"/>
      <w:r w:rsidRPr="00D205AA">
        <w:rPr>
          <w:rStyle w:val="CharSectno"/>
        </w:rPr>
        <w:lastRenderedPageBreak/>
        <w:t>12</w:t>
      </w:r>
      <w:r w:rsidRPr="00D205AA">
        <w:t xml:space="preserve">  Annual consolidated financial statements</w:t>
      </w:r>
      <w:bookmarkEnd w:id="40"/>
    </w:p>
    <w:p w:rsidR="00C07125" w:rsidRPr="00D205AA" w:rsidRDefault="00C07125" w:rsidP="004E7BE7">
      <w:pPr>
        <w:pStyle w:val="subsection"/>
      </w:pPr>
      <w:r w:rsidRPr="00D205AA">
        <w:tab/>
      </w:r>
      <w:r w:rsidRPr="00D205AA">
        <w:tab/>
        <w:t>The Auditor</w:t>
      </w:r>
      <w:r w:rsidR="00D205AA">
        <w:noBreakHyphen/>
      </w:r>
      <w:r w:rsidRPr="00D205AA">
        <w:t xml:space="preserve">General’s functions include auditing the annual consolidated financial statements in accordance with the </w:t>
      </w:r>
      <w:r w:rsidRPr="00D205AA">
        <w:rPr>
          <w:i/>
        </w:rPr>
        <w:t>Public Governance, Performance and Accountability Act 2013</w:t>
      </w:r>
      <w:r w:rsidRPr="00D205AA">
        <w:t>.</w:t>
      </w:r>
    </w:p>
    <w:p w:rsidR="00C07125" w:rsidRPr="00D205AA" w:rsidRDefault="00C07125" w:rsidP="004E7BE7">
      <w:pPr>
        <w:pStyle w:val="ActHead5"/>
      </w:pPr>
      <w:bookmarkStart w:id="41" w:name="_Toc417564615"/>
      <w:r w:rsidRPr="00D205AA">
        <w:rPr>
          <w:rStyle w:val="CharSectno"/>
        </w:rPr>
        <w:t>14</w:t>
      </w:r>
      <w:r w:rsidRPr="00D205AA">
        <w:t xml:space="preserve">  Audit fees for annual financial statement audits</w:t>
      </w:r>
      <w:bookmarkEnd w:id="41"/>
    </w:p>
    <w:p w:rsidR="00C07125" w:rsidRPr="00D205AA" w:rsidRDefault="00C07125" w:rsidP="004E7BE7">
      <w:pPr>
        <w:pStyle w:val="subsection"/>
      </w:pPr>
      <w:r w:rsidRPr="00D205AA">
        <w:tab/>
        <w:t>(1)</w:t>
      </w:r>
      <w:r w:rsidRPr="00D205AA">
        <w:tab/>
        <w:t>A person or body (other than a non</w:t>
      </w:r>
      <w:r w:rsidR="00D205AA">
        <w:noBreakHyphen/>
      </w:r>
      <w:r w:rsidRPr="00D205AA">
        <w:t>corporate Commonwealth entity) whose annual financial statements are audited as mentioned in:</w:t>
      </w:r>
    </w:p>
    <w:p w:rsidR="00C07125" w:rsidRPr="00D205AA" w:rsidRDefault="00C07125" w:rsidP="004E7BE7">
      <w:pPr>
        <w:pStyle w:val="paragraph"/>
      </w:pPr>
      <w:r w:rsidRPr="00D205AA">
        <w:tab/>
        <w:t>(a)</w:t>
      </w:r>
      <w:r w:rsidRPr="00D205AA">
        <w:tab/>
        <w:t>section</w:t>
      </w:r>
      <w:r w:rsidR="00D205AA">
        <w:t> </w:t>
      </w:r>
      <w:r w:rsidRPr="00D205AA">
        <w:t>11 of this Act; or</w:t>
      </w:r>
    </w:p>
    <w:p w:rsidR="00C07125" w:rsidRPr="00D205AA" w:rsidRDefault="00C07125" w:rsidP="004E7BE7">
      <w:pPr>
        <w:pStyle w:val="paragraph"/>
      </w:pPr>
      <w:r w:rsidRPr="00D205AA">
        <w:tab/>
        <w:t>(b)</w:t>
      </w:r>
      <w:r w:rsidRPr="00D205AA">
        <w:tab/>
        <w:t>subsection</w:t>
      </w:r>
      <w:r w:rsidR="00D205AA">
        <w:t> </w:t>
      </w:r>
      <w:r w:rsidRPr="00D205AA">
        <w:t xml:space="preserve">30(3) of the </w:t>
      </w:r>
      <w:r w:rsidRPr="00D205AA">
        <w:rPr>
          <w:i/>
        </w:rPr>
        <w:t>Governance of Australian Government Superannuation Schemes Act 2011</w:t>
      </w:r>
      <w:r w:rsidRPr="00D205AA">
        <w:t>;</w:t>
      </w:r>
    </w:p>
    <w:p w:rsidR="00C07125" w:rsidRPr="00D205AA" w:rsidRDefault="00C07125" w:rsidP="004E7BE7">
      <w:pPr>
        <w:pStyle w:val="subsection2"/>
      </w:pPr>
      <w:r w:rsidRPr="00D205AA">
        <w:t>is liable to pay audit fees for the audit, based on a scale of fees determined by the Auditor</w:t>
      </w:r>
      <w:r w:rsidR="00D205AA">
        <w:noBreakHyphen/>
      </w:r>
      <w:r w:rsidRPr="00D205AA">
        <w:t>General.</w:t>
      </w:r>
    </w:p>
    <w:p w:rsidR="00C07125" w:rsidRPr="00D205AA" w:rsidRDefault="00C07125" w:rsidP="004E7BE7">
      <w:pPr>
        <w:pStyle w:val="subsection"/>
      </w:pPr>
      <w:r w:rsidRPr="00D205AA">
        <w:tab/>
        <w:t>(2)</w:t>
      </w:r>
      <w:r w:rsidRPr="00D205AA">
        <w:tab/>
        <w:t>Fees are payable within 30 days after issue of a payment claim. Payment claims for instalments may be issued before the audit is completed.</w:t>
      </w:r>
    </w:p>
    <w:p w:rsidR="00C07125" w:rsidRPr="00D205AA" w:rsidRDefault="00C07125" w:rsidP="004E7BE7">
      <w:pPr>
        <w:pStyle w:val="subsection"/>
      </w:pPr>
      <w:r w:rsidRPr="00D205AA">
        <w:tab/>
        <w:t>(3)</w:t>
      </w:r>
      <w:r w:rsidRPr="00D205AA">
        <w:tab/>
        <w:t>Unpaid fees:</w:t>
      </w:r>
    </w:p>
    <w:p w:rsidR="00C07125" w:rsidRPr="00D205AA" w:rsidRDefault="00C07125" w:rsidP="004E7BE7">
      <w:pPr>
        <w:pStyle w:val="paragraph"/>
      </w:pPr>
      <w:r w:rsidRPr="00D205AA">
        <w:tab/>
        <w:t>(a)</w:t>
      </w:r>
      <w:r w:rsidRPr="00D205AA">
        <w:tab/>
        <w:t>are a debt due to the Commonwealth; and</w:t>
      </w:r>
    </w:p>
    <w:p w:rsidR="00C07125" w:rsidRPr="00D205AA" w:rsidRDefault="00C07125" w:rsidP="004E7BE7">
      <w:pPr>
        <w:pStyle w:val="paragraph"/>
      </w:pPr>
      <w:r w:rsidRPr="00D205AA">
        <w:tab/>
        <w:t>(b)</w:t>
      </w:r>
      <w:r w:rsidRPr="00D205AA">
        <w:tab/>
        <w:t>may be recovered by the Auditor</w:t>
      </w:r>
      <w:r w:rsidR="00D205AA">
        <w:noBreakHyphen/>
      </w:r>
      <w:r w:rsidRPr="00D205AA">
        <w:t>General, on behalf of the Commonwealth, by action in a court of competent jurisdiction.</w:t>
      </w:r>
    </w:p>
    <w:p w:rsidR="00C07125" w:rsidRPr="00D205AA" w:rsidRDefault="00C07125" w:rsidP="004E7BE7">
      <w:pPr>
        <w:pStyle w:val="subsection"/>
      </w:pPr>
      <w:r w:rsidRPr="00D205AA">
        <w:tab/>
        <w:t>(4)</w:t>
      </w:r>
      <w:r w:rsidRPr="00D205AA">
        <w:tab/>
        <w:t>In the annual report prepared by the Auditor</w:t>
      </w:r>
      <w:r w:rsidR="00D205AA">
        <w:noBreakHyphen/>
      </w:r>
      <w:r w:rsidRPr="00D205AA">
        <w:t>General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the Auditor</w:t>
      </w:r>
      <w:r w:rsidR="00D205AA">
        <w:noBreakHyphen/>
      </w:r>
      <w:r w:rsidRPr="00D205AA">
        <w:t>General must include details of the basis on which the Auditor</w:t>
      </w:r>
      <w:r w:rsidR="00D205AA">
        <w:noBreakHyphen/>
      </w:r>
      <w:r w:rsidRPr="00D205AA">
        <w:t>General determined the audit fees that applied during the period.</w:t>
      </w:r>
    </w:p>
    <w:p w:rsidR="00C07125" w:rsidRPr="00D205AA" w:rsidRDefault="00BC22ED" w:rsidP="004E7BE7">
      <w:pPr>
        <w:pStyle w:val="ItemHead"/>
      </w:pPr>
      <w:r w:rsidRPr="00D205AA">
        <w:t>25</w:t>
      </w:r>
      <w:r w:rsidR="00C07125" w:rsidRPr="00D205AA">
        <w:t xml:space="preserve">  After Division</w:t>
      </w:r>
      <w:r w:rsidR="00D205AA">
        <w:t> </w:t>
      </w:r>
      <w:r w:rsidR="00C07125" w:rsidRPr="00D205AA">
        <w:t>1 of Part</w:t>
      </w:r>
      <w:r w:rsidR="00D205AA">
        <w:t> </w:t>
      </w:r>
      <w:r w:rsidR="00C07125" w:rsidRPr="00D205AA">
        <w:t>4</w:t>
      </w:r>
    </w:p>
    <w:p w:rsidR="00C07125" w:rsidRPr="00D205AA" w:rsidRDefault="00C07125" w:rsidP="004E7BE7">
      <w:pPr>
        <w:pStyle w:val="Item"/>
      </w:pPr>
      <w:r w:rsidRPr="00D205AA">
        <w:t>Insert:</w:t>
      </w:r>
    </w:p>
    <w:p w:rsidR="00C07125" w:rsidRPr="00D205AA" w:rsidRDefault="00C07125" w:rsidP="004E7BE7">
      <w:pPr>
        <w:pStyle w:val="ActHead3"/>
      </w:pPr>
      <w:bookmarkStart w:id="42" w:name="_Toc417564616"/>
      <w:r w:rsidRPr="00D205AA">
        <w:rPr>
          <w:rStyle w:val="CharDivNo"/>
        </w:rPr>
        <w:lastRenderedPageBreak/>
        <w:t>Division</w:t>
      </w:r>
      <w:r w:rsidR="00D205AA" w:rsidRPr="00D205AA">
        <w:rPr>
          <w:rStyle w:val="CharDivNo"/>
        </w:rPr>
        <w:t> </w:t>
      </w:r>
      <w:r w:rsidRPr="00D205AA">
        <w:rPr>
          <w:rStyle w:val="CharDivNo"/>
        </w:rPr>
        <w:t>1A</w:t>
      </w:r>
      <w:r w:rsidRPr="00D205AA">
        <w:t>—</w:t>
      </w:r>
      <w:r w:rsidRPr="00D205AA">
        <w:rPr>
          <w:rStyle w:val="CharDivText"/>
        </w:rPr>
        <w:t>Annual performance statement audits</w:t>
      </w:r>
      <w:bookmarkEnd w:id="42"/>
    </w:p>
    <w:p w:rsidR="00C07125" w:rsidRPr="00D205AA" w:rsidRDefault="00C07125" w:rsidP="004E7BE7">
      <w:pPr>
        <w:pStyle w:val="ActHead5"/>
      </w:pPr>
      <w:bookmarkStart w:id="43" w:name="_Toc417564617"/>
      <w:r w:rsidRPr="00D205AA">
        <w:rPr>
          <w:rStyle w:val="CharSectno"/>
        </w:rPr>
        <w:t>15</w:t>
      </w:r>
      <w:r w:rsidRPr="00D205AA">
        <w:t xml:space="preserve">  Commonwealth entities</w:t>
      </w:r>
      <w:bookmarkEnd w:id="43"/>
    </w:p>
    <w:p w:rsidR="00C07125" w:rsidRPr="00D205AA" w:rsidRDefault="00C07125" w:rsidP="004E7BE7">
      <w:pPr>
        <w:pStyle w:val="subsection"/>
      </w:pPr>
      <w:r w:rsidRPr="00D205AA">
        <w:tab/>
      </w:r>
      <w:r w:rsidRPr="00D205AA">
        <w:tab/>
        <w:t>The Auditor</w:t>
      </w:r>
      <w:r w:rsidR="00D205AA">
        <w:noBreakHyphen/>
      </w:r>
      <w:r w:rsidRPr="00D205AA">
        <w:t xml:space="preserve">General’s functions include auditing annual performance statements of Commonwealth entities in accordance with the </w:t>
      </w:r>
      <w:r w:rsidRPr="00D205AA">
        <w:rPr>
          <w:i/>
        </w:rPr>
        <w:t>Public Governance, Performance and Accountability Act 2013</w:t>
      </w:r>
      <w:r w:rsidRPr="00D205AA">
        <w:t>.</w:t>
      </w:r>
    </w:p>
    <w:p w:rsidR="00C07125" w:rsidRPr="00D205AA" w:rsidRDefault="00C07125" w:rsidP="004E7BE7">
      <w:pPr>
        <w:pStyle w:val="ActHead5"/>
      </w:pPr>
      <w:bookmarkStart w:id="44" w:name="_Toc417564618"/>
      <w:r w:rsidRPr="00D205AA">
        <w:rPr>
          <w:rStyle w:val="CharSectno"/>
        </w:rPr>
        <w:t>16</w:t>
      </w:r>
      <w:r w:rsidRPr="00D205AA">
        <w:t xml:space="preserve">  Audit fees for annual performance statement audits</w:t>
      </w:r>
      <w:bookmarkEnd w:id="44"/>
    </w:p>
    <w:p w:rsidR="00C07125" w:rsidRPr="00D205AA" w:rsidRDefault="00C07125" w:rsidP="004E7BE7">
      <w:pPr>
        <w:pStyle w:val="subsection"/>
      </w:pPr>
      <w:r w:rsidRPr="00D205AA">
        <w:tab/>
        <w:t>(1)</w:t>
      </w:r>
      <w:r w:rsidRPr="00D205AA">
        <w:tab/>
        <w:t>A corporate Commonwealth entity whose annual performance statements are audited as mentioned in section</w:t>
      </w:r>
      <w:r w:rsidR="00D205AA">
        <w:t> </w:t>
      </w:r>
      <w:r w:rsidRPr="00D205AA">
        <w:t>15 is liable to pay audit fees for the audit, based on a scale of fees determined by the Auditor</w:t>
      </w:r>
      <w:r w:rsidR="00D205AA">
        <w:noBreakHyphen/>
      </w:r>
      <w:r w:rsidRPr="00D205AA">
        <w:t>General.</w:t>
      </w:r>
    </w:p>
    <w:p w:rsidR="00C07125" w:rsidRPr="00D205AA" w:rsidRDefault="00C07125" w:rsidP="004E7BE7">
      <w:pPr>
        <w:pStyle w:val="subsection"/>
      </w:pPr>
      <w:r w:rsidRPr="00D205AA">
        <w:tab/>
        <w:t>(2)</w:t>
      </w:r>
      <w:r w:rsidRPr="00D205AA">
        <w:tab/>
        <w:t>Fees are payable within 30 days after issue of a payment claim. Payment claims for instalments may be issued before the audit is completed.</w:t>
      </w:r>
    </w:p>
    <w:p w:rsidR="00C07125" w:rsidRPr="00D205AA" w:rsidRDefault="00C07125" w:rsidP="004E7BE7">
      <w:pPr>
        <w:pStyle w:val="subsection"/>
      </w:pPr>
      <w:r w:rsidRPr="00D205AA">
        <w:tab/>
        <w:t>(3)</w:t>
      </w:r>
      <w:r w:rsidRPr="00D205AA">
        <w:tab/>
        <w:t>Unpaid fees:</w:t>
      </w:r>
    </w:p>
    <w:p w:rsidR="00C07125" w:rsidRPr="00D205AA" w:rsidRDefault="00C07125" w:rsidP="004E7BE7">
      <w:pPr>
        <w:pStyle w:val="paragraph"/>
      </w:pPr>
      <w:r w:rsidRPr="00D205AA">
        <w:tab/>
        <w:t>(a)</w:t>
      </w:r>
      <w:r w:rsidRPr="00D205AA">
        <w:tab/>
        <w:t>are a debt due to the Commonwealth; and</w:t>
      </w:r>
    </w:p>
    <w:p w:rsidR="00C07125" w:rsidRPr="00D205AA" w:rsidRDefault="00C07125" w:rsidP="004E7BE7">
      <w:pPr>
        <w:pStyle w:val="paragraph"/>
      </w:pPr>
      <w:r w:rsidRPr="00D205AA">
        <w:tab/>
        <w:t>(b)</w:t>
      </w:r>
      <w:r w:rsidRPr="00D205AA">
        <w:tab/>
        <w:t>may be recovered by the Auditor</w:t>
      </w:r>
      <w:r w:rsidR="00D205AA">
        <w:noBreakHyphen/>
      </w:r>
      <w:r w:rsidRPr="00D205AA">
        <w:t>General, on behalf of the Commonwealth, by action in a court of competent jurisdiction.</w:t>
      </w:r>
    </w:p>
    <w:p w:rsidR="00C07125" w:rsidRPr="00D205AA" w:rsidRDefault="00C07125" w:rsidP="004E7BE7">
      <w:pPr>
        <w:pStyle w:val="subsection"/>
      </w:pPr>
      <w:r w:rsidRPr="00D205AA">
        <w:tab/>
        <w:t>(4)</w:t>
      </w:r>
      <w:r w:rsidRPr="00D205AA">
        <w:tab/>
        <w:t>In the annual report prepared by the Auditor</w:t>
      </w:r>
      <w:r w:rsidR="00D205AA">
        <w:noBreakHyphen/>
      </w:r>
      <w:r w:rsidRPr="00D205AA">
        <w:t>General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the Auditor</w:t>
      </w:r>
      <w:r w:rsidR="00D205AA">
        <w:noBreakHyphen/>
      </w:r>
      <w:r w:rsidRPr="00D205AA">
        <w:t>General must include details of the basis on which the Auditor</w:t>
      </w:r>
      <w:r w:rsidR="00D205AA">
        <w:noBreakHyphen/>
      </w:r>
      <w:r w:rsidRPr="00D205AA">
        <w:t>General determined the audit fees that applied during the period.</w:t>
      </w:r>
    </w:p>
    <w:p w:rsidR="00C07125" w:rsidRPr="00D205AA" w:rsidRDefault="00BC22ED" w:rsidP="004E7BE7">
      <w:pPr>
        <w:pStyle w:val="ItemHead"/>
      </w:pPr>
      <w:r w:rsidRPr="00D205AA">
        <w:t>26</w:t>
      </w:r>
      <w:r w:rsidR="00C07125" w:rsidRPr="00D205AA">
        <w:t xml:space="preserve">  Sections</w:t>
      </w:r>
      <w:r w:rsidR="00D205AA">
        <w:t> </w:t>
      </w:r>
      <w:r w:rsidR="00C07125" w:rsidRPr="00D205AA">
        <w:t>15, 16 and 17</w:t>
      </w:r>
    </w:p>
    <w:p w:rsidR="00C07125" w:rsidRPr="00D205AA" w:rsidRDefault="00C07125" w:rsidP="004E7BE7">
      <w:pPr>
        <w:pStyle w:val="Item"/>
      </w:pPr>
      <w:r w:rsidRPr="00D205AA">
        <w:t>Repeal the sections, substitute:</w:t>
      </w:r>
    </w:p>
    <w:p w:rsidR="00C07125" w:rsidRPr="00D205AA" w:rsidRDefault="00C07125" w:rsidP="004E7BE7">
      <w:pPr>
        <w:pStyle w:val="ActHead5"/>
      </w:pPr>
      <w:bookmarkStart w:id="45" w:name="_Toc417564619"/>
      <w:r w:rsidRPr="00D205AA">
        <w:rPr>
          <w:rStyle w:val="CharSectno"/>
        </w:rPr>
        <w:lastRenderedPageBreak/>
        <w:t>17</w:t>
      </w:r>
      <w:r w:rsidRPr="00D205AA">
        <w:t xml:space="preserve">  Performance audits of Commonwealth entities, Commonwealth companies and subsidiaries</w:t>
      </w:r>
      <w:bookmarkEnd w:id="45"/>
    </w:p>
    <w:p w:rsidR="00C07125" w:rsidRPr="00D205AA" w:rsidRDefault="00C07125" w:rsidP="004E7BE7">
      <w:pPr>
        <w:pStyle w:val="subsection"/>
      </w:pPr>
      <w:r w:rsidRPr="00D205AA">
        <w:tab/>
        <w:t>(1)</w:t>
      </w:r>
      <w:r w:rsidRPr="00D205AA">
        <w:tab/>
        <w:t>The Auditor</w:t>
      </w:r>
      <w:r w:rsidR="00D205AA">
        <w:noBreakHyphen/>
      </w:r>
      <w:r w:rsidRPr="00D205AA">
        <w:t>General may at any time conduct a performance audit of:</w:t>
      </w:r>
    </w:p>
    <w:p w:rsidR="00C07125" w:rsidRPr="00D205AA" w:rsidRDefault="00C07125" w:rsidP="004E7BE7">
      <w:pPr>
        <w:pStyle w:val="paragraph"/>
      </w:pPr>
      <w:r w:rsidRPr="00D205AA">
        <w:tab/>
        <w:t>(a)</w:t>
      </w:r>
      <w:r w:rsidRPr="00D205AA">
        <w:tab/>
        <w:t>a Commonwealth entity; or</w:t>
      </w:r>
    </w:p>
    <w:p w:rsidR="00C07125" w:rsidRPr="00D205AA" w:rsidRDefault="00C07125" w:rsidP="004E7BE7">
      <w:pPr>
        <w:pStyle w:val="paragraph"/>
      </w:pPr>
      <w:r w:rsidRPr="00D205AA">
        <w:tab/>
        <w:t>(b)</w:t>
      </w:r>
      <w:r w:rsidRPr="00D205AA">
        <w:tab/>
        <w:t>a Commonwealth company; or</w:t>
      </w:r>
    </w:p>
    <w:p w:rsidR="00C07125" w:rsidRPr="00D205AA" w:rsidRDefault="00C07125" w:rsidP="004E7BE7">
      <w:pPr>
        <w:pStyle w:val="paragraph"/>
      </w:pPr>
      <w:r w:rsidRPr="00D205AA">
        <w:tab/>
        <w:t>(c)</w:t>
      </w:r>
      <w:r w:rsidRPr="00D205AA">
        <w:tab/>
        <w:t>a subsidiary of a corporate Commonwealth entity or a Commonwealth company.</w:t>
      </w:r>
    </w:p>
    <w:p w:rsidR="00C07125" w:rsidRPr="00D205AA" w:rsidRDefault="00C07125" w:rsidP="004E7BE7">
      <w:pPr>
        <w:pStyle w:val="subsection"/>
      </w:pPr>
      <w:r w:rsidRPr="00D205AA">
        <w:tab/>
        <w:t>(2)</w:t>
      </w:r>
      <w:r w:rsidRPr="00D205AA">
        <w:tab/>
        <w:t>However, the Auditor</w:t>
      </w:r>
      <w:r w:rsidR="00D205AA">
        <w:noBreakHyphen/>
      </w:r>
      <w:r w:rsidRPr="00D205AA">
        <w:t>General may only conduct such an audit on request by the Joint Committee of Public Accounts and Audit if the audit is of:</w:t>
      </w:r>
    </w:p>
    <w:p w:rsidR="00C07125" w:rsidRPr="00D205AA" w:rsidRDefault="00C07125" w:rsidP="004E7BE7">
      <w:pPr>
        <w:pStyle w:val="paragraph"/>
      </w:pPr>
      <w:r w:rsidRPr="00D205AA">
        <w:tab/>
        <w:t>(a)</w:t>
      </w:r>
      <w:r w:rsidRPr="00D205AA">
        <w:tab/>
        <w:t>a corporate Commonwealth entity that is a GBE, or of any of its subsidiaries; or</w:t>
      </w:r>
    </w:p>
    <w:p w:rsidR="00C07125" w:rsidRPr="00D205AA" w:rsidRDefault="00C07125" w:rsidP="004E7BE7">
      <w:pPr>
        <w:pStyle w:val="paragraph"/>
      </w:pPr>
      <w:r w:rsidRPr="00D205AA">
        <w:tab/>
        <w:t>(b)</w:t>
      </w:r>
      <w:r w:rsidRPr="00D205AA">
        <w:tab/>
        <w:t>a wholly</w:t>
      </w:r>
      <w:r w:rsidR="00D205AA">
        <w:noBreakHyphen/>
      </w:r>
      <w:r w:rsidRPr="00D205AA">
        <w:t>owned Commonwealth company that is a GBE, or any of its subsidiaries.</w:t>
      </w:r>
    </w:p>
    <w:p w:rsidR="00C07125" w:rsidRPr="00D205AA" w:rsidRDefault="00C07125" w:rsidP="004E7BE7">
      <w:pPr>
        <w:pStyle w:val="subsection"/>
      </w:pPr>
      <w:r w:rsidRPr="00D205AA">
        <w:tab/>
        <w:t>(3)</w:t>
      </w:r>
      <w:r w:rsidRPr="00D205AA">
        <w:tab/>
        <w:t>Nothing prevents the Auditor</w:t>
      </w:r>
      <w:r w:rsidR="00D205AA">
        <w:noBreakHyphen/>
      </w:r>
      <w:r w:rsidRPr="00D205AA">
        <w:t xml:space="preserve">General from asking the Joint Committee of Public Accounts and Audit to make a particular request under </w:t>
      </w:r>
      <w:r w:rsidR="00D205AA">
        <w:t>subsection (</w:t>
      </w:r>
      <w:r w:rsidRPr="00D205AA">
        <w:t>2).</w:t>
      </w:r>
    </w:p>
    <w:p w:rsidR="00C07125" w:rsidRPr="00D205AA" w:rsidRDefault="00C07125" w:rsidP="004E7BE7">
      <w:pPr>
        <w:pStyle w:val="subsection"/>
      </w:pPr>
      <w:r w:rsidRPr="00D205AA">
        <w:tab/>
        <w:t>(4)</w:t>
      </w:r>
      <w:r w:rsidRPr="00D205AA">
        <w:tab/>
        <w:t>As soon as practicable after completing the report on an audit under this section, the Auditor</w:t>
      </w:r>
      <w:r w:rsidR="00D205AA">
        <w:noBreakHyphen/>
      </w:r>
      <w:r w:rsidRPr="00D205AA">
        <w:t>General must:</w:t>
      </w:r>
    </w:p>
    <w:p w:rsidR="00C07125" w:rsidRPr="00D205AA" w:rsidRDefault="00C07125" w:rsidP="004E7BE7">
      <w:pPr>
        <w:pStyle w:val="paragraph"/>
      </w:pPr>
      <w:r w:rsidRPr="00D205AA">
        <w:tab/>
        <w:t>(a)</w:t>
      </w:r>
      <w:r w:rsidRPr="00D205AA">
        <w:tab/>
        <w:t>cause a copy of the report to be tabled in each House of the Parliament; and</w:t>
      </w:r>
    </w:p>
    <w:p w:rsidR="00C07125" w:rsidRPr="00D205AA" w:rsidRDefault="00C07125" w:rsidP="004E7BE7">
      <w:pPr>
        <w:pStyle w:val="paragraph"/>
      </w:pPr>
      <w:r w:rsidRPr="00D205AA">
        <w:tab/>
        <w:t>(b)</w:t>
      </w:r>
      <w:r w:rsidRPr="00D205AA">
        <w:tab/>
        <w:t>give a copy of the report to the responsible Minister; and</w:t>
      </w:r>
    </w:p>
    <w:p w:rsidR="00C07125" w:rsidRPr="00D205AA" w:rsidRDefault="00C07125" w:rsidP="004E7BE7">
      <w:pPr>
        <w:pStyle w:val="paragraph"/>
      </w:pPr>
      <w:r w:rsidRPr="00D205AA">
        <w:tab/>
        <w:t>(c)</w:t>
      </w:r>
      <w:r w:rsidRPr="00D205AA">
        <w:tab/>
        <w:t>give a copy of the report:</w:t>
      </w:r>
    </w:p>
    <w:p w:rsidR="00C07125" w:rsidRPr="00D205AA" w:rsidRDefault="00C07125" w:rsidP="004E7BE7">
      <w:pPr>
        <w:pStyle w:val="paragraphsub"/>
      </w:pPr>
      <w:r w:rsidRPr="00D205AA">
        <w:tab/>
        <w:t>(i)</w:t>
      </w:r>
      <w:r w:rsidRPr="00D205AA">
        <w:tab/>
        <w:t>if the audit is of a Commonwealth entity—to an official who is, or is a member of, the accountable authority of the entity; or</w:t>
      </w:r>
    </w:p>
    <w:p w:rsidR="00C07125" w:rsidRPr="00D205AA" w:rsidRDefault="00C07125" w:rsidP="004E7BE7">
      <w:pPr>
        <w:pStyle w:val="paragraphsub"/>
      </w:pPr>
      <w:r w:rsidRPr="00D205AA">
        <w:tab/>
        <w:t>(ii)</w:t>
      </w:r>
      <w:r w:rsidRPr="00D205AA">
        <w:tab/>
        <w:t>if the audit is of a Commonwealth company—to a director of the company; or</w:t>
      </w:r>
    </w:p>
    <w:p w:rsidR="00C07125" w:rsidRPr="00D205AA" w:rsidRDefault="00C07125" w:rsidP="004E7BE7">
      <w:pPr>
        <w:pStyle w:val="paragraphsub"/>
      </w:pPr>
      <w:r w:rsidRPr="00D205AA">
        <w:tab/>
        <w:t>(iii)</w:t>
      </w:r>
      <w:r w:rsidRPr="00D205AA">
        <w:tab/>
        <w:t>if the audit is of a subsidiary of a corporate Commonwealth entity or Commonwealth company—to a person who is, or is a member of, the governing body of the subsidiary; and</w:t>
      </w:r>
    </w:p>
    <w:p w:rsidR="00C07125" w:rsidRPr="00D205AA" w:rsidRDefault="00C07125" w:rsidP="004E7BE7">
      <w:pPr>
        <w:pStyle w:val="paragraph"/>
      </w:pPr>
      <w:r w:rsidRPr="00D205AA">
        <w:lastRenderedPageBreak/>
        <w:tab/>
        <w:t>(d)</w:t>
      </w:r>
      <w:r w:rsidRPr="00D205AA">
        <w:tab/>
        <w:t>to the extent that the report relates to the operations of a Commonwealth partner—give a copy of the report to a person who is, or is a member of, the governing body of the Commonwealth partner.</w:t>
      </w:r>
    </w:p>
    <w:p w:rsidR="00C07125" w:rsidRPr="00D205AA" w:rsidRDefault="00C07125" w:rsidP="004E7BE7">
      <w:pPr>
        <w:pStyle w:val="subsection"/>
      </w:pPr>
      <w:r w:rsidRPr="00D205AA">
        <w:tab/>
        <w:t>(5)</w:t>
      </w:r>
      <w:r w:rsidRPr="00D205AA">
        <w:tab/>
        <w:t>The Auditor</w:t>
      </w:r>
      <w:r w:rsidR="00D205AA">
        <w:noBreakHyphen/>
      </w:r>
      <w:r w:rsidRPr="00D205AA">
        <w:t>General may give a copy of, or an extract from, the report to any person (including a Minister) who, or any body that, in the Auditor</w:t>
      </w:r>
      <w:r w:rsidR="00D205AA">
        <w:noBreakHyphen/>
      </w:r>
      <w:r w:rsidRPr="00D205AA">
        <w:t>General’s opinion, has a special interest in the report or the content of the extract.</w:t>
      </w:r>
    </w:p>
    <w:p w:rsidR="00C07125" w:rsidRPr="00D205AA" w:rsidRDefault="00C07125" w:rsidP="004E7BE7">
      <w:pPr>
        <w:pStyle w:val="subsection"/>
      </w:pPr>
      <w:r w:rsidRPr="00D205AA">
        <w:tab/>
        <w:t>(6)</w:t>
      </w:r>
      <w:r w:rsidRPr="00D205AA">
        <w:tab/>
        <w:t>For the purposes of this section, a Commonwealth entity is taken not to include any persons who are:</w:t>
      </w:r>
    </w:p>
    <w:p w:rsidR="00C07125" w:rsidRPr="00D205AA" w:rsidRDefault="00C07125" w:rsidP="004E7BE7">
      <w:pPr>
        <w:pStyle w:val="paragraph"/>
      </w:pPr>
      <w:r w:rsidRPr="00D205AA">
        <w:tab/>
        <w:t>(a)</w:t>
      </w:r>
      <w:r w:rsidRPr="00D205AA">
        <w:tab/>
        <w:t xml:space="preserve">employed or engaged under the </w:t>
      </w:r>
      <w:r w:rsidRPr="00D205AA">
        <w:rPr>
          <w:i/>
        </w:rPr>
        <w:t>Members of Parliament (Staff) Act 1984</w:t>
      </w:r>
      <w:r w:rsidRPr="00D205AA">
        <w:t>; and</w:t>
      </w:r>
    </w:p>
    <w:p w:rsidR="00C07125" w:rsidRPr="00D205AA" w:rsidRDefault="00C07125" w:rsidP="004E7BE7">
      <w:pPr>
        <w:pStyle w:val="paragraph"/>
      </w:pPr>
      <w:r w:rsidRPr="00D205AA">
        <w:tab/>
        <w:t>(b)</w:t>
      </w:r>
      <w:r w:rsidRPr="00D205AA">
        <w:tab/>
        <w:t xml:space="preserve">prescribed by an Act or rules made for the purposes of the definition of </w:t>
      </w:r>
      <w:r w:rsidRPr="00D205AA">
        <w:rPr>
          <w:b/>
          <w:i/>
        </w:rPr>
        <w:t>Department of State</w:t>
      </w:r>
      <w:r w:rsidRPr="00D205AA">
        <w:t xml:space="preserve"> or </w:t>
      </w:r>
      <w:r w:rsidRPr="00D205AA">
        <w:rPr>
          <w:b/>
          <w:i/>
        </w:rPr>
        <w:t>Parliamentary Department</w:t>
      </w:r>
      <w:r w:rsidRPr="00D205AA">
        <w:t xml:space="preserve"> in section</w:t>
      </w:r>
      <w:r w:rsidR="00D205AA">
        <w:t> </w:t>
      </w:r>
      <w:r w:rsidRPr="00D205AA">
        <w:t xml:space="preserve">8 of the </w:t>
      </w:r>
      <w:r w:rsidRPr="00D205AA">
        <w:rPr>
          <w:i/>
        </w:rPr>
        <w:t>Public Governance, Performance and Accountability Act 2013</w:t>
      </w:r>
      <w:r w:rsidRPr="00D205AA">
        <w:t xml:space="preserve"> in relation to the entity.</w:t>
      </w:r>
    </w:p>
    <w:p w:rsidR="00C07125" w:rsidRPr="00D205AA" w:rsidRDefault="00BC22ED" w:rsidP="004E7BE7">
      <w:pPr>
        <w:pStyle w:val="ItemHead"/>
      </w:pPr>
      <w:r w:rsidRPr="00D205AA">
        <w:t>27</w:t>
      </w:r>
      <w:r w:rsidR="00C07125" w:rsidRPr="00D205AA">
        <w:t xml:space="preserve">  Subsection</w:t>
      </w:r>
      <w:r w:rsidR="00D205AA">
        <w:t> </w:t>
      </w:r>
      <w:r w:rsidR="00C07125" w:rsidRPr="00D205AA">
        <w:t>18(1)</w:t>
      </w:r>
    </w:p>
    <w:p w:rsidR="00C07125" w:rsidRPr="00D205AA" w:rsidRDefault="00C07125" w:rsidP="004E7BE7">
      <w:pPr>
        <w:pStyle w:val="Item"/>
      </w:pPr>
      <w:r w:rsidRPr="00D205AA">
        <w:t>Omit “Agency”, substitute “Commonwealth entity”.</w:t>
      </w:r>
    </w:p>
    <w:p w:rsidR="00C07125" w:rsidRPr="00D205AA" w:rsidRDefault="00BC22ED" w:rsidP="004E7BE7">
      <w:pPr>
        <w:pStyle w:val="ItemHead"/>
      </w:pPr>
      <w:r w:rsidRPr="00D205AA">
        <w:t>28</w:t>
      </w:r>
      <w:r w:rsidR="00C07125" w:rsidRPr="00D205AA">
        <w:t xml:space="preserve">  Paragraphs 18(2)(d), (e) and (f)</w:t>
      </w:r>
    </w:p>
    <w:p w:rsidR="00C07125" w:rsidRPr="00D205AA" w:rsidRDefault="00C07125" w:rsidP="004E7BE7">
      <w:pPr>
        <w:pStyle w:val="Item"/>
      </w:pPr>
      <w:r w:rsidRPr="00D205AA">
        <w:t>Repeal the paragraphs, substitute:</w:t>
      </w:r>
    </w:p>
    <w:p w:rsidR="00C07125" w:rsidRPr="00D205AA" w:rsidRDefault="00C07125" w:rsidP="004E7BE7">
      <w:pPr>
        <w:pStyle w:val="paragraph"/>
      </w:pPr>
      <w:r w:rsidRPr="00D205AA">
        <w:tab/>
        <w:t>(d)</w:t>
      </w:r>
      <w:r w:rsidRPr="00D205AA">
        <w:tab/>
        <w:t>to the extent that the report relates to the operations of a Commonwealth entity—give a copy of the report to a person who is, or is a member of, the accountable authority of the entity; and</w:t>
      </w:r>
    </w:p>
    <w:p w:rsidR="00C07125" w:rsidRPr="00D205AA" w:rsidRDefault="00C07125" w:rsidP="004E7BE7">
      <w:pPr>
        <w:pStyle w:val="paragraph"/>
      </w:pPr>
      <w:r w:rsidRPr="00D205AA">
        <w:tab/>
        <w:t>(e)</w:t>
      </w:r>
      <w:r w:rsidRPr="00D205AA">
        <w:tab/>
        <w:t>to the extent that the report relates to the operations of a Commonwealth company—give a copy of the report to a director of the company; and</w:t>
      </w:r>
    </w:p>
    <w:p w:rsidR="00C07125" w:rsidRPr="00D205AA" w:rsidRDefault="00C07125" w:rsidP="004E7BE7">
      <w:pPr>
        <w:pStyle w:val="paragraph"/>
      </w:pPr>
      <w:r w:rsidRPr="00D205AA">
        <w:tab/>
        <w:t>(f)</w:t>
      </w:r>
      <w:r w:rsidRPr="00D205AA">
        <w:tab/>
        <w:t>to the extent that the report relates to the operations of a subsidiary of a corporate Commonwealth entity or a Commonwealth company—give a copy of the report to a person who is, or is a member of, the governing body of the subsidiary; and</w:t>
      </w:r>
    </w:p>
    <w:p w:rsidR="00C07125" w:rsidRPr="00D205AA" w:rsidRDefault="00BC22ED" w:rsidP="004E7BE7">
      <w:pPr>
        <w:pStyle w:val="ItemHead"/>
      </w:pPr>
      <w:r w:rsidRPr="00D205AA">
        <w:lastRenderedPageBreak/>
        <w:t>29</w:t>
      </w:r>
      <w:r w:rsidR="00C07125" w:rsidRPr="00D205AA">
        <w:t xml:space="preserve">  Paragraph 18(2)(h)</w:t>
      </w:r>
    </w:p>
    <w:p w:rsidR="00C07125" w:rsidRPr="00D205AA" w:rsidRDefault="00C07125" w:rsidP="004E7BE7">
      <w:pPr>
        <w:pStyle w:val="Item"/>
      </w:pPr>
      <w:r w:rsidRPr="00D205AA">
        <w:t>Repeal the paragraph, substitute:</w:t>
      </w:r>
    </w:p>
    <w:p w:rsidR="00C07125" w:rsidRPr="00D205AA" w:rsidRDefault="00C07125" w:rsidP="004E7BE7">
      <w:pPr>
        <w:pStyle w:val="paragraph"/>
      </w:pPr>
      <w:r w:rsidRPr="00D205AA">
        <w:rPr>
          <w:i/>
        </w:rPr>
        <w:tab/>
      </w:r>
      <w:r w:rsidRPr="00D205AA">
        <w:t>(h)</w:t>
      </w:r>
      <w:r w:rsidRPr="00D205AA">
        <w:tab/>
        <w:t>to the extent that the report relates to the operations of a Commonwealth partner—give a copy of the report to a person who is, or is a member of, the governing body of the Commonwealth partner.</w:t>
      </w:r>
    </w:p>
    <w:p w:rsidR="00C07125" w:rsidRPr="00D205AA" w:rsidRDefault="00BC22ED" w:rsidP="004E7BE7">
      <w:pPr>
        <w:pStyle w:val="ItemHead"/>
      </w:pPr>
      <w:r w:rsidRPr="00D205AA">
        <w:t>30</w:t>
      </w:r>
      <w:r w:rsidR="00C07125" w:rsidRPr="00D205AA">
        <w:t xml:space="preserve">  Subsection</w:t>
      </w:r>
      <w:r w:rsidR="00D205AA">
        <w:t> </w:t>
      </w:r>
      <w:r w:rsidR="00C07125" w:rsidRPr="00D205AA">
        <w:t xml:space="preserve">18(4) (definition of </w:t>
      </w:r>
      <w:r w:rsidR="00C07125" w:rsidRPr="00D205AA">
        <w:rPr>
          <w:i/>
        </w:rPr>
        <w:t>Commonwealth public sector</w:t>
      </w:r>
      <w:r w:rsidR="00C07125" w:rsidRPr="00D205AA">
        <w:t>)</w:t>
      </w:r>
    </w:p>
    <w:p w:rsidR="00C07125" w:rsidRPr="00D205AA" w:rsidRDefault="00C07125" w:rsidP="004E7BE7">
      <w:pPr>
        <w:pStyle w:val="Item"/>
      </w:pPr>
      <w:r w:rsidRPr="00D205AA">
        <w:t>Omit “Agencies, Commonwealth authorities”, substitute “non</w:t>
      </w:r>
      <w:r w:rsidR="00D205AA">
        <w:noBreakHyphen/>
      </w:r>
      <w:r w:rsidRPr="00D205AA">
        <w:t>corporate Commonwealth entities, corporate Commonwealth entities”.</w:t>
      </w:r>
    </w:p>
    <w:p w:rsidR="00C07125" w:rsidRPr="00D205AA" w:rsidRDefault="00BC22ED" w:rsidP="004E7BE7">
      <w:pPr>
        <w:pStyle w:val="ItemHead"/>
      </w:pPr>
      <w:r w:rsidRPr="00D205AA">
        <w:t>31</w:t>
      </w:r>
      <w:r w:rsidR="00C07125" w:rsidRPr="00D205AA">
        <w:t xml:space="preserve">  Section</w:t>
      </w:r>
      <w:r w:rsidR="00D205AA">
        <w:t> </w:t>
      </w:r>
      <w:r w:rsidR="00C07125" w:rsidRPr="00D205AA">
        <w:t>18A</w:t>
      </w:r>
    </w:p>
    <w:p w:rsidR="00C07125" w:rsidRPr="00D205AA" w:rsidRDefault="00C07125" w:rsidP="004E7BE7">
      <w:pPr>
        <w:pStyle w:val="Item"/>
      </w:pPr>
      <w:r w:rsidRPr="00D205AA">
        <w:t>Repeal the section, substitute:</w:t>
      </w:r>
    </w:p>
    <w:p w:rsidR="00C07125" w:rsidRPr="00D205AA" w:rsidRDefault="00C07125" w:rsidP="004E7BE7">
      <w:pPr>
        <w:pStyle w:val="ActHead5"/>
      </w:pPr>
      <w:bookmarkStart w:id="46" w:name="_Toc417564620"/>
      <w:r w:rsidRPr="00D205AA">
        <w:rPr>
          <w:rStyle w:val="CharSectno"/>
        </w:rPr>
        <w:t>18A</w:t>
      </w:r>
      <w:r w:rsidRPr="00D205AA">
        <w:t xml:space="preserve">  Audit of performance measures</w:t>
      </w:r>
      <w:bookmarkEnd w:id="46"/>
    </w:p>
    <w:p w:rsidR="00C07125" w:rsidRPr="00D205AA" w:rsidRDefault="00C07125" w:rsidP="004E7BE7">
      <w:pPr>
        <w:pStyle w:val="subsection"/>
      </w:pPr>
      <w:r w:rsidRPr="00D205AA">
        <w:tab/>
        <w:t>(1)</w:t>
      </w:r>
      <w:r w:rsidRPr="00D205AA">
        <w:tab/>
        <w:t>The Auditor</w:t>
      </w:r>
      <w:r w:rsidR="00D205AA">
        <w:noBreakHyphen/>
      </w:r>
      <w:r w:rsidRPr="00D205AA">
        <w:t>General may at any time conduct an audit of:</w:t>
      </w:r>
    </w:p>
    <w:p w:rsidR="00C07125" w:rsidRPr="00D205AA" w:rsidRDefault="00C07125" w:rsidP="004E7BE7">
      <w:pPr>
        <w:pStyle w:val="paragraph"/>
      </w:pPr>
      <w:r w:rsidRPr="00D205AA">
        <w:tab/>
        <w:t>(a)</w:t>
      </w:r>
      <w:r w:rsidRPr="00D205AA">
        <w:tab/>
        <w:t>the appropriateness of the performance measures (however described) of:</w:t>
      </w:r>
    </w:p>
    <w:p w:rsidR="00C07125" w:rsidRPr="00D205AA" w:rsidRDefault="00C07125" w:rsidP="004E7BE7">
      <w:pPr>
        <w:pStyle w:val="paragraphsub"/>
      </w:pPr>
      <w:r w:rsidRPr="00D205AA">
        <w:tab/>
        <w:t>(i)</w:t>
      </w:r>
      <w:r w:rsidRPr="00D205AA">
        <w:tab/>
        <w:t>a Commonwealth entity; or</w:t>
      </w:r>
    </w:p>
    <w:p w:rsidR="00C07125" w:rsidRPr="00D205AA" w:rsidRDefault="00C07125" w:rsidP="004E7BE7">
      <w:pPr>
        <w:pStyle w:val="paragraphsub"/>
      </w:pPr>
      <w:r w:rsidRPr="00D205AA">
        <w:tab/>
        <w:t>(ii)</w:t>
      </w:r>
      <w:r w:rsidRPr="00D205AA">
        <w:tab/>
        <w:t>a Commonwealth company; or</w:t>
      </w:r>
    </w:p>
    <w:p w:rsidR="00C07125" w:rsidRPr="00D205AA" w:rsidRDefault="00C07125" w:rsidP="004E7BE7">
      <w:pPr>
        <w:pStyle w:val="paragraphsub"/>
      </w:pPr>
      <w:r w:rsidRPr="00D205AA">
        <w:tab/>
        <w:t>(iii)</w:t>
      </w:r>
      <w:r w:rsidRPr="00D205AA">
        <w:tab/>
        <w:t>a subsidiary of a corporate Commonwealth entity or a Commonwealth company; and</w:t>
      </w:r>
    </w:p>
    <w:p w:rsidR="00C07125" w:rsidRPr="00D205AA" w:rsidRDefault="00C07125" w:rsidP="004E7BE7">
      <w:pPr>
        <w:pStyle w:val="paragraph"/>
      </w:pPr>
      <w:r w:rsidRPr="00D205AA">
        <w:tab/>
        <w:t>(b)</w:t>
      </w:r>
      <w:r w:rsidRPr="00D205AA">
        <w:tab/>
        <w:t>reporting by the entity, company or subsidiary against those measures.</w:t>
      </w:r>
    </w:p>
    <w:p w:rsidR="00C07125" w:rsidRPr="00D205AA" w:rsidRDefault="00C07125" w:rsidP="004E7BE7">
      <w:pPr>
        <w:pStyle w:val="subsection"/>
      </w:pPr>
      <w:r w:rsidRPr="00D205AA">
        <w:tab/>
        <w:t>(2)</w:t>
      </w:r>
      <w:r w:rsidRPr="00D205AA">
        <w:tab/>
        <w:t>However, the Auditor</w:t>
      </w:r>
      <w:r w:rsidR="00D205AA">
        <w:noBreakHyphen/>
      </w:r>
      <w:r w:rsidRPr="00D205AA">
        <w:t>General may only conduct such an audit on request by the Joint Committee of Public Accounts and Audit if the audit is of:</w:t>
      </w:r>
    </w:p>
    <w:p w:rsidR="00C07125" w:rsidRPr="00D205AA" w:rsidRDefault="00C07125" w:rsidP="004E7BE7">
      <w:pPr>
        <w:pStyle w:val="paragraph"/>
      </w:pPr>
      <w:r w:rsidRPr="00D205AA">
        <w:tab/>
        <w:t>(a)</w:t>
      </w:r>
      <w:r w:rsidRPr="00D205AA">
        <w:tab/>
        <w:t>a corporate Commonwealth entity that is a GBE, or of any of its subsidiaries; or</w:t>
      </w:r>
    </w:p>
    <w:p w:rsidR="00C07125" w:rsidRPr="00D205AA" w:rsidRDefault="00C07125" w:rsidP="004E7BE7">
      <w:pPr>
        <w:pStyle w:val="paragraph"/>
      </w:pPr>
      <w:r w:rsidRPr="00D205AA">
        <w:tab/>
        <w:t>(b)</w:t>
      </w:r>
      <w:r w:rsidRPr="00D205AA">
        <w:tab/>
        <w:t>a wholly</w:t>
      </w:r>
      <w:r w:rsidR="00D205AA">
        <w:noBreakHyphen/>
      </w:r>
      <w:r w:rsidRPr="00D205AA">
        <w:t>owned Commonwealth company that is a GBE, or of any of its subsidiaries.</w:t>
      </w:r>
    </w:p>
    <w:p w:rsidR="00C07125" w:rsidRPr="00D205AA" w:rsidRDefault="00C07125" w:rsidP="004E7BE7">
      <w:pPr>
        <w:pStyle w:val="subsection"/>
      </w:pPr>
      <w:r w:rsidRPr="00D205AA">
        <w:lastRenderedPageBreak/>
        <w:tab/>
        <w:t>(3)</w:t>
      </w:r>
      <w:r w:rsidRPr="00D205AA">
        <w:tab/>
        <w:t>Nothing prevents the Auditor</w:t>
      </w:r>
      <w:r w:rsidR="00D205AA">
        <w:noBreakHyphen/>
      </w:r>
      <w:r w:rsidRPr="00D205AA">
        <w:t xml:space="preserve">General from asking the Joint Committee of Public Accounts and Audit to make a particular request under </w:t>
      </w:r>
      <w:r w:rsidR="00D205AA">
        <w:t>subsection (</w:t>
      </w:r>
      <w:r w:rsidRPr="00D205AA">
        <w:t>2).</w:t>
      </w:r>
    </w:p>
    <w:p w:rsidR="00C07125" w:rsidRPr="00D205AA" w:rsidRDefault="00C07125" w:rsidP="004E7BE7">
      <w:pPr>
        <w:pStyle w:val="subsection"/>
      </w:pPr>
      <w:r w:rsidRPr="00D205AA">
        <w:tab/>
        <w:t>(4)</w:t>
      </w:r>
      <w:r w:rsidRPr="00D205AA">
        <w:tab/>
        <w:t>As soon as practicable after completing the report on an audit under this section, the Auditor</w:t>
      </w:r>
      <w:r w:rsidR="00D205AA">
        <w:noBreakHyphen/>
      </w:r>
      <w:r w:rsidRPr="00D205AA">
        <w:t>General must:</w:t>
      </w:r>
    </w:p>
    <w:p w:rsidR="00C07125" w:rsidRPr="00D205AA" w:rsidRDefault="00C07125" w:rsidP="004E7BE7">
      <w:pPr>
        <w:pStyle w:val="paragraph"/>
      </w:pPr>
      <w:r w:rsidRPr="00D205AA">
        <w:tab/>
        <w:t>(a)</w:t>
      </w:r>
      <w:r w:rsidRPr="00D205AA">
        <w:tab/>
        <w:t>cause a copy of the report to be tabled in each House of the Parliament; and</w:t>
      </w:r>
    </w:p>
    <w:p w:rsidR="00C07125" w:rsidRPr="00D205AA" w:rsidRDefault="00C07125" w:rsidP="004E7BE7">
      <w:pPr>
        <w:pStyle w:val="paragraph"/>
      </w:pPr>
      <w:r w:rsidRPr="00D205AA">
        <w:tab/>
        <w:t>(b)</w:t>
      </w:r>
      <w:r w:rsidRPr="00D205AA">
        <w:tab/>
        <w:t>give a copy of the report to the responsible Minister; and</w:t>
      </w:r>
    </w:p>
    <w:p w:rsidR="00C07125" w:rsidRPr="00D205AA" w:rsidRDefault="00C07125" w:rsidP="004E7BE7">
      <w:pPr>
        <w:pStyle w:val="paragraph"/>
      </w:pPr>
      <w:r w:rsidRPr="00D205AA">
        <w:tab/>
        <w:t>(c)</w:t>
      </w:r>
      <w:r w:rsidRPr="00D205AA">
        <w:tab/>
        <w:t>give a copy of the report:</w:t>
      </w:r>
    </w:p>
    <w:p w:rsidR="00C07125" w:rsidRPr="00D205AA" w:rsidRDefault="00C07125" w:rsidP="004E7BE7">
      <w:pPr>
        <w:pStyle w:val="paragraphsub"/>
      </w:pPr>
      <w:r w:rsidRPr="00D205AA">
        <w:tab/>
        <w:t>(i)</w:t>
      </w:r>
      <w:r w:rsidRPr="00D205AA">
        <w:tab/>
        <w:t>if the audit is of a Commonwealth entity—to an official who is, or is a member of, the accountable authority of the entity; or</w:t>
      </w:r>
    </w:p>
    <w:p w:rsidR="00C07125" w:rsidRPr="00D205AA" w:rsidRDefault="00C07125" w:rsidP="004E7BE7">
      <w:pPr>
        <w:pStyle w:val="paragraphsub"/>
      </w:pPr>
      <w:r w:rsidRPr="00D205AA">
        <w:tab/>
        <w:t>(ii)</w:t>
      </w:r>
      <w:r w:rsidRPr="00D205AA">
        <w:tab/>
        <w:t>if the audit is of a Commonwealth company—to a director of the company; or</w:t>
      </w:r>
    </w:p>
    <w:p w:rsidR="00C07125" w:rsidRPr="00D205AA" w:rsidRDefault="00C07125" w:rsidP="004E7BE7">
      <w:pPr>
        <w:pStyle w:val="paragraphsub"/>
      </w:pPr>
      <w:r w:rsidRPr="00D205AA">
        <w:tab/>
        <w:t>(iii)</w:t>
      </w:r>
      <w:r w:rsidRPr="00D205AA">
        <w:tab/>
        <w:t>if the audit is of a subsidiary of a corporate Commonwealth entity or Commonwealth company—to a person who is, or is a member of, the governing body of the subsidiary.</w:t>
      </w:r>
    </w:p>
    <w:p w:rsidR="00C07125" w:rsidRPr="00D205AA" w:rsidRDefault="00C07125" w:rsidP="004E7BE7">
      <w:pPr>
        <w:pStyle w:val="subsection"/>
      </w:pPr>
      <w:r w:rsidRPr="00D205AA">
        <w:tab/>
        <w:t>(5)</w:t>
      </w:r>
      <w:r w:rsidRPr="00D205AA">
        <w:tab/>
      </w:r>
      <w:r w:rsidR="00D205AA">
        <w:t>Subsection (</w:t>
      </w:r>
      <w:r w:rsidRPr="00D205AA">
        <w:t>4) does not apply if the report is, or is to be, included in the annual report of the Commonwealth entity or Commonwealth company.</w:t>
      </w:r>
    </w:p>
    <w:p w:rsidR="00C07125" w:rsidRPr="00D205AA" w:rsidRDefault="00C07125" w:rsidP="004E7BE7">
      <w:pPr>
        <w:pStyle w:val="subsection"/>
      </w:pPr>
      <w:r w:rsidRPr="00D205AA">
        <w:tab/>
        <w:t>(6)</w:t>
      </w:r>
      <w:r w:rsidRPr="00D205AA">
        <w:tab/>
        <w:t>The Auditor</w:t>
      </w:r>
      <w:r w:rsidR="00D205AA">
        <w:noBreakHyphen/>
      </w:r>
      <w:r w:rsidRPr="00D205AA">
        <w:t>General may give a copy of, or an extract from, the report to any person (including a Minister) who, or any body that, in the Auditor</w:t>
      </w:r>
      <w:r w:rsidR="00D205AA">
        <w:noBreakHyphen/>
      </w:r>
      <w:r w:rsidRPr="00D205AA">
        <w:t>General’s opinion, has a special interest in the report or the content of the extract.</w:t>
      </w:r>
    </w:p>
    <w:p w:rsidR="00C07125" w:rsidRPr="00D205AA" w:rsidRDefault="00BC22ED" w:rsidP="004E7BE7">
      <w:pPr>
        <w:pStyle w:val="ItemHead"/>
      </w:pPr>
      <w:r w:rsidRPr="00D205AA">
        <w:t>32</w:t>
      </w:r>
      <w:r w:rsidR="00C07125" w:rsidRPr="00D205AA">
        <w:t xml:space="preserve">  Subsection</w:t>
      </w:r>
      <w:r w:rsidR="00D205AA">
        <w:t> </w:t>
      </w:r>
      <w:r w:rsidR="00C07125" w:rsidRPr="00D205AA">
        <w:t>18B(4)</w:t>
      </w:r>
    </w:p>
    <w:p w:rsidR="00C07125" w:rsidRPr="00D205AA" w:rsidRDefault="00C07125" w:rsidP="004E7BE7">
      <w:pPr>
        <w:pStyle w:val="Item"/>
      </w:pPr>
      <w:r w:rsidRPr="00D205AA">
        <w:t>Omit “15, 16,”.</w:t>
      </w:r>
    </w:p>
    <w:p w:rsidR="00C07125" w:rsidRPr="00D205AA" w:rsidRDefault="00BC22ED" w:rsidP="004E7BE7">
      <w:pPr>
        <w:pStyle w:val="ItemHead"/>
      </w:pPr>
      <w:r w:rsidRPr="00D205AA">
        <w:t>33</w:t>
      </w:r>
      <w:r w:rsidR="00C07125" w:rsidRPr="00D205AA">
        <w:t xml:space="preserve">  Paragraph 18B(6)(c)</w:t>
      </w:r>
    </w:p>
    <w:p w:rsidR="00C07125" w:rsidRPr="00D205AA" w:rsidRDefault="00C07125" w:rsidP="004E7BE7">
      <w:pPr>
        <w:pStyle w:val="Item"/>
      </w:pPr>
      <w:r w:rsidRPr="00D205AA">
        <w:t>Repeal the paragraph, substitute:</w:t>
      </w:r>
    </w:p>
    <w:p w:rsidR="00C07125" w:rsidRPr="00D205AA" w:rsidRDefault="00C07125" w:rsidP="004E7BE7">
      <w:pPr>
        <w:pStyle w:val="paragraph"/>
      </w:pPr>
      <w:r w:rsidRPr="00D205AA">
        <w:rPr>
          <w:i/>
        </w:rPr>
        <w:tab/>
      </w:r>
      <w:r w:rsidRPr="00D205AA">
        <w:t>(c)</w:t>
      </w:r>
      <w:r w:rsidRPr="00D205AA">
        <w:tab/>
        <w:t>give a copy of the report to a person who is, or is a member of, the governing body of the Commonwealth partner.</w:t>
      </w:r>
    </w:p>
    <w:p w:rsidR="00C07125" w:rsidRPr="00D205AA" w:rsidRDefault="00BC22ED" w:rsidP="004E7BE7">
      <w:pPr>
        <w:pStyle w:val="ItemHead"/>
      </w:pPr>
      <w:r w:rsidRPr="00D205AA">
        <w:lastRenderedPageBreak/>
        <w:t>34</w:t>
      </w:r>
      <w:r w:rsidR="00C07125" w:rsidRPr="00D205AA">
        <w:t xml:space="preserve">  Subsection</w:t>
      </w:r>
      <w:r w:rsidR="00D205AA">
        <w:t> </w:t>
      </w:r>
      <w:r w:rsidR="00C07125" w:rsidRPr="00D205AA">
        <w:t>18B(7)</w:t>
      </w:r>
    </w:p>
    <w:p w:rsidR="00C07125" w:rsidRPr="00D205AA" w:rsidRDefault="00C07125" w:rsidP="004E7BE7">
      <w:pPr>
        <w:pStyle w:val="Item"/>
      </w:pPr>
      <w:r w:rsidRPr="00D205AA">
        <w:t>Omit “15, 16,”.</w:t>
      </w:r>
    </w:p>
    <w:p w:rsidR="00C07125" w:rsidRPr="00D205AA" w:rsidRDefault="00BC22ED" w:rsidP="004E7BE7">
      <w:pPr>
        <w:pStyle w:val="ItemHead"/>
      </w:pPr>
      <w:r w:rsidRPr="00D205AA">
        <w:t>35</w:t>
      </w:r>
      <w:r w:rsidR="00C07125" w:rsidRPr="00D205AA">
        <w:t xml:space="preserve">  Section</w:t>
      </w:r>
      <w:r w:rsidR="00D205AA">
        <w:t> </w:t>
      </w:r>
      <w:r w:rsidR="00C07125" w:rsidRPr="00D205AA">
        <w:t>19</w:t>
      </w:r>
    </w:p>
    <w:p w:rsidR="00C07125" w:rsidRPr="00D205AA" w:rsidRDefault="00C07125" w:rsidP="004E7BE7">
      <w:pPr>
        <w:pStyle w:val="Item"/>
      </w:pPr>
      <w:r w:rsidRPr="00D205AA">
        <w:t>Repeal the section, substitute:</w:t>
      </w:r>
    </w:p>
    <w:p w:rsidR="00C07125" w:rsidRPr="00D205AA" w:rsidRDefault="00C07125" w:rsidP="004E7BE7">
      <w:pPr>
        <w:pStyle w:val="ActHead5"/>
      </w:pPr>
      <w:bookmarkStart w:id="47" w:name="_Toc417564621"/>
      <w:r w:rsidRPr="00D205AA">
        <w:rPr>
          <w:rStyle w:val="CharSectno"/>
        </w:rPr>
        <w:t>19</w:t>
      </w:r>
      <w:r w:rsidRPr="00D205AA">
        <w:t xml:space="preserve">  Comments on proposed report</w:t>
      </w:r>
      <w:bookmarkEnd w:id="47"/>
    </w:p>
    <w:p w:rsidR="00C07125" w:rsidRPr="00D205AA" w:rsidRDefault="00C07125" w:rsidP="004E7BE7">
      <w:pPr>
        <w:pStyle w:val="subsection"/>
      </w:pPr>
      <w:r w:rsidRPr="00D205AA">
        <w:tab/>
        <w:t>(1)</w:t>
      </w:r>
      <w:r w:rsidRPr="00D205AA">
        <w:tab/>
        <w:t>After preparing a proposed report on an audit of a Commonwealth entity under paragraph</w:t>
      </w:r>
      <w:r w:rsidR="00D205AA">
        <w:t> </w:t>
      </w:r>
      <w:r w:rsidRPr="00D205AA">
        <w:t>17(1)(a), the Auditor</w:t>
      </w:r>
      <w:r w:rsidR="00D205AA">
        <w:noBreakHyphen/>
      </w:r>
      <w:r w:rsidRPr="00D205AA">
        <w:t>General must:</w:t>
      </w:r>
    </w:p>
    <w:p w:rsidR="00C07125" w:rsidRPr="00D205AA" w:rsidRDefault="00C07125" w:rsidP="004E7BE7">
      <w:pPr>
        <w:pStyle w:val="paragraph"/>
      </w:pPr>
      <w:r w:rsidRPr="00D205AA">
        <w:tab/>
        <w:t>(a)</w:t>
      </w:r>
      <w:r w:rsidRPr="00D205AA">
        <w:tab/>
        <w:t>give a copy of the proposed report to an official who is, or is a member of, the accountable authority of the entity; and</w:t>
      </w:r>
    </w:p>
    <w:p w:rsidR="00C07125" w:rsidRPr="00D205AA" w:rsidRDefault="00C07125" w:rsidP="004E7BE7">
      <w:pPr>
        <w:pStyle w:val="paragraph"/>
      </w:pPr>
      <w:r w:rsidRPr="00D205AA">
        <w:tab/>
        <w:t>(b)</w:t>
      </w:r>
      <w:r w:rsidRPr="00D205AA">
        <w:tab/>
        <w:t>to the extent that the proposed report relates to the operations of a Commonwealth partner—give a person who is, or is a member of, the governing body of the Commonwealth partner:</w:t>
      </w:r>
    </w:p>
    <w:p w:rsidR="00C07125" w:rsidRPr="00D205AA" w:rsidRDefault="00C07125" w:rsidP="004E7BE7">
      <w:pPr>
        <w:pStyle w:val="paragraphsub"/>
      </w:pPr>
      <w:r w:rsidRPr="00D205AA">
        <w:tab/>
        <w:t>(i)</w:t>
      </w:r>
      <w:r w:rsidRPr="00D205AA">
        <w:tab/>
        <w:t>a copy of the proposed report; or</w:t>
      </w:r>
    </w:p>
    <w:p w:rsidR="00C07125" w:rsidRPr="00D205AA" w:rsidRDefault="00C07125" w:rsidP="004E7BE7">
      <w:pPr>
        <w:pStyle w:val="paragraphsub"/>
      </w:pPr>
      <w:r w:rsidRPr="00D205AA">
        <w:tab/>
        <w:t>(ii)</w:t>
      </w:r>
      <w:r w:rsidRPr="00D205AA">
        <w:tab/>
        <w:t>extracts of the parts of the proposed report that deal with the audit of the Commonwealth partner; or</w:t>
      </w:r>
    </w:p>
    <w:p w:rsidR="00C07125" w:rsidRPr="00D205AA" w:rsidRDefault="00C07125" w:rsidP="004E7BE7">
      <w:pPr>
        <w:pStyle w:val="paragraphsub"/>
      </w:pPr>
      <w:r w:rsidRPr="00D205AA">
        <w:tab/>
        <w:t>(iii)</w:t>
      </w:r>
      <w:r w:rsidRPr="00D205AA">
        <w:tab/>
        <w:t>extracts of the proposed report that include the parts of the proposed report that deal with the audit of the Commonwealth partner.</w:t>
      </w:r>
    </w:p>
    <w:p w:rsidR="00C07125" w:rsidRPr="00D205AA" w:rsidRDefault="00C07125" w:rsidP="004E7BE7">
      <w:pPr>
        <w:pStyle w:val="subsection"/>
      </w:pPr>
      <w:r w:rsidRPr="00D205AA">
        <w:tab/>
        <w:t>(2)</w:t>
      </w:r>
      <w:r w:rsidRPr="00D205AA">
        <w:tab/>
        <w:t>After preparing a proposed report on an audit of a body under paragraph</w:t>
      </w:r>
      <w:r w:rsidR="00D205AA">
        <w:t> </w:t>
      </w:r>
      <w:r w:rsidRPr="00D205AA">
        <w:t>17(1)(b) or (c), the Auditor</w:t>
      </w:r>
      <w:r w:rsidR="00D205AA">
        <w:noBreakHyphen/>
      </w:r>
      <w:r w:rsidRPr="00D205AA">
        <w:t>General must:</w:t>
      </w:r>
    </w:p>
    <w:p w:rsidR="00C07125" w:rsidRPr="00D205AA" w:rsidRDefault="00C07125" w:rsidP="004E7BE7">
      <w:pPr>
        <w:pStyle w:val="paragraph"/>
      </w:pPr>
      <w:r w:rsidRPr="00D205AA">
        <w:tab/>
        <w:t>(a)</w:t>
      </w:r>
      <w:r w:rsidRPr="00D205AA">
        <w:tab/>
        <w:t>give a copy of the proposed report to:</w:t>
      </w:r>
    </w:p>
    <w:p w:rsidR="00C07125" w:rsidRPr="00D205AA" w:rsidRDefault="00C07125" w:rsidP="004E7BE7">
      <w:pPr>
        <w:pStyle w:val="paragraphsub"/>
      </w:pPr>
      <w:r w:rsidRPr="00D205AA">
        <w:tab/>
        <w:t>(i)</w:t>
      </w:r>
      <w:r w:rsidRPr="00D205AA">
        <w:tab/>
        <w:t>if the audit is of a Commonwealth company—to a director of the company; or</w:t>
      </w:r>
    </w:p>
    <w:p w:rsidR="00C07125" w:rsidRPr="00D205AA" w:rsidRDefault="00C07125" w:rsidP="004E7BE7">
      <w:pPr>
        <w:pStyle w:val="paragraphsub"/>
      </w:pPr>
      <w:r w:rsidRPr="00D205AA">
        <w:tab/>
        <w:t>(ii)</w:t>
      </w:r>
      <w:r w:rsidRPr="00D205AA">
        <w:tab/>
        <w:t>if the audit is of a subsidiary of a corporate Commonwealth entity or Commonwealth company—to a person who is, or is a member of, the governing body of the subsidiary; and</w:t>
      </w:r>
    </w:p>
    <w:p w:rsidR="00C07125" w:rsidRPr="00D205AA" w:rsidRDefault="00C07125" w:rsidP="004E7BE7">
      <w:pPr>
        <w:pStyle w:val="paragraph"/>
      </w:pPr>
      <w:r w:rsidRPr="00D205AA">
        <w:tab/>
        <w:t>(b)</w:t>
      </w:r>
      <w:r w:rsidRPr="00D205AA">
        <w:tab/>
        <w:t>to the extent that the proposed report relates to the operations of a Commonwealth partner—give a person who is, or is a member of, the governing body of the Commonwealth partner:</w:t>
      </w:r>
    </w:p>
    <w:p w:rsidR="00C07125" w:rsidRPr="00D205AA" w:rsidRDefault="00C07125" w:rsidP="004E7BE7">
      <w:pPr>
        <w:pStyle w:val="paragraphsub"/>
      </w:pPr>
      <w:r w:rsidRPr="00D205AA">
        <w:lastRenderedPageBreak/>
        <w:tab/>
        <w:t>(i)</w:t>
      </w:r>
      <w:r w:rsidRPr="00D205AA">
        <w:tab/>
        <w:t>a copy of the proposed report; or</w:t>
      </w:r>
    </w:p>
    <w:p w:rsidR="00C07125" w:rsidRPr="00D205AA" w:rsidRDefault="00C07125" w:rsidP="004E7BE7">
      <w:pPr>
        <w:pStyle w:val="paragraphsub"/>
      </w:pPr>
      <w:r w:rsidRPr="00D205AA">
        <w:tab/>
        <w:t>(ii)</w:t>
      </w:r>
      <w:r w:rsidRPr="00D205AA">
        <w:tab/>
        <w:t>extracts of the parts of the proposed report that deal with the audit of the Commonwealth partner; or</w:t>
      </w:r>
    </w:p>
    <w:p w:rsidR="00C07125" w:rsidRPr="00D205AA" w:rsidRDefault="00C07125" w:rsidP="004E7BE7">
      <w:pPr>
        <w:pStyle w:val="paragraphsub"/>
      </w:pPr>
      <w:r w:rsidRPr="00D205AA">
        <w:tab/>
        <w:t>(iii)</w:t>
      </w:r>
      <w:r w:rsidRPr="00D205AA">
        <w:tab/>
        <w:t>extracts of the proposed report that include the parts of the proposed report that deal with the audit of the Commonwealth partner.</w:t>
      </w:r>
    </w:p>
    <w:p w:rsidR="00C07125" w:rsidRPr="00D205AA" w:rsidRDefault="00C07125" w:rsidP="004E7BE7">
      <w:pPr>
        <w:pStyle w:val="subsection"/>
      </w:pPr>
      <w:r w:rsidRPr="00D205AA">
        <w:tab/>
        <w:t>(3)</w:t>
      </w:r>
      <w:r w:rsidRPr="00D205AA">
        <w:tab/>
        <w:t>After preparing a proposed report under section</w:t>
      </w:r>
      <w:r w:rsidR="00D205AA">
        <w:t> </w:t>
      </w:r>
      <w:r w:rsidRPr="00D205AA">
        <w:t>18A on an audit of the performance measures of a body and the body’s reporting against those measures, the Auditor</w:t>
      </w:r>
      <w:r w:rsidR="00D205AA">
        <w:noBreakHyphen/>
      </w:r>
      <w:r w:rsidRPr="00D205AA">
        <w:t>General must give a copy of the proposed report to:</w:t>
      </w:r>
    </w:p>
    <w:p w:rsidR="00C07125" w:rsidRPr="00D205AA" w:rsidRDefault="00C07125" w:rsidP="004E7BE7">
      <w:pPr>
        <w:pStyle w:val="paragraph"/>
      </w:pPr>
      <w:r w:rsidRPr="00D205AA">
        <w:tab/>
        <w:t>(a)</w:t>
      </w:r>
      <w:r w:rsidRPr="00D205AA">
        <w:tab/>
        <w:t>if the audit is of a Commonwealth entity—to an official who is, or is a member of, the accountable authority of the entity; or</w:t>
      </w:r>
    </w:p>
    <w:p w:rsidR="00C07125" w:rsidRPr="00D205AA" w:rsidRDefault="00C07125" w:rsidP="004E7BE7">
      <w:pPr>
        <w:pStyle w:val="paragraph"/>
      </w:pPr>
      <w:r w:rsidRPr="00D205AA">
        <w:tab/>
        <w:t>(b)</w:t>
      </w:r>
      <w:r w:rsidRPr="00D205AA">
        <w:tab/>
        <w:t>if the audit is of a Commonwealth company—to a director of the company; or</w:t>
      </w:r>
    </w:p>
    <w:p w:rsidR="00C07125" w:rsidRPr="00D205AA" w:rsidRDefault="00C07125" w:rsidP="004E7BE7">
      <w:pPr>
        <w:pStyle w:val="paragraph"/>
      </w:pPr>
      <w:r w:rsidRPr="00D205AA">
        <w:tab/>
        <w:t>(c)</w:t>
      </w:r>
      <w:r w:rsidRPr="00D205AA">
        <w:tab/>
        <w:t>if the audit is of a subsidiary of a corporate Commonwealth entity or Commonwealth company—to a person who is, or is a member of, the governing body of the subsidiary.</w:t>
      </w:r>
    </w:p>
    <w:p w:rsidR="00C07125" w:rsidRPr="00D205AA" w:rsidRDefault="00C07125" w:rsidP="004E7BE7">
      <w:pPr>
        <w:pStyle w:val="subsection"/>
      </w:pPr>
      <w:r w:rsidRPr="00D205AA">
        <w:tab/>
        <w:t>(4)</w:t>
      </w:r>
      <w:r w:rsidRPr="00D205AA">
        <w:tab/>
        <w:t>After preparing a proposed report on an audit of a Commonwealth partner under section</w:t>
      </w:r>
      <w:r w:rsidR="00D205AA">
        <w:t> </w:t>
      </w:r>
      <w:r w:rsidRPr="00D205AA">
        <w:t>18B, the Auditor</w:t>
      </w:r>
      <w:r w:rsidR="00D205AA">
        <w:noBreakHyphen/>
      </w:r>
      <w:r w:rsidRPr="00D205AA">
        <w:t>General must give a copy of the proposed report to a person who is, or is a member of, the governing body of the Commonwealth partner.</w:t>
      </w:r>
    </w:p>
    <w:p w:rsidR="00C07125" w:rsidRPr="00D205AA" w:rsidRDefault="00C07125" w:rsidP="004E7BE7">
      <w:pPr>
        <w:pStyle w:val="subsection"/>
      </w:pPr>
      <w:r w:rsidRPr="00D205AA">
        <w:tab/>
        <w:t>(5)</w:t>
      </w:r>
      <w:r w:rsidRPr="00D205AA">
        <w:tab/>
      </w:r>
      <w:r w:rsidR="00D205AA">
        <w:t>Subsection (</w:t>
      </w:r>
      <w:r w:rsidRPr="00D205AA">
        <w:t>4) does not apply if:</w:t>
      </w:r>
    </w:p>
    <w:p w:rsidR="00C07125" w:rsidRPr="00D205AA" w:rsidRDefault="00C07125" w:rsidP="004E7BE7">
      <w:pPr>
        <w:pStyle w:val="paragraph"/>
      </w:pPr>
      <w:r w:rsidRPr="00D205AA">
        <w:tab/>
        <w:t>(a)</w:t>
      </w:r>
      <w:r w:rsidRPr="00D205AA">
        <w:tab/>
        <w:t>the proposed report is included, or is to be included, in the proposed report on an audit under section</w:t>
      </w:r>
      <w:r w:rsidR="00D205AA">
        <w:t> </w:t>
      </w:r>
      <w:r w:rsidRPr="00D205AA">
        <w:t>17; or</w:t>
      </w:r>
    </w:p>
    <w:p w:rsidR="00C07125" w:rsidRPr="00D205AA" w:rsidRDefault="00C07125" w:rsidP="004E7BE7">
      <w:pPr>
        <w:pStyle w:val="paragraph"/>
      </w:pPr>
      <w:r w:rsidRPr="00D205AA">
        <w:tab/>
        <w:t>(b)</w:t>
      </w:r>
      <w:r w:rsidRPr="00D205AA">
        <w:tab/>
        <w:t>the audit of the Commonwealth partner was conducted as part of an audit under section</w:t>
      </w:r>
      <w:r w:rsidR="00D205AA">
        <w:t> </w:t>
      </w:r>
      <w:r w:rsidRPr="00D205AA">
        <w:t>18.</w:t>
      </w:r>
    </w:p>
    <w:p w:rsidR="00C07125" w:rsidRPr="00D205AA" w:rsidRDefault="00C07125" w:rsidP="004E7BE7">
      <w:pPr>
        <w:pStyle w:val="subsection"/>
      </w:pPr>
      <w:r w:rsidRPr="00D205AA">
        <w:tab/>
        <w:t>(6)</w:t>
      </w:r>
      <w:r w:rsidRPr="00D205AA">
        <w:tab/>
        <w:t>After preparing a proposed report on an audit under section</w:t>
      </w:r>
      <w:r w:rsidR="00D205AA">
        <w:t> </w:t>
      </w:r>
      <w:r w:rsidRPr="00D205AA">
        <w:t>17, 18, 18A or 18B, the Auditor</w:t>
      </w:r>
      <w:r w:rsidR="00D205AA">
        <w:noBreakHyphen/>
      </w:r>
      <w:r w:rsidRPr="00D205AA">
        <w:t>General may give a copy of, or an extract from, the proposed report to any person (including a Minister) who, or any body that, in the Auditor</w:t>
      </w:r>
      <w:r w:rsidR="00D205AA">
        <w:noBreakHyphen/>
      </w:r>
      <w:r w:rsidRPr="00D205AA">
        <w:t>General’s opinion, has a special interest in the report or the content of the extract.</w:t>
      </w:r>
    </w:p>
    <w:p w:rsidR="00C07125" w:rsidRPr="00D205AA" w:rsidRDefault="00C07125" w:rsidP="004E7BE7">
      <w:pPr>
        <w:pStyle w:val="subsection"/>
      </w:pPr>
      <w:r w:rsidRPr="00D205AA">
        <w:lastRenderedPageBreak/>
        <w:tab/>
        <w:t>(7)</w:t>
      </w:r>
      <w:r w:rsidRPr="00D205AA">
        <w:tab/>
        <w:t>If the recipient of the proposed report, or the extract from the proposed report, gives written comments to the Auditor</w:t>
      </w:r>
      <w:r w:rsidR="00D205AA">
        <w:noBreakHyphen/>
      </w:r>
      <w:r w:rsidRPr="00D205AA">
        <w:t>General as follows, the Auditor</w:t>
      </w:r>
      <w:r w:rsidR="00D205AA">
        <w:noBreakHyphen/>
      </w:r>
      <w:r w:rsidRPr="00D205AA">
        <w:t>General must consider those comments before preparing a final report:</w:t>
      </w:r>
    </w:p>
    <w:p w:rsidR="00C07125" w:rsidRPr="00D205AA" w:rsidRDefault="00C07125" w:rsidP="004E7BE7">
      <w:pPr>
        <w:pStyle w:val="paragraph"/>
      </w:pPr>
      <w:r w:rsidRPr="00D205AA">
        <w:tab/>
        <w:t>(a)</w:t>
      </w:r>
      <w:r w:rsidRPr="00D205AA">
        <w:tab/>
        <w:t>in the case of a proposed report on an audit under section</w:t>
      </w:r>
      <w:r w:rsidR="00D205AA">
        <w:t> </w:t>
      </w:r>
      <w:r w:rsidRPr="00D205AA">
        <w:t>18A (audit of performance measures)—within 14 days after receiving the proposed report, or the extract from the proposed report;</w:t>
      </w:r>
    </w:p>
    <w:p w:rsidR="00C07125" w:rsidRPr="00D205AA" w:rsidRDefault="00C07125" w:rsidP="004E7BE7">
      <w:pPr>
        <w:pStyle w:val="paragraph"/>
      </w:pPr>
      <w:r w:rsidRPr="00D205AA">
        <w:tab/>
        <w:t>(b)</w:t>
      </w:r>
      <w:r w:rsidRPr="00D205AA">
        <w:tab/>
        <w:t>otherwise—within 28 days after receiving the proposed report, or the extract from the proposed report.</w:t>
      </w:r>
    </w:p>
    <w:p w:rsidR="00C07125" w:rsidRPr="00D205AA" w:rsidRDefault="00C07125" w:rsidP="004E7BE7">
      <w:pPr>
        <w:pStyle w:val="subsection"/>
      </w:pPr>
      <w:r w:rsidRPr="00D205AA">
        <w:tab/>
        <w:t>(8)</w:t>
      </w:r>
      <w:r w:rsidRPr="00D205AA">
        <w:tab/>
        <w:t>The Auditor</w:t>
      </w:r>
      <w:r w:rsidR="00D205AA">
        <w:noBreakHyphen/>
      </w:r>
      <w:r w:rsidRPr="00D205AA">
        <w:t xml:space="preserve">General must, in the final report, include all written comments received under </w:t>
      </w:r>
      <w:r w:rsidR="00D205AA">
        <w:t>subsection (</w:t>
      </w:r>
      <w:r w:rsidRPr="00D205AA">
        <w:t>7).</w:t>
      </w:r>
    </w:p>
    <w:p w:rsidR="00C07125" w:rsidRPr="00D205AA" w:rsidRDefault="00BC22ED" w:rsidP="004E7BE7">
      <w:pPr>
        <w:pStyle w:val="ItemHead"/>
      </w:pPr>
      <w:r w:rsidRPr="00D205AA">
        <w:t>36</w:t>
      </w:r>
      <w:r w:rsidR="00C07125" w:rsidRPr="00D205AA">
        <w:t xml:space="preserve">  Subsections</w:t>
      </w:r>
      <w:r w:rsidR="00D205AA">
        <w:t> </w:t>
      </w:r>
      <w:r w:rsidR="00C07125" w:rsidRPr="00D205AA">
        <w:t>19A(1) and (2)</w:t>
      </w:r>
    </w:p>
    <w:p w:rsidR="00C07125" w:rsidRPr="00D205AA" w:rsidRDefault="00C07125" w:rsidP="004E7BE7">
      <w:pPr>
        <w:pStyle w:val="Item"/>
      </w:pPr>
      <w:r w:rsidRPr="00D205AA">
        <w:t>Repeal the subsections, substitute:</w:t>
      </w:r>
    </w:p>
    <w:p w:rsidR="00C07125" w:rsidRPr="00D205AA" w:rsidRDefault="00C07125" w:rsidP="004E7BE7">
      <w:pPr>
        <w:pStyle w:val="subsection"/>
      </w:pPr>
      <w:r w:rsidRPr="00D205AA">
        <w:tab/>
        <w:t>(1)</w:t>
      </w:r>
      <w:r w:rsidRPr="00D205AA">
        <w:tab/>
        <w:t>The Auditor</w:t>
      </w:r>
      <w:r w:rsidR="00D205AA">
        <w:noBreakHyphen/>
      </w:r>
      <w:r w:rsidRPr="00D205AA">
        <w:t>General may at any time conduct an assurance review of:</w:t>
      </w:r>
    </w:p>
    <w:p w:rsidR="00C07125" w:rsidRPr="00D205AA" w:rsidRDefault="00C07125" w:rsidP="004E7BE7">
      <w:pPr>
        <w:pStyle w:val="paragraph"/>
      </w:pPr>
      <w:r w:rsidRPr="00D205AA">
        <w:tab/>
        <w:t>(a)</w:t>
      </w:r>
      <w:r w:rsidRPr="00D205AA">
        <w:tab/>
        <w:t>a Commonwealth entity; or</w:t>
      </w:r>
    </w:p>
    <w:p w:rsidR="00C07125" w:rsidRPr="00D205AA" w:rsidRDefault="00C07125" w:rsidP="004E7BE7">
      <w:pPr>
        <w:pStyle w:val="paragraph"/>
      </w:pPr>
      <w:r w:rsidRPr="00D205AA">
        <w:tab/>
        <w:t>(b)</w:t>
      </w:r>
      <w:r w:rsidRPr="00D205AA">
        <w:tab/>
        <w:t>a Commonwealth company; or</w:t>
      </w:r>
    </w:p>
    <w:p w:rsidR="00C07125" w:rsidRPr="00D205AA" w:rsidRDefault="00C07125" w:rsidP="004E7BE7">
      <w:pPr>
        <w:pStyle w:val="paragraph"/>
      </w:pPr>
      <w:r w:rsidRPr="00D205AA">
        <w:tab/>
        <w:t>(c)</w:t>
      </w:r>
      <w:r w:rsidRPr="00D205AA">
        <w:tab/>
        <w:t>a subsidiary of a corporate Commonwealth entity or a Commonwealth company.</w:t>
      </w:r>
    </w:p>
    <w:p w:rsidR="00C07125" w:rsidRPr="00D205AA" w:rsidRDefault="00C07125" w:rsidP="004E7BE7">
      <w:pPr>
        <w:pStyle w:val="subsection"/>
      </w:pPr>
      <w:r w:rsidRPr="00D205AA">
        <w:tab/>
        <w:t>(2)</w:t>
      </w:r>
      <w:r w:rsidRPr="00D205AA">
        <w:tab/>
        <w:t>However, the Auditor</w:t>
      </w:r>
      <w:r w:rsidR="00D205AA">
        <w:noBreakHyphen/>
      </w:r>
      <w:r w:rsidRPr="00D205AA">
        <w:t>General may only conduct such an assurance review on request by the Joint Committee of Public Accounts and Audit if the review is of:</w:t>
      </w:r>
    </w:p>
    <w:p w:rsidR="00C07125" w:rsidRPr="00D205AA" w:rsidRDefault="00C07125" w:rsidP="004E7BE7">
      <w:pPr>
        <w:pStyle w:val="paragraph"/>
      </w:pPr>
      <w:r w:rsidRPr="00D205AA">
        <w:tab/>
        <w:t>(a)</w:t>
      </w:r>
      <w:r w:rsidRPr="00D205AA">
        <w:tab/>
        <w:t>a corporate Commonwealth entity that is a GBE, or of any of its subsidiaries; or</w:t>
      </w:r>
    </w:p>
    <w:p w:rsidR="00C07125" w:rsidRPr="00D205AA" w:rsidRDefault="00C07125" w:rsidP="004E7BE7">
      <w:pPr>
        <w:pStyle w:val="paragraph"/>
      </w:pPr>
      <w:r w:rsidRPr="00D205AA">
        <w:tab/>
        <w:t>(b)</w:t>
      </w:r>
      <w:r w:rsidRPr="00D205AA">
        <w:tab/>
        <w:t>a wholly</w:t>
      </w:r>
      <w:r w:rsidR="00D205AA">
        <w:noBreakHyphen/>
      </w:r>
      <w:r w:rsidRPr="00D205AA">
        <w:t>owned Commonwealth company that is a GBE, or of any of its subsidiaries.</w:t>
      </w:r>
    </w:p>
    <w:p w:rsidR="00C07125" w:rsidRPr="00D205AA" w:rsidRDefault="00BC22ED" w:rsidP="004E7BE7">
      <w:pPr>
        <w:pStyle w:val="ItemHead"/>
      </w:pPr>
      <w:r w:rsidRPr="00D205AA">
        <w:t>37</w:t>
      </w:r>
      <w:r w:rsidR="00C07125" w:rsidRPr="00D205AA">
        <w:t xml:space="preserve">  Paragraph 21(1)(a)</w:t>
      </w:r>
    </w:p>
    <w:p w:rsidR="00C07125" w:rsidRPr="00D205AA" w:rsidRDefault="00C07125" w:rsidP="004E7BE7">
      <w:pPr>
        <w:pStyle w:val="Item"/>
      </w:pPr>
      <w:r w:rsidRPr="00D205AA">
        <w:t>Omit “Commonwealth authority”, substitute “corporate Commonwealth entity”.</w:t>
      </w:r>
    </w:p>
    <w:p w:rsidR="00C07125" w:rsidRPr="00D205AA" w:rsidRDefault="00BC22ED" w:rsidP="004E7BE7">
      <w:pPr>
        <w:pStyle w:val="ItemHead"/>
      </w:pPr>
      <w:r w:rsidRPr="00D205AA">
        <w:lastRenderedPageBreak/>
        <w:t>38</w:t>
      </w:r>
      <w:r w:rsidR="00C07125" w:rsidRPr="00D205AA">
        <w:t xml:space="preserve">  Paragraph 21(1)(c)</w:t>
      </w:r>
    </w:p>
    <w:p w:rsidR="00C07125" w:rsidRPr="00D205AA" w:rsidRDefault="00C07125" w:rsidP="004E7BE7">
      <w:pPr>
        <w:pStyle w:val="Item"/>
      </w:pPr>
      <w:r w:rsidRPr="00D205AA">
        <w:t>Omit “as defined in section</w:t>
      </w:r>
      <w:r w:rsidR="00D205AA">
        <w:t> </w:t>
      </w:r>
      <w:r w:rsidRPr="00D205AA">
        <w:t xml:space="preserve">34 of the </w:t>
      </w:r>
      <w:r w:rsidRPr="00D205AA">
        <w:rPr>
          <w:i/>
        </w:rPr>
        <w:t>Commonwealth Authorities and Companies Act 1997</w:t>
      </w:r>
      <w:r w:rsidRPr="00D205AA">
        <w:t>”, substitute “within the meaning of subsection</w:t>
      </w:r>
      <w:r w:rsidR="00D205AA">
        <w:t> </w:t>
      </w:r>
      <w:r w:rsidRPr="00D205AA">
        <w:t xml:space="preserve">89(2) of the </w:t>
      </w:r>
      <w:r w:rsidRPr="00D205AA">
        <w:rPr>
          <w:i/>
        </w:rPr>
        <w:t>Public Governance, Performance and Accountability Act 2013</w:t>
      </w:r>
      <w:r w:rsidRPr="00D205AA">
        <w:t>”.</w:t>
      </w:r>
    </w:p>
    <w:p w:rsidR="00C07125" w:rsidRPr="00D205AA" w:rsidRDefault="00BC22ED" w:rsidP="004E7BE7">
      <w:pPr>
        <w:pStyle w:val="ItemHead"/>
      </w:pPr>
      <w:r w:rsidRPr="00D205AA">
        <w:t>39</w:t>
      </w:r>
      <w:r w:rsidR="00C07125" w:rsidRPr="00D205AA">
        <w:t xml:space="preserve">  Paragraph 24(a)</w:t>
      </w:r>
    </w:p>
    <w:p w:rsidR="00C07125" w:rsidRPr="00D205AA" w:rsidRDefault="00C07125" w:rsidP="004E7BE7">
      <w:pPr>
        <w:pStyle w:val="Item"/>
      </w:pPr>
      <w:r w:rsidRPr="00D205AA">
        <w:t>After “1,”, insert “1A,”.</w:t>
      </w:r>
    </w:p>
    <w:p w:rsidR="00C07125" w:rsidRPr="00D205AA" w:rsidRDefault="00BC22ED" w:rsidP="004E7BE7">
      <w:pPr>
        <w:pStyle w:val="ItemHead"/>
      </w:pPr>
      <w:r w:rsidRPr="00D205AA">
        <w:t>40</w:t>
      </w:r>
      <w:r w:rsidR="00C07125" w:rsidRPr="00D205AA">
        <w:t xml:space="preserve">  Paragraph 24(c)</w:t>
      </w:r>
    </w:p>
    <w:p w:rsidR="00C07125" w:rsidRPr="00D205AA" w:rsidRDefault="00C07125" w:rsidP="004E7BE7">
      <w:pPr>
        <w:pStyle w:val="Item"/>
      </w:pPr>
      <w:r w:rsidRPr="00D205AA">
        <w:t>Omit “section</w:t>
      </w:r>
      <w:r w:rsidR="00D205AA">
        <w:t> </w:t>
      </w:r>
      <w:r w:rsidRPr="00D205AA">
        <w:t xml:space="preserve">56 of the </w:t>
      </w:r>
      <w:r w:rsidRPr="00D205AA">
        <w:rPr>
          <w:i/>
        </w:rPr>
        <w:t>Financial Management and Accountability Act 1997</w:t>
      </w:r>
      <w:r w:rsidRPr="00D205AA">
        <w:t>”, substitute “section</w:t>
      </w:r>
      <w:r w:rsidR="00D205AA">
        <w:t> </w:t>
      </w:r>
      <w:r w:rsidRPr="00D205AA">
        <w:t xml:space="preserve">49 of the </w:t>
      </w:r>
      <w:r w:rsidRPr="00D205AA">
        <w:rPr>
          <w:i/>
        </w:rPr>
        <w:t>Public Governance, Performance and Accountability Act 2013</w:t>
      </w:r>
      <w:r w:rsidRPr="00D205AA">
        <w:t>”.</w:t>
      </w:r>
    </w:p>
    <w:p w:rsidR="00C07125" w:rsidRPr="00D205AA" w:rsidRDefault="00BC22ED" w:rsidP="004E7BE7">
      <w:pPr>
        <w:pStyle w:val="ItemHead"/>
      </w:pPr>
      <w:r w:rsidRPr="00D205AA">
        <w:t>41</w:t>
      </w:r>
      <w:r w:rsidR="00C07125" w:rsidRPr="00D205AA">
        <w:t xml:space="preserve">  Section</w:t>
      </w:r>
      <w:r w:rsidR="00D205AA">
        <w:t> </w:t>
      </w:r>
      <w:r w:rsidR="00C07125" w:rsidRPr="00D205AA">
        <w:t>28</w:t>
      </w:r>
    </w:p>
    <w:p w:rsidR="00C07125" w:rsidRPr="00D205AA" w:rsidRDefault="00C07125" w:rsidP="004E7BE7">
      <w:pPr>
        <w:pStyle w:val="Item"/>
      </w:pPr>
      <w:r w:rsidRPr="00D205AA">
        <w:t>Repeal the section.</w:t>
      </w:r>
    </w:p>
    <w:p w:rsidR="00C07125" w:rsidRPr="00D205AA" w:rsidRDefault="00BC22ED" w:rsidP="004E7BE7">
      <w:pPr>
        <w:pStyle w:val="ItemHead"/>
      </w:pPr>
      <w:r w:rsidRPr="00D205AA">
        <w:t>42</w:t>
      </w:r>
      <w:r w:rsidR="00C07125" w:rsidRPr="00D205AA">
        <w:t xml:space="preserve">  Subsection</w:t>
      </w:r>
      <w:r w:rsidR="00D205AA">
        <w:t> </w:t>
      </w:r>
      <w:r w:rsidR="00C07125" w:rsidRPr="00D205AA">
        <w:t>29(1)</w:t>
      </w:r>
    </w:p>
    <w:p w:rsidR="00C07125" w:rsidRPr="00D205AA" w:rsidRDefault="00C07125" w:rsidP="004E7BE7">
      <w:pPr>
        <w:pStyle w:val="Item"/>
      </w:pPr>
      <w:r w:rsidRPr="00D205AA">
        <w:t>Omit “an FMA official”, substitute “an official of a non</w:t>
      </w:r>
      <w:r w:rsidR="00D205AA">
        <w:noBreakHyphen/>
      </w:r>
      <w:r w:rsidRPr="00D205AA">
        <w:t>corporate Commonwealth entity”.</w:t>
      </w:r>
    </w:p>
    <w:p w:rsidR="00C07125" w:rsidRPr="00D205AA" w:rsidRDefault="00BC22ED" w:rsidP="004E7BE7">
      <w:pPr>
        <w:pStyle w:val="ItemHead"/>
      </w:pPr>
      <w:r w:rsidRPr="00D205AA">
        <w:t>43</w:t>
      </w:r>
      <w:r w:rsidR="00C07125" w:rsidRPr="00D205AA">
        <w:t xml:space="preserve">  Subsection</w:t>
      </w:r>
      <w:r w:rsidR="00D205AA">
        <w:t> </w:t>
      </w:r>
      <w:r w:rsidR="00C07125" w:rsidRPr="00D205AA">
        <w:t xml:space="preserve">32(5) (definition of </w:t>
      </w:r>
      <w:r w:rsidR="00C07125" w:rsidRPr="00D205AA">
        <w:rPr>
          <w:i/>
        </w:rPr>
        <w:t>authorised official</w:t>
      </w:r>
      <w:r w:rsidR="00C07125" w:rsidRPr="00D205AA">
        <w:t>)</w:t>
      </w:r>
    </w:p>
    <w:p w:rsidR="00C07125" w:rsidRPr="00D205AA" w:rsidRDefault="00C07125" w:rsidP="004E7BE7">
      <w:pPr>
        <w:pStyle w:val="Item"/>
      </w:pPr>
      <w:r w:rsidRPr="00D205AA">
        <w:t>Omit “an FMA official”, substitute “an official of a non</w:t>
      </w:r>
      <w:r w:rsidR="00D205AA">
        <w:noBreakHyphen/>
      </w:r>
      <w:r w:rsidRPr="00D205AA">
        <w:t>corporate Commonwealth entity”.</w:t>
      </w:r>
    </w:p>
    <w:p w:rsidR="00C07125" w:rsidRPr="00D205AA" w:rsidRDefault="00BC22ED" w:rsidP="004E7BE7">
      <w:pPr>
        <w:pStyle w:val="ItemHead"/>
      </w:pPr>
      <w:r w:rsidRPr="00D205AA">
        <w:t>44</w:t>
      </w:r>
      <w:r w:rsidR="00C07125" w:rsidRPr="00D205AA">
        <w:t xml:space="preserve">  Paragraph 33(1)(a)</w:t>
      </w:r>
    </w:p>
    <w:p w:rsidR="00C07125" w:rsidRPr="00D205AA" w:rsidRDefault="00C07125" w:rsidP="004E7BE7">
      <w:pPr>
        <w:pStyle w:val="Item"/>
      </w:pPr>
      <w:r w:rsidRPr="00D205AA">
        <w:t>Omit “Commonwealth authority”, substitute “corporate Commonwealth entity”.</w:t>
      </w:r>
    </w:p>
    <w:p w:rsidR="00C07125" w:rsidRPr="00D205AA" w:rsidRDefault="00BC22ED" w:rsidP="004E7BE7">
      <w:pPr>
        <w:pStyle w:val="ItemHead"/>
      </w:pPr>
      <w:r w:rsidRPr="00D205AA">
        <w:t>45</w:t>
      </w:r>
      <w:r w:rsidR="00C07125" w:rsidRPr="00D205AA">
        <w:t xml:space="preserve">  At the end of subsection</w:t>
      </w:r>
      <w:r w:rsidR="00D205AA">
        <w:t> </w:t>
      </w:r>
      <w:r w:rsidR="00C07125" w:rsidRPr="00D205AA">
        <w:t>33(1)</w:t>
      </w:r>
    </w:p>
    <w:p w:rsidR="00C07125" w:rsidRPr="00D205AA" w:rsidRDefault="00C07125" w:rsidP="004E7BE7">
      <w:pPr>
        <w:pStyle w:val="Item"/>
      </w:pPr>
      <w:r w:rsidRPr="00D205AA">
        <w:t>Add:</w:t>
      </w:r>
    </w:p>
    <w:p w:rsidR="00C07125" w:rsidRPr="00D205AA" w:rsidRDefault="00C07125" w:rsidP="004E7BE7">
      <w:pPr>
        <w:pStyle w:val="notetext"/>
      </w:pPr>
      <w:r w:rsidRPr="00D205AA">
        <w:t>Note:</w:t>
      </w:r>
      <w:r w:rsidRPr="00D205AA">
        <w:tab/>
      </w:r>
      <w:r w:rsidR="00D205AA">
        <w:t>Paragraph (</w:t>
      </w:r>
      <w:r w:rsidRPr="00D205AA">
        <w:t>1)(a) does not expressly refer to non</w:t>
      </w:r>
      <w:r w:rsidR="00D205AA">
        <w:noBreakHyphen/>
      </w:r>
      <w:r w:rsidRPr="00D205AA">
        <w:t>corporate Commonwealth entities because these entities are legally part of the Commonwealth.</w:t>
      </w:r>
    </w:p>
    <w:p w:rsidR="00C07125" w:rsidRPr="00D205AA" w:rsidRDefault="00BC22ED" w:rsidP="004E7BE7">
      <w:pPr>
        <w:pStyle w:val="ItemHead"/>
      </w:pPr>
      <w:r w:rsidRPr="00D205AA">
        <w:lastRenderedPageBreak/>
        <w:t>46</w:t>
      </w:r>
      <w:r w:rsidR="00C07125" w:rsidRPr="00D205AA">
        <w:t xml:space="preserve">  Subsection</w:t>
      </w:r>
      <w:r w:rsidR="00D205AA">
        <w:t> </w:t>
      </w:r>
      <w:r w:rsidR="00C07125" w:rsidRPr="00D205AA">
        <w:t xml:space="preserve">33(4) (definition of </w:t>
      </w:r>
      <w:r w:rsidR="00C07125" w:rsidRPr="00D205AA">
        <w:rPr>
          <w:i/>
        </w:rPr>
        <w:t>authorised official</w:t>
      </w:r>
      <w:r w:rsidR="00C07125" w:rsidRPr="00D205AA">
        <w:t>)</w:t>
      </w:r>
    </w:p>
    <w:p w:rsidR="00C07125" w:rsidRPr="00D205AA" w:rsidRDefault="00C07125" w:rsidP="004E7BE7">
      <w:pPr>
        <w:pStyle w:val="Item"/>
      </w:pPr>
      <w:r w:rsidRPr="00D205AA">
        <w:t>Omit “an FMA official”, substitute “an official of a non</w:t>
      </w:r>
      <w:r w:rsidR="00D205AA">
        <w:noBreakHyphen/>
      </w:r>
      <w:r w:rsidRPr="00D205AA">
        <w:t>corporate Commonwealth entity”.</w:t>
      </w:r>
    </w:p>
    <w:p w:rsidR="00C07125" w:rsidRPr="00D205AA" w:rsidRDefault="00BC22ED" w:rsidP="004E7BE7">
      <w:pPr>
        <w:pStyle w:val="ItemHead"/>
      </w:pPr>
      <w:r w:rsidRPr="00D205AA">
        <w:t>47</w:t>
      </w:r>
      <w:r w:rsidR="00C07125" w:rsidRPr="00D205AA">
        <w:t xml:space="preserve">  Section</w:t>
      </w:r>
      <w:r w:rsidR="00D205AA">
        <w:t> </w:t>
      </w:r>
      <w:r w:rsidR="00C07125" w:rsidRPr="00D205AA">
        <w:t>44</w:t>
      </w:r>
    </w:p>
    <w:p w:rsidR="00C07125" w:rsidRPr="00D205AA" w:rsidRDefault="00C07125" w:rsidP="004E7BE7">
      <w:pPr>
        <w:pStyle w:val="Item"/>
      </w:pPr>
      <w:r w:rsidRPr="00D205AA">
        <w:t>Repeal the section, substitute:</w:t>
      </w:r>
    </w:p>
    <w:p w:rsidR="00C07125" w:rsidRPr="00D205AA" w:rsidRDefault="00C07125" w:rsidP="004E7BE7">
      <w:pPr>
        <w:pStyle w:val="ActHead5"/>
      </w:pPr>
      <w:bookmarkStart w:id="48" w:name="_Toc417564622"/>
      <w:r w:rsidRPr="00D205AA">
        <w:rPr>
          <w:rStyle w:val="CharSectno"/>
        </w:rPr>
        <w:t>44</w:t>
      </w:r>
      <w:r w:rsidRPr="00D205AA">
        <w:t xml:space="preserve">  Audit of annual financial statements</w:t>
      </w:r>
      <w:bookmarkEnd w:id="48"/>
    </w:p>
    <w:p w:rsidR="00C07125" w:rsidRPr="00D205AA" w:rsidRDefault="00C07125" w:rsidP="004E7BE7">
      <w:pPr>
        <w:pStyle w:val="subsection"/>
      </w:pPr>
      <w:r w:rsidRPr="00D205AA">
        <w:tab/>
        <w:t>(1)</w:t>
      </w:r>
      <w:r w:rsidRPr="00D205AA">
        <w:tab/>
        <w:t>After preparing the annual financial statements for the Audit Office under section</w:t>
      </w:r>
      <w:r w:rsidR="00D205AA">
        <w:t> </w:t>
      </w:r>
      <w:r w:rsidRPr="00D205AA">
        <w:t xml:space="preserve">42 of the </w:t>
      </w:r>
      <w:r w:rsidRPr="00D205AA">
        <w:rPr>
          <w:i/>
        </w:rPr>
        <w:t>Public Governance, Performance and Accountability Act 2013</w:t>
      </w:r>
      <w:r w:rsidRPr="00D205AA">
        <w:t>, the Auditor</w:t>
      </w:r>
      <w:r w:rsidR="00D205AA">
        <w:noBreakHyphen/>
      </w:r>
      <w:r w:rsidRPr="00D205AA">
        <w:t>General must give the statements to the Independent Auditor.</w:t>
      </w:r>
    </w:p>
    <w:p w:rsidR="00C07125" w:rsidRPr="00D205AA" w:rsidRDefault="00C07125" w:rsidP="004E7BE7">
      <w:pPr>
        <w:pStyle w:val="subsection"/>
      </w:pPr>
      <w:r w:rsidRPr="00D205AA">
        <w:tab/>
        <w:t>(2)</w:t>
      </w:r>
      <w:r w:rsidRPr="00D205AA">
        <w:tab/>
        <w:t>The Independent Auditor must audit the statements in accordance with section</w:t>
      </w:r>
      <w:r w:rsidR="00D205AA">
        <w:t> </w:t>
      </w:r>
      <w:r w:rsidRPr="00D205AA">
        <w:t>43 of that Act.</w:t>
      </w:r>
    </w:p>
    <w:p w:rsidR="00C07125" w:rsidRPr="00D205AA" w:rsidRDefault="00C07125" w:rsidP="004E7BE7">
      <w:pPr>
        <w:pStyle w:val="subsection"/>
      </w:pPr>
      <w:r w:rsidRPr="00D205AA">
        <w:tab/>
        <w:t>(3)</w:t>
      </w:r>
      <w:r w:rsidRPr="00D205AA">
        <w:tab/>
        <w:t>For these purposes, references in sections</w:t>
      </w:r>
      <w:r w:rsidR="00D205AA">
        <w:t> </w:t>
      </w:r>
      <w:r w:rsidRPr="00D205AA">
        <w:t>42 and 43 of that Act to the Auditor</w:t>
      </w:r>
      <w:r w:rsidR="00D205AA">
        <w:noBreakHyphen/>
      </w:r>
      <w:r w:rsidRPr="00D205AA">
        <w:t>General are taken to be references to the Independent Auditor.</w:t>
      </w:r>
    </w:p>
    <w:p w:rsidR="00C07125" w:rsidRPr="00D205AA" w:rsidRDefault="00BC22ED" w:rsidP="004E7BE7">
      <w:pPr>
        <w:pStyle w:val="ItemHead"/>
      </w:pPr>
      <w:r w:rsidRPr="00D205AA">
        <w:t>48</w:t>
      </w:r>
      <w:r w:rsidR="00C07125" w:rsidRPr="00D205AA">
        <w:t xml:space="preserve">  Section</w:t>
      </w:r>
      <w:r w:rsidR="00D205AA">
        <w:t> </w:t>
      </w:r>
      <w:r w:rsidR="00C07125" w:rsidRPr="00D205AA">
        <w:t>50</w:t>
      </w:r>
    </w:p>
    <w:p w:rsidR="00C07125" w:rsidRPr="00D205AA" w:rsidRDefault="00C07125" w:rsidP="004E7BE7">
      <w:pPr>
        <w:pStyle w:val="Item"/>
      </w:pPr>
      <w:r w:rsidRPr="00D205AA">
        <w:t>Repeal the section, substitute:</w:t>
      </w:r>
    </w:p>
    <w:p w:rsidR="00C07125" w:rsidRPr="00D205AA" w:rsidRDefault="00C07125" w:rsidP="004E7BE7">
      <w:pPr>
        <w:pStyle w:val="ActHead5"/>
      </w:pPr>
      <w:bookmarkStart w:id="49" w:name="_Toc417564623"/>
      <w:r w:rsidRPr="00D205AA">
        <w:rPr>
          <w:rStyle w:val="CharSectno"/>
        </w:rPr>
        <w:t>50</w:t>
      </w:r>
      <w:r w:rsidRPr="00D205AA">
        <w:t xml:space="preserve">  Guaranteed availability of parliamentary appropriations</w:t>
      </w:r>
      <w:bookmarkEnd w:id="49"/>
    </w:p>
    <w:p w:rsidR="00C07125" w:rsidRPr="00D205AA" w:rsidRDefault="00C07125" w:rsidP="004E7BE7">
      <w:pPr>
        <w:pStyle w:val="subsection"/>
      </w:pPr>
      <w:r w:rsidRPr="00D205AA">
        <w:tab/>
        <w:t>(1)</w:t>
      </w:r>
      <w:r w:rsidRPr="00D205AA">
        <w:tab/>
        <w:t>There is payable to the Audit Office such money as is appropriated by the Parliament for the purposes of the Audit Office.</w:t>
      </w:r>
    </w:p>
    <w:p w:rsidR="00C07125" w:rsidRPr="00D205AA" w:rsidRDefault="00C07125" w:rsidP="004E7BE7">
      <w:pPr>
        <w:pStyle w:val="subsection"/>
      </w:pPr>
      <w:r w:rsidRPr="00D205AA">
        <w:tab/>
        <w:t>(2)</w:t>
      </w:r>
      <w:r w:rsidRPr="00D205AA">
        <w:tab/>
        <w:t xml:space="preserve">The Finance Minister may give directions about the amounts in which, and the times at which, money payable under </w:t>
      </w:r>
      <w:r w:rsidR="00D205AA">
        <w:t>subsection (</w:t>
      </w:r>
      <w:r w:rsidRPr="00D205AA">
        <w:t>1) is to be paid to the Audit Office.</w:t>
      </w:r>
    </w:p>
    <w:p w:rsidR="00C07125" w:rsidRPr="00D205AA" w:rsidRDefault="00C07125" w:rsidP="004E7BE7">
      <w:pPr>
        <w:pStyle w:val="subsection"/>
      </w:pPr>
      <w:r w:rsidRPr="00D205AA">
        <w:tab/>
        <w:t>(3)</w:t>
      </w:r>
      <w:r w:rsidRPr="00D205AA">
        <w:tab/>
        <w:t xml:space="preserve">If a direction under </w:t>
      </w:r>
      <w:r w:rsidR="00D205AA">
        <w:t>subsection (</w:t>
      </w:r>
      <w:r w:rsidRPr="00D205AA">
        <w:t>2) is given in writing, the direction is not a legislative instrument.</w:t>
      </w:r>
    </w:p>
    <w:p w:rsidR="00C07125" w:rsidRPr="00D205AA" w:rsidRDefault="00C07125" w:rsidP="004E7BE7">
      <w:pPr>
        <w:pStyle w:val="subsection"/>
      </w:pPr>
      <w:r w:rsidRPr="00D205AA">
        <w:tab/>
        <w:t>(4)</w:t>
      </w:r>
      <w:r w:rsidRPr="00D205AA">
        <w:tab/>
        <w:t xml:space="preserve">A provision of an Appropriation Act that authorises the Finance Minister to determine that a departmental item of a Commonwealth </w:t>
      </w:r>
      <w:r w:rsidRPr="00D205AA">
        <w:lastRenderedPageBreak/>
        <w:t>entity is to be reduced does not apply in relation to a departmental item of the Audit Office.</w:t>
      </w:r>
    </w:p>
    <w:p w:rsidR="00C07125" w:rsidRPr="00D205AA" w:rsidRDefault="00C07125" w:rsidP="004E7BE7">
      <w:pPr>
        <w:pStyle w:val="subsection"/>
      </w:pPr>
      <w:r w:rsidRPr="00D205AA">
        <w:tab/>
        <w:t>(5)</w:t>
      </w:r>
      <w:r w:rsidRPr="00D205AA">
        <w:tab/>
        <w:t>A provision of an Appropriation Act that has the effect of reducing an administered item of a Commonwealth entity does not apply in relation to an administered item of the Audit Office.</w:t>
      </w:r>
    </w:p>
    <w:p w:rsidR="00C07125" w:rsidRPr="00D205AA" w:rsidRDefault="00BC22ED" w:rsidP="004E7BE7">
      <w:pPr>
        <w:pStyle w:val="ItemHead"/>
      </w:pPr>
      <w:r w:rsidRPr="00D205AA">
        <w:t>49</w:t>
      </w:r>
      <w:r w:rsidR="00C07125" w:rsidRPr="00D205AA">
        <w:t xml:space="preserve">  Section</w:t>
      </w:r>
      <w:r w:rsidR="00D205AA">
        <w:t> </w:t>
      </w:r>
      <w:r w:rsidR="00C07125" w:rsidRPr="00D205AA">
        <w:t>54 (heading)</w:t>
      </w:r>
    </w:p>
    <w:p w:rsidR="00C07125" w:rsidRPr="00D205AA" w:rsidRDefault="00C07125" w:rsidP="004E7BE7">
      <w:pPr>
        <w:pStyle w:val="Item"/>
      </w:pPr>
      <w:r w:rsidRPr="00D205AA">
        <w:t>Repeal the heading, substitute:</w:t>
      </w:r>
    </w:p>
    <w:p w:rsidR="00C07125" w:rsidRPr="00D205AA" w:rsidRDefault="00C07125" w:rsidP="004E7BE7">
      <w:pPr>
        <w:pStyle w:val="ActHead5"/>
      </w:pPr>
      <w:bookmarkStart w:id="50" w:name="_Toc417564624"/>
      <w:r w:rsidRPr="00D205AA">
        <w:rPr>
          <w:rStyle w:val="CharSectno"/>
        </w:rPr>
        <w:t>54</w:t>
      </w:r>
      <w:r w:rsidRPr="00D205AA">
        <w:t xml:space="preserve">  Provision of information to the Minister or the Finance Minister</w:t>
      </w:r>
      <w:bookmarkEnd w:id="50"/>
    </w:p>
    <w:p w:rsidR="00C07125" w:rsidRPr="00D205AA" w:rsidRDefault="00BC22ED" w:rsidP="004E7BE7">
      <w:pPr>
        <w:pStyle w:val="ItemHead"/>
      </w:pPr>
      <w:r w:rsidRPr="00D205AA">
        <w:t>50</w:t>
      </w:r>
      <w:r w:rsidR="00C07125" w:rsidRPr="00D205AA">
        <w:t xml:space="preserve">  Subsection</w:t>
      </w:r>
      <w:r w:rsidR="00D205AA">
        <w:t> </w:t>
      </w:r>
      <w:r w:rsidR="00C07125" w:rsidRPr="00D205AA">
        <w:t>54(1)</w:t>
      </w:r>
    </w:p>
    <w:p w:rsidR="00C07125" w:rsidRPr="00D205AA" w:rsidRDefault="00C07125" w:rsidP="004E7BE7">
      <w:pPr>
        <w:pStyle w:val="Item"/>
      </w:pPr>
      <w:r w:rsidRPr="00D205AA">
        <w:t>Repeal the subsection, substitute:</w:t>
      </w:r>
    </w:p>
    <w:p w:rsidR="00C07125" w:rsidRPr="00D205AA" w:rsidRDefault="00C07125" w:rsidP="004E7BE7">
      <w:pPr>
        <w:pStyle w:val="subsection"/>
      </w:pPr>
      <w:r w:rsidRPr="00D205AA">
        <w:tab/>
        <w:t>(1)</w:t>
      </w:r>
      <w:r w:rsidRPr="00D205AA">
        <w:tab/>
        <w:t>This section applies to a requirement under paragraph</w:t>
      </w:r>
      <w:r w:rsidR="00D205AA">
        <w:t> </w:t>
      </w:r>
      <w:r w:rsidRPr="00D205AA">
        <w:t xml:space="preserve">19(1)(b) of the </w:t>
      </w:r>
      <w:r w:rsidRPr="00D205AA">
        <w:rPr>
          <w:i/>
        </w:rPr>
        <w:t>Public Governance, Performance and Accountability Act 2013</w:t>
      </w:r>
      <w:r w:rsidRPr="00D205AA">
        <w:t xml:space="preserve"> for the Auditor</w:t>
      </w:r>
      <w:r w:rsidR="00D205AA">
        <w:noBreakHyphen/>
      </w:r>
      <w:r w:rsidRPr="00D205AA">
        <w:t>General to give the Minister or the Finance Minister reports, documents or information.</w:t>
      </w:r>
    </w:p>
    <w:p w:rsidR="00C07125" w:rsidRPr="00D205AA" w:rsidRDefault="00C07125" w:rsidP="004E7BE7">
      <w:pPr>
        <w:pStyle w:val="notetext"/>
      </w:pPr>
      <w:r w:rsidRPr="00D205AA">
        <w:t>Note:</w:t>
      </w:r>
      <w:r w:rsidRPr="00D205AA">
        <w:tab/>
        <w:t>Section</w:t>
      </w:r>
      <w:r w:rsidR="00D205AA">
        <w:t> </w:t>
      </w:r>
      <w:r w:rsidRPr="00D205AA">
        <w:t xml:space="preserve">19 of the </w:t>
      </w:r>
      <w:r w:rsidRPr="00D205AA">
        <w:rPr>
          <w:i/>
        </w:rPr>
        <w:t xml:space="preserve">Public Governance, Performance and Accountability Act 2013 </w:t>
      </w:r>
      <w:r w:rsidRPr="00D205AA">
        <w:t>deals with the duty of the accountable authority of a Commonwealth entity to keep the responsible Minister and Finance Minister informed in relation to the activities of the entity and any of its subsidiaries.</w:t>
      </w:r>
    </w:p>
    <w:p w:rsidR="00C07125" w:rsidRPr="00D205AA" w:rsidRDefault="00BC22ED" w:rsidP="004E7BE7">
      <w:pPr>
        <w:pStyle w:val="ItemHead"/>
      </w:pPr>
      <w:r w:rsidRPr="00D205AA">
        <w:t>51</w:t>
      </w:r>
      <w:r w:rsidR="00C07125" w:rsidRPr="00D205AA">
        <w:t xml:space="preserve">  Subsection</w:t>
      </w:r>
      <w:r w:rsidR="00D205AA">
        <w:t> </w:t>
      </w:r>
      <w:r w:rsidR="00C07125" w:rsidRPr="00D205AA">
        <w:t>54(3)</w:t>
      </w:r>
    </w:p>
    <w:p w:rsidR="00C07125" w:rsidRPr="00D205AA" w:rsidRDefault="00C07125" w:rsidP="004E7BE7">
      <w:pPr>
        <w:pStyle w:val="Item"/>
      </w:pPr>
      <w:r w:rsidRPr="00D205AA">
        <w:t>Omit “The”, substitute “The Minister or the”</w:t>
      </w:r>
    </w:p>
    <w:p w:rsidR="00C07125" w:rsidRPr="00D205AA" w:rsidRDefault="00BC22ED" w:rsidP="004E7BE7">
      <w:pPr>
        <w:pStyle w:val="ItemHead"/>
      </w:pPr>
      <w:r w:rsidRPr="00D205AA">
        <w:t>52</w:t>
      </w:r>
      <w:r w:rsidR="00C07125" w:rsidRPr="00D205AA">
        <w:t xml:space="preserve">  Subsection</w:t>
      </w:r>
      <w:r w:rsidR="00D205AA">
        <w:t> </w:t>
      </w:r>
      <w:r w:rsidR="00C07125" w:rsidRPr="00D205AA">
        <w:t>54(4)</w:t>
      </w:r>
    </w:p>
    <w:p w:rsidR="00C07125" w:rsidRPr="00D205AA" w:rsidRDefault="00C07125" w:rsidP="004E7BE7">
      <w:pPr>
        <w:pStyle w:val="Item"/>
      </w:pPr>
      <w:r w:rsidRPr="00D205AA">
        <w:t>Repeal the subsection, substitute:</w:t>
      </w:r>
    </w:p>
    <w:p w:rsidR="00C07125" w:rsidRPr="00D205AA" w:rsidRDefault="00C07125" w:rsidP="004E7BE7">
      <w:pPr>
        <w:pStyle w:val="subsection"/>
      </w:pPr>
      <w:r w:rsidRPr="00D205AA">
        <w:tab/>
        <w:t>(4)</w:t>
      </w:r>
      <w:r w:rsidRPr="00D205AA">
        <w:tab/>
        <w:t>The requirement must be disclosed in the annual report prepared by the Auditor</w:t>
      </w:r>
      <w:r w:rsidR="00D205AA">
        <w:noBreakHyphen/>
      </w:r>
      <w:r w:rsidRPr="00D205AA">
        <w:t>General and given to the Minister under section</w:t>
      </w:r>
      <w:r w:rsidR="00D205AA">
        <w:t> </w:t>
      </w:r>
      <w:r w:rsidRPr="00D205AA">
        <w:t xml:space="preserve">46 of the </w:t>
      </w:r>
      <w:r w:rsidRPr="00D205AA">
        <w:rPr>
          <w:i/>
        </w:rPr>
        <w:t>Public Governance, Performance and Accountability Act 2013</w:t>
      </w:r>
      <w:r w:rsidRPr="00D205AA">
        <w:t xml:space="preserve"> for the period.</w:t>
      </w:r>
    </w:p>
    <w:p w:rsidR="00C07125" w:rsidRPr="00D205AA" w:rsidRDefault="00BC22ED" w:rsidP="004E7BE7">
      <w:pPr>
        <w:pStyle w:val="ItemHead"/>
      </w:pPr>
      <w:r w:rsidRPr="00D205AA">
        <w:t>53</w:t>
      </w:r>
      <w:r w:rsidR="00C07125" w:rsidRPr="00D205AA">
        <w:t xml:space="preserve">  At the end of clause</w:t>
      </w:r>
      <w:r w:rsidR="00D205AA">
        <w:t> </w:t>
      </w:r>
      <w:r w:rsidR="00C07125" w:rsidRPr="00D205AA">
        <w:t>6 of Schedule</w:t>
      </w:r>
      <w:r w:rsidR="00D205AA">
        <w:t> </w:t>
      </w:r>
      <w:r w:rsidR="00C07125" w:rsidRPr="00D205AA">
        <w:t>1</w:t>
      </w:r>
    </w:p>
    <w:p w:rsidR="00C07125" w:rsidRPr="00D205AA" w:rsidRDefault="00C07125" w:rsidP="004E7BE7">
      <w:pPr>
        <w:pStyle w:val="Item"/>
      </w:pPr>
      <w:r w:rsidRPr="00D205AA">
        <w:t>Add:</w:t>
      </w:r>
    </w:p>
    <w:p w:rsidR="00C07125" w:rsidRPr="00D205AA" w:rsidRDefault="00C07125" w:rsidP="004E7BE7">
      <w:pPr>
        <w:pStyle w:val="subsection"/>
      </w:pPr>
      <w:r w:rsidRPr="00D205AA">
        <w:lastRenderedPageBreak/>
        <w:tab/>
        <w:t>(7)</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the Auditor</w:t>
      </w:r>
      <w:r w:rsidR="00D205AA">
        <w:noBreakHyphen/>
      </w:r>
      <w:r w:rsidRPr="00D205AA">
        <w:t>General.</w:t>
      </w:r>
    </w:p>
    <w:p w:rsidR="00C07125" w:rsidRPr="00D205AA" w:rsidRDefault="00C07125" w:rsidP="004E7BE7">
      <w:pPr>
        <w:pStyle w:val="ActHead9"/>
        <w:rPr>
          <w:i w:val="0"/>
        </w:rPr>
      </w:pPr>
      <w:bookmarkStart w:id="51" w:name="_Toc417564625"/>
      <w:r w:rsidRPr="00D205AA">
        <w:t>Norfolk Island Act 1979</w:t>
      </w:r>
      <w:bookmarkEnd w:id="51"/>
    </w:p>
    <w:p w:rsidR="00C07125" w:rsidRPr="00D205AA" w:rsidRDefault="00BC22ED" w:rsidP="004E7BE7">
      <w:pPr>
        <w:pStyle w:val="ItemHead"/>
      </w:pPr>
      <w:r w:rsidRPr="00D205AA">
        <w:t>54</w:t>
      </w:r>
      <w:r w:rsidR="00C07125" w:rsidRPr="00D205AA">
        <w:t xml:space="preserve">  Subsection</w:t>
      </w:r>
      <w:r w:rsidR="00D205AA">
        <w:t> </w:t>
      </w:r>
      <w:r w:rsidR="00C07125" w:rsidRPr="00D205AA">
        <w:t>48D(5)</w:t>
      </w:r>
    </w:p>
    <w:p w:rsidR="00C07125" w:rsidRPr="00D205AA" w:rsidRDefault="00C07125" w:rsidP="004E7BE7">
      <w:pPr>
        <w:pStyle w:val="Item"/>
      </w:pPr>
      <w:r w:rsidRPr="00D205AA">
        <w:t>Repeal the subsection, substitute:</w:t>
      </w:r>
    </w:p>
    <w:p w:rsidR="00C07125" w:rsidRPr="00D205AA" w:rsidRDefault="00C07125" w:rsidP="004E7BE7">
      <w:pPr>
        <w:pStyle w:val="subsection"/>
      </w:pPr>
      <w:r w:rsidRPr="00D205AA">
        <w:tab/>
        <w:t>(5)</w:t>
      </w:r>
      <w:r w:rsidRPr="00D205AA">
        <w:tab/>
        <w:t>In the annual report prepared by the Auditor</w:t>
      </w:r>
      <w:r w:rsidR="00D205AA">
        <w:noBreakHyphen/>
      </w:r>
      <w:r w:rsidRPr="00D205AA">
        <w:t>General and given to the responsible Minister (within the meaning of the</w:t>
      </w:r>
      <w:r w:rsidRPr="00D205AA">
        <w:rPr>
          <w:i/>
        </w:rPr>
        <w:t xml:space="preserve"> Public Governance, Performance and Accountability Act 2013</w:t>
      </w:r>
      <w:r w:rsidRPr="00D205AA">
        <w:t>) under section</w:t>
      </w:r>
      <w:r w:rsidR="00D205AA">
        <w:t> </w:t>
      </w:r>
      <w:r w:rsidRPr="00D205AA">
        <w:t>46 of that Act for a period, the Auditor</w:t>
      </w:r>
      <w:r w:rsidR="00D205AA">
        <w:noBreakHyphen/>
      </w:r>
      <w:r w:rsidRPr="00D205AA">
        <w:t>General must include details of the basis on which the Auditor</w:t>
      </w:r>
      <w:r w:rsidR="00D205AA">
        <w:noBreakHyphen/>
      </w:r>
      <w:r w:rsidRPr="00D205AA">
        <w:t>General determined the audit fees that applied during that period.</w:t>
      </w:r>
    </w:p>
    <w:p w:rsidR="00C07125" w:rsidRPr="00D205AA" w:rsidRDefault="00BC22ED" w:rsidP="004E7BE7">
      <w:pPr>
        <w:pStyle w:val="ItemHead"/>
      </w:pPr>
      <w:r w:rsidRPr="00D205AA">
        <w:t>55</w:t>
      </w:r>
      <w:r w:rsidR="00C07125" w:rsidRPr="00D205AA">
        <w:t xml:space="preserve">  Paragraph 48G(2)(f)</w:t>
      </w:r>
    </w:p>
    <w:p w:rsidR="00C07125" w:rsidRPr="00D205AA" w:rsidRDefault="00C07125" w:rsidP="004E7BE7">
      <w:pPr>
        <w:pStyle w:val="Item"/>
      </w:pPr>
      <w:r w:rsidRPr="00D205AA">
        <w:t>Omit “Commonwealth authority”, substitute “corporate Commonwealth entity”.</w:t>
      </w:r>
    </w:p>
    <w:p w:rsidR="00C07125" w:rsidRPr="00D205AA" w:rsidRDefault="00C07125" w:rsidP="004E7BE7">
      <w:pPr>
        <w:pStyle w:val="ActHead9"/>
        <w:rPr>
          <w:i w:val="0"/>
        </w:rPr>
      </w:pPr>
      <w:bookmarkStart w:id="52" w:name="_Toc417564626"/>
      <w:r w:rsidRPr="00D205AA">
        <w:t>Public Accounts and Audit Committee Act 1951</w:t>
      </w:r>
      <w:bookmarkEnd w:id="52"/>
    </w:p>
    <w:p w:rsidR="00C07125" w:rsidRPr="00D205AA" w:rsidRDefault="00BC22ED" w:rsidP="004E7BE7">
      <w:pPr>
        <w:pStyle w:val="ItemHead"/>
      </w:pPr>
      <w:r w:rsidRPr="00D205AA">
        <w:t>56</w:t>
      </w:r>
      <w:r w:rsidR="00C07125" w:rsidRPr="00D205AA">
        <w:t xml:space="preserve">  After paragraph</w:t>
      </w:r>
      <w:r w:rsidR="00D205AA">
        <w:t> </w:t>
      </w:r>
      <w:r w:rsidR="00C07125" w:rsidRPr="00D205AA">
        <w:t>8(1)(k)</w:t>
      </w:r>
    </w:p>
    <w:p w:rsidR="00C07125" w:rsidRPr="00D205AA" w:rsidRDefault="00C07125" w:rsidP="004E7BE7">
      <w:pPr>
        <w:pStyle w:val="Item"/>
      </w:pPr>
      <w:r w:rsidRPr="00D205AA">
        <w:t>Insert:</w:t>
      </w:r>
    </w:p>
    <w:p w:rsidR="00C07125" w:rsidRPr="00D205AA" w:rsidRDefault="00C07125" w:rsidP="004E7BE7">
      <w:pPr>
        <w:pStyle w:val="paragraph"/>
      </w:pPr>
      <w:r w:rsidRPr="00D205AA">
        <w:tab/>
        <w:t>(ka)</w:t>
      </w:r>
      <w:r w:rsidRPr="00D205AA">
        <w:tab/>
        <w:t>to consider the level of fees determined by the Auditor</w:t>
      </w:r>
      <w:r w:rsidR="00D205AA">
        <w:noBreakHyphen/>
      </w:r>
      <w:r w:rsidRPr="00D205AA">
        <w:t>General under subsection</w:t>
      </w:r>
      <w:r w:rsidR="00D205AA">
        <w:t> </w:t>
      </w:r>
      <w:r w:rsidRPr="00D205AA">
        <w:t xml:space="preserve">16(1) of the </w:t>
      </w:r>
      <w:r w:rsidRPr="00D205AA">
        <w:rPr>
          <w:i/>
        </w:rPr>
        <w:t>Auditor</w:t>
      </w:r>
      <w:r w:rsidR="00D205AA">
        <w:rPr>
          <w:i/>
        </w:rPr>
        <w:noBreakHyphen/>
      </w:r>
      <w:r w:rsidRPr="00D205AA">
        <w:rPr>
          <w:i/>
        </w:rPr>
        <w:t>General Act 1997</w:t>
      </w:r>
      <w:r w:rsidRPr="00D205AA">
        <w:t>; and</w:t>
      </w:r>
    </w:p>
    <w:p w:rsidR="00C07125" w:rsidRPr="00D205AA" w:rsidRDefault="00C07125" w:rsidP="004E7BE7">
      <w:pPr>
        <w:pStyle w:val="ActHead7"/>
        <w:pageBreakBefore/>
      </w:pPr>
      <w:bookmarkStart w:id="53" w:name="_Toc417564627"/>
      <w:r w:rsidRPr="00D205AA">
        <w:rPr>
          <w:rStyle w:val="CharAmPartNo"/>
        </w:rPr>
        <w:lastRenderedPageBreak/>
        <w:t>Part</w:t>
      </w:r>
      <w:r w:rsidR="00D205AA" w:rsidRPr="00D205AA">
        <w:rPr>
          <w:rStyle w:val="CharAmPartNo"/>
        </w:rPr>
        <w:t> </w:t>
      </w:r>
      <w:r w:rsidRPr="00D205AA">
        <w:rPr>
          <w:rStyle w:val="CharAmPartNo"/>
        </w:rPr>
        <w:t>2</w:t>
      </w:r>
      <w:r w:rsidRPr="00D205AA">
        <w:t>—</w:t>
      </w:r>
      <w:r w:rsidRPr="00D205AA">
        <w:rPr>
          <w:rStyle w:val="CharAmPartText"/>
        </w:rPr>
        <w:t>Application provisions</w:t>
      </w:r>
      <w:bookmarkEnd w:id="53"/>
    </w:p>
    <w:p w:rsidR="00C07125" w:rsidRPr="00D205AA" w:rsidRDefault="00BC22ED" w:rsidP="004E7BE7">
      <w:pPr>
        <w:pStyle w:val="ItemHead"/>
      </w:pPr>
      <w:r w:rsidRPr="00D205AA">
        <w:t>57</w:t>
      </w:r>
      <w:r w:rsidR="00C07125" w:rsidRPr="00D205AA">
        <w:t xml:space="preserve">  Annual financial statements audits</w:t>
      </w:r>
    </w:p>
    <w:p w:rsidR="00C07125" w:rsidRPr="00D205AA" w:rsidRDefault="00C07125" w:rsidP="004E7BE7">
      <w:pPr>
        <w:pStyle w:val="Subitem"/>
      </w:pPr>
      <w:r w:rsidRPr="00D205AA">
        <w:t>(1)</w:t>
      </w:r>
      <w:r w:rsidRPr="00D205AA">
        <w:tab/>
        <w:t>The amendments made by items</w:t>
      </w:r>
      <w:r w:rsidR="00D205AA">
        <w:t> </w:t>
      </w:r>
      <w:r w:rsidRPr="00D205AA">
        <w:t xml:space="preserve">23, 24, 47 and 54 of this Schedule apply, subject to </w:t>
      </w:r>
      <w:r w:rsidR="00D205AA">
        <w:t>subitem (</w:t>
      </w:r>
      <w:r w:rsidRPr="00D205AA">
        <w:t>2), in relation to audits of annual financial statements for reporting periods that commence at or after the commencement time.</w:t>
      </w:r>
    </w:p>
    <w:p w:rsidR="00C07125" w:rsidRPr="00D205AA" w:rsidRDefault="00C07125" w:rsidP="004E7BE7">
      <w:pPr>
        <w:pStyle w:val="Subitem"/>
      </w:pPr>
      <w:r w:rsidRPr="00D205AA">
        <w:t>(2)</w:t>
      </w:r>
      <w:r w:rsidRPr="00D205AA">
        <w:tab/>
        <w:t>Section</w:t>
      </w:r>
      <w:r w:rsidR="00D205AA">
        <w:t> </w:t>
      </w:r>
      <w:r w:rsidRPr="00D205AA">
        <w:t xml:space="preserve">14 of the </w:t>
      </w:r>
      <w:r w:rsidRPr="00D205AA">
        <w:rPr>
          <w:i/>
        </w:rPr>
        <w:t>Auditor</w:t>
      </w:r>
      <w:r w:rsidR="00D205AA">
        <w:rPr>
          <w:i/>
        </w:rPr>
        <w:noBreakHyphen/>
      </w:r>
      <w:r w:rsidRPr="00D205AA">
        <w:rPr>
          <w:i/>
        </w:rPr>
        <w:t>General Act 1997</w:t>
      </w:r>
      <w:r w:rsidRPr="00D205AA">
        <w:t xml:space="preserve"> (as inserted by this Schedule) does not apply in relation to a corporate Commonwealth entity that was, immediately before the commencement time, an Agency within the meaning of the FMA Act.</w:t>
      </w:r>
    </w:p>
    <w:p w:rsidR="00C07125" w:rsidRPr="00D205AA" w:rsidRDefault="00BC22ED" w:rsidP="004E7BE7">
      <w:pPr>
        <w:pStyle w:val="ItemHead"/>
      </w:pPr>
      <w:r w:rsidRPr="00D205AA">
        <w:t>58</w:t>
      </w:r>
      <w:r w:rsidR="00C07125" w:rsidRPr="00D205AA">
        <w:t xml:space="preserve">  Annual performance statement audits</w:t>
      </w:r>
    </w:p>
    <w:p w:rsidR="00C07125" w:rsidRPr="00D205AA" w:rsidRDefault="00C07125" w:rsidP="004E7BE7">
      <w:pPr>
        <w:pStyle w:val="Item"/>
      </w:pPr>
      <w:r w:rsidRPr="00D205AA">
        <w:t>The amendments made by items</w:t>
      </w:r>
      <w:r w:rsidR="00D205AA">
        <w:t> </w:t>
      </w:r>
      <w:r w:rsidRPr="00D205AA">
        <w:t>25 and 39 of this Schedule apply in relation to audits of annual performance statements for reporting periods that commence on or after 1</w:t>
      </w:r>
      <w:r w:rsidR="00D205AA">
        <w:t> </w:t>
      </w:r>
      <w:r w:rsidRPr="00D205AA">
        <w:t>July 2015.</w:t>
      </w:r>
    </w:p>
    <w:p w:rsidR="00C07125" w:rsidRPr="00D205AA" w:rsidRDefault="00BC22ED" w:rsidP="004E7BE7">
      <w:pPr>
        <w:pStyle w:val="ItemHead"/>
      </w:pPr>
      <w:r w:rsidRPr="00D205AA">
        <w:t>59</w:t>
      </w:r>
      <w:r w:rsidR="00C07125" w:rsidRPr="00D205AA">
        <w:t xml:space="preserve">  Performance audits and assurance reviews</w:t>
      </w:r>
    </w:p>
    <w:p w:rsidR="00C07125" w:rsidRPr="00D205AA" w:rsidRDefault="00C07125" w:rsidP="004E7BE7">
      <w:pPr>
        <w:pStyle w:val="Subitem"/>
      </w:pPr>
      <w:r w:rsidRPr="00D205AA">
        <w:tab/>
        <w:t>The amendments made by items</w:t>
      </w:r>
      <w:r w:rsidR="00D205AA">
        <w:t> </w:t>
      </w:r>
      <w:r w:rsidRPr="00D205AA">
        <w:t>26 to 36 of this Schedule apply in relation to performance audits and assurance reviews:</w:t>
      </w:r>
    </w:p>
    <w:p w:rsidR="00C07125" w:rsidRPr="00D205AA" w:rsidRDefault="00C07125" w:rsidP="004E7BE7">
      <w:pPr>
        <w:pStyle w:val="paragraph"/>
      </w:pPr>
      <w:r w:rsidRPr="00D205AA">
        <w:tab/>
        <w:t>(a)</w:t>
      </w:r>
      <w:r w:rsidRPr="00D205AA">
        <w:tab/>
        <w:t>that were commenced, but have not been completed, before the commencement time; or</w:t>
      </w:r>
    </w:p>
    <w:p w:rsidR="00C07125" w:rsidRPr="00D205AA" w:rsidRDefault="00C07125" w:rsidP="004E7BE7">
      <w:pPr>
        <w:pStyle w:val="paragraph"/>
      </w:pPr>
      <w:r w:rsidRPr="00D205AA">
        <w:tab/>
        <w:t>(b)</w:t>
      </w:r>
      <w:r w:rsidRPr="00D205AA">
        <w:tab/>
        <w:t>that commence at or after the commencement time.</w:t>
      </w:r>
    </w:p>
    <w:p w:rsidR="00C07125" w:rsidRPr="00D205AA" w:rsidRDefault="00BC22ED" w:rsidP="004E7BE7">
      <w:pPr>
        <w:pStyle w:val="ItemHead"/>
      </w:pPr>
      <w:r w:rsidRPr="00D205AA">
        <w:t>60</w:t>
      </w:r>
      <w:r w:rsidR="00C07125" w:rsidRPr="00D205AA">
        <w:t xml:space="preserve">  Auditing standards</w:t>
      </w:r>
    </w:p>
    <w:p w:rsidR="00C07125" w:rsidRPr="00D205AA" w:rsidRDefault="00C07125" w:rsidP="004E7BE7">
      <w:pPr>
        <w:pStyle w:val="Subitem"/>
      </w:pPr>
      <w:r w:rsidRPr="00D205AA">
        <w:tab/>
        <w:t>The amendment of paragraph</w:t>
      </w:r>
      <w:r w:rsidR="00D205AA">
        <w:t> </w:t>
      </w:r>
      <w:r w:rsidRPr="00D205AA">
        <w:t xml:space="preserve">24(c) of the </w:t>
      </w:r>
      <w:r w:rsidRPr="00D205AA">
        <w:rPr>
          <w:i/>
        </w:rPr>
        <w:t>Auditor</w:t>
      </w:r>
      <w:r w:rsidR="00D205AA">
        <w:rPr>
          <w:i/>
        </w:rPr>
        <w:noBreakHyphen/>
      </w:r>
      <w:r w:rsidRPr="00D205AA">
        <w:rPr>
          <w:i/>
        </w:rPr>
        <w:t>General Act 1997</w:t>
      </w:r>
      <w:r w:rsidRPr="00D205AA">
        <w:t xml:space="preserve"> made by this Schedule applies in relation to audits for reporting periods that commence at or after the commencement time.</w:t>
      </w:r>
    </w:p>
    <w:p w:rsidR="00C07125" w:rsidRPr="00D205AA" w:rsidRDefault="00BC22ED" w:rsidP="004E7BE7">
      <w:pPr>
        <w:pStyle w:val="ItemHead"/>
      </w:pPr>
      <w:r w:rsidRPr="00D205AA">
        <w:lastRenderedPageBreak/>
        <w:t>61</w:t>
      </w:r>
      <w:r w:rsidR="00C07125" w:rsidRPr="00D205AA">
        <w:t xml:space="preserve">  Annual reports</w:t>
      </w:r>
    </w:p>
    <w:p w:rsidR="00C07125" w:rsidRPr="00D205AA" w:rsidRDefault="00C07125" w:rsidP="004E7BE7">
      <w:pPr>
        <w:pStyle w:val="Item"/>
      </w:pPr>
      <w:r w:rsidRPr="00D205AA">
        <w:t>Despite the repeal of section</w:t>
      </w:r>
      <w:r w:rsidR="00D205AA">
        <w:t> </w:t>
      </w:r>
      <w:r w:rsidRPr="00D205AA">
        <w:t xml:space="preserve">28 of the </w:t>
      </w:r>
      <w:r w:rsidRPr="00D205AA">
        <w:rPr>
          <w:i/>
        </w:rPr>
        <w:t>Auditor</w:t>
      </w:r>
      <w:r w:rsidR="00D205AA">
        <w:rPr>
          <w:i/>
        </w:rPr>
        <w:noBreakHyphen/>
      </w:r>
      <w:r w:rsidRPr="00D205AA">
        <w:rPr>
          <w:i/>
        </w:rPr>
        <w:t>General Act 1997</w:t>
      </w:r>
      <w:r w:rsidRPr="00D205AA">
        <w:t xml:space="preserve"> by this Schedule, that section as in force immediately before the commencement time continues to apply after that time in relation to the last financial year that ends before that time.</w:t>
      </w:r>
    </w:p>
    <w:p w:rsidR="00C07125" w:rsidRPr="00D205AA" w:rsidRDefault="00BC22ED" w:rsidP="004E7BE7">
      <w:pPr>
        <w:pStyle w:val="ItemHead"/>
      </w:pPr>
      <w:r w:rsidRPr="00D205AA">
        <w:t>62</w:t>
      </w:r>
      <w:r w:rsidR="00C07125" w:rsidRPr="00D205AA">
        <w:t xml:space="preserve">  Delegations</w:t>
      </w:r>
    </w:p>
    <w:p w:rsidR="00C07125" w:rsidRPr="00D205AA" w:rsidRDefault="00C07125" w:rsidP="004E7BE7">
      <w:pPr>
        <w:pStyle w:val="Item"/>
      </w:pPr>
      <w:r w:rsidRPr="00D205AA">
        <w:t>The amendments of section</w:t>
      </w:r>
      <w:r w:rsidR="00D205AA">
        <w:t> </w:t>
      </w:r>
      <w:r w:rsidRPr="00D205AA">
        <w:t>29 and subsections</w:t>
      </w:r>
      <w:r w:rsidR="00D205AA">
        <w:t> </w:t>
      </w:r>
      <w:r w:rsidRPr="00D205AA">
        <w:t>32(5) and</w:t>
      </w:r>
      <w:r w:rsidR="004211CD" w:rsidRPr="00D205AA">
        <w:t xml:space="preserve"> </w:t>
      </w:r>
      <w:r w:rsidRPr="00D205AA">
        <w:t xml:space="preserve">33(4) of the </w:t>
      </w:r>
      <w:r w:rsidRPr="00D205AA">
        <w:rPr>
          <w:i/>
        </w:rPr>
        <w:t>Auditor</w:t>
      </w:r>
      <w:r w:rsidR="00D205AA">
        <w:rPr>
          <w:i/>
        </w:rPr>
        <w:noBreakHyphen/>
      </w:r>
      <w:r w:rsidRPr="00D205AA">
        <w:rPr>
          <w:i/>
        </w:rPr>
        <w:t xml:space="preserve">General Act 1997 </w:t>
      </w:r>
      <w:r w:rsidR="00FB745F" w:rsidRPr="00D205AA">
        <w:t xml:space="preserve">made by this Schedule </w:t>
      </w:r>
      <w:r w:rsidRPr="00D205AA">
        <w:t>do not affect the continuity of any delegation or authorisation that is in force under those provisions immediately before the commencement time.</w:t>
      </w:r>
    </w:p>
    <w:p w:rsidR="00C07125" w:rsidRPr="00D205AA" w:rsidRDefault="00BC22ED" w:rsidP="004E7BE7">
      <w:pPr>
        <w:pStyle w:val="ItemHead"/>
      </w:pPr>
      <w:r w:rsidRPr="00D205AA">
        <w:t>63</w:t>
      </w:r>
      <w:r w:rsidR="00C07125" w:rsidRPr="00D205AA">
        <w:t xml:space="preserve">  Parliamentary appropriations</w:t>
      </w:r>
    </w:p>
    <w:p w:rsidR="00C07125" w:rsidRPr="00D205AA" w:rsidRDefault="00C07125" w:rsidP="004E7BE7">
      <w:pPr>
        <w:pStyle w:val="Subitem"/>
      </w:pPr>
      <w:r w:rsidRPr="00D205AA">
        <w:tab/>
        <w:t>Section</w:t>
      </w:r>
      <w:r w:rsidR="00D205AA">
        <w:t> </w:t>
      </w:r>
      <w:r w:rsidRPr="00D205AA">
        <w:t xml:space="preserve">50 of the </w:t>
      </w:r>
      <w:r w:rsidRPr="00D205AA">
        <w:rPr>
          <w:i/>
        </w:rPr>
        <w:t>Auditor</w:t>
      </w:r>
      <w:r w:rsidR="00D205AA">
        <w:rPr>
          <w:i/>
        </w:rPr>
        <w:noBreakHyphen/>
      </w:r>
      <w:r w:rsidRPr="00D205AA">
        <w:rPr>
          <w:i/>
        </w:rPr>
        <w:t>General Act 1997</w:t>
      </w:r>
      <w:r w:rsidRPr="00D205AA">
        <w:t xml:space="preserve"> as inserted by this Schedule applies in relation to appropriations for the 2014</w:t>
      </w:r>
      <w:r w:rsidR="00D205AA">
        <w:noBreakHyphen/>
      </w:r>
      <w:r w:rsidRPr="00D205AA">
        <w:t>15 financial year and later financial years.</w:t>
      </w:r>
    </w:p>
    <w:p w:rsidR="00C07125" w:rsidRPr="00D205AA" w:rsidRDefault="00BC22ED" w:rsidP="004E7BE7">
      <w:pPr>
        <w:pStyle w:val="ItemHead"/>
      </w:pPr>
      <w:r w:rsidRPr="00D205AA">
        <w:t>64</w:t>
      </w:r>
      <w:r w:rsidR="00C07125" w:rsidRPr="00D205AA">
        <w:t xml:space="preserve">  Requirements to provide reports, documents or information</w:t>
      </w:r>
    </w:p>
    <w:p w:rsidR="00C07125" w:rsidRPr="00D205AA" w:rsidRDefault="00C07125" w:rsidP="004E7BE7">
      <w:pPr>
        <w:pStyle w:val="Subitem"/>
      </w:pPr>
      <w:r w:rsidRPr="00D205AA">
        <w:tab/>
        <w:t>The amendments of section</w:t>
      </w:r>
      <w:r w:rsidR="00D205AA">
        <w:t> </w:t>
      </w:r>
      <w:r w:rsidRPr="00D205AA">
        <w:t xml:space="preserve">54 of the </w:t>
      </w:r>
      <w:r w:rsidRPr="00D205AA">
        <w:rPr>
          <w:i/>
        </w:rPr>
        <w:t>Auditor</w:t>
      </w:r>
      <w:r w:rsidR="00D205AA">
        <w:rPr>
          <w:i/>
        </w:rPr>
        <w:noBreakHyphen/>
      </w:r>
      <w:r w:rsidRPr="00D205AA">
        <w:rPr>
          <w:i/>
        </w:rPr>
        <w:t>General Act 1997</w:t>
      </w:r>
      <w:r w:rsidRPr="00D205AA">
        <w:t xml:space="preserve"> made by this Schedule apply in relation to any requirement made after the commencement time to provide reports, documents or information.</w:t>
      </w:r>
    </w:p>
    <w:p w:rsidR="003A100B" w:rsidRPr="00D205AA" w:rsidRDefault="003A100B" w:rsidP="004E7BE7">
      <w:pPr>
        <w:pStyle w:val="ActHead6"/>
        <w:pageBreakBefore/>
      </w:pPr>
      <w:bookmarkStart w:id="54" w:name="_Toc417564628"/>
      <w:r w:rsidRPr="00D205AA">
        <w:rPr>
          <w:rStyle w:val="CharAmSchNo"/>
        </w:rPr>
        <w:lastRenderedPageBreak/>
        <w:t>Schedule</w:t>
      </w:r>
      <w:r w:rsidR="00D205AA" w:rsidRPr="00D205AA">
        <w:rPr>
          <w:rStyle w:val="CharAmSchNo"/>
        </w:rPr>
        <w:t> </w:t>
      </w:r>
      <w:r w:rsidRPr="00D205AA">
        <w:rPr>
          <w:rStyle w:val="CharAmSchNo"/>
        </w:rPr>
        <w:t>5</w:t>
      </w:r>
      <w:r w:rsidRPr="00D205AA">
        <w:t>—</w:t>
      </w:r>
      <w:r w:rsidRPr="00D205AA">
        <w:rPr>
          <w:rStyle w:val="CharAmSchText"/>
        </w:rPr>
        <w:t>Corporate status of bodies</w:t>
      </w:r>
      <w:bookmarkEnd w:id="54"/>
    </w:p>
    <w:p w:rsidR="003A100B" w:rsidRPr="00D205AA" w:rsidRDefault="003A100B" w:rsidP="004E7BE7">
      <w:pPr>
        <w:pStyle w:val="ActHead7"/>
      </w:pPr>
      <w:bookmarkStart w:id="55" w:name="_Toc417564629"/>
      <w:r w:rsidRPr="00D205AA">
        <w:rPr>
          <w:rStyle w:val="CharAmPartNo"/>
        </w:rPr>
        <w:t>Part</w:t>
      </w:r>
      <w:r w:rsidR="00D205AA" w:rsidRPr="00D205AA">
        <w:rPr>
          <w:rStyle w:val="CharAmPartNo"/>
        </w:rPr>
        <w:t> </w:t>
      </w:r>
      <w:r w:rsidRPr="00D205AA">
        <w:rPr>
          <w:rStyle w:val="CharAmPartNo"/>
        </w:rPr>
        <w:t>1</w:t>
      </w:r>
      <w:r w:rsidRPr="00D205AA">
        <w:t>—</w:t>
      </w:r>
      <w:r w:rsidRPr="00D205AA">
        <w:rPr>
          <w:rStyle w:val="CharAmPartText"/>
        </w:rPr>
        <w:t>Bodies ceasing to be bodies corporate</w:t>
      </w:r>
      <w:bookmarkEnd w:id="55"/>
    </w:p>
    <w:p w:rsidR="003A100B" w:rsidRPr="00D205AA" w:rsidRDefault="003A100B" w:rsidP="004E7BE7">
      <w:pPr>
        <w:pStyle w:val="ActHead9"/>
        <w:rPr>
          <w:i w:val="0"/>
        </w:rPr>
      </w:pPr>
      <w:bookmarkStart w:id="56" w:name="_Toc417564630"/>
      <w:r w:rsidRPr="00D205AA">
        <w:t>Australian Communications and Media Authority Act 2005</w:t>
      </w:r>
      <w:bookmarkEnd w:id="56"/>
    </w:p>
    <w:p w:rsidR="003A100B" w:rsidRPr="00D205AA" w:rsidRDefault="000E6EEF" w:rsidP="004E7BE7">
      <w:pPr>
        <w:pStyle w:val="ItemHead"/>
      </w:pPr>
      <w:r w:rsidRPr="00D205AA">
        <w:t>1</w:t>
      </w:r>
      <w:r w:rsidR="003A100B" w:rsidRPr="00D205AA">
        <w:t xml:space="preserve">  Division</w:t>
      </w:r>
      <w:r w:rsidR="00D205AA">
        <w:t> </w:t>
      </w:r>
      <w:r w:rsidR="003A100B" w:rsidRPr="00D205AA">
        <w:t>3 of Part</w:t>
      </w:r>
      <w:r w:rsidR="00D205AA">
        <w:t> </w:t>
      </w:r>
      <w:r w:rsidR="003A100B" w:rsidRPr="00D205AA">
        <w:t>2</w:t>
      </w:r>
    </w:p>
    <w:p w:rsidR="003A100B" w:rsidRPr="00D205AA" w:rsidRDefault="003A100B" w:rsidP="004E7BE7">
      <w:pPr>
        <w:pStyle w:val="Item"/>
      </w:pPr>
      <w:r w:rsidRPr="00D205AA">
        <w:t>Repeal the Division, substitute:</w:t>
      </w:r>
    </w:p>
    <w:p w:rsidR="003A100B" w:rsidRPr="00D205AA" w:rsidRDefault="003A100B" w:rsidP="004E7BE7">
      <w:pPr>
        <w:pStyle w:val="ActHead3"/>
      </w:pPr>
      <w:bookmarkStart w:id="57" w:name="_Toc417564631"/>
      <w:r w:rsidRPr="00D205AA">
        <w:rPr>
          <w:rStyle w:val="CharDivNo"/>
        </w:rPr>
        <w:t>Division</w:t>
      </w:r>
      <w:r w:rsidR="00D205AA" w:rsidRPr="00D205AA">
        <w:rPr>
          <w:rStyle w:val="CharDivNo"/>
        </w:rPr>
        <w:t> </w:t>
      </w:r>
      <w:r w:rsidRPr="00D205AA">
        <w:rPr>
          <w:rStyle w:val="CharDivNo"/>
        </w:rPr>
        <w:t>3</w:t>
      </w:r>
      <w:r w:rsidRPr="00D205AA">
        <w:t>—</w:t>
      </w:r>
      <w:r w:rsidRPr="00D205AA">
        <w:rPr>
          <w:rStyle w:val="CharDivText"/>
        </w:rPr>
        <w:t>Powers</w:t>
      </w:r>
      <w:bookmarkEnd w:id="57"/>
    </w:p>
    <w:p w:rsidR="003A100B" w:rsidRPr="00D205AA" w:rsidRDefault="003A100B" w:rsidP="004E7BE7">
      <w:pPr>
        <w:pStyle w:val="ActHead5"/>
      </w:pPr>
      <w:bookmarkStart w:id="58" w:name="_Toc417564632"/>
      <w:r w:rsidRPr="00D205AA">
        <w:rPr>
          <w:rStyle w:val="CharSectno"/>
        </w:rPr>
        <w:t>12</w:t>
      </w:r>
      <w:r w:rsidRPr="00D205AA">
        <w:t xml:space="preserve">  ACMA’s powers</w:t>
      </w:r>
      <w:bookmarkEnd w:id="58"/>
    </w:p>
    <w:p w:rsidR="003A100B" w:rsidRPr="00D205AA" w:rsidRDefault="003A100B" w:rsidP="004E7BE7">
      <w:pPr>
        <w:pStyle w:val="subsection"/>
      </w:pPr>
      <w:r w:rsidRPr="00D205AA">
        <w:tab/>
      </w:r>
      <w:r w:rsidRPr="00D205AA">
        <w:tab/>
        <w:t>The ACMA has power to do all things necessary or convenient to be done for or in connection with the performance of its functions.</w:t>
      </w:r>
    </w:p>
    <w:p w:rsidR="003A100B" w:rsidRPr="00D205AA" w:rsidRDefault="003A100B" w:rsidP="004E7BE7">
      <w:pPr>
        <w:pStyle w:val="notetext"/>
      </w:pPr>
      <w:r w:rsidRPr="00D205AA">
        <w:t>Note:</w:t>
      </w:r>
      <w:r w:rsidRPr="00D205AA">
        <w:tab/>
        <w:t>The Chair may enter into contracts and other arrangements on behalf of the Commonwealth. See section</w:t>
      </w:r>
      <w:r w:rsidR="00D205AA">
        <w:t> </w:t>
      </w:r>
      <w:r w:rsidRPr="00D205AA">
        <w:t xml:space="preserve">23 of the </w:t>
      </w:r>
      <w:r w:rsidRPr="00D205AA">
        <w:rPr>
          <w:i/>
        </w:rPr>
        <w:t>Public Governance, Performance and Accountability Act 2013</w:t>
      </w:r>
      <w:r w:rsidRPr="00D205AA">
        <w:t>.</w:t>
      </w:r>
    </w:p>
    <w:p w:rsidR="003A100B" w:rsidRPr="00D205AA" w:rsidRDefault="000E6EEF" w:rsidP="004E7BE7">
      <w:pPr>
        <w:pStyle w:val="ItemHead"/>
      </w:pPr>
      <w:r w:rsidRPr="00D205AA">
        <w:t>2</w:t>
      </w:r>
      <w:r w:rsidR="003A100B" w:rsidRPr="00D205AA">
        <w:t xml:space="preserve">  Part</w:t>
      </w:r>
      <w:r w:rsidR="00D205AA">
        <w:t> </w:t>
      </w:r>
      <w:r w:rsidR="003A100B" w:rsidRPr="00D205AA">
        <w:t>3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59" w:name="_Toc417564633"/>
      <w:r w:rsidRPr="00D205AA">
        <w:rPr>
          <w:rStyle w:val="CharPartNo"/>
        </w:rPr>
        <w:t>Part</w:t>
      </w:r>
      <w:r w:rsidR="00D205AA" w:rsidRPr="00D205AA">
        <w:rPr>
          <w:rStyle w:val="CharPartNo"/>
        </w:rPr>
        <w:t> </w:t>
      </w:r>
      <w:r w:rsidRPr="00D205AA">
        <w:rPr>
          <w:rStyle w:val="CharPartNo"/>
        </w:rPr>
        <w:t>3</w:t>
      </w:r>
      <w:r w:rsidRPr="00D205AA">
        <w:t>—</w:t>
      </w:r>
      <w:r w:rsidRPr="00D205AA">
        <w:rPr>
          <w:rStyle w:val="CharPartText"/>
        </w:rPr>
        <w:t>ACMA’s membership</w:t>
      </w:r>
      <w:bookmarkEnd w:id="59"/>
    </w:p>
    <w:p w:rsidR="003A100B" w:rsidRPr="00D205AA" w:rsidRDefault="000E6EEF" w:rsidP="004E7BE7">
      <w:pPr>
        <w:pStyle w:val="ItemHead"/>
      </w:pPr>
      <w:r w:rsidRPr="00D205AA">
        <w:t>3</w:t>
      </w:r>
      <w:r w:rsidR="003A100B" w:rsidRPr="00D205AA">
        <w:t xml:space="preserve">  Division</w:t>
      </w:r>
      <w:r w:rsidR="00D205AA">
        <w:t> </w:t>
      </w:r>
      <w:r w:rsidR="003A100B" w:rsidRPr="00D205AA">
        <w:t>1 of Part</w:t>
      </w:r>
      <w:r w:rsidR="00D205AA">
        <w:t> </w:t>
      </w:r>
      <w:r w:rsidR="003A100B" w:rsidRPr="00D205AA">
        <w:t>3</w:t>
      </w:r>
    </w:p>
    <w:p w:rsidR="003A100B" w:rsidRPr="00D205AA" w:rsidRDefault="003A100B" w:rsidP="004E7BE7">
      <w:pPr>
        <w:pStyle w:val="Item"/>
      </w:pPr>
      <w:r w:rsidRPr="00D205AA">
        <w:t>Repeal the Division.</w:t>
      </w:r>
    </w:p>
    <w:p w:rsidR="003A100B" w:rsidRPr="00D205AA" w:rsidRDefault="000E6EEF" w:rsidP="004E7BE7">
      <w:pPr>
        <w:pStyle w:val="ItemHead"/>
      </w:pPr>
      <w:r w:rsidRPr="00D205AA">
        <w:t>4</w:t>
      </w:r>
      <w:r w:rsidR="003A100B" w:rsidRPr="00D205AA">
        <w:t xml:space="preserve">  After section</w:t>
      </w:r>
      <w:r w:rsidR="00D205AA">
        <w:t> </w:t>
      </w:r>
      <w:r w:rsidR="003A100B" w:rsidRPr="00D205AA">
        <w:t>62</w:t>
      </w:r>
    </w:p>
    <w:p w:rsidR="003A100B" w:rsidRPr="00D205AA" w:rsidRDefault="003A100B" w:rsidP="004E7BE7">
      <w:pPr>
        <w:pStyle w:val="Item"/>
      </w:pPr>
      <w:r w:rsidRPr="00D205AA">
        <w:t>Insert:</w:t>
      </w:r>
    </w:p>
    <w:p w:rsidR="003A100B" w:rsidRPr="00D205AA" w:rsidRDefault="003A100B" w:rsidP="004E7BE7">
      <w:pPr>
        <w:pStyle w:val="ActHead5"/>
      </w:pPr>
      <w:bookmarkStart w:id="60" w:name="_Toc417564634"/>
      <w:r w:rsidRPr="00D205AA">
        <w:rPr>
          <w:rStyle w:val="CharSectno"/>
        </w:rPr>
        <w:t>62A</w:t>
      </w:r>
      <w:r w:rsidRPr="00D205AA">
        <w:t xml:space="preserve">  Proceedings in the name of the ACMA</w:t>
      </w:r>
      <w:bookmarkEnd w:id="60"/>
    </w:p>
    <w:p w:rsidR="003A100B" w:rsidRPr="00D205AA" w:rsidRDefault="003A100B" w:rsidP="004E7BE7">
      <w:pPr>
        <w:pStyle w:val="subsection"/>
      </w:pPr>
      <w:r w:rsidRPr="00D205AA">
        <w:tab/>
        <w:t>(1)</w:t>
      </w:r>
      <w:r w:rsidRPr="00D205AA">
        <w:tab/>
        <w:t>Proceedings brought by the Commonwealth in relation to the functions or powers of the ACMA may be brought in the name of the ACMA.</w:t>
      </w:r>
    </w:p>
    <w:p w:rsidR="003A100B" w:rsidRPr="00D205AA" w:rsidRDefault="003A100B" w:rsidP="004E7BE7">
      <w:pPr>
        <w:pStyle w:val="notetext"/>
      </w:pPr>
      <w:r w:rsidRPr="00D205AA">
        <w:lastRenderedPageBreak/>
        <w:t>Note:</w:t>
      </w:r>
      <w:r w:rsidRPr="00D205AA">
        <w:tab/>
        <w:t>This subsection does not authorise ACMA to bring proceedings against the Commonwealth: see also subsection</w:t>
      </w:r>
      <w:r w:rsidR="00D205AA">
        <w:t> </w:t>
      </w:r>
      <w:r w:rsidRPr="00D205AA">
        <w:t>62B(2).</w:t>
      </w:r>
    </w:p>
    <w:p w:rsidR="003A100B" w:rsidRPr="00D205AA" w:rsidRDefault="003A100B" w:rsidP="004E7BE7">
      <w:pPr>
        <w:pStyle w:val="subsection"/>
      </w:pPr>
      <w:r w:rsidRPr="00D205AA">
        <w:tab/>
        <w:t>(2)</w:t>
      </w:r>
      <w:r w:rsidRPr="00D205AA">
        <w:tab/>
        <w:t>Proceedings brought against the Commonwealth in relation to the functions or powers of the ACMA may be brought against the Commonwealth in the name of the ACMA.</w:t>
      </w:r>
    </w:p>
    <w:p w:rsidR="003A100B" w:rsidRPr="00D205AA" w:rsidRDefault="003A100B" w:rsidP="004E7BE7">
      <w:pPr>
        <w:pStyle w:val="ActHead5"/>
      </w:pPr>
      <w:bookmarkStart w:id="61" w:name="_Toc417564635"/>
      <w:r w:rsidRPr="00D205AA">
        <w:rPr>
          <w:rStyle w:val="CharSectno"/>
        </w:rPr>
        <w:t>62B</w:t>
      </w:r>
      <w:r w:rsidRPr="00D205AA">
        <w:t xml:space="preserve">  Decisions relating to the Commonwealth etc.</w:t>
      </w:r>
      <w:bookmarkEnd w:id="61"/>
    </w:p>
    <w:p w:rsidR="003A100B" w:rsidRPr="00D205AA" w:rsidRDefault="003A100B" w:rsidP="004E7BE7">
      <w:pPr>
        <w:pStyle w:val="subsection"/>
      </w:pPr>
      <w:r w:rsidRPr="00D205AA">
        <w:tab/>
        <w:t>(1)</w:t>
      </w:r>
      <w:r w:rsidRPr="00D205AA">
        <w:tab/>
        <w:t>The fact that the ACMA does not have a legal identity separate from the Commonwealth does not affect the performance of the ACMA’s functions in making, or the exercise of the ACMA’s powers to make, decisions relating to:</w:t>
      </w:r>
    </w:p>
    <w:p w:rsidR="003A100B" w:rsidRPr="00D205AA" w:rsidRDefault="003A100B" w:rsidP="004E7BE7">
      <w:pPr>
        <w:pStyle w:val="paragraph"/>
      </w:pPr>
      <w:r w:rsidRPr="00D205AA">
        <w:tab/>
        <w:t>(a)</w:t>
      </w:r>
      <w:r w:rsidRPr="00D205AA">
        <w:tab/>
        <w:t>the Commonwealth; or</w:t>
      </w:r>
    </w:p>
    <w:p w:rsidR="003A100B" w:rsidRPr="00D205AA" w:rsidRDefault="003A100B" w:rsidP="004E7BE7">
      <w:pPr>
        <w:pStyle w:val="paragraph"/>
      </w:pPr>
      <w:r w:rsidRPr="00D205AA">
        <w:tab/>
        <w:t>(b)</w:t>
      </w:r>
      <w:r w:rsidRPr="00D205AA">
        <w:tab/>
        <w:t>any authority of the Commonwealth that is not a body corporate.</w:t>
      </w:r>
    </w:p>
    <w:p w:rsidR="003A100B" w:rsidRPr="00D205AA" w:rsidRDefault="003A100B" w:rsidP="004E7BE7">
      <w:pPr>
        <w:pStyle w:val="subsection"/>
      </w:pPr>
      <w:r w:rsidRPr="00D205AA">
        <w:tab/>
        <w:t>(2)</w:t>
      </w:r>
      <w:r w:rsidRPr="00D205AA">
        <w:tab/>
        <w:t>This section does not apply to decisions relating to bringing proceedings against the Commonwealth or such an authority.</w:t>
      </w:r>
    </w:p>
    <w:p w:rsidR="003A100B" w:rsidRPr="00D205AA" w:rsidRDefault="003A100B" w:rsidP="004E7BE7">
      <w:pPr>
        <w:pStyle w:val="ActHead9"/>
        <w:rPr>
          <w:i w:val="0"/>
        </w:rPr>
      </w:pPr>
      <w:bookmarkStart w:id="62" w:name="_Toc417564636"/>
      <w:r w:rsidRPr="00D205AA">
        <w:t>Fisheries Administration Act 1991</w:t>
      </w:r>
      <w:bookmarkEnd w:id="62"/>
    </w:p>
    <w:p w:rsidR="003A100B" w:rsidRPr="00D205AA" w:rsidRDefault="000E6EEF" w:rsidP="004E7BE7">
      <w:pPr>
        <w:pStyle w:val="ItemHead"/>
      </w:pPr>
      <w:r w:rsidRPr="00D205AA">
        <w:t>5</w:t>
      </w:r>
      <w:r w:rsidR="003A100B" w:rsidRPr="00D205AA">
        <w:t xml:space="preserve">  Section</w:t>
      </w:r>
      <w:r w:rsidR="00D205AA">
        <w:t> </w:t>
      </w:r>
      <w:r w:rsidR="003A100B" w:rsidRPr="00D205AA">
        <w:t>5</w:t>
      </w:r>
    </w:p>
    <w:p w:rsidR="003A100B" w:rsidRPr="00D205AA" w:rsidRDefault="003A100B" w:rsidP="004E7BE7">
      <w:pPr>
        <w:pStyle w:val="Item"/>
      </w:pPr>
      <w:r w:rsidRPr="00D205AA">
        <w:t>Before “An”, insert “(1)”.</w:t>
      </w:r>
    </w:p>
    <w:p w:rsidR="003A100B" w:rsidRPr="00D205AA" w:rsidRDefault="000E6EEF" w:rsidP="004E7BE7">
      <w:pPr>
        <w:pStyle w:val="ItemHead"/>
      </w:pPr>
      <w:r w:rsidRPr="00D205AA">
        <w:t>6</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Authority does not have a legal identity separate from the Commonwealth.</w:t>
      </w:r>
    </w:p>
    <w:p w:rsidR="003A100B" w:rsidRPr="00D205AA" w:rsidRDefault="003A100B" w:rsidP="004E7BE7">
      <w:pPr>
        <w:pStyle w:val="subsection"/>
      </w:pPr>
      <w:r w:rsidRPr="00D205AA">
        <w:tab/>
        <w:t>(2)</w:t>
      </w:r>
      <w:r w:rsidRPr="00D205AA">
        <w:tab/>
        <w:t>The Authority consists of:</w:t>
      </w:r>
    </w:p>
    <w:p w:rsidR="003A100B" w:rsidRPr="00D205AA" w:rsidRDefault="003A100B" w:rsidP="004E7BE7">
      <w:pPr>
        <w:pStyle w:val="paragraph"/>
      </w:pPr>
      <w:r w:rsidRPr="00D205AA">
        <w:tab/>
        <w:t>(a)</w:t>
      </w:r>
      <w:r w:rsidRPr="00D205AA">
        <w:tab/>
        <w:t>the CEO; and</w:t>
      </w:r>
    </w:p>
    <w:p w:rsidR="003A100B" w:rsidRPr="00D205AA" w:rsidRDefault="003A100B" w:rsidP="004E7BE7">
      <w:pPr>
        <w:pStyle w:val="paragraph"/>
      </w:pPr>
      <w:r w:rsidRPr="00D205AA">
        <w:tab/>
        <w:t>(b)</w:t>
      </w:r>
      <w:r w:rsidRPr="00D205AA">
        <w:tab/>
        <w:t>the Commission; and</w:t>
      </w:r>
    </w:p>
    <w:p w:rsidR="003A100B" w:rsidRPr="00D205AA" w:rsidRDefault="003A100B" w:rsidP="004E7BE7">
      <w:pPr>
        <w:pStyle w:val="paragraph"/>
      </w:pPr>
      <w:r w:rsidRPr="00D205AA">
        <w:tab/>
        <w:t>(c)</w:t>
      </w:r>
      <w:r w:rsidRPr="00D205AA">
        <w:tab/>
        <w:t>the AFMA staff members.</w:t>
      </w:r>
    </w:p>
    <w:p w:rsidR="003A100B" w:rsidRPr="00D205AA" w:rsidRDefault="000E6EEF" w:rsidP="004E7BE7">
      <w:pPr>
        <w:pStyle w:val="ItemHead"/>
      </w:pPr>
      <w:r w:rsidRPr="00D205AA">
        <w:t>7</w:t>
      </w:r>
      <w:r w:rsidR="003A100B" w:rsidRPr="00D205AA">
        <w:t xml:space="preserve">  Subsection</w:t>
      </w:r>
      <w:r w:rsidR="00D205AA">
        <w:t> </w:t>
      </w:r>
      <w:r w:rsidR="003A100B" w:rsidRPr="00D205AA">
        <w:t>8(1)</w:t>
      </w:r>
    </w:p>
    <w:p w:rsidR="003A100B" w:rsidRPr="00D205AA" w:rsidRDefault="003A100B" w:rsidP="004E7BE7">
      <w:pPr>
        <w:pStyle w:val="Item"/>
      </w:pPr>
      <w:r w:rsidRPr="00D205AA">
        <w:t>Omit “(1)”.</w:t>
      </w:r>
    </w:p>
    <w:p w:rsidR="003A100B" w:rsidRPr="00D205AA" w:rsidRDefault="000E6EEF" w:rsidP="004E7BE7">
      <w:pPr>
        <w:pStyle w:val="ItemHead"/>
      </w:pPr>
      <w:r w:rsidRPr="00D205AA">
        <w:lastRenderedPageBreak/>
        <w:t>8</w:t>
      </w:r>
      <w:r w:rsidR="003A100B" w:rsidRPr="00D205AA">
        <w:t xml:space="preserve">  At the end of subsection</w:t>
      </w:r>
      <w:r w:rsidR="00D205AA">
        <w:t> </w:t>
      </w:r>
      <w:r w:rsidR="003A100B" w:rsidRPr="00D205AA">
        <w:t>8(1)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CEO may enter into contracts and other arrangements on behalf of the Commonwealth. See section</w:t>
      </w:r>
      <w:r w:rsidR="00D205AA">
        <w:t> </w:t>
      </w:r>
      <w:r w:rsidRPr="00D205AA">
        <w:t xml:space="preserve">23 of the </w:t>
      </w:r>
      <w:r w:rsidRPr="00D205AA">
        <w:rPr>
          <w:i/>
        </w:rPr>
        <w:t>Public Governance, Performance and Accountability Act 2013</w:t>
      </w:r>
      <w:r w:rsidRPr="00D205AA">
        <w:t>.</w:t>
      </w:r>
    </w:p>
    <w:p w:rsidR="003A100B" w:rsidRPr="00D205AA" w:rsidRDefault="000E6EEF" w:rsidP="004E7BE7">
      <w:pPr>
        <w:pStyle w:val="ItemHead"/>
      </w:pPr>
      <w:r w:rsidRPr="00D205AA">
        <w:t>9</w:t>
      </w:r>
      <w:r w:rsidR="003A100B" w:rsidRPr="00D205AA">
        <w:t xml:space="preserve">  Subsections</w:t>
      </w:r>
      <w:r w:rsidR="00D205AA">
        <w:t> </w:t>
      </w:r>
      <w:r w:rsidR="003A100B" w:rsidRPr="00D205AA">
        <w:t>8(2) and (3)</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10</w:t>
      </w:r>
      <w:r w:rsidR="003A100B" w:rsidRPr="00D205AA">
        <w:t xml:space="preserve">  Sections</w:t>
      </w:r>
      <w:r w:rsidR="00D205AA">
        <w:t> </w:t>
      </w:r>
      <w:r w:rsidR="003A100B" w:rsidRPr="00D205AA">
        <w:t>10 and 10A</w:t>
      </w:r>
    </w:p>
    <w:p w:rsidR="003A100B" w:rsidRPr="00D205AA" w:rsidRDefault="003A100B" w:rsidP="004E7BE7">
      <w:pPr>
        <w:pStyle w:val="Item"/>
      </w:pPr>
      <w:r w:rsidRPr="00D205AA">
        <w:t>Repeal the sections.</w:t>
      </w:r>
    </w:p>
    <w:p w:rsidR="003A100B" w:rsidRPr="00D205AA" w:rsidRDefault="000E6EEF" w:rsidP="004E7BE7">
      <w:pPr>
        <w:pStyle w:val="ItemHead"/>
      </w:pPr>
      <w:r w:rsidRPr="00D205AA">
        <w:t>11</w:t>
      </w:r>
      <w:r w:rsidR="003A100B" w:rsidRPr="00D205AA">
        <w:t xml:space="preserve">  Subsection</w:t>
      </w:r>
      <w:r w:rsidR="00D205AA">
        <w:t> </w:t>
      </w:r>
      <w:r w:rsidR="003A100B" w:rsidRPr="00D205AA">
        <w:t>92(1)</w:t>
      </w:r>
    </w:p>
    <w:p w:rsidR="003A100B" w:rsidRPr="00D205AA" w:rsidRDefault="003A100B" w:rsidP="004E7BE7">
      <w:pPr>
        <w:pStyle w:val="Item"/>
      </w:pPr>
      <w:r w:rsidRPr="00D205AA">
        <w:t>Omit “, by writing under the seal of the Authority,”, substitute “, in writing,”.</w:t>
      </w:r>
    </w:p>
    <w:p w:rsidR="003A100B" w:rsidRPr="00D205AA" w:rsidRDefault="000E6EEF" w:rsidP="004E7BE7">
      <w:pPr>
        <w:pStyle w:val="ItemHead"/>
      </w:pPr>
      <w:r w:rsidRPr="00D205AA">
        <w:t>12</w:t>
      </w:r>
      <w:r w:rsidR="003A100B" w:rsidRPr="00D205AA">
        <w:t xml:space="preserve">  Section</w:t>
      </w:r>
      <w:r w:rsidR="00D205AA">
        <w:t> </w:t>
      </w:r>
      <w:r w:rsidR="003A100B" w:rsidRPr="00D205AA">
        <w:t>94A</w:t>
      </w:r>
    </w:p>
    <w:p w:rsidR="003A100B" w:rsidRPr="00D205AA" w:rsidRDefault="003A100B" w:rsidP="004E7BE7">
      <w:pPr>
        <w:pStyle w:val="Item"/>
      </w:pPr>
      <w:r w:rsidRPr="00D205AA">
        <w:t>Repeal the section.</w:t>
      </w:r>
    </w:p>
    <w:p w:rsidR="003A100B" w:rsidRPr="00D205AA" w:rsidRDefault="000E6EEF" w:rsidP="004E7BE7">
      <w:pPr>
        <w:pStyle w:val="ItemHead"/>
      </w:pPr>
      <w:r w:rsidRPr="00D205AA">
        <w:t>13</w:t>
      </w:r>
      <w:r w:rsidR="003A100B" w:rsidRPr="00D205AA">
        <w:t xml:space="preserve">  At the end of Division</w:t>
      </w:r>
      <w:r w:rsidR="00D205AA">
        <w:t> </w:t>
      </w:r>
      <w:r w:rsidR="003A100B" w:rsidRPr="00D205AA">
        <w:t>9 of Part</w:t>
      </w:r>
      <w:r w:rsidR="00D205AA">
        <w:t> </w:t>
      </w:r>
      <w:r w:rsidR="003A100B" w:rsidRPr="00D205AA">
        <w:t>2</w:t>
      </w:r>
    </w:p>
    <w:p w:rsidR="003A100B" w:rsidRPr="00D205AA" w:rsidRDefault="003A100B" w:rsidP="004E7BE7">
      <w:pPr>
        <w:pStyle w:val="Item"/>
      </w:pPr>
      <w:r w:rsidRPr="00D205AA">
        <w:t>Add:</w:t>
      </w:r>
    </w:p>
    <w:p w:rsidR="003A100B" w:rsidRPr="00D205AA" w:rsidRDefault="003A100B" w:rsidP="004E7BE7">
      <w:pPr>
        <w:pStyle w:val="ActHead5"/>
      </w:pPr>
      <w:bookmarkStart w:id="63" w:name="_Toc417564637"/>
      <w:r w:rsidRPr="00D205AA">
        <w:rPr>
          <w:rStyle w:val="CharSectno"/>
        </w:rPr>
        <w:t>94F</w:t>
      </w:r>
      <w:r w:rsidRPr="00D205AA">
        <w:t xml:space="preserve">  Proceedings in the name of the Authority</w:t>
      </w:r>
      <w:bookmarkEnd w:id="63"/>
    </w:p>
    <w:p w:rsidR="003A100B" w:rsidRPr="00D205AA" w:rsidRDefault="003A100B" w:rsidP="004E7BE7">
      <w:pPr>
        <w:pStyle w:val="subsection"/>
      </w:pPr>
      <w:r w:rsidRPr="00D205AA">
        <w:tab/>
        <w:t>(1)</w:t>
      </w:r>
      <w:r w:rsidRPr="00D205AA">
        <w:tab/>
        <w:t>Proceedings brought by the Commonwealth in relation to the functions or powers of the Authority may be brought in the name of the Authority.</w:t>
      </w:r>
    </w:p>
    <w:p w:rsidR="003A100B" w:rsidRPr="00D205AA" w:rsidRDefault="003A100B" w:rsidP="004E7BE7">
      <w:pPr>
        <w:pStyle w:val="subsection"/>
      </w:pPr>
      <w:r w:rsidRPr="00D205AA">
        <w:tab/>
        <w:t>(2)</w:t>
      </w:r>
      <w:r w:rsidRPr="00D205AA">
        <w:tab/>
        <w:t>Proceedings brought against the Commonwealth in relation to the functions or powers of the Authority may be brought against the Commonwealth in the name of the Authority.</w:t>
      </w:r>
    </w:p>
    <w:p w:rsidR="003A100B" w:rsidRPr="00D205AA" w:rsidRDefault="003A100B" w:rsidP="004E7BE7">
      <w:pPr>
        <w:pStyle w:val="ActHead9"/>
        <w:rPr>
          <w:i w:val="0"/>
        </w:rPr>
      </w:pPr>
      <w:bookmarkStart w:id="64" w:name="_Toc417564638"/>
      <w:r w:rsidRPr="00D205AA">
        <w:t>Great Barrier Reef Marine Park Act 1975</w:t>
      </w:r>
      <w:bookmarkEnd w:id="64"/>
    </w:p>
    <w:p w:rsidR="003A100B" w:rsidRPr="00D205AA" w:rsidRDefault="000E6EEF" w:rsidP="004E7BE7">
      <w:pPr>
        <w:pStyle w:val="ItemHead"/>
      </w:pPr>
      <w:r w:rsidRPr="00D205AA">
        <w:t>14</w:t>
      </w:r>
      <w:r w:rsidR="003A100B" w:rsidRPr="00D205AA">
        <w:t xml:space="preserve">  Subsection</w:t>
      </w:r>
      <w:r w:rsidR="00D205AA">
        <w:t> </w:t>
      </w:r>
      <w:r w:rsidR="003A100B" w:rsidRPr="00D205AA">
        <w:t>8(1)</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lastRenderedPageBreak/>
        <w:tab/>
        <w:t>(1)</w:t>
      </w:r>
      <w:r w:rsidRPr="00D205AA">
        <w:tab/>
        <w:t>The Authority may do all things that are necessary or convenient to be done for or in connection with the performance of its functions.</w:t>
      </w:r>
    </w:p>
    <w:p w:rsidR="003A100B" w:rsidRPr="00D205AA" w:rsidRDefault="003A100B" w:rsidP="004E7BE7">
      <w:pPr>
        <w:pStyle w:val="notetext"/>
      </w:pPr>
      <w:r w:rsidRPr="00D205AA">
        <w:t>Note:</w:t>
      </w:r>
      <w:r w:rsidRPr="00D205AA">
        <w:tab/>
        <w:t>The Chairperson may enter into contracts and other arrangements on behalf of the Commonwealth. See section</w:t>
      </w:r>
      <w:r w:rsidR="00D205AA">
        <w:t> </w:t>
      </w:r>
      <w:r w:rsidRPr="00D205AA">
        <w:t xml:space="preserve">23 of the </w:t>
      </w:r>
      <w:r w:rsidRPr="00D205AA">
        <w:rPr>
          <w:i/>
        </w:rPr>
        <w:t>Public Governance, Performance and Accountability Act 2013</w:t>
      </w:r>
      <w:r w:rsidRPr="00D205AA">
        <w:t>.</w:t>
      </w:r>
    </w:p>
    <w:p w:rsidR="003A100B" w:rsidRPr="00D205AA" w:rsidRDefault="000E6EEF" w:rsidP="004E7BE7">
      <w:pPr>
        <w:pStyle w:val="ItemHead"/>
      </w:pPr>
      <w:r w:rsidRPr="00D205AA">
        <w:t>15</w:t>
      </w:r>
      <w:r w:rsidR="003A100B" w:rsidRPr="00D205AA">
        <w:t xml:space="preserve">  Subsections</w:t>
      </w:r>
      <w:r w:rsidR="00D205AA">
        <w:t> </w:t>
      </w:r>
      <w:r w:rsidR="003A100B" w:rsidRPr="00D205AA">
        <w:t>8(4) to (8)</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16</w:t>
      </w:r>
      <w:r w:rsidR="003A100B" w:rsidRPr="00D205AA">
        <w:t xml:space="preserve">  Section</w:t>
      </w:r>
      <w:r w:rsidR="00D205AA">
        <w:t> </w:t>
      </w:r>
      <w:r w:rsidR="003A100B" w:rsidRPr="00D205AA">
        <w:t>8A</w:t>
      </w:r>
    </w:p>
    <w:p w:rsidR="003A100B" w:rsidRPr="00D205AA" w:rsidRDefault="003A100B" w:rsidP="004E7BE7">
      <w:pPr>
        <w:pStyle w:val="Item"/>
      </w:pPr>
      <w:r w:rsidRPr="00D205AA">
        <w:t>Repeal the section.</w:t>
      </w:r>
    </w:p>
    <w:p w:rsidR="003A100B" w:rsidRPr="00D205AA" w:rsidRDefault="000E6EEF" w:rsidP="004E7BE7">
      <w:pPr>
        <w:pStyle w:val="ItemHead"/>
      </w:pPr>
      <w:r w:rsidRPr="00D205AA">
        <w:t>17</w:t>
      </w:r>
      <w:r w:rsidR="003A100B" w:rsidRPr="00D205AA">
        <w:t xml:space="preserve">  Section</w:t>
      </w:r>
      <w:r w:rsidR="00D205AA">
        <w:t> </w:t>
      </w:r>
      <w:r w:rsidR="003A100B" w:rsidRPr="00D205AA">
        <w:t>9</w:t>
      </w:r>
    </w:p>
    <w:p w:rsidR="003A100B" w:rsidRPr="00D205AA" w:rsidRDefault="003A100B" w:rsidP="004E7BE7">
      <w:pPr>
        <w:pStyle w:val="Item"/>
      </w:pPr>
      <w:r w:rsidRPr="00D205AA">
        <w:t>Repeal the section.</w:t>
      </w:r>
    </w:p>
    <w:p w:rsidR="003A100B" w:rsidRPr="00D205AA" w:rsidRDefault="000E6EEF" w:rsidP="004E7BE7">
      <w:pPr>
        <w:pStyle w:val="ItemHead"/>
      </w:pPr>
      <w:r w:rsidRPr="00D205AA">
        <w:t>18</w:t>
      </w:r>
      <w:r w:rsidR="003A100B" w:rsidRPr="00D205AA">
        <w:t xml:space="preserve">  Subsections</w:t>
      </w:r>
      <w:r w:rsidR="00D205AA">
        <w:t> </w:t>
      </w:r>
      <w:r w:rsidR="003A100B" w:rsidRPr="00D205AA">
        <w:t>47(1) and (2)</w:t>
      </w:r>
    </w:p>
    <w:p w:rsidR="003A100B" w:rsidRPr="00D205AA" w:rsidRDefault="003A100B" w:rsidP="004E7BE7">
      <w:pPr>
        <w:pStyle w:val="Item"/>
      </w:pPr>
      <w:r w:rsidRPr="00D205AA">
        <w:t>Omit “, by writing under its common seal,”, substitute “, in writing,”.</w:t>
      </w:r>
    </w:p>
    <w:p w:rsidR="003A100B" w:rsidRPr="00D205AA" w:rsidRDefault="000E6EEF" w:rsidP="004E7BE7">
      <w:pPr>
        <w:pStyle w:val="ItemHead"/>
      </w:pPr>
      <w:r w:rsidRPr="00D205AA">
        <w:t>19</w:t>
      </w:r>
      <w:r w:rsidR="003A100B" w:rsidRPr="00D205AA">
        <w:t xml:space="preserve">  Division</w:t>
      </w:r>
      <w:r w:rsidR="00D205AA">
        <w:t> </w:t>
      </w:r>
      <w:r w:rsidR="003A100B" w:rsidRPr="00D205AA">
        <w:t>3 of Part</w:t>
      </w:r>
      <w:r w:rsidR="004E7BE7" w:rsidRPr="00D205AA">
        <w:t> </w:t>
      </w:r>
      <w:r w:rsidR="003A100B" w:rsidRPr="00D205AA">
        <w:t>VII</w:t>
      </w:r>
    </w:p>
    <w:p w:rsidR="003A100B" w:rsidRPr="00D205AA" w:rsidRDefault="003A100B" w:rsidP="004E7BE7">
      <w:pPr>
        <w:pStyle w:val="Item"/>
      </w:pPr>
      <w:r w:rsidRPr="00D205AA">
        <w:t>Repeal the Division.</w:t>
      </w:r>
    </w:p>
    <w:p w:rsidR="003A100B" w:rsidRPr="00D205AA" w:rsidRDefault="000E6EEF" w:rsidP="004E7BE7">
      <w:pPr>
        <w:pStyle w:val="ItemHead"/>
      </w:pPr>
      <w:r w:rsidRPr="00D205AA">
        <w:t>20</w:t>
      </w:r>
      <w:r w:rsidR="003A100B" w:rsidRPr="00D205AA">
        <w:t xml:space="preserve">  Section</w:t>
      </w:r>
      <w:r w:rsidR="00D205AA">
        <w:t> </w:t>
      </w:r>
      <w:r w:rsidR="003A100B" w:rsidRPr="00D205AA">
        <w:t>61B (heading)</w:t>
      </w:r>
    </w:p>
    <w:p w:rsidR="003A100B" w:rsidRPr="00D205AA" w:rsidRDefault="003A100B" w:rsidP="004E7BE7">
      <w:pPr>
        <w:pStyle w:val="Item"/>
      </w:pPr>
      <w:r w:rsidRPr="00D205AA">
        <w:t>Repeal the heading, substitute:</w:t>
      </w:r>
    </w:p>
    <w:p w:rsidR="003A100B" w:rsidRPr="00D205AA" w:rsidRDefault="003A100B" w:rsidP="004E7BE7">
      <w:pPr>
        <w:pStyle w:val="ActHead5"/>
      </w:pPr>
      <w:bookmarkStart w:id="65" w:name="_Toc417564639"/>
      <w:r w:rsidRPr="00D205AA">
        <w:rPr>
          <w:rStyle w:val="CharSectno"/>
        </w:rPr>
        <w:t>61B</w:t>
      </w:r>
      <w:r w:rsidRPr="00D205AA">
        <w:t xml:space="preserve">  Liability for expenses incurred by the Commonwealth resulting from contravention of this Act</w:t>
      </w:r>
      <w:bookmarkEnd w:id="65"/>
    </w:p>
    <w:p w:rsidR="003A100B" w:rsidRPr="00D205AA" w:rsidRDefault="000E6EEF" w:rsidP="004E7BE7">
      <w:pPr>
        <w:pStyle w:val="ItemHead"/>
      </w:pPr>
      <w:r w:rsidRPr="00D205AA">
        <w:t>21</w:t>
      </w:r>
      <w:r w:rsidR="003A100B" w:rsidRPr="00D205AA">
        <w:t xml:space="preserve">  Paragraph 61B(1)(b)</w:t>
      </w:r>
    </w:p>
    <w:p w:rsidR="003A100B" w:rsidRPr="00D205AA" w:rsidRDefault="003A100B" w:rsidP="004E7BE7">
      <w:pPr>
        <w:pStyle w:val="Item"/>
      </w:pPr>
      <w:r w:rsidRPr="00D205AA">
        <w:t>Omit “or the Authority”.</w:t>
      </w:r>
    </w:p>
    <w:p w:rsidR="003A100B" w:rsidRPr="00D205AA" w:rsidRDefault="000E6EEF" w:rsidP="004E7BE7">
      <w:pPr>
        <w:pStyle w:val="ItemHead"/>
      </w:pPr>
      <w:r w:rsidRPr="00D205AA">
        <w:t>22</w:t>
      </w:r>
      <w:r w:rsidR="003A100B" w:rsidRPr="00D205AA">
        <w:t xml:space="preserve">  Subsection</w:t>
      </w:r>
      <w:r w:rsidR="00D205AA">
        <w:t> </w:t>
      </w:r>
      <w:r w:rsidR="003A100B" w:rsidRPr="00D205AA">
        <w:t>61B(1)</w:t>
      </w:r>
    </w:p>
    <w:p w:rsidR="003A100B" w:rsidRPr="00D205AA" w:rsidRDefault="003A100B" w:rsidP="004E7BE7">
      <w:pPr>
        <w:pStyle w:val="Item"/>
      </w:pPr>
      <w:r w:rsidRPr="00D205AA">
        <w:t>Omit “or to the Authority”.</w:t>
      </w:r>
    </w:p>
    <w:p w:rsidR="003A100B" w:rsidRPr="00D205AA" w:rsidRDefault="000E6EEF" w:rsidP="004E7BE7">
      <w:pPr>
        <w:pStyle w:val="ItemHead"/>
      </w:pPr>
      <w:r w:rsidRPr="00D205AA">
        <w:t>23</w:t>
      </w:r>
      <w:r w:rsidR="003A100B" w:rsidRPr="00D205AA">
        <w:t xml:space="preserve">  Subsection</w:t>
      </w:r>
      <w:r w:rsidR="00D205AA">
        <w:t> </w:t>
      </w:r>
      <w:r w:rsidR="003A100B" w:rsidRPr="00D205AA">
        <w:t>61B(1)</w:t>
      </w:r>
    </w:p>
    <w:p w:rsidR="003A100B" w:rsidRPr="00D205AA" w:rsidRDefault="003A100B" w:rsidP="004E7BE7">
      <w:pPr>
        <w:pStyle w:val="Item"/>
      </w:pPr>
      <w:r w:rsidRPr="00D205AA">
        <w:t>Omit “or to the Authority, as the case requires,”.</w:t>
      </w:r>
    </w:p>
    <w:p w:rsidR="003A100B" w:rsidRPr="00D205AA" w:rsidRDefault="000E6EEF" w:rsidP="004E7BE7">
      <w:pPr>
        <w:pStyle w:val="ItemHead"/>
      </w:pPr>
      <w:r w:rsidRPr="00D205AA">
        <w:lastRenderedPageBreak/>
        <w:t>24</w:t>
      </w:r>
      <w:r w:rsidR="003A100B" w:rsidRPr="00D205AA">
        <w:t xml:space="preserve">  Paragraph 61B(1A)(b)</w:t>
      </w:r>
    </w:p>
    <w:p w:rsidR="003A100B" w:rsidRPr="00D205AA" w:rsidRDefault="003A100B" w:rsidP="004E7BE7">
      <w:pPr>
        <w:pStyle w:val="Item"/>
      </w:pPr>
      <w:r w:rsidRPr="00D205AA">
        <w:t>Omit “or the Authority”.</w:t>
      </w:r>
    </w:p>
    <w:p w:rsidR="003A100B" w:rsidRPr="00D205AA" w:rsidRDefault="000E6EEF" w:rsidP="004E7BE7">
      <w:pPr>
        <w:pStyle w:val="ItemHead"/>
      </w:pPr>
      <w:r w:rsidRPr="00D205AA">
        <w:t>25</w:t>
      </w:r>
      <w:r w:rsidR="003A100B" w:rsidRPr="00D205AA">
        <w:t xml:space="preserve">  Subsection</w:t>
      </w:r>
      <w:r w:rsidR="00D205AA">
        <w:t> </w:t>
      </w:r>
      <w:r w:rsidR="003A100B" w:rsidRPr="00D205AA">
        <w:t>61B(1A)</w:t>
      </w:r>
    </w:p>
    <w:p w:rsidR="003A100B" w:rsidRPr="00D205AA" w:rsidRDefault="003A100B" w:rsidP="004E7BE7">
      <w:pPr>
        <w:pStyle w:val="Item"/>
      </w:pPr>
      <w:r w:rsidRPr="00D205AA">
        <w:t>Omit “or to the Authority, as the case requires,”.</w:t>
      </w:r>
    </w:p>
    <w:p w:rsidR="003A100B" w:rsidRPr="00D205AA" w:rsidRDefault="000E6EEF" w:rsidP="004E7BE7">
      <w:pPr>
        <w:pStyle w:val="ItemHead"/>
      </w:pPr>
      <w:r w:rsidRPr="00D205AA">
        <w:t>26</w:t>
      </w:r>
      <w:r w:rsidR="003A100B" w:rsidRPr="00D205AA">
        <w:t xml:space="preserve">  Subsection</w:t>
      </w:r>
      <w:r w:rsidR="00D205AA">
        <w:t> </w:t>
      </w:r>
      <w:r w:rsidR="003A100B" w:rsidRPr="00D205AA">
        <w:t>61B(1A)</w:t>
      </w:r>
    </w:p>
    <w:p w:rsidR="003A100B" w:rsidRPr="00D205AA" w:rsidRDefault="003A100B" w:rsidP="004E7BE7">
      <w:pPr>
        <w:pStyle w:val="Item"/>
      </w:pPr>
      <w:r w:rsidRPr="00D205AA">
        <w:t>Omit “or the Authority” (last occurring).</w:t>
      </w:r>
    </w:p>
    <w:p w:rsidR="003A100B" w:rsidRPr="00D205AA" w:rsidRDefault="000E6EEF" w:rsidP="004E7BE7">
      <w:pPr>
        <w:pStyle w:val="ItemHead"/>
      </w:pPr>
      <w:r w:rsidRPr="00D205AA">
        <w:t>27</w:t>
      </w:r>
      <w:r w:rsidR="003A100B" w:rsidRPr="00D205AA">
        <w:t xml:space="preserve">  Subsection</w:t>
      </w:r>
      <w:r w:rsidR="00D205AA">
        <w:t> </w:t>
      </w:r>
      <w:r w:rsidR="003A100B" w:rsidRPr="00D205AA">
        <w:t>61B(2)</w:t>
      </w:r>
    </w:p>
    <w:p w:rsidR="003A100B" w:rsidRPr="00D205AA" w:rsidRDefault="003A100B" w:rsidP="004E7BE7">
      <w:pPr>
        <w:pStyle w:val="Item"/>
      </w:pPr>
      <w:r w:rsidRPr="00D205AA">
        <w:t>Omit “or to the Authority, as the case requires,”.</w:t>
      </w:r>
    </w:p>
    <w:p w:rsidR="003A100B" w:rsidRPr="00D205AA" w:rsidRDefault="000E6EEF" w:rsidP="004E7BE7">
      <w:pPr>
        <w:pStyle w:val="ItemHead"/>
      </w:pPr>
      <w:r w:rsidRPr="00D205AA">
        <w:t>28</w:t>
      </w:r>
      <w:r w:rsidR="003A100B" w:rsidRPr="00D205AA">
        <w:t xml:space="preserve">  Paragraphs 61B(3)(a) and (b)</w:t>
      </w:r>
    </w:p>
    <w:p w:rsidR="003A100B" w:rsidRPr="00D205AA" w:rsidRDefault="003A100B" w:rsidP="004E7BE7">
      <w:pPr>
        <w:pStyle w:val="Item"/>
      </w:pPr>
      <w:r w:rsidRPr="00D205AA">
        <w:t>Omit “or the Authority”.</w:t>
      </w:r>
    </w:p>
    <w:p w:rsidR="003A100B" w:rsidRPr="00D205AA" w:rsidRDefault="000E6EEF" w:rsidP="004E7BE7">
      <w:pPr>
        <w:pStyle w:val="ItemHead"/>
      </w:pPr>
      <w:r w:rsidRPr="00D205AA">
        <w:t>29</w:t>
      </w:r>
      <w:r w:rsidR="003A100B" w:rsidRPr="00D205AA">
        <w:t xml:space="preserve">  Subsection</w:t>
      </w:r>
      <w:r w:rsidR="00D205AA">
        <w:t> </w:t>
      </w:r>
      <w:r w:rsidR="003A100B" w:rsidRPr="00D205AA">
        <w:t>61B(4)</w:t>
      </w:r>
    </w:p>
    <w:p w:rsidR="003A100B" w:rsidRPr="00D205AA" w:rsidRDefault="003A100B" w:rsidP="004E7BE7">
      <w:pPr>
        <w:pStyle w:val="Item"/>
      </w:pPr>
      <w:r w:rsidRPr="00D205AA">
        <w:t>Omit “or to the Authority, as the case requires,”.</w:t>
      </w:r>
    </w:p>
    <w:p w:rsidR="003A100B" w:rsidRPr="00D205AA" w:rsidRDefault="000E6EEF" w:rsidP="004E7BE7">
      <w:pPr>
        <w:pStyle w:val="ItemHead"/>
      </w:pPr>
      <w:r w:rsidRPr="00D205AA">
        <w:t>30</w:t>
      </w:r>
      <w:r w:rsidR="003A100B" w:rsidRPr="00D205AA">
        <w:t xml:space="preserve">  Subsection</w:t>
      </w:r>
      <w:r w:rsidR="00D205AA">
        <w:t> </w:t>
      </w:r>
      <w:r w:rsidR="003A100B" w:rsidRPr="00D205AA">
        <w:t>61C(1)</w:t>
      </w:r>
    </w:p>
    <w:p w:rsidR="003A100B" w:rsidRPr="00D205AA" w:rsidRDefault="003A100B" w:rsidP="004E7BE7">
      <w:pPr>
        <w:pStyle w:val="Item"/>
      </w:pPr>
      <w:r w:rsidRPr="00D205AA">
        <w:t>Omit “or the Authority, as the case requires”.</w:t>
      </w:r>
    </w:p>
    <w:p w:rsidR="003A100B" w:rsidRPr="00D205AA" w:rsidRDefault="000E6EEF" w:rsidP="004E7BE7">
      <w:pPr>
        <w:pStyle w:val="ItemHead"/>
      </w:pPr>
      <w:r w:rsidRPr="00D205AA">
        <w:t>31</w:t>
      </w:r>
      <w:r w:rsidR="003A100B" w:rsidRPr="00D205AA">
        <w:t xml:space="preserve">  Subsection</w:t>
      </w:r>
      <w:r w:rsidR="00D205AA">
        <w:t> </w:t>
      </w:r>
      <w:r w:rsidR="003A100B" w:rsidRPr="00D205AA">
        <w:t>61C(2)</w:t>
      </w:r>
    </w:p>
    <w:p w:rsidR="003A100B" w:rsidRPr="00D205AA" w:rsidRDefault="003A100B" w:rsidP="004E7BE7">
      <w:pPr>
        <w:pStyle w:val="Item"/>
      </w:pPr>
      <w:r w:rsidRPr="00D205AA">
        <w:t>Omit “or the Authority, as the case requires,”.</w:t>
      </w:r>
    </w:p>
    <w:p w:rsidR="003A100B" w:rsidRPr="00D205AA" w:rsidRDefault="000E6EEF" w:rsidP="004E7BE7">
      <w:pPr>
        <w:pStyle w:val="ItemHead"/>
      </w:pPr>
      <w:r w:rsidRPr="00D205AA">
        <w:t>32</w:t>
      </w:r>
      <w:r w:rsidR="003A100B" w:rsidRPr="00D205AA">
        <w:t xml:space="preserve">  Subsections</w:t>
      </w:r>
      <w:r w:rsidR="00D205AA">
        <w:t> </w:t>
      </w:r>
      <w:r w:rsidR="003A100B" w:rsidRPr="00D205AA">
        <w:t>61C(3) and (4)</w:t>
      </w:r>
    </w:p>
    <w:p w:rsidR="003A100B" w:rsidRPr="00D205AA" w:rsidRDefault="003A100B" w:rsidP="004E7BE7">
      <w:pPr>
        <w:pStyle w:val="Item"/>
      </w:pPr>
      <w:r w:rsidRPr="00D205AA">
        <w:t>Omit “or the Authority, as the case requires”.</w:t>
      </w:r>
    </w:p>
    <w:p w:rsidR="003A100B" w:rsidRPr="00D205AA" w:rsidRDefault="000E6EEF" w:rsidP="004E7BE7">
      <w:pPr>
        <w:pStyle w:val="ItemHead"/>
      </w:pPr>
      <w:r w:rsidRPr="00D205AA">
        <w:t>33</w:t>
      </w:r>
      <w:r w:rsidR="003A100B" w:rsidRPr="00D205AA">
        <w:t xml:space="preserve">  After section</w:t>
      </w:r>
      <w:r w:rsidR="00D205AA">
        <w:t> </w:t>
      </w:r>
      <w:r w:rsidR="003A100B" w:rsidRPr="00D205AA">
        <w:t>64A</w:t>
      </w:r>
    </w:p>
    <w:p w:rsidR="003A100B" w:rsidRPr="00D205AA" w:rsidRDefault="003A100B" w:rsidP="004E7BE7">
      <w:pPr>
        <w:pStyle w:val="Item"/>
      </w:pPr>
      <w:r w:rsidRPr="00D205AA">
        <w:t>Insert:</w:t>
      </w:r>
    </w:p>
    <w:p w:rsidR="003A100B" w:rsidRPr="00D205AA" w:rsidRDefault="003A100B" w:rsidP="004E7BE7">
      <w:pPr>
        <w:pStyle w:val="ActHead5"/>
      </w:pPr>
      <w:bookmarkStart w:id="66" w:name="_Toc417564640"/>
      <w:r w:rsidRPr="00D205AA">
        <w:rPr>
          <w:rStyle w:val="CharSectno"/>
        </w:rPr>
        <w:t>64B</w:t>
      </w:r>
      <w:r w:rsidRPr="00D205AA">
        <w:t xml:space="preserve">  Proceedings in the name of the Authority</w:t>
      </w:r>
      <w:bookmarkEnd w:id="66"/>
    </w:p>
    <w:p w:rsidR="003A100B" w:rsidRPr="00D205AA" w:rsidRDefault="003A100B" w:rsidP="004E7BE7">
      <w:pPr>
        <w:pStyle w:val="subsection"/>
      </w:pPr>
      <w:r w:rsidRPr="00D205AA">
        <w:tab/>
        <w:t>(1)</w:t>
      </w:r>
      <w:r w:rsidRPr="00D205AA">
        <w:tab/>
        <w:t>Proceedings brought by the Commonwealth in relation to the functions or powers of the Authority may be brought in the name of the Authority.</w:t>
      </w:r>
    </w:p>
    <w:p w:rsidR="003A100B" w:rsidRPr="00D205AA" w:rsidRDefault="003A100B" w:rsidP="004E7BE7">
      <w:pPr>
        <w:pStyle w:val="subsection"/>
      </w:pPr>
      <w:r w:rsidRPr="00D205AA">
        <w:lastRenderedPageBreak/>
        <w:tab/>
        <w:t>(2)</w:t>
      </w:r>
      <w:r w:rsidRPr="00D205AA">
        <w:tab/>
        <w:t>Proceedings brought against the Commonwealth in relation to the functions or powers of the Authority may be brought against the Commonwealth in the name of the Authority.</w:t>
      </w:r>
    </w:p>
    <w:p w:rsidR="003A100B" w:rsidRPr="00D205AA" w:rsidRDefault="003A100B" w:rsidP="004E7BE7">
      <w:pPr>
        <w:pStyle w:val="ActHead9"/>
        <w:rPr>
          <w:i w:val="0"/>
        </w:rPr>
      </w:pPr>
      <w:bookmarkStart w:id="67" w:name="_Toc417564641"/>
      <w:r w:rsidRPr="00D205AA">
        <w:t>National Environment Protection Council Act 1994</w:t>
      </w:r>
      <w:bookmarkEnd w:id="67"/>
    </w:p>
    <w:p w:rsidR="003A100B" w:rsidRPr="00D205AA" w:rsidRDefault="000E6EEF" w:rsidP="004E7BE7">
      <w:pPr>
        <w:pStyle w:val="ItemHead"/>
      </w:pPr>
      <w:r w:rsidRPr="00D205AA">
        <w:t>34</w:t>
      </w:r>
      <w:r w:rsidR="003A100B" w:rsidRPr="00D205AA">
        <w:t xml:space="preserve">  Subsection</w:t>
      </w:r>
      <w:r w:rsidR="00D205AA">
        <w:t> </w:t>
      </w:r>
      <w:r w:rsidR="003A100B" w:rsidRPr="00D205AA">
        <w:t xml:space="preserve">6(1) (definition of </w:t>
      </w:r>
      <w:r w:rsidR="003A100B" w:rsidRPr="00D205AA">
        <w:rPr>
          <w:i/>
        </w:rPr>
        <w:t>Finance Minister</w:t>
      </w:r>
      <w:r w:rsidR="003A100B" w:rsidRPr="00D205AA">
        <w:t>)</w:t>
      </w:r>
    </w:p>
    <w:p w:rsidR="003A100B" w:rsidRPr="00D205AA" w:rsidRDefault="003A100B" w:rsidP="004E7BE7">
      <w:pPr>
        <w:pStyle w:val="Item"/>
      </w:pPr>
      <w:r w:rsidRPr="00D205AA">
        <w:t>Repeal the definition.</w:t>
      </w:r>
    </w:p>
    <w:p w:rsidR="003A100B" w:rsidRPr="00D205AA" w:rsidRDefault="000E6EEF" w:rsidP="004E7BE7">
      <w:pPr>
        <w:pStyle w:val="ItemHead"/>
        <w:rPr>
          <w:i/>
        </w:rPr>
      </w:pPr>
      <w:r w:rsidRPr="00D205AA">
        <w:t>35</w:t>
      </w:r>
      <w:r w:rsidR="003A100B" w:rsidRPr="00D205AA">
        <w:t xml:space="preserve">  Subsection</w:t>
      </w:r>
      <w:r w:rsidR="00D205AA">
        <w:t> </w:t>
      </w:r>
      <w:r w:rsidR="003A100B" w:rsidRPr="00D205AA">
        <w:t xml:space="preserve">6(1) (definition of </w:t>
      </w:r>
      <w:r w:rsidR="003A100B" w:rsidRPr="00D205AA">
        <w:rPr>
          <w:i/>
        </w:rPr>
        <w:t>NEPC Service Corporation</w:t>
      </w:r>
      <w:r w:rsidR="003A100B" w:rsidRPr="00D205AA">
        <w:t>)</w:t>
      </w:r>
    </w:p>
    <w:p w:rsidR="003A100B" w:rsidRPr="00D205AA" w:rsidRDefault="003A100B" w:rsidP="004E7BE7">
      <w:pPr>
        <w:pStyle w:val="Item"/>
      </w:pPr>
      <w:r w:rsidRPr="00D205AA">
        <w:t>Repeal the definition.</w:t>
      </w:r>
    </w:p>
    <w:p w:rsidR="003A100B" w:rsidRPr="00D205AA" w:rsidRDefault="000E6EEF" w:rsidP="004E7BE7">
      <w:pPr>
        <w:pStyle w:val="ItemHead"/>
        <w:rPr>
          <w:i/>
        </w:rPr>
      </w:pPr>
      <w:r w:rsidRPr="00D205AA">
        <w:t>36</w:t>
      </w:r>
      <w:r w:rsidR="003A100B" w:rsidRPr="00D205AA">
        <w:t xml:space="preserve">  Subsection</w:t>
      </w:r>
      <w:r w:rsidR="00D205AA">
        <w:t> </w:t>
      </w:r>
      <w:r w:rsidR="003A100B" w:rsidRPr="00D205AA">
        <w:t xml:space="preserve">6(1) (definition of </w:t>
      </w:r>
      <w:r w:rsidR="003A100B" w:rsidRPr="00D205AA">
        <w:rPr>
          <w:i/>
        </w:rPr>
        <w:t>Service Corporation</w:t>
      </w:r>
      <w:r w:rsidR="003A100B" w:rsidRPr="00D205AA">
        <w:t>)</w:t>
      </w:r>
    </w:p>
    <w:p w:rsidR="003A100B" w:rsidRPr="00D205AA" w:rsidRDefault="003A100B" w:rsidP="004E7BE7">
      <w:pPr>
        <w:pStyle w:val="Item"/>
      </w:pPr>
      <w:r w:rsidRPr="00D205AA">
        <w:t>Repeal the definition.</w:t>
      </w:r>
    </w:p>
    <w:p w:rsidR="003A100B" w:rsidRPr="00D205AA" w:rsidRDefault="000E6EEF" w:rsidP="004E7BE7">
      <w:pPr>
        <w:pStyle w:val="ItemHead"/>
      </w:pPr>
      <w:r w:rsidRPr="00D205AA">
        <w:t>37</w:t>
      </w:r>
      <w:r w:rsidR="003A100B" w:rsidRPr="00D205AA">
        <w:t xml:space="preserve">  Paragraph 13(h)</w:t>
      </w:r>
    </w:p>
    <w:p w:rsidR="003A100B" w:rsidRPr="00D205AA" w:rsidRDefault="003A100B" w:rsidP="004E7BE7">
      <w:pPr>
        <w:pStyle w:val="Item"/>
      </w:pPr>
      <w:r w:rsidRPr="00D205AA">
        <w:t>Omit “Service Corporation”, substitute “NEPC Executive Officer”.</w:t>
      </w:r>
    </w:p>
    <w:p w:rsidR="003A100B" w:rsidRPr="00D205AA" w:rsidRDefault="000E6EEF" w:rsidP="004E7BE7">
      <w:pPr>
        <w:pStyle w:val="ItemHead"/>
      </w:pPr>
      <w:r w:rsidRPr="00D205AA">
        <w:t>38</w:t>
      </w:r>
      <w:r w:rsidR="003A100B" w:rsidRPr="00D205AA">
        <w:t xml:space="preserve">  Part</w:t>
      </w:r>
      <w:r w:rsidR="00D205AA">
        <w:t> </w:t>
      </w:r>
      <w:r w:rsidR="003A100B" w:rsidRPr="00D205AA">
        <w:t>5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68" w:name="_Toc417564642"/>
      <w:r w:rsidRPr="00D205AA">
        <w:rPr>
          <w:rStyle w:val="CharPartNo"/>
        </w:rPr>
        <w:t>Part</w:t>
      </w:r>
      <w:r w:rsidR="00D205AA" w:rsidRPr="00D205AA">
        <w:rPr>
          <w:rStyle w:val="CharPartNo"/>
        </w:rPr>
        <w:t> </w:t>
      </w:r>
      <w:r w:rsidRPr="00D205AA">
        <w:rPr>
          <w:rStyle w:val="CharPartNo"/>
        </w:rPr>
        <w:t>5</w:t>
      </w:r>
      <w:r w:rsidRPr="00D205AA">
        <w:t>—</w:t>
      </w:r>
      <w:r w:rsidRPr="00D205AA">
        <w:rPr>
          <w:rStyle w:val="CharPartText"/>
        </w:rPr>
        <w:t>NEPC Executive Officer and staff</w:t>
      </w:r>
      <w:bookmarkEnd w:id="68"/>
    </w:p>
    <w:p w:rsidR="003A100B" w:rsidRPr="00D205AA" w:rsidRDefault="000E6EEF" w:rsidP="004E7BE7">
      <w:pPr>
        <w:pStyle w:val="ItemHead"/>
      </w:pPr>
      <w:r w:rsidRPr="00D205AA">
        <w:t>39</w:t>
      </w:r>
      <w:r w:rsidR="003A100B" w:rsidRPr="00D205AA">
        <w:t xml:space="preserve">  Division</w:t>
      </w:r>
      <w:r w:rsidR="00D205AA">
        <w:t> </w:t>
      </w:r>
      <w:r w:rsidR="003A100B" w:rsidRPr="00D205AA">
        <w:t>1 of Part</w:t>
      </w:r>
      <w:r w:rsidR="00D205AA">
        <w:t> </w:t>
      </w:r>
      <w:r w:rsidR="003A100B" w:rsidRPr="00D205AA">
        <w:t>5</w:t>
      </w:r>
    </w:p>
    <w:p w:rsidR="003A100B" w:rsidRPr="00D205AA" w:rsidRDefault="003A100B" w:rsidP="004E7BE7">
      <w:pPr>
        <w:pStyle w:val="Item"/>
      </w:pPr>
      <w:r w:rsidRPr="00D205AA">
        <w:t>Repeal the Division.</w:t>
      </w:r>
    </w:p>
    <w:p w:rsidR="003A100B" w:rsidRPr="00D205AA" w:rsidRDefault="000E6EEF" w:rsidP="004E7BE7">
      <w:pPr>
        <w:pStyle w:val="ItemHead"/>
      </w:pPr>
      <w:r w:rsidRPr="00D205AA">
        <w:t>40</w:t>
      </w:r>
      <w:r w:rsidR="003A100B" w:rsidRPr="00D205AA">
        <w:t xml:space="preserve">  Division</w:t>
      </w:r>
      <w:r w:rsidR="00D205AA">
        <w:t> </w:t>
      </w:r>
      <w:r w:rsidR="003A100B" w:rsidRPr="00D205AA">
        <w:t>2 of Part</w:t>
      </w:r>
      <w:r w:rsidR="00D205AA">
        <w:t> </w:t>
      </w:r>
      <w:r w:rsidR="003A100B" w:rsidRPr="00D205AA">
        <w:t>5 (heading)</w:t>
      </w:r>
    </w:p>
    <w:p w:rsidR="003A100B" w:rsidRPr="00D205AA" w:rsidRDefault="003A100B" w:rsidP="004E7BE7">
      <w:pPr>
        <w:pStyle w:val="Item"/>
      </w:pPr>
      <w:r w:rsidRPr="00D205AA">
        <w:t>Repeal the heading.</w:t>
      </w:r>
    </w:p>
    <w:p w:rsidR="003A100B" w:rsidRPr="00D205AA" w:rsidRDefault="000E6EEF" w:rsidP="004E7BE7">
      <w:pPr>
        <w:pStyle w:val="ItemHead"/>
      </w:pPr>
      <w:r w:rsidRPr="00D205AA">
        <w:t>41</w:t>
      </w:r>
      <w:r w:rsidR="003A100B" w:rsidRPr="00D205AA">
        <w:t xml:space="preserve">  Section</w:t>
      </w:r>
      <w:r w:rsidR="00D205AA">
        <w:t> </w:t>
      </w:r>
      <w:r w:rsidR="003A100B" w:rsidRPr="00D205AA">
        <w:t>40</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69" w:name="_Toc417564643"/>
      <w:r w:rsidRPr="00D205AA">
        <w:rPr>
          <w:rStyle w:val="CharSectno"/>
        </w:rPr>
        <w:t>40</w:t>
      </w:r>
      <w:r w:rsidRPr="00D205AA">
        <w:t xml:space="preserve">  Functions of the NEPC Executive Officer</w:t>
      </w:r>
      <w:bookmarkEnd w:id="69"/>
    </w:p>
    <w:p w:rsidR="003A100B" w:rsidRPr="00D205AA" w:rsidRDefault="003A100B" w:rsidP="004E7BE7">
      <w:pPr>
        <w:pStyle w:val="subsection"/>
      </w:pPr>
      <w:r w:rsidRPr="00D205AA">
        <w:tab/>
      </w:r>
      <w:r w:rsidRPr="00D205AA">
        <w:tab/>
        <w:t>The functions of the NEPC Executive Officer are:</w:t>
      </w:r>
    </w:p>
    <w:p w:rsidR="003A100B" w:rsidRPr="00D205AA" w:rsidRDefault="003A100B" w:rsidP="004E7BE7">
      <w:pPr>
        <w:pStyle w:val="paragraph"/>
      </w:pPr>
      <w:r w:rsidRPr="00D205AA">
        <w:lastRenderedPageBreak/>
        <w:tab/>
        <w:t>(a)</w:t>
      </w:r>
      <w:r w:rsidRPr="00D205AA">
        <w:tab/>
        <w:t>to provide assistance and support to the Council, the NEPC Committee and any other committee established under section</w:t>
      </w:r>
      <w:r w:rsidR="00D205AA">
        <w:t> </w:t>
      </w:r>
      <w:r w:rsidRPr="00D205AA">
        <w:t>33; and</w:t>
      </w:r>
    </w:p>
    <w:p w:rsidR="003A100B" w:rsidRPr="00D205AA" w:rsidRDefault="003A100B" w:rsidP="004E7BE7">
      <w:pPr>
        <w:pStyle w:val="paragraph"/>
      </w:pPr>
      <w:r w:rsidRPr="00D205AA">
        <w:tab/>
        <w:t>(b)</w:t>
      </w:r>
      <w:r w:rsidRPr="00D205AA">
        <w:tab/>
        <w:t>to provide assistance and support to other Ministerial Councils as directed by the Council; and</w:t>
      </w:r>
    </w:p>
    <w:p w:rsidR="003A100B" w:rsidRPr="00D205AA" w:rsidRDefault="003A100B" w:rsidP="004E7BE7">
      <w:pPr>
        <w:pStyle w:val="paragraph"/>
      </w:pPr>
      <w:r w:rsidRPr="00D205AA">
        <w:tab/>
        <w:t>(c)</w:t>
      </w:r>
      <w:r w:rsidRPr="00D205AA">
        <w:tab/>
        <w:t xml:space="preserve">to do anything incidental or conducive to the performance of the function referred to in </w:t>
      </w:r>
      <w:r w:rsidR="00D205AA">
        <w:t>paragraph (</w:t>
      </w:r>
      <w:r w:rsidRPr="00D205AA">
        <w:t>a) or (b).</w:t>
      </w:r>
    </w:p>
    <w:p w:rsidR="003A100B" w:rsidRPr="00D205AA" w:rsidRDefault="000E6EEF" w:rsidP="004E7BE7">
      <w:pPr>
        <w:pStyle w:val="ItemHead"/>
      </w:pPr>
      <w:r w:rsidRPr="00D205AA">
        <w:t>42</w:t>
      </w:r>
      <w:r w:rsidR="003A100B" w:rsidRPr="00D205AA">
        <w:t xml:space="preserve">  Subsection</w:t>
      </w:r>
      <w:r w:rsidR="00D205AA">
        <w:t> </w:t>
      </w:r>
      <w:r w:rsidR="003A100B" w:rsidRPr="00D205AA">
        <w:t>41(1)</w:t>
      </w:r>
    </w:p>
    <w:p w:rsidR="003A100B" w:rsidRPr="00D205AA" w:rsidRDefault="003A100B" w:rsidP="004E7BE7">
      <w:pPr>
        <w:pStyle w:val="Item"/>
      </w:pPr>
      <w:r w:rsidRPr="00D205AA">
        <w:t>Omit “conduct of the affairs of the Service Corporation”, substitute “performance of the Executive Officer’s functions”.</w:t>
      </w:r>
    </w:p>
    <w:p w:rsidR="003A100B" w:rsidRPr="00D205AA" w:rsidRDefault="000E6EEF" w:rsidP="004E7BE7">
      <w:pPr>
        <w:pStyle w:val="ItemHead"/>
      </w:pPr>
      <w:r w:rsidRPr="00D205AA">
        <w:t>43</w:t>
      </w:r>
      <w:r w:rsidR="003A100B" w:rsidRPr="00D205AA">
        <w:t xml:space="preserve">  Subsection</w:t>
      </w:r>
      <w:r w:rsidR="00D205AA">
        <w:t> </w:t>
      </w:r>
      <w:r w:rsidR="003A100B" w:rsidRPr="00D205AA">
        <w:t>42(3)</w:t>
      </w:r>
    </w:p>
    <w:p w:rsidR="003A100B" w:rsidRPr="00D205AA" w:rsidRDefault="003A100B" w:rsidP="004E7BE7">
      <w:pPr>
        <w:pStyle w:val="Item"/>
      </w:pPr>
      <w:r w:rsidRPr="00D205AA">
        <w:t>Repeal the subsection.</w:t>
      </w:r>
    </w:p>
    <w:p w:rsidR="003A100B" w:rsidRPr="00D205AA" w:rsidRDefault="000E6EEF" w:rsidP="004E7BE7">
      <w:pPr>
        <w:pStyle w:val="ItemHead"/>
      </w:pPr>
      <w:r w:rsidRPr="00D205AA">
        <w:t>44</w:t>
      </w:r>
      <w:r w:rsidR="003A100B" w:rsidRPr="00D205AA">
        <w:t xml:space="preserve">  Subsection</w:t>
      </w:r>
      <w:r w:rsidR="00D205AA">
        <w:t> </w:t>
      </w:r>
      <w:r w:rsidR="003A100B" w:rsidRPr="00D205AA">
        <w:t>42(4)</w:t>
      </w:r>
    </w:p>
    <w:p w:rsidR="003A100B" w:rsidRPr="00D205AA" w:rsidRDefault="003A100B" w:rsidP="004E7BE7">
      <w:pPr>
        <w:pStyle w:val="Item"/>
      </w:pPr>
      <w:r w:rsidRPr="00D205AA">
        <w:t xml:space="preserve">Omit “, other than </w:t>
      </w:r>
      <w:r w:rsidR="00D205AA">
        <w:t>subsection (</w:t>
      </w:r>
      <w:r w:rsidRPr="00D205AA">
        <w:t>3),”.</w:t>
      </w:r>
    </w:p>
    <w:p w:rsidR="003A100B" w:rsidRPr="00D205AA" w:rsidRDefault="000E6EEF" w:rsidP="004E7BE7">
      <w:pPr>
        <w:pStyle w:val="ItemHead"/>
      </w:pPr>
      <w:r w:rsidRPr="00D205AA">
        <w:t>45</w:t>
      </w:r>
      <w:r w:rsidR="003A100B" w:rsidRPr="00D205AA">
        <w:t xml:space="preserve">  Division</w:t>
      </w:r>
      <w:r w:rsidR="00D205AA">
        <w:t> </w:t>
      </w:r>
      <w:r w:rsidR="003A100B" w:rsidRPr="00D205AA">
        <w:t>3 of Part</w:t>
      </w:r>
      <w:r w:rsidR="00D205AA">
        <w:t> </w:t>
      </w:r>
      <w:r w:rsidR="003A100B" w:rsidRPr="00D205AA">
        <w:t>5</w:t>
      </w:r>
    </w:p>
    <w:p w:rsidR="003A100B" w:rsidRPr="00D205AA" w:rsidRDefault="003A100B" w:rsidP="004E7BE7">
      <w:pPr>
        <w:pStyle w:val="Item"/>
      </w:pPr>
      <w:r w:rsidRPr="00D205AA">
        <w:t>Repeal the Division.</w:t>
      </w:r>
    </w:p>
    <w:p w:rsidR="003A100B" w:rsidRPr="00D205AA" w:rsidRDefault="000E6EEF" w:rsidP="004E7BE7">
      <w:pPr>
        <w:pStyle w:val="ItemHead"/>
      </w:pPr>
      <w:r w:rsidRPr="00D205AA">
        <w:t>46</w:t>
      </w:r>
      <w:r w:rsidR="003A100B" w:rsidRPr="00D205AA">
        <w:t xml:space="preserve">  Part</w:t>
      </w:r>
      <w:r w:rsidR="00D205AA">
        <w:t> </w:t>
      </w:r>
      <w:r w:rsidR="003A100B" w:rsidRPr="00D205AA">
        <w:t>6</w:t>
      </w:r>
    </w:p>
    <w:p w:rsidR="003A100B" w:rsidRPr="00D205AA" w:rsidRDefault="003A100B" w:rsidP="004E7BE7">
      <w:pPr>
        <w:pStyle w:val="Item"/>
      </w:pPr>
      <w:r w:rsidRPr="00D205AA">
        <w:t>Repeal the Part, substitute:</w:t>
      </w:r>
    </w:p>
    <w:p w:rsidR="003A100B" w:rsidRPr="00D205AA" w:rsidRDefault="003A100B" w:rsidP="004E7BE7">
      <w:pPr>
        <w:pStyle w:val="ActHead2"/>
      </w:pPr>
      <w:bookmarkStart w:id="70" w:name="_Toc417564644"/>
      <w:r w:rsidRPr="00D205AA">
        <w:rPr>
          <w:rStyle w:val="CharPartNo"/>
        </w:rPr>
        <w:t>Part</w:t>
      </w:r>
      <w:r w:rsidR="00D205AA" w:rsidRPr="00D205AA">
        <w:rPr>
          <w:rStyle w:val="CharPartNo"/>
        </w:rPr>
        <w:t> </w:t>
      </w:r>
      <w:r w:rsidRPr="00D205AA">
        <w:rPr>
          <w:rStyle w:val="CharPartNo"/>
        </w:rPr>
        <w:t>6</w:t>
      </w:r>
      <w:r w:rsidRPr="00D205AA">
        <w:t>—</w:t>
      </w:r>
      <w:r w:rsidRPr="00D205AA">
        <w:rPr>
          <w:rStyle w:val="CharPartText"/>
        </w:rPr>
        <w:t>National Environment Protection Council Special Account</w:t>
      </w:r>
      <w:bookmarkEnd w:id="70"/>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71" w:name="_Toc417564645"/>
      <w:r w:rsidRPr="00D205AA">
        <w:rPr>
          <w:rStyle w:val="CharSectno"/>
        </w:rPr>
        <w:t>53</w:t>
      </w:r>
      <w:r w:rsidRPr="00D205AA">
        <w:t xml:space="preserve">  Name of Account</w:t>
      </w:r>
      <w:bookmarkEnd w:id="71"/>
    </w:p>
    <w:p w:rsidR="003A100B" w:rsidRPr="00D205AA" w:rsidRDefault="003A100B" w:rsidP="004E7BE7">
      <w:pPr>
        <w:pStyle w:val="subsection"/>
      </w:pPr>
      <w:r w:rsidRPr="00D205AA">
        <w:tab/>
        <w:t>(1)</w:t>
      </w:r>
      <w:r w:rsidRPr="00D205AA">
        <w:tab/>
        <w:t>The National Environment Protection Council Special Account is established by this section.</w:t>
      </w:r>
    </w:p>
    <w:p w:rsidR="003A100B" w:rsidRPr="00D205AA" w:rsidRDefault="003A100B" w:rsidP="004E7BE7">
      <w:pPr>
        <w:pStyle w:val="subsection"/>
      </w:pPr>
      <w:r w:rsidRPr="00D205AA">
        <w:tab/>
        <w:t>(2)</w:t>
      </w:r>
      <w:r w:rsidRPr="00D205AA">
        <w:tab/>
        <w:t xml:space="preserve">The Account is a special account for the purposes of the </w:t>
      </w:r>
      <w:r w:rsidRPr="00D205AA">
        <w:rPr>
          <w:i/>
        </w:rPr>
        <w:t>Public Governance, Performance and Accountability Act 2013</w:t>
      </w:r>
      <w:r w:rsidRPr="00D205AA">
        <w:t>.</w:t>
      </w:r>
    </w:p>
    <w:p w:rsidR="003A100B" w:rsidRPr="00D205AA" w:rsidRDefault="003A100B" w:rsidP="004E7BE7">
      <w:pPr>
        <w:pStyle w:val="ActHead5"/>
      </w:pPr>
      <w:bookmarkStart w:id="72" w:name="_Toc417564646"/>
      <w:r w:rsidRPr="00D205AA">
        <w:rPr>
          <w:rStyle w:val="CharSectno"/>
        </w:rPr>
        <w:lastRenderedPageBreak/>
        <w:t>54</w:t>
      </w:r>
      <w:r w:rsidRPr="00D205AA">
        <w:t xml:space="preserve">  Credits to the Account</w:t>
      </w:r>
      <w:bookmarkEnd w:id="72"/>
    </w:p>
    <w:p w:rsidR="003A100B" w:rsidRPr="00D205AA" w:rsidRDefault="003A100B" w:rsidP="004E7BE7">
      <w:pPr>
        <w:pStyle w:val="subsection"/>
      </w:pPr>
      <w:r w:rsidRPr="00D205AA">
        <w:tab/>
      </w:r>
      <w:r w:rsidRPr="00D205AA">
        <w:tab/>
        <w:t>There must be credited to the Account amounts equal to the following:</w:t>
      </w:r>
    </w:p>
    <w:p w:rsidR="003A100B" w:rsidRPr="00D205AA" w:rsidRDefault="003A100B" w:rsidP="004E7BE7">
      <w:pPr>
        <w:pStyle w:val="paragraph"/>
      </w:pPr>
      <w:r w:rsidRPr="00D205AA">
        <w:tab/>
        <w:t>(a)</w:t>
      </w:r>
      <w:r w:rsidRPr="00D205AA">
        <w:tab/>
        <w:t>amounts received by the Commonwealth from the States or Territories for the purposes of the Account;</w:t>
      </w:r>
    </w:p>
    <w:p w:rsidR="003A100B" w:rsidRPr="00D205AA" w:rsidRDefault="003A100B" w:rsidP="004E7BE7">
      <w:pPr>
        <w:pStyle w:val="paragraph"/>
      </w:pPr>
      <w:r w:rsidRPr="00D205AA">
        <w:tab/>
        <w:t>(b)</w:t>
      </w:r>
      <w:r w:rsidRPr="00D205AA">
        <w:tab/>
        <w:t>amounts appropriated by the Parliament for the purposes of the Account;</w:t>
      </w:r>
    </w:p>
    <w:p w:rsidR="003A100B" w:rsidRPr="00D205AA" w:rsidRDefault="003A100B" w:rsidP="004E7BE7">
      <w:pPr>
        <w:pStyle w:val="paragraph"/>
      </w:pPr>
      <w:r w:rsidRPr="00D205AA">
        <w:tab/>
        <w:t>(c)</w:t>
      </w:r>
      <w:r w:rsidRPr="00D205AA">
        <w:tab/>
        <w:t>amounts received by the Commonwealth in relation to performing any functions, or exercising any of the Council’s powers, under this Act;</w:t>
      </w:r>
    </w:p>
    <w:p w:rsidR="003A100B" w:rsidRPr="00D205AA" w:rsidRDefault="003A100B" w:rsidP="004E7BE7">
      <w:pPr>
        <w:pStyle w:val="paragraph"/>
      </w:pPr>
      <w:r w:rsidRPr="00D205AA">
        <w:tab/>
        <w:t>(d)</w:t>
      </w:r>
      <w:r w:rsidRPr="00D205AA">
        <w:tab/>
        <w:t>amounts of any gifts given or bequests made for the purposes of the Account;</w:t>
      </w:r>
    </w:p>
    <w:p w:rsidR="003A100B" w:rsidRPr="00D205AA" w:rsidRDefault="003A100B" w:rsidP="004E7BE7">
      <w:pPr>
        <w:pStyle w:val="paragraph"/>
      </w:pPr>
      <w:r w:rsidRPr="00D205AA">
        <w:tab/>
        <w:t>(e)</w:t>
      </w:r>
      <w:r w:rsidRPr="00D205AA">
        <w:tab/>
        <w:t>interest received by the Commonwealth from the investment of amounts debited from the Account;</w:t>
      </w:r>
    </w:p>
    <w:p w:rsidR="003A100B" w:rsidRPr="00D205AA" w:rsidRDefault="003A100B" w:rsidP="004E7BE7">
      <w:pPr>
        <w:pStyle w:val="paragraph"/>
      </w:pPr>
      <w:r w:rsidRPr="00D205AA">
        <w:tab/>
        <w:t>(f)</w:t>
      </w:r>
      <w:r w:rsidRPr="00D205AA">
        <w:tab/>
        <w:t>amounts received by the Commonwealth in relation to property paid for with amounts debited from the Account.</w:t>
      </w:r>
    </w:p>
    <w:p w:rsidR="003A100B" w:rsidRPr="00D205AA" w:rsidRDefault="003A100B" w:rsidP="004E7BE7">
      <w:pPr>
        <w:pStyle w:val="notetext"/>
      </w:pPr>
      <w:r w:rsidRPr="00D205AA">
        <w:t>Note:</w:t>
      </w:r>
      <w:r w:rsidRPr="00D205AA">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p>
    <w:p w:rsidR="003A100B" w:rsidRPr="00D205AA" w:rsidRDefault="003A100B" w:rsidP="004E7BE7">
      <w:pPr>
        <w:pStyle w:val="ActHead5"/>
      </w:pPr>
      <w:bookmarkStart w:id="73" w:name="_Toc417564647"/>
      <w:r w:rsidRPr="00D205AA">
        <w:rPr>
          <w:rStyle w:val="CharSectno"/>
        </w:rPr>
        <w:t>55</w:t>
      </w:r>
      <w:r w:rsidRPr="00D205AA">
        <w:t xml:space="preserve">  Purposes of the Account</w:t>
      </w:r>
      <w:bookmarkEnd w:id="73"/>
    </w:p>
    <w:p w:rsidR="003A100B" w:rsidRPr="00D205AA" w:rsidRDefault="003A100B" w:rsidP="004E7BE7">
      <w:pPr>
        <w:pStyle w:val="subsection"/>
      </w:pPr>
      <w:r w:rsidRPr="00D205AA">
        <w:tab/>
        <w:t>(1)</w:t>
      </w:r>
      <w:r w:rsidRPr="00D205AA">
        <w:tab/>
        <w:t>The purposes of the Account are as follows:</w:t>
      </w:r>
    </w:p>
    <w:p w:rsidR="003A100B" w:rsidRPr="00D205AA" w:rsidRDefault="003A100B" w:rsidP="004E7BE7">
      <w:pPr>
        <w:pStyle w:val="paragraph"/>
      </w:pPr>
      <w:r w:rsidRPr="00D205AA">
        <w:tab/>
        <w:t>(a)</w:t>
      </w:r>
      <w:r w:rsidRPr="00D205AA">
        <w:tab/>
        <w:t>paying or discharging the costs, expenses and other obligations incurred by the Commonwealth in the performance of the functions of:</w:t>
      </w:r>
    </w:p>
    <w:p w:rsidR="003A100B" w:rsidRPr="00D205AA" w:rsidRDefault="003A100B" w:rsidP="004E7BE7">
      <w:pPr>
        <w:pStyle w:val="paragraphsub"/>
      </w:pPr>
      <w:r w:rsidRPr="00D205AA">
        <w:tab/>
        <w:t>(i)</w:t>
      </w:r>
      <w:r w:rsidRPr="00D205AA">
        <w:tab/>
        <w:t>the Council; or</w:t>
      </w:r>
    </w:p>
    <w:p w:rsidR="003A100B" w:rsidRPr="00D205AA" w:rsidRDefault="003A100B" w:rsidP="004E7BE7">
      <w:pPr>
        <w:pStyle w:val="paragraphsub"/>
      </w:pPr>
      <w:r w:rsidRPr="00D205AA">
        <w:tab/>
        <w:t>(ii)</w:t>
      </w:r>
      <w:r w:rsidRPr="00D205AA">
        <w:tab/>
        <w:t>the NEPC Committee; or</w:t>
      </w:r>
    </w:p>
    <w:p w:rsidR="003A100B" w:rsidRPr="00D205AA" w:rsidRDefault="003A100B" w:rsidP="004E7BE7">
      <w:pPr>
        <w:pStyle w:val="paragraphsub"/>
      </w:pPr>
      <w:r w:rsidRPr="00D205AA">
        <w:tab/>
        <w:t>(iii)</w:t>
      </w:r>
      <w:r w:rsidRPr="00D205AA">
        <w:tab/>
        <w:t>any other committee established under section</w:t>
      </w:r>
      <w:r w:rsidR="00D205AA">
        <w:t> </w:t>
      </w:r>
      <w:r w:rsidRPr="00D205AA">
        <w:t>33;</w:t>
      </w:r>
    </w:p>
    <w:p w:rsidR="003A100B" w:rsidRPr="00D205AA" w:rsidRDefault="003A100B" w:rsidP="004E7BE7">
      <w:pPr>
        <w:pStyle w:val="paragraph"/>
      </w:pPr>
      <w:r w:rsidRPr="00D205AA">
        <w:tab/>
        <w:t>(b)</w:t>
      </w:r>
      <w:r w:rsidRPr="00D205AA">
        <w:tab/>
        <w:t>either:</w:t>
      </w:r>
    </w:p>
    <w:p w:rsidR="003A100B" w:rsidRPr="00D205AA" w:rsidRDefault="003A100B" w:rsidP="004E7BE7">
      <w:pPr>
        <w:pStyle w:val="paragraphsub"/>
      </w:pPr>
      <w:r w:rsidRPr="00D205AA">
        <w:tab/>
        <w:t>(i)</w:t>
      </w:r>
      <w:r w:rsidRPr="00D205AA">
        <w:tab/>
        <w:t>paying grants for amounts consistent with the aim of people enjoying the benefit of equivalent protection from air, water or soil pollution and from noise, wherever they live in Australia; or</w:t>
      </w:r>
    </w:p>
    <w:p w:rsidR="003A100B" w:rsidRPr="00D205AA" w:rsidRDefault="003A100B" w:rsidP="004E7BE7">
      <w:pPr>
        <w:pStyle w:val="paragraphsub"/>
      </w:pPr>
      <w:r w:rsidRPr="00D205AA">
        <w:lastRenderedPageBreak/>
        <w:tab/>
        <w:t>(ii)</w:t>
      </w:r>
      <w:r w:rsidRPr="00D205AA">
        <w:tab/>
        <w:t>paying or discharging the costs, expenses and other obligations incurred by the Commonwealth in undertaking projects with that aim;</w:t>
      </w:r>
    </w:p>
    <w:p w:rsidR="003A100B" w:rsidRPr="00D205AA" w:rsidRDefault="003A100B" w:rsidP="004E7BE7">
      <w:pPr>
        <w:pStyle w:val="paragraph"/>
      </w:pPr>
      <w:r w:rsidRPr="00D205AA">
        <w:tab/>
      </w:r>
      <w:r w:rsidRPr="00D205AA">
        <w:tab/>
        <w:t>whether or not the grants or projects relate to a national environment protection measure or proposed national environment protection measure;</w:t>
      </w:r>
    </w:p>
    <w:p w:rsidR="003A100B" w:rsidRPr="00D205AA" w:rsidRDefault="003A100B" w:rsidP="004E7BE7">
      <w:pPr>
        <w:pStyle w:val="paragraph"/>
      </w:pPr>
      <w:r w:rsidRPr="00D205AA">
        <w:tab/>
        <w:t>(c)</w:t>
      </w:r>
      <w:r w:rsidRPr="00D205AA">
        <w:tab/>
        <w:t>paying any remuneration and allowances payable to any person under this Act;</w:t>
      </w:r>
    </w:p>
    <w:p w:rsidR="003A100B" w:rsidRPr="00D205AA" w:rsidRDefault="003A100B" w:rsidP="004E7BE7">
      <w:pPr>
        <w:pStyle w:val="paragraph"/>
      </w:pPr>
      <w:r w:rsidRPr="00D205AA">
        <w:tab/>
        <w:t>(d)</w:t>
      </w:r>
      <w:r w:rsidRPr="00D205AA">
        <w:tab/>
        <w:t>meeting the expenses of administering the Account;</w:t>
      </w:r>
    </w:p>
    <w:p w:rsidR="003A100B" w:rsidRPr="00D205AA" w:rsidRDefault="003A100B" w:rsidP="004E7BE7">
      <w:pPr>
        <w:pStyle w:val="paragraph"/>
      </w:pPr>
      <w:r w:rsidRPr="00D205AA">
        <w:tab/>
        <w:t>(e)</w:t>
      </w:r>
      <w:r w:rsidRPr="00D205AA">
        <w:tab/>
        <w:t>paying amounts that are required or permitted to be repaid under this Act;</w:t>
      </w:r>
    </w:p>
    <w:p w:rsidR="003A100B" w:rsidRPr="00D205AA" w:rsidRDefault="003A100B" w:rsidP="004E7BE7">
      <w:pPr>
        <w:pStyle w:val="paragraph"/>
      </w:pPr>
      <w:r w:rsidRPr="00D205AA">
        <w:tab/>
        <w:t>(f)</w:t>
      </w:r>
      <w:r w:rsidRPr="00D205AA">
        <w:tab/>
        <w:t xml:space="preserve">paying for activities that are incidental to the purposes mentioned in </w:t>
      </w:r>
      <w:r w:rsidR="00D205AA">
        <w:t>paragraphs (</w:t>
      </w:r>
      <w:r w:rsidRPr="00D205AA">
        <w:t>a) to (e).</w:t>
      </w:r>
    </w:p>
    <w:p w:rsidR="003A100B" w:rsidRPr="00D205AA" w:rsidRDefault="003A100B" w:rsidP="004E7BE7">
      <w:pPr>
        <w:pStyle w:val="notetext"/>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p>
    <w:p w:rsidR="003A100B" w:rsidRPr="00D205AA" w:rsidRDefault="003A100B" w:rsidP="004E7BE7">
      <w:pPr>
        <w:pStyle w:val="subsection"/>
      </w:pPr>
      <w:r w:rsidRPr="00D205AA">
        <w:tab/>
        <w:t>(2)</w:t>
      </w:r>
      <w:r w:rsidRPr="00D205AA">
        <w:tab/>
        <w:t xml:space="preserve">However, the purposes of the Account referred to in </w:t>
      </w:r>
      <w:r w:rsidR="00D205AA">
        <w:t>paragraph (</w:t>
      </w:r>
      <w:r w:rsidRPr="00D205AA">
        <w:t>1)(b) are limited to:</w:t>
      </w:r>
    </w:p>
    <w:p w:rsidR="003A100B" w:rsidRPr="00D205AA" w:rsidRDefault="003A100B" w:rsidP="004E7BE7">
      <w:pPr>
        <w:pStyle w:val="paragraph"/>
      </w:pPr>
      <w:r w:rsidRPr="00D205AA">
        <w:tab/>
        <w:t>(a)</w:t>
      </w:r>
      <w:r w:rsidRPr="00D205AA">
        <w:tab/>
        <w:t>purposes related to external affairs, including:</w:t>
      </w:r>
    </w:p>
    <w:p w:rsidR="003A100B" w:rsidRPr="00D205AA" w:rsidRDefault="003A100B" w:rsidP="004E7BE7">
      <w:pPr>
        <w:pStyle w:val="paragraphsub"/>
      </w:pPr>
      <w:r w:rsidRPr="00D205AA">
        <w:tab/>
        <w:t>(i)</w:t>
      </w:r>
      <w:r w:rsidRPr="00D205AA">
        <w:tab/>
        <w:t>purposes related to giving effect to an international agreement to which Australia is a party; and</w:t>
      </w:r>
    </w:p>
    <w:p w:rsidR="003A100B" w:rsidRPr="00D205AA" w:rsidRDefault="003A100B" w:rsidP="004E7BE7">
      <w:pPr>
        <w:pStyle w:val="paragraphsub"/>
      </w:pPr>
      <w:r w:rsidRPr="00D205AA">
        <w:tab/>
        <w:t>(ii)</w:t>
      </w:r>
      <w:r w:rsidRPr="00D205AA">
        <w:tab/>
        <w:t>purposes related to addressing matters of international concern; and</w:t>
      </w:r>
    </w:p>
    <w:p w:rsidR="003A100B" w:rsidRPr="00D205AA" w:rsidRDefault="003A100B" w:rsidP="004E7BE7">
      <w:pPr>
        <w:pStyle w:val="paragraph"/>
      </w:pPr>
      <w:r w:rsidRPr="00D205AA">
        <w:tab/>
        <w:t>(b)</w:t>
      </w:r>
      <w:r w:rsidRPr="00D205AA">
        <w:tab/>
        <w:t>purposes related to a Territory; and</w:t>
      </w:r>
    </w:p>
    <w:p w:rsidR="003A100B" w:rsidRPr="00D205AA" w:rsidRDefault="003A100B" w:rsidP="004E7BE7">
      <w:pPr>
        <w:pStyle w:val="paragraph"/>
      </w:pPr>
      <w:r w:rsidRPr="00D205AA">
        <w:tab/>
        <w:t>(c)</w:t>
      </w:r>
      <w:r w:rsidRPr="00D205AA">
        <w:tab/>
        <w:t>purposes related to the executive power of the Commonwealth; and</w:t>
      </w:r>
    </w:p>
    <w:p w:rsidR="003A100B" w:rsidRPr="00D205AA" w:rsidRDefault="003A100B" w:rsidP="004E7BE7">
      <w:pPr>
        <w:pStyle w:val="paragraph"/>
      </w:pPr>
      <w:r w:rsidRPr="00D205AA">
        <w:tab/>
        <w:t>(d)</w:t>
      </w:r>
      <w:r w:rsidRPr="00D205AA">
        <w:tab/>
        <w:t>purposes related to matters that are peculiarly adapted to the government of a nation, and that cannot otherwise be carried on for the benefit of the nation; and</w:t>
      </w:r>
    </w:p>
    <w:p w:rsidR="003A100B" w:rsidRPr="00D205AA" w:rsidRDefault="003A100B" w:rsidP="004E7BE7">
      <w:pPr>
        <w:pStyle w:val="paragraph"/>
      </w:pPr>
      <w:r w:rsidRPr="00D205AA">
        <w:tab/>
        <w:t>(e)</w:t>
      </w:r>
      <w:r w:rsidRPr="00D205AA">
        <w:tab/>
        <w:t xml:space="preserve">purposes related to matters incidental to the purposes referred to in </w:t>
      </w:r>
      <w:r w:rsidR="00D205AA">
        <w:t>paragraphs (</w:t>
      </w:r>
      <w:r w:rsidRPr="00D205AA">
        <w:t>a) to (d).</w:t>
      </w:r>
    </w:p>
    <w:p w:rsidR="003A100B" w:rsidRPr="00D205AA" w:rsidRDefault="000E6EEF" w:rsidP="004E7BE7">
      <w:pPr>
        <w:pStyle w:val="ItemHead"/>
      </w:pPr>
      <w:r w:rsidRPr="00D205AA">
        <w:lastRenderedPageBreak/>
        <w:t>47</w:t>
      </w:r>
      <w:r w:rsidR="003A100B" w:rsidRPr="00D205AA">
        <w:t xml:space="preserve">  Transitional—transferring money of the NEPC Service Corporation to the special account</w:t>
      </w:r>
    </w:p>
    <w:p w:rsidR="003A100B" w:rsidRPr="00D205AA" w:rsidRDefault="003A100B" w:rsidP="004E7BE7">
      <w:pPr>
        <w:pStyle w:val="Item"/>
      </w:pPr>
      <w:r w:rsidRPr="00D205AA">
        <w:t>There must be credited to the National Environment Protection Council Special Account an amount equal to the sum of all amounts held by the NEPC Service Corporation immediately before the commencement of this item.</w:t>
      </w:r>
    </w:p>
    <w:p w:rsidR="003A100B" w:rsidRPr="00D205AA" w:rsidRDefault="003A100B" w:rsidP="004E7BE7">
      <w:pPr>
        <w:pStyle w:val="notemargin"/>
      </w:pPr>
      <w:r w:rsidRPr="00D205AA">
        <w:t>Note:</w:t>
      </w:r>
      <w:r w:rsidRPr="00D205AA">
        <w:tab/>
        <w:t>On commencement, these amounts vest in the Commonwealth under item</w:t>
      </w:r>
      <w:r w:rsidR="00D205AA">
        <w:t> </w:t>
      </w:r>
      <w:r w:rsidR="000E6EEF" w:rsidRPr="00D205AA">
        <w:t>5</w:t>
      </w:r>
      <w:r w:rsidRPr="00D205AA">
        <w:t>6 of this Schedule.</w:t>
      </w:r>
    </w:p>
    <w:p w:rsidR="003A100B" w:rsidRPr="00D205AA" w:rsidRDefault="000E6EEF" w:rsidP="004E7BE7">
      <w:pPr>
        <w:pStyle w:val="ItemHead"/>
      </w:pPr>
      <w:r w:rsidRPr="00D205AA">
        <w:t>48</w:t>
      </w:r>
      <w:r w:rsidR="003A100B" w:rsidRPr="00D205AA">
        <w:t xml:space="preserve">  Section</w:t>
      </w:r>
      <w:r w:rsidR="00D205AA">
        <w:t> </w:t>
      </w:r>
      <w:r w:rsidR="003A100B" w:rsidRPr="00D205AA">
        <w:t>60</w:t>
      </w:r>
    </w:p>
    <w:p w:rsidR="003A100B" w:rsidRPr="00D205AA" w:rsidRDefault="003A100B" w:rsidP="004E7BE7">
      <w:pPr>
        <w:pStyle w:val="Item"/>
      </w:pPr>
      <w:r w:rsidRPr="00D205AA">
        <w:t>Omit “, the NEPC Service Corporation”.</w:t>
      </w:r>
    </w:p>
    <w:p w:rsidR="003A100B" w:rsidRPr="00D205AA" w:rsidRDefault="000E6EEF" w:rsidP="004E7BE7">
      <w:pPr>
        <w:pStyle w:val="ItemHead"/>
      </w:pPr>
      <w:r w:rsidRPr="00D205AA">
        <w:t>49</w:t>
      </w:r>
      <w:r w:rsidR="003A100B" w:rsidRPr="00D205AA">
        <w:t xml:space="preserve">  Subsection</w:t>
      </w:r>
      <w:r w:rsidR="00D205AA">
        <w:t> </w:t>
      </w:r>
      <w:r w:rsidR="003A100B" w:rsidRPr="00D205AA">
        <w:t>61(1)</w:t>
      </w:r>
    </w:p>
    <w:p w:rsidR="003A100B" w:rsidRPr="00D205AA" w:rsidRDefault="003A100B" w:rsidP="004E7BE7">
      <w:pPr>
        <w:pStyle w:val="Item"/>
      </w:pPr>
      <w:r w:rsidRPr="00D205AA">
        <w:t>Omit “, the Service Corporation”.</w:t>
      </w:r>
    </w:p>
    <w:p w:rsidR="003A100B" w:rsidRPr="00D205AA" w:rsidRDefault="003A100B" w:rsidP="004E7BE7">
      <w:pPr>
        <w:pStyle w:val="ActHead9"/>
        <w:rPr>
          <w:i w:val="0"/>
        </w:rPr>
      </w:pPr>
      <w:bookmarkStart w:id="74" w:name="_Toc417564648"/>
      <w:r w:rsidRPr="00D205AA">
        <w:t>Telecommunications Universal Service Management Agency Act 2012</w:t>
      </w:r>
      <w:bookmarkEnd w:id="74"/>
    </w:p>
    <w:p w:rsidR="003A100B" w:rsidRPr="00D205AA" w:rsidRDefault="000E6EEF" w:rsidP="004E7BE7">
      <w:pPr>
        <w:pStyle w:val="ItemHead"/>
      </w:pPr>
      <w:r w:rsidRPr="00D205AA">
        <w:t>50</w:t>
      </w:r>
      <w:r w:rsidR="003A100B" w:rsidRPr="00D205AA">
        <w:t xml:space="preserve">  Section</w:t>
      </w:r>
      <w:r w:rsidR="00D205AA">
        <w:t> </w:t>
      </w:r>
      <w:r w:rsidR="003A100B" w:rsidRPr="00D205AA">
        <w:t>31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 1:</w:t>
      </w:r>
      <w:r w:rsidRPr="00D205AA">
        <w:tab/>
        <w:t>TUSMA does not have a legal identity separate from the Commonwealth.</w:t>
      </w:r>
    </w:p>
    <w:p w:rsidR="003A100B" w:rsidRPr="00D205AA" w:rsidRDefault="003A100B" w:rsidP="004E7BE7">
      <w:pPr>
        <w:pStyle w:val="notetext"/>
      </w:pPr>
      <w:r w:rsidRPr="00D205AA">
        <w:t>Note 2:</w:t>
      </w:r>
      <w:r w:rsidRPr="00D205AA">
        <w:tab/>
        <w:t xml:space="preserve">In this Act, </w:t>
      </w:r>
      <w:r w:rsidRPr="00D205AA">
        <w:rPr>
          <w:b/>
          <w:i/>
        </w:rPr>
        <w:t>TUSMA</w:t>
      </w:r>
      <w:r w:rsidRPr="00D205AA">
        <w:t xml:space="preserve"> means the Telecommunications Universal Service Management Agency—see section</w:t>
      </w:r>
      <w:r w:rsidR="00D205AA">
        <w:t> </w:t>
      </w:r>
      <w:r w:rsidRPr="00D205AA">
        <w:t>4.</w:t>
      </w:r>
    </w:p>
    <w:p w:rsidR="003A100B" w:rsidRPr="00D205AA" w:rsidRDefault="000E6EEF" w:rsidP="004E7BE7">
      <w:pPr>
        <w:pStyle w:val="ItemHead"/>
      </w:pPr>
      <w:r w:rsidRPr="00D205AA">
        <w:t>51</w:t>
      </w:r>
      <w:r w:rsidR="003A100B" w:rsidRPr="00D205AA">
        <w:t xml:space="preserve">  Sections</w:t>
      </w:r>
      <w:r w:rsidR="00D205AA">
        <w:t> </w:t>
      </w:r>
      <w:r w:rsidR="003A100B" w:rsidRPr="00D205AA">
        <w:t>33 and 34</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75" w:name="_Toc417564649"/>
      <w:r w:rsidRPr="00D205AA">
        <w:rPr>
          <w:rStyle w:val="CharSectno"/>
        </w:rPr>
        <w:t>33</w:t>
      </w:r>
      <w:r w:rsidRPr="00D205AA">
        <w:t xml:space="preserve">  Powers of TUSMA</w:t>
      </w:r>
      <w:bookmarkEnd w:id="75"/>
    </w:p>
    <w:p w:rsidR="003A100B" w:rsidRPr="00D205AA" w:rsidRDefault="003A100B" w:rsidP="004E7BE7">
      <w:pPr>
        <w:pStyle w:val="subsection"/>
      </w:pPr>
      <w:r w:rsidRPr="00D205AA">
        <w:tab/>
      </w:r>
      <w:r w:rsidRPr="00D205AA">
        <w:tab/>
        <w:t>TUSMA has power to do all things necessary or convenient to be done for or in connection with the performance of its functions.</w:t>
      </w:r>
    </w:p>
    <w:p w:rsidR="003A100B" w:rsidRPr="00D205AA" w:rsidRDefault="000E6EEF" w:rsidP="004E7BE7">
      <w:pPr>
        <w:pStyle w:val="ItemHead"/>
      </w:pPr>
      <w:r w:rsidRPr="00D205AA">
        <w:t>52</w:t>
      </w:r>
      <w:r w:rsidR="003A100B" w:rsidRPr="00D205AA">
        <w:t xml:space="preserve">  Division</w:t>
      </w:r>
      <w:r w:rsidR="00D205AA">
        <w:t> </w:t>
      </w:r>
      <w:r w:rsidR="003A100B" w:rsidRPr="00D205AA">
        <w:t>2 of Part</w:t>
      </w:r>
      <w:r w:rsidR="00D205AA">
        <w:t> </w:t>
      </w:r>
      <w:r w:rsidR="003A100B" w:rsidRPr="00D205AA">
        <w:t>3 (heading)</w:t>
      </w:r>
    </w:p>
    <w:p w:rsidR="003A100B" w:rsidRPr="00D205AA" w:rsidRDefault="003A100B" w:rsidP="004E7BE7">
      <w:pPr>
        <w:pStyle w:val="Item"/>
      </w:pPr>
      <w:r w:rsidRPr="00D205AA">
        <w:t>Repeal the heading, substitute:</w:t>
      </w:r>
    </w:p>
    <w:p w:rsidR="003A100B" w:rsidRPr="00D205AA" w:rsidRDefault="003A100B" w:rsidP="004E7BE7">
      <w:pPr>
        <w:pStyle w:val="ActHead3"/>
      </w:pPr>
      <w:bookmarkStart w:id="76" w:name="_Toc417564650"/>
      <w:r w:rsidRPr="00D205AA">
        <w:rPr>
          <w:rStyle w:val="CharDivNo"/>
        </w:rPr>
        <w:lastRenderedPageBreak/>
        <w:t>Division</w:t>
      </w:r>
      <w:r w:rsidR="00D205AA" w:rsidRPr="00D205AA">
        <w:rPr>
          <w:rStyle w:val="CharDivNo"/>
        </w:rPr>
        <w:t> </w:t>
      </w:r>
      <w:r w:rsidRPr="00D205AA">
        <w:rPr>
          <w:rStyle w:val="CharDivNo"/>
        </w:rPr>
        <w:t>2</w:t>
      </w:r>
      <w:r w:rsidRPr="00D205AA">
        <w:t>—</w:t>
      </w:r>
      <w:r w:rsidRPr="00D205AA">
        <w:rPr>
          <w:rStyle w:val="CharDivText"/>
        </w:rPr>
        <w:t>Membership of TUSMA</w:t>
      </w:r>
      <w:bookmarkEnd w:id="76"/>
    </w:p>
    <w:p w:rsidR="003A100B" w:rsidRPr="00D205AA" w:rsidRDefault="000E6EEF" w:rsidP="004E7BE7">
      <w:pPr>
        <w:pStyle w:val="ItemHead"/>
      </w:pPr>
      <w:r w:rsidRPr="00D205AA">
        <w:t>53</w:t>
      </w:r>
      <w:r w:rsidR="003A100B" w:rsidRPr="00D205AA">
        <w:t xml:space="preserve">  Subdivision A of Division</w:t>
      </w:r>
      <w:r w:rsidR="00D205AA">
        <w:t> </w:t>
      </w:r>
      <w:r w:rsidR="003A100B" w:rsidRPr="00D205AA">
        <w:t>2 of Part</w:t>
      </w:r>
      <w:r w:rsidR="00D205AA">
        <w:t> </w:t>
      </w:r>
      <w:r w:rsidR="003A100B" w:rsidRPr="00D205AA">
        <w:t>3</w:t>
      </w:r>
    </w:p>
    <w:p w:rsidR="003A100B" w:rsidRPr="00D205AA" w:rsidRDefault="003A100B" w:rsidP="004E7BE7">
      <w:pPr>
        <w:pStyle w:val="Item"/>
      </w:pPr>
      <w:r w:rsidRPr="00D205AA">
        <w:t>Repeal the Subdivision.</w:t>
      </w:r>
    </w:p>
    <w:p w:rsidR="003A100B" w:rsidRPr="00D205AA" w:rsidRDefault="000E6EEF" w:rsidP="004E7BE7">
      <w:pPr>
        <w:pStyle w:val="ItemHead"/>
      </w:pPr>
      <w:r w:rsidRPr="00D205AA">
        <w:t>54</w:t>
      </w:r>
      <w:r w:rsidR="003A100B" w:rsidRPr="00D205AA">
        <w:t xml:space="preserve">  Subdivision B of Division</w:t>
      </w:r>
      <w:r w:rsidR="00D205AA">
        <w:t> </w:t>
      </w:r>
      <w:r w:rsidR="003A100B" w:rsidRPr="00D205AA">
        <w:t>2 of Part</w:t>
      </w:r>
      <w:r w:rsidR="00D205AA">
        <w:t> </w:t>
      </w:r>
      <w:r w:rsidR="003A100B" w:rsidRPr="00D205AA">
        <w:t>3 (heading)</w:t>
      </w:r>
    </w:p>
    <w:p w:rsidR="003A100B" w:rsidRPr="00D205AA" w:rsidRDefault="003A100B" w:rsidP="004E7BE7">
      <w:pPr>
        <w:pStyle w:val="Item"/>
      </w:pPr>
      <w:r w:rsidRPr="00D205AA">
        <w:t>Repeal the heading.</w:t>
      </w:r>
    </w:p>
    <w:p w:rsidR="003A100B" w:rsidRPr="00D205AA" w:rsidRDefault="003A100B" w:rsidP="004E7BE7">
      <w:pPr>
        <w:pStyle w:val="ActHead7"/>
        <w:pageBreakBefore/>
      </w:pPr>
      <w:bookmarkStart w:id="77" w:name="_Toc417564651"/>
      <w:r w:rsidRPr="00D205AA">
        <w:rPr>
          <w:rStyle w:val="CharAmPartNo"/>
        </w:rPr>
        <w:lastRenderedPageBreak/>
        <w:t>Part</w:t>
      </w:r>
      <w:r w:rsidR="00D205AA" w:rsidRPr="00D205AA">
        <w:rPr>
          <w:rStyle w:val="CharAmPartNo"/>
        </w:rPr>
        <w:t> </w:t>
      </w:r>
      <w:r w:rsidRPr="00D205AA">
        <w:rPr>
          <w:rStyle w:val="CharAmPartNo"/>
        </w:rPr>
        <w:t>2</w:t>
      </w:r>
      <w:r w:rsidRPr="00D205AA">
        <w:t>—</w:t>
      </w:r>
      <w:r w:rsidRPr="00D205AA">
        <w:rPr>
          <w:rStyle w:val="CharAmPartText"/>
        </w:rPr>
        <w:t>Transitional provisions for bodies ceasing to be bodies corporate</w:t>
      </w:r>
      <w:bookmarkEnd w:id="77"/>
    </w:p>
    <w:p w:rsidR="003A100B" w:rsidRPr="00D205AA" w:rsidRDefault="003A100B" w:rsidP="004E7BE7">
      <w:pPr>
        <w:pStyle w:val="ActHead8"/>
      </w:pPr>
      <w:bookmarkStart w:id="78" w:name="_Toc417564652"/>
      <w:r w:rsidRPr="00D205AA">
        <w:t>Division</w:t>
      </w:r>
      <w:r w:rsidR="00D205AA">
        <w:t> </w:t>
      </w:r>
      <w:r w:rsidRPr="00D205AA">
        <w:t>1—Introduction</w:t>
      </w:r>
      <w:bookmarkEnd w:id="78"/>
    </w:p>
    <w:p w:rsidR="003A100B" w:rsidRPr="00D205AA" w:rsidRDefault="000E6EEF" w:rsidP="004E7BE7">
      <w:pPr>
        <w:pStyle w:val="ItemHead"/>
      </w:pPr>
      <w:r w:rsidRPr="00D205AA">
        <w:t>55</w:t>
      </w:r>
      <w:r w:rsidR="003A100B" w:rsidRPr="00D205AA">
        <w:t xml:space="preserve">  Definitions</w:t>
      </w:r>
    </w:p>
    <w:p w:rsidR="003A100B" w:rsidRPr="00D205AA" w:rsidRDefault="003A100B" w:rsidP="004E7BE7">
      <w:pPr>
        <w:pStyle w:val="Item"/>
      </w:pPr>
      <w:r w:rsidRPr="00D205AA">
        <w:t>In this Part:</w:t>
      </w:r>
    </w:p>
    <w:p w:rsidR="003A100B" w:rsidRPr="00D205AA" w:rsidRDefault="003A100B" w:rsidP="004E7BE7">
      <w:pPr>
        <w:pStyle w:val="Item"/>
      </w:pPr>
      <w:r w:rsidRPr="00D205AA">
        <w:rPr>
          <w:b/>
          <w:i/>
        </w:rPr>
        <w:t>asset</w:t>
      </w:r>
      <w:r w:rsidRPr="00D205AA">
        <w:t xml:space="preserve"> means:</w:t>
      </w:r>
    </w:p>
    <w:p w:rsidR="003A100B" w:rsidRPr="00D205AA" w:rsidRDefault="003A100B" w:rsidP="004E7BE7">
      <w:pPr>
        <w:pStyle w:val="paragraph"/>
      </w:pPr>
      <w:r w:rsidRPr="00D205AA">
        <w:tab/>
        <w:t>(a)</w:t>
      </w:r>
      <w:r w:rsidRPr="00D205AA">
        <w:tab/>
        <w:t>any legal or equitable estate or interest in real or personal property, whether actual, contingent or prospective; and</w:t>
      </w:r>
    </w:p>
    <w:p w:rsidR="003A100B" w:rsidRPr="00D205AA" w:rsidRDefault="003A100B" w:rsidP="004E7BE7">
      <w:pPr>
        <w:pStyle w:val="paragraph"/>
      </w:pPr>
      <w:r w:rsidRPr="00D205AA">
        <w:tab/>
        <w:t>(b)</w:t>
      </w:r>
      <w:r w:rsidRPr="00D205AA">
        <w:tab/>
        <w:t>any right, power, privilege or immunity, whether actual, contingent or prospective.</w:t>
      </w:r>
    </w:p>
    <w:p w:rsidR="003A100B" w:rsidRPr="00D205AA" w:rsidRDefault="003A100B" w:rsidP="004E7BE7">
      <w:pPr>
        <w:pStyle w:val="Item"/>
      </w:pPr>
      <w:r w:rsidRPr="00D205AA">
        <w:rPr>
          <w:b/>
          <w:i/>
        </w:rPr>
        <w:t>commencement day</w:t>
      </w:r>
      <w:r w:rsidRPr="00D205AA">
        <w:t xml:space="preserve"> means the day on which this Schedule commences.</w:t>
      </w:r>
    </w:p>
    <w:p w:rsidR="003A100B" w:rsidRPr="00D205AA" w:rsidRDefault="003A100B" w:rsidP="004E7BE7">
      <w:pPr>
        <w:pStyle w:val="Item"/>
      </w:pPr>
      <w:r w:rsidRPr="00D205AA">
        <w:rPr>
          <w:b/>
          <w:i/>
        </w:rPr>
        <w:t>decorporatised body</w:t>
      </w:r>
      <w:r w:rsidRPr="00D205AA">
        <w:t xml:space="preserve"> means:</w:t>
      </w:r>
    </w:p>
    <w:p w:rsidR="003A100B" w:rsidRPr="00D205AA" w:rsidRDefault="003A100B" w:rsidP="004E7BE7">
      <w:pPr>
        <w:pStyle w:val="paragraph"/>
      </w:pPr>
      <w:r w:rsidRPr="00D205AA">
        <w:tab/>
        <w:t>(a)</w:t>
      </w:r>
      <w:r w:rsidRPr="00D205AA">
        <w:tab/>
        <w:t>the Australian Communications and Media Authority; or</w:t>
      </w:r>
    </w:p>
    <w:p w:rsidR="003A100B" w:rsidRPr="00D205AA" w:rsidRDefault="003A100B" w:rsidP="004E7BE7">
      <w:pPr>
        <w:pStyle w:val="paragraph"/>
      </w:pPr>
      <w:r w:rsidRPr="00D205AA">
        <w:tab/>
        <w:t>(</w:t>
      </w:r>
      <w:r w:rsidR="00EF517C" w:rsidRPr="00D205AA">
        <w:t>b</w:t>
      </w:r>
      <w:r w:rsidRPr="00D205AA">
        <w:t>)</w:t>
      </w:r>
      <w:r w:rsidRPr="00D205AA">
        <w:tab/>
        <w:t>the Australian Fisheries Management Authority; or</w:t>
      </w:r>
    </w:p>
    <w:p w:rsidR="003A100B" w:rsidRPr="00D205AA" w:rsidRDefault="003A100B" w:rsidP="004E7BE7">
      <w:pPr>
        <w:pStyle w:val="paragraph"/>
      </w:pPr>
      <w:r w:rsidRPr="00D205AA">
        <w:tab/>
        <w:t>(</w:t>
      </w:r>
      <w:r w:rsidR="00B45E4B" w:rsidRPr="00D205AA">
        <w:t>c</w:t>
      </w:r>
      <w:r w:rsidRPr="00D205AA">
        <w:t>)</w:t>
      </w:r>
      <w:r w:rsidRPr="00D205AA">
        <w:tab/>
        <w:t>the Great Barrier Reef Marine Park Authority; or</w:t>
      </w:r>
    </w:p>
    <w:p w:rsidR="003A100B" w:rsidRPr="00D205AA" w:rsidRDefault="003A100B" w:rsidP="004E7BE7">
      <w:pPr>
        <w:pStyle w:val="paragraph"/>
      </w:pPr>
      <w:r w:rsidRPr="00D205AA">
        <w:tab/>
        <w:t>(</w:t>
      </w:r>
      <w:r w:rsidR="00B45E4B" w:rsidRPr="00D205AA">
        <w:t>d</w:t>
      </w:r>
      <w:r w:rsidRPr="00D205AA">
        <w:t>)</w:t>
      </w:r>
      <w:r w:rsidRPr="00D205AA">
        <w:tab/>
        <w:t>the NEPC Service Corporation; or</w:t>
      </w:r>
    </w:p>
    <w:p w:rsidR="003A100B" w:rsidRPr="00D205AA" w:rsidRDefault="003A100B" w:rsidP="004E7BE7">
      <w:pPr>
        <w:pStyle w:val="paragraph"/>
      </w:pPr>
      <w:r w:rsidRPr="00D205AA">
        <w:tab/>
        <w:t>(</w:t>
      </w:r>
      <w:r w:rsidR="00B45E4B" w:rsidRPr="00D205AA">
        <w:t>e</w:t>
      </w:r>
      <w:r w:rsidRPr="00D205AA">
        <w:t>)</w:t>
      </w:r>
      <w:r w:rsidRPr="00D205AA">
        <w:tab/>
        <w:t>the Telecommunications Universal Service Management Agency.</w:t>
      </w:r>
    </w:p>
    <w:p w:rsidR="003A100B" w:rsidRPr="00D205AA" w:rsidRDefault="003A100B" w:rsidP="004E7BE7">
      <w:pPr>
        <w:pStyle w:val="Item"/>
      </w:pPr>
      <w:r w:rsidRPr="00D205AA">
        <w:rPr>
          <w:b/>
          <w:i/>
        </w:rPr>
        <w:t>instrument</w:t>
      </w:r>
      <w:r w:rsidRPr="00D205AA">
        <w:t xml:space="preserve"> includes:</w:t>
      </w:r>
    </w:p>
    <w:p w:rsidR="003A100B" w:rsidRPr="00D205AA" w:rsidRDefault="003A100B" w:rsidP="004E7BE7">
      <w:pPr>
        <w:pStyle w:val="paragraph"/>
      </w:pPr>
      <w:r w:rsidRPr="00D205AA">
        <w:tab/>
        <w:t>(a)</w:t>
      </w:r>
      <w:r w:rsidRPr="00D205AA">
        <w:tab/>
        <w:t>a contract, deed, undertaking, arrangement or agreement; and</w:t>
      </w:r>
    </w:p>
    <w:p w:rsidR="003A100B" w:rsidRPr="00D205AA" w:rsidRDefault="003A100B" w:rsidP="004E7BE7">
      <w:pPr>
        <w:pStyle w:val="paragraph"/>
      </w:pPr>
      <w:r w:rsidRPr="00D205AA">
        <w:tab/>
        <w:t>(b)</w:t>
      </w:r>
      <w:r w:rsidRPr="00D205AA">
        <w:tab/>
        <w:t>a notice, authority, order or instruction; and</w:t>
      </w:r>
    </w:p>
    <w:p w:rsidR="003A100B" w:rsidRPr="00D205AA" w:rsidRDefault="003A100B" w:rsidP="004E7BE7">
      <w:pPr>
        <w:pStyle w:val="paragraph"/>
      </w:pPr>
      <w:r w:rsidRPr="00D205AA">
        <w:tab/>
        <w:t>(c)</w:t>
      </w:r>
      <w:r w:rsidRPr="00D205AA">
        <w:tab/>
        <w:t>regulations; and</w:t>
      </w:r>
    </w:p>
    <w:p w:rsidR="003A100B" w:rsidRPr="00D205AA" w:rsidRDefault="003A100B" w:rsidP="004E7BE7">
      <w:pPr>
        <w:pStyle w:val="paragraph"/>
      </w:pPr>
      <w:r w:rsidRPr="00D205AA">
        <w:tab/>
        <w:t>(d)</w:t>
      </w:r>
      <w:r w:rsidRPr="00D205AA">
        <w:tab/>
        <w:t>an instrument made under an Act or regulations;</w:t>
      </w:r>
    </w:p>
    <w:p w:rsidR="003A100B" w:rsidRPr="00D205AA" w:rsidRDefault="003A100B" w:rsidP="004E7BE7">
      <w:pPr>
        <w:pStyle w:val="Item"/>
      </w:pPr>
      <w:r w:rsidRPr="00D205AA">
        <w:t>but does not include an Act.</w:t>
      </w:r>
    </w:p>
    <w:p w:rsidR="003A100B" w:rsidRPr="00D205AA" w:rsidRDefault="003A100B" w:rsidP="004E7BE7">
      <w:pPr>
        <w:pStyle w:val="Item"/>
      </w:pPr>
      <w:r w:rsidRPr="00D205AA">
        <w:rPr>
          <w:b/>
          <w:i/>
        </w:rPr>
        <w:t>land</w:t>
      </w:r>
      <w:r w:rsidRPr="00D205AA">
        <w:t xml:space="preserve"> means any legal or equitable estate or interest in real property, whether actual, contingent or prospective.</w:t>
      </w:r>
    </w:p>
    <w:p w:rsidR="003A100B" w:rsidRPr="00D205AA" w:rsidRDefault="003A100B" w:rsidP="004E7BE7">
      <w:pPr>
        <w:pStyle w:val="Item"/>
      </w:pPr>
      <w:r w:rsidRPr="00D205AA">
        <w:rPr>
          <w:b/>
          <w:i/>
        </w:rPr>
        <w:t>liability</w:t>
      </w:r>
      <w:r w:rsidRPr="00D205AA">
        <w:t xml:space="preserve"> means any liability, duty or obligation, whether actual, contingent or prospective.</w:t>
      </w:r>
    </w:p>
    <w:p w:rsidR="003A100B" w:rsidRPr="00D205AA" w:rsidRDefault="003A100B" w:rsidP="004E7BE7">
      <w:pPr>
        <w:pStyle w:val="Item"/>
      </w:pPr>
      <w:r w:rsidRPr="00D205AA">
        <w:rPr>
          <w:b/>
          <w:i/>
        </w:rPr>
        <w:t>responsible Minister</w:t>
      </w:r>
      <w:r w:rsidRPr="00D205AA">
        <w:t xml:space="preserve"> has the meaning given by subitem</w:t>
      </w:r>
      <w:r w:rsidR="00D205AA">
        <w:t> </w:t>
      </w:r>
      <w:r w:rsidR="000E6EEF" w:rsidRPr="00D205AA">
        <w:t>5</w:t>
      </w:r>
      <w:r w:rsidRPr="00D205AA">
        <w:t>8(3).</w:t>
      </w:r>
    </w:p>
    <w:p w:rsidR="003A100B" w:rsidRPr="00D205AA" w:rsidRDefault="003A100B" w:rsidP="004E7BE7">
      <w:pPr>
        <w:pStyle w:val="ActHead8"/>
      </w:pPr>
      <w:bookmarkStart w:id="79" w:name="_Toc417564653"/>
      <w:r w:rsidRPr="00D205AA">
        <w:lastRenderedPageBreak/>
        <w:t>Division</w:t>
      </w:r>
      <w:r w:rsidR="00D205AA">
        <w:t> </w:t>
      </w:r>
      <w:r w:rsidRPr="00D205AA">
        <w:t>2—General transitional provisions</w:t>
      </w:r>
      <w:bookmarkEnd w:id="79"/>
    </w:p>
    <w:p w:rsidR="003A100B" w:rsidRPr="00D205AA" w:rsidRDefault="000E6EEF" w:rsidP="004E7BE7">
      <w:pPr>
        <w:pStyle w:val="ItemHead"/>
      </w:pPr>
      <w:r w:rsidRPr="00D205AA">
        <w:t>56</w:t>
      </w:r>
      <w:r w:rsidR="003A100B" w:rsidRPr="00D205AA">
        <w:t xml:space="preserve">  Assets and liabilities</w:t>
      </w:r>
    </w:p>
    <w:p w:rsidR="003A100B" w:rsidRPr="00D205AA" w:rsidRDefault="003A100B" w:rsidP="004E7BE7">
      <w:pPr>
        <w:pStyle w:val="Subitem"/>
      </w:pPr>
      <w:r w:rsidRPr="00D205AA">
        <w:t>(1)</w:t>
      </w:r>
      <w:r w:rsidRPr="00D205AA">
        <w:tab/>
        <w:t>On the commencement day, the assets and liabilities of a decorporatised body cease to be assets and liabilities of the body and become assets and liabilities of the Commonwealth.</w:t>
      </w:r>
    </w:p>
    <w:p w:rsidR="003A100B" w:rsidRPr="00D205AA" w:rsidRDefault="003A100B" w:rsidP="004E7BE7">
      <w:pPr>
        <w:pStyle w:val="Subitem"/>
      </w:pPr>
      <w:r w:rsidRPr="00D205AA">
        <w:t>(2)</w:t>
      </w:r>
      <w:r w:rsidRPr="00D205AA">
        <w:tab/>
        <w:t>The Commonwealth becomes the successor in law in relation to those assets and liabilities.</w:t>
      </w:r>
    </w:p>
    <w:p w:rsidR="003A100B" w:rsidRPr="00D205AA" w:rsidRDefault="003A100B" w:rsidP="004E7BE7">
      <w:pPr>
        <w:pStyle w:val="Subitem"/>
      </w:pPr>
      <w:r w:rsidRPr="00D205AA">
        <w:t>(3)</w:t>
      </w:r>
      <w:r w:rsidRPr="00D205AA">
        <w:tab/>
        <w:t>If an instrument in force immediately before the commencement day:</w:t>
      </w:r>
    </w:p>
    <w:p w:rsidR="003A100B" w:rsidRPr="00D205AA" w:rsidRDefault="003A100B" w:rsidP="004E7BE7">
      <w:pPr>
        <w:pStyle w:val="paragraph"/>
      </w:pPr>
      <w:r w:rsidRPr="00D205AA">
        <w:tab/>
        <w:t>(a)</w:t>
      </w:r>
      <w:r w:rsidRPr="00D205AA">
        <w:tab/>
        <w:t>contains a reference to a decorporatised body; and</w:t>
      </w:r>
    </w:p>
    <w:p w:rsidR="003A100B" w:rsidRPr="00D205AA" w:rsidRDefault="003A100B" w:rsidP="004E7BE7">
      <w:pPr>
        <w:pStyle w:val="paragraph"/>
      </w:pPr>
      <w:r w:rsidRPr="00D205AA">
        <w:tab/>
        <w:t>(b)</w:t>
      </w:r>
      <w:r w:rsidRPr="00D205AA">
        <w:tab/>
        <w:t>relates to an asset or liability of the body that, under this item, becomes an asset or liability of the Commonwealth;</w:t>
      </w:r>
    </w:p>
    <w:p w:rsidR="003A100B" w:rsidRPr="00D205AA" w:rsidRDefault="003A100B" w:rsidP="004E7BE7">
      <w:pPr>
        <w:pStyle w:val="Item"/>
      </w:pPr>
      <w:r w:rsidRPr="00D205AA">
        <w:t>the instrument has effect on and after that day as if the reference were a reference to the Commonwealth.</w:t>
      </w:r>
    </w:p>
    <w:p w:rsidR="003A100B" w:rsidRPr="00D205AA" w:rsidRDefault="003A100B" w:rsidP="004E7BE7">
      <w:pPr>
        <w:pStyle w:val="Subitem"/>
      </w:pPr>
      <w:r w:rsidRPr="00D205AA">
        <w:t>(4)</w:t>
      </w:r>
      <w:r w:rsidRPr="00D205AA">
        <w:tab/>
      </w:r>
      <w:r w:rsidR="00D205AA">
        <w:t>Subitem (</w:t>
      </w:r>
      <w:r w:rsidRPr="00D205AA">
        <w:t>3) does not apply to an instrument that is part of, or associated with a register referred to in item</w:t>
      </w:r>
      <w:r w:rsidR="00D205AA">
        <w:t> </w:t>
      </w:r>
      <w:r w:rsidR="000E6EEF" w:rsidRPr="00D205AA">
        <w:t>5</w:t>
      </w:r>
      <w:r w:rsidRPr="00D205AA">
        <w:t>8.</w:t>
      </w:r>
    </w:p>
    <w:p w:rsidR="003A100B" w:rsidRPr="00D205AA" w:rsidRDefault="003A100B" w:rsidP="004E7BE7">
      <w:pPr>
        <w:pStyle w:val="Subitem"/>
      </w:pPr>
      <w:r w:rsidRPr="00D205AA">
        <w:t>(5)</w:t>
      </w:r>
      <w:r w:rsidRPr="00D205AA">
        <w:tab/>
      </w:r>
      <w:r w:rsidR="00D205AA">
        <w:t>Subitem (</w:t>
      </w:r>
      <w:r w:rsidRPr="00D205AA">
        <w:t>3) does not, by implication, prevent the instrument from being varied or terminated after that day.</w:t>
      </w:r>
    </w:p>
    <w:p w:rsidR="003A100B" w:rsidRPr="00D205AA" w:rsidRDefault="000E6EEF" w:rsidP="004E7BE7">
      <w:pPr>
        <w:pStyle w:val="ItemHead"/>
      </w:pPr>
      <w:r w:rsidRPr="00D205AA">
        <w:t>57</w:t>
      </w:r>
      <w:r w:rsidR="003A100B" w:rsidRPr="00D205AA">
        <w:t xml:space="preserve">  Legal proceedings</w:t>
      </w:r>
    </w:p>
    <w:p w:rsidR="003A100B" w:rsidRPr="00D205AA" w:rsidRDefault="003A100B" w:rsidP="004E7BE7">
      <w:pPr>
        <w:pStyle w:val="Item"/>
      </w:pPr>
      <w:r w:rsidRPr="00D205AA">
        <w:t>If, immediately before the commencement day, a decorporatised body was a party to proceedings pending in any court or tribunal, the Commonwealth is substituted for the body as a party to the proceedings on and after that day.</w:t>
      </w:r>
    </w:p>
    <w:p w:rsidR="003A100B" w:rsidRPr="00D205AA" w:rsidRDefault="000E6EEF" w:rsidP="004E7BE7">
      <w:pPr>
        <w:pStyle w:val="ItemHead"/>
      </w:pPr>
      <w:r w:rsidRPr="00D205AA">
        <w:t>58</w:t>
      </w:r>
      <w:r w:rsidR="003A100B" w:rsidRPr="00D205AA">
        <w:t xml:space="preserve">  Certificates relating to vesting of assets</w:t>
      </w:r>
    </w:p>
    <w:p w:rsidR="003A100B" w:rsidRPr="00D205AA" w:rsidRDefault="003A100B" w:rsidP="004E7BE7">
      <w:pPr>
        <w:pStyle w:val="Subitem"/>
      </w:pPr>
      <w:r w:rsidRPr="00D205AA">
        <w:t>(1)</w:t>
      </w:r>
      <w:r w:rsidRPr="00D205AA">
        <w:tab/>
        <w:t>If land vests in the Commonwealth under this Part and the Minister, or the responsible Minister for the land, signs a certificate that:</w:t>
      </w:r>
    </w:p>
    <w:p w:rsidR="003A100B" w:rsidRPr="00D205AA" w:rsidRDefault="003A100B" w:rsidP="004E7BE7">
      <w:pPr>
        <w:pStyle w:val="paragraph"/>
      </w:pPr>
      <w:r w:rsidRPr="00D205AA">
        <w:tab/>
        <w:t>(a)</w:t>
      </w:r>
      <w:r w:rsidRPr="00D205AA">
        <w:tab/>
        <w:t>identifies the land, whether by reference to a map or otherwise; and</w:t>
      </w:r>
    </w:p>
    <w:p w:rsidR="003A100B" w:rsidRPr="00D205AA" w:rsidRDefault="003A100B" w:rsidP="004E7BE7">
      <w:pPr>
        <w:pStyle w:val="paragraph"/>
      </w:pPr>
      <w:r w:rsidRPr="00D205AA">
        <w:tab/>
        <w:t>(b)</w:t>
      </w:r>
      <w:r w:rsidRPr="00D205AA">
        <w:tab/>
        <w:t>states that the land has become vested in the Commonwealth under this Part; and</w:t>
      </w:r>
    </w:p>
    <w:p w:rsidR="003A100B" w:rsidRPr="00D205AA" w:rsidRDefault="003A100B" w:rsidP="004E7BE7">
      <w:pPr>
        <w:pStyle w:val="paragraph"/>
      </w:pPr>
      <w:r w:rsidRPr="00D205AA">
        <w:lastRenderedPageBreak/>
        <w:tab/>
        <w:t>(c)</w:t>
      </w:r>
      <w:r w:rsidRPr="00D205AA">
        <w:tab/>
        <w:t>is lodged with the Registrar of Titles or other proper officer of the State or Territory in which the land is situated;</w:t>
      </w:r>
    </w:p>
    <w:p w:rsidR="003A100B" w:rsidRPr="00D205AA" w:rsidRDefault="003A100B" w:rsidP="004E7BE7">
      <w:pPr>
        <w:pStyle w:val="Item"/>
      </w:pPr>
      <w:r w:rsidRPr="00D205AA">
        <w:t>the Registrar or other officer may:</w:t>
      </w:r>
    </w:p>
    <w:p w:rsidR="003A100B" w:rsidRPr="00D205AA" w:rsidRDefault="003A100B" w:rsidP="004E7BE7">
      <w:pPr>
        <w:pStyle w:val="paragraph"/>
      </w:pPr>
      <w:r w:rsidRPr="00D205AA">
        <w:tab/>
        <w:t>(d)</w:t>
      </w:r>
      <w:r w:rsidRPr="00D205AA">
        <w:tab/>
        <w:t>register the matter in a way that is the same as, or similar to, the way in which dealings in land of that kind are registered; and</w:t>
      </w:r>
    </w:p>
    <w:p w:rsidR="003A100B" w:rsidRPr="00D205AA" w:rsidRDefault="003A100B" w:rsidP="004E7BE7">
      <w:pPr>
        <w:pStyle w:val="paragraph"/>
      </w:pPr>
      <w:r w:rsidRPr="00D205AA">
        <w:tab/>
        <w:t>(e)</w:t>
      </w:r>
      <w:r w:rsidRPr="00D205AA">
        <w:tab/>
        <w:t>deal with, and give effect to, the certificate.</w:t>
      </w:r>
    </w:p>
    <w:p w:rsidR="003A100B" w:rsidRPr="00D205AA" w:rsidRDefault="003A100B" w:rsidP="004E7BE7">
      <w:pPr>
        <w:pStyle w:val="Subitem"/>
      </w:pPr>
      <w:r w:rsidRPr="00D205AA">
        <w:t>(2)</w:t>
      </w:r>
      <w:r w:rsidRPr="00D205AA">
        <w:tab/>
        <w:t>If an asset vests in the Commonwealth under this Part and the Minister, or the responsible Minister for the asset, signs a certificate that:</w:t>
      </w:r>
    </w:p>
    <w:p w:rsidR="003A100B" w:rsidRPr="00D205AA" w:rsidRDefault="003A100B" w:rsidP="004E7BE7">
      <w:pPr>
        <w:pStyle w:val="paragraph"/>
      </w:pPr>
      <w:r w:rsidRPr="00D205AA">
        <w:tab/>
        <w:t>(a)</w:t>
      </w:r>
      <w:r w:rsidRPr="00D205AA">
        <w:tab/>
        <w:t>identifies the asset; and</w:t>
      </w:r>
    </w:p>
    <w:p w:rsidR="003A100B" w:rsidRPr="00D205AA" w:rsidRDefault="003A100B" w:rsidP="004E7BE7">
      <w:pPr>
        <w:pStyle w:val="paragraph"/>
      </w:pPr>
      <w:r w:rsidRPr="00D205AA">
        <w:tab/>
        <w:t>(b)</w:t>
      </w:r>
      <w:r w:rsidRPr="00D205AA">
        <w:tab/>
        <w:t>states that the asset has become vested in the Commonwealth under this Part; and</w:t>
      </w:r>
    </w:p>
    <w:p w:rsidR="003A100B" w:rsidRPr="00D205AA" w:rsidRDefault="003A100B" w:rsidP="004E7BE7">
      <w:pPr>
        <w:pStyle w:val="paragraph"/>
      </w:pPr>
      <w:r w:rsidRPr="00D205AA">
        <w:tab/>
        <w:t>(c)</w:t>
      </w:r>
      <w:r w:rsidRPr="00D205AA">
        <w:tab/>
        <w:t>is lodged with the person or authority who, under a law of the Commonwealth, a State or a Territory, under a trust instrument or otherwise, has responsibility for keeping a register in relation to assets of that kind;</w:t>
      </w:r>
    </w:p>
    <w:p w:rsidR="003A100B" w:rsidRPr="00D205AA" w:rsidRDefault="003A100B" w:rsidP="004E7BE7">
      <w:pPr>
        <w:pStyle w:val="Item"/>
      </w:pPr>
      <w:r w:rsidRPr="00D205AA">
        <w:t>the person or authority may:</w:t>
      </w:r>
    </w:p>
    <w:p w:rsidR="003A100B" w:rsidRPr="00D205AA" w:rsidRDefault="003A100B" w:rsidP="004E7BE7">
      <w:pPr>
        <w:pStyle w:val="paragraph"/>
      </w:pPr>
      <w:r w:rsidRPr="00D205AA">
        <w:tab/>
        <w:t>(d)</w:t>
      </w:r>
      <w:r w:rsidRPr="00D205AA">
        <w:tab/>
        <w:t>deal with, and give effect to, the certificate as if it were a proper and appropriate instrument for transactions in relation to assets of that kind; and</w:t>
      </w:r>
    </w:p>
    <w:p w:rsidR="003A100B" w:rsidRPr="00D205AA" w:rsidRDefault="003A100B" w:rsidP="004E7BE7">
      <w:pPr>
        <w:pStyle w:val="paragraph"/>
      </w:pPr>
      <w:r w:rsidRPr="00D205AA">
        <w:tab/>
        <w:t>(e)</w:t>
      </w:r>
      <w:r w:rsidRPr="00D205AA">
        <w:tab/>
        <w:t>make such entries in the register as are necessary, having regard to the effect of this Part.</w:t>
      </w:r>
    </w:p>
    <w:p w:rsidR="003A100B" w:rsidRPr="00D205AA" w:rsidRDefault="003A100B" w:rsidP="004E7BE7">
      <w:pPr>
        <w:pStyle w:val="Subitem"/>
      </w:pPr>
      <w:r w:rsidRPr="00D205AA">
        <w:t>(3)</w:t>
      </w:r>
      <w:r w:rsidRPr="00D205AA">
        <w:tab/>
        <w:t xml:space="preserve">The </w:t>
      </w:r>
      <w:r w:rsidRPr="00D205AA">
        <w:rPr>
          <w:b/>
          <w:i/>
        </w:rPr>
        <w:t>responsible Minister</w:t>
      </w:r>
      <w:r w:rsidRPr="00D205AA">
        <w:t xml:space="preserve">, for land or another asset, is the Minister who is the responsible Minister (within the meaning of the </w:t>
      </w:r>
      <w:r w:rsidRPr="00D205AA">
        <w:rPr>
          <w:i/>
        </w:rPr>
        <w:t>Public Governance, Performance and Accountability Act 2013</w:t>
      </w:r>
      <w:r w:rsidRPr="00D205AA">
        <w:t>) for the decorporatised body that held the land or other asset immediately before the commencement day.</w:t>
      </w:r>
    </w:p>
    <w:p w:rsidR="003A100B" w:rsidRPr="00D205AA" w:rsidRDefault="003A100B" w:rsidP="004E7BE7">
      <w:pPr>
        <w:pStyle w:val="Subitem"/>
      </w:pPr>
      <w:r w:rsidRPr="00D205AA">
        <w:t>(4)</w:t>
      </w:r>
      <w:r w:rsidRPr="00D205AA">
        <w:tab/>
        <w:t>A Minister may, by writing, delegate all or any of his or her powers under this item to:</w:t>
      </w:r>
    </w:p>
    <w:p w:rsidR="003A100B" w:rsidRPr="00D205AA" w:rsidRDefault="003A100B" w:rsidP="004E7BE7">
      <w:pPr>
        <w:pStyle w:val="paragraph"/>
      </w:pPr>
      <w:r w:rsidRPr="00D205AA">
        <w:tab/>
        <w:t>(a)</w:t>
      </w:r>
      <w:r w:rsidRPr="00D205AA">
        <w:tab/>
        <w:t>the Secretary of the Department administered by that Minister; or</w:t>
      </w:r>
    </w:p>
    <w:p w:rsidR="003A100B" w:rsidRPr="00D205AA" w:rsidRDefault="003A100B" w:rsidP="004E7BE7">
      <w:pPr>
        <w:pStyle w:val="paragraph"/>
      </w:pPr>
      <w:r w:rsidRPr="00D205AA">
        <w:tab/>
        <w:t>(b)</w:t>
      </w:r>
      <w:r w:rsidRPr="00D205AA">
        <w:tab/>
        <w:t>an SES employee, or acting SES employee, in that Department.</w:t>
      </w:r>
    </w:p>
    <w:p w:rsidR="003A100B" w:rsidRPr="00D205AA" w:rsidRDefault="003A100B" w:rsidP="004E7BE7">
      <w:pPr>
        <w:pStyle w:val="Item"/>
      </w:pPr>
      <w:r w:rsidRPr="00D205AA">
        <w:lastRenderedPageBreak/>
        <w:t>In exercising powers under a delegation, the delegate must comply with any directions of that Minister.</w:t>
      </w:r>
    </w:p>
    <w:p w:rsidR="003A100B" w:rsidRPr="00D205AA" w:rsidRDefault="003A100B" w:rsidP="004E7BE7">
      <w:pPr>
        <w:pStyle w:val="Subitem"/>
      </w:pPr>
      <w:r w:rsidRPr="00D205AA">
        <w:t>(5)</w:t>
      </w:r>
      <w:r w:rsidRPr="00D205AA">
        <w:tab/>
        <w:t>A document that appears to be a certificate made under this item is taken, unless the contrary is established, to be such a certificate and to have been properly made.</w:t>
      </w:r>
    </w:p>
    <w:p w:rsidR="003A100B" w:rsidRPr="00D205AA" w:rsidRDefault="003A100B" w:rsidP="004E7BE7">
      <w:pPr>
        <w:pStyle w:val="Subitem"/>
      </w:pPr>
      <w:r w:rsidRPr="00D205AA">
        <w:t>(6)</w:t>
      </w:r>
      <w:r w:rsidRPr="00D205AA">
        <w:tab/>
        <w:t>A certificate made under this item is not a legislative instrument.</w:t>
      </w:r>
    </w:p>
    <w:p w:rsidR="003A100B" w:rsidRPr="00D205AA" w:rsidRDefault="000E6EEF" w:rsidP="004E7BE7">
      <w:pPr>
        <w:pStyle w:val="ItemHead"/>
      </w:pPr>
      <w:r w:rsidRPr="00D205AA">
        <w:t>59</w:t>
      </w:r>
      <w:r w:rsidR="003A100B" w:rsidRPr="00D205AA">
        <w:t xml:space="preserve">  Employees</w:t>
      </w:r>
    </w:p>
    <w:p w:rsidR="003A100B" w:rsidRPr="00D205AA" w:rsidRDefault="003A100B" w:rsidP="004E7BE7">
      <w:pPr>
        <w:pStyle w:val="Subitem"/>
      </w:pPr>
      <w:r w:rsidRPr="00D205AA">
        <w:t>(1)</w:t>
      </w:r>
      <w:r w:rsidRPr="00D205AA">
        <w:tab/>
        <w:t>If a person was an employee of a decorporatised body immediately before the commencement of this Schedule, and that employment was not employment on behalf of the Commonwealth:</w:t>
      </w:r>
    </w:p>
    <w:p w:rsidR="003A100B" w:rsidRPr="00D205AA" w:rsidRDefault="003A100B" w:rsidP="004E7BE7">
      <w:pPr>
        <w:pStyle w:val="paragraph"/>
      </w:pPr>
      <w:r w:rsidRPr="00D205AA">
        <w:tab/>
        <w:t>(a)</w:t>
      </w:r>
      <w:r w:rsidRPr="00D205AA">
        <w:tab/>
        <w:t>the person is taken, when this Schedule commences, to be employed under this Act as an employee of the Commonwealth without change to the terms and conditions of his or her employment; and</w:t>
      </w:r>
    </w:p>
    <w:p w:rsidR="003A100B" w:rsidRPr="00D205AA" w:rsidRDefault="003A100B" w:rsidP="004E7BE7">
      <w:pPr>
        <w:pStyle w:val="paragraph"/>
      </w:pPr>
      <w:r w:rsidRPr="00D205AA">
        <w:tab/>
        <w:t>(b)</w:t>
      </w:r>
      <w:r w:rsidRPr="00D205AA">
        <w:tab/>
        <w:t>the person’s service as an employee of the decorporatised body is taken, for all purposes, to be continuous with his or her service as an employee of the Commonwealth.</w:t>
      </w:r>
    </w:p>
    <w:p w:rsidR="003A100B" w:rsidRPr="00D205AA" w:rsidRDefault="003A100B" w:rsidP="004E7BE7">
      <w:pPr>
        <w:pStyle w:val="Subitem"/>
      </w:pPr>
      <w:r w:rsidRPr="00D205AA">
        <w:t>(2)</w:t>
      </w:r>
      <w:r w:rsidRPr="00D205AA">
        <w:tab/>
      </w:r>
      <w:r w:rsidR="00D205AA">
        <w:t>Paragraph (</w:t>
      </w:r>
      <w:r w:rsidRPr="00D205AA">
        <w:t>1)(a) does not apply if a determination is made under section</w:t>
      </w:r>
      <w:r w:rsidR="00D205AA">
        <w:t> </w:t>
      </w:r>
      <w:r w:rsidRPr="00D205AA">
        <w:t xml:space="preserve">72 of the </w:t>
      </w:r>
      <w:r w:rsidRPr="00D205AA">
        <w:rPr>
          <w:i/>
        </w:rPr>
        <w:t>Public Service Act 1999</w:t>
      </w:r>
      <w:r w:rsidRPr="00D205AA">
        <w:t xml:space="preserve"> that causes the person, when this Schedule commences, to become engaged under that Act as an employee of the Commonwealth.</w:t>
      </w:r>
    </w:p>
    <w:p w:rsidR="003A100B" w:rsidRPr="00D205AA" w:rsidRDefault="000E6EEF" w:rsidP="004E7BE7">
      <w:pPr>
        <w:pStyle w:val="ItemHead"/>
      </w:pPr>
      <w:r w:rsidRPr="00D205AA">
        <w:t>60</w:t>
      </w:r>
      <w:r w:rsidR="003A100B" w:rsidRPr="00D205AA">
        <w:t xml:space="preserve">  Contracts etc.</w:t>
      </w:r>
    </w:p>
    <w:p w:rsidR="003A100B" w:rsidRPr="00D205AA" w:rsidRDefault="003A100B" w:rsidP="004E7BE7">
      <w:pPr>
        <w:pStyle w:val="Item"/>
      </w:pPr>
      <w:r w:rsidRPr="00D205AA">
        <w:t>If a contract, agreement, arrangement or understanding, entered into by a decorporatised body, was in force immediately before the commencement day, it has effect, on and after that day, as if the Commonwealth had entered into it.</w:t>
      </w:r>
    </w:p>
    <w:p w:rsidR="003A100B" w:rsidRPr="00D205AA" w:rsidRDefault="000E6EEF" w:rsidP="004E7BE7">
      <w:pPr>
        <w:pStyle w:val="ItemHead"/>
      </w:pPr>
      <w:r w:rsidRPr="00D205AA">
        <w:t>61</w:t>
      </w:r>
      <w:r w:rsidR="003A100B" w:rsidRPr="00D205AA">
        <w:t xml:space="preserve">  Exemption from stamp duty etc.</w:t>
      </w:r>
    </w:p>
    <w:p w:rsidR="003A100B" w:rsidRPr="00D205AA" w:rsidRDefault="003A100B" w:rsidP="004E7BE7">
      <w:pPr>
        <w:pStyle w:val="Item"/>
      </w:pPr>
      <w:r w:rsidRPr="00D205AA">
        <w:t>No stamp duty or other tax is payable under a law of a State or Territory in respect of the following, or anything connected with the following:</w:t>
      </w:r>
    </w:p>
    <w:p w:rsidR="003A100B" w:rsidRPr="00D205AA" w:rsidRDefault="003A100B" w:rsidP="004E7BE7">
      <w:pPr>
        <w:pStyle w:val="paragraph"/>
      </w:pPr>
      <w:r w:rsidRPr="00D205AA">
        <w:tab/>
        <w:t>(a)</w:t>
      </w:r>
      <w:r w:rsidRPr="00D205AA">
        <w:tab/>
        <w:t>the transfer of an asset or liability under this Part;</w:t>
      </w:r>
    </w:p>
    <w:p w:rsidR="003A100B" w:rsidRPr="00D205AA" w:rsidRDefault="003A100B" w:rsidP="004E7BE7">
      <w:pPr>
        <w:pStyle w:val="paragraph"/>
      </w:pPr>
      <w:r w:rsidRPr="00D205AA">
        <w:tab/>
        <w:t>(b)</w:t>
      </w:r>
      <w:r w:rsidRPr="00D205AA">
        <w:tab/>
        <w:t>the operation of this Part in any other respect.</w:t>
      </w:r>
    </w:p>
    <w:p w:rsidR="003A100B" w:rsidRPr="00D205AA" w:rsidRDefault="003A100B" w:rsidP="004E7BE7">
      <w:pPr>
        <w:pStyle w:val="ActHead8"/>
      </w:pPr>
      <w:bookmarkStart w:id="80" w:name="_Toc417564654"/>
      <w:r w:rsidRPr="00D205AA">
        <w:lastRenderedPageBreak/>
        <w:t>Division</w:t>
      </w:r>
      <w:r w:rsidR="00D205AA">
        <w:t> </w:t>
      </w:r>
      <w:r w:rsidRPr="00D205AA">
        <w:t>3—Miscellaneous</w:t>
      </w:r>
      <w:bookmarkEnd w:id="80"/>
    </w:p>
    <w:p w:rsidR="003A100B" w:rsidRPr="00D205AA" w:rsidRDefault="000E6EEF" w:rsidP="004E7BE7">
      <w:pPr>
        <w:pStyle w:val="ItemHead"/>
      </w:pPr>
      <w:r w:rsidRPr="00D205AA">
        <w:t>62</w:t>
      </w:r>
      <w:r w:rsidR="003A100B" w:rsidRPr="00D205AA">
        <w:t xml:space="preserve">  Compensation for acquisition of property</w:t>
      </w:r>
    </w:p>
    <w:p w:rsidR="003A100B" w:rsidRPr="00D205AA" w:rsidRDefault="003A100B" w:rsidP="004E7BE7">
      <w:pPr>
        <w:pStyle w:val="Subitem"/>
        <w:rPr>
          <w:rFonts w:eastAsiaTheme="minorHAnsi"/>
          <w:szCs w:val="22"/>
        </w:rPr>
      </w:pPr>
      <w:r w:rsidRPr="00D205AA">
        <w:t>(1)</w:t>
      </w:r>
      <w:r w:rsidRPr="00D205AA">
        <w:tab/>
      </w:r>
      <w:r w:rsidRPr="00D205AA">
        <w:rPr>
          <w:rFonts w:eastAsiaTheme="minorHAnsi"/>
          <w:szCs w:val="22"/>
        </w:rPr>
        <w:t>If the operation of this Part would result in an acquisition of property (within the meaning of paragraph</w:t>
      </w:r>
      <w:r w:rsidR="00D205AA">
        <w:rPr>
          <w:rFonts w:eastAsiaTheme="minorHAnsi"/>
          <w:szCs w:val="22"/>
        </w:rPr>
        <w:t> </w:t>
      </w:r>
      <w:r w:rsidRPr="00D205AA">
        <w:rPr>
          <w:rFonts w:eastAsiaTheme="minorHAnsi"/>
          <w:szCs w:val="22"/>
        </w:rPr>
        <w:t>51(xxxi) of the Constitution) from a person otherwise than on just terms (within the meaning of that paragraph), the Commonwealth is liable to pay a reasonable amount of compensation to the person.</w:t>
      </w:r>
    </w:p>
    <w:p w:rsidR="003A100B" w:rsidRPr="00D205AA" w:rsidRDefault="003A100B" w:rsidP="004E7BE7">
      <w:pPr>
        <w:pStyle w:val="Subitem"/>
        <w:rPr>
          <w:rFonts w:eastAsiaTheme="minorHAnsi"/>
          <w:szCs w:val="22"/>
        </w:rPr>
      </w:pPr>
      <w:r w:rsidRPr="00D205AA">
        <w:rPr>
          <w:rFonts w:eastAsiaTheme="minorHAnsi"/>
          <w:szCs w:val="22"/>
        </w:rPr>
        <w:t>(2)</w:t>
      </w:r>
      <w:r w:rsidRPr="00D205AA">
        <w:rPr>
          <w:rFonts w:eastAsiaTheme="minorHAnsi"/>
          <w:szCs w:val="22"/>
        </w:rPr>
        <w:tab/>
        <w:t xml:space="preserve">If the Commonwealth and the person do not agree on the amount of the compensation, the person may institute proceedings in </w:t>
      </w:r>
      <w:r w:rsidRPr="00D205AA">
        <w:rPr>
          <w:rFonts w:eastAsiaTheme="minorHAnsi"/>
          <w:iCs/>
          <w:szCs w:val="22"/>
        </w:rPr>
        <w:t>a court of competent jurisdiction</w:t>
      </w:r>
      <w:r w:rsidRPr="00D205AA">
        <w:rPr>
          <w:rFonts w:eastAsiaTheme="minorHAnsi"/>
          <w:szCs w:val="22"/>
        </w:rPr>
        <w:t xml:space="preserve"> for the recovery from the Commonwealth of such reasonable amount of compensation as the court determines.</w:t>
      </w:r>
    </w:p>
    <w:p w:rsidR="003A100B" w:rsidRPr="00D205AA" w:rsidRDefault="003A100B" w:rsidP="004E7BE7">
      <w:pPr>
        <w:pStyle w:val="ActHead7"/>
        <w:pageBreakBefore/>
      </w:pPr>
      <w:bookmarkStart w:id="81" w:name="_Toc417564655"/>
      <w:r w:rsidRPr="00D205AA">
        <w:rPr>
          <w:rStyle w:val="CharAmPartNo"/>
        </w:rPr>
        <w:lastRenderedPageBreak/>
        <w:t>Part</w:t>
      </w:r>
      <w:r w:rsidR="00D205AA" w:rsidRPr="00D205AA">
        <w:rPr>
          <w:rStyle w:val="CharAmPartNo"/>
        </w:rPr>
        <w:t> </w:t>
      </w:r>
      <w:r w:rsidRPr="00D205AA">
        <w:rPr>
          <w:rStyle w:val="CharAmPartNo"/>
        </w:rPr>
        <w:t>3</w:t>
      </w:r>
      <w:r w:rsidRPr="00D205AA">
        <w:t>—</w:t>
      </w:r>
      <w:r w:rsidRPr="00D205AA">
        <w:rPr>
          <w:rStyle w:val="CharAmPartText"/>
        </w:rPr>
        <w:t>APVMA continuing as a body corporate</w:t>
      </w:r>
      <w:bookmarkEnd w:id="81"/>
    </w:p>
    <w:p w:rsidR="003A100B" w:rsidRPr="00D205AA" w:rsidRDefault="003A100B" w:rsidP="004E7BE7">
      <w:pPr>
        <w:pStyle w:val="ActHead9"/>
        <w:rPr>
          <w:i w:val="0"/>
        </w:rPr>
      </w:pPr>
      <w:bookmarkStart w:id="82" w:name="_Toc417564656"/>
      <w:r w:rsidRPr="00D205AA">
        <w:t>Agricultural and Veterinary Chemicals (Administration) Act 1992</w:t>
      </w:r>
      <w:bookmarkEnd w:id="82"/>
    </w:p>
    <w:p w:rsidR="003A100B" w:rsidRPr="00D205AA" w:rsidRDefault="000E6EEF" w:rsidP="004E7BE7">
      <w:pPr>
        <w:pStyle w:val="ItemHead"/>
      </w:pPr>
      <w:r w:rsidRPr="00D205AA">
        <w:t>63</w:t>
      </w:r>
      <w:r w:rsidR="003A100B" w:rsidRPr="00D205AA">
        <w:t xml:space="preserve">  Subsection</w:t>
      </w:r>
      <w:r w:rsidR="00D205AA">
        <w:t> </w:t>
      </w:r>
      <w:r w:rsidR="003A100B" w:rsidRPr="00D205AA">
        <w:t>7(3) (note)</w:t>
      </w:r>
    </w:p>
    <w:p w:rsidR="003A100B" w:rsidRPr="00D205AA" w:rsidRDefault="003A100B" w:rsidP="004E7BE7">
      <w:pPr>
        <w:pStyle w:val="Item"/>
      </w:pPr>
      <w:r w:rsidRPr="00D205AA">
        <w:t>Repeal the note.</w:t>
      </w:r>
    </w:p>
    <w:p w:rsidR="003A100B" w:rsidRPr="00D205AA" w:rsidRDefault="000E6EEF" w:rsidP="004E7BE7">
      <w:pPr>
        <w:pStyle w:val="ItemHead"/>
      </w:pPr>
      <w:r w:rsidRPr="00D205AA">
        <w:t>64</w:t>
      </w:r>
      <w:r w:rsidR="003A100B" w:rsidRPr="00D205AA">
        <w:t xml:space="preserve">  Sections</w:t>
      </w:r>
      <w:r w:rsidR="00D205AA">
        <w:t> </w:t>
      </w:r>
      <w:r w:rsidR="003A100B" w:rsidRPr="00D205AA">
        <w:t>7AA and 7AB</w:t>
      </w:r>
    </w:p>
    <w:p w:rsidR="003A100B" w:rsidRPr="00D205AA" w:rsidRDefault="003A100B" w:rsidP="004E7BE7">
      <w:pPr>
        <w:pStyle w:val="Item"/>
      </w:pPr>
      <w:r w:rsidRPr="00D205AA">
        <w:t>Repeal the sections.</w:t>
      </w:r>
    </w:p>
    <w:p w:rsidR="003A100B" w:rsidRPr="00D205AA" w:rsidRDefault="000E6EEF" w:rsidP="004E7BE7">
      <w:pPr>
        <w:pStyle w:val="ItemHead"/>
      </w:pPr>
      <w:r w:rsidRPr="00D205AA">
        <w:t>65</w:t>
      </w:r>
      <w:r w:rsidR="003A100B" w:rsidRPr="00D205AA">
        <w:t xml:space="preserve">  Division</w:t>
      </w:r>
      <w:r w:rsidR="00D205AA">
        <w:t> </w:t>
      </w:r>
      <w:r w:rsidR="003A100B" w:rsidRPr="00D205AA">
        <w:t>1 of Part</w:t>
      </w:r>
      <w:r w:rsidR="00D205AA">
        <w:t> </w:t>
      </w:r>
      <w:r w:rsidR="003A100B" w:rsidRPr="00D205AA">
        <w:t>7</w:t>
      </w:r>
    </w:p>
    <w:p w:rsidR="003A100B" w:rsidRPr="00D205AA" w:rsidRDefault="003A100B" w:rsidP="004E7BE7">
      <w:pPr>
        <w:pStyle w:val="Item"/>
      </w:pPr>
      <w:r w:rsidRPr="00D205AA">
        <w:t>Repeal the Division, substitute:</w:t>
      </w:r>
    </w:p>
    <w:p w:rsidR="003A100B" w:rsidRPr="00D205AA" w:rsidRDefault="003A100B" w:rsidP="004E7BE7">
      <w:pPr>
        <w:pStyle w:val="ActHead3"/>
      </w:pPr>
      <w:bookmarkStart w:id="83" w:name="_Toc417564657"/>
      <w:r w:rsidRPr="00D205AA">
        <w:rPr>
          <w:rStyle w:val="CharDivNo"/>
        </w:rPr>
        <w:t>Division</w:t>
      </w:r>
      <w:r w:rsidR="00D205AA" w:rsidRPr="00D205AA">
        <w:rPr>
          <w:rStyle w:val="CharDivNo"/>
        </w:rPr>
        <w:t> </w:t>
      </w:r>
      <w:r w:rsidRPr="00D205AA">
        <w:rPr>
          <w:rStyle w:val="CharDivNo"/>
        </w:rPr>
        <w:t>1</w:t>
      </w:r>
      <w:r w:rsidRPr="00D205AA">
        <w:t>—</w:t>
      </w:r>
      <w:r w:rsidRPr="00D205AA">
        <w:rPr>
          <w:rStyle w:val="CharDivText"/>
        </w:rPr>
        <w:t>Finance</w:t>
      </w:r>
      <w:bookmarkEnd w:id="83"/>
    </w:p>
    <w:p w:rsidR="003A100B" w:rsidRPr="00D205AA" w:rsidRDefault="003A100B" w:rsidP="004E7BE7">
      <w:pPr>
        <w:pStyle w:val="ActHead5"/>
      </w:pPr>
      <w:bookmarkStart w:id="84" w:name="_Toc417564658"/>
      <w:r w:rsidRPr="00D205AA">
        <w:rPr>
          <w:rStyle w:val="CharSectno"/>
        </w:rPr>
        <w:t>58</w:t>
      </w:r>
      <w:r w:rsidRPr="00D205AA">
        <w:t xml:space="preserve">  Money payable to the APVMA</w:t>
      </w:r>
      <w:bookmarkEnd w:id="84"/>
    </w:p>
    <w:p w:rsidR="003A100B" w:rsidRPr="00D205AA" w:rsidRDefault="003A100B" w:rsidP="004E7BE7">
      <w:pPr>
        <w:pStyle w:val="subsection"/>
      </w:pPr>
      <w:r w:rsidRPr="00D205AA">
        <w:tab/>
        <w:t>(1)</w:t>
      </w:r>
      <w:r w:rsidRPr="00D205AA">
        <w:tab/>
        <w:t>The Commonwealth must pay to the APVMA amounts equal to:</w:t>
      </w:r>
    </w:p>
    <w:p w:rsidR="003A100B" w:rsidRPr="00D205AA" w:rsidRDefault="003A100B" w:rsidP="004E7BE7">
      <w:pPr>
        <w:pStyle w:val="paragraph"/>
      </w:pPr>
      <w:r w:rsidRPr="00D205AA">
        <w:tab/>
        <w:t>(a)</w:t>
      </w:r>
      <w:r w:rsidRPr="00D205AA">
        <w:tab/>
        <w:t>such money as is appropriated by the Parliament for the purposes of the APVMA; and</w:t>
      </w:r>
    </w:p>
    <w:p w:rsidR="003A100B" w:rsidRPr="00D205AA" w:rsidRDefault="003A100B" w:rsidP="004E7BE7">
      <w:pPr>
        <w:pStyle w:val="paragraph"/>
      </w:pPr>
      <w:r w:rsidRPr="00D205AA">
        <w:tab/>
        <w:t>(b)</w:t>
      </w:r>
      <w:r w:rsidRPr="00D205AA">
        <w:tab/>
        <w:t>fees received by the Commonwealth under this Act, the Agvet Codes or the Agvet Regulations; and</w:t>
      </w:r>
    </w:p>
    <w:p w:rsidR="003A100B" w:rsidRPr="00D205AA" w:rsidRDefault="003A100B" w:rsidP="004E7BE7">
      <w:pPr>
        <w:pStyle w:val="paragraph"/>
      </w:pPr>
      <w:r w:rsidRPr="00D205AA">
        <w:tab/>
        <w:t>(c)</w:t>
      </w:r>
      <w:r w:rsidRPr="00D205AA">
        <w:tab/>
        <w:t>any amounts of levy, late payment penalty or understatement penalty paid to the Commonwealth under any Act providing for the collection of a levy imposed in respect of the disposal of chemical products; and</w:t>
      </w:r>
    </w:p>
    <w:p w:rsidR="003A100B" w:rsidRPr="00D205AA" w:rsidRDefault="003A100B" w:rsidP="004E7BE7">
      <w:pPr>
        <w:pStyle w:val="paragraph"/>
      </w:pPr>
      <w:r w:rsidRPr="00D205AA">
        <w:tab/>
        <w:t>(d)</w:t>
      </w:r>
      <w:r w:rsidRPr="00D205AA">
        <w:tab/>
        <w:t>any amounts paid by a State or a participating Territory to the Commonwealth for the purposes of the APVMA.</w:t>
      </w:r>
    </w:p>
    <w:p w:rsidR="003A100B" w:rsidRPr="00D205AA" w:rsidRDefault="003A100B" w:rsidP="004E7BE7">
      <w:pPr>
        <w:pStyle w:val="subsection"/>
      </w:pPr>
      <w:r w:rsidRPr="00D205AA">
        <w:tab/>
        <w:t>(2)</w:t>
      </w:r>
      <w:r w:rsidRPr="00D205AA">
        <w:tab/>
        <w:t xml:space="preserve">The Finance Minister may give directions about the amounts in which, and the times at which, money payable under </w:t>
      </w:r>
      <w:r w:rsidR="00D205AA">
        <w:t>paragraph (</w:t>
      </w:r>
      <w:r w:rsidRPr="00D205AA">
        <w:t>1)(a) is to be paid to the APVMA.</w:t>
      </w:r>
    </w:p>
    <w:p w:rsidR="003A100B" w:rsidRPr="00D205AA" w:rsidRDefault="003A100B" w:rsidP="004E7BE7">
      <w:pPr>
        <w:pStyle w:val="subsection"/>
      </w:pPr>
      <w:r w:rsidRPr="00D205AA">
        <w:lastRenderedPageBreak/>
        <w:tab/>
        <w:t>(3)</w:t>
      </w:r>
      <w:r w:rsidRPr="00D205AA">
        <w:tab/>
        <w:t xml:space="preserve">If a direction under </w:t>
      </w:r>
      <w:r w:rsidR="00D205AA">
        <w:t>subsection (</w:t>
      </w:r>
      <w:r w:rsidRPr="00D205AA">
        <w:t>2) is given in writing, the direction is not a legislative instrument.</w:t>
      </w:r>
    </w:p>
    <w:p w:rsidR="003A100B" w:rsidRPr="00D205AA" w:rsidRDefault="003A100B" w:rsidP="004E7BE7">
      <w:pPr>
        <w:pStyle w:val="subsection"/>
      </w:pPr>
      <w:r w:rsidRPr="00D205AA">
        <w:tab/>
        <w:t>(4)</w:t>
      </w:r>
      <w:r w:rsidRPr="00D205AA">
        <w:tab/>
        <w:t xml:space="preserve">If an amount referred to in any of </w:t>
      </w:r>
      <w:r w:rsidR="00D205AA">
        <w:t>paragraphs (</w:t>
      </w:r>
      <w:r w:rsidRPr="00D205AA">
        <w:t>1)(b) to (d) is refunded by the Commonwealth, the APVMA must pay to the Commonwealth an amount equal to the refund.</w:t>
      </w:r>
    </w:p>
    <w:p w:rsidR="003A100B" w:rsidRPr="00D205AA" w:rsidRDefault="003A100B" w:rsidP="004E7BE7">
      <w:pPr>
        <w:pStyle w:val="subsection"/>
      </w:pPr>
      <w:r w:rsidRPr="00D205AA">
        <w:tab/>
        <w:t>(5)</w:t>
      </w:r>
      <w:r w:rsidRPr="00D205AA">
        <w:tab/>
        <w:t xml:space="preserve">The Minister may, on behalf of the Commonwealth, set off an amount payable by the APVMA under </w:t>
      </w:r>
      <w:r w:rsidR="00D205AA">
        <w:t>subsection (</w:t>
      </w:r>
      <w:r w:rsidRPr="00D205AA">
        <w:t xml:space="preserve">4) against an amount that is payable to the APVMA under </w:t>
      </w:r>
      <w:r w:rsidR="00D205AA">
        <w:t>subsection (</w:t>
      </w:r>
      <w:r w:rsidRPr="00D205AA">
        <w:t>1).</w:t>
      </w:r>
    </w:p>
    <w:p w:rsidR="003A100B" w:rsidRPr="00D205AA" w:rsidRDefault="003A100B" w:rsidP="004E7BE7">
      <w:pPr>
        <w:pStyle w:val="subsection"/>
      </w:pPr>
      <w:r w:rsidRPr="00D205AA">
        <w:tab/>
        <w:t>(6)</w:t>
      </w:r>
      <w:r w:rsidRPr="00D205AA">
        <w:tab/>
        <w:t xml:space="preserve">Amounts payable under </w:t>
      </w:r>
      <w:r w:rsidR="00D205AA">
        <w:t>paragraphs (</w:t>
      </w:r>
      <w:r w:rsidRPr="00D205AA">
        <w:t>1)(b) to (d) are to be paid out of the Consolidated Revenue Fund, which is appropriated accordingly.</w:t>
      </w:r>
    </w:p>
    <w:p w:rsidR="003A100B" w:rsidRPr="00D205AA" w:rsidRDefault="003A100B" w:rsidP="004E7BE7">
      <w:pPr>
        <w:pStyle w:val="subsection"/>
      </w:pPr>
      <w:r w:rsidRPr="00D205AA">
        <w:tab/>
        <w:t>(7)</w:t>
      </w:r>
      <w:r w:rsidRPr="00D205AA">
        <w:tab/>
        <w:t>In this section:</w:t>
      </w:r>
    </w:p>
    <w:p w:rsidR="003A100B" w:rsidRPr="00D205AA" w:rsidRDefault="003A100B"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3A100B" w:rsidRPr="00D205AA" w:rsidRDefault="003A100B" w:rsidP="004E7BE7">
      <w:pPr>
        <w:pStyle w:val="ActHead5"/>
      </w:pPr>
      <w:bookmarkStart w:id="85" w:name="_Toc417564659"/>
      <w:r w:rsidRPr="00D205AA">
        <w:rPr>
          <w:rStyle w:val="CharSectno"/>
        </w:rPr>
        <w:t>59</w:t>
      </w:r>
      <w:r w:rsidRPr="00D205AA">
        <w:t xml:space="preserve">  Application of money by the APVMA</w:t>
      </w:r>
      <w:bookmarkEnd w:id="85"/>
    </w:p>
    <w:p w:rsidR="003A100B" w:rsidRPr="00D205AA" w:rsidRDefault="003A100B" w:rsidP="004E7BE7">
      <w:pPr>
        <w:pStyle w:val="subsection"/>
      </w:pPr>
      <w:r w:rsidRPr="00D205AA">
        <w:tab/>
        <w:t>(1)</w:t>
      </w:r>
      <w:r w:rsidRPr="00D205AA">
        <w:tab/>
        <w:t>The money of the APVMA is to be applied only:</w:t>
      </w:r>
    </w:p>
    <w:p w:rsidR="003A100B" w:rsidRPr="00D205AA" w:rsidRDefault="003A100B" w:rsidP="004E7BE7">
      <w:pPr>
        <w:pStyle w:val="paragraph"/>
      </w:pPr>
      <w:r w:rsidRPr="00D205AA">
        <w:tab/>
        <w:t>(a)</w:t>
      </w:r>
      <w:r w:rsidRPr="00D205AA">
        <w:tab/>
        <w:t>in payment or discharge of the costs, expenses and other obligations incurred by the APVMA in the performance of its functions and the exercise of its powers; and</w:t>
      </w:r>
    </w:p>
    <w:p w:rsidR="003A100B" w:rsidRPr="00D205AA" w:rsidRDefault="003A100B" w:rsidP="004E7BE7">
      <w:pPr>
        <w:pStyle w:val="paragraph"/>
      </w:pPr>
      <w:r w:rsidRPr="00D205AA">
        <w:tab/>
        <w:t>(b)</w:t>
      </w:r>
      <w:r w:rsidRPr="00D205AA">
        <w:tab/>
        <w:t>in payment of any remuneration or allowances payable under this Act; and</w:t>
      </w:r>
    </w:p>
    <w:p w:rsidR="003A100B" w:rsidRPr="00D205AA" w:rsidRDefault="003A100B" w:rsidP="004E7BE7">
      <w:pPr>
        <w:pStyle w:val="paragraph"/>
      </w:pPr>
      <w:r w:rsidRPr="00D205AA">
        <w:tab/>
        <w:t>(c)</w:t>
      </w:r>
      <w:r w:rsidRPr="00D205AA">
        <w:tab/>
        <w:t>in making any other payments that the APVMA is authorised or required to make by or under any law of the Commonwealth, a State or a Territory that confers functions or powers on the APVMA.</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APVMA.</w:t>
      </w:r>
    </w:p>
    <w:p w:rsidR="003A100B" w:rsidRPr="00D205AA" w:rsidRDefault="000E6EEF" w:rsidP="004E7BE7">
      <w:pPr>
        <w:pStyle w:val="ItemHead"/>
      </w:pPr>
      <w:r w:rsidRPr="00D205AA">
        <w:lastRenderedPageBreak/>
        <w:t>66</w:t>
      </w:r>
      <w:r w:rsidR="003A100B" w:rsidRPr="00D205AA">
        <w:t xml:space="preserve">  Transitional—transferring balance of the special account</w:t>
      </w:r>
    </w:p>
    <w:p w:rsidR="003A100B" w:rsidRPr="00D205AA" w:rsidRDefault="003A100B" w:rsidP="004E7BE7">
      <w:pPr>
        <w:pStyle w:val="Subitem"/>
      </w:pPr>
      <w:r w:rsidRPr="00D205AA">
        <w:t>(1)</w:t>
      </w:r>
      <w:r w:rsidRPr="00D205AA">
        <w:tab/>
        <w:t>The Commonwealth must pay to the APVMA an amount equal to the balance of the Australian Pesticides and Veterinary Medicines Special Account immediately before the commencement of this item.</w:t>
      </w:r>
    </w:p>
    <w:p w:rsidR="003A100B" w:rsidRPr="00D205AA" w:rsidRDefault="003A100B" w:rsidP="004E7BE7">
      <w:pPr>
        <w:pStyle w:val="Subitem"/>
      </w:pPr>
      <w:r w:rsidRPr="00D205AA">
        <w:t>(2)</w:t>
      </w:r>
      <w:r w:rsidRPr="00D205AA">
        <w:tab/>
        <w:t xml:space="preserve">An amount payable under </w:t>
      </w:r>
      <w:r w:rsidR="00D205AA">
        <w:t>subitem (</w:t>
      </w:r>
      <w:r w:rsidRPr="00D205AA">
        <w:t>1) is to be paid out of the Consolidated Revenue Fund, which is appropriated accordingly.</w:t>
      </w:r>
    </w:p>
    <w:p w:rsidR="003A100B" w:rsidRPr="00D205AA" w:rsidRDefault="003A100B" w:rsidP="004E7BE7">
      <w:pPr>
        <w:pStyle w:val="ActHead7"/>
        <w:pageBreakBefore/>
      </w:pPr>
      <w:bookmarkStart w:id="86" w:name="_Toc417564660"/>
      <w:r w:rsidRPr="00D205AA">
        <w:rPr>
          <w:rStyle w:val="CharAmPartNo"/>
        </w:rPr>
        <w:lastRenderedPageBreak/>
        <w:t>Part</w:t>
      </w:r>
      <w:r w:rsidR="00D205AA" w:rsidRPr="00D205AA">
        <w:rPr>
          <w:rStyle w:val="CharAmPartNo"/>
        </w:rPr>
        <w:t> </w:t>
      </w:r>
      <w:r w:rsidRPr="00D205AA">
        <w:rPr>
          <w:rStyle w:val="CharAmPartNo"/>
        </w:rPr>
        <w:t>4</w:t>
      </w:r>
      <w:r w:rsidRPr="00D205AA">
        <w:t>—</w:t>
      </w:r>
      <w:r w:rsidRPr="00D205AA">
        <w:rPr>
          <w:rStyle w:val="CharAmPartText"/>
        </w:rPr>
        <w:t>Other bodies continuing as bodies corporate</w:t>
      </w:r>
      <w:bookmarkEnd w:id="86"/>
    </w:p>
    <w:p w:rsidR="003A100B" w:rsidRPr="00D205AA" w:rsidRDefault="003A100B" w:rsidP="004E7BE7">
      <w:pPr>
        <w:pStyle w:val="ActHead9"/>
        <w:rPr>
          <w:i w:val="0"/>
        </w:rPr>
      </w:pPr>
      <w:bookmarkStart w:id="87" w:name="_Toc417564661"/>
      <w:r w:rsidRPr="00D205AA">
        <w:t>Australian Human Rights Commission Act 1986</w:t>
      </w:r>
      <w:bookmarkEnd w:id="87"/>
    </w:p>
    <w:p w:rsidR="003A100B" w:rsidRPr="00D205AA" w:rsidRDefault="000E6EEF" w:rsidP="004E7BE7">
      <w:pPr>
        <w:pStyle w:val="ItemHead"/>
      </w:pPr>
      <w:r w:rsidRPr="00D205AA">
        <w:t>67</w:t>
      </w:r>
      <w:r w:rsidR="003A100B" w:rsidRPr="00D205AA">
        <w:t xml:space="preserve">  Subsections</w:t>
      </w:r>
      <w:r w:rsidR="00D205AA">
        <w:t> </w:t>
      </w:r>
      <w:r w:rsidR="003A100B" w:rsidRPr="00D205AA">
        <w:t>7(4), (5) and (6)</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68</w:t>
      </w:r>
      <w:r w:rsidR="003A100B" w:rsidRPr="00D205AA">
        <w:t xml:space="preserve">  At the end of section</w:t>
      </w:r>
      <w:r w:rsidR="00D205AA">
        <w:t> </w:t>
      </w:r>
      <w:r w:rsidR="003A100B" w:rsidRPr="00D205AA">
        <w:t>8A</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 xml:space="preserve">For the purposes of the </w:t>
      </w:r>
      <w:r w:rsidRPr="00D205AA">
        <w:rPr>
          <w:i/>
        </w:rPr>
        <w:t>Public Governance, Performance and Accountability Act 2013</w:t>
      </w:r>
      <w:r w:rsidRPr="00D205AA">
        <w:t>, the President is the accountable authority of the Commission.</w:t>
      </w:r>
    </w:p>
    <w:p w:rsidR="003A100B" w:rsidRPr="00D205AA" w:rsidRDefault="000E6EEF" w:rsidP="004E7BE7">
      <w:pPr>
        <w:pStyle w:val="ItemHead"/>
      </w:pPr>
      <w:r w:rsidRPr="00D205AA">
        <w:t>69</w:t>
      </w:r>
      <w:r w:rsidR="003A100B" w:rsidRPr="00D205AA">
        <w:t xml:space="preserve">  After section</w:t>
      </w:r>
      <w:r w:rsidR="00D205AA">
        <w:t> </w:t>
      </w:r>
      <w:r w:rsidR="003A100B" w:rsidRPr="00D205AA">
        <w:t>44</w:t>
      </w:r>
    </w:p>
    <w:p w:rsidR="003A100B" w:rsidRPr="00D205AA" w:rsidRDefault="003A100B" w:rsidP="004E7BE7">
      <w:pPr>
        <w:pStyle w:val="Item"/>
      </w:pPr>
      <w:r w:rsidRPr="00D205AA">
        <w:t>Insert:</w:t>
      </w:r>
    </w:p>
    <w:p w:rsidR="003A100B" w:rsidRPr="00D205AA" w:rsidRDefault="003A100B" w:rsidP="004E7BE7">
      <w:pPr>
        <w:pStyle w:val="ActHead5"/>
      </w:pPr>
      <w:bookmarkStart w:id="88" w:name="_Toc417564662"/>
      <w:r w:rsidRPr="00D205AA">
        <w:rPr>
          <w:rStyle w:val="CharSectno"/>
        </w:rPr>
        <w:t>44A</w:t>
      </w:r>
      <w:r w:rsidRPr="00D205AA">
        <w:t xml:space="preserve">  Money payable to the Commission</w:t>
      </w:r>
      <w:bookmarkEnd w:id="88"/>
    </w:p>
    <w:p w:rsidR="003A100B" w:rsidRPr="00D205AA" w:rsidRDefault="003A100B" w:rsidP="004E7BE7">
      <w:pPr>
        <w:pStyle w:val="subsection"/>
      </w:pPr>
      <w:r w:rsidRPr="00D205AA">
        <w:tab/>
        <w:t>(1)</w:t>
      </w:r>
      <w:r w:rsidRPr="00D205AA">
        <w:tab/>
        <w:t>There is payable to the Commission such money as is appropriated by the Parliament for the purposes of the Commission.</w:t>
      </w:r>
    </w:p>
    <w:p w:rsidR="003A100B" w:rsidRPr="00D205AA" w:rsidRDefault="003A100B" w:rsidP="004E7BE7">
      <w:pPr>
        <w:pStyle w:val="subsection"/>
      </w:pPr>
      <w:r w:rsidRPr="00D205AA">
        <w:tab/>
        <w:t>(2)</w:t>
      </w:r>
      <w:r w:rsidRPr="00D205AA">
        <w:tab/>
        <w:t xml:space="preserve">The Finance Minister may give directions about the amounts in which, and the times at which, money payable under </w:t>
      </w:r>
      <w:r w:rsidR="00D205AA">
        <w:t>subsection (</w:t>
      </w:r>
      <w:r w:rsidRPr="00D205AA">
        <w:t>1) is to be paid to the Commission.</w:t>
      </w:r>
    </w:p>
    <w:p w:rsidR="003A100B" w:rsidRPr="00D205AA" w:rsidRDefault="003A100B" w:rsidP="004E7BE7">
      <w:pPr>
        <w:pStyle w:val="subsection"/>
      </w:pPr>
      <w:r w:rsidRPr="00D205AA">
        <w:tab/>
        <w:t>(3)</w:t>
      </w:r>
      <w:r w:rsidRPr="00D205AA">
        <w:tab/>
        <w:t xml:space="preserve">If a direction under </w:t>
      </w:r>
      <w:r w:rsidR="00D205AA">
        <w:t>subsection (</w:t>
      </w:r>
      <w:r w:rsidRPr="00D205AA">
        <w:t>2) is given in writing, the direction is not a legislative instrument.</w:t>
      </w:r>
    </w:p>
    <w:p w:rsidR="003A100B" w:rsidRPr="00D205AA" w:rsidRDefault="003A100B" w:rsidP="004E7BE7">
      <w:pPr>
        <w:pStyle w:val="subsection"/>
      </w:pPr>
      <w:r w:rsidRPr="00D205AA">
        <w:tab/>
        <w:t>(4)</w:t>
      </w:r>
      <w:r w:rsidRPr="00D205AA">
        <w:tab/>
        <w:t>In this section:</w:t>
      </w:r>
    </w:p>
    <w:p w:rsidR="003A100B" w:rsidRPr="00D205AA" w:rsidRDefault="003A100B"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3A100B" w:rsidRPr="00D205AA" w:rsidRDefault="003A100B" w:rsidP="004E7BE7">
      <w:pPr>
        <w:pStyle w:val="ActHead5"/>
      </w:pPr>
      <w:bookmarkStart w:id="89" w:name="_Toc417564663"/>
      <w:r w:rsidRPr="00D205AA">
        <w:rPr>
          <w:rStyle w:val="CharSectno"/>
        </w:rPr>
        <w:t>44B</w:t>
      </w:r>
      <w:r w:rsidRPr="00D205AA">
        <w:t xml:space="preserve">  Application of money by the Commission</w:t>
      </w:r>
      <w:bookmarkEnd w:id="89"/>
    </w:p>
    <w:p w:rsidR="003A100B" w:rsidRPr="00D205AA" w:rsidRDefault="003A100B" w:rsidP="004E7BE7">
      <w:pPr>
        <w:pStyle w:val="subsection"/>
      </w:pPr>
      <w:r w:rsidRPr="00D205AA">
        <w:tab/>
        <w:t>(1)</w:t>
      </w:r>
      <w:r w:rsidRPr="00D205AA">
        <w:tab/>
        <w:t>The money of the Commission is to be applied only:</w:t>
      </w:r>
    </w:p>
    <w:p w:rsidR="003A100B" w:rsidRPr="00D205AA" w:rsidRDefault="003A100B" w:rsidP="004E7BE7">
      <w:pPr>
        <w:pStyle w:val="paragraph"/>
      </w:pPr>
      <w:r w:rsidRPr="00D205AA">
        <w:lastRenderedPageBreak/>
        <w:tab/>
        <w:t>(a)</w:t>
      </w:r>
      <w:r w:rsidRPr="00D205AA">
        <w:tab/>
        <w:t>in payment or discharge of the costs, expenses and other obligations incurred by the Commission in the performance of its functions and the exercise of its powers; and</w:t>
      </w:r>
    </w:p>
    <w:p w:rsidR="003A100B" w:rsidRPr="00D205AA" w:rsidRDefault="003A100B" w:rsidP="004E7BE7">
      <w:pPr>
        <w:pStyle w:val="paragraph"/>
      </w:pPr>
      <w:r w:rsidRPr="00D205AA">
        <w:tab/>
        <w:t>(b)</w:t>
      </w:r>
      <w:r w:rsidRPr="00D205AA">
        <w:tab/>
        <w:t>in payment of any remuneration or allowances payable under this Act.</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Commission.</w:t>
      </w:r>
    </w:p>
    <w:p w:rsidR="003A100B" w:rsidRPr="00D205AA" w:rsidRDefault="003A100B" w:rsidP="004E7BE7">
      <w:pPr>
        <w:pStyle w:val="ActHead5"/>
      </w:pPr>
      <w:bookmarkStart w:id="90" w:name="_Toc417564664"/>
      <w:r w:rsidRPr="00D205AA">
        <w:rPr>
          <w:rStyle w:val="CharSectno"/>
        </w:rPr>
        <w:t>44C</w:t>
      </w:r>
      <w:r w:rsidRPr="00D205AA">
        <w:t xml:space="preserve">  Taxation</w:t>
      </w:r>
      <w:bookmarkEnd w:id="90"/>
    </w:p>
    <w:p w:rsidR="003A100B" w:rsidRPr="00D205AA" w:rsidRDefault="003A100B" w:rsidP="004E7BE7">
      <w:pPr>
        <w:pStyle w:val="subsection"/>
      </w:pPr>
      <w:r w:rsidRPr="00D205AA">
        <w:tab/>
      </w:r>
      <w:r w:rsidRPr="00D205AA">
        <w:tab/>
        <w:t>The Commission is not subject to taxation under a law of the Commonwealth or of a State or Territory.</w:t>
      </w:r>
    </w:p>
    <w:p w:rsidR="003A100B" w:rsidRPr="00D205AA" w:rsidRDefault="003A100B" w:rsidP="004E7BE7">
      <w:pPr>
        <w:pStyle w:val="notetext"/>
      </w:pPr>
      <w:r w:rsidRPr="00D205AA">
        <w:t>Note:</w:t>
      </w:r>
      <w:r w:rsidRPr="00D205AA">
        <w:tab/>
        <w:t>However, the Commission may be subject to taxation under certain laws (see, for example, section</w:t>
      </w:r>
      <w:r w:rsidR="00D205AA">
        <w:t> </w:t>
      </w:r>
      <w:r w:rsidRPr="00D205AA">
        <w:t>177</w:t>
      </w:r>
      <w:r w:rsidR="00D205AA">
        <w:noBreakHyphen/>
      </w:r>
      <w:r w:rsidRPr="00D205AA">
        <w:t xml:space="preserve">5 of the </w:t>
      </w:r>
      <w:r w:rsidRPr="00D205AA">
        <w:rPr>
          <w:i/>
        </w:rPr>
        <w:t>A New Tax System (Goods and Services Tax) Act 1999</w:t>
      </w:r>
      <w:r w:rsidRPr="00D205AA">
        <w:t xml:space="preserve"> and section</w:t>
      </w:r>
      <w:r w:rsidR="00D205AA">
        <w:t> </w:t>
      </w:r>
      <w:r w:rsidRPr="00D205AA">
        <w:t xml:space="preserve">66 of the </w:t>
      </w:r>
      <w:r w:rsidRPr="00D205AA">
        <w:rPr>
          <w:i/>
        </w:rPr>
        <w:t>Fringe Benefits Tax Assessment Act 1986</w:t>
      </w:r>
      <w:r w:rsidRPr="00D205AA">
        <w:t>).</w:t>
      </w:r>
    </w:p>
    <w:p w:rsidR="003A100B" w:rsidRPr="00D205AA" w:rsidRDefault="003A100B" w:rsidP="004E7BE7">
      <w:pPr>
        <w:pStyle w:val="ActHead9"/>
        <w:rPr>
          <w:i w:val="0"/>
        </w:rPr>
      </w:pPr>
      <w:bookmarkStart w:id="91" w:name="_Toc417564665"/>
      <w:r w:rsidRPr="00D205AA">
        <w:t>National Health Reform Act 2011</w:t>
      </w:r>
      <w:bookmarkEnd w:id="91"/>
    </w:p>
    <w:p w:rsidR="003A100B" w:rsidRPr="00D205AA" w:rsidRDefault="000E6EEF" w:rsidP="004E7BE7">
      <w:pPr>
        <w:pStyle w:val="ItemHead"/>
      </w:pPr>
      <w:r w:rsidRPr="00D205AA">
        <w:t>70</w:t>
      </w:r>
      <w:r w:rsidR="003A100B" w:rsidRPr="00D205AA">
        <w:t xml:space="preserve">  Subsections</w:t>
      </w:r>
      <w:r w:rsidR="00D205AA">
        <w:t> </w:t>
      </w:r>
      <w:r w:rsidR="003A100B" w:rsidRPr="00D205AA">
        <w:t>67(3) to (7)</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71</w:t>
      </w:r>
      <w:r w:rsidR="003A100B" w:rsidRPr="00D205AA">
        <w:t xml:space="preserve">  Section</w:t>
      </w:r>
      <w:r w:rsidR="00D205AA">
        <w:t> </w:t>
      </w:r>
      <w:r w:rsidR="003A100B" w:rsidRPr="00D205AA">
        <w:t>68</w:t>
      </w:r>
    </w:p>
    <w:p w:rsidR="003A100B" w:rsidRPr="00D205AA" w:rsidRDefault="003A100B" w:rsidP="004E7BE7">
      <w:pPr>
        <w:pStyle w:val="Item"/>
      </w:pPr>
      <w:r w:rsidRPr="00D205AA">
        <w:t>Repeal the section.</w:t>
      </w:r>
    </w:p>
    <w:p w:rsidR="003A100B" w:rsidRPr="00D205AA" w:rsidRDefault="000E6EEF" w:rsidP="004E7BE7">
      <w:pPr>
        <w:pStyle w:val="ItemHead"/>
      </w:pPr>
      <w:r w:rsidRPr="00D205AA">
        <w:t>72</w:t>
      </w:r>
      <w:r w:rsidR="003A100B" w:rsidRPr="00D205AA">
        <w:t xml:space="preserve">  At the end of section</w:t>
      </w:r>
      <w:r w:rsidR="00D205AA">
        <w:t> </w:t>
      </w:r>
      <w:r w:rsidR="003A100B" w:rsidRPr="00D205AA">
        <w:t>92</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 xml:space="preserve">For the purposes of the </w:t>
      </w:r>
      <w:r w:rsidRPr="00D205AA">
        <w:rPr>
          <w:i/>
        </w:rPr>
        <w:t>Public Governance, Performance and Accountability Act 2013</w:t>
      </w:r>
      <w:r w:rsidRPr="00D205AA">
        <w:t>, the Performance Authority CEO is the accountable authority of the Performance Authority.</w:t>
      </w:r>
    </w:p>
    <w:p w:rsidR="003A100B" w:rsidRPr="00D205AA" w:rsidRDefault="000E6EEF" w:rsidP="004E7BE7">
      <w:pPr>
        <w:pStyle w:val="ItemHead"/>
      </w:pPr>
      <w:r w:rsidRPr="00D205AA">
        <w:t>73</w:t>
      </w:r>
      <w:r w:rsidR="003A100B" w:rsidRPr="00D205AA">
        <w:t xml:space="preserve">  After Part</w:t>
      </w:r>
      <w:r w:rsidR="00D205AA">
        <w:t> </w:t>
      </w:r>
      <w:r w:rsidR="003A100B" w:rsidRPr="00D205AA">
        <w:t>3.11</w:t>
      </w:r>
    </w:p>
    <w:p w:rsidR="003A100B" w:rsidRPr="00D205AA" w:rsidRDefault="003A100B" w:rsidP="004E7BE7">
      <w:pPr>
        <w:pStyle w:val="Item"/>
      </w:pPr>
      <w:r w:rsidRPr="00D205AA">
        <w:t>Insert:</w:t>
      </w:r>
    </w:p>
    <w:p w:rsidR="003A100B" w:rsidRPr="00D205AA" w:rsidRDefault="003A100B" w:rsidP="004E7BE7">
      <w:pPr>
        <w:pStyle w:val="ActHead2"/>
      </w:pPr>
      <w:bookmarkStart w:id="92" w:name="_Toc417564666"/>
      <w:r w:rsidRPr="00D205AA">
        <w:rPr>
          <w:rStyle w:val="CharPartNo"/>
        </w:rPr>
        <w:lastRenderedPageBreak/>
        <w:t>Part</w:t>
      </w:r>
      <w:r w:rsidR="00D205AA" w:rsidRPr="00D205AA">
        <w:rPr>
          <w:rStyle w:val="CharPartNo"/>
        </w:rPr>
        <w:t> </w:t>
      </w:r>
      <w:r w:rsidRPr="00D205AA">
        <w:rPr>
          <w:rStyle w:val="CharPartNo"/>
        </w:rPr>
        <w:t>3.11A</w:t>
      </w:r>
      <w:r w:rsidRPr="00D205AA">
        <w:t>—</w:t>
      </w:r>
      <w:r w:rsidRPr="00D205AA">
        <w:rPr>
          <w:rStyle w:val="CharPartText"/>
        </w:rPr>
        <w:t>Finance</w:t>
      </w:r>
      <w:bookmarkEnd w:id="92"/>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93" w:name="_Toc417564667"/>
      <w:r w:rsidRPr="00D205AA">
        <w:rPr>
          <w:rStyle w:val="CharSectno"/>
        </w:rPr>
        <w:t>112A</w:t>
      </w:r>
      <w:r w:rsidRPr="00D205AA">
        <w:t xml:space="preserve">  Money payable to the Performance Authority</w:t>
      </w:r>
      <w:bookmarkEnd w:id="93"/>
    </w:p>
    <w:p w:rsidR="003A100B" w:rsidRPr="00D205AA" w:rsidRDefault="003A100B" w:rsidP="004E7BE7">
      <w:pPr>
        <w:pStyle w:val="subsection"/>
      </w:pPr>
      <w:r w:rsidRPr="00D205AA">
        <w:tab/>
        <w:t>(1)</w:t>
      </w:r>
      <w:r w:rsidRPr="00D205AA">
        <w:tab/>
        <w:t>There is payable to the Performance Authority such money as is appropriated by the Parliament for the purposes of the Performance Authority.</w:t>
      </w:r>
    </w:p>
    <w:p w:rsidR="003A100B" w:rsidRPr="00D205AA" w:rsidRDefault="003A100B" w:rsidP="004E7BE7">
      <w:pPr>
        <w:pStyle w:val="subsection"/>
      </w:pPr>
      <w:r w:rsidRPr="00D205AA">
        <w:tab/>
        <w:t>(2)</w:t>
      </w:r>
      <w:r w:rsidRPr="00D205AA">
        <w:tab/>
        <w:t xml:space="preserve">The Finance Minister may give directions about the amounts in which, and the times at which, money payable under </w:t>
      </w:r>
      <w:r w:rsidR="00D205AA">
        <w:t>subsection (</w:t>
      </w:r>
      <w:r w:rsidRPr="00D205AA">
        <w:t>1) is to be paid to the Performance Authority.</w:t>
      </w:r>
    </w:p>
    <w:p w:rsidR="003A100B" w:rsidRPr="00D205AA" w:rsidRDefault="003A100B" w:rsidP="004E7BE7">
      <w:pPr>
        <w:pStyle w:val="subsection"/>
      </w:pPr>
      <w:r w:rsidRPr="00D205AA">
        <w:tab/>
        <w:t>(3)</w:t>
      </w:r>
      <w:r w:rsidRPr="00D205AA">
        <w:tab/>
        <w:t xml:space="preserve">If a direction under </w:t>
      </w:r>
      <w:r w:rsidR="00D205AA">
        <w:t>subsection (</w:t>
      </w:r>
      <w:r w:rsidRPr="00D205AA">
        <w:t>2) is given in writing, the direction is not a legislative instrument.</w:t>
      </w:r>
    </w:p>
    <w:p w:rsidR="003A100B" w:rsidRPr="00D205AA" w:rsidRDefault="003A100B" w:rsidP="004E7BE7">
      <w:pPr>
        <w:pStyle w:val="subsection"/>
      </w:pPr>
      <w:r w:rsidRPr="00D205AA">
        <w:tab/>
        <w:t>(4)</w:t>
      </w:r>
      <w:r w:rsidRPr="00D205AA">
        <w:tab/>
        <w:t>In this section:</w:t>
      </w:r>
    </w:p>
    <w:p w:rsidR="003A100B" w:rsidRPr="00D205AA" w:rsidRDefault="003A100B"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3A100B" w:rsidRPr="00D205AA" w:rsidRDefault="003A100B" w:rsidP="004E7BE7">
      <w:pPr>
        <w:pStyle w:val="ActHead5"/>
      </w:pPr>
      <w:bookmarkStart w:id="94" w:name="_Toc417564668"/>
      <w:r w:rsidRPr="00D205AA">
        <w:rPr>
          <w:rStyle w:val="CharSectno"/>
        </w:rPr>
        <w:t>112B</w:t>
      </w:r>
      <w:r w:rsidRPr="00D205AA">
        <w:t xml:space="preserve">  Application of money by the Performance Authority</w:t>
      </w:r>
      <w:bookmarkEnd w:id="94"/>
    </w:p>
    <w:p w:rsidR="003A100B" w:rsidRPr="00D205AA" w:rsidRDefault="003A100B" w:rsidP="004E7BE7">
      <w:pPr>
        <w:pStyle w:val="subsection"/>
      </w:pPr>
      <w:r w:rsidRPr="00D205AA">
        <w:tab/>
        <w:t>(1)</w:t>
      </w:r>
      <w:r w:rsidRPr="00D205AA">
        <w:tab/>
        <w:t>The money of the Performance Authority is to be applied only:</w:t>
      </w:r>
    </w:p>
    <w:p w:rsidR="003A100B" w:rsidRPr="00D205AA" w:rsidRDefault="003A100B" w:rsidP="004E7BE7">
      <w:pPr>
        <w:pStyle w:val="paragraph"/>
      </w:pPr>
      <w:r w:rsidRPr="00D205AA">
        <w:tab/>
        <w:t>(a)</w:t>
      </w:r>
      <w:r w:rsidRPr="00D205AA">
        <w:tab/>
        <w:t>in payment or discharge of the costs, expenses and other obligations incurred by the Performance Authority in the performance of its functions and the exercise of its powers; and</w:t>
      </w:r>
    </w:p>
    <w:p w:rsidR="003A100B" w:rsidRPr="00D205AA" w:rsidRDefault="003A100B" w:rsidP="004E7BE7">
      <w:pPr>
        <w:pStyle w:val="paragraph"/>
      </w:pPr>
      <w:r w:rsidRPr="00D205AA">
        <w:tab/>
        <w:t>(b)</w:t>
      </w:r>
      <w:r w:rsidRPr="00D205AA">
        <w:tab/>
        <w:t>in payment of any remuneration or allowances payable under this Act.</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Performance Authority.</w:t>
      </w:r>
    </w:p>
    <w:p w:rsidR="003A100B" w:rsidRPr="00D205AA" w:rsidRDefault="003A100B" w:rsidP="004E7BE7">
      <w:pPr>
        <w:pStyle w:val="ActHead5"/>
      </w:pPr>
      <w:bookmarkStart w:id="95" w:name="_Toc417564669"/>
      <w:r w:rsidRPr="00D205AA">
        <w:rPr>
          <w:rStyle w:val="CharSectno"/>
        </w:rPr>
        <w:lastRenderedPageBreak/>
        <w:t>112C</w:t>
      </w:r>
      <w:r w:rsidRPr="00D205AA">
        <w:t xml:space="preserve">  Taxation</w:t>
      </w:r>
      <w:bookmarkEnd w:id="95"/>
    </w:p>
    <w:p w:rsidR="003A100B" w:rsidRPr="00D205AA" w:rsidRDefault="003A100B" w:rsidP="004E7BE7">
      <w:pPr>
        <w:pStyle w:val="subsection"/>
      </w:pPr>
      <w:r w:rsidRPr="00D205AA">
        <w:tab/>
      </w:r>
      <w:r w:rsidRPr="00D205AA">
        <w:tab/>
        <w:t>The Performance Authority is not subject to taxation under a law of the Commonwealth or of a State or Territory.</w:t>
      </w:r>
    </w:p>
    <w:p w:rsidR="003A100B" w:rsidRPr="00D205AA" w:rsidRDefault="003A100B" w:rsidP="004E7BE7">
      <w:pPr>
        <w:pStyle w:val="notetext"/>
      </w:pPr>
      <w:r w:rsidRPr="00D205AA">
        <w:t>Note:</w:t>
      </w:r>
      <w:r w:rsidRPr="00D205AA">
        <w:tab/>
        <w:t>However, the Performance Authority may be subject to taxation under certain laws (see, for example, section</w:t>
      </w:r>
      <w:r w:rsidR="00D205AA">
        <w:t> </w:t>
      </w:r>
      <w:r w:rsidRPr="00D205AA">
        <w:t>177</w:t>
      </w:r>
      <w:r w:rsidR="00D205AA">
        <w:noBreakHyphen/>
      </w:r>
      <w:r w:rsidRPr="00D205AA">
        <w:t xml:space="preserve">5 of the </w:t>
      </w:r>
      <w:r w:rsidRPr="00D205AA">
        <w:rPr>
          <w:i/>
        </w:rPr>
        <w:t>A New Tax System (Goods and Services Tax) Act 1999</w:t>
      </w:r>
      <w:r w:rsidRPr="00D205AA">
        <w:t xml:space="preserve"> and section</w:t>
      </w:r>
      <w:r w:rsidR="00D205AA">
        <w:t> </w:t>
      </w:r>
      <w:r w:rsidRPr="00D205AA">
        <w:t xml:space="preserve">66 of the </w:t>
      </w:r>
      <w:r w:rsidRPr="00D205AA">
        <w:rPr>
          <w:i/>
        </w:rPr>
        <w:t>Fringe Benefits Tax Assessment Act 1986</w:t>
      </w:r>
      <w:r w:rsidRPr="00D205AA">
        <w:t>).</w:t>
      </w:r>
    </w:p>
    <w:p w:rsidR="003A100B" w:rsidRPr="00D205AA" w:rsidRDefault="000E6EEF" w:rsidP="004E7BE7">
      <w:pPr>
        <w:pStyle w:val="ItemHead"/>
      </w:pPr>
      <w:r w:rsidRPr="00D205AA">
        <w:t>74</w:t>
      </w:r>
      <w:r w:rsidR="003A100B" w:rsidRPr="00D205AA">
        <w:t xml:space="preserve">  Subsections</w:t>
      </w:r>
      <w:r w:rsidR="00D205AA">
        <w:t> </w:t>
      </w:r>
      <w:r w:rsidR="003A100B" w:rsidRPr="00D205AA">
        <w:t>135(3) to (7)</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75</w:t>
      </w:r>
      <w:r w:rsidR="003A100B" w:rsidRPr="00D205AA">
        <w:t xml:space="preserve">  Section</w:t>
      </w:r>
      <w:r w:rsidR="00D205AA">
        <w:t> </w:t>
      </w:r>
      <w:r w:rsidR="003A100B" w:rsidRPr="00D205AA">
        <w:t>136</w:t>
      </w:r>
    </w:p>
    <w:p w:rsidR="003A100B" w:rsidRPr="00D205AA" w:rsidRDefault="003A100B" w:rsidP="004E7BE7">
      <w:pPr>
        <w:pStyle w:val="Item"/>
      </w:pPr>
      <w:r w:rsidRPr="00D205AA">
        <w:t>Repeal the section.</w:t>
      </w:r>
    </w:p>
    <w:p w:rsidR="003A100B" w:rsidRPr="00D205AA" w:rsidRDefault="000E6EEF" w:rsidP="004E7BE7">
      <w:pPr>
        <w:pStyle w:val="ItemHead"/>
      </w:pPr>
      <w:r w:rsidRPr="00D205AA">
        <w:t>76</w:t>
      </w:r>
      <w:r w:rsidR="003A100B" w:rsidRPr="00D205AA">
        <w:t xml:space="preserve">  At the end of section</w:t>
      </w:r>
      <w:r w:rsidR="00D205AA">
        <w:t> </w:t>
      </w:r>
      <w:r w:rsidR="003A100B" w:rsidRPr="00D205AA">
        <w:t>163</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 xml:space="preserve">For the purposes of the </w:t>
      </w:r>
      <w:r w:rsidRPr="00D205AA">
        <w:rPr>
          <w:i/>
        </w:rPr>
        <w:t>Public Governance, Performance and Accountability Act 2013</w:t>
      </w:r>
      <w:r w:rsidRPr="00D205AA">
        <w:t>, the Pricing Authority CEO is the accountable authority of the Pricing Authority.</w:t>
      </w:r>
    </w:p>
    <w:p w:rsidR="003A100B" w:rsidRPr="00D205AA" w:rsidRDefault="000E6EEF" w:rsidP="004E7BE7">
      <w:pPr>
        <w:pStyle w:val="ItemHead"/>
      </w:pPr>
      <w:r w:rsidRPr="00D205AA">
        <w:t>77</w:t>
      </w:r>
      <w:r w:rsidR="003A100B" w:rsidRPr="00D205AA">
        <w:t xml:space="preserve">  After Part</w:t>
      </w:r>
      <w:r w:rsidR="00D205AA">
        <w:t> </w:t>
      </w:r>
      <w:r w:rsidR="003A100B" w:rsidRPr="00D205AA">
        <w:t>4.13</w:t>
      </w:r>
    </w:p>
    <w:p w:rsidR="003A100B" w:rsidRPr="00D205AA" w:rsidRDefault="003A100B" w:rsidP="004E7BE7">
      <w:pPr>
        <w:pStyle w:val="Item"/>
      </w:pPr>
      <w:r w:rsidRPr="00D205AA">
        <w:t>Insert:</w:t>
      </w:r>
    </w:p>
    <w:p w:rsidR="003A100B" w:rsidRPr="00D205AA" w:rsidRDefault="003A100B" w:rsidP="004E7BE7">
      <w:pPr>
        <w:pStyle w:val="ActHead2"/>
      </w:pPr>
      <w:bookmarkStart w:id="96" w:name="_Toc417564670"/>
      <w:r w:rsidRPr="00D205AA">
        <w:rPr>
          <w:rStyle w:val="CharPartNo"/>
        </w:rPr>
        <w:t>Part</w:t>
      </w:r>
      <w:r w:rsidR="00D205AA" w:rsidRPr="00D205AA">
        <w:rPr>
          <w:rStyle w:val="CharPartNo"/>
        </w:rPr>
        <w:t> </w:t>
      </w:r>
      <w:r w:rsidRPr="00D205AA">
        <w:rPr>
          <w:rStyle w:val="CharPartNo"/>
        </w:rPr>
        <w:t>4.13A</w:t>
      </w:r>
      <w:r w:rsidRPr="00D205AA">
        <w:t>—</w:t>
      </w:r>
      <w:r w:rsidRPr="00D205AA">
        <w:rPr>
          <w:rStyle w:val="CharPartText"/>
        </w:rPr>
        <w:t>Finance</w:t>
      </w:r>
      <w:bookmarkEnd w:id="96"/>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97" w:name="_Toc417564671"/>
      <w:r w:rsidRPr="00D205AA">
        <w:rPr>
          <w:rStyle w:val="CharSectno"/>
        </w:rPr>
        <w:t>212A</w:t>
      </w:r>
      <w:r w:rsidRPr="00D205AA">
        <w:t xml:space="preserve">  Money payable to the Pricing Authority</w:t>
      </w:r>
      <w:bookmarkEnd w:id="97"/>
    </w:p>
    <w:p w:rsidR="003A100B" w:rsidRPr="00D205AA" w:rsidRDefault="003A100B" w:rsidP="004E7BE7">
      <w:pPr>
        <w:pStyle w:val="subsection"/>
      </w:pPr>
      <w:r w:rsidRPr="00D205AA">
        <w:tab/>
        <w:t>(1)</w:t>
      </w:r>
      <w:r w:rsidRPr="00D205AA">
        <w:tab/>
        <w:t>There is payable to the Pricing Authority such money as is appropriated by the Parliament for the purposes of the Pricing Authority.</w:t>
      </w:r>
    </w:p>
    <w:p w:rsidR="003A100B" w:rsidRPr="00D205AA" w:rsidRDefault="003A100B" w:rsidP="004E7BE7">
      <w:pPr>
        <w:pStyle w:val="subsection"/>
      </w:pPr>
      <w:r w:rsidRPr="00D205AA">
        <w:tab/>
        <w:t>(2)</w:t>
      </w:r>
      <w:r w:rsidRPr="00D205AA">
        <w:tab/>
        <w:t xml:space="preserve">The Finance Minister may give directions about the amounts in which, and the times at which, money payable under </w:t>
      </w:r>
      <w:r w:rsidR="00D205AA">
        <w:t>subsection (</w:t>
      </w:r>
      <w:r w:rsidRPr="00D205AA">
        <w:t>1) is to be paid to the Pricing Authority.</w:t>
      </w:r>
    </w:p>
    <w:p w:rsidR="003A100B" w:rsidRPr="00D205AA" w:rsidRDefault="003A100B" w:rsidP="004E7BE7">
      <w:pPr>
        <w:pStyle w:val="subsection"/>
      </w:pPr>
      <w:r w:rsidRPr="00D205AA">
        <w:lastRenderedPageBreak/>
        <w:tab/>
        <w:t>(3)</w:t>
      </w:r>
      <w:r w:rsidRPr="00D205AA">
        <w:tab/>
        <w:t xml:space="preserve">If a direction under </w:t>
      </w:r>
      <w:r w:rsidR="00D205AA">
        <w:t>subsection (</w:t>
      </w:r>
      <w:r w:rsidRPr="00D205AA">
        <w:t>2) is given in writing, the direction is not a legislative instrument.</w:t>
      </w:r>
    </w:p>
    <w:p w:rsidR="003A100B" w:rsidRPr="00D205AA" w:rsidRDefault="003A100B" w:rsidP="004E7BE7">
      <w:pPr>
        <w:pStyle w:val="subsection"/>
      </w:pPr>
      <w:r w:rsidRPr="00D205AA">
        <w:tab/>
        <w:t>(4)</w:t>
      </w:r>
      <w:r w:rsidRPr="00D205AA">
        <w:tab/>
        <w:t>In this section:</w:t>
      </w:r>
    </w:p>
    <w:p w:rsidR="003A100B" w:rsidRPr="00D205AA" w:rsidRDefault="003A100B"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3A100B" w:rsidRPr="00D205AA" w:rsidRDefault="003A100B" w:rsidP="004E7BE7">
      <w:pPr>
        <w:pStyle w:val="ActHead5"/>
      </w:pPr>
      <w:bookmarkStart w:id="98" w:name="_Toc417564672"/>
      <w:r w:rsidRPr="00D205AA">
        <w:rPr>
          <w:rStyle w:val="CharSectno"/>
        </w:rPr>
        <w:t>212B</w:t>
      </w:r>
      <w:r w:rsidRPr="00D205AA">
        <w:t xml:space="preserve">  Application of money by the Pricing Authority</w:t>
      </w:r>
      <w:bookmarkEnd w:id="98"/>
    </w:p>
    <w:p w:rsidR="003A100B" w:rsidRPr="00D205AA" w:rsidRDefault="003A100B" w:rsidP="004E7BE7">
      <w:pPr>
        <w:pStyle w:val="subsection"/>
      </w:pPr>
      <w:r w:rsidRPr="00D205AA">
        <w:tab/>
        <w:t>(1)</w:t>
      </w:r>
      <w:r w:rsidRPr="00D205AA">
        <w:tab/>
        <w:t>The money of the Pricing Authority is to be applied only:</w:t>
      </w:r>
    </w:p>
    <w:p w:rsidR="003A100B" w:rsidRPr="00D205AA" w:rsidRDefault="003A100B" w:rsidP="004E7BE7">
      <w:pPr>
        <w:pStyle w:val="paragraph"/>
      </w:pPr>
      <w:r w:rsidRPr="00D205AA">
        <w:tab/>
        <w:t>(a)</w:t>
      </w:r>
      <w:r w:rsidRPr="00D205AA">
        <w:tab/>
        <w:t>in payment or discharge of the costs, expenses and other obligations incurred by the Pricing Authority in the performance of its functions and the exercise of its powers; and</w:t>
      </w:r>
    </w:p>
    <w:p w:rsidR="003A100B" w:rsidRPr="00D205AA" w:rsidRDefault="003A100B" w:rsidP="004E7BE7">
      <w:pPr>
        <w:pStyle w:val="paragraph"/>
      </w:pPr>
      <w:r w:rsidRPr="00D205AA">
        <w:tab/>
        <w:t>(b)</w:t>
      </w:r>
      <w:r w:rsidRPr="00D205AA">
        <w:tab/>
        <w:t>in payment of any remuneration or allowances payable under this Act.</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Pricing Authority.</w:t>
      </w:r>
    </w:p>
    <w:p w:rsidR="003A100B" w:rsidRPr="00D205AA" w:rsidRDefault="003A100B" w:rsidP="004E7BE7">
      <w:pPr>
        <w:pStyle w:val="ActHead5"/>
      </w:pPr>
      <w:bookmarkStart w:id="99" w:name="_Toc417564673"/>
      <w:r w:rsidRPr="00D205AA">
        <w:rPr>
          <w:rStyle w:val="CharSectno"/>
        </w:rPr>
        <w:t>212C</w:t>
      </w:r>
      <w:r w:rsidRPr="00D205AA">
        <w:t xml:space="preserve">  Taxation</w:t>
      </w:r>
      <w:bookmarkEnd w:id="99"/>
    </w:p>
    <w:p w:rsidR="003A100B" w:rsidRPr="00D205AA" w:rsidRDefault="003A100B" w:rsidP="004E7BE7">
      <w:pPr>
        <w:pStyle w:val="subsection"/>
      </w:pPr>
      <w:r w:rsidRPr="00D205AA">
        <w:tab/>
      </w:r>
      <w:r w:rsidRPr="00D205AA">
        <w:tab/>
        <w:t>The Pricing Authority is not subject to taxation under a law of the Commonwealth or of a State or Territory.</w:t>
      </w:r>
    </w:p>
    <w:p w:rsidR="003A100B" w:rsidRPr="00D205AA" w:rsidRDefault="003A100B" w:rsidP="004E7BE7">
      <w:pPr>
        <w:pStyle w:val="notetext"/>
      </w:pPr>
      <w:r w:rsidRPr="00D205AA">
        <w:t>Note:</w:t>
      </w:r>
      <w:r w:rsidRPr="00D205AA">
        <w:tab/>
        <w:t>However, the Pricing Authority may be subject to taxation under certain laws (see, for example, section</w:t>
      </w:r>
      <w:r w:rsidR="00D205AA">
        <w:t> </w:t>
      </w:r>
      <w:r w:rsidRPr="00D205AA">
        <w:t>177</w:t>
      </w:r>
      <w:r w:rsidR="00D205AA">
        <w:noBreakHyphen/>
      </w:r>
      <w:r w:rsidRPr="00D205AA">
        <w:t xml:space="preserve">5 of the </w:t>
      </w:r>
      <w:r w:rsidRPr="00D205AA">
        <w:rPr>
          <w:i/>
        </w:rPr>
        <w:t>A New Tax System (Goods and Services Tax) Act 1999</w:t>
      </w:r>
      <w:r w:rsidRPr="00D205AA">
        <w:t xml:space="preserve"> and section</w:t>
      </w:r>
      <w:r w:rsidR="00D205AA">
        <w:t> </w:t>
      </w:r>
      <w:r w:rsidRPr="00D205AA">
        <w:t xml:space="preserve">66 of the </w:t>
      </w:r>
      <w:r w:rsidRPr="00D205AA">
        <w:rPr>
          <w:i/>
        </w:rPr>
        <w:t>Fringe Benefits Tax Assessment Act 1986</w:t>
      </w:r>
      <w:r w:rsidRPr="00D205AA">
        <w:t>).</w:t>
      </w:r>
    </w:p>
    <w:p w:rsidR="003A100B" w:rsidRPr="00D205AA" w:rsidRDefault="003A100B" w:rsidP="004E7BE7">
      <w:pPr>
        <w:pStyle w:val="ActHead9"/>
        <w:rPr>
          <w:i w:val="0"/>
        </w:rPr>
      </w:pPr>
      <w:bookmarkStart w:id="100" w:name="_Toc417564674"/>
      <w:r w:rsidRPr="00D205AA">
        <w:t>Offshore Petroleum and Greenhouse Gas Storage Act 2006</w:t>
      </w:r>
      <w:bookmarkEnd w:id="100"/>
    </w:p>
    <w:p w:rsidR="003A100B" w:rsidRPr="00D205AA" w:rsidRDefault="000E6EEF" w:rsidP="004E7BE7">
      <w:pPr>
        <w:pStyle w:val="ItemHead"/>
      </w:pPr>
      <w:r w:rsidRPr="00D205AA">
        <w:t>78</w:t>
      </w:r>
      <w:r w:rsidR="003A100B" w:rsidRPr="00D205AA">
        <w:t xml:space="preserve">  Subsection</w:t>
      </w:r>
      <w:r w:rsidR="00D205AA">
        <w:t> </w:t>
      </w:r>
      <w:r w:rsidR="003A100B" w:rsidRPr="00D205AA">
        <w:t>571(2) (</w:t>
      </w:r>
      <w:r w:rsidR="00D205AA">
        <w:t>paragraph (</w:t>
      </w:r>
      <w:r w:rsidR="003A100B" w:rsidRPr="00D205AA">
        <w:t>b) of the examples)</w:t>
      </w:r>
    </w:p>
    <w:p w:rsidR="003A100B" w:rsidRPr="00D205AA" w:rsidRDefault="003A100B" w:rsidP="004E7BE7">
      <w:pPr>
        <w:pStyle w:val="Item"/>
      </w:pPr>
      <w:r w:rsidRPr="00D205AA">
        <w:t>After “a debt due to the Commonwealth,”, insert “NOPSEMA,”.</w:t>
      </w:r>
    </w:p>
    <w:p w:rsidR="003A100B" w:rsidRPr="00D205AA" w:rsidRDefault="000E6EEF" w:rsidP="004E7BE7">
      <w:pPr>
        <w:pStyle w:val="ItemHead"/>
      </w:pPr>
      <w:r w:rsidRPr="00D205AA">
        <w:lastRenderedPageBreak/>
        <w:t>79</w:t>
      </w:r>
      <w:r w:rsidR="003A100B" w:rsidRPr="00D205AA">
        <w:t xml:space="preserve">  Subsection</w:t>
      </w:r>
      <w:r w:rsidR="00D205AA">
        <w:t> </w:t>
      </w:r>
      <w:r w:rsidR="003A100B" w:rsidRPr="00D205AA">
        <w:t>571(2) (</w:t>
      </w:r>
      <w:r w:rsidR="00D205AA">
        <w:t>paragraph (</w:t>
      </w:r>
      <w:r w:rsidR="003A100B" w:rsidRPr="00D205AA">
        <w:t>b) of the examples)</w:t>
      </w:r>
    </w:p>
    <w:p w:rsidR="003A100B" w:rsidRPr="00D205AA" w:rsidRDefault="003A100B" w:rsidP="004E7BE7">
      <w:pPr>
        <w:pStyle w:val="Item"/>
      </w:pPr>
      <w:r w:rsidRPr="00D205AA">
        <w:t>Omit “NOPSEMA on behalf of the Commonwealth, or to”.</w:t>
      </w:r>
    </w:p>
    <w:p w:rsidR="003A100B" w:rsidRPr="00D205AA" w:rsidRDefault="000E6EEF" w:rsidP="004E7BE7">
      <w:pPr>
        <w:pStyle w:val="ItemHead"/>
      </w:pPr>
      <w:r w:rsidRPr="00D205AA">
        <w:t>80</w:t>
      </w:r>
      <w:r w:rsidR="003A100B" w:rsidRPr="00D205AA">
        <w:t xml:space="preserve">  Paragraphs 572D(3)(a) and (b)</w:t>
      </w:r>
    </w:p>
    <w:p w:rsidR="003A100B" w:rsidRPr="00D205AA" w:rsidRDefault="003A100B" w:rsidP="004E7BE7">
      <w:pPr>
        <w:pStyle w:val="Item"/>
      </w:pPr>
      <w:r w:rsidRPr="00D205AA">
        <w:t>Omit “on behalf of the Commonwealth”.</w:t>
      </w:r>
    </w:p>
    <w:p w:rsidR="003A100B" w:rsidRPr="00D205AA" w:rsidRDefault="000E6EEF" w:rsidP="004E7BE7">
      <w:pPr>
        <w:pStyle w:val="ItemHead"/>
      </w:pPr>
      <w:r w:rsidRPr="00D205AA">
        <w:t>81</w:t>
      </w:r>
      <w:r w:rsidR="003A100B" w:rsidRPr="00D205AA">
        <w:t xml:space="preserve">  Paragraph 589(4)(a)</w:t>
      </w:r>
    </w:p>
    <w:p w:rsidR="003A100B" w:rsidRPr="00D205AA" w:rsidRDefault="003A100B" w:rsidP="004E7BE7">
      <w:pPr>
        <w:pStyle w:val="Item"/>
      </w:pPr>
      <w:r w:rsidRPr="00D205AA">
        <w:t>Omit “the Commonwealth”, substitute “NOPSEMA”.</w:t>
      </w:r>
    </w:p>
    <w:p w:rsidR="003A100B" w:rsidRPr="00D205AA" w:rsidRDefault="000E6EEF" w:rsidP="004E7BE7">
      <w:pPr>
        <w:pStyle w:val="ItemHead"/>
      </w:pPr>
      <w:r w:rsidRPr="00D205AA">
        <w:t>82</w:t>
      </w:r>
      <w:r w:rsidR="003A100B" w:rsidRPr="00D205AA">
        <w:t xml:space="preserve">  Paragraph 589(5)(a)</w:t>
      </w:r>
    </w:p>
    <w:p w:rsidR="003A100B" w:rsidRPr="00D205AA" w:rsidRDefault="003A100B" w:rsidP="004E7BE7">
      <w:pPr>
        <w:pStyle w:val="Item"/>
      </w:pPr>
      <w:r w:rsidRPr="00D205AA">
        <w:t>Omit “the Commonwealth”, substitute “NOPSEMA”.</w:t>
      </w:r>
    </w:p>
    <w:p w:rsidR="003A100B" w:rsidRPr="00D205AA" w:rsidRDefault="000E6EEF" w:rsidP="004E7BE7">
      <w:pPr>
        <w:pStyle w:val="ItemHead"/>
      </w:pPr>
      <w:r w:rsidRPr="00D205AA">
        <w:t>83</w:t>
      </w:r>
      <w:r w:rsidR="003A100B" w:rsidRPr="00D205AA">
        <w:t xml:space="preserve">  Subsections</w:t>
      </w:r>
      <w:r w:rsidR="00D205AA">
        <w:t> </w:t>
      </w:r>
      <w:r w:rsidR="003A100B" w:rsidRPr="00D205AA">
        <w:t>648(3) and (4)</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84</w:t>
      </w:r>
      <w:r w:rsidR="003A100B" w:rsidRPr="00D205AA">
        <w:t xml:space="preserve">  Subparagraph 650(2)(c)(ii)</w:t>
      </w:r>
    </w:p>
    <w:p w:rsidR="003A100B" w:rsidRPr="00D205AA" w:rsidRDefault="003A100B" w:rsidP="004E7BE7">
      <w:pPr>
        <w:pStyle w:val="Item"/>
      </w:pPr>
      <w:r w:rsidRPr="00D205AA">
        <w:t>Omit “, on behalf of the Commonwealth,”.</w:t>
      </w:r>
    </w:p>
    <w:p w:rsidR="003A100B" w:rsidRPr="00D205AA" w:rsidRDefault="000E6EEF" w:rsidP="004E7BE7">
      <w:pPr>
        <w:pStyle w:val="ItemHead"/>
      </w:pPr>
      <w:r w:rsidRPr="00D205AA">
        <w:t>85</w:t>
      </w:r>
      <w:r w:rsidR="003A100B" w:rsidRPr="00D205AA">
        <w:t xml:space="preserve">  At the end of section</w:t>
      </w:r>
      <w:r w:rsidR="00D205AA">
        <w:t> </w:t>
      </w:r>
      <w:r w:rsidR="003A100B" w:rsidRPr="00D205AA">
        <w:t>666</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w:t>
      </w:r>
      <w:r w:rsidRPr="00D205AA">
        <w:rPr>
          <w:i/>
        </w:rPr>
        <w:t>Public Governance, Performance and Accountability Act 2013</w:t>
      </w:r>
      <w:r w:rsidRPr="00D205AA">
        <w:t>, the CEO is the accountable authority of NOPSEMA.</w:t>
      </w:r>
    </w:p>
    <w:p w:rsidR="003A100B" w:rsidRPr="00D205AA" w:rsidRDefault="000E6EEF" w:rsidP="004E7BE7">
      <w:pPr>
        <w:pStyle w:val="ItemHead"/>
      </w:pPr>
      <w:r w:rsidRPr="00D205AA">
        <w:t>86</w:t>
      </w:r>
      <w:r w:rsidR="003A100B" w:rsidRPr="00D205AA">
        <w:t xml:space="preserve">  At the end of section</w:t>
      </w:r>
      <w:r w:rsidR="00D205AA">
        <w:t> </w:t>
      </w:r>
      <w:r w:rsidR="003A100B" w:rsidRPr="00D205AA">
        <w:t>667</w:t>
      </w:r>
    </w:p>
    <w:p w:rsidR="003A100B" w:rsidRPr="00D205AA" w:rsidRDefault="003A100B" w:rsidP="004E7BE7">
      <w:pPr>
        <w:pStyle w:val="Item"/>
      </w:pPr>
      <w:r w:rsidRPr="00D205AA">
        <w:t>Add:</w:t>
      </w:r>
    </w:p>
    <w:p w:rsidR="003A100B" w:rsidRPr="00D205AA" w:rsidRDefault="003A100B" w:rsidP="004E7BE7">
      <w:pPr>
        <w:pStyle w:val="subsection"/>
      </w:pPr>
      <w:r w:rsidRPr="00D205AA">
        <w:tab/>
        <w:t>(5)</w:t>
      </w:r>
      <w:r w:rsidRPr="00D205AA">
        <w:tab/>
        <w:t>To avoid doubt, the CEO is not subject to direction by the Board in relation to the CEO’s performance of functions, or exercise of powers, under the following Acts in relation to NOPSEMA:</w:t>
      </w:r>
    </w:p>
    <w:p w:rsidR="003A100B" w:rsidRPr="00D205AA" w:rsidRDefault="003A100B" w:rsidP="004E7BE7">
      <w:pPr>
        <w:pStyle w:val="paragraph"/>
      </w:pPr>
      <w:r w:rsidRPr="00D205AA">
        <w:tab/>
        <w:t>(a)</w:t>
      </w:r>
      <w:r w:rsidRPr="00D205AA">
        <w:tab/>
        <w:t xml:space="preserve">the </w:t>
      </w:r>
      <w:r w:rsidRPr="00D205AA">
        <w:rPr>
          <w:i/>
        </w:rPr>
        <w:t>Public Governance, Performance and Accountability Act 2013</w:t>
      </w:r>
      <w:r w:rsidRPr="00D205AA">
        <w:t>;</w:t>
      </w:r>
    </w:p>
    <w:p w:rsidR="003A100B" w:rsidRPr="00D205AA" w:rsidRDefault="003A100B" w:rsidP="004E7BE7">
      <w:pPr>
        <w:pStyle w:val="paragraph"/>
      </w:pPr>
      <w:r w:rsidRPr="00D205AA">
        <w:tab/>
        <w:t>(b)</w:t>
      </w:r>
      <w:r w:rsidRPr="00D205AA">
        <w:tab/>
        <w:t xml:space="preserve">the </w:t>
      </w:r>
      <w:r w:rsidRPr="00D205AA">
        <w:rPr>
          <w:i/>
        </w:rPr>
        <w:t>Public Service Act 1999</w:t>
      </w:r>
      <w:r w:rsidRPr="00D205AA">
        <w:t>.</w:t>
      </w:r>
    </w:p>
    <w:p w:rsidR="003A100B" w:rsidRPr="00D205AA" w:rsidRDefault="000E6EEF" w:rsidP="004E7BE7">
      <w:pPr>
        <w:pStyle w:val="ItemHead"/>
      </w:pPr>
      <w:r w:rsidRPr="00D205AA">
        <w:lastRenderedPageBreak/>
        <w:t>87</w:t>
      </w:r>
      <w:r w:rsidR="003A100B" w:rsidRPr="00D205AA">
        <w:t xml:space="preserve">  Subsection</w:t>
      </w:r>
      <w:r w:rsidR="00D205AA">
        <w:t> </w:t>
      </w:r>
      <w:r w:rsidR="003A100B" w:rsidRPr="00D205AA">
        <w:t>677(1)</w:t>
      </w:r>
    </w:p>
    <w:p w:rsidR="003A100B" w:rsidRPr="00D205AA" w:rsidRDefault="003A100B" w:rsidP="004E7BE7">
      <w:pPr>
        <w:pStyle w:val="Item"/>
      </w:pPr>
      <w:r w:rsidRPr="00D205AA">
        <w:t>Omit “, on behalf of the Commonwealth,”.</w:t>
      </w:r>
    </w:p>
    <w:p w:rsidR="003A100B" w:rsidRPr="00D205AA" w:rsidRDefault="000E6EEF" w:rsidP="004E7BE7">
      <w:pPr>
        <w:pStyle w:val="ItemHead"/>
      </w:pPr>
      <w:r w:rsidRPr="00D205AA">
        <w:t>88</w:t>
      </w:r>
      <w:r w:rsidR="003A100B" w:rsidRPr="00D205AA">
        <w:t xml:space="preserve">  Division</w:t>
      </w:r>
      <w:r w:rsidR="00D205AA">
        <w:t> </w:t>
      </w:r>
      <w:r w:rsidR="003A100B" w:rsidRPr="00D205AA">
        <w:t>7 of Part</w:t>
      </w:r>
      <w:r w:rsidR="00D205AA">
        <w:t> </w:t>
      </w:r>
      <w:r w:rsidR="003A100B" w:rsidRPr="00D205AA">
        <w:t>6.9</w:t>
      </w:r>
    </w:p>
    <w:p w:rsidR="003A100B" w:rsidRPr="00D205AA" w:rsidRDefault="003A100B" w:rsidP="004E7BE7">
      <w:pPr>
        <w:pStyle w:val="Item"/>
      </w:pPr>
      <w:r w:rsidRPr="00D205AA">
        <w:t>Repeal the Division, substitute:</w:t>
      </w:r>
    </w:p>
    <w:p w:rsidR="003A100B" w:rsidRPr="00D205AA" w:rsidRDefault="003A100B" w:rsidP="004E7BE7">
      <w:pPr>
        <w:pStyle w:val="ActHead3"/>
      </w:pPr>
      <w:bookmarkStart w:id="101" w:name="_Toc417564675"/>
      <w:r w:rsidRPr="00D205AA">
        <w:rPr>
          <w:rStyle w:val="CharDivNo"/>
        </w:rPr>
        <w:t>Division</w:t>
      </w:r>
      <w:r w:rsidR="00D205AA" w:rsidRPr="00D205AA">
        <w:rPr>
          <w:rStyle w:val="CharDivNo"/>
        </w:rPr>
        <w:t> </w:t>
      </w:r>
      <w:r w:rsidRPr="00D205AA">
        <w:rPr>
          <w:rStyle w:val="CharDivNo"/>
        </w:rPr>
        <w:t>7</w:t>
      </w:r>
      <w:r w:rsidRPr="00D205AA">
        <w:t>—</w:t>
      </w:r>
      <w:r w:rsidRPr="00D205AA">
        <w:rPr>
          <w:rStyle w:val="CharDivText"/>
        </w:rPr>
        <w:t>NOPSEMA’s finances</w:t>
      </w:r>
      <w:bookmarkEnd w:id="101"/>
    </w:p>
    <w:p w:rsidR="003A100B" w:rsidRPr="00D205AA" w:rsidRDefault="003A100B" w:rsidP="004E7BE7">
      <w:pPr>
        <w:pStyle w:val="ActHead5"/>
      </w:pPr>
      <w:bookmarkStart w:id="102" w:name="_Toc417564676"/>
      <w:r w:rsidRPr="00D205AA">
        <w:rPr>
          <w:rStyle w:val="CharSectno"/>
        </w:rPr>
        <w:t>682</w:t>
      </w:r>
      <w:r w:rsidRPr="00D205AA">
        <w:t xml:space="preserve">  Commonwealth payments to NOPSEMA</w:t>
      </w:r>
      <w:bookmarkEnd w:id="102"/>
    </w:p>
    <w:p w:rsidR="003A100B" w:rsidRPr="00D205AA" w:rsidRDefault="003A100B" w:rsidP="004E7BE7">
      <w:pPr>
        <w:pStyle w:val="subsection"/>
      </w:pPr>
      <w:r w:rsidRPr="00D205AA">
        <w:tab/>
        <w:t>(1)</w:t>
      </w:r>
      <w:r w:rsidRPr="00D205AA">
        <w:tab/>
        <w:t>The Commonwealth must pay to NOPSEMA amounts equal to:</w:t>
      </w:r>
    </w:p>
    <w:p w:rsidR="003A100B" w:rsidRPr="00D205AA" w:rsidRDefault="003A100B" w:rsidP="004E7BE7">
      <w:pPr>
        <w:pStyle w:val="paragraph"/>
      </w:pPr>
      <w:r w:rsidRPr="00D205AA">
        <w:tab/>
        <w:t>(a)</w:t>
      </w:r>
      <w:r w:rsidRPr="00D205AA">
        <w:tab/>
        <w:t>such money as is appropriated by the Parliament for the purposes of NOPSEMA; and</w:t>
      </w:r>
    </w:p>
    <w:p w:rsidR="003A100B" w:rsidRPr="00D205AA" w:rsidRDefault="003A100B" w:rsidP="004E7BE7">
      <w:pPr>
        <w:pStyle w:val="paragraph"/>
      </w:pPr>
      <w:r w:rsidRPr="00D205AA">
        <w:tab/>
        <w:t>(b)</w:t>
      </w:r>
      <w:r w:rsidRPr="00D205AA">
        <w:tab/>
        <w:t>the following amounts paid to NOPSEMA on behalf of the Commonwealth:</w:t>
      </w:r>
    </w:p>
    <w:p w:rsidR="003A100B" w:rsidRPr="00D205AA" w:rsidRDefault="003A100B" w:rsidP="004E7BE7">
      <w:pPr>
        <w:pStyle w:val="paragraphsub"/>
      </w:pPr>
      <w:r w:rsidRPr="00D205AA">
        <w:tab/>
        <w:t>(i)</w:t>
      </w:r>
      <w:r w:rsidRPr="00D205AA">
        <w:tab/>
        <w:t>amounts paid by way of safety investigation levy imposed by the Regulatory Levies Act;</w:t>
      </w:r>
    </w:p>
    <w:p w:rsidR="003A100B" w:rsidRPr="00D205AA" w:rsidRDefault="003A100B" w:rsidP="004E7BE7">
      <w:pPr>
        <w:pStyle w:val="paragraphsub"/>
      </w:pPr>
      <w:r w:rsidRPr="00D205AA">
        <w:tab/>
        <w:t>(ii)</w:t>
      </w:r>
      <w:r w:rsidRPr="00D205AA">
        <w:tab/>
        <w:t>amounts paid by way of late payment penalty under subsection</w:t>
      </w:r>
      <w:r w:rsidR="00D205AA">
        <w:t> </w:t>
      </w:r>
      <w:r w:rsidRPr="00D205AA">
        <w:t>686(2); and</w:t>
      </w:r>
    </w:p>
    <w:p w:rsidR="003A100B" w:rsidRPr="00D205AA" w:rsidRDefault="003A100B" w:rsidP="004E7BE7">
      <w:pPr>
        <w:pStyle w:val="paragraph"/>
      </w:pPr>
      <w:r w:rsidRPr="00D205AA">
        <w:tab/>
        <w:t>(c)</w:t>
      </w:r>
      <w:r w:rsidRPr="00D205AA">
        <w:tab/>
        <w:t>the following amounts paid to NOPSEMA on behalf of the Commonwealth:</w:t>
      </w:r>
    </w:p>
    <w:p w:rsidR="003A100B" w:rsidRPr="00D205AA" w:rsidRDefault="003A100B" w:rsidP="004E7BE7">
      <w:pPr>
        <w:pStyle w:val="paragraphsub"/>
      </w:pPr>
      <w:r w:rsidRPr="00D205AA">
        <w:tab/>
        <w:t>(i)</w:t>
      </w:r>
      <w:r w:rsidRPr="00D205AA">
        <w:tab/>
        <w:t>amounts paid by way of safety case levy imposed by the Regulatory Levies Act;</w:t>
      </w:r>
    </w:p>
    <w:p w:rsidR="003A100B" w:rsidRPr="00D205AA" w:rsidRDefault="003A100B" w:rsidP="004E7BE7">
      <w:pPr>
        <w:pStyle w:val="paragraphsub"/>
      </w:pPr>
      <w:r w:rsidRPr="00D205AA">
        <w:tab/>
        <w:t>(ii)</w:t>
      </w:r>
      <w:r w:rsidRPr="00D205AA">
        <w:tab/>
        <w:t>amounts paid by way of late payment penalty under subsection</w:t>
      </w:r>
      <w:r w:rsidR="00D205AA">
        <w:t> </w:t>
      </w:r>
      <w:r w:rsidRPr="00D205AA">
        <w:t>687(4); and</w:t>
      </w:r>
    </w:p>
    <w:p w:rsidR="003A100B" w:rsidRPr="00D205AA" w:rsidRDefault="003A100B" w:rsidP="004E7BE7">
      <w:pPr>
        <w:pStyle w:val="paragraph"/>
      </w:pPr>
      <w:r w:rsidRPr="00D205AA">
        <w:tab/>
        <w:t>(d)</w:t>
      </w:r>
      <w:r w:rsidRPr="00D205AA">
        <w:tab/>
        <w:t>the following amounts paid to NOPSEMA on behalf of the Commonwealth:</w:t>
      </w:r>
    </w:p>
    <w:p w:rsidR="003A100B" w:rsidRPr="00D205AA" w:rsidRDefault="003A100B" w:rsidP="004E7BE7">
      <w:pPr>
        <w:pStyle w:val="paragraphsub"/>
      </w:pPr>
      <w:r w:rsidRPr="00D205AA">
        <w:tab/>
        <w:t>(i)</w:t>
      </w:r>
      <w:r w:rsidRPr="00D205AA">
        <w:tab/>
        <w:t>amounts paid by way of well investigation levy imposed by the Regulatory Levies Act;</w:t>
      </w:r>
    </w:p>
    <w:p w:rsidR="003A100B" w:rsidRPr="00D205AA" w:rsidRDefault="003A100B" w:rsidP="004E7BE7">
      <w:pPr>
        <w:pStyle w:val="paragraphsub"/>
      </w:pPr>
      <w:r w:rsidRPr="00D205AA">
        <w:tab/>
        <w:t>(ii)</w:t>
      </w:r>
      <w:r w:rsidRPr="00D205AA">
        <w:tab/>
        <w:t>amounts paid by way of late payment penalty under subsection</w:t>
      </w:r>
      <w:r w:rsidR="00D205AA">
        <w:t> </w:t>
      </w:r>
      <w:r w:rsidRPr="00D205AA">
        <w:t>688(2); and</w:t>
      </w:r>
    </w:p>
    <w:p w:rsidR="003A100B" w:rsidRPr="00D205AA" w:rsidRDefault="003A100B" w:rsidP="004E7BE7">
      <w:pPr>
        <w:pStyle w:val="paragraph"/>
      </w:pPr>
      <w:r w:rsidRPr="00D205AA">
        <w:tab/>
        <w:t>(e)</w:t>
      </w:r>
      <w:r w:rsidRPr="00D205AA">
        <w:tab/>
        <w:t>the following amounts paid to NOPSEMA on behalf of the Commonwealth:</w:t>
      </w:r>
    </w:p>
    <w:p w:rsidR="003A100B" w:rsidRPr="00D205AA" w:rsidRDefault="003A100B" w:rsidP="004E7BE7">
      <w:pPr>
        <w:pStyle w:val="paragraphsub"/>
      </w:pPr>
      <w:r w:rsidRPr="00D205AA">
        <w:tab/>
        <w:t>(i)</w:t>
      </w:r>
      <w:r w:rsidRPr="00D205AA">
        <w:tab/>
        <w:t>amounts paid by way of annual well levy imposed by the Regulatory Levies Act;</w:t>
      </w:r>
    </w:p>
    <w:p w:rsidR="003A100B" w:rsidRPr="00D205AA" w:rsidRDefault="003A100B" w:rsidP="004E7BE7">
      <w:pPr>
        <w:pStyle w:val="paragraphsub"/>
      </w:pPr>
      <w:r w:rsidRPr="00D205AA">
        <w:lastRenderedPageBreak/>
        <w:tab/>
        <w:t>(ii)</w:t>
      </w:r>
      <w:r w:rsidRPr="00D205AA">
        <w:tab/>
        <w:t>amounts paid by way of late payment penalty under subsection</w:t>
      </w:r>
      <w:r w:rsidR="00D205AA">
        <w:t> </w:t>
      </w:r>
      <w:r w:rsidRPr="00D205AA">
        <w:t>688A(2); and</w:t>
      </w:r>
    </w:p>
    <w:p w:rsidR="003A100B" w:rsidRPr="00D205AA" w:rsidRDefault="003A100B" w:rsidP="004E7BE7">
      <w:pPr>
        <w:pStyle w:val="paragraph"/>
      </w:pPr>
      <w:r w:rsidRPr="00D205AA">
        <w:tab/>
        <w:t>(f)</w:t>
      </w:r>
      <w:r w:rsidRPr="00D205AA">
        <w:tab/>
        <w:t>the following amounts paid to NOPSEMA on behalf of the Commonwealth:</w:t>
      </w:r>
    </w:p>
    <w:p w:rsidR="003A100B" w:rsidRPr="00D205AA" w:rsidRDefault="003A100B" w:rsidP="004E7BE7">
      <w:pPr>
        <w:pStyle w:val="paragraphsub"/>
      </w:pPr>
      <w:r w:rsidRPr="00D205AA">
        <w:tab/>
        <w:t>(i)</w:t>
      </w:r>
      <w:r w:rsidRPr="00D205AA">
        <w:tab/>
        <w:t>amounts paid by way of well activity levy imposed by the Regulatory Levies Act;</w:t>
      </w:r>
    </w:p>
    <w:p w:rsidR="003A100B" w:rsidRPr="00D205AA" w:rsidRDefault="003A100B" w:rsidP="004E7BE7">
      <w:pPr>
        <w:pStyle w:val="paragraphsub"/>
      </w:pPr>
      <w:r w:rsidRPr="00D205AA">
        <w:tab/>
        <w:t>(ii)</w:t>
      </w:r>
      <w:r w:rsidRPr="00D205AA">
        <w:tab/>
        <w:t>amounts paid by way of late payment penalty under subsection</w:t>
      </w:r>
      <w:r w:rsidR="00D205AA">
        <w:t> </w:t>
      </w:r>
      <w:r w:rsidRPr="00D205AA">
        <w:t>688B(2); and</w:t>
      </w:r>
    </w:p>
    <w:p w:rsidR="003A100B" w:rsidRPr="00D205AA" w:rsidRDefault="003A100B" w:rsidP="004E7BE7">
      <w:pPr>
        <w:pStyle w:val="paragraph"/>
      </w:pPr>
      <w:r w:rsidRPr="00D205AA">
        <w:tab/>
        <w:t>(g)</w:t>
      </w:r>
      <w:r w:rsidRPr="00D205AA">
        <w:tab/>
        <w:t>the following amounts paid to NOPSEMA on behalf of the Commonwealth:</w:t>
      </w:r>
    </w:p>
    <w:p w:rsidR="003A100B" w:rsidRPr="00D205AA" w:rsidRDefault="003A100B" w:rsidP="004E7BE7">
      <w:pPr>
        <w:pStyle w:val="paragraphsub"/>
      </w:pPr>
      <w:r w:rsidRPr="00D205AA">
        <w:tab/>
        <w:t>(i)</w:t>
      </w:r>
      <w:r w:rsidRPr="00D205AA">
        <w:tab/>
        <w:t>amounts paid by way of environment plan levy imposed by the Regulatory Levies Act;</w:t>
      </w:r>
    </w:p>
    <w:p w:rsidR="003A100B" w:rsidRPr="00D205AA" w:rsidRDefault="003A100B" w:rsidP="004E7BE7">
      <w:pPr>
        <w:pStyle w:val="paragraphsub"/>
      </w:pPr>
      <w:r w:rsidRPr="00D205AA">
        <w:tab/>
        <w:t>(ii)</w:t>
      </w:r>
      <w:r w:rsidRPr="00D205AA">
        <w:tab/>
        <w:t>amounts paid by way of late payment penalty under subsection</w:t>
      </w:r>
      <w:r w:rsidR="00D205AA">
        <w:t> </w:t>
      </w:r>
      <w:r w:rsidRPr="00D205AA">
        <w:t>688C(2); and</w:t>
      </w:r>
    </w:p>
    <w:p w:rsidR="003A100B" w:rsidRPr="00D205AA" w:rsidRDefault="003A100B" w:rsidP="004E7BE7">
      <w:pPr>
        <w:pStyle w:val="paragraph"/>
      </w:pPr>
      <w:r w:rsidRPr="00D205AA">
        <w:tab/>
        <w:t>(h)</w:t>
      </w:r>
      <w:r w:rsidRPr="00D205AA">
        <w:tab/>
        <w:t>any other amounts paid to NOPSEMA, on behalf of the Commonwealth, by a State or the Northern Territory; and</w:t>
      </w:r>
    </w:p>
    <w:p w:rsidR="003A100B" w:rsidRPr="00D205AA" w:rsidRDefault="003A100B" w:rsidP="004E7BE7">
      <w:pPr>
        <w:pStyle w:val="paragraph"/>
      </w:pPr>
      <w:r w:rsidRPr="00D205AA">
        <w:tab/>
        <w:t>(i)</w:t>
      </w:r>
      <w:r w:rsidRPr="00D205AA">
        <w:tab/>
        <w:t>any other amounts paid to NOPSEMA on behalf of the Commonwealth.</w:t>
      </w:r>
    </w:p>
    <w:p w:rsidR="003A100B" w:rsidRPr="00D205AA" w:rsidRDefault="003A100B" w:rsidP="004E7BE7">
      <w:pPr>
        <w:pStyle w:val="subsection"/>
      </w:pPr>
      <w:r w:rsidRPr="00D205AA">
        <w:tab/>
        <w:t>(2)</w:t>
      </w:r>
      <w:r w:rsidRPr="00D205AA">
        <w:tab/>
        <w:t xml:space="preserve">The Finance Minister may give directions about the amounts in which, and the times at which, money payable under </w:t>
      </w:r>
      <w:r w:rsidR="00D205AA">
        <w:t>paragraph (</w:t>
      </w:r>
      <w:r w:rsidRPr="00D205AA">
        <w:t>1)(a) is to be paid to NOPSEMA.</w:t>
      </w:r>
    </w:p>
    <w:p w:rsidR="003A100B" w:rsidRPr="00D205AA" w:rsidRDefault="003A100B" w:rsidP="004E7BE7">
      <w:pPr>
        <w:pStyle w:val="subsection"/>
      </w:pPr>
      <w:r w:rsidRPr="00D205AA">
        <w:tab/>
        <w:t>(3)</w:t>
      </w:r>
      <w:r w:rsidRPr="00D205AA">
        <w:tab/>
        <w:t xml:space="preserve">If a direction under </w:t>
      </w:r>
      <w:r w:rsidR="00D205AA">
        <w:t>subsection (</w:t>
      </w:r>
      <w:r w:rsidRPr="00D205AA">
        <w:t>2) is given in writing, the direction is not a legislative instrument.</w:t>
      </w:r>
    </w:p>
    <w:p w:rsidR="003A100B" w:rsidRPr="00D205AA" w:rsidRDefault="003A100B" w:rsidP="004E7BE7">
      <w:pPr>
        <w:pStyle w:val="subsection"/>
      </w:pPr>
      <w:r w:rsidRPr="00D205AA">
        <w:tab/>
        <w:t>(4)</w:t>
      </w:r>
      <w:r w:rsidRPr="00D205AA">
        <w:tab/>
        <w:t xml:space="preserve">If an amount referred to in any of </w:t>
      </w:r>
      <w:r w:rsidR="00D205AA">
        <w:t>paragraphs (</w:t>
      </w:r>
      <w:r w:rsidRPr="00D205AA">
        <w:t>1)(b) to (i) is refunded by the Commonwealth, NOPSEMA must pay to the Commonwealth an amount equal to the refund.</w:t>
      </w:r>
    </w:p>
    <w:p w:rsidR="003A100B" w:rsidRPr="00D205AA" w:rsidRDefault="003A100B" w:rsidP="004E7BE7">
      <w:pPr>
        <w:pStyle w:val="subsection"/>
      </w:pPr>
      <w:r w:rsidRPr="00D205AA">
        <w:tab/>
        <w:t>(5)</w:t>
      </w:r>
      <w:r w:rsidRPr="00D205AA">
        <w:tab/>
        <w:t xml:space="preserve">The responsible Commonwealth Minister may, on behalf of the Commonwealth, set off an amount payable by NOPSEMA under </w:t>
      </w:r>
      <w:r w:rsidR="00D205AA">
        <w:t>subsection (</w:t>
      </w:r>
      <w:r w:rsidRPr="00D205AA">
        <w:t xml:space="preserve">4) against an amount that is payable to NOPSEMA under </w:t>
      </w:r>
      <w:r w:rsidR="00D205AA">
        <w:t>subsection (</w:t>
      </w:r>
      <w:r w:rsidRPr="00D205AA">
        <w:t>1).</w:t>
      </w:r>
    </w:p>
    <w:p w:rsidR="003A100B" w:rsidRPr="00D205AA" w:rsidRDefault="003A100B" w:rsidP="004E7BE7">
      <w:pPr>
        <w:pStyle w:val="subsection"/>
      </w:pPr>
      <w:r w:rsidRPr="00D205AA">
        <w:tab/>
        <w:t>(6)</w:t>
      </w:r>
      <w:r w:rsidRPr="00D205AA">
        <w:tab/>
        <w:t xml:space="preserve">Amounts payable under </w:t>
      </w:r>
      <w:r w:rsidR="00D205AA">
        <w:t>paragraphs (</w:t>
      </w:r>
      <w:r w:rsidRPr="00D205AA">
        <w:t>1)(b) to (i) are to be paid out of the Consolidated Revenue Fund, which is appropriated accordingly.</w:t>
      </w:r>
    </w:p>
    <w:p w:rsidR="003A100B" w:rsidRPr="00D205AA" w:rsidRDefault="003A100B" w:rsidP="004E7BE7">
      <w:pPr>
        <w:pStyle w:val="subsection"/>
      </w:pPr>
      <w:r w:rsidRPr="00D205AA">
        <w:lastRenderedPageBreak/>
        <w:tab/>
        <w:t>(7)</w:t>
      </w:r>
      <w:r w:rsidRPr="00D205AA">
        <w:tab/>
        <w:t>In this section:</w:t>
      </w:r>
    </w:p>
    <w:p w:rsidR="003A100B" w:rsidRPr="00D205AA" w:rsidRDefault="003A100B"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3A100B" w:rsidRPr="00D205AA" w:rsidRDefault="003A100B" w:rsidP="004E7BE7">
      <w:pPr>
        <w:pStyle w:val="ActHead5"/>
      </w:pPr>
      <w:bookmarkStart w:id="103" w:name="_Toc417564677"/>
      <w:r w:rsidRPr="00D205AA">
        <w:rPr>
          <w:rStyle w:val="CharSectno"/>
        </w:rPr>
        <w:t>683</w:t>
      </w:r>
      <w:r w:rsidRPr="00D205AA">
        <w:t xml:space="preserve">  Application of money by NOPSEMA</w:t>
      </w:r>
      <w:bookmarkEnd w:id="103"/>
    </w:p>
    <w:p w:rsidR="003A100B" w:rsidRPr="00D205AA" w:rsidRDefault="003A100B" w:rsidP="004E7BE7">
      <w:pPr>
        <w:pStyle w:val="subsection"/>
      </w:pPr>
      <w:r w:rsidRPr="00D205AA">
        <w:tab/>
        <w:t>(1)</w:t>
      </w:r>
      <w:r w:rsidRPr="00D205AA">
        <w:tab/>
        <w:t>The money of NOPSEMA is to be applied only:</w:t>
      </w:r>
    </w:p>
    <w:p w:rsidR="003A100B" w:rsidRPr="00D205AA" w:rsidRDefault="003A100B" w:rsidP="004E7BE7">
      <w:pPr>
        <w:pStyle w:val="paragraph"/>
      </w:pPr>
      <w:r w:rsidRPr="00D205AA">
        <w:tab/>
        <w:t>(a)</w:t>
      </w:r>
      <w:r w:rsidRPr="00D205AA">
        <w:tab/>
        <w:t>in payment or discharge of the costs, expenses and other obligations incurred by NOPSEMA in the performance of its functions and the exercise of its powers; and</w:t>
      </w:r>
    </w:p>
    <w:p w:rsidR="003A100B" w:rsidRPr="00D205AA" w:rsidRDefault="003A100B" w:rsidP="004E7BE7">
      <w:pPr>
        <w:pStyle w:val="paragraph"/>
      </w:pPr>
      <w:r w:rsidRPr="00D205AA">
        <w:tab/>
        <w:t>(b)</w:t>
      </w:r>
      <w:r w:rsidRPr="00D205AA">
        <w:tab/>
        <w:t>in payment of any remuneration or allowances payable under this Act.</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NOPSEMA.</w:t>
      </w:r>
    </w:p>
    <w:p w:rsidR="003A100B" w:rsidRPr="00D205AA" w:rsidRDefault="000E6EEF" w:rsidP="004E7BE7">
      <w:pPr>
        <w:pStyle w:val="ItemHead"/>
      </w:pPr>
      <w:r w:rsidRPr="00D205AA">
        <w:t>89</w:t>
      </w:r>
      <w:r w:rsidR="003A100B" w:rsidRPr="00D205AA">
        <w:t xml:space="preserve">  Transitional—transferring balance of the special account</w:t>
      </w:r>
    </w:p>
    <w:p w:rsidR="003A100B" w:rsidRPr="00D205AA" w:rsidRDefault="003A100B" w:rsidP="004E7BE7">
      <w:pPr>
        <w:pStyle w:val="Subitem"/>
      </w:pPr>
      <w:r w:rsidRPr="00D205AA">
        <w:t>(1)</w:t>
      </w:r>
      <w:r w:rsidRPr="00D205AA">
        <w:tab/>
        <w:t>The Commonwealth must pay to NOPSEMA an amount equal to the balance of the National Offshore Petroleum Safety and Environmental Management Authority Special Account immediately before the commencement of this item.</w:t>
      </w:r>
    </w:p>
    <w:p w:rsidR="003A100B" w:rsidRPr="00D205AA" w:rsidRDefault="003A100B" w:rsidP="004E7BE7">
      <w:pPr>
        <w:pStyle w:val="Subitem"/>
      </w:pPr>
      <w:r w:rsidRPr="00D205AA">
        <w:t>(2)</w:t>
      </w:r>
      <w:r w:rsidRPr="00D205AA">
        <w:tab/>
        <w:t xml:space="preserve">An amount payable under </w:t>
      </w:r>
      <w:r w:rsidR="00D205AA">
        <w:t>subitem (</w:t>
      </w:r>
      <w:r w:rsidRPr="00D205AA">
        <w:t>1) is to be paid out of the Consolidated Revenue Fund, which is appropriated accordingly.</w:t>
      </w:r>
    </w:p>
    <w:p w:rsidR="003A100B" w:rsidRPr="00D205AA" w:rsidRDefault="000E6EEF" w:rsidP="004E7BE7">
      <w:pPr>
        <w:pStyle w:val="ItemHead"/>
      </w:pPr>
      <w:r w:rsidRPr="00D205AA">
        <w:t>90</w:t>
      </w:r>
      <w:r w:rsidR="003A100B" w:rsidRPr="00D205AA">
        <w:t xml:space="preserve">  Subsection</w:t>
      </w:r>
      <w:r w:rsidR="00D205AA">
        <w:t> </w:t>
      </w:r>
      <w:r w:rsidR="003A100B" w:rsidRPr="00D205AA">
        <w:t>685(1)</w:t>
      </w:r>
    </w:p>
    <w:p w:rsidR="003A100B" w:rsidRPr="00D205AA" w:rsidRDefault="003A100B" w:rsidP="004E7BE7">
      <w:pPr>
        <w:pStyle w:val="Item"/>
      </w:pPr>
      <w:r w:rsidRPr="00D205AA">
        <w:t>Omit “, on behalf of the Commonwealth,”.</w:t>
      </w:r>
    </w:p>
    <w:p w:rsidR="003A100B" w:rsidRPr="00D205AA" w:rsidRDefault="000E6EEF" w:rsidP="004E7BE7">
      <w:pPr>
        <w:pStyle w:val="ItemHead"/>
      </w:pPr>
      <w:r w:rsidRPr="00D205AA">
        <w:t>91</w:t>
      </w:r>
      <w:r w:rsidR="003A100B" w:rsidRPr="00D205AA">
        <w:t xml:space="preserve">  Paragraph 685(3)(a)</w:t>
      </w:r>
    </w:p>
    <w:p w:rsidR="003A100B" w:rsidRPr="00D205AA" w:rsidRDefault="003A100B" w:rsidP="004E7BE7">
      <w:pPr>
        <w:pStyle w:val="Item"/>
      </w:pPr>
      <w:r w:rsidRPr="00D205AA">
        <w:t>Omit “on behalf of the Commonwealth”.</w:t>
      </w:r>
    </w:p>
    <w:p w:rsidR="003A100B" w:rsidRPr="00D205AA" w:rsidRDefault="000E6EEF" w:rsidP="004E7BE7">
      <w:pPr>
        <w:pStyle w:val="ItemHead"/>
      </w:pPr>
      <w:r w:rsidRPr="00D205AA">
        <w:t>92</w:t>
      </w:r>
      <w:r w:rsidR="003A100B" w:rsidRPr="00D205AA">
        <w:t xml:space="preserve">  Paragraph 685(3)(b)</w:t>
      </w:r>
    </w:p>
    <w:p w:rsidR="003A100B" w:rsidRPr="00D205AA" w:rsidRDefault="003A100B" w:rsidP="004E7BE7">
      <w:pPr>
        <w:pStyle w:val="Item"/>
      </w:pPr>
      <w:r w:rsidRPr="00D205AA">
        <w:t>Omit “, on behalf of the Commonwealth,”.</w:t>
      </w:r>
    </w:p>
    <w:p w:rsidR="003A100B" w:rsidRPr="00D205AA" w:rsidRDefault="003A100B" w:rsidP="004E7BE7">
      <w:pPr>
        <w:pStyle w:val="ActHead9"/>
        <w:rPr>
          <w:i w:val="0"/>
        </w:rPr>
      </w:pPr>
      <w:bookmarkStart w:id="104" w:name="_Toc417564678"/>
      <w:r w:rsidRPr="00D205AA">
        <w:lastRenderedPageBreak/>
        <w:t>Water Act 2007</w:t>
      </w:r>
      <w:bookmarkEnd w:id="104"/>
    </w:p>
    <w:p w:rsidR="003A100B" w:rsidRPr="00D205AA" w:rsidRDefault="000E6EEF" w:rsidP="004E7BE7">
      <w:pPr>
        <w:pStyle w:val="ItemHead"/>
      </w:pPr>
      <w:r w:rsidRPr="00D205AA">
        <w:t>93</w:t>
      </w:r>
      <w:r w:rsidR="003A100B" w:rsidRPr="00D205AA">
        <w:t xml:space="preserve">  Subsection</w:t>
      </w:r>
      <w:r w:rsidR="00D205AA">
        <w:t> </w:t>
      </w:r>
      <w:r w:rsidR="003A100B" w:rsidRPr="00D205AA">
        <w:t xml:space="preserve">4(1) (definition of </w:t>
      </w:r>
      <w:r w:rsidR="003A100B" w:rsidRPr="00D205AA">
        <w:rPr>
          <w:i/>
        </w:rPr>
        <w:t>Murray</w:t>
      </w:r>
      <w:r w:rsidR="00D205AA">
        <w:rPr>
          <w:i/>
        </w:rPr>
        <w:noBreakHyphen/>
      </w:r>
      <w:r w:rsidR="003A100B" w:rsidRPr="00D205AA">
        <w:rPr>
          <w:i/>
        </w:rPr>
        <w:t>Darling Basin Special Account</w:t>
      </w:r>
      <w:r w:rsidR="003A100B" w:rsidRPr="00D205AA">
        <w:t>)</w:t>
      </w:r>
    </w:p>
    <w:p w:rsidR="003A100B" w:rsidRPr="00D205AA" w:rsidRDefault="003A100B" w:rsidP="004E7BE7">
      <w:pPr>
        <w:pStyle w:val="Item"/>
      </w:pPr>
      <w:r w:rsidRPr="00D205AA">
        <w:t>Repeal the definition, substitute:</w:t>
      </w:r>
    </w:p>
    <w:p w:rsidR="003A100B" w:rsidRPr="00D205AA" w:rsidRDefault="003A100B" w:rsidP="004E7BE7">
      <w:pPr>
        <w:pStyle w:val="Definition"/>
      </w:pPr>
      <w:r w:rsidRPr="00D205AA">
        <w:rPr>
          <w:b/>
          <w:i/>
        </w:rPr>
        <w:t>Murray</w:t>
      </w:r>
      <w:r w:rsidR="00D205AA">
        <w:rPr>
          <w:b/>
          <w:i/>
        </w:rPr>
        <w:noBreakHyphen/>
      </w:r>
      <w:r w:rsidRPr="00D205AA">
        <w:rPr>
          <w:b/>
          <w:i/>
        </w:rPr>
        <w:t>Darling Basin Special Account</w:t>
      </w:r>
      <w:r w:rsidRPr="00D205AA">
        <w:t xml:space="preserve"> means the fund mentioned in section</w:t>
      </w:r>
      <w:r w:rsidR="00D205AA">
        <w:t> </w:t>
      </w:r>
      <w:r w:rsidRPr="00D205AA">
        <w:t>209.</w:t>
      </w:r>
    </w:p>
    <w:p w:rsidR="003A100B" w:rsidRPr="00D205AA" w:rsidRDefault="000E6EEF" w:rsidP="004E7BE7">
      <w:pPr>
        <w:pStyle w:val="ItemHead"/>
      </w:pPr>
      <w:r w:rsidRPr="00D205AA">
        <w:t>94</w:t>
      </w:r>
      <w:r w:rsidR="003A100B" w:rsidRPr="00D205AA">
        <w:t xml:space="preserve">  Subsections</w:t>
      </w:r>
      <w:r w:rsidR="00D205AA">
        <w:t> </w:t>
      </w:r>
      <w:r w:rsidR="003A100B" w:rsidRPr="00D205AA">
        <w:t>173(3), (4) and (5)</w:t>
      </w:r>
    </w:p>
    <w:p w:rsidR="003A100B" w:rsidRPr="00D205AA" w:rsidRDefault="003A100B" w:rsidP="004E7BE7">
      <w:pPr>
        <w:pStyle w:val="Item"/>
      </w:pPr>
      <w:r w:rsidRPr="00D205AA">
        <w:t>Repeal the subsections.</w:t>
      </w:r>
    </w:p>
    <w:p w:rsidR="003A100B" w:rsidRPr="00D205AA" w:rsidRDefault="000E6EEF" w:rsidP="004E7BE7">
      <w:pPr>
        <w:pStyle w:val="ItemHead"/>
      </w:pPr>
      <w:r w:rsidRPr="00D205AA">
        <w:t>95</w:t>
      </w:r>
      <w:r w:rsidR="003A100B" w:rsidRPr="00D205AA">
        <w:t xml:space="preserve">  Section</w:t>
      </w:r>
      <w:r w:rsidR="00D205AA">
        <w:t> </w:t>
      </w:r>
      <w:r w:rsidR="003A100B" w:rsidRPr="00D205AA">
        <w:t>174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105" w:name="_Toc417564679"/>
      <w:r w:rsidRPr="00D205AA">
        <w:rPr>
          <w:rStyle w:val="CharSectno"/>
        </w:rPr>
        <w:t>174</w:t>
      </w:r>
      <w:r w:rsidRPr="00D205AA">
        <w:t xml:space="preserve">  Amounts payable by the Commonwealth</w:t>
      </w:r>
      <w:bookmarkEnd w:id="105"/>
    </w:p>
    <w:p w:rsidR="003A100B" w:rsidRPr="00D205AA" w:rsidRDefault="003A100B" w:rsidP="004E7BE7">
      <w:pPr>
        <w:pStyle w:val="subsection"/>
      </w:pPr>
      <w:r w:rsidRPr="00D205AA">
        <w:tab/>
        <w:t>(1)</w:t>
      </w:r>
      <w:r w:rsidRPr="00D205AA">
        <w:tab/>
        <w:t>The Commonwealth must pay to the Authority, for the purposes of the Murray</w:t>
      </w:r>
      <w:r w:rsidR="00D205AA">
        <w:noBreakHyphen/>
      </w:r>
      <w:r w:rsidRPr="00D205AA">
        <w:t>Darling Basin Special Account, an amount equal to any amount paid by the Authority in discharging any liability of the Authority arising:</w:t>
      </w:r>
    </w:p>
    <w:p w:rsidR="003A100B" w:rsidRPr="00D205AA" w:rsidRDefault="003A100B" w:rsidP="004E7BE7">
      <w:pPr>
        <w:pStyle w:val="paragraph"/>
      </w:pPr>
      <w:r w:rsidRPr="00D205AA">
        <w:tab/>
        <w:t>(a)</w:t>
      </w:r>
      <w:r w:rsidRPr="00D205AA">
        <w:tab/>
        <w:t>from an act or omission in the bona fide execution of the powers vested in the Authority by or under the Agreement; or</w:t>
      </w:r>
    </w:p>
    <w:p w:rsidR="003A100B" w:rsidRPr="00D205AA" w:rsidRDefault="003A100B" w:rsidP="004E7BE7">
      <w:pPr>
        <w:pStyle w:val="paragraph"/>
      </w:pPr>
      <w:r w:rsidRPr="00D205AA">
        <w:tab/>
        <w:t>(b)</w:t>
      </w:r>
      <w:r w:rsidRPr="00D205AA">
        <w:tab/>
        <w:t>because of the operation of section</w:t>
      </w:r>
      <w:r w:rsidR="00D205AA">
        <w:t> </w:t>
      </w:r>
      <w:r w:rsidRPr="00D205AA">
        <w:t>239F, 239J or 239K (about transitional matters relating to the Murray</w:t>
      </w:r>
      <w:r w:rsidR="00D205AA">
        <w:noBreakHyphen/>
      </w:r>
      <w:r w:rsidRPr="00D205AA">
        <w:t>Darling Basin Commission).</w:t>
      </w:r>
    </w:p>
    <w:p w:rsidR="003A100B" w:rsidRPr="00D205AA" w:rsidRDefault="003A100B" w:rsidP="004E7BE7">
      <w:pPr>
        <w:pStyle w:val="subsection"/>
      </w:pPr>
      <w:r w:rsidRPr="00D205AA">
        <w:tab/>
        <w:t>(2)</w:t>
      </w:r>
      <w:r w:rsidRPr="00D205AA">
        <w:tab/>
        <w:t xml:space="preserve">For the purposes of the Agreement, treat a payment by the Commonwealth under </w:t>
      </w:r>
      <w:r w:rsidR="00D205AA">
        <w:t>subsection (</w:t>
      </w:r>
      <w:r w:rsidRPr="00D205AA">
        <w:t>1) as a payment made in respect of losses or costs incurred by the Commonwealth arising:</w:t>
      </w:r>
    </w:p>
    <w:p w:rsidR="003A100B" w:rsidRPr="00D205AA" w:rsidRDefault="003A100B" w:rsidP="004E7BE7">
      <w:pPr>
        <w:pStyle w:val="paragraph"/>
      </w:pPr>
      <w:r w:rsidRPr="00D205AA">
        <w:tab/>
        <w:t>(a)</w:t>
      </w:r>
      <w:r w:rsidRPr="00D205AA">
        <w:tab/>
        <w:t xml:space="preserve">if the payment relates to a liability of the Authority arising as described in </w:t>
      </w:r>
      <w:r w:rsidR="00D205AA">
        <w:t>paragraph (</w:t>
      </w:r>
      <w:r w:rsidRPr="00D205AA">
        <w:t xml:space="preserve">1)(a)—as described in </w:t>
      </w:r>
      <w:r w:rsidR="00D205AA">
        <w:t>paragraph (</w:t>
      </w:r>
      <w:r w:rsidRPr="00D205AA">
        <w:t>1)(a); or</w:t>
      </w:r>
    </w:p>
    <w:p w:rsidR="003A100B" w:rsidRPr="00D205AA" w:rsidRDefault="003A100B" w:rsidP="004E7BE7">
      <w:pPr>
        <w:pStyle w:val="paragraph"/>
      </w:pPr>
      <w:r w:rsidRPr="00D205AA">
        <w:tab/>
        <w:t>(b)</w:t>
      </w:r>
      <w:r w:rsidRPr="00D205AA">
        <w:tab/>
        <w:t xml:space="preserve">if the payment relates to a liability of the Authority arising as described in </w:t>
      </w:r>
      <w:r w:rsidR="00D205AA">
        <w:t>paragraph (</w:t>
      </w:r>
      <w:r w:rsidRPr="00D205AA">
        <w:t xml:space="preserve">1)(b)—as described in </w:t>
      </w:r>
      <w:r w:rsidR="00D205AA">
        <w:t>paragraph (</w:t>
      </w:r>
      <w:r w:rsidRPr="00D205AA">
        <w:t>1)(b).</w:t>
      </w:r>
    </w:p>
    <w:p w:rsidR="003A100B" w:rsidRPr="00D205AA" w:rsidRDefault="003A100B" w:rsidP="004E7BE7">
      <w:pPr>
        <w:pStyle w:val="subsection"/>
      </w:pPr>
      <w:r w:rsidRPr="00D205AA">
        <w:lastRenderedPageBreak/>
        <w:tab/>
        <w:t>(3)</w:t>
      </w:r>
      <w:r w:rsidRPr="00D205AA">
        <w:tab/>
        <w:t xml:space="preserve">Amounts payable under </w:t>
      </w:r>
      <w:r w:rsidR="00D205AA">
        <w:t>subsection (</w:t>
      </w:r>
      <w:r w:rsidRPr="00D205AA">
        <w:t>1) are to be paid out of the Consolidated Revenue Fund, which is appropriated accordingly.</w:t>
      </w:r>
    </w:p>
    <w:p w:rsidR="003A100B" w:rsidRPr="00D205AA" w:rsidRDefault="000E6EEF" w:rsidP="004E7BE7">
      <w:pPr>
        <w:pStyle w:val="ItemHead"/>
      </w:pPr>
      <w:r w:rsidRPr="00D205AA">
        <w:t>96</w:t>
      </w:r>
      <w:r w:rsidR="003A100B" w:rsidRPr="00D205AA">
        <w:t xml:space="preserve">  At the end of subsection</w:t>
      </w:r>
      <w:r w:rsidR="00D205AA">
        <w:t> </w:t>
      </w:r>
      <w:r w:rsidR="003A100B" w:rsidRPr="00D205AA">
        <w:t>176(1)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Authority. That Act deals with matters relating to corporate Commonwealth entities, including reporting and the use and management of public resources.</w:t>
      </w:r>
    </w:p>
    <w:p w:rsidR="003A100B" w:rsidRPr="00D205AA" w:rsidRDefault="000E6EEF" w:rsidP="004E7BE7">
      <w:pPr>
        <w:pStyle w:val="ItemHead"/>
      </w:pPr>
      <w:r w:rsidRPr="00D205AA">
        <w:t>97</w:t>
      </w:r>
      <w:r w:rsidR="003A100B" w:rsidRPr="00D205AA">
        <w:t xml:space="preserve">  Subdivision A of Division</w:t>
      </w:r>
      <w:r w:rsidR="00D205AA">
        <w:t> </w:t>
      </w:r>
      <w:r w:rsidR="003A100B" w:rsidRPr="00D205AA">
        <w:t>5 of Part</w:t>
      </w:r>
      <w:r w:rsidR="00D205AA">
        <w:t> </w:t>
      </w:r>
      <w:r w:rsidR="003A100B" w:rsidRPr="00D205AA">
        <w:t>9</w:t>
      </w:r>
    </w:p>
    <w:p w:rsidR="003A100B" w:rsidRPr="00D205AA" w:rsidRDefault="003A100B" w:rsidP="004E7BE7">
      <w:pPr>
        <w:pStyle w:val="Item"/>
      </w:pPr>
      <w:r w:rsidRPr="00D205AA">
        <w:t>Repeal the Subdivision, substitute:</w:t>
      </w:r>
    </w:p>
    <w:p w:rsidR="003A100B" w:rsidRPr="00D205AA" w:rsidRDefault="003A100B" w:rsidP="004E7BE7">
      <w:pPr>
        <w:pStyle w:val="ActHead4"/>
      </w:pPr>
      <w:bookmarkStart w:id="106" w:name="_Toc417564680"/>
      <w:r w:rsidRPr="00D205AA">
        <w:rPr>
          <w:rStyle w:val="CharSubdNo"/>
        </w:rPr>
        <w:t>Subdivision A</w:t>
      </w:r>
      <w:r w:rsidRPr="00D205AA">
        <w:t>—</w:t>
      </w:r>
      <w:r w:rsidRPr="00D205AA">
        <w:rPr>
          <w:rStyle w:val="CharSubdText"/>
        </w:rPr>
        <w:t>Murray</w:t>
      </w:r>
      <w:r w:rsidR="00D205AA" w:rsidRPr="00D205AA">
        <w:rPr>
          <w:rStyle w:val="CharSubdText"/>
        </w:rPr>
        <w:noBreakHyphen/>
      </w:r>
      <w:r w:rsidRPr="00D205AA">
        <w:rPr>
          <w:rStyle w:val="CharSubdText"/>
        </w:rPr>
        <w:t>Darling Basin Special Account</w:t>
      </w:r>
      <w:bookmarkEnd w:id="106"/>
    </w:p>
    <w:p w:rsidR="003A100B" w:rsidRPr="00D205AA" w:rsidRDefault="003A100B" w:rsidP="004E7BE7">
      <w:pPr>
        <w:pStyle w:val="ActHead5"/>
      </w:pPr>
      <w:bookmarkStart w:id="107" w:name="_Toc417564681"/>
      <w:r w:rsidRPr="00D205AA">
        <w:rPr>
          <w:rStyle w:val="CharSectno"/>
        </w:rPr>
        <w:t>209</w:t>
      </w:r>
      <w:r w:rsidRPr="00D205AA">
        <w:t xml:space="preserve">  Murray</w:t>
      </w:r>
      <w:r w:rsidR="00D205AA">
        <w:noBreakHyphen/>
      </w:r>
      <w:r w:rsidRPr="00D205AA">
        <w:t>Darling Basin Special Account</w:t>
      </w:r>
      <w:bookmarkEnd w:id="107"/>
    </w:p>
    <w:p w:rsidR="003A100B" w:rsidRPr="00D205AA" w:rsidRDefault="003A100B" w:rsidP="004E7BE7">
      <w:pPr>
        <w:pStyle w:val="subsection"/>
      </w:pPr>
      <w:r w:rsidRPr="00D205AA">
        <w:tab/>
        <w:t>(1)</w:t>
      </w:r>
      <w:r w:rsidRPr="00D205AA">
        <w:tab/>
        <w:t>The Authority must establish and maintain a fund to be known as the Murray</w:t>
      </w:r>
      <w:r w:rsidR="00D205AA">
        <w:noBreakHyphen/>
      </w:r>
      <w:r w:rsidRPr="00D205AA">
        <w:t xml:space="preserve">Darling Basin Special Account (the </w:t>
      </w:r>
      <w:r w:rsidRPr="00D205AA">
        <w:rPr>
          <w:b/>
          <w:i/>
        </w:rPr>
        <w:t>Account</w:t>
      </w:r>
      <w:r w:rsidRPr="00D205AA">
        <w:t>).</w:t>
      </w:r>
    </w:p>
    <w:p w:rsidR="003A100B" w:rsidRPr="00D205AA" w:rsidRDefault="003A100B" w:rsidP="004E7BE7">
      <w:pPr>
        <w:pStyle w:val="subsection"/>
      </w:pPr>
      <w:r w:rsidRPr="00D205AA">
        <w:tab/>
        <w:t>(2)</w:t>
      </w:r>
      <w:r w:rsidRPr="00D205AA">
        <w:tab/>
        <w:t xml:space="preserve">The Account is not a special account for the purposes of the </w:t>
      </w:r>
      <w:r w:rsidRPr="00D205AA">
        <w:rPr>
          <w:i/>
        </w:rPr>
        <w:t>Public Governance, Performance and Accountability Act 2013</w:t>
      </w:r>
      <w:r w:rsidRPr="00D205AA">
        <w:t>.</w:t>
      </w:r>
    </w:p>
    <w:p w:rsidR="003A100B" w:rsidRPr="00D205AA" w:rsidRDefault="003A100B" w:rsidP="004E7BE7">
      <w:pPr>
        <w:pStyle w:val="ActHead5"/>
      </w:pPr>
      <w:bookmarkStart w:id="108" w:name="_Toc417564682"/>
      <w:r w:rsidRPr="00D205AA">
        <w:rPr>
          <w:rStyle w:val="CharSectno"/>
        </w:rPr>
        <w:t>210</w:t>
      </w:r>
      <w:r w:rsidRPr="00D205AA">
        <w:t xml:space="preserve">  Credits to the Account</w:t>
      </w:r>
      <w:bookmarkEnd w:id="108"/>
    </w:p>
    <w:p w:rsidR="003A100B" w:rsidRPr="00D205AA" w:rsidRDefault="003A100B" w:rsidP="004E7BE7">
      <w:pPr>
        <w:pStyle w:val="subsection"/>
      </w:pPr>
      <w:r w:rsidRPr="00D205AA">
        <w:tab/>
        <w:t>(1)</w:t>
      </w:r>
      <w:r w:rsidRPr="00D205AA">
        <w:tab/>
        <w:t>The Authority must ensure the following are credited to the Account:</w:t>
      </w:r>
    </w:p>
    <w:p w:rsidR="003A100B" w:rsidRPr="00D205AA" w:rsidRDefault="003A100B" w:rsidP="004E7BE7">
      <w:pPr>
        <w:pStyle w:val="paragraph"/>
      </w:pPr>
      <w:r w:rsidRPr="00D205AA">
        <w:tab/>
        <w:t>(a)</w:t>
      </w:r>
      <w:r w:rsidRPr="00D205AA">
        <w:tab/>
        <w:t>such money as is appropriated by the Parliament for the purposes of the Authority, and paid by the Commonwealth to the Authority for the purposes of the Account;</w:t>
      </w:r>
    </w:p>
    <w:p w:rsidR="003A100B" w:rsidRPr="00D205AA" w:rsidRDefault="003A100B" w:rsidP="004E7BE7">
      <w:pPr>
        <w:pStyle w:val="paragraph"/>
      </w:pPr>
      <w:r w:rsidRPr="00D205AA">
        <w:tab/>
        <w:t>(b)</w:t>
      </w:r>
      <w:r w:rsidRPr="00D205AA">
        <w:tab/>
        <w:t>amounts paid by a Basin State to the Authority for the purpose of the performance of the Authority’s functions;</w:t>
      </w:r>
    </w:p>
    <w:p w:rsidR="003A100B" w:rsidRPr="00D205AA" w:rsidRDefault="003A100B" w:rsidP="004E7BE7">
      <w:pPr>
        <w:pStyle w:val="paragraph"/>
      </w:pPr>
      <w:r w:rsidRPr="00D205AA">
        <w:tab/>
        <w:t>(c)</w:t>
      </w:r>
      <w:r w:rsidRPr="00D205AA">
        <w:tab/>
        <w:t>fees paid to the Authority in accordance with section</w:t>
      </w:r>
      <w:r w:rsidR="00D205AA">
        <w:t> </w:t>
      </w:r>
      <w:r w:rsidRPr="00D205AA">
        <w:t>212;</w:t>
      </w:r>
    </w:p>
    <w:p w:rsidR="003A100B" w:rsidRPr="00D205AA" w:rsidRDefault="003A100B" w:rsidP="004E7BE7">
      <w:pPr>
        <w:pStyle w:val="paragraph"/>
      </w:pPr>
      <w:r w:rsidRPr="00D205AA">
        <w:tab/>
        <w:t>(d)</w:t>
      </w:r>
      <w:r w:rsidRPr="00D205AA">
        <w:tab/>
        <w:t>interest received by the Authority from the investment of an amount standing to the credit of the Account;</w:t>
      </w:r>
    </w:p>
    <w:p w:rsidR="003A100B" w:rsidRPr="00D205AA" w:rsidRDefault="003A100B" w:rsidP="004E7BE7">
      <w:pPr>
        <w:pStyle w:val="paragraph"/>
      </w:pPr>
      <w:r w:rsidRPr="00D205AA">
        <w:tab/>
        <w:t>(e)</w:t>
      </w:r>
      <w:r w:rsidRPr="00D205AA">
        <w:tab/>
        <w:t>amounts received by the Authority in relation to property paid for with amounts debited from the Account;</w:t>
      </w:r>
    </w:p>
    <w:p w:rsidR="003A100B" w:rsidRPr="00D205AA" w:rsidRDefault="003A100B" w:rsidP="004E7BE7">
      <w:pPr>
        <w:pStyle w:val="paragraph"/>
      </w:pPr>
      <w:r w:rsidRPr="00D205AA">
        <w:lastRenderedPageBreak/>
        <w:tab/>
        <w:t>(f)</w:t>
      </w:r>
      <w:r w:rsidRPr="00D205AA">
        <w:tab/>
        <w:t>amounts received by the Authority in relation to assets that vest in the Authority under section</w:t>
      </w:r>
      <w:r w:rsidR="00D205AA">
        <w:t> </w:t>
      </w:r>
      <w:r w:rsidRPr="00D205AA">
        <w:t>239C;</w:t>
      </w:r>
    </w:p>
    <w:p w:rsidR="003A100B" w:rsidRPr="00D205AA" w:rsidRDefault="003A100B" w:rsidP="004E7BE7">
      <w:pPr>
        <w:pStyle w:val="paragraph"/>
      </w:pPr>
      <w:r w:rsidRPr="00D205AA">
        <w:tab/>
        <w:t>(g)</w:t>
      </w:r>
      <w:r w:rsidRPr="00D205AA">
        <w:tab/>
        <w:t>amounts received by the Authority as refunds or repayments of the whole or part of amounts paid by the Murray</w:t>
      </w:r>
      <w:r w:rsidR="00D205AA">
        <w:noBreakHyphen/>
      </w:r>
      <w:r w:rsidRPr="00D205AA">
        <w:t>Darling Basin Commission before the commencement of Schedule</w:t>
      </w:r>
      <w:r w:rsidR="00D205AA">
        <w:t> </w:t>
      </w:r>
      <w:r w:rsidRPr="00D205AA">
        <w:t xml:space="preserve">1 to the </w:t>
      </w:r>
      <w:r w:rsidRPr="00D205AA">
        <w:rPr>
          <w:i/>
        </w:rPr>
        <w:t>Water Amendment Act 2008</w:t>
      </w:r>
      <w:r w:rsidRPr="00D205AA">
        <w:t>;</w:t>
      </w:r>
    </w:p>
    <w:p w:rsidR="003A100B" w:rsidRPr="00D205AA" w:rsidRDefault="003A100B" w:rsidP="004E7BE7">
      <w:pPr>
        <w:pStyle w:val="paragraph"/>
      </w:pPr>
      <w:r w:rsidRPr="00D205AA">
        <w:tab/>
        <w:t>(h)</w:t>
      </w:r>
      <w:r w:rsidRPr="00D205AA">
        <w:tab/>
        <w:t>amounts of any gifts given or bequests made for the purposes of the Account;</w:t>
      </w:r>
    </w:p>
    <w:p w:rsidR="003A100B" w:rsidRPr="00D205AA" w:rsidRDefault="003A100B" w:rsidP="004E7BE7">
      <w:pPr>
        <w:pStyle w:val="paragraph"/>
      </w:pPr>
      <w:r w:rsidRPr="00D205AA">
        <w:tab/>
        <w:t>(i)</w:t>
      </w:r>
      <w:r w:rsidRPr="00D205AA">
        <w:tab/>
        <w:t>amounts not otherwise covered by this section that are received by the Authority (otherwise than under Part</w:t>
      </w:r>
      <w:r w:rsidR="00D205AA">
        <w:t> </w:t>
      </w:r>
      <w:r w:rsidRPr="00D205AA">
        <w:t>8) in connection with the performance of the Authority’s functions under this Act or the regulations.</w:t>
      </w:r>
    </w:p>
    <w:p w:rsidR="003A100B" w:rsidRPr="00D205AA" w:rsidRDefault="003A100B" w:rsidP="004E7BE7">
      <w:pPr>
        <w:pStyle w:val="subsection"/>
      </w:pPr>
      <w:r w:rsidRPr="00D205AA">
        <w:tab/>
        <w:t>(2)</w:t>
      </w:r>
      <w:r w:rsidRPr="00D205AA">
        <w:tab/>
        <w:t xml:space="preserve">The Finance Minister may give directions about the amounts in which, and the times at which, money payable referred to in </w:t>
      </w:r>
      <w:r w:rsidR="00D205AA">
        <w:t>paragraph (</w:t>
      </w:r>
      <w:r w:rsidRPr="00D205AA">
        <w:t>1)(a) is to be paid to the Authority.</w:t>
      </w:r>
    </w:p>
    <w:p w:rsidR="003A100B" w:rsidRPr="00D205AA" w:rsidRDefault="003A100B" w:rsidP="004E7BE7">
      <w:pPr>
        <w:pStyle w:val="subsection"/>
      </w:pPr>
      <w:r w:rsidRPr="00D205AA">
        <w:tab/>
        <w:t>(3)</w:t>
      </w:r>
      <w:r w:rsidRPr="00D205AA">
        <w:tab/>
        <w:t xml:space="preserve">If a direction under </w:t>
      </w:r>
      <w:r w:rsidR="00D205AA">
        <w:t>subsection (</w:t>
      </w:r>
      <w:r w:rsidRPr="00D205AA">
        <w:t>2) is given in writing, the direction is not a legislative instrument.</w:t>
      </w:r>
    </w:p>
    <w:p w:rsidR="003A100B" w:rsidRPr="00D205AA" w:rsidRDefault="003A100B" w:rsidP="004E7BE7">
      <w:pPr>
        <w:pStyle w:val="subsection"/>
      </w:pPr>
      <w:r w:rsidRPr="00D205AA">
        <w:tab/>
        <w:t>(4)</w:t>
      </w:r>
      <w:r w:rsidRPr="00D205AA">
        <w:tab/>
        <w:t>In this section:</w:t>
      </w:r>
    </w:p>
    <w:p w:rsidR="003A100B" w:rsidRPr="00D205AA" w:rsidRDefault="003A100B"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3A100B" w:rsidRPr="00D205AA" w:rsidRDefault="003A100B" w:rsidP="004E7BE7">
      <w:pPr>
        <w:pStyle w:val="ActHead5"/>
      </w:pPr>
      <w:bookmarkStart w:id="109" w:name="_Toc417564683"/>
      <w:r w:rsidRPr="00D205AA">
        <w:rPr>
          <w:rStyle w:val="CharSectno"/>
        </w:rPr>
        <w:t>211</w:t>
      </w:r>
      <w:r w:rsidRPr="00D205AA">
        <w:t xml:space="preserve">  Purposes of the Account</w:t>
      </w:r>
      <w:bookmarkEnd w:id="109"/>
    </w:p>
    <w:p w:rsidR="003A100B" w:rsidRPr="00D205AA" w:rsidRDefault="003A100B" w:rsidP="004E7BE7">
      <w:pPr>
        <w:pStyle w:val="subsection"/>
      </w:pPr>
      <w:r w:rsidRPr="00D205AA">
        <w:tab/>
      </w:r>
      <w:r w:rsidRPr="00D205AA">
        <w:tab/>
        <w:t>The Authority may cause amounts standing to the credit of the Account to be debited for the following purposes:</w:t>
      </w:r>
    </w:p>
    <w:p w:rsidR="003A100B" w:rsidRPr="00D205AA" w:rsidRDefault="003A100B" w:rsidP="004E7BE7">
      <w:pPr>
        <w:pStyle w:val="paragraph"/>
      </w:pPr>
      <w:r w:rsidRPr="00D205AA">
        <w:tab/>
        <w:t>(a)</w:t>
      </w:r>
      <w:r w:rsidRPr="00D205AA">
        <w:tab/>
        <w:t>in payment or discharge of the costs, expenses and other obligations incurred by the Authority in the performance of the Authority’s functions;</w:t>
      </w:r>
    </w:p>
    <w:p w:rsidR="003A100B" w:rsidRPr="00D205AA" w:rsidRDefault="003A100B" w:rsidP="004E7BE7">
      <w:pPr>
        <w:pStyle w:val="paragraph"/>
      </w:pPr>
      <w:r w:rsidRPr="00D205AA">
        <w:tab/>
        <w:t>(b)</w:t>
      </w:r>
      <w:r w:rsidRPr="00D205AA">
        <w:tab/>
        <w:t>in payment of any remuneration and allowances payable to any person under this Act;</w:t>
      </w:r>
    </w:p>
    <w:p w:rsidR="003A100B" w:rsidRPr="00D205AA" w:rsidRDefault="003A100B" w:rsidP="004E7BE7">
      <w:pPr>
        <w:pStyle w:val="paragraph"/>
      </w:pPr>
      <w:r w:rsidRPr="00D205AA">
        <w:tab/>
        <w:t>(c)</w:t>
      </w:r>
      <w:r w:rsidRPr="00D205AA">
        <w:tab/>
        <w:t>meeting the expenses of administering the Account.</w:t>
      </w:r>
    </w:p>
    <w:p w:rsidR="003A100B" w:rsidRPr="00D205AA" w:rsidRDefault="003A100B" w:rsidP="004E7BE7">
      <w:pPr>
        <w:pStyle w:val="ActHead5"/>
      </w:pPr>
      <w:bookmarkStart w:id="110" w:name="_Toc417564684"/>
      <w:r w:rsidRPr="00D205AA">
        <w:rPr>
          <w:rStyle w:val="CharSectno"/>
        </w:rPr>
        <w:lastRenderedPageBreak/>
        <w:t>211A</w:t>
      </w:r>
      <w:r w:rsidRPr="00D205AA">
        <w:t xml:space="preserve">  Operation of earlier transitional provision</w:t>
      </w:r>
      <w:bookmarkEnd w:id="110"/>
    </w:p>
    <w:p w:rsidR="003A100B" w:rsidRPr="00D205AA" w:rsidRDefault="003A100B" w:rsidP="004E7BE7">
      <w:pPr>
        <w:pStyle w:val="subsection"/>
      </w:pPr>
      <w:r w:rsidRPr="00D205AA">
        <w:tab/>
      </w:r>
      <w:r w:rsidRPr="00D205AA">
        <w:tab/>
        <w:t>Division</w:t>
      </w:r>
      <w:r w:rsidR="00D205AA">
        <w:t> </w:t>
      </w:r>
      <w:r w:rsidRPr="00D205AA">
        <w:t>4 of Part</w:t>
      </w:r>
      <w:r w:rsidR="00D205AA">
        <w:t> </w:t>
      </w:r>
      <w:r w:rsidRPr="00D205AA">
        <w:t>10A (about transitional financial matters) does not apply to this Subdivision.</w:t>
      </w:r>
    </w:p>
    <w:p w:rsidR="003A100B" w:rsidRPr="00D205AA" w:rsidRDefault="000E6EEF" w:rsidP="004E7BE7">
      <w:pPr>
        <w:pStyle w:val="ItemHead"/>
      </w:pPr>
      <w:r w:rsidRPr="00D205AA">
        <w:t>98</w:t>
      </w:r>
      <w:r w:rsidR="003A100B" w:rsidRPr="00D205AA">
        <w:t xml:space="preserve">  Transitional—transferring balance of the old account</w:t>
      </w:r>
    </w:p>
    <w:p w:rsidR="003A100B" w:rsidRPr="00D205AA" w:rsidRDefault="003A100B" w:rsidP="004E7BE7">
      <w:pPr>
        <w:pStyle w:val="Subitem"/>
      </w:pPr>
      <w:r w:rsidRPr="00D205AA">
        <w:t>(1)</w:t>
      </w:r>
      <w:r w:rsidRPr="00D205AA">
        <w:tab/>
        <w:t>The Commonwealth must pay to the Authority, for the purposes of the Murray</w:t>
      </w:r>
      <w:r w:rsidR="00D205AA">
        <w:noBreakHyphen/>
      </w:r>
      <w:r w:rsidRPr="00D205AA">
        <w:t>Darling Basin Special Account, an amount equal to the balance of the old special account immediately before the commencement of this item.</w:t>
      </w:r>
    </w:p>
    <w:p w:rsidR="003A100B" w:rsidRPr="00D205AA" w:rsidRDefault="003A100B" w:rsidP="004E7BE7">
      <w:pPr>
        <w:pStyle w:val="notemargin"/>
      </w:pPr>
      <w:r w:rsidRPr="00D205AA">
        <w:t>Note:</w:t>
      </w:r>
      <w:r w:rsidRPr="00D205AA">
        <w:tab/>
        <w:t>The Authority must credit this amount to the new Murray</w:t>
      </w:r>
      <w:r w:rsidR="00D205AA">
        <w:noBreakHyphen/>
      </w:r>
      <w:r w:rsidRPr="00D205AA">
        <w:t>Darling Basin Special Account mentioned in section</w:t>
      </w:r>
      <w:r w:rsidR="00D205AA">
        <w:t> </w:t>
      </w:r>
      <w:r w:rsidRPr="00D205AA">
        <w:t xml:space="preserve">209 of the </w:t>
      </w:r>
      <w:r w:rsidRPr="00D205AA">
        <w:rPr>
          <w:i/>
        </w:rPr>
        <w:t>Water Act 2007</w:t>
      </w:r>
      <w:r w:rsidRPr="00D205AA">
        <w:t xml:space="preserve"> (as amended by this Schedule): see paragraph</w:t>
      </w:r>
      <w:r w:rsidR="00D205AA">
        <w:t> </w:t>
      </w:r>
      <w:r w:rsidRPr="00D205AA">
        <w:t>210(1)(a) of that Act.</w:t>
      </w:r>
    </w:p>
    <w:p w:rsidR="003A100B" w:rsidRPr="00D205AA" w:rsidRDefault="003A100B" w:rsidP="004E7BE7">
      <w:pPr>
        <w:pStyle w:val="Subitem"/>
      </w:pPr>
      <w:r w:rsidRPr="00D205AA">
        <w:t>(2)</w:t>
      </w:r>
      <w:r w:rsidRPr="00D205AA">
        <w:tab/>
        <w:t xml:space="preserve">For the purposes of </w:t>
      </w:r>
      <w:r w:rsidR="00D205AA">
        <w:t>subitem (</w:t>
      </w:r>
      <w:r w:rsidRPr="00D205AA">
        <w:t xml:space="preserve">1), the </w:t>
      </w:r>
      <w:r w:rsidRPr="00D205AA">
        <w:rPr>
          <w:b/>
          <w:i/>
        </w:rPr>
        <w:t>old special account</w:t>
      </w:r>
      <w:r w:rsidRPr="00D205AA">
        <w:t xml:space="preserve"> is the Murray</w:t>
      </w:r>
      <w:r w:rsidR="00D205AA">
        <w:noBreakHyphen/>
      </w:r>
      <w:r w:rsidRPr="00D205AA">
        <w:t>Darling Basin Special Account in existence under section</w:t>
      </w:r>
      <w:r w:rsidR="00D205AA">
        <w:t> </w:t>
      </w:r>
      <w:r w:rsidRPr="00D205AA">
        <w:t xml:space="preserve">209 of the </w:t>
      </w:r>
      <w:r w:rsidRPr="00D205AA">
        <w:rPr>
          <w:i/>
        </w:rPr>
        <w:t>Water Act 2007</w:t>
      </w:r>
      <w:r w:rsidRPr="00D205AA">
        <w:t xml:space="preserve"> before the commencement of this item.</w:t>
      </w:r>
    </w:p>
    <w:p w:rsidR="003A100B" w:rsidRPr="00D205AA" w:rsidRDefault="003A100B" w:rsidP="004E7BE7">
      <w:pPr>
        <w:pStyle w:val="Subitem"/>
      </w:pPr>
      <w:r w:rsidRPr="00D205AA">
        <w:t>(3)</w:t>
      </w:r>
      <w:r w:rsidRPr="00D205AA">
        <w:tab/>
        <w:t xml:space="preserve">An amount payable under </w:t>
      </w:r>
      <w:r w:rsidR="00D205AA">
        <w:t>subitem (</w:t>
      </w:r>
      <w:r w:rsidRPr="00D205AA">
        <w:t>1) is to be paid out of the Consolidated Revenue Fund, which is appropriated accordingly.</w:t>
      </w:r>
    </w:p>
    <w:p w:rsidR="003A100B" w:rsidRPr="00D205AA" w:rsidRDefault="003A100B" w:rsidP="004E7BE7">
      <w:pPr>
        <w:pStyle w:val="ActHead7"/>
        <w:pageBreakBefore/>
      </w:pPr>
      <w:bookmarkStart w:id="111" w:name="_Toc417564685"/>
      <w:r w:rsidRPr="00D205AA">
        <w:rPr>
          <w:rStyle w:val="CharAmPartNo"/>
        </w:rPr>
        <w:lastRenderedPageBreak/>
        <w:t>Part</w:t>
      </w:r>
      <w:r w:rsidR="00D205AA" w:rsidRPr="00D205AA">
        <w:rPr>
          <w:rStyle w:val="CharAmPartNo"/>
        </w:rPr>
        <w:t> </w:t>
      </w:r>
      <w:r w:rsidRPr="00D205AA">
        <w:rPr>
          <w:rStyle w:val="CharAmPartNo"/>
        </w:rPr>
        <w:t>5</w:t>
      </w:r>
      <w:r w:rsidRPr="00D205AA">
        <w:t>—</w:t>
      </w:r>
      <w:r w:rsidRPr="00D205AA">
        <w:rPr>
          <w:rStyle w:val="CharAmPartText"/>
        </w:rPr>
        <w:t>Transitional provisions for bodies continuing as bodies corporate</w:t>
      </w:r>
      <w:bookmarkEnd w:id="111"/>
    </w:p>
    <w:p w:rsidR="003A100B" w:rsidRPr="00D205AA" w:rsidRDefault="003A100B" w:rsidP="004E7BE7">
      <w:pPr>
        <w:pStyle w:val="ActHead8"/>
      </w:pPr>
      <w:bookmarkStart w:id="112" w:name="_Toc417564686"/>
      <w:r w:rsidRPr="00D205AA">
        <w:t>Division</w:t>
      </w:r>
      <w:r w:rsidR="00D205AA">
        <w:t> </w:t>
      </w:r>
      <w:r w:rsidRPr="00D205AA">
        <w:t>1—Introduction</w:t>
      </w:r>
      <w:bookmarkEnd w:id="112"/>
    </w:p>
    <w:p w:rsidR="003A100B" w:rsidRPr="00D205AA" w:rsidRDefault="000E6EEF" w:rsidP="004E7BE7">
      <w:pPr>
        <w:pStyle w:val="ItemHead"/>
      </w:pPr>
      <w:r w:rsidRPr="00D205AA">
        <w:t>99</w:t>
      </w:r>
      <w:r w:rsidR="003A100B" w:rsidRPr="00D205AA">
        <w:t xml:space="preserve">  Definitions</w:t>
      </w:r>
    </w:p>
    <w:p w:rsidR="003A100B" w:rsidRPr="00D205AA" w:rsidRDefault="003A100B" w:rsidP="004E7BE7">
      <w:pPr>
        <w:pStyle w:val="Item"/>
      </w:pPr>
      <w:r w:rsidRPr="00D205AA">
        <w:t>In this Part:</w:t>
      </w:r>
    </w:p>
    <w:p w:rsidR="003A100B" w:rsidRPr="00D205AA" w:rsidRDefault="003A100B" w:rsidP="004E7BE7">
      <w:pPr>
        <w:pStyle w:val="Item"/>
      </w:pPr>
      <w:r w:rsidRPr="00D205AA">
        <w:rPr>
          <w:b/>
          <w:i/>
        </w:rPr>
        <w:t>asset</w:t>
      </w:r>
      <w:r w:rsidRPr="00D205AA">
        <w:t xml:space="preserve"> means:</w:t>
      </w:r>
    </w:p>
    <w:p w:rsidR="003A100B" w:rsidRPr="00D205AA" w:rsidRDefault="003A100B" w:rsidP="004E7BE7">
      <w:pPr>
        <w:pStyle w:val="paragraph"/>
      </w:pPr>
      <w:r w:rsidRPr="00D205AA">
        <w:tab/>
        <w:t>(a)</w:t>
      </w:r>
      <w:r w:rsidRPr="00D205AA">
        <w:tab/>
        <w:t>any legal or equitable estate or interest in real or personal property, whether actual, contingent or prospective; and</w:t>
      </w:r>
    </w:p>
    <w:p w:rsidR="003A100B" w:rsidRPr="00D205AA" w:rsidRDefault="003A100B" w:rsidP="004E7BE7">
      <w:pPr>
        <w:pStyle w:val="paragraph"/>
      </w:pPr>
      <w:r w:rsidRPr="00D205AA">
        <w:tab/>
        <w:t>(b)</w:t>
      </w:r>
      <w:r w:rsidRPr="00D205AA">
        <w:tab/>
        <w:t>any right, power, privilege or immunity, whether actual, contingent or prospective;</w:t>
      </w:r>
    </w:p>
    <w:p w:rsidR="003A100B" w:rsidRPr="00D205AA" w:rsidRDefault="003A100B" w:rsidP="004E7BE7">
      <w:pPr>
        <w:pStyle w:val="Item"/>
      </w:pPr>
      <w:r w:rsidRPr="00D205AA">
        <w:t>but does not include the following:</w:t>
      </w:r>
    </w:p>
    <w:p w:rsidR="003A100B" w:rsidRPr="00D205AA" w:rsidRDefault="003A100B" w:rsidP="004E7BE7">
      <w:pPr>
        <w:pStyle w:val="paragraph"/>
      </w:pPr>
      <w:r w:rsidRPr="00D205AA">
        <w:tab/>
        <w:t>(c)</w:t>
      </w:r>
      <w:r w:rsidRPr="00D205AA">
        <w:tab/>
        <w:t>a Living Murray Initiative asset (within the meaning of section</w:t>
      </w:r>
      <w:r w:rsidR="00D205AA">
        <w:t> </w:t>
      </w:r>
      <w:r w:rsidRPr="00D205AA">
        <w:t xml:space="preserve">239E of the </w:t>
      </w:r>
      <w:r w:rsidRPr="00D205AA">
        <w:rPr>
          <w:i/>
        </w:rPr>
        <w:t>Water Act 2007</w:t>
      </w:r>
      <w:r w:rsidRPr="00D205AA">
        <w:t>);</w:t>
      </w:r>
    </w:p>
    <w:p w:rsidR="003A100B" w:rsidRPr="00D205AA" w:rsidRDefault="003A100B" w:rsidP="004E7BE7">
      <w:pPr>
        <w:pStyle w:val="paragraph"/>
      </w:pPr>
      <w:r w:rsidRPr="00D205AA">
        <w:tab/>
        <w:t>(d)</w:t>
      </w:r>
      <w:r w:rsidRPr="00D205AA">
        <w:tab/>
        <w:t>a River Murray Operations asset (within the meaning of section</w:t>
      </w:r>
      <w:r w:rsidR="00D205AA">
        <w:t> </w:t>
      </w:r>
      <w:r w:rsidRPr="00D205AA">
        <w:t xml:space="preserve">239D of the </w:t>
      </w:r>
      <w:r w:rsidRPr="00D205AA">
        <w:rPr>
          <w:i/>
        </w:rPr>
        <w:t>Water Act 2007</w:t>
      </w:r>
      <w:r w:rsidRPr="00D205AA">
        <w:t>).</w:t>
      </w:r>
    </w:p>
    <w:p w:rsidR="003A100B" w:rsidRPr="00D205AA" w:rsidRDefault="003A100B" w:rsidP="004E7BE7">
      <w:pPr>
        <w:pStyle w:val="Item"/>
      </w:pPr>
      <w:r w:rsidRPr="00D205AA">
        <w:rPr>
          <w:b/>
          <w:i/>
        </w:rPr>
        <w:t>commencement day</w:t>
      </w:r>
      <w:r w:rsidRPr="00D205AA">
        <w:t xml:space="preserve"> means the day on which this Schedule commences.</w:t>
      </w:r>
    </w:p>
    <w:p w:rsidR="003A100B" w:rsidRPr="00D205AA" w:rsidRDefault="003A100B" w:rsidP="004E7BE7">
      <w:pPr>
        <w:pStyle w:val="Item"/>
      </w:pPr>
      <w:r w:rsidRPr="00D205AA">
        <w:rPr>
          <w:b/>
          <w:i/>
        </w:rPr>
        <w:t>corporatised body</w:t>
      </w:r>
      <w:r w:rsidRPr="00D205AA">
        <w:t xml:space="preserve"> means:</w:t>
      </w:r>
    </w:p>
    <w:p w:rsidR="003A100B" w:rsidRPr="00D205AA" w:rsidRDefault="003A100B" w:rsidP="004E7BE7">
      <w:pPr>
        <w:pStyle w:val="paragraph"/>
      </w:pPr>
      <w:r w:rsidRPr="00D205AA">
        <w:tab/>
        <w:t>(a)</w:t>
      </w:r>
      <w:r w:rsidRPr="00D205AA">
        <w:tab/>
        <w:t>the Australian Human Rights Commission; or</w:t>
      </w:r>
    </w:p>
    <w:p w:rsidR="003A100B" w:rsidRPr="00D205AA" w:rsidRDefault="003A100B" w:rsidP="004E7BE7">
      <w:pPr>
        <w:pStyle w:val="paragraph"/>
      </w:pPr>
      <w:r w:rsidRPr="00D205AA">
        <w:tab/>
        <w:t>(b)</w:t>
      </w:r>
      <w:r w:rsidRPr="00D205AA">
        <w:tab/>
        <w:t>the Australian Pesticides and Veterinary Medicines Authority; or</w:t>
      </w:r>
    </w:p>
    <w:p w:rsidR="003A100B" w:rsidRPr="00D205AA" w:rsidRDefault="003A100B" w:rsidP="004E7BE7">
      <w:pPr>
        <w:pStyle w:val="paragraph"/>
      </w:pPr>
      <w:r w:rsidRPr="00D205AA">
        <w:tab/>
        <w:t>(c)</w:t>
      </w:r>
      <w:r w:rsidRPr="00D205AA">
        <w:tab/>
        <w:t>the Independent Hospital Pricing Authority; or</w:t>
      </w:r>
    </w:p>
    <w:p w:rsidR="003A100B" w:rsidRPr="00D205AA" w:rsidRDefault="003A100B" w:rsidP="004E7BE7">
      <w:pPr>
        <w:pStyle w:val="paragraph"/>
      </w:pPr>
      <w:r w:rsidRPr="00D205AA">
        <w:tab/>
        <w:t>(d)</w:t>
      </w:r>
      <w:r w:rsidRPr="00D205AA">
        <w:tab/>
        <w:t>the Murray</w:t>
      </w:r>
      <w:r w:rsidR="00D205AA">
        <w:noBreakHyphen/>
      </w:r>
      <w:r w:rsidRPr="00D205AA">
        <w:t>Darling Basin Authority; or</w:t>
      </w:r>
    </w:p>
    <w:p w:rsidR="003A100B" w:rsidRPr="00D205AA" w:rsidRDefault="003A100B" w:rsidP="004E7BE7">
      <w:pPr>
        <w:pStyle w:val="paragraph"/>
      </w:pPr>
      <w:r w:rsidRPr="00D205AA">
        <w:tab/>
        <w:t>(e)</w:t>
      </w:r>
      <w:r w:rsidRPr="00D205AA">
        <w:tab/>
        <w:t>the National Health Performance Authority; or</w:t>
      </w:r>
    </w:p>
    <w:p w:rsidR="003A100B" w:rsidRPr="00D205AA" w:rsidRDefault="003A100B" w:rsidP="004E7BE7">
      <w:pPr>
        <w:pStyle w:val="paragraph"/>
      </w:pPr>
      <w:r w:rsidRPr="00D205AA">
        <w:tab/>
        <w:t>(f)</w:t>
      </w:r>
      <w:r w:rsidRPr="00D205AA">
        <w:tab/>
        <w:t>the National Offshore Petroleum Safety and Environmental Management Authority.</w:t>
      </w:r>
    </w:p>
    <w:p w:rsidR="003A100B" w:rsidRPr="00D205AA" w:rsidRDefault="003A100B" w:rsidP="004E7BE7">
      <w:pPr>
        <w:pStyle w:val="Item"/>
      </w:pPr>
      <w:r w:rsidRPr="00D205AA">
        <w:rPr>
          <w:b/>
          <w:i/>
        </w:rPr>
        <w:t>instrument</w:t>
      </w:r>
      <w:r w:rsidRPr="00D205AA">
        <w:t xml:space="preserve"> includes:</w:t>
      </w:r>
    </w:p>
    <w:p w:rsidR="003A100B" w:rsidRPr="00D205AA" w:rsidRDefault="003A100B" w:rsidP="004E7BE7">
      <w:pPr>
        <w:pStyle w:val="paragraph"/>
      </w:pPr>
      <w:r w:rsidRPr="00D205AA">
        <w:tab/>
        <w:t>(a)</w:t>
      </w:r>
      <w:r w:rsidRPr="00D205AA">
        <w:tab/>
        <w:t>a contract, deed, undertaking, arrangement or agreement; and</w:t>
      </w:r>
    </w:p>
    <w:p w:rsidR="003A100B" w:rsidRPr="00D205AA" w:rsidRDefault="003A100B" w:rsidP="004E7BE7">
      <w:pPr>
        <w:pStyle w:val="paragraph"/>
      </w:pPr>
      <w:r w:rsidRPr="00D205AA">
        <w:tab/>
        <w:t>(b)</w:t>
      </w:r>
      <w:r w:rsidRPr="00D205AA">
        <w:tab/>
        <w:t>a notice, authority, order or instruction; and</w:t>
      </w:r>
    </w:p>
    <w:p w:rsidR="003A100B" w:rsidRPr="00D205AA" w:rsidRDefault="003A100B" w:rsidP="004E7BE7">
      <w:pPr>
        <w:pStyle w:val="paragraph"/>
      </w:pPr>
      <w:r w:rsidRPr="00D205AA">
        <w:tab/>
        <w:t>(c)</w:t>
      </w:r>
      <w:r w:rsidRPr="00D205AA">
        <w:tab/>
        <w:t>regulations; and</w:t>
      </w:r>
    </w:p>
    <w:p w:rsidR="003A100B" w:rsidRPr="00D205AA" w:rsidRDefault="003A100B" w:rsidP="004E7BE7">
      <w:pPr>
        <w:pStyle w:val="paragraph"/>
      </w:pPr>
      <w:r w:rsidRPr="00D205AA">
        <w:tab/>
        <w:t>(d)</w:t>
      </w:r>
      <w:r w:rsidRPr="00D205AA">
        <w:tab/>
        <w:t>an instrument made under an Act or regulations;</w:t>
      </w:r>
    </w:p>
    <w:p w:rsidR="003A100B" w:rsidRPr="00D205AA" w:rsidRDefault="003A100B" w:rsidP="004E7BE7">
      <w:pPr>
        <w:pStyle w:val="Item"/>
      </w:pPr>
      <w:r w:rsidRPr="00D205AA">
        <w:lastRenderedPageBreak/>
        <w:t>but does not include an Act.</w:t>
      </w:r>
    </w:p>
    <w:p w:rsidR="003A100B" w:rsidRPr="00D205AA" w:rsidRDefault="003A100B" w:rsidP="004E7BE7">
      <w:pPr>
        <w:pStyle w:val="Item"/>
      </w:pPr>
      <w:r w:rsidRPr="00D205AA">
        <w:rPr>
          <w:b/>
          <w:i/>
        </w:rPr>
        <w:t>land</w:t>
      </w:r>
      <w:r w:rsidRPr="00D205AA">
        <w:t xml:space="preserve"> means any legal or equitable estate or interest in real property, whether actual, contingent or prospective.</w:t>
      </w:r>
    </w:p>
    <w:p w:rsidR="003A100B" w:rsidRPr="00D205AA" w:rsidRDefault="003A100B" w:rsidP="004E7BE7">
      <w:pPr>
        <w:pStyle w:val="Item"/>
      </w:pPr>
      <w:r w:rsidRPr="00D205AA">
        <w:rPr>
          <w:b/>
          <w:i/>
        </w:rPr>
        <w:t>liability</w:t>
      </w:r>
      <w:r w:rsidRPr="00D205AA">
        <w:t xml:space="preserve"> means any liability, duty or obligation, whether actual, contingent or prospective.</w:t>
      </w:r>
    </w:p>
    <w:p w:rsidR="003A100B" w:rsidRPr="00D205AA" w:rsidRDefault="003A100B" w:rsidP="004E7BE7">
      <w:pPr>
        <w:pStyle w:val="Item"/>
      </w:pPr>
      <w:r w:rsidRPr="00D205AA">
        <w:rPr>
          <w:b/>
          <w:i/>
        </w:rPr>
        <w:t>responsible Minister</w:t>
      </w:r>
      <w:r w:rsidRPr="00D205AA">
        <w:t xml:space="preserve"> has the meaning given by subitem</w:t>
      </w:r>
      <w:r w:rsidR="00D205AA">
        <w:t> </w:t>
      </w:r>
      <w:r w:rsidRPr="00D205AA">
        <w:t>1</w:t>
      </w:r>
      <w:r w:rsidR="000E6EEF" w:rsidRPr="00D205AA">
        <w:t>0</w:t>
      </w:r>
      <w:r w:rsidR="00785FF8" w:rsidRPr="00D205AA">
        <w:t>3</w:t>
      </w:r>
      <w:r w:rsidRPr="00D205AA">
        <w:t>(3).</w:t>
      </w:r>
    </w:p>
    <w:p w:rsidR="003A100B" w:rsidRPr="00D205AA" w:rsidRDefault="003A100B" w:rsidP="004E7BE7">
      <w:pPr>
        <w:pStyle w:val="ActHead8"/>
      </w:pPr>
      <w:bookmarkStart w:id="113" w:name="_Toc417564687"/>
      <w:r w:rsidRPr="00D205AA">
        <w:t>Division</w:t>
      </w:r>
      <w:r w:rsidR="00D205AA">
        <w:t> </w:t>
      </w:r>
      <w:r w:rsidRPr="00D205AA">
        <w:t>2—General transitional provisions</w:t>
      </w:r>
      <w:bookmarkEnd w:id="113"/>
    </w:p>
    <w:p w:rsidR="003A100B" w:rsidRPr="00D205AA" w:rsidRDefault="000E6EEF" w:rsidP="004E7BE7">
      <w:pPr>
        <w:pStyle w:val="ItemHead"/>
      </w:pPr>
      <w:r w:rsidRPr="00D205AA">
        <w:t>100</w:t>
      </w:r>
      <w:r w:rsidR="003A100B" w:rsidRPr="00D205AA">
        <w:t xml:space="preserve">  Assets and liabilities</w:t>
      </w:r>
    </w:p>
    <w:p w:rsidR="003A100B" w:rsidRPr="00D205AA" w:rsidRDefault="003A100B" w:rsidP="004E7BE7">
      <w:pPr>
        <w:pStyle w:val="SubitemHead"/>
      </w:pPr>
      <w:r w:rsidRPr="00D205AA">
        <w:t>Become assets and liabilities of the corporatised body</w:t>
      </w:r>
    </w:p>
    <w:p w:rsidR="003A100B" w:rsidRPr="00D205AA" w:rsidRDefault="003A100B" w:rsidP="004E7BE7">
      <w:pPr>
        <w:pStyle w:val="Subitem"/>
      </w:pPr>
      <w:r w:rsidRPr="00D205AA">
        <w:t>(1)</w:t>
      </w:r>
      <w:r w:rsidRPr="00D205AA">
        <w:tab/>
        <w:t>On the commencement day, any asset that, immediately before that day, was held by a corporatised body for and on behalf of the Commonwealth, ceases to be an asset of the Commonwealth and becomes an asset of the corporatised body.</w:t>
      </w:r>
    </w:p>
    <w:p w:rsidR="003A100B" w:rsidRPr="00D205AA" w:rsidRDefault="003A100B" w:rsidP="004E7BE7">
      <w:pPr>
        <w:pStyle w:val="Subitem"/>
      </w:pPr>
      <w:r w:rsidRPr="00D205AA">
        <w:t>(2)</w:t>
      </w:r>
      <w:r w:rsidRPr="00D205AA">
        <w:tab/>
        <w:t>On the commencement day, any asset that, immediately before that day:</w:t>
      </w:r>
    </w:p>
    <w:p w:rsidR="003A100B" w:rsidRPr="00D205AA" w:rsidRDefault="003A100B" w:rsidP="004E7BE7">
      <w:pPr>
        <w:pStyle w:val="paragraph"/>
      </w:pPr>
      <w:r w:rsidRPr="00D205AA">
        <w:tab/>
        <w:t>(a)</w:t>
      </w:r>
      <w:r w:rsidRPr="00D205AA">
        <w:tab/>
        <w:t>was held by a corporatised body; and</w:t>
      </w:r>
    </w:p>
    <w:p w:rsidR="003A100B" w:rsidRPr="00D205AA" w:rsidRDefault="003A100B" w:rsidP="004E7BE7">
      <w:pPr>
        <w:pStyle w:val="paragraph"/>
      </w:pPr>
      <w:r w:rsidRPr="00D205AA">
        <w:tab/>
        <w:t>(b)</w:t>
      </w:r>
      <w:r w:rsidRPr="00D205AA">
        <w:tab/>
        <w:t>taken to be the property of the Commonwealth;</w:t>
      </w:r>
    </w:p>
    <w:p w:rsidR="003A100B" w:rsidRPr="00D205AA" w:rsidRDefault="003A100B" w:rsidP="004E7BE7">
      <w:pPr>
        <w:pStyle w:val="Item"/>
      </w:pPr>
      <w:r w:rsidRPr="00D205AA">
        <w:t>ceases to be an asset of the Commonwealth and becomes an asset of the corporatised body.</w:t>
      </w:r>
    </w:p>
    <w:p w:rsidR="003A100B" w:rsidRPr="00D205AA" w:rsidRDefault="003A100B" w:rsidP="004E7BE7">
      <w:pPr>
        <w:pStyle w:val="Subitem"/>
      </w:pPr>
      <w:r w:rsidRPr="00D205AA">
        <w:t>(3)</w:t>
      </w:r>
      <w:r w:rsidRPr="00D205AA">
        <w:tab/>
        <w:t>On the commencement day, any liability that, immediately before that day:</w:t>
      </w:r>
    </w:p>
    <w:p w:rsidR="003A100B" w:rsidRPr="00D205AA" w:rsidRDefault="003A100B" w:rsidP="004E7BE7">
      <w:pPr>
        <w:pStyle w:val="paragraph"/>
      </w:pPr>
      <w:r w:rsidRPr="00D205AA">
        <w:tab/>
        <w:t>(a)</w:t>
      </w:r>
      <w:r w:rsidRPr="00D205AA">
        <w:tab/>
        <w:t>was a liability of a corporatised body; and</w:t>
      </w:r>
    </w:p>
    <w:p w:rsidR="003A100B" w:rsidRPr="00D205AA" w:rsidRDefault="003A100B" w:rsidP="004E7BE7">
      <w:pPr>
        <w:pStyle w:val="paragraph"/>
      </w:pPr>
      <w:r w:rsidRPr="00D205AA">
        <w:tab/>
        <w:t>(b)</w:t>
      </w:r>
      <w:r w:rsidRPr="00D205AA">
        <w:tab/>
        <w:t>taken to be a liability of the Commonwealth;</w:t>
      </w:r>
    </w:p>
    <w:p w:rsidR="003A100B" w:rsidRPr="00D205AA" w:rsidRDefault="003A100B" w:rsidP="004E7BE7">
      <w:pPr>
        <w:pStyle w:val="Item"/>
      </w:pPr>
      <w:r w:rsidRPr="00D205AA">
        <w:t>ceases to be a liability of the Commonwealth and becomes a liability of the corporatised body.</w:t>
      </w:r>
    </w:p>
    <w:p w:rsidR="003A100B" w:rsidRPr="00D205AA" w:rsidRDefault="003A100B" w:rsidP="004E7BE7">
      <w:pPr>
        <w:pStyle w:val="Subitem"/>
      </w:pPr>
      <w:r w:rsidRPr="00D205AA">
        <w:t>(4)</w:t>
      </w:r>
      <w:r w:rsidRPr="00D205AA">
        <w:tab/>
        <w:t>The corporatised body becomes the successor in law in relation to those assets and liabilities.</w:t>
      </w:r>
    </w:p>
    <w:p w:rsidR="003A100B" w:rsidRPr="00D205AA" w:rsidRDefault="003A100B" w:rsidP="004E7BE7">
      <w:pPr>
        <w:pStyle w:val="Subitem"/>
      </w:pPr>
      <w:r w:rsidRPr="00D205AA">
        <w:t>(5)</w:t>
      </w:r>
      <w:r w:rsidRPr="00D205AA">
        <w:tab/>
        <w:t>To the extent that, immediately before the commencement day, an amount of money held by a corporatised body was part of the Consolidated Revenue Fund:</w:t>
      </w:r>
    </w:p>
    <w:p w:rsidR="003A100B" w:rsidRPr="00D205AA" w:rsidRDefault="003A100B" w:rsidP="004E7BE7">
      <w:pPr>
        <w:pStyle w:val="paragraph"/>
      </w:pPr>
      <w:r w:rsidRPr="00D205AA">
        <w:lastRenderedPageBreak/>
        <w:tab/>
        <w:t>(a)</w:t>
      </w:r>
      <w:r w:rsidRPr="00D205AA">
        <w:tab/>
        <w:t xml:space="preserve">neither </w:t>
      </w:r>
      <w:r w:rsidR="00D205AA">
        <w:t>subitem (</w:t>
      </w:r>
      <w:r w:rsidRPr="00D205AA">
        <w:t>1) nor (2) applies to the amount; and</w:t>
      </w:r>
    </w:p>
    <w:p w:rsidR="003A100B" w:rsidRPr="00D205AA" w:rsidRDefault="003A100B" w:rsidP="004E7BE7">
      <w:pPr>
        <w:pStyle w:val="paragraph"/>
      </w:pPr>
      <w:r w:rsidRPr="00D205AA">
        <w:tab/>
        <w:t>(b)</w:t>
      </w:r>
      <w:r w:rsidRPr="00D205AA">
        <w:tab/>
        <w:t>the Commonwealth must pay an equivalent amount to the corporatised body.</w:t>
      </w:r>
    </w:p>
    <w:p w:rsidR="003A100B" w:rsidRPr="00D205AA" w:rsidRDefault="003A100B" w:rsidP="004E7BE7">
      <w:pPr>
        <w:pStyle w:val="Item"/>
      </w:pPr>
      <w:r w:rsidRPr="00D205AA">
        <w:t>An amount payable under this subitem is to be paid out of the Consolidated Revenue Fund, which is appropriated accordingly.</w:t>
      </w:r>
    </w:p>
    <w:p w:rsidR="003A100B" w:rsidRPr="00D205AA" w:rsidRDefault="003A100B" w:rsidP="004E7BE7">
      <w:pPr>
        <w:pStyle w:val="SubitemHead"/>
      </w:pPr>
      <w:r w:rsidRPr="00D205AA">
        <w:t>Exception</w:t>
      </w:r>
    </w:p>
    <w:p w:rsidR="003A100B" w:rsidRPr="00D205AA" w:rsidRDefault="003A100B" w:rsidP="004E7BE7">
      <w:pPr>
        <w:pStyle w:val="Subitem"/>
      </w:pPr>
      <w:r w:rsidRPr="00D205AA">
        <w:t>(6)</w:t>
      </w:r>
      <w:r w:rsidRPr="00D205AA">
        <w:tab/>
        <w:t>The Minister may, by writing, determine that:</w:t>
      </w:r>
    </w:p>
    <w:p w:rsidR="003A100B" w:rsidRPr="00D205AA" w:rsidRDefault="003A100B" w:rsidP="004E7BE7">
      <w:pPr>
        <w:pStyle w:val="paragraph"/>
      </w:pPr>
      <w:r w:rsidRPr="00D205AA">
        <w:tab/>
        <w:t>(a)</w:t>
      </w:r>
      <w:r w:rsidRPr="00D205AA">
        <w:tab/>
      </w:r>
      <w:r w:rsidR="00D205AA">
        <w:t>subitem (</w:t>
      </w:r>
      <w:r w:rsidRPr="00D205AA">
        <w:t xml:space="preserve">1) or (2), and </w:t>
      </w:r>
      <w:r w:rsidR="00D205AA">
        <w:t>subitem (</w:t>
      </w:r>
      <w:r w:rsidRPr="00D205AA">
        <w:t>4), do not apply in relation to a specified asset; or</w:t>
      </w:r>
    </w:p>
    <w:p w:rsidR="003A100B" w:rsidRPr="00D205AA" w:rsidRDefault="003A100B" w:rsidP="004E7BE7">
      <w:pPr>
        <w:pStyle w:val="paragraph"/>
      </w:pPr>
      <w:r w:rsidRPr="00D205AA">
        <w:tab/>
        <w:t>(b)</w:t>
      </w:r>
      <w:r w:rsidRPr="00D205AA">
        <w:tab/>
      </w:r>
      <w:r w:rsidR="00D205AA">
        <w:t>subitems (</w:t>
      </w:r>
      <w:r w:rsidRPr="00D205AA">
        <w:t>3) and (4) do not apply in relation to a specified liability.</w:t>
      </w:r>
    </w:p>
    <w:p w:rsidR="003A100B" w:rsidRPr="00D205AA" w:rsidRDefault="003A100B" w:rsidP="004E7BE7">
      <w:pPr>
        <w:pStyle w:val="notemargin"/>
      </w:pPr>
      <w:r w:rsidRPr="00D205AA">
        <w:t>Note:</w:t>
      </w:r>
      <w:r w:rsidRPr="00D205AA">
        <w:tab/>
        <w:t>For specification by class, see subsection</w:t>
      </w:r>
      <w:r w:rsidR="00D205AA">
        <w:t> </w:t>
      </w:r>
      <w:r w:rsidRPr="00D205AA">
        <w:t xml:space="preserve">33(3AB) of the </w:t>
      </w:r>
      <w:r w:rsidRPr="00D205AA">
        <w:rPr>
          <w:i/>
        </w:rPr>
        <w:t>Acts Interpretation Act 1901</w:t>
      </w:r>
      <w:r w:rsidRPr="00D205AA">
        <w:t>.</w:t>
      </w:r>
    </w:p>
    <w:p w:rsidR="003A100B" w:rsidRPr="00D205AA" w:rsidRDefault="003A100B" w:rsidP="004E7BE7">
      <w:pPr>
        <w:pStyle w:val="Subitem"/>
      </w:pPr>
      <w:r w:rsidRPr="00D205AA">
        <w:t>(7)</w:t>
      </w:r>
      <w:r w:rsidRPr="00D205AA">
        <w:tab/>
        <w:t xml:space="preserve">A determination made under </w:t>
      </w:r>
      <w:r w:rsidR="00D205AA">
        <w:t>subitem (</w:t>
      </w:r>
      <w:r w:rsidRPr="00D205AA">
        <w:t>6) is not a legislative instrument.</w:t>
      </w:r>
    </w:p>
    <w:p w:rsidR="003A100B" w:rsidRPr="00D205AA" w:rsidRDefault="000E6EEF" w:rsidP="004E7BE7">
      <w:pPr>
        <w:pStyle w:val="ItemHead"/>
      </w:pPr>
      <w:r w:rsidRPr="00D205AA">
        <w:t>101</w:t>
      </w:r>
      <w:r w:rsidR="003A100B" w:rsidRPr="00D205AA">
        <w:t xml:space="preserve">  Other transfers of assets and liabilities</w:t>
      </w:r>
    </w:p>
    <w:p w:rsidR="003A100B" w:rsidRPr="00D205AA" w:rsidRDefault="003A100B" w:rsidP="004E7BE7">
      <w:pPr>
        <w:pStyle w:val="Subitem"/>
      </w:pPr>
      <w:r w:rsidRPr="00D205AA">
        <w:t>(1)</w:t>
      </w:r>
      <w:r w:rsidRPr="00D205AA">
        <w:tab/>
        <w:t>This item applies in relation to assets and liabilities of the Commonwealth that relate to a corporatised body, other than assets or liabilities to which item</w:t>
      </w:r>
      <w:r w:rsidR="00D205AA">
        <w:t> </w:t>
      </w:r>
      <w:r w:rsidR="007C7E93" w:rsidRPr="00D205AA">
        <w:t>1</w:t>
      </w:r>
      <w:r w:rsidR="000E6EEF" w:rsidRPr="00D205AA">
        <w:t>0</w:t>
      </w:r>
      <w:r w:rsidR="007C7E93" w:rsidRPr="00D205AA">
        <w:t>0</w:t>
      </w:r>
      <w:r w:rsidRPr="00D205AA">
        <w:t xml:space="preserve"> applies.</w:t>
      </w:r>
    </w:p>
    <w:p w:rsidR="003A100B" w:rsidRPr="00D205AA" w:rsidRDefault="003A100B" w:rsidP="004E7BE7">
      <w:pPr>
        <w:pStyle w:val="Subitem"/>
      </w:pPr>
      <w:r w:rsidRPr="00D205AA">
        <w:t>(2)</w:t>
      </w:r>
      <w:r w:rsidRPr="00D205AA">
        <w:tab/>
        <w:t>The Minister may, in writing, make a declaration that:</w:t>
      </w:r>
    </w:p>
    <w:p w:rsidR="003A100B" w:rsidRPr="00D205AA" w:rsidRDefault="003A100B" w:rsidP="004E7BE7">
      <w:pPr>
        <w:pStyle w:val="paragraph"/>
      </w:pPr>
      <w:r w:rsidRPr="00D205AA">
        <w:tab/>
        <w:t>(a)</w:t>
      </w:r>
      <w:r w:rsidRPr="00D205AA">
        <w:tab/>
        <w:t>a specified asset or liability vests in the corporatised body at a specified time (that is on or after the commencement day); and</w:t>
      </w:r>
    </w:p>
    <w:p w:rsidR="003A100B" w:rsidRPr="00D205AA" w:rsidRDefault="003A100B" w:rsidP="004E7BE7">
      <w:pPr>
        <w:pStyle w:val="paragraph"/>
      </w:pPr>
      <w:r w:rsidRPr="00D205AA">
        <w:tab/>
        <w:t>(b)</w:t>
      </w:r>
      <w:r w:rsidRPr="00D205AA">
        <w:tab/>
        <w:t>the corporatised body becomes the successor in law in relation to that asset or liability at that specified time.</w:t>
      </w:r>
    </w:p>
    <w:p w:rsidR="003A100B" w:rsidRPr="00D205AA" w:rsidRDefault="003A100B" w:rsidP="004E7BE7">
      <w:pPr>
        <w:pStyle w:val="notemargin"/>
      </w:pPr>
      <w:r w:rsidRPr="00D205AA">
        <w:t>Note:</w:t>
      </w:r>
      <w:r w:rsidRPr="00D205AA">
        <w:tab/>
        <w:t>For specification by class, see subsection</w:t>
      </w:r>
      <w:r w:rsidR="00D205AA">
        <w:t> </w:t>
      </w:r>
      <w:r w:rsidRPr="00D205AA">
        <w:t xml:space="preserve">33(3AB) of the </w:t>
      </w:r>
      <w:r w:rsidRPr="00D205AA">
        <w:rPr>
          <w:i/>
        </w:rPr>
        <w:t>Acts Interpretation Act 1901</w:t>
      </w:r>
      <w:r w:rsidRPr="00D205AA">
        <w:t>.</w:t>
      </w:r>
    </w:p>
    <w:p w:rsidR="003A100B" w:rsidRPr="00D205AA" w:rsidRDefault="003A100B" w:rsidP="004E7BE7">
      <w:pPr>
        <w:pStyle w:val="Subitem"/>
      </w:pPr>
      <w:r w:rsidRPr="00D205AA">
        <w:t>(3)</w:t>
      </w:r>
      <w:r w:rsidRPr="00D205AA">
        <w:tab/>
        <w:t xml:space="preserve">A declaration under </w:t>
      </w:r>
      <w:r w:rsidR="00D205AA">
        <w:t>subitem (</w:t>
      </w:r>
      <w:r w:rsidRPr="00D205AA">
        <w:t>2) has effect accordingly.</w:t>
      </w:r>
    </w:p>
    <w:p w:rsidR="003A100B" w:rsidRPr="00D205AA" w:rsidRDefault="003A100B" w:rsidP="004E7BE7">
      <w:pPr>
        <w:pStyle w:val="Subitem"/>
      </w:pPr>
      <w:r w:rsidRPr="00D205AA">
        <w:t>(4)</w:t>
      </w:r>
      <w:r w:rsidRPr="00D205AA">
        <w:tab/>
        <w:t xml:space="preserve">A declaration under </w:t>
      </w:r>
      <w:r w:rsidR="00D205AA">
        <w:t>subitem (</w:t>
      </w:r>
      <w:r w:rsidRPr="00D205AA">
        <w:t>2) is not a legislative instrument</w:t>
      </w:r>
      <w:r w:rsidRPr="00D205AA">
        <w:rPr>
          <w:i/>
        </w:rPr>
        <w:t>.</w:t>
      </w:r>
    </w:p>
    <w:p w:rsidR="003A100B" w:rsidRPr="00D205AA" w:rsidRDefault="003A100B" w:rsidP="004E7BE7">
      <w:pPr>
        <w:pStyle w:val="SubitemHead"/>
      </w:pPr>
      <w:r w:rsidRPr="00D205AA">
        <w:t>Assets subject to trust</w:t>
      </w:r>
    </w:p>
    <w:p w:rsidR="003A100B" w:rsidRPr="00D205AA" w:rsidRDefault="003A100B" w:rsidP="004E7BE7">
      <w:pPr>
        <w:pStyle w:val="Subitem"/>
      </w:pPr>
      <w:r w:rsidRPr="00D205AA">
        <w:t>(5)</w:t>
      </w:r>
      <w:r w:rsidRPr="00D205AA">
        <w:tab/>
        <w:t xml:space="preserve">If, at a particular time, an asset vests in the corporatised body under a declaration under </w:t>
      </w:r>
      <w:r w:rsidR="00D205AA">
        <w:t>subitem (</w:t>
      </w:r>
      <w:r w:rsidRPr="00D205AA">
        <w:t xml:space="preserve">2) and the asset was, immediately before </w:t>
      </w:r>
      <w:r w:rsidRPr="00D205AA">
        <w:lastRenderedPageBreak/>
        <w:t>that time, held by the Commonwealth on trust, that asset is taken, at and after that time, to be held by the corporatised body on trust and subject to the terms of the trust on which the asset was so held by the Commonwealth.</w:t>
      </w:r>
    </w:p>
    <w:p w:rsidR="003A100B" w:rsidRPr="00D205AA" w:rsidRDefault="000E6EEF" w:rsidP="004E7BE7">
      <w:pPr>
        <w:pStyle w:val="ItemHead"/>
      </w:pPr>
      <w:r w:rsidRPr="00D205AA">
        <w:t>102</w:t>
      </w:r>
      <w:r w:rsidR="003A100B" w:rsidRPr="00D205AA">
        <w:t xml:space="preserve">  Legal proceedings</w:t>
      </w:r>
    </w:p>
    <w:p w:rsidR="003A100B" w:rsidRPr="00D205AA" w:rsidRDefault="003A100B" w:rsidP="004E7BE7">
      <w:pPr>
        <w:pStyle w:val="Subitem"/>
      </w:pPr>
      <w:r w:rsidRPr="00D205AA">
        <w:t>(1)</w:t>
      </w:r>
      <w:r w:rsidRPr="00D205AA">
        <w:tab/>
        <w:t>This item applies if:</w:t>
      </w:r>
    </w:p>
    <w:p w:rsidR="003A100B" w:rsidRPr="00D205AA" w:rsidRDefault="003A100B" w:rsidP="004E7BE7">
      <w:pPr>
        <w:pStyle w:val="paragraph"/>
      </w:pPr>
      <w:r w:rsidRPr="00D205AA">
        <w:tab/>
        <w:t>(a)</w:t>
      </w:r>
      <w:r w:rsidRPr="00D205AA">
        <w:tab/>
        <w:t>any proceedings to which the Commonwealth was a party were pending in any court or tribunal immediately before the commencement day; and</w:t>
      </w:r>
    </w:p>
    <w:p w:rsidR="003A100B" w:rsidRPr="00D205AA" w:rsidRDefault="003A100B" w:rsidP="004E7BE7">
      <w:pPr>
        <w:pStyle w:val="paragraph"/>
      </w:pPr>
      <w:r w:rsidRPr="00D205AA">
        <w:tab/>
        <w:t>(b)</w:t>
      </w:r>
      <w:r w:rsidRPr="00D205AA">
        <w:tab/>
        <w:t>the proceedings:</w:t>
      </w:r>
    </w:p>
    <w:p w:rsidR="003A100B" w:rsidRPr="00D205AA" w:rsidRDefault="003A100B" w:rsidP="004E7BE7">
      <w:pPr>
        <w:pStyle w:val="paragraphsub"/>
      </w:pPr>
      <w:r w:rsidRPr="00D205AA">
        <w:tab/>
        <w:t>(i)</w:t>
      </w:r>
      <w:r w:rsidRPr="00D205AA">
        <w:tab/>
        <w:t>relate to an asset or liability that, as a result of this Part, becomes an asset or liability of the corporatised body; or</w:t>
      </w:r>
    </w:p>
    <w:p w:rsidR="003A100B" w:rsidRPr="00D205AA" w:rsidRDefault="003A100B" w:rsidP="004E7BE7">
      <w:pPr>
        <w:pStyle w:val="paragraphsub"/>
      </w:pPr>
      <w:r w:rsidRPr="00D205AA">
        <w:tab/>
        <w:t>(ii)</w:t>
      </w:r>
      <w:r w:rsidRPr="00D205AA">
        <w:tab/>
        <w:t>otherwise relate to the corporatised body.</w:t>
      </w:r>
    </w:p>
    <w:p w:rsidR="003A100B" w:rsidRPr="00D205AA" w:rsidRDefault="003A100B" w:rsidP="004E7BE7">
      <w:pPr>
        <w:pStyle w:val="Subitem"/>
      </w:pPr>
      <w:r w:rsidRPr="00D205AA">
        <w:t>(2)</w:t>
      </w:r>
      <w:r w:rsidRPr="00D205AA">
        <w:tab/>
        <w:t>The corporatised body is substituted for the Commonwealth, from the commencement day, as a party to the proceedings.</w:t>
      </w:r>
    </w:p>
    <w:p w:rsidR="003A100B" w:rsidRPr="00D205AA" w:rsidRDefault="003A100B" w:rsidP="004E7BE7">
      <w:pPr>
        <w:pStyle w:val="Subitem"/>
      </w:pPr>
      <w:r w:rsidRPr="00D205AA">
        <w:t>(3)</w:t>
      </w:r>
      <w:r w:rsidRPr="00D205AA">
        <w:tab/>
        <w:t xml:space="preserve">The Minister may, by writing, determine that </w:t>
      </w:r>
      <w:r w:rsidR="00D205AA">
        <w:t>subitem (</w:t>
      </w:r>
      <w:r w:rsidRPr="00D205AA">
        <w:t>2) does not apply in relation to specified proceedings.</w:t>
      </w:r>
    </w:p>
    <w:p w:rsidR="003A100B" w:rsidRPr="00D205AA" w:rsidRDefault="003A100B" w:rsidP="004E7BE7">
      <w:pPr>
        <w:pStyle w:val="notemargin"/>
      </w:pPr>
      <w:r w:rsidRPr="00D205AA">
        <w:t>Note:</w:t>
      </w:r>
      <w:r w:rsidRPr="00D205AA">
        <w:tab/>
        <w:t>For specification by class, see subsection</w:t>
      </w:r>
      <w:r w:rsidR="00D205AA">
        <w:t> </w:t>
      </w:r>
      <w:r w:rsidRPr="00D205AA">
        <w:t xml:space="preserve">33(3AB) of the </w:t>
      </w:r>
      <w:r w:rsidRPr="00D205AA">
        <w:rPr>
          <w:i/>
        </w:rPr>
        <w:t>Acts Interpretation Act 1901</w:t>
      </w:r>
      <w:r w:rsidRPr="00D205AA">
        <w:t>.</w:t>
      </w:r>
    </w:p>
    <w:p w:rsidR="003A100B" w:rsidRPr="00D205AA" w:rsidRDefault="003A100B" w:rsidP="004E7BE7">
      <w:pPr>
        <w:pStyle w:val="Subitem"/>
      </w:pPr>
      <w:r w:rsidRPr="00D205AA">
        <w:t>(4)</w:t>
      </w:r>
      <w:r w:rsidRPr="00D205AA">
        <w:tab/>
        <w:t xml:space="preserve">A determination made under </w:t>
      </w:r>
      <w:r w:rsidR="00D205AA">
        <w:t>subitem (</w:t>
      </w:r>
      <w:r w:rsidRPr="00D205AA">
        <w:t>3) is not a legislative instrument.</w:t>
      </w:r>
    </w:p>
    <w:p w:rsidR="003A100B" w:rsidRPr="00D205AA" w:rsidRDefault="000E6EEF" w:rsidP="004E7BE7">
      <w:pPr>
        <w:pStyle w:val="ItemHead"/>
      </w:pPr>
      <w:r w:rsidRPr="00D205AA">
        <w:t>103</w:t>
      </w:r>
      <w:r w:rsidR="003A100B" w:rsidRPr="00D205AA">
        <w:t xml:space="preserve">  Certificates relating to vesting of assets</w:t>
      </w:r>
    </w:p>
    <w:p w:rsidR="003A100B" w:rsidRPr="00D205AA" w:rsidRDefault="003A100B" w:rsidP="004E7BE7">
      <w:pPr>
        <w:pStyle w:val="Subitem"/>
      </w:pPr>
      <w:r w:rsidRPr="00D205AA">
        <w:t>(1)</w:t>
      </w:r>
      <w:r w:rsidRPr="00D205AA">
        <w:tab/>
        <w:t>If land vests in a corporatised body under this Part and the Minister, or the responsible Minister for the land, signs a certificate that:</w:t>
      </w:r>
    </w:p>
    <w:p w:rsidR="003A100B" w:rsidRPr="00D205AA" w:rsidRDefault="003A100B" w:rsidP="004E7BE7">
      <w:pPr>
        <w:pStyle w:val="paragraph"/>
      </w:pPr>
      <w:r w:rsidRPr="00D205AA">
        <w:tab/>
        <w:t>(a)</w:t>
      </w:r>
      <w:r w:rsidRPr="00D205AA">
        <w:tab/>
        <w:t>identifies the land, whether by reference to a map or otherwise; and</w:t>
      </w:r>
    </w:p>
    <w:p w:rsidR="003A100B" w:rsidRPr="00D205AA" w:rsidRDefault="003A100B" w:rsidP="004E7BE7">
      <w:pPr>
        <w:pStyle w:val="paragraph"/>
      </w:pPr>
      <w:r w:rsidRPr="00D205AA">
        <w:tab/>
        <w:t>(b)</w:t>
      </w:r>
      <w:r w:rsidRPr="00D205AA">
        <w:tab/>
        <w:t>states that the land has become vested in the corporatised body under this Part; and</w:t>
      </w:r>
    </w:p>
    <w:p w:rsidR="003A100B" w:rsidRPr="00D205AA" w:rsidRDefault="003A100B" w:rsidP="004E7BE7">
      <w:pPr>
        <w:pStyle w:val="paragraph"/>
      </w:pPr>
      <w:r w:rsidRPr="00D205AA">
        <w:tab/>
        <w:t>(c)</w:t>
      </w:r>
      <w:r w:rsidRPr="00D205AA">
        <w:tab/>
        <w:t>is lodged with the Registrar of Titles or other proper officer of the State or Territory in which the land is situated;</w:t>
      </w:r>
    </w:p>
    <w:p w:rsidR="003A100B" w:rsidRPr="00D205AA" w:rsidRDefault="003A100B" w:rsidP="004E7BE7">
      <w:pPr>
        <w:pStyle w:val="Item"/>
      </w:pPr>
      <w:r w:rsidRPr="00D205AA">
        <w:t>the Registrar or other officer may:</w:t>
      </w:r>
    </w:p>
    <w:p w:rsidR="003A100B" w:rsidRPr="00D205AA" w:rsidRDefault="003A100B" w:rsidP="004E7BE7">
      <w:pPr>
        <w:pStyle w:val="paragraph"/>
      </w:pPr>
      <w:r w:rsidRPr="00D205AA">
        <w:lastRenderedPageBreak/>
        <w:tab/>
        <w:t>(d)</w:t>
      </w:r>
      <w:r w:rsidRPr="00D205AA">
        <w:tab/>
        <w:t>register the matter in a way that is the same as, or similar to, the way in which dealings in land of that kind are registered; and</w:t>
      </w:r>
    </w:p>
    <w:p w:rsidR="003A100B" w:rsidRPr="00D205AA" w:rsidRDefault="003A100B" w:rsidP="004E7BE7">
      <w:pPr>
        <w:pStyle w:val="paragraph"/>
      </w:pPr>
      <w:r w:rsidRPr="00D205AA">
        <w:tab/>
        <w:t>(e)</w:t>
      </w:r>
      <w:r w:rsidRPr="00D205AA">
        <w:tab/>
        <w:t>deal with, and give effect to, the certificate.</w:t>
      </w:r>
    </w:p>
    <w:p w:rsidR="003A100B" w:rsidRPr="00D205AA" w:rsidRDefault="003A100B" w:rsidP="004E7BE7">
      <w:pPr>
        <w:pStyle w:val="Subitem"/>
      </w:pPr>
      <w:r w:rsidRPr="00D205AA">
        <w:t>(2)</w:t>
      </w:r>
      <w:r w:rsidRPr="00D205AA">
        <w:tab/>
        <w:t>If an asset (other than land) vests in a corporatised body under this Part and the Minister, or the responsible Minister for the asset, signs a certificate that:</w:t>
      </w:r>
    </w:p>
    <w:p w:rsidR="003A100B" w:rsidRPr="00D205AA" w:rsidRDefault="003A100B" w:rsidP="004E7BE7">
      <w:pPr>
        <w:pStyle w:val="paragraph"/>
      </w:pPr>
      <w:r w:rsidRPr="00D205AA">
        <w:tab/>
        <w:t>(a)</w:t>
      </w:r>
      <w:r w:rsidRPr="00D205AA">
        <w:tab/>
        <w:t>identifies the asset; and</w:t>
      </w:r>
    </w:p>
    <w:p w:rsidR="003A100B" w:rsidRPr="00D205AA" w:rsidRDefault="003A100B" w:rsidP="004E7BE7">
      <w:pPr>
        <w:pStyle w:val="paragraph"/>
      </w:pPr>
      <w:r w:rsidRPr="00D205AA">
        <w:tab/>
        <w:t>(b)</w:t>
      </w:r>
      <w:r w:rsidRPr="00D205AA">
        <w:tab/>
        <w:t>states that the asset has become vested in the corporatised body under this Part; and</w:t>
      </w:r>
    </w:p>
    <w:p w:rsidR="003A100B" w:rsidRPr="00D205AA" w:rsidRDefault="003A100B" w:rsidP="004E7BE7">
      <w:pPr>
        <w:pStyle w:val="paragraph"/>
      </w:pPr>
      <w:r w:rsidRPr="00D205AA">
        <w:tab/>
        <w:t>(c)</w:t>
      </w:r>
      <w:r w:rsidRPr="00D205AA">
        <w:tab/>
        <w:t>is lodged with the person or authority who, under a law of the Commonwealth, a State or a Territory, under a trust instrument or otherwise, has responsibility for keeping a register in relation to assets of that kind;</w:t>
      </w:r>
    </w:p>
    <w:p w:rsidR="003A100B" w:rsidRPr="00D205AA" w:rsidRDefault="003A100B" w:rsidP="004E7BE7">
      <w:pPr>
        <w:pStyle w:val="Item"/>
      </w:pPr>
      <w:r w:rsidRPr="00D205AA">
        <w:t>the person or authority may:</w:t>
      </w:r>
    </w:p>
    <w:p w:rsidR="003A100B" w:rsidRPr="00D205AA" w:rsidRDefault="003A100B" w:rsidP="004E7BE7">
      <w:pPr>
        <w:pStyle w:val="paragraph"/>
      </w:pPr>
      <w:r w:rsidRPr="00D205AA">
        <w:tab/>
        <w:t>(d)</w:t>
      </w:r>
      <w:r w:rsidRPr="00D205AA">
        <w:tab/>
        <w:t>deal with, and give effect to, the certificate as if it were a proper and appropriate instrument for transactions in relation to assets of that kind; and</w:t>
      </w:r>
    </w:p>
    <w:p w:rsidR="003A100B" w:rsidRPr="00D205AA" w:rsidRDefault="003A100B" w:rsidP="004E7BE7">
      <w:pPr>
        <w:pStyle w:val="paragraph"/>
      </w:pPr>
      <w:r w:rsidRPr="00D205AA">
        <w:tab/>
        <w:t>(e)</w:t>
      </w:r>
      <w:r w:rsidRPr="00D205AA">
        <w:tab/>
        <w:t>make such entries in the register as are necessary, having regard to the effect of this Part.</w:t>
      </w:r>
    </w:p>
    <w:p w:rsidR="003A100B" w:rsidRPr="00D205AA" w:rsidRDefault="003A100B" w:rsidP="004E7BE7">
      <w:pPr>
        <w:pStyle w:val="Subitem"/>
      </w:pPr>
      <w:r w:rsidRPr="00D205AA">
        <w:t>(3)</w:t>
      </w:r>
      <w:r w:rsidRPr="00D205AA">
        <w:tab/>
        <w:t xml:space="preserve">The </w:t>
      </w:r>
      <w:r w:rsidRPr="00D205AA">
        <w:rPr>
          <w:b/>
          <w:i/>
        </w:rPr>
        <w:t>responsible Minister</w:t>
      </w:r>
      <w:r w:rsidRPr="00D205AA">
        <w:t xml:space="preserve">, for land or another asset, is the Minister who is the responsible Minister (within the meaning of the </w:t>
      </w:r>
      <w:r w:rsidRPr="00D205AA">
        <w:rPr>
          <w:i/>
        </w:rPr>
        <w:t>Public Governance, Performance and Accountability Act 2013</w:t>
      </w:r>
      <w:r w:rsidRPr="00D205AA">
        <w:t>) for the corporatised body that held the land or other asset immediately before the commencement day.</w:t>
      </w:r>
    </w:p>
    <w:p w:rsidR="003A100B" w:rsidRPr="00D205AA" w:rsidRDefault="003A100B" w:rsidP="004E7BE7">
      <w:pPr>
        <w:pStyle w:val="Subitem"/>
      </w:pPr>
      <w:r w:rsidRPr="00D205AA">
        <w:t>(4)</w:t>
      </w:r>
      <w:r w:rsidRPr="00D205AA">
        <w:tab/>
        <w:t>A document that appears to be a certificate made under this item is taken, unless the contrary is established, to be such a certificate and to have been properly made.</w:t>
      </w:r>
    </w:p>
    <w:p w:rsidR="003A100B" w:rsidRPr="00D205AA" w:rsidRDefault="003A100B" w:rsidP="004E7BE7">
      <w:pPr>
        <w:pStyle w:val="Subitem"/>
      </w:pPr>
      <w:r w:rsidRPr="00D205AA">
        <w:t>(5)</w:t>
      </w:r>
      <w:r w:rsidRPr="00D205AA">
        <w:tab/>
        <w:t>A certificate made under this item is not a legislative instrument.</w:t>
      </w:r>
    </w:p>
    <w:p w:rsidR="003A100B" w:rsidRPr="00D205AA" w:rsidRDefault="000E6EEF" w:rsidP="004E7BE7">
      <w:pPr>
        <w:pStyle w:val="ItemHead"/>
      </w:pPr>
      <w:r w:rsidRPr="00D205AA">
        <w:t>104</w:t>
      </w:r>
      <w:r w:rsidR="003A100B" w:rsidRPr="00D205AA">
        <w:t xml:space="preserve">  References in certain instruments to the Commonwealth</w:t>
      </w:r>
    </w:p>
    <w:p w:rsidR="003A100B" w:rsidRPr="00D205AA" w:rsidRDefault="003A100B" w:rsidP="004E7BE7">
      <w:pPr>
        <w:pStyle w:val="Subitem"/>
      </w:pPr>
      <w:r w:rsidRPr="00D205AA">
        <w:t>(1)</w:t>
      </w:r>
      <w:r w:rsidRPr="00D205AA">
        <w:tab/>
        <w:t>This item applies if:</w:t>
      </w:r>
    </w:p>
    <w:p w:rsidR="003A100B" w:rsidRPr="00D205AA" w:rsidRDefault="003A100B" w:rsidP="004E7BE7">
      <w:pPr>
        <w:pStyle w:val="paragraph"/>
      </w:pPr>
      <w:r w:rsidRPr="00D205AA">
        <w:lastRenderedPageBreak/>
        <w:tab/>
        <w:t>(a)</w:t>
      </w:r>
      <w:r w:rsidRPr="00D205AA">
        <w:tab/>
        <w:t>an instrument was in force immediately before the commencement day; and</w:t>
      </w:r>
    </w:p>
    <w:p w:rsidR="003A100B" w:rsidRPr="00D205AA" w:rsidRDefault="003A100B" w:rsidP="004E7BE7">
      <w:pPr>
        <w:pStyle w:val="paragraph"/>
      </w:pPr>
      <w:r w:rsidRPr="00D205AA">
        <w:tab/>
        <w:t>(b)</w:t>
      </w:r>
      <w:r w:rsidRPr="00D205AA">
        <w:tab/>
        <w:t>the instrument contains a reference to the Commonwealth and the reference:</w:t>
      </w:r>
    </w:p>
    <w:p w:rsidR="003A100B" w:rsidRPr="00D205AA" w:rsidRDefault="003A100B" w:rsidP="004E7BE7">
      <w:pPr>
        <w:pStyle w:val="paragraphsub"/>
      </w:pPr>
      <w:r w:rsidRPr="00D205AA">
        <w:tab/>
        <w:t>(i)</w:t>
      </w:r>
      <w:r w:rsidRPr="00D205AA">
        <w:tab/>
        <w:t>relates to an asset or liability that, as a result of this Part, becomes an asset or liability of the corporatised body; or</w:t>
      </w:r>
    </w:p>
    <w:p w:rsidR="003A100B" w:rsidRPr="00D205AA" w:rsidRDefault="003A100B" w:rsidP="004E7BE7">
      <w:pPr>
        <w:pStyle w:val="paragraphsub"/>
      </w:pPr>
      <w:r w:rsidRPr="00D205AA">
        <w:tab/>
        <w:t>(ii)</w:t>
      </w:r>
      <w:r w:rsidRPr="00D205AA">
        <w:tab/>
        <w:t>otherwise relates to the corporatised body; and</w:t>
      </w:r>
    </w:p>
    <w:p w:rsidR="003A100B" w:rsidRPr="00D205AA" w:rsidRDefault="003A100B" w:rsidP="004E7BE7">
      <w:pPr>
        <w:pStyle w:val="paragraph"/>
      </w:pPr>
      <w:r w:rsidRPr="00D205AA">
        <w:tab/>
        <w:t>(c)</w:t>
      </w:r>
      <w:r w:rsidRPr="00D205AA">
        <w:tab/>
        <w:t>the instrument is not part of, or associated with, a register referred to in item</w:t>
      </w:r>
      <w:r w:rsidR="00D205AA">
        <w:t> </w:t>
      </w:r>
      <w:r w:rsidR="000E6EEF" w:rsidRPr="00D205AA">
        <w:t>10</w:t>
      </w:r>
      <w:r w:rsidR="00785FF8" w:rsidRPr="00D205AA">
        <w:t>3</w:t>
      </w:r>
      <w:r w:rsidRPr="00D205AA">
        <w:t>.</w:t>
      </w:r>
    </w:p>
    <w:p w:rsidR="003A100B" w:rsidRPr="00D205AA" w:rsidRDefault="003A100B" w:rsidP="004E7BE7">
      <w:pPr>
        <w:pStyle w:val="Subitem"/>
      </w:pPr>
      <w:r w:rsidRPr="00D205AA">
        <w:t>(2)</w:t>
      </w:r>
      <w:r w:rsidRPr="00D205AA">
        <w:tab/>
        <w:t>The instrument has effect, from the commencement day, as if the reference to the Commonwealth were a reference to the corporatised body.</w:t>
      </w:r>
    </w:p>
    <w:p w:rsidR="003A100B" w:rsidRPr="00D205AA" w:rsidRDefault="003A100B" w:rsidP="004E7BE7">
      <w:pPr>
        <w:pStyle w:val="Subitem"/>
      </w:pPr>
      <w:r w:rsidRPr="00D205AA">
        <w:t>(3)</w:t>
      </w:r>
      <w:r w:rsidRPr="00D205AA">
        <w:tab/>
        <w:t xml:space="preserve">The Minister may, by writing, determine that </w:t>
      </w:r>
      <w:r w:rsidR="00D205AA">
        <w:t>subitem (</w:t>
      </w:r>
      <w:r w:rsidRPr="00D205AA">
        <w:t>2) does not apply in relation to a specified reference.</w:t>
      </w:r>
    </w:p>
    <w:p w:rsidR="003A100B" w:rsidRPr="00D205AA" w:rsidRDefault="003A100B" w:rsidP="004E7BE7">
      <w:pPr>
        <w:pStyle w:val="notemargin"/>
      </w:pPr>
      <w:r w:rsidRPr="00D205AA">
        <w:t>Note:</w:t>
      </w:r>
      <w:r w:rsidRPr="00D205AA">
        <w:tab/>
        <w:t>For specification by class, see subsection</w:t>
      </w:r>
      <w:r w:rsidR="00D205AA">
        <w:t> </w:t>
      </w:r>
      <w:r w:rsidRPr="00D205AA">
        <w:t xml:space="preserve">33(3AB) of the </w:t>
      </w:r>
      <w:r w:rsidRPr="00D205AA">
        <w:rPr>
          <w:i/>
        </w:rPr>
        <w:t>Acts Interpretation Act 1901</w:t>
      </w:r>
      <w:r w:rsidRPr="00D205AA">
        <w:t>.</w:t>
      </w:r>
    </w:p>
    <w:p w:rsidR="003A100B" w:rsidRPr="00D205AA" w:rsidRDefault="003A100B" w:rsidP="004E7BE7">
      <w:pPr>
        <w:pStyle w:val="Subitem"/>
      </w:pPr>
      <w:r w:rsidRPr="00D205AA">
        <w:t>(4)</w:t>
      </w:r>
      <w:r w:rsidRPr="00D205AA">
        <w:tab/>
        <w:t xml:space="preserve">A determination made under </w:t>
      </w:r>
      <w:r w:rsidR="00D205AA">
        <w:t>subitem (</w:t>
      </w:r>
      <w:r w:rsidRPr="00D205AA">
        <w:t>3) is not a legislative instrument.</w:t>
      </w:r>
    </w:p>
    <w:p w:rsidR="003A100B" w:rsidRPr="00D205AA" w:rsidRDefault="003A100B" w:rsidP="004E7BE7">
      <w:pPr>
        <w:pStyle w:val="Subitem"/>
      </w:pPr>
      <w:r w:rsidRPr="00D205AA">
        <w:t>(5)</w:t>
      </w:r>
      <w:r w:rsidRPr="00D205AA">
        <w:tab/>
        <w:t>In this item:</w:t>
      </w:r>
    </w:p>
    <w:p w:rsidR="003A100B" w:rsidRPr="00D205AA" w:rsidRDefault="003A100B" w:rsidP="004E7BE7">
      <w:pPr>
        <w:pStyle w:val="Item"/>
      </w:pPr>
      <w:r w:rsidRPr="00D205AA">
        <w:rPr>
          <w:b/>
          <w:i/>
          <w:lang w:eastAsia="en-US"/>
        </w:rPr>
        <w:t>enterprise agreement</w:t>
      </w:r>
      <w:r w:rsidRPr="00D205AA">
        <w:t xml:space="preserve"> has the same meaning as in the </w:t>
      </w:r>
      <w:r w:rsidRPr="00D205AA">
        <w:rPr>
          <w:i/>
        </w:rPr>
        <w:t>Fair Work Act 2009</w:t>
      </w:r>
      <w:r w:rsidRPr="00D205AA">
        <w:t>.</w:t>
      </w:r>
    </w:p>
    <w:p w:rsidR="003A100B" w:rsidRPr="00D205AA" w:rsidRDefault="003A100B" w:rsidP="004E7BE7">
      <w:pPr>
        <w:pStyle w:val="Item"/>
      </w:pPr>
      <w:r w:rsidRPr="00D205AA">
        <w:rPr>
          <w:b/>
          <w:i/>
        </w:rPr>
        <w:t xml:space="preserve">instrument </w:t>
      </w:r>
      <w:r w:rsidRPr="00D205AA">
        <w:t>includes a contract or agreement, but does not include a contract of employment or an enterprise agreement.</w:t>
      </w:r>
    </w:p>
    <w:p w:rsidR="003A100B" w:rsidRPr="00D205AA" w:rsidRDefault="000E6EEF" w:rsidP="004E7BE7">
      <w:pPr>
        <w:pStyle w:val="ItemHead"/>
      </w:pPr>
      <w:r w:rsidRPr="00D205AA">
        <w:t>105</w:t>
      </w:r>
      <w:r w:rsidR="003A100B" w:rsidRPr="00D205AA">
        <w:t xml:space="preserve">  Contracts etc.</w:t>
      </w:r>
    </w:p>
    <w:p w:rsidR="003A100B" w:rsidRPr="00D205AA" w:rsidRDefault="003A100B" w:rsidP="004E7BE7">
      <w:pPr>
        <w:pStyle w:val="Item"/>
      </w:pPr>
      <w:r w:rsidRPr="00D205AA">
        <w:t>If a contract, agreement, arrangement or understanding, entered into by a corporatised body on behalf of the Commonwealth, was in force immediately before the commencement day, it has effect, on and after that day, as if the corporatised body had entered into it on the body’s own behalf.</w:t>
      </w:r>
    </w:p>
    <w:p w:rsidR="003A100B" w:rsidRPr="00D205AA" w:rsidRDefault="000E6EEF" w:rsidP="004E7BE7">
      <w:pPr>
        <w:pStyle w:val="ItemHead"/>
      </w:pPr>
      <w:r w:rsidRPr="00D205AA">
        <w:t>106</w:t>
      </w:r>
      <w:r w:rsidR="003A100B" w:rsidRPr="00D205AA">
        <w:t xml:space="preserve">  Exemption from stamp duty etc.</w:t>
      </w:r>
    </w:p>
    <w:p w:rsidR="003A100B" w:rsidRPr="00D205AA" w:rsidRDefault="003A100B" w:rsidP="004E7BE7">
      <w:pPr>
        <w:pStyle w:val="Item"/>
      </w:pPr>
      <w:r w:rsidRPr="00D205AA">
        <w:t>No stamp duty or other tax is payable under a law of a State or Territory in respect of the following, or anything connected with the following:</w:t>
      </w:r>
    </w:p>
    <w:p w:rsidR="003A100B" w:rsidRPr="00D205AA" w:rsidRDefault="003A100B" w:rsidP="004E7BE7">
      <w:pPr>
        <w:pStyle w:val="paragraph"/>
      </w:pPr>
      <w:r w:rsidRPr="00D205AA">
        <w:lastRenderedPageBreak/>
        <w:tab/>
        <w:t>(a)</w:t>
      </w:r>
      <w:r w:rsidRPr="00D205AA">
        <w:tab/>
        <w:t>the transfer of an asset or liability under this Part;</w:t>
      </w:r>
    </w:p>
    <w:p w:rsidR="003A100B" w:rsidRPr="00D205AA" w:rsidRDefault="003A100B" w:rsidP="004E7BE7">
      <w:pPr>
        <w:pStyle w:val="paragraph"/>
      </w:pPr>
      <w:r w:rsidRPr="00D205AA">
        <w:tab/>
        <w:t>(b)</w:t>
      </w:r>
      <w:r w:rsidRPr="00D205AA">
        <w:tab/>
        <w:t>the operation of this Part in any other respect.</w:t>
      </w:r>
    </w:p>
    <w:p w:rsidR="003A100B" w:rsidRPr="00D205AA" w:rsidRDefault="003A100B" w:rsidP="004E7BE7">
      <w:pPr>
        <w:pStyle w:val="ActHead8"/>
      </w:pPr>
      <w:bookmarkStart w:id="114" w:name="_Toc417564688"/>
      <w:r w:rsidRPr="00D205AA">
        <w:t>Division</w:t>
      </w:r>
      <w:r w:rsidR="00D205AA">
        <w:t> </w:t>
      </w:r>
      <w:r w:rsidRPr="00D205AA">
        <w:t>3—Miscellaneous</w:t>
      </w:r>
      <w:bookmarkEnd w:id="114"/>
    </w:p>
    <w:p w:rsidR="003A100B" w:rsidRPr="00D205AA" w:rsidRDefault="000E6EEF" w:rsidP="004E7BE7">
      <w:pPr>
        <w:pStyle w:val="ItemHead"/>
      </w:pPr>
      <w:r w:rsidRPr="00D205AA">
        <w:t>107</w:t>
      </w:r>
      <w:r w:rsidR="003A100B" w:rsidRPr="00D205AA">
        <w:t xml:space="preserve">  Compensation for acquisition of property</w:t>
      </w:r>
    </w:p>
    <w:p w:rsidR="003A100B" w:rsidRPr="00D205AA" w:rsidRDefault="003A100B" w:rsidP="004E7BE7">
      <w:pPr>
        <w:pStyle w:val="Subitem"/>
      </w:pPr>
      <w:r w:rsidRPr="00D205AA">
        <w:t>(1)</w:t>
      </w:r>
      <w:r w:rsidRPr="00D205AA">
        <w:tab/>
        <w:t>If the operation of this Part would result in an acquisition of property (within the meaning of paragraph</w:t>
      </w:r>
      <w:r w:rsidR="00D205AA">
        <w:rPr>
          <w:b/>
        </w:rPr>
        <w:t> </w:t>
      </w:r>
      <w:r w:rsidRPr="00D205AA">
        <w:t>51(xxxi) of the Constitution) from a person otherwise than on just terms (within the meaning of that paragraph), the Commonwealth is liable to pay a reasonable amount of compensation to the person.</w:t>
      </w:r>
    </w:p>
    <w:p w:rsidR="003A100B" w:rsidRPr="00D205AA" w:rsidRDefault="003A100B" w:rsidP="004E7BE7">
      <w:pPr>
        <w:pStyle w:val="Subitem"/>
        <w:rPr>
          <w:b/>
        </w:rPr>
      </w:pPr>
      <w:r w:rsidRPr="00D205AA">
        <w:t>(2)</w:t>
      </w:r>
      <w:r w:rsidRPr="00D205AA">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rsidR="003A100B" w:rsidRPr="00D205AA" w:rsidRDefault="000E6EEF" w:rsidP="004E7BE7">
      <w:pPr>
        <w:pStyle w:val="ItemHead"/>
      </w:pPr>
      <w:r w:rsidRPr="00D205AA">
        <w:t>108</w:t>
      </w:r>
      <w:r w:rsidR="003A100B" w:rsidRPr="00D205AA">
        <w:t xml:space="preserve">  Delegation by a Minister</w:t>
      </w:r>
    </w:p>
    <w:p w:rsidR="003A100B" w:rsidRPr="00D205AA" w:rsidRDefault="003A100B" w:rsidP="004E7BE7">
      <w:pPr>
        <w:pStyle w:val="Subitem"/>
      </w:pPr>
      <w:r w:rsidRPr="00D205AA">
        <w:t>(1)</w:t>
      </w:r>
      <w:r w:rsidRPr="00D205AA">
        <w:tab/>
        <w:t>A Minister may, by writing, delegate all or any of his or her powers under this Part to:</w:t>
      </w:r>
    </w:p>
    <w:p w:rsidR="003A100B" w:rsidRPr="00D205AA" w:rsidRDefault="003A100B" w:rsidP="004E7BE7">
      <w:pPr>
        <w:pStyle w:val="paragraph"/>
      </w:pPr>
      <w:r w:rsidRPr="00D205AA">
        <w:tab/>
        <w:t>(a)</w:t>
      </w:r>
      <w:r w:rsidRPr="00D205AA">
        <w:tab/>
        <w:t>the Secretary of the Department administered by that Minister; or</w:t>
      </w:r>
    </w:p>
    <w:p w:rsidR="003A100B" w:rsidRPr="00D205AA" w:rsidRDefault="003A100B" w:rsidP="004E7BE7">
      <w:pPr>
        <w:pStyle w:val="paragraph"/>
      </w:pPr>
      <w:r w:rsidRPr="00D205AA">
        <w:tab/>
        <w:t>(b)</w:t>
      </w:r>
      <w:r w:rsidRPr="00D205AA">
        <w:tab/>
        <w:t>an SES employee, or acting SES employee, in that Department.</w:t>
      </w:r>
    </w:p>
    <w:p w:rsidR="003A100B" w:rsidRPr="00D205AA" w:rsidRDefault="003A100B" w:rsidP="004E7BE7">
      <w:pPr>
        <w:pStyle w:val="Subitem"/>
      </w:pPr>
      <w:r w:rsidRPr="00D205AA">
        <w:t>(2)</w:t>
      </w:r>
      <w:r w:rsidRPr="00D205AA">
        <w:tab/>
        <w:t>In exercising powers under a delegation, the delegate must comply with any directions of that Minister.</w:t>
      </w:r>
    </w:p>
    <w:p w:rsidR="003A100B" w:rsidRPr="00D205AA" w:rsidRDefault="003A100B" w:rsidP="004E7BE7">
      <w:pPr>
        <w:pStyle w:val="ActHead7"/>
        <w:pageBreakBefore/>
      </w:pPr>
      <w:bookmarkStart w:id="115" w:name="_Toc417564689"/>
      <w:r w:rsidRPr="00D205AA">
        <w:rPr>
          <w:rStyle w:val="CharAmPartNo"/>
        </w:rPr>
        <w:lastRenderedPageBreak/>
        <w:t>Part</w:t>
      </w:r>
      <w:r w:rsidR="00D205AA" w:rsidRPr="00D205AA">
        <w:rPr>
          <w:rStyle w:val="CharAmPartNo"/>
        </w:rPr>
        <w:t> </w:t>
      </w:r>
      <w:r w:rsidRPr="00D205AA">
        <w:rPr>
          <w:rStyle w:val="CharAmPartNo"/>
        </w:rPr>
        <w:t>6</w:t>
      </w:r>
      <w:r w:rsidRPr="00D205AA">
        <w:t>—</w:t>
      </w:r>
      <w:r w:rsidRPr="00D205AA">
        <w:rPr>
          <w:rStyle w:val="CharAmPartText"/>
        </w:rPr>
        <w:t>Bod</w:t>
      </w:r>
      <w:r w:rsidR="00940A84" w:rsidRPr="00D205AA">
        <w:rPr>
          <w:rStyle w:val="CharAmPartText"/>
        </w:rPr>
        <w:t>ies</w:t>
      </w:r>
      <w:r w:rsidRPr="00D205AA">
        <w:rPr>
          <w:rStyle w:val="CharAmPartText"/>
        </w:rPr>
        <w:t xml:space="preserve"> corporate treated as non</w:t>
      </w:r>
      <w:r w:rsidR="00D205AA" w:rsidRPr="00D205AA">
        <w:rPr>
          <w:rStyle w:val="CharAmPartText"/>
        </w:rPr>
        <w:noBreakHyphen/>
      </w:r>
      <w:r w:rsidRPr="00D205AA">
        <w:rPr>
          <w:rStyle w:val="CharAmPartText"/>
        </w:rPr>
        <w:t>corporate for the purposes of the finance law</w:t>
      </w:r>
      <w:bookmarkEnd w:id="115"/>
    </w:p>
    <w:p w:rsidR="003A100B" w:rsidRPr="00D205AA" w:rsidRDefault="003A100B" w:rsidP="004E7BE7">
      <w:pPr>
        <w:pStyle w:val="ActHead9"/>
        <w:rPr>
          <w:i w:val="0"/>
        </w:rPr>
      </w:pPr>
      <w:bookmarkStart w:id="116" w:name="_Toc417564690"/>
      <w:r w:rsidRPr="00D205AA">
        <w:t>Australian Prudential Regulation Authority Act 1998</w:t>
      </w:r>
      <w:bookmarkEnd w:id="116"/>
    </w:p>
    <w:p w:rsidR="003A100B" w:rsidRPr="00D205AA" w:rsidRDefault="000E6EEF" w:rsidP="004E7BE7">
      <w:pPr>
        <w:pStyle w:val="ItemHead"/>
      </w:pPr>
      <w:r w:rsidRPr="00D205AA">
        <w:t>109</w:t>
      </w:r>
      <w:r w:rsidR="003A100B" w:rsidRPr="00D205AA">
        <w:t xml:space="preserve">  After subsection</w:t>
      </w:r>
      <w:r w:rsidR="00D205AA">
        <w:t> </w:t>
      </w:r>
      <w:r w:rsidR="003A100B" w:rsidRPr="00D205AA">
        <w:t>13(1)</w:t>
      </w:r>
    </w:p>
    <w:p w:rsidR="003A100B" w:rsidRPr="00D205AA" w:rsidRDefault="003A100B" w:rsidP="004E7BE7">
      <w:pPr>
        <w:pStyle w:val="Item"/>
      </w:pPr>
      <w:r w:rsidRPr="00D205AA">
        <w:t>Insert:</w:t>
      </w:r>
    </w:p>
    <w:p w:rsidR="003A100B" w:rsidRPr="00D205AA" w:rsidRDefault="003A100B" w:rsidP="004E7BE7">
      <w:pPr>
        <w:pStyle w:val="subsection"/>
      </w:pPr>
      <w:r w:rsidRPr="00D205AA">
        <w:tab/>
        <w:t>(2)</w:t>
      </w:r>
      <w:r w:rsidRPr="00D205AA">
        <w:tab/>
        <w:t xml:space="preserve">However, APRA is taken, 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to be a non</w:t>
      </w:r>
      <w:r w:rsidR="00D205AA">
        <w:noBreakHyphen/>
      </w:r>
      <w:r w:rsidRPr="00D205AA">
        <w:t>corporate Commonwealth entity, and not to be a corporate Commonwealth entity; and</w:t>
      </w:r>
    </w:p>
    <w:p w:rsidR="003A100B" w:rsidRPr="00D205AA" w:rsidRDefault="003A100B" w:rsidP="004E7BE7">
      <w:pPr>
        <w:pStyle w:val="paragraph"/>
      </w:pPr>
      <w:r w:rsidRPr="00D205AA">
        <w:tab/>
        <w:t>(b)</w:t>
      </w:r>
      <w:r w:rsidRPr="00D205AA">
        <w:tab/>
        <w:t>to be a part of the Commonwealth; and</w:t>
      </w:r>
    </w:p>
    <w:p w:rsidR="003A100B" w:rsidRPr="00D205AA" w:rsidRDefault="003A100B" w:rsidP="004E7BE7">
      <w:pPr>
        <w:pStyle w:val="paragraph"/>
      </w:pPr>
      <w:r w:rsidRPr="00D205AA">
        <w:tab/>
        <w:t>(c)</w:t>
      </w:r>
      <w:r w:rsidRPr="00D205AA">
        <w:tab/>
        <w:t>not to be a body corporate.</w:t>
      </w:r>
    </w:p>
    <w:p w:rsidR="00940A84" w:rsidRPr="00D205AA" w:rsidRDefault="00940A84" w:rsidP="004E7BE7">
      <w:pPr>
        <w:pStyle w:val="ActHead9"/>
        <w:rPr>
          <w:i w:val="0"/>
        </w:rPr>
      </w:pPr>
      <w:bookmarkStart w:id="117" w:name="_Toc417564691"/>
      <w:r w:rsidRPr="00D205AA">
        <w:t>Australian Securities and Investments Commission Act 2001</w:t>
      </w:r>
      <w:bookmarkEnd w:id="117"/>
    </w:p>
    <w:p w:rsidR="00940A84" w:rsidRPr="00D205AA" w:rsidRDefault="000E6EEF" w:rsidP="004E7BE7">
      <w:pPr>
        <w:pStyle w:val="ItemHead"/>
      </w:pPr>
      <w:r w:rsidRPr="00D205AA">
        <w:t>110</w:t>
      </w:r>
      <w:r w:rsidR="00940A84" w:rsidRPr="00D205AA">
        <w:t xml:space="preserve">  After subsection</w:t>
      </w:r>
      <w:r w:rsidR="00D205AA">
        <w:t> </w:t>
      </w:r>
      <w:r w:rsidR="00940A84" w:rsidRPr="00D205AA">
        <w:t>8(1)</w:t>
      </w:r>
    </w:p>
    <w:p w:rsidR="00940A84" w:rsidRPr="00D205AA" w:rsidRDefault="00940A84" w:rsidP="004E7BE7">
      <w:pPr>
        <w:pStyle w:val="Item"/>
      </w:pPr>
      <w:r w:rsidRPr="00D205AA">
        <w:t>Insert:</w:t>
      </w:r>
    </w:p>
    <w:p w:rsidR="00940A84" w:rsidRPr="00D205AA" w:rsidRDefault="00940A84" w:rsidP="004E7BE7">
      <w:pPr>
        <w:pStyle w:val="subsection"/>
      </w:pPr>
      <w:r w:rsidRPr="00D205AA">
        <w:tab/>
        <w:t>(1A)</w:t>
      </w:r>
      <w:r w:rsidRPr="00D205AA">
        <w:tab/>
        <w:t xml:space="preserve">However, ASIC is taken, for the purposes of the finance law (within the meaning of the </w:t>
      </w:r>
      <w:r w:rsidRPr="00D205AA">
        <w:rPr>
          <w:i/>
        </w:rPr>
        <w:t>Public Governance, Performance and Accountability Act 2013</w:t>
      </w:r>
      <w:r w:rsidRPr="00D205AA">
        <w:t>):</w:t>
      </w:r>
    </w:p>
    <w:p w:rsidR="00940A84" w:rsidRPr="00D205AA" w:rsidRDefault="00940A84" w:rsidP="004E7BE7">
      <w:pPr>
        <w:pStyle w:val="paragraph"/>
      </w:pPr>
      <w:r w:rsidRPr="00D205AA">
        <w:tab/>
        <w:t>(a)</w:t>
      </w:r>
      <w:r w:rsidRPr="00D205AA">
        <w:tab/>
        <w:t>to be a non</w:t>
      </w:r>
      <w:r w:rsidR="00D205AA">
        <w:noBreakHyphen/>
      </w:r>
      <w:r w:rsidRPr="00D205AA">
        <w:t>corporate Commonwealth entity, and not to be a corporate Commonwealth entity; and</w:t>
      </w:r>
    </w:p>
    <w:p w:rsidR="00940A84" w:rsidRPr="00D205AA" w:rsidRDefault="00940A84" w:rsidP="004E7BE7">
      <w:pPr>
        <w:pStyle w:val="paragraph"/>
      </w:pPr>
      <w:r w:rsidRPr="00D205AA">
        <w:tab/>
        <w:t>(b)</w:t>
      </w:r>
      <w:r w:rsidRPr="00D205AA">
        <w:tab/>
        <w:t>to be a part of the Commonwealth; and</w:t>
      </w:r>
    </w:p>
    <w:p w:rsidR="00940A84" w:rsidRPr="00D205AA" w:rsidRDefault="00940A84" w:rsidP="004E7BE7">
      <w:pPr>
        <w:pStyle w:val="paragraph"/>
      </w:pPr>
      <w:r w:rsidRPr="00D205AA">
        <w:tab/>
        <w:t>(c)</w:t>
      </w:r>
      <w:r w:rsidRPr="00D205AA">
        <w:tab/>
        <w:t>not to be a body corporate.</w:t>
      </w:r>
    </w:p>
    <w:p w:rsidR="00940A84" w:rsidRPr="00D205AA" w:rsidRDefault="00940A84" w:rsidP="004E7BE7">
      <w:pPr>
        <w:pStyle w:val="ActHead9"/>
        <w:rPr>
          <w:i w:val="0"/>
        </w:rPr>
      </w:pPr>
      <w:bookmarkStart w:id="118" w:name="_Toc417564692"/>
      <w:r w:rsidRPr="00D205AA">
        <w:t>Competition and Consumer Act 2010</w:t>
      </w:r>
      <w:bookmarkEnd w:id="118"/>
    </w:p>
    <w:p w:rsidR="00940A84" w:rsidRPr="00D205AA" w:rsidRDefault="000E6EEF" w:rsidP="004E7BE7">
      <w:pPr>
        <w:pStyle w:val="ItemHead"/>
      </w:pPr>
      <w:r w:rsidRPr="00D205AA">
        <w:t>111</w:t>
      </w:r>
      <w:r w:rsidR="00940A84" w:rsidRPr="00D205AA">
        <w:t xml:space="preserve">  After subsection</w:t>
      </w:r>
      <w:r w:rsidR="00D205AA">
        <w:t> </w:t>
      </w:r>
      <w:r w:rsidR="00940A84" w:rsidRPr="00D205AA">
        <w:t>6A(1)</w:t>
      </w:r>
    </w:p>
    <w:p w:rsidR="00940A84" w:rsidRPr="00D205AA" w:rsidRDefault="00940A84" w:rsidP="004E7BE7">
      <w:pPr>
        <w:pStyle w:val="Item"/>
      </w:pPr>
      <w:r w:rsidRPr="00D205AA">
        <w:t>Insert:</w:t>
      </w:r>
    </w:p>
    <w:p w:rsidR="00940A84" w:rsidRPr="00D205AA" w:rsidRDefault="00940A84" w:rsidP="004E7BE7">
      <w:pPr>
        <w:pStyle w:val="subsection"/>
      </w:pPr>
      <w:r w:rsidRPr="00D205AA">
        <w:lastRenderedPageBreak/>
        <w:tab/>
        <w:t>(1A)</w:t>
      </w:r>
      <w:r w:rsidRPr="00D205AA">
        <w:tab/>
        <w:t xml:space="preserve">However, the Commission is taken, for the purposes of the finance law (within the meaning of the </w:t>
      </w:r>
      <w:r w:rsidRPr="00D205AA">
        <w:rPr>
          <w:i/>
        </w:rPr>
        <w:t>Public Governance, Performance and Accountability Act 2013</w:t>
      </w:r>
      <w:r w:rsidRPr="00D205AA">
        <w:t>):</w:t>
      </w:r>
    </w:p>
    <w:p w:rsidR="00940A84" w:rsidRPr="00D205AA" w:rsidRDefault="00940A84" w:rsidP="004E7BE7">
      <w:pPr>
        <w:pStyle w:val="paragraph"/>
      </w:pPr>
      <w:r w:rsidRPr="00D205AA">
        <w:tab/>
        <w:t>(a)</w:t>
      </w:r>
      <w:r w:rsidRPr="00D205AA">
        <w:tab/>
        <w:t>to be a non</w:t>
      </w:r>
      <w:r w:rsidR="00D205AA">
        <w:noBreakHyphen/>
      </w:r>
      <w:r w:rsidRPr="00D205AA">
        <w:t>corporate Commonwealth entity, and not to be a corporate Commonwealth entity; and</w:t>
      </w:r>
    </w:p>
    <w:p w:rsidR="00940A84" w:rsidRPr="00D205AA" w:rsidRDefault="00940A84" w:rsidP="004E7BE7">
      <w:pPr>
        <w:pStyle w:val="paragraph"/>
      </w:pPr>
      <w:r w:rsidRPr="00D205AA">
        <w:tab/>
        <w:t>(b)</w:t>
      </w:r>
      <w:r w:rsidRPr="00D205AA">
        <w:tab/>
        <w:t>to be a part of the Commonwealth; and</w:t>
      </w:r>
    </w:p>
    <w:p w:rsidR="00940A84" w:rsidRPr="00D205AA" w:rsidRDefault="00940A84" w:rsidP="004E7BE7">
      <w:pPr>
        <w:pStyle w:val="paragraph"/>
      </w:pPr>
      <w:r w:rsidRPr="00D205AA">
        <w:tab/>
        <w:t>(c)</w:t>
      </w:r>
      <w:r w:rsidRPr="00D205AA">
        <w:tab/>
        <w:t>not to be a body corporate.</w:t>
      </w:r>
    </w:p>
    <w:p w:rsidR="00940A84" w:rsidRPr="00D205AA" w:rsidRDefault="000E6EEF" w:rsidP="004E7BE7">
      <w:pPr>
        <w:pStyle w:val="ItemHead"/>
      </w:pPr>
      <w:r w:rsidRPr="00D205AA">
        <w:t>112</w:t>
      </w:r>
      <w:r w:rsidR="00940A84" w:rsidRPr="00D205AA">
        <w:t xml:space="preserve">  At the end of section</w:t>
      </w:r>
      <w:r w:rsidR="00D205AA">
        <w:t> </w:t>
      </w:r>
      <w:r w:rsidR="00940A84" w:rsidRPr="00D205AA">
        <w:t>44AE</w:t>
      </w:r>
    </w:p>
    <w:p w:rsidR="00940A84" w:rsidRPr="00D205AA" w:rsidRDefault="00940A84" w:rsidP="004E7BE7">
      <w:pPr>
        <w:pStyle w:val="Item"/>
      </w:pPr>
      <w:r w:rsidRPr="00D205AA">
        <w:t>Add:</w:t>
      </w:r>
    </w:p>
    <w:p w:rsidR="00940A84" w:rsidRPr="00D205AA" w:rsidRDefault="00940A84" w:rsidP="004E7BE7">
      <w:pPr>
        <w:pStyle w:val="subsection"/>
      </w:pPr>
      <w:r w:rsidRPr="00D205AA">
        <w:tab/>
        <w:t>(3)</w:t>
      </w:r>
      <w:r w:rsidRPr="00D205AA">
        <w:tab/>
        <w:t xml:space="preserve">However, the AER is taken, for the purposes of the finance law (within the meaning of the </w:t>
      </w:r>
      <w:r w:rsidRPr="00D205AA">
        <w:rPr>
          <w:i/>
        </w:rPr>
        <w:t>Public Governance, Performance and Accountability Act 2013</w:t>
      </w:r>
      <w:r w:rsidRPr="00D205AA">
        <w:t>):</w:t>
      </w:r>
    </w:p>
    <w:p w:rsidR="00940A84" w:rsidRPr="00D205AA" w:rsidRDefault="00940A84" w:rsidP="004E7BE7">
      <w:pPr>
        <w:pStyle w:val="paragraph"/>
      </w:pPr>
      <w:r w:rsidRPr="00D205AA">
        <w:tab/>
        <w:t>(a)</w:t>
      </w:r>
      <w:r w:rsidRPr="00D205AA">
        <w:tab/>
        <w:t>not to be a corporate Commonwealth entity; and</w:t>
      </w:r>
    </w:p>
    <w:p w:rsidR="00940A84" w:rsidRPr="00D205AA" w:rsidRDefault="00940A84" w:rsidP="004E7BE7">
      <w:pPr>
        <w:pStyle w:val="paragraph"/>
      </w:pPr>
      <w:r w:rsidRPr="00D205AA">
        <w:tab/>
        <w:t>(b)</w:t>
      </w:r>
      <w:r w:rsidRPr="00D205AA">
        <w:tab/>
        <w:t>to be a part of the Commonwealth, and a part of the Commission; and</w:t>
      </w:r>
    </w:p>
    <w:p w:rsidR="00940A84" w:rsidRPr="00D205AA" w:rsidRDefault="00940A84" w:rsidP="004E7BE7">
      <w:pPr>
        <w:pStyle w:val="paragraph"/>
      </w:pPr>
      <w:r w:rsidRPr="00D205AA">
        <w:tab/>
        <w:t>(c)</w:t>
      </w:r>
      <w:r w:rsidRPr="00D205AA">
        <w:tab/>
        <w:t>not to be a body corporate.</w:t>
      </w:r>
    </w:p>
    <w:p w:rsidR="00690181" w:rsidRPr="00D205AA" w:rsidRDefault="00690181" w:rsidP="004E7BE7">
      <w:pPr>
        <w:pStyle w:val="ActHead6"/>
        <w:pageBreakBefore/>
      </w:pPr>
      <w:bookmarkStart w:id="119" w:name="_Toc417564693"/>
      <w:r w:rsidRPr="00D205AA">
        <w:rPr>
          <w:rStyle w:val="CharAmSchNo"/>
        </w:rPr>
        <w:lastRenderedPageBreak/>
        <w:t>Schedule</w:t>
      </w:r>
      <w:r w:rsidR="00D205AA" w:rsidRPr="00D205AA">
        <w:rPr>
          <w:rStyle w:val="CharAmSchNo"/>
        </w:rPr>
        <w:t> </w:t>
      </w:r>
      <w:r w:rsidRPr="00D205AA">
        <w:rPr>
          <w:rStyle w:val="CharAmSchNo"/>
        </w:rPr>
        <w:t>6</w:t>
      </w:r>
      <w:r w:rsidRPr="00D205AA">
        <w:t>—</w:t>
      </w:r>
      <w:r w:rsidRPr="00D205AA">
        <w:rPr>
          <w:rStyle w:val="CharAmSchText"/>
        </w:rPr>
        <w:t>Listed entities</w:t>
      </w:r>
      <w:bookmarkEnd w:id="119"/>
    </w:p>
    <w:p w:rsidR="00CE4257" w:rsidRPr="00D205AA" w:rsidRDefault="00CE4257" w:rsidP="004E7BE7">
      <w:pPr>
        <w:pStyle w:val="Header"/>
      </w:pPr>
      <w:r w:rsidRPr="00D205AA">
        <w:rPr>
          <w:rStyle w:val="CharAmPartNo"/>
        </w:rPr>
        <w:t xml:space="preserve"> </w:t>
      </w:r>
      <w:r w:rsidRPr="00D205AA">
        <w:rPr>
          <w:rStyle w:val="CharAmPartText"/>
        </w:rPr>
        <w:t xml:space="preserve"> </w:t>
      </w:r>
    </w:p>
    <w:p w:rsidR="003A100B" w:rsidRPr="00D205AA" w:rsidRDefault="003A100B" w:rsidP="004E7BE7">
      <w:pPr>
        <w:pStyle w:val="ActHead9"/>
        <w:rPr>
          <w:i w:val="0"/>
        </w:rPr>
      </w:pPr>
      <w:bookmarkStart w:id="120" w:name="_Toc417564694"/>
      <w:r w:rsidRPr="00D205AA">
        <w:t>Administrative Appeals Tribunal Act 1975</w:t>
      </w:r>
      <w:bookmarkEnd w:id="120"/>
    </w:p>
    <w:p w:rsidR="003A100B" w:rsidRPr="00D205AA" w:rsidRDefault="000E6EEF" w:rsidP="004E7BE7">
      <w:pPr>
        <w:pStyle w:val="ItemHead"/>
      </w:pPr>
      <w:r w:rsidRPr="00D205AA">
        <w:t>1</w:t>
      </w:r>
      <w:r w:rsidR="003A100B" w:rsidRPr="00D205AA">
        <w:t xml:space="preserve">  After Division</w:t>
      </w:r>
      <w:r w:rsidR="00D205AA">
        <w:t> </w:t>
      </w:r>
      <w:r w:rsidR="003A100B" w:rsidRPr="00D205AA">
        <w:t>1 of Part</w:t>
      </w:r>
      <w:r w:rsidR="004E7BE7" w:rsidRPr="00D205AA">
        <w:t> </w:t>
      </w:r>
      <w:r w:rsidR="003A100B" w:rsidRPr="00D205AA">
        <w:t>IIIA</w:t>
      </w:r>
    </w:p>
    <w:p w:rsidR="003A100B" w:rsidRPr="00D205AA" w:rsidRDefault="003A100B" w:rsidP="004E7BE7">
      <w:pPr>
        <w:pStyle w:val="Item"/>
      </w:pPr>
      <w:r w:rsidRPr="00D205AA">
        <w:t>Insert:</w:t>
      </w:r>
    </w:p>
    <w:p w:rsidR="003A100B" w:rsidRPr="00D205AA" w:rsidRDefault="003A100B" w:rsidP="004E7BE7">
      <w:pPr>
        <w:pStyle w:val="ActHead3"/>
      </w:pPr>
      <w:bookmarkStart w:id="121" w:name="_Toc417564695"/>
      <w:r w:rsidRPr="00D205AA">
        <w:rPr>
          <w:rStyle w:val="CharDivNo"/>
        </w:rPr>
        <w:t>Division</w:t>
      </w:r>
      <w:r w:rsidR="00D205AA" w:rsidRPr="00D205AA">
        <w:rPr>
          <w:rStyle w:val="CharDivNo"/>
        </w:rPr>
        <w:t> </w:t>
      </w:r>
      <w:r w:rsidRPr="00D205AA">
        <w:rPr>
          <w:rStyle w:val="CharDivNo"/>
        </w:rPr>
        <w:t>1A</w:t>
      </w:r>
      <w:r w:rsidRPr="00D205AA">
        <w:t>—</w:t>
      </w:r>
      <w:r w:rsidRPr="00D205AA">
        <w:rPr>
          <w:rStyle w:val="CharDivText"/>
        </w:rPr>
        <w:t>Application of the finance law</w:t>
      </w:r>
      <w:bookmarkEnd w:id="121"/>
    </w:p>
    <w:p w:rsidR="003A100B" w:rsidRPr="00D205AA" w:rsidRDefault="003A100B" w:rsidP="004E7BE7">
      <w:pPr>
        <w:pStyle w:val="ActHead5"/>
      </w:pPr>
      <w:bookmarkStart w:id="122" w:name="_Toc417564696"/>
      <w:r w:rsidRPr="00D205AA">
        <w:rPr>
          <w:rStyle w:val="CharSectno"/>
        </w:rPr>
        <w:t>24BA</w:t>
      </w:r>
      <w:r w:rsidRPr="00D205AA">
        <w:t xml:space="preserve">  Application of the finance law</w:t>
      </w:r>
      <w:bookmarkEnd w:id="122"/>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Registrar;</w:t>
      </w:r>
    </w:p>
    <w:p w:rsidR="003A100B" w:rsidRPr="00D205AA" w:rsidRDefault="003A100B" w:rsidP="004E7BE7">
      <w:pPr>
        <w:pStyle w:val="paragraphsub"/>
      </w:pPr>
      <w:r w:rsidRPr="00D205AA">
        <w:tab/>
        <w:t>(ii)</w:t>
      </w:r>
      <w:r w:rsidRPr="00D205AA">
        <w:tab/>
        <w:t>the District Registrars, Conference Registrars, Deputy Registrars and staff of the Tribunal referred to in subsection</w:t>
      </w:r>
      <w:r w:rsidR="00D205AA">
        <w:t> </w:t>
      </w:r>
      <w:r w:rsidRPr="00D205AA">
        <w:t>24N(1);</w:t>
      </w:r>
      <w:r w:rsidR="00977F16" w:rsidRPr="00D205AA">
        <w:t xml:space="preserve"> and</w:t>
      </w:r>
    </w:p>
    <w:p w:rsidR="003A100B" w:rsidRPr="00D205AA" w:rsidRDefault="003A100B" w:rsidP="004E7BE7">
      <w:pPr>
        <w:pStyle w:val="paragraph"/>
      </w:pPr>
      <w:r w:rsidRPr="00D205AA">
        <w:tab/>
        <w:t>(b)</w:t>
      </w:r>
      <w:r w:rsidRPr="00D205AA">
        <w:tab/>
        <w:t>the listed entity is to be known as the Administrative Appeals Tribunal; and</w:t>
      </w:r>
    </w:p>
    <w:p w:rsidR="003A100B" w:rsidRPr="00D205AA" w:rsidRDefault="003A100B" w:rsidP="004E7BE7">
      <w:pPr>
        <w:pStyle w:val="paragraph"/>
      </w:pPr>
      <w:r w:rsidRPr="00D205AA">
        <w:tab/>
        <w:t>(c)</w:t>
      </w:r>
      <w:r w:rsidRPr="00D205AA">
        <w:tab/>
        <w:t>the Registrar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Registrar’s function to assist the President in the management of the administrative affairs of the Tribunal (see section</w:t>
      </w:r>
      <w:r w:rsidR="00D205AA">
        <w:t> </w:t>
      </w:r>
      <w:r w:rsidRPr="00D205AA">
        <w:t>24B).</w:t>
      </w:r>
    </w:p>
    <w:p w:rsidR="003A100B" w:rsidRPr="00D205AA" w:rsidRDefault="003A100B" w:rsidP="004E7BE7">
      <w:pPr>
        <w:pStyle w:val="ActHead9"/>
        <w:rPr>
          <w:i w:val="0"/>
        </w:rPr>
      </w:pPr>
      <w:bookmarkStart w:id="123" w:name="_Toc417564697"/>
      <w:r w:rsidRPr="00D205AA">
        <w:t>Archives Act 1983</w:t>
      </w:r>
      <w:bookmarkEnd w:id="123"/>
    </w:p>
    <w:p w:rsidR="003A100B" w:rsidRPr="00D205AA" w:rsidRDefault="000E6EEF" w:rsidP="004E7BE7">
      <w:pPr>
        <w:pStyle w:val="ItemHead"/>
      </w:pPr>
      <w:r w:rsidRPr="00D205AA">
        <w:t>2</w:t>
      </w:r>
      <w:r w:rsidR="003A100B" w:rsidRPr="00D205AA">
        <w:t xml:space="preserve">  After subsection</w:t>
      </w:r>
      <w:r w:rsidR="00D205AA">
        <w:t> </w:t>
      </w:r>
      <w:r w:rsidR="003A100B" w:rsidRPr="00D205AA">
        <w:t>5(1)</w:t>
      </w:r>
    </w:p>
    <w:p w:rsidR="003A100B" w:rsidRPr="00D205AA" w:rsidRDefault="003A100B" w:rsidP="004E7BE7">
      <w:pPr>
        <w:pStyle w:val="Item"/>
      </w:pPr>
      <w:r w:rsidRPr="00D205AA">
        <w:t>Insert:</w:t>
      </w:r>
    </w:p>
    <w:p w:rsidR="003A100B" w:rsidRPr="00D205AA" w:rsidRDefault="003A100B" w:rsidP="004E7BE7">
      <w:pPr>
        <w:pStyle w:val="subsection"/>
      </w:pPr>
      <w:r w:rsidRPr="00D205AA">
        <w:tab/>
        <w:t>(1A)</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lastRenderedPageBreak/>
        <w:tab/>
        <w:t>(a)</w:t>
      </w:r>
      <w:r w:rsidRPr="00D205AA">
        <w:tab/>
        <w:t>the Archives is a listed entity; and</w:t>
      </w:r>
    </w:p>
    <w:p w:rsidR="003A100B" w:rsidRPr="00D205AA" w:rsidRDefault="003A100B" w:rsidP="004E7BE7">
      <w:pPr>
        <w:pStyle w:val="paragraph"/>
      </w:pPr>
      <w:r w:rsidRPr="00D205AA">
        <w:tab/>
        <w:t>(b)</w:t>
      </w:r>
      <w:r w:rsidRPr="00D205AA">
        <w:tab/>
        <w:t>the Director</w:t>
      </w:r>
      <w:r w:rsidR="00D205AA">
        <w:noBreakHyphen/>
      </w:r>
      <w:r w:rsidRPr="00D205AA">
        <w:t>General is the accountable authority of the Archives; and</w:t>
      </w:r>
    </w:p>
    <w:p w:rsidR="003A100B" w:rsidRPr="00D205AA" w:rsidRDefault="003A100B" w:rsidP="004E7BE7">
      <w:pPr>
        <w:pStyle w:val="paragraph"/>
      </w:pPr>
      <w:r w:rsidRPr="00D205AA">
        <w:tab/>
        <w:t>(c)</w:t>
      </w:r>
      <w:r w:rsidRPr="00D205AA">
        <w:tab/>
        <w:t>the following persons are officials of the Archives:</w:t>
      </w:r>
    </w:p>
    <w:p w:rsidR="003A100B" w:rsidRPr="00D205AA" w:rsidRDefault="003A100B" w:rsidP="004E7BE7">
      <w:pPr>
        <w:pStyle w:val="paragraphsub"/>
      </w:pPr>
      <w:r w:rsidRPr="00D205AA">
        <w:tab/>
        <w:t>(i)</w:t>
      </w:r>
      <w:r w:rsidRPr="00D205AA">
        <w:tab/>
        <w:t>the Director</w:t>
      </w:r>
      <w:r w:rsidR="00D205AA">
        <w:noBreakHyphen/>
      </w:r>
      <w:r w:rsidRPr="00D205AA">
        <w:t>General;</w:t>
      </w:r>
    </w:p>
    <w:p w:rsidR="003A100B" w:rsidRPr="00D205AA" w:rsidRDefault="003A100B" w:rsidP="004E7BE7">
      <w:pPr>
        <w:pStyle w:val="paragraphsub"/>
      </w:pPr>
      <w:r w:rsidRPr="00D205AA">
        <w:tab/>
        <w:t>(ii)</w:t>
      </w:r>
      <w:r w:rsidRPr="00D205AA">
        <w:tab/>
        <w:t>the staff of the Archives referred to in section</w:t>
      </w:r>
      <w:r w:rsidR="00D205AA">
        <w:t> </w:t>
      </w:r>
      <w:r w:rsidRPr="00D205AA">
        <w:t>9; and</w:t>
      </w:r>
    </w:p>
    <w:p w:rsidR="003A100B" w:rsidRPr="00D205AA" w:rsidRDefault="003A100B" w:rsidP="004E7BE7">
      <w:pPr>
        <w:pStyle w:val="paragraph"/>
      </w:pPr>
      <w:r w:rsidRPr="00D205AA">
        <w:tab/>
        <w:t>(d)</w:t>
      </w:r>
      <w:r w:rsidRPr="00D205AA">
        <w:tab/>
        <w:t xml:space="preserve">the purposes of the Archives include the functions of the Archives referred to in </w:t>
      </w:r>
      <w:r w:rsidR="00D205AA">
        <w:t>subsection (</w:t>
      </w:r>
      <w:r w:rsidRPr="00D205AA">
        <w:t>2).</w:t>
      </w:r>
    </w:p>
    <w:p w:rsidR="003A100B" w:rsidRPr="00D205AA" w:rsidRDefault="000E6EEF" w:rsidP="004E7BE7">
      <w:pPr>
        <w:pStyle w:val="ItemHead"/>
      </w:pPr>
      <w:r w:rsidRPr="00D205AA">
        <w:t>3</w:t>
      </w:r>
      <w:r w:rsidR="003A100B" w:rsidRPr="00D205AA">
        <w:t xml:space="preserve">  Subsection</w:t>
      </w:r>
      <w:r w:rsidR="00D205AA">
        <w:t> </w:t>
      </w:r>
      <w:r w:rsidR="003A100B" w:rsidRPr="00D205AA">
        <w:t>5(2)</w:t>
      </w:r>
    </w:p>
    <w:p w:rsidR="003A100B" w:rsidRPr="00D205AA" w:rsidRDefault="003A100B" w:rsidP="004E7BE7">
      <w:pPr>
        <w:pStyle w:val="Item"/>
      </w:pPr>
      <w:r w:rsidRPr="00D205AA">
        <w:t>Omit “National Archives of Australia”, substitute “Archives”.</w:t>
      </w:r>
    </w:p>
    <w:p w:rsidR="003A100B" w:rsidRPr="00D205AA" w:rsidRDefault="003A100B" w:rsidP="004E7BE7">
      <w:pPr>
        <w:pStyle w:val="ActHead9"/>
        <w:rPr>
          <w:i w:val="0"/>
        </w:rPr>
      </w:pPr>
      <w:bookmarkStart w:id="124" w:name="_Toc417564698"/>
      <w:r w:rsidRPr="00D205AA">
        <w:t>Asbestos Safety and Eradication Agency Act 2013</w:t>
      </w:r>
      <w:bookmarkEnd w:id="124"/>
    </w:p>
    <w:p w:rsidR="003A100B" w:rsidRPr="00D205AA" w:rsidRDefault="000E6EEF" w:rsidP="004E7BE7">
      <w:pPr>
        <w:pStyle w:val="ItemHead"/>
      </w:pPr>
      <w:r w:rsidRPr="00D205AA">
        <w:t>4</w:t>
      </w:r>
      <w:r w:rsidR="003A100B" w:rsidRPr="00D205AA">
        <w:t xml:space="preserve">  After Part</w:t>
      </w:r>
      <w:r w:rsidR="00D205AA">
        <w:t> </w:t>
      </w:r>
      <w:r w:rsidR="003A100B" w:rsidRPr="00D205AA">
        <w:t>5</w:t>
      </w:r>
    </w:p>
    <w:p w:rsidR="003A100B" w:rsidRPr="00D205AA" w:rsidRDefault="003A100B" w:rsidP="004E7BE7">
      <w:pPr>
        <w:pStyle w:val="Item"/>
      </w:pPr>
      <w:r w:rsidRPr="00D205AA">
        <w:t>Insert:</w:t>
      </w:r>
    </w:p>
    <w:p w:rsidR="003A100B" w:rsidRPr="00D205AA" w:rsidRDefault="003A100B" w:rsidP="004E7BE7">
      <w:pPr>
        <w:pStyle w:val="ActHead2"/>
      </w:pPr>
      <w:bookmarkStart w:id="125" w:name="_Toc417564699"/>
      <w:r w:rsidRPr="00D205AA">
        <w:rPr>
          <w:rStyle w:val="CharPartNo"/>
        </w:rPr>
        <w:t>Part</w:t>
      </w:r>
      <w:r w:rsidR="00D205AA" w:rsidRPr="00D205AA">
        <w:rPr>
          <w:rStyle w:val="CharPartNo"/>
        </w:rPr>
        <w:t> </w:t>
      </w:r>
      <w:r w:rsidRPr="00D205AA">
        <w:rPr>
          <w:rStyle w:val="CharPartNo"/>
        </w:rPr>
        <w:t>5A</w:t>
      </w:r>
      <w:r w:rsidRPr="00D205AA">
        <w:t>—</w:t>
      </w:r>
      <w:r w:rsidRPr="00D205AA">
        <w:rPr>
          <w:rStyle w:val="CharPartText"/>
        </w:rPr>
        <w:t>Application of the finance law</w:t>
      </w:r>
      <w:bookmarkEnd w:id="125"/>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126" w:name="_Toc417564700"/>
      <w:r w:rsidRPr="00D205AA">
        <w:rPr>
          <w:rStyle w:val="CharSectno"/>
        </w:rPr>
        <w:t>41F</w:t>
      </w:r>
      <w:r w:rsidRPr="00D205AA">
        <w:t xml:space="preserve">  Application of the finance law</w:t>
      </w:r>
      <w:bookmarkEnd w:id="126"/>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combination of bodies is a listed entity:</w:t>
      </w:r>
    </w:p>
    <w:p w:rsidR="003A100B" w:rsidRPr="00D205AA" w:rsidRDefault="003A100B" w:rsidP="004E7BE7">
      <w:pPr>
        <w:pStyle w:val="paragraphsub"/>
      </w:pPr>
      <w:r w:rsidRPr="00D205AA">
        <w:tab/>
        <w:t>(i)</w:t>
      </w:r>
      <w:r w:rsidRPr="00D205AA">
        <w:tab/>
        <w:t>the Agency;</w:t>
      </w:r>
    </w:p>
    <w:p w:rsidR="003A100B" w:rsidRPr="00D205AA" w:rsidRDefault="003A100B" w:rsidP="004E7BE7">
      <w:pPr>
        <w:pStyle w:val="paragraphsub"/>
      </w:pPr>
      <w:r w:rsidRPr="00D205AA">
        <w:tab/>
        <w:t>(ii)</w:t>
      </w:r>
      <w:r w:rsidRPr="00D205AA">
        <w:tab/>
        <w:t>the Asbestos Safety and Eradication Council; and</w:t>
      </w:r>
    </w:p>
    <w:p w:rsidR="003A100B" w:rsidRPr="00D205AA" w:rsidRDefault="003A100B" w:rsidP="004E7BE7">
      <w:pPr>
        <w:pStyle w:val="paragraph"/>
      </w:pPr>
      <w:r w:rsidRPr="00D205AA">
        <w:tab/>
        <w:t>(b)</w:t>
      </w:r>
      <w:r w:rsidRPr="00D205AA">
        <w:tab/>
        <w:t>the listed entity is to be known as the Asbestos Safety and Eradication Agency; and</w:t>
      </w:r>
    </w:p>
    <w:p w:rsidR="003A100B" w:rsidRPr="00D205AA" w:rsidRDefault="003A100B" w:rsidP="004E7BE7">
      <w:pPr>
        <w:pStyle w:val="paragraph"/>
      </w:pPr>
      <w:r w:rsidRPr="00D205AA">
        <w:tab/>
        <w:t>(c)</w:t>
      </w:r>
      <w:r w:rsidRPr="00D205AA">
        <w:tab/>
        <w:t>the CEO is the accountable authority of the listed entity; and</w:t>
      </w:r>
    </w:p>
    <w:p w:rsidR="003A100B" w:rsidRPr="00D205AA" w:rsidRDefault="003A100B" w:rsidP="004E7BE7">
      <w:pPr>
        <w:pStyle w:val="paragraph"/>
      </w:pPr>
      <w:r w:rsidRPr="00D205AA">
        <w:tab/>
        <w:t>(d)</w:t>
      </w:r>
      <w:r w:rsidRPr="00D205AA">
        <w:tab/>
        <w:t>the following persons are officials of the listed entity:</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members of a committee established under section</w:t>
      </w:r>
      <w:r w:rsidR="00D205AA">
        <w:t> </w:t>
      </w:r>
      <w:r w:rsidRPr="00D205AA">
        <w:t>24;</w:t>
      </w:r>
    </w:p>
    <w:p w:rsidR="003A100B" w:rsidRPr="00D205AA" w:rsidRDefault="003A100B" w:rsidP="004E7BE7">
      <w:pPr>
        <w:pStyle w:val="paragraphsub"/>
      </w:pPr>
      <w:r w:rsidRPr="00D205AA">
        <w:tab/>
        <w:t>(iii)</w:t>
      </w:r>
      <w:r w:rsidRPr="00D205AA">
        <w:tab/>
        <w:t>the staff of the Agency;</w:t>
      </w:r>
    </w:p>
    <w:p w:rsidR="003A100B" w:rsidRPr="00D205AA" w:rsidRDefault="003A100B" w:rsidP="004E7BE7">
      <w:pPr>
        <w:pStyle w:val="paragraphsub"/>
      </w:pPr>
      <w:r w:rsidRPr="00D205AA">
        <w:lastRenderedPageBreak/>
        <w:tab/>
        <w:t>(iv)</w:t>
      </w:r>
      <w:r w:rsidRPr="00D205AA">
        <w:tab/>
        <w:t>consultants engaged under section</w:t>
      </w:r>
      <w:r w:rsidR="00D205AA">
        <w:t> </w:t>
      </w:r>
      <w:r w:rsidRPr="00D205AA">
        <w:t>26;</w:t>
      </w:r>
    </w:p>
    <w:p w:rsidR="003A100B" w:rsidRPr="00D205AA" w:rsidRDefault="003A100B" w:rsidP="004E7BE7">
      <w:pPr>
        <w:pStyle w:val="paragraphsub"/>
      </w:pPr>
      <w:r w:rsidRPr="00D205AA">
        <w:tab/>
        <w:t>(v)</w:t>
      </w:r>
      <w:r w:rsidRPr="00D205AA">
        <w:tab/>
        <w:t>persons whose services are made available to the Agency under section</w:t>
      </w:r>
      <w:r w:rsidR="00D205AA">
        <w:t> </w:t>
      </w:r>
      <w:r w:rsidRPr="00D205AA">
        <w:t>27;</w:t>
      </w:r>
    </w:p>
    <w:p w:rsidR="003A100B" w:rsidRPr="00D205AA" w:rsidRDefault="003A100B" w:rsidP="004E7BE7">
      <w:pPr>
        <w:pStyle w:val="paragraphsub"/>
      </w:pPr>
      <w:r w:rsidRPr="00D205AA">
        <w:tab/>
        <w:t>(vi)</w:t>
      </w:r>
      <w:r w:rsidRPr="00D205AA">
        <w:tab/>
        <w:t>the Council members;</w:t>
      </w:r>
    </w:p>
    <w:p w:rsidR="003A100B" w:rsidRPr="00D205AA" w:rsidRDefault="003A100B" w:rsidP="004E7BE7">
      <w:pPr>
        <w:pStyle w:val="paragraphsub"/>
      </w:pPr>
      <w:r w:rsidRPr="00D205AA">
        <w:tab/>
        <w:t>(vii)</w:t>
      </w:r>
      <w:r w:rsidRPr="00D205AA">
        <w:tab/>
        <w:t>the members of a committee established under section</w:t>
      </w:r>
      <w:r w:rsidR="00D205AA">
        <w:t> </w:t>
      </w:r>
      <w:r w:rsidRPr="00D205AA">
        <w:t>30A; and</w:t>
      </w:r>
    </w:p>
    <w:p w:rsidR="003A100B" w:rsidRPr="00D205AA" w:rsidRDefault="003A100B" w:rsidP="004E7BE7">
      <w:pPr>
        <w:pStyle w:val="paragraph"/>
      </w:pPr>
      <w:r w:rsidRPr="00D205AA">
        <w:tab/>
        <w:t>(e)</w:t>
      </w:r>
      <w:r w:rsidRPr="00D205AA">
        <w:tab/>
        <w:t>the purposes of the listed entity include:</w:t>
      </w:r>
    </w:p>
    <w:p w:rsidR="003A100B" w:rsidRPr="00D205AA" w:rsidRDefault="003A100B" w:rsidP="004E7BE7">
      <w:pPr>
        <w:pStyle w:val="paragraphsub"/>
      </w:pPr>
      <w:r w:rsidRPr="00D205AA">
        <w:tab/>
        <w:t>(i)</w:t>
      </w:r>
      <w:r w:rsidRPr="00D205AA">
        <w:tab/>
        <w:t>the functions of the Agency referred to in section</w:t>
      </w:r>
      <w:r w:rsidR="00D205AA">
        <w:t> </w:t>
      </w:r>
      <w:r w:rsidRPr="00D205AA">
        <w:t>8;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11; and</w:t>
      </w:r>
    </w:p>
    <w:p w:rsidR="003A100B" w:rsidRPr="00D205AA" w:rsidRDefault="003A100B" w:rsidP="004E7BE7">
      <w:pPr>
        <w:pStyle w:val="paragraphsub"/>
      </w:pPr>
      <w:r w:rsidRPr="00D205AA">
        <w:tab/>
        <w:t>(iii)</w:t>
      </w:r>
      <w:r w:rsidRPr="00D205AA">
        <w:tab/>
        <w:t>the functions of the Asbestos Safety and Eradication Council referred to in section</w:t>
      </w:r>
      <w:r w:rsidR="00D205AA">
        <w:t> </w:t>
      </w:r>
      <w:r w:rsidRPr="00D205AA">
        <w:t>29.</w:t>
      </w:r>
    </w:p>
    <w:p w:rsidR="003A100B" w:rsidRPr="00D205AA" w:rsidRDefault="003A100B" w:rsidP="004E7BE7">
      <w:pPr>
        <w:pStyle w:val="ActHead9"/>
        <w:rPr>
          <w:i w:val="0"/>
        </w:rPr>
      </w:pPr>
      <w:bookmarkStart w:id="127" w:name="_Toc417564701"/>
      <w:r w:rsidRPr="00D205AA">
        <w:t>Auditor</w:t>
      </w:r>
      <w:r w:rsidR="00D205AA">
        <w:noBreakHyphen/>
      </w:r>
      <w:r w:rsidRPr="00D205AA">
        <w:t>General Act 1997</w:t>
      </w:r>
      <w:bookmarkEnd w:id="127"/>
    </w:p>
    <w:p w:rsidR="003A100B" w:rsidRPr="00D205AA" w:rsidRDefault="000E6EEF" w:rsidP="004E7BE7">
      <w:pPr>
        <w:pStyle w:val="ItemHead"/>
      </w:pPr>
      <w:r w:rsidRPr="00D205AA">
        <w:t>5</w:t>
      </w:r>
      <w:r w:rsidR="003A100B" w:rsidRPr="00D205AA">
        <w:t xml:space="preserve">  At the end of section</w:t>
      </w:r>
      <w:r w:rsidR="00D205AA">
        <w:t> </w:t>
      </w:r>
      <w:r w:rsidR="003A100B" w:rsidRPr="00D205AA">
        <w:t>38</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Audit Office is a listed entity; and</w:t>
      </w:r>
    </w:p>
    <w:p w:rsidR="003A100B" w:rsidRPr="00D205AA" w:rsidRDefault="003A100B" w:rsidP="004E7BE7">
      <w:pPr>
        <w:pStyle w:val="paragraph"/>
      </w:pPr>
      <w:r w:rsidRPr="00D205AA">
        <w:tab/>
        <w:t>(b)</w:t>
      </w:r>
      <w:r w:rsidRPr="00D205AA">
        <w:tab/>
        <w:t>the Auditor</w:t>
      </w:r>
      <w:r w:rsidR="00D205AA">
        <w:noBreakHyphen/>
      </w:r>
      <w:r w:rsidRPr="00D205AA">
        <w:t>General is the accountable authority of the Audit Office; and</w:t>
      </w:r>
    </w:p>
    <w:p w:rsidR="003A100B" w:rsidRPr="00D205AA" w:rsidRDefault="003A100B" w:rsidP="004E7BE7">
      <w:pPr>
        <w:pStyle w:val="paragraph"/>
      </w:pPr>
      <w:r w:rsidRPr="00D205AA">
        <w:tab/>
        <w:t>(c)</w:t>
      </w:r>
      <w:r w:rsidRPr="00D205AA">
        <w:tab/>
        <w:t>the following persons are officials of the Audit Office:</w:t>
      </w:r>
    </w:p>
    <w:p w:rsidR="003A100B" w:rsidRPr="00D205AA" w:rsidRDefault="003A100B" w:rsidP="004E7BE7">
      <w:pPr>
        <w:pStyle w:val="paragraphsub"/>
      </w:pPr>
      <w:r w:rsidRPr="00D205AA">
        <w:tab/>
        <w:t>(i)</w:t>
      </w:r>
      <w:r w:rsidRPr="00D205AA">
        <w:tab/>
        <w:t>the Auditor</w:t>
      </w:r>
      <w:r w:rsidR="00D205AA">
        <w:noBreakHyphen/>
      </w:r>
      <w:r w:rsidRPr="00D205AA">
        <w:t>General;</w:t>
      </w:r>
    </w:p>
    <w:p w:rsidR="003A100B" w:rsidRPr="00D205AA" w:rsidRDefault="003A100B" w:rsidP="004E7BE7">
      <w:pPr>
        <w:pStyle w:val="paragraphsub"/>
      </w:pPr>
      <w:r w:rsidRPr="00D205AA">
        <w:tab/>
        <w:t>(ii)</w:t>
      </w:r>
      <w:r w:rsidRPr="00D205AA">
        <w:tab/>
        <w:t>the staff referred to in section</w:t>
      </w:r>
      <w:r w:rsidR="00D205AA">
        <w:t> </w:t>
      </w:r>
      <w:r w:rsidRPr="00D205AA">
        <w:t>40;</w:t>
      </w:r>
    </w:p>
    <w:p w:rsidR="003A100B" w:rsidRPr="00D205AA" w:rsidRDefault="003A100B" w:rsidP="004E7BE7">
      <w:pPr>
        <w:pStyle w:val="paragraphsub"/>
      </w:pPr>
      <w:r w:rsidRPr="00D205AA">
        <w:tab/>
        <w:t>(iii)</w:t>
      </w:r>
      <w:r w:rsidRPr="00D205AA">
        <w:tab/>
        <w:t>persons engaged under contract as referred to in section</w:t>
      </w:r>
      <w:r w:rsidR="00D205AA">
        <w:t> </w:t>
      </w:r>
      <w:r w:rsidRPr="00D205AA">
        <w:t>27; and</w:t>
      </w:r>
    </w:p>
    <w:p w:rsidR="003A100B" w:rsidRPr="00D205AA" w:rsidRDefault="003A100B" w:rsidP="004E7BE7">
      <w:pPr>
        <w:pStyle w:val="paragraph"/>
      </w:pPr>
      <w:r w:rsidRPr="00D205AA">
        <w:tab/>
        <w:t>(d)</w:t>
      </w:r>
      <w:r w:rsidRPr="00D205AA">
        <w:tab/>
        <w:t>the purposes of the Audit Office include:</w:t>
      </w:r>
    </w:p>
    <w:p w:rsidR="003A100B" w:rsidRPr="00D205AA" w:rsidRDefault="003A100B" w:rsidP="004E7BE7">
      <w:pPr>
        <w:pStyle w:val="paragraphsub"/>
      </w:pPr>
      <w:r w:rsidRPr="00D205AA">
        <w:tab/>
        <w:t>(i)</w:t>
      </w:r>
      <w:r w:rsidRPr="00D205AA">
        <w:tab/>
        <w:t>the Auditor</w:t>
      </w:r>
      <w:r w:rsidR="00D205AA">
        <w:noBreakHyphen/>
      </w:r>
      <w:r w:rsidRPr="00D205AA">
        <w:t>General functions; and</w:t>
      </w:r>
    </w:p>
    <w:p w:rsidR="003A100B" w:rsidRPr="00D205AA" w:rsidRDefault="003A100B" w:rsidP="004E7BE7">
      <w:pPr>
        <w:pStyle w:val="paragraphsub"/>
      </w:pPr>
      <w:r w:rsidRPr="00D205AA">
        <w:tab/>
        <w:t>(ii)</w:t>
      </w:r>
      <w:r w:rsidRPr="00D205AA">
        <w:tab/>
        <w:t>the function of the Audit Office referred to in section</w:t>
      </w:r>
      <w:r w:rsidR="00D205AA">
        <w:t> </w:t>
      </w:r>
      <w:r w:rsidRPr="00D205AA">
        <w:t>39.</w:t>
      </w:r>
    </w:p>
    <w:p w:rsidR="003A100B" w:rsidRPr="00D205AA" w:rsidRDefault="003A100B" w:rsidP="004E7BE7">
      <w:pPr>
        <w:pStyle w:val="ActHead9"/>
        <w:rPr>
          <w:i w:val="0"/>
        </w:rPr>
      </w:pPr>
      <w:bookmarkStart w:id="128" w:name="_Toc417564702"/>
      <w:r w:rsidRPr="00D205AA">
        <w:lastRenderedPageBreak/>
        <w:t>Australian Aged Care Quality Agency Act 2013</w:t>
      </w:r>
      <w:bookmarkEnd w:id="128"/>
    </w:p>
    <w:p w:rsidR="003A100B" w:rsidRPr="00D205AA" w:rsidRDefault="000E6EEF" w:rsidP="004E7BE7">
      <w:pPr>
        <w:pStyle w:val="ItemHead"/>
      </w:pPr>
      <w:r w:rsidRPr="00D205AA">
        <w:t>6</w:t>
      </w:r>
      <w:r w:rsidR="003A100B" w:rsidRPr="00D205AA">
        <w:t xml:space="preserve">  Section</w:t>
      </w:r>
      <w:r w:rsidR="00D205AA">
        <w:t> </w:t>
      </w:r>
      <w:r w:rsidR="003A100B" w:rsidRPr="00D205AA">
        <w:t>7</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7</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Quality Agency is a listed entity; and</w:t>
      </w:r>
    </w:p>
    <w:p w:rsidR="003A100B" w:rsidRPr="00D205AA" w:rsidRDefault="003A100B" w:rsidP="004E7BE7">
      <w:pPr>
        <w:pStyle w:val="paragraph"/>
      </w:pPr>
      <w:r w:rsidRPr="00D205AA">
        <w:tab/>
        <w:t>(b)</w:t>
      </w:r>
      <w:r w:rsidRPr="00D205AA">
        <w:tab/>
        <w:t>the CEO is the accountable authority of the Quality Agency; and</w:t>
      </w:r>
    </w:p>
    <w:p w:rsidR="003A100B" w:rsidRPr="00D205AA" w:rsidRDefault="003A100B" w:rsidP="004E7BE7">
      <w:pPr>
        <w:pStyle w:val="paragraph"/>
      </w:pPr>
      <w:r w:rsidRPr="00D205AA">
        <w:tab/>
        <w:t>(c)</w:t>
      </w:r>
      <w:r w:rsidRPr="00D205AA">
        <w:tab/>
        <w:t>the following persons are officials of the Quality Agency:</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staff of the Quality Agency;</w:t>
      </w:r>
    </w:p>
    <w:p w:rsidR="003A100B" w:rsidRPr="00D205AA" w:rsidRDefault="003A100B" w:rsidP="004E7BE7">
      <w:pPr>
        <w:pStyle w:val="paragraphsub"/>
      </w:pPr>
      <w:r w:rsidRPr="00D205AA">
        <w:tab/>
        <w:t>(iii)</w:t>
      </w:r>
      <w:r w:rsidRPr="00D205AA">
        <w:tab/>
        <w:t>persons assisting the CEO referred to in section</w:t>
      </w:r>
      <w:r w:rsidR="00D205AA">
        <w:t> </w:t>
      </w:r>
      <w:r w:rsidRPr="00D205AA">
        <w:t>27;</w:t>
      </w:r>
    </w:p>
    <w:p w:rsidR="003A100B" w:rsidRPr="00D205AA" w:rsidRDefault="003A100B" w:rsidP="004E7BE7">
      <w:pPr>
        <w:pStyle w:val="paragraphsub"/>
      </w:pPr>
      <w:r w:rsidRPr="00D205AA">
        <w:tab/>
        <w:t>(iv)</w:t>
      </w:r>
      <w:r w:rsidRPr="00D205AA">
        <w:tab/>
        <w:t>consultants engaged under section</w:t>
      </w:r>
      <w:r w:rsidR="00D205AA">
        <w:t> </w:t>
      </w:r>
      <w:r w:rsidRPr="00D205AA">
        <w:t>28; and</w:t>
      </w:r>
    </w:p>
    <w:p w:rsidR="003A100B" w:rsidRPr="00D205AA" w:rsidRDefault="003A100B" w:rsidP="004E7BE7">
      <w:pPr>
        <w:pStyle w:val="paragraph"/>
      </w:pPr>
      <w:r w:rsidRPr="00D205AA">
        <w:tab/>
        <w:t>(d)</w:t>
      </w:r>
      <w:r w:rsidRPr="00D205AA">
        <w:tab/>
        <w:t>the purposes of the Quality Agency include:</w:t>
      </w:r>
    </w:p>
    <w:p w:rsidR="003A100B" w:rsidRPr="00D205AA" w:rsidRDefault="003A100B" w:rsidP="004E7BE7">
      <w:pPr>
        <w:pStyle w:val="paragraphsub"/>
      </w:pPr>
      <w:r w:rsidRPr="00D205AA">
        <w:tab/>
        <w:t>(i)</w:t>
      </w:r>
      <w:r w:rsidRPr="00D205AA">
        <w:tab/>
        <w:t>the function of the Quality Agency referred to in section</w:t>
      </w:r>
      <w:r w:rsidR="00D205AA">
        <w:t> </w:t>
      </w:r>
      <w:r w:rsidRPr="00D205AA">
        <w:t>9;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12.</w:t>
      </w:r>
    </w:p>
    <w:p w:rsidR="003A100B" w:rsidRPr="00D205AA" w:rsidRDefault="003A100B" w:rsidP="004E7BE7">
      <w:pPr>
        <w:pStyle w:val="ActHead9"/>
        <w:rPr>
          <w:i w:val="0"/>
        </w:rPr>
      </w:pPr>
      <w:bookmarkStart w:id="129" w:name="_Toc417564703"/>
      <w:r w:rsidRPr="00D205AA">
        <w:t>Australian Bureau of Statistics Act 1975</w:t>
      </w:r>
      <w:bookmarkEnd w:id="129"/>
    </w:p>
    <w:p w:rsidR="003A100B" w:rsidRPr="00D205AA" w:rsidRDefault="000E6EEF" w:rsidP="004E7BE7">
      <w:pPr>
        <w:pStyle w:val="ItemHead"/>
      </w:pPr>
      <w:r w:rsidRPr="00D205AA">
        <w:t>8</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(5)</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Bureau is a listed entity; and</w:t>
      </w:r>
    </w:p>
    <w:p w:rsidR="003A100B" w:rsidRPr="00D205AA" w:rsidRDefault="003A100B" w:rsidP="004E7BE7">
      <w:pPr>
        <w:pStyle w:val="paragraph"/>
      </w:pPr>
      <w:r w:rsidRPr="00D205AA">
        <w:tab/>
        <w:t>(b)</w:t>
      </w:r>
      <w:r w:rsidRPr="00D205AA">
        <w:tab/>
        <w:t>the Statistician is the accountable authority of the Bureau; and</w:t>
      </w:r>
    </w:p>
    <w:p w:rsidR="003A100B" w:rsidRPr="00D205AA" w:rsidRDefault="003A100B" w:rsidP="004E7BE7">
      <w:pPr>
        <w:pStyle w:val="paragraph"/>
      </w:pPr>
      <w:r w:rsidRPr="00D205AA">
        <w:tab/>
        <w:t>(c)</w:t>
      </w:r>
      <w:r w:rsidRPr="00D205AA">
        <w:tab/>
        <w:t>the following persons are officials of the Bureau:</w:t>
      </w:r>
    </w:p>
    <w:p w:rsidR="003A100B" w:rsidRPr="00D205AA" w:rsidRDefault="003A100B" w:rsidP="004E7BE7">
      <w:pPr>
        <w:pStyle w:val="paragraphsub"/>
      </w:pPr>
      <w:r w:rsidRPr="00D205AA">
        <w:tab/>
        <w:t>(i)</w:t>
      </w:r>
      <w:r w:rsidRPr="00D205AA">
        <w:tab/>
        <w:t>the Statistician;</w:t>
      </w:r>
    </w:p>
    <w:p w:rsidR="003A100B" w:rsidRPr="00D205AA" w:rsidRDefault="003A100B" w:rsidP="004E7BE7">
      <w:pPr>
        <w:pStyle w:val="paragraphsub"/>
      </w:pPr>
      <w:r w:rsidRPr="00D205AA">
        <w:lastRenderedPageBreak/>
        <w:tab/>
        <w:t>(ii)</w:t>
      </w:r>
      <w:r w:rsidRPr="00D205AA">
        <w:tab/>
        <w:t>the staff referred to in subsection</w:t>
      </w:r>
      <w:r w:rsidR="00D205AA">
        <w:t> </w:t>
      </w:r>
      <w:r w:rsidRPr="00D205AA">
        <w:t>16(1);</w:t>
      </w:r>
    </w:p>
    <w:p w:rsidR="003A100B" w:rsidRPr="00D205AA" w:rsidRDefault="003A100B" w:rsidP="004E7BE7">
      <w:pPr>
        <w:pStyle w:val="paragraphsub"/>
      </w:pPr>
      <w:r w:rsidRPr="00D205AA">
        <w:tab/>
        <w:t>(iii)</w:t>
      </w:r>
      <w:r w:rsidRPr="00D205AA">
        <w:tab/>
        <w:t>persons engaged under subsection</w:t>
      </w:r>
      <w:r w:rsidR="00D205AA">
        <w:t> </w:t>
      </w:r>
      <w:r w:rsidRPr="00D205AA">
        <w:t>16(2); and</w:t>
      </w:r>
    </w:p>
    <w:p w:rsidR="003A100B" w:rsidRPr="00D205AA" w:rsidRDefault="003A100B" w:rsidP="004E7BE7">
      <w:pPr>
        <w:pStyle w:val="paragraph"/>
      </w:pPr>
      <w:r w:rsidRPr="00D205AA">
        <w:tab/>
        <w:t>(d)</w:t>
      </w:r>
      <w:r w:rsidRPr="00D205AA">
        <w:tab/>
        <w:t>the purposes of the Bureau include:</w:t>
      </w:r>
    </w:p>
    <w:p w:rsidR="003A100B" w:rsidRPr="00D205AA" w:rsidRDefault="003A100B" w:rsidP="004E7BE7">
      <w:pPr>
        <w:pStyle w:val="paragraphsub"/>
      </w:pPr>
      <w:r w:rsidRPr="00D205AA">
        <w:tab/>
        <w:t>(i)</w:t>
      </w:r>
      <w:r w:rsidRPr="00D205AA">
        <w:tab/>
        <w:t>the functions of the Bureau referred to in section</w:t>
      </w:r>
      <w:r w:rsidR="00D205AA">
        <w:t> </w:t>
      </w:r>
      <w:r w:rsidRPr="00D205AA">
        <w:t>6; and</w:t>
      </w:r>
    </w:p>
    <w:p w:rsidR="003A100B" w:rsidRPr="00D205AA" w:rsidRDefault="003A100B" w:rsidP="004E7BE7">
      <w:pPr>
        <w:pStyle w:val="paragraphsub"/>
      </w:pPr>
      <w:r w:rsidRPr="00D205AA">
        <w:tab/>
        <w:t>(ii)</w:t>
      </w:r>
      <w:r w:rsidRPr="00D205AA">
        <w:tab/>
        <w:t xml:space="preserve">the functions of the Statistician referred to in </w:t>
      </w:r>
      <w:r w:rsidR="00D205AA">
        <w:t>subsection (</w:t>
      </w:r>
      <w:r w:rsidRPr="00D205AA">
        <w:t>4) and section</w:t>
      </w:r>
      <w:r w:rsidR="00D205AA">
        <w:t> </w:t>
      </w:r>
      <w:r w:rsidRPr="00D205AA">
        <w:t>4.</w:t>
      </w:r>
    </w:p>
    <w:p w:rsidR="003A100B" w:rsidRPr="00D205AA" w:rsidRDefault="003A100B" w:rsidP="004E7BE7">
      <w:pPr>
        <w:pStyle w:val="ActHead9"/>
        <w:rPr>
          <w:i w:val="0"/>
        </w:rPr>
      </w:pPr>
      <w:bookmarkStart w:id="130" w:name="_Toc417564704"/>
      <w:r w:rsidRPr="00D205AA">
        <w:t>Australian Capital Territory (Planning and Land Management) Act 1988</w:t>
      </w:r>
      <w:bookmarkEnd w:id="130"/>
    </w:p>
    <w:p w:rsidR="003A100B" w:rsidRPr="00D205AA" w:rsidRDefault="000E6EEF" w:rsidP="004E7BE7">
      <w:pPr>
        <w:pStyle w:val="ItemHead"/>
      </w:pPr>
      <w:r w:rsidRPr="00D205AA">
        <w:t>9</w:t>
      </w:r>
      <w:r w:rsidR="003A100B" w:rsidRPr="00D205AA">
        <w:t xml:space="preserve">  Section</w:t>
      </w:r>
      <w:r w:rsidR="00D205AA">
        <w:t> </w:t>
      </w:r>
      <w:r w:rsidR="003A100B" w:rsidRPr="00D205AA">
        <w:t>5</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10</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Authority is a listed entity; and</w:t>
      </w:r>
    </w:p>
    <w:p w:rsidR="003A100B" w:rsidRPr="00D205AA" w:rsidRDefault="003A100B" w:rsidP="004E7BE7">
      <w:pPr>
        <w:pStyle w:val="paragraph"/>
      </w:pPr>
      <w:r w:rsidRPr="00D205AA">
        <w:tab/>
        <w:t>(b)</w:t>
      </w:r>
      <w:r w:rsidRPr="00D205AA">
        <w:tab/>
        <w:t>the Chief Executive is the accountable authority of the Authority; and</w:t>
      </w:r>
    </w:p>
    <w:p w:rsidR="003A100B" w:rsidRPr="00D205AA" w:rsidRDefault="003A100B" w:rsidP="004E7BE7">
      <w:pPr>
        <w:pStyle w:val="paragraph"/>
      </w:pPr>
      <w:r w:rsidRPr="00D205AA">
        <w:tab/>
        <w:t>(c)</w:t>
      </w:r>
      <w:r w:rsidRPr="00D205AA">
        <w:tab/>
        <w:t>the following persons are officials of the Authority:</w:t>
      </w:r>
    </w:p>
    <w:p w:rsidR="003A100B" w:rsidRPr="00D205AA" w:rsidRDefault="003A100B" w:rsidP="004E7BE7">
      <w:pPr>
        <w:pStyle w:val="paragraphsub"/>
      </w:pPr>
      <w:r w:rsidRPr="00D205AA">
        <w:tab/>
        <w:t>(i)</w:t>
      </w:r>
      <w:r w:rsidRPr="00D205AA">
        <w:tab/>
        <w:t>the Chief Executive;</w:t>
      </w:r>
    </w:p>
    <w:p w:rsidR="003A100B" w:rsidRPr="00D205AA" w:rsidRDefault="003A100B" w:rsidP="004E7BE7">
      <w:pPr>
        <w:pStyle w:val="paragraphsub"/>
      </w:pPr>
      <w:r w:rsidRPr="00D205AA">
        <w:tab/>
        <w:t>(ii)</w:t>
      </w:r>
      <w:r w:rsidRPr="00D205AA">
        <w:tab/>
        <w:t>the Chairperson;</w:t>
      </w:r>
    </w:p>
    <w:p w:rsidR="003A100B" w:rsidRPr="00D205AA" w:rsidRDefault="003A100B" w:rsidP="004E7BE7">
      <w:pPr>
        <w:pStyle w:val="paragraphsub"/>
      </w:pPr>
      <w:r w:rsidRPr="00D205AA">
        <w:tab/>
        <w:t>(iii)</w:t>
      </w:r>
      <w:r w:rsidRPr="00D205AA">
        <w:tab/>
        <w:t>the staff of the Authority referred to in subsection</w:t>
      </w:r>
      <w:r w:rsidR="00D205AA">
        <w:t> </w:t>
      </w:r>
      <w:r w:rsidRPr="00D205AA">
        <w:t>47(1);</w:t>
      </w:r>
    </w:p>
    <w:p w:rsidR="003A100B" w:rsidRPr="00D205AA" w:rsidRDefault="003A100B" w:rsidP="004E7BE7">
      <w:pPr>
        <w:pStyle w:val="paragraphsub"/>
      </w:pPr>
      <w:r w:rsidRPr="00D205AA">
        <w:tab/>
        <w:t>(iv)</w:t>
      </w:r>
      <w:r w:rsidRPr="00D205AA">
        <w:tab/>
        <w:t>persons whose services are made available to the Authority under subsection</w:t>
      </w:r>
      <w:r w:rsidR="00D205AA">
        <w:t> </w:t>
      </w:r>
      <w:r w:rsidRPr="00D205AA">
        <w:t>47(3);</w:t>
      </w:r>
    </w:p>
    <w:p w:rsidR="003A100B" w:rsidRPr="00D205AA" w:rsidRDefault="003A100B" w:rsidP="004E7BE7">
      <w:pPr>
        <w:pStyle w:val="paragraphsub"/>
      </w:pPr>
      <w:r w:rsidRPr="00D205AA">
        <w:tab/>
        <w:t>(v)</w:t>
      </w:r>
      <w:r w:rsidRPr="00D205AA">
        <w:tab/>
        <w:t>consultants engaged under section</w:t>
      </w:r>
      <w:r w:rsidR="00D205AA">
        <w:t> </w:t>
      </w:r>
      <w:r w:rsidRPr="00D205AA">
        <w:t>48; and</w:t>
      </w:r>
    </w:p>
    <w:p w:rsidR="003A100B" w:rsidRPr="00D205AA" w:rsidRDefault="003A100B" w:rsidP="004E7BE7">
      <w:pPr>
        <w:pStyle w:val="paragraph"/>
      </w:pPr>
      <w:r w:rsidRPr="00D205AA">
        <w:tab/>
        <w:t>(d)</w:t>
      </w:r>
      <w:r w:rsidRPr="00D205AA">
        <w:tab/>
        <w:t>the purposes of the Authority include:</w:t>
      </w:r>
    </w:p>
    <w:p w:rsidR="003A100B" w:rsidRPr="00D205AA" w:rsidRDefault="003A100B" w:rsidP="004E7BE7">
      <w:pPr>
        <w:pStyle w:val="paragraphsub"/>
      </w:pPr>
      <w:r w:rsidRPr="00D205AA">
        <w:tab/>
        <w:t>(i)</w:t>
      </w:r>
      <w:r w:rsidRPr="00D205AA">
        <w:tab/>
        <w:t>the functions of the Authority referred to in section</w:t>
      </w:r>
      <w:r w:rsidR="00D205AA">
        <w:t> </w:t>
      </w:r>
      <w:r w:rsidRPr="00D205AA">
        <w:t>6; and</w:t>
      </w:r>
    </w:p>
    <w:p w:rsidR="003A100B" w:rsidRPr="00D205AA" w:rsidRDefault="003A100B" w:rsidP="004E7BE7">
      <w:pPr>
        <w:pStyle w:val="paragraphsub"/>
      </w:pPr>
      <w:r w:rsidRPr="00D205AA">
        <w:tab/>
        <w:t>(ii)</w:t>
      </w:r>
      <w:r w:rsidRPr="00D205AA">
        <w:tab/>
        <w:t>the functions of the Chief Executive referred to in section</w:t>
      </w:r>
      <w:r w:rsidR="00D205AA">
        <w:t> </w:t>
      </w:r>
      <w:r w:rsidRPr="00D205AA">
        <w:t>46.</w:t>
      </w:r>
    </w:p>
    <w:p w:rsidR="003A100B" w:rsidRPr="00D205AA" w:rsidRDefault="003A100B" w:rsidP="004E7BE7">
      <w:pPr>
        <w:pStyle w:val="ActHead9"/>
        <w:rPr>
          <w:i w:val="0"/>
        </w:rPr>
      </w:pPr>
      <w:bookmarkStart w:id="131" w:name="_Toc417564705"/>
      <w:r w:rsidRPr="00D205AA">
        <w:lastRenderedPageBreak/>
        <w:t>Australian Centre for International Agricultural Research Act 1982</w:t>
      </w:r>
      <w:bookmarkEnd w:id="131"/>
    </w:p>
    <w:p w:rsidR="003A100B" w:rsidRPr="00D205AA" w:rsidRDefault="000E6EEF" w:rsidP="004E7BE7">
      <w:pPr>
        <w:pStyle w:val="ItemHead"/>
      </w:pPr>
      <w:r w:rsidRPr="00D205AA">
        <w:t>11</w:t>
      </w:r>
      <w:r w:rsidR="003A100B" w:rsidRPr="00D205AA">
        <w:t xml:space="preserve">  After Part</w:t>
      </w:r>
      <w:r w:rsidR="004E7BE7" w:rsidRPr="00D205AA">
        <w:t> </w:t>
      </w:r>
      <w:r w:rsidR="003A100B" w:rsidRPr="00D205AA">
        <w:t>VI</w:t>
      </w:r>
    </w:p>
    <w:p w:rsidR="003A100B" w:rsidRPr="00D205AA" w:rsidRDefault="003A100B" w:rsidP="004E7BE7">
      <w:pPr>
        <w:pStyle w:val="Item"/>
      </w:pPr>
      <w:r w:rsidRPr="00D205AA">
        <w:t>Insert:</w:t>
      </w:r>
    </w:p>
    <w:p w:rsidR="003A100B" w:rsidRPr="00D205AA" w:rsidRDefault="003A100B" w:rsidP="004E7BE7">
      <w:pPr>
        <w:pStyle w:val="ActHead2"/>
      </w:pPr>
      <w:bookmarkStart w:id="132" w:name="_Toc417564706"/>
      <w:r w:rsidRPr="00D205AA">
        <w:rPr>
          <w:rStyle w:val="CharPartNo"/>
        </w:rPr>
        <w:t>Part</w:t>
      </w:r>
      <w:r w:rsidR="004E7BE7" w:rsidRPr="00D205AA">
        <w:rPr>
          <w:rStyle w:val="CharPartNo"/>
        </w:rPr>
        <w:t> </w:t>
      </w:r>
      <w:r w:rsidRPr="00D205AA">
        <w:rPr>
          <w:rStyle w:val="CharPartNo"/>
        </w:rPr>
        <w:t>VIA</w:t>
      </w:r>
      <w:r w:rsidRPr="00D205AA">
        <w:t>—</w:t>
      </w:r>
      <w:r w:rsidRPr="00D205AA">
        <w:rPr>
          <w:rStyle w:val="CharPartText"/>
        </w:rPr>
        <w:t>Application of the finance law</w:t>
      </w:r>
      <w:bookmarkEnd w:id="132"/>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133" w:name="_Toc417564707"/>
      <w:r w:rsidRPr="00D205AA">
        <w:rPr>
          <w:rStyle w:val="CharSectno"/>
        </w:rPr>
        <w:t>32A</w:t>
      </w:r>
      <w:r w:rsidRPr="00D205AA">
        <w:t xml:space="preserve">  Application of the finance law</w:t>
      </w:r>
      <w:bookmarkEnd w:id="133"/>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combination of bodies is a listed entity:</w:t>
      </w:r>
    </w:p>
    <w:p w:rsidR="003A100B" w:rsidRPr="00D205AA" w:rsidRDefault="003A100B" w:rsidP="004E7BE7">
      <w:pPr>
        <w:pStyle w:val="paragraphsub"/>
      </w:pPr>
      <w:r w:rsidRPr="00D205AA">
        <w:tab/>
        <w:t>(i)</w:t>
      </w:r>
      <w:r w:rsidRPr="00D205AA">
        <w:tab/>
        <w:t>the Centre;</w:t>
      </w:r>
    </w:p>
    <w:p w:rsidR="003A100B" w:rsidRPr="00D205AA" w:rsidRDefault="003A100B" w:rsidP="004E7BE7">
      <w:pPr>
        <w:pStyle w:val="paragraphsub"/>
      </w:pPr>
      <w:r w:rsidRPr="00D205AA">
        <w:tab/>
        <w:t>(ii)</w:t>
      </w:r>
      <w:r w:rsidRPr="00D205AA">
        <w:tab/>
        <w:t>the Commission;</w:t>
      </w:r>
    </w:p>
    <w:p w:rsidR="003A100B" w:rsidRPr="00D205AA" w:rsidRDefault="003A100B" w:rsidP="004E7BE7">
      <w:pPr>
        <w:pStyle w:val="paragraphsub"/>
      </w:pPr>
      <w:r w:rsidRPr="00D205AA">
        <w:tab/>
        <w:t>(iii)</w:t>
      </w:r>
      <w:r w:rsidRPr="00D205AA">
        <w:tab/>
        <w:t>the Council; and</w:t>
      </w:r>
    </w:p>
    <w:p w:rsidR="003A100B" w:rsidRPr="00D205AA" w:rsidRDefault="003A100B" w:rsidP="004E7BE7">
      <w:pPr>
        <w:pStyle w:val="paragraph"/>
      </w:pPr>
      <w:r w:rsidRPr="00D205AA">
        <w:tab/>
        <w:t>(b)</w:t>
      </w:r>
      <w:r w:rsidRPr="00D205AA">
        <w:tab/>
        <w:t>the listed entity is to be known as the Australian Centre for International Agricultural Research; and</w:t>
      </w:r>
    </w:p>
    <w:p w:rsidR="003A100B" w:rsidRPr="00D205AA" w:rsidRDefault="003A100B" w:rsidP="004E7BE7">
      <w:pPr>
        <w:pStyle w:val="paragraph"/>
      </w:pPr>
      <w:r w:rsidRPr="00D205AA">
        <w:tab/>
        <w:t>(c)</w:t>
      </w:r>
      <w:r w:rsidRPr="00D205AA">
        <w:tab/>
        <w:t>the CEO is the accountable authority of the listed entity; and</w:t>
      </w:r>
    </w:p>
    <w:p w:rsidR="003A100B" w:rsidRPr="00D205AA" w:rsidRDefault="003A100B" w:rsidP="004E7BE7">
      <w:pPr>
        <w:pStyle w:val="paragraph"/>
      </w:pPr>
      <w:r w:rsidRPr="00D205AA">
        <w:tab/>
        <w:t>(d)</w:t>
      </w:r>
      <w:r w:rsidRPr="00D205AA">
        <w:tab/>
        <w:t>the following persons are officials of the listed entity:</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Commissioners;</w:t>
      </w:r>
    </w:p>
    <w:p w:rsidR="003A100B" w:rsidRPr="00D205AA" w:rsidRDefault="003A100B" w:rsidP="004E7BE7">
      <w:pPr>
        <w:pStyle w:val="paragraphsub"/>
      </w:pPr>
      <w:r w:rsidRPr="00D205AA">
        <w:tab/>
        <w:t>(iii)</w:t>
      </w:r>
      <w:r w:rsidRPr="00D205AA">
        <w:tab/>
        <w:t>the members of the Council referred to in subsection</w:t>
      </w:r>
      <w:r w:rsidR="00D205AA">
        <w:t> </w:t>
      </w:r>
      <w:r w:rsidRPr="00D205AA">
        <w:t>19(1);</w:t>
      </w:r>
    </w:p>
    <w:p w:rsidR="003A100B" w:rsidRPr="00D205AA" w:rsidRDefault="003A100B" w:rsidP="004E7BE7">
      <w:pPr>
        <w:pStyle w:val="paragraphsub"/>
      </w:pPr>
      <w:r w:rsidRPr="00D205AA">
        <w:tab/>
        <w:t>(iv)</w:t>
      </w:r>
      <w:r w:rsidRPr="00D205AA">
        <w:tab/>
        <w:t>the staff of the Centre referred to in section</w:t>
      </w:r>
      <w:r w:rsidR="00D205AA">
        <w:t> </w:t>
      </w:r>
      <w:r w:rsidRPr="00D205AA">
        <w:t>30;</w:t>
      </w:r>
    </w:p>
    <w:p w:rsidR="003A100B" w:rsidRPr="00D205AA" w:rsidRDefault="003A100B" w:rsidP="004E7BE7">
      <w:pPr>
        <w:pStyle w:val="paragraphsub"/>
      </w:pPr>
      <w:r w:rsidRPr="00D205AA">
        <w:tab/>
        <w:t>(v)</w:t>
      </w:r>
      <w:r w:rsidRPr="00D205AA">
        <w:tab/>
        <w:t>persons whose services are made available to the CEO under section</w:t>
      </w:r>
      <w:r w:rsidR="00D205AA">
        <w:t> </w:t>
      </w:r>
      <w:r w:rsidRPr="00D205AA">
        <w:t>31;</w:t>
      </w:r>
    </w:p>
    <w:p w:rsidR="003A100B" w:rsidRPr="00D205AA" w:rsidRDefault="003A100B" w:rsidP="004E7BE7">
      <w:pPr>
        <w:pStyle w:val="paragraphsub"/>
      </w:pPr>
      <w:r w:rsidRPr="00D205AA">
        <w:tab/>
        <w:t>(vi)</w:t>
      </w:r>
      <w:r w:rsidRPr="00D205AA">
        <w:tab/>
        <w:t>consultants engaged under section</w:t>
      </w:r>
      <w:r w:rsidR="00D205AA">
        <w:t> </w:t>
      </w:r>
      <w:r w:rsidRPr="00D205AA">
        <w:t>32; and</w:t>
      </w:r>
    </w:p>
    <w:p w:rsidR="003A100B" w:rsidRPr="00D205AA" w:rsidRDefault="003A100B" w:rsidP="004E7BE7">
      <w:pPr>
        <w:pStyle w:val="paragraph"/>
      </w:pPr>
      <w:r w:rsidRPr="00D205AA">
        <w:tab/>
        <w:t>(e)</w:t>
      </w:r>
      <w:r w:rsidRPr="00D205AA">
        <w:tab/>
        <w:t>the purposes of the listed entity include:</w:t>
      </w:r>
    </w:p>
    <w:p w:rsidR="003A100B" w:rsidRPr="00D205AA" w:rsidRDefault="003A100B" w:rsidP="004E7BE7">
      <w:pPr>
        <w:pStyle w:val="paragraphsub"/>
      </w:pPr>
      <w:r w:rsidRPr="00D205AA">
        <w:tab/>
        <w:t>(i)</w:t>
      </w:r>
      <w:r w:rsidRPr="00D205AA">
        <w:tab/>
        <w:t>the functions of the CEO referred to in section</w:t>
      </w:r>
      <w:r w:rsidR="00D205AA">
        <w:t> </w:t>
      </w:r>
      <w:r w:rsidRPr="00D205AA">
        <w:t>5; and</w:t>
      </w:r>
    </w:p>
    <w:p w:rsidR="003A100B" w:rsidRPr="00D205AA" w:rsidRDefault="003A100B" w:rsidP="004E7BE7">
      <w:pPr>
        <w:pStyle w:val="paragraphsub"/>
      </w:pPr>
      <w:r w:rsidRPr="00D205AA">
        <w:tab/>
        <w:t>(ii)</w:t>
      </w:r>
      <w:r w:rsidRPr="00D205AA">
        <w:tab/>
        <w:t>the functions of the staff of the Centre referred to in section</w:t>
      </w:r>
      <w:r w:rsidR="00D205AA">
        <w:t> </w:t>
      </w:r>
      <w:r w:rsidRPr="00D205AA">
        <w:t>6; and</w:t>
      </w:r>
    </w:p>
    <w:p w:rsidR="003A100B" w:rsidRPr="00D205AA" w:rsidRDefault="003A100B" w:rsidP="004E7BE7">
      <w:pPr>
        <w:pStyle w:val="paragraphsub"/>
      </w:pPr>
      <w:r w:rsidRPr="00D205AA">
        <w:lastRenderedPageBreak/>
        <w:tab/>
        <w:t>(iii)</w:t>
      </w:r>
      <w:r w:rsidRPr="00D205AA">
        <w:tab/>
        <w:t>the functions of the Commission referred to in section</w:t>
      </w:r>
      <w:r w:rsidR="00D205AA">
        <w:t> </w:t>
      </w:r>
      <w:r w:rsidRPr="00D205AA">
        <w:t>9; and</w:t>
      </w:r>
    </w:p>
    <w:p w:rsidR="003A100B" w:rsidRPr="00D205AA" w:rsidRDefault="003A100B" w:rsidP="004E7BE7">
      <w:pPr>
        <w:pStyle w:val="paragraphsub"/>
      </w:pPr>
      <w:r w:rsidRPr="00D205AA">
        <w:tab/>
        <w:t>(iv)</w:t>
      </w:r>
      <w:r w:rsidRPr="00D205AA">
        <w:tab/>
        <w:t>the function of the Council referred to in section</w:t>
      </w:r>
      <w:r w:rsidR="00D205AA">
        <w:t> </w:t>
      </w:r>
      <w:r w:rsidRPr="00D205AA">
        <w:t>18.</w:t>
      </w:r>
    </w:p>
    <w:p w:rsidR="003A100B" w:rsidRPr="00D205AA" w:rsidRDefault="000E6EEF" w:rsidP="004E7BE7">
      <w:pPr>
        <w:pStyle w:val="ItemHead"/>
      </w:pPr>
      <w:r w:rsidRPr="00D205AA">
        <w:t>12</w:t>
      </w:r>
      <w:r w:rsidR="003A100B" w:rsidRPr="00D205AA">
        <w:t xml:space="preserve">  Part</w:t>
      </w:r>
      <w:r w:rsidR="004E7BE7" w:rsidRPr="00D205AA">
        <w:t> </w:t>
      </w:r>
      <w:r w:rsidR="003A100B" w:rsidRPr="00D205AA">
        <w:t>VII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134" w:name="_Toc417564708"/>
      <w:r w:rsidRPr="00D205AA">
        <w:rPr>
          <w:rStyle w:val="CharPartNo"/>
        </w:rPr>
        <w:t>Part</w:t>
      </w:r>
      <w:r w:rsidR="004E7BE7" w:rsidRPr="00D205AA">
        <w:rPr>
          <w:rStyle w:val="CharPartNo"/>
        </w:rPr>
        <w:t> </w:t>
      </w:r>
      <w:r w:rsidRPr="00D205AA">
        <w:rPr>
          <w:rStyle w:val="CharPartNo"/>
        </w:rPr>
        <w:t>VII</w:t>
      </w:r>
      <w:r w:rsidRPr="00D205AA">
        <w:t>—</w:t>
      </w:r>
      <w:r w:rsidRPr="00D205AA">
        <w:rPr>
          <w:rStyle w:val="CharPartText"/>
        </w:rPr>
        <w:t>The Australian Centre for International Agricultural Research Account</w:t>
      </w:r>
      <w:bookmarkEnd w:id="134"/>
    </w:p>
    <w:p w:rsidR="003A100B" w:rsidRPr="00D205AA" w:rsidRDefault="003A100B" w:rsidP="004E7BE7">
      <w:pPr>
        <w:pStyle w:val="ActHead9"/>
        <w:rPr>
          <w:i w:val="0"/>
        </w:rPr>
      </w:pPr>
      <w:bookmarkStart w:id="135" w:name="_Toc417564709"/>
      <w:r w:rsidRPr="00D205AA">
        <w:t>Australian Communications and Media Authority Act 2005</w:t>
      </w:r>
      <w:bookmarkEnd w:id="135"/>
    </w:p>
    <w:p w:rsidR="003A100B" w:rsidRPr="00D205AA" w:rsidRDefault="000E6EEF" w:rsidP="004E7BE7">
      <w:pPr>
        <w:pStyle w:val="ItemHead"/>
      </w:pPr>
      <w:r w:rsidRPr="00D205AA">
        <w:t>13</w:t>
      </w:r>
      <w:r w:rsidR="003A100B" w:rsidRPr="00D205AA">
        <w:t xml:space="preserve">  Section</w:t>
      </w:r>
      <w:r w:rsidR="00D205AA">
        <w:t> </w:t>
      </w:r>
      <w:r w:rsidR="003A100B" w:rsidRPr="00D205AA">
        <w:t>6</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14</w:t>
      </w:r>
      <w:r w:rsidR="003A100B" w:rsidRPr="00D205AA">
        <w:t xml:space="preserve">  At the end of section</w:t>
      </w:r>
      <w:r w:rsidR="00D205AA">
        <w:t> </w:t>
      </w:r>
      <w:r w:rsidR="003A100B" w:rsidRPr="00D205AA">
        <w:t>6</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ACMA does not have a legal identity separate from the Commonwealth.</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ACMA is a listed entity; and</w:t>
      </w:r>
    </w:p>
    <w:p w:rsidR="003A100B" w:rsidRPr="00D205AA" w:rsidRDefault="003A100B" w:rsidP="004E7BE7">
      <w:pPr>
        <w:pStyle w:val="paragraph"/>
      </w:pPr>
      <w:r w:rsidRPr="00D205AA">
        <w:tab/>
        <w:t>(b)</w:t>
      </w:r>
      <w:r w:rsidRPr="00D205AA">
        <w:tab/>
        <w:t>the Chair is the accountable authority of the ACMA; and</w:t>
      </w:r>
    </w:p>
    <w:p w:rsidR="003A100B" w:rsidRPr="00D205AA" w:rsidRDefault="003A100B" w:rsidP="004E7BE7">
      <w:pPr>
        <w:pStyle w:val="paragraph"/>
      </w:pPr>
      <w:r w:rsidRPr="00D205AA">
        <w:tab/>
        <w:t>(c)</w:t>
      </w:r>
      <w:r w:rsidRPr="00D205AA">
        <w:tab/>
        <w:t>the ACMA officials are officials of the ACMA; and</w:t>
      </w:r>
    </w:p>
    <w:p w:rsidR="003A100B" w:rsidRPr="00D205AA" w:rsidRDefault="003A100B" w:rsidP="004E7BE7">
      <w:pPr>
        <w:pStyle w:val="paragraph"/>
      </w:pPr>
      <w:r w:rsidRPr="00D205AA">
        <w:tab/>
        <w:t>(d)</w:t>
      </w:r>
      <w:r w:rsidRPr="00D205AA">
        <w:tab/>
        <w:t>the purposes of the ACMA include the functions of the ACMA referred to in Division</w:t>
      </w:r>
      <w:r w:rsidR="00D205AA">
        <w:t> </w:t>
      </w:r>
      <w:r w:rsidRPr="00D205AA">
        <w:t>2 of Part</w:t>
      </w:r>
      <w:r w:rsidR="00D205AA">
        <w:t> </w:t>
      </w:r>
      <w:r w:rsidRPr="00D205AA">
        <w:t>2.</w:t>
      </w:r>
    </w:p>
    <w:p w:rsidR="003A100B" w:rsidRPr="00D205AA" w:rsidRDefault="003A100B" w:rsidP="004E7BE7">
      <w:pPr>
        <w:pStyle w:val="ActHead9"/>
        <w:rPr>
          <w:i w:val="0"/>
        </w:rPr>
      </w:pPr>
      <w:bookmarkStart w:id="136" w:name="_Toc417564710"/>
      <w:r w:rsidRPr="00D205AA">
        <w:t>Australian Crime Commission Act 2002</w:t>
      </w:r>
      <w:bookmarkEnd w:id="136"/>
    </w:p>
    <w:p w:rsidR="003A100B" w:rsidRPr="00D205AA" w:rsidRDefault="000E6EEF" w:rsidP="004E7BE7">
      <w:pPr>
        <w:pStyle w:val="ItemHead"/>
      </w:pPr>
      <w:r w:rsidRPr="00D205AA">
        <w:t>15</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lastRenderedPageBreak/>
        <w:tab/>
        <w:t>(a)</w:t>
      </w:r>
      <w:r w:rsidRPr="00D205AA">
        <w:tab/>
        <w:t>the ACC is a listed entity; and</w:t>
      </w:r>
    </w:p>
    <w:p w:rsidR="003A100B" w:rsidRPr="00D205AA" w:rsidRDefault="003A100B" w:rsidP="004E7BE7">
      <w:pPr>
        <w:pStyle w:val="paragraph"/>
      </w:pPr>
      <w:r w:rsidRPr="00D205AA">
        <w:tab/>
        <w:t>(b)</w:t>
      </w:r>
      <w:r w:rsidRPr="00D205AA">
        <w:tab/>
        <w:t>the CEO is the accountable authority of the ACC; and</w:t>
      </w:r>
    </w:p>
    <w:p w:rsidR="003A100B" w:rsidRPr="00D205AA" w:rsidRDefault="003A100B" w:rsidP="004E7BE7">
      <w:pPr>
        <w:pStyle w:val="paragraph"/>
      </w:pPr>
      <w:r w:rsidRPr="00D205AA">
        <w:tab/>
        <w:t>(c)</w:t>
      </w:r>
      <w:r w:rsidRPr="00D205AA">
        <w:tab/>
        <w:t>the following persons are officials of the ACC:</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examiners;</w:t>
      </w:r>
    </w:p>
    <w:p w:rsidR="003A100B" w:rsidRPr="00D205AA" w:rsidRDefault="003A100B" w:rsidP="004E7BE7">
      <w:pPr>
        <w:pStyle w:val="paragraphsub"/>
      </w:pPr>
      <w:r w:rsidRPr="00D205AA">
        <w:tab/>
        <w:t>(iii)</w:t>
      </w:r>
      <w:r w:rsidRPr="00D205AA">
        <w:tab/>
        <w:t>the staff of the ACC referred to in subsection</w:t>
      </w:r>
      <w:r w:rsidR="00D205AA">
        <w:t> </w:t>
      </w:r>
      <w:r w:rsidRPr="00D205AA">
        <w:t>47(1);</w:t>
      </w:r>
    </w:p>
    <w:p w:rsidR="003A100B" w:rsidRPr="00D205AA" w:rsidRDefault="003A100B" w:rsidP="004E7BE7">
      <w:pPr>
        <w:pStyle w:val="paragraphsub"/>
      </w:pPr>
      <w:r w:rsidRPr="00D205AA">
        <w:tab/>
        <w:t>(iv)</w:t>
      </w:r>
      <w:r w:rsidRPr="00D205AA">
        <w:tab/>
        <w:t>consultants engaged under subsection</w:t>
      </w:r>
      <w:r w:rsidR="00D205AA">
        <w:t> </w:t>
      </w:r>
      <w:r w:rsidRPr="00D205AA">
        <w:t>48(1);</w:t>
      </w:r>
    </w:p>
    <w:p w:rsidR="003A100B" w:rsidRPr="00D205AA" w:rsidRDefault="003A100B" w:rsidP="004E7BE7">
      <w:pPr>
        <w:pStyle w:val="paragraphsub"/>
      </w:pPr>
      <w:r w:rsidRPr="00D205AA">
        <w:tab/>
        <w:t>(v)</w:t>
      </w:r>
      <w:r w:rsidRPr="00D205AA">
        <w:tab/>
        <w:t>persons whose services are made available to the ACC under section</w:t>
      </w:r>
      <w:r w:rsidR="00D205AA">
        <w:t> </w:t>
      </w:r>
      <w:r w:rsidRPr="00D205AA">
        <w:t>49; and</w:t>
      </w:r>
    </w:p>
    <w:p w:rsidR="003A100B" w:rsidRPr="00D205AA" w:rsidRDefault="003A100B" w:rsidP="004E7BE7">
      <w:pPr>
        <w:pStyle w:val="paragraph"/>
      </w:pPr>
      <w:r w:rsidRPr="00D205AA">
        <w:tab/>
        <w:t>(d)</w:t>
      </w:r>
      <w:r w:rsidRPr="00D205AA">
        <w:tab/>
        <w:t>the purposes of the ACC include:</w:t>
      </w:r>
    </w:p>
    <w:p w:rsidR="003A100B" w:rsidRPr="00D205AA" w:rsidRDefault="003A100B" w:rsidP="004E7BE7">
      <w:pPr>
        <w:pStyle w:val="paragraphsub"/>
      </w:pPr>
      <w:r w:rsidRPr="00D205AA">
        <w:tab/>
        <w:t>(i)</w:t>
      </w:r>
      <w:r w:rsidRPr="00D205AA">
        <w:tab/>
        <w:t>the functions of the ACC referred to in section</w:t>
      </w:r>
      <w:r w:rsidR="00D205AA">
        <w:t> </w:t>
      </w:r>
      <w:r w:rsidRPr="00D205AA">
        <w:t>7A;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46A.</w:t>
      </w:r>
    </w:p>
    <w:p w:rsidR="003A100B" w:rsidRPr="00D205AA" w:rsidRDefault="003A100B" w:rsidP="004E7BE7">
      <w:pPr>
        <w:pStyle w:val="ActHead9"/>
        <w:rPr>
          <w:i w:val="0"/>
        </w:rPr>
      </w:pPr>
      <w:bookmarkStart w:id="137" w:name="_Toc417564711"/>
      <w:r w:rsidRPr="00D205AA">
        <w:t>Australian Federal Police Act 1979</w:t>
      </w:r>
      <w:bookmarkEnd w:id="137"/>
    </w:p>
    <w:p w:rsidR="003A100B" w:rsidRPr="00D205AA" w:rsidRDefault="000E6EEF" w:rsidP="004E7BE7">
      <w:pPr>
        <w:pStyle w:val="ItemHead"/>
      </w:pPr>
      <w:r w:rsidRPr="00D205AA">
        <w:t>16</w:t>
      </w:r>
      <w:r w:rsidR="003A100B" w:rsidRPr="00D205AA">
        <w:t xml:space="preserve">  Section</w:t>
      </w:r>
      <w:r w:rsidR="00D205AA">
        <w:t> </w:t>
      </w:r>
      <w:r w:rsidR="003A100B" w:rsidRPr="00D205AA">
        <w:t>6</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17</w:t>
      </w:r>
      <w:r w:rsidR="003A100B" w:rsidRPr="00D205AA">
        <w:t xml:space="preserve">  At the end of section</w:t>
      </w:r>
      <w:r w:rsidR="00D205AA">
        <w:t> </w:t>
      </w:r>
      <w:r w:rsidR="003A100B" w:rsidRPr="00D205AA">
        <w:t>6</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Australian Federal Police is a listed entity; and</w:t>
      </w:r>
    </w:p>
    <w:p w:rsidR="003A100B" w:rsidRPr="00D205AA" w:rsidRDefault="003A100B" w:rsidP="004E7BE7">
      <w:pPr>
        <w:pStyle w:val="paragraph"/>
      </w:pPr>
      <w:r w:rsidRPr="00D205AA">
        <w:tab/>
        <w:t>(b)</w:t>
      </w:r>
      <w:r w:rsidRPr="00D205AA">
        <w:tab/>
        <w:t>the Commissioner of Police is the accountable authority of the Australian Federal Police;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1) are officials of the Australian Federal Police; and</w:t>
      </w:r>
    </w:p>
    <w:p w:rsidR="003A100B" w:rsidRPr="00D205AA" w:rsidRDefault="003A100B" w:rsidP="004E7BE7">
      <w:pPr>
        <w:pStyle w:val="paragraph"/>
      </w:pPr>
      <w:r w:rsidRPr="00D205AA">
        <w:tab/>
        <w:t>(d)</w:t>
      </w:r>
      <w:r w:rsidRPr="00D205AA">
        <w:tab/>
        <w:t>the purposes of the Australian Federal Police include the functions of the Australian Federal Police referred to in section</w:t>
      </w:r>
      <w:r w:rsidR="00D205AA">
        <w:t> </w:t>
      </w:r>
      <w:r w:rsidRPr="00D205AA">
        <w:t>8.</w:t>
      </w:r>
    </w:p>
    <w:p w:rsidR="003A100B" w:rsidRPr="00D205AA" w:rsidRDefault="003A100B" w:rsidP="004E7BE7">
      <w:pPr>
        <w:pStyle w:val="ActHead9"/>
        <w:rPr>
          <w:i w:val="0"/>
        </w:rPr>
      </w:pPr>
      <w:bookmarkStart w:id="138" w:name="_Toc417564712"/>
      <w:r w:rsidRPr="00D205AA">
        <w:lastRenderedPageBreak/>
        <w:t>Australian Information Commissioner Act 2010</w:t>
      </w:r>
      <w:bookmarkEnd w:id="138"/>
    </w:p>
    <w:p w:rsidR="003A100B" w:rsidRPr="00D205AA" w:rsidRDefault="000E6EEF" w:rsidP="004E7BE7">
      <w:pPr>
        <w:pStyle w:val="ItemHead"/>
      </w:pPr>
      <w:r w:rsidRPr="00D205AA">
        <w:t>18</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Office of the Australian Information Commissioner is a listed entity; and</w:t>
      </w:r>
    </w:p>
    <w:p w:rsidR="003A100B" w:rsidRPr="00D205AA" w:rsidRDefault="003A100B" w:rsidP="004E7BE7">
      <w:pPr>
        <w:pStyle w:val="paragraph"/>
      </w:pPr>
      <w:r w:rsidRPr="00D205AA">
        <w:tab/>
        <w:t>(b)</w:t>
      </w:r>
      <w:r w:rsidRPr="00D205AA">
        <w:tab/>
        <w:t>the Information Commissioner is the accountable authority of the Office of the Australian Information Commissioner; and</w:t>
      </w:r>
    </w:p>
    <w:p w:rsidR="003A100B" w:rsidRPr="00D205AA" w:rsidRDefault="003A100B" w:rsidP="004E7BE7">
      <w:pPr>
        <w:pStyle w:val="paragraph"/>
      </w:pPr>
      <w:r w:rsidRPr="00D205AA">
        <w:tab/>
        <w:t>(c)</w:t>
      </w:r>
      <w:r w:rsidRPr="00D205AA">
        <w:tab/>
        <w:t>the following persons are officials of the Office of the Australian Information Commissioner:</w:t>
      </w:r>
    </w:p>
    <w:p w:rsidR="003A100B" w:rsidRPr="00D205AA" w:rsidRDefault="003A100B" w:rsidP="004E7BE7">
      <w:pPr>
        <w:pStyle w:val="paragraphsub"/>
      </w:pPr>
      <w:r w:rsidRPr="00D205AA">
        <w:tab/>
        <w:t>(i)</w:t>
      </w:r>
      <w:r w:rsidRPr="00D205AA">
        <w:tab/>
        <w:t>the information officers;</w:t>
      </w:r>
    </w:p>
    <w:p w:rsidR="003A100B" w:rsidRPr="00D205AA" w:rsidRDefault="003A100B" w:rsidP="004E7BE7">
      <w:pPr>
        <w:pStyle w:val="paragraphsub"/>
      </w:pPr>
      <w:r w:rsidRPr="00D205AA">
        <w:tab/>
        <w:t>(ii)</w:t>
      </w:r>
      <w:r w:rsidRPr="00D205AA">
        <w:tab/>
        <w:t>the staff mentioned in Part</w:t>
      </w:r>
      <w:r w:rsidR="00D205AA">
        <w:t> </w:t>
      </w:r>
      <w:r w:rsidRPr="00D205AA">
        <w:t>3;</w:t>
      </w:r>
    </w:p>
    <w:p w:rsidR="003A100B" w:rsidRPr="00D205AA" w:rsidRDefault="003A100B" w:rsidP="004E7BE7">
      <w:pPr>
        <w:pStyle w:val="paragraphsub"/>
      </w:pPr>
      <w:r w:rsidRPr="00D205AA">
        <w:tab/>
        <w:t>(iii)</w:t>
      </w:r>
      <w:r w:rsidRPr="00D205AA">
        <w:tab/>
        <w:t>consultants engaged under section</w:t>
      </w:r>
      <w:r w:rsidR="00D205AA">
        <w:t> </w:t>
      </w:r>
      <w:r w:rsidRPr="00D205AA">
        <w:t>24; and</w:t>
      </w:r>
    </w:p>
    <w:p w:rsidR="003A100B" w:rsidRPr="00D205AA" w:rsidRDefault="003A100B" w:rsidP="004E7BE7">
      <w:pPr>
        <w:pStyle w:val="paragraph"/>
      </w:pPr>
      <w:r w:rsidRPr="00D205AA">
        <w:tab/>
        <w:t>(d)</w:t>
      </w:r>
      <w:r w:rsidRPr="00D205AA">
        <w:tab/>
        <w:t>the purposes of the Office of the Australian Information Commissioner include:</w:t>
      </w:r>
    </w:p>
    <w:p w:rsidR="003A100B" w:rsidRPr="00D205AA" w:rsidRDefault="003A100B" w:rsidP="004E7BE7">
      <w:pPr>
        <w:pStyle w:val="paragraphsub"/>
      </w:pPr>
      <w:r w:rsidRPr="00D205AA">
        <w:tab/>
        <w:t>(i)</w:t>
      </w:r>
      <w:r w:rsidRPr="00D205AA">
        <w:tab/>
        <w:t>the functions of the Information Commissioner referred to in section</w:t>
      </w:r>
      <w:r w:rsidR="00D205AA">
        <w:t> </w:t>
      </w:r>
      <w:r w:rsidRPr="00D205AA">
        <w:t>10; and</w:t>
      </w:r>
    </w:p>
    <w:p w:rsidR="003A100B" w:rsidRPr="00D205AA" w:rsidRDefault="003A100B" w:rsidP="004E7BE7">
      <w:pPr>
        <w:pStyle w:val="paragraphsub"/>
      </w:pPr>
      <w:r w:rsidRPr="00D205AA">
        <w:tab/>
        <w:t>(ii)</w:t>
      </w:r>
      <w:r w:rsidRPr="00D205AA">
        <w:tab/>
        <w:t>the functions of the Freedom of Information Commissioner referred to in section</w:t>
      </w:r>
      <w:r w:rsidR="00D205AA">
        <w:t> </w:t>
      </w:r>
      <w:r w:rsidRPr="00D205AA">
        <w:t>11; and</w:t>
      </w:r>
    </w:p>
    <w:p w:rsidR="003A100B" w:rsidRPr="00D205AA" w:rsidRDefault="003A100B" w:rsidP="004E7BE7">
      <w:pPr>
        <w:pStyle w:val="paragraphsub"/>
      </w:pPr>
      <w:r w:rsidRPr="00D205AA">
        <w:tab/>
        <w:t>(iii)</w:t>
      </w:r>
      <w:r w:rsidRPr="00D205AA">
        <w:tab/>
        <w:t>the functions of the Privacy Commissioner referred to in section</w:t>
      </w:r>
      <w:r w:rsidR="00D205AA">
        <w:t> </w:t>
      </w:r>
      <w:r w:rsidRPr="00D205AA">
        <w:t>12.</w:t>
      </w:r>
    </w:p>
    <w:p w:rsidR="003A100B" w:rsidRPr="00D205AA" w:rsidRDefault="003A100B" w:rsidP="004E7BE7">
      <w:pPr>
        <w:pStyle w:val="ActHead9"/>
        <w:rPr>
          <w:i w:val="0"/>
        </w:rPr>
      </w:pPr>
      <w:bookmarkStart w:id="139" w:name="_Toc417564713"/>
      <w:r w:rsidRPr="00D205AA">
        <w:t>Australian Law Reform Commission Act 1996</w:t>
      </w:r>
      <w:bookmarkEnd w:id="139"/>
    </w:p>
    <w:p w:rsidR="003A100B" w:rsidRPr="00D205AA" w:rsidRDefault="000E6EEF" w:rsidP="004E7BE7">
      <w:pPr>
        <w:pStyle w:val="ItemHead"/>
      </w:pPr>
      <w:r w:rsidRPr="00D205AA">
        <w:t>19</w:t>
      </w:r>
      <w:r w:rsidR="003A100B" w:rsidRPr="00D205AA">
        <w:t xml:space="preserve">  Section</w:t>
      </w:r>
      <w:r w:rsidR="00D205AA">
        <w:t> </w:t>
      </w:r>
      <w:r w:rsidR="003A100B" w:rsidRPr="00D205AA">
        <w:t>5</w:t>
      </w:r>
    </w:p>
    <w:p w:rsidR="003A100B" w:rsidRPr="00D205AA" w:rsidRDefault="003A100B" w:rsidP="004E7BE7">
      <w:pPr>
        <w:pStyle w:val="Item"/>
      </w:pPr>
      <w:r w:rsidRPr="00D205AA">
        <w:t>Before “This”, insert “(1)”.</w:t>
      </w:r>
    </w:p>
    <w:p w:rsidR="003A100B" w:rsidRPr="00D205AA" w:rsidRDefault="000E6EEF" w:rsidP="004E7BE7">
      <w:pPr>
        <w:pStyle w:val="ItemHead"/>
      </w:pPr>
      <w:r w:rsidRPr="00D205AA">
        <w:t>20</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lastRenderedPageBreak/>
        <w:tab/>
        <w:t>(a)</w:t>
      </w:r>
      <w:r w:rsidRPr="00D205AA">
        <w:tab/>
        <w:t>the Commission is a listed entity; and</w:t>
      </w:r>
    </w:p>
    <w:p w:rsidR="003A100B" w:rsidRPr="00D205AA" w:rsidRDefault="003A100B" w:rsidP="004E7BE7">
      <w:pPr>
        <w:pStyle w:val="paragraph"/>
      </w:pPr>
      <w:r w:rsidRPr="00D205AA">
        <w:tab/>
        <w:t>(b)</w:t>
      </w:r>
      <w:r w:rsidRPr="00D205AA">
        <w:tab/>
        <w:t>the President is the accountable authority of the Commission; and</w:t>
      </w:r>
    </w:p>
    <w:p w:rsidR="003A100B" w:rsidRPr="00D205AA" w:rsidRDefault="003A100B" w:rsidP="004E7BE7">
      <w:pPr>
        <w:pStyle w:val="paragraph"/>
      </w:pPr>
      <w:r w:rsidRPr="00D205AA">
        <w:tab/>
        <w:t>(c)</w:t>
      </w:r>
      <w:r w:rsidRPr="00D205AA">
        <w:tab/>
        <w:t>the following persons are officials of the Commission:</w:t>
      </w:r>
    </w:p>
    <w:p w:rsidR="003A100B" w:rsidRPr="00D205AA" w:rsidRDefault="003A100B" w:rsidP="004E7BE7">
      <w:pPr>
        <w:pStyle w:val="paragraphsub"/>
      </w:pPr>
      <w:r w:rsidRPr="00D205AA">
        <w:tab/>
        <w:t>(i)</w:t>
      </w:r>
      <w:r w:rsidRPr="00D205AA">
        <w:tab/>
        <w:t>the President;</w:t>
      </w:r>
    </w:p>
    <w:p w:rsidR="003A100B" w:rsidRPr="00D205AA" w:rsidRDefault="003A100B" w:rsidP="004E7BE7">
      <w:pPr>
        <w:pStyle w:val="paragraphsub"/>
      </w:pPr>
      <w:r w:rsidRPr="00D205AA">
        <w:tab/>
        <w:t>(ii)</w:t>
      </w:r>
      <w:r w:rsidRPr="00D205AA">
        <w:tab/>
        <w:t>the other members;</w:t>
      </w:r>
    </w:p>
    <w:p w:rsidR="003A100B" w:rsidRPr="00D205AA" w:rsidRDefault="003A100B" w:rsidP="004E7BE7">
      <w:pPr>
        <w:pStyle w:val="paragraphsub"/>
      </w:pPr>
      <w:r w:rsidRPr="00D205AA">
        <w:tab/>
        <w:t>(iii)</w:t>
      </w:r>
      <w:r w:rsidRPr="00D205AA">
        <w:tab/>
        <w:t>the staff of the Commission referred to in subsection</w:t>
      </w:r>
      <w:r w:rsidR="00D205AA">
        <w:t> </w:t>
      </w:r>
      <w:r w:rsidRPr="00D205AA">
        <w:t>43(1); and</w:t>
      </w:r>
    </w:p>
    <w:p w:rsidR="003A100B" w:rsidRPr="00D205AA" w:rsidRDefault="003A100B" w:rsidP="004E7BE7">
      <w:pPr>
        <w:pStyle w:val="paragraph"/>
      </w:pPr>
      <w:r w:rsidRPr="00D205AA">
        <w:tab/>
        <w:t>(d)</w:t>
      </w:r>
      <w:r w:rsidRPr="00D205AA">
        <w:tab/>
        <w:t>the purposes of the Commission include the functions of the Commission referred to in section</w:t>
      </w:r>
      <w:r w:rsidR="00D205AA">
        <w:t> </w:t>
      </w:r>
      <w:r w:rsidRPr="00D205AA">
        <w:t>21.</w:t>
      </w:r>
    </w:p>
    <w:p w:rsidR="003A100B" w:rsidRPr="00D205AA" w:rsidRDefault="003A100B" w:rsidP="004E7BE7">
      <w:pPr>
        <w:pStyle w:val="ActHead9"/>
        <w:rPr>
          <w:i w:val="0"/>
        </w:rPr>
      </w:pPr>
      <w:bookmarkStart w:id="140" w:name="_Toc417564714"/>
      <w:r w:rsidRPr="00D205AA">
        <w:t>Australian Organ and Tissue Donation and Transplantation Authority Act 2008</w:t>
      </w:r>
      <w:bookmarkEnd w:id="140"/>
    </w:p>
    <w:p w:rsidR="003A100B" w:rsidRPr="00D205AA" w:rsidRDefault="000E6EEF" w:rsidP="004E7BE7">
      <w:pPr>
        <w:pStyle w:val="ItemHead"/>
      </w:pPr>
      <w:r w:rsidRPr="00D205AA">
        <w:t>21</w:t>
      </w:r>
      <w:r w:rsidR="003A100B" w:rsidRPr="00D205AA">
        <w:t xml:space="preserve">  After Part</w:t>
      </w:r>
      <w:r w:rsidR="00D205AA">
        <w:t> </w:t>
      </w:r>
      <w:r w:rsidR="003A100B" w:rsidRPr="00D205AA">
        <w:t>5</w:t>
      </w:r>
    </w:p>
    <w:p w:rsidR="003A100B" w:rsidRPr="00D205AA" w:rsidRDefault="003A100B" w:rsidP="004E7BE7">
      <w:pPr>
        <w:pStyle w:val="Item"/>
      </w:pPr>
      <w:r w:rsidRPr="00D205AA">
        <w:t>Insert:</w:t>
      </w:r>
    </w:p>
    <w:p w:rsidR="003A100B" w:rsidRPr="00D205AA" w:rsidRDefault="003A100B" w:rsidP="004E7BE7">
      <w:pPr>
        <w:pStyle w:val="ActHead2"/>
      </w:pPr>
      <w:bookmarkStart w:id="141" w:name="_Toc417564715"/>
      <w:r w:rsidRPr="00D205AA">
        <w:rPr>
          <w:rStyle w:val="CharPartNo"/>
        </w:rPr>
        <w:t>Part</w:t>
      </w:r>
      <w:r w:rsidR="00D205AA" w:rsidRPr="00D205AA">
        <w:rPr>
          <w:rStyle w:val="CharPartNo"/>
        </w:rPr>
        <w:t> </w:t>
      </w:r>
      <w:r w:rsidRPr="00D205AA">
        <w:rPr>
          <w:rStyle w:val="CharPartNo"/>
        </w:rPr>
        <w:t>5A</w:t>
      </w:r>
      <w:r w:rsidRPr="00D205AA">
        <w:t>—</w:t>
      </w:r>
      <w:r w:rsidRPr="00D205AA">
        <w:rPr>
          <w:rStyle w:val="CharPartText"/>
        </w:rPr>
        <w:t>Application of the finance law</w:t>
      </w:r>
      <w:bookmarkEnd w:id="141"/>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142" w:name="_Toc417564716"/>
      <w:r w:rsidRPr="00D205AA">
        <w:rPr>
          <w:rStyle w:val="CharSectno"/>
        </w:rPr>
        <w:t>53A</w:t>
      </w:r>
      <w:r w:rsidRPr="00D205AA">
        <w:t xml:space="preserve">  Application of the finance law</w:t>
      </w:r>
      <w:bookmarkEnd w:id="142"/>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combination of bodies is a listed entity:</w:t>
      </w:r>
    </w:p>
    <w:p w:rsidR="003A100B" w:rsidRPr="00D205AA" w:rsidRDefault="003A100B" w:rsidP="004E7BE7">
      <w:pPr>
        <w:pStyle w:val="paragraphsub"/>
      </w:pPr>
      <w:r w:rsidRPr="00D205AA">
        <w:tab/>
        <w:t>(i)</w:t>
      </w:r>
      <w:r w:rsidRPr="00D205AA">
        <w:tab/>
        <w:t>the Authority;</w:t>
      </w:r>
    </w:p>
    <w:p w:rsidR="003A100B" w:rsidRPr="00D205AA" w:rsidRDefault="003A100B" w:rsidP="004E7BE7">
      <w:pPr>
        <w:pStyle w:val="paragraphsub"/>
      </w:pPr>
      <w:r w:rsidRPr="00D205AA">
        <w:tab/>
        <w:t>(ii)</w:t>
      </w:r>
      <w:r w:rsidRPr="00D205AA">
        <w:tab/>
        <w:t>the Advisory Council; and</w:t>
      </w:r>
    </w:p>
    <w:p w:rsidR="003A100B" w:rsidRPr="00D205AA" w:rsidRDefault="003A100B" w:rsidP="004E7BE7">
      <w:pPr>
        <w:pStyle w:val="paragraph"/>
      </w:pPr>
      <w:r w:rsidRPr="00D205AA">
        <w:tab/>
        <w:t>(b)</w:t>
      </w:r>
      <w:r w:rsidRPr="00D205AA">
        <w:tab/>
        <w:t>the listed entity is to be known as the Australian Organ and Tissue Donation and Transplantation Authority; and</w:t>
      </w:r>
    </w:p>
    <w:p w:rsidR="003A100B" w:rsidRPr="00D205AA" w:rsidRDefault="003A100B" w:rsidP="004E7BE7">
      <w:pPr>
        <w:pStyle w:val="paragraph"/>
      </w:pPr>
      <w:r w:rsidRPr="00D205AA">
        <w:tab/>
        <w:t>(c)</w:t>
      </w:r>
      <w:r w:rsidRPr="00D205AA">
        <w:tab/>
        <w:t>the CEO is the accountable authority of the listed entity; and</w:t>
      </w:r>
    </w:p>
    <w:p w:rsidR="003A100B" w:rsidRPr="00D205AA" w:rsidRDefault="003A100B" w:rsidP="004E7BE7">
      <w:pPr>
        <w:pStyle w:val="paragraph"/>
      </w:pPr>
      <w:r w:rsidRPr="00D205AA">
        <w:tab/>
        <w:t>(d)</w:t>
      </w:r>
      <w:r w:rsidRPr="00D205AA">
        <w:tab/>
        <w:t>the following persons are officials of the listed entity:</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staff of the Authority;</w:t>
      </w:r>
    </w:p>
    <w:p w:rsidR="003A100B" w:rsidRPr="00D205AA" w:rsidRDefault="003A100B" w:rsidP="004E7BE7">
      <w:pPr>
        <w:pStyle w:val="paragraphsub"/>
      </w:pPr>
      <w:r w:rsidRPr="00D205AA">
        <w:tab/>
        <w:t>(iii)</w:t>
      </w:r>
      <w:r w:rsidRPr="00D205AA">
        <w:tab/>
        <w:t>the Advisory Council members;</w:t>
      </w:r>
    </w:p>
    <w:p w:rsidR="003A100B" w:rsidRPr="00D205AA" w:rsidRDefault="003A100B" w:rsidP="004E7BE7">
      <w:pPr>
        <w:pStyle w:val="paragraphsub"/>
      </w:pPr>
      <w:r w:rsidRPr="00D205AA">
        <w:lastRenderedPageBreak/>
        <w:tab/>
        <w:t>(iv)</w:t>
      </w:r>
      <w:r w:rsidRPr="00D205AA">
        <w:tab/>
        <w:t>consultants engaged under section</w:t>
      </w:r>
      <w:r w:rsidR="00D205AA">
        <w:t> </w:t>
      </w:r>
      <w:r w:rsidRPr="00D205AA">
        <w:t>26;</w:t>
      </w:r>
    </w:p>
    <w:p w:rsidR="003A100B" w:rsidRPr="00D205AA" w:rsidRDefault="003A100B" w:rsidP="004E7BE7">
      <w:pPr>
        <w:pStyle w:val="paragraphsub"/>
      </w:pPr>
      <w:r w:rsidRPr="00D205AA">
        <w:tab/>
        <w:t>(v)</w:t>
      </w:r>
      <w:r w:rsidRPr="00D205AA">
        <w:tab/>
        <w:t>persons whose services are made available to the CEO under section</w:t>
      </w:r>
      <w:r w:rsidR="00D205AA">
        <w:t> </w:t>
      </w:r>
      <w:r w:rsidRPr="00D205AA">
        <w:t>27;</w:t>
      </w:r>
    </w:p>
    <w:p w:rsidR="003A100B" w:rsidRPr="00D205AA" w:rsidRDefault="003A100B" w:rsidP="004E7BE7">
      <w:pPr>
        <w:pStyle w:val="paragraphsub"/>
      </w:pPr>
      <w:r w:rsidRPr="00D205AA">
        <w:tab/>
        <w:t>(vi)</w:t>
      </w:r>
      <w:r w:rsidRPr="00D205AA">
        <w:tab/>
        <w:t>an expert advisory committee member; and</w:t>
      </w:r>
    </w:p>
    <w:p w:rsidR="003A100B" w:rsidRPr="00D205AA" w:rsidRDefault="003A100B" w:rsidP="004E7BE7">
      <w:pPr>
        <w:pStyle w:val="paragraph"/>
      </w:pPr>
      <w:r w:rsidRPr="00D205AA">
        <w:tab/>
        <w:t>(e)</w:t>
      </w:r>
      <w:r w:rsidRPr="00D205AA">
        <w:tab/>
        <w:t>the purposes of the listed entity include:</w:t>
      </w:r>
    </w:p>
    <w:p w:rsidR="003A100B" w:rsidRPr="00D205AA" w:rsidRDefault="003A100B" w:rsidP="004E7BE7">
      <w:pPr>
        <w:pStyle w:val="paragraphsub"/>
      </w:pPr>
      <w:r w:rsidRPr="00D205AA">
        <w:tab/>
        <w:t>(i)</w:t>
      </w:r>
      <w:r w:rsidRPr="00D205AA">
        <w:tab/>
        <w:t>the function of the Authority referred to in section</w:t>
      </w:r>
      <w:r w:rsidR="00D205AA">
        <w:t> </w:t>
      </w:r>
      <w:r w:rsidRPr="00D205AA">
        <w:t>9;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11; and</w:t>
      </w:r>
    </w:p>
    <w:p w:rsidR="003A100B" w:rsidRPr="00D205AA" w:rsidRDefault="003A100B" w:rsidP="004E7BE7">
      <w:pPr>
        <w:pStyle w:val="paragraphsub"/>
      </w:pPr>
      <w:r w:rsidRPr="00D205AA">
        <w:tab/>
        <w:t>(iii)</w:t>
      </w:r>
      <w:r w:rsidRPr="00D205AA">
        <w:tab/>
        <w:t>the function of the Advisory Council referred to in section</w:t>
      </w:r>
      <w:r w:rsidR="00D205AA">
        <w:t> </w:t>
      </w:r>
      <w:r w:rsidRPr="00D205AA">
        <w:t>32; and</w:t>
      </w:r>
    </w:p>
    <w:p w:rsidR="003A100B" w:rsidRPr="00D205AA" w:rsidRDefault="003A100B" w:rsidP="004E7BE7">
      <w:pPr>
        <w:pStyle w:val="paragraphsub"/>
      </w:pPr>
      <w:r w:rsidRPr="00D205AA">
        <w:tab/>
        <w:t>(iv)</w:t>
      </w:r>
      <w:r w:rsidRPr="00D205AA">
        <w:tab/>
        <w:t>the function of an expert advisory committee referred to in section</w:t>
      </w:r>
      <w:r w:rsidR="00D205AA">
        <w:t> </w:t>
      </w:r>
      <w:r w:rsidRPr="00D205AA">
        <w:t>45.</w:t>
      </w:r>
    </w:p>
    <w:p w:rsidR="003A100B" w:rsidRPr="00D205AA" w:rsidRDefault="003A100B" w:rsidP="004E7BE7">
      <w:pPr>
        <w:pStyle w:val="ActHead9"/>
        <w:rPr>
          <w:i w:val="0"/>
        </w:rPr>
      </w:pPr>
      <w:bookmarkStart w:id="143" w:name="_Toc417564717"/>
      <w:r w:rsidRPr="00D205AA">
        <w:t>Australian Prudential Regulation Authority Act 1998</w:t>
      </w:r>
      <w:bookmarkEnd w:id="143"/>
    </w:p>
    <w:p w:rsidR="003A100B" w:rsidRPr="00D205AA" w:rsidRDefault="000E6EEF" w:rsidP="004E7BE7">
      <w:pPr>
        <w:pStyle w:val="ItemHead"/>
      </w:pPr>
      <w:r w:rsidRPr="00D205AA">
        <w:t>22</w:t>
      </w:r>
      <w:r w:rsidR="003A100B" w:rsidRPr="00D205AA">
        <w:t xml:space="preserve">  Section</w:t>
      </w:r>
      <w:r w:rsidR="00D205AA">
        <w:t> </w:t>
      </w:r>
      <w:r w:rsidR="003A100B" w:rsidRPr="00D205AA">
        <w:t>7</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23</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APRA is a listed entity; and</w:t>
      </w:r>
    </w:p>
    <w:p w:rsidR="003A100B" w:rsidRPr="00D205AA" w:rsidRDefault="003A100B" w:rsidP="004E7BE7">
      <w:pPr>
        <w:pStyle w:val="paragraph"/>
      </w:pPr>
      <w:r w:rsidRPr="00D205AA">
        <w:tab/>
        <w:t>(b)</w:t>
      </w:r>
      <w:r w:rsidRPr="00D205AA">
        <w:tab/>
        <w:t>the Chair is the accountable authority of APRA; and</w:t>
      </w:r>
    </w:p>
    <w:p w:rsidR="003A100B" w:rsidRPr="00D205AA" w:rsidRDefault="003A100B" w:rsidP="004E7BE7">
      <w:pPr>
        <w:pStyle w:val="paragraph"/>
      </w:pPr>
      <w:r w:rsidRPr="00D205AA">
        <w:tab/>
        <w:t>(c)</w:t>
      </w:r>
      <w:r w:rsidRPr="00D205AA">
        <w:tab/>
        <w:t>the following persons are officials of APRA:</w:t>
      </w:r>
    </w:p>
    <w:p w:rsidR="003A100B" w:rsidRPr="00D205AA" w:rsidRDefault="003A100B" w:rsidP="004E7BE7">
      <w:pPr>
        <w:pStyle w:val="paragraphsub"/>
      </w:pPr>
      <w:r w:rsidRPr="00D205AA">
        <w:tab/>
        <w:t>(i)</w:t>
      </w:r>
      <w:r w:rsidRPr="00D205AA">
        <w:tab/>
        <w:t>the Chair;</w:t>
      </w:r>
    </w:p>
    <w:p w:rsidR="003A100B" w:rsidRPr="00D205AA" w:rsidRDefault="003A100B" w:rsidP="004E7BE7">
      <w:pPr>
        <w:pStyle w:val="paragraphsub"/>
      </w:pPr>
      <w:r w:rsidRPr="00D205AA">
        <w:tab/>
        <w:t>(ii)</w:t>
      </w:r>
      <w:r w:rsidRPr="00D205AA">
        <w:tab/>
        <w:t>the other APRA members;</w:t>
      </w:r>
    </w:p>
    <w:p w:rsidR="003A100B" w:rsidRPr="00D205AA" w:rsidRDefault="003A100B" w:rsidP="004E7BE7">
      <w:pPr>
        <w:pStyle w:val="paragraphsub"/>
      </w:pPr>
      <w:r w:rsidRPr="00D205AA">
        <w:tab/>
        <w:t>(iii)</w:t>
      </w:r>
      <w:r w:rsidRPr="00D205AA">
        <w:tab/>
        <w:t>the APRA staff members; and</w:t>
      </w:r>
    </w:p>
    <w:p w:rsidR="003A100B" w:rsidRPr="00D205AA" w:rsidRDefault="003A100B" w:rsidP="004E7BE7">
      <w:pPr>
        <w:pStyle w:val="paragraph"/>
      </w:pPr>
      <w:r w:rsidRPr="00D205AA">
        <w:tab/>
        <w:t>(d)</w:t>
      </w:r>
      <w:r w:rsidRPr="00D205AA">
        <w:tab/>
        <w:t>the purposes of APRA include:</w:t>
      </w:r>
    </w:p>
    <w:p w:rsidR="003A100B" w:rsidRPr="00D205AA" w:rsidRDefault="003A100B" w:rsidP="004E7BE7">
      <w:pPr>
        <w:pStyle w:val="paragraphsub"/>
      </w:pPr>
      <w:r w:rsidRPr="00D205AA">
        <w:tab/>
        <w:t>(i)</w:t>
      </w:r>
      <w:r w:rsidRPr="00D205AA">
        <w:tab/>
        <w:t>the purposes of APRA referred to in section</w:t>
      </w:r>
      <w:r w:rsidR="00D205AA">
        <w:t> </w:t>
      </w:r>
      <w:r w:rsidRPr="00D205AA">
        <w:t>8; and</w:t>
      </w:r>
    </w:p>
    <w:p w:rsidR="003A100B" w:rsidRPr="00D205AA" w:rsidRDefault="003A100B" w:rsidP="004E7BE7">
      <w:pPr>
        <w:pStyle w:val="paragraphsub"/>
      </w:pPr>
      <w:r w:rsidRPr="00D205AA">
        <w:tab/>
        <w:t>(ii)</w:t>
      </w:r>
      <w:r w:rsidRPr="00D205AA">
        <w:tab/>
        <w:t>the functions of APRA referred to in section</w:t>
      </w:r>
      <w:r w:rsidR="00D205AA">
        <w:t> </w:t>
      </w:r>
      <w:r w:rsidRPr="00D205AA">
        <w:t>9.</w:t>
      </w:r>
    </w:p>
    <w:p w:rsidR="003A100B" w:rsidRPr="00D205AA" w:rsidRDefault="003A100B" w:rsidP="004E7BE7">
      <w:pPr>
        <w:pStyle w:val="ActHead9"/>
        <w:rPr>
          <w:i w:val="0"/>
        </w:rPr>
      </w:pPr>
      <w:bookmarkStart w:id="144" w:name="_Toc417564718"/>
      <w:r w:rsidRPr="00D205AA">
        <w:lastRenderedPageBreak/>
        <w:t>Australian Radiation Protection and Nuclear Safety Act 1998</w:t>
      </w:r>
      <w:bookmarkEnd w:id="144"/>
    </w:p>
    <w:p w:rsidR="003A100B" w:rsidRPr="00D205AA" w:rsidRDefault="000E6EEF" w:rsidP="004E7BE7">
      <w:pPr>
        <w:pStyle w:val="ItemHead"/>
      </w:pPr>
      <w:r w:rsidRPr="00D205AA">
        <w:t>24</w:t>
      </w:r>
      <w:r w:rsidR="003A100B" w:rsidRPr="00D205AA">
        <w:t xml:space="preserve">  Part</w:t>
      </w:r>
      <w:r w:rsidR="00D205AA">
        <w:t> </w:t>
      </w:r>
      <w:r w:rsidR="003A100B" w:rsidRPr="00D205AA">
        <w:t>3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145" w:name="_Toc417564719"/>
      <w:r w:rsidRPr="00D205AA">
        <w:rPr>
          <w:rStyle w:val="CharPartNo"/>
        </w:rPr>
        <w:t>Part</w:t>
      </w:r>
      <w:r w:rsidR="00D205AA" w:rsidRPr="00D205AA">
        <w:rPr>
          <w:rStyle w:val="CharPartNo"/>
        </w:rPr>
        <w:t> </w:t>
      </w:r>
      <w:r w:rsidRPr="00D205AA">
        <w:rPr>
          <w:rStyle w:val="CharPartNo"/>
        </w:rPr>
        <w:t>3</w:t>
      </w:r>
      <w:r w:rsidRPr="00D205AA">
        <w:t>—</w:t>
      </w:r>
      <w:r w:rsidRPr="00D205AA">
        <w:rPr>
          <w:rStyle w:val="CharPartText"/>
        </w:rPr>
        <w:t>ARPANSA</w:t>
      </w:r>
      <w:bookmarkEnd w:id="145"/>
    </w:p>
    <w:p w:rsidR="003A100B" w:rsidRPr="00D205AA" w:rsidRDefault="000E6EEF" w:rsidP="004E7BE7">
      <w:pPr>
        <w:pStyle w:val="ItemHead"/>
      </w:pPr>
      <w:r w:rsidRPr="00D205AA">
        <w:t>25</w:t>
      </w:r>
      <w:r w:rsidR="003A100B" w:rsidRPr="00D205AA">
        <w:t xml:space="preserve">  Before section</w:t>
      </w:r>
      <w:r w:rsidR="00D205AA">
        <w:t> </w:t>
      </w:r>
      <w:r w:rsidR="003A100B" w:rsidRPr="00D205AA">
        <w:t>14</w:t>
      </w:r>
    </w:p>
    <w:p w:rsidR="003A100B" w:rsidRPr="00D205AA" w:rsidRDefault="003A100B" w:rsidP="004E7BE7">
      <w:pPr>
        <w:pStyle w:val="Item"/>
      </w:pPr>
      <w:r w:rsidRPr="00D205AA">
        <w:t>Insert:</w:t>
      </w:r>
    </w:p>
    <w:p w:rsidR="003A100B" w:rsidRPr="00D205AA" w:rsidRDefault="003A100B" w:rsidP="004E7BE7">
      <w:pPr>
        <w:pStyle w:val="ActHead5"/>
      </w:pPr>
      <w:bookmarkStart w:id="146" w:name="_Toc417564720"/>
      <w:r w:rsidRPr="00D205AA">
        <w:rPr>
          <w:rStyle w:val="CharSectno"/>
        </w:rPr>
        <w:t>14A</w:t>
      </w:r>
      <w:r w:rsidRPr="00D205AA">
        <w:t xml:space="preserve">  Application of the finance law</w:t>
      </w:r>
      <w:bookmarkEnd w:id="146"/>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ARPANSA is a listed entity; and</w:t>
      </w:r>
    </w:p>
    <w:p w:rsidR="003A100B" w:rsidRPr="00D205AA" w:rsidRDefault="003A100B" w:rsidP="004E7BE7">
      <w:pPr>
        <w:pStyle w:val="paragraph"/>
      </w:pPr>
      <w:r w:rsidRPr="00D205AA">
        <w:tab/>
        <w:t>(b)</w:t>
      </w:r>
      <w:r w:rsidRPr="00D205AA">
        <w:tab/>
        <w:t>the CEO is the accountable authority of ARPANSA; and</w:t>
      </w:r>
    </w:p>
    <w:p w:rsidR="003A100B" w:rsidRPr="00D205AA" w:rsidRDefault="003A100B" w:rsidP="004E7BE7">
      <w:pPr>
        <w:pStyle w:val="paragraph"/>
      </w:pPr>
      <w:r w:rsidRPr="00D205AA">
        <w:tab/>
        <w:t>(c)</w:t>
      </w:r>
      <w:r w:rsidRPr="00D205AA">
        <w:tab/>
        <w:t>the following persons are officials of ARPANSA:</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staff assisting the CEO referred to in subsection</w:t>
      </w:r>
      <w:r w:rsidR="00D205AA">
        <w:t> </w:t>
      </w:r>
      <w:r w:rsidRPr="00D205AA">
        <w:t>58(1); and</w:t>
      </w:r>
    </w:p>
    <w:p w:rsidR="003A100B" w:rsidRPr="00D205AA" w:rsidRDefault="003A100B" w:rsidP="004E7BE7">
      <w:pPr>
        <w:pStyle w:val="paragraph"/>
      </w:pPr>
      <w:r w:rsidRPr="00D205AA">
        <w:tab/>
        <w:t>(d)</w:t>
      </w:r>
      <w:r w:rsidRPr="00D205AA">
        <w:tab/>
        <w:t>the purposes of ARPANSA include the functions of the CEO referred to in section</w:t>
      </w:r>
      <w:r w:rsidR="00D205AA">
        <w:t> </w:t>
      </w:r>
      <w:r w:rsidRPr="00D205AA">
        <w:t>15.</w:t>
      </w:r>
    </w:p>
    <w:p w:rsidR="003A100B" w:rsidRPr="00D205AA" w:rsidRDefault="003A100B" w:rsidP="004E7BE7">
      <w:pPr>
        <w:pStyle w:val="notetext"/>
      </w:pPr>
      <w:r w:rsidRPr="00D205AA">
        <w:t>Note:</w:t>
      </w:r>
      <w:r w:rsidRPr="00D205AA">
        <w:tab/>
        <w:t>ARPANSA (the Australian Radiation Protection and Nuclear Safety Agency) is a part of the Department of State administered by the Minister. However, for the purposes of the finance law, it is separate from that Department.</w:t>
      </w:r>
    </w:p>
    <w:p w:rsidR="003A100B" w:rsidRPr="00D205AA" w:rsidRDefault="000E6EEF" w:rsidP="004E7BE7">
      <w:pPr>
        <w:pStyle w:val="ItemHead"/>
      </w:pPr>
      <w:r w:rsidRPr="00D205AA">
        <w:t>26</w:t>
      </w:r>
      <w:r w:rsidR="003A100B" w:rsidRPr="00D205AA">
        <w:t xml:space="preserve">  Section</w:t>
      </w:r>
      <w:r w:rsidR="00D205AA">
        <w:t> </w:t>
      </w:r>
      <w:r w:rsidR="003A100B" w:rsidRPr="00D205AA">
        <w:t>14 (note)</w:t>
      </w:r>
    </w:p>
    <w:p w:rsidR="003A100B" w:rsidRPr="00D205AA" w:rsidRDefault="003A100B" w:rsidP="004E7BE7">
      <w:pPr>
        <w:pStyle w:val="Item"/>
      </w:pPr>
      <w:r w:rsidRPr="00D205AA">
        <w:t>Repeal the note.</w:t>
      </w:r>
    </w:p>
    <w:p w:rsidR="003A100B" w:rsidRPr="00D205AA" w:rsidRDefault="003A100B" w:rsidP="004E7BE7">
      <w:pPr>
        <w:pStyle w:val="ActHead9"/>
        <w:rPr>
          <w:i w:val="0"/>
        </w:rPr>
      </w:pPr>
      <w:bookmarkStart w:id="147" w:name="_Toc417564721"/>
      <w:r w:rsidRPr="00D205AA">
        <w:t>Australian Research Council Act 2001</w:t>
      </w:r>
      <w:bookmarkEnd w:id="147"/>
    </w:p>
    <w:p w:rsidR="003A100B" w:rsidRPr="00D205AA" w:rsidRDefault="000E6EEF" w:rsidP="004E7BE7">
      <w:pPr>
        <w:pStyle w:val="ItemHead"/>
      </w:pPr>
      <w:r w:rsidRPr="00D205AA">
        <w:t>27</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lastRenderedPageBreak/>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ARC is a listed entity; and</w:t>
      </w:r>
    </w:p>
    <w:p w:rsidR="003A100B" w:rsidRPr="00D205AA" w:rsidRDefault="003A100B" w:rsidP="004E7BE7">
      <w:pPr>
        <w:pStyle w:val="paragraph"/>
      </w:pPr>
      <w:r w:rsidRPr="00D205AA">
        <w:tab/>
        <w:t>(b)</w:t>
      </w:r>
      <w:r w:rsidRPr="00D205AA">
        <w:tab/>
        <w:t>the CEO is the accountable authority of the ARC; and</w:t>
      </w:r>
    </w:p>
    <w:p w:rsidR="003A100B" w:rsidRPr="00D205AA" w:rsidRDefault="003A100B" w:rsidP="004E7BE7">
      <w:pPr>
        <w:pStyle w:val="paragraph"/>
      </w:pPr>
      <w:r w:rsidRPr="00D205AA">
        <w:tab/>
        <w:t>(c)</w:t>
      </w:r>
      <w:r w:rsidRPr="00D205AA">
        <w:tab/>
        <w:t>the following persons are officials of the ARC:</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members of the designated committees;</w:t>
      </w:r>
    </w:p>
    <w:p w:rsidR="003A100B" w:rsidRPr="00D205AA" w:rsidRDefault="003A100B" w:rsidP="004E7BE7">
      <w:pPr>
        <w:pStyle w:val="paragraphsub"/>
      </w:pPr>
      <w:r w:rsidRPr="00D205AA">
        <w:tab/>
        <w:t>(iii)</w:t>
      </w:r>
      <w:r w:rsidRPr="00D205AA">
        <w:tab/>
        <w:t>the staff of the ARC; and</w:t>
      </w:r>
    </w:p>
    <w:p w:rsidR="003A100B" w:rsidRPr="00D205AA" w:rsidRDefault="003A100B" w:rsidP="004E7BE7">
      <w:pPr>
        <w:pStyle w:val="paragraph"/>
      </w:pPr>
      <w:r w:rsidRPr="00D205AA">
        <w:tab/>
        <w:t>(d)</w:t>
      </w:r>
      <w:r w:rsidRPr="00D205AA">
        <w:tab/>
        <w:t>the purposes of the ARC include:</w:t>
      </w:r>
    </w:p>
    <w:p w:rsidR="003A100B" w:rsidRPr="00D205AA" w:rsidRDefault="003A100B" w:rsidP="004E7BE7">
      <w:pPr>
        <w:pStyle w:val="paragraphsub"/>
      </w:pPr>
      <w:r w:rsidRPr="00D205AA">
        <w:tab/>
        <w:t>(i)</w:t>
      </w:r>
      <w:r w:rsidRPr="00D205AA">
        <w:tab/>
        <w:t>the function of the ARC referred to in section</w:t>
      </w:r>
      <w:r w:rsidR="00D205AA">
        <w:t> </w:t>
      </w:r>
      <w:r w:rsidRPr="00D205AA">
        <w:t>6; and</w:t>
      </w:r>
    </w:p>
    <w:p w:rsidR="003A100B" w:rsidRPr="00D205AA" w:rsidRDefault="003A100B" w:rsidP="004E7BE7">
      <w:pPr>
        <w:pStyle w:val="paragraphsub"/>
      </w:pPr>
      <w:r w:rsidRPr="00D205AA">
        <w:tab/>
        <w:t>(ii)</w:t>
      </w:r>
      <w:r w:rsidRPr="00D205AA">
        <w:tab/>
        <w:t>the functions of the designated committees referred to in section</w:t>
      </w:r>
      <w:r w:rsidR="00D205AA">
        <w:t> </w:t>
      </w:r>
      <w:r w:rsidRPr="00D205AA">
        <w:t>31; and</w:t>
      </w:r>
    </w:p>
    <w:p w:rsidR="003A100B" w:rsidRPr="00D205AA" w:rsidRDefault="003A100B" w:rsidP="004E7BE7">
      <w:pPr>
        <w:pStyle w:val="paragraphsub"/>
      </w:pPr>
      <w:r w:rsidRPr="00D205AA">
        <w:tab/>
        <w:t>(iii)</w:t>
      </w:r>
      <w:r w:rsidRPr="00D205AA">
        <w:tab/>
        <w:t>the functions of the CEO referred to in section</w:t>
      </w:r>
      <w:r w:rsidR="00D205AA">
        <w:t> </w:t>
      </w:r>
      <w:r w:rsidRPr="00D205AA">
        <w:t>33B.</w:t>
      </w:r>
    </w:p>
    <w:p w:rsidR="00940A84" w:rsidRPr="00D205AA" w:rsidRDefault="00940A84" w:rsidP="004E7BE7">
      <w:pPr>
        <w:pStyle w:val="ActHead9"/>
        <w:rPr>
          <w:i w:val="0"/>
        </w:rPr>
      </w:pPr>
      <w:bookmarkStart w:id="148" w:name="_Toc417564722"/>
      <w:r w:rsidRPr="00D205AA">
        <w:t>Australian Securities and Investments Commission Act 2001</w:t>
      </w:r>
      <w:bookmarkEnd w:id="148"/>
    </w:p>
    <w:p w:rsidR="00940A84" w:rsidRPr="00D205AA" w:rsidRDefault="000E6EEF" w:rsidP="004E7BE7">
      <w:pPr>
        <w:pStyle w:val="ItemHead"/>
      </w:pPr>
      <w:r w:rsidRPr="00D205AA">
        <w:t>28</w:t>
      </w:r>
      <w:r w:rsidR="00940A84" w:rsidRPr="00D205AA">
        <w:t xml:space="preserve">  After section</w:t>
      </w:r>
      <w:r w:rsidR="00D205AA">
        <w:t> </w:t>
      </w:r>
      <w:r w:rsidR="00940A84" w:rsidRPr="00D205AA">
        <w:t>9</w:t>
      </w:r>
    </w:p>
    <w:p w:rsidR="00940A84" w:rsidRPr="00D205AA" w:rsidRDefault="00940A84" w:rsidP="004E7BE7">
      <w:pPr>
        <w:pStyle w:val="Item"/>
      </w:pPr>
      <w:r w:rsidRPr="00D205AA">
        <w:t>Insert:</w:t>
      </w:r>
    </w:p>
    <w:p w:rsidR="00940A84" w:rsidRPr="00D205AA" w:rsidRDefault="00940A84" w:rsidP="004E7BE7">
      <w:pPr>
        <w:pStyle w:val="ActHead5"/>
      </w:pPr>
      <w:bookmarkStart w:id="149" w:name="_Toc417564723"/>
      <w:r w:rsidRPr="00D205AA">
        <w:rPr>
          <w:rStyle w:val="CharSectno"/>
        </w:rPr>
        <w:t>9A</w:t>
      </w:r>
      <w:r w:rsidRPr="00D205AA">
        <w:t xml:space="preserve">  Application of the finance law</w:t>
      </w:r>
      <w:bookmarkEnd w:id="149"/>
    </w:p>
    <w:p w:rsidR="00940A84" w:rsidRPr="00D205AA" w:rsidRDefault="00940A84"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940A84" w:rsidRPr="00D205AA" w:rsidRDefault="00940A84" w:rsidP="004E7BE7">
      <w:pPr>
        <w:pStyle w:val="paragraph"/>
      </w:pPr>
      <w:r w:rsidRPr="00D205AA">
        <w:tab/>
        <w:t>(a)</w:t>
      </w:r>
      <w:r w:rsidRPr="00D205AA">
        <w:tab/>
        <w:t>ASIC is a listed entity; and</w:t>
      </w:r>
    </w:p>
    <w:p w:rsidR="00940A84" w:rsidRPr="00D205AA" w:rsidRDefault="00940A84" w:rsidP="004E7BE7">
      <w:pPr>
        <w:pStyle w:val="paragraph"/>
      </w:pPr>
      <w:r w:rsidRPr="00D205AA">
        <w:tab/>
        <w:t>(b)</w:t>
      </w:r>
      <w:r w:rsidRPr="00D205AA">
        <w:tab/>
        <w:t>the Chairperson is the accountable authority of ASIC; and</w:t>
      </w:r>
    </w:p>
    <w:p w:rsidR="00940A84" w:rsidRPr="00D205AA" w:rsidRDefault="00940A84" w:rsidP="004E7BE7">
      <w:pPr>
        <w:pStyle w:val="paragraph"/>
      </w:pPr>
      <w:r w:rsidRPr="00D205AA">
        <w:tab/>
        <w:t>(c)</w:t>
      </w:r>
      <w:r w:rsidRPr="00D205AA">
        <w:tab/>
        <w:t>the following persons are officials of ASIC:</w:t>
      </w:r>
    </w:p>
    <w:p w:rsidR="00940A84" w:rsidRPr="00D205AA" w:rsidRDefault="00940A84" w:rsidP="004E7BE7">
      <w:pPr>
        <w:pStyle w:val="paragraphsub"/>
      </w:pPr>
      <w:r w:rsidRPr="00D205AA">
        <w:tab/>
        <w:t>(i)</w:t>
      </w:r>
      <w:r w:rsidRPr="00D205AA">
        <w:tab/>
        <w:t>the Chairperson;</w:t>
      </w:r>
    </w:p>
    <w:p w:rsidR="00940A84" w:rsidRPr="00D205AA" w:rsidRDefault="00940A84" w:rsidP="004E7BE7">
      <w:pPr>
        <w:pStyle w:val="paragraphsub"/>
      </w:pPr>
      <w:r w:rsidRPr="00D205AA">
        <w:tab/>
        <w:t>(ii)</w:t>
      </w:r>
      <w:r w:rsidRPr="00D205AA">
        <w:tab/>
        <w:t>the other members of ASIC;</w:t>
      </w:r>
    </w:p>
    <w:p w:rsidR="00940A84" w:rsidRPr="00D205AA" w:rsidRDefault="00940A84" w:rsidP="004E7BE7">
      <w:pPr>
        <w:pStyle w:val="paragraphsub"/>
      </w:pPr>
      <w:r w:rsidRPr="00D205AA">
        <w:tab/>
        <w:t>(iii)</w:t>
      </w:r>
      <w:r w:rsidRPr="00D205AA">
        <w:tab/>
        <w:t>staff members; and</w:t>
      </w:r>
    </w:p>
    <w:p w:rsidR="00940A84" w:rsidRPr="00D205AA" w:rsidRDefault="00940A84" w:rsidP="004E7BE7">
      <w:pPr>
        <w:pStyle w:val="paragraph"/>
      </w:pPr>
      <w:r w:rsidRPr="00D205AA">
        <w:tab/>
        <w:t>(d)</w:t>
      </w:r>
      <w:r w:rsidRPr="00D205AA">
        <w:tab/>
        <w:t>the purposes of ASIC include the functions of ASIC referred to in sections</w:t>
      </w:r>
      <w:r w:rsidR="00D205AA">
        <w:t> </w:t>
      </w:r>
      <w:r w:rsidRPr="00D205AA">
        <w:t>11 and 12A.</w:t>
      </w:r>
    </w:p>
    <w:p w:rsidR="003A100B" w:rsidRPr="00D205AA" w:rsidRDefault="003A100B" w:rsidP="004E7BE7">
      <w:pPr>
        <w:pStyle w:val="ActHead9"/>
        <w:rPr>
          <w:i w:val="0"/>
        </w:rPr>
      </w:pPr>
      <w:bookmarkStart w:id="150" w:name="_Toc417564724"/>
      <w:r w:rsidRPr="00D205AA">
        <w:lastRenderedPageBreak/>
        <w:t>Australian Sports Anti</w:t>
      </w:r>
      <w:r w:rsidR="00D205AA">
        <w:noBreakHyphen/>
      </w:r>
      <w:r w:rsidRPr="00D205AA">
        <w:t>Doping Authority Act 2006</w:t>
      </w:r>
      <w:bookmarkEnd w:id="150"/>
    </w:p>
    <w:p w:rsidR="003A100B" w:rsidRPr="00D205AA" w:rsidRDefault="000E6EEF" w:rsidP="004E7BE7">
      <w:pPr>
        <w:pStyle w:val="ItemHead"/>
      </w:pPr>
      <w:r w:rsidRPr="00D205AA">
        <w:t>29</w:t>
      </w:r>
      <w:r w:rsidR="003A100B" w:rsidRPr="00D205AA">
        <w:t xml:space="preserve">  After Part</w:t>
      </w:r>
      <w:r w:rsidR="00D205AA">
        <w:t> </w:t>
      </w:r>
      <w:r w:rsidR="003A100B" w:rsidRPr="00D205AA">
        <w:t>5</w:t>
      </w:r>
    </w:p>
    <w:p w:rsidR="003A100B" w:rsidRPr="00D205AA" w:rsidRDefault="003A100B" w:rsidP="004E7BE7">
      <w:pPr>
        <w:pStyle w:val="Item"/>
      </w:pPr>
      <w:r w:rsidRPr="00D205AA">
        <w:t>Insert:</w:t>
      </w:r>
    </w:p>
    <w:p w:rsidR="003A100B" w:rsidRPr="00D205AA" w:rsidRDefault="003A100B" w:rsidP="004E7BE7">
      <w:pPr>
        <w:pStyle w:val="ActHead2"/>
      </w:pPr>
      <w:bookmarkStart w:id="151" w:name="_Toc417564725"/>
      <w:r w:rsidRPr="00D205AA">
        <w:rPr>
          <w:rStyle w:val="CharPartNo"/>
        </w:rPr>
        <w:t>Part</w:t>
      </w:r>
      <w:r w:rsidR="00D205AA" w:rsidRPr="00D205AA">
        <w:rPr>
          <w:rStyle w:val="CharPartNo"/>
        </w:rPr>
        <w:t> </w:t>
      </w:r>
      <w:r w:rsidRPr="00D205AA">
        <w:rPr>
          <w:rStyle w:val="CharPartNo"/>
        </w:rPr>
        <w:t>6</w:t>
      </w:r>
      <w:r w:rsidRPr="00D205AA">
        <w:t>—</w:t>
      </w:r>
      <w:r w:rsidRPr="00D205AA">
        <w:rPr>
          <w:rStyle w:val="CharPartText"/>
        </w:rPr>
        <w:t>Application of the finance law</w:t>
      </w:r>
      <w:bookmarkEnd w:id="151"/>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152" w:name="_Toc417564726"/>
      <w:r w:rsidRPr="00D205AA">
        <w:rPr>
          <w:rStyle w:val="CharSectno"/>
        </w:rPr>
        <w:t>50F</w:t>
      </w:r>
      <w:r w:rsidRPr="00D205AA">
        <w:t xml:space="preserve">  Application of the finance law</w:t>
      </w:r>
      <w:bookmarkEnd w:id="152"/>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combination of bodies is a listed entity:</w:t>
      </w:r>
    </w:p>
    <w:p w:rsidR="003A100B" w:rsidRPr="00D205AA" w:rsidRDefault="003A100B" w:rsidP="004E7BE7">
      <w:pPr>
        <w:pStyle w:val="paragraphsub"/>
      </w:pPr>
      <w:r w:rsidRPr="00D205AA">
        <w:tab/>
        <w:t>(i)</w:t>
      </w:r>
      <w:r w:rsidRPr="00D205AA">
        <w:tab/>
        <w:t>the ASADA;</w:t>
      </w:r>
    </w:p>
    <w:p w:rsidR="003A100B" w:rsidRPr="00D205AA" w:rsidRDefault="003A100B" w:rsidP="004E7BE7">
      <w:pPr>
        <w:pStyle w:val="paragraphsub"/>
      </w:pPr>
      <w:r w:rsidRPr="00D205AA">
        <w:tab/>
        <w:t>(ii)</w:t>
      </w:r>
      <w:r w:rsidRPr="00D205AA">
        <w:tab/>
        <w:t>the Advisory Group;</w:t>
      </w:r>
    </w:p>
    <w:p w:rsidR="003A100B" w:rsidRPr="00D205AA" w:rsidRDefault="003A100B" w:rsidP="004E7BE7">
      <w:pPr>
        <w:pStyle w:val="paragraphsub"/>
      </w:pPr>
      <w:r w:rsidRPr="00D205AA">
        <w:tab/>
        <w:t>(iii)</w:t>
      </w:r>
      <w:r w:rsidRPr="00D205AA">
        <w:tab/>
        <w:t>the ADRVP; and</w:t>
      </w:r>
    </w:p>
    <w:p w:rsidR="003A100B" w:rsidRPr="00D205AA" w:rsidRDefault="003A100B" w:rsidP="004E7BE7">
      <w:pPr>
        <w:pStyle w:val="paragraph"/>
      </w:pPr>
      <w:r w:rsidRPr="00D205AA">
        <w:tab/>
        <w:t>(b)</w:t>
      </w:r>
      <w:r w:rsidRPr="00D205AA">
        <w:tab/>
        <w:t>the listed entity is to be known as the Australian Sports Anti</w:t>
      </w:r>
      <w:r w:rsidR="00D205AA">
        <w:noBreakHyphen/>
      </w:r>
      <w:r w:rsidRPr="00D205AA">
        <w:t>Doping Authority; and</w:t>
      </w:r>
    </w:p>
    <w:p w:rsidR="003A100B" w:rsidRPr="00D205AA" w:rsidRDefault="003A100B" w:rsidP="004E7BE7">
      <w:pPr>
        <w:pStyle w:val="paragraph"/>
      </w:pPr>
      <w:r w:rsidRPr="00D205AA">
        <w:tab/>
        <w:t>(c)</w:t>
      </w:r>
      <w:r w:rsidRPr="00D205AA">
        <w:tab/>
        <w:t>the CEO is the accountable authority of the listed entity; and</w:t>
      </w:r>
    </w:p>
    <w:p w:rsidR="003A100B" w:rsidRPr="00D205AA" w:rsidRDefault="003A100B" w:rsidP="004E7BE7">
      <w:pPr>
        <w:pStyle w:val="paragraph"/>
      </w:pPr>
      <w:r w:rsidRPr="00D205AA">
        <w:tab/>
        <w:t>(d)</w:t>
      </w:r>
      <w:r w:rsidRPr="00D205AA">
        <w:tab/>
        <w:t>the following persons are officials of the listed entity:</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ASADA staff;</w:t>
      </w:r>
    </w:p>
    <w:p w:rsidR="003A100B" w:rsidRPr="00D205AA" w:rsidRDefault="003A100B" w:rsidP="004E7BE7">
      <w:pPr>
        <w:pStyle w:val="paragraphsub"/>
      </w:pPr>
      <w:r w:rsidRPr="00D205AA">
        <w:tab/>
        <w:t>(iii)</w:t>
      </w:r>
      <w:r w:rsidRPr="00D205AA">
        <w:tab/>
        <w:t>the Advisory Group members;</w:t>
      </w:r>
    </w:p>
    <w:p w:rsidR="003A100B" w:rsidRPr="00D205AA" w:rsidRDefault="003A100B" w:rsidP="004E7BE7">
      <w:pPr>
        <w:pStyle w:val="paragraphsub"/>
      </w:pPr>
      <w:r w:rsidRPr="00D205AA">
        <w:tab/>
        <w:t>(iv)</w:t>
      </w:r>
      <w:r w:rsidRPr="00D205AA">
        <w:tab/>
        <w:t>the ADRVP members;</w:t>
      </w:r>
    </w:p>
    <w:p w:rsidR="003A100B" w:rsidRPr="00D205AA" w:rsidRDefault="003A100B" w:rsidP="004E7BE7">
      <w:pPr>
        <w:pStyle w:val="paragraphsub"/>
      </w:pPr>
      <w:r w:rsidRPr="00D205AA">
        <w:tab/>
        <w:t>(v)</w:t>
      </w:r>
      <w:r w:rsidRPr="00D205AA">
        <w:tab/>
        <w:t>the persons whose services are made available to the CEO under section</w:t>
      </w:r>
      <w:r w:rsidR="00D205AA">
        <w:t> </w:t>
      </w:r>
      <w:r w:rsidRPr="00D205AA">
        <w:t>24M;</w:t>
      </w:r>
    </w:p>
    <w:p w:rsidR="003A100B" w:rsidRPr="00D205AA" w:rsidRDefault="003A100B" w:rsidP="004E7BE7">
      <w:pPr>
        <w:pStyle w:val="paragraphsub"/>
      </w:pPr>
      <w:r w:rsidRPr="00D205AA">
        <w:tab/>
        <w:t>(vi)</w:t>
      </w:r>
      <w:r w:rsidRPr="00D205AA">
        <w:tab/>
        <w:t>an advisory committee member; and</w:t>
      </w:r>
    </w:p>
    <w:p w:rsidR="003A100B" w:rsidRPr="00D205AA" w:rsidRDefault="003A100B" w:rsidP="004E7BE7">
      <w:pPr>
        <w:pStyle w:val="paragraph"/>
      </w:pPr>
      <w:r w:rsidRPr="00D205AA">
        <w:tab/>
        <w:t>(e)</w:t>
      </w:r>
      <w:r w:rsidRPr="00D205AA">
        <w:tab/>
        <w:t>the purposes of the listed entity include:</w:t>
      </w:r>
    </w:p>
    <w:p w:rsidR="003A100B" w:rsidRPr="00D205AA" w:rsidRDefault="003A100B" w:rsidP="004E7BE7">
      <w:pPr>
        <w:pStyle w:val="paragraphsub"/>
      </w:pPr>
      <w:r w:rsidRPr="00D205AA">
        <w:tab/>
        <w:t>(i)</w:t>
      </w:r>
      <w:r w:rsidRPr="00D205AA">
        <w:tab/>
        <w:t>the function of the ASADA referred to in section</w:t>
      </w:r>
      <w:r w:rsidR="00D205AA">
        <w:t> </w:t>
      </w:r>
      <w:r w:rsidRPr="00D205AA">
        <w:t>20B;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21; and</w:t>
      </w:r>
    </w:p>
    <w:p w:rsidR="003A100B" w:rsidRPr="00D205AA" w:rsidRDefault="003A100B" w:rsidP="004E7BE7">
      <w:pPr>
        <w:pStyle w:val="paragraphsub"/>
      </w:pPr>
      <w:r w:rsidRPr="00D205AA">
        <w:tab/>
        <w:t>(iii)</w:t>
      </w:r>
      <w:r w:rsidRPr="00D205AA">
        <w:tab/>
        <w:t>the function of the Advisory Group referred to in section</w:t>
      </w:r>
      <w:r w:rsidR="00D205AA">
        <w:t> </w:t>
      </w:r>
      <w:r w:rsidRPr="00D205AA">
        <w:t>25A; and</w:t>
      </w:r>
    </w:p>
    <w:p w:rsidR="003A100B" w:rsidRPr="00D205AA" w:rsidRDefault="003A100B" w:rsidP="004E7BE7">
      <w:pPr>
        <w:pStyle w:val="paragraphsub"/>
      </w:pPr>
      <w:r w:rsidRPr="00D205AA">
        <w:lastRenderedPageBreak/>
        <w:tab/>
        <w:t>(iv)</w:t>
      </w:r>
      <w:r w:rsidRPr="00D205AA">
        <w:tab/>
        <w:t>the functions of the ADRVP referred to in section</w:t>
      </w:r>
      <w:r w:rsidR="00D205AA">
        <w:t> </w:t>
      </w:r>
      <w:r w:rsidRPr="00D205AA">
        <w:t>41; and</w:t>
      </w:r>
    </w:p>
    <w:p w:rsidR="003A100B" w:rsidRPr="00D205AA" w:rsidRDefault="003A100B" w:rsidP="004E7BE7">
      <w:pPr>
        <w:pStyle w:val="paragraphsub"/>
      </w:pPr>
      <w:r w:rsidRPr="00D205AA">
        <w:tab/>
        <w:t>(v)</w:t>
      </w:r>
      <w:r w:rsidRPr="00D205AA">
        <w:tab/>
        <w:t>the functions of an advisory committee.</w:t>
      </w:r>
    </w:p>
    <w:p w:rsidR="003A100B" w:rsidRPr="00D205AA" w:rsidRDefault="003A100B" w:rsidP="004E7BE7">
      <w:pPr>
        <w:pStyle w:val="ActHead9"/>
        <w:rPr>
          <w:i w:val="0"/>
        </w:rPr>
      </w:pPr>
      <w:bookmarkStart w:id="153" w:name="_Toc417564727"/>
      <w:r w:rsidRPr="00D205AA">
        <w:t>Australian Trade Commission Act 1985</w:t>
      </w:r>
      <w:bookmarkEnd w:id="153"/>
    </w:p>
    <w:p w:rsidR="003A100B" w:rsidRPr="00D205AA" w:rsidRDefault="000E6EEF" w:rsidP="004E7BE7">
      <w:pPr>
        <w:pStyle w:val="ItemHead"/>
      </w:pPr>
      <w:r w:rsidRPr="00D205AA">
        <w:t>30</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Commission is a listed entity; and</w:t>
      </w:r>
    </w:p>
    <w:p w:rsidR="003A100B" w:rsidRPr="00D205AA" w:rsidRDefault="003A100B" w:rsidP="004E7BE7">
      <w:pPr>
        <w:pStyle w:val="paragraph"/>
      </w:pPr>
      <w:r w:rsidRPr="00D205AA">
        <w:tab/>
        <w:t>(b)</w:t>
      </w:r>
      <w:r w:rsidRPr="00D205AA">
        <w:tab/>
        <w:t>the CEO is the accountable authority of the Commission; and</w:t>
      </w:r>
    </w:p>
    <w:p w:rsidR="003A100B" w:rsidRPr="00D205AA" w:rsidRDefault="003A100B" w:rsidP="004E7BE7">
      <w:pPr>
        <w:pStyle w:val="paragraph"/>
      </w:pPr>
      <w:r w:rsidRPr="00D205AA">
        <w:tab/>
        <w:t>(c)</w:t>
      </w:r>
      <w:r w:rsidRPr="00D205AA">
        <w:tab/>
        <w:t>the following persons are officials of the Commission:</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staff of the Commission referred to in section</w:t>
      </w:r>
      <w:r w:rsidR="00D205AA">
        <w:t> </w:t>
      </w:r>
      <w:r w:rsidRPr="00D205AA">
        <w:t>60;</w:t>
      </w:r>
    </w:p>
    <w:p w:rsidR="003A100B" w:rsidRPr="00D205AA" w:rsidRDefault="003A100B" w:rsidP="004E7BE7">
      <w:pPr>
        <w:pStyle w:val="paragraphsub"/>
      </w:pPr>
      <w:r w:rsidRPr="00D205AA">
        <w:tab/>
        <w:t>(iii)</w:t>
      </w:r>
      <w:r w:rsidRPr="00D205AA">
        <w:tab/>
        <w:t>consultants engaged under section</w:t>
      </w:r>
      <w:r w:rsidR="00D205AA">
        <w:t> </w:t>
      </w:r>
      <w:r w:rsidRPr="00D205AA">
        <w:t>62; and</w:t>
      </w:r>
    </w:p>
    <w:p w:rsidR="003A100B" w:rsidRPr="00D205AA" w:rsidRDefault="003A100B" w:rsidP="004E7BE7">
      <w:pPr>
        <w:pStyle w:val="paragraph"/>
      </w:pPr>
      <w:r w:rsidRPr="00D205AA">
        <w:tab/>
        <w:t>(d)</w:t>
      </w:r>
      <w:r w:rsidRPr="00D205AA">
        <w:tab/>
        <w:t>the purposes of the Commission include:</w:t>
      </w:r>
    </w:p>
    <w:p w:rsidR="003A100B" w:rsidRPr="00D205AA" w:rsidRDefault="003A100B" w:rsidP="004E7BE7">
      <w:pPr>
        <w:pStyle w:val="paragraphsub"/>
      </w:pPr>
      <w:r w:rsidRPr="00D205AA">
        <w:tab/>
        <w:t>(i)</w:t>
      </w:r>
      <w:r w:rsidRPr="00D205AA">
        <w:tab/>
        <w:t>the function of the Commission referred to in section</w:t>
      </w:r>
      <w:r w:rsidR="00D205AA">
        <w:t> </w:t>
      </w:r>
      <w:r w:rsidRPr="00D205AA">
        <w:t>7A;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8.</w:t>
      </w:r>
    </w:p>
    <w:p w:rsidR="003A100B" w:rsidRPr="00D205AA" w:rsidRDefault="003A100B" w:rsidP="004E7BE7">
      <w:pPr>
        <w:pStyle w:val="ActHead9"/>
        <w:rPr>
          <w:i w:val="0"/>
        </w:rPr>
      </w:pPr>
      <w:bookmarkStart w:id="154" w:name="_Toc417564728"/>
      <w:r w:rsidRPr="00D205AA">
        <w:t>Bankruptcy Act 1966</w:t>
      </w:r>
      <w:bookmarkEnd w:id="154"/>
    </w:p>
    <w:p w:rsidR="003A100B" w:rsidRPr="00D205AA" w:rsidRDefault="000E6EEF" w:rsidP="004E7BE7">
      <w:pPr>
        <w:pStyle w:val="ItemHead"/>
      </w:pPr>
      <w:r w:rsidRPr="00D205AA">
        <w:t>31</w:t>
      </w:r>
      <w:r w:rsidR="003A100B" w:rsidRPr="00D205AA">
        <w:t xml:space="preserve">  After section</w:t>
      </w:r>
      <w:r w:rsidR="00D205AA">
        <w:t> </w:t>
      </w:r>
      <w:r w:rsidR="003A100B" w:rsidRPr="00D205AA">
        <w:t>12</w:t>
      </w:r>
    </w:p>
    <w:p w:rsidR="003A100B" w:rsidRPr="00D205AA" w:rsidRDefault="003A100B" w:rsidP="004E7BE7">
      <w:pPr>
        <w:pStyle w:val="Item"/>
      </w:pPr>
      <w:r w:rsidRPr="00D205AA">
        <w:t>Insert:</w:t>
      </w:r>
    </w:p>
    <w:p w:rsidR="003A100B" w:rsidRPr="00D205AA" w:rsidRDefault="003A100B" w:rsidP="004E7BE7">
      <w:pPr>
        <w:pStyle w:val="ActHead5"/>
      </w:pPr>
      <w:bookmarkStart w:id="155" w:name="_Toc417564729"/>
      <w:r w:rsidRPr="00D205AA">
        <w:rPr>
          <w:rStyle w:val="CharSectno"/>
        </w:rPr>
        <w:t>13</w:t>
      </w:r>
      <w:r w:rsidRPr="00D205AA">
        <w:t xml:space="preserve">  The Australian Financial Security Authority</w:t>
      </w:r>
      <w:bookmarkEnd w:id="155"/>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Inspector</w:t>
      </w:r>
      <w:r w:rsidR="00D205AA">
        <w:noBreakHyphen/>
      </w:r>
      <w:r w:rsidRPr="00D205AA">
        <w:t>General;</w:t>
      </w:r>
    </w:p>
    <w:p w:rsidR="003A100B" w:rsidRPr="00D205AA" w:rsidRDefault="003A100B" w:rsidP="004E7BE7">
      <w:pPr>
        <w:pStyle w:val="paragraphsub"/>
      </w:pPr>
      <w:r w:rsidRPr="00D205AA">
        <w:tab/>
        <w:t>(ii)</w:t>
      </w:r>
      <w:r w:rsidRPr="00D205AA">
        <w:tab/>
        <w:t xml:space="preserve">persons engaged under the </w:t>
      </w:r>
      <w:r w:rsidRPr="00D205AA">
        <w:rPr>
          <w:i/>
        </w:rPr>
        <w:t>Public Service Act 1999</w:t>
      </w:r>
      <w:r w:rsidRPr="00D205AA">
        <w:t xml:space="preserve"> to assist the Inspector</w:t>
      </w:r>
      <w:r w:rsidR="00D205AA">
        <w:noBreakHyphen/>
      </w:r>
      <w:r w:rsidRPr="00D205AA">
        <w:t>General; and</w:t>
      </w:r>
    </w:p>
    <w:p w:rsidR="003A100B" w:rsidRPr="00D205AA" w:rsidRDefault="003A100B" w:rsidP="004E7BE7">
      <w:pPr>
        <w:pStyle w:val="paragraph"/>
      </w:pPr>
      <w:r w:rsidRPr="00D205AA">
        <w:lastRenderedPageBreak/>
        <w:tab/>
        <w:t>(b)</w:t>
      </w:r>
      <w:r w:rsidRPr="00D205AA">
        <w:tab/>
        <w:t>the listed entity is to be known as the Australian Financial Security Authority; and</w:t>
      </w:r>
    </w:p>
    <w:p w:rsidR="003A100B" w:rsidRPr="00D205AA" w:rsidRDefault="003A100B" w:rsidP="004E7BE7">
      <w:pPr>
        <w:pStyle w:val="paragraph"/>
      </w:pPr>
      <w:r w:rsidRPr="00D205AA">
        <w:tab/>
        <w:t>(c)</w:t>
      </w:r>
      <w:r w:rsidRPr="00D205AA">
        <w:tab/>
        <w:t>the Inspector</w:t>
      </w:r>
      <w:r w:rsidR="00D205AA">
        <w:noBreakHyphen/>
      </w:r>
      <w:r w:rsidRPr="00D205AA">
        <w:t>General is the accountable authority of the Australian Financial Security Authority;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Australian Financial Security Authority; and</w:t>
      </w:r>
    </w:p>
    <w:p w:rsidR="003A100B" w:rsidRPr="00D205AA" w:rsidRDefault="003A100B" w:rsidP="004E7BE7">
      <w:pPr>
        <w:pStyle w:val="paragraph"/>
      </w:pPr>
      <w:r w:rsidRPr="00D205AA">
        <w:tab/>
        <w:t>(e)</w:t>
      </w:r>
      <w:r w:rsidRPr="00D205AA">
        <w:tab/>
        <w:t>the purposes of the Australian Financial Security Authority include the functions of the Inspector</w:t>
      </w:r>
      <w:r w:rsidR="00D205AA">
        <w:noBreakHyphen/>
      </w:r>
      <w:r w:rsidRPr="00D205AA">
        <w:t>General referred to in subsection</w:t>
      </w:r>
      <w:r w:rsidR="00D205AA">
        <w:t> </w:t>
      </w:r>
      <w:r w:rsidRPr="00D205AA">
        <w:t>11(2) and section</w:t>
      </w:r>
      <w:r w:rsidR="00D205AA">
        <w:t> </w:t>
      </w:r>
      <w:r w:rsidRPr="00D205AA">
        <w:t>12.</w:t>
      </w:r>
    </w:p>
    <w:p w:rsidR="003A100B" w:rsidRPr="00D205AA" w:rsidRDefault="003A100B" w:rsidP="004E7BE7">
      <w:pPr>
        <w:pStyle w:val="ActHead9"/>
        <w:rPr>
          <w:i w:val="0"/>
        </w:rPr>
      </w:pPr>
      <w:bookmarkStart w:id="156" w:name="_Toc417564730"/>
      <w:r w:rsidRPr="00D205AA">
        <w:t>Cancer Australia Act 2006</w:t>
      </w:r>
      <w:bookmarkEnd w:id="156"/>
    </w:p>
    <w:p w:rsidR="003A100B" w:rsidRPr="00D205AA" w:rsidRDefault="000E6EEF" w:rsidP="004E7BE7">
      <w:pPr>
        <w:pStyle w:val="ItemHead"/>
      </w:pPr>
      <w:r w:rsidRPr="00D205AA">
        <w:t>32</w:t>
      </w:r>
      <w:r w:rsidR="003A100B" w:rsidRPr="00D205AA">
        <w:t xml:space="preserve">  After Part</w:t>
      </w:r>
      <w:r w:rsidR="00D205AA">
        <w:t> </w:t>
      </w:r>
      <w:r w:rsidR="003A100B" w:rsidRPr="00D205AA">
        <w:t>4</w:t>
      </w:r>
    </w:p>
    <w:p w:rsidR="003A100B" w:rsidRPr="00D205AA" w:rsidRDefault="003A100B" w:rsidP="004E7BE7">
      <w:pPr>
        <w:pStyle w:val="Item"/>
      </w:pPr>
      <w:r w:rsidRPr="00D205AA">
        <w:t>Insert:</w:t>
      </w:r>
    </w:p>
    <w:p w:rsidR="003A100B" w:rsidRPr="00D205AA" w:rsidRDefault="003A100B" w:rsidP="004E7BE7">
      <w:pPr>
        <w:pStyle w:val="ActHead2"/>
      </w:pPr>
      <w:bookmarkStart w:id="157" w:name="_Toc417564731"/>
      <w:r w:rsidRPr="00D205AA">
        <w:rPr>
          <w:rStyle w:val="CharPartNo"/>
        </w:rPr>
        <w:t>Part</w:t>
      </w:r>
      <w:r w:rsidR="00D205AA" w:rsidRPr="00D205AA">
        <w:rPr>
          <w:rStyle w:val="CharPartNo"/>
        </w:rPr>
        <w:t> </w:t>
      </w:r>
      <w:r w:rsidRPr="00D205AA">
        <w:rPr>
          <w:rStyle w:val="CharPartNo"/>
        </w:rPr>
        <w:t>4A</w:t>
      </w:r>
      <w:r w:rsidRPr="00D205AA">
        <w:t>—</w:t>
      </w:r>
      <w:r w:rsidRPr="00D205AA">
        <w:rPr>
          <w:rStyle w:val="CharPartText"/>
        </w:rPr>
        <w:t>Application of the finance law</w:t>
      </w:r>
      <w:bookmarkEnd w:id="157"/>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158" w:name="_Toc417564732"/>
      <w:r w:rsidRPr="00D205AA">
        <w:rPr>
          <w:rStyle w:val="CharSectno"/>
        </w:rPr>
        <w:t>36A</w:t>
      </w:r>
      <w:r w:rsidRPr="00D205AA">
        <w:t xml:space="preserve">  Application of the finance law</w:t>
      </w:r>
      <w:bookmarkEnd w:id="158"/>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combination of bodies is a listed entity:</w:t>
      </w:r>
    </w:p>
    <w:p w:rsidR="003A100B" w:rsidRPr="00D205AA" w:rsidRDefault="003A100B" w:rsidP="004E7BE7">
      <w:pPr>
        <w:pStyle w:val="paragraphsub"/>
      </w:pPr>
      <w:r w:rsidRPr="00D205AA">
        <w:tab/>
        <w:t>(i)</w:t>
      </w:r>
      <w:r w:rsidRPr="00D205AA">
        <w:tab/>
        <w:t>Cancer Australia;</w:t>
      </w:r>
    </w:p>
    <w:p w:rsidR="003A100B" w:rsidRPr="00D205AA" w:rsidRDefault="003A100B" w:rsidP="004E7BE7">
      <w:pPr>
        <w:pStyle w:val="paragraphsub"/>
      </w:pPr>
      <w:r w:rsidRPr="00D205AA">
        <w:tab/>
        <w:t>(ii)</w:t>
      </w:r>
      <w:r w:rsidRPr="00D205AA">
        <w:tab/>
        <w:t>the Advisory Council; and</w:t>
      </w:r>
    </w:p>
    <w:p w:rsidR="003A100B" w:rsidRPr="00D205AA" w:rsidRDefault="003A100B" w:rsidP="004E7BE7">
      <w:pPr>
        <w:pStyle w:val="paragraph"/>
      </w:pPr>
      <w:r w:rsidRPr="00D205AA">
        <w:tab/>
        <w:t>(b)</w:t>
      </w:r>
      <w:r w:rsidRPr="00D205AA">
        <w:tab/>
        <w:t>the listed entity is to be known as Cancer Australia; and</w:t>
      </w:r>
    </w:p>
    <w:p w:rsidR="003A100B" w:rsidRPr="00D205AA" w:rsidRDefault="003A100B" w:rsidP="004E7BE7">
      <w:pPr>
        <w:pStyle w:val="paragraph"/>
      </w:pPr>
      <w:r w:rsidRPr="00D205AA">
        <w:tab/>
        <w:t>(c)</w:t>
      </w:r>
      <w:r w:rsidRPr="00D205AA">
        <w:tab/>
        <w:t>the Chief Executive Officer is the accountable authority of the listed entity; and</w:t>
      </w:r>
    </w:p>
    <w:p w:rsidR="003A100B" w:rsidRPr="00D205AA" w:rsidRDefault="003A100B" w:rsidP="004E7BE7">
      <w:pPr>
        <w:pStyle w:val="paragraph"/>
      </w:pPr>
      <w:r w:rsidRPr="00D205AA">
        <w:tab/>
        <w:t>(d)</w:t>
      </w:r>
      <w:r w:rsidRPr="00D205AA">
        <w:tab/>
        <w:t>the following persons are officials of the listed entity:</w:t>
      </w:r>
    </w:p>
    <w:p w:rsidR="003A100B" w:rsidRPr="00D205AA" w:rsidRDefault="003A100B" w:rsidP="004E7BE7">
      <w:pPr>
        <w:pStyle w:val="paragraphsub"/>
      </w:pPr>
      <w:r w:rsidRPr="00D205AA">
        <w:tab/>
        <w:t>(i)</w:t>
      </w:r>
      <w:r w:rsidRPr="00D205AA">
        <w:tab/>
        <w:t>the Chief Executive Officer;</w:t>
      </w:r>
    </w:p>
    <w:p w:rsidR="003A100B" w:rsidRPr="00D205AA" w:rsidRDefault="003A100B" w:rsidP="004E7BE7">
      <w:pPr>
        <w:pStyle w:val="paragraphsub"/>
      </w:pPr>
      <w:r w:rsidRPr="00D205AA">
        <w:tab/>
        <w:t>(ii)</w:t>
      </w:r>
      <w:r w:rsidRPr="00D205AA">
        <w:tab/>
        <w:t>the staff of Cancer Australia referred to in section</w:t>
      </w:r>
      <w:r w:rsidR="00D205AA">
        <w:t> </w:t>
      </w:r>
      <w:r w:rsidRPr="00D205AA">
        <w:t>8;</w:t>
      </w:r>
    </w:p>
    <w:p w:rsidR="003A100B" w:rsidRPr="00D205AA" w:rsidRDefault="003A100B" w:rsidP="004E7BE7">
      <w:pPr>
        <w:pStyle w:val="paragraphsub"/>
      </w:pPr>
      <w:r w:rsidRPr="00D205AA">
        <w:tab/>
        <w:t>(iii)</w:t>
      </w:r>
      <w:r w:rsidRPr="00D205AA">
        <w:tab/>
        <w:t>the Advisory Council members;</w:t>
      </w:r>
    </w:p>
    <w:p w:rsidR="003A100B" w:rsidRPr="00D205AA" w:rsidRDefault="003A100B" w:rsidP="004E7BE7">
      <w:pPr>
        <w:pStyle w:val="paragraphsub"/>
      </w:pPr>
      <w:r w:rsidRPr="00D205AA">
        <w:tab/>
        <w:t>(iv)</w:t>
      </w:r>
      <w:r w:rsidRPr="00D205AA">
        <w:tab/>
        <w:t>consultants engaged under section</w:t>
      </w:r>
      <w:r w:rsidR="00D205AA">
        <w:t> </w:t>
      </w:r>
      <w:r w:rsidRPr="00D205AA">
        <w:t>9; and</w:t>
      </w:r>
    </w:p>
    <w:p w:rsidR="003A100B" w:rsidRPr="00D205AA" w:rsidRDefault="003A100B" w:rsidP="004E7BE7">
      <w:pPr>
        <w:pStyle w:val="paragraph"/>
      </w:pPr>
      <w:r w:rsidRPr="00D205AA">
        <w:tab/>
        <w:t>(e)</w:t>
      </w:r>
      <w:r w:rsidRPr="00D205AA">
        <w:tab/>
        <w:t>the purposes of the listed entity include:</w:t>
      </w:r>
    </w:p>
    <w:p w:rsidR="003A100B" w:rsidRPr="00D205AA" w:rsidRDefault="003A100B" w:rsidP="004E7BE7">
      <w:pPr>
        <w:pStyle w:val="paragraphsub"/>
      </w:pPr>
      <w:r w:rsidRPr="00D205AA">
        <w:lastRenderedPageBreak/>
        <w:tab/>
        <w:t>(i)</w:t>
      </w:r>
      <w:r w:rsidRPr="00D205AA">
        <w:tab/>
        <w:t>the functions of Cancer Australia referred to in section</w:t>
      </w:r>
      <w:r w:rsidR="00D205AA">
        <w:t> </w:t>
      </w:r>
      <w:r w:rsidRPr="00D205AA">
        <w:t>7; and</w:t>
      </w:r>
    </w:p>
    <w:p w:rsidR="003A100B" w:rsidRPr="00D205AA" w:rsidRDefault="003A100B" w:rsidP="004E7BE7">
      <w:pPr>
        <w:pStyle w:val="paragraphsub"/>
      </w:pPr>
      <w:r w:rsidRPr="00D205AA">
        <w:tab/>
        <w:t>(ii)</w:t>
      </w:r>
      <w:r w:rsidRPr="00D205AA">
        <w:tab/>
        <w:t>the responsibility of the Chief Executive Officer referred to in section</w:t>
      </w:r>
      <w:r w:rsidR="00D205AA">
        <w:t> </w:t>
      </w:r>
      <w:r w:rsidRPr="00D205AA">
        <w:t>11; and</w:t>
      </w:r>
    </w:p>
    <w:p w:rsidR="003A100B" w:rsidRPr="00D205AA" w:rsidRDefault="003A100B" w:rsidP="004E7BE7">
      <w:pPr>
        <w:pStyle w:val="paragraphsub"/>
      </w:pPr>
      <w:r w:rsidRPr="00D205AA">
        <w:tab/>
        <w:t>(iii)</w:t>
      </w:r>
      <w:r w:rsidRPr="00D205AA">
        <w:tab/>
        <w:t>the function of the Advisory Council referred to in section</w:t>
      </w:r>
      <w:r w:rsidR="00D205AA">
        <w:t> </w:t>
      </w:r>
      <w:r w:rsidRPr="00D205AA">
        <w:t>26.</w:t>
      </w:r>
    </w:p>
    <w:p w:rsidR="003A100B" w:rsidRPr="00D205AA" w:rsidRDefault="003A100B" w:rsidP="004E7BE7">
      <w:pPr>
        <w:pStyle w:val="ActHead9"/>
        <w:rPr>
          <w:i w:val="0"/>
        </w:rPr>
      </w:pPr>
      <w:bookmarkStart w:id="159" w:name="_Toc417564733"/>
      <w:r w:rsidRPr="00D205AA">
        <w:t>Commonwealth Electoral Act 1918</w:t>
      </w:r>
      <w:bookmarkEnd w:id="159"/>
    </w:p>
    <w:p w:rsidR="003A100B" w:rsidRPr="00D205AA" w:rsidRDefault="000E6EEF" w:rsidP="004E7BE7">
      <w:pPr>
        <w:pStyle w:val="ItemHead"/>
      </w:pPr>
      <w:r w:rsidRPr="00D205AA">
        <w:t>33</w:t>
      </w:r>
      <w:r w:rsidR="003A100B" w:rsidRPr="00D205AA">
        <w:t xml:space="preserve">  After subsection</w:t>
      </w:r>
      <w:r w:rsidR="00D205AA">
        <w:t> </w:t>
      </w:r>
      <w:r w:rsidR="003A100B" w:rsidRPr="00D205AA">
        <w:t>6(2)</w:t>
      </w:r>
    </w:p>
    <w:p w:rsidR="003A100B" w:rsidRPr="00D205AA" w:rsidRDefault="003A100B" w:rsidP="004E7BE7">
      <w:pPr>
        <w:pStyle w:val="Item"/>
      </w:pPr>
      <w:r w:rsidRPr="00D205AA">
        <w:t>Insert:</w:t>
      </w:r>
    </w:p>
    <w:p w:rsidR="003A100B" w:rsidRPr="00D205AA" w:rsidRDefault="003A100B" w:rsidP="004E7BE7">
      <w:pPr>
        <w:pStyle w:val="subsection"/>
      </w:pPr>
      <w:r w:rsidRPr="00D205AA">
        <w:tab/>
        <w:t>(2A)</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Commission is a listed entity; and</w:t>
      </w:r>
    </w:p>
    <w:p w:rsidR="003A100B" w:rsidRPr="00D205AA" w:rsidRDefault="003A100B" w:rsidP="004E7BE7">
      <w:pPr>
        <w:pStyle w:val="paragraph"/>
      </w:pPr>
      <w:r w:rsidRPr="00D205AA">
        <w:tab/>
        <w:t>(b)</w:t>
      </w:r>
      <w:r w:rsidRPr="00D205AA">
        <w:tab/>
        <w:t>the Electoral Commissioner is the accountable authority of the Commission; and</w:t>
      </w:r>
    </w:p>
    <w:p w:rsidR="003A100B" w:rsidRPr="00D205AA" w:rsidRDefault="003A100B" w:rsidP="004E7BE7">
      <w:pPr>
        <w:pStyle w:val="paragraph"/>
      </w:pPr>
      <w:r w:rsidRPr="00D205AA">
        <w:tab/>
        <w:t>(c)</w:t>
      </w:r>
      <w:r w:rsidRPr="00D205AA">
        <w:tab/>
        <w:t>the following persons are officials of the Commission:</w:t>
      </w:r>
    </w:p>
    <w:p w:rsidR="003A100B" w:rsidRPr="00D205AA" w:rsidRDefault="003A100B" w:rsidP="004E7BE7">
      <w:pPr>
        <w:pStyle w:val="paragraphsub"/>
      </w:pPr>
      <w:r w:rsidRPr="00D205AA">
        <w:tab/>
        <w:t>(i)</w:t>
      </w:r>
      <w:r w:rsidRPr="00D205AA">
        <w:tab/>
        <w:t>the Electoral Commissioner;</w:t>
      </w:r>
    </w:p>
    <w:p w:rsidR="003A100B" w:rsidRPr="00D205AA" w:rsidRDefault="003A100B" w:rsidP="004E7BE7">
      <w:pPr>
        <w:pStyle w:val="paragraphsub"/>
      </w:pPr>
      <w:r w:rsidRPr="00D205AA">
        <w:tab/>
        <w:t>(ii)</w:t>
      </w:r>
      <w:r w:rsidRPr="00D205AA">
        <w:tab/>
        <w:t>the Deputy Electoral Commissioner;</w:t>
      </w:r>
    </w:p>
    <w:p w:rsidR="003A100B" w:rsidRPr="00D205AA" w:rsidRDefault="003A100B" w:rsidP="004E7BE7">
      <w:pPr>
        <w:pStyle w:val="paragraphsub"/>
      </w:pPr>
      <w:r w:rsidRPr="00D205AA">
        <w:tab/>
        <w:t>(iii)</w:t>
      </w:r>
      <w:r w:rsidRPr="00D205AA">
        <w:tab/>
        <w:t>the Australian Electoral Officer for a State or Territory;</w:t>
      </w:r>
    </w:p>
    <w:p w:rsidR="003A100B" w:rsidRPr="00D205AA" w:rsidRDefault="003A100B" w:rsidP="004E7BE7">
      <w:pPr>
        <w:pStyle w:val="paragraphsub"/>
      </w:pPr>
      <w:r w:rsidRPr="00D205AA">
        <w:tab/>
        <w:t>(iv)</w:t>
      </w:r>
      <w:r w:rsidRPr="00D205AA">
        <w:tab/>
        <w:t>the staff of the Commission referred to in section</w:t>
      </w:r>
      <w:r w:rsidR="00D205AA">
        <w:t> </w:t>
      </w:r>
      <w:r w:rsidRPr="00D205AA">
        <w:t>29; and</w:t>
      </w:r>
    </w:p>
    <w:p w:rsidR="003A100B" w:rsidRPr="00D205AA" w:rsidRDefault="003A100B" w:rsidP="004E7BE7">
      <w:pPr>
        <w:pStyle w:val="paragraph"/>
      </w:pPr>
      <w:r w:rsidRPr="00D205AA">
        <w:tab/>
        <w:t>(d)</w:t>
      </w:r>
      <w:r w:rsidRPr="00D205AA">
        <w:tab/>
        <w:t>the purposes of the Commission include:</w:t>
      </w:r>
    </w:p>
    <w:p w:rsidR="003A100B" w:rsidRPr="00D205AA" w:rsidRDefault="003A100B" w:rsidP="004E7BE7">
      <w:pPr>
        <w:pStyle w:val="paragraphsub"/>
      </w:pPr>
      <w:r w:rsidRPr="00D205AA">
        <w:tab/>
        <w:t>(i)</w:t>
      </w:r>
      <w:r w:rsidRPr="00D205AA">
        <w:tab/>
        <w:t>the functions of the Commission referred to in section</w:t>
      </w:r>
      <w:r w:rsidR="00D205AA">
        <w:t> </w:t>
      </w:r>
      <w:r w:rsidRPr="00D205AA">
        <w:t>7; and</w:t>
      </w:r>
    </w:p>
    <w:p w:rsidR="003A100B" w:rsidRPr="00D205AA" w:rsidRDefault="003A100B" w:rsidP="004E7BE7">
      <w:pPr>
        <w:pStyle w:val="paragraphsub"/>
      </w:pPr>
      <w:r w:rsidRPr="00D205AA">
        <w:tab/>
        <w:t>(ii)</w:t>
      </w:r>
      <w:r w:rsidRPr="00D205AA">
        <w:tab/>
        <w:t>the functions of the Electoral Commissioner referred to in subsection</w:t>
      </w:r>
      <w:r w:rsidR="00D205AA">
        <w:t> </w:t>
      </w:r>
      <w:r w:rsidRPr="00D205AA">
        <w:t>18(2).</w:t>
      </w:r>
    </w:p>
    <w:p w:rsidR="003A100B" w:rsidRPr="00D205AA" w:rsidRDefault="003A100B" w:rsidP="004E7BE7">
      <w:pPr>
        <w:pStyle w:val="ActHead9"/>
        <w:rPr>
          <w:i w:val="0"/>
        </w:rPr>
      </w:pPr>
      <w:bookmarkStart w:id="160" w:name="_Toc417564734"/>
      <w:r w:rsidRPr="00D205AA">
        <w:t>Commonwealth Grants Commission Act 1973</w:t>
      </w:r>
      <w:bookmarkEnd w:id="160"/>
    </w:p>
    <w:p w:rsidR="003A100B" w:rsidRPr="00D205AA" w:rsidRDefault="000E6EEF" w:rsidP="004E7BE7">
      <w:pPr>
        <w:pStyle w:val="ItemHead"/>
      </w:pPr>
      <w:r w:rsidRPr="00D205AA">
        <w:t>34</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lastRenderedPageBreak/>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Commission is a listed entity; and</w:t>
      </w:r>
    </w:p>
    <w:p w:rsidR="003A100B" w:rsidRPr="00D205AA" w:rsidRDefault="003A100B" w:rsidP="004E7BE7">
      <w:pPr>
        <w:pStyle w:val="paragraph"/>
      </w:pPr>
      <w:r w:rsidRPr="00D205AA">
        <w:tab/>
        <w:t>(b)</w:t>
      </w:r>
      <w:r w:rsidRPr="00D205AA">
        <w:tab/>
        <w:t>the Secretary of the Commission is the accountable authority of the Commission; and</w:t>
      </w:r>
    </w:p>
    <w:p w:rsidR="003A100B" w:rsidRPr="00D205AA" w:rsidRDefault="003A100B" w:rsidP="004E7BE7">
      <w:pPr>
        <w:pStyle w:val="paragraph"/>
      </w:pPr>
      <w:r w:rsidRPr="00D205AA">
        <w:tab/>
        <w:t>(c)</w:t>
      </w:r>
      <w:r w:rsidRPr="00D205AA">
        <w:tab/>
        <w:t>the following persons are officials of the Commission:</w:t>
      </w:r>
    </w:p>
    <w:p w:rsidR="003A100B" w:rsidRPr="00D205AA" w:rsidRDefault="003A100B" w:rsidP="004E7BE7">
      <w:pPr>
        <w:pStyle w:val="paragraphsub"/>
      </w:pPr>
      <w:r w:rsidRPr="00D205AA">
        <w:tab/>
        <w:t>(i)</w:t>
      </w:r>
      <w:r w:rsidRPr="00D205AA">
        <w:tab/>
        <w:t>the Chairperson;</w:t>
      </w:r>
    </w:p>
    <w:p w:rsidR="003A100B" w:rsidRPr="00D205AA" w:rsidRDefault="003A100B" w:rsidP="004E7BE7">
      <w:pPr>
        <w:pStyle w:val="paragraphsub"/>
      </w:pPr>
      <w:r w:rsidRPr="00D205AA">
        <w:tab/>
        <w:t>(ii)</w:t>
      </w:r>
      <w:r w:rsidRPr="00D205AA">
        <w:tab/>
        <w:t>the other members;</w:t>
      </w:r>
    </w:p>
    <w:p w:rsidR="003A100B" w:rsidRPr="00D205AA" w:rsidRDefault="003A100B" w:rsidP="004E7BE7">
      <w:pPr>
        <w:pStyle w:val="paragraphsub"/>
      </w:pPr>
      <w:r w:rsidRPr="00D205AA">
        <w:tab/>
        <w:t>(iii)</w:t>
      </w:r>
      <w:r w:rsidRPr="00D205AA">
        <w:tab/>
        <w:t>the Secretary;</w:t>
      </w:r>
    </w:p>
    <w:p w:rsidR="003A100B" w:rsidRPr="00D205AA" w:rsidRDefault="003A100B" w:rsidP="004E7BE7">
      <w:pPr>
        <w:pStyle w:val="paragraphsub"/>
      </w:pPr>
      <w:r w:rsidRPr="00D205AA">
        <w:tab/>
        <w:t>(iv)</w:t>
      </w:r>
      <w:r w:rsidRPr="00D205AA">
        <w:tab/>
        <w:t xml:space="preserve">persons engaged under the </w:t>
      </w:r>
      <w:r w:rsidRPr="00D205AA">
        <w:rPr>
          <w:i/>
        </w:rPr>
        <w:t>Public Service Act 1999</w:t>
      </w:r>
      <w:r w:rsidRPr="00D205AA">
        <w:t xml:space="preserve"> to assist the Commission; and</w:t>
      </w:r>
    </w:p>
    <w:p w:rsidR="003A100B" w:rsidRPr="00D205AA" w:rsidRDefault="003A100B" w:rsidP="004E7BE7">
      <w:pPr>
        <w:pStyle w:val="paragraph"/>
      </w:pPr>
      <w:r w:rsidRPr="00D205AA">
        <w:tab/>
        <w:t>(d)</w:t>
      </w:r>
      <w:r w:rsidRPr="00D205AA">
        <w:tab/>
        <w:t xml:space="preserve">the purposes of the Commission include the functions of the Commission referred to in </w:t>
      </w:r>
      <w:r w:rsidR="00D205AA">
        <w:t>subsection (</w:t>
      </w:r>
      <w:r w:rsidRPr="00D205AA">
        <w:t>2).</w:t>
      </w:r>
    </w:p>
    <w:p w:rsidR="00940A84" w:rsidRPr="00D205AA" w:rsidRDefault="00940A84" w:rsidP="004E7BE7">
      <w:pPr>
        <w:pStyle w:val="ActHead9"/>
        <w:rPr>
          <w:i w:val="0"/>
        </w:rPr>
      </w:pPr>
      <w:bookmarkStart w:id="161" w:name="_Toc417564735"/>
      <w:r w:rsidRPr="00D205AA">
        <w:t>Competition and Consumer Act 2010</w:t>
      </w:r>
      <w:bookmarkEnd w:id="161"/>
    </w:p>
    <w:p w:rsidR="00940A84" w:rsidRPr="00D205AA" w:rsidRDefault="000E6EEF" w:rsidP="004E7BE7">
      <w:pPr>
        <w:pStyle w:val="ItemHead"/>
      </w:pPr>
      <w:r w:rsidRPr="00D205AA">
        <w:t>35</w:t>
      </w:r>
      <w:r w:rsidR="00940A84" w:rsidRPr="00D205AA">
        <w:t xml:space="preserve">  After Part</w:t>
      </w:r>
      <w:r w:rsidR="004E7BE7" w:rsidRPr="00D205AA">
        <w:t> </w:t>
      </w:r>
      <w:r w:rsidR="00940A84" w:rsidRPr="00D205AA">
        <w:t>IIIAA</w:t>
      </w:r>
    </w:p>
    <w:p w:rsidR="00940A84" w:rsidRPr="00D205AA" w:rsidRDefault="00940A84" w:rsidP="004E7BE7">
      <w:pPr>
        <w:pStyle w:val="Item"/>
      </w:pPr>
      <w:r w:rsidRPr="00D205AA">
        <w:t>Insert:</w:t>
      </w:r>
    </w:p>
    <w:p w:rsidR="00940A84" w:rsidRPr="00D205AA" w:rsidRDefault="00940A84" w:rsidP="004E7BE7">
      <w:pPr>
        <w:pStyle w:val="ActHead2"/>
      </w:pPr>
      <w:bookmarkStart w:id="162" w:name="_Toc417564736"/>
      <w:r w:rsidRPr="00D205AA">
        <w:rPr>
          <w:rStyle w:val="CharPartNo"/>
        </w:rPr>
        <w:t>Part</w:t>
      </w:r>
      <w:r w:rsidR="004E7BE7" w:rsidRPr="00D205AA">
        <w:rPr>
          <w:rStyle w:val="CharPartNo"/>
        </w:rPr>
        <w:t> </w:t>
      </w:r>
      <w:r w:rsidRPr="00D205AA">
        <w:rPr>
          <w:rStyle w:val="CharPartNo"/>
        </w:rPr>
        <w:t>IIIAB</w:t>
      </w:r>
      <w:r w:rsidRPr="00D205AA">
        <w:t>—</w:t>
      </w:r>
      <w:r w:rsidRPr="00D205AA">
        <w:rPr>
          <w:rStyle w:val="CharPartText"/>
        </w:rPr>
        <w:t>Application of the finance law</w:t>
      </w:r>
      <w:bookmarkEnd w:id="162"/>
    </w:p>
    <w:p w:rsidR="00940A84" w:rsidRPr="00D205AA" w:rsidRDefault="00940A84" w:rsidP="004E7BE7">
      <w:pPr>
        <w:pStyle w:val="Header"/>
      </w:pPr>
      <w:r w:rsidRPr="00D205AA">
        <w:rPr>
          <w:rStyle w:val="CharDivNo"/>
        </w:rPr>
        <w:t xml:space="preserve"> </w:t>
      </w:r>
      <w:r w:rsidRPr="00D205AA">
        <w:rPr>
          <w:rStyle w:val="CharDivText"/>
        </w:rPr>
        <w:t xml:space="preserve"> </w:t>
      </w:r>
    </w:p>
    <w:p w:rsidR="00940A84" w:rsidRPr="00D205AA" w:rsidRDefault="00940A84" w:rsidP="004E7BE7">
      <w:pPr>
        <w:pStyle w:val="ActHead5"/>
      </w:pPr>
      <w:bookmarkStart w:id="163" w:name="_Toc417564737"/>
      <w:r w:rsidRPr="00D205AA">
        <w:rPr>
          <w:rStyle w:val="CharSectno"/>
        </w:rPr>
        <w:t>44AAL</w:t>
      </w:r>
      <w:r w:rsidRPr="00D205AA">
        <w:t xml:space="preserve">  Application of the finance law</w:t>
      </w:r>
      <w:bookmarkEnd w:id="163"/>
    </w:p>
    <w:p w:rsidR="00940A84" w:rsidRPr="00D205AA" w:rsidRDefault="00940A84"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940A84" w:rsidRPr="00D205AA" w:rsidRDefault="00940A84" w:rsidP="004E7BE7">
      <w:pPr>
        <w:pStyle w:val="paragraph"/>
      </w:pPr>
      <w:r w:rsidRPr="00D205AA">
        <w:tab/>
        <w:t>(a)</w:t>
      </w:r>
      <w:r w:rsidRPr="00D205AA">
        <w:tab/>
        <w:t>the following combination of bodies is a listed entity:</w:t>
      </w:r>
    </w:p>
    <w:p w:rsidR="00940A84" w:rsidRPr="00D205AA" w:rsidRDefault="00940A84" w:rsidP="004E7BE7">
      <w:pPr>
        <w:pStyle w:val="paragraphsub"/>
      </w:pPr>
      <w:r w:rsidRPr="00D205AA">
        <w:tab/>
        <w:t>(i)</w:t>
      </w:r>
      <w:r w:rsidRPr="00D205AA">
        <w:tab/>
        <w:t>the Commission;</w:t>
      </w:r>
    </w:p>
    <w:p w:rsidR="00940A84" w:rsidRPr="00D205AA" w:rsidRDefault="00940A84" w:rsidP="004E7BE7">
      <w:pPr>
        <w:pStyle w:val="paragraphsub"/>
      </w:pPr>
      <w:r w:rsidRPr="00D205AA">
        <w:tab/>
        <w:t>(ii)</w:t>
      </w:r>
      <w:r w:rsidRPr="00D205AA">
        <w:tab/>
        <w:t>the AER; and</w:t>
      </w:r>
    </w:p>
    <w:p w:rsidR="00940A84" w:rsidRPr="00D205AA" w:rsidRDefault="00940A84" w:rsidP="004E7BE7">
      <w:pPr>
        <w:pStyle w:val="paragraph"/>
      </w:pPr>
      <w:r w:rsidRPr="00D205AA">
        <w:tab/>
        <w:t>(b)</w:t>
      </w:r>
      <w:r w:rsidRPr="00D205AA">
        <w:tab/>
        <w:t>the listed entity is to be known as the Australian Competition and Consumer Commission; and</w:t>
      </w:r>
    </w:p>
    <w:p w:rsidR="00940A84" w:rsidRPr="00D205AA" w:rsidRDefault="00940A84" w:rsidP="004E7BE7">
      <w:pPr>
        <w:pStyle w:val="paragraph"/>
      </w:pPr>
      <w:r w:rsidRPr="00D205AA">
        <w:tab/>
        <w:t>(c)</w:t>
      </w:r>
      <w:r w:rsidRPr="00D205AA">
        <w:tab/>
        <w:t>the Chairperson is the accountable authority of the listed entity; and</w:t>
      </w:r>
    </w:p>
    <w:p w:rsidR="00940A84" w:rsidRPr="00D205AA" w:rsidRDefault="00940A84" w:rsidP="004E7BE7">
      <w:pPr>
        <w:pStyle w:val="paragraph"/>
      </w:pPr>
      <w:r w:rsidRPr="00D205AA">
        <w:tab/>
        <w:t>(d)</w:t>
      </w:r>
      <w:r w:rsidRPr="00D205AA">
        <w:tab/>
        <w:t>the following persons are officials of the listed entity:</w:t>
      </w:r>
    </w:p>
    <w:p w:rsidR="00940A84" w:rsidRPr="00D205AA" w:rsidRDefault="00940A84" w:rsidP="004E7BE7">
      <w:pPr>
        <w:pStyle w:val="paragraphsub"/>
      </w:pPr>
      <w:r w:rsidRPr="00D205AA">
        <w:tab/>
        <w:t>(i)</w:t>
      </w:r>
      <w:r w:rsidRPr="00D205AA">
        <w:tab/>
        <w:t>the Chairperson;</w:t>
      </w:r>
    </w:p>
    <w:p w:rsidR="00940A84" w:rsidRPr="00D205AA" w:rsidRDefault="00940A84" w:rsidP="004E7BE7">
      <w:pPr>
        <w:pStyle w:val="paragraphsub"/>
      </w:pPr>
      <w:r w:rsidRPr="00D205AA">
        <w:lastRenderedPageBreak/>
        <w:tab/>
        <w:t>(ii)</w:t>
      </w:r>
      <w:r w:rsidRPr="00D205AA">
        <w:tab/>
        <w:t>the other members of the Commission;</w:t>
      </w:r>
    </w:p>
    <w:p w:rsidR="00940A84" w:rsidRPr="00D205AA" w:rsidRDefault="00940A84" w:rsidP="004E7BE7">
      <w:pPr>
        <w:pStyle w:val="paragraphsub"/>
      </w:pPr>
      <w:r w:rsidRPr="00D205AA">
        <w:tab/>
        <w:t>(iii)</w:t>
      </w:r>
      <w:r w:rsidRPr="00D205AA">
        <w:tab/>
        <w:t>the associate members of the Commission;</w:t>
      </w:r>
    </w:p>
    <w:p w:rsidR="00940A84" w:rsidRPr="00D205AA" w:rsidRDefault="00940A84" w:rsidP="004E7BE7">
      <w:pPr>
        <w:pStyle w:val="paragraphsub"/>
      </w:pPr>
      <w:r w:rsidRPr="00D205AA">
        <w:tab/>
        <w:t>(iv)</w:t>
      </w:r>
      <w:r w:rsidRPr="00D205AA">
        <w:tab/>
        <w:t>the AER members;</w:t>
      </w:r>
    </w:p>
    <w:p w:rsidR="00940A84" w:rsidRPr="00D205AA" w:rsidRDefault="00940A84" w:rsidP="004E7BE7">
      <w:pPr>
        <w:pStyle w:val="paragraphsub"/>
      </w:pPr>
      <w:r w:rsidRPr="00D205AA">
        <w:tab/>
        <w:t>(v)</w:t>
      </w:r>
      <w:r w:rsidRPr="00D205AA">
        <w:tab/>
        <w:t>persons engaged under section</w:t>
      </w:r>
      <w:r w:rsidR="00D205AA">
        <w:t> </w:t>
      </w:r>
      <w:r w:rsidRPr="00D205AA">
        <w:t>27; and</w:t>
      </w:r>
    </w:p>
    <w:p w:rsidR="00940A84" w:rsidRPr="00D205AA" w:rsidRDefault="00940A84" w:rsidP="004E7BE7">
      <w:pPr>
        <w:pStyle w:val="paragraph"/>
      </w:pPr>
      <w:r w:rsidRPr="00D205AA">
        <w:tab/>
        <w:t>(e)</w:t>
      </w:r>
      <w:r w:rsidRPr="00D205AA">
        <w:tab/>
        <w:t>the purposes of the listed entity include:</w:t>
      </w:r>
    </w:p>
    <w:p w:rsidR="00940A84" w:rsidRPr="00D205AA" w:rsidRDefault="00940A84" w:rsidP="004E7BE7">
      <w:pPr>
        <w:pStyle w:val="paragraphsub"/>
      </w:pPr>
      <w:r w:rsidRPr="00D205AA">
        <w:tab/>
        <w:t>(i)</w:t>
      </w:r>
      <w:r w:rsidRPr="00D205AA">
        <w:tab/>
        <w:t>the functions conferred on the Commission by this Act; and</w:t>
      </w:r>
    </w:p>
    <w:p w:rsidR="00940A84" w:rsidRPr="00D205AA" w:rsidRDefault="00940A84" w:rsidP="004E7BE7">
      <w:pPr>
        <w:pStyle w:val="paragraphsub"/>
      </w:pPr>
      <w:r w:rsidRPr="00D205AA">
        <w:tab/>
        <w:t>(ii)</w:t>
      </w:r>
      <w:r w:rsidRPr="00D205AA">
        <w:tab/>
        <w:t>the functions of the AER under Division</w:t>
      </w:r>
      <w:r w:rsidR="00D205AA">
        <w:t> </w:t>
      </w:r>
      <w:r w:rsidRPr="00D205AA">
        <w:t>3 of Part</w:t>
      </w:r>
      <w:r w:rsidR="004E7BE7" w:rsidRPr="00D205AA">
        <w:t> </w:t>
      </w:r>
      <w:r w:rsidRPr="00D205AA">
        <w:t>IIIAA.</w:t>
      </w:r>
    </w:p>
    <w:p w:rsidR="003A100B" w:rsidRPr="00D205AA" w:rsidRDefault="003A100B" w:rsidP="004E7BE7">
      <w:pPr>
        <w:pStyle w:val="ActHead9"/>
        <w:rPr>
          <w:i w:val="0"/>
        </w:rPr>
      </w:pPr>
      <w:bookmarkStart w:id="164" w:name="_Toc417564738"/>
      <w:r w:rsidRPr="00D205AA">
        <w:t>ComSuper Act 2011</w:t>
      </w:r>
      <w:bookmarkEnd w:id="164"/>
    </w:p>
    <w:p w:rsidR="003A100B" w:rsidRPr="00D205AA" w:rsidRDefault="000E6EEF" w:rsidP="004E7BE7">
      <w:pPr>
        <w:pStyle w:val="ItemHead"/>
      </w:pPr>
      <w:r w:rsidRPr="00D205AA">
        <w:t>36</w:t>
      </w:r>
      <w:r w:rsidR="003A100B" w:rsidRPr="00D205AA">
        <w:t xml:space="preserve">  After section</w:t>
      </w:r>
      <w:r w:rsidR="00D205AA">
        <w:t> </w:t>
      </w:r>
      <w:r w:rsidR="003A100B" w:rsidRPr="00D205AA">
        <w:t>5</w:t>
      </w:r>
    </w:p>
    <w:p w:rsidR="003A100B" w:rsidRPr="00D205AA" w:rsidRDefault="003A100B" w:rsidP="004E7BE7">
      <w:pPr>
        <w:pStyle w:val="Item"/>
      </w:pPr>
      <w:r w:rsidRPr="00D205AA">
        <w:t>Insert:</w:t>
      </w:r>
    </w:p>
    <w:p w:rsidR="003A100B" w:rsidRPr="00D205AA" w:rsidRDefault="003A100B" w:rsidP="004E7BE7">
      <w:pPr>
        <w:pStyle w:val="ActHead5"/>
      </w:pPr>
      <w:bookmarkStart w:id="165" w:name="_Toc417564739"/>
      <w:r w:rsidRPr="00D205AA">
        <w:rPr>
          <w:rStyle w:val="CharSectno"/>
        </w:rPr>
        <w:t>5A</w:t>
      </w:r>
      <w:r w:rsidRPr="00D205AA">
        <w:t xml:space="preserve">  Application of the finance law</w:t>
      </w:r>
      <w:bookmarkEnd w:id="165"/>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ComSuper is a listed entity; and</w:t>
      </w:r>
    </w:p>
    <w:p w:rsidR="003A100B" w:rsidRPr="00D205AA" w:rsidRDefault="003A100B" w:rsidP="004E7BE7">
      <w:pPr>
        <w:pStyle w:val="paragraph"/>
      </w:pPr>
      <w:r w:rsidRPr="00D205AA">
        <w:tab/>
        <w:t>(b)</w:t>
      </w:r>
      <w:r w:rsidRPr="00D205AA">
        <w:tab/>
        <w:t>the CEO is the accountable authority of ComSuper; and</w:t>
      </w:r>
    </w:p>
    <w:p w:rsidR="003A100B" w:rsidRPr="00D205AA" w:rsidRDefault="003A100B" w:rsidP="004E7BE7">
      <w:pPr>
        <w:pStyle w:val="paragraph"/>
      </w:pPr>
      <w:r w:rsidRPr="00D205AA">
        <w:tab/>
        <w:t>(c)</w:t>
      </w:r>
      <w:r w:rsidRPr="00D205AA">
        <w:tab/>
        <w:t>the following persons are officials of ComSuper:</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staff of ComSuper;</w:t>
      </w:r>
    </w:p>
    <w:p w:rsidR="003A100B" w:rsidRPr="00D205AA" w:rsidRDefault="003A100B" w:rsidP="004E7BE7">
      <w:pPr>
        <w:pStyle w:val="paragraphsub"/>
      </w:pPr>
      <w:r w:rsidRPr="00D205AA">
        <w:tab/>
        <w:t>(iii)</w:t>
      </w:r>
      <w:r w:rsidRPr="00D205AA">
        <w:tab/>
        <w:t>consultants engaged under section</w:t>
      </w:r>
      <w:r w:rsidR="00D205AA">
        <w:t> </w:t>
      </w:r>
      <w:r w:rsidRPr="00D205AA">
        <w:t>20; and</w:t>
      </w:r>
    </w:p>
    <w:p w:rsidR="003A100B" w:rsidRPr="00D205AA" w:rsidRDefault="003A100B" w:rsidP="004E7BE7">
      <w:pPr>
        <w:pStyle w:val="paragraph"/>
      </w:pPr>
      <w:r w:rsidRPr="00D205AA">
        <w:tab/>
        <w:t>(d)</w:t>
      </w:r>
      <w:r w:rsidRPr="00D205AA">
        <w:tab/>
        <w:t>the purposes of ComSuper include:</w:t>
      </w:r>
    </w:p>
    <w:p w:rsidR="003A100B" w:rsidRPr="00D205AA" w:rsidRDefault="003A100B" w:rsidP="004E7BE7">
      <w:pPr>
        <w:pStyle w:val="paragraphsub"/>
      </w:pPr>
      <w:r w:rsidRPr="00D205AA">
        <w:tab/>
        <w:t>(i)</w:t>
      </w:r>
      <w:r w:rsidRPr="00D205AA">
        <w:tab/>
        <w:t>the function of ComSuper referred to in section</w:t>
      </w:r>
      <w:r w:rsidR="00D205AA">
        <w:t> </w:t>
      </w:r>
      <w:r w:rsidRPr="00D205AA">
        <w:t>6; and</w:t>
      </w:r>
    </w:p>
    <w:p w:rsidR="003A100B" w:rsidRPr="00D205AA" w:rsidRDefault="003A100B" w:rsidP="004E7BE7">
      <w:pPr>
        <w:pStyle w:val="paragraphsub"/>
      </w:pPr>
      <w:r w:rsidRPr="00D205AA">
        <w:tab/>
        <w:t>(ii)</w:t>
      </w:r>
      <w:r w:rsidRPr="00D205AA">
        <w:tab/>
        <w:t>the function of the CEO referred to in section</w:t>
      </w:r>
      <w:r w:rsidR="00D205AA">
        <w:t> </w:t>
      </w:r>
      <w:r w:rsidRPr="00D205AA">
        <w:t>8; and</w:t>
      </w:r>
    </w:p>
    <w:p w:rsidR="003A100B" w:rsidRPr="00D205AA" w:rsidRDefault="003A100B" w:rsidP="004E7BE7">
      <w:pPr>
        <w:pStyle w:val="paragraphsub"/>
      </w:pPr>
      <w:r w:rsidRPr="00D205AA">
        <w:tab/>
        <w:t>(iii)</w:t>
      </w:r>
      <w:r w:rsidRPr="00D205AA">
        <w:tab/>
        <w:t>the functions conferred on the CEO by any other law of the Commonwealth.</w:t>
      </w:r>
    </w:p>
    <w:p w:rsidR="003A100B" w:rsidRPr="00D205AA" w:rsidRDefault="003A100B" w:rsidP="004E7BE7">
      <w:pPr>
        <w:pStyle w:val="ActHead9"/>
        <w:rPr>
          <w:i w:val="0"/>
        </w:rPr>
      </w:pPr>
      <w:bookmarkStart w:id="166" w:name="_Toc417564740"/>
      <w:r w:rsidRPr="00D205AA">
        <w:lastRenderedPageBreak/>
        <w:t>Criminology Research Act 1971</w:t>
      </w:r>
      <w:bookmarkEnd w:id="166"/>
    </w:p>
    <w:p w:rsidR="003A100B" w:rsidRPr="00D205AA" w:rsidRDefault="000E6EEF" w:rsidP="004E7BE7">
      <w:pPr>
        <w:pStyle w:val="ItemHead"/>
      </w:pPr>
      <w:r w:rsidRPr="00D205AA">
        <w:t>37</w:t>
      </w:r>
      <w:r w:rsidR="003A100B" w:rsidRPr="00D205AA">
        <w:t xml:space="preserve">  After Part</w:t>
      </w:r>
      <w:r w:rsidR="004E7BE7" w:rsidRPr="00D205AA">
        <w:t> </w:t>
      </w:r>
      <w:r w:rsidR="003A100B" w:rsidRPr="00D205AA">
        <w:t>III</w:t>
      </w:r>
    </w:p>
    <w:p w:rsidR="003A100B" w:rsidRPr="00D205AA" w:rsidRDefault="003A100B" w:rsidP="004E7BE7">
      <w:pPr>
        <w:pStyle w:val="Item"/>
      </w:pPr>
      <w:r w:rsidRPr="00D205AA">
        <w:t>Insert:</w:t>
      </w:r>
    </w:p>
    <w:p w:rsidR="003A100B" w:rsidRPr="00D205AA" w:rsidRDefault="003A100B" w:rsidP="004E7BE7">
      <w:pPr>
        <w:pStyle w:val="ActHead2"/>
      </w:pPr>
      <w:bookmarkStart w:id="167" w:name="_Toc417564741"/>
      <w:r w:rsidRPr="00D205AA">
        <w:rPr>
          <w:rStyle w:val="CharPartNo"/>
        </w:rPr>
        <w:t>Part</w:t>
      </w:r>
      <w:r w:rsidR="004E7BE7" w:rsidRPr="00D205AA">
        <w:rPr>
          <w:rStyle w:val="CharPartNo"/>
        </w:rPr>
        <w:t> </w:t>
      </w:r>
      <w:r w:rsidRPr="00D205AA">
        <w:rPr>
          <w:rStyle w:val="CharPartNo"/>
        </w:rPr>
        <w:t>IV</w:t>
      </w:r>
      <w:r w:rsidRPr="00D205AA">
        <w:t>—</w:t>
      </w:r>
      <w:r w:rsidRPr="00D205AA">
        <w:rPr>
          <w:rStyle w:val="CharPartText"/>
        </w:rPr>
        <w:t>Application of the finance law</w:t>
      </w:r>
      <w:bookmarkEnd w:id="167"/>
    </w:p>
    <w:p w:rsidR="003A100B" w:rsidRPr="00D205AA" w:rsidRDefault="003A100B" w:rsidP="004E7BE7">
      <w:pPr>
        <w:pStyle w:val="Header"/>
      </w:pPr>
      <w:r w:rsidRPr="00D205AA">
        <w:rPr>
          <w:rStyle w:val="CharDivNo"/>
        </w:rPr>
        <w:t xml:space="preserve"> </w:t>
      </w:r>
      <w:r w:rsidRPr="00D205AA">
        <w:rPr>
          <w:rStyle w:val="CharDivText"/>
        </w:rPr>
        <w:t xml:space="preserve"> </w:t>
      </w:r>
    </w:p>
    <w:p w:rsidR="003A100B" w:rsidRPr="00D205AA" w:rsidRDefault="003A100B" w:rsidP="004E7BE7">
      <w:pPr>
        <w:pStyle w:val="ActHead5"/>
      </w:pPr>
      <w:bookmarkStart w:id="168" w:name="_Toc417564742"/>
      <w:r w:rsidRPr="00D205AA">
        <w:rPr>
          <w:rStyle w:val="CharSectno"/>
        </w:rPr>
        <w:t>35</w:t>
      </w:r>
      <w:r w:rsidRPr="00D205AA">
        <w:t xml:space="preserve">  Application of the finance law</w:t>
      </w:r>
      <w:bookmarkEnd w:id="168"/>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combination of bodies is a listed entity:</w:t>
      </w:r>
    </w:p>
    <w:p w:rsidR="003A100B" w:rsidRPr="00D205AA" w:rsidRDefault="003A100B" w:rsidP="004E7BE7">
      <w:pPr>
        <w:pStyle w:val="paragraphsub"/>
      </w:pPr>
      <w:r w:rsidRPr="00D205AA">
        <w:tab/>
        <w:t>(i)</w:t>
      </w:r>
      <w:r w:rsidRPr="00D205AA">
        <w:tab/>
        <w:t>the Institute;</w:t>
      </w:r>
    </w:p>
    <w:p w:rsidR="003A100B" w:rsidRPr="00D205AA" w:rsidRDefault="003A100B" w:rsidP="004E7BE7">
      <w:pPr>
        <w:pStyle w:val="paragraphsub"/>
      </w:pPr>
      <w:r w:rsidRPr="00D205AA">
        <w:tab/>
        <w:t>(ii)</w:t>
      </w:r>
      <w:r w:rsidRPr="00D205AA">
        <w:tab/>
        <w:t>the Advisory Council; and</w:t>
      </w:r>
    </w:p>
    <w:p w:rsidR="003A100B" w:rsidRPr="00D205AA" w:rsidRDefault="003A100B" w:rsidP="004E7BE7">
      <w:pPr>
        <w:pStyle w:val="paragraph"/>
      </w:pPr>
      <w:r w:rsidRPr="00D205AA">
        <w:tab/>
        <w:t>(b)</w:t>
      </w:r>
      <w:r w:rsidRPr="00D205AA">
        <w:tab/>
        <w:t>the listed entity is to be known as the Australian Institute of Criminology; and</w:t>
      </w:r>
    </w:p>
    <w:p w:rsidR="003A100B" w:rsidRPr="00D205AA" w:rsidRDefault="003A100B" w:rsidP="004E7BE7">
      <w:pPr>
        <w:pStyle w:val="paragraph"/>
      </w:pPr>
      <w:r w:rsidRPr="00D205AA">
        <w:tab/>
        <w:t>(c)</w:t>
      </w:r>
      <w:r w:rsidRPr="00D205AA">
        <w:tab/>
        <w:t>the Director is the accountable authority of the listed entity; and</w:t>
      </w:r>
    </w:p>
    <w:p w:rsidR="003A100B" w:rsidRPr="00D205AA" w:rsidRDefault="003A100B" w:rsidP="004E7BE7">
      <w:pPr>
        <w:pStyle w:val="paragraph"/>
      </w:pPr>
      <w:r w:rsidRPr="00D205AA">
        <w:tab/>
        <w:t>(d)</w:t>
      </w:r>
      <w:r w:rsidRPr="00D205AA">
        <w:tab/>
        <w:t>the following persons are officials of the listed entity:</w:t>
      </w:r>
    </w:p>
    <w:p w:rsidR="003A100B" w:rsidRPr="00D205AA" w:rsidRDefault="003A100B" w:rsidP="004E7BE7">
      <w:pPr>
        <w:pStyle w:val="paragraphsub"/>
      </w:pPr>
      <w:r w:rsidRPr="00D205AA">
        <w:tab/>
        <w:t>(i)</w:t>
      </w:r>
      <w:r w:rsidRPr="00D205AA">
        <w:tab/>
        <w:t>the Director;</w:t>
      </w:r>
    </w:p>
    <w:p w:rsidR="003A100B" w:rsidRPr="00D205AA" w:rsidRDefault="003A100B" w:rsidP="004E7BE7">
      <w:pPr>
        <w:pStyle w:val="paragraphsub"/>
      </w:pPr>
      <w:r w:rsidRPr="00D205AA">
        <w:tab/>
        <w:t>(ii)</w:t>
      </w:r>
      <w:r w:rsidRPr="00D205AA">
        <w:tab/>
        <w:t>the staff of the Institute;</w:t>
      </w:r>
    </w:p>
    <w:p w:rsidR="003A100B" w:rsidRPr="00D205AA" w:rsidRDefault="003A100B" w:rsidP="004E7BE7">
      <w:pPr>
        <w:pStyle w:val="paragraphsub"/>
      </w:pPr>
      <w:r w:rsidRPr="00D205AA">
        <w:tab/>
        <w:t>(iii)</w:t>
      </w:r>
      <w:r w:rsidRPr="00D205AA">
        <w:tab/>
        <w:t>the members of the Advisory Council;</w:t>
      </w:r>
    </w:p>
    <w:p w:rsidR="003A100B" w:rsidRPr="00D205AA" w:rsidRDefault="003A100B" w:rsidP="004E7BE7">
      <w:pPr>
        <w:pStyle w:val="paragraphsub"/>
      </w:pPr>
      <w:r w:rsidRPr="00D205AA">
        <w:tab/>
        <w:t>(iv)</w:t>
      </w:r>
      <w:r w:rsidRPr="00D205AA">
        <w:tab/>
        <w:t>consultants engaged under section</w:t>
      </w:r>
      <w:r w:rsidR="00D205AA">
        <w:t> </w:t>
      </w:r>
      <w:r w:rsidRPr="00D205AA">
        <w:t>24; and</w:t>
      </w:r>
    </w:p>
    <w:p w:rsidR="003A100B" w:rsidRPr="00D205AA" w:rsidRDefault="003A100B" w:rsidP="004E7BE7">
      <w:pPr>
        <w:pStyle w:val="paragraph"/>
      </w:pPr>
      <w:r w:rsidRPr="00D205AA">
        <w:tab/>
        <w:t>(e)</w:t>
      </w:r>
      <w:r w:rsidRPr="00D205AA">
        <w:tab/>
        <w:t>the purposes of the listed entity include:</w:t>
      </w:r>
    </w:p>
    <w:p w:rsidR="003A100B" w:rsidRPr="00D205AA" w:rsidRDefault="003A100B" w:rsidP="004E7BE7">
      <w:pPr>
        <w:pStyle w:val="paragraphsub"/>
      </w:pPr>
      <w:r w:rsidRPr="00D205AA">
        <w:tab/>
        <w:t>(i)</w:t>
      </w:r>
      <w:r w:rsidRPr="00D205AA">
        <w:tab/>
        <w:t>the functions of the Institute referred to in section</w:t>
      </w:r>
      <w:r w:rsidR="00D205AA">
        <w:t> </w:t>
      </w:r>
      <w:r w:rsidRPr="00D205AA">
        <w:t>6; and</w:t>
      </w:r>
    </w:p>
    <w:p w:rsidR="003A100B" w:rsidRPr="00D205AA" w:rsidRDefault="003A100B" w:rsidP="004E7BE7">
      <w:pPr>
        <w:pStyle w:val="paragraphsub"/>
      </w:pPr>
      <w:r w:rsidRPr="00D205AA">
        <w:tab/>
        <w:t>(ii)</w:t>
      </w:r>
      <w:r w:rsidRPr="00D205AA">
        <w:tab/>
        <w:t>the functions of the Director referred to in section</w:t>
      </w:r>
      <w:r w:rsidR="00D205AA">
        <w:t> </w:t>
      </w:r>
      <w:r w:rsidRPr="00D205AA">
        <w:t>16; and</w:t>
      </w:r>
    </w:p>
    <w:p w:rsidR="003A100B" w:rsidRPr="00D205AA" w:rsidRDefault="003A100B" w:rsidP="004E7BE7">
      <w:pPr>
        <w:pStyle w:val="paragraphsub"/>
      </w:pPr>
      <w:r w:rsidRPr="00D205AA">
        <w:tab/>
        <w:t>(iii)</w:t>
      </w:r>
      <w:r w:rsidRPr="00D205AA">
        <w:tab/>
        <w:t>the functions of the Advisory Council referred to in subsection</w:t>
      </w:r>
      <w:r w:rsidR="00D205AA">
        <w:t> </w:t>
      </w:r>
      <w:r w:rsidRPr="00D205AA">
        <w:t>33(2).</w:t>
      </w:r>
    </w:p>
    <w:p w:rsidR="003A100B" w:rsidRPr="00D205AA" w:rsidRDefault="003A100B" w:rsidP="004E7BE7">
      <w:pPr>
        <w:pStyle w:val="ActHead9"/>
        <w:rPr>
          <w:i w:val="0"/>
        </w:rPr>
      </w:pPr>
      <w:bookmarkStart w:id="169" w:name="_Toc417564743"/>
      <w:r w:rsidRPr="00D205AA">
        <w:lastRenderedPageBreak/>
        <w:t>Customs Administration Act 1985</w:t>
      </w:r>
      <w:bookmarkEnd w:id="169"/>
    </w:p>
    <w:p w:rsidR="003A100B" w:rsidRPr="00D205AA" w:rsidRDefault="000E6EEF" w:rsidP="004E7BE7">
      <w:pPr>
        <w:pStyle w:val="ItemHead"/>
      </w:pPr>
      <w:r w:rsidRPr="00D205AA">
        <w:t>38</w:t>
      </w:r>
      <w:r w:rsidR="003A100B" w:rsidRPr="00D205AA">
        <w:t xml:space="preserve">  After subsection</w:t>
      </w:r>
      <w:r w:rsidR="00D205AA">
        <w:t> </w:t>
      </w:r>
      <w:r w:rsidR="003A100B" w:rsidRPr="00D205AA">
        <w:t>4(3)</w:t>
      </w:r>
    </w:p>
    <w:p w:rsidR="003A100B" w:rsidRPr="00D205AA" w:rsidRDefault="003A100B" w:rsidP="004E7BE7">
      <w:pPr>
        <w:pStyle w:val="Item"/>
      </w:pPr>
      <w:r w:rsidRPr="00D205AA">
        <w:t>Insert:</w:t>
      </w:r>
    </w:p>
    <w:p w:rsidR="003A100B" w:rsidRPr="00D205AA" w:rsidRDefault="003A100B" w:rsidP="004E7BE7">
      <w:pPr>
        <w:pStyle w:val="subsection"/>
      </w:pPr>
      <w:r w:rsidRPr="00D205AA">
        <w:tab/>
        <w:t>(3A)</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Australian Customs and Border Protection Service is a listed entity; and</w:t>
      </w:r>
    </w:p>
    <w:p w:rsidR="003A100B" w:rsidRPr="00D205AA" w:rsidRDefault="003A100B" w:rsidP="004E7BE7">
      <w:pPr>
        <w:pStyle w:val="paragraph"/>
      </w:pPr>
      <w:r w:rsidRPr="00D205AA">
        <w:tab/>
        <w:t>(b)</w:t>
      </w:r>
      <w:r w:rsidRPr="00D205AA">
        <w:tab/>
        <w:t>the CEO is the accountable authority of the Australian Customs and Border Protection Service;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3) are officials of the Australian Customs and Border Protection Service; and</w:t>
      </w:r>
    </w:p>
    <w:p w:rsidR="003A100B" w:rsidRPr="00D205AA" w:rsidRDefault="003A100B" w:rsidP="004E7BE7">
      <w:pPr>
        <w:pStyle w:val="paragraph"/>
      </w:pPr>
      <w:r w:rsidRPr="00D205AA">
        <w:tab/>
        <w:t>(d)</w:t>
      </w:r>
      <w:r w:rsidRPr="00D205AA">
        <w:tab/>
        <w:t>the purposes of the Australian Customs and Border Protection Service include the functions of the CEO under a law of customs or any other law of the Commonwealth.</w:t>
      </w:r>
    </w:p>
    <w:p w:rsidR="003A100B" w:rsidRPr="00D205AA" w:rsidRDefault="003A100B" w:rsidP="004E7BE7">
      <w:pPr>
        <w:pStyle w:val="ActHead9"/>
        <w:rPr>
          <w:i w:val="0"/>
        </w:rPr>
      </w:pPr>
      <w:bookmarkStart w:id="170" w:name="_Toc417564744"/>
      <w:r w:rsidRPr="00D205AA">
        <w:t>Director of Public Prosecutions Act 1983</w:t>
      </w:r>
      <w:bookmarkEnd w:id="170"/>
    </w:p>
    <w:p w:rsidR="003A100B" w:rsidRPr="00D205AA" w:rsidRDefault="000E6EEF" w:rsidP="004E7BE7">
      <w:pPr>
        <w:pStyle w:val="ItemHead"/>
      </w:pPr>
      <w:r w:rsidRPr="00D205AA">
        <w:t>39</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(5)</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Office is a listed entity; and</w:t>
      </w:r>
    </w:p>
    <w:p w:rsidR="003A100B" w:rsidRPr="00D205AA" w:rsidRDefault="003A100B" w:rsidP="004E7BE7">
      <w:pPr>
        <w:pStyle w:val="paragraph"/>
      </w:pPr>
      <w:r w:rsidRPr="00D205AA">
        <w:tab/>
        <w:t>(b)</w:t>
      </w:r>
      <w:r w:rsidRPr="00D205AA">
        <w:tab/>
        <w:t>the Director is the accountable authority of the Office;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3) are officials of the Office (other than persons engaged under subsection</w:t>
      </w:r>
      <w:r w:rsidR="00D205AA">
        <w:t> </w:t>
      </w:r>
      <w:r w:rsidRPr="00D205AA">
        <w:t>28(1)); and</w:t>
      </w:r>
    </w:p>
    <w:p w:rsidR="003A100B" w:rsidRPr="00D205AA" w:rsidRDefault="003A100B" w:rsidP="004E7BE7">
      <w:pPr>
        <w:pStyle w:val="paragraph"/>
      </w:pPr>
      <w:r w:rsidRPr="00D205AA">
        <w:tab/>
        <w:t>(d)</w:t>
      </w:r>
      <w:r w:rsidRPr="00D205AA">
        <w:tab/>
        <w:t>the purposes of the Office include the functions of the Director referred to in section</w:t>
      </w:r>
      <w:r w:rsidR="00D205AA">
        <w:t> </w:t>
      </w:r>
      <w:r w:rsidRPr="00D205AA">
        <w:t>6.</w:t>
      </w:r>
    </w:p>
    <w:p w:rsidR="003A100B" w:rsidRPr="00D205AA" w:rsidRDefault="003A100B" w:rsidP="004E7BE7">
      <w:pPr>
        <w:pStyle w:val="ActHead9"/>
        <w:rPr>
          <w:i w:val="0"/>
        </w:rPr>
      </w:pPr>
      <w:bookmarkStart w:id="171" w:name="_Toc417564745"/>
      <w:r w:rsidRPr="00D205AA">
        <w:lastRenderedPageBreak/>
        <w:t>Fair Work Act 2009</w:t>
      </w:r>
      <w:bookmarkEnd w:id="171"/>
    </w:p>
    <w:p w:rsidR="003A100B" w:rsidRPr="00D205AA" w:rsidRDefault="000E6EEF" w:rsidP="004E7BE7">
      <w:pPr>
        <w:pStyle w:val="ItemHead"/>
      </w:pPr>
      <w:r w:rsidRPr="00D205AA">
        <w:t>40</w:t>
      </w:r>
      <w:r w:rsidR="003A100B" w:rsidRPr="00D205AA">
        <w:t xml:space="preserve">  At the end of Division</w:t>
      </w:r>
      <w:r w:rsidR="00D205AA">
        <w:t> </w:t>
      </w:r>
      <w:r w:rsidR="003A100B" w:rsidRPr="00D205AA">
        <w:t>8 of Part</w:t>
      </w:r>
      <w:r w:rsidR="00D205AA">
        <w:t> </w:t>
      </w:r>
      <w:r w:rsidR="003A100B" w:rsidRPr="00D205AA">
        <w:t>5</w:t>
      </w:r>
      <w:r w:rsidR="00D205AA">
        <w:noBreakHyphen/>
      </w:r>
      <w:r w:rsidR="003A100B" w:rsidRPr="00D205AA">
        <w:t>1</w:t>
      </w:r>
    </w:p>
    <w:p w:rsidR="003A100B" w:rsidRPr="00D205AA" w:rsidRDefault="003A100B" w:rsidP="004E7BE7">
      <w:pPr>
        <w:pStyle w:val="Item"/>
      </w:pPr>
      <w:r w:rsidRPr="00D205AA">
        <w:t>Add:</w:t>
      </w:r>
    </w:p>
    <w:p w:rsidR="003A100B" w:rsidRPr="00D205AA" w:rsidRDefault="003A100B" w:rsidP="004E7BE7">
      <w:pPr>
        <w:pStyle w:val="ActHead4"/>
      </w:pPr>
      <w:bookmarkStart w:id="172" w:name="_Toc417564746"/>
      <w:r w:rsidRPr="00D205AA">
        <w:rPr>
          <w:rStyle w:val="CharSubdNo"/>
        </w:rPr>
        <w:t>Subdivision D</w:t>
      </w:r>
      <w:r w:rsidRPr="00D205AA">
        <w:t>—</w:t>
      </w:r>
      <w:r w:rsidRPr="00D205AA">
        <w:rPr>
          <w:rStyle w:val="CharSubdText"/>
        </w:rPr>
        <w:t>Application of the finance law</w:t>
      </w:r>
      <w:bookmarkEnd w:id="172"/>
    </w:p>
    <w:p w:rsidR="003A100B" w:rsidRPr="00D205AA" w:rsidRDefault="003A100B" w:rsidP="004E7BE7">
      <w:pPr>
        <w:pStyle w:val="ActHead5"/>
      </w:pPr>
      <w:bookmarkStart w:id="173" w:name="_Toc417564747"/>
      <w:r w:rsidRPr="00D205AA">
        <w:rPr>
          <w:rStyle w:val="CharSectno"/>
        </w:rPr>
        <w:t>673A</w:t>
      </w:r>
      <w:r w:rsidRPr="00D205AA">
        <w:t xml:space="preserve">  Application of the finance law</w:t>
      </w:r>
      <w:bookmarkEnd w:id="173"/>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General Manager;</w:t>
      </w:r>
    </w:p>
    <w:p w:rsidR="003A100B" w:rsidRPr="00D205AA" w:rsidRDefault="003A100B" w:rsidP="004E7BE7">
      <w:pPr>
        <w:pStyle w:val="paragraphsub"/>
      </w:pPr>
      <w:r w:rsidRPr="00D205AA">
        <w:tab/>
        <w:t>(ii)</w:t>
      </w:r>
      <w:r w:rsidRPr="00D205AA">
        <w:tab/>
        <w:t>the staff of the FWC referred to in section</w:t>
      </w:r>
      <w:r w:rsidR="00D205AA">
        <w:t> </w:t>
      </w:r>
      <w:r w:rsidRPr="00D205AA">
        <w:t>670;</w:t>
      </w:r>
    </w:p>
    <w:p w:rsidR="003A100B" w:rsidRPr="00D205AA" w:rsidRDefault="003A100B" w:rsidP="004E7BE7">
      <w:pPr>
        <w:pStyle w:val="paragraphsub"/>
      </w:pPr>
      <w:r w:rsidRPr="00D205AA">
        <w:tab/>
        <w:t>(iii)</w:t>
      </w:r>
      <w:r w:rsidRPr="00D205AA">
        <w:tab/>
        <w:t>persons whose services are made available to the FWC under section</w:t>
      </w:r>
      <w:r w:rsidR="00D205AA">
        <w:t> </w:t>
      </w:r>
      <w:r w:rsidRPr="00D205AA">
        <w:t>672;</w:t>
      </w:r>
    </w:p>
    <w:p w:rsidR="003A100B" w:rsidRPr="00D205AA" w:rsidRDefault="003A100B" w:rsidP="004E7BE7">
      <w:pPr>
        <w:pStyle w:val="paragraphsub"/>
      </w:pPr>
      <w:r w:rsidRPr="00D205AA">
        <w:tab/>
        <w:t>(iv)</w:t>
      </w:r>
      <w:r w:rsidRPr="00D205AA">
        <w:tab/>
        <w:t>consultants engaged under section</w:t>
      </w:r>
      <w:r w:rsidR="00D205AA">
        <w:t> </w:t>
      </w:r>
      <w:r w:rsidRPr="00D205AA">
        <w:t>673; and</w:t>
      </w:r>
    </w:p>
    <w:p w:rsidR="003A100B" w:rsidRPr="00D205AA" w:rsidRDefault="003A100B" w:rsidP="004E7BE7">
      <w:pPr>
        <w:pStyle w:val="paragraph"/>
      </w:pPr>
      <w:r w:rsidRPr="00D205AA">
        <w:tab/>
        <w:t>(b)</w:t>
      </w:r>
      <w:r w:rsidRPr="00D205AA">
        <w:tab/>
        <w:t>the listed entity is to be known as the Fair Work Commission; and</w:t>
      </w:r>
    </w:p>
    <w:p w:rsidR="003A100B" w:rsidRPr="00D205AA" w:rsidRDefault="003A100B" w:rsidP="004E7BE7">
      <w:pPr>
        <w:pStyle w:val="paragraph"/>
      </w:pPr>
      <w:r w:rsidRPr="00D205AA">
        <w:tab/>
        <w:t>(c)</w:t>
      </w:r>
      <w:r w:rsidRPr="00D205AA">
        <w:tab/>
        <w:t>the General Manager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General Manager referred to in section</w:t>
      </w:r>
      <w:r w:rsidR="00D205AA">
        <w:t> </w:t>
      </w:r>
      <w:r w:rsidRPr="00D205AA">
        <w:t>657.</w:t>
      </w:r>
    </w:p>
    <w:p w:rsidR="003A100B" w:rsidRPr="00D205AA" w:rsidRDefault="003A100B" w:rsidP="004E7BE7">
      <w:pPr>
        <w:pStyle w:val="ActHead9"/>
        <w:rPr>
          <w:i w:val="0"/>
        </w:rPr>
      </w:pPr>
      <w:bookmarkStart w:id="174" w:name="_Toc417564748"/>
      <w:r w:rsidRPr="00D205AA">
        <w:t>Family Law Act 1975</w:t>
      </w:r>
      <w:bookmarkEnd w:id="174"/>
    </w:p>
    <w:p w:rsidR="003A100B" w:rsidRPr="00D205AA" w:rsidRDefault="000E6EEF" w:rsidP="004E7BE7">
      <w:pPr>
        <w:pStyle w:val="ItemHead"/>
      </w:pPr>
      <w:r w:rsidRPr="00D205AA">
        <w:t>41</w:t>
      </w:r>
      <w:r w:rsidR="003A100B" w:rsidRPr="00D205AA">
        <w:t xml:space="preserve">  After Division</w:t>
      </w:r>
      <w:r w:rsidR="00D205AA">
        <w:t> </w:t>
      </w:r>
      <w:r w:rsidR="003A100B" w:rsidRPr="00D205AA">
        <w:t>1 of Part</w:t>
      </w:r>
      <w:r w:rsidR="004E7BE7" w:rsidRPr="00D205AA">
        <w:t> </w:t>
      </w:r>
      <w:r w:rsidR="003A100B" w:rsidRPr="00D205AA">
        <w:t>IVA</w:t>
      </w:r>
    </w:p>
    <w:p w:rsidR="003A100B" w:rsidRPr="00D205AA" w:rsidRDefault="003A100B" w:rsidP="004E7BE7">
      <w:pPr>
        <w:pStyle w:val="Item"/>
      </w:pPr>
      <w:r w:rsidRPr="00D205AA">
        <w:t>Insert:</w:t>
      </w:r>
    </w:p>
    <w:p w:rsidR="003A100B" w:rsidRPr="00D205AA" w:rsidRDefault="003A100B" w:rsidP="004E7BE7">
      <w:pPr>
        <w:pStyle w:val="ActHead3"/>
      </w:pPr>
      <w:bookmarkStart w:id="175" w:name="_Toc417564749"/>
      <w:r w:rsidRPr="00D205AA">
        <w:rPr>
          <w:rStyle w:val="CharDivNo"/>
        </w:rPr>
        <w:lastRenderedPageBreak/>
        <w:t>Division</w:t>
      </w:r>
      <w:r w:rsidR="00D205AA" w:rsidRPr="00D205AA">
        <w:rPr>
          <w:rStyle w:val="CharDivNo"/>
        </w:rPr>
        <w:t> </w:t>
      </w:r>
      <w:r w:rsidRPr="00D205AA">
        <w:rPr>
          <w:rStyle w:val="CharDivNo"/>
        </w:rPr>
        <w:t>1AA</w:t>
      </w:r>
      <w:r w:rsidRPr="00D205AA">
        <w:t>—</w:t>
      </w:r>
      <w:r w:rsidRPr="00D205AA">
        <w:rPr>
          <w:rStyle w:val="CharDivText"/>
        </w:rPr>
        <w:t>Application of the finance law</w:t>
      </w:r>
      <w:bookmarkEnd w:id="175"/>
    </w:p>
    <w:p w:rsidR="003A100B" w:rsidRPr="00D205AA" w:rsidRDefault="003A100B" w:rsidP="004E7BE7">
      <w:pPr>
        <w:pStyle w:val="ActHead5"/>
      </w:pPr>
      <w:bookmarkStart w:id="176" w:name="_Toc417564750"/>
      <w:r w:rsidRPr="00D205AA">
        <w:rPr>
          <w:rStyle w:val="CharSectno"/>
        </w:rPr>
        <w:t>38BAA</w:t>
      </w:r>
      <w:r w:rsidRPr="00D205AA">
        <w:t xml:space="preserve">  Application of the finance law</w:t>
      </w:r>
      <w:bookmarkEnd w:id="176"/>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Chief Executive Officer;</w:t>
      </w:r>
    </w:p>
    <w:p w:rsidR="003A100B" w:rsidRPr="00D205AA" w:rsidRDefault="003A100B" w:rsidP="004E7BE7">
      <w:pPr>
        <w:pStyle w:val="paragraphsub"/>
      </w:pPr>
      <w:r w:rsidRPr="00D205AA">
        <w:tab/>
        <w:t>(ii)</w:t>
      </w:r>
      <w:r w:rsidRPr="00D205AA">
        <w:tab/>
        <w:t>the officers of the Court referred to in subsection</w:t>
      </w:r>
      <w:r w:rsidR="00D205AA">
        <w:t> </w:t>
      </w:r>
      <w:r w:rsidRPr="00D205AA">
        <w:t>38N(1);</w:t>
      </w:r>
    </w:p>
    <w:p w:rsidR="003A100B" w:rsidRPr="00D205AA" w:rsidRDefault="003A100B" w:rsidP="004E7BE7">
      <w:pPr>
        <w:pStyle w:val="paragraphsub"/>
      </w:pPr>
      <w:r w:rsidRPr="00D205AA">
        <w:tab/>
        <w:t>(iii)</w:t>
      </w:r>
      <w:r w:rsidRPr="00D205AA">
        <w:tab/>
        <w:t>the staff of the Registries referred to in subsection</w:t>
      </w:r>
      <w:r w:rsidR="00D205AA">
        <w:t> </w:t>
      </w:r>
      <w:r w:rsidRPr="00D205AA">
        <w:t>38N(7);</w:t>
      </w:r>
    </w:p>
    <w:p w:rsidR="003A100B" w:rsidRPr="00D205AA" w:rsidRDefault="003A100B" w:rsidP="004E7BE7">
      <w:pPr>
        <w:pStyle w:val="paragraphsub"/>
      </w:pPr>
      <w:r w:rsidRPr="00D205AA">
        <w:tab/>
        <w:t>(iv)</w:t>
      </w:r>
      <w:r w:rsidRPr="00D205AA">
        <w:tab/>
        <w:t>the officers of the Federal Circuit Court referred to in subsection</w:t>
      </w:r>
      <w:r w:rsidR="00D205AA">
        <w:t> </w:t>
      </w:r>
      <w:r w:rsidRPr="00D205AA">
        <w:t xml:space="preserve">99(1) of the </w:t>
      </w:r>
      <w:r w:rsidRPr="00D205AA">
        <w:rPr>
          <w:i/>
        </w:rPr>
        <w:t>Federal Circuit Court of Australia Act 1999</w:t>
      </w:r>
      <w:r w:rsidRPr="00D205AA">
        <w:t>;</w:t>
      </w:r>
    </w:p>
    <w:p w:rsidR="003A100B" w:rsidRPr="00D205AA" w:rsidRDefault="003A100B" w:rsidP="004E7BE7">
      <w:pPr>
        <w:pStyle w:val="paragraphsub"/>
      </w:pPr>
      <w:r w:rsidRPr="00D205AA">
        <w:tab/>
        <w:t>(v)</w:t>
      </w:r>
      <w:r w:rsidRPr="00D205AA">
        <w:tab/>
        <w:t>the staff of the Federal Circuit Court referred to in section</w:t>
      </w:r>
      <w:r w:rsidR="00D205AA">
        <w:t> </w:t>
      </w:r>
      <w:r w:rsidRPr="00D205AA">
        <w:t>112 of that Act; and</w:t>
      </w:r>
    </w:p>
    <w:p w:rsidR="003A100B" w:rsidRPr="00D205AA" w:rsidRDefault="003A100B" w:rsidP="004E7BE7">
      <w:pPr>
        <w:pStyle w:val="paragraph"/>
      </w:pPr>
      <w:r w:rsidRPr="00D205AA">
        <w:tab/>
        <w:t>(b)</w:t>
      </w:r>
      <w:r w:rsidRPr="00D205AA">
        <w:tab/>
        <w:t>the listed entity is to be known as the Family Court and Federal Circuit Court; and</w:t>
      </w:r>
    </w:p>
    <w:p w:rsidR="003A100B" w:rsidRPr="00D205AA" w:rsidRDefault="003A100B" w:rsidP="004E7BE7">
      <w:pPr>
        <w:pStyle w:val="paragraph"/>
      </w:pPr>
      <w:r w:rsidRPr="00D205AA">
        <w:tab/>
        <w:t>(c)</w:t>
      </w:r>
      <w:r w:rsidRPr="00D205AA">
        <w:tab/>
        <w:t>the Chief Executive Officer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Chief Executive Officer under:</w:t>
      </w:r>
    </w:p>
    <w:p w:rsidR="003A100B" w:rsidRPr="00D205AA" w:rsidRDefault="003A100B" w:rsidP="004E7BE7">
      <w:pPr>
        <w:pStyle w:val="paragraphsub"/>
      </w:pPr>
      <w:r w:rsidRPr="00D205AA">
        <w:tab/>
        <w:t>(i)</w:t>
      </w:r>
      <w:r w:rsidRPr="00D205AA">
        <w:tab/>
        <w:t>sections</w:t>
      </w:r>
      <w:r w:rsidR="00D205AA">
        <w:t> </w:t>
      </w:r>
      <w:r w:rsidRPr="00D205AA">
        <w:t>38B and 38BA of this Act; and</w:t>
      </w:r>
    </w:p>
    <w:p w:rsidR="003A100B" w:rsidRPr="00D205AA" w:rsidRDefault="003A100B" w:rsidP="004E7BE7">
      <w:pPr>
        <w:pStyle w:val="paragraphsub"/>
      </w:pPr>
      <w:r w:rsidRPr="00D205AA">
        <w:tab/>
        <w:t>(ii)</w:t>
      </w:r>
      <w:r w:rsidRPr="00D205AA">
        <w:tab/>
        <w:t>sections</w:t>
      </w:r>
      <w:r w:rsidR="00D205AA">
        <w:t> </w:t>
      </w:r>
      <w:r w:rsidRPr="00D205AA">
        <w:t xml:space="preserve">93A and 96 of the </w:t>
      </w:r>
      <w:r w:rsidRPr="00D205AA">
        <w:rPr>
          <w:i/>
        </w:rPr>
        <w:t>Federal Circuit Court of Australia Act 1999</w:t>
      </w:r>
      <w:r w:rsidRPr="00D205AA">
        <w:t>.</w:t>
      </w:r>
    </w:p>
    <w:p w:rsidR="003A100B" w:rsidRPr="00D205AA" w:rsidRDefault="000E6EEF" w:rsidP="004E7BE7">
      <w:pPr>
        <w:pStyle w:val="ItemHead"/>
      </w:pPr>
      <w:r w:rsidRPr="00D205AA">
        <w:t>42</w:t>
      </w:r>
      <w:r w:rsidR="003A100B" w:rsidRPr="00D205AA">
        <w:t xml:space="preserve">  After subsection</w:t>
      </w:r>
      <w:r w:rsidR="00D205AA">
        <w:t> </w:t>
      </w:r>
      <w:r w:rsidR="003A100B" w:rsidRPr="00D205AA">
        <w:t>114B(1B)</w:t>
      </w:r>
    </w:p>
    <w:p w:rsidR="003A100B" w:rsidRPr="00D205AA" w:rsidRDefault="003A100B" w:rsidP="004E7BE7">
      <w:pPr>
        <w:pStyle w:val="Item"/>
      </w:pPr>
      <w:r w:rsidRPr="00D205AA">
        <w:t>Insert:</w:t>
      </w:r>
    </w:p>
    <w:p w:rsidR="003A100B" w:rsidRPr="00D205AA" w:rsidRDefault="003A100B" w:rsidP="004E7BE7">
      <w:pPr>
        <w:pStyle w:val="subsection"/>
      </w:pPr>
      <w:r w:rsidRPr="00D205AA">
        <w:tab/>
        <w:t>(1C)</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Institute is a listed entity; and</w:t>
      </w:r>
    </w:p>
    <w:p w:rsidR="003A100B" w:rsidRPr="00D205AA" w:rsidRDefault="003A100B" w:rsidP="004E7BE7">
      <w:pPr>
        <w:pStyle w:val="paragraph"/>
      </w:pPr>
      <w:r w:rsidRPr="00D205AA">
        <w:tab/>
        <w:t>(b)</w:t>
      </w:r>
      <w:r w:rsidRPr="00D205AA">
        <w:tab/>
        <w:t>the Director is the accountable authority of the Institute; and</w:t>
      </w:r>
    </w:p>
    <w:p w:rsidR="003A100B" w:rsidRPr="00D205AA" w:rsidRDefault="003A100B" w:rsidP="004E7BE7">
      <w:pPr>
        <w:pStyle w:val="paragraph"/>
      </w:pPr>
      <w:r w:rsidRPr="00D205AA">
        <w:lastRenderedPageBreak/>
        <w:tab/>
        <w:t>(c)</w:t>
      </w:r>
      <w:r w:rsidRPr="00D205AA">
        <w:tab/>
        <w:t xml:space="preserve">the persons referred to in </w:t>
      </w:r>
      <w:r w:rsidR="00D205AA">
        <w:t>subsection (</w:t>
      </w:r>
      <w:r w:rsidRPr="00D205AA">
        <w:t>1B) are officials of the Institute; and</w:t>
      </w:r>
    </w:p>
    <w:p w:rsidR="003A100B" w:rsidRPr="00D205AA" w:rsidRDefault="003A100B" w:rsidP="004E7BE7">
      <w:pPr>
        <w:pStyle w:val="paragraph"/>
      </w:pPr>
      <w:r w:rsidRPr="00D205AA">
        <w:tab/>
        <w:t>(d)</w:t>
      </w:r>
      <w:r w:rsidRPr="00D205AA">
        <w:tab/>
        <w:t>the purposes of the Institute include:</w:t>
      </w:r>
    </w:p>
    <w:p w:rsidR="003A100B" w:rsidRPr="00D205AA" w:rsidRDefault="003A100B" w:rsidP="004E7BE7">
      <w:pPr>
        <w:pStyle w:val="paragraphsub"/>
      </w:pPr>
      <w:r w:rsidRPr="00D205AA">
        <w:tab/>
        <w:t>(i)</w:t>
      </w:r>
      <w:r w:rsidRPr="00D205AA">
        <w:tab/>
        <w:t xml:space="preserve">the functions of the Director referred to in </w:t>
      </w:r>
      <w:r w:rsidR="00D205AA">
        <w:t>subsection (</w:t>
      </w:r>
      <w:r w:rsidRPr="00D205AA">
        <w:t>2); and</w:t>
      </w:r>
    </w:p>
    <w:p w:rsidR="003A100B" w:rsidRPr="00D205AA" w:rsidRDefault="003A100B" w:rsidP="004E7BE7">
      <w:pPr>
        <w:pStyle w:val="paragraphsub"/>
      </w:pPr>
      <w:r w:rsidRPr="00D205AA">
        <w:tab/>
        <w:t>(ii)</w:t>
      </w:r>
      <w:r w:rsidRPr="00D205AA">
        <w:tab/>
        <w:t xml:space="preserve">the function of the Institute referred to in </w:t>
      </w:r>
      <w:r w:rsidR="00D205AA">
        <w:t>subsection (</w:t>
      </w:r>
      <w:r w:rsidRPr="00D205AA">
        <w:t>2A).</w:t>
      </w:r>
    </w:p>
    <w:p w:rsidR="003A100B" w:rsidRPr="00D205AA" w:rsidRDefault="003A100B" w:rsidP="004E7BE7">
      <w:pPr>
        <w:pStyle w:val="ActHead9"/>
        <w:rPr>
          <w:i w:val="0"/>
        </w:rPr>
      </w:pPr>
      <w:bookmarkStart w:id="177" w:name="_Toc417564751"/>
      <w:r w:rsidRPr="00D205AA">
        <w:t>Federal Court of Australia Act 1976</w:t>
      </w:r>
      <w:bookmarkEnd w:id="177"/>
    </w:p>
    <w:p w:rsidR="003A100B" w:rsidRPr="00D205AA" w:rsidRDefault="000E6EEF" w:rsidP="004E7BE7">
      <w:pPr>
        <w:pStyle w:val="ItemHead"/>
      </w:pPr>
      <w:r w:rsidRPr="00D205AA">
        <w:t>43</w:t>
      </w:r>
      <w:r w:rsidR="003A100B" w:rsidRPr="00D205AA">
        <w:t xml:space="preserve">  After Division</w:t>
      </w:r>
      <w:r w:rsidR="00D205AA">
        <w:t> </w:t>
      </w:r>
      <w:r w:rsidR="003A100B" w:rsidRPr="00D205AA">
        <w:t>1 of Part</w:t>
      </w:r>
      <w:r w:rsidR="004E7BE7" w:rsidRPr="00D205AA">
        <w:t> </w:t>
      </w:r>
      <w:r w:rsidR="003A100B" w:rsidRPr="00D205AA">
        <w:t>IIA</w:t>
      </w:r>
    </w:p>
    <w:p w:rsidR="003A100B" w:rsidRPr="00D205AA" w:rsidRDefault="003A100B" w:rsidP="004E7BE7">
      <w:pPr>
        <w:pStyle w:val="Item"/>
      </w:pPr>
      <w:r w:rsidRPr="00D205AA">
        <w:t>Insert:</w:t>
      </w:r>
    </w:p>
    <w:p w:rsidR="003A100B" w:rsidRPr="00D205AA" w:rsidRDefault="003A100B" w:rsidP="004E7BE7">
      <w:pPr>
        <w:pStyle w:val="ActHead3"/>
      </w:pPr>
      <w:bookmarkStart w:id="178" w:name="_Toc417564752"/>
      <w:r w:rsidRPr="00D205AA">
        <w:rPr>
          <w:rStyle w:val="CharDivNo"/>
        </w:rPr>
        <w:t>Division</w:t>
      </w:r>
      <w:r w:rsidR="00D205AA" w:rsidRPr="00D205AA">
        <w:rPr>
          <w:rStyle w:val="CharDivNo"/>
        </w:rPr>
        <w:t> </w:t>
      </w:r>
      <w:r w:rsidRPr="00D205AA">
        <w:rPr>
          <w:rStyle w:val="CharDivNo"/>
        </w:rPr>
        <w:t>1A</w:t>
      </w:r>
      <w:r w:rsidRPr="00D205AA">
        <w:t>—</w:t>
      </w:r>
      <w:r w:rsidRPr="00D205AA">
        <w:rPr>
          <w:rStyle w:val="CharDivText"/>
        </w:rPr>
        <w:t>Application of the finance law</w:t>
      </w:r>
      <w:bookmarkEnd w:id="178"/>
    </w:p>
    <w:p w:rsidR="003A100B" w:rsidRPr="00D205AA" w:rsidRDefault="003A100B" w:rsidP="004E7BE7">
      <w:pPr>
        <w:pStyle w:val="ActHead5"/>
      </w:pPr>
      <w:bookmarkStart w:id="179" w:name="_Toc417564753"/>
      <w:r w:rsidRPr="00D205AA">
        <w:rPr>
          <w:rStyle w:val="CharSectno"/>
        </w:rPr>
        <w:t>18BB</w:t>
      </w:r>
      <w:r w:rsidRPr="00D205AA">
        <w:t xml:space="preserve">  Application of the finance law</w:t>
      </w:r>
      <w:bookmarkEnd w:id="179"/>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Registrar;</w:t>
      </w:r>
    </w:p>
    <w:p w:rsidR="003A100B" w:rsidRPr="00D205AA" w:rsidRDefault="003A100B" w:rsidP="004E7BE7">
      <w:pPr>
        <w:pStyle w:val="paragraphsub"/>
      </w:pPr>
      <w:r w:rsidRPr="00D205AA">
        <w:tab/>
        <w:t>(ii)</w:t>
      </w:r>
      <w:r w:rsidRPr="00D205AA">
        <w:tab/>
        <w:t>the officers of the Court referred to in subsection</w:t>
      </w:r>
      <w:r w:rsidR="00D205AA">
        <w:t> </w:t>
      </w:r>
      <w:r w:rsidRPr="00D205AA">
        <w:t>18N(1);</w:t>
      </w:r>
    </w:p>
    <w:p w:rsidR="003A100B" w:rsidRPr="00D205AA" w:rsidRDefault="003A100B" w:rsidP="004E7BE7">
      <w:pPr>
        <w:pStyle w:val="paragraphsub"/>
      </w:pPr>
      <w:r w:rsidRPr="00D205AA">
        <w:tab/>
        <w:t>(iii)</w:t>
      </w:r>
      <w:r w:rsidRPr="00D205AA">
        <w:tab/>
        <w:t>the staff of the Registries referred to in subsection</w:t>
      </w:r>
      <w:r w:rsidR="00D205AA">
        <w:t> </w:t>
      </w:r>
      <w:r w:rsidRPr="00D205AA">
        <w:t>18N(7);</w:t>
      </w:r>
    </w:p>
    <w:p w:rsidR="003A100B" w:rsidRPr="00D205AA" w:rsidRDefault="003A100B" w:rsidP="004E7BE7">
      <w:pPr>
        <w:pStyle w:val="paragraphsub"/>
      </w:pPr>
      <w:r w:rsidRPr="00D205AA">
        <w:tab/>
        <w:t>(iv)</w:t>
      </w:r>
      <w:r w:rsidRPr="00D205AA">
        <w:tab/>
        <w:t>the Registrar of the National Native Title Tribunal;</w:t>
      </w:r>
    </w:p>
    <w:p w:rsidR="003A100B" w:rsidRPr="00D205AA" w:rsidRDefault="003A100B" w:rsidP="004E7BE7">
      <w:pPr>
        <w:pStyle w:val="paragraphsub"/>
      </w:pPr>
      <w:r w:rsidRPr="00D205AA">
        <w:tab/>
        <w:t>(v)</w:t>
      </w:r>
      <w:r w:rsidRPr="00D205AA">
        <w:tab/>
        <w:t>the Deputy Registrars of the National Native Title Tribunal;</w:t>
      </w:r>
    </w:p>
    <w:p w:rsidR="003A100B" w:rsidRPr="00D205AA" w:rsidRDefault="003A100B" w:rsidP="004E7BE7">
      <w:pPr>
        <w:pStyle w:val="paragraphsub"/>
      </w:pPr>
      <w:r w:rsidRPr="00D205AA">
        <w:tab/>
        <w:t>(vi)</w:t>
      </w:r>
      <w:r w:rsidRPr="00D205AA">
        <w:tab/>
        <w:t>the staff assisting the National Native Title Tribunal referred to in subsection</w:t>
      </w:r>
      <w:r w:rsidR="00D205AA">
        <w:t> </w:t>
      </w:r>
      <w:r w:rsidRPr="00D205AA">
        <w:t xml:space="preserve">130(1) of the </w:t>
      </w:r>
      <w:r w:rsidRPr="00D205AA">
        <w:rPr>
          <w:i/>
        </w:rPr>
        <w:t>Native Title Act 1993</w:t>
      </w:r>
      <w:r w:rsidRPr="00D205AA">
        <w:t>;</w:t>
      </w:r>
    </w:p>
    <w:p w:rsidR="003A100B" w:rsidRPr="00D205AA" w:rsidRDefault="003A100B" w:rsidP="004E7BE7">
      <w:pPr>
        <w:pStyle w:val="paragraphsub"/>
      </w:pPr>
      <w:r w:rsidRPr="00D205AA">
        <w:tab/>
        <w:t>(vii)</w:t>
      </w:r>
      <w:r w:rsidRPr="00D205AA">
        <w:tab/>
        <w:t>consultants engaged under section</w:t>
      </w:r>
      <w:r w:rsidR="00D205AA">
        <w:t> </w:t>
      </w:r>
      <w:r w:rsidRPr="00D205AA">
        <w:t>132 of that Act; and</w:t>
      </w:r>
    </w:p>
    <w:p w:rsidR="003A100B" w:rsidRPr="00D205AA" w:rsidRDefault="003A100B" w:rsidP="004E7BE7">
      <w:pPr>
        <w:pStyle w:val="paragraph"/>
      </w:pPr>
      <w:r w:rsidRPr="00D205AA">
        <w:tab/>
        <w:t>(b)</w:t>
      </w:r>
      <w:r w:rsidRPr="00D205AA">
        <w:tab/>
        <w:t>the listed entity is to be known as the Federal Court of Australia; and</w:t>
      </w:r>
    </w:p>
    <w:p w:rsidR="003A100B" w:rsidRPr="00D205AA" w:rsidRDefault="003A100B" w:rsidP="004E7BE7">
      <w:pPr>
        <w:pStyle w:val="paragraph"/>
      </w:pPr>
      <w:r w:rsidRPr="00D205AA">
        <w:lastRenderedPageBreak/>
        <w:tab/>
        <w:t>(c)</w:t>
      </w:r>
      <w:r w:rsidRPr="00D205AA">
        <w:tab/>
        <w:t>the Registrar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Registrar:</w:t>
      </w:r>
    </w:p>
    <w:p w:rsidR="003A100B" w:rsidRPr="00D205AA" w:rsidRDefault="003A100B" w:rsidP="004E7BE7">
      <w:pPr>
        <w:pStyle w:val="paragraphsub"/>
      </w:pPr>
      <w:r w:rsidRPr="00D205AA">
        <w:tab/>
        <w:t>(i)</w:t>
      </w:r>
      <w:r w:rsidRPr="00D205AA">
        <w:tab/>
        <w:t>to assist the Chief Justice in the management of the administrative affairs of the Court (see section</w:t>
      </w:r>
      <w:r w:rsidR="00D205AA">
        <w:t> </w:t>
      </w:r>
      <w:r w:rsidRPr="00D205AA">
        <w:t>18B of this Act); and</w:t>
      </w:r>
    </w:p>
    <w:p w:rsidR="003A100B" w:rsidRPr="00D205AA" w:rsidRDefault="003A100B" w:rsidP="004E7BE7">
      <w:pPr>
        <w:pStyle w:val="paragraphsub"/>
      </w:pPr>
      <w:r w:rsidRPr="00D205AA">
        <w:tab/>
        <w:t>(ii)</w:t>
      </w:r>
      <w:r w:rsidRPr="00D205AA">
        <w:tab/>
        <w:t>to assist the President of the National Native Title Tribunal in the management of the administrative affairs of the Tribunal (see subsection</w:t>
      </w:r>
      <w:r w:rsidR="00D205AA">
        <w:t> </w:t>
      </w:r>
      <w:r w:rsidRPr="00D205AA">
        <w:t xml:space="preserve">129(1) of the </w:t>
      </w:r>
      <w:r w:rsidRPr="00D205AA">
        <w:rPr>
          <w:i/>
        </w:rPr>
        <w:t>Native Title Act 1993</w:t>
      </w:r>
      <w:r w:rsidRPr="00D205AA">
        <w:t>).</w:t>
      </w:r>
    </w:p>
    <w:p w:rsidR="003A100B" w:rsidRPr="00D205AA" w:rsidRDefault="003A100B" w:rsidP="004E7BE7">
      <w:pPr>
        <w:pStyle w:val="ActHead9"/>
        <w:rPr>
          <w:i w:val="0"/>
        </w:rPr>
      </w:pPr>
      <w:bookmarkStart w:id="180" w:name="_Toc417564754"/>
      <w:r w:rsidRPr="00D205AA">
        <w:t>Fisheries Administration Act 1991</w:t>
      </w:r>
      <w:bookmarkEnd w:id="180"/>
    </w:p>
    <w:p w:rsidR="003A100B" w:rsidRPr="00D205AA" w:rsidRDefault="000E6EEF" w:rsidP="004E7BE7">
      <w:pPr>
        <w:pStyle w:val="ItemHead"/>
      </w:pPr>
      <w:r w:rsidRPr="00D205AA">
        <w:t>44</w:t>
      </w:r>
      <w:r w:rsidR="003A100B" w:rsidRPr="00D205AA">
        <w:t xml:space="preserve">  After section</w:t>
      </w:r>
      <w:r w:rsidR="00D205AA">
        <w:t> </w:t>
      </w:r>
      <w:r w:rsidR="003A100B" w:rsidRPr="00D205AA">
        <w:t>5</w:t>
      </w:r>
    </w:p>
    <w:p w:rsidR="003A100B" w:rsidRPr="00D205AA" w:rsidRDefault="003A100B" w:rsidP="004E7BE7">
      <w:pPr>
        <w:pStyle w:val="Item"/>
      </w:pPr>
      <w:r w:rsidRPr="00D205AA">
        <w:t>Insert:</w:t>
      </w:r>
    </w:p>
    <w:p w:rsidR="003A100B" w:rsidRPr="00D205AA" w:rsidRDefault="003A100B" w:rsidP="004E7BE7">
      <w:pPr>
        <w:pStyle w:val="ActHead5"/>
      </w:pPr>
      <w:bookmarkStart w:id="181" w:name="_Toc417564755"/>
      <w:r w:rsidRPr="00D205AA">
        <w:rPr>
          <w:rStyle w:val="CharSectno"/>
        </w:rPr>
        <w:t>5A</w:t>
      </w:r>
      <w:r w:rsidRPr="00D205AA">
        <w:t xml:space="preserve">  Application of the finance law</w:t>
      </w:r>
      <w:bookmarkEnd w:id="181"/>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Authority is a listed entity; and</w:t>
      </w:r>
    </w:p>
    <w:p w:rsidR="003A100B" w:rsidRPr="00D205AA" w:rsidRDefault="003A100B" w:rsidP="004E7BE7">
      <w:pPr>
        <w:pStyle w:val="paragraph"/>
      </w:pPr>
      <w:r w:rsidRPr="00D205AA">
        <w:tab/>
        <w:t>(b)</w:t>
      </w:r>
      <w:r w:rsidRPr="00D205AA">
        <w:tab/>
        <w:t>the CEO is the accountable authority of the Authority; and</w:t>
      </w:r>
    </w:p>
    <w:p w:rsidR="003A100B" w:rsidRPr="00D205AA" w:rsidRDefault="003A100B" w:rsidP="004E7BE7">
      <w:pPr>
        <w:pStyle w:val="paragraph"/>
      </w:pPr>
      <w:r w:rsidRPr="00D205AA">
        <w:tab/>
        <w:t>(c)</w:t>
      </w:r>
      <w:r w:rsidRPr="00D205AA">
        <w:tab/>
        <w:t>the following persons are officials of the Authority:</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other commissioners;</w:t>
      </w:r>
    </w:p>
    <w:p w:rsidR="003A100B" w:rsidRPr="00D205AA" w:rsidRDefault="003A100B" w:rsidP="004E7BE7">
      <w:pPr>
        <w:pStyle w:val="paragraphsub"/>
      </w:pPr>
      <w:r w:rsidRPr="00D205AA">
        <w:tab/>
        <w:t>(iii)</w:t>
      </w:r>
      <w:r w:rsidRPr="00D205AA">
        <w:tab/>
        <w:t>the AFMA staff members;</w:t>
      </w:r>
    </w:p>
    <w:p w:rsidR="003A100B" w:rsidRPr="00D205AA" w:rsidRDefault="003A100B" w:rsidP="004E7BE7">
      <w:pPr>
        <w:pStyle w:val="paragraphsub"/>
      </w:pPr>
      <w:r w:rsidRPr="00D205AA">
        <w:tab/>
        <w:t>(iv)</w:t>
      </w:r>
      <w:r w:rsidRPr="00D205AA">
        <w:tab/>
        <w:t>consultants engaged under subsection</w:t>
      </w:r>
      <w:r w:rsidR="00D205AA">
        <w:t> </w:t>
      </w:r>
      <w:r w:rsidRPr="00D205AA">
        <w:t>69(1);</w:t>
      </w:r>
    </w:p>
    <w:p w:rsidR="003A100B" w:rsidRPr="00D205AA" w:rsidRDefault="003A100B" w:rsidP="004E7BE7">
      <w:pPr>
        <w:pStyle w:val="paragraphsub"/>
      </w:pPr>
      <w:r w:rsidRPr="00D205AA">
        <w:tab/>
        <w:t>(v)</w:t>
      </w:r>
      <w:r w:rsidRPr="00D205AA">
        <w:tab/>
        <w:t>persons engaged under contract to assist the Authority; and</w:t>
      </w:r>
    </w:p>
    <w:p w:rsidR="003A100B" w:rsidRPr="00D205AA" w:rsidRDefault="003A100B" w:rsidP="004E7BE7">
      <w:pPr>
        <w:pStyle w:val="paragraph"/>
      </w:pPr>
      <w:r w:rsidRPr="00D205AA">
        <w:tab/>
        <w:t>(d)</w:t>
      </w:r>
      <w:r w:rsidRPr="00D205AA">
        <w:tab/>
        <w:t>the purposes of the Authority include:</w:t>
      </w:r>
    </w:p>
    <w:p w:rsidR="003A100B" w:rsidRPr="00D205AA" w:rsidRDefault="003A100B" w:rsidP="004E7BE7">
      <w:pPr>
        <w:pStyle w:val="paragraphsub"/>
      </w:pPr>
      <w:r w:rsidRPr="00D205AA">
        <w:tab/>
        <w:t>(i)</w:t>
      </w:r>
      <w:r w:rsidRPr="00D205AA">
        <w:tab/>
        <w:t>the objectives referred to in section</w:t>
      </w:r>
      <w:r w:rsidR="00D205AA">
        <w:t> </w:t>
      </w:r>
      <w:r w:rsidRPr="00D205AA">
        <w:t>6; and</w:t>
      </w:r>
    </w:p>
    <w:p w:rsidR="003A100B" w:rsidRPr="00D205AA" w:rsidRDefault="003A100B" w:rsidP="004E7BE7">
      <w:pPr>
        <w:pStyle w:val="paragraphsub"/>
      </w:pPr>
      <w:r w:rsidRPr="00D205AA">
        <w:tab/>
        <w:t>(ii)</w:t>
      </w:r>
      <w:r w:rsidRPr="00D205AA">
        <w:tab/>
        <w:t>the functions of the Authority referred to in section</w:t>
      </w:r>
      <w:r w:rsidR="00D205AA">
        <w:t> </w:t>
      </w:r>
      <w:r w:rsidRPr="00D205AA">
        <w:t>7.</w:t>
      </w:r>
    </w:p>
    <w:p w:rsidR="003A100B" w:rsidRPr="00D205AA" w:rsidRDefault="003A100B" w:rsidP="004E7BE7">
      <w:pPr>
        <w:pStyle w:val="ActHead9"/>
        <w:rPr>
          <w:i w:val="0"/>
        </w:rPr>
      </w:pPr>
      <w:bookmarkStart w:id="182" w:name="_Toc417564756"/>
      <w:r w:rsidRPr="00D205AA">
        <w:lastRenderedPageBreak/>
        <w:t>Future Fund Act 2006</w:t>
      </w:r>
      <w:bookmarkEnd w:id="182"/>
    </w:p>
    <w:p w:rsidR="003A100B" w:rsidRPr="00D205AA" w:rsidRDefault="000E6EEF" w:rsidP="004E7BE7">
      <w:pPr>
        <w:pStyle w:val="ItemHead"/>
      </w:pPr>
      <w:r w:rsidRPr="00D205AA">
        <w:t>45</w:t>
      </w:r>
      <w:r w:rsidR="003A100B" w:rsidRPr="00D205AA">
        <w:t xml:space="preserve">  At the end of section</w:t>
      </w:r>
      <w:r w:rsidR="00D205AA">
        <w:t> </w:t>
      </w:r>
      <w:r w:rsidR="003A100B" w:rsidRPr="00D205AA">
        <w:t>74</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Agency is a listed entity; and</w:t>
      </w:r>
    </w:p>
    <w:p w:rsidR="003A100B" w:rsidRPr="00D205AA" w:rsidRDefault="003A100B" w:rsidP="004E7BE7">
      <w:pPr>
        <w:pStyle w:val="paragraph"/>
      </w:pPr>
      <w:r w:rsidRPr="00D205AA">
        <w:tab/>
        <w:t>(b)</w:t>
      </w:r>
      <w:r w:rsidRPr="00D205AA">
        <w:tab/>
        <w:t>the Chair is the accountable authority of the Agency; and</w:t>
      </w:r>
    </w:p>
    <w:p w:rsidR="003A100B" w:rsidRPr="00D205AA" w:rsidRDefault="003A100B" w:rsidP="004E7BE7">
      <w:pPr>
        <w:pStyle w:val="paragraph"/>
      </w:pPr>
      <w:r w:rsidRPr="00D205AA">
        <w:tab/>
        <w:t>(c)</w:t>
      </w:r>
      <w:r w:rsidRPr="00D205AA">
        <w:tab/>
        <w:t>the following persons are officials of the Agency:</w:t>
      </w:r>
    </w:p>
    <w:p w:rsidR="003A100B" w:rsidRPr="00D205AA" w:rsidRDefault="003A100B" w:rsidP="004E7BE7">
      <w:pPr>
        <w:pStyle w:val="paragraphsub"/>
      </w:pPr>
      <w:r w:rsidRPr="00D205AA">
        <w:tab/>
        <w:t>(i)</w:t>
      </w:r>
      <w:r w:rsidRPr="00D205AA">
        <w:tab/>
        <w:t>the Chair;</w:t>
      </w:r>
    </w:p>
    <w:p w:rsidR="003A100B" w:rsidRPr="00D205AA" w:rsidRDefault="003A100B" w:rsidP="004E7BE7">
      <w:pPr>
        <w:pStyle w:val="paragraphsub"/>
      </w:pPr>
      <w:r w:rsidRPr="00D205AA">
        <w:tab/>
        <w:t>(ii)</w:t>
      </w:r>
      <w:r w:rsidRPr="00D205AA">
        <w:tab/>
        <w:t>the staff of the Future Fund Management Agency;</w:t>
      </w:r>
    </w:p>
    <w:p w:rsidR="003A100B" w:rsidRPr="00D205AA" w:rsidRDefault="003A100B" w:rsidP="004E7BE7">
      <w:pPr>
        <w:pStyle w:val="paragraphsub"/>
      </w:pPr>
      <w:r w:rsidRPr="00D205AA">
        <w:tab/>
        <w:t>(iii)</w:t>
      </w:r>
      <w:r w:rsidRPr="00D205AA">
        <w:tab/>
        <w:t>consultants engaged under subsection</w:t>
      </w:r>
      <w:r w:rsidR="00D205AA">
        <w:t> </w:t>
      </w:r>
      <w:r w:rsidRPr="00D205AA">
        <w:t>78(1);</w:t>
      </w:r>
    </w:p>
    <w:p w:rsidR="003A100B" w:rsidRPr="00D205AA" w:rsidRDefault="003A100B" w:rsidP="004E7BE7">
      <w:pPr>
        <w:pStyle w:val="paragraphsub"/>
      </w:pPr>
      <w:r w:rsidRPr="00D205AA">
        <w:tab/>
        <w:t>(iv)</w:t>
      </w:r>
      <w:r w:rsidRPr="00D205AA">
        <w:tab/>
        <w:t>persons whose services are made available to the Agency under subsection</w:t>
      </w:r>
      <w:r w:rsidR="00D205AA">
        <w:t> </w:t>
      </w:r>
      <w:r w:rsidRPr="00D205AA">
        <w:t>78(3); and</w:t>
      </w:r>
    </w:p>
    <w:p w:rsidR="003A100B" w:rsidRPr="00D205AA" w:rsidRDefault="003A100B" w:rsidP="004E7BE7">
      <w:pPr>
        <w:pStyle w:val="paragraph"/>
      </w:pPr>
      <w:r w:rsidRPr="00D205AA">
        <w:tab/>
        <w:t>(d)</w:t>
      </w:r>
      <w:r w:rsidRPr="00D205AA">
        <w:tab/>
        <w:t>the purposes of the Agency include the functions of the Agency referred to in section</w:t>
      </w:r>
      <w:r w:rsidR="00D205AA">
        <w:t> </w:t>
      </w:r>
      <w:r w:rsidRPr="00D205AA">
        <w:t>75.</w:t>
      </w:r>
    </w:p>
    <w:p w:rsidR="003A100B" w:rsidRPr="00D205AA" w:rsidRDefault="003A100B" w:rsidP="004E7BE7">
      <w:pPr>
        <w:pStyle w:val="ActHead9"/>
        <w:rPr>
          <w:i w:val="0"/>
        </w:rPr>
      </w:pPr>
      <w:bookmarkStart w:id="183" w:name="_Toc417564757"/>
      <w:r w:rsidRPr="00D205AA">
        <w:t>Governor</w:t>
      </w:r>
      <w:r w:rsidR="00D205AA">
        <w:noBreakHyphen/>
      </w:r>
      <w:r w:rsidRPr="00D205AA">
        <w:t>General Act 1974</w:t>
      </w:r>
      <w:bookmarkEnd w:id="183"/>
    </w:p>
    <w:p w:rsidR="003A100B" w:rsidRPr="00D205AA" w:rsidRDefault="000E6EEF" w:rsidP="004E7BE7">
      <w:pPr>
        <w:pStyle w:val="ItemHead"/>
      </w:pPr>
      <w:r w:rsidRPr="00D205AA">
        <w:t>46</w:t>
      </w:r>
      <w:r w:rsidR="003A100B" w:rsidRPr="00D205AA">
        <w:t xml:space="preserve">  At the end of section</w:t>
      </w:r>
      <w:r w:rsidR="00D205AA">
        <w:t> </w:t>
      </w:r>
      <w:r w:rsidR="003A100B" w:rsidRPr="00D205AA">
        <w:t>6</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Office is a listed entity; and</w:t>
      </w:r>
    </w:p>
    <w:p w:rsidR="003A100B" w:rsidRPr="00D205AA" w:rsidRDefault="003A100B" w:rsidP="004E7BE7">
      <w:pPr>
        <w:pStyle w:val="paragraph"/>
      </w:pPr>
      <w:r w:rsidRPr="00D205AA">
        <w:tab/>
        <w:t>(b)</w:t>
      </w:r>
      <w:r w:rsidRPr="00D205AA">
        <w:tab/>
        <w:t>the Official Secretary is the accountable authority of the Office;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2) are officials of the Office; and</w:t>
      </w:r>
    </w:p>
    <w:p w:rsidR="003A100B" w:rsidRPr="00D205AA" w:rsidRDefault="003A100B" w:rsidP="004E7BE7">
      <w:pPr>
        <w:pStyle w:val="paragraph"/>
      </w:pPr>
      <w:r w:rsidRPr="00D205AA">
        <w:tab/>
        <w:t>(d)</w:t>
      </w:r>
      <w:r w:rsidRPr="00D205AA">
        <w:tab/>
        <w:t xml:space="preserve">the purposes of the Office include the functions of the Office referred to in </w:t>
      </w:r>
      <w:r w:rsidR="00D205AA">
        <w:t>subsection (</w:t>
      </w:r>
      <w:r w:rsidRPr="00D205AA">
        <w:t>3).</w:t>
      </w:r>
    </w:p>
    <w:p w:rsidR="003A100B" w:rsidRPr="00D205AA" w:rsidRDefault="003A100B" w:rsidP="004E7BE7">
      <w:pPr>
        <w:pStyle w:val="ActHead9"/>
        <w:rPr>
          <w:i w:val="0"/>
        </w:rPr>
      </w:pPr>
      <w:bookmarkStart w:id="184" w:name="_Toc417564758"/>
      <w:r w:rsidRPr="00D205AA">
        <w:lastRenderedPageBreak/>
        <w:t>Great Barrier Reef Marine Park Act 1975</w:t>
      </w:r>
      <w:bookmarkEnd w:id="184"/>
    </w:p>
    <w:p w:rsidR="003A100B" w:rsidRPr="00D205AA" w:rsidRDefault="000E6EEF" w:rsidP="004E7BE7">
      <w:pPr>
        <w:pStyle w:val="ItemHead"/>
      </w:pPr>
      <w:r w:rsidRPr="00D205AA">
        <w:t>47</w:t>
      </w:r>
      <w:r w:rsidR="003A100B" w:rsidRPr="00D205AA">
        <w:t xml:space="preserve">  Section</w:t>
      </w:r>
      <w:r w:rsidR="00D205AA">
        <w:t> </w:t>
      </w:r>
      <w:r w:rsidR="003A100B" w:rsidRPr="00D205AA">
        <w:t>6</w:t>
      </w:r>
    </w:p>
    <w:p w:rsidR="003A100B" w:rsidRPr="00D205AA" w:rsidRDefault="003A100B" w:rsidP="004E7BE7">
      <w:pPr>
        <w:pStyle w:val="Item"/>
      </w:pPr>
      <w:r w:rsidRPr="00D205AA">
        <w:t>Before “There”, insert “(1)”.</w:t>
      </w:r>
    </w:p>
    <w:p w:rsidR="003A100B" w:rsidRPr="00D205AA" w:rsidRDefault="000E6EEF" w:rsidP="004E7BE7">
      <w:pPr>
        <w:pStyle w:val="ItemHead"/>
      </w:pPr>
      <w:r w:rsidRPr="00D205AA">
        <w:t>48</w:t>
      </w:r>
      <w:r w:rsidR="003A100B" w:rsidRPr="00D205AA">
        <w:t xml:space="preserve">  At the end of section</w:t>
      </w:r>
      <w:r w:rsidR="00D205AA">
        <w:t> </w:t>
      </w:r>
      <w:r w:rsidR="003A100B" w:rsidRPr="00D205AA">
        <w:t>6</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Authority does not have a legal identity separate from the Commonwealth.</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Authority is a listed entity; and</w:t>
      </w:r>
    </w:p>
    <w:p w:rsidR="003A100B" w:rsidRPr="00D205AA" w:rsidRDefault="003A100B" w:rsidP="004E7BE7">
      <w:pPr>
        <w:pStyle w:val="paragraph"/>
      </w:pPr>
      <w:r w:rsidRPr="00D205AA">
        <w:tab/>
        <w:t>(b)</w:t>
      </w:r>
      <w:r w:rsidRPr="00D205AA">
        <w:tab/>
        <w:t>the Chairperson is the accountable authority of the Authority; and</w:t>
      </w:r>
    </w:p>
    <w:p w:rsidR="003A100B" w:rsidRPr="00D205AA" w:rsidRDefault="003A100B" w:rsidP="004E7BE7">
      <w:pPr>
        <w:pStyle w:val="paragraph"/>
      </w:pPr>
      <w:r w:rsidRPr="00D205AA">
        <w:tab/>
        <w:t>(c)</w:t>
      </w:r>
      <w:r w:rsidRPr="00D205AA">
        <w:tab/>
        <w:t>the following persons are officials of the Authority:</w:t>
      </w:r>
    </w:p>
    <w:p w:rsidR="003A100B" w:rsidRPr="00D205AA" w:rsidRDefault="003A100B" w:rsidP="004E7BE7">
      <w:pPr>
        <w:pStyle w:val="paragraphsub"/>
      </w:pPr>
      <w:r w:rsidRPr="00D205AA">
        <w:tab/>
        <w:t>(i)</w:t>
      </w:r>
      <w:r w:rsidRPr="00D205AA">
        <w:tab/>
        <w:t>the Chairperson;</w:t>
      </w:r>
    </w:p>
    <w:p w:rsidR="003A100B" w:rsidRPr="00D205AA" w:rsidRDefault="003A100B" w:rsidP="004E7BE7">
      <w:pPr>
        <w:pStyle w:val="paragraphsub"/>
      </w:pPr>
      <w:r w:rsidRPr="00D205AA">
        <w:tab/>
        <w:t>(ii)</w:t>
      </w:r>
      <w:r w:rsidRPr="00D205AA">
        <w:tab/>
        <w:t>the other members;</w:t>
      </w:r>
    </w:p>
    <w:p w:rsidR="003A100B" w:rsidRPr="00D205AA" w:rsidRDefault="003A100B" w:rsidP="004E7BE7">
      <w:pPr>
        <w:pStyle w:val="paragraphsub"/>
      </w:pPr>
      <w:r w:rsidRPr="00D205AA">
        <w:tab/>
        <w:t>(iii)</w:t>
      </w:r>
      <w:r w:rsidRPr="00D205AA">
        <w:tab/>
        <w:t>the staff of the Authority referred to in subsection</w:t>
      </w:r>
      <w:r w:rsidR="00D205AA">
        <w:t> </w:t>
      </w:r>
      <w:r w:rsidRPr="00D205AA">
        <w:t>40(1);</w:t>
      </w:r>
    </w:p>
    <w:p w:rsidR="003A100B" w:rsidRPr="00D205AA" w:rsidRDefault="003A100B" w:rsidP="004E7BE7">
      <w:pPr>
        <w:pStyle w:val="paragraphsub"/>
      </w:pPr>
      <w:r w:rsidRPr="00D205AA">
        <w:tab/>
        <w:t>(iv)</w:t>
      </w:r>
      <w:r w:rsidRPr="00D205AA">
        <w:tab/>
        <w:t>persons engaged under section</w:t>
      </w:r>
      <w:r w:rsidR="00D205AA">
        <w:t> </w:t>
      </w:r>
      <w:r w:rsidRPr="00D205AA">
        <w:t>41; and</w:t>
      </w:r>
    </w:p>
    <w:p w:rsidR="003A100B" w:rsidRPr="00D205AA" w:rsidRDefault="003A100B" w:rsidP="004E7BE7">
      <w:pPr>
        <w:pStyle w:val="paragraph"/>
      </w:pPr>
      <w:r w:rsidRPr="00D205AA">
        <w:tab/>
        <w:t>(d)</w:t>
      </w:r>
      <w:r w:rsidRPr="00D205AA">
        <w:tab/>
        <w:t>the purposes of the Authority include the functions of the Authority referred to in section</w:t>
      </w:r>
      <w:r w:rsidR="00D205AA">
        <w:t> </w:t>
      </w:r>
      <w:r w:rsidRPr="00D205AA">
        <w:t>7.</w:t>
      </w:r>
    </w:p>
    <w:p w:rsidR="003A100B" w:rsidRPr="00D205AA" w:rsidRDefault="003A100B" w:rsidP="004E7BE7">
      <w:pPr>
        <w:pStyle w:val="ActHead9"/>
        <w:rPr>
          <w:i w:val="0"/>
        </w:rPr>
      </w:pPr>
      <w:bookmarkStart w:id="185" w:name="_Toc417564759"/>
      <w:r w:rsidRPr="00D205AA">
        <w:t>Health Insurance Act 1973</w:t>
      </w:r>
      <w:bookmarkEnd w:id="185"/>
    </w:p>
    <w:p w:rsidR="003A100B" w:rsidRPr="00D205AA" w:rsidRDefault="000E6EEF" w:rsidP="004E7BE7">
      <w:pPr>
        <w:pStyle w:val="ItemHead"/>
      </w:pPr>
      <w:r w:rsidRPr="00D205AA">
        <w:t>49</w:t>
      </w:r>
      <w:r w:rsidR="003A100B" w:rsidRPr="00D205AA">
        <w:t xml:space="preserve">  After Division</w:t>
      </w:r>
      <w:r w:rsidR="00D205AA">
        <w:t> </w:t>
      </w:r>
      <w:r w:rsidR="003A100B" w:rsidRPr="00D205AA">
        <w:t>6 of Part</w:t>
      </w:r>
      <w:r w:rsidR="004E7BE7" w:rsidRPr="00D205AA">
        <w:t> </w:t>
      </w:r>
      <w:r w:rsidR="003A100B" w:rsidRPr="00D205AA">
        <w:t>VAA</w:t>
      </w:r>
    </w:p>
    <w:p w:rsidR="003A100B" w:rsidRPr="00D205AA" w:rsidRDefault="003A100B" w:rsidP="004E7BE7">
      <w:pPr>
        <w:pStyle w:val="Item"/>
      </w:pPr>
      <w:r w:rsidRPr="00D205AA">
        <w:t>Insert:</w:t>
      </w:r>
    </w:p>
    <w:p w:rsidR="003A100B" w:rsidRPr="00D205AA" w:rsidRDefault="003A100B" w:rsidP="004E7BE7">
      <w:pPr>
        <w:pStyle w:val="ActHead3"/>
      </w:pPr>
      <w:bookmarkStart w:id="186" w:name="_Toc417564760"/>
      <w:r w:rsidRPr="00D205AA">
        <w:rPr>
          <w:rStyle w:val="CharDivNo"/>
        </w:rPr>
        <w:t>Division</w:t>
      </w:r>
      <w:r w:rsidR="00D205AA" w:rsidRPr="00D205AA">
        <w:rPr>
          <w:rStyle w:val="CharDivNo"/>
        </w:rPr>
        <w:t> </w:t>
      </w:r>
      <w:r w:rsidRPr="00D205AA">
        <w:rPr>
          <w:rStyle w:val="CharDivNo"/>
        </w:rPr>
        <w:t>6A</w:t>
      </w:r>
      <w:r w:rsidRPr="00D205AA">
        <w:t>—</w:t>
      </w:r>
      <w:r w:rsidRPr="00D205AA">
        <w:rPr>
          <w:rStyle w:val="CharDivText"/>
        </w:rPr>
        <w:t>Application of the finance law</w:t>
      </w:r>
      <w:bookmarkEnd w:id="186"/>
    </w:p>
    <w:p w:rsidR="003A100B" w:rsidRPr="00D205AA" w:rsidRDefault="003A100B" w:rsidP="004E7BE7">
      <w:pPr>
        <w:pStyle w:val="ActHead5"/>
      </w:pPr>
      <w:bookmarkStart w:id="187" w:name="_Toc417564761"/>
      <w:r w:rsidRPr="00D205AA">
        <w:rPr>
          <w:rStyle w:val="CharSectno"/>
        </w:rPr>
        <w:t>106ZPLA</w:t>
      </w:r>
      <w:r w:rsidRPr="00D205AA">
        <w:t xml:space="preserve">  Application of the finance law</w:t>
      </w:r>
      <w:bookmarkEnd w:id="187"/>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lastRenderedPageBreak/>
        <w:tab/>
        <w:t>(i)</w:t>
      </w:r>
      <w:r w:rsidRPr="00D205AA">
        <w:tab/>
        <w:t>the Director;</w:t>
      </w:r>
    </w:p>
    <w:p w:rsidR="003A100B" w:rsidRPr="00D205AA" w:rsidRDefault="003A100B" w:rsidP="004E7BE7">
      <w:pPr>
        <w:pStyle w:val="paragraphsub"/>
      </w:pPr>
      <w:r w:rsidRPr="00D205AA">
        <w:tab/>
        <w:t>(ii)</w:t>
      </w:r>
      <w:r w:rsidRPr="00D205AA">
        <w:tab/>
        <w:t>the Deputy Directors;</w:t>
      </w:r>
    </w:p>
    <w:p w:rsidR="003A100B" w:rsidRPr="00D205AA" w:rsidRDefault="003A100B" w:rsidP="004E7BE7">
      <w:pPr>
        <w:pStyle w:val="paragraphsub"/>
      </w:pPr>
      <w:r w:rsidRPr="00D205AA">
        <w:tab/>
        <w:t>(iii)</w:t>
      </w:r>
      <w:r w:rsidRPr="00D205AA">
        <w:rPr>
          <w:i/>
        </w:rPr>
        <w:tab/>
      </w:r>
      <w:r w:rsidRPr="00D205AA">
        <w:t>the staff assisting the Director referred to in section</w:t>
      </w:r>
      <w:r w:rsidR="00D205AA">
        <w:t> </w:t>
      </w:r>
      <w:r w:rsidRPr="00D205AA">
        <w:t>106ZM;</w:t>
      </w:r>
    </w:p>
    <w:p w:rsidR="003A100B" w:rsidRPr="00D205AA" w:rsidRDefault="003A100B" w:rsidP="004E7BE7">
      <w:pPr>
        <w:pStyle w:val="paragraphsub"/>
      </w:pPr>
      <w:r w:rsidRPr="00D205AA">
        <w:tab/>
        <w:t>(iv)</w:t>
      </w:r>
      <w:r w:rsidRPr="00D205AA">
        <w:tab/>
        <w:t>persons whose services are made available to assist the Director under section</w:t>
      </w:r>
      <w:r w:rsidR="00D205AA">
        <w:t> </w:t>
      </w:r>
      <w:r w:rsidRPr="00D205AA">
        <w:t>106ZN;</w:t>
      </w:r>
    </w:p>
    <w:p w:rsidR="003A100B" w:rsidRPr="00D205AA" w:rsidRDefault="003A100B" w:rsidP="004E7BE7">
      <w:pPr>
        <w:pStyle w:val="paragraphsub"/>
      </w:pPr>
      <w:r w:rsidRPr="00D205AA">
        <w:tab/>
        <w:t>(v)</w:t>
      </w:r>
      <w:r w:rsidRPr="00D205AA">
        <w:tab/>
        <w:t>consultants engaged under section</w:t>
      </w:r>
      <w:r w:rsidR="00D205AA">
        <w:t> </w:t>
      </w:r>
      <w:r w:rsidRPr="00D205AA">
        <w:t>106ZP; and</w:t>
      </w:r>
    </w:p>
    <w:p w:rsidR="003A100B" w:rsidRPr="00D205AA" w:rsidRDefault="003A100B" w:rsidP="004E7BE7">
      <w:pPr>
        <w:pStyle w:val="paragraph"/>
      </w:pPr>
      <w:r w:rsidRPr="00D205AA">
        <w:tab/>
        <w:t>(b)</w:t>
      </w:r>
      <w:r w:rsidRPr="00D205AA">
        <w:tab/>
        <w:t>the listed entity is to be known as the Professional Services Review Scheme; and</w:t>
      </w:r>
    </w:p>
    <w:p w:rsidR="003A100B" w:rsidRPr="00D205AA" w:rsidRDefault="003A100B" w:rsidP="004E7BE7">
      <w:pPr>
        <w:pStyle w:val="paragraph"/>
      </w:pPr>
      <w:r w:rsidRPr="00D205AA">
        <w:tab/>
        <w:t>(c)</w:t>
      </w:r>
      <w:r w:rsidRPr="00D205AA">
        <w:tab/>
        <w:t>the Director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Director referred to in subsection</w:t>
      </w:r>
      <w:r w:rsidR="00D205AA">
        <w:t> </w:t>
      </w:r>
      <w:r w:rsidRPr="00D205AA">
        <w:t>83(3).</w:t>
      </w:r>
    </w:p>
    <w:p w:rsidR="003A100B" w:rsidRPr="00D205AA" w:rsidRDefault="003A100B" w:rsidP="004E7BE7">
      <w:pPr>
        <w:pStyle w:val="ActHead9"/>
        <w:rPr>
          <w:i w:val="0"/>
        </w:rPr>
      </w:pPr>
      <w:bookmarkStart w:id="188" w:name="_Toc417564762"/>
      <w:r w:rsidRPr="00D205AA">
        <w:t>Inspector</w:t>
      </w:r>
      <w:r w:rsidR="00D205AA">
        <w:noBreakHyphen/>
      </w:r>
      <w:r w:rsidRPr="00D205AA">
        <w:t>General of Intelligence and Security Act 1986</w:t>
      </w:r>
      <w:bookmarkEnd w:id="188"/>
    </w:p>
    <w:p w:rsidR="003A100B" w:rsidRPr="00D205AA" w:rsidRDefault="000E6EEF" w:rsidP="004E7BE7">
      <w:pPr>
        <w:pStyle w:val="ItemHead"/>
      </w:pPr>
      <w:r w:rsidRPr="00D205AA">
        <w:t>50</w:t>
      </w:r>
      <w:r w:rsidR="003A100B" w:rsidRPr="00D205AA">
        <w:t xml:space="preserve">  After section</w:t>
      </w:r>
      <w:r w:rsidR="00D205AA">
        <w:t> </w:t>
      </w:r>
      <w:r w:rsidR="003A100B" w:rsidRPr="00D205AA">
        <w:t>6</w:t>
      </w:r>
    </w:p>
    <w:p w:rsidR="003A100B" w:rsidRPr="00D205AA" w:rsidRDefault="003A100B" w:rsidP="004E7BE7">
      <w:pPr>
        <w:pStyle w:val="Item"/>
      </w:pPr>
      <w:r w:rsidRPr="00D205AA">
        <w:t>Insert:</w:t>
      </w:r>
    </w:p>
    <w:p w:rsidR="003A100B" w:rsidRPr="00D205AA" w:rsidRDefault="003A100B" w:rsidP="004E7BE7">
      <w:pPr>
        <w:pStyle w:val="ActHead5"/>
      </w:pPr>
      <w:bookmarkStart w:id="189" w:name="_Toc417564763"/>
      <w:r w:rsidRPr="00D205AA">
        <w:rPr>
          <w:rStyle w:val="CharSectno"/>
        </w:rPr>
        <w:t>6AA</w:t>
      </w:r>
      <w:r w:rsidRPr="00D205AA">
        <w:t xml:space="preserve">  The Office of the Inspector</w:t>
      </w:r>
      <w:r w:rsidR="00D205AA">
        <w:noBreakHyphen/>
      </w:r>
      <w:r w:rsidRPr="00D205AA">
        <w:t>General of Intelligence and Security</w:t>
      </w:r>
      <w:bookmarkEnd w:id="189"/>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Inspector</w:t>
      </w:r>
      <w:r w:rsidR="00D205AA">
        <w:noBreakHyphen/>
      </w:r>
      <w:r w:rsidRPr="00D205AA">
        <w:t>General;</w:t>
      </w:r>
    </w:p>
    <w:p w:rsidR="003A100B" w:rsidRPr="00D205AA" w:rsidRDefault="003A100B" w:rsidP="004E7BE7">
      <w:pPr>
        <w:pStyle w:val="paragraphsub"/>
      </w:pPr>
      <w:r w:rsidRPr="00D205AA">
        <w:tab/>
        <w:t>(ii)</w:t>
      </w:r>
      <w:r w:rsidRPr="00D205AA">
        <w:tab/>
        <w:t>the staff assisting the Inspector</w:t>
      </w:r>
      <w:r w:rsidR="00D205AA">
        <w:noBreakHyphen/>
      </w:r>
      <w:r w:rsidRPr="00D205AA">
        <w:t>General referred to in section</w:t>
      </w:r>
      <w:r w:rsidR="00D205AA">
        <w:t> </w:t>
      </w:r>
      <w:r w:rsidRPr="00D205AA">
        <w:t>32; and</w:t>
      </w:r>
    </w:p>
    <w:p w:rsidR="003A100B" w:rsidRPr="00D205AA" w:rsidRDefault="003A100B" w:rsidP="004E7BE7">
      <w:pPr>
        <w:pStyle w:val="paragraph"/>
      </w:pPr>
      <w:r w:rsidRPr="00D205AA">
        <w:tab/>
        <w:t>(b)</w:t>
      </w:r>
      <w:r w:rsidRPr="00D205AA">
        <w:tab/>
        <w:t>the listed entity is to be known as the Office of the Inspector</w:t>
      </w:r>
      <w:r w:rsidR="00D205AA">
        <w:noBreakHyphen/>
      </w:r>
      <w:r w:rsidRPr="00D205AA">
        <w:t>General of Intelligence and Security; and</w:t>
      </w:r>
    </w:p>
    <w:p w:rsidR="003A100B" w:rsidRPr="00D205AA" w:rsidRDefault="003A100B" w:rsidP="004E7BE7">
      <w:pPr>
        <w:pStyle w:val="paragraph"/>
      </w:pPr>
      <w:r w:rsidRPr="00D205AA">
        <w:tab/>
        <w:t>(c)</w:t>
      </w:r>
      <w:r w:rsidRPr="00D205AA">
        <w:tab/>
        <w:t>the Inspector</w:t>
      </w:r>
      <w:r w:rsidR="00D205AA">
        <w:noBreakHyphen/>
      </w:r>
      <w:r w:rsidRPr="00D205AA">
        <w:t>General is the accountable authority of the Office of the Inspector</w:t>
      </w:r>
      <w:r w:rsidR="00D205AA">
        <w:noBreakHyphen/>
      </w:r>
      <w:r w:rsidRPr="00D205AA">
        <w:t>General of Intelligence and Security; and</w:t>
      </w:r>
    </w:p>
    <w:p w:rsidR="003A100B" w:rsidRPr="00D205AA" w:rsidRDefault="003A100B" w:rsidP="004E7BE7">
      <w:pPr>
        <w:pStyle w:val="paragraph"/>
      </w:pPr>
      <w:r w:rsidRPr="00D205AA">
        <w:lastRenderedPageBreak/>
        <w:tab/>
        <w:t>(d)</w:t>
      </w:r>
      <w:r w:rsidRPr="00D205AA">
        <w:tab/>
        <w:t xml:space="preserve">the persons referred to in </w:t>
      </w:r>
      <w:r w:rsidR="00D205AA">
        <w:t>paragraph (</w:t>
      </w:r>
      <w:r w:rsidRPr="00D205AA">
        <w:t>a) are officials of the Office of the Inspector</w:t>
      </w:r>
      <w:r w:rsidR="00D205AA">
        <w:noBreakHyphen/>
      </w:r>
      <w:r w:rsidRPr="00D205AA">
        <w:t>General of Intelligence and Security; and</w:t>
      </w:r>
    </w:p>
    <w:p w:rsidR="003A100B" w:rsidRPr="00D205AA" w:rsidRDefault="003A100B" w:rsidP="004E7BE7">
      <w:pPr>
        <w:pStyle w:val="paragraph"/>
      </w:pPr>
      <w:r w:rsidRPr="00D205AA">
        <w:tab/>
        <w:t>(e)</w:t>
      </w:r>
      <w:r w:rsidRPr="00D205AA">
        <w:tab/>
        <w:t>the purposes of the Office of the Inspector</w:t>
      </w:r>
      <w:r w:rsidR="00D205AA">
        <w:noBreakHyphen/>
      </w:r>
      <w:r w:rsidRPr="00D205AA">
        <w:t>General of Intelligence and Security include the functions of the Inspector</w:t>
      </w:r>
      <w:r w:rsidR="00D205AA">
        <w:noBreakHyphen/>
      </w:r>
      <w:r w:rsidRPr="00D205AA">
        <w:t>General referred to in sections</w:t>
      </w:r>
      <w:r w:rsidR="00D205AA">
        <w:t> </w:t>
      </w:r>
      <w:r w:rsidRPr="00D205AA">
        <w:t>8, 9 and 9A.</w:t>
      </w:r>
    </w:p>
    <w:p w:rsidR="003A100B" w:rsidRPr="00D205AA" w:rsidRDefault="003A100B" w:rsidP="004E7BE7">
      <w:pPr>
        <w:pStyle w:val="ActHead9"/>
        <w:rPr>
          <w:i w:val="0"/>
        </w:rPr>
      </w:pPr>
      <w:bookmarkStart w:id="190" w:name="_Toc417564764"/>
      <w:r w:rsidRPr="00D205AA">
        <w:t>Inspector</w:t>
      </w:r>
      <w:r w:rsidR="00D205AA">
        <w:noBreakHyphen/>
      </w:r>
      <w:r w:rsidRPr="00D205AA">
        <w:t>General of Taxation Act 2003</w:t>
      </w:r>
      <w:bookmarkEnd w:id="190"/>
    </w:p>
    <w:p w:rsidR="003A100B" w:rsidRPr="00D205AA" w:rsidRDefault="000E6EEF" w:rsidP="004E7BE7">
      <w:pPr>
        <w:pStyle w:val="ItemHead"/>
      </w:pPr>
      <w:r w:rsidRPr="00D205AA">
        <w:t>51</w:t>
      </w:r>
      <w:r w:rsidR="003A100B" w:rsidRPr="00D205AA">
        <w:t xml:space="preserve">  At the end of Part</w:t>
      </w:r>
      <w:r w:rsidR="00D205AA">
        <w:t> </w:t>
      </w:r>
      <w:r w:rsidR="003A100B" w:rsidRPr="00D205AA">
        <w:t>3</w:t>
      </w:r>
    </w:p>
    <w:p w:rsidR="003A100B" w:rsidRPr="00D205AA" w:rsidRDefault="003A100B" w:rsidP="004E7BE7">
      <w:pPr>
        <w:pStyle w:val="Item"/>
      </w:pPr>
      <w:r w:rsidRPr="00D205AA">
        <w:t>Add:</w:t>
      </w:r>
    </w:p>
    <w:p w:rsidR="003A100B" w:rsidRPr="00D205AA" w:rsidRDefault="003A100B" w:rsidP="004E7BE7">
      <w:pPr>
        <w:pStyle w:val="ActHead5"/>
      </w:pPr>
      <w:bookmarkStart w:id="191" w:name="_Toc417564765"/>
      <w:r w:rsidRPr="00D205AA">
        <w:rPr>
          <w:rStyle w:val="CharSectno"/>
        </w:rPr>
        <w:t>36A</w:t>
      </w:r>
      <w:r w:rsidRPr="00D205AA">
        <w:t xml:space="preserve">  Application of the finance law</w:t>
      </w:r>
      <w:bookmarkEnd w:id="191"/>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Inspector</w:t>
      </w:r>
      <w:r w:rsidR="00D205AA">
        <w:noBreakHyphen/>
      </w:r>
      <w:r w:rsidRPr="00D205AA">
        <w:t>General;</w:t>
      </w:r>
    </w:p>
    <w:p w:rsidR="003A100B" w:rsidRPr="00D205AA" w:rsidRDefault="003A100B" w:rsidP="004E7BE7">
      <w:pPr>
        <w:pStyle w:val="paragraphsub"/>
      </w:pPr>
      <w:r w:rsidRPr="00D205AA">
        <w:tab/>
        <w:t>(ii)</w:t>
      </w:r>
      <w:r w:rsidRPr="00D205AA">
        <w:tab/>
        <w:t>the Inspector</w:t>
      </w:r>
      <w:r w:rsidR="00D205AA">
        <w:noBreakHyphen/>
      </w:r>
      <w:r w:rsidRPr="00D205AA">
        <w:t>General’s staff; and</w:t>
      </w:r>
    </w:p>
    <w:p w:rsidR="003A100B" w:rsidRPr="00D205AA" w:rsidRDefault="003A100B" w:rsidP="004E7BE7">
      <w:pPr>
        <w:pStyle w:val="paragraph"/>
      </w:pPr>
      <w:r w:rsidRPr="00D205AA">
        <w:tab/>
        <w:t>(b)</w:t>
      </w:r>
      <w:r w:rsidRPr="00D205AA">
        <w:tab/>
        <w:t>the listed entity is to be known as the Inspector</w:t>
      </w:r>
      <w:r w:rsidR="00D205AA">
        <w:noBreakHyphen/>
      </w:r>
      <w:r w:rsidRPr="00D205AA">
        <w:t>General of Taxation; and</w:t>
      </w:r>
    </w:p>
    <w:p w:rsidR="003A100B" w:rsidRPr="00D205AA" w:rsidRDefault="003A100B" w:rsidP="004E7BE7">
      <w:pPr>
        <w:pStyle w:val="paragraph"/>
      </w:pPr>
      <w:r w:rsidRPr="00D205AA">
        <w:tab/>
        <w:t>(c)</w:t>
      </w:r>
      <w:r w:rsidRPr="00D205AA">
        <w:tab/>
        <w:t>the Inspector</w:t>
      </w:r>
      <w:r w:rsidR="00D205AA">
        <w:noBreakHyphen/>
      </w:r>
      <w:r w:rsidRPr="00D205AA">
        <w:t>General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Inspector</w:t>
      </w:r>
      <w:r w:rsidR="00D205AA">
        <w:noBreakHyphen/>
      </w:r>
      <w:r w:rsidRPr="00D205AA">
        <w:t>General referred to in section</w:t>
      </w:r>
      <w:r w:rsidR="00D205AA">
        <w:t> </w:t>
      </w:r>
      <w:r w:rsidRPr="00D205AA">
        <w:t>7.</w:t>
      </w:r>
    </w:p>
    <w:p w:rsidR="003A100B" w:rsidRPr="00D205AA" w:rsidRDefault="003A100B" w:rsidP="004E7BE7">
      <w:pPr>
        <w:pStyle w:val="ActHead9"/>
        <w:rPr>
          <w:i w:val="0"/>
        </w:rPr>
      </w:pPr>
      <w:bookmarkStart w:id="192" w:name="_Toc417564766"/>
      <w:r w:rsidRPr="00D205AA">
        <w:t>Intelligence Services Act 2001</w:t>
      </w:r>
      <w:bookmarkEnd w:id="192"/>
    </w:p>
    <w:p w:rsidR="003A100B" w:rsidRPr="00D205AA" w:rsidRDefault="000E6EEF" w:rsidP="004E7BE7">
      <w:pPr>
        <w:pStyle w:val="ItemHead"/>
      </w:pPr>
      <w:r w:rsidRPr="00D205AA">
        <w:t>52</w:t>
      </w:r>
      <w:r w:rsidR="003A100B" w:rsidRPr="00D205AA">
        <w:t xml:space="preserve">  Section</w:t>
      </w:r>
      <w:r w:rsidR="00D205AA">
        <w:t> </w:t>
      </w:r>
      <w:r w:rsidR="003A100B" w:rsidRPr="00D205AA">
        <w:t>16</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53</w:t>
      </w:r>
      <w:r w:rsidR="003A100B" w:rsidRPr="00D205AA">
        <w:t xml:space="preserve">  At the end of section</w:t>
      </w:r>
      <w:r w:rsidR="00D205AA">
        <w:t> </w:t>
      </w:r>
      <w:r w:rsidR="003A100B" w:rsidRPr="00D205AA">
        <w:t>16</w:t>
      </w:r>
    </w:p>
    <w:p w:rsidR="003A100B" w:rsidRPr="00D205AA" w:rsidRDefault="003A100B" w:rsidP="004E7BE7">
      <w:pPr>
        <w:pStyle w:val="Item"/>
      </w:pPr>
      <w:r w:rsidRPr="00D205AA">
        <w:t>Add:</w:t>
      </w:r>
    </w:p>
    <w:p w:rsidR="003A100B" w:rsidRPr="00D205AA" w:rsidRDefault="003A100B" w:rsidP="004E7BE7">
      <w:pPr>
        <w:pStyle w:val="subsection"/>
      </w:pPr>
      <w:r w:rsidRPr="00D205AA">
        <w:lastRenderedPageBreak/>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ASIS is a listed entity; and</w:t>
      </w:r>
    </w:p>
    <w:p w:rsidR="003A100B" w:rsidRPr="00D205AA" w:rsidRDefault="003A100B" w:rsidP="004E7BE7">
      <w:pPr>
        <w:pStyle w:val="paragraph"/>
      </w:pPr>
      <w:r w:rsidRPr="00D205AA">
        <w:tab/>
        <w:t>(b)</w:t>
      </w:r>
      <w:r w:rsidRPr="00D205AA">
        <w:tab/>
        <w:t>the Director</w:t>
      </w:r>
      <w:r w:rsidR="00D205AA">
        <w:noBreakHyphen/>
      </w:r>
      <w:r w:rsidRPr="00D205AA">
        <w:t>General is the accountable authority of ASIS; and</w:t>
      </w:r>
    </w:p>
    <w:p w:rsidR="003A100B" w:rsidRPr="00D205AA" w:rsidRDefault="003A100B" w:rsidP="004E7BE7">
      <w:pPr>
        <w:pStyle w:val="paragraph"/>
      </w:pPr>
      <w:r w:rsidRPr="00D205AA">
        <w:tab/>
        <w:t>(c)</w:t>
      </w:r>
      <w:r w:rsidRPr="00D205AA">
        <w:tab/>
        <w:t>the following persons are officials of ASIS:</w:t>
      </w:r>
    </w:p>
    <w:p w:rsidR="003A100B" w:rsidRPr="00D205AA" w:rsidRDefault="003A100B" w:rsidP="004E7BE7">
      <w:pPr>
        <w:pStyle w:val="paragraphsub"/>
      </w:pPr>
      <w:r w:rsidRPr="00D205AA">
        <w:tab/>
        <w:t>(i)</w:t>
      </w:r>
      <w:r w:rsidRPr="00D205AA">
        <w:tab/>
        <w:t>the Director</w:t>
      </w:r>
      <w:r w:rsidR="00D205AA">
        <w:noBreakHyphen/>
      </w:r>
      <w:r w:rsidRPr="00D205AA">
        <w:t>General;</w:t>
      </w:r>
    </w:p>
    <w:p w:rsidR="003A100B" w:rsidRPr="00D205AA" w:rsidRDefault="003A100B" w:rsidP="004E7BE7">
      <w:pPr>
        <w:pStyle w:val="paragraphsub"/>
      </w:pPr>
      <w:r w:rsidRPr="00D205AA">
        <w:tab/>
        <w:t>(ii)</w:t>
      </w:r>
      <w:r w:rsidRPr="00D205AA">
        <w:tab/>
        <w:t>the staff of ASIS referred to in subsection</w:t>
      </w:r>
      <w:r w:rsidR="00D205AA">
        <w:t> </w:t>
      </w:r>
      <w:r w:rsidRPr="00D205AA">
        <w:t>33(1); and</w:t>
      </w:r>
    </w:p>
    <w:p w:rsidR="003A100B" w:rsidRPr="00D205AA" w:rsidRDefault="003A100B" w:rsidP="004E7BE7">
      <w:pPr>
        <w:pStyle w:val="paragraph"/>
      </w:pPr>
      <w:r w:rsidRPr="00D205AA">
        <w:tab/>
        <w:t>(d)</w:t>
      </w:r>
      <w:r w:rsidRPr="00D205AA">
        <w:tab/>
        <w:t>the purposes of ASIS include the functions of ASIS referred to in section</w:t>
      </w:r>
      <w:r w:rsidR="00D205AA">
        <w:t> </w:t>
      </w:r>
      <w:r w:rsidRPr="00D205AA">
        <w:t>6.</w:t>
      </w:r>
    </w:p>
    <w:p w:rsidR="003A100B" w:rsidRPr="00D205AA" w:rsidRDefault="003A100B" w:rsidP="004E7BE7">
      <w:pPr>
        <w:pStyle w:val="ActHead9"/>
        <w:rPr>
          <w:i w:val="0"/>
        </w:rPr>
      </w:pPr>
      <w:bookmarkStart w:id="193" w:name="_Toc417564767"/>
      <w:r w:rsidRPr="00D205AA">
        <w:t>Law Enforcement Integrity Commissioner Act 2006</w:t>
      </w:r>
      <w:bookmarkEnd w:id="193"/>
    </w:p>
    <w:p w:rsidR="003A100B" w:rsidRPr="00D205AA" w:rsidRDefault="000E6EEF" w:rsidP="004E7BE7">
      <w:pPr>
        <w:pStyle w:val="ItemHead"/>
      </w:pPr>
      <w:r w:rsidRPr="00D205AA">
        <w:t>54</w:t>
      </w:r>
      <w:r w:rsidR="003A100B" w:rsidRPr="00D205AA">
        <w:t xml:space="preserve">  At the end of section</w:t>
      </w:r>
      <w:r w:rsidR="00D205AA">
        <w:t> </w:t>
      </w:r>
      <w:r w:rsidR="003A100B" w:rsidRPr="00D205AA">
        <w:t>195</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ACLEI is a listed entity; and</w:t>
      </w:r>
    </w:p>
    <w:p w:rsidR="003A100B" w:rsidRPr="00D205AA" w:rsidRDefault="003A100B" w:rsidP="004E7BE7">
      <w:pPr>
        <w:pStyle w:val="paragraph"/>
      </w:pPr>
      <w:r w:rsidRPr="00D205AA">
        <w:tab/>
        <w:t>(b)</w:t>
      </w:r>
      <w:r w:rsidRPr="00D205AA">
        <w:tab/>
        <w:t>the Integrity Commissioner is the accountable authority of ACLEI; and</w:t>
      </w:r>
    </w:p>
    <w:p w:rsidR="003A100B" w:rsidRPr="00D205AA" w:rsidRDefault="003A100B" w:rsidP="004E7BE7">
      <w:pPr>
        <w:pStyle w:val="paragraph"/>
      </w:pPr>
      <w:r w:rsidRPr="00D205AA">
        <w:tab/>
        <w:t>(c)</w:t>
      </w:r>
      <w:r w:rsidRPr="00D205AA">
        <w:tab/>
        <w:t>the staff members of ACLEI are officials of ACLEI; and</w:t>
      </w:r>
    </w:p>
    <w:p w:rsidR="003A100B" w:rsidRPr="00D205AA" w:rsidRDefault="003A100B" w:rsidP="004E7BE7">
      <w:pPr>
        <w:pStyle w:val="paragraph"/>
      </w:pPr>
      <w:r w:rsidRPr="00D205AA">
        <w:tab/>
        <w:t>(d)</w:t>
      </w:r>
      <w:r w:rsidRPr="00D205AA">
        <w:tab/>
        <w:t>the purposes of ACLEI include:</w:t>
      </w:r>
    </w:p>
    <w:p w:rsidR="003A100B" w:rsidRPr="00D205AA" w:rsidRDefault="003A100B" w:rsidP="004E7BE7">
      <w:pPr>
        <w:pStyle w:val="paragraphsub"/>
      </w:pPr>
      <w:r w:rsidRPr="00D205AA">
        <w:tab/>
        <w:t>(i)</w:t>
      </w:r>
      <w:r w:rsidRPr="00D205AA">
        <w:tab/>
        <w:t>the function of ACLEI referred to in section</w:t>
      </w:r>
      <w:r w:rsidR="00D205AA">
        <w:t> </w:t>
      </w:r>
      <w:r w:rsidRPr="00D205AA">
        <w:t>196; and</w:t>
      </w:r>
    </w:p>
    <w:p w:rsidR="003A100B" w:rsidRPr="00D205AA" w:rsidRDefault="003A100B" w:rsidP="004E7BE7">
      <w:pPr>
        <w:pStyle w:val="paragraphsub"/>
      </w:pPr>
      <w:r w:rsidRPr="00D205AA">
        <w:tab/>
        <w:t>(ii)</w:t>
      </w:r>
      <w:r w:rsidRPr="00D205AA">
        <w:tab/>
        <w:t>the functions of the Integrity Commissioner referred to in section</w:t>
      </w:r>
      <w:r w:rsidR="00D205AA">
        <w:t> </w:t>
      </w:r>
      <w:r w:rsidRPr="00D205AA">
        <w:t>15.</w:t>
      </w:r>
    </w:p>
    <w:p w:rsidR="003A100B" w:rsidRPr="00D205AA" w:rsidRDefault="003A100B" w:rsidP="004E7BE7">
      <w:pPr>
        <w:pStyle w:val="ActHead9"/>
        <w:rPr>
          <w:i w:val="0"/>
        </w:rPr>
      </w:pPr>
      <w:bookmarkStart w:id="194" w:name="_Toc417564768"/>
      <w:r w:rsidRPr="00D205AA">
        <w:t>Meteorology Act 1955</w:t>
      </w:r>
      <w:bookmarkEnd w:id="194"/>
    </w:p>
    <w:p w:rsidR="003A100B" w:rsidRPr="00D205AA" w:rsidRDefault="000E6EEF" w:rsidP="004E7BE7">
      <w:pPr>
        <w:pStyle w:val="ItemHead"/>
      </w:pPr>
      <w:r w:rsidRPr="00D205AA">
        <w:t>55</w:t>
      </w:r>
      <w:r w:rsidR="003A100B" w:rsidRPr="00D205AA">
        <w:t xml:space="preserve">  After section</w:t>
      </w:r>
      <w:r w:rsidR="00D205AA">
        <w:t> </w:t>
      </w:r>
      <w:r w:rsidR="003A100B" w:rsidRPr="00D205AA">
        <w:t>8</w:t>
      </w:r>
    </w:p>
    <w:p w:rsidR="003A100B" w:rsidRPr="00D205AA" w:rsidRDefault="003A100B" w:rsidP="004E7BE7">
      <w:pPr>
        <w:pStyle w:val="Item"/>
      </w:pPr>
      <w:r w:rsidRPr="00D205AA">
        <w:t>Insert:</w:t>
      </w:r>
    </w:p>
    <w:p w:rsidR="003A100B" w:rsidRPr="00D205AA" w:rsidRDefault="003A100B" w:rsidP="004E7BE7">
      <w:pPr>
        <w:pStyle w:val="ActHead5"/>
      </w:pPr>
      <w:bookmarkStart w:id="195" w:name="_Toc417564769"/>
      <w:r w:rsidRPr="00D205AA">
        <w:rPr>
          <w:rStyle w:val="CharSectno"/>
        </w:rPr>
        <w:lastRenderedPageBreak/>
        <w:t>8A</w:t>
      </w:r>
      <w:r w:rsidRPr="00D205AA">
        <w:t xml:space="preserve">  Application of the finance law</w:t>
      </w:r>
      <w:bookmarkEnd w:id="195"/>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Director;</w:t>
      </w:r>
    </w:p>
    <w:p w:rsidR="003A100B" w:rsidRPr="00D205AA" w:rsidRDefault="003A100B" w:rsidP="004E7BE7">
      <w:pPr>
        <w:pStyle w:val="paragraphsub"/>
      </w:pPr>
      <w:r w:rsidRPr="00D205AA">
        <w:tab/>
        <w:t>(ii)</w:t>
      </w:r>
      <w:r w:rsidRPr="00D205AA">
        <w:tab/>
        <w:t xml:space="preserve">persons engaged under the </w:t>
      </w:r>
      <w:r w:rsidRPr="00D205AA">
        <w:rPr>
          <w:i/>
        </w:rPr>
        <w:t>Public Service Act 1999</w:t>
      </w:r>
      <w:r w:rsidRPr="00D205AA">
        <w:t xml:space="preserve"> to assist the Director; and</w:t>
      </w:r>
    </w:p>
    <w:p w:rsidR="003A100B" w:rsidRPr="00D205AA" w:rsidRDefault="003A100B" w:rsidP="004E7BE7">
      <w:pPr>
        <w:pStyle w:val="paragraph"/>
      </w:pPr>
      <w:r w:rsidRPr="00D205AA">
        <w:tab/>
        <w:t>(b)</w:t>
      </w:r>
      <w:r w:rsidRPr="00D205AA">
        <w:tab/>
        <w:t>the listed entity is to be known as the Bureau of Meteorology; and</w:t>
      </w:r>
    </w:p>
    <w:p w:rsidR="003A100B" w:rsidRPr="00D205AA" w:rsidRDefault="003A100B" w:rsidP="004E7BE7">
      <w:pPr>
        <w:pStyle w:val="paragraph"/>
      </w:pPr>
      <w:r w:rsidRPr="00D205AA">
        <w:tab/>
        <w:t>(c)</w:t>
      </w:r>
      <w:r w:rsidRPr="00D205AA">
        <w:tab/>
        <w:t>the Director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Bureau referred to in section</w:t>
      </w:r>
      <w:r w:rsidR="00D205AA">
        <w:t> </w:t>
      </w:r>
      <w:r w:rsidRPr="00D205AA">
        <w:t>6.</w:t>
      </w:r>
    </w:p>
    <w:p w:rsidR="003A100B" w:rsidRPr="00D205AA" w:rsidRDefault="003A100B" w:rsidP="004E7BE7">
      <w:pPr>
        <w:pStyle w:val="ActHead9"/>
        <w:rPr>
          <w:i w:val="0"/>
        </w:rPr>
      </w:pPr>
      <w:bookmarkStart w:id="196" w:name="_Toc417564770"/>
      <w:r w:rsidRPr="00D205AA">
        <w:t>National Blood Authority Act 2003</w:t>
      </w:r>
      <w:bookmarkEnd w:id="196"/>
    </w:p>
    <w:p w:rsidR="003A100B" w:rsidRPr="00D205AA" w:rsidRDefault="000E6EEF" w:rsidP="004E7BE7">
      <w:pPr>
        <w:pStyle w:val="ItemHead"/>
      </w:pPr>
      <w:r w:rsidRPr="00D205AA">
        <w:t>56</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NBA is a listed entity; and</w:t>
      </w:r>
    </w:p>
    <w:p w:rsidR="003A100B" w:rsidRPr="00D205AA" w:rsidRDefault="003A100B" w:rsidP="004E7BE7">
      <w:pPr>
        <w:pStyle w:val="paragraph"/>
      </w:pPr>
      <w:r w:rsidRPr="00D205AA">
        <w:tab/>
        <w:t>(b)</w:t>
      </w:r>
      <w:r w:rsidRPr="00D205AA">
        <w:tab/>
        <w:t>the General Manager is the accountable authority of the NBA; and</w:t>
      </w:r>
    </w:p>
    <w:p w:rsidR="003A100B" w:rsidRPr="00D205AA" w:rsidRDefault="003A100B" w:rsidP="004E7BE7">
      <w:pPr>
        <w:pStyle w:val="paragraph"/>
      </w:pPr>
      <w:r w:rsidRPr="00D205AA">
        <w:tab/>
        <w:t>(c)</w:t>
      </w:r>
      <w:r w:rsidRPr="00D205AA">
        <w:tab/>
        <w:t>the following persons are officials of the NBA:</w:t>
      </w:r>
    </w:p>
    <w:p w:rsidR="003A100B" w:rsidRPr="00D205AA" w:rsidRDefault="003A100B" w:rsidP="004E7BE7">
      <w:pPr>
        <w:pStyle w:val="paragraphsub"/>
      </w:pPr>
      <w:r w:rsidRPr="00D205AA">
        <w:tab/>
        <w:t>(i)</w:t>
      </w:r>
      <w:r w:rsidRPr="00D205AA">
        <w:tab/>
        <w:t>the General Manager;</w:t>
      </w:r>
    </w:p>
    <w:p w:rsidR="003A100B" w:rsidRPr="00D205AA" w:rsidRDefault="003A100B" w:rsidP="004E7BE7">
      <w:pPr>
        <w:pStyle w:val="paragraphsub"/>
      </w:pPr>
      <w:r w:rsidRPr="00D205AA">
        <w:tab/>
        <w:t>(ii)</w:t>
      </w:r>
      <w:r w:rsidRPr="00D205AA">
        <w:tab/>
        <w:t>the NBA staff;</w:t>
      </w:r>
    </w:p>
    <w:p w:rsidR="003A100B" w:rsidRPr="00D205AA" w:rsidRDefault="003A100B" w:rsidP="004E7BE7">
      <w:pPr>
        <w:pStyle w:val="paragraphsub"/>
      </w:pPr>
      <w:r w:rsidRPr="00D205AA">
        <w:tab/>
        <w:t>(iii)</w:t>
      </w:r>
      <w:r w:rsidRPr="00D205AA">
        <w:tab/>
        <w:t>consultants engaged under section</w:t>
      </w:r>
      <w:r w:rsidR="00D205AA">
        <w:t> </w:t>
      </w:r>
      <w:r w:rsidRPr="00D205AA">
        <w:t>37; and</w:t>
      </w:r>
    </w:p>
    <w:p w:rsidR="003A100B" w:rsidRPr="00D205AA" w:rsidRDefault="003A100B" w:rsidP="004E7BE7">
      <w:pPr>
        <w:pStyle w:val="paragraph"/>
      </w:pPr>
      <w:r w:rsidRPr="00D205AA">
        <w:tab/>
        <w:t>(d)</w:t>
      </w:r>
      <w:r w:rsidRPr="00D205AA">
        <w:tab/>
        <w:t>the purposes of the NBA include the functions of the NBA referred to in section</w:t>
      </w:r>
      <w:r w:rsidR="00D205AA">
        <w:t> </w:t>
      </w:r>
      <w:r w:rsidRPr="00D205AA">
        <w:t>8.</w:t>
      </w:r>
    </w:p>
    <w:p w:rsidR="003A100B" w:rsidRPr="00D205AA" w:rsidRDefault="003A100B" w:rsidP="004E7BE7">
      <w:pPr>
        <w:pStyle w:val="ActHead9"/>
        <w:rPr>
          <w:i w:val="0"/>
        </w:rPr>
      </w:pPr>
      <w:bookmarkStart w:id="197" w:name="_Toc417564771"/>
      <w:r w:rsidRPr="00D205AA">
        <w:lastRenderedPageBreak/>
        <w:t>National Health and Medical Research Council Act 1992</w:t>
      </w:r>
      <w:bookmarkEnd w:id="197"/>
    </w:p>
    <w:p w:rsidR="003A100B" w:rsidRPr="00D205AA" w:rsidRDefault="000E6EEF" w:rsidP="004E7BE7">
      <w:pPr>
        <w:pStyle w:val="ItemHead"/>
      </w:pPr>
      <w:r w:rsidRPr="00D205AA">
        <w:t>57</w:t>
      </w:r>
      <w:r w:rsidR="003A100B" w:rsidRPr="00D205AA">
        <w:t xml:space="preserve">  At the end of section</w:t>
      </w:r>
      <w:r w:rsidR="00D205AA">
        <w:t> </w:t>
      </w:r>
      <w:r w:rsidR="003A100B" w:rsidRPr="00D205AA">
        <w:t>5B</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NHMRC is a listed entity; and</w:t>
      </w:r>
    </w:p>
    <w:p w:rsidR="003A100B" w:rsidRPr="00D205AA" w:rsidRDefault="003A100B" w:rsidP="004E7BE7">
      <w:pPr>
        <w:pStyle w:val="paragraph"/>
      </w:pPr>
      <w:r w:rsidRPr="00D205AA">
        <w:tab/>
        <w:t>(b)</w:t>
      </w:r>
      <w:r w:rsidRPr="00D205AA">
        <w:tab/>
        <w:t>the CEO is the accountable authority of the NHMRC; and</w:t>
      </w:r>
    </w:p>
    <w:p w:rsidR="003A100B" w:rsidRPr="00D205AA" w:rsidRDefault="003A100B" w:rsidP="004E7BE7">
      <w:pPr>
        <w:pStyle w:val="paragraph"/>
      </w:pPr>
      <w:r w:rsidRPr="00D205AA">
        <w:tab/>
        <w:t>(c)</w:t>
      </w:r>
      <w:r w:rsidRPr="00D205AA">
        <w:tab/>
        <w:t>the following persons are officials of the NHMRC:</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members of the Council;</w:t>
      </w:r>
    </w:p>
    <w:p w:rsidR="003A100B" w:rsidRPr="00D205AA" w:rsidRDefault="003A100B" w:rsidP="004E7BE7">
      <w:pPr>
        <w:pStyle w:val="paragraphsub"/>
      </w:pPr>
      <w:r w:rsidRPr="00D205AA">
        <w:tab/>
        <w:t>(iii)</w:t>
      </w:r>
      <w:r w:rsidRPr="00D205AA">
        <w:tab/>
        <w:t>the members of a committee;</w:t>
      </w:r>
    </w:p>
    <w:p w:rsidR="003A100B" w:rsidRPr="00D205AA" w:rsidRDefault="003A100B" w:rsidP="004E7BE7">
      <w:pPr>
        <w:pStyle w:val="paragraphsub"/>
      </w:pPr>
      <w:r w:rsidRPr="00D205AA">
        <w:tab/>
        <w:t>(iv)</w:t>
      </w:r>
      <w:r w:rsidRPr="00D205AA">
        <w:tab/>
        <w:t>the staff of the NHMRC;</w:t>
      </w:r>
    </w:p>
    <w:p w:rsidR="003A100B" w:rsidRPr="00D205AA" w:rsidRDefault="003A100B" w:rsidP="004E7BE7">
      <w:pPr>
        <w:pStyle w:val="paragraphsub"/>
      </w:pPr>
      <w:r w:rsidRPr="00D205AA">
        <w:tab/>
        <w:t>(v)</w:t>
      </w:r>
      <w:r w:rsidRPr="00D205AA">
        <w:tab/>
        <w:t>the Commissioner;</w:t>
      </w:r>
    </w:p>
    <w:p w:rsidR="003A100B" w:rsidRPr="00D205AA" w:rsidRDefault="003A100B" w:rsidP="004E7BE7">
      <w:pPr>
        <w:pStyle w:val="paragraphsub"/>
      </w:pPr>
      <w:r w:rsidRPr="00D205AA">
        <w:tab/>
        <w:t>(vi)</w:t>
      </w:r>
      <w:r w:rsidRPr="00D205AA">
        <w:tab/>
        <w:t>consultants engaged under section</w:t>
      </w:r>
      <w:r w:rsidR="00D205AA">
        <w:t> </w:t>
      </w:r>
      <w:r w:rsidRPr="00D205AA">
        <w:t>46;</w:t>
      </w:r>
    </w:p>
    <w:p w:rsidR="003A100B" w:rsidRPr="00D205AA" w:rsidRDefault="003A100B" w:rsidP="004E7BE7">
      <w:pPr>
        <w:pStyle w:val="paragraphsub"/>
      </w:pPr>
      <w:r w:rsidRPr="00D205AA">
        <w:tab/>
        <w:t>(vii)</w:t>
      </w:r>
      <w:r w:rsidRPr="00D205AA">
        <w:tab/>
        <w:t>persons whose services are made available to the NHMRC under section</w:t>
      </w:r>
      <w:r w:rsidR="00D205AA">
        <w:t> </w:t>
      </w:r>
      <w:r w:rsidRPr="00D205AA">
        <w:t xml:space="preserve">48 (other than a person who is an inspector within the meaning of the </w:t>
      </w:r>
      <w:r w:rsidRPr="00D205AA">
        <w:rPr>
          <w:i/>
        </w:rPr>
        <w:t>Research Involving Human Embryos Act 2002</w:t>
      </w:r>
      <w:r w:rsidRPr="00D205AA">
        <w:t>); and</w:t>
      </w:r>
    </w:p>
    <w:p w:rsidR="003A100B" w:rsidRPr="00D205AA" w:rsidRDefault="003A100B" w:rsidP="004E7BE7">
      <w:pPr>
        <w:pStyle w:val="paragraph"/>
      </w:pPr>
      <w:r w:rsidRPr="00D205AA">
        <w:tab/>
        <w:t>(d)</w:t>
      </w:r>
      <w:r w:rsidRPr="00D205AA">
        <w:tab/>
        <w:t>the purposes of the NHMRC include:</w:t>
      </w:r>
    </w:p>
    <w:p w:rsidR="003A100B" w:rsidRPr="00D205AA" w:rsidRDefault="003A100B" w:rsidP="004E7BE7">
      <w:pPr>
        <w:pStyle w:val="paragraphsub"/>
      </w:pPr>
      <w:r w:rsidRPr="00D205AA">
        <w:tab/>
        <w:t>(i)</w:t>
      </w:r>
      <w:r w:rsidRPr="00D205AA">
        <w:tab/>
        <w:t>the function of the NHMRC referred to in section</w:t>
      </w:r>
      <w:r w:rsidR="00D205AA">
        <w:t> </w:t>
      </w:r>
      <w:r w:rsidRPr="00D205AA">
        <w:t>5C; and</w:t>
      </w:r>
    </w:p>
    <w:p w:rsidR="003A100B" w:rsidRPr="00D205AA" w:rsidRDefault="003A100B" w:rsidP="004E7BE7">
      <w:pPr>
        <w:pStyle w:val="paragraphsub"/>
      </w:pPr>
      <w:r w:rsidRPr="00D205AA">
        <w:tab/>
        <w:t>(ii)</w:t>
      </w:r>
      <w:r w:rsidRPr="00D205AA">
        <w:tab/>
        <w:t>the functions of the CEO referred to in section</w:t>
      </w:r>
      <w:r w:rsidR="00D205AA">
        <w:t> </w:t>
      </w:r>
      <w:r w:rsidRPr="00D205AA">
        <w:t>7; and</w:t>
      </w:r>
    </w:p>
    <w:p w:rsidR="003A100B" w:rsidRPr="00D205AA" w:rsidRDefault="003A100B" w:rsidP="004E7BE7">
      <w:pPr>
        <w:pStyle w:val="paragraphsub"/>
      </w:pPr>
      <w:r w:rsidRPr="00D205AA">
        <w:tab/>
        <w:t>(iii)</w:t>
      </w:r>
      <w:r w:rsidRPr="00D205AA">
        <w:tab/>
        <w:t>the functions of the Council referred to in section</w:t>
      </w:r>
      <w:r w:rsidR="00D205AA">
        <w:t> </w:t>
      </w:r>
      <w:r w:rsidRPr="00D205AA">
        <w:t>21; and</w:t>
      </w:r>
    </w:p>
    <w:p w:rsidR="003A100B" w:rsidRPr="00D205AA" w:rsidRDefault="003A100B" w:rsidP="004E7BE7">
      <w:pPr>
        <w:pStyle w:val="paragraphsub"/>
      </w:pPr>
      <w:r w:rsidRPr="00D205AA">
        <w:tab/>
        <w:t>(iv)</w:t>
      </w:r>
      <w:r w:rsidRPr="00D205AA">
        <w:tab/>
        <w:t>the functions of a committee established under subsection</w:t>
      </w:r>
      <w:r w:rsidR="00D205AA">
        <w:t> </w:t>
      </w:r>
      <w:r w:rsidRPr="00D205AA">
        <w:t>35(1), 35(5) or 39(1) (including the functions of the Embryo Research Licensing Committee of the NHMRC referred to in section</w:t>
      </w:r>
      <w:r w:rsidR="00D205AA">
        <w:t> </w:t>
      </w:r>
      <w:r w:rsidRPr="00D205AA">
        <w:t xml:space="preserve">14 of the </w:t>
      </w:r>
      <w:r w:rsidRPr="00D205AA">
        <w:rPr>
          <w:i/>
        </w:rPr>
        <w:t>Research Involving Human Embryos Act 2002</w:t>
      </w:r>
      <w:r w:rsidRPr="00D205AA">
        <w:t>); and</w:t>
      </w:r>
    </w:p>
    <w:p w:rsidR="003A100B" w:rsidRPr="00D205AA" w:rsidRDefault="003A100B" w:rsidP="004E7BE7">
      <w:pPr>
        <w:pStyle w:val="paragraphsub"/>
      </w:pPr>
      <w:r w:rsidRPr="00D205AA">
        <w:tab/>
        <w:t>(v)</w:t>
      </w:r>
      <w:r w:rsidRPr="00D205AA">
        <w:tab/>
        <w:t>the functions of the Commissioner referred to in section</w:t>
      </w:r>
      <w:r w:rsidR="00D205AA">
        <w:t> </w:t>
      </w:r>
      <w:r w:rsidRPr="00D205AA">
        <w:t>56.</w:t>
      </w:r>
    </w:p>
    <w:p w:rsidR="003A100B" w:rsidRPr="00D205AA" w:rsidRDefault="003A100B" w:rsidP="004E7BE7">
      <w:pPr>
        <w:pStyle w:val="notetext"/>
      </w:pPr>
      <w:r w:rsidRPr="00D205AA">
        <w:lastRenderedPageBreak/>
        <w:t>Note:</w:t>
      </w:r>
      <w:r w:rsidRPr="00D205AA">
        <w:tab/>
        <w:t>The Embryo Research Licensing Committee of the NHMRC is a Principal Committee (see subsection</w:t>
      </w:r>
      <w:r w:rsidR="00D205AA">
        <w:t> </w:t>
      </w:r>
      <w:r w:rsidRPr="00D205AA">
        <w:t xml:space="preserve">13(2) of the </w:t>
      </w:r>
      <w:r w:rsidRPr="00D205AA">
        <w:rPr>
          <w:i/>
        </w:rPr>
        <w:t>Research Involving Human Embryos Act 2002</w:t>
      </w:r>
      <w:r w:rsidRPr="00D205AA">
        <w:t>).</w:t>
      </w:r>
    </w:p>
    <w:p w:rsidR="003A100B" w:rsidRPr="00D205AA" w:rsidRDefault="003A100B" w:rsidP="004E7BE7">
      <w:pPr>
        <w:pStyle w:val="ActHead9"/>
        <w:rPr>
          <w:i w:val="0"/>
        </w:rPr>
      </w:pPr>
      <w:bookmarkStart w:id="198" w:name="_Toc417564772"/>
      <w:r w:rsidRPr="00D205AA">
        <w:t>National Health Reform Act 2011</w:t>
      </w:r>
      <w:bookmarkEnd w:id="198"/>
    </w:p>
    <w:p w:rsidR="003A100B" w:rsidRPr="00D205AA" w:rsidRDefault="000E6EEF" w:rsidP="004E7BE7">
      <w:pPr>
        <w:pStyle w:val="ItemHead"/>
      </w:pPr>
      <w:r w:rsidRPr="00D205AA">
        <w:t>58</w:t>
      </w:r>
      <w:r w:rsidR="003A100B" w:rsidRPr="00D205AA">
        <w:t xml:space="preserve">  Section</w:t>
      </w:r>
      <w:r w:rsidR="00D205AA">
        <w:t> </w:t>
      </w:r>
      <w:r w:rsidR="003A100B" w:rsidRPr="00D205AA">
        <w:t>251</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59</w:t>
      </w:r>
      <w:r w:rsidR="003A100B" w:rsidRPr="00D205AA">
        <w:t xml:space="preserve">  At the end of section</w:t>
      </w:r>
      <w:r w:rsidR="00D205AA">
        <w:t> </w:t>
      </w:r>
      <w:r w:rsidR="003A100B" w:rsidRPr="00D205AA">
        <w:t>251</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Funding Body is a listed entity; and</w:t>
      </w:r>
    </w:p>
    <w:p w:rsidR="003A100B" w:rsidRPr="00D205AA" w:rsidRDefault="003A100B" w:rsidP="004E7BE7">
      <w:pPr>
        <w:pStyle w:val="paragraph"/>
      </w:pPr>
      <w:r w:rsidRPr="00D205AA">
        <w:tab/>
        <w:t>(b)</w:t>
      </w:r>
      <w:r w:rsidRPr="00D205AA">
        <w:tab/>
        <w:t>the Funding Body CEO is the accountable authority of the Funding Body; and</w:t>
      </w:r>
    </w:p>
    <w:p w:rsidR="003A100B" w:rsidRPr="00D205AA" w:rsidRDefault="003A100B" w:rsidP="004E7BE7">
      <w:pPr>
        <w:pStyle w:val="paragraph"/>
      </w:pPr>
      <w:r w:rsidRPr="00D205AA">
        <w:tab/>
        <w:t>(c)</w:t>
      </w:r>
      <w:r w:rsidRPr="00D205AA">
        <w:tab/>
        <w:t>the following persons are officials of the Funding Body:</w:t>
      </w:r>
    </w:p>
    <w:p w:rsidR="003A100B" w:rsidRPr="00D205AA" w:rsidRDefault="003A100B" w:rsidP="004E7BE7">
      <w:pPr>
        <w:pStyle w:val="paragraphsub"/>
      </w:pPr>
      <w:r w:rsidRPr="00D205AA">
        <w:tab/>
        <w:t>(i)</w:t>
      </w:r>
      <w:r w:rsidRPr="00D205AA">
        <w:tab/>
        <w:t>the Funding Body CEO;</w:t>
      </w:r>
    </w:p>
    <w:p w:rsidR="003A100B" w:rsidRPr="00D205AA" w:rsidRDefault="003A100B" w:rsidP="004E7BE7">
      <w:pPr>
        <w:pStyle w:val="paragraphsub"/>
      </w:pPr>
      <w:r w:rsidRPr="00D205AA">
        <w:tab/>
        <w:t>(ii)</w:t>
      </w:r>
      <w:r w:rsidRPr="00D205AA">
        <w:tab/>
        <w:t>the staff of the Funding Body;</w:t>
      </w:r>
    </w:p>
    <w:p w:rsidR="003A100B" w:rsidRPr="00D205AA" w:rsidRDefault="003A100B" w:rsidP="004E7BE7">
      <w:pPr>
        <w:pStyle w:val="paragraphsub"/>
      </w:pPr>
      <w:r w:rsidRPr="00D205AA">
        <w:tab/>
        <w:t>(iii)</w:t>
      </w:r>
      <w:r w:rsidRPr="00D205AA">
        <w:tab/>
        <w:t>persons whose services are made available to the Funding Body under section</w:t>
      </w:r>
      <w:r w:rsidR="00D205AA">
        <w:t> </w:t>
      </w:r>
      <w:r w:rsidRPr="00D205AA">
        <w:t>265;</w:t>
      </w:r>
    </w:p>
    <w:p w:rsidR="003A100B" w:rsidRPr="00D205AA" w:rsidRDefault="003A100B" w:rsidP="004E7BE7">
      <w:pPr>
        <w:pStyle w:val="paragraphsub"/>
      </w:pPr>
      <w:r w:rsidRPr="00D205AA">
        <w:tab/>
        <w:t>(iv)</w:t>
      </w:r>
      <w:r w:rsidRPr="00D205AA">
        <w:tab/>
        <w:t>consultants engaged under section</w:t>
      </w:r>
      <w:r w:rsidR="00D205AA">
        <w:t> </w:t>
      </w:r>
      <w:r w:rsidRPr="00D205AA">
        <w:t>266; and</w:t>
      </w:r>
    </w:p>
    <w:p w:rsidR="003A100B" w:rsidRPr="00D205AA" w:rsidRDefault="003A100B" w:rsidP="004E7BE7">
      <w:pPr>
        <w:pStyle w:val="paragraph"/>
      </w:pPr>
      <w:r w:rsidRPr="00D205AA">
        <w:tab/>
        <w:t>(d)</w:t>
      </w:r>
      <w:r w:rsidRPr="00D205AA">
        <w:tab/>
        <w:t>the purposes of the Funding Body include the function of the Funding Body referred to in section</w:t>
      </w:r>
      <w:r w:rsidR="00D205AA">
        <w:t> </w:t>
      </w:r>
      <w:r w:rsidRPr="00D205AA">
        <w:t>252.</w:t>
      </w:r>
    </w:p>
    <w:p w:rsidR="003A100B" w:rsidRPr="00D205AA" w:rsidRDefault="003A100B" w:rsidP="004E7BE7">
      <w:pPr>
        <w:pStyle w:val="ActHead9"/>
        <w:rPr>
          <w:i w:val="0"/>
        </w:rPr>
      </w:pPr>
      <w:bookmarkStart w:id="199" w:name="_Toc417564773"/>
      <w:r w:rsidRPr="00D205AA">
        <w:t>National Vocational Education and Training Regulator Act 2011</w:t>
      </w:r>
      <w:bookmarkEnd w:id="199"/>
    </w:p>
    <w:p w:rsidR="003A100B" w:rsidRPr="00D205AA" w:rsidRDefault="000E6EEF" w:rsidP="004E7BE7">
      <w:pPr>
        <w:pStyle w:val="ItemHead"/>
      </w:pPr>
      <w:r w:rsidRPr="00D205AA">
        <w:t>60</w:t>
      </w:r>
      <w:r w:rsidR="003A100B" w:rsidRPr="00D205AA">
        <w:t xml:space="preserve">  After section</w:t>
      </w:r>
      <w:r w:rsidR="00D205AA">
        <w:t> </w:t>
      </w:r>
      <w:r w:rsidR="003A100B" w:rsidRPr="00D205AA">
        <w:t>156</w:t>
      </w:r>
    </w:p>
    <w:p w:rsidR="003A100B" w:rsidRPr="00D205AA" w:rsidRDefault="003A100B" w:rsidP="004E7BE7">
      <w:pPr>
        <w:pStyle w:val="Item"/>
      </w:pPr>
      <w:r w:rsidRPr="00D205AA">
        <w:t>Insert:</w:t>
      </w:r>
    </w:p>
    <w:p w:rsidR="003A100B" w:rsidRPr="00D205AA" w:rsidRDefault="003A100B" w:rsidP="004E7BE7">
      <w:pPr>
        <w:pStyle w:val="ActHead5"/>
      </w:pPr>
      <w:bookmarkStart w:id="200" w:name="_Toc417564774"/>
      <w:r w:rsidRPr="00D205AA">
        <w:rPr>
          <w:rStyle w:val="CharSectno"/>
        </w:rPr>
        <w:t>156A</w:t>
      </w:r>
      <w:r w:rsidRPr="00D205AA">
        <w:t xml:space="preserve">  Application of the finance law</w:t>
      </w:r>
      <w:bookmarkEnd w:id="200"/>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lastRenderedPageBreak/>
        <w:tab/>
        <w:t>(a)</w:t>
      </w:r>
      <w:r w:rsidRPr="00D205AA">
        <w:tab/>
        <w:t>the National VET Regulator is a listed entity; and</w:t>
      </w:r>
    </w:p>
    <w:p w:rsidR="003A100B" w:rsidRPr="00D205AA" w:rsidRDefault="003A100B" w:rsidP="004E7BE7">
      <w:pPr>
        <w:pStyle w:val="paragraph"/>
      </w:pPr>
      <w:r w:rsidRPr="00D205AA">
        <w:tab/>
        <w:t>(b)</w:t>
      </w:r>
      <w:r w:rsidRPr="00D205AA">
        <w:tab/>
        <w:t>the Chief Executive Officer is the accountable authority of the National VET Regulator; and</w:t>
      </w:r>
    </w:p>
    <w:p w:rsidR="003A100B" w:rsidRPr="00D205AA" w:rsidRDefault="003A100B" w:rsidP="004E7BE7">
      <w:pPr>
        <w:pStyle w:val="paragraph"/>
      </w:pPr>
      <w:r w:rsidRPr="00D205AA">
        <w:tab/>
        <w:t>(c)</w:t>
      </w:r>
      <w:r w:rsidRPr="00D205AA">
        <w:tab/>
        <w:t>the following persons are officials of the National VET Regulator:</w:t>
      </w:r>
    </w:p>
    <w:p w:rsidR="003A100B" w:rsidRPr="00D205AA" w:rsidRDefault="003A100B" w:rsidP="004E7BE7">
      <w:pPr>
        <w:pStyle w:val="paragraphsub"/>
      </w:pPr>
      <w:r w:rsidRPr="00D205AA">
        <w:tab/>
        <w:t>(i)</w:t>
      </w:r>
      <w:r w:rsidRPr="00D205AA">
        <w:tab/>
        <w:t>the Chief Commissioner;</w:t>
      </w:r>
    </w:p>
    <w:p w:rsidR="003A100B" w:rsidRPr="00D205AA" w:rsidRDefault="003A100B" w:rsidP="004E7BE7">
      <w:pPr>
        <w:pStyle w:val="paragraphsub"/>
      </w:pPr>
      <w:r w:rsidRPr="00D205AA">
        <w:tab/>
        <w:t>(ii)</w:t>
      </w:r>
      <w:r w:rsidRPr="00D205AA">
        <w:tab/>
        <w:t>the other Commissioners;</w:t>
      </w:r>
    </w:p>
    <w:p w:rsidR="003A100B" w:rsidRPr="00D205AA" w:rsidRDefault="003A100B" w:rsidP="004E7BE7">
      <w:pPr>
        <w:pStyle w:val="paragraphsub"/>
      </w:pPr>
      <w:r w:rsidRPr="00D205AA">
        <w:tab/>
        <w:t>(iii)</w:t>
      </w:r>
      <w:r w:rsidRPr="00D205AA">
        <w:tab/>
        <w:t>the Chief Executive Officer;</w:t>
      </w:r>
    </w:p>
    <w:p w:rsidR="003A100B" w:rsidRPr="00D205AA" w:rsidRDefault="003A100B" w:rsidP="004E7BE7">
      <w:pPr>
        <w:pStyle w:val="paragraphsub"/>
      </w:pPr>
      <w:r w:rsidRPr="00D205AA">
        <w:tab/>
        <w:t>(iv)</w:t>
      </w:r>
      <w:r w:rsidRPr="00D205AA">
        <w:tab/>
        <w:t>members of the staff of the Regulator;</w:t>
      </w:r>
    </w:p>
    <w:p w:rsidR="003A100B" w:rsidRPr="00D205AA" w:rsidRDefault="003A100B" w:rsidP="004E7BE7">
      <w:pPr>
        <w:pStyle w:val="paragraphsub"/>
      </w:pPr>
      <w:r w:rsidRPr="00D205AA">
        <w:tab/>
        <w:t>(v)</w:t>
      </w:r>
      <w:r w:rsidRPr="00D205AA">
        <w:tab/>
        <w:t>consultants engaged under section</w:t>
      </w:r>
      <w:r w:rsidR="00D205AA">
        <w:t> </w:t>
      </w:r>
      <w:r w:rsidRPr="00D205AA">
        <w:t>184; and</w:t>
      </w:r>
    </w:p>
    <w:p w:rsidR="003A100B" w:rsidRPr="00D205AA" w:rsidRDefault="003A100B" w:rsidP="004E7BE7">
      <w:pPr>
        <w:pStyle w:val="paragraph"/>
      </w:pPr>
      <w:r w:rsidRPr="00D205AA">
        <w:tab/>
        <w:t>(d)</w:t>
      </w:r>
      <w:r w:rsidRPr="00D205AA">
        <w:tab/>
        <w:t>the purposes of the National VET Regulator include the functions of the National VET Regulator referred to in section</w:t>
      </w:r>
      <w:r w:rsidR="00D205AA">
        <w:t> </w:t>
      </w:r>
      <w:r w:rsidRPr="00D205AA">
        <w:t>157.</w:t>
      </w:r>
    </w:p>
    <w:p w:rsidR="003A100B" w:rsidRPr="00D205AA" w:rsidRDefault="003A100B" w:rsidP="004E7BE7">
      <w:pPr>
        <w:pStyle w:val="ActHead9"/>
        <w:rPr>
          <w:i w:val="0"/>
        </w:rPr>
      </w:pPr>
      <w:bookmarkStart w:id="201" w:name="_Toc417564775"/>
      <w:r w:rsidRPr="00D205AA">
        <w:t>National Water Commission Act 2004</w:t>
      </w:r>
      <w:bookmarkEnd w:id="201"/>
    </w:p>
    <w:p w:rsidR="003A100B" w:rsidRPr="00D205AA" w:rsidRDefault="000E6EEF" w:rsidP="004E7BE7">
      <w:pPr>
        <w:pStyle w:val="ItemHead"/>
      </w:pPr>
      <w:r w:rsidRPr="00D205AA">
        <w:t>61</w:t>
      </w:r>
      <w:r w:rsidR="003A100B" w:rsidRPr="00D205AA">
        <w:t xml:space="preserve">  Section</w:t>
      </w:r>
      <w:r w:rsidR="00D205AA">
        <w:t> </w:t>
      </w:r>
      <w:r w:rsidR="003A100B" w:rsidRPr="00D205AA">
        <w:t>6</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62</w:t>
      </w:r>
      <w:r w:rsidR="003A100B" w:rsidRPr="00D205AA">
        <w:t xml:space="preserve">  At the end of section</w:t>
      </w:r>
      <w:r w:rsidR="00D205AA">
        <w:t> </w:t>
      </w:r>
      <w:r w:rsidR="003A100B" w:rsidRPr="00D205AA">
        <w:t>6</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NWC is a listed entity; and</w:t>
      </w:r>
    </w:p>
    <w:p w:rsidR="003A100B" w:rsidRPr="00D205AA" w:rsidRDefault="003A100B" w:rsidP="004E7BE7">
      <w:pPr>
        <w:pStyle w:val="paragraph"/>
      </w:pPr>
      <w:r w:rsidRPr="00D205AA">
        <w:tab/>
        <w:t>(b)</w:t>
      </w:r>
      <w:r w:rsidRPr="00D205AA">
        <w:tab/>
        <w:t>the CEO is the accountable authority of the NWC; and</w:t>
      </w:r>
    </w:p>
    <w:p w:rsidR="003A100B" w:rsidRPr="00D205AA" w:rsidRDefault="003A100B" w:rsidP="004E7BE7">
      <w:pPr>
        <w:pStyle w:val="paragraph"/>
      </w:pPr>
      <w:r w:rsidRPr="00D205AA">
        <w:tab/>
        <w:t>(c)</w:t>
      </w:r>
      <w:r w:rsidRPr="00D205AA">
        <w:tab/>
        <w:t>the following persons are officials of the NWC:</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Commissioners;</w:t>
      </w:r>
    </w:p>
    <w:p w:rsidR="003A100B" w:rsidRPr="00D205AA" w:rsidRDefault="003A100B" w:rsidP="004E7BE7">
      <w:pPr>
        <w:pStyle w:val="paragraphsub"/>
      </w:pPr>
      <w:r w:rsidRPr="00D205AA">
        <w:tab/>
        <w:t>(iii)</w:t>
      </w:r>
      <w:r w:rsidRPr="00D205AA">
        <w:tab/>
        <w:t>the staff of the NWC referred to in section</w:t>
      </w:r>
      <w:r w:rsidR="00D205AA">
        <w:t> </w:t>
      </w:r>
      <w:r w:rsidRPr="00D205AA">
        <w:t>35;</w:t>
      </w:r>
    </w:p>
    <w:p w:rsidR="003A100B" w:rsidRPr="00D205AA" w:rsidRDefault="003A100B" w:rsidP="004E7BE7">
      <w:pPr>
        <w:pStyle w:val="paragraphsub"/>
      </w:pPr>
      <w:r w:rsidRPr="00D205AA">
        <w:tab/>
        <w:t>(iv)</w:t>
      </w:r>
      <w:r w:rsidRPr="00D205AA">
        <w:tab/>
        <w:t>persons whose services are made available to the NWC under section</w:t>
      </w:r>
      <w:r w:rsidR="00D205AA">
        <w:t> </w:t>
      </w:r>
      <w:r w:rsidRPr="00D205AA">
        <w:t>36;</w:t>
      </w:r>
    </w:p>
    <w:p w:rsidR="003A100B" w:rsidRPr="00D205AA" w:rsidRDefault="003A100B" w:rsidP="004E7BE7">
      <w:pPr>
        <w:pStyle w:val="paragraphsub"/>
      </w:pPr>
      <w:r w:rsidRPr="00D205AA">
        <w:tab/>
        <w:t>(v)</w:t>
      </w:r>
      <w:r w:rsidRPr="00D205AA">
        <w:tab/>
        <w:t>consultants engaged under section</w:t>
      </w:r>
      <w:r w:rsidR="00D205AA">
        <w:t> </w:t>
      </w:r>
      <w:r w:rsidRPr="00D205AA">
        <w:t>37; and</w:t>
      </w:r>
    </w:p>
    <w:p w:rsidR="003A100B" w:rsidRPr="00D205AA" w:rsidRDefault="003A100B" w:rsidP="004E7BE7">
      <w:pPr>
        <w:pStyle w:val="paragraph"/>
      </w:pPr>
      <w:r w:rsidRPr="00D205AA">
        <w:tab/>
        <w:t>(d)</w:t>
      </w:r>
      <w:r w:rsidRPr="00D205AA">
        <w:tab/>
        <w:t>the purposes of the NWC include:</w:t>
      </w:r>
    </w:p>
    <w:p w:rsidR="003A100B" w:rsidRPr="00D205AA" w:rsidRDefault="003A100B" w:rsidP="004E7BE7">
      <w:pPr>
        <w:pStyle w:val="paragraphsub"/>
      </w:pPr>
      <w:r w:rsidRPr="00D205AA">
        <w:tab/>
        <w:t>(i)</w:t>
      </w:r>
      <w:r w:rsidRPr="00D205AA">
        <w:tab/>
        <w:t>the functions of the NWC referred to in section</w:t>
      </w:r>
      <w:r w:rsidR="00D205AA">
        <w:t> </w:t>
      </w:r>
      <w:r w:rsidRPr="00D205AA">
        <w:t>7; and</w:t>
      </w:r>
    </w:p>
    <w:p w:rsidR="003A100B" w:rsidRPr="00D205AA" w:rsidRDefault="003A100B" w:rsidP="004E7BE7">
      <w:pPr>
        <w:pStyle w:val="paragraphsub"/>
      </w:pPr>
      <w:r w:rsidRPr="00D205AA">
        <w:lastRenderedPageBreak/>
        <w:tab/>
        <w:t>(ii)</w:t>
      </w:r>
      <w:r w:rsidRPr="00D205AA">
        <w:tab/>
        <w:t>the functions of the CEO referred to in section</w:t>
      </w:r>
      <w:r w:rsidR="00D205AA">
        <w:t> </w:t>
      </w:r>
      <w:r w:rsidRPr="00D205AA">
        <w:t>24.</w:t>
      </w:r>
    </w:p>
    <w:p w:rsidR="003A100B" w:rsidRPr="00D205AA" w:rsidRDefault="003A100B" w:rsidP="004E7BE7">
      <w:pPr>
        <w:pStyle w:val="ActHead9"/>
        <w:rPr>
          <w:i w:val="0"/>
        </w:rPr>
      </w:pPr>
      <w:bookmarkStart w:id="202" w:name="_Toc417564776"/>
      <w:r w:rsidRPr="00D205AA">
        <w:t>Office of National Assessments Act 1977</w:t>
      </w:r>
      <w:bookmarkEnd w:id="202"/>
    </w:p>
    <w:p w:rsidR="003A100B" w:rsidRPr="00D205AA" w:rsidRDefault="000E6EEF" w:rsidP="004E7BE7">
      <w:pPr>
        <w:pStyle w:val="ItemHead"/>
      </w:pPr>
      <w:r w:rsidRPr="00D205AA">
        <w:t>63</w:t>
      </w:r>
      <w:r w:rsidR="003A100B" w:rsidRPr="00D205AA">
        <w:t xml:space="preserve">  At the end of section</w:t>
      </w:r>
      <w:r w:rsidR="00D205AA">
        <w:t> </w:t>
      </w:r>
      <w:r w:rsidR="003A100B" w:rsidRPr="00D205AA">
        <w:t>4</w:t>
      </w:r>
    </w:p>
    <w:p w:rsidR="003A100B" w:rsidRPr="00D205AA" w:rsidRDefault="003A100B" w:rsidP="004E7BE7">
      <w:pPr>
        <w:pStyle w:val="Item"/>
      </w:pPr>
      <w:r w:rsidRPr="00D205AA">
        <w:t>Add:</w:t>
      </w:r>
    </w:p>
    <w:p w:rsidR="003A100B" w:rsidRPr="00D205AA" w:rsidRDefault="003A100B" w:rsidP="004E7BE7">
      <w:pPr>
        <w:pStyle w:val="subsection"/>
      </w:pPr>
      <w:r w:rsidRPr="00D205AA">
        <w:tab/>
        <w:t>(5)</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Office of National Assessments is a listed entity; and</w:t>
      </w:r>
    </w:p>
    <w:p w:rsidR="003A100B" w:rsidRPr="00D205AA" w:rsidRDefault="003A100B" w:rsidP="004E7BE7">
      <w:pPr>
        <w:pStyle w:val="paragraph"/>
      </w:pPr>
      <w:r w:rsidRPr="00D205AA">
        <w:tab/>
        <w:t>(b)</w:t>
      </w:r>
      <w:r w:rsidRPr="00D205AA">
        <w:tab/>
        <w:t>the Director</w:t>
      </w:r>
      <w:r w:rsidR="00D205AA">
        <w:noBreakHyphen/>
      </w:r>
      <w:r w:rsidRPr="00D205AA">
        <w:t>General is the accountable authority of the Office of National Assessments;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3) are officials of the Office of National Assessments; and</w:t>
      </w:r>
    </w:p>
    <w:p w:rsidR="003A100B" w:rsidRPr="00D205AA" w:rsidRDefault="003A100B" w:rsidP="004E7BE7">
      <w:pPr>
        <w:pStyle w:val="paragraph"/>
      </w:pPr>
      <w:r w:rsidRPr="00D205AA">
        <w:tab/>
        <w:t>(d)</w:t>
      </w:r>
      <w:r w:rsidRPr="00D205AA">
        <w:tab/>
        <w:t>the purposes of the Office of National Assessments include the functions of the Office of National Assessments referred to in section</w:t>
      </w:r>
      <w:r w:rsidR="00D205AA">
        <w:t> </w:t>
      </w:r>
      <w:r w:rsidRPr="00D205AA">
        <w:t>5.</w:t>
      </w:r>
    </w:p>
    <w:p w:rsidR="003A100B" w:rsidRPr="00D205AA" w:rsidRDefault="003A100B" w:rsidP="004E7BE7">
      <w:pPr>
        <w:pStyle w:val="ActHead9"/>
        <w:rPr>
          <w:i w:val="0"/>
        </w:rPr>
      </w:pPr>
      <w:bookmarkStart w:id="203" w:name="_Toc417564777"/>
      <w:r w:rsidRPr="00D205AA">
        <w:t>Ombudsman Act 1976</w:t>
      </w:r>
      <w:bookmarkEnd w:id="203"/>
    </w:p>
    <w:p w:rsidR="003A100B" w:rsidRPr="00D205AA" w:rsidRDefault="000E6EEF" w:rsidP="004E7BE7">
      <w:pPr>
        <w:pStyle w:val="ItemHead"/>
      </w:pPr>
      <w:r w:rsidRPr="00D205AA">
        <w:t>64</w:t>
      </w:r>
      <w:r w:rsidR="003A100B" w:rsidRPr="00D205AA">
        <w:t xml:space="preserve">  After section</w:t>
      </w:r>
      <w:r w:rsidR="00D205AA">
        <w:t> </w:t>
      </w:r>
      <w:r w:rsidR="003A100B" w:rsidRPr="00D205AA">
        <w:t>4</w:t>
      </w:r>
    </w:p>
    <w:p w:rsidR="003A100B" w:rsidRPr="00D205AA" w:rsidRDefault="003A100B" w:rsidP="004E7BE7">
      <w:pPr>
        <w:pStyle w:val="Item"/>
      </w:pPr>
      <w:r w:rsidRPr="00D205AA">
        <w:t>Insert:</w:t>
      </w:r>
    </w:p>
    <w:p w:rsidR="003A100B" w:rsidRPr="00D205AA" w:rsidRDefault="003A100B" w:rsidP="004E7BE7">
      <w:pPr>
        <w:pStyle w:val="ActHead5"/>
      </w:pPr>
      <w:bookmarkStart w:id="204" w:name="_Toc417564778"/>
      <w:r w:rsidRPr="00D205AA">
        <w:rPr>
          <w:rStyle w:val="CharSectno"/>
        </w:rPr>
        <w:t>4A</w:t>
      </w:r>
      <w:r w:rsidRPr="00D205AA">
        <w:t xml:space="preserve">  The Office of the Commonwealth Ombudsman</w:t>
      </w:r>
      <w:bookmarkEnd w:id="204"/>
    </w:p>
    <w:p w:rsidR="003A100B" w:rsidRPr="00D205AA" w:rsidRDefault="003A100B" w:rsidP="004E7BE7">
      <w:pPr>
        <w:pStyle w:val="subsection"/>
      </w:pPr>
      <w:r w:rsidRPr="00D205AA">
        <w:tab/>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Commonwealth Ombudsman;</w:t>
      </w:r>
    </w:p>
    <w:p w:rsidR="003A100B" w:rsidRPr="00D205AA" w:rsidRDefault="003A100B" w:rsidP="004E7BE7">
      <w:pPr>
        <w:pStyle w:val="paragraphsub"/>
      </w:pPr>
      <w:r w:rsidRPr="00D205AA">
        <w:tab/>
        <w:t>(ii)</w:t>
      </w:r>
      <w:r w:rsidRPr="00D205AA">
        <w:tab/>
        <w:t>the Deputy Commonwealth Ombudsmen;</w:t>
      </w:r>
    </w:p>
    <w:p w:rsidR="003A100B" w:rsidRPr="00D205AA" w:rsidRDefault="003A100B" w:rsidP="004E7BE7">
      <w:pPr>
        <w:pStyle w:val="paragraphsub"/>
      </w:pPr>
      <w:r w:rsidRPr="00D205AA">
        <w:tab/>
        <w:t>(iii)</w:t>
      </w:r>
      <w:r w:rsidRPr="00D205AA">
        <w:tab/>
        <w:t>the staff referred to in subsection</w:t>
      </w:r>
      <w:r w:rsidR="00D205AA">
        <w:t> </w:t>
      </w:r>
      <w:r w:rsidRPr="00D205AA">
        <w:t>31(1); and</w:t>
      </w:r>
    </w:p>
    <w:p w:rsidR="003A100B" w:rsidRPr="00D205AA" w:rsidRDefault="003A100B" w:rsidP="004E7BE7">
      <w:pPr>
        <w:pStyle w:val="paragraph"/>
      </w:pPr>
      <w:r w:rsidRPr="00D205AA">
        <w:tab/>
        <w:t>(b)</w:t>
      </w:r>
      <w:r w:rsidRPr="00D205AA">
        <w:tab/>
        <w:t>the listed entity is to be known as the Office of the Commonwealth Ombudsman; and</w:t>
      </w:r>
    </w:p>
    <w:p w:rsidR="003A100B" w:rsidRPr="00D205AA" w:rsidRDefault="003A100B" w:rsidP="004E7BE7">
      <w:pPr>
        <w:pStyle w:val="paragraph"/>
      </w:pPr>
      <w:r w:rsidRPr="00D205AA">
        <w:tab/>
        <w:t>(c)</w:t>
      </w:r>
      <w:r w:rsidRPr="00D205AA">
        <w:tab/>
        <w:t>the Commonwealth Ombudsman is the accountable authority of the Office of the Commonwealth Ombudsman; and</w:t>
      </w:r>
    </w:p>
    <w:p w:rsidR="003A100B" w:rsidRPr="00D205AA" w:rsidRDefault="003A100B" w:rsidP="004E7BE7">
      <w:pPr>
        <w:pStyle w:val="paragraph"/>
      </w:pPr>
      <w:r w:rsidRPr="00D205AA">
        <w:lastRenderedPageBreak/>
        <w:tab/>
        <w:t>(d)</w:t>
      </w:r>
      <w:r w:rsidRPr="00D205AA">
        <w:tab/>
        <w:t xml:space="preserve">the persons referred to in </w:t>
      </w:r>
      <w:r w:rsidR="00D205AA">
        <w:t>paragraph (</w:t>
      </w:r>
      <w:r w:rsidRPr="00D205AA">
        <w:t>a) are officials of the Office of the Commonwealth Ombudsman; and</w:t>
      </w:r>
    </w:p>
    <w:p w:rsidR="003A100B" w:rsidRPr="00D205AA" w:rsidRDefault="003A100B" w:rsidP="004E7BE7">
      <w:pPr>
        <w:pStyle w:val="paragraph"/>
      </w:pPr>
      <w:r w:rsidRPr="00D205AA">
        <w:tab/>
        <w:t>(e)</w:t>
      </w:r>
      <w:r w:rsidRPr="00D205AA">
        <w:tab/>
        <w:t>the purposes of the Office of the Commonwealth Ombudsman include:</w:t>
      </w:r>
    </w:p>
    <w:p w:rsidR="003A100B" w:rsidRPr="00D205AA" w:rsidRDefault="003A100B" w:rsidP="004E7BE7">
      <w:pPr>
        <w:pStyle w:val="paragraphsub"/>
      </w:pPr>
      <w:r w:rsidRPr="00D205AA">
        <w:tab/>
        <w:t>(i)</w:t>
      </w:r>
      <w:r w:rsidRPr="00D205AA">
        <w:tab/>
        <w:t>the functions of the Commonwealth Ombudsman referred to in subsection</w:t>
      </w:r>
      <w:r w:rsidR="00D205AA">
        <w:t> </w:t>
      </w:r>
      <w:r w:rsidRPr="00D205AA">
        <w:t>4(2) and section</w:t>
      </w:r>
      <w:r w:rsidR="00D205AA">
        <w:t> </w:t>
      </w:r>
      <w:r w:rsidRPr="00D205AA">
        <w:t>5; and</w:t>
      </w:r>
    </w:p>
    <w:p w:rsidR="003A100B" w:rsidRPr="00D205AA" w:rsidRDefault="003A100B" w:rsidP="004E7BE7">
      <w:pPr>
        <w:pStyle w:val="paragraphsub"/>
      </w:pPr>
      <w:r w:rsidRPr="00D205AA">
        <w:tab/>
        <w:t>(ii)</w:t>
      </w:r>
      <w:r w:rsidRPr="00D205AA">
        <w:tab/>
        <w:t>the functions of the Defence Force Ombudsman referred to in section</w:t>
      </w:r>
      <w:r w:rsidR="00D205AA">
        <w:t> </w:t>
      </w:r>
      <w:r w:rsidRPr="00D205AA">
        <w:t>19C; and</w:t>
      </w:r>
    </w:p>
    <w:p w:rsidR="003A100B" w:rsidRPr="00D205AA" w:rsidRDefault="003A100B" w:rsidP="004E7BE7">
      <w:pPr>
        <w:pStyle w:val="paragraphsub"/>
      </w:pPr>
      <w:r w:rsidRPr="00D205AA">
        <w:tab/>
        <w:t>(iii)</w:t>
      </w:r>
      <w:r w:rsidRPr="00D205AA">
        <w:tab/>
        <w:t>the functions of the Postal Industry Ombudsman referred to in section</w:t>
      </w:r>
      <w:r w:rsidR="00D205AA">
        <w:t> </w:t>
      </w:r>
      <w:r w:rsidRPr="00D205AA">
        <w:t>19M; and</w:t>
      </w:r>
    </w:p>
    <w:p w:rsidR="003A100B" w:rsidRPr="00D205AA" w:rsidRDefault="003A100B" w:rsidP="004E7BE7">
      <w:pPr>
        <w:pStyle w:val="paragraphsub"/>
      </w:pPr>
      <w:r w:rsidRPr="00D205AA">
        <w:tab/>
        <w:t>(iv)</w:t>
      </w:r>
      <w:r w:rsidRPr="00D205AA">
        <w:tab/>
        <w:t>the functions of the Overseas Students Ombudsman referred to in section</w:t>
      </w:r>
      <w:r w:rsidR="00D205AA">
        <w:t> </w:t>
      </w:r>
      <w:r w:rsidRPr="00D205AA">
        <w:t>19ZJ.</w:t>
      </w:r>
    </w:p>
    <w:p w:rsidR="003A100B" w:rsidRPr="00D205AA" w:rsidRDefault="003A100B" w:rsidP="004E7BE7">
      <w:pPr>
        <w:pStyle w:val="ActHead9"/>
        <w:rPr>
          <w:i w:val="0"/>
        </w:rPr>
      </w:pPr>
      <w:bookmarkStart w:id="205" w:name="_Toc417564779"/>
      <w:r w:rsidRPr="00D205AA">
        <w:t>Parliamentary Counsel Act 1970</w:t>
      </w:r>
      <w:bookmarkEnd w:id="205"/>
    </w:p>
    <w:p w:rsidR="003A100B" w:rsidRPr="00D205AA" w:rsidRDefault="000E6EEF" w:rsidP="004E7BE7">
      <w:pPr>
        <w:pStyle w:val="ItemHead"/>
      </w:pPr>
      <w:r w:rsidRPr="00D205AA">
        <w:t>65</w:t>
      </w:r>
      <w:r w:rsidR="003A100B" w:rsidRPr="00D205AA">
        <w:t xml:space="preserve">  At the end of section</w:t>
      </w:r>
      <w:r w:rsidR="00D205AA">
        <w:t> </w:t>
      </w:r>
      <w:r w:rsidR="003A100B" w:rsidRPr="00D205AA">
        <w:t>2</w:t>
      </w:r>
    </w:p>
    <w:p w:rsidR="003A100B" w:rsidRPr="00D205AA" w:rsidRDefault="003A100B" w:rsidP="004E7BE7">
      <w:pPr>
        <w:pStyle w:val="Item"/>
      </w:pPr>
      <w:r w:rsidRPr="00D205AA">
        <w:t>Add:</w:t>
      </w:r>
    </w:p>
    <w:p w:rsidR="003A100B" w:rsidRPr="00D205AA" w:rsidRDefault="003A100B" w:rsidP="004E7BE7">
      <w:pPr>
        <w:pStyle w:val="subsection"/>
      </w:pPr>
      <w:r w:rsidRPr="00D205AA">
        <w:tab/>
        <w:t>(5)</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Office of Parliamentary Counsel is a listed entity; and</w:t>
      </w:r>
    </w:p>
    <w:p w:rsidR="003A100B" w:rsidRPr="00D205AA" w:rsidRDefault="003A100B" w:rsidP="004E7BE7">
      <w:pPr>
        <w:pStyle w:val="paragraph"/>
      </w:pPr>
      <w:r w:rsidRPr="00D205AA">
        <w:tab/>
        <w:t>(b)</w:t>
      </w:r>
      <w:r w:rsidRPr="00D205AA">
        <w:tab/>
        <w:t>the First Parliamentary Counsel is the accountable authority of the Office;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3) are officials of the Office; and</w:t>
      </w:r>
    </w:p>
    <w:p w:rsidR="003A100B" w:rsidRPr="00D205AA" w:rsidRDefault="003A100B" w:rsidP="004E7BE7">
      <w:pPr>
        <w:pStyle w:val="paragraph"/>
      </w:pPr>
      <w:r w:rsidRPr="00D205AA">
        <w:tab/>
        <w:t>(d)</w:t>
      </w:r>
      <w:r w:rsidRPr="00D205AA">
        <w:tab/>
        <w:t>the purposes of the Office include the functions of the Office referred to in section</w:t>
      </w:r>
      <w:r w:rsidR="00D205AA">
        <w:t> </w:t>
      </w:r>
      <w:r w:rsidRPr="00D205AA">
        <w:t>3.</w:t>
      </w:r>
    </w:p>
    <w:p w:rsidR="003A100B" w:rsidRPr="00D205AA" w:rsidRDefault="003A100B" w:rsidP="004E7BE7">
      <w:pPr>
        <w:pStyle w:val="ActHead9"/>
        <w:rPr>
          <w:i w:val="0"/>
        </w:rPr>
      </w:pPr>
      <w:bookmarkStart w:id="206" w:name="_Toc417564780"/>
      <w:r w:rsidRPr="00D205AA">
        <w:t>Private Health Insurance Act 2007</w:t>
      </w:r>
      <w:bookmarkEnd w:id="206"/>
    </w:p>
    <w:p w:rsidR="003A100B" w:rsidRPr="00D205AA" w:rsidRDefault="000E6EEF" w:rsidP="004E7BE7">
      <w:pPr>
        <w:pStyle w:val="ItemHead"/>
      </w:pPr>
      <w:r w:rsidRPr="00D205AA">
        <w:t>66</w:t>
      </w:r>
      <w:r w:rsidR="003A100B" w:rsidRPr="00D205AA">
        <w:t xml:space="preserve">  Section</w:t>
      </w:r>
      <w:r w:rsidR="00D205AA">
        <w:t> </w:t>
      </w:r>
      <w:r w:rsidR="003A100B" w:rsidRPr="00D205AA">
        <w:t>238</w:t>
      </w:r>
      <w:r w:rsidR="00D205AA">
        <w:noBreakHyphen/>
      </w:r>
      <w:r w:rsidR="003A100B" w:rsidRPr="00D205AA">
        <w:t>1</w:t>
      </w:r>
    </w:p>
    <w:p w:rsidR="003A100B" w:rsidRPr="00D205AA" w:rsidRDefault="003A100B" w:rsidP="004E7BE7">
      <w:pPr>
        <w:pStyle w:val="Item"/>
      </w:pPr>
      <w:r w:rsidRPr="00D205AA">
        <w:t>Before “For”, insert “(1)”.</w:t>
      </w:r>
    </w:p>
    <w:p w:rsidR="003A100B" w:rsidRPr="00D205AA" w:rsidRDefault="000E6EEF" w:rsidP="004E7BE7">
      <w:pPr>
        <w:pStyle w:val="ItemHead"/>
      </w:pPr>
      <w:r w:rsidRPr="00D205AA">
        <w:t>67</w:t>
      </w:r>
      <w:r w:rsidR="003A100B" w:rsidRPr="00D205AA">
        <w:t xml:space="preserve">  At the end of section</w:t>
      </w:r>
      <w:r w:rsidR="00D205AA">
        <w:t> </w:t>
      </w:r>
      <w:r w:rsidR="003A100B" w:rsidRPr="00D205AA">
        <w:t>238</w:t>
      </w:r>
      <w:r w:rsidR="00D205AA">
        <w:noBreakHyphen/>
      </w:r>
      <w:r w:rsidR="003A100B" w:rsidRPr="00D205AA">
        <w:t>1</w:t>
      </w:r>
    </w:p>
    <w:p w:rsidR="003A100B" w:rsidRPr="00D205AA" w:rsidRDefault="003A100B" w:rsidP="004E7BE7">
      <w:pPr>
        <w:pStyle w:val="Item"/>
      </w:pPr>
      <w:r w:rsidRPr="00D205AA">
        <w:t>Add:</w:t>
      </w:r>
    </w:p>
    <w:p w:rsidR="003A100B" w:rsidRPr="00D205AA" w:rsidRDefault="003A100B" w:rsidP="004E7BE7">
      <w:pPr>
        <w:pStyle w:val="subsection"/>
      </w:pPr>
      <w:r w:rsidRPr="00D205AA">
        <w:lastRenderedPageBreak/>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following group of persons is a listed entity:</w:t>
      </w:r>
    </w:p>
    <w:p w:rsidR="003A100B" w:rsidRPr="00D205AA" w:rsidRDefault="003A100B" w:rsidP="004E7BE7">
      <w:pPr>
        <w:pStyle w:val="paragraphsub"/>
      </w:pPr>
      <w:r w:rsidRPr="00D205AA">
        <w:tab/>
        <w:t>(i)</w:t>
      </w:r>
      <w:r w:rsidRPr="00D205AA">
        <w:tab/>
        <w:t>the Private Health Insurance Ombudsman;</w:t>
      </w:r>
    </w:p>
    <w:p w:rsidR="003A100B" w:rsidRPr="00D205AA" w:rsidRDefault="003A100B" w:rsidP="004E7BE7">
      <w:pPr>
        <w:pStyle w:val="paragraphsub"/>
      </w:pPr>
      <w:r w:rsidRPr="00D205AA">
        <w:tab/>
        <w:t>(ii)</w:t>
      </w:r>
      <w:r w:rsidRPr="00D205AA">
        <w:tab/>
        <w:t>the staff assisting the Private Health Insurance Ombudsman referred to in subsection</w:t>
      </w:r>
      <w:r w:rsidR="00D205AA">
        <w:t> </w:t>
      </w:r>
      <w:r w:rsidRPr="00D205AA">
        <w:t>253</w:t>
      </w:r>
      <w:r w:rsidR="00D205AA">
        <w:noBreakHyphen/>
      </w:r>
      <w:r w:rsidRPr="00D205AA">
        <w:t>45(1); and</w:t>
      </w:r>
    </w:p>
    <w:p w:rsidR="003A100B" w:rsidRPr="00D205AA" w:rsidRDefault="003A100B" w:rsidP="004E7BE7">
      <w:pPr>
        <w:pStyle w:val="paragraph"/>
      </w:pPr>
      <w:r w:rsidRPr="00D205AA">
        <w:tab/>
        <w:t>(b)</w:t>
      </w:r>
      <w:r w:rsidRPr="00D205AA">
        <w:tab/>
        <w:t>the listed entity is to be known as the Private Health Insurance Ombudsman; and</w:t>
      </w:r>
    </w:p>
    <w:p w:rsidR="003A100B" w:rsidRPr="00D205AA" w:rsidRDefault="003A100B" w:rsidP="004E7BE7">
      <w:pPr>
        <w:pStyle w:val="paragraph"/>
      </w:pPr>
      <w:r w:rsidRPr="00D205AA">
        <w:tab/>
        <w:t>(c)</w:t>
      </w:r>
      <w:r w:rsidRPr="00D205AA">
        <w:tab/>
        <w:t>the Private Health Insurance Ombudsman is the accountable authority of the listed entity; and</w:t>
      </w:r>
    </w:p>
    <w:p w:rsidR="003A100B" w:rsidRPr="00D205AA" w:rsidRDefault="003A100B" w:rsidP="004E7BE7">
      <w:pPr>
        <w:pStyle w:val="paragraph"/>
      </w:pPr>
      <w:r w:rsidRPr="00D205AA">
        <w:tab/>
        <w:t>(d)</w:t>
      </w:r>
      <w:r w:rsidRPr="00D205AA">
        <w:tab/>
        <w:t xml:space="preserve">the persons referred to in </w:t>
      </w:r>
      <w:r w:rsidR="00D205AA">
        <w:t>paragraph (</w:t>
      </w:r>
      <w:r w:rsidRPr="00D205AA">
        <w:t>a) are officials of the listed entity; and</w:t>
      </w:r>
    </w:p>
    <w:p w:rsidR="003A100B" w:rsidRPr="00D205AA" w:rsidRDefault="003A100B" w:rsidP="004E7BE7">
      <w:pPr>
        <w:pStyle w:val="paragraph"/>
      </w:pPr>
      <w:r w:rsidRPr="00D205AA">
        <w:tab/>
        <w:t>(e)</w:t>
      </w:r>
      <w:r w:rsidRPr="00D205AA">
        <w:tab/>
        <w:t>the purposes of the listed entity include the functions of the Private Health Insurance Ombudsman referred to in section</w:t>
      </w:r>
      <w:r w:rsidR="00D205AA">
        <w:t> </w:t>
      </w:r>
      <w:r w:rsidRPr="00D205AA">
        <w:t>238</w:t>
      </w:r>
      <w:r w:rsidR="00D205AA">
        <w:noBreakHyphen/>
      </w:r>
      <w:r w:rsidRPr="00D205AA">
        <w:t>5.</w:t>
      </w:r>
    </w:p>
    <w:p w:rsidR="003A100B" w:rsidRPr="00D205AA" w:rsidRDefault="003A100B" w:rsidP="004E7BE7">
      <w:pPr>
        <w:pStyle w:val="ActHead9"/>
        <w:rPr>
          <w:i w:val="0"/>
        </w:rPr>
      </w:pPr>
      <w:bookmarkStart w:id="207" w:name="_Toc417564781"/>
      <w:r w:rsidRPr="00D205AA">
        <w:t>Productivity Commission Act 1998</w:t>
      </w:r>
      <w:bookmarkEnd w:id="207"/>
    </w:p>
    <w:p w:rsidR="003A100B" w:rsidRPr="00D205AA" w:rsidRDefault="000E6EEF" w:rsidP="004E7BE7">
      <w:pPr>
        <w:pStyle w:val="ItemHead"/>
      </w:pPr>
      <w:r w:rsidRPr="00D205AA">
        <w:t>68</w:t>
      </w:r>
      <w:r w:rsidR="003A100B" w:rsidRPr="00D205AA">
        <w:t xml:space="preserve">  Section</w:t>
      </w:r>
      <w:r w:rsidR="00D205AA">
        <w:t> </w:t>
      </w:r>
      <w:r w:rsidR="003A100B" w:rsidRPr="00D205AA">
        <w:t>5</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69</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Commission is a listed entity; and</w:t>
      </w:r>
    </w:p>
    <w:p w:rsidR="003A100B" w:rsidRPr="00D205AA" w:rsidRDefault="003A100B" w:rsidP="004E7BE7">
      <w:pPr>
        <w:pStyle w:val="paragraph"/>
      </w:pPr>
      <w:r w:rsidRPr="00D205AA">
        <w:tab/>
        <w:t>(b)</w:t>
      </w:r>
      <w:r w:rsidRPr="00D205AA">
        <w:tab/>
        <w:t>the Chair is the accountable authority of the Commission; and</w:t>
      </w:r>
    </w:p>
    <w:p w:rsidR="003A100B" w:rsidRPr="00D205AA" w:rsidRDefault="003A100B" w:rsidP="004E7BE7">
      <w:pPr>
        <w:pStyle w:val="paragraph"/>
      </w:pPr>
      <w:r w:rsidRPr="00D205AA">
        <w:tab/>
        <w:t>(c)</w:t>
      </w:r>
      <w:r w:rsidRPr="00D205AA">
        <w:tab/>
        <w:t>the following persons are officials of the Commission:</w:t>
      </w:r>
    </w:p>
    <w:p w:rsidR="003A100B" w:rsidRPr="00D205AA" w:rsidRDefault="003A100B" w:rsidP="004E7BE7">
      <w:pPr>
        <w:pStyle w:val="paragraphsub"/>
      </w:pPr>
      <w:r w:rsidRPr="00D205AA">
        <w:tab/>
        <w:t>(i)</w:t>
      </w:r>
      <w:r w:rsidRPr="00D205AA">
        <w:tab/>
        <w:t>the Chair;</w:t>
      </w:r>
    </w:p>
    <w:p w:rsidR="003A100B" w:rsidRPr="00D205AA" w:rsidRDefault="003A100B" w:rsidP="004E7BE7">
      <w:pPr>
        <w:pStyle w:val="paragraphsub"/>
      </w:pPr>
      <w:r w:rsidRPr="00D205AA">
        <w:tab/>
        <w:t>(ii)</w:t>
      </w:r>
      <w:r w:rsidRPr="00D205AA">
        <w:tab/>
        <w:t>the other members;</w:t>
      </w:r>
    </w:p>
    <w:p w:rsidR="003A100B" w:rsidRPr="00D205AA" w:rsidRDefault="003A100B" w:rsidP="004E7BE7">
      <w:pPr>
        <w:pStyle w:val="paragraphsub"/>
      </w:pPr>
      <w:r w:rsidRPr="00D205AA">
        <w:tab/>
        <w:t>(iii)</w:t>
      </w:r>
      <w:r w:rsidRPr="00D205AA">
        <w:tab/>
        <w:t>the staff of the Commission referred to in section</w:t>
      </w:r>
      <w:r w:rsidR="00D205AA">
        <w:t> </w:t>
      </w:r>
      <w:r w:rsidRPr="00D205AA">
        <w:t>44;</w:t>
      </w:r>
    </w:p>
    <w:p w:rsidR="003A100B" w:rsidRPr="00D205AA" w:rsidRDefault="003A100B" w:rsidP="004E7BE7">
      <w:pPr>
        <w:pStyle w:val="paragraphsub"/>
      </w:pPr>
      <w:r w:rsidRPr="00D205AA">
        <w:tab/>
        <w:t>(iv)</w:t>
      </w:r>
      <w:r w:rsidRPr="00D205AA">
        <w:tab/>
        <w:t>consultants engaged under section</w:t>
      </w:r>
      <w:r w:rsidR="00D205AA">
        <w:t> </w:t>
      </w:r>
      <w:r w:rsidRPr="00D205AA">
        <w:t>45; and</w:t>
      </w:r>
    </w:p>
    <w:p w:rsidR="003A100B" w:rsidRPr="00D205AA" w:rsidRDefault="003A100B" w:rsidP="004E7BE7">
      <w:pPr>
        <w:pStyle w:val="paragraph"/>
      </w:pPr>
      <w:r w:rsidRPr="00D205AA">
        <w:lastRenderedPageBreak/>
        <w:tab/>
        <w:t>(d)</w:t>
      </w:r>
      <w:r w:rsidRPr="00D205AA">
        <w:tab/>
        <w:t>the purposes of the Commission include the functions of the Commission referred to in section</w:t>
      </w:r>
      <w:r w:rsidR="00D205AA">
        <w:t> </w:t>
      </w:r>
      <w:r w:rsidRPr="00D205AA">
        <w:t>6 and Part</w:t>
      </w:r>
      <w:r w:rsidR="00D205AA">
        <w:t> </w:t>
      </w:r>
      <w:r w:rsidRPr="00D205AA">
        <w:t>4.</w:t>
      </w:r>
    </w:p>
    <w:p w:rsidR="003A100B" w:rsidRPr="00D205AA" w:rsidRDefault="003A100B" w:rsidP="004E7BE7">
      <w:pPr>
        <w:pStyle w:val="ActHead9"/>
        <w:rPr>
          <w:i w:val="0"/>
        </w:rPr>
      </w:pPr>
      <w:bookmarkStart w:id="208" w:name="_Toc417564782"/>
      <w:r w:rsidRPr="00D205AA">
        <w:t>Safe Work Australia Act 2008</w:t>
      </w:r>
      <w:bookmarkEnd w:id="208"/>
    </w:p>
    <w:p w:rsidR="003A100B" w:rsidRPr="00D205AA" w:rsidRDefault="000E6EEF" w:rsidP="004E7BE7">
      <w:pPr>
        <w:pStyle w:val="ItemHead"/>
      </w:pPr>
      <w:r w:rsidRPr="00D205AA">
        <w:t>70</w:t>
      </w:r>
      <w:r w:rsidR="003A100B" w:rsidRPr="00D205AA">
        <w:t xml:space="preserve">  Section</w:t>
      </w:r>
      <w:r w:rsidR="00D205AA">
        <w:t> </w:t>
      </w:r>
      <w:r w:rsidR="003A100B" w:rsidRPr="00D205AA">
        <w:t>5</w:t>
      </w:r>
    </w:p>
    <w:p w:rsidR="003A100B" w:rsidRPr="00D205AA" w:rsidRDefault="003A100B" w:rsidP="004E7BE7">
      <w:pPr>
        <w:pStyle w:val="Item"/>
      </w:pPr>
      <w:r w:rsidRPr="00D205AA">
        <w:t>Before “Safe”, insert “(1)”.</w:t>
      </w:r>
    </w:p>
    <w:p w:rsidR="003A100B" w:rsidRPr="00D205AA" w:rsidRDefault="000E6EEF" w:rsidP="004E7BE7">
      <w:pPr>
        <w:pStyle w:val="ItemHead"/>
      </w:pPr>
      <w:r w:rsidRPr="00D205AA">
        <w:t>71</w:t>
      </w:r>
      <w:r w:rsidR="003A100B" w:rsidRPr="00D205AA">
        <w:t xml:space="preserve">  At the end of section</w:t>
      </w:r>
      <w:r w:rsidR="00D205AA">
        <w:t> </w:t>
      </w:r>
      <w:r w:rsidR="003A100B" w:rsidRPr="00D205AA">
        <w:t>5</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Safe Work Australia is a listed entity; and</w:t>
      </w:r>
    </w:p>
    <w:p w:rsidR="003A100B" w:rsidRPr="00D205AA" w:rsidRDefault="003A100B" w:rsidP="004E7BE7">
      <w:pPr>
        <w:pStyle w:val="paragraph"/>
      </w:pPr>
      <w:r w:rsidRPr="00D205AA">
        <w:tab/>
        <w:t>(b)</w:t>
      </w:r>
      <w:r w:rsidRPr="00D205AA">
        <w:tab/>
        <w:t>the CEO is the accountable authority of Safe Work Australia; and</w:t>
      </w:r>
    </w:p>
    <w:p w:rsidR="003A100B" w:rsidRPr="00D205AA" w:rsidRDefault="003A100B" w:rsidP="004E7BE7">
      <w:pPr>
        <w:pStyle w:val="paragraph"/>
      </w:pPr>
      <w:r w:rsidRPr="00D205AA">
        <w:tab/>
        <w:t>(c)</w:t>
      </w:r>
      <w:r w:rsidRPr="00D205AA">
        <w:tab/>
        <w:t>the following persons are officials of Safe Work Australia:</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other members;</w:t>
      </w:r>
    </w:p>
    <w:p w:rsidR="003A100B" w:rsidRPr="00D205AA" w:rsidRDefault="003A100B" w:rsidP="004E7BE7">
      <w:pPr>
        <w:pStyle w:val="paragraphsub"/>
      </w:pPr>
      <w:r w:rsidRPr="00D205AA">
        <w:tab/>
        <w:t>(iii)</w:t>
      </w:r>
      <w:r w:rsidRPr="00D205AA">
        <w:tab/>
        <w:t>the staff of Safe Work Australia referred to in section</w:t>
      </w:r>
      <w:r w:rsidR="00D205AA">
        <w:t> </w:t>
      </w:r>
      <w:r w:rsidRPr="00D205AA">
        <w:t>59;</w:t>
      </w:r>
    </w:p>
    <w:p w:rsidR="003A100B" w:rsidRPr="00D205AA" w:rsidRDefault="003A100B" w:rsidP="004E7BE7">
      <w:pPr>
        <w:pStyle w:val="paragraphsub"/>
      </w:pPr>
      <w:r w:rsidRPr="00D205AA">
        <w:tab/>
        <w:t>(iv)</w:t>
      </w:r>
      <w:r w:rsidRPr="00D205AA">
        <w:tab/>
        <w:t>persons whose services are made available to Safe Work Australia under section</w:t>
      </w:r>
      <w:r w:rsidR="00D205AA">
        <w:t> </w:t>
      </w:r>
      <w:r w:rsidRPr="00D205AA">
        <w:t>61; and</w:t>
      </w:r>
    </w:p>
    <w:p w:rsidR="003A100B" w:rsidRPr="00D205AA" w:rsidRDefault="003A100B" w:rsidP="004E7BE7">
      <w:pPr>
        <w:pStyle w:val="paragraph"/>
      </w:pPr>
      <w:r w:rsidRPr="00D205AA">
        <w:tab/>
        <w:t>(d)</w:t>
      </w:r>
      <w:r w:rsidRPr="00D205AA">
        <w:tab/>
        <w:t>the purposes of Safe Work Australia include the functions of Safe Work Australia referred to in section</w:t>
      </w:r>
      <w:r w:rsidR="00D205AA">
        <w:t> </w:t>
      </w:r>
      <w:r w:rsidRPr="00D205AA">
        <w:t>6.</w:t>
      </w:r>
    </w:p>
    <w:p w:rsidR="003A100B" w:rsidRPr="00D205AA" w:rsidRDefault="003A100B" w:rsidP="004E7BE7">
      <w:pPr>
        <w:pStyle w:val="ActHead9"/>
        <w:rPr>
          <w:i w:val="0"/>
        </w:rPr>
      </w:pPr>
      <w:bookmarkStart w:id="209" w:name="_Toc417564783"/>
      <w:r w:rsidRPr="00D205AA">
        <w:t>Telecommunications Universal Service Management Agency Act 2012</w:t>
      </w:r>
      <w:bookmarkEnd w:id="209"/>
    </w:p>
    <w:p w:rsidR="003A100B" w:rsidRPr="00D205AA" w:rsidRDefault="000E6EEF" w:rsidP="004E7BE7">
      <w:pPr>
        <w:pStyle w:val="ItemHead"/>
      </w:pPr>
      <w:r w:rsidRPr="00D205AA">
        <w:t>72</w:t>
      </w:r>
      <w:r w:rsidR="003A100B" w:rsidRPr="00D205AA">
        <w:t xml:space="preserve">  Section</w:t>
      </w:r>
      <w:r w:rsidR="00D205AA">
        <w:t> </w:t>
      </w:r>
      <w:r w:rsidR="003A100B" w:rsidRPr="00D205AA">
        <w:t>31</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t>73</w:t>
      </w:r>
      <w:r w:rsidR="003A100B" w:rsidRPr="00D205AA">
        <w:t xml:space="preserve">  At the end of section</w:t>
      </w:r>
      <w:r w:rsidR="00D205AA">
        <w:t> </w:t>
      </w:r>
      <w:r w:rsidR="003A100B" w:rsidRPr="00D205AA">
        <w:t>31</w:t>
      </w:r>
    </w:p>
    <w:p w:rsidR="003A100B" w:rsidRPr="00D205AA" w:rsidRDefault="003A100B" w:rsidP="004E7BE7">
      <w:pPr>
        <w:pStyle w:val="Item"/>
      </w:pPr>
      <w:r w:rsidRPr="00D205AA">
        <w:t>Add:</w:t>
      </w:r>
    </w:p>
    <w:p w:rsidR="003A100B" w:rsidRPr="00D205AA" w:rsidRDefault="003A100B" w:rsidP="004E7BE7">
      <w:pPr>
        <w:pStyle w:val="subsection"/>
      </w:pPr>
      <w:r w:rsidRPr="00D205AA">
        <w:lastRenderedPageBreak/>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TUSMA is a listed entity; and</w:t>
      </w:r>
    </w:p>
    <w:p w:rsidR="003A100B" w:rsidRPr="00D205AA" w:rsidRDefault="003A100B" w:rsidP="004E7BE7">
      <w:pPr>
        <w:pStyle w:val="paragraph"/>
      </w:pPr>
      <w:r w:rsidRPr="00D205AA">
        <w:tab/>
        <w:t>(b)</w:t>
      </w:r>
      <w:r w:rsidRPr="00D205AA">
        <w:tab/>
        <w:t>the CEO is the accountable authority of TUSMA; and</w:t>
      </w:r>
    </w:p>
    <w:p w:rsidR="003A100B" w:rsidRPr="00D205AA" w:rsidRDefault="003A100B" w:rsidP="004E7BE7">
      <w:pPr>
        <w:pStyle w:val="paragraph"/>
      </w:pPr>
      <w:r w:rsidRPr="00D205AA">
        <w:tab/>
        <w:t>(c)</w:t>
      </w:r>
      <w:r w:rsidRPr="00D205AA">
        <w:tab/>
        <w:t>the following persons are officials of TUSMA:</w:t>
      </w:r>
    </w:p>
    <w:p w:rsidR="003A100B" w:rsidRPr="00D205AA" w:rsidRDefault="003A100B" w:rsidP="004E7BE7">
      <w:pPr>
        <w:pStyle w:val="paragraphsub"/>
      </w:pPr>
      <w:r w:rsidRPr="00D205AA">
        <w:tab/>
        <w:t>(i)</w:t>
      </w:r>
      <w:r w:rsidRPr="00D205AA">
        <w:tab/>
        <w:t>the CEO;</w:t>
      </w:r>
    </w:p>
    <w:p w:rsidR="003A100B" w:rsidRPr="00D205AA" w:rsidRDefault="003A100B" w:rsidP="004E7BE7">
      <w:pPr>
        <w:pStyle w:val="paragraphsub"/>
      </w:pPr>
      <w:r w:rsidRPr="00D205AA">
        <w:tab/>
        <w:t>(ii)</w:t>
      </w:r>
      <w:r w:rsidRPr="00D205AA">
        <w:tab/>
        <w:t>the staff of TUSMA referred to in section</w:t>
      </w:r>
      <w:r w:rsidR="00D205AA">
        <w:t> </w:t>
      </w:r>
      <w:r w:rsidRPr="00D205AA">
        <w:t>71;</w:t>
      </w:r>
    </w:p>
    <w:p w:rsidR="003A100B" w:rsidRPr="00D205AA" w:rsidRDefault="003A100B" w:rsidP="004E7BE7">
      <w:pPr>
        <w:pStyle w:val="paragraphsub"/>
      </w:pPr>
      <w:r w:rsidRPr="00D205AA">
        <w:tab/>
        <w:t>(iii)</w:t>
      </w:r>
      <w:r w:rsidRPr="00D205AA">
        <w:tab/>
        <w:t>consultants engaged under section</w:t>
      </w:r>
      <w:r w:rsidR="00D205AA">
        <w:t> </w:t>
      </w:r>
      <w:r w:rsidRPr="00D205AA">
        <w:t>72;</w:t>
      </w:r>
    </w:p>
    <w:p w:rsidR="003A100B" w:rsidRPr="00D205AA" w:rsidRDefault="003A100B" w:rsidP="004E7BE7">
      <w:pPr>
        <w:pStyle w:val="paragraphsub"/>
      </w:pPr>
      <w:r w:rsidRPr="00D205AA">
        <w:tab/>
        <w:t>(iv)</w:t>
      </w:r>
      <w:r w:rsidRPr="00D205AA">
        <w:tab/>
        <w:t>persons whose services are made available to TUSMA under section</w:t>
      </w:r>
      <w:r w:rsidR="00D205AA">
        <w:t> </w:t>
      </w:r>
      <w:r w:rsidRPr="00D205AA">
        <w:t>73; and</w:t>
      </w:r>
    </w:p>
    <w:p w:rsidR="003A100B" w:rsidRPr="00D205AA" w:rsidRDefault="003A100B" w:rsidP="004E7BE7">
      <w:pPr>
        <w:pStyle w:val="paragraph"/>
      </w:pPr>
      <w:r w:rsidRPr="00D205AA">
        <w:tab/>
        <w:t>(d)</w:t>
      </w:r>
      <w:r w:rsidRPr="00D205AA">
        <w:tab/>
        <w:t>the purposes of TUSMA include the functions of TUSMA referred to in section</w:t>
      </w:r>
      <w:r w:rsidR="00D205AA">
        <w:t> </w:t>
      </w:r>
      <w:r w:rsidRPr="00D205AA">
        <w:t>32.</w:t>
      </w:r>
    </w:p>
    <w:p w:rsidR="003A100B" w:rsidRPr="00D205AA" w:rsidRDefault="003A100B" w:rsidP="004E7BE7">
      <w:pPr>
        <w:pStyle w:val="ActHead9"/>
        <w:rPr>
          <w:i w:val="0"/>
        </w:rPr>
      </w:pPr>
      <w:bookmarkStart w:id="210" w:name="_Toc417564784"/>
      <w:r w:rsidRPr="00D205AA">
        <w:t>Tertiary Education Quality and Standards Agency Act 2011</w:t>
      </w:r>
      <w:bookmarkEnd w:id="210"/>
    </w:p>
    <w:p w:rsidR="003A100B" w:rsidRPr="00D205AA" w:rsidRDefault="000E6EEF" w:rsidP="004E7BE7">
      <w:pPr>
        <w:pStyle w:val="ItemHead"/>
      </w:pPr>
      <w:r w:rsidRPr="00D205AA">
        <w:t>74</w:t>
      </w:r>
      <w:r w:rsidR="003A100B" w:rsidRPr="00D205AA">
        <w:t xml:space="preserve">  At the end of section</w:t>
      </w:r>
      <w:r w:rsidR="00D205AA">
        <w:t> </w:t>
      </w:r>
      <w:r w:rsidR="003A100B" w:rsidRPr="00D205AA">
        <w:t>132</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TEQSA is a listed entity; and</w:t>
      </w:r>
    </w:p>
    <w:p w:rsidR="003A100B" w:rsidRPr="00D205AA" w:rsidRDefault="003A100B" w:rsidP="004E7BE7">
      <w:pPr>
        <w:pStyle w:val="paragraph"/>
      </w:pPr>
      <w:r w:rsidRPr="00D205AA">
        <w:tab/>
        <w:t>(b)</w:t>
      </w:r>
      <w:r w:rsidRPr="00D205AA">
        <w:tab/>
      </w:r>
      <w:r w:rsidR="00A876DF" w:rsidRPr="00D205AA">
        <w:t>the</w:t>
      </w:r>
      <w:r w:rsidRPr="00D205AA">
        <w:t xml:space="preserve"> </w:t>
      </w:r>
      <w:r w:rsidR="00917562" w:rsidRPr="00D205AA">
        <w:t>Commissioner</w:t>
      </w:r>
      <w:r w:rsidR="00A876DF" w:rsidRPr="00D205AA">
        <w:t>s</w:t>
      </w:r>
      <w:r w:rsidR="00917562" w:rsidRPr="00D205AA">
        <w:t xml:space="preserve"> </w:t>
      </w:r>
      <w:r w:rsidR="00A876DF" w:rsidRPr="00D205AA">
        <w:t>are</w:t>
      </w:r>
      <w:r w:rsidR="00207940" w:rsidRPr="00D205AA">
        <w:t xml:space="preserve"> </w:t>
      </w:r>
      <w:r w:rsidRPr="00D205AA">
        <w:t>the accountable authority of TEQSA; and</w:t>
      </w:r>
    </w:p>
    <w:p w:rsidR="003A100B" w:rsidRPr="00D205AA" w:rsidRDefault="003A100B" w:rsidP="004E7BE7">
      <w:pPr>
        <w:pStyle w:val="paragraph"/>
      </w:pPr>
      <w:r w:rsidRPr="00D205AA">
        <w:tab/>
        <w:t>(c)</w:t>
      </w:r>
      <w:r w:rsidRPr="00D205AA">
        <w:tab/>
        <w:t>the following persons are officials of TEQSA:</w:t>
      </w:r>
    </w:p>
    <w:p w:rsidR="003B7866" w:rsidRPr="00D205AA" w:rsidRDefault="003B7866" w:rsidP="004E7BE7">
      <w:pPr>
        <w:pStyle w:val="paragraphsub"/>
      </w:pPr>
      <w:r w:rsidRPr="00D205AA">
        <w:tab/>
        <w:t>(i)</w:t>
      </w:r>
      <w:r w:rsidRPr="00D205AA">
        <w:tab/>
        <w:t>the Commissioners;</w:t>
      </w:r>
    </w:p>
    <w:p w:rsidR="003A100B" w:rsidRPr="00D205AA" w:rsidRDefault="003A100B" w:rsidP="004E7BE7">
      <w:pPr>
        <w:pStyle w:val="paragraphsub"/>
      </w:pPr>
      <w:r w:rsidRPr="00D205AA">
        <w:tab/>
        <w:t>(i</w:t>
      </w:r>
      <w:r w:rsidR="003B7866" w:rsidRPr="00D205AA">
        <w:t>i</w:t>
      </w:r>
      <w:r w:rsidRPr="00D205AA">
        <w:t>)</w:t>
      </w:r>
      <w:r w:rsidRPr="00D205AA">
        <w:tab/>
        <w:t>the Chief Executive Officer;</w:t>
      </w:r>
    </w:p>
    <w:p w:rsidR="003A100B" w:rsidRPr="00D205AA" w:rsidRDefault="003A100B" w:rsidP="004E7BE7">
      <w:pPr>
        <w:pStyle w:val="paragraphsub"/>
      </w:pPr>
      <w:r w:rsidRPr="00D205AA">
        <w:tab/>
        <w:t>(ii</w:t>
      </w:r>
      <w:r w:rsidR="003B7866" w:rsidRPr="00D205AA">
        <w:t>i</w:t>
      </w:r>
      <w:r w:rsidRPr="00D205AA">
        <w:t>)</w:t>
      </w:r>
      <w:r w:rsidRPr="00D205AA">
        <w:tab/>
        <w:t>the staff of TEQSA referred to in section</w:t>
      </w:r>
      <w:r w:rsidR="00D205AA">
        <w:t> </w:t>
      </w:r>
      <w:r w:rsidRPr="00D205AA">
        <w:t>156; and</w:t>
      </w:r>
    </w:p>
    <w:p w:rsidR="003A100B" w:rsidRPr="00D205AA" w:rsidRDefault="003A100B" w:rsidP="004E7BE7">
      <w:pPr>
        <w:pStyle w:val="paragraph"/>
      </w:pPr>
      <w:r w:rsidRPr="00D205AA">
        <w:tab/>
        <w:t>(d)</w:t>
      </w:r>
      <w:r w:rsidRPr="00D205AA">
        <w:tab/>
        <w:t>the purposes of TEQSA include the functions of TEQSA referred to in section</w:t>
      </w:r>
      <w:r w:rsidR="00D205AA">
        <w:t> </w:t>
      </w:r>
      <w:r w:rsidRPr="00D205AA">
        <w:t>134.</w:t>
      </w:r>
    </w:p>
    <w:p w:rsidR="003A100B" w:rsidRPr="00D205AA" w:rsidRDefault="003A100B" w:rsidP="004E7BE7">
      <w:pPr>
        <w:pStyle w:val="ActHead9"/>
        <w:rPr>
          <w:i w:val="0"/>
        </w:rPr>
      </w:pPr>
      <w:bookmarkStart w:id="211" w:name="_Toc417564785"/>
      <w:r w:rsidRPr="00D205AA">
        <w:t>Transport Safety Investigation Act 2003</w:t>
      </w:r>
      <w:bookmarkEnd w:id="211"/>
    </w:p>
    <w:p w:rsidR="003A100B" w:rsidRPr="00D205AA" w:rsidRDefault="000E6EEF" w:rsidP="004E7BE7">
      <w:pPr>
        <w:pStyle w:val="ItemHead"/>
      </w:pPr>
      <w:r w:rsidRPr="00D205AA">
        <w:t>75</w:t>
      </w:r>
      <w:r w:rsidR="003A100B" w:rsidRPr="00D205AA">
        <w:t xml:space="preserve">  Section</w:t>
      </w:r>
      <w:r w:rsidR="00D205AA">
        <w:t> </w:t>
      </w:r>
      <w:r w:rsidR="003A100B" w:rsidRPr="00D205AA">
        <w:t>12</w:t>
      </w:r>
    </w:p>
    <w:p w:rsidR="003A100B" w:rsidRPr="00D205AA" w:rsidRDefault="003A100B" w:rsidP="004E7BE7">
      <w:pPr>
        <w:pStyle w:val="Item"/>
      </w:pPr>
      <w:r w:rsidRPr="00D205AA">
        <w:t>Before “The”, insert “(1)”.</w:t>
      </w:r>
    </w:p>
    <w:p w:rsidR="003A100B" w:rsidRPr="00D205AA" w:rsidRDefault="000E6EEF" w:rsidP="004E7BE7">
      <w:pPr>
        <w:pStyle w:val="ItemHead"/>
      </w:pPr>
      <w:r w:rsidRPr="00D205AA">
        <w:lastRenderedPageBreak/>
        <w:t>76</w:t>
      </w:r>
      <w:r w:rsidR="003A100B" w:rsidRPr="00D205AA">
        <w:t xml:space="preserve">  At the end of section</w:t>
      </w:r>
      <w:r w:rsidR="00D205AA">
        <w:t> </w:t>
      </w:r>
      <w:r w:rsidR="003A100B" w:rsidRPr="00D205AA">
        <w:t>12</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ATSB is a listed entity; and</w:t>
      </w:r>
    </w:p>
    <w:p w:rsidR="003A100B" w:rsidRPr="00D205AA" w:rsidRDefault="003A100B" w:rsidP="004E7BE7">
      <w:pPr>
        <w:pStyle w:val="paragraph"/>
      </w:pPr>
      <w:r w:rsidRPr="00D205AA">
        <w:tab/>
        <w:t>(b)</w:t>
      </w:r>
      <w:r w:rsidRPr="00D205AA">
        <w:tab/>
        <w:t>the Chief Executive Officer is the accountable authority of the ATSB; and</w:t>
      </w:r>
    </w:p>
    <w:p w:rsidR="003A100B" w:rsidRPr="00D205AA" w:rsidRDefault="003A100B" w:rsidP="004E7BE7">
      <w:pPr>
        <w:pStyle w:val="paragraph"/>
      </w:pPr>
      <w:r w:rsidRPr="00D205AA">
        <w:tab/>
        <w:t>(c)</w:t>
      </w:r>
      <w:r w:rsidRPr="00D205AA">
        <w:tab/>
        <w:t>the following persons are officials of the ATSB:</w:t>
      </w:r>
    </w:p>
    <w:p w:rsidR="003A100B" w:rsidRPr="00D205AA" w:rsidRDefault="003A100B" w:rsidP="004E7BE7">
      <w:pPr>
        <w:pStyle w:val="paragraphsub"/>
      </w:pPr>
      <w:r w:rsidRPr="00D205AA">
        <w:tab/>
        <w:t>(i)</w:t>
      </w:r>
      <w:r w:rsidRPr="00D205AA">
        <w:tab/>
        <w:t>the Chief Executive Officer;</w:t>
      </w:r>
    </w:p>
    <w:p w:rsidR="003A100B" w:rsidRPr="00D205AA" w:rsidRDefault="003A100B" w:rsidP="004E7BE7">
      <w:pPr>
        <w:pStyle w:val="paragraphsub"/>
      </w:pPr>
      <w:r w:rsidRPr="00D205AA">
        <w:tab/>
        <w:t>(ii)</w:t>
      </w:r>
      <w:r w:rsidRPr="00D205AA">
        <w:tab/>
        <w:t>the other Commissioners;</w:t>
      </w:r>
    </w:p>
    <w:p w:rsidR="003A100B" w:rsidRPr="00D205AA" w:rsidRDefault="003A100B" w:rsidP="004E7BE7">
      <w:pPr>
        <w:pStyle w:val="paragraphsub"/>
      </w:pPr>
      <w:r w:rsidRPr="00D205AA">
        <w:tab/>
        <w:t>(iii)</w:t>
      </w:r>
      <w:r w:rsidRPr="00D205AA">
        <w:tab/>
        <w:t>the staff of the ATSB referred to in section</w:t>
      </w:r>
      <w:r w:rsidR="00D205AA">
        <w:t> </w:t>
      </w:r>
      <w:r w:rsidRPr="00D205AA">
        <w:t>16;</w:t>
      </w:r>
    </w:p>
    <w:p w:rsidR="003A100B" w:rsidRPr="00D205AA" w:rsidRDefault="003A100B" w:rsidP="004E7BE7">
      <w:pPr>
        <w:pStyle w:val="paragraphsub"/>
      </w:pPr>
      <w:r w:rsidRPr="00D205AA">
        <w:tab/>
        <w:t>(iv)</w:t>
      </w:r>
      <w:r w:rsidRPr="00D205AA">
        <w:tab/>
        <w:t>persons whose services are made available to the ATSB under section</w:t>
      </w:r>
      <w:r w:rsidR="00D205AA">
        <w:t> </w:t>
      </w:r>
      <w:r w:rsidRPr="00D205AA">
        <w:t>16A;</w:t>
      </w:r>
    </w:p>
    <w:p w:rsidR="003A100B" w:rsidRPr="00D205AA" w:rsidRDefault="003A100B" w:rsidP="004E7BE7">
      <w:pPr>
        <w:pStyle w:val="paragraphsub"/>
      </w:pPr>
      <w:r w:rsidRPr="00D205AA">
        <w:tab/>
        <w:t>(v)</w:t>
      </w:r>
      <w:r w:rsidRPr="00D205AA">
        <w:tab/>
        <w:t>consultants engaged under section</w:t>
      </w:r>
      <w:r w:rsidR="00D205AA">
        <w:t> </w:t>
      </w:r>
      <w:r w:rsidRPr="00D205AA">
        <w:t>16B;</w:t>
      </w:r>
    </w:p>
    <w:p w:rsidR="003A100B" w:rsidRPr="00D205AA" w:rsidRDefault="003A100B" w:rsidP="004E7BE7">
      <w:pPr>
        <w:pStyle w:val="paragraphsub"/>
      </w:pPr>
      <w:r w:rsidRPr="00D205AA">
        <w:tab/>
        <w:t>(vi)</w:t>
      </w:r>
      <w:r w:rsidRPr="00D205AA">
        <w:tab/>
        <w:t>special investigators; and</w:t>
      </w:r>
    </w:p>
    <w:p w:rsidR="003A100B" w:rsidRPr="00D205AA" w:rsidRDefault="003A100B" w:rsidP="004E7BE7">
      <w:pPr>
        <w:pStyle w:val="paragraph"/>
      </w:pPr>
      <w:r w:rsidRPr="00D205AA">
        <w:tab/>
        <w:t>(d)</w:t>
      </w:r>
      <w:r w:rsidRPr="00D205AA">
        <w:tab/>
        <w:t>the purposes of the ATSB include:</w:t>
      </w:r>
    </w:p>
    <w:p w:rsidR="003A100B" w:rsidRPr="00D205AA" w:rsidRDefault="003A100B" w:rsidP="004E7BE7">
      <w:pPr>
        <w:pStyle w:val="paragraphsub"/>
      </w:pPr>
      <w:r w:rsidRPr="00D205AA">
        <w:tab/>
        <w:t>(i)</w:t>
      </w:r>
      <w:r w:rsidRPr="00D205AA">
        <w:tab/>
        <w:t>the functions of the ATSB referred to in section</w:t>
      </w:r>
      <w:r w:rsidR="00D205AA">
        <w:t> </w:t>
      </w:r>
      <w:r w:rsidRPr="00D205AA">
        <w:t>12AA; and</w:t>
      </w:r>
    </w:p>
    <w:p w:rsidR="003A100B" w:rsidRPr="00D205AA" w:rsidRDefault="003A100B" w:rsidP="004E7BE7">
      <w:pPr>
        <w:pStyle w:val="paragraphsub"/>
      </w:pPr>
      <w:r w:rsidRPr="00D205AA">
        <w:tab/>
        <w:t>(ii)</w:t>
      </w:r>
      <w:r w:rsidRPr="00D205AA">
        <w:tab/>
        <w:t>the functions of the Chief Executive Officer referred to in section</w:t>
      </w:r>
      <w:r w:rsidR="00D205AA">
        <w:t> </w:t>
      </w:r>
      <w:r w:rsidRPr="00D205AA">
        <w:t>15A.</w:t>
      </w:r>
    </w:p>
    <w:p w:rsidR="003A100B" w:rsidRPr="00D205AA" w:rsidRDefault="003A100B" w:rsidP="004E7BE7">
      <w:pPr>
        <w:pStyle w:val="ActHead9"/>
        <w:rPr>
          <w:i w:val="0"/>
        </w:rPr>
      </w:pPr>
      <w:bookmarkStart w:id="212" w:name="_Toc417564786"/>
      <w:r w:rsidRPr="00D205AA">
        <w:t>Workplace Gender Equality Act 2012</w:t>
      </w:r>
      <w:bookmarkEnd w:id="212"/>
    </w:p>
    <w:p w:rsidR="003A100B" w:rsidRPr="00D205AA" w:rsidRDefault="000E6EEF" w:rsidP="004E7BE7">
      <w:pPr>
        <w:pStyle w:val="ItemHead"/>
      </w:pPr>
      <w:r w:rsidRPr="00D205AA">
        <w:t>77</w:t>
      </w:r>
      <w:r w:rsidR="003A100B" w:rsidRPr="00D205AA">
        <w:t xml:space="preserve">  At the end of section</w:t>
      </w:r>
      <w:r w:rsidR="00D205AA">
        <w:t> </w:t>
      </w:r>
      <w:r w:rsidR="003A100B" w:rsidRPr="00D205AA">
        <w:t>8A</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 xml:space="preserve">For the purposes of the finance law (within the meaning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the Agency is a listed entity; and</w:t>
      </w:r>
    </w:p>
    <w:p w:rsidR="003A100B" w:rsidRPr="00D205AA" w:rsidRDefault="003A100B" w:rsidP="004E7BE7">
      <w:pPr>
        <w:pStyle w:val="paragraph"/>
      </w:pPr>
      <w:r w:rsidRPr="00D205AA">
        <w:tab/>
        <w:t>(b)</w:t>
      </w:r>
      <w:r w:rsidRPr="00D205AA">
        <w:tab/>
        <w:t>the Director of Workplace Gender Equality is the accountable authority of the Agency; and</w:t>
      </w:r>
    </w:p>
    <w:p w:rsidR="003A100B" w:rsidRPr="00D205AA" w:rsidRDefault="003A100B" w:rsidP="004E7BE7">
      <w:pPr>
        <w:pStyle w:val="paragraph"/>
      </w:pPr>
      <w:r w:rsidRPr="00D205AA">
        <w:tab/>
        <w:t>(c)</w:t>
      </w:r>
      <w:r w:rsidRPr="00D205AA">
        <w:tab/>
        <w:t xml:space="preserve">the persons referred to in </w:t>
      </w:r>
      <w:r w:rsidR="00D205AA">
        <w:t>subsection (</w:t>
      </w:r>
      <w:r w:rsidRPr="00D205AA">
        <w:t>2) are officials of the Agency; and</w:t>
      </w:r>
    </w:p>
    <w:p w:rsidR="003A100B" w:rsidRPr="00D205AA" w:rsidRDefault="003A100B" w:rsidP="004E7BE7">
      <w:pPr>
        <w:pStyle w:val="paragraph"/>
      </w:pPr>
      <w:r w:rsidRPr="00D205AA">
        <w:lastRenderedPageBreak/>
        <w:tab/>
        <w:t>(d)</w:t>
      </w:r>
      <w:r w:rsidRPr="00D205AA">
        <w:tab/>
        <w:t>the purposes of the Agency include the functions of the Agency referred to in section</w:t>
      </w:r>
      <w:r w:rsidR="00D205AA">
        <w:t> </w:t>
      </w:r>
      <w:r w:rsidRPr="00D205AA">
        <w:t>10.</w:t>
      </w:r>
    </w:p>
    <w:p w:rsidR="003A100B" w:rsidRPr="00D205AA" w:rsidRDefault="003A100B" w:rsidP="004E7BE7">
      <w:pPr>
        <w:pStyle w:val="ActHead6"/>
        <w:pageBreakBefore/>
      </w:pPr>
      <w:bookmarkStart w:id="213" w:name="_Toc417564787"/>
      <w:r w:rsidRPr="00D205AA">
        <w:rPr>
          <w:rStyle w:val="CharAmSchNo"/>
        </w:rPr>
        <w:lastRenderedPageBreak/>
        <w:t>Schedule</w:t>
      </w:r>
      <w:r w:rsidR="00D205AA" w:rsidRPr="00D205AA">
        <w:rPr>
          <w:rStyle w:val="CharAmSchNo"/>
        </w:rPr>
        <w:t> </w:t>
      </w:r>
      <w:r w:rsidRPr="00D205AA">
        <w:rPr>
          <w:rStyle w:val="CharAmSchNo"/>
        </w:rPr>
        <w:t>7</w:t>
      </w:r>
      <w:r w:rsidRPr="00D205AA">
        <w:t>—</w:t>
      </w:r>
      <w:r w:rsidR="00E85CB9" w:rsidRPr="00D205AA">
        <w:rPr>
          <w:rStyle w:val="CharAmSchText"/>
        </w:rPr>
        <w:t>Amendment</w:t>
      </w:r>
      <w:r w:rsidR="00F927CE" w:rsidRPr="00D205AA">
        <w:rPr>
          <w:rStyle w:val="CharAmSchText"/>
        </w:rPr>
        <w:t>s</w:t>
      </w:r>
      <w:r w:rsidR="00E85CB9" w:rsidRPr="00D205AA">
        <w:rPr>
          <w:rStyle w:val="CharAmSchText"/>
        </w:rPr>
        <w:t xml:space="preserve"> of </w:t>
      </w:r>
      <w:r w:rsidRPr="00D205AA">
        <w:rPr>
          <w:rStyle w:val="CharAmSchText"/>
        </w:rPr>
        <w:t>Acts starting with A</w:t>
      </w:r>
      <w:bookmarkEnd w:id="213"/>
    </w:p>
    <w:p w:rsidR="003A100B" w:rsidRPr="00D205AA" w:rsidRDefault="003A100B" w:rsidP="004E7BE7">
      <w:pPr>
        <w:pStyle w:val="Header"/>
      </w:pPr>
      <w:r w:rsidRPr="00D205AA">
        <w:rPr>
          <w:rStyle w:val="CharAmPartNo"/>
        </w:rPr>
        <w:t xml:space="preserve"> </w:t>
      </w:r>
      <w:r w:rsidRPr="00D205AA">
        <w:rPr>
          <w:rStyle w:val="CharAmPartText"/>
        </w:rPr>
        <w:t xml:space="preserve"> </w:t>
      </w:r>
    </w:p>
    <w:p w:rsidR="003A100B" w:rsidRPr="00D205AA" w:rsidRDefault="003A100B" w:rsidP="004E7BE7">
      <w:pPr>
        <w:pStyle w:val="ActHead9"/>
        <w:rPr>
          <w:i w:val="0"/>
        </w:rPr>
      </w:pPr>
      <w:bookmarkStart w:id="214" w:name="_Toc417564788"/>
      <w:r w:rsidRPr="00D205AA">
        <w:t>Aboriginal and Torres Strait Islander Act 2005</w:t>
      </w:r>
      <w:bookmarkEnd w:id="214"/>
    </w:p>
    <w:p w:rsidR="003A100B" w:rsidRPr="00D205AA" w:rsidRDefault="00CE0546" w:rsidP="004E7BE7">
      <w:pPr>
        <w:pStyle w:val="ItemHead"/>
      </w:pPr>
      <w:r w:rsidRPr="00D205AA">
        <w:t>1</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w:t>
      </w:r>
      <w:r w:rsidR="003A100B" w:rsidRPr="00D205AA">
        <w:t xml:space="preserve">  Subsection</w:t>
      </w:r>
      <w:r w:rsidR="00D205AA">
        <w:t> </w:t>
      </w:r>
      <w:r w:rsidR="003A100B" w:rsidRPr="00D205AA">
        <w:t>142(2)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TSRA. That Act deals with matters relating to corporate Commonwealth entities, including reporting and the use and management of public resources.</w:t>
      </w:r>
    </w:p>
    <w:p w:rsidR="003A100B" w:rsidRPr="00D205AA" w:rsidRDefault="00CE0546" w:rsidP="004E7BE7">
      <w:pPr>
        <w:pStyle w:val="ItemHead"/>
      </w:pPr>
      <w:r w:rsidRPr="00D205AA">
        <w:t>3</w:t>
      </w:r>
      <w:r w:rsidR="003A100B" w:rsidRPr="00D205AA">
        <w:t xml:space="preserve">  Paragraph 143S(6)(e)</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(e)</w:t>
      </w:r>
      <w:r w:rsidRPr="00D205AA">
        <w:tab/>
        <w:t>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t>4</w:t>
      </w:r>
      <w:r w:rsidR="003A100B" w:rsidRPr="00D205AA">
        <w:t xml:space="preserve">  Subsection</w:t>
      </w:r>
      <w:r w:rsidR="00D205AA">
        <w:t> </w:t>
      </w:r>
      <w:r w:rsidR="003A100B" w:rsidRPr="00D205AA">
        <w:t>143U(3)</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t>5</w:t>
      </w:r>
      <w:r w:rsidR="003A100B" w:rsidRPr="00D205AA">
        <w:t xml:space="preserve">  Paragraph 144E(5)(a)</w:t>
      </w:r>
    </w:p>
    <w:p w:rsidR="003A100B" w:rsidRPr="00D205AA" w:rsidRDefault="003A100B" w:rsidP="004E7BE7">
      <w:pPr>
        <w:pStyle w:val="Item"/>
      </w:pPr>
      <w:r w:rsidRPr="00D205AA">
        <w:t>Omit “by section</w:t>
      </w:r>
      <w:r w:rsidR="00D205AA">
        <w:t> </w:t>
      </w:r>
      <w:r w:rsidRPr="00D205AA">
        <w:t xml:space="preserve">27J of the </w:t>
      </w:r>
      <w:r w:rsidRPr="00D205AA">
        <w:rPr>
          <w:i/>
        </w:rPr>
        <w:t>Commonwealth Authorities and Companies Act 1997</w:t>
      </w:r>
      <w:r w:rsidRPr="00D205AA">
        <w:t>”, substitute “by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6</w:t>
      </w:r>
      <w:r w:rsidR="003A100B" w:rsidRPr="00D205AA">
        <w:t xml:space="preserve">  Subsection</w:t>
      </w:r>
      <w:r w:rsidR="00D205AA">
        <w:t> </w:t>
      </w:r>
      <w:r w:rsidR="003A100B" w:rsidRPr="00D205AA">
        <w:t>144E(14)</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CE0546" w:rsidP="004E7BE7">
      <w:pPr>
        <w:pStyle w:val="ItemHead"/>
      </w:pPr>
      <w:r w:rsidRPr="00D205AA">
        <w:t>7</w:t>
      </w:r>
      <w:r w:rsidR="003A100B" w:rsidRPr="00D205AA">
        <w:t xml:space="preserve">  At the end of section</w:t>
      </w:r>
      <w:r w:rsidR="00D205AA">
        <w:t> </w:t>
      </w:r>
      <w:r w:rsidR="003A100B" w:rsidRPr="00D205AA">
        <w:t>144M</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(3)</w:t>
      </w:r>
      <w:r w:rsidRPr="00D205AA">
        <w:rPr>
          <w:rFonts w:eastAsia="Calibri"/>
        </w:rPr>
        <w:tab/>
      </w:r>
      <w:r w:rsidR="00D205AA">
        <w:rPr>
          <w:rFonts w:eastAsia="Calibri"/>
        </w:rPr>
        <w:t>Subsections (</w:t>
      </w:r>
      <w:r w:rsidRPr="00D205AA">
        <w:rPr>
          <w:rFonts w:eastAsia="Calibri"/>
        </w:rPr>
        <w:t>1) and (2) apply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CE0546" w:rsidP="004E7BE7">
      <w:pPr>
        <w:pStyle w:val="ItemHead"/>
      </w:pPr>
      <w:r w:rsidRPr="00D205AA">
        <w:t>8</w:t>
      </w:r>
      <w:r w:rsidR="003A100B" w:rsidRPr="00D205AA">
        <w:t xml:space="preserve">  Paragraph 144P(2)(f)</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(f)</w:t>
      </w:r>
      <w:r w:rsidRPr="00D205AA">
        <w:tab/>
        <w:t>fails, without reasonable excuse, to comply with:</w:t>
      </w:r>
    </w:p>
    <w:p w:rsidR="003A100B" w:rsidRPr="00D205AA" w:rsidRDefault="003A100B" w:rsidP="004E7BE7">
      <w:pPr>
        <w:pStyle w:val="paragraphsub"/>
      </w:pPr>
      <w:r w:rsidRPr="00D205AA">
        <w:tab/>
        <w:t>(i)</w:t>
      </w:r>
      <w:r w:rsidRPr="00D205AA">
        <w:tab/>
        <w:t>subsection</w:t>
      </w:r>
      <w:r w:rsidR="00D205AA">
        <w:t> </w:t>
      </w:r>
      <w:r w:rsidRPr="00D205AA">
        <w:t>144M(1) or (2); or</w:t>
      </w:r>
    </w:p>
    <w:p w:rsidR="003A100B" w:rsidRPr="00D205AA" w:rsidRDefault="003A100B" w:rsidP="004E7BE7">
      <w:pPr>
        <w:pStyle w:val="paragraphsub"/>
      </w:pPr>
      <w:r w:rsidRPr="00D205AA">
        <w:tab/>
        <w:t>(ii)</w:t>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t>9</w:t>
      </w:r>
      <w:r w:rsidR="003A100B" w:rsidRPr="00D205AA">
        <w:t xml:space="preserve">  Subsection</w:t>
      </w:r>
      <w:r w:rsidR="00D205AA">
        <w:t> </w:t>
      </w:r>
      <w:r w:rsidR="003A100B" w:rsidRPr="00D205AA">
        <w:t>144V(3A)</w:t>
      </w:r>
    </w:p>
    <w:p w:rsidR="003A100B" w:rsidRPr="00D205AA" w:rsidRDefault="003A100B" w:rsidP="004E7BE7">
      <w:pPr>
        <w:pStyle w:val="Item"/>
      </w:pPr>
      <w:r w:rsidRPr="00D205AA">
        <w:t>Omit “under section</w:t>
      </w:r>
      <w:r w:rsidR="00D205AA">
        <w:t> </w:t>
      </w:r>
      <w:r w:rsidRPr="00D205AA">
        <w:t xml:space="preserve">18 of the </w:t>
      </w:r>
      <w:r w:rsidRPr="00D205AA">
        <w:rPr>
          <w:i/>
        </w:rPr>
        <w:t>Commonwealth Authorities and Companies Act 1997</w:t>
      </w:r>
      <w:r w:rsidRPr="00D205AA">
        <w:t>”, substitute “under section</w:t>
      </w:r>
      <w:r w:rsidR="00D205AA">
        <w:t> </w:t>
      </w:r>
      <w:r w:rsidRPr="00D205AA">
        <w:t xml:space="preserve">59 of the </w:t>
      </w:r>
      <w:r w:rsidRPr="00D205AA">
        <w:rPr>
          <w:i/>
        </w:rPr>
        <w:t>Public Governance, Performance and Accountability Act 2013</w:t>
      </w:r>
      <w:r w:rsidRPr="00D205AA">
        <w:t>”.</w:t>
      </w:r>
    </w:p>
    <w:p w:rsidR="003A100B" w:rsidRPr="00D205AA" w:rsidRDefault="00CE0546" w:rsidP="004E7BE7">
      <w:pPr>
        <w:pStyle w:val="ItemHead"/>
      </w:pPr>
      <w:r w:rsidRPr="00D205AA">
        <w:t>10</w:t>
      </w:r>
      <w:r w:rsidR="003A100B" w:rsidRPr="00D205AA">
        <w:t xml:space="preserve">  Subsection</w:t>
      </w:r>
      <w:r w:rsidR="00D205AA">
        <w:t> </w:t>
      </w:r>
      <w:r w:rsidR="003A100B" w:rsidRPr="00D205AA">
        <w:t>144W(4)</w:t>
      </w:r>
    </w:p>
    <w:p w:rsidR="003A100B" w:rsidRPr="00D205AA" w:rsidRDefault="003A100B" w:rsidP="004E7BE7">
      <w:pPr>
        <w:pStyle w:val="Item"/>
      </w:pPr>
      <w:r w:rsidRPr="00D205AA">
        <w:t>Omit “under section</w:t>
      </w:r>
      <w:r w:rsidR="00D205AA">
        <w:t> </w:t>
      </w:r>
      <w:r w:rsidRPr="00D205AA">
        <w:t xml:space="preserve">18 of the </w:t>
      </w:r>
      <w:r w:rsidRPr="00D205AA">
        <w:rPr>
          <w:i/>
        </w:rPr>
        <w:t>Commonwealth Authorities and Companies Act 1997</w:t>
      </w:r>
      <w:r w:rsidRPr="00D205AA">
        <w:t>”, substitute “under section</w:t>
      </w:r>
      <w:r w:rsidR="00D205AA">
        <w:t> </w:t>
      </w:r>
      <w:r w:rsidRPr="00D205AA">
        <w:t xml:space="preserve">59 of the </w:t>
      </w:r>
      <w:r w:rsidRPr="00D205AA">
        <w:rPr>
          <w:i/>
        </w:rPr>
        <w:t>Public Governance, Performance and Accountability Act 2013</w:t>
      </w:r>
      <w:r w:rsidRPr="00D205AA">
        <w:t>”.</w:t>
      </w:r>
    </w:p>
    <w:p w:rsidR="003A100B" w:rsidRPr="00D205AA" w:rsidRDefault="00CE0546" w:rsidP="004E7BE7">
      <w:pPr>
        <w:pStyle w:val="ItemHead"/>
      </w:pPr>
      <w:r w:rsidRPr="00D205AA">
        <w:t>11</w:t>
      </w:r>
      <w:r w:rsidR="003A100B" w:rsidRPr="00D205AA">
        <w:t xml:space="preserve">  Subsection</w:t>
      </w:r>
      <w:r w:rsidR="00D205AA">
        <w:t> </w:t>
      </w:r>
      <w:r w:rsidR="003A100B" w:rsidRPr="00D205AA">
        <w:t xml:space="preserve">144X(3) (definition of </w:t>
      </w:r>
      <w:r w:rsidR="003A100B" w:rsidRPr="00D205AA">
        <w:rPr>
          <w:i/>
        </w:rPr>
        <w:t>bank</w:t>
      </w:r>
      <w:r w:rsidR="003A100B" w:rsidRPr="00D205AA">
        <w:t>)</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12</w:t>
      </w:r>
      <w:r w:rsidR="003A100B" w:rsidRPr="00D205AA">
        <w:t xml:space="preserve">  Subsection</w:t>
      </w:r>
      <w:r w:rsidR="00D205AA">
        <w:t> </w:t>
      </w:r>
      <w:r w:rsidR="003A100B" w:rsidRPr="00D205AA">
        <w:t>144ZA(5)</w:t>
      </w:r>
    </w:p>
    <w:p w:rsidR="003A100B" w:rsidRPr="00D205AA" w:rsidRDefault="003A100B" w:rsidP="004E7BE7">
      <w:pPr>
        <w:pStyle w:val="Item"/>
      </w:pPr>
      <w:r w:rsidRPr="00D205AA">
        <w:t>Omit “Section</w:t>
      </w:r>
      <w:r w:rsidR="00D205AA">
        <w:t> </w:t>
      </w:r>
      <w:r w:rsidRPr="00D205AA">
        <w:t xml:space="preserve">14 of the </w:t>
      </w:r>
      <w:r w:rsidRPr="00D205AA">
        <w:rPr>
          <w:i/>
        </w:rPr>
        <w:t>Commonwealth Authorities and Companies Act 1997</w:t>
      </w:r>
      <w:r w:rsidRPr="00D205AA">
        <w:t>”, substitute “Section</w:t>
      </w:r>
      <w:r w:rsidR="00D205AA">
        <w:t> </w:t>
      </w:r>
      <w:r w:rsidRPr="00D205AA">
        <w:t xml:space="preserve">36 of the </w:t>
      </w:r>
      <w:r w:rsidRPr="00D205AA">
        <w:rPr>
          <w:i/>
        </w:rPr>
        <w:t>Public Governance, Performance and Accountability Act 2013</w:t>
      </w:r>
      <w:r w:rsidRPr="00D205AA">
        <w:t xml:space="preserve"> (which deals with budget estimates)”.</w:t>
      </w:r>
    </w:p>
    <w:p w:rsidR="003A100B" w:rsidRPr="00D205AA" w:rsidRDefault="00CE0546" w:rsidP="004E7BE7">
      <w:pPr>
        <w:pStyle w:val="ItemHead"/>
      </w:pPr>
      <w:r w:rsidRPr="00D205AA">
        <w:t>13</w:t>
      </w:r>
      <w:r w:rsidR="003A100B" w:rsidRPr="00D205AA">
        <w:t xml:space="preserve">  Subsection</w:t>
      </w:r>
      <w:r w:rsidR="00D205AA">
        <w:t> </w:t>
      </w:r>
      <w:r w:rsidR="003A100B" w:rsidRPr="00D205AA">
        <w:t>144ZB(1)</w:t>
      </w:r>
    </w:p>
    <w:p w:rsidR="003A100B" w:rsidRPr="00D205AA" w:rsidRDefault="003A100B" w:rsidP="004E7BE7">
      <w:pPr>
        <w:pStyle w:val="Item"/>
      </w:pPr>
      <w:r w:rsidRPr="00D205AA">
        <w:t>Omit “of the TSRA prepared under section</w:t>
      </w:r>
      <w:r w:rsidR="00D205AA">
        <w:t> </w:t>
      </w:r>
      <w:r w:rsidRPr="00D205AA">
        <w:t xml:space="preserve">9 of the </w:t>
      </w:r>
      <w:r w:rsidRPr="00D205AA">
        <w:rPr>
          <w:i/>
        </w:rPr>
        <w:t>Commonwealth Authorities and Companies Act 1997</w:t>
      </w:r>
      <w:r w:rsidRPr="00D205AA">
        <w:t>”, substitute “prepared by the members of the TSRA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3A100B" w:rsidRPr="00D205AA" w:rsidRDefault="00CE0546" w:rsidP="004E7BE7">
      <w:pPr>
        <w:pStyle w:val="ItemHead"/>
      </w:pPr>
      <w:r w:rsidRPr="00D205AA">
        <w:t>14</w:t>
      </w:r>
      <w:r w:rsidR="003A100B" w:rsidRPr="00D205AA">
        <w:t xml:space="preserve">  Subsection</w:t>
      </w:r>
      <w:r w:rsidR="00D205AA">
        <w:t> </w:t>
      </w:r>
      <w:r w:rsidR="003A100B" w:rsidRPr="00D205AA">
        <w:t>144ZB(3)</w:t>
      </w:r>
    </w:p>
    <w:p w:rsidR="003A100B" w:rsidRPr="00D205AA" w:rsidRDefault="003A100B" w:rsidP="004E7BE7">
      <w:pPr>
        <w:pStyle w:val="Item"/>
      </w:pPr>
      <w:r w:rsidRPr="00D205AA">
        <w:t xml:space="preserve">Omit “a financial year to an individual or body, then, in addition to the matters referred to in </w:t>
      </w:r>
      <w:r w:rsidR="00D205AA">
        <w:t>subsections (</w:t>
      </w:r>
      <w:r w:rsidRPr="00D205AA">
        <w:t xml:space="preserve">1) and (2), the annual report for the year”, substitute “a period to an individual or body, then, in addition to the matters referred to in </w:t>
      </w:r>
      <w:r w:rsidR="00D205AA">
        <w:t>subsections (</w:t>
      </w:r>
      <w:r w:rsidRPr="00D205AA">
        <w:t>1) and (2), the annual report for the period”.</w:t>
      </w:r>
    </w:p>
    <w:p w:rsidR="003A100B" w:rsidRPr="00D205AA" w:rsidRDefault="00CE0546" w:rsidP="004E7BE7">
      <w:pPr>
        <w:pStyle w:val="ItemHead"/>
      </w:pPr>
      <w:r w:rsidRPr="00D205AA">
        <w:t>15</w:t>
      </w:r>
      <w:r w:rsidR="003A100B" w:rsidRPr="00D205AA">
        <w:t xml:space="preserve">  Paragraph 144ZD(1A)(b)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 xml:space="preserve">the </w:t>
      </w:r>
      <w:r w:rsidRPr="00D205AA">
        <w:rPr>
          <w:i/>
        </w:rPr>
        <w:t>Public Governance, Performance and Accountability Act 2013</w:t>
      </w:r>
      <w:r w:rsidRPr="00D205AA">
        <w:t xml:space="preserve"> or any legislative instruments made under that Act.</w:t>
      </w:r>
    </w:p>
    <w:p w:rsidR="003A100B" w:rsidRPr="00D205AA" w:rsidRDefault="00CE0546" w:rsidP="004E7BE7">
      <w:pPr>
        <w:pStyle w:val="ItemHead"/>
      </w:pPr>
      <w:r w:rsidRPr="00D205AA">
        <w:t>16</w:t>
      </w:r>
      <w:r w:rsidR="003A100B" w:rsidRPr="00D205AA">
        <w:t xml:space="preserve">  Division</w:t>
      </w:r>
      <w:r w:rsidR="00D205AA">
        <w:t> </w:t>
      </w:r>
      <w:r w:rsidR="003A100B" w:rsidRPr="00D205AA">
        <w:t>10 of Part</w:t>
      </w:r>
      <w:r w:rsidR="00D205AA">
        <w:t> </w:t>
      </w:r>
      <w:r w:rsidR="003A100B" w:rsidRPr="00D205AA">
        <w:t>3A</w:t>
      </w:r>
    </w:p>
    <w:p w:rsidR="003A100B" w:rsidRPr="00D205AA" w:rsidRDefault="003A100B" w:rsidP="004E7BE7">
      <w:pPr>
        <w:pStyle w:val="Item"/>
      </w:pPr>
      <w:r w:rsidRPr="00D205AA">
        <w:t>Repeal the Division.</w:t>
      </w:r>
    </w:p>
    <w:p w:rsidR="003A100B" w:rsidRPr="00D205AA" w:rsidRDefault="00CE0546" w:rsidP="004E7BE7">
      <w:pPr>
        <w:pStyle w:val="ItemHead"/>
      </w:pPr>
      <w:r w:rsidRPr="00D205AA">
        <w:t>17</w:t>
      </w:r>
      <w:r w:rsidR="003A100B" w:rsidRPr="00D205AA">
        <w:t xml:space="preserve">  Section</w:t>
      </w:r>
      <w:r w:rsidR="00D205AA">
        <w:t> </w:t>
      </w:r>
      <w:r w:rsidR="003A100B" w:rsidRPr="00D205AA">
        <w:t>144ZF</w:t>
      </w:r>
    </w:p>
    <w:p w:rsidR="003A100B" w:rsidRPr="00D205AA" w:rsidRDefault="003A100B" w:rsidP="004E7BE7">
      <w:pPr>
        <w:pStyle w:val="Item"/>
      </w:pPr>
      <w:r w:rsidRPr="00D205AA">
        <w:t>Before “A TSRA Administrator”, insert “(1)”.</w:t>
      </w:r>
    </w:p>
    <w:p w:rsidR="003A100B" w:rsidRPr="00D205AA" w:rsidRDefault="00CE0546" w:rsidP="004E7BE7">
      <w:pPr>
        <w:pStyle w:val="ItemHead"/>
      </w:pPr>
      <w:r w:rsidRPr="00D205AA">
        <w:t>18</w:t>
      </w:r>
      <w:r w:rsidR="003A100B" w:rsidRPr="00D205AA">
        <w:t xml:space="preserve">  At the end of section</w:t>
      </w:r>
      <w:r w:rsidR="00D205AA">
        <w:t> </w:t>
      </w:r>
      <w:r w:rsidR="003A100B" w:rsidRPr="00D205AA">
        <w:t>144ZF</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If a TSRA Administrator is appointed to administer the affairs of the TSRA, the TSRA Administrator is the accountable authority of </w:t>
      </w:r>
      <w:r w:rsidRPr="00D205AA">
        <w:lastRenderedPageBreak/>
        <w:t xml:space="preserve">the TSRA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19</w:t>
      </w:r>
      <w:r w:rsidR="003A100B" w:rsidRPr="00D205AA">
        <w:t xml:space="preserve">  After subsection</w:t>
      </w:r>
      <w:r w:rsidR="00D205AA">
        <w:t> </w:t>
      </w:r>
      <w:r w:rsidR="003A100B" w:rsidRPr="00D205AA">
        <w:t>144ZM(3)</w:t>
      </w:r>
    </w:p>
    <w:p w:rsidR="003A100B" w:rsidRPr="00D205AA" w:rsidRDefault="003A100B" w:rsidP="004E7BE7">
      <w:pPr>
        <w:pStyle w:val="Item"/>
      </w:pPr>
      <w:r w:rsidRPr="00D205AA">
        <w:t>Insert:</w:t>
      </w:r>
    </w:p>
    <w:p w:rsidR="003A100B" w:rsidRPr="00D205AA" w:rsidRDefault="003A100B" w:rsidP="004E7BE7">
      <w:pPr>
        <w:pStyle w:val="subsection"/>
        <w:rPr>
          <w:rFonts w:eastAsia="Calibri"/>
        </w:rPr>
      </w:pPr>
      <w:r w:rsidRPr="00D205AA">
        <w:rPr>
          <w:rFonts w:eastAsia="Calibri"/>
        </w:rPr>
        <w:tab/>
        <w:t>(3A)</w:t>
      </w:r>
      <w:r w:rsidRPr="00D205AA">
        <w:rPr>
          <w:rFonts w:eastAsia="Calibri"/>
        </w:rPr>
        <w:tab/>
      </w:r>
      <w:r w:rsidR="00D205AA">
        <w:rPr>
          <w:rFonts w:eastAsia="Calibri"/>
        </w:rPr>
        <w:t>Subsections (</w:t>
      </w:r>
      <w:r w:rsidRPr="00D205AA">
        <w:rPr>
          <w:rFonts w:eastAsia="Calibri"/>
        </w:rPr>
        <w:t>1), (2) and (3) apply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CE0546" w:rsidP="004E7BE7">
      <w:pPr>
        <w:pStyle w:val="ItemHead"/>
      </w:pPr>
      <w:r w:rsidRPr="00D205AA">
        <w:t>20</w:t>
      </w:r>
      <w:r w:rsidR="003A100B" w:rsidRPr="00D205AA">
        <w:t xml:space="preserve">  Paragraph 144ZN(2)(d)</w:t>
      </w:r>
    </w:p>
    <w:p w:rsidR="003A100B" w:rsidRPr="00D205AA" w:rsidRDefault="003A100B" w:rsidP="004E7BE7">
      <w:pPr>
        <w:pStyle w:val="Item"/>
      </w:pPr>
      <w:r w:rsidRPr="00D205AA">
        <w:t>Omit “section</w:t>
      </w:r>
      <w:r w:rsidR="00D205AA">
        <w:t> </w:t>
      </w:r>
      <w:r w:rsidRPr="00D205AA">
        <w:t>144ZM”, substitute “subsection</w:t>
      </w:r>
      <w:r w:rsidR="00D205AA">
        <w:t> </w:t>
      </w:r>
      <w:r w:rsidRPr="00D205AA">
        <w:t>144ZM(1), (2) or (3)”.</w:t>
      </w:r>
    </w:p>
    <w:p w:rsidR="003A100B" w:rsidRPr="00D205AA" w:rsidRDefault="00CE0546" w:rsidP="004E7BE7">
      <w:pPr>
        <w:pStyle w:val="ItemHead"/>
      </w:pPr>
      <w:r w:rsidRPr="00D205AA">
        <w:t>21</w:t>
      </w:r>
      <w:r w:rsidR="003A100B" w:rsidRPr="00D205AA">
        <w:t xml:space="preserve">  At the end of subsection</w:t>
      </w:r>
      <w:r w:rsidR="00D205AA">
        <w:t> </w:t>
      </w:r>
      <w:r w:rsidR="003A100B" w:rsidRPr="00D205AA">
        <w:t>144ZN(2)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TSRA Administrator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22</w:t>
      </w:r>
      <w:r w:rsidR="003A100B" w:rsidRPr="00D205AA">
        <w:t xml:space="preserve">  Subsection</w:t>
      </w:r>
      <w:r w:rsidR="00D205AA">
        <w:t> </w:t>
      </w:r>
      <w:r w:rsidR="003A100B" w:rsidRPr="00D205AA">
        <w:t>145(2)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Indigenous Business Australia. That Act deals with matters relating to corporate Commonwealth entities, including reporting and the use and management of public resources.</w:t>
      </w:r>
    </w:p>
    <w:p w:rsidR="003A100B" w:rsidRPr="00D205AA" w:rsidRDefault="00CE0546" w:rsidP="004E7BE7">
      <w:pPr>
        <w:pStyle w:val="ItemHead"/>
      </w:pPr>
      <w:r w:rsidRPr="00D205AA">
        <w:t>23</w:t>
      </w:r>
      <w:r w:rsidR="003A100B" w:rsidRPr="00D205AA">
        <w:t xml:space="preserve">  Section</w:t>
      </w:r>
      <w:r w:rsidR="00D205AA">
        <w:t> </w:t>
      </w:r>
      <w:r w:rsidR="003A100B" w:rsidRPr="00D205AA">
        <w:t>149</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24</w:t>
      </w:r>
      <w:r w:rsidR="003A100B" w:rsidRPr="00D205AA">
        <w:t xml:space="preserve">  Subsections</w:t>
      </w:r>
      <w:r w:rsidR="00D205AA">
        <w:t> </w:t>
      </w:r>
      <w:r w:rsidR="003A100B" w:rsidRPr="00D205AA">
        <w:t>150(2) and (3)</w:t>
      </w:r>
    </w:p>
    <w:p w:rsidR="003A100B" w:rsidRPr="00D205AA" w:rsidRDefault="003A100B" w:rsidP="004E7BE7">
      <w:pPr>
        <w:pStyle w:val="Item"/>
      </w:pPr>
      <w:r w:rsidRPr="00D205AA">
        <w:t>Repeal the subsections, substitute:</w:t>
      </w:r>
    </w:p>
    <w:p w:rsidR="003A100B" w:rsidRPr="00D205AA" w:rsidRDefault="003A100B" w:rsidP="004E7BE7">
      <w:pPr>
        <w:pStyle w:val="subsection"/>
      </w:pPr>
      <w:r w:rsidRPr="00D205AA">
        <w:tab/>
        <w:t>(3)</w:t>
      </w:r>
      <w:r w:rsidRPr="00D205AA">
        <w:tab/>
        <w:t>The Minister may, by notice in writing to the Indigenous Business Australia Board, request the Board to vary a corporate plan prepared by the Board under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25</w:t>
      </w:r>
      <w:r w:rsidR="003A100B" w:rsidRPr="00D205AA">
        <w:t xml:space="preserve">  Paragraph 165(2)(b)</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t>26</w:t>
      </w:r>
      <w:r w:rsidR="003A100B" w:rsidRPr="00D205AA">
        <w:t xml:space="preserve">  Paragraph 165(2)(c)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27</w:t>
      </w:r>
      <w:r w:rsidR="003A100B" w:rsidRPr="00D205AA">
        <w:t xml:space="preserve">  At the end of subsection</w:t>
      </w:r>
      <w:r w:rsidR="00D205AA">
        <w:t> </w:t>
      </w:r>
      <w:r w:rsidR="003A100B" w:rsidRPr="00D205AA">
        <w:t>165(2)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Indigenous Business Australia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28</w:t>
      </w:r>
      <w:r w:rsidR="003A100B" w:rsidRPr="00D205AA">
        <w:t xml:space="preserve">  Paragraph 167(3)(a)</w:t>
      </w:r>
    </w:p>
    <w:p w:rsidR="003A100B" w:rsidRPr="00D205AA" w:rsidRDefault="003A100B" w:rsidP="004E7BE7">
      <w:pPr>
        <w:pStyle w:val="Item"/>
      </w:pPr>
      <w:r w:rsidRPr="00D205AA">
        <w:t>Omit “by section</w:t>
      </w:r>
      <w:r w:rsidR="00D205AA">
        <w:t> </w:t>
      </w:r>
      <w:r w:rsidRPr="00D205AA">
        <w:t xml:space="preserve">27J of the </w:t>
      </w:r>
      <w:r w:rsidRPr="00D205AA">
        <w:rPr>
          <w:i/>
        </w:rPr>
        <w:t>Commonwealth Authorities and Companies Act 1997</w:t>
      </w:r>
      <w:r w:rsidRPr="00D205AA">
        <w:t>”, substitute “by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29</w:t>
      </w:r>
      <w:r w:rsidR="003A100B" w:rsidRPr="00D205AA">
        <w:t xml:space="preserve">  Subsection</w:t>
      </w:r>
      <w:r w:rsidR="00D205AA">
        <w:t> </w:t>
      </w:r>
      <w:r w:rsidR="003A100B" w:rsidRPr="00D205AA">
        <w:t>167(11)</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CE0546" w:rsidP="004E7BE7">
      <w:pPr>
        <w:pStyle w:val="ItemHead"/>
      </w:pPr>
      <w:r w:rsidRPr="00D205AA">
        <w:t>30</w:t>
      </w:r>
      <w:r w:rsidR="003A100B" w:rsidRPr="00D205AA">
        <w:t xml:space="preserve">  At the end of section</w:t>
      </w:r>
      <w:r w:rsidR="00D205AA">
        <w:t> </w:t>
      </w:r>
      <w:r w:rsidR="003A100B" w:rsidRPr="00D205AA">
        <w:t>172A</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(3)</w:t>
      </w:r>
      <w:r w:rsidRPr="00D205AA">
        <w:rPr>
          <w:rFonts w:eastAsia="Calibri"/>
        </w:rPr>
        <w:tab/>
      </w:r>
      <w:r w:rsidR="00D205AA">
        <w:rPr>
          <w:rFonts w:eastAsia="Calibri"/>
        </w:rPr>
        <w:t>Subsections (</w:t>
      </w:r>
      <w:r w:rsidRPr="00D205AA">
        <w:rPr>
          <w:rFonts w:eastAsia="Calibri"/>
        </w:rPr>
        <w:t>1) and (2) apply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CE0546" w:rsidP="004E7BE7">
      <w:pPr>
        <w:pStyle w:val="ItemHead"/>
      </w:pPr>
      <w:r w:rsidRPr="00D205AA">
        <w:t>31</w:t>
      </w:r>
      <w:r w:rsidR="003A100B" w:rsidRPr="00D205AA">
        <w:t xml:space="preserve">  Subsection</w:t>
      </w:r>
      <w:r w:rsidR="00D205AA">
        <w:t> </w:t>
      </w:r>
      <w:r w:rsidR="003A100B" w:rsidRPr="00D205AA">
        <w:t>181A(4)</w:t>
      </w:r>
    </w:p>
    <w:p w:rsidR="003A100B" w:rsidRPr="00D205AA" w:rsidRDefault="003A100B" w:rsidP="004E7BE7">
      <w:pPr>
        <w:pStyle w:val="Item"/>
      </w:pPr>
      <w:r w:rsidRPr="00D205AA">
        <w:t>Omit “under section</w:t>
      </w:r>
      <w:r w:rsidR="00D205AA">
        <w:t> </w:t>
      </w:r>
      <w:r w:rsidRPr="00D205AA">
        <w:t xml:space="preserve">18 of the </w:t>
      </w:r>
      <w:r w:rsidRPr="00D205AA">
        <w:rPr>
          <w:i/>
        </w:rPr>
        <w:t>Commonwealth Authorities and Companies Act 1997</w:t>
      </w:r>
      <w:r w:rsidRPr="00D205AA">
        <w:t>”, substitute “under section</w:t>
      </w:r>
      <w:r w:rsidR="00D205AA">
        <w:t> </w:t>
      </w:r>
      <w:r w:rsidRPr="00D205AA">
        <w:t xml:space="preserve">59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32</w:t>
      </w:r>
      <w:r w:rsidR="003A100B" w:rsidRPr="00D205AA">
        <w:t xml:space="preserve">  Section</w:t>
      </w:r>
      <w:r w:rsidR="00D205AA">
        <w:t> </w:t>
      </w:r>
      <w:r w:rsidR="003A100B" w:rsidRPr="00D205AA">
        <w:t>189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15" w:name="_Toc417564789"/>
      <w:r w:rsidRPr="00D205AA">
        <w:rPr>
          <w:rStyle w:val="CharSectno"/>
        </w:rPr>
        <w:t>189</w:t>
      </w:r>
      <w:r w:rsidRPr="00D205AA">
        <w:t xml:space="preserve">  Annual report and financial statements</w:t>
      </w:r>
      <w:bookmarkEnd w:id="215"/>
    </w:p>
    <w:p w:rsidR="003A100B" w:rsidRPr="00D205AA" w:rsidRDefault="003A100B" w:rsidP="004E7BE7">
      <w:pPr>
        <w:pStyle w:val="subsection"/>
      </w:pPr>
      <w:r w:rsidRPr="00D205AA">
        <w:tab/>
        <w:t>(1)</w:t>
      </w:r>
      <w:r w:rsidRPr="00D205AA">
        <w:tab/>
        <w:t>The annual report prepared by the Indigenous Business Australia Board and given to the Minister under section</w:t>
      </w:r>
      <w:r w:rsidR="00D205AA">
        <w:t> </w:t>
      </w:r>
      <w:r w:rsidRPr="00D205AA">
        <w:t>46 of the</w:t>
      </w:r>
      <w:r w:rsidRPr="00D205AA">
        <w:rPr>
          <w:i/>
        </w:rPr>
        <w:t xml:space="preserve"> Public Governance, Performance and Accountability Act 2013</w:t>
      </w:r>
      <w:r w:rsidRPr="00D205AA">
        <w:t xml:space="preserve"> for a period must include details of:</w:t>
      </w:r>
    </w:p>
    <w:p w:rsidR="003A100B" w:rsidRPr="00D205AA" w:rsidRDefault="003A100B" w:rsidP="004E7BE7">
      <w:pPr>
        <w:pStyle w:val="paragraph"/>
      </w:pPr>
      <w:r w:rsidRPr="00D205AA">
        <w:tab/>
        <w:t>(a)</w:t>
      </w:r>
      <w:r w:rsidRPr="00D205AA">
        <w:tab/>
        <w:t>any direction given by the Minister under section</w:t>
      </w:r>
      <w:r w:rsidR="00D205AA">
        <w:t> </w:t>
      </w:r>
      <w:r w:rsidRPr="00D205AA">
        <w:t>151 of this Act during that period; and</w:t>
      </w:r>
    </w:p>
    <w:p w:rsidR="003A100B" w:rsidRPr="00D205AA" w:rsidRDefault="003A100B" w:rsidP="004E7BE7">
      <w:pPr>
        <w:pStyle w:val="paragraph"/>
      </w:pPr>
      <w:r w:rsidRPr="00D205AA">
        <w:tab/>
        <w:t>(b)</w:t>
      </w:r>
      <w:r w:rsidRPr="00D205AA">
        <w:tab/>
        <w:t>any consultants engaged under section</w:t>
      </w:r>
      <w:r w:rsidR="00D205AA">
        <w:t> </w:t>
      </w:r>
      <w:r w:rsidRPr="00D205AA">
        <w:t>178 of this Act during that period.</w:t>
      </w:r>
    </w:p>
    <w:p w:rsidR="003A100B" w:rsidRPr="00D205AA" w:rsidRDefault="003A100B" w:rsidP="004E7BE7">
      <w:pPr>
        <w:pStyle w:val="subsection"/>
      </w:pPr>
      <w:r w:rsidRPr="00D205AA">
        <w:tab/>
        <w:t>(2)</w:t>
      </w:r>
      <w:r w:rsidRPr="00D205AA">
        <w:tab/>
        <w:t>Subject to any direction by the Finance Minister, the financial statements included in the annual report as required by subsection</w:t>
      </w:r>
      <w:r w:rsidR="00D205AA">
        <w:t> </w:t>
      </w:r>
      <w:r w:rsidRPr="00D205AA">
        <w:t>43(4) of the</w:t>
      </w:r>
      <w:r w:rsidRPr="00D205AA">
        <w:rPr>
          <w:i/>
        </w:rPr>
        <w:t xml:space="preserve"> Public Governance, Performance and Accountability Act 2013</w:t>
      </w:r>
      <w:r w:rsidRPr="00D205AA">
        <w:t xml:space="preserve"> must deal with the New Housing Fund separately from the other finances of Indigenous Business Australia.</w:t>
      </w:r>
    </w:p>
    <w:p w:rsidR="003A100B" w:rsidRPr="00D205AA" w:rsidRDefault="003A100B" w:rsidP="004E7BE7">
      <w:pPr>
        <w:pStyle w:val="subsection"/>
      </w:pPr>
      <w:r w:rsidRPr="00D205AA">
        <w:tab/>
        <w:t>(3)</w:t>
      </w:r>
      <w:r w:rsidRPr="00D205AA">
        <w:tab/>
        <w:t xml:space="preserve">A direction referred to in </w:t>
      </w:r>
      <w:r w:rsidR="00D205AA">
        <w:t>subsection (</w:t>
      </w:r>
      <w:r w:rsidRPr="00D205AA">
        <w:t>2) is not a legislative instrument.</w:t>
      </w:r>
    </w:p>
    <w:p w:rsidR="003A100B" w:rsidRPr="00D205AA" w:rsidRDefault="00CE0546" w:rsidP="004E7BE7">
      <w:pPr>
        <w:pStyle w:val="ItemHead"/>
      </w:pPr>
      <w:r w:rsidRPr="00D205AA">
        <w:t>33</w:t>
      </w:r>
      <w:r w:rsidR="003A100B" w:rsidRPr="00D205AA">
        <w:t xml:space="preserve">  Subsection</w:t>
      </w:r>
      <w:r w:rsidR="00D205AA">
        <w:t> </w:t>
      </w:r>
      <w:r w:rsidR="003A100B" w:rsidRPr="00D205AA">
        <w:t>191A(2)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Indigenous Land Corporation. That Act deals with matters relating to corporate Commonwealth entities, including reporting and the use and management of public resources.</w:t>
      </w:r>
    </w:p>
    <w:p w:rsidR="003A100B" w:rsidRPr="00D205AA" w:rsidRDefault="00CE0546" w:rsidP="004E7BE7">
      <w:pPr>
        <w:pStyle w:val="ItemHead"/>
      </w:pPr>
      <w:r w:rsidRPr="00D205AA">
        <w:t>34</w:t>
      </w:r>
      <w:r w:rsidR="003A100B" w:rsidRPr="00D205AA">
        <w:t xml:space="preserve">  Section</w:t>
      </w:r>
      <w:r w:rsidR="00D205AA">
        <w:t> </w:t>
      </w:r>
      <w:r w:rsidR="003A100B" w:rsidRPr="00D205AA">
        <w:t>191L</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35</w:t>
      </w:r>
      <w:r w:rsidR="003A100B" w:rsidRPr="00D205AA">
        <w:t xml:space="preserve">  At the end of section</w:t>
      </w:r>
      <w:r w:rsidR="00D205AA">
        <w:t> </w:t>
      </w:r>
      <w:r w:rsidR="003A100B" w:rsidRPr="00D205AA">
        <w:t>192F</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lastRenderedPageBreak/>
        <w:tab/>
        <w:t>(4)</w:t>
      </w:r>
      <w:r w:rsidRPr="00D205AA">
        <w:rPr>
          <w:rFonts w:eastAsia="Calibri"/>
        </w:rPr>
        <w:tab/>
      </w:r>
      <w:r w:rsidR="00D205AA">
        <w:rPr>
          <w:rFonts w:eastAsia="Calibri"/>
        </w:rPr>
        <w:t>Subsection (</w:t>
      </w:r>
      <w:r w:rsidRPr="00D205AA">
        <w:rPr>
          <w:rFonts w:eastAsia="Calibri"/>
        </w:rPr>
        <w:t>3) applies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CE0546" w:rsidP="004E7BE7">
      <w:pPr>
        <w:pStyle w:val="ItemHead"/>
      </w:pPr>
      <w:r w:rsidRPr="00D205AA">
        <w:t>36</w:t>
      </w:r>
      <w:r w:rsidR="003A100B" w:rsidRPr="00D205AA">
        <w:t xml:space="preserve">  Paragraph 192H(2)(e)</w:t>
      </w:r>
    </w:p>
    <w:p w:rsidR="003A100B" w:rsidRPr="00D205AA" w:rsidRDefault="003A100B" w:rsidP="004E7BE7">
      <w:pPr>
        <w:pStyle w:val="Item"/>
      </w:pPr>
      <w:r w:rsidRPr="00D205AA">
        <w:t>Omit “section</w:t>
      </w:r>
      <w:r w:rsidR="00D205AA">
        <w:t> </w:t>
      </w:r>
      <w:r w:rsidRPr="00D205AA">
        <w:t>192F of this Act or section</w:t>
      </w:r>
      <w:r w:rsidR="00D205AA">
        <w:t> </w:t>
      </w:r>
      <w:r w:rsidRPr="00D205AA">
        <w:t xml:space="preserve">27F or 27J of the </w:t>
      </w:r>
      <w:r w:rsidRPr="00D205AA">
        <w:rPr>
          <w:i/>
        </w:rPr>
        <w:t>Commonwealth Authorities and Companies Act 1997</w:t>
      </w:r>
      <w:r w:rsidRPr="00D205AA">
        <w:t>”, substitute “subsection</w:t>
      </w:r>
      <w:r w:rsidR="00D205AA">
        <w:t> </w:t>
      </w:r>
      <w:r w:rsidRPr="00D205AA">
        <w:t>192F(3)”.</w:t>
      </w:r>
    </w:p>
    <w:p w:rsidR="003A100B" w:rsidRPr="00D205AA" w:rsidRDefault="00CE0546" w:rsidP="004E7BE7">
      <w:pPr>
        <w:pStyle w:val="ItemHead"/>
      </w:pPr>
      <w:r w:rsidRPr="00D205AA">
        <w:t>37</w:t>
      </w:r>
      <w:r w:rsidR="003A100B" w:rsidRPr="00D205AA">
        <w:t xml:space="preserve">  At the end of subsection</w:t>
      </w:r>
      <w:r w:rsidR="00D205AA">
        <w:t> </w:t>
      </w:r>
      <w:r w:rsidR="003A100B" w:rsidRPr="00D205AA">
        <w:t>192H(2)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Indigenous Land Corporation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38</w:t>
      </w:r>
      <w:r w:rsidR="003A100B" w:rsidRPr="00D205AA">
        <w:t xml:space="preserve">  Subsection</w:t>
      </w:r>
      <w:r w:rsidR="00D205AA">
        <w:t> </w:t>
      </w:r>
      <w:r w:rsidR="003A100B" w:rsidRPr="00D205AA">
        <w:t>192J(3) (heading)</w:t>
      </w:r>
    </w:p>
    <w:p w:rsidR="003A100B" w:rsidRPr="00D205AA" w:rsidRDefault="003A100B" w:rsidP="004E7BE7">
      <w:pPr>
        <w:pStyle w:val="Item"/>
      </w:pPr>
      <w:r w:rsidRPr="00D205AA">
        <w:t>Repeal the heading, substitute:</w:t>
      </w:r>
    </w:p>
    <w:p w:rsidR="003A100B" w:rsidRPr="00D205AA" w:rsidRDefault="003A100B" w:rsidP="004E7BE7">
      <w:pPr>
        <w:pStyle w:val="SubsectionHead"/>
      </w:pPr>
      <w:r w:rsidRPr="00D205AA">
        <w:t>Quorum if Director excluded</w:t>
      </w:r>
    </w:p>
    <w:p w:rsidR="003A100B" w:rsidRPr="00D205AA" w:rsidRDefault="00CE0546" w:rsidP="004E7BE7">
      <w:pPr>
        <w:pStyle w:val="ItemHead"/>
      </w:pPr>
      <w:r w:rsidRPr="00D205AA">
        <w:t>39</w:t>
      </w:r>
      <w:r w:rsidR="003A100B" w:rsidRPr="00D205AA">
        <w:t xml:space="preserve">  Paragraph 192J(3)(a)</w:t>
      </w:r>
    </w:p>
    <w:p w:rsidR="003A100B" w:rsidRPr="00D205AA" w:rsidRDefault="003A100B" w:rsidP="004E7BE7">
      <w:pPr>
        <w:pStyle w:val="Item"/>
      </w:pPr>
      <w:r w:rsidRPr="00D205AA">
        <w:t>Omit “by section</w:t>
      </w:r>
      <w:r w:rsidR="00D205AA">
        <w:t> </w:t>
      </w:r>
      <w:r w:rsidRPr="00D205AA">
        <w:t xml:space="preserve">27J of the </w:t>
      </w:r>
      <w:r w:rsidRPr="00D205AA">
        <w:rPr>
          <w:i/>
        </w:rPr>
        <w:t>Commonwealth Authorities and Companies Act 1997</w:t>
      </w:r>
      <w:r w:rsidRPr="00D205AA">
        <w:t>”, substitute “by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40</w:t>
      </w:r>
      <w:r w:rsidR="003A100B" w:rsidRPr="00D205AA">
        <w:t xml:space="preserve">  Subsection</w:t>
      </w:r>
      <w:r w:rsidR="00D205AA">
        <w:t> </w:t>
      </w:r>
      <w:r w:rsidR="003A100B" w:rsidRPr="00D205AA">
        <w:t>192W(2)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41</w:t>
      </w:r>
      <w:r w:rsidR="003A100B" w:rsidRPr="00D205AA">
        <w:t xml:space="preserve">  Subsection</w:t>
      </w:r>
      <w:r w:rsidR="00D205AA">
        <w:t> </w:t>
      </w:r>
      <w:r w:rsidR="003A100B" w:rsidRPr="00D205AA">
        <w:t>192W(3)</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3A100B" w:rsidRPr="00D205AA" w:rsidRDefault="00CE0546" w:rsidP="004E7BE7">
      <w:pPr>
        <w:pStyle w:val="ItemHead"/>
      </w:pPr>
      <w:r w:rsidRPr="00D205AA">
        <w:t>42</w:t>
      </w:r>
      <w:r w:rsidR="003A100B" w:rsidRPr="00D205AA">
        <w:t xml:space="preserve">  Paragraph 193(5)(b)</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3A100B" w:rsidRPr="00D205AA" w:rsidRDefault="00CE0546" w:rsidP="004E7BE7">
      <w:pPr>
        <w:pStyle w:val="ItemHead"/>
      </w:pPr>
      <w:r w:rsidRPr="00D205AA">
        <w:t>43</w:t>
      </w:r>
      <w:r w:rsidR="003A100B" w:rsidRPr="00D205AA">
        <w:t xml:space="preserve">  Paragraph 193G(1)(b)</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3A100B" w:rsidRPr="00D205AA" w:rsidRDefault="00CE0546" w:rsidP="004E7BE7">
      <w:pPr>
        <w:pStyle w:val="ItemHead"/>
      </w:pPr>
      <w:r w:rsidRPr="00D205AA">
        <w:t>44</w:t>
      </w:r>
      <w:r w:rsidR="003A100B" w:rsidRPr="00D205AA">
        <w:t xml:space="preserve">  Section</w:t>
      </w:r>
      <w:r w:rsidR="00D205AA">
        <w:t> </w:t>
      </w:r>
      <w:r w:rsidR="003A100B" w:rsidRPr="00D205AA">
        <w:t>193K</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16" w:name="_Toc417564790"/>
      <w:r w:rsidRPr="00D205AA">
        <w:rPr>
          <w:rStyle w:val="CharSectno"/>
        </w:rPr>
        <w:t>193K</w:t>
      </w:r>
      <w:r w:rsidRPr="00D205AA">
        <w:t xml:space="preserve">  Application of the </w:t>
      </w:r>
      <w:r w:rsidRPr="00D205AA">
        <w:rPr>
          <w:i/>
        </w:rPr>
        <w:t>Public Governance, Performance and Accountability Act 2013</w:t>
      </w:r>
      <w:bookmarkEnd w:id="216"/>
    </w:p>
    <w:p w:rsidR="003A100B" w:rsidRPr="00D205AA" w:rsidRDefault="003A100B" w:rsidP="004E7BE7">
      <w:pPr>
        <w:pStyle w:val="subsection"/>
      </w:pPr>
      <w:r w:rsidRPr="00D205AA">
        <w:tab/>
        <w:t>(1)</w:t>
      </w:r>
      <w:r w:rsidRPr="00D205AA">
        <w:tab/>
        <w:t>Section</w:t>
      </w:r>
      <w:r w:rsidR="00D205AA">
        <w:t> </w:t>
      </w:r>
      <w:r w:rsidRPr="00D205AA">
        <w:t xml:space="preserve">59 of the </w:t>
      </w:r>
      <w:r w:rsidRPr="00D205AA">
        <w:rPr>
          <w:i/>
        </w:rPr>
        <w:t>Public Governance, Performance and Accountability Act 2013</w:t>
      </w:r>
      <w:r w:rsidRPr="00D205AA">
        <w:t xml:space="preserve"> (which deals with investment by corporate Commonwealth entities) does not apply to the Indigenous Land Corporation.</w:t>
      </w:r>
    </w:p>
    <w:p w:rsidR="003A100B" w:rsidRPr="00D205AA" w:rsidRDefault="003A100B" w:rsidP="004E7BE7">
      <w:pPr>
        <w:pStyle w:val="subsection"/>
      </w:pPr>
      <w:r w:rsidRPr="00D205AA">
        <w:tab/>
        <w:t>(2)</w:t>
      </w:r>
      <w:r w:rsidRPr="00D205AA">
        <w:tab/>
        <w:t>The annual report prepared by the Indigenous Land Corporation Board and given to the Minister under section</w:t>
      </w:r>
      <w:r w:rsidR="00D205AA">
        <w:t> </w:t>
      </w:r>
      <w:r w:rsidRPr="00D205AA">
        <w:t xml:space="preserve">46 of the </w:t>
      </w:r>
      <w:r w:rsidRPr="00D205AA">
        <w:rPr>
          <w:i/>
        </w:rPr>
        <w:t>Public Governance, Performance and Accountability Act 2013</w:t>
      </w:r>
      <w:r w:rsidRPr="00D205AA">
        <w:t xml:space="preserve"> must include such additional information (if any) as is specified in the regulations under this Act.</w:t>
      </w:r>
    </w:p>
    <w:p w:rsidR="003A100B" w:rsidRPr="00D205AA" w:rsidRDefault="00CE0546" w:rsidP="004E7BE7">
      <w:pPr>
        <w:pStyle w:val="ItemHead"/>
      </w:pPr>
      <w:r w:rsidRPr="00D205AA">
        <w:lastRenderedPageBreak/>
        <w:t>45</w:t>
      </w:r>
      <w:r w:rsidR="003A100B" w:rsidRPr="00D205AA">
        <w:t xml:space="preserve">  Subsection</w:t>
      </w:r>
      <w:r w:rsidR="00D205AA">
        <w:t> </w:t>
      </w:r>
      <w:r w:rsidR="003A100B" w:rsidRPr="00D205AA">
        <w:t>200B(1)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3A100B" w:rsidP="004E7BE7">
      <w:pPr>
        <w:pStyle w:val="ActHead9"/>
        <w:rPr>
          <w:i w:val="0"/>
        </w:rPr>
      </w:pPr>
      <w:bookmarkStart w:id="217" w:name="_Toc417564791"/>
      <w:r w:rsidRPr="00D205AA">
        <w:t>Aboriginal Land Grant (Jervis Bay Territory) Act 1986</w:t>
      </w:r>
      <w:bookmarkEnd w:id="217"/>
    </w:p>
    <w:p w:rsidR="003A100B" w:rsidRPr="00D205AA" w:rsidRDefault="00CE0546" w:rsidP="004E7BE7">
      <w:pPr>
        <w:pStyle w:val="ItemHead"/>
      </w:pPr>
      <w:r w:rsidRPr="00D205AA">
        <w:t>46</w:t>
      </w:r>
      <w:r w:rsidR="003A100B" w:rsidRPr="00D205AA">
        <w:t xml:space="preserve">  Subsection</w:t>
      </w:r>
      <w:r w:rsidR="00D205AA">
        <w:t> </w:t>
      </w:r>
      <w:r w:rsidR="003A100B" w:rsidRPr="00D205AA">
        <w:t>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Council. That Act deals with matters relating to corporate Commonwealth entities, including reporting and the use and management of public resources.</w:t>
      </w:r>
    </w:p>
    <w:p w:rsidR="003A100B" w:rsidRPr="00D205AA" w:rsidRDefault="00CE0546" w:rsidP="004E7BE7">
      <w:pPr>
        <w:pStyle w:val="ItemHead"/>
      </w:pPr>
      <w:r w:rsidRPr="00D205AA">
        <w:t>47</w:t>
      </w:r>
      <w:r w:rsidR="003A100B" w:rsidRPr="00D205AA">
        <w:t xml:space="preserve">  Section</w:t>
      </w:r>
      <w:r w:rsidR="00D205AA">
        <w:t> </w:t>
      </w:r>
      <w:r w:rsidR="003A100B" w:rsidRPr="00D205AA">
        <w:t>4A</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18" w:name="_Toc417564792"/>
      <w:r w:rsidRPr="00D205AA">
        <w:rPr>
          <w:rStyle w:val="CharSectno"/>
        </w:rPr>
        <w:t>4A</w:t>
      </w:r>
      <w:r w:rsidRPr="00D205AA">
        <w:t xml:space="preserve">  Accountable authority</w:t>
      </w:r>
      <w:bookmarkEnd w:id="218"/>
    </w:p>
    <w:p w:rsidR="003A100B" w:rsidRPr="00D205AA" w:rsidRDefault="003A100B" w:rsidP="004E7BE7">
      <w:pPr>
        <w:pStyle w:val="subsection"/>
      </w:pPr>
      <w:r w:rsidRPr="00D205AA">
        <w:tab/>
      </w:r>
      <w:r w:rsidRPr="00D205AA">
        <w:tab/>
        <w:t xml:space="preserve">For the purposes of the </w:t>
      </w:r>
      <w:r w:rsidRPr="00D205AA">
        <w:rPr>
          <w:i/>
        </w:rPr>
        <w:t>Public Governance, Performance and Accountability Act 2013</w:t>
      </w:r>
      <w:r w:rsidRPr="00D205AA">
        <w:t>, the executive committee is the accountable authority of the Council.</w:t>
      </w:r>
    </w:p>
    <w:p w:rsidR="003A100B" w:rsidRPr="00D205AA" w:rsidRDefault="00CE0546" w:rsidP="004E7BE7">
      <w:pPr>
        <w:pStyle w:val="ItemHead"/>
      </w:pPr>
      <w:r w:rsidRPr="00D205AA">
        <w:t>48</w:t>
      </w:r>
      <w:r w:rsidR="003A100B" w:rsidRPr="00D205AA">
        <w:t xml:space="preserve">  Paragraph 28(2)(a)</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49</w:t>
      </w:r>
      <w:r w:rsidR="003A100B" w:rsidRPr="00D205AA">
        <w:t xml:space="preserve">  Section</w:t>
      </w:r>
      <w:r w:rsidR="00D205AA">
        <w:t> </w:t>
      </w:r>
      <w:r w:rsidR="003A100B" w:rsidRPr="00D205AA">
        <w:t>33</w:t>
      </w:r>
    </w:p>
    <w:p w:rsidR="003A100B" w:rsidRPr="00D205AA" w:rsidRDefault="003A100B" w:rsidP="004E7BE7">
      <w:pPr>
        <w:pStyle w:val="Item"/>
      </w:pPr>
      <w:r w:rsidRPr="00D205AA">
        <w:t>Before “The”, insert “(1)”.</w:t>
      </w:r>
    </w:p>
    <w:p w:rsidR="003A100B" w:rsidRPr="00D205AA" w:rsidRDefault="00CE0546" w:rsidP="004E7BE7">
      <w:pPr>
        <w:pStyle w:val="ItemHead"/>
      </w:pPr>
      <w:r w:rsidRPr="00D205AA">
        <w:t>50</w:t>
      </w:r>
      <w:r w:rsidR="003A100B" w:rsidRPr="00D205AA">
        <w:t xml:space="preserve">  At the end of section</w:t>
      </w:r>
      <w:r w:rsidR="00D205AA">
        <w:t> </w:t>
      </w:r>
      <w:r w:rsidR="003A100B" w:rsidRPr="00D205AA">
        <w:t>33</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An executive member may also be removed from office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3A100B" w:rsidP="004E7BE7">
      <w:pPr>
        <w:pStyle w:val="subsection"/>
      </w:pPr>
      <w:r w:rsidRPr="00D205AA">
        <w:lastRenderedPageBreak/>
        <w:tab/>
        <w:t>(2)</w:t>
      </w:r>
      <w:r w:rsidRPr="00D205AA">
        <w:tab/>
        <w:t>Section</w:t>
      </w:r>
      <w:r w:rsidR="00D205AA">
        <w:t> </w:t>
      </w:r>
      <w:r w:rsidRPr="00D205AA">
        <w:t xml:space="preserve">30 of the </w:t>
      </w:r>
      <w:r w:rsidRPr="00D205AA">
        <w:rPr>
          <w:i/>
        </w:rPr>
        <w:t>Public Governance, Performance and Accountability Act 2013</w:t>
      </w:r>
      <w:r w:rsidRPr="00D205AA">
        <w:t xml:space="preserve"> applies to an election of an executive member under section</w:t>
      </w:r>
      <w:r w:rsidR="00D205AA">
        <w:t> </w:t>
      </w:r>
      <w:r w:rsidRPr="00D205AA">
        <w:t>30 of this Act as if the election were an appointment by the Minister.</w:t>
      </w:r>
    </w:p>
    <w:p w:rsidR="003A100B" w:rsidRPr="00D205AA" w:rsidRDefault="00CE0546" w:rsidP="004E7BE7">
      <w:pPr>
        <w:pStyle w:val="ItemHead"/>
      </w:pPr>
      <w:r w:rsidRPr="00D205AA">
        <w:t>51</w:t>
      </w:r>
      <w:r w:rsidR="003A100B" w:rsidRPr="00D205AA">
        <w:t xml:space="preserve">  Section</w:t>
      </w:r>
      <w:r w:rsidR="00D205AA">
        <w:t> </w:t>
      </w:r>
      <w:r w:rsidR="003A100B" w:rsidRPr="00D205AA">
        <w:t>52</w:t>
      </w:r>
    </w:p>
    <w:p w:rsidR="003A100B" w:rsidRPr="00D205AA" w:rsidRDefault="003A100B" w:rsidP="004E7BE7">
      <w:pPr>
        <w:pStyle w:val="Item"/>
      </w:pPr>
      <w:r w:rsidRPr="00D205AA">
        <w:t>Omit “financial year”, substitute “period”.</w:t>
      </w:r>
    </w:p>
    <w:p w:rsidR="003A100B" w:rsidRPr="00D205AA" w:rsidRDefault="00CE0546" w:rsidP="004E7BE7">
      <w:pPr>
        <w:pStyle w:val="ItemHead"/>
      </w:pPr>
      <w:r w:rsidRPr="00D205AA">
        <w:t>52</w:t>
      </w:r>
      <w:r w:rsidR="003A100B" w:rsidRPr="00D205AA">
        <w:t xml:space="preserve">  Section</w:t>
      </w:r>
      <w:r w:rsidR="00D205AA">
        <w:t> </w:t>
      </w:r>
      <w:r w:rsidR="003A100B" w:rsidRPr="00D205AA">
        <w:t>52</w:t>
      </w:r>
    </w:p>
    <w:p w:rsidR="003A100B" w:rsidRPr="00D205AA" w:rsidRDefault="003A100B" w:rsidP="004E7BE7">
      <w:pPr>
        <w:pStyle w:val="Item"/>
      </w:pPr>
      <w:r w:rsidRPr="00D205AA">
        <w:t>Omit “section</w:t>
      </w:r>
      <w:r w:rsidR="00D205AA">
        <w:t> </w:t>
      </w:r>
      <w:r w:rsidRPr="00D205AA">
        <w:t xml:space="preserve">9 of the </w:t>
      </w:r>
      <w:r w:rsidRPr="00D205AA">
        <w:rPr>
          <w:i/>
        </w:rPr>
        <w:t>Commonwealth Authorities and Companies Act 1997</w:t>
      </w:r>
      <w:r w:rsidRPr="00D205AA">
        <w:t xml:space="preserve"> and the deadline is”, substitute “section</w:t>
      </w:r>
      <w:r w:rsidR="00D205AA">
        <w:t> </w:t>
      </w:r>
      <w:r w:rsidRPr="00D205AA">
        <w:t xml:space="preserve">46 of the </w:t>
      </w:r>
      <w:r w:rsidRPr="00D205AA">
        <w:rPr>
          <w:i/>
        </w:rPr>
        <w:t>Public Governance, Performance and Accountability Act 2013</w:t>
      </w:r>
      <w:r w:rsidRPr="00D205AA">
        <w:t>, and the period and deadline are”.</w:t>
      </w:r>
    </w:p>
    <w:p w:rsidR="003A100B" w:rsidRPr="00D205AA" w:rsidRDefault="003A100B" w:rsidP="004E7BE7">
      <w:pPr>
        <w:pStyle w:val="ActHead9"/>
        <w:rPr>
          <w:i w:val="0"/>
        </w:rPr>
      </w:pPr>
      <w:bookmarkStart w:id="219" w:name="_Toc417564793"/>
      <w:r w:rsidRPr="00D205AA">
        <w:t>Aboriginal Land (Lake Condah and Framlingham Forest) Act 1987</w:t>
      </w:r>
      <w:bookmarkEnd w:id="219"/>
    </w:p>
    <w:p w:rsidR="003A100B" w:rsidRPr="00D205AA" w:rsidRDefault="00CE0546" w:rsidP="004E7BE7">
      <w:pPr>
        <w:pStyle w:val="ItemHead"/>
      </w:pPr>
      <w:r w:rsidRPr="00D205AA">
        <w:t>53</w:t>
      </w:r>
      <w:r w:rsidR="003A100B" w:rsidRPr="00D205AA">
        <w:t xml:space="preserve">  Subsection</w:t>
      </w:r>
      <w:r w:rsidR="00D205AA">
        <w:t> </w:t>
      </w:r>
      <w:r w:rsidR="003A100B" w:rsidRPr="00D205AA">
        <w:t>38(2)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220" w:name="_Toc417564794"/>
      <w:r w:rsidRPr="00D205AA">
        <w:t>Aboriginal Land Rights (Northern Territory) Act 1976</w:t>
      </w:r>
      <w:bookmarkEnd w:id="220"/>
    </w:p>
    <w:p w:rsidR="003A100B" w:rsidRPr="00D205AA" w:rsidRDefault="00CE0546" w:rsidP="004E7BE7">
      <w:pPr>
        <w:pStyle w:val="ItemHead"/>
      </w:pPr>
      <w:r w:rsidRPr="00D205AA">
        <w:t>54</w:t>
      </w:r>
      <w:r w:rsidR="003A100B" w:rsidRPr="00D205AA">
        <w:t xml:space="preserve">  Subsection</w:t>
      </w:r>
      <w:r w:rsidR="00D205AA">
        <w:t> </w:t>
      </w:r>
      <w:r w:rsidR="003A100B" w:rsidRPr="00D205AA">
        <w:t>22(1)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a Land Council. That Act deals with matters relating to corporate Commonwealth entities, including reporting and the use and management of public resources.</w:t>
      </w:r>
    </w:p>
    <w:p w:rsidR="003A100B" w:rsidRPr="00D205AA" w:rsidRDefault="00CE0546" w:rsidP="004E7BE7">
      <w:pPr>
        <w:pStyle w:val="ItemHead"/>
      </w:pPr>
      <w:r w:rsidRPr="00D205AA">
        <w:t>55</w:t>
      </w:r>
      <w:r w:rsidR="003A100B" w:rsidRPr="00D205AA">
        <w:t xml:space="preserve">  Section</w:t>
      </w:r>
      <w:r w:rsidR="00D205AA">
        <w:t> </w:t>
      </w:r>
      <w:r w:rsidR="003A100B" w:rsidRPr="00D205AA">
        <w:t>22A</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lastRenderedPageBreak/>
        <w:t>56</w:t>
      </w:r>
      <w:r w:rsidR="003A100B" w:rsidRPr="00D205AA">
        <w:t xml:space="preserve">  Subsection</w:t>
      </w:r>
      <w:r w:rsidR="00D205AA">
        <w:t> </w:t>
      </w:r>
      <w:r w:rsidR="003A100B" w:rsidRPr="00D205AA">
        <w:t>33(2)</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CE0546" w:rsidP="004E7BE7">
      <w:pPr>
        <w:pStyle w:val="ItemHead"/>
      </w:pPr>
      <w:r w:rsidRPr="00D205AA">
        <w:t>57</w:t>
      </w:r>
      <w:r w:rsidR="003A100B" w:rsidRPr="00D205AA">
        <w:t xml:space="preserve">  Subsection</w:t>
      </w:r>
      <w:r w:rsidR="00D205AA">
        <w:t> </w:t>
      </w:r>
      <w:r w:rsidR="003A100B" w:rsidRPr="00D205AA">
        <w:t xml:space="preserve">33(3)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58</w:t>
      </w:r>
      <w:r w:rsidR="003A100B" w:rsidRPr="00D205AA">
        <w:t xml:space="preserve">  Subsection</w:t>
      </w:r>
      <w:r w:rsidR="00D205AA">
        <w:t> </w:t>
      </w:r>
      <w:r w:rsidR="003A100B" w:rsidRPr="00D205AA">
        <w:t>34(3A)</w:t>
      </w:r>
    </w:p>
    <w:p w:rsidR="003A100B" w:rsidRPr="00D205AA" w:rsidRDefault="003A100B" w:rsidP="004E7BE7">
      <w:pPr>
        <w:pStyle w:val="Item"/>
      </w:pPr>
      <w:r w:rsidRPr="00D205AA">
        <w:t>Omit “section</w:t>
      </w:r>
      <w:r w:rsidR="00D205AA">
        <w:t> </w:t>
      </w:r>
      <w:r w:rsidRPr="00D205AA">
        <w:t xml:space="preserve">14 of the </w:t>
      </w:r>
      <w:r w:rsidRPr="00D205AA">
        <w:rPr>
          <w:i/>
        </w:rPr>
        <w:t>Commonwealth Authorities and Companies Act 1997</w:t>
      </w:r>
      <w:r w:rsidRPr="00D205AA">
        <w:t>”, substitute “section</w:t>
      </w:r>
      <w:r w:rsidR="00D205AA">
        <w:t> </w:t>
      </w:r>
      <w:r w:rsidRPr="00D205AA">
        <w:t xml:space="preserve">36 of the </w:t>
      </w:r>
      <w:r w:rsidRPr="00D205AA">
        <w:rPr>
          <w:i/>
        </w:rPr>
        <w:t>Public Governance, Performance and Accountability Act 2013</w:t>
      </w:r>
      <w:r w:rsidRPr="00D205AA">
        <w:t>”.</w:t>
      </w:r>
    </w:p>
    <w:p w:rsidR="003A100B" w:rsidRPr="00D205AA" w:rsidRDefault="00CE0546" w:rsidP="004E7BE7">
      <w:pPr>
        <w:pStyle w:val="ItemHead"/>
      </w:pPr>
      <w:r w:rsidRPr="00D205AA">
        <w:t>59</w:t>
      </w:r>
      <w:r w:rsidR="003A100B" w:rsidRPr="00D205AA">
        <w:t xml:space="preserve">  Subsection</w:t>
      </w:r>
      <w:r w:rsidR="00D205AA">
        <w:t> </w:t>
      </w:r>
      <w:r w:rsidR="003A100B" w:rsidRPr="00D205AA">
        <w:t>35(10)</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w:t>
      </w:r>
    </w:p>
    <w:p w:rsidR="003A100B" w:rsidRPr="00D205AA" w:rsidRDefault="00CE0546" w:rsidP="004E7BE7">
      <w:pPr>
        <w:pStyle w:val="ItemHead"/>
      </w:pPr>
      <w:r w:rsidRPr="00D205AA">
        <w:t>60</w:t>
      </w:r>
      <w:r w:rsidR="003A100B" w:rsidRPr="00D205AA">
        <w:t xml:space="preserve">  Subsections</w:t>
      </w:r>
      <w:r w:rsidR="00D205AA">
        <w:t> </w:t>
      </w:r>
      <w:r w:rsidR="003A100B" w:rsidRPr="00D205AA">
        <w:t>37(1) and (2)</w:t>
      </w:r>
    </w:p>
    <w:p w:rsidR="003A100B" w:rsidRPr="00D205AA" w:rsidRDefault="003A100B" w:rsidP="004E7BE7">
      <w:pPr>
        <w:pStyle w:val="Item"/>
      </w:pPr>
      <w:r w:rsidRPr="00D205AA">
        <w:t>Repeal the subsections, substitute:</w:t>
      </w:r>
    </w:p>
    <w:p w:rsidR="003A100B" w:rsidRPr="00D205AA" w:rsidRDefault="003A100B" w:rsidP="004E7BE7">
      <w:pPr>
        <w:pStyle w:val="subsection"/>
      </w:pPr>
      <w:r w:rsidRPr="00D205AA">
        <w:tab/>
        <w:t>(1)</w:t>
      </w:r>
      <w:r w:rsidRPr="00D205AA">
        <w:tab/>
        <w:t>The annual report prepared for a Land Council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also include the matters set out in this section in relation to the period.</w:t>
      </w:r>
    </w:p>
    <w:p w:rsidR="003A100B" w:rsidRPr="00D205AA" w:rsidRDefault="003A100B" w:rsidP="004E7BE7">
      <w:pPr>
        <w:pStyle w:val="SubsectionHead"/>
      </w:pPr>
      <w:r w:rsidRPr="00D205AA">
        <w:t>Fees</w:t>
      </w:r>
    </w:p>
    <w:p w:rsidR="003A100B" w:rsidRPr="00D205AA" w:rsidRDefault="003A100B" w:rsidP="004E7BE7">
      <w:pPr>
        <w:pStyle w:val="subsection"/>
      </w:pPr>
      <w:r w:rsidRPr="00D205AA">
        <w:tab/>
        <w:t>(2)</w:t>
      </w:r>
      <w:r w:rsidRPr="00D205AA">
        <w:tab/>
        <w:t>The report must specify:</w:t>
      </w:r>
    </w:p>
    <w:p w:rsidR="003A100B" w:rsidRPr="00D205AA" w:rsidRDefault="003A100B" w:rsidP="004E7BE7">
      <w:pPr>
        <w:pStyle w:val="paragraph"/>
      </w:pPr>
      <w:r w:rsidRPr="00D205AA">
        <w:tab/>
        <w:t>(a)</w:t>
      </w:r>
      <w:r w:rsidRPr="00D205AA">
        <w:tab/>
        <w:t>the total fees the Council received under section</w:t>
      </w:r>
      <w:r w:rsidR="00D205AA">
        <w:t> </w:t>
      </w:r>
      <w:r w:rsidRPr="00D205AA">
        <w:t>33A of this Act during that period for services the Council provided under Part</w:t>
      </w:r>
      <w:r w:rsidR="004E7BE7" w:rsidRPr="00D205AA">
        <w:t> </w:t>
      </w:r>
      <w:r w:rsidRPr="00D205AA">
        <w:t>IV (whether in that period or the previous period); and</w:t>
      </w:r>
    </w:p>
    <w:p w:rsidR="003A100B" w:rsidRPr="00D205AA" w:rsidRDefault="003A100B" w:rsidP="004E7BE7">
      <w:pPr>
        <w:pStyle w:val="paragraph"/>
      </w:pPr>
      <w:r w:rsidRPr="00D205AA">
        <w:tab/>
        <w:t>(b)</w:t>
      </w:r>
      <w:r w:rsidRPr="00D205AA">
        <w:tab/>
        <w:t>the total fees the Council received under section</w:t>
      </w:r>
      <w:r w:rsidR="00D205AA">
        <w:t> </w:t>
      </w:r>
      <w:r w:rsidRPr="00D205AA">
        <w:t>33A of this Act during that period for any other services the Council provided (whether in that period or the previous period); and</w:t>
      </w:r>
    </w:p>
    <w:p w:rsidR="003A100B" w:rsidRPr="00D205AA" w:rsidRDefault="003A100B" w:rsidP="004E7BE7">
      <w:pPr>
        <w:pStyle w:val="paragraph"/>
      </w:pPr>
      <w:r w:rsidRPr="00D205AA">
        <w:lastRenderedPageBreak/>
        <w:tab/>
        <w:t>(c)</w:t>
      </w:r>
      <w:r w:rsidRPr="00D205AA">
        <w:tab/>
        <w:t>the total fees the Council received under section</w:t>
      </w:r>
      <w:r w:rsidR="00D205AA">
        <w:t> </w:t>
      </w:r>
      <w:r w:rsidRPr="00D205AA">
        <w:t>33B of this Act during that period.</w:t>
      </w:r>
    </w:p>
    <w:p w:rsidR="003A100B" w:rsidRPr="00D205AA" w:rsidRDefault="00CE0546" w:rsidP="004E7BE7">
      <w:pPr>
        <w:pStyle w:val="ItemHead"/>
      </w:pPr>
      <w:r w:rsidRPr="00D205AA">
        <w:t>61</w:t>
      </w:r>
      <w:r w:rsidR="003A100B" w:rsidRPr="00D205AA">
        <w:t xml:space="preserve">  Subsections</w:t>
      </w:r>
      <w:r w:rsidR="00D205AA">
        <w:t> </w:t>
      </w:r>
      <w:r w:rsidR="003A100B" w:rsidRPr="00D205AA">
        <w:t>37(3), (4), (5), (6), (7) and (8)</w:t>
      </w:r>
    </w:p>
    <w:p w:rsidR="003A100B" w:rsidRPr="00D205AA" w:rsidRDefault="003A100B" w:rsidP="004E7BE7">
      <w:pPr>
        <w:pStyle w:val="Item"/>
      </w:pPr>
      <w:r w:rsidRPr="00D205AA">
        <w:t>Omit “that year” (wherever occurring), substitute “that period”.</w:t>
      </w:r>
    </w:p>
    <w:p w:rsidR="003A100B" w:rsidRPr="00D205AA" w:rsidRDefault="00CE0546" w:rsidP="004E7BE7">
      <w:pPr>
        <w:pStyle w:val="ItemHead"/>
      </w:pPr>
      <w:r w:rsidRPr="00D205AA">
        <w:t>62</w:t>
      </w:r>
      <w:r w:rsidR="003A100B" w:rsidRPr="00D205AA">
        <w:t xml:space="preserve">  Paragraph 39(2)(b)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 xml:space="preserve">the </w:t>
      </w:r>
      <w:r w:rsidRPr="00D205AA">
        <w:rPr>
          <w:i/>
        </w:rPr>
        <w:t>Public Governance, Performance and Accountability Act 2013</w:t>
      </w:r>
      <w:r w:rsidRPr="00D205AA">
        <w:t>, or any legislative instruments made under that Act.</w:t>
      </w:r>
    </w:p>
    <w:p w:rsidR="003A100B" w:rsidRPr="00D205AA" w:rsidRDefault="00CE0546" w:rsidP="004E7BE7">
      <w:pPr>
        <w:pStyle w:val="ItemHead"/>
      </w:pPr>
      <w:r w:rsidRPr="00D205AA">
        <w:t>63</w:t>
      </w:r>
      <w:r w:rsidR="003A100B" w:rsidRPr="00D205AA">
        <w:t xml:space="preserve">  After section</w:t>
      </w:r>
      <w:r w:rsidR="00D205AA">
        <w:t> </w:t>
      </w:r>
      <w:r w:rsidR="003A100B" w:rsidRPr="00D205AA">
        <w:t>53A</w:t>
      </w:r>
    </w:p>
    <w:p w:rsidR="003A100B" w:rsidRPr="00D205AA" w:rsidRDefault="003A100B" w:rsidP="004E7BE7">
      <w:pPr>
        <w:pStyle w:val="Item"/>
      </w:pPr>
      <w:r w:rsidRPr="00D205AA">
        <w:t>Insert:</w:t>
      </w:r>
    </w:p>
    <w:p w:rsidR="003A100B" w:rsidRPr="00D205AA" w:rsidRDefault="003A100B" w:rsidP="004E7BE7">
      <w:pPr>
        <w:pStyle w:val="ActHead5"/>
      </w:pPr>
      <w:bookmarkStart w:id="221" w:name="_Toc417564795"/>
      <w:r w:rsidRPr="00D205AA">
        <w:rPr>
          <w:rStyle w:val="CharSectno"/>
        </w:rPr>
        <w:t>53B</w:t>
      </w:r>
      <w:r w:rsidRPr="00D205AA">
        <w:t xml:space="preserve">  Application of the </w:t>
      </w:r>
      <w:r w:rsidRPr="00D205AA">
        <w:rPr>
          <w:i/>
        </w:rPr>
        <w:t>Public Governance, Performance and Accountability Act 2013</w:t>
      </w:r>
      <w:bookmarkEnd w:id="221"/>
    </w:p>
    <w:p w:rsidR="003A100B" w:rsidRPr="00D205AA" w:rsidRDefault="003A100B" w:rsidP="004E7BE7">
      <w:pPr>
        <w:pStyle w:val="subsection"/>
      </w:pPr>
      <w:r w:rsidRPr="00D205AA">
        <w:tab/>
      </w:r>
      <w:r w:rsidRPr="00D205AA">
        <w:tab/>
        <w:t xml:space="preserve">A Commissioner is not an official of a Commonwealth entity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64</w:t>
      </w:r>
      <w:r w:rsidR="003A100B" w:rsidRPr="00D205AA">
        <w:t xml:space="preserve">  Subsection</w:t>
      </w:r>
      <w:r w:rsidR="00D205AA">
        <w:t> </w:t>
      </w:r>
      <w:r w:rsidR="003A100B" w:rsidRPr="00D205AA">
        <w:t>62(2)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65</w:t>
      </w:r>
      <w:r w:rsidR="003A100B" w:rsidRPr="00D205AA">
        <w:t xml:space="preserve">  Paragraph 62A(2)(b)</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w:t>
      </w:r>
    </w:p>
    <w:p w:rsidR="003A100B" w:rsidRPr="00D205AA" w:rsidRDefault="00CE0546" w:rsidP="004E7BE7">
      <w:pPr>
        <w:pStyle w:val="ItemHead"/>
      </w:pPr>
      <w:r w:rsidRPr="00D205AA">
        <w:t>66</w:t>
      </w:r>
      <w:r w:rsidR="003A100B" w:rsidRPr="00D205AA">
        <w:t xml:space="preserve">  Paragraph 64(1)(c)</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lastRenderedPageBreak/>
        <w:tab/>
        <w:t>(c)</w:t>
      </w:r>
      <w:r w:rsidRPr="00D205AA">
        <w:tab/>
        <w:t>any surplus specified in the most recent financial statements given under paragraph</w:t>
      </w:r>
      <w:r w:rsidR="00D205AA">
        <w:t> </w:t>
      </w:r>
      <w:r w:rsidRPr="00D205AA">
        <w:t xml:space="preserve">42(1)(b) of the </w:t>
      </w:r>
      <w:r w:rsidRPr="00D205AA">
        <w:rPr>
          <w:i/>
        </w:rPr>
        <w:t>Public Governance, Performance and Accountability Act 2013</w:t>
      </w:r>
      <w:r w:rsidRPr="00D205AA">
        <w:t>.</w:t>
      </w:r>
    </w:p>
    <w:p w:rsidR="003A100B" w:rsidRPr="00D205AA" w:rsidRDefault="00CE0546" w:rsidP="004E7BE7">
      <w:pPr>
        <w:pStyle w:val="ItemHead"/>
      </w:pPr>
      <w:r w:rsidRPr="00D205AA">
        <w:t>67</w:t>
      </w:r>
      <w:r w:rsidR="003A100B" w:rsidRPr="00D205AA">
        <w:t xml:space="preserve">  Subsection</w:t>
      </w:r>
      <w:r w:rsidR="00D205AA">
        <w:t> </w:t>
      </w:r>
      <w:r w:rsidR="003A100B" w:rsidRPr="00D205AA">
        <w:t>64B(1)</w:t>
      </w:r>
    </w:p>
    <w:p w:rsidR="003A100B" w:rsidRPr="00D205AA" w:rsidRDefault="003A100B" w:rsidP="004E7BE7">
      <w:pPr>
        <w:pStyle w:val="Item"/>
      </w:pPr>
      <w:r w:rsidRPr="00D205AA">
        <w:t>Before “Department”, insert “Secretary of the”.</w:t>
      </w:r>
    </w:p>
    <w:p w:rsidR="003A100B" w:rsidRPr="00D205AA" w:rsidRDefault="00CE0546" w:rsidP="004E7BE7">
      <w:pPr>
        <w:pStyle w:val="ItemHead"/>
      </w:pPr>
      <w:r w:rsidRPr="00D205AA">
        <w:t>68</w:t>
      </w:r>
      <w:r w:rsidR="003A100B" w:rsidRPr="00D205AA">
        <w:t xml:space="preserve">  Subsection</w:t>
      </w:r>
      <w:r w:rsidR="00D205AA">
        <w:t> </w:t>
      </w:r>
      <w:r w:rsidR="003A100B" w:rsidRPr="00D205AA">
        <w:t>64B(2)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t>The report must include:</w:t>
      </w:r>
    </w:p>
    <w:p w:rsidR="003A100B" w:rsidRPr="00D205AA" w:rsidRDefault="003A100B" w:rsidP="004E7BE7">
      <w:pPr>
        <w:pStyle w:val="paragraph"/>
      </w:pPr>
      <w:r w:rsidRPr="00D205AA">
        <w:tab/>
        <w:t>(a)</w:t>
      </w:r>
      <w:r w:rsidRPr="00D205AA">
        <w:tab/>
        <w:t>the financial statements required by section</w:t>
      </w:r>
      <w:r w:rsidR="00D205AA">
        <w:t> </w:t>
      </w:r>
      <w:r w:rsidRPr="00D205AA">
        <w:t xml:space="preserve">42 of the </w:t>
      </w:r>
      <w:r w:rsidRPr="00D205AA">
        <w:rPr>
          <w:i/>
        </w:rPr>
        <w:t xml:space="preserve">Public Governance, Performance and Accountability Act 2013 </w:t>
      </w:r>
      <w:r w:rsidRPr="00D205AA">
        <w:t xml:space="preserve">(as that section applies because of </w:t>
      </w:r>
      <w:r w:rsidR="00D205AA">
        <w:t>subsection (</w:t>
      </w:r>
      <w:r w:rsidRPr="00D205AA">
        <w:t>4) of this section); and</w:t>
      </w:r>
    </w:p>
    <w:p w:rsidR="003A100B" w:rsidRPr="00D205AA" w:rsidRDefault="003A100B" w:rsidP="004E7BE7">
      <w:pPr>
        <w:pStyle w:val="paragraph"/>
      </w:pPr>
      <w:r w:rsidRPr="00D205AA">
        <w:tab/>
        <w:t>(b)</w:t>
      </w:r>
      <w:r w:rsidRPr="00D205AA">
        <w:tab/>
        <w:t>an audit report on those statements under section</w:t>
      </w:r>
      <w:r w:rsidR="00D205AA">
        <w:t> </w:t>
      </w:r>
      <w:r w:rsidRPr="00D205AA">
        <w:t xml:space="preserve">43 of that Act (as that section applies because of </w:t>
      </w:r>
      <w:r w:rsidR="00D205AA">
        <w:t>subsection (</w:t>
      </w:r>
      <w:r w:rsidRPr="00D205AA">
        <w:t>4) of this section).</w:t>
      </w:r>
    </w:p>
    <w:p w:rsidR="003A100B" w:rsidRPr="00D205AA" w:rsidRDefault="00CE0546" w:rsidP="004E7BE7">
      <w:pPr>
        <w:pStyle w:val="ItemHead"/>
      </w:pPr>
      <w:r w:rsidRPr="00D205AA">
        <w:t>69</w:t>
      </w:r>
      <w:r w:rsidR="003A100B" w:rsidRPr="00D205AA">
        <w:t xml:space="preserve">  At the end of section</w:t>
      </w:r>
      <w:r w:rsidR="00D205AA">
        <w:t> </w:t>
      </w:r>
      <w:r w:rsidR="003A100B" w:rsidRPr="00D205AA">
        <w:t>64B</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Sections</w:t>
      </w:r>
      <w:r w:rsidR="00D205AA">
        <w:t> </w:t>
      </w:r>
      <w:r w:rsidRPr="00D205AA">
        <w:t>42 and 43 (other than subsection</w:t>
      </w:r>
      <w:r w:rsidR="00D205AA">
        <w:t> </w:t>
      </w:r>
      <w:r w:rsidRPr="00D205AA">
        <w:t xml:space="preserve">43(4)) of the </w:t>
      </w:r>
      <w:r w:rsidRPr="00D205AA">
        <w:rPr>
          <w:i/>
        </w:rPr>
        <w:t>Public Governance, Performance and Accountability Act 2013</w:t>
      </w:r>
      <w:r w:rsidRPr="00D205AA">
        <w:t xml:space="preserve"> (which deal with annual financial statements for Commonwealth entities and audits of those statements), and rules made for the purposes of those sections, apply in relation to the Account as if:</w:t>
      </w:r>
    </w:p>
    <w:p w:rsidR="003A100B" w:rsidRPr="00D205AA" w:rsidRDefault="003A100B" w:rsidP="004E7BE7">
      <w:pPr>
        <w:pStyle w:val="paragraph"/>
      </w:pPr>
      <w:r w:rsidRPr="00D205AA">
        <w:tab/>
        <w:t>(a)</w:t>
      </w:r>
      <w:r w:rsidRPr="00D205AA">
        <w:tab/>
        <w:t>the Account were a Commonwealth entity; and</w:t>
      </w:r>
    </w:p>
    <w:p w:rsidR="003A100B" w:rsidRPr="00D205AA" w:rsidRDefault="003A100B" w:rsidP="004E7BE7">
      <w:pPr>
        <w:pStyle w:val="paragraph"/>
      </w:pPr>
      <w:r w:rsidRPr="00D205AA">
        <w:tab/>
        <w:t>(b)</w:t>
      </w:r>
      <w:r w:rsidRPr="00D205AA">
        <w:tab/>
        <w:t>the Secretary of the Department were the accountable authority of that Commonwealth entity.</w:t>
      </w:r>
    </w:p>
    <w:p w:rsidR="003A100B" w:rsidRPr="00D205AA" w:rsidRDefault="003A100B" w:rsidP="004E7BE7">
      <w:pPr>
        <w:pStyle w:val="ActHead9"/>
        <w:rPr>
          <w:i w:val="0"/>
        </w:rPr>
      </w:pPr>
      <w:bookmarkStart w:id="222" w:name="_Toc417564796"/>
      <w:r w:rsidRPr="00D205AA">
        <w:t>Administrative Appeals Tribunal Act 1975</w:t>
      </w:r>
      <w:bookmarkEnd w:id="222"/>
    </w:p>
    <w:p w:rsidR="003A100B" w:rsidRPr="00D205AA" w:rsidRDefault="00CE0546" w:rsidP="004E7BE7">
      <w:pPr>
        <w:pStyle w:val="ItemHead"/>
      </w:pPr>
      <w:r w:rsidRPr="00D205AA">
        <w:t>70</w:t>
      </w:r>
      <w:r w:rsidR="003A100B" w:rsidRPr="00D205AA">
        <w:t xml:space="preserve">  At the end of section</w:t>
      </w:r>
      <w:r w:rsidR="00D205AA">
        <w:t> </w:t>
      </w:r>
      <w:r w:rsidR="003A100B" w:rsidRPr="00D205AA">
        <w:t>24D</w:t>
      </w:r>
    </w:p>
    <w:p w:rsidR="003A100B" w:rsidRPr="00D205AA" w:rsidRDefault="003A100B" w:rsidP="004E7BE7">
      <w:pPr>
        <w:pStyle w:val="Item"/>
      </w:pPr>
      <w:r w:rsidRPr="00D205AA">
        <w:t>Add:</w:t>
      </w:r>
    </w:p>
    <w:p w:rsidR="003A100B" w:rsidRPr="00D205AA" w:rsidRDefault="003A100B" w:rsidP="004E7BE7">
      <w:pPr>
        <w:pStyle w:val="subsection"/>
      </w:pPr>
      <w:r w:rsidRPr="00D205AA">
        <w:lastRenderedPageBreak/>
        <w:tab/>
        <w:t>(4)</w:t>
      </w:r>
      <w:r w:rsidRPr="00D205AA">
        <w:tab/>
        <w:t>However, the Registrar is not subject to direction by the President in relation to the Registrar’s performance of functions, or exercise of powers, under the following Acts:</w:t>
      </w:r>
    </w:p>
    <w:p w:rsidR="003A100B" w:rsidRPr="00D205AA" w:rsidRDefault="003A100B" w:rsidP="004E7BE7">
      <w:pPr>
        <w:pStyle w:val="paragraph"/>
      </w:pPr>
      <w:r w:rsidRPr="00D205AA">
        <w:tab/>
        <w:t>(a)</w:t>
      </w:r>
      <w:r w:rsidRPr="00D205AA">
        <w:tab/>
        <w:t xml:space="preserve">the </w:t>
      </w:r>
      <w:r w:rsidRPr="00D205AA">
        <w:rPr>
          <w:i/>
        </w:rPr>
        <w:t>Public Governance, Performance and Accountability Act 2013</w:t>
      </w:r>
      <w:r w:rsidRPr="00D205AA">
        <w:t>;</w:t>
      </w:r>
    </w:p>
    <w:p w:rsidR="003A100B" w:rsidRPr="00D205AA" w:rsidRDefault="003A100B" w:rsidP="004E7BE7">
      <w:pPr>
        <w:pStyle w:val="paragraph"/>
      </w:pPr>
      <w:r w:rsidRPr="00D205AA">
        <w:tab/>
        <w:t>(b)</w:t>
      </w:r>
      <w:r w:rsidRPr="00D205AA">
        <w:tab/>
        <w:t xml:space="preserve">the </w:t>
      </w:r>
      <w:r w:rsidRPr="00D205AA">
        <w:rPr>
          <w:i/>
        </w:rPr>
        <w:t>Public Service Act 1999</w:t>
      </w:r>
      <w:r w:rsidRPr="00D205AA">
        <w:t>.</w:t>
      </w:r>
    </w:p>
    <w:p w:rsidR="003A100B" w:rsidRPr="00D205AA" w:rsidRDefault="00CE0546" w:rsidP="004E7BE7">
      <w:pPr>
        <w:pStyle w:val="ItemHead"/>
      </w:pPr>
      <w:r w:rsidRPr="00D205AA">
        <w:t>71</w:t>
      </w:r>
      <w:r w:rsidR="003A100B" w:rsidRPr="00D205AA">
        <w:t xml:space="preserve">  Section</w:t>
      </w:r>
      <w:r w:rsidR="00D205AA">
        <w:t> </w:t>
      </w:r>
      <w:r w:rsidR="003A100B" w:rsidRPr="00D205AA">
        <w:t>24L</w:t>
      </w:r>
    </w:p>
    <w:p w:rsidR="003A100B" w:rsidRPr="00D205AA" w:rsidRDefault="003A100B" w:rsidP="004E7BE7">
      <w:pPr>
        <w:pStyle w:val="Item"/>
      </w:pPr>
      <w:r w:rsidRPr="00D205AA">
        <w:t>Before “The”, insert “(1)”.</w:t>
      </w:r>
    </w:p>
    <w:p w:rsidR="003A100B" w:rsidRPr="00D205AA" w:rsidRDefault="00CE0546" w:rsidP="004E7BE7">
      <w:pPr>
        <w:pStyle w:val="ItemHead"/>
      </w:pPr>
      <w:r w:rsidRPr="00D205AA">
        <w:t>72</w:t>
      </w:r>
      <w:r w:rsidR="003A100B" w:rsidRPr="00D205AA">
        <w:t xml:space="preserve">  At the end of section</w:t>
      </w:r>
      <w:r w:rsidR="00D205AA">
        <w:t> </w:t>
      </w:r>
      <w:r w:rsidR="003A100B" w:rsidRPr="00D205AA">
        <w:t>24L</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(2)</w:t>
      </w:r>
      <w:r w:rsidRPr="00D205AA">
        <w:rPr>
          <w:rFonts w:eastAsia="Calibri"/>
        </w:rPr>
        <w:tab/>
        <w:t xml:space="preserve">The Registrar must give written notice to the </w:t>
      </w:r>
      <w:r w:rsidRPr="00D205AA">
        <w:rPr>
          <w:rFonts w:eastAsiaTheme="minorHAnsi"/>
        </w:rPr>
        <w:t xml:space="preserve">President </w:t>
      </w:r>
      <w:r w:rsidRPr="00D205AA">
        <w:rPr>
          <w:rFonts w:eastAsia="Calibri"/>
        </w:rPr>
        <w:t>of all material personal interests that the Registrar has that relate to the affairs of the Tribunal.</w:t>
      </w:r>
    </w:p>
    <w:p w:rsidR="003A100B" w:rsidRPr="00D205AA" w:rsidRDefault="003A100B" w:rsidP="004E7BE7">
      <w:pPr>
        <w:pStyle w:val="subsection"/>
        <w:rPr>
          <w:rFonts w:eastAsia="Calibri"/>
        </w:rPr>
      </w:pPr>
      <w:r w:rsidRPr="00D205AA">
        <w:rPr>
          <w:rFonts w:eastAsia="Calibri"/>
        </w:rPr>
        <w:tab/>
        <w:t>(3)</w:t>
      </w:r>
      <w:r w:rsidRPr="00D205AA">
        <w:rPr>
          <w:rFonts w:eastAsia="Calibri"/>
        </w:rPr>
        <w:tab/>
        <w:t>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 does not apply to the Registrar.</w:t>
      </w:r>
    </w:p>
    <w:p w:rsidR="003A100B" w:rsidRPr="00D205AA" w:rsidRDefault="00CE0546" w:rsidP="004E7BE7">
      <w:pPr>
        <w:pStyle w:val="ItemHead"/>
      </w:pPr>
      <w:r w:rsidRPr="00D205AA">
        <w:t>73</w:t>
      </w:r>
      <w:r w:rsidR="003A100B" w:rsidRPr="00D205AA">
        <w:t xml:space="preserve">  Subsection</w:t>
      </w:r>
      <w:r w:rsidR="00D205AA">
        <w:t> </w:t>
      </w:r>
      <w:r w:rsidR="003A100B" w:rsidRPr="00D205AA">
        <w:t>24R(1)</w:t>
      </w:r>
    </w:p>
    <w:p w:rsidR="003A100B" w:rsidRPr="00D205AA" w:rsidRDefault="003A100B" w:rsidP="004E7BE7">
      <w:pPr>
        <w:pStyle w:val="Item"/>
      </w:pPr>
      <w:r w:rsidRPr="00D205AA">
        <w:t>Omit “and give to the Minister”.</w:t>
      </w:r>
    </w:p>
    <w:p w:rsidR="003A100B" w:rsidRPr="00D205AA" w:rsidRDefault="00CE0546" w:rsidP="004E7BE7">
      <w:pPr>
        <w:pStyle w:val="ItemHead"/>
      </w:pPr>
      <w:r w:rsidRPr="00D205AA">
        <w:t>74</w:t>
      </w:r>
      <w:r w:rsidR="003A100B" w:rsidRPr="00D205AA">
        <w:t xml:space="preserve">  At the end of subsection</w:t>
      </w:r>
      <w:r w:rsidR="00D205AA">
        <w:t> </w:t>
      </w:r>
      <w:r w:rsidR="003A100B" w:rsidRPr="00D205AA">
        <w:t>24R(1)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annual report prepared by the Registrar and given to the Minister under section</w:t>
      </w:r>
      <w:r w:rsidR="00D205AA">
        <w:t> </w:t>
      </w:r>
      <w:r w:rsidRPr="00D205AA">
        <w:t xml:space="preserve">46 of the </w:t>
      </w:r>
      <w:r w:rsidRPr="00D205AA">
        <w:rPr>
          <w:i/>
        </w:rPr>
        <w:t>Public Governance, Performance and Accountability Act 2013</w:t>
      </w:r>
      <w:r w:rsidRPr="00D205AA">
        <w:t xml:space="preserve"> may be included in the report prepared under this section.</w:t>
      </w:r>
    </w:p>
    <w:p w:rsidR="003A100B" w:rsidRPr="00D205AA" w:rsidRDefault="00CE0546" w:rsidP="004E7BE7">
      <w:pPr>
        <w:pStyle w:val="ItemHead"/>
      </w:pPr>
      <w:r w:rsidRPr="00D205AA">
        <w:t>75</w:t>
      </w:r>
      <w:r w:rsidR="003A100B" w:rsidRPr="00D205AA">
        <w:t xml:space="preserve">  Subsection</w:t>
      </w:r>
      <w:r w:rsidR="00D205AA">
        <w:t> </w:t>
      </w:r>
      <w:r w:rsidR="003A100B" w:rsidRPr="00D205AA">
        <w:t>24R(2)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t>A report prepared after 30</w:t>
      </w:r>
      <w:r w:rsidR="00D205AA">
        <w:t> </w:t>
      </w:r>
      <w:r w:rsidRPr="00D205AA">
        <w:t>June in a year must be given to the Minister by 15</w:t>
      </w:r>
      <w:r w:rsidR="00D205AA">
        <w:t> </w:t>
      </w:r>
      <w:r w:rsidRPr="00D205AA">
        <w:t>October of that year.</w:t>
      </w:r>
    </w:p>
    <w:p w:rsidR="00F7761B" w:rsidRPr="00D205AA" w:rsidRDefault="00F7761B" w:rsidP="004E7BE7">
      <w:pPr>
        <w:pStyle w:val="ActHead9"/>
        <w:rPr>
          <w:i w:val="0"/>
        </w:rPr>
      </w:pPr>
      <w:bookmarkStart w:id="223" w:name="_Toc417564797"/>
      <w:r w:rsidRPr="00D205AA">
        <w:lastRenderedPageBreak/>
        <w:t>Administrative Decisions (Judicial Review) Act 1977</w:t>
      </w:r>
      <w:bookmarkEnd w:id="223"/>
    </w:p>
    <w:p w:rsidR="00F7761B" w:rsidRPr="00D205AA" w:rsidRDefault="00CE0546" w:rsidP="004E7BE7">
      <w:pPr>
        <w:pStyle w:val="ItemHead"/>
      </w:pPr>
      <w:r w:rsidRPr="00D205AA">
        <w:t>76</w:t>
      </w:r>
      <w:r w:rsidR="00F7761B" w:rsidRPr="00D205AA">
        <w:t xml:space="preserve">  Subsection</w:t>
      </w:r>
      <w:r w:rsidR="00D205AA">
        <w:t> </w:t>
      </w:r>
      <w:r w:rsidR="00F7761B" w:rsidRPr="00D205AA">
        <w:t xml:space="preserve">3(1) (definition of </w:t>
      </w:r>
      <w:r w:rsidR="00F7761B" w:rsidRPr="00D205AA">
        <w:rPr>
          <w:i/>
        </w:rPr>
        <w:t>Finance Minister</w:t>
      </w:r>
      <w:r w:rsidR="00F7761B" w:rsidRPr="00D205AA">
        <w:t>)</w:t>
      </w:r>
    </w:p>
    <w:p w:rsidR="00F7761B" w:rsidRPr="00D205AA" w:rsidRDefault="00F7761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F7761B" w:rsidRPr="00D205AA" w:rsidRDefault="00CE0546" w:rsidP="004E7BE7">
      <w:pPr>
        <w:pStyle w:val="ItemHead"/>
      </w:pPr>
      <w:r w:rsidRPr="00D205AA">
        <w:t>77</w:t>
      </w:r>
      <w:r w:rsidR="00F7761B" w:rsidRPr="00D205AA">
        <w:t xml:space="preserve">  </w:t>
      </w:r>
      <w:r w:rsidR="00D205AA">
        <w:t>Paragraphs (</w:t>
      </w:r>
      <w:r w:rsidR="00F7761B" w:rsidRPr="00D205AA">
        <w:t>he), (hea) and (hf) of Schedule</w:t>
      </w:r>
      <w:r w:rsidR="00D205AA">
        <w:t> </w:t>
      </w:r>
      <w:r w:rsidR="00F7761B" w:rsidRPr="00D205AA">
        <w:t>1</w:t>
      </w:r>
    </w:p>
    <w:p w:rsidR="00F7761B" w:rsidRPr="00D205AA" w:rsidRDefault="00F7761B" w:rsidP="004E7BE7">
      <w:pPr>
        <w:pStyle w:val="Item"/>
      </w:pPr>
      <w:r w:rsidRPr="00D205AA">
        <w:t>Repeal the paragraphs, substitute:</w:t>
      </w:r>
    </w:p>
    <w:p w:rsidR="00F7761B" w:rsidRPr="00D205AA" w:rsidRDefault="00F7761B" w:rsidP="004E7BE7">
      <w:pPr>
        <w:pStyle w:val="paragraph"/>
      </w:pPr>
      <w:r w:rsidRPr="00D205AA">
        <w:tab/>
        <w:t>(he)</w:t>
      </w:r>
      <w:r w:rsidRPr="00D205AA">
        <w:tab/>
        <w:t>decisions under Part</w:t>
      </w:r>
      <w:r w:rsidR="00D205AA">
        <w:t> </w:t>
      </w:r>
      <w:r w:rsidRPr="00D205AA">
        <w:t xml:space="preserve">2 of the </w:t>
      </w:r>
      <w:r w:rsidRPr="00D205AA">
        <w:rPr>
          <w:i/>
        </w:rPr>
        <w:t>Financial Framework (Supplementary Powers) Act 1997</w:t>
      </w:r>
      <w:r w:rsidRPr="00D205AA">
        <w:t>;</w:t>
      </w:r>
    </w:p>
    <w:p w:rsidR="00F7761B" w:rsidRPr="00D205AA" w:rsidRDefault="00F7761B" w:rsidP="004E7BE7">
      <w:pPr>
        <w:pStyle w:val="paragraph"/>
      </w:pPr>
      <w:r w:rsidRPr="00D205AA">
        <w:tab/>
        <w:t>(hf)</w:t>
      </w:r>
      <w:r w:rsidRPr="00D205AA">
        <w:tab/>
        <w:t>decisions under the following provisions of the</w:t>
      </w:r>
      <w:r w:rsidRPr="00D205AA">
        <w:rPr>
          <w:i/>
        </w:rPr>
        <w:t xml:space="preserve"> Public Governance, Performance and Accountability Act 2013</w:t>
      </w:r>
      <w:r w:rsidRPr="00D205AA">
        <w:t>:</w:t>
      </w:r>
    </w:p>
    <w:p w:rsidR="00F7761B" w:rsidRPr="00D205AA" w:rsidRDefault="00F7761B" w:rsidP="004E7BE7">
      <w:pPr>
        <w:pStyle w:val="paragraphsub"/>
      </w:pPr>
      <w:r w:rsidRPr="00D205AA">
        <w:tab/>
        <w:t>(i)</w:t>
      </w:r>
      <w:r w:rsidRPr="00D205AA">
        <w:tab/>
        <w:t>section</w:t>
      </w:r>
      <w:r w:rsidR="00D205AA">
        <w:t> </w:t>
      </w:r>
      <w:r w:rsidRPr="00D205AA">
        <w:t>15;</w:t>
      </w:r>
    </w:p>
    <w:p w:rsidR="00F7761B" w:rsidRPr="00D205AA" w:rsidRDefault="00F7761B" w:rsidP="004E7BE7">
      <w:pPr>
        <w:pStyle w:val="paragraphsub"/>
      </w:pPr>
      <w:r w:rsidRPr="00D205AA">
        <w:tab/>
        <w:t>(ii)</w:t>
      </w:r>
      <w:r w:rsidRPr="00D205AA">
        <w:tab/>
        <w:t>section</w:t>
      </w:r>
      <w:r w:rsidR="00D205AA">
        <w:t> </w:t>
      </w:r>
      <w:r w:rsidRPr="00D205AA">
        <w:t>23;</w:t>
      </w:r>
    </w:p>
    <w:p w:rsidR="00F7761B" w:rsidRPr="00D205AA" w:rsidRDefault="00F7761B" w:rsidP="004E7BE7">
      <w:pPr>
        <w:pStyle w:val="paragraphsub"/>
      </w:pPr>
      <w:r w:rsidRPr="00D205AA">
        <w:tab/>
        <w:t>(iii)</w:t>
      </w:r>
      <w:r w:rsidRPr="00D205AA">
        <w:tab/>
        <w:t>section</w:t>
      </w:r>
      <w:r w:rsidR="00D205AA">
        <w:t> </w:t>
      </w:r>
      <w:r w:rsidRPr="00D205AA">
        <w:t>85;</w:t>
      </w:r>
    </w:p>
    <w:p w:rsidR="00F7761B" w:rsidRPr="00D205AA" w:rsidRDefault="00CE0546" w:rsidP="004E7BE7">
      <w:pPr>
        <w:pStyle w:val="ItemHead"/>
      </w:pPr>
      <w:r w:rsidRPr="00D205AA">
        <w:t>78</w:t>
      </w:r>
      <w:r w:rsidR="00F7761B" w:rsidRPr="00D205AA">
        <w:t xml:space="preserve">  </w:t>
      </w:r>
      <w:r w:rsidR="00D205AA">
        <w:t>Paragraph (</w:t>
      </w:r>
      <w:r w:rsidR="00F7761B" w:rsidRPr="00D205AA">
        <w:t>h) of Schedule</w:t>
      </w:r>
      <w:r w:rsidR="00D205AA">
        <w:t> </w:t>
      </w:r>
      <w:r w:rsidR="00F7761B" w:rsidRPr="00D205AA">
        <w:t>2</w:t>
      </w:r>
    </w:p>
    <w:p w:rsidR="00F7761B" w:rsidRPr="00D205AA" w:rsidRDefault="00F7761B" w:rsidP="004E7BE7">
      <w:pPr>
        <w:pStyle w:val="Item"/>
      </w:pPr>
      <w:r w:rsidRPr="00D205AA">
        <w:t>Repeal the paragraph, substitute:</w:t>
      </w:r>
    </w:p>
    <w:p w:rsidR="00F7761B" w:rsidRPr="00D205AA" w:rsidRDefault="00F7761B" w:rsidP="004E7BE7">
      <w:pPr>
        <w:pStyle w:val="paragraph"/>
      </w:pPr>
      <w:r w:rsidRPr="00D205AA">
        <w:tab/>
        <w:t>(h)</w:t>
      </w:r>
      <w:r w:rsidRPr="00D205AA">
        <w:tab/>
        <w:t>decisions under section</w:t>
      </w:r>
      <w:r w:rsidR="00D205AA">
        <w:t> </w:t>
      </w:r>
      <w:r w:rsidRPr="00D205AA">
        <w:t xml:space="preserve">51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224" w:name="_Toc417564798"/>
      <w:r w:rsidRPr="00D205AA">
        <w:t>Aged Care (Bond Security) Act 2006</w:t>
      </w:r>
      <w:bookmarkEnd w:id="224"/>
    </w:p>
    <w:p w:rsidR="003A100B" w:rsidRPr="00D205AA" w:rsidRDefault="00CE0546" w:rsidP="004E7BE7">
      <w:pPr>
        <w:pStyle w:val="ItemHead"/>
      </w:pPr>
      <w:r w:rsidRPr="00D205AA">
        <w:t>79</w:t>
      </w:r>
      <w:r w:rsidR="003A100B" w:rsidRPr="00D205AA">
        <w:t xml:space="preserve">  Subsection</w:t>
      </w:r>
      <w:r w:rsidR="00D205AA">
        <w:t> </w:t>
      </w:r>
      <w:r w:rsidR="003A100B" w:rsidRPr="00D205AA">
        <w:t xml:space="preserve">6(1)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25" w:name="_Toc417564799"/>
      <w:r w:rsidRPr="00D205AA">
        <w:t>Agricultural and Veterinary Chemicals (Administration) Act 1992</w:t>
      </w:r>
      <w:bookmarkEnd w:id="225"/>
    </w:p>
    <w:p w:rsidR="003A100B" w:rsidRPr="00D205AA" w:rsidRDefault="00CE0546" w:rsidP="004E7BE7">
      <w:pPr>
        <w:pStyle w:val="ItemHead"/>
      </w:pPr>
      <w:r w:rsidRPr="00D205AA">
        <w:t>80</w:t>
      </w:r>
      <w:r w:rsidR="003A100B" w:rsidRPr="00D205AA">
        <w:t xml:space="preserve">  Section</w:t>
      </w:r>
      <w:r w:rsidR="00D205AA">
        <w:t> </w:t>
      </w:r>
      <w:r w:rsidR="003A100B" w:rsidRPr="00D205AA">
        <w:t xml:space="preserve">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81</w:t>
      </w:r>
      <w:r w:rsidR="003A100B" w:rsidRPr="00D205AA">
        <w:t xml:space="preserve">  Section</w:t>
      </w:r>
      <w:r w:rsidR="00D205AA">
        <w:t> </w:t>
      </w:r>
      <w:r w:rsidR="003A100B" w:rsidRPr="00D205AA">
        <w:t>10A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82</w:t>
      </w:r>
      <w:r w:rsidR="003A100B" w:rsidRPr="00D205AA">
        <w:t xml:space="preserve">  Section</w:t>
      </w:r>
      <w:r w:rsidR="00D205AA">
        <w:t> </w:t>
      </w:r>
      <w:r w:rsidR="003A100B" w:rsidRPr="00D205AA">
        <w:t>23</w:t>
      </w:r>
    </w:p>
    <w:p w:rsidR="003A100B" w:rsidRPr="00D205AA" w:rsidRDefault="003A100B" w:rsidP="004E7BE7">
      <w:pPr>
        <w:pStyle w:val="Item"/>
      </w:pPr>
      <w:r w:rsidRPr="00D205AA">
        <w:t>Repeal the section, substitute:</w:t>
      </w:r>
    </w:p>
    <w:p w:rsidR="003A100B" w:rsidRPr="00D205AA" w:rsidRDefault="003A100B" w:rsidP="004E7BE7">
      <w:pPr>
        <w:pStyle w:val="ActHead5"/>
        <w:rPr>
          <w:szCs w:val="24"/>
        </w:rPr>
      </w:pPr>
      <w:bookmarkStart w:id="226" w:name="_Toc417564800"/>
      <w:r w:rsidRPr="00D205AA">
        <w:rPr>
          <w:rStyle w:val="CharSectno"/>
        </w:rPr>
        <w:t>23</w:t>
      </w:r>
      <w:r w:rsidRPr="00D205AA">
        <w:t xml:space="preserve">  Disclosure of interests</w:t>
      </w:r>
      <w:bookmarkEnd w:id="226"/>
    </w:p>
    <w:p w:rsidR="003A100B" w:rsidRPr="00D205AA" w:rsidRDefault="003A100B" w:rsidP="004E7BE7">
      <w:pPr>
        <w:pStyle w:val="subsection"/>
        <w:rPr>
          <w:szCs w:val="22"/>
        </w:rPr>
      </w:pPr>
      <w:r w:rsidRPr="00D205AA">
        <w:rPr>
          <w:szCs w:val="22"/>
        </w:rPr>
        <w:tab/>
        <w:t>(1)</w:t>
      </w:r>
      <w:r w:rsidRPr="00D205AA">
        <w:rPr>
          <w:szCs w:val="22"/>
        </w:rPr>
        <w:tab/>
        <w:t>A disclosure by a Board member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szCs w:val="22"/>
        </w:rPr>
        <w:t xml:space="preserve"> (which deals with the duty to disclose interests) must be made to:</w:t>
      </w:r>
    </w:p>
    <w:p w:rsidR="003A100B" w:rsidRPr="00D205AA" w:rsidRDefault="003A100B" w:rsidP="004E7BE7">
      <w:pPr>
        <w:pStyle w:val="paragraph"/>
      </w:pPr>
      <w:r w:rsidRPr="00D205AA">
        <w:tab/>
        <w:t>(a)</w:t>
      </w:r>
      <w:r w:rsidRPr="00D205AA">
        <w:tab/>
        <w:t>the Minister; and</w:t>
      </w:r>
    </w:p>
    <w:p w:rsidR="003A100B" w:rsidRPr="00D205AA" w:rsidRDefault="003A100B" w:rsidP="004E7BE7">
      <w:pPr>
        <w:pStyle w:val="paragraph"/>
      </w:pPr>
      <w:r w:rsidRPr="00D205AA">
        <w:tab/>
        <w:t>(b)</w:t>
      </w:r>
      <w:r w:rsidRPr="00D205AA">
        <w:tab/>
        <w:t>the Chief Executive Officer, if a meeting under section</w:t>
      </w:r>
      <w:r w:rsidR="00D205AA">
        <w:t> </w:t>
      </w:r>
      <w:r w:rsidRPr="00D205AA">
        <w:t>26 of this Act is considering, or is about to consider, a matter to which the disclosure would be relevant.</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 xml:space="preserve">1) applies in addition to any rules made for the purposes of </w:t>
      </w:r>
      <w:r w:rsidRPr="00D205AA">
        <w:t>section</w:t>
      </w:r>
      <w:r w:rsidR="00D205AA">
        <w:t> </w:t>
      </w:r>
      <w:r w:rsidRPr="00D205AA">
        <w:t xml:space="preserve">29 of the </w:t>
      </w:r>
      <w:r w:rsidRPr="00D205AA">
        <w:rPr>
          <w:i/>
          <w:iCs/>
        </w:rPr>
        <w:t>Public Governance, Performance and Accountability Act 2013</w:t>
      </w:r>
      <w:r w:rsidRPr="00D205AA">
        <w:rPr>
          <w:szCs w:val="22"/>
        </w:rPr>
        <w:t>.</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Board member is taken not to have complied with section</w:t>
      </w:r>
      <w:r w:rsidR="00D205AA">
        <w:rPr>
          <w:szCs w:val="22"/>
        </w:rPr>
        <w:t> </w:t>
      </w:r>
      <w:r w:rsidRPr="00D205AA">
        <w:rPr>
          <w:szCs w:val="22"/>
        </w:rPr>
        <w:t xml:space="preserve">29 of that Act if the Board member does not comply with </w:t>
      </w:r>
      <w:r w:rsidR="00D205AA">
        <w:rPr>
          <w:szCs w:val="22"/>
        </w:rPr>
        <w:t>subsection (</w:t>
      </w:r>
      <w:r w:rsidRPr="00D205AA">
        <w:rPr>
          <w:szCs w:val="22"/>
        </w:rPr>
        <w:t>1) of this section.</w:t>
      </w:r>
    </w:p>
    <w:p w:rsidR="003A100B" w:rsidRPr="00D205AA" w:rsidRDefault="00CE0546" w:rsidP="004E7BE7">
      <w:pPr>
        <w:pStyle w:val="ItemHead"/>
      </w:pPr>
      <w:r w:rsidRPr="00D205AA">
        <w:t>83</w:t>
      </w:r>
      <w:r w:rsidR="003A100B" w:rsidRPr="00D205AA">
        <w:t xml:space="preserve">  Subsections</w:t>
      </w:r>
      <w:r w:rsidR="00D205AA">
        <w:t> </w:t>
      </w:r>
      <w:r w:rsidR="003A100B" w:rsidRPr="00D205AA">
        <w:t>26(8) and (9)</w:t>
      </w:r>
    </w:p>
    <w:p w:rsidR="003A100B" w:rsidRPr="00D205AA" w:rsidRDefault="003A100B" w:rsidP="004E7BE7">
      <w:pPr>
        <w:pStyle w:val="Item"/>
      </w:pPr>
      <w:r w:rsidRPr="00D205AA">
        <w:t>Repeal the subsections, substitute:</w:t>
      </w:r>
    </w:p>
    <w:p w:rsidR="003A100B" w:rsidRPr="00D205AA" w:rsidRDefault="003A100B" w:rsidP="004E7BE7">
      <w:pPr>
        <w:pStyle w:val="subsection"/>
      </w:pPr>
      <w:r w:rsidRPr="00D205AA">
        <w:tab/>
        <w:t>(8)</w:t>
      </w:r>
      <w:r w:rsidRPr="00D205AA">
        <w:tab/>
        <w:t>The minutes of a meeting under this section must record:</w:t>
      </w:r>
    </w:p>
    <w:p w:rsidR="003A100B" w:rsidRPr="00D205AA" w:rsidRDefault="003A100B" w:rsidP="004E7BE7">
      <w:pPr>
        <w:pStyle w:val="paragraph"/>
      </w:pPr>
      <w:r w:rsidRPr="00D205AA">
        <w:tab/>
        <w:t>(a)</w:t>
      </w:r>
      <w:r w:rsidRPr="00D205AA">
        <w:tab/>
        <w:t>any disclosure referred to in paragraph</w:t>
      </w:r>
      <w:r w:rsidR="00D205AA">
        <w:t> </w:t>
      </w:r>
      <w:r w:rsidRPr="00D205AA">
        <w:t>23(1)(b) relevant to a matter considered, or about to be considered, at the meeting; and</w:t>
      </w:r>
    </w:p>
    <w:p w:rsidR="003A100B" w:rsidRPr="00D205AA" w:rsidRDefault="003A100B" w:rsidP="004E7BE7">
      <w:pPr>
        <w:pStyle w:val="paragraph"/>
      </w:pPr>
      <w:r w:rsidRPr="00D205AA">
        <w:tab/>
        <w:t>(b)</w:t>
      </w:r>
      <w:r w:rsidRPr="00D205AA">
        <w:tab/>
        <w:t>any decision made by the Chief Executive Officer in relation to the disclosure.</w:t>
      </w:r>
    </w:p>
    <w:p w:rsidR="003A100B" w:rsidRPr="00D205AA" w:rsidRDefault="00CE0546" w:rsidP="004E7BE7">
      <w:pPr>
        <w:pStyle w:val="ItemHead"/>
      </w:pPr>
      <w:r w:rsidRPr="00D205AA">
        <w:lastRenderedPageBreak/>
        <w:t>84</w:t>
      </w:r>
      <w:r w:rsidR="003A100B" w:rsidRPr="00D205AA">
        <w:t xml:space="preserve">  Subsections</w:t>
      </w:r>
      <w:r w:rsidR="00D205AA">
        <w:t> </w:t>
      </w:r>
      <w:r w:rsidR="003A100B" w:rsidRPr="00D205AA">
        <w:t>27(5) and (6)</w:t>
      </w:r>
    </w:p>
    <w:p w:rsidR="003A100B" w:rsidRPr="00D205AA" w:rsidRDefault="003A100B" w:rsidP="004E7BE7">
      <w:pPr>
        <w:pStyle w:val="Item"/>
      </w:pPr>
      <w:r w:rsidRPr="00D205AA">
        <w:t>Repeal the subsections.</w:t>
      </w:r>
    </w:p>
    <w:p w:rsidR="003A100B" w:rsidRPr="00D205AA" w:rsidRDefault="00CE0546" w:rsidP="004E7BE7">
      <w:pPr>
        <w:pStyle w:val="ItemHead"/>
      </w:pPr>
      <w:r w:rsidRPr="00D205AA">
        <w:t>85</w:t>
      </w:r>
      <w:r w:rsidR="003A100B" w:rsidRPr="00D205AA">
        <w:t xml:space="preserve">  Paragraph 41A(e)</w:t>
      </w:r>
    </w:p>
    <w:p w:rsidR="003A100B" w:rsidRPr="00D205AA" w:rsidRDefault="003A100B" w:rsidP="004E7BE7">
      <w:pPr>
        <w:pStyle w:val="Item"/>
      </w:pPr>
      <w:r w:rsidRPr="00D205AA">
        <w:t>Omit “section</w:t>
      </w:r>
      <w:r w:rsidR="00D205AA">
        <w:t> </w:t>
      </w:r>
      <w:r w:rsidRPr="00D205AA">
        <w:t>42”, substitute “subsection</w:t>
      </w:r>
      <w:r w:rsidR="00D205AA">
        <w:t> </w:t>
      </w:r>
      <w:r w:rsidRPr="00D205AA">
        <w:t>42(1)”.</w:t>
      </w:r>
    </w:p>
    <w:p w:rsidR="003A100B" w:rsidRPr="00D205AA" w:rsidRDefault="00CE0546" w:rsidP="004E7BE7">
      <w:pPr>
        <w:pStyle w:val="ItemHead"/>
      </w:pPr>
      <w:r w:rsidRPr="00D205AA">
        <w:t>86</w:t>
      </w:r>
      <w:r w:rsidR="003A100B" w:rsidRPr="00D205AA">
        <w:t xml:space="preserve">  At the end of section</w:t>
      </w:r>
      <w:r w:rsidR="00D205AA">
        <w:t> </w:t>
      </w:r>
      <w:r w:rsidR="003A100B" w:rsidRPr="00D205AA">
        <w:t>41A</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Chief Executive Officer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87</w:t>
      </w:r>
      <w:r w:rsidR="003A100B" w:rsidRPr="00D205AA">
        <w:t xml:space="preserve">  Section</w:t>
      </w:r>
      <w:r w:rsidR="00D205AA">
        <w:t> </w:t>
      </w:r>
      <w:r w:rsidR="003A100B" w:rsidRPr="00D205AA">
        <w:t>42</w:t>
      </w:r>
    </w:p>
    <w:p w:rsidR="003A100B" w:rsidRPr="00D205AA" w:rsidRDefault="003A100B" w:rsidP="004E7BE7">
      <w:pPr>
        <w:pStyle w:val="Item"/>
      </w:pPr>
      <w:r w:rsidRPr="00D205AA">
        <w:t>Before “The”, insert “(1)”.</w:t>
      </w:r>
    </w:p>
    <w:p w:rsidR="003A100B" w:rsidRPr="00D205AA" w:rsidRDefault="00CE0546" w:rsidP="004E7BE7">
      <w:pPr>
        <w:pStyle w:val="ItemHead"/>
      </w:pPr>
      <w:r w:rsidRPr="00D205AA">
        <w:t>88</w:t>
      </w:r>
      <w:r w:rsidR="003A100B" w:rsidRPr="00D205AA">
        <w:t xml:space="preserve">  At the end of section</w:t>
      </w:r>
      <w:r w:rsidR="00D205AA">
        <w:t> </w:t>
      </w:r>
      <w:r w:rsidR="003A100B" w:rsidRPr="00D205AA">
        <w:t>42</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(2)</w:t>
      </w:r>
      <w:r w:rsidRPr="00D205AA">
        <w:rPr>
          <w:rFonts w:eastAsia="Calibri"/>
        </w:rPr>
        <w:tab/>
      </w:r>
      <w:r w:rsidR="00D205AA">
        <w:rPr>
          <w:rFonts w:eastAsia="Calibri"/>
        </w:rPr>
        <w:t>Subsection (</w:t>
      </w:r>
      <w:r w:rsidRPr="00D205AA">
        <w:rPr>
          <w:rFonts w:eastAsia="Calibri"/>
        </w:rPr>
        <w:t>1) applies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CE0546" w:rsidP="004E7BE7">
      <w:pPr>
        <w:pStyle w:val="ItemHead"/>
      </w:pPr>
      <w:r w:rsidRPr="00D205AA">
        <w:t>89</w:t>
      </w:r>
      <w:r w:rsidR="003A100B" w:rsidRPr="00D205AA">
        <w:t xml:space="preserve">  Sections</w:t>
      </w:r>
      <w:r w:rsidR="00D205AA">
        <w:t> </w:t>
      </w:r>
      <w:r w:rsidR="003A100B" w:rsidRPr="00D205AA">
        <w:t>50, 51 and 52</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227" w:name="_Toc417564801"/>
      <w:r w:rsidRPr="00D205AA">
        <w:rPr>
          <w:rStyle w:val="CharSectno"/>
        </w:rPr>
        <w:t>51</w:t>
      </w:r>
      <w:r w:rsidRPr="00D205AA">
        <w:t xml:space="preserve">  Approval of corporate plan</w:t>
      </w:r>
      <w:bookmarkEnd w:id="227"/>
    </w:p>
    <w:p w:rsidR="003A100B" w:rsidRPr="00D205AA" w:rsidRDefault="003A100B" w:rsidP="004E7BE7">
      <w:pPr>
        <w:pStyle w:val="subsection"/>
        <w:rPr>
          <w:rFonts w:eastAsiaTheme="minorHAnsi"/>
        </w:rPr>
      </w:pPr>
      <w:r w:rsidRPr="00D205AA">
        <w:tab/>
        <w:t>(1)</w:t>
      </w:r>
      <w:r w:rsidRPr="00D205AA">
        <w:tab/>
        <w:t xml:space="preserve">The Chief Executive Officer must give a </w:t>
      </w:r>
      <w:r w:rsidRPr="00D205AA">
        <w:rPr>
          <w:rFonts w:eastAsiaTheme="minorHAnsi"/>
        </w:rPr>
        <w:t>corporate plan, prepared under section</w:t>
      </w:r>
      <w:r w:rsidR="00D205AA">
        <w:rPr>
          <w:rFonts w:eastAsiaTheme="minorHAnsi"/>
        </w:rPr>
        <w:t> </w:t>
      </w:r>
      <w:r w:rsidRPr="00D205AA">
        <w:rPr>
          <w:rFonts w:eastAsiaTheme="minorHAnsi"/>
        </w:rPr>
        <w:t xml:space="preserve">35 of the </w:t>
      </w:r>
      <w:r w:rsidRPr="00D205AA">
        <w:rPr>
          <w:rFonts w:eastAsiaTheme="minorHAnsi"/>
          <w:i/>
        </w:rPr>
        <w:t>Public Governance, Performance and Accountability Act 2013</w:t>
      </w:r>
      <w:r w:rsidRPr="00D205AA">
        <w:rPr>
          <w:rFonts w:eastAsiaTheme="minorHAnsi"/>
        </w:rPr>
        <w:t>, to the Minister for approval on or before:</w:t>
      </w:r>
    </w:p>
    <w:p w:rsidR="003A100B" w:rsidRPr="00D205AA" w:rsidRDefault="003A100B" w:rsidP="004E7BE7">
      <w:pPr>
        <w:pStyle w:val="paragraph"/>
        <w:rPr>
          <w:rFonts w:eastAsiaTheme="minorHAnsi"/>
        </w:rPr>
      </w:pPr>
      <w:r w:rsidRPr="00D205AA">
        <w:rPr>
          <w:rFonts w:eastAsiaTheme="minorHAnsi"/>
        </w:rPr>
        <w:tab/>
        <w:t>(a)</w:t>
      </w:r>
      <w:r w:rsidRPr="00D205AA">
        <w:rPr>
          <w:rFonts w:eastAsiaTheme="minorHAnsi"/>
        </w:rPr>
        <w:tab/>
        <w:t>1</w:t>
      </w:r>
      <w:r w:rsidR="00D205AA">
        <w:rPr>
          <w:rFonts w:eastAsiaTheme="minorHAnsi"/>
        </w:rPr>
        <w:t> </w:t>
      </w:r>
      <w:r w:rsidRPr="00D205AA">
        <w:rPr>
          <w:rFonts w:eastAsiaTheme="minorHAnsi"/>
        </w:rPr>
        <w:t>June in each calendar year; or</w:t>
      </w:r>
    </w:p>
    <w:p w:rsidR="003A100B" w:rsidRPr="00D205AA" w:rsidRDefault="003A100B" w:rsidP="004E7BE7">
      <w:pPr>
        <w:pStyle w:val="paragraph"/>
        <w:rPr>
          <w:rFonts w:eastAsiaTheme="minorHAnsi"/>
        </w:rPr>
      </w:pPr>
      <w:r w:rsidRPr="00D205AA">
        <w:rPr>
          <w:rFonts w:eastAsiaTheme="minorHAnsi"/>
        </w:rPr>
        <w:tab/>
        <w:t>(b)</w:t>
      </w:r>
      <w:r w:rsidRPr="00D205AA">
        <w:rPr>
          <w:rFonts w:eastAsiaTheme="minorHAnsi"/>
        </w:rPr>
        <w:tab/>
        <w:t>a later day in a particular calendar year, as allowed by the Minister;</w:t>
      </w:r>
    </w:p>
    <w:p w:rsidR="003A100B" w:rsidRPr="00D205AA" w:rsidRDefault="003A100B" w:rsidP="004E7BE7">
      <w:pPr>
        <w:pStyle w:val="subsection2"/>
        <w:rPr>
          <w:rFonts w:eastAsiaTheme="minorHAnsi"/>
        </w:rPr>
      </w:pPr>
      <w:r w:rsidRPr="00D205AA">
        <w:rPr>
          <w:rFonts w:eastAsiaTheme="minorHAnsi"/>
        </w:rPr>
        <w:t>unless the Minister determines otherwise.</w:t>
      </w:r>
    </w:p>
    <w:p w:rsidR="003A100B" w:rsidRPr="00D205AA" w:rsidRDefault="003A100B" w:rsidP="004E7BE7">
      <w:pPr>
        <w:pStyle w:val="subsection"/>
        <w:rPr>
          <w:rFonts w:eastAsiaTheme="minorHAnsi"/>
        </w:rPr>
      </w:pPr>
      <w:r w:rsidRPr="00D205AA">
        <w:rPr>
          <w:rFonts w:eastAsiaTheme="minorHAnsi"/>
        </w:rPr>
        <w:lastRenderedPageBreak/>
        <w:tab/>
        <w:t>(2)</w:t>
      </w:r>
      <w:r w:rsidRPr="00D205AA">
        <w:rPr>
          <w:rFonts w:eastAsiaTheme="minorHAnsi"/>
        </w:rPr>
        <w:tab/>
        <w:t>The plan comes into force on the later of:</w:t>
      </w:r>
    </w:p>
    <w:p w:rsidR="003A100B" w:rsidRPr="00D205AA" w:rsidRDefault="003A100B" w:rsidP="004E7BE7">
      <w:pPr>
        <w:pStyle w:val="paragraph"/>
        <w:rPr>
          <w:rFonts w:eastAsiaTheme="minorHAnsi"/>
        </w:rPr>
      </w:pPr>
      <w:r w:rsidRPr="00D205AA">
        <w:rPr>
          <w:rFonts w:eastAsiaTheme="minorHAnsi"/>
        </w:rPr>
        <w:tab/>
        <w:t>(a)</w:t>
      </w:r>
      <w:r w:rsidRPr="00D205AA">
        <w:rPr>
          <w:rFonts w:eastAsiaTheme="minorHAnsi"/>
        </w:rPr>
        <w:tab/>
        <w:t xml:space="preserve">if approval is required under </w:t>
      </w:r>
      <w:r w:rsidR="00D205AA">
        <w:rPr>
          <w:rFonts w:eastAsiaTheme="minorHAnsi"/>
        </w:rPr>
        <w:t>subsection (</w:t>
      </w:r>
      <w:r w:rsidRPr="00D205AA">
        <w:rPr>
          <w:rFonts w:eastAsiaTheme="minorHAnsi"/>
        </w:rPr>
        <w:t>1)—the day it is approved by the Minister; and</w:t>
      </w:r>
    </w:p>
    <w:p w:rsidR="003A100B" w:rsidRPr="00D205AA" w:rsidRDefault="003A100B" w:rsidP="004E7BE7">
      <w:pPr>
        <w:pStyle w:val="paragraph"/>
        <w:rPr>
          <w:rFonts w:eastAsiaTheme="minorHAnsi"/>
        </w:rPr>
      </w:pPr>
      <w:r w:rsidRPr="00D205AA">
        <w:rPr>
          <w:rFonts w:eastAsiaTheme="minorHAnsi"/>
        </w:rPr>
        <w:tab/>
        <w:t>(b)</w:t>
      </w:r>
      <w:r w:rsidRPr="00D205AA">
        <w:rPr>
          <w:rFonts w:eastAsiaTheme="minorHAnsi"/>
        </w:rPr>
        <w:tab/>
        <w:t>the first day of the period to which it relates.</w:t>
      </w:r>
    </w:p>
    <w:p w:rsidR="003A100B" w:rsidRPr="00D205AA" w:rsidRDefault="003A100B" w:rsidP="004E7BE7">
      <w:pPr>
        <w:pStyle w:val="subsection"/>
        <w:rPr>
          <w:rFonts w:eastAsiaTheme="minorHAnsi"/>
        </w:rPr>
      </w:pPr>
      <w:r w:rsidRPr="00D205AA">
        <w:rPr>
          <w:rFonts w:eastAsiaTheme="minorHAnsi"/>
        </w:rPr>
        <w:tab/>
        <w:t>(3)</w:t>
      </w:r>
      <w:r w:rsidRPr="00D205AA">
        <w:rPr>
          <w:rFonts w:eastAsiaTheme="minorHAnsi"/>
        </w:rPr>
        <w:tab/>
        <w:t>Subsection</w:t>
      </w:r>
      <w:r w:rsidR="00D205AA">
        <w:rPr>
          <w:rFonts w:eastAsiaTheme="minorHAnsi"/>
        </w:rPr>
        <w:t> </w:t>
      </w:r>
      <w:r w:rsidRPr="00D205AA">
        <w:rPr>
          <w:rFonts w:eastAsiaTheme="minorHAnsi"/>
        </w:rPr>
        <w:t xml:space="preserve">35(3) of the </w:t>
      </w:r>
      <w:r w:rsidRPr="00D205AA">
        <w:rPr>
          <w:rFonts w:eastAsiaTheme="minorHAnsi"/>
          <w:i/>
        </w:rPr>
        <w:t>Public Governance, Performance and Accountability Act 2013</w:t>
      </w:r>
      <w:r w:rsidRPr="00D205AA">
        <w:rPr>
          <w:rFonts w:eastAsiaTheme="minorHAnsi"/>
        </w:rPr>
        <w:t xml:space="preserve"> (which deals with the Australian Government’s key priorities and objectives) does not apply to a corporate plan prepared by the </w:t>
      </w:r>
      <w:r w:rsidRPr="00D205AA">
        <w:t>Chief Executive Officer</w:t>
      </w:r>
      <w:r w:rsidRPr="00D205AA">
        <w:rPr>
          <w:rFonts w:eastAsiaTheme="minorHAnsi"/>
        </w:rPr>
        <w:t>.</w:t>
      </w:r>
    </w:p>
    <w:p w:rsidR="003A100B" w:rsidRPr="00D205AA" w:rsidRDefault="003A100B" w:rsidP="004E7BE7">
      <w:pPr>
        <w:pStyle w:val="ActHead5"/>
      </w:pPr>
      <w:bookmarkStart w:id="228" w:name="_Toc417564802"/>
      <w:r w:rsidRPr="00D205AA">
        <w:rPr>
          <w:rStyle w:val="CharSectno"/>
        </w:rPr>
        <w:t>52</w:t>
      </w:r>
      <w:r w:rsidRPr="00D205AA">
        <w:t xml:space="preserve">  Variation of corporate plan</w:t>
      </w:r>
      <w:bookmarkEnd w:id="228"/>
    </w:p>
    <w:p w:rsidR="003A100B" w:rsidRPr="00D205AA" w:rsidRDefault="003A100B" w:rsidP="004E7BE7">
      <w:pPr>
        <w:pStyle w:val="subsection"/>
      </w:pPr>
      <w:r w:rsidRPr="00D205AA">
        <w:tab/>
        <w:t>(1)</w:t>
      </w:r>
      <w:r w:rsidRPr="00D205AA">
        <w:tab/>
        <w:t>The Chief Executive Officer may, at any time, review a corporate plan and consider whether a variation to the plan is necessary.</w:t>
      </w:r>
    </w:p>
    <w:p w:rsidR="003A100B" w:rsidRPr="00D205AA" w:rsidRDefault="003A100B" w:rsidP="004E7BE7">
      <w:pPr>
        <w:pStyle w:val="subsection"/>
      </w:pPr>
      <w:r w:rsidRPr="00D205AA">
        <w:tab/>
        <w:t>(2)</w:t>
      </w:r>
      <w:r w:rsidRPr="00D205AA">
        <w:tab/>
        <w:t>The Chief Executive Officer must, if requested by the Minister, vary a corporate plan and give the variation to the Minister for approval.</w:t>
      </w:r>
    </w:p>
    <w:p w:rsidR="003A100B" w:rsidRPr="00D205AA" w:rsidRDefault="003A100B" w:rsidP="004E7BE7">
      <w:pPr>
        <w:pStyle w:val="subsection"/>
      </w:pPr>
      <w:r w:rsidRPr="00D205AA">
        <w:tab/>
        <w:t>(3)</w:t>
      </w:r>
      <w:r w:rsidRPr="00D205AA">
        <w:tab/>
        <w:t>The Chief Executive Officer may, with the approval of the Minister, vary a corporate plan.</w:t>
      </w:r>
    </w:p>
    <w:p w:rsidR="003A100B" w:rsidRPr="00D205AA" w:rsidRDefault="003A100B" w:rsidP="004E7BE7">
      <w:pPr>
        <w:pStyle w:val="subsection"/>
      </w:pPr>
      <w:r w:rsidRPr="00D205AA">
        <w:tab/>
        <w:t>(4)</w:t>
      </w:r>
      <w:r w:rsidRPr="00D205AA">
        <w:tab/>
        <w:t>A variation of a plan already in force takes effect on the day the variation is approved.</w:t>
      </w:r>
    </w:p>
    <w:p w:rsidR="003A100B" w:rsidRPr="00D205AA" w:rsidRDefault="003A100B" w:rsidP="004E7BE7">
      <w:pPr>
        <w:pStyle w:val="subsection"/>
      </w:pPr>
      <w:r w:rsidRPr="00D205AA">
        <w:tab/>
        <w:t>(5)</w:t>
      </w:r>
      <w:r w:rsidRPr="00D205AA">
        <w:tab/>
        <w:t xml:space="preserve">Despite </w:t>
      </w:r>
      <w:r w:rsidR="00D205AA">
        <w:t>subsection (</w:t>
      </w:r>
      <w:r w:rsidRPr="00D205AA">
        <w:t>3), the Minister’s approval is not required for a minor variation of the plan. A minor variation of a plan already in force takes effect on the day the variation is made.</w:t>
      </w:r>
    </w:p>
    <w:p w:rsidR="003A100B" w:rsidRPr="00D205AA" w:rsidRDefault="00CE0546" w:rsidP="004E7BE7">
      <w:pPr>
        <w:pStyle w:val="ItemHead"/>
      </w:pPr>
      <w:r w:rsidRPr="00D205AA">
        <w:t>90</w:t>
      </w:r>
      <w:r w:rsidR="003A100B" w:rsidRPr="00D205AA">
        <w:t xml:space="preserve">  Subsection</w:t>
      </w:r>
      <w:r w:rsidR="00D205AA">
        <w:t> </w:t>
      </w:r>
      <w:r w:rsidR="003A100B" w:rsidRPr="00D205AA">
        <w:t>55(1)</w:t>
      </w:r>
    </w:p>
    <w:p w:rsidR="003A100B" w:rsidRPr="00D205AA" w:rsidRDefault="003A100B" w:rsidP="004E7BE7">
      <w:pPr>
        <w:pStyle w:val="Item"/>
      </w:pPr>
      <w:r w:rsidRPr="00D205AA">
        <w:t>Omit “APVMA”, substitute “Chief Executive Officer”.</w:t>
      </w:r>
    </w:p>
    <w:p w:rsidR="003A100B" w:rsidRPr="00D205AA" w:rsidRDefault="00CE0546" w:rsidP="004E7BE7">
      <w:pPr>
        <w:pStyle w:val="ItemHead"/>
      </w:pPr>
      <w:r w:rsidRPr="00D205AA">
        <w:t>91</w:t>
      </w:r>
      <w:r w:rsidR="003A100B" w:rsidRPr="00D205AA">
        <w:t xml:space="preserve">  Paragraph 55(2)(b)</w:t>
      </w:r>
    </w:p>
    <w:p w:rsidR="003A100B" w:rsidRPr="00D205AA" w:rsidRDefault="003A100B" w:rsidP="004E7BE7">
      <w:pPr>
        <w:pStyle w:val="Item"/>
      </w:pPr>
      <w:r w:rsidRPr="00D205AA">
        <w:t>Omit “APVMA considers appropriate against which its performance”, substitute “Chief Executive Officer considers appropriate against which the APVMA’s performance”.</w:t>
      </w:r>
    </w:p>
    <w:p w:rsidR="003A100B" w:rsidRPr="00D205AA" w:rsidRDefault="00CE0546" w:rsidP="004E7BE7">
      <w:pPr>
        <w:pStyle w:val="ItemHead"/>
      </w:pPr>
      <w:r w:rsidRPr="00D205AA">
        <w:lastRenderedPageBreak/>
        <w:t>92</w:t>
      </w:r>
      <w:r w:rsidR="003A100B" w:rsidRPr="00D205AA">
        <w:t xml:space="preserve">  Subsection</w:t>
      </w:r>
      <w:r w:rsidR="00D205AA">
        <w:t> </w:t>
      </w:r>
      <w:r w:rsidR="003A100B" w:rsidRPr="00D205AA">
        <w:t>56(1)</w:t>
      </w:r>
    </w:p>
    <w:p w:rsidR="003A100B" w:rsidRPr="00D205AA" w:rsidRDefault="003A100B" w:rsidP="004E7BE7">
      <w:pPr>
        <w:pStyle w:val="Item"/>
      </w:pPr>
      <w:r w:rsidRPr="00D205AA">
        <w:t>Omit “APVMA” (wherever occurring), substitute “Chief Executive Officer”.</w:t>
      </w:r>
    </w:p>
    <w:p w:rsidR="003A100B" w:rsidRPr="00D205AA" w:rsidRDefault="00CE0546" w:rsidP="004E7BE7">
      <w:pPr>
        <w:pStyle w:val="ItemHead"/>
      </w:pPr>
      <w:r w:rsidRPr="00D205AA">
        <w:t>93</w:t>
      </w:r>
      <w:r w:rsidR="003A100B" w:rsidRPr="00D205AA">
        <w:t xml:space="preserve">  Subsection</w:t>
      </w:r>
      <w:r w:rsidR="00D205AA">
        <w:t> </w:t>
      </w:r>
      <w:r w:rsidR="003A100B" w:rsidRPr="00D205AA">
        <w:t>56(3)</w:t>
      </w:r>
    </w:p>
    <w:p w:rsidR="003A100B" w:rsidRPr="00D205AA" w:rsidRDefault="003A100B" w:rsidP="004E7BE7">
      <w:pPr>
        <w:pStyle w:val="Item"/>
      </w:pPr>
      <w:r w:rsidRPr="00D205AA">
        <w:t>Omit “APVMA”, substitute “Chief Executive Officer”.</w:t>
      </w:r>
    </w:p>
    <w:p w:rsidR="003A100B" w:rsidRPr="00D205AA" w:rsidRDefault="00CE0546" w:rsidP="004E7BE7">
      <w:pPr>
        <w:pStyle w:val="ItemHead"/>
      </w:pPr>
      <w:r w:rsidRPr="00D205AA">
        <w:t>94</w:t>
      </w:r>
      <w:r w:rsidR="003A100B" w:rsidRPr="00D205AA">
        <w:t xml:space="preserve">  Subsection</w:t>
      </w:r>
      <w:r w:rsidR="00D205AA">
        <w:t> </w:t>
      </w:r>
      <w:r w:rsidR="003A100B" w:rsidRPr="00D205AA">
        <w:t>56(3)</w:t>
      </w:r>
    </w:p>
    <w:p w:rsidR="003A100B" w:rsidRPr="00D205AA" w:rsidRDefault="003A100B" w:rsidP="004E7BE7">
      <w:pPr>
        <w:pStyle w:val="Item"/>
      </w:pPr>
      <w:r w:rsidRPr="00D205AA">
        <w:t>Omit “it”, substitute “he or she”.</w:t>
      </w:r>
    </w:p>
    <w:p w:rsidR="003A100B" w:rsidRPr="00D205AA" w:rsidRDefault="00CE0546" w:rsidP="004E7BE7">
      <w:pPr>
        <w:pStyle w:val="ItemHead"/>
      </w:pPr>
      <w:r w:rsidRPr="00D205AA">
        <w:t>95</w:t>
      </w:r>
      <w:r w:rsidR="003A100B" w:rsidRPr="00D205AA">
        <w:t xml:space="preserve">  Subsections</w:t>
      </w:r>
      <w:r w:rsidR="00D205AA">
        <w:t> </w:t>
      </w:r>
      <w:r w:rsidR="003A100B" w:rsidRPr="00D205AA">
        <w:t>56(4) and 57(2)</w:t>
      </w:r>
    </w:p>
    <w:p w:rsidR="003A100B" w:rsidRPr="00D205AA" w:rsidRDefault="003A100B" w:rsidP="004E7BE7">
      <w:pPr>
        <w:pStyle w:val="Item"/>
      </w:pPr>
      <w:r w:rsidRPr="00D205AA">
        <w:t>Omit “APVMA”, substitute “Chief Executive Officer”.</w:t>
      </w:r>
    </w:p>
    <w:p w:rsidR="003A100B" w:rsidRPr="00D205AA" w:rsidRDefault="003A100B" w:rsidP="004E7BE7">
      <w:pPr>
        <w:pStyle w:val="ActHead9"/>
        <w:rPr>
          <w:i w:val="0"/>
        </w:rPr>
      </w:pPr>
      <w:bookmarkStart w:id="229" w:name="_Toc417564803"/>
      <w:r w:rsidRPr="00D205AA">
        <w:t>Aircraft Noise Levy Collection Act 1995</w:t>
      </w:r>
      <w:bookmarkEnd w:id="229"/>
    </w:p>
    <w:p w:rsidR="003A100B" w:rsidRPr="00D205AA" w:rsidRDefault="00CE0546" w:rsidP="004E7BE7">
      <w:pPr>
        <w:pStyle w:val="ItemHead"/>
      </w:pPr>
      <w:r w:rsidRPr="00D205AA">
        <w:t>96</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30" w:name="_Toc417564804"/>
      <w:r w:rsidRPr="00D205AA">
        <w:t>Airports (Transitional) Act 1996</w:t>
      </w:r>
      <w:bookmarkEnd w:id="230"/>
    </w:p>
    <w:p w:rsidR="003A100B" w:rsidRPr="00D205AA" w:rsidRDefault="00CE0546" w:rsidP="004E7BE7">
      <w:pPr>
        <w:pStyle w:val="ItemHead"/>
      </w:pPr>
      <w:r w:rsidRPr="00D205AA">
        <w:t>97</w:t>
      </w:r>
      <w:r w:rsidR="003A100B" w:rsidRPr="00D205AA">
        <w:t xml:space="preserve">  Section</w:t>
      </w:r>
      <w:r w:rsidR="00D205AA">
        <w:t> </w:t>
      </w:r>
      <w:r w:rsidR="003A100B" w:rsidRPr="00D205AA">
        <w:t xml:space="preserve">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31" w:name="_Toc417564805"/>
      <w:r w:rsidRPr="00D205AA">
        <w:t>Air Services Act 1995</w:t>
      </w:r>
      <w:bookmarkEnd w:id="231"/>
    </w:p>
    <w:p w:rsidR="003A100B" w:rsidRPr="00D205AA" w:rsidRDefault="00CE0546" w:rsidP="004E7BE7">
      <w:pPr>
        <w:pStyle w:val="ItemHead"/>
      </w:pPr>
      <w:r w:rsidRPr="00D205AA">
        <w:t>98</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99</w:t>
      </w:r>
      <w:r w:rsidR="003A100B" w:rsidRPr="00D205AA">
        <w:t xml:space="preserve">  Subsection</w:t>
      </w:r>
      <w:r w:rsidR="00D205AA">
        <w:t> </w:t>
      </w:r>
      <w:r w:rsidR="003A100B" w:rsidRPr="00D205AA">
        <w:t>7(2)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lastRenderedPageBreak/>
        <w:t>Note:</w:t>
      </w:r>
      <w:r w:rsidRPr="00D205AA">
        <w:tab/>
        <w:t xml:space="preserve">The </w:t>
      </w:r>
      <w:r w:rsidRPr="00D205AA">
        <w:rPr>
          <w:i/>
        </w:rPr>
        <w:t>Public Governance, Performance and Accountability Act 2013</w:t>
      </w:r>
      <w:r w:rsidRPr="00D205AA">
        <w:t xml:space="preserve"> applies to AA. That Act deals with matters relating to corporate Commonwealth entities, including reporting and the use and management of public resources.</w:t>
      </w:r>
    </w:p>
    <w:p w:rsidR="003A100B" w:rsidRPr="00D205AA" w:rsidRDefault="00CE0546" w:rsidP="004E7BE7">
      <w:pPr>
        <w:pStyle w:val="ItemHead"/>
      </w:pPr>
      <w:r w:rsidRPr="00D205AA">
        <w:t>100</w:t>
      </w:r>
      <w:r w:rsidR="003A100B" w:rsidRPr="00D205AA">
        <w:t xml:space="preserve">  Section</w:t>
      </w:r>
      <w:r w:rsidR="00D205AA">
        <w:t> </w:t>
      </w:r>
      <w:r w:rsidR="003A100B" w:rsidRPr="00D205AA">
        <w:t>13</w:t>
      </w:r>
    </w:p>
    <w:p w:rsidR="003A100B" w:rsidRPr="00D205AA" w:rsidRDefault="003A100B" w:rsidP="004E7BE7">
      <w:pPr>
        <w:pStyle w:val="Item"/>
      </w:pPr>
      <w:r w:rsidRPr="00D205AA">
        <w:t>Omit “under section</w:t>
      </w:r>
      <w:r w:rsidR="00D205AA">
        <w:t> </w:t>
      </w:r>
      <w:r w:rsidRPr="00D205AA">
        <w:t xml:space="preserve">17 of the </w:t>
      </w:r>
      <w:r w:rsidRPr="00D205AA">
        <w:rPr>
          <w:i/>
        </w:rPr>
        <w:t>Commonwealth Authorities and Companies Act 1997</w:t>
      </w:r>
      <w:r w:rsidRPr="00D205AA">
        <w:t>”, substitute “under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t>101</w:t>
      </w:r>
      <w:r w:rsidR="003A100B" w:rsidRPr="00D205AA">
        <w:t xml:space="preserve">  Subsection</w:t>
      </w:r>
      <w:r w:rsidR="00D205AA">
        <w:t> </w:t>
      </w:r>
      <w:r w:rsidR="003A100B" w:rsidRPr="00D205AA">
        <w:t>16(2)</w:t>
      </w:r>
    </w:p>
    <w:p w:rsidR="003A100B" w:rsidRPr="00D205AA" w:rsidRDefault="003A100B" w:rsidP="004E7BE7">
      <w:pPr>
        <w:pStyle w:val="Item"/>
      </w:pPr>
      <w:r w:rsidRPr="00D205AA">
        <w:t>Omit “financial year must be included in AA’s annual report for that year”, substitute “period must be included in the annual report prepared by the Board and given to the Minister under section</w:t>
      </w:r>
      <w:r w:rsidR="00D205AA">
        <w:t> </w:t>
      </w:r>
      <w:r w:rsidRPr="00D205AA">
        <w:t>46 of the</w:t>
      </w:r>
      <w:r w:rsidRPr="00D205AA">
        <w:rPr>
          <w:i/>
        </w:rPr>
        <w:t xml:space="preserve"> Public Governance, Performance and Accountability Act 2013</w:t>
      </w:r>
      <w:r w:rsidRPr="00D205AA">
        <w:t xml:space="preserve"> for that period”.</w:t>
      </w:r>
    </w:p>
    <w:p w:rsidR="003A100B" w:rsidRPr="00D205AA" w:rsidRDefault="00CE0546" w:rsidP="004E7BE7">
      <w:pPr>
        <w:pStyle w:val="ItemHead"/>
      </w:pPr>
      <w:r w:rsidRPr="00D205AA">
        <w:t>102</w:t>
      </w:r>
      <w:r w:rsidR="003A100B" w:rsidRPr="00D205AA">
        <w:t xml:space="preserve">  Subsection</w:t>
      </w:r>
      <w:r w:rsidR="00D205AA">
        <w:t> </w:t>
      </w:r>
      <w:r w:rsidR="003A100B" w:rsidRPr="00D205AA">
        <w:t>16(6)</w:t>
      </w:r>
    </w:p>
    <w:p w:rsidR="003A100B" w:rsidRPr="00D205AA" w:rsidRDefault="003A100B" w:rsidP="004E7BE7">
      <w:pPr>
        <w:pStyle w:val="Item"/>
      </w:pPr>
      <w:r w:rsidRPr="00D205AA">
        <w:t>Omit “section</w:t>
      </w:r>
      <w:r w:rsidR="00D205AA">
        <w:t> </w:t>
      </w:r>
      <w:r w:rsidRPr="00D205AA">
        <w:t xml:space="preserve">28 of the </w:t>
      </w:r>
      <w:r w:rsidRPr="00D205AA">
        <w:rPr>
          <w:i/>
        </w:rPr>
        <w:t>Commonwealth Authorities and Companies Act 1997</w:t>
      </w:r>
      <w:r w:rsidRPr="00D205AA">
        <w:t>”, substitute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3A100B" w:rsidRPr="00D205AA" w:rsidRDefault="00CE0546" w:rsidP="004E7BE7">
      <w:pPr>
        <w:pStyle w:val="ItemHead"/>
      </w:pPr>
      <w:r w:rsidRPr="00D205AA">
        <w:t>103</w:t>
      </w:r>
      <w:r w:rsidR="003A100B" w:rsidRPr="00D205AA">
        <w:t xml:space="preserve">  Subsection</w:t>
      </w:r>
      <w:r w:rsidR="00D205AA">
        <w:t> </w:t>
      </w:r>
      <w:r w:rsidR="003A100B" w:rsidRPr="00D205AA">
        <w:t>17(3)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t>In preparing a corporate plan under section</w:t>
      </w:r>
      <w:r w:rsidR="00D205AA">
        <w:t> </w:t>
      </w:r>
      <w:r w:rsidRPr="00D205AA">
        <w:t xml:space="preserve">35 of the </w:t>
      </w:r>
      <w:r w:rsidRPr="00D205AA">
        <w:rPr>
          <w:i/>
        </w:rPr>
        <w:t>Public Governance, Performance and Accountability Act 2013</w:t>
      </w:r>
      <w:r w:rsidRPr="00D205AA">
        <w:t xml:space="preserve">, the Board must take account of notices given to AA under </w:t>
      </w:r>
      <w:r w:rsidR="00D205AA">
        <w:t>subsection (</w:t>
      </w:r>
      <w:r w:rsidRPr="00D205AA">
        <w:t>1).</w:t>
      </w:r>
    </w:p>
    <w:p w:rsidR="003A100B" w:rsidRPr="00D205AA" w:rsidRDefault="00CE0546" w:rsidP="004E7BE7">
      <w:pPr>
        <w:pStyle w:val="ItemHead"/>
      </w:pPr>
      <w:r w:rsidRPr="00D205AA">
        <w:t>104</w:t>
      </w:r>
      <w:r w:rsidR="003A100B" w:rsidRPr="00D205AA">
        <w:t xml:space="preserve">  Subsection</w:t>
      </w:r>
      <w:r w:rsidR="00D205AA">
        <w:t> </w:t>
      </w:r>
      <w:r w:rsidR="003A100B" w:rsidRPr="00D205AA">
        <w:t>17(4)</w:t>
      </w:r>
    </w:p>
    <w:p w:rsidR="003A100B" w:rsidRPr="00D205AA" w:rsidRDefault="003A100B" w:rsidP="004E7BE7">
      <w:pPr>
        <w:pStyle w:val="Item"/>
      </w:pPr>
      <w:r w:rsidRPr="00D205AA">
        <w:t xml:space="preserve">Repeal the </w:t>
      </w:r>
      <w:r w:rsidR="00D205AA">
        <w:t>subsection (</w:t>
      </w:r>
      <w:r w:rsidRPr="00D205AA">
        <w:t>including the note), substitute:</w:t>
      </w:r>
    </w:p>
    <w:p w:rsidR="003A100B" w:rsidRPr="00D205AA" w:rsidRDefault="003A100B" w:rsidP="004E7BE7">
      <w:pPr>
        <w:pStyle w:val="subsection"/>
      </w:pPr>
      <w:r w:rsidRPr="00D205AA">
        <w:tab/>
        <w:t>(4)</w:t>
      </w:r>
      <w:r w:rsidRPr="00D205AA">
        <w:tab/>
        <w:t>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 xml:space="preserve">a summary of notices given to AA under </w:t>
      </w:r>
      <w:r w:rsidR="00D205AA">
        <w:t>subsection (</w:t>
      </w:r>
      <w:r w:rsidRPr="00D205AA">
        <w:t>1) of this section in that period; and</w:t>
      </w:r>
    </w:p>
    <w:p w:rsidR="003A100B" w:rsidRPr="00D205AA" w:rsidRDefault="003A100B" w:rsidP="004E7BE7">
      <w:pPr>
        <w:pStyle w:val="paragraph"/>
      </w:pPr>
      <w:r w:rsidRPr="00D205AA">
        <w:lastRenderedPageBreak/>
        <w:tab/>
        <w:t>(b)</w:t>
      </w:r>
      <w:r w:rsidRPr="00D205AA">
        <w:tab/>
        <w:t xml:space="preserve">a summary of action taken in that period by AA because of notices given to AA under </w:t>
      </w:r>
      <w:r w:rsidR="00D205AA">
        <w:t>subsection (</w:t>
      </w:r>
      <w:r w:rsidRPr="00D205AA">
        <w:t>1) of this section in that period or any other period.</w:t>
      </w:r>
    </w:p>
    <w:p w:rsidR="003A100B" w:rsidRPr="00D205AA" w:rsidRDefault="00CE0546" w:rsidP="004E7BE7">
      <w:pPr>
        <w:pStyle w:val="ItemHead"/>
      </w:pPr>
      <w:r w:rsidRPr="00D205AA">
        <w:t>105</w:t>
      </w:r>
      <w:r w:rsidR="003A100B" w:rsidRPr="00D205AA">
        <w:t xml:space="preserve">  Subsection</w:t>
      </w:r>
      <w:r w:rsidR="00D205AA">
        <w:t> </w:t>
      </w:r>
      <w:r w:rsidR="003A100B" w:rsidRPr="00D205AA">
        <w:t>18(3)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t>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 any directions given to AA by the Minister under this section in that period.</w:t>
      </w:r>
    </w:p>
    <w:p w:rsidR="003A100B" w:rsidRPr="00D205AA" w:rsidRDefault="00CE0546" w:rsidP="004E7BE7">
      <w:pPr>
        <w:pStyle w:val="ItemHead"/>
      </w:pPr>
      <w:r w:rsidRPr="00D205AA">
        <w:t>106</w:t>
      </w:r>
      <w:r w:rsidR="003A100B" w:rsidRPr="00D205AA">
        <w:t xml:space="preserve">  Paragraph 32(2)(c)</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t>107</w:t>
      </w:r>
      <w:r w:rsidR="003A100B" w:rsidRPr="00D205AA">
        <w:t xml:space="preserve">  Paragraph 32(2)(d)</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108</w:t>
      </w:r>
      <w:r w:rsidR="003A100B" w:rsidRPr="00D205AA">
        <w:t xml:space="preserve">  At the end of subsection</w:t>
      </w:r>
      <w:r w:rsidR="00D205AA">
        <w:t> </w:t>
      </w:r>
      <w:r w:rsidR="003A100B" w:rsidRPr="00D205AA">
        <w:t>32(2)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109</w:t>
      </w:r>
      <w:r w:rsidR="003A100B" w:rsidRPr="00D205AA">
        <w:t xml:space="preserve">  Paragraph 32(5)(b)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the members have failed to comply with section</w:t>
      </w:r>
      <w:r w:rsidR="00D205AA">
        <w:t> </w:t>
      </w:r>
      <w:r w:rsidRPr="00D205AA">
        <w:t xml:space="preserve">19 of the </w:t>
      </w:r>
      <w:r w:rsidRPr="00D205AA">
        <w:rPr>
          <w:i/>
        </w:rPr>
        <w:t>Public Governance, Performance and Accountability Act 2013</w:t>
      </w:r>
      <w:r w:rsidRPr="00D205AA">
        <w:t>;</w:t>
      </w:r>
    </w:p>
    <w:p w:rsidR="003A100B" w:rsidRPr="00D205AA" w:rsidRDefault="00CE0546" w:rsidP="004E7BE7">
      <w:pPr>
        <w:pStyle w:val="ItemHead"/>
      </w:pPr>
      <w:r w:rsidRPr="00D205AA">
        <w:t>110</w:t>
      </w:r>
      <w:r w:rsidR="003A100B" w:rsidRPr="00D205AA">
        <w:t xml:space="preserve">  Section</w:t>
      </w:r>
      <w:r w:rsidR="00D205AA">
        <w:t> </w:t>
      </w:r>
      <w:r w:rsidR="003A100B" w:rsidRPr="00D205AA">
        <w:t>40</w:t>
      </w:r>
    </w:p>
    <w:p w:rsidR="003A100B" w:rsidRPr="00D205AA" w:rsidRDefault="003A100B" w:rsidP="004E7BE7">
      <w:pPr>
        <w:pStyle w:val="Item"/>
      </w:pPr>
      <w:r w:rsidRPr="00D205AA">
        <w:t>Before “The Board”, insert “(1)”.</w:t>
      </w:r>
    </w:p>
    <w:p w:rsidR="003A100B" w:rsidRPr="00D205AA" w:rsidRDefault="00CE0546" w:rsidP="004E7BE7">
      <w:pPr>
        <w:pStyle w:val="ItemHead"/>
      </w:pPr>
      <w:r w:rsidRPr="00D205AA">
        <w:lastRenderedPageBreak/>
        <w:t>111</w:t>
      </w:r>
      <w:r w:rsidR="003A100B" w:rsidRPr="00D205AA">
        <w:t xml:space="preserve">  At the end of section</w:t>
      </w:r>
      <w:r w:rsidR="00D205AA">
        <w:t> </w:t>
      </w:r>
      <w:r w:rsidR="003A100B" w:rsidRPr="00D205AA">
        <w:t>40</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the Chief Executive Officer despite subsection</w:t>
      </w:r>
      <w:r w:rsidR="00D205AA">
        <w:t> </w:t>
      </w:r>
      <w:r w:rsidRPr="00D205AA">
        <w:t>30(6) of that Act.</w:t>
      </w:r>
    </w:p>
    <w:p w:rsidR="003A100B" w:rsidRPr="00D205AA" w:rsidRDefault="00CE0546" w:rsidP="004E7BE7">
      <w:pPr>
        <w:pStyle w:val="ItemHead"/>
      </w:pPr>
      <w:r w:rsidRPr="00D205AA">
        <w:t>112</w:t>
      </w:r>
      <w:r w:rsidR="003A100B" w:rsidRPr="00D205AA">
        <w:t xml:space="preserve">  Section</w:t>
      </w:r>
      <w:r w:rsidR="00D205AA">
        <w:t> </w:t>
      </w:r>
      <w:r w:rsidR="003A100B" w:rsidRPr="00D205AA">
        <w:t>51</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32" w:name="_Toc417564806"/>
      <w:r w:rsidRPr="00D205AA">
        <w:rPr>
          <w:rStyle w:val="CharSectno"/>
        </w:rPr>
        <w:t>51</w:t>
      </w:r>
      <w:r w:rsidRPr="00D205AA">
        <w:t xml:space="preserve">  Extra matters to be included in annual report</w:t>
      </w:r>
      <w:bookmarkEnd w:id="232"/>
    </w:p>
    <w:p w:rsidR="003A100B" w:rsidRPr="00D205AA" w:rsidRDefault="003A100B" w:rsidP="004E7BE7">
      <w:pPr>
        <w:pStyle w:val="subsection"/>
      </w:pPr>
      <w:r w:rsidRPr="00D205AA">
        <w:tab/>
      </w:r>
      <w:r w:rsidRPr="00D205AA">
        <w:tab/>
        <w:t>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an assessment of the adverse effect (if any) that meeting the non</w:t>
      </w:r>
      <w:r w:rsidR="00D205AA">
        <w:noBreakHyphen/>
      </w:r>
      <w:r w:rsidRPr="00D205AA">
        <w:t>commercial commitments imposed on AA has had on AA’s profitability during the period.</w:t>
      </w:r>
    </w:p>
    <w:p w:rsidR="003A100B" w:rsidRPr="00D205AA" w:rsidRDefault="003A100B" w:rsidP="004E7BE7">
      <w:pPr>
        <w:pStyle w:val="ActHead9"/>
        <w:rPr>
          <w:i w:val="0"/>
        </w:rPr>
      </w:pPr>
      <w:bookmarkStart w:id="233" w:name="_Toc417564807"/>
      <w:r w:rsidRPr="00D205AA">
        <w:t>Albury</w:t>
      </w:r>
      <w:r w:rsidR="00D205AA">
        <w:noBreakHyphen/>
      </w:r>
      <w:r w:rsidRPr="00D205AA">
        <w:t>Wodonga Development Act 1973</w:t>
      </w:r>
      <w:bookmarkEnd w:id="233"/>
    </w:p>
    <w:p w:rsidR="003A100B" w:rsidRPr="00D205AA" w:rsidRDefault="00CE0546" w:rsidP="004E7BE7">
      <w:pPr>
        <w:pStyle w:val="ItemHead"/>
      </w:pPr>
      <w:r w:rsidRPr="00D205AA">
        <w:t>113</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114</w:t>
      </w:r>
      <w:r w:rsidR="003A100B" w:rsidRPr="00D205AA">
        <w:t xml:space="preserve">  Subsection</w:t>
      </w:r>
      <w:r w:rsidR="00D205AA">
        <w:t> </w:t>
      </w:r>
      <w:r w:rsidR="003A100B" w:rsidRPr="00D205AA">
        <w:t>9(1)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Corporation. That Act deals with matters relating to corporate Commonwealth entities, including reporting and the use and management of public resources.</w:t>
      </w:r>
    </w:p>
    <w:p w:rsidR="003A100B" w:rsidRPr="00D205AA" w:rsidRDefault="00CE0546" w:rsidP="004E7BE7">
      <w:pPr>
        <w:pStyle w:val="ItemHead"/>
      </w:pPr>
      <w:r w:rsidRPr="00D205AA">
        <w:t>115</w:t>
      </w:r>
      <w:r w:rsidR="003A100B" w:rsidRPr="00D205AA">
        <w:t xml:space="preserve">  Subparagraph 15(2)(f)(ii)</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lastRenderedPageBreak/>
        <w:t>116</w:t>
      </w:r>
      <w:r w:rsidR="003A100B" w:rsidRPr="00D205AA">
        <w:t xml:space="preserve">  Paragraph 15(2)(g)</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117</w:t>
      </w:r>
      <w:r w:rsidR="003A100B" w:rsidRPr="00D205AA">
        <w:t xml:space="preserve">  At the end of subsection</w:t>
      </w:r>
      <w:r w:rsidR="00D205AA">
        <w:t> </w:t>
      </w:r>
      <w:r w:rsidR="003A100B" w:rsidRPr="00D205AA">
        <w:t>15(2)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118</w:t>
      </w:r>
      <w:r w:rsidR="003A100B" w:rsidRPr="00D205AA">
        <w:t xml:space="preserve">  At the end of Part</w:t>
      </w:r>
      <w:r w:rsidR="004E7BE7" w:rsidRPr="00D205AA">
        <w:t> </w:t>
      </w:r>
      <w:r w:rsidR="003A100B" w:rsidRPr="00D205AA">
        <w:t>IVA</w:t>
      </w:r>
    </w:p>
    <w:p w:rsidR="003A100B" w:rsidRPr="00D205AA" w:rsidRDefault="003A100B" w:rsidP="004E7BE7">
      <w:pPr>
        <w:pStyle w:val="Item"/>
      </w:pPr>
      <w:r w:rsidRPr="00D205AA">
        <w:t>Add:</w:t>
      </w:r>
    </w:p>
    <w:p w:rsidR="003A100B" w:rsidRPr="00D205AA" w:rsidRDefault="003A100B" w:rsidP="004E7BE7">
      <w:pPr>
        <w:pStyle w:val="ActHead5"/>
      </w:pPr>
      <w:bookmarkStart w:id="234" w:name="_Toc417564808"/>
      <w:r w:rsidRPr="00D205AA">
        <w:rPr>
          <w:rStyle w:val="CharSectno"/>
        </w:rPr>
        <w:t>20BA</w:t>
      </w:r>
      <w:r w:rsidRPr="00D205AA">
        <w:t xml:space="preserve">  Corporate plans</w:t>
      </w:r>
      <w:bookmarkEnd w:id="234"/>
    </w:p>
    <w:p w:rsidR="003A100B" w:rsidRPr="00D205AA" w:rsidRDefault="003A100B" w:rsidP="004E7BE7">
      <w:pPr>
        <w:pStyle w:val="subsection"/>
        <w:rPr>
          <w:rFonts w:eastAsiaTheme="minorHAnsi"/>
        </w:rPr>
      </w:pPr>
      <w:r w:rsidRPr="00D205AA">
        <w:rPr>
          <w:rFonts w:eastAsiaTheme="minorHAnsi"/>
        </w:rPr>
        <w:tab/>
      </w:r>
      <w:r w:rsidRPr="00D205AA">
        <w:rPr>
          <w:rFonts w:eastAsiaTheme="minorHAnsi"/>
        </w:rPr>
        <w:tab/>
        <w:t>Section</w:t>
      </w:r>
      <w:r w:rsidR="00D205AA">
        <w:rPr>
          <w:rFonts w:eastAsiaTheme="minorHAnsi"/>
        </w:rPr>
        <w:t> </w:t>
      </w:r>
      <w:r w:rsidRPr="00D205AA">
        <w:rPr>
          <w:rFonts w:eastAsiaTheme="minorHAnsi"/>
        </w:rPr>
        <w:t xml:space="preserve">35 of the </w:t>
      </w:r>
      <w:r w:rsidRPr="00D205AA">
        <w:rPr>
          <w:rFonts w:eastAsiaTheme="minorHAnsi"/>
          <w:i/>
        </w:rPr>
        <w:t>Public Governance, Performance and Accountability Act 2013</w:t>
      </w:r>
      <w:r w:rsidRPr="00D205AA">
        <w:rPr>
          <w:rFonts w:eastAsiaTheme="minorHAnsi"/>
        </w:rPr>
        <w:t xml:space="preserve"> (which deals with corporate plans for Commonwealth entities) does not apply in relation to the Corporation.</w:t>
      </w:r>
    </w:p>
    <w:p w:rsidR="003A100B" w:rsidRPr="00D205AA" w:rsidRDefault="00CE0546" w:rsidP="004E7BE7">
      <w:pPr>
        <w:pStyle w:val="ItemHead"/>
      </w:pPr>
      <w:r w:rsidRPr="00D205AA">
        <w:t>119</w:t>
      </w:r>
      <w:r w:rsidR="003A100B" w:rsidRPr="00D205AA">
        <w:t xml:space="preserve">  Section</w:t>
      </w:r>
      <w:r w:rsidR="00D205AA">
        <w:t> </w:t>
      </w:r>
      <w:r w:rsidR="003A100B" w:rsidRPr="00D205AA">
        <w:t>28</w:t>
      </w:r>
    </w:p>
    <w:p w:rsidR="003A100B" w:rsidRPr="00D205AA" w:rsidRDefault="003A100B" w:rsidP="004E7BE7">
      <w:pPr>
        <w:pStyle w:val="Item"/>
      </w:pPr>
      <w:r w:rsidRPr="00D205AA">
        <w:t>Before “The”, insert “(1)”.</w:t>
      </w:r>
    </w:p>
    <w:p w:rsidR="003A100B" w:rsidRPr="00D205AA" w:rsidRDefault="00CE0546" w:rsidP="004E7BE7">
      <w:pPr>
        <w:pStyle w:val="ItemHead"/>
      </w:pPr>
      <w:r w:rsidRPr="00D205AA">
        <w:t>120</w:t>
      </w:r>
      <w:r w:rsidR="003A100B" w:rsidRPr="00D205AA">
        <w:t xml:space="preserve">  At the end of section</w:t>
      </w:r>
      <w:r w:rsidR="00D205AA">
        <w:t> </w:t>
      </w:r>
      <w:r w:rsidR="003A100B" w:rsidRPr="00D205AA">
        <w:t>28</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Corporation.</w:t>
      </w:r>
    </w:p>
    <w:p w:rsidR="003A100B" w:rsidRPr="00D205AA" w:rsidRDefault="00CE0546" w:rsidP="004E7BE7">
      <w:pPr>
        <w:pStyle w:val="ItemHead"/>
      </w:pPr>
      <w:r w:rsidRPr="00D205AA">
        <w:t>121</w:t>
      </w:r>
      <w:r w:rsidR="003A100B" w:rsidRPr="00D205AA">
        <w:t xml:space="preserve">  Subsection</w:t>
      </w:r>
      <w:r w:rsidR="00D205AA">
        <w:t> </w:t>
      </w:r>
      <w:r w:rsidR="003A100B" w:rsidRPr="00D205AA">
        <w:t>31B(1)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3A100B" w:rsidP="004E7BE7">
      <w:pPr>
        <w:pStyle w:val="ActHead9"/>
        <w:rPr>
          <w:i w:val="0"/>
        </w:rPr>
      </w:pPr>
      <w:bookmarkStart w:id="235" w:name="_Toc417564809"/>
      <w:r w:rsidRPr="00D205AA">
        <w:lastRenderedPageBreak/>
        <w:t>A New Tax System (Australian Business Number) Act 1999</w:t>
      </w:r>
      <w:bookmarkEnd w:id="235"/>
    </w:p>
    <w:p w:rsidR="003A100B" w:rsidRPr="00D205AA" w:rsidRDefault="00CE0546" w:rsidP="004E7BE7">
      <w:pPr>
        <w:pStyle w:val="ItemHead"/>
      </w:pPr>
      <w:r w:rsidRPr="00D205AA">
        <w:t>122</w:t>
      </w:r>
      <w:r w:rsidR="003A100B" w:rsidRPr="00D205AA">
        <w:t xml:space="preserve">  Subparagraphs</w:t>
      </w:r>
      <w:r w:rsidR="00D205AA">
        <w:t> </w:t>
      </w:r>
      <w:r w:rsidR="003A100B" w:rsidRPr="00D205AA">
        <w:t>30(3)(c)(ii) and (d)(ii)</w:t>
      </w:r>
    </w:p>
    <w:p w:rsidR="003A100B" w:rsidRPr="00D205AA" w:rsidRDefault="003A100B" w:rsidP="004E7BE7">
      <w:pPr>
        <w:pStyle w:val="Item"/>
      </w:pPr>
      <w:r w:rsidRPr="00D205AA">
        <w:t>Repeal the subparagraphs, substitute:</w:t>
      </w:r>
    </w:p>
    <w:p w:rsidR="003A100B" w:rsidRPr="00D205AA" w:rsidRDefault="003A100B" w:rsidP="004E7BE7">
      <w:pPr>
        <w:pStyle w:val="paragraphsub"/>
      </w:pPr>
      <w:r w:rsidRPr="00D205AA">
        <w:tab/>
        <w:t>(ii)</w:t>
      </w:r>
      <w:r w:rsidRPr="00D205AA">
        <w:tab/>
        <w:t>the accountable authority of a non</w:t>
      </w:r>
      <w:r w:rsidR="00D205AA">
        <w:noBreakHyphen/>
      </w:r>
      <w:r w:rsidRPr="00D205AA">
        <w:t xml:space="preserve">corporate Commonwealth entity within the meaning of the </w:t>
      </w:r>
      <w:r w:rsidRPr="00D205AA">
        <w:rPr>
          <w:i/>
        </w:rPr>
        <w:t>Public Governance, Performance and Accountability Act 2013</w:t>
      </w:r>
      <w:r w:rsidRPr="00D205AA">
        <w:t xml:space="preserve"> for the purposes of carrying out functions conferred on the entity by a law of the Commonwealth; or</w:t>
      </w:r>
    </w:p>
    <w:p w:rsidR="003A100B" w:rsidRPr="00D205AA" w:rsidRDefault="003A100B" w:rsidP="004E7BE7">
      <w:pPr>
        <w:pStyle w:val="ActHead9"/>
        <w:rPr>
          <w:i w:val="0"/>
        </w:rPr>
      </w:pPr>
      <w:bookmarkStart w:id="236" w:name="_Toc417564810"/>
      <w:r w:rsidRPr="00D205AA">
        <w:t>A New Tax System (Luxury Car Tax) Act 1999</w:t>
      </w:r>
      <w:bookmarkEnd w:id="236"/>
    </w:p>
    <w:p w:rsidR="003A100B" w:rsidRPr="00D205AA" w:rsidRDefault="00CE0546" w:rsidP="004E7BE7">
      <w:pPr>
        <w:pStyle w:val="ItemHead"/>
      </w:pPr>
      <w:r w:rsidRPr="00D205AA">
        <w:t>123</w:t>
      </w:r>
      <w:r w:rsidR="003A100B" w:rsidRPr="00D205AA">
        <w:t xml:space="preserve">  Section</w:t>
      </w:r>
      <w:r w:rsidR="00D205AA">
        <w:t> </w:t>
      </w:r>
      <w:r w:rsidR="003A100B" w:rsidRPr="00D205AA">
        <w:t>27</w:t>
      </w:r>
      <w:r w:rsidR="00D205AA">
        <w:noBreakHyphen/>
      </w:r>
      <w:r w:rsidR="003A100B" w:rsidRPr="00D205AA">
        <w:t xml:space="preserve">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37" w:name="_Toc417564811"/>
      <w:r w:rsidRPr="00D205AA">
        <w:t>A New Tax System (Wine Equalisation Tax) Act 1999</w:t>
      </w:r>
      <w:bookmarkEnd w:id="237"/>
    </w:p>
    <w:p w:rsidR="003A100B" w:rsidRPr="00D205AA" w:rsidRDefault="00CE0546" w:rsidP="004E7BE7">
      <w:pPr>
        <w:pStyle w:val="ItemHead"/>
      </w:pPr>
      <w:r w:rsidRPr="00D205AA">
        <w:t>124</w:t>
      </w:r>
      <w:r w:rsidR="003A100B" w:rsidRPr="00D205AA">
        <w:t xml:space="preserve">  Section</w:t>
      </w:r>
      <w:r w:rsidR="00D205AA">
        <w:t> </w:t>
      </w:r>
      <w:r w:rsidR="003A100B" w:rsidRPr="00D205AA">
        <w:t>33</w:t>
      </w:r>
      <w:r w:rsidR="00D205AA">
        <w:noBreakHyphen/>
      </w:r>
      <w:r w:rsidR="003A100B" w:rsidRPr="00D205AA">
        <w:t xml:space="preserve">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38" w:name="_Toc417564812"/>
      <w:r w:rsidRPr="00D205AA">
        <w:t>Archives Act 1983</w:t>
      </w:r>
      <w:bookmarkEnd w:id="238"/>
    </w:p>
    <w:p w:rsidR="003A100B" w:rsidRPr="00D205AA" w:rsidRDefault="00CE0546" w:rsidP="004E7BE7">
      <w:pPr>
        <w:pStyle w:val="ItemHead"/>
      </w:pPr>
      <w:r w:rsidRPr="00D205AA">
        <w:t>125</w:t>
      </w:r>
      <w:r w:rsidR="003A100B" w:rsidRPr="00D205AA">
        <w:t xml:space="preserve">  Section</w:t>
      </w:r>
      <w:r w:rsidR="00D205AA">
        <w:t> </w:t>
      </w:r>
      <w:r w:rsidR="003A100B" w:rsidRPr="00D205AA">
        <w:t>68</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39" w:name="_Toc417564813"/>
      <w:r w:rsidRPr="00D205AA">
        <w:rPr>
          <w:rStyle w:val="CharSectno"/>
        </w:rPr>
        <w:t>68</w:t>
      </w:r>
      <w:r w:rsidRPr="00D205AA">
        <w:t xml:space="preserve">  Annual Report by the Council</w:t>
      </w:r>
      <w:bookmarkEnd w:id="239"/>
    </w:p>
    <w:p w:rsidR="003A100B" w:rsidRPr="00D205AA" w:rsidRDefault="003A100B" w:rsidP="004E7BE7">
      <w:pPr>
        <w:pStyle w:val="subsection"/>
      </w:pPr>
      <w:r w:rsidRPr="00D205AA">
        <w:tab/>
        <w:t>(1)</w:t>
      </w:r>
      <w:r w:rsidRPr="00D205AA">
        <w:tab/>
        <w:t>The Council must, as soon as practicable after 30</w:t>
      </w:r>
      <w:r w:rsidR="00D205AA">
        <w:t> </w:t>
      </w:r>
      <w:r w:rsidRPr="00D205AA">
        <w:t>June in each year, prepare and give to the Minister a report concerning the proceedings of the Council during the 12 months ending on that day.</w:t>
      </w:r>
    </w:p>
    <w:p w:rsidR="003A100B" w:rsidRPr="00D205AA" w:rsidRDefault="003A100B" w:rsidP="004E7BE7">
      <w:pPr>
        <w:pStyle w:val="subsection"/>
      </w:pPr>
      <w:r w:rsidRPr="00D205AA">
        <w:lastRenderedPageBreak/>
        <w:tab/>
        <w:t>(2)</w:t>
      </w:r>
      <w:r w:rsidRPr="00D205AA">
        <w:tab/>
        <w:t xml:space="preserve">The Minister must cause a copy of a report given under </w:t>
      </w:r>
      <w:r w:rsidR="00D205AA">
        <w:t>subsection (</w:t>
      </w:r>
      <w:r w:rsidRPr="00D205AA">
        <w:t>1) to be laid before each House of the Parliament within 15 sitting days of that House after the report is given.</w:t>
      </w:r>
    </w:p>
    <w:p w:rsidR="003A100B" w:rsidRPr="00D205AA" w:rsidRDefault="003A100B" w:rsidP="004E7BE7">
      <w:pPr>
        <w:pStyle w:val="ActHead9"/>
        <w:rPr>
          <w:i w:val="0"/>
        </w:rPr>
      </w:pPr>
      <w:bookmarkStart w:id="240" w:name="_Toc417564814"/>
      <w:r w:rsidRPr="00D205AA">
        <w:t>Asbestos</w:t>
      </w:r>
      <w:r w:rsidR="00D205AA">
        <w:noBreakHyphen/>
      </w:r>
      <w:r w:rsidRPr="00D205AA">
        <w:t>related Claims (Management of Commonwealth Liabilities) Act 2005</w:t>
      </w:r>
      <w:bookmarkEnd w:id="240"/>
    </w:p>
    <w:p w:rsidR="003A100B" w:rsidRPr="00D205AA" w:rsidRDefault="00CE0546" w:rsidP="004E7BE7">
      <w:pPr>
        <w:pStyle w:val="ItemHead"/>
      </w:pPr>
      <w:r w:rsidRPr="00D205AA">
        <w:t>126</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127</w:t>
      </w:r>
      <w:r w:rsidR="003A100B" w:rsidRPr="00D205AA">
        <w:t xml:space="preserve">  Subsection</w:t>
      </w:r>
      <w:r w:rsidR="00D205AA">
        <w:t> </w:t>
      </w:r>
      <w:r w:rsidR="003A100B" w:rsidRPr="00D205AA">
        <w:t>13(3)</w:t>
      </w:r>
    </w:p>
    <w:p w:rsidR="003A100B" w:rsidRPr="00D205AA" w:rsidRDefault="003A100B" w:rsidP="004E7BE7">
      <w:pPr>
        <w:pStyle w:val="Item"/>
      </w:pPr>
      <w:r w:rsidRPr="00D205AA">
        <w:t>Omit “section</w:t>
      </w:r>
      <w:r w:rsidR="00D205AA">
        <w:t> </w:t>
      </w:r>
      <w:r w:rsidRPr="00D205AA">
        <w:t xml:space="preserve">28 of the </w:t>
      </w:r>
      <w:r w:rsidRPr="00D205AA">
        <w:rPr>
          <w:i/>
        </w:rPr>
        <w:t>Commonwealth Authorities and Companies Act 1997</w:t>
      </w:r>
      <w:r w:rsidRPr="00D205AA">
        <w:t>”, substitute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3A100B" w:rsidRPr="00D205AA" w:rsidRDefault="003A100B" w:rsidP="004E7BE7">
      <w:pPr>
        <w:pStyle w:val="ActHead9"/>
        <w:rPr>
          <w:i w:val="0"/>
        </w:rPr>
      </w:pPr>
      <w:bookmarkStart w:id="241" w:name="_Toc417564815"/>
      <w:r w:rsidRPr="00D205AA">
        <w:t>Asbestos Safety and Eradication Agency Act 2013</w:t>
      </w:r>
      <w:bookmarkEnd w:id="241"/>
    </w:p>
    <w:p w:rsidR="003A100B" w:rsidRPr="00D205AA" w:rsidRDefault="00CE0546" w:rsidP="004E7BE7">
      <w:pPr>
        <w:pStyle w:val="ItemHead"/>
      </w:pPr>
      <w:r w:rsidRPr="00D205AA">
        <w:t>128</w:t>
      </w:r>
      <w:r w:rsidR="003A100B" w:rsidRPr="00D205AA">
        <w:t xml:space="preserve">  Section</w:t>
      </w:r>
      <w:r w:rsidR="00D205AA">
        <w:t> </w:t>
      </w:r>
      <w:r w:rsidR="003A100B" w:rsidRPr="00D205AA">
        <w:t>5A</w:t>
      </w:r>
    </w:p>
    <w:p w:rsidR="003A100B" w:rsidRPr="00D205AA" w:rsidRDefault="003A100B" w:rsidP="004E7BE7">
      <w:pPr>
        <w:pStyle w:val="Item"/>
      </w:pPr>
      <w:r w:rsidRPr="00D205AA">
        <w:t>Before “The”, insert “(1)”.</w:t>
      </w:r>
    </w:p>
    <w:p w:rsidR="003A100B" w:rsidRPr="00D205AA" w:rsidRDefault="00CE0546" w:rsidP="004E7BE7">
      <w:pPr>
        <w:pStyle w:val="ItemHead"/>
      </w:pPr>
      <w:r w:rsidRPr="00D205AA">
        <w:t>129</w:t>
      </w:r>
      <w:r w:rsidR="003A100B" w:rsidRPr="00D205AA">
        <w:t xml:space="preserve">  At the end of section</w:t>
      </w:r>
      <w:r w:rsidR="00D205AA">
        <w:t> </w:t>
      </w:r>
      <w:r w:rsidR="003A100B" w:rsidRPr="00D205AA">
        <w:t>5A</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 xml:space="preserve">The National Strategic Plan is taken to be a corporate plan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130</w:t>
      </w:r>
      <w:r w:rsidR="003A100B" w:rsidRPr="00D205AA">
        <w:t xml:space="preserve">  Paragraph 12(1B)(a)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131</w:t>
      </w:r>
      <w:r w:rsidR="003A100B" w:rsidRPr="00D205AA">
        <w:t xml:space="preserve">  Section</w:t>
      </w:r>
      <w:r w:rsidR="00D205AA">
        <w:t> </w:t>
      </w:r>
      <w:r w:rsidR="003A100B" w:rsidRPr="00D205AA">
        <w:t>13</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lastRenderedPageBreak/>
        <w:t>132</w:t>
      </w:r>
      <w:r w:rsidR="003A100B" w:rsidRPr="00D205AA">
        <w:t xml:space="preserve">  Section</w:t>
      </w:r>
      <w:r w:rsidR="00D205AA">
        <w:t> </w:t>
      </w:r>
      <w:r w:rsidR="003A100B" w:rsidRPr="00D205AA">
        <w:t>20</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133</w:t>
      </w:r>
      <w:r w:rsidR="003A100B" w:rsidRPr="00D205AA">
        <w:t xml:space="preserve">  Paragraph 23(f)</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(f)</w:t>
      </w:r>
      <w:r w:rsidRPr="00D205AA">
        <w:tab/>
        <w:t>if 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t>134</w:t>
      </w:r>
      <w:r w:rsidR="003A100B" w:rsidRPr="00D205AA">
        <w:t xml:space="preserve">  Section</w:t>
      </w:r>
      <w:r w:rsidR="00D205AA">
        <w:t> </w:t>
      </w:r>
      <w:r w:rsidR="003A100B" w:rsidRPr="00D205AA">
        <w:t>37</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42" w:name="_Toc417564816"/>
      <w:r w:rsidRPr="00D205AA">
        <w:rPr>
          <w:rStyle w:val="CharSectno"/>
        </w:rPr>
        <w:t>37</w:t>
      </w:r>
      <w:r w:rsidRPr="00D205AA">
        <w:t xml:space="preserve">  Recording disclosures of interests</w:t>
      </w:r>
      <w:bookmarkEnd w:id="242"/>
    </w:p>
    <w:p w:rsidR="003A100B" w:rsidRPr="00D205AA" w:rsidRDefault="003A100B" w:rsidP="004E7BE7">
      <w:pPr>
        <w:pStyle w:val="subsection"/>
        <w:rPr>
          <w:szCs w:val="22"/>
        </w:rPr>
      </w:pPr>
      <w:r w:rsidRPr="00D205AA">
        <w:tab/>
        <w:t>(1)</w:t>
      </w:r>
      <w:r w:rsidRPr="00D205AA">
        <w:tab/>
        <w:t xml:space="preserve">A disclosure by a Council member </w:t>
      </w:r>
      <w:r w:rsidRPr="00D205AA">
        <w:rPr>
          <w:szCs w:val="22"/>
        </w:rPr>
        <w:t>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szCs w:val="22"/>
        </w:rPr>
        <w:t xml:space="preserve"> </w:t>
      </w:r>
      <w:r w:rsidRPr="00D205AA">
        <w:t xml:space="preserve">(which deals with the duty to disclose interests) </w:t>
      </w:r>
      <w:r w:rsidRPr="00D205AA">
        <w:rPr>
          <w:szCs w:val="22"/>
        </w:rPr>
        <w:t>to each other member of the Council must be recorded:</w:t>
      </w:r>
    </w:p>
    <w:p w:rsidR="003A100B" w:rsidRPr="00D205AA" w:rsidRDefault="003A100B" w:rsidP="004E7BE7">
      <w:pPr>
        <w:pStyle w:val="paragraph"/>
      </w:pPr>
      <w:r w:rsidRPr="00D205AA">
        <w:tab/>
        <w:t>(a)</w:t>
      </w:r>
      <w:r w:rsidRPr="00D205AA">
        <w:tab/>
        <w:t>in any advice provided, or recommendations made, to the CEO by the Council; and</w:t>
      </w:r>
    </w:p>
    <w:p w:rsidR="003A100B" w:rsidRPr="00D205AA" w:rsidRDefault="003A100B" w:rsidP="004E7BE7">
      <w:pPr>
        <w:pStyle w:val="paragraph"/>
      </w:pPr>
      <w:r w:rsidRPr="00D205AA">
        <w:tab/>
        <w:t>(b)</w:t>
      </w:r>
      <w:r w:rsidRPr="00D205AA">
        <w:tab/>
        <w:t>in any guidelines issued to the CEO by the Council.</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xml:space="preserve">, </w:t>
      </w:r>
      <w:r w:rsidRPr="00D205AA">
        <w:rPr>
          <w:color w:val="003300"/>
          <w:szCs w:val="22"/>
        </w:rPr>
        <w:t>t</w:t>
      </w:r>
      <w:r w:rsidRPr="00D205AA">
        <w:rPr>
          <w:szCs w:val="22"/>
        </w:rPr>
        <w:t>he member is taken not to have complied with section</w:t>
      </w:r>
      <w:r w:rsidR="00D205AA">
        <w:rPr>
          <w:szCs w:val="22"/>
        </w:rPr>
        <w:t> </w:t>
      </w:r>
      <w:r w:rsidRPr="00D205AA">
        <w:rPr>
          <w:szCs w:val="22"/>
        </w:rPr>
        <w:t xml:space="preserve">29 of that Act if the disclosure is not recorded as required by </w:t>
      </w:r>
      <w:r w:rsidR="00D205AA">
        <w:rPr>
          <w:szCs w:val="22"/>
        </w:rPr>
        <w:t>subsection (</w:t>
      </w:r>
      <w:r w:rsidRPr="00D205AA">
        <w:rPr>
          <w:szCs w:val="22"/>
        </w:rPr>
        <w:t>1) of this section.</w:t>
      </w:r>
    </w:p>
    <w:p w:rsidR="003A100B" w:rsidRPr="00D205AA" w:rsidRDefault="00CE0546" w:rsidP="004E7BE7">
      <w:pPr>
        <w:pStyle w:val="ItemHead"/>
      </w:pPr>
      <w:r w:rsidRPr="00D205AA">
        <w:t>135</w:t>
      </w:r>
      <w:r w:rsidR="003A100B" w:rsidRPr="00D205AA">
        <w:t xml:space="preserve">  Paragraph 40(e)</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(e)</w:t>
      </w:r>
      <w:r w:rsidRPr="00D205AA">
        <w:tab/>
        <w:t>if the member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w:t>
      </w:r>
      <w:r w:rsidRPr="00D205AA">
        <w:lastRenderedPageBreak/>
        <w:t>disclose interests) or rules made for the purposes of that section.</w:t>
      </w:r>
    </w:p>
    <w:p w:rsidR="003A100B" w:rsidRPr="00D205AA" w:rsidRDefault="00CE0546" w:rsidP="004E7BE7">
      <w:pPr>
        <w:pStyle w:val="ItemHead"/>
      </w:pPr>
      <w:r w:rsidRPr="00D205AA">
        <w:t>136</w:t>
      </w:r>
      <w:r w:rsidR="003A100B" w:rsidRPr="00D205AA">
        <w:t xml:space="preserve">  Paragraph 41A(2)(a)</w:t>
      </w:r>
    </w:p>
    <w:p w:rsidR="003A100B" w:rsidRPr="00D205AA" w:rsidRDefault="003A100B" w:rsidP="004E7BE7">
      <w:pPr>
        <w:pStyle w:val="Item"/>
      </w:pPr>
      <w:r w:rsidRPr="00D205AA">
        <w:t>Omit “section</w:t>
      </w:r>
      <w:r w:rsidR="00D205AA">
        <w:t> </w:t>
      </w:r>
      <w:r w:rsidRPr="00D205AA">
        <w:t>37”,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137</w:t>
      </w:r>
      <w:r w:rsidR="003A100B" w:rsidRPr="00D205AA">
        <w:t xml:space="preserve">  Part</w:t>
      </w:r>
      <w:r w:rsidR="00D205AA">
        <w:t> </w:t>
      </w:r>
      <w:r w:rsidR="003A100B" w:rsidRPr="00D205AA">
        <w:t>6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243" w:name="_Toc417564817"/>
      <w:r w:rsidRPr="00D205AA">
        <w:rPr>
          <w:rStyle w:val="CharPartNo"/>
        </w:rPr>
        <w:t>Part</w:t>
      </w:r>
      <w:r w:rsidR="00D205AA" w:rsidRPr="00D205AA">
        <w:rPr>
          <w:rStyle w:val="CharPartNo"/>
        </w:rPr>
        <w:t> </w:t>
      </w:r>
      <w:r w:rsidRPr="00D205AA">
        <w:rPr>
          <w:rStyle w:val="CharPartNo"/>
        </w:rPr>
        <w:t>6</w:t>
      </w:r>
      <w:r w:rsidRPr="00D205AA">
        <w:t>—</w:t>
      </w:r>
      <w:r w:rsidRPr="00D205AA">
        <w:rPr>
          <w:rStyle w:val="CharPartText"/>
        </w:rPr>
        <w:t>Planning</w:t>
      </w:r>
      <w:bookmarkEnd w:id="243"/>
    </w:p>
    <w:p w:rsidR="003A100B" w:rsidRPr="00D205AA" w:rsidRDefault="00CE0546" w:rsidP="004E7BE7">
      <w:pPr>
        <w:pStyle w:val="ItemHead"/>
      </w:pPr>
      <w:r w:rsidRPr="00D205AA">
        <w:t>138</w:t>
      </w:r>
      <w:r w:rsidR="003A100B" w:rsidRPr="00D205AA">
        <w:t xml:space="preserve">  Division</w:t>
      </w:r>
      <w:r w:rsidR="00D205AA">
        <w:t> </w:t>
      </w:r>
      <w:r w:rsidR="003A100B" w:rsidRPr="00D205AA">
        <w:t>1 of Part</w:t>
      </w:r>
      <w:r w:rsidR="00D205AA">
        <w:t> </w:t>
      </w:r>
      <w:r w:rsidR="003A100B" w:rsidRPr="00D205AA">
        <w:t>6 (heading)</w:t>
      </w:r>
    </w:p>
    <w:p w:rsidR="003A100B" w:rsidRPr="00D205AA" w:rsidRDefault="003A100B" w:rsidP="004E7BE7">
      <w:pPr>
        <w:pStyle w:val="Item"/>
      </w:pPr>
      <w:r w:rsidRPr="00D205AA">
        <w:t>Repeal the heading.</w:t>
      </w:r>
    </w:p>
    <w:p w:rsidR="003A100B" w:rsidRPr="00D205AA" w:rsidRDefault="00CE0546" w:rsidP="004E7BE7">
      <w:pPr>
        <w:pStyle w:val="ItemHead"/>
      </w:pPr>
      <w:r w:rsidRPr="00D205AA">
        <w:t>139</w:t>
      </w:r>
      <w:r w:rsidR="003A100B" w:rsidRPr="00D205AA">
        <w:t xml:space="preserve">  Subsection</w:t>
      </w:r>
      <w:r w:rsidR="00D205AA">
        <w:t> </w:t>
      </w:r>
      <w:r w:rsidR="003A100B" w:rsidRPr="00D205AA">
        <w:t>42(1)</w:t>
      </w:r>
    </w:p>
    <w:p w:rsidR="003A100B" w:rsidRPr="00D205AA" w:rsidRDefault="003A100B" w:rsidP="004E7BE7">
      <w:pPr>
        <w:pStyle w:val="Item"/>
      </w:pPr>
      <w:r w:rsidRPr="00D205AA">
        <w:t>Omit “Agency”, substitute “CEO”.</w:t>
      </w:r>
    </w:p>
    <w:p w:rsidR="003A100B" w:rsidRPr="00D205AA" w:rsidRDefault="00CE0546" w:rsidP="004E7BE7">
      <w:pPr>
        <w:pStyle w:val="ItemHead"/>
      </w:pPr>
      <w:r w:rsidRPr="00D205AA">
        <w:t>140</w:t>
      </w:r>
      <w:r w:rsidR="003A100B" w:rsidRPr="00D205AA">
        <w:t xml:space="preserve">  Subsection</w:t>
      </w:r>
      <w:r w:rsidR="00D205AA">
        <w:t> </w:t>
      </w:r>
      <w:r w:rsidR="003A100B" w:rsidRPr="00D205AA">
        <w:t>42(4)</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t>141</w:t>
      </w:r>
      <w:r w:rsidR="003A100B" w:rsidRPr="00D205AA">
        <w:t xml:space="preserve">  Subsection</w:t>
      </w:r>
      <w:r w:rsidR="00D205AA">
        <w:t> </w:t>
      </w:r>
      <w:r w:rsidR="003A100B" w:rsidRPr="00D205AA">
        <w:t>43(1)</w:t>
      </w:r>
    </w:p>
    <w:p w:rsidR="003A100B" w:rsidRPr="00D205AA" w:rsidRDefault="003A100B" w:rsidP="004E7BE7">
      <w:pPr>
        <w:pStyle w:val="Item"/>
      </w:pPr>
      <w:r w:rsidRPr="00D205AA">
        <w:t>Omit “Agency” (wherever occurring), substitute “CEO”.</w:t>
      </w:r>
    </w:p>
    <w:p w:rsidR="003A100B" w:rsidRPr="00D205AA" w:rsidRDefault="00CE0546" w:rsidP="004E7BE7">
      <w:pPr>
        <w:pStyle w:val="ItemHead"/>
      </w:pPr>
      <w:r w:rsidRPr="00D205AA">
        <w:t>142</w:t>
      </w:r>
      <w:r w:rsidR="003A100B" w:rsidRPr="00D205AA">
        <w:t xml:space="preserve">  Subsection</w:t>
      </w:r>
      <w:r w:rsidR="00D205AA">
        <w:t> </w:t>
      </w:r>
      <w:r w:rsidR="003A100B" w:rsidRPr="00D205AA">
        <w:t>44(1)</w:t>
      </w:r>
    </w:p>
    <w:p w:rsidR="003A100B" w:rsidRPr="00D205AA" w:rsidRDefault="003A100B" w:rsidP="004E7BE7">
      <w:pPr>
        <w:pStyle w:val="Item"/>
      </w:pPr>
      <w:r w:rsidRPr="00D205AA">
        <w:t>Omit “Agency may, on its own initiative”, substitute “CEO may, on his or her own initiative”.</w:t>
      </w:r>
    </w:p>
    <w:p w:rsidR="003A100B" w:rsidRPr="00D205AA" w:rsidRDefault="00CE0546" w:rsidP="004E7BE7">
      <w:pPr>
        <w:pStyle w:val="ItemHead"/>
      </w:pPr>
      <w:r w:rsidRPr="00D205AA">
        <w:t>143</w:t>
      </w:r>
      <w:r w:rsidR="003A100B" w:rsidRPr="00D205AA">
        <w:t xml:space="preserve">  Subsection</w:t>
      </w:r>
      <w:r w:rsidR="00D205AA">
        <w:t> </w:t>
      </w:r>
      <w:r w:rsidR="003A100B" w:rsidRPr="00D205AA">
        <w:t>44(2)</w:t>
      </w:r>
    </w:p>
    <w:p w:rsidR="003A100B" w:rsidRPr="00D205AA" w:rsidRDefault="003A100B" w:rsidP="004E7BE7">
      <w:pPr>
        <w:pStyle w:val="Item"/>
      </w:pPr>
      <w:r w:rsidRPr="00D205AA">
        <w:t>Omit “Agency”, substitute “CEO”.</w:t>
      </w:r>
    </w:p>
    <w:p w:rsidR="003A100B" w:rsidRPr="00D205AA" w:rsidRDefault="00CE0546" w:rsidP="004E7BE7">
      <w:pPr>
        <w:pStyle w:val="ItemHead"/>
      </w:pPr>
      <w:r w:rsidRPr="00D205AA">
        <w:t>144</w:t>
      </w:r>
      <w:r w:rsidR="003A100B" w:rsidRPr="00D205AA">
        <w:t xml:space="preserve">  Division</w:t>
      </w:r>
      <w:r w:rsidR="00D205AA">
        <w:t> </w:t>
      </w:r>
      <w:r w:rsidR="003A100B" w:rsidRPr="00D205AA">
        <w:t>2 of Part</w:t>
      </w:r>
      <w:r w:rsidR="00D205AA">
        <w:t> </w:t>
      </w:r>
      <w:r w:rsidR="003A100B" w:rsidRPr="00D205AA">
        <w:t>6</w:t>
      </w:r>
    </w:p>
    <w:p w:rsidR="003A100B" w:rsidRPr="00D205AA" w:rsidRDefault="003A100B" w:rsidP="004E7BE7">
      <w:pPr>
        <w:pStyle w:val="Item"/>
      </w:pPr>
      <w:r w:rsidRPr="00D205AA">
        <w:t>Repeal the Division.</w:t>
      </w:r>
    </w:p>
    <w:p w:rsidR="003A100B" w:rsidRPr="00D205AA" w:rsidRDefault="003A100B" w:rsidP="004E7BE7">
      <w:pPr>
        <w:pStyle w:val="ActHead9"/>
        <w:rPr>
          <w:i w:val="0"/>
        </w:rPr>
      </w:pPr>
      <w:bookmarkStart w:id="244" w:name="_Toc417564818"/>
      <w:r w:rsidRPr="00D205AA">
        <w:lastRenderedPageBreak/>
        <w:t>Australia Council Act 2013</w:t>
      </w:r>
      <w:bookmarkEnd w:id="244"/>
    </w:p>
    <w:p w:rsidR="003A100B" w:rsidRPr="00D205AA" w:rsidRDefault="00CE0546" w:rsidP="004E7BE7">
      <w:pPr>
        <w:pStyle w:val="ItemHead"/>
      </w:pPr>
      <w:r w:rsidRPr="00D205AA">
        <w:t>145</w:t>
      </w:r>
      <w:r w:rsidR="003A100B" w:rsidRPr="00D205AA">
        <w:t xml:space="preserve">  Section</w:t>
      </w:r>
      <w:r w:rsidR="00D205AA">
        <w:t> </w:t>
      </w:r>
      <w:r w:rsidR="003A100B" w:rsidRPr="00D205AA">
        <w:t>3 (paragraph relating to Part</w:t>
      </w:r>
      <w:r w:rsidR="00D205AA">
        <w:t> </w:t>
      </w:r>
      <w:r w:rsidR="003A100B" w:rsidRPr="00D205AA">
        <w:t>6)</w:t>
      </w:r>
    </w:p>
    <w:p w:rsidR="003A100B" w:rsidRPr="00D205AA" w:rsidRDefault="003A100B" w:rsidP="004E7BE7">
      <w:pPr>
        <w:pStyle w:val="Item"/>
      </w:pPr>
      <w:r w:rsidRPr="00D205AA">
        <w:t>Repeal the paragraph, substitute:</w:t>
      </w:r>
    </w:p>
    <w:p w:rsidR="003A100B" w:rsidRPr="00D205AA" w:rsidRDefault="003A100B" w:rsidP="004E7BE7">
      <w:pPr>
        <w:pStyle w:val="SOText"/>
      </w:pPr>
      <w:r w:rsidRPr="00D205AA">
        <w:t>Part</w:t>
      </w:r>
      <w:r w:rsidR="00D205AA">
        <w:t> </w:t>
      </w:r>
      <w:r w:rsidRPr="00D205AA">
        <w:t>6 deals with corporate plans.</w:t>
      </w:r>
    </w:p>
    <w:p w:rsidR="003A100B" w:rsidRPr="00D205AA" w:rsidRDefault="00CE0546" w:rsidP="004E7BE7">
      <w:pPr>
        <w:pStyle w:val="ItemHead"/>
      </w:pPr>
      <w:r w:rsidRPr="00D205AA">
        <w:t>146</w:t>
      </w:r>
      <w:r w:rsidR="003A100B" w:rsidRPr="00D205AA">
        <w:t xml:space="preserve">  Section</w:t>
      </w:r>
      <w:r w:rsidR="00D205AA">
        <w:t> </w:t>
      </w:r>
      <w:r w:rsidR="003A100B" w:rsidRPr="00D205AA">
        <w:t xml:space="preserve">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147</w:t>
      </w:r>
      <w:r w:rsidR="003A100B" w:rsidRPr="00D205AA">
        <w:t xml:space="preserve">  Subsection</w:t>
      </w:r>
      <w:r w:rsidR="00D205AA">
        <w:t> </w:t>
      </w:r>
      <w:r w:rsidR="003A100B" w:rsidRPr="00D205AA">
        <w:t>8(1)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Council. That Act deals with matters relating to corporate Commonwealth entities, including reporting and the use and management of public resources.</w:t>
      </w:r>
    </w:p>
    <w:p w:rsidR="003A100B" w:rsidRPr="00D205AA" w:rsidRDefault="00CE0546" w:rsidP="004E7BE7">
      <w:pPr>
        <w:pStyle w:val="ItemHead"/>
      </w:pPr>
      <w:r w:rsidRPr="00D205AA">
        <w:t>148</w:t>
      </w:r>
      <w:r w:rsidR="003A100B" w:rsidRPr="00D205AA">
        <w:t xml:space="preserve">  Paragraph 11(a)</w:t>
      </w:r>
    </w:p>
    <w:p w:rsidR="003A100B" w:rsidRPr="00D205AA" w:rsidRDefault="003A100B" w:rsidP="004E7BE7">
      <w:pPr>
        <w:pStyle w:val="Item"/>
      </w:pPr>
      <w:r w:rsidRPr="00D205AA">
        <w:t>Omit “Commonwealth Government”, substitute “Australian Government”.</w:t>
      </w:r>
    </w:p>
    <w:p w:rsidR="003A100B" w:rsidRPr="00D205AA" w:rsidRDefault="00CE0546" w:rsidP="004E7BE7">
      <w:pPr>
        <w:pStyle w:val="ItemHead"/>
      </w:pPr>
      <w:r w:rsidRPr="00D205AA">
        <w:t>149</w:t>
      </w:r>
      <w:r w:rsidR="003A100B" w:rsidRPr="00D205AA">
        <w:t xml:space="preserve">  Subsection</w:t>
      </w:r>
      <w:r w:rsidR="00D205AA">
        <w:t> </w:t>
      </w:r>
      <w:r w:rsidR="003A100B" w:rsidRPr="00D205AA">
        <w:t>12(4)</w:t>
      </w:r>
    </w:p>
    <w:p w:rsidR="003A100B" w:rsidRPr="00D205AA" w:rsidRDefault="003A100B" w:rsidP="004E7BE7">
      <w:pPr>
        <w:pStyle w:val="Item"/>
      </w:pPr>
      <w:r w:rsidRPr="00D205AA">
        <w:t>Omit “section</w:t>
      </w:r>
      <w:r w:rsidR="00D205AA">
        <w:t> </w:t>
      </w:r>
      <w:r w:rsidRPr="00D205AA">
        <w:t xml:space="preserve">16 of the </w:t>
      </w:r>
      <w:r w:rsidRPr="00D205AA">
        <w:rPr>
          <w:i/>
        </w:rPr>
        <w:t>Commonwealth Authorities and Companies Act 1997</w:t>
      </w:r>
      <w:r w:rsidRPr="00D205AA">
        <w:t>”, substitute “section</w:t>
      </w:r>
      <w:r w:rsidR="00D205AA">
        <w:t> </w:t>
      </w:r>
      <w:r w:rsidRPr="00D205AA">
        <w:t xml:space="preserve">19 of the </w:t>
      </w:r>
      <w:r w:rsidRPr="00D205AA">
        <w:rPr>
          <w:i/>
        </w:rPr>
        <w:t>Public Governance, Performance and Accountability Act 2013</w:t>
      </w:r>
      <w:r w:rsidRPr="00D205AA">
        <w:t xml:space="preserve"> (which deals with the duty to keep the responsible Minister and Finance Minister informed)”.</w:t>
      </w:r>
    </w:p>
    <w:p w:rsidR="003A100B" w:rsidRPr="00D205AA" w:rsidRDefault="00CE0546" w:rsidP="004E7BE7">
      <w:pPr>
        <w:pStyle w:val="ItemHead"/>
      </w:pPr>
      <w:r w:rsidRPr="00D205AA">
        <w:t>150</w:t>
      </w:r>
      <w:r w:rsidR="003A100B" w:rsidRPr="00D205AA">
        <w:t xml:space="preserve">  Paragraph 22(2)(b)</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151</w:t>
      </w:r>
      <w:r w:rsidR="003A100B" w:rsidRPr="00D205AA">
        <w:t xml:space="preserve">  At the end of subsection</w:t>
      </w:r>
      <w:r w:rsidR="00D205AA">
        <w:t> </w:t>
      </w:r>
      <w:r w:rsidR="003A100B" w:rsidRPr="00D205AA">
        <w:t>22(2)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Board member may also be terminated under section</w:t>
      </w:r>
      <w:r w:rsidR="00D205AA">
        <w:t> </w:t>
      </w:r>
      <w:r w:rsidRPr="00D205AA">
        <w:t xml:space="preserve">30 of the </w:t>
      </w:r>
      <w:r w:rsidRPr="00D205AA">
        <w:rPr>
          <w:i/>
        </w:rPr>
        <w:t xml:space="preserve">Public Governance, Performance </w:t>
      </w:r>
      <w:r w:rsidRPr="00D205AA">
        <w:rPr>
          <w:i/>
        </w:rPr>
        <w:lastRenderedPageBreak/>
        <w:t>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152</w:t>
      </w:r>
      <w:r w:rsidR="003A100B" w:rsidRPr="00D205AA">
        <w:t xml:space="preserve">  Paragraph 25(2)(a)</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153</w:t>
      </w:r>
      <w:r w:rsidR="003A100B" w:rsidRPr="00D205AA">
        <w:t xml:space="preserve">  Section</w:t>
      </w:r>
      <w:r w:rsidR="00D205AA">
        <w:t> </w:t>
      </w:r>
      <w:r w:rsidR="003A100B" w:rsidRPr="00D205AA">
        <w:t>29</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154</w:t>
      </w:r>
      <w:r w:rsidR="003A100B" w:rsidRPr="00D205AA">
        <w:t xml:space="preserve">  Paragraph 41(1)(f)</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155</w:t>
      </w:r>
      <w:r w:rsidR="003A100B" w:rsidRPr="00D205AA">
        <w:t xml:space="preserve">  At the end of subsection</w:t>
      </w:r>
      <w:r w:rsidR="00D205AA">
        <w:t> </w:t>
      </w:r>
      <w:r w:rsidR="003A100B" w:rsidRPr="00D205AA">
        <w:t>41(1)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CEO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156</w:t>
      </w:r>
      <w:r w:rsidR="003A100B" w:rsidRPr="00D205AA">
        <w:t xml:space="preserve">  Section</w:t>
      </w:r>
      <w:r w:rsidR="00D205AA">
        <w:t> </w:t>
      </w:r>
      <w:r w:rsidR="003A100B" w:rsidRPr="00D205AA">
        <w:t>45</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45" w:name="_Toc417564819"/>
      <w:r w:rsidRPr="00D205AA">
        <w:rPr>
          <w:rStyle w:val="CharSectno"/>
        </w:rPr>
        <w:t>45</w:t>
      </w:r>
      <w:r w:rsidRPr="00D205AA">
        <w:t xml:space="preserve">  Corporate Plan</w:t>
      </w:r>
      <w:bookmarkEnd w:id="245"/>
    </w:p>
    <w:p w:rsidR="003A100B" w:rsidRPr="00D205AA" w:rsidRDefault="003A100B" w:rsidP="004E7BE7">
      <w:pPr>
        <w:pStyle w:val="subsection"/>
        <w:rPr>
          <w:rFonts w:eastAsiaTheme="minorHAnsi"/>
        </w:rPr>
      </w:pPr>
      <w:r w:rsidRPr="00D205AA">
        <w:rPr>
          <w:rFonts w:eastAsiaTheme="minorHAnsi"/>
        </w:rPr>
        <w:tab/>
        <w:t>(1)</w:t>
      </w:r>
      <w:r w:rsidRPr="00D205AA">
        <w:rPr>
          <w:rFonts w:eastAsiaTheme="minorHAnsi"/>
        </w:rPr>
        <w:tab/>
        <w:t>A corporate plan prepared by the Board under section</w:t>
      </w:r>
      <w:r w:rsidR="00D205AA">
        <w:rPr>
          <w:rFonts w:eastAsiaTheme="minorHAnsi"/>
        </w:rPr>
        <w:t> </w:t>
      </w:r>
      <w:r w:rsidRPr="00D205AA">
        <w:rPr>
          <w:rFonts w:eastAsiaTheme="minorHAnsi"/>
        </w:rPr>
        <w:t xml:space="preserve">35 of the </w:t>
      </w:r>
      <w:r w:rsidRPr="00D205AA">
        <w:rPr>
          <w:rFonts w:eastAsiaTheme="minorHAnsi"/>
          <w:i/>
        </w:rPr>
        <w:t>Public Governance, Performance and Accountability Act 2013</w:t>
      </w:r>
      <w:r w:rsidRPr="00D205AA">
        <w:rPr>
          <w:rFonts w:eastAsiaTheme="minorHAnsi"/>
        </w:rPr>
        <w:t xml:space="preserve"> must include details of the following:</w:t>
      </w:r>
    </w:p>
    <w:p w:rsidR="003A100B" w:rsidRPr="00D205AA" w:rsidRDefault="003A100B" w:rsidP="004E7BE7">
      <w:pPr>
        <w:pStyle w:val="paragraph"/>
        <w:rPr>
          <w:rFonts w:eastAsiaTheme="minorHAnsi"/>
        </w:rPr>
      </w:pPr>
      <w:r w:rsidRPr="00D205AA">
        <w:rPr>
          <w:rFonts w:eastAsiaTheme="minorHAnsi"/>
        </w:rPr>
        <w:tab/>
        <w:t>(a)</w:t>
      </w:r>
      <w:r w:rsidRPr="00D205AA">
        <w:rPr>
          <w:rFonts w:eastAsiaTheme="minorHAnsi"/>
        </w:rPr>
        <w:tab/>
        <w:t>the investment and financing programs of the Council, including strategies for managing financial risk;</w:t>
      </w:r>
    </w:p>
    <w:p w:rsidR="003A100B" w:rsidRPr="00D205AA" w:rsidRDefault="003A100B" w:rsidP="004E7BE7">
      <w:pPr>
        <w:pStyle w:val="paragraph"/>
        <w:rPr>
          <w:rFonts w:eastAsiaTheme="minorHAnsi"/>
        </w:rPr>
      </w:pPr>
      <w:r w:rsidRPr="00D205AA">
        <w:rPr>
          <w:rFonts w:eastAsiaTheme="minorHAnsi"/>
        </w:rPr>
        <w:tab/>
        <w:t>(b)</w:t>
      </w:r>
      <w:r w:rsidRPr="00D205AA">
        <w:rPr>
          <w:rFonts w:eastAsiaTheme="minorHAnsi"/>
        </w:rPr>
        <w:tab/>
        <w:t>the financial targets and projections for the Council;</w:t>
      </w:r>
    </w:p>
    <w:p w:rsidR="003A100B" w:rsidRPr="00D205AA" w:rsidRDefault="003A100B" w:rsidP="004E7BE7">
      <w:pPr>
        <w:pStyle w:val="paragraph"/>
        <w:rPr>
          <w:rFonts w:eastAsiaTheme="minorHAnsi"/>
        </w:rPr>
      </w:pPr>
      <w:r w:rsidRPr="00D205AA">
        <w:rPr>
          <w:rFonts w:eastAsiaTheme="minorHAnsi"/>
        </w:rPr>
        <w:lastRenderedPageBreak/>
        <w:tab/>
        <w:t>(c)</w:t>
      </w:r>
      <w:r w:rsidRPr="00D205AA">
        <w:rPr>
          <w:rFonts w:eastAsiaTheme="minorHAnsi"/>
        </w:rPr>
        <w:tab/>
        <w:t>an analysis of factors likely to affect achievement of targets or create significant financial risk for the Council or for the Commonwealth;</w:t>
      </w:r>
    </w:p>
    <w:p w:rsidR="003A100B" w:rsidRPr="00D205AA" w:rsidRDefault="003A100B" w:rsidP="004E7BE7">
      <w:pPr>
        <w:pStyle w:val="paragraph"/>
        <w:rPr>
          <w:rFonts w:eastAsiaTheme="minorHAnsi"/>
        </w:rPr>
      </w:pPr>
      <w:r w:rsidRPr="00D205AA">
        <w:rPr>
          <w:rFonts w:eastAsiaTheme="minorHAnsi"/>
        </w:rPr>
        <w:tab/>
        <w:t>(d)</w:t>
      </w:r>
      <w:r w:rsidRPr="00D205AA">
        <w:rPr>
          <w:rFonts w:eastAsiaTheme="minorHAnsi"/>
        </w:rPr>
        <w:tab/>
        <w:t>a review of the Council’s performance since the start of the year previous to the year in which the plan is prepared, measured against the most recent plan for any part of that period;</w:t>
      </w:r>
    </w:p>
    <w:p w:rsidR="003A100B" w:rsidRPr="00D205AA" w:rsidRDefault="003A100B" w:rsidP="004E7BE7">
      <w:pPr>
        <w:pStyle w:val="paragraph"/>
        <w:rPr>
          <w:rFonts w:eastAsiaTheme="minorHAnsi"/>
        </w:rPr>
      </w:pPr>
      <w:r w:rsidRPr="00D205AA">
        <w:rPr>
          <w:rFonts w:eastAsiaTheme="minorHAnsi"/>
        </w:rPr>
        <w:tab/>
        <w:t>(e)</w:t>
      </w:r>
      <w:r w:rsidRPr="00D205AA">
        <w:rPr>
          <w:rFonts w:eastAsiaTheme="minorHAnsi"/>
        </w:rPr>
        <w:tab/>
        <w:t>such other matters (if any) as the Minister directs.</w:t>
      </w:r>
    </w:p>
    <w:p w:rsidR="003A100B" w:rsidRPr="00D205AA" w:rsidRDefault="003A100B" w:rsidP="004E7BE7">
      <w:pPr>
        <w:pStyle w:val="subsection"/>
        <w:rPr>
          <w:rFonts w:eastAsiaTheme="minorHAnsi"/>
        </w:rPr>
      </w:pPr>
      <w:r w:rsidRPr="00D205AA">
        <w:rPr>
          <w:rFonts w:eastAsiaTheme="minorHAnsi"/>
        </w:rPr>
        <w:tab/>
        <w:t>(2)</w:t>
      </w:r>
      <w:r w:rsidRPr="00D205AA">
        <w:rPr>
          <w:rFonts w:eastAsiaTheme="minorHAnsi"/>
        </w:rPr>
        <w:tab/>
        <w:t>The Board must give a copy of the plan to the Minister, before the start of the period covered by the plan, for the Minister’s approval.</w:t>
      </w:r>
    </w:p>
    <w:p w:rsidR="003A100B" w:rsidRPr="00D205AA" w:rsidRDefault="003A100B" w:rsidP="004E7BE7">
      <w:pPr>
        <w:pStyle w:val="subsection"/>
        <w:rPr>
          <w:rFonts w:eastAsiaTheme="minorHAnsi"/>
        </w:rPr>
      </w:pPr>
      <w:r w:rsidRPr="00D205AA">
        <w:rPr>
          <w:rFonts w:eastAsiaTheme="minorHAnsi"/>
        </w:rPr>
        <w:tab/>
        <w:t>(3)</w:t>
      </w:r>
      <w:r w:rsidRPr="00D205AA">
        <w:rPr>
          <w:rFonts w:eastAsiaTheme="minorHAnsi"/>
        </w:rPr>
        <w:tab/>
        <w:t>If the Board varies the plan, the Board must give a copy of the variation to the Minister for the Minister’s approval.</w:t>
      </w:r>
    </w:p>
    <w:p w:rsidR="003A100B" w:rsidRPr="00D205AA" w:rsidRDefault="003A100B" w:rsidP="004E7BE7">
      <w:pPr>
        <w:pStyle w:val="subsection"/>
        <w:rPr>
          <w:rFonts w:eastAsiaTheme="minorHAnsi"/>
        </w:rPr>
      </w:pPr>
      <w:r w:rsidRPr="00D205AA">
        <w:rPr>
          <w:rFonts w:eastAsiaTheme="minorHAnsi"/>
        </w:rPr>
        <w:tab/>
        <w:t>(4)</w:t>
      </w:r>
      <w:r w:rsidRPr="00D205AA">
        <w:rPr>
          <w:rFonts w:eastAsiaTheme="minorHAnsi"/>
        </w:rPr>
        <w:tab/>
        <w:t>The plan, or a variation of the plan, does not take effect unless the Minister approves it.</w:t>
      </w:r>
    </w:p>
    <w:p w:rsidR="003A100B" w:rsidRPr="00D205AA" w:rsidRDefault="00CE0546" w:rsidP="004E7BE7">
      <w:pPr>
        <w:pStyle w:val="ItemHead"/>
      </w:pPr>
      <w:r w:rsidRPr="00D205AA">
        <w:t>157</w:t>
      </w:r>
      <w:r w:rsidR="003A100B" w:rsidRPr="00D205AA">
        <w:t xml:space="preserve">  Subsection</w:t>
      </w:r>
      <w:r w:rsidR="00D205AA">
        <w:t> </w:t>
      </w:r>
      <w:r w:rsidR="003A100B" w:rsidRPr="00D205AA">
        <w:t>47(2)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Council.</w:t>
      </w:r>
    </w:p>
    <w:p w:rsidR="003A100B" w:rsidRPr="00D205AA" w:rsidRDefault="00CE0546" w:rsidP="004E7BE7">
      <w:pPr>
        <w:pStyle w:val="ItemHead"/>
      </w:pPr>
      <w:r w:rsidRPr="00D205AA">
        <w:t>158</w:t>
      </w:r>
      <w:r w:rsidR="003A100B" w:rsidRPr="00D205AA">
        <w:t xml:space="preserve">  Subsection</w:t>
      </w:r>
      <w:r w:rsidR="00D205AA">
        <w:t> </w:t>
      </w:r>
      <w:r w:rsidR="003A100B" w:rsidRPr="00D205AA">
        <w:t>48(2)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Paragraphs (</w:t>
      </w:r>
      <w:r w:rsidRPr="00D205AA">
        <w:t>1)(a) and (b) do not apply to transactions in the course of the exercise of the Council’s powers under paragraph</w:t>
      </w:r>
      <w:r w:rsidR="00D205AA">
        <w:t> </w:t>
      </w:r>
      <w:r w:rsidRPr="00D205AA">
        <w:t>10(2)(g) or (h).</w:t>
      </w:r>
    </w:p>
    <w:p w:rsidR="003A100B" w:rsidRPr="00D205AA" w:rsidRDefault="00CE0546" w:rsidP="004E7BE7">
      <w:pPr>
        <w:pStyle w:val="ItemHead"/>
      </w:pPr>
      <w:r w:rsidRPr="00D205AA">
        <w:t>159</w:t>
      </w:r>
      <w:r w:rsidR="003A100B" w:rsidRPr="00D205AA">
        <w:t xml:space="preserve">  Subsection</w:t>
      </w:r>
      <w:r w:rsidR="00D205AA">
        <w:t> </w:t>
      </w:r>
      <w:r w:rsidR="003A100B" w:rsidRPr="00D205AA">
        <w:t>48(4)</w:t>
      </w:r>
    </w:p>
    <w:p w:rsidR="003A100B" w:rsidRPr="00D205AA" w:rsidRDefault="003A100B" w:rsidP="004E7BE7">
      <w:pPr>
        <w:pStyle w:val="Item"/>
      </w:pPr>
      <w:r w:rsidRPr="00D205AA">
        <w:t>Omit “section</w:t>
      </w:r>
      <w:r w:rsidR="00D205AA">
        <w:t> </w:t>
      </w:r>
      <w:r w:rsidRPr="00D205AA">
        <w:t xml:space="preserve">28A of the </w:t>
      </w:r>
      <w:r w:rsidRPr="00D205AA">
        <w:rPr>
          <w:i/>
        </w:rPr>
        <w:t>Commonwealth Authorities and Companies Act 1997</w:t>
      </w:r>
      <w:r w:rsidRPr="00D205AA">
        <w:t>”, substitute “section</w:t>
      </w:r>
      <w:r w:rsidR="00D205AA">
        <w:t> </w:t>
      </w:r>
      <w:r w:rsidRPr="00D205AA">
        <w:t xml:space="preserve">57 of the </w:t>
      </w:r>
      <w:r w:rsidRPr="00D205AA">
        <w:rPr>
          <w:i/>
        </w:rPr>
        <w:t>Public Governance, Performance and Accountability Act 2013</w:t>
      </w:r>
      <w:r w:rsidRPr="00D205AA">
        <w:t xml:space="preserve"> (which deals with borrowing by corporate Commonwealth entities)”.</w:t>
      </w:r>
    </w:p>
    <w:p w:rsidR="003A100B" w:rsidRPr="00D205AA" w:rsidRDefault="00CE0546" w:rsidP="004E7BE7">
      <w:pPr>
        <w:pStyle w:val="ItemHead"/>
      </w:pPr>
      <w:r w:rsidRPr="00D205AA">
        <w:lastRenderedPageBreak/>
        <w:t>160</w:t>
      </w:r>
      <w:r w:rsidR="003A100B" w:rsidRPr="00D205AA">
        <w:t xml:space="preserve">  Section</w:t>
      </w:r>
      <w:r w:rsidR="00D205AA">
        <w:t> </w:t>
      </w:r>
      <w:r w:rsidR="003A100B" w:rsidRPr="00D205AA">
        <w:t>49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46" w:name="_Toc417564820"/>
      <w:r w:rsidRPr="00D205AA">
        <w:rPr>
          <w:rStyle w:val="CharSectno"/>
        </w:rPr>
        <w:t>49</w:t>
      </w:r>
      <w:r w:rsidRPr="00D205AA">
        <w:t xml:space="preserve">  Investment</w:t>
      </w:r>
      <w:bookmarkEnd w:id="246"/>
    </w:p>
    <w:p w:rsidR="003A100B" w:rsidRPr="00D205AA" w:rsidRDefault="003A100B" w:rsidP="004E7BE7">
      <w:pPr>
        <w:pStyle w:val="subsection"/>
      </w:pPr>
      <w:r w:rsidRPr="00D205AA">
        <w:tab/>
        <w:t>(1)</w:t>
      </w:r>
      <w:r w:rsidRPr="00D205AA">
        <w:tab/>
        <w:t>The Council may invest money, under paragraph</w:t>
      </w:r>
      <w:r w:rsidR="00D205AA">
        <w:t> </w:t>
      </w:r>
      <w:r w:rsidRPr="00D205AA">
        <w:t>10(2)(g), in the course of the direct performance of its functions.</w:t>
      </w:r>
    </w:p>
    <w:p w:rsidR="003A100B" w:rsidRPr="00D205AA" w:rsidRDefault="003A100B" w:rsidP="004E7BE7">
      <w:pPr>
        <w:pStyle w:val="notetext"/>
      </w:pPr>
      <w:r w:rsidRPr="00D205AA">
        <w:t>Note:</w:t>
      </w:r>
      <w:r w:rsidRPr="00D205AA">
        <w:tab/>
        <w:t>Paragraph 10(2)(g) gives the Council power to make investments, but only as a means of providing financial assistance. It does not give the Council a general power to make investments.</w:t>
      </w:r>
    </w:p>
    <w:p w:rsidR="003A100B" w:rsidRPr="00D205AA" w:rsidRDefault="003A100B" w:rsidP="004E7BE7">
      <w:pPr>
        <w:pStyle w:val="subsection"/>
      </w:pPr>
      <w:r w:rsidRPr="00D205AA">
        <w:tab/>
        <w:t>(2)</w:t>
      </w:r>
      <w:r w:rsidRPr="00D205AA">
        <w:tab/>
      </w:r>
      <w:r w:rsidR="00D205AA">
        <w:t>Subsection (</w:t>
      </w:r>
      <w:r w:rsidRPr="00D205AA">
        <w:t>1) applies in addition to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Council.</w:t>
      </w:r>
    </w:p>
    <w:p w:rsidR="003A100B" w:rsidRPr="00D205AA" w:rsidRDefault="00CE0546" w:rsidP="004E7BE7">
      <w:pPr>
        <w:pStyle w:val="ItemHead"/>
      </w:pPr>
      <w:r w:rsidRPr="00D205AA">
        <w:t>161</w:t>
      </w:r>
      <w:r w:rsidR="003A100B" w:rsidRPr="00D205AA">
        <w:t xml:space="preserve">  Section</w:t>
      </w:r>
      <w:r w:rsidR="00D205AA">
        <w:t> </w:t>
      </w:r>
      <w:r w:rsidR="003A100B" w:rsidRPr="00D205AA">
        <w:t>51</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47" w:name="_Toc417564821"/>
      <w:r w:rsidRPr="00D205AA">
        <w:rPr>
          <w:rStyle w:val="CharSectno"/>
        </w:rPr>
        <w:t>51</w:t>
      </w:r>
      <w:r w:rsidRPr="00D205AA">
        <w:t xml:space="preserve">  Extra reporting requirements</w:t>
      </w:r>
      <w:bookmarkEnd w:id="247"/>
    </w:p>
    <w:p w:rsidR="003A100B" w:rsidRPr="00D205AA" w:rsidRDefault="003A100B" w:rsidP="004E7BE7">
      <w:pPr>
        <w:pStyle w:val="subsection"/>
      </w:pPr>
      <w:r w:rsidRPr="00D205AA">
        <w:tab/>
        <w:t>(1)</w:t>
      </w:r>
      <w:r w:rsidRPr="00D205AA">
        <w:tab/>
        <w:t>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w:t>
      </w:r>
    </w:p>
    <w:p w:rsidR="003A100B" w:rsidRPr="00D205AA" w:rsidRDefault="003A100B" w:rsidP="004E7BE7">
      <w:pPr>
        <w:pStyle w:val="paragraph"/>
      </w:pPr>
      <w:r w:rsidRPr="00D205AA">
        <w:tab/>
        <w:t>(a)</w:t>
      </w:r>
      <w:r w:rsidRPr="00D205AA">
        <w:tab/>
        <w:t>the text of any directions given during that period under subsection</w:t>
      </w:r>
      <w:r w:rsidR="00D205AA">
        <w:t> </w:t>
      </w:r>
      <w:r w:rsidRPr="00D205AA">
        <w:t>12(1) or 24(3) or paragraph</w:t>
      </w:r>
      <w:r w:rsidR="00D205AA">
        <w:t> </w:t>
      </w:r>
      <w:r w:rsidRPr="00D205AA">
        <w:t>45(1)(e); and</w:t>
      </w:r>
    </w:p>
    <w:p w:rsidR="003A100B" w:rsidRPr="00D205AA" w:rsidRDefault="003A100B" w:rsidP="004E7BE7">
      <w:pPr>
        <w:pStyle w:val="paragraph"/>
      </w:pPr>
      <w:r w:rsidRPr="00D205AA">
        <w:tab/>
        <w:t>(b)</w:t>
      </w:r>
      <w:r w:rsidRPr="00D205AA">
        <w:tab/>
        <w:t>details of any guarantees given by the Council during that period.</w:t>
      </w:r>
    </w:p>
    <w:p w:rsidR="003A100B" w:rsidRPr="00D205AA" w:rsidRDefault="003A100B" w:rsidP="004E7BE7">
      <w:pPr>
        <w:pStyle w:val="subsection"/>
      </w:pPr>
      <w:r w:rsidRPr="00D205AA">
        <w:tab/>
        <w:t>(2)</w:t>
      </w:r>
      <w:r w:rsidRPr="00D205AA">
        <w:tab/>
        <w:t>The Minister must cause any report or financial statements that the Board gives the Minister under paragraph</w:t>
      </w:r>
      <w:r w:rsidR="00D205AA">
        <w:t> </w:t>
      </w:r>
      <w:r w:rsidRPr="00D205AA">
        <w:t xml:space="preserve">19(1)(b) of the </w:t>
      </w:r>
      <w:r w:rsidRPr="00D205AA">
        <w:rPr>
          <w:i/>
        </w:rPr>
        <w:t>Public Governance, Performance and Accountability Act 2013</w:t>
      </w:r>
      <w:r w:rsidRPr="00D205AA">
        <w:t xml:space="preserve"> to be tabled in each House of the Parliament as soon as practicable.</w:t>
      </w:r>
    </w:p>
    <w:p w:rsidR="003A100B" w:rsidRPr="00D205AA" w:rsidRDefault="003A100B" w:rsidP="004E7BE7">
      <w:pPr>
        <w:pStyle w:val="ActHead9"/>
        <w:rPr>
          <w:i w:val="0"/>
        </w:rPr>
      </w:pPr>
      <w:bookmarkStart w:id="248" w:name="_Toc417564822"/>
      <w:r w:rsidRPr="00D205AA">
        <w:lastRenderedPageBreak/>
        <w:t>Australian Aged Care Quality Agency Act 2013</w:t>
      </w:r>
      <w:bookmarkEnd w:id="248"/>
    </w:p>
    <w:p w:rsidR="003A100B" w:rsidRPr="00D205AA" w:rsidRDefault="00CE0546" w:rsidP="004E7BE7">
      <w:pPr>
        <w:pStyle w:val="ItemHead"/>
      </w:pPr>
      <w:r w:rsidRPr="00D205AA">
        <w:t>162</w:t>
      </w:r>
      <w:r w:rsidR="003A100B" w:rsidRPr="00D205AA">
        <w:t xml:space="preserve">  Section</w:t>
      </w:r>
      <w:r w:rsidR="00D205AA">
        <w:t> </w:t>
      </w:r>
      <w:r w:rsidR="003A100B" w:rsidRPr="00D205AA">
        <w:t>13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use and management of public resources must comply with the requirements in the </w:t>
      </w:r>
      <w:r w:rsidRPr="00D205AA">
        <w:rPr>
          <w:i/>
        </w:rPr>
        <w:t>Public Governance, Performance and Accountability Act 2013</w:t>
      </w:r>
      <w:r w:rsidRPr="00D205AA">
        <w:t>.</w:t>
      </w:r>
    </w:p>
    <w:p w:rsidR="003A100B" w:rsidRPr="00D205AA" w:rsidRDefault="00CE0546" w:rsidP="004E7BE7">
      <w:pPr>
        <w:pStyle w:val="ItemHead"/>
      </w:pPr>
      <w:r w:rsidRPr="00D205AA">
        <w:t>163</w:t>
      </w:r>
      <w:r w:rsidR="003A100B" w:rsidRPr="00D205AA">
        <w:t xml:space="preserve">  Section</w:t>
      </w:r>
      <w:r w:rsidR="00D205AA">
        <w:t> </w:t>
      </w:r>
      <w:r w:rsidR="003A100B" w:rsidRPr="00D205AA">
        <w:t>22</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164</w:t>
      </w:r>
      <w:r w:rsidR="003A100B" w:rsidRPr="00D205AA">
        <w:t xml:space="preserve">  Subparagraph 25(1)(b)(iv)</w:t>
      </w:r>
    </w:p>
    <w:p w:rsidR="003A100B" w:rsidRPr="00D205AA" w:rsidRDefault="003A100B" w:rsidP="004E7BE7">
      <w:pPr>
        <w:pStyle w:val="Item"/>
      </w:pPr>
      <w:r w:rsidRPr="00D205AA">
        <w:t>Repeal the subparagraph, substitute:</w:t>
      </w:r>
    </w:p>
    <w:p w:rsidR="003A100B" w:rsidRPr="00D205AA" w:rsidRDefault="003A100B" w:rsidP="004E7BE7">
      <w:pPr>
        <w:pStyle w:val="paragraphsub"/>
      </w:pPr>
      <w:r w:rsidRPr="00D205AA">
        <w:tab/>
        <w:t>(iv)</w:t>
      </w:r>
      <w:r w:rsidRPr="00D205AA">
        <w:tab/>
        <w:t>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165</w:t>
      </w:r>
      <w:r w:rsidR="003A100B" w:rsidRPr="00D205AA">
        <w:t xml:space="preserve">  Part</w:t>
      </w:r>
      <w:r w:rsidR="00D205AA">
        <w:t> </w:t>
      </w:r>
      <w:r w:rsidR="003A100B" w:rsidRPr="00D205AA">
        <w:t>5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249" w:name="_Toc417564823"/>
      <w:r w:rsidRPr="00D205AA">
        <w:rPr>
          <w:rStyle w:val="CharPartNo"/>
        </w:rPr>
        <w:t>Part</w:t>
      </w:r>
      <w:r w:rsidR="00D205AA" w:rsidRPr="00D205AA">
        <w:rPr>
          <w:rStyle w:val="CharPartNo"/>
        </w:rPr>
        <w:t> </w:t>
      </w:r>
      <w:r w:rsidRPr="00D205AA">
        <w:rPr>
          <w:rStyle w:val="CharPartNo"/>
        </w:rPr>
        <w:t>5</w:t>
      </w:r>
      <w:r w:rsidRPr="00D205AA">
        <w:t>—</w:t>
      </w:r>
      <w:r w:rsidRPr="00D205AA">
        <w:rPr>
          <w:rStyle w:val="CharPartText"/>
        </w:rPr>
        <w:t>Corporate and annual operational plans</w:t>
      </w:r>
      <w:bookmarkEnd w:id="249"/>
    </w:p>
    <w:p w:rsidR="003A100B" w:rsidRPr="00D205AA" w:rsidRDefault="00CE0546" w:rsidP="004E7BE7">
      <w:pPr>
        <w:pStyle w:val="ItemHead"/>
      </w:pPr>
      <w:r w:rsidRPr="00D205AA">
        <w:t>166</w:t>
      </w:r>
      <w:r w:rsidR="003A100B" w:rsidRPr="00D205AA">
        <w:t xml:space="preserve">  Section</w:t>
      </w:r>
      <w:r w:rsidR="00D205AA">
        <w:t> </w:t>
      </w:r>
      <w:r w:rsidR="003A100B" w:rsidRPr="00D205AA">
        <w:t>43</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50" w:name="_Toc417564824"/>
      <w:r w:rsidRPr="00D205AA">
        <w:rPr>
          <w:rStyle w:val="CharSectno"/>
        </w:rPr>
        <w:t>43</w:t>
      </w:r>
      <w:r w:rsidRPr="00D205AA">
        <w:t xml:space="preserve">  Consulting on corporate plans</w:t>
      </w:r>
      <w:bookmarkEnd w:id="250"/>
    </w:p>
    <w:p w:rsidR="003A100B" w:rsidRPr="00D205AA" w:rsidRDefault="003A100B" w:rsidP="004E7BE7">
      <w:pPr>
        <w:pStyle w:val="subsection"/>
      </w:pPr>
      <w:r w:rsidRPr="00D205AA">
        <w:tab/>
      </w:r>
      <w:r w:rsidRPr="00D205AA">
        <w:tab/>
        <w:t>In preparing a corporate plan under section</w:t>
      </w:r>
      <w:r w:rsidR="00D205AA">
        <w:t> </w:t>
      </w:r>
      <w:r w:rsidRPr="00D205AA">
        <w:t xml:space="preserve">35 of the </w:t>
      </w:r>
      <w:r w:rsidRPr="00D205AA">
        <w:rPr>
          <w:i/>
        </w:rPr>
        <w:t>Public Governance, Performance and Accountability Act 2013</w:t>
      </w:r>
      <w:r w:rsidRPr="00D205AA">
        <w:t>, the CEO must consult the Minister and the Advisory Council.</w:t>
      </w:r>
    </w:p>
    <w:p w:rsidR="003A100B" w:rsidRPr="00D205AA" w:rsidRDefault="00CE0546" w:rsidP="004E7BE7">
      <w:pPr>
        <w:pStyle w:val="ItemHead"/>
      </w:pPr>
      <w:r w:rsidRPr="00D205AA">
        <w:t>167</w:t>
      </w:r>
      <w:r w:rsidR="003A100B" w:rsidRPr="00D205AA">
        <w:t xml:space="preserve">  Sections</w:t>
      </w:r>
      <w:r w:rsidR="00D205AA">
        <w:t> </w:t>
      </w:r>
      <w:r w:rsidR="003A100B" w:rsidRPr="00D205AA">
        <w:t>46 and 47</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251" w:name="_Toc417564825"/>
      <w:r w:rsidRPr="00D205AA">
        <w:rPr>
          <w:rStyle w:val="CharSectno"/>
        </w:rPr>
        <w:lastRenderedPageBreak/>
        <w:t>47</w:t>
      </w:r>
      <w:r w:rsidRPr="00D205AA">
        <w:t xml:space="preserve">  Annual report</w:t>
      </w:r>
      <w:bookmarkEnd w:id="251"/>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an assessment of the extent to which the Quality Agency’s operations during the period have contributed to the priorities set out in the annual operational plan for the period; and</w:t>
      </w:r>
    </w:p>
    <w:p w:rsidR="003A100B" w:rsidRPr="00D205AA" w:rsidRDefault="003A100B" w:rsidP="004E7BE7">
      <w:pPr>
        <w:pStyle w:val="paragraph"/>
      </w:pPr>
      <w:r w:rsidRPr="00D205AA">
        <w:tab/>
        <w:t>(b)</w:t>
      </w:r>
      <w:r w:rsidRPr="00D205AA">
        <w:tab/>
        <w:t>particulars of any variations of the annual operational plan during the period; and</w:t>
      </w:r>
    </w:p>
    <w:p w:rsidR="003A100B" w:rsidRPr="00D205AA" w:rsidRDefault="003A100B" w:rsidP="004E7BE7">
      <w:pPr>
        <w:pStyle w:val="paragraph"/>
      </w:pPr>
      <w:r w:rsidRPr="00D205AA">
        <w:tab/>
        <w:t>(c)</w:t>
      </w:r>
      <w:r w:rsidRPr="00D205AA">
        <w:tab/>
        <w:t>an evaluation of the Quality Agency’s overall performance during the period against the performance indicators set out in the annual operational plan for the period.</w:t>
      </w:r>
    </w:p>
    <w:p w:rsidR="003A100B" w:rsidRPr="00D205AA" w:rsidRDefault="003A100B" w:rsidP="004E7BE7">
      <w:pPr>
        <w:pStyle w:val="ActHead9"/>
        <w:rPr>
          <w:i w:val="0"/>
        </w:rPr>
      </w:pPr>
      <w:bookmarkStart w:id="252" w:name="_Toc417564826"/>
      <w:r w:rsidRPr="00D205AA">
        <w:t>Australian Broadcasting Corporation Act 1983</w:t>
      </w:r>
      <w:bookmarkEnd w:id="252"/>
    </w:p>
    <w:p w:rsidR="003A100B" w:rsidRPr="00D205AA" w:rsidRDefault="00CE0546" w:rsidP="004E7BE7">
      <w:pPr>
        <w:pStyle w:val="ItemHead"/>
      </w:pPr>
      <w:r w:rsidRPr="00D205AA">
        <w:t>168</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169</w:t>
      </w:r>
      <w:r w:rsidR="003A100B" w:rsidRPr="00D205AA">
        <w:t xml:space="preserve">  Subsection</w:t>
      </w:r>
      <w:r w:rsidR="00D205AA">
        <w:t> </w:t>
      </w:r>
      <w:r w:rsidR="003A100B" w:rsidRPr="00D205AA">
        <w:t>5(1)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Corporation. That Act deals with matters relating to corporate Commonwealth entities, including reporting and the use and management of public resources.</w:t>
      </w:r>
    </w:p>
    <w:p w:rsidR="003A100B" w:rsidRPr="00D205AA" w:rsidRDefault="00CE0546" w:rsidP="004E7BE7">
      <w:pPr>
        <w:pStyle w:val="ItemHead"/>
      </w:pPr>
      <w:r w:rsidRPr="00D205AA">
        <w:t>170</w:t>
      </w:r>
      <w:r w:rsidR="003A100B" w:rsidRPr="00D205AA">
        <w:t xml:space="preserve">  Subsection</w:t>
      </w:r>
      <w:r w:rsidR="00D205AA">
        <w:t> </w:t>
      </w:r>
      <w:r w:rsidR="003A100B" w:rsidRPr="00D205AA">
        <w:t>13A(1)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As a member of the Board, the staff</w:t>
      </w:r>
      <w:r w:rsidR="00D205AA">
        <w:noBreakHyphen/>
      </w:r>
      <w:r w:rsidRPr="00D205AA">
        <w:t xml:space="preserve">elected Director is a member of the accountable authority of the Corporation for the purposes of the </w:t>
      </w:r>
      <w:r w:rsidRPr="00D205AA">
        <w:rPr>
          <w:i/>
        </w:rPr>
        <w:t>Public Governance, Performance and Accountability Act 2013</w:t>
      </w:r>
      <w:r w:rsidRPr="00D205AA">
        <w:t xml:space="preserve"> (see section</w:t>
      </w:r>
      <w:r w:rsidR="00D205AA">
        <w:t> </w:t>
      </w:r>
      <w:r w:rsidRPr="00D205AA">
        <w:t>12 of that Act).</w:t>
      </w:r>
    </w:p>
    <w:p w:rsidR="003A100B" w:rsidRPr="00D205AA" w:rsidRDefault="00CE0546" w:rsidP="004E7BE7">
      <w:pPr>
        <w:pStyle w:val="ItemHead"/>
      </w:pPr>
      <w:r w:rsidRPr="00D205AA">
        <w:t>171</w:t>
      </w:r>
      <w:r w:rsidR="003A100B" w:rsidRPr="00D205AA">
        <w:t xml:space="preserve">  Paragraph 18(2)(a)</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lastRenderedPageBreak/>
        <w:tab/>
        <w:t>(a)</w:t>
      </w:r>
      <w:r w:rsidRPr="00D205AA">
        <w:tab/>
        <w:t>a non</w:t>
      </w:r>
      <w:r w:rsidR="00D205AA">
        <w:noBreakHyphen/>
      </w:r>
      <w:r w:rsidRPr="00D205AA">
        <w:t>executive Director becomes bankrupt, takes steps to take the benefit of any law for the relief of bankrupt or insolvent debtors, compounds with one or more of his or her creditors or makes an assignment of his or her remuneration for the benefit of one or more of his or her creditors; or</w:t>
      </w:r>
    </w:p>
    <w:p w:rsidR="003A100B" w:rsidRPr="00D205AA" w:rsidRDefault="00CE0546" w:rsidP="004E7BE7">
      <w:pPr>
        <w:pStyle w:val="ItemHead"/>
      </w:pPr>
      <w:r w:rsidRPr="00D205AA">
        <w:t>172</w:t>
      </w:r>
      <w:r w:rsidR="003A100B" w:rsidRPr="00D205AA">
        <w:t xml:space="preserve">  At the end of subsection</w:t>
      </w:r>
      <w:r w:rsidR="00D205AA">
        <w:t> </w:t>
      </w:r>
      <w:r w:rsidR="003A100B" w:rsidRPr="00D205AA">
        <w:t>18(2)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non</w:t>
      </w:r>
      <w:r w:rsidR="00D205AA">
        <w:noBreakHyphen/>
      </w:r>
      <w:r w:rsidRPr="00D205AA">
        <w:t>executive director (other than the staff</w:t>
      </w:r>
      <w:r w:rsidR="00D205AA">
        <w:noBreakHyphen/>
      </w:r>
      <w:r w:rsidRPr="00D205AA">
        <w:t>elected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173</w:t>
      </w:r>
      <w:r w:rsidR="003A100B" w:rsidRPr="00D205AA">
        <w:t xml:space="preserve">  Subsection</w:t>
      </w:r>
      <w:r w:rsidR="00D205AA">
        <w:t> </w:t>
      </w:r>
      <w:r w:rsidR="003A100B" w:rsidRPr="00D205AA">
        <w:t>25A(2)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Section</w:t>
      </w:r>
      <w:r w:rsidR="00D205AA">
        <w:t> </w:t>
      </w:r>
      <w:r w:rsidRPr="00D205AA">
        <w:t xml:space="preserve">19 of the </w:t>
      </w:r>
      <w:r w:rsidRPr="00D205AA">
        <w:rPr>
          <w:i/>
        </w:rPr>
        <w:t>Public Governance, Performance and Accountability Act 2013</w:t>
      </w:r>
      <w:r w:rsidRPr="00D205AA">
        <w:t xml:space="preserve"> requires the accountable authority of a Commonwealth entity to keep the Minister informed of the activities of the entity and any of its subsidiaries.</w:t>
      </w:r>
    </w:p>
    <w:p w:rsidR="003A100B" w:rsidRPr="00D205AA" w:rsidRDefault="00CE0546" w:rsidP="004E7BE7">
      <w:pPr>
        <w:pStyle w:val="ItemHead"/>
      </w:pPr>
      <w:r w:rsidRPr="00D205AA">
        <w:t>174</w:t>
      </w:r>
      <w:r w:rsidR="003A100B" w:rsidRPr="00D205AA">
        <w:t xml:space="preserve">  Section</w:t>
      </w:r>
      <w:r w:rsidR="00D205AA">
        <w:t> </w:t>
      </w:r>
      <w:r w:rsidR="003A100B" w:rsidRPr="00D205AA">
        <w:t>31A</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175</w:t>
      </w:r>
      <w:r w:rsidR="003A100B" w:rsidRPr="00D205AA">
        <w:t xml:space="preserve">  Section</w:t>
      </w:r>
      <w:r w:rsidR="00D205AA">
        <w:t> </w:t>
      </w:r>
      <w:r w:rsidR="003A100B" w:rsidRPr="00D205AA">
        <w:t>31B</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53" w:name="_Toc417564827"/>
      <w:r w:rsidRPr="00D205AA">
        <w:rPr>
          <w:rStyle w:val="CharSectno"/>
        </w:rPr>
        <w:t>31B</w:t>
      </w:r>
      <w:r w:rsidRPr="00D205AA">
        <w:t xml:space="preserve">  Matters to be included in corporate plans</w:t>
      </w:r>
      <w:bookmarkEnd w:id="253"/>
    </w:p>
    <w:p w:rsidR="003A100B" w:rsidRPr="00D205AA" w:rsidRDefault="003A100B" w:rsidP="004E7BE7">
      <w:pPr>
        <w:pStyle w:val="subsection"/>
      </w:pPr>
      <w:r w:rsidRPr="00D205AA">
        <w:tab/>
        <w:t>(1)</w:t>
      </w:r>
      <w:r w:rsidRPr="00D205AA">
        <w:tab/>
        <w:t>Each corporate plan prepared by the Board under section</w:t>
      </w:r>
      <w:r w:rsidR="00D205AA">
        <w:t> </w:t>
      </w:r>
      <w:r w:rsidRPr="00D205AA">
        <w:t xml:space="preserve">35 of the </w:t>
      </w:r>
      <w:r w:rsidRPr="00D205AA">
        <w:rPr>
          <w:i/>
        </w:rPr>
        <w:t>Public Governance, Performance and Accountability Act 2013</w:t>
      </w:r>
      <w:r w:rsidRPr="00D205AA">
        <w:t xml:space="preserve"> must:</w:t>
      </w:r>
    </w:p>
    <w:p w:rsidR="003A100B" w:rsidRPr="00D205AA" w:rsidRDefault="003A100B" w:rsidP="004E7BE7">
      <w:pPr>
        <w:pStyle w:val="paragraph"/>
      </w:pPr>
      <w:r w:rsidRPr="00D205AA">
        <w:tab/>
        <w:t>(a)</w:t>
      </w:r>
      <w:r w:rsidRPr="00D205AA">
        <w:tab/>
        <w:t>outline the overall strategies and policies that the Corporation and its subsidiaries are to follow to ensure that the Board fulfils its duties under section</w:t>
      </w:r>
      <w:r w:rsidR="00D205AA">
        <w:t> </w:t>
      </w:r>
      <w:r w:rsidRPr="00D205AA">
        <w:t>8; and</w:t>
      </w:r>
    </w:p>
    <w:p w:rsidR="003A100B" w:rsidRPr="00D205AA" w:rsidRDefault="003A100B" w:rsidP="004E7BE7">
      <w:pPr>
        <w:pStyle w:val="paragraph"/>
      </w:pPr>
      <w:r w:rsidRPr="00D205AA">
        <w:lastRenderedPageBreak/>
        <w:tab/>
        <w:t>(b)</w:t>
      </w:r>
      <w:r w:rsidRPr="00D205AA">
        <w:tab/>
        <w:t>include a forecast of the revenue and expenditure of the Corporation and its subsidiaries, including a forecast of capital expenditure and borrowings; and</w:t>
      </w:r>
    </w:p>
    <w:p w:rsidR="003A100B" w:rsidRPr="00D205AA" w:rsidRDefault="003A100B" w:rsidP="004E7BE7">
      <w:pPr>
        <w:pStyle w:val="paragraph"/>
      </w:pPr>
      <w:r w:rsidRPr="00D205AA">
        <w:tab/>
        <w:t>(c)</w:t>
      </w:r>
      <w:r w:rsidRPr="00D205AA">
        <w:tab/>
        <w:t>include such other matters as are prescribed in the regulations made for the purposes of this Act.</w:t>
      </w:r>
    </w:p>
    <w:p w:rsidR="003A100B" w:rsidRPr="00D205AA" w:rsidRDefault="003A100B" w:rsidP="004E7BE7">
      <w:pPr>
        <w:pStyle w:val="subsection"/>
      </w:pPr>
      <w:r w:rsidRPr="00D205AA">
        <w:tab/>
        <w:t>(2)</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Board.</w:t>
      </w:r>
    </w:p>
    <w:p w:rsidR="003A100B" w:rsidRPr="00D205AA" w:rsidRDefault="003A100B" w:rsidP="004E7BE7">
      <w:pPr>
        <w:pStyle w:val="subsection"/>
      </w:pPr>
      <w:r w:rsidRPr="00D205AA">
        <w:tab/>
        <w:t>(3)</w:t>
      </w:r>
      <w:r w:rsidRPr="00D205AA">
        <w:tab/>
        <w:t>In this section:</w:t>
      </w:r>
    </w:p>
    <w:p w:rsidR="003A100B" w:rsidRPr="00D205AA" w:rsidRDefault="003A100B" w:rsidP="004E7BE7">
      <w:pPr>
        <w:pStyle w:val="Definition"/>
      </w:pPr>
      <w:r w:rsidRPr="00D205AA">
        <w:rPr>
          <w:b/>
          <w:i/>
        </w:rPr>
        <w:t>subsidiary</w:t>
      </w:r>
      <w:r w:rsidRPr="00D205AA">
        <w:t xml:space="preserve"> means a prescribed company within the meaning of section</w:t>
      </w:r>
      <w:r w:rsidR="00D205AA">
        <w:t> </w:t>
      </w:r>
      <w:r w:rsidRPr="00D205AA">
        <w:t>25A of this Act that the Corporation controls.</w:t>
      </w:r>
    </w:p>
    <w:p w:rsidR="003A100B" w:rsidRPr="00D205AA" w:rsidRDefault="003A100B" w:rsidP="004E7BE7">
      <w:pPr>
        <w:pStyle w:val="subsection"/>
      </w:pPr>
      <w:r w:rsidRPr="00D205AA">
        <w:tab/>
        <w:t>(4)</w:t>
      </w:r>
      <w:r w:rsidRPr="00D205AA">
        <w:tab/>
        <w:t>For the purposes of the application of section</w:t>
      </w:r>
      <w:r w:rsidR="00D205AA">
        <w:t> </w:t>
      </w:r>
      <w:r w:rsidRPr="00D205AA">
        <w:t xml:space="preserve">35 of the </w:t>
      </w:r>
      <w:r w:rsidRPr="00D205AA">
        <w:rPr>
          <w:i/>
        </w:rPr>
        <w:t xml:space="preserve">Public Governance, Performance and Accountability Act 2013 </w:t>
      </w:r>
      <w:r w:rsidRPr="00D205AA">
        <w:t xml:space="preserve">in relation to the Corporation, subsidiary is taken to have the meaning given by </w:t>
      </w:r>
      <w:r w:rsidR="00D205AA">
        <w:t>subsection (</w:t>
      </w:r>
      <w:r w:rsidRPr="00D205AA">
        <w:t xml:space="preserve">3) of this section, despite the definition of </w:t>
      </w:r>
      <w:r w:rsidRPr="00D205AA">
        <w:rPr>
          <w:b/>
          <w:i/>
        </w:rPr>
        <w:t>subsidiary</w:t>
      </w:r>
      <w:r w:rsidRPr="00D205AA">
        <w:t xml:space="preserve"> in section</w:t>
      </w:r>
      <w:r w:rsidR="00D205AA">
        <w:t> </w:t>
      </w:r>
      <w:r w:rsidRPr="00D205AA">
        <w:t>8 of that Act.</w:t>
      </w:r>
    </w:p>
    <w:p w:rsidR="003A100B" w:rsidRPr="00D205AA" w:rsidRDefault="00CE0546" w:rsidP="004E7BE7">
      <w:pPr>
        <w:pStyle w:val="ItemHead"/>
      </w:pPr>
      <w:r w:rsidRPr="00D205AA">
        <w:t>176</w:t>
      </w:r>
      <w:r w:rsidR="003A100B" w:rsidRPr="00D205AA">
        <w:t xml:space="preserve">  Section</w:t>
      </w:r>
      <w:r w:rsidR="00D205AA">
        <w:t> </w:t>
      </w:r>
      <w:r w:rsidR="003A100B" w:rsidRPr="00D205AA">
        <w:t>31C</w:t>
      </w:r>
    </w:p>
    <w:p w:rsidR="003A100B" w:rsidRPr="00D205AA" w:rsidRDefault="003A100B" w:rsidP="004E7BE7">
      <w:pPr>
        <w:pStyle w:val="Item"/>
      </w:pPr>
      <w:r w:rsidRPr="00D205AA">
        <w:t>Omit “prepares or”.</w:t>
      </w:r>
    </w:p>
    <w:p w:rsidR="003A100B" w:rsidRPr="00D205AA" w:rsidRDefault="00CE0546" w:rsidP="004E7BE7">
      <w:pPr>
        <w:pStyle w:val="ItemHead"/>
      </w:pPr>
      <w:r w:rsidRPr="00D205AA">
        <w:t>177</w:t>
      </w:r>
      <w:r w:rsidR="003A100B" w:rsidRPr="00D205AA">
        <w:t xml:space="preserve">  At the end of section</w:t>
      </w:r>
      <w:r w:rsidR="00D205AA">
        <w:t> </w:t>
      </w:r>
      <w:r w:rsidR="003A100B" w:rsidRPr="00D205AA">
        <w:t>31C</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A corporate plan must be given to the responsible Minister and the Finance Minister under subsection</w:t>
      </w:r>
      <w:r w:rsidR="00D205AA">
        <w:t> </w:t>
      </w:r>
      <w:r w:rsidRPr="00D205AA">
        <w:t xml:space="preserve">35(1) of the </w:t>
      </w:r>
      <w:r w:rsidRPr="00D205AA">
        <w:rPr>
          <w:i/>
        </w:rPr>
        <w:t>Public Governance, Performance and Accountability Act 2013</w:t>
      </w:r>
      <w:r w:rsidRPr="00D205AA">
        <w:t>.</w:t>
      </w:r>
    </w:p>
    <w:p w:rsidR="003A100B" w:rsidRPr="00D205AA" w:rsidRDefault="00CE0546" w:rsidP="004E7BE7">
      <w:pPr>
        <w:pStyle w:val="ItemHead"/>
      </w:pPr>
      <w:r w:rsidRPr="00D205AA">
        <w:t>178</w:t>
      </w:r>
      <w:r w:rsidR="003A100B" w:rsidRPr="00D205AA">
        <w:t xml:space="preserve">  Section</w:t>
      </w:r>
      <w:r w:rsidR="00D205AA">
        <w:t> </w:t>
      </w:r>
      <w:r w:rsidR="003A100B" w:rsidRPr="00D205AA">
        <w:t>31D</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179</w:t>
      </w:r>
      <w:r w:rsidR="003A100B" w:rsidRPr="00D205AA">
        <w:t xml:space="preserve">  Subsection</w:t>
      </w:r>
      <w:r w:rsidR="00D205AA">
        <w:t> </w:t>
      </w:r>
      <w:r w:rsidR="003A100B" w:rsidRPr="00D205AA">
        <w:t>68(2)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lastRenderedPageBreak/>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Corporation.</w:t>
      </w:r>
    </w:p>
    <w:p w:rsidR="003A100B" w:rsidRPr="00D205AA" w:rsidRDefault="00CE0546" w:rsidP="004E7BE7">
      <w:pPr>
        <w:pStyle w:val="ItemHead"/>
      </w:pPr>
      <w:r w:rsidRPr="00D205AA">
        <w:t>180</w:t>
      </w:r>
      <w:r w:rsidR="003A100B" w:rsidRPr="00D205AA">
        <w:t xml:space="preserve">  Subsection</w:t>
      </w:r>
      <w:r w:rsidR="00D205AA">
        <w:t> </w:t>
      </w:r>
      <w:r w:rsidR="003A100B" w:rsidRPr="00D205AA">
        <w:t>71A(1)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CE0546" w:rsidP="004E7BE7">
      <w:pPr>
        <w:pStyle w:val="ItemHead"/>
      </w:pPr>
      <w:r w:rsidRPr="00D205AA">
        <w:t>181</w:t>
      </w:r>
      <w:r w:rsidR="003A100B" w:rsidRPr="00D205AA">
        <w:t xml:space="preserve">  Subsection</w:t>
      </w:r>
      <w:r w:rsidR="00D205AA">
        <w:t> </w:t>
      </w:r>
      <w:r w:rsidR="003A100B" w:rsidRPr="00D205AA">
        <w:t>78(7)</w:t>
      </w:r>
    </w:p>
    <w:p w:rsidR="003A100B" w:rsidRPr="00D205AA" w:rsidRDefault="003A100B" w:rsidP="004E7BE7">
      <w:pPr>
        <w:pStyle w:val="Item"/>
      </w:pPr>
      <w:r w:rsidRPr="00D205AA">
        <w:t>Omit “sections</w:t>
      </w:r>
      <w:r w:rsidR="00D205AA">
        <w:t> </w:t>
      </w:r>
      <w:r w:rsidRPr="00D205AA">
        <w:t xml:space="preserve">28 and 48A of the </w:t>
      </w:r>
      <w:r w:rsidRPr="00D205AA">
        <w:rPr>
          <w:i/>
        </w:rPr>
        <w:t>Commonwealth Authorities and Companies Act 1997</w:t>
      </w:r>
      <w:r w:rsidRPr="00D205AA">
        <w:t xml:space="preserve"> do not apply”, substitute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 does not apply”.</w:t>
      </w:r>
    </w:p>
    <w:p w:rsidR="003A100B" w:rsidRPr="00D205AA" w:rsidRDefault="00CE0546" w:rsidP="004E7BE7">
      <w:pPr>
        <w:pStyle w:val="ItemHead"/>
      </w:pPr>
      <w:r w:rsidRPr="00D205AA">
        <w:t>182</w:t>
      </w:r>
      <w:r w:rsidR="003A100B" w:rsidRPr="00D205AA">
        <w:t xml:space="preserve">  Section</w:t>
      </w:r>
      <w:r w:rsidR="00D205AA">
        <w:t> </w:t>
      </w:r>
      <w:r w:rsidR="003A100B" w:rsidRPr="00D205AA">
        <w:t>80</w:t>
      </w:r>
    </w:p>
    <w:p w:rsidR="003A100B" w:rsidRPr="00D205AA" w:rsidRDefault="003A100B" w:rsidP="004E7BE7">
      <w:pPr>
        <w:pStyle w:val="Item"/>
      </w:pPr>
      <w:r w:rsidRPr="00D205AA">
        <w:t>Omit “prepared under section</w:t>
      </w:r>
      <w:r w:rsidR="00D205AA">
        <w:t> </w:t>
      </w:r>
      <w:r w:rsidRPr="00D205AA">
        <w:t xml:space="preserve">9 of the </w:t>
      </w:r>
      <w:r w:rsidRPr="00D205AA">
        <w:rPr>
          <w:i/>
        </w:rPr>
        <w:t>Commonwealth Authorities and Companies Act 1997</w:t>
      </w:r>
      <w:r w:rsidRPr="00D205AA">
        <w:t>”, substitute “given to the Minister under section</w:t>
      </w:r>
      <w:r w:rsidR="00D205AA">
        <w:t> </w:t>
      </w:r>
      <w:r w:rsidRPr="00D205AA">
        <w:t xml:space="preserve">46 of the </w:t>
      </w:r>
      <w:r w:rsidRPr="00D205AA">
        <w:rPr>
          <w:i/>
        </w:rPr>
        <w:t xml:space="preserve">Public Governance, Performance and Accountability Act 2013 </w:t>
      </w:r>
      <w:r w:rsidRPr="00D205AA">
        <w:t>for a period”.</w:t>
      </w:r>
    </w:p>
    <w:p w:rsidR="003A100B" w:rsidRPr="00D205AA" w:rsidRDefault="00CE0546" w:rsidP="004E7BE7">
      <w:pPr>
        <w:pStyle w:val="ItemHead"/>
      </w:pPr>
      <w:r w:rsidRPr="00D205AA">
        <w:t>183</w:t>
      </w:r>
      <w:r w:rsidR="003A100B" w:rsidRPr="00D205AA">
        <w:t xml:space="preserve">  Paragraphs 80(a) and (b)</w:t>
      </w:r>
    </w:p>
    <w:p w:rsidR="003A100B" w:rsidRPr="00D205AA" w:rsidRDefault="003A100B" w:rsidP="004E7BE7">
      <w:pPr>
        <w:pStyle w:val="Item"/>
      </w:pPr>
      <w:r w:rsidRPr="00D205AA">
        <w:t>Omit “the year to which the report relates”, substitute “the period”.</w:t>
      </w:r>
    </w:p>
    <w:p w:rsidR="003A100B" w:rsidRPr="00D205AA" w:rsidRDefault="00CE0546" w:rsidP="004E7BE7">
      <w:pPr>
        <w:pStyle w:val="ItemHead"/>
      </w:pPr>
      <w:r w:rsidRPr="00D205AA">
        <w:t>184</w:t>
      </w:r>
      <w:r w:rsidR="003A100B" w:rsidRPr="00D205AA">
        <w:t xml:space="preserve">  Paragraphs 80(c), (ca), (d), (daa), (e), (f) and (g)</w:t>
      </w:r>
    </w:p>
    <w:p w:rsidR="003A100B" w:rsidRPr="00D205AA" w:rsidRDefault="003A100B" w:rsidP="004E7BE7">
      <w:pPr>
        <w:pStyle w:val="Item"/>
      </w:pPr>
      <w:r w:rsidRPr="00D205AA">
        <w:t>Omit “that year”, substitute “the period”.</w:t>
      </w:r>
    </w:p>
    <w:p w:rsidR="003A100B" w:rsidRPr="00D205AA" w:rsidRDefault="00CE0546" w:rsidP="004E7BE7">
      <w:pPr>
        <w:pStyle w:val="ItemHead"/>
      </w:pPr>
      <w:r w:rsidRPr="00D205AA">
        <w:t>185</w:t>
      </w:r>
      <w:r w:rsidR="003A100B" w:rsidRPr="00D205AA">
        <w:t xml:space="preserve">  Paragraph 80(i)</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186</w:t>
      </w:r>
      <w:r w:rsidR="003A100B" w:rsidRPr="00D205AA">
        <w:t xml:space="preserve">  Paragraphs 80(j), (k) and (l)</w:t>
      </w:r>
    </w:p>
    <w:p w:rsidR="003A100B" w:rsidRPr="00D205AA" w:rsidRDefault="003A100B" w:rsidP="004E7BE7">
      <w:pPr>
        <w:pStyle w:val="Item"/>
      </w:pPr>
      <w:r w:rsidRPr="00D205AA">
        <w:t>Omit “year”, substitute “period”.</w:t>
      </w:r>
    </w:p>
    <w:p w:rsidR="003A100B" w:rsidRPr="00D205AA" w:rsidRDefault="003A100B" w:rsidP="004E7BE7">
      <w:pPr>
        <w:pStyle w:val="ActHead9"/>
        <w:rPr>
          <w:i w:val="0"/>
        </w:rPr>
      </w:pPr>
      <w:bookmarkStart w:id="254" w:name="_Toc417564828"/>
      <w:r w:rsidRPr="00D205AA">
        <w:lastRenderedPageBreak/>
        <w:t>Australian Bureau of Statistics Act 1975</w:t>
      </w:r>
      <w:bookmarkEnd w:id="254"/>
    </w:p>
    <w:p w:rsidR="003A100B" w:rsidRPr="00D205AA" w:rsidRDefault="00CE0546" w:rsidP="004E7BE7">
      <w:pPr>
        <w:pStyle w:val="ItemHead"/>
      </w:pPr>
      <w:r w:rsidRPr="00D205AA">
        <w:t>187</w:t>
      </w:r>
      <w:r w:rsidR="003A100B" w:rsidRPr="00D205AA">
        <w:t xml:space="preserve">  Section</w:t>
      </w:r>
      <w:r w:rsidR="00D205AA">
        <w:t> </w:t>
      </w:r>
      <w:r w:rsidR="003A100B" w:rsidRPr="00D205AA">
        <w:t>24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55" w:name="_Toc417564829"/>
      <w:r w:rsidRPr="00D205AA">
        <w:rPr>
          <w:rStyle w:val="CharSectno"/>
        </w:rPr>
        <w:t>24</w:t>
      </w:r>
      <w:r w:rsidRPr="00D205AA">
        <w:t xml:space="preserve">  Annual report on the Council</w:t>
      </w:r>
      <w:bookmarkEnd w:id="255"/>
    </w:p>
    <w:p w:rsidR="003A100B" w:rsidRPr="00D205AA" w:rsidRDefault="003A100B" w:rsidP="004E7BE7">
      <w:pPr>
        <w:pStyle w:val="subsection"/>
      </w:pPr>
      <w:r w:rsidRPr="00D205AA">
        <w:tab/>
        <w:t>(1)</w:t>
      </w:r>
      <w:r w:rsidRPr="00D205AA">
        <w:tab/>
        <w:t>The Council must, as soon as practicable after 30</w:t>
      </w:r>
      <w:r w:rsidR="00D205AA">
        <w:t> </w:t>
      </w:r>
      <w:r w:rsidRPr="00D205AA">
        <w:t>June in each year, prepare and submit to the Minister, for presentation to the Parliament, a report relating to matters connected with the operation of this Act.</w:t>
      </w:r>
    </w:p>
    <w:p w:rsidR="003A100B" w:rsidRPr="00D205AA" w:rsidRDefault="003A100B" w:rsidP="004E7BE7">
      <w:pPr>
        <w:pStyle w:val="subsection"/>
      </w:pPr>
      <w:r w:rsidRPr="00D205AA">
        <w:tab/>
        <w:t>(2)</w:t>
      </w:r>
      <w:r w:rsidRPr="00D205AA">
        <w:tab/>
        <w:t>The Minister must cause a copy of the report to be laid before each House of the Parliament within 15 sitting days of that House after its receipt by the Minister.</w:t>
      </w:r>
    </w:p>
    <w:p w:rsidR="003A100B" w:rsidRPr="00D205AA" w:rsidRDefault="003A100B" w:rsidP="004E7BE7">
      <w:pPr>
        <w:pStyle w:val="ActHead9"/>
        <w:rPr>
          <w:i w:val="0"/>
        </w:rPr>
      </w:pPr>
      <w:bookmarkStart w:id="256" w:name="_Toc417564830"/>
      <w:r w:rsidRPr="00D205AA">
        <w:t>Australian Capital Territory (Planning and Land Management) Act 1988</w:t>
      </w:r>
      <w:bookmarkEnd w:id="256"/>
    </w:p>
    <w:p w:rsidR="003A100B" w:rsidRPr="00D205AA" w:rsidRDefault="00CE0546" w:rsidP="004E7BE7">
      <w:pPr>
        <w:pStyle w:val="ItemHead"/>
      </w:pPr>
      <w:r w:rsidRPr="00D205AA">
        <w:t>188</w:t>
      </w:r>
      <w:r w:rsidR="003A100B" w:rsidRPr="00D205AA">
        <w:t xml:space="preserve">  Paragraph 41(2)(d)</w:t>
      </w:r>
    </w:p>
    <w:p w:rsidR="003A100B" w:rsidRPr="00D205AA" w:rsidRDefault="003A100B" w:rsidP="004E7BE7">
      <w:pPr>
        <w:pStyle w:val="Item"/>
      </w:pPr>
      <w:r w:rsidRPr="00D205AA">
        <w:t>Omit “section</w:t>
      </w:r>
      <w:r w:rsidR="00D205AA">
        <w:t> </w:t>
      </w:r>
      <w:r w:rsidRPr="00D205AA">
        <w:t>42;”, substitute “subsection</w:t>
      </w:r>
      <w:r w:rsidR="00D205AA">
        <w:t> </w:t>
      </w:r>
      <w:r w:rsidRPr="00D205AA">
        <w:t>42(1), (2) or (3); or”.</w:t>
      </w:r>
    </w:p>
    <w:p w:rsidR="003A100B" w:rsidRPr="00D205AA" w:rsidRDefault="00CE0546" w:rsidP="004E7BE7">
      <w:pPr>
        <w:pStyle w:val="ItemHead"/>
      </w:pPr>
      <w:r w:rsidRPr="00D205AA">
        <w:t>189</w:t>
      </w:r>
      <w:r w:rsidR="003A100B" w:rsidRPr="00D205AA">
        <w:t xml:space="preserve">  After paragraph</w:t>
      </w:r>
      <w:r w:rsidR="00D205AA">
        <w:t> </w:t>
      </w:r>
      <w:r w:rsidR="003A100B" w:rsidRPr="00D205AA">
        <w:t>41(2)(d)</w:t>
      </w:r>
    </w:p>
    <w:p w:rsidR="003A100B" w:rsidRPr="00D205AA" w:rsidRDefault="003A100B" w:rsidP="004E7BE7">
      <w:pPr>
        <w:pStyle w:val="Item"/>
      </w:pPr>
      <w:r w:rsidRPr="00D205AA">
        <w:t>Insert:</w:t>
      </w:r>
    </w:p>
    <w:p w:rsidR="003A100B" w:rsidRPr="00D205AA" w:rsidRDefault="003A100B" w:rsidP="004E7BE7">
      <w:pPr>
        <w:pStyle w:val="paragraph"/>
      </w:pPr>
      <w:r w:rsidRPr="00D205AA">
        <w:tab/>
        <w:t>(e)</w:t>
      </w:r>
      <w:r w:rsidRPr="00D205AA">
        <w:tab/>
        <w:t>in the case of the Chairperson—the Chairperson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190</w:t>
      </w:r>
      <w:r w:rsidR="003A100B" w:rsidRPr="00D205AA">
        <w:t xml:space="preserve">  At the end of section</w:t>
      </w:r>
      <w:r w:rsidR="00D205AA">
        <w:t> </w:t>
      </w:r>
      <w:r w:rsidR="003A100B" w:rsidRPr="00D205AA">
        <w:t>42</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(4)</w:t>
      </w:r>
      <w:r w:rsidRPr="00D205AA">
        <w:rPr>
          <w:rFonts w:eastAsia="Calibri"/>
        </w:rPr>
        <w:tab/>
      </w:r>
      <w:r w:rsidR="00D205AA">
        <w:rPr>
          <w:rFonts w:eastAsia="Calibri"/>
        </w:rPr>
        <w:t>Subsections (</w:t>
      </w:r>
      <w:r w:rsidRPr="00D205AA">
        <w:rPr>
          <w:rFonts w:eastAsia="Calibri"/>
        </w:rPr>
        <w:t>1) to (3) apply to the Chairperson in addition to section</w:t>
      </w:r>
      <w:r w:rsidR="00D205AA">
        <w:rPr>
          <w:rFonts w:eastAsia="Calibri"/>
        </w:rPr>
        <w:t> </w:t>
      </w:r>
      <w:r w:rsidRPr="00D205AA">
        <w:rPr>
          <w:rFonts w:eastAsia="Calibri"/>
        </w:rPr>
        <w:t xml:space="preserve">29 of the </w:t>
      </w:r>
      <w:r w:rsidRPr="00D205AA">
        <w:rPr>
          <w:rFonts w:eastAsia="Calibri"/>
          <w:i/>
        </w:rPr>
        <w:t xml:space="preserve">Public Governance, Performance and </w:t>
      </w:r>
      <w:r w:rsidRPr="00D205AA">
        <w:rPr>
          <w:rFonts w:eastAsia="Calibri"/>
          <w:i/>
        </w:rPr>
        <w:lastRenderedPageBreak/>
        <w:t>Accountability Act 2013</w:t>
      </w:r>
      <w:r w:rsidRPr="00D205AA">
        <w:rPr>
          <w:rFonts w:eastAsia="Calibri"/>
        </w:rPr>
        <w:t xml:space="preserve"> (which deals with the duty to disclose interests).</w:t>
      </w:r>
    </w:p>
    <w:p w:rsidR="003A100B" w:rsidRPr="00D205AA" w:rsidRDefault="00CE0546" w:rsidP="004E7BE7">
      <w:pPr>
        <w:pStyle w:val="ItemHead"/>
      </w:pPr>
      <w:r w:rsidRPr="00D205AA">
        <w:t>191</w:t>
      </w:r>
      <w:r w:rsidR="003A100B" w:rsidRPr="00D205AA">
        <w:t xml:space="preserve">  Section</w:t>
      </w:r>
      <w:r w:rsidR="00D205AA">
        <w:t> </w:t>
      </w:r>
      <w:r w:rsidR="003A100B" w:rsidRPr="00D205AA">
        <w:t>50</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192</w:t>
      </w:r>
      <w:r w:rsidR="003A100B" w:rsidRPr="00D205AA">
        <w:t xml:space="preserve">  Section</w:t>
      </w:r>
      <w:r w:rsidR="00D205AA">
        <w:t> </w:t>
      </w:r>
      <w:r w:rsidR="003A100B" w:rsidRPr="00D205AA">
        <w:t xml:space="preserve">56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57" w:name="_Toc417564831"/>
      <w:r w:rsidRPr="00D205AA">
        <w:t>Australian Capital Territory (Self</w:t>
      </w:r>
      <w:r w:rsidR="00D205AA">
        <w:noBreakHyphen/>
      </w:r>
      <w:r w:rsidRPr="00D205AA">
        <w:t>Government) Act 1988</w:t>
      </w:r>
      <w:bookmarkEnd w:id="257"/>
    </w:p>
    <w:p w:rsidR="003A100B" w:rsidRPr="00D205AA" w:rsidRDefault="00CE0546" w:rsidP="004E7BE7">
      <w:pPr>
        <w:pStyle w:val="ItemHead"/>
      </w:pPr>
      <w:r w:rsidRPr="00D205AA">
        <w:t>193</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58" w:name="_Toc417564832"/>
      <w:r w:rsidRPr="00D205AA">
        <w:t>Australian Centre for International Agricultural Research Act 1982</w:t>
      </w:r>
      <w:bookmarkEnd w:id="258"/>
    </w:p>
    <w:p w:rsidR="003A100B" w:rsidRPr="00D205AA" w:rsidRDefault="00CE0546" w:rsidP="004E7BE7">
      <w:pPr>
        <w:pStyle w:val="ItemHead"/>
      </w:pPr>
      <w:r w:rsidRPr="00D205AA">
        <w:t>194</w:t>
      </w:r>
      <w:r w:rsidR="003A100B" w:rsidRPr="00D205AA">
        <w:t xml:space="preserve">  Paragraph 16A(2)(c)</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(c)</w:t>
      </w:r>
      <w:r w:rsidRPr="00D205AA">
        <w:tab/>
        <w:t>the Commissioner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195</w:t>
      </w:r>
      <w:r w:rsidR="003A100B" w:rsidRPr="00D205AA">
        <w:t xml:space="preserve">  Section</w:t>
      </w:r>
      <w:r w:rsidR="00D205AA">
        <w:t> </w:t>
      </w:r>
      <w:r w:rsidR="003A100B" w:rsidRPr="00D205AA">
        <w:t>16B</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59" w:name="_Toc417564833"/>
      <w:r w:rsidRPr="00D205AA">
        <w:rPr>
          <w:rStyle w:val="CharSectno"/>
        </w:rPr>
        <w:t>16B</w:t>
      </w:r>
      <w:r w:rsidRPr="00D205AA">
        <w:t xml:space="preserve">  Disclosure of interests</w:t>
      </w:r>
      <w:bookmarkEnd w:id="259"/>
    </w:p>
    <w:p w:rsidR="003A100B" w:rsidRPr="00D205AA" w:rsidRDefault="003A100B" w:rsidP="004E7BE7">
      <w:pPr>
        <w:pStyle w:val="subsection"/>
        <w:rPr>
          <w:szCs w:val="22"/>
        </w:rPr>
      </w:pPr>
      <w:r w:rsidRPr="00D205AA">
        <w:rPr>
          <w:szCs w:val="22"/>
        </w:rPr>
        <w:tab/>
        <w:t>(1)</w:t>
      </w:r>
      <w:r w:rsidRPr="00D205AA">
        <w:rPr>
          <w:szCs w:val="22"/>
        </w:rPr>
        <w:tab/>
        <w:t>A disclosure by a Commissioner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 xml:space="preserve">Public Governance, Performance and Accountability Act </w:t>
      </w:r>
      <w:r w:rsidRPr="00D205AA">
        <w:rPr>
          <w:i/>
          <w:iCs/>
          <w:color w:val="000000" w:themeColor="text1"/>
          <w:szCs w:val="22"/>
        </w:rPr>
        <w:t>2013</w:t>
      </w:r>
      <w:r w:rsidRPr="00D205AA">
        <w:rPr>
          <w:iCs/>
          <w:color w:val="000000" w:themeColor="text1"/>
          <w:szCs w:val="22"/>
        </w:rPr>
        <w:t xml:space="preserve"> (which deals with the duty to disclose interests) must be made </w:t>
      </w:r>
      <w:r w:rsidRPr="00D205AA">
        <w:rPr>
          <w:color w:val="000000" w:themeColor="text1"/>
          <w:szCs w:val="22"/>
        </w:rPr>
        <w:t xml:space="preserve">to </w:t>
      </w:r>
      <w:r w:rsidRPr="00D205AA">
        <w:t>the Minister.</w:t>
      </w:r>
    </w:p>
    <w:p w:rsidR="003A100B" w:rsidRPr="00D205AA" w:rsidRDefault="003A100B" w:rsidP="004E7BE7">
      <w:pPr>
        <w:pStyle w:val="subsection"/>
        <w:rPr>
          <w:szCs w:val="22"/>
        </w:rPr>
      </w:pPr>
      <w:r w:rsidRPr="00D205AA">
        <w:rPr>
          <w:szCs w:val="22"/>
        </w:rPr>
        <w:lastRenderedPageBreak/>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Commissioner is taken not to have complied with section</w:t>
      </w:r>
      <w:r w:rsidR="00D205AA">
        <w:rPr>
          <w:szCs w:val="22"/>
        </w:rPr>
        <w:t> </w:t>
      </w:r>
      <w:r w:rsidRPr="00D205AA">
        <w:rPr>
          <w:szCs w:val="22"/>
        </w:rPr>
        <w:t>29 of that Act if the Commissioner does not comply with this section.</w:t>
      </w:r>
    </w:p>
    <w:p w:rsidR="003A100B" w:rsidRPr="00D205AA" w:rsidRDefault="00CE0546" w:rsidP="004E7BE7">
      <w:pPr>
        <w:pStyle w:val="ItemHead"/>
      </w:pPr>
      <w:r w:rsidRPr="00D205AA">
        <w:t>196</w:t>
      </w:r>
      <w:r w:rsidR="003A100B" w:rsidRPr="00D205AA">
        <w:t xml:space="preserve">  Paragraph 29C(2)(d)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197</w:t>
      </w:r>
      <w:r w:rsidR="003A100B" w:rsidRPr="00D205AA">
        <w:t xml:space="preserve">  Section</w:t>
      </w:r>
      <w:r w:rsidR="00D205AA">
        <w:t> </w:t>
      </w:r>
      <w:r w:rsidR="003A100B" w:rsidRPr="00D205AA">
        <w:t>29D</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198</w:t>
      </w:r>
      <w:r w:rsidR="003A100B" w:rsidRPr="00D205AA">
        <w:t xml:space="preserve">  Paragraph 29E(a)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199</w:t>
      </w:r>
      <w:r w:rsidR="003A100B" w:rsidRPr="00D205AA">
        <w:t xml:space="preserve">  Subsection</w:t>
      </w:r>
      <w:r w:rsidR="00D205AA">
        <w:t> </w:t>
      </w:r>
      <w:r w:rsidR="003A100B" w:rsidRPr="00D205AA">
        <w:t>33(2)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200</w:t>
      </w:r>
      <w:r w:rsidR="003A100B" w:rsidRPr="00D205AA">
        <w:t xml:space="preserve">  Section</w:t>
      </w:r>
      <w:r w:rsidR="00D205AA">
        <w:t> </w:t>
      </w:r>
      <w:r w:rsidR="003A100B" w:rsidRPr="00D205AA">
        <w:t>34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CE0546" w:rsidP="004E7BE7">
      <w:pPr>
        <w:pStyle w:val="ItemHead"/>
      </w:pPr>
      <w:r w:rsidRPr="00D205AA">
        <w:t>201</w:t>
      </w:r>
      <w:r w:rsidR="003A100B" w:rsidRPr="00D205AA">
        <w:t xml:space="preserve">  Section</w:t>
      </w:r>
      <w:r w:rsidR="00D205AA">
        <w:t> </w:t>
      </w:r>
      <w:r w:rsidR="003A100B" w:rsidRPr="00D205AA">
        <w:t>39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60" w:name="_Toc417564834"/>
      <w:r w:rsidRPr="00D205AA">
        <w:rPr>
          <w:rStyle w:val="CharSectno"/>
        </w:rPr>
        <w:lastRenderedPageBreak/>
        <w:t>39</w:t>
      </w:r>
      <w:r w:rsidRPr="00D205AA">
        <w:t xml:space="preserve">  Annual report</w:t>
      </w:r>
      <w:bookmarkEnd w:id="260"/>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particulars of all directions given during the period by the Minister to the CEO under section</w:t>
      </w:r>
      <w:r w:rsidR="00D205AA">
        <w:t> </w:t>
      </w:r>
      <w:r w:rsidRPr="00D205AA">
        <w:t>5A of this Act; and</w:t>
      </w:r>
    </w:p>
    <w:p w:rsidR="003A100B" w:rsidRPr="00D205AA" w:rsidRDefault="003A100B" w:rsidP="004E7BE7">
      <w:pPr>
        <w:pStyle w:val="paragraph"/>
      </w:pPr>
      <w:r w:rsidRPr="00D205AA">
        <w:tab/>
        <w:t>(b)</w:t>
      </w:r>
      <w:r w:rsidRPr="00D205AA">
        <w:tab/>
        <w:t>particulars of all directions given during the period by the Minister to the Commission under section</w:t>
      </w:r>
      <w:r w:rsidR="00D205AA">
        <w:t> </w:t>
      </w:r>
      <w:r w:rsidRPr="00D205AA">
        <w:t>16K of this Act.</w:t>
      </w:r>
    </w:p>
    <w:p w:rsidR="003A100B" w:rsidRPr="00D205AA" w:rsidRDefault="003A100B" w:rsidP="004E7BE7">
      <w:pPr>
        <w:pStyle w:val="ActHead9"/>
        <w:rPr>
          <w:i w:val="0"/>
        </w:rPr>
      </w:pPr>
      <w:bookmarkStart w:id="261" w:name="_Toc417564835"/>
      <w:r w:rsidRPr="00D205AA">
        <w:t>Australian Civilian Corps Act 2011</w:t>
      </w:r>
      <w:bookmarkEnd w:id="261"/>
    </w:p>
    <w:p w:rsidR="003A100B" w:rsidRPr="00D205AA" w:rsidRDefault="00CE0546" w:rsidP="004E7BE7">
      <w:pPr>
        <w:pStyle w:val="ItemHead"/>
      </w:pPr>
      <w:r w:rsidRPr="00D205AA">
        <w:t>202</w:t>
      </w:r>
      <w:r w:rsidR="003A100B" w:rsidRPr="00D205AA">
        <w:t xml:space="preserve">  Subparagraph 27(1)(c)(i)</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62" w:name="_Toc417564836"/>
      <w:r w:rsidRPr="00D205AA">
        <w:t>Australian Communications and Media Authority Act 2005</w:t>
      </w:r>
      <w:bookmarkEnd w:id="262"/>
    </w:p>
    <w:p w:rsidR="003A100B" w:rsidRPr="00D205AA" w:rsidRDefault="00CE0546" w:rsidP="004E7BE7">
      <w:pPr>
        <w:pStyle w:val="ItemHead"/>
      </w:pPr>
      <w:r w:rsidRPr="00D205AA">
        <w:t>203</w:t>
      </w:r>
      <w:r w:rsidR="003A100B" w:rsidRPr="00D205AA">
        <w:t xml:space="preserve">  Sections</w:t>
      </w:r>
      <w:r w:rsidR="00D205AA">
        <w:t> </w:t>
      </w:r>
      <w:r w:rsidR="003A100B" w:rsidRPr="00D205AA">
        <w:t>29 and 30</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263" w:name="_Toc417564837"/>
      <w:r w:rsidRPr="00D205AA">
        <w:rPr>
          <w:rStyle w:val="CharSectno"/>
        </w:rPr>
        <w:t>29</w:t>
      </w:r>
      <w:r w:rsidRPr="00D205AA">
        <w:t xml:space="preserve">  Disclosure of interests</w:t>
      </w:r>
      <w:bookmarkEnd w:id="263"/>
    </w:p>
    <w:p w:rsidR="003A100B" w:rsidRPr="00D205AA" w:rsidRDefault="003A100B" w:rsidP="004E7BE7">
      <w:pPr>
        <w:pStyle w:val="subsection"/>
        <w:rPr>
          <w:szCs w:val="22"/>
        </w:rPr>
      </w:pPr>
      <w:r w:rsidRPr="00D205AA">
        <w:rPr>
          <w:szCs w:val="22"/>
        </w:rPr>
        <w:tab/>
        <w:t>(1)</w:t>
      </w:r>
      <w:r w:rsidRPr="00D205AA">
        <w:rPr>
          <w:szCs w:val="22"/>
        </w:rPr>
        <w:tab/>
        <w:t>A disclosure by a member or associate member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Cs/>
          <w:color w:val="000000" w:themeColor="text1"/>
          <w:szCs w:val="22"/>
        </w:rPr>
        <w:t xml:space="preserve"> (which deals with the duty to disclose interests) must be made </w:t>
      </w:r>
      <w:r w:rsidRPr="00D205AA">
        <w:rPr>
          <w:szCs w:val="22"/>
        </w:rPr>
        <w:t xml:space="preserve">to </w:t>
      </w:r>
      <w:r w:rsidRPr="00D205AA">
        <w:t>the Minister.</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member or associate member is taken not to have complied with section</w:t>
      </w:r>
      <w:r w:rsidR="00D205AA">
        <w:rPr>
          <w:szCs w:val="22"/>
        </w:rPr>
        <w:t> </w:t>
      </w:r>
      <w:r w:rsidRPr="00D205AA">
        <w:rPr>
          <w:szCs w:val="22"/>
        </w:rPr>
        <w:t xml:space="preserve">29 of that Act if he or she does not comply with </w:t>
      </w:r>
      <w:r w:rsidR="00D205AA">
        <w:rPr>
          <w:szCs w:val="22"/>
        </w:rPr>
        <w:t>subsection (</w:t>
      </w:r>
      <w:r w:rsidRPr="00D205AA">
        <w:rPr>
          <w:szCs w:val="22"/>
        </w:rPr>
        <w:t>1) of this section.</w:t>
      </w:r>
    </w:p>
    <w:p w:rsidR="003A100B" w:rsidRPr="00D205AA" w:rsidRDefault="003A100B" w:rsidP="004E7BE7">
      <w:pPr>
        <w:pStyle w:val="subsection"/>
        <w:rPr>
          <w:iCs/>
          <w:szCs w:val="22"/>
        </w:rPr>
      </w:pPr>
      <w:r w:rsidRPr="00D205AA">
        <w:lastRenderedPageBreak/>
        <w:tab/>
        <w:t>(4)</w:t>
      </w:r>
      <w:r w:rsidRPr="00D205AA">
        <w:tab/>
        <w:t xml:space="preserve">The Chair must inform the Minister if the members of the ACMA agree, in accordance with any rules made for the purposes of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Cs/>
          <w:szCs w:val="22"/>
        </w:rPr>
        <w:t>, to a member or associate member doing something that, apart from that agreement, the member or associate member would be prevented by those rules from doing.</w:t>
      </w:r>
    </w:p>
    <w:p w:rsidR="003A100B" w:rsidRPr="00D205AA" w:rsidRDefault="00CE0546" w:rsidP="004E7BE7">
      <w:pPr>
        <w:pStyle w:val="ItemHead"/>
      </w:pPr>
      <w:r w:rsidRPr="00D205AA">
        <w:t>204</w:t>
      </w:r>
      <w:r w:rsidR="003A100B" w:rsidRPr="00D205AA">
        <w:t xml:space="preserve">  Paragraph 34(4)(b)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the member or associate member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205</w:t>
      </w:r>
      <w:r w:rsidR="003A100B" w:rsidRPr="00D205AA">
        <w:t xml:space="preserve">  Paragraph 39(2)(a)</w:t>
      </w:r>
    </w:p>
    <w:p w:rsidR="003A100B" w:rsidRPr="00D205AA" w:rsidRDefault="003A100B" w:rsidP="004E7BE7">
      <w:pPr>
        <w:pStyle w:val="Item"/>
      </w:pPr>
      <w:r w:rsidRPr="00D205AA">
        <w:t>Omit “</w:t>
      </w:r>
      <w:r w:rsidRPr="00D205AA">
        <w:rPr>
          <w:szCs w:val="22"/>
        </w:rPr>
        <w:t>section</w:t>
      </w:r>
      <w:r w:rsidR="00D205AA">
        <w:rPr>
          <w:szCs w:val="22"/>
        </w:rPr>
        <w:t> </w:t>
      </w:r>
      <w:r w:rsidRPr="00D205AA">
        <w:rPr>
          <w:szCs w:val="22"/>
        </w:rPr>
        <w:t>30 prevents”</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 xml:space="preserve"> prevent”.</w:t>
      </w:r>
    </w:p>
    <w:p w:rsidR="003A100B" w:rsidRPr="00D205AA" w:rsidRDefault="00CE0546" w:rsidP="004E7BE7">
      <w:pPr>
        <w:pStyle w:val="ItemHead"/>
      </w:pPr>
      <w:r w:rsidRPr="00D205AA">
        <w:t>206</w:t>
      </w:r>
      <w:r w:rsidR="003A100B" w:rsidRPr="00D205AA">
        <w:t xml:space="preserve">  Subsection</w:t>
      </w:r>
      <w:r w:rsidR="00D205AA">
        <w:t> </w:t>
      </w:r>
      <w:r w:rsidR="003A100B" w:rsidRPr="00D205AA">
        <w:t>40(2)</w:t>
      </w:r>
    </w:p>
    <w:p w:rsidR="003A100B" w:rsidRPr="00D205AA" w:rsidRDefault="003A100B" w:rsidP="004E7BE7">
      <w:pPr>
        <w:pStyle w:val="Item"/>
      </w:pPr>
      <w:r w:rsidRPr="00D205AA">
        <w:t>Omit “section</w:t>
      </w:r>
      <w:r w:rsidR="00D205AA">
        <w:t> </w:t>
      </w:r>
      <w:r w:rsidRPr="00D205AA">
        <w:t>30”,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207</w:t>
      </w:r>
      <w:r w:rsidR="003A100B" w:rsidRPr="00D205AA">
        <w:t xml:space="preserve">  Subsection</w:t>
      </w:r>
      <w:r w:rsidR="00D205AA">
        <w:t> </w:t>
      </w:r>
      <w:r w:rsidR="003A100B" w:rsidRPr="00D205AA">
        <w:t>44(3)</w:t>
      </w:r>
    </w:p>
    <w:p w:rsidR="003A100B" w:rsidRPr="00D205AA" w:rsidRDefault="003A100B" w:rsidP="004E7BE7">
      <w:pPr>
        <w:pStyle w:val="Item"/>
      </w:pPr>
      <w:r w:rsidRPr="00D205AA">
        <w:t>Omit “section</w:t>
      </w:r>
      <w:r w:rsidR="00D205AA">
        <w:t> </w:t>
      </w:r>
      <w:r w:rsidRPr="00D205AA">
        <w:t>30”,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208</w:t>
      </w:r>
      <w:r w:rsidR="003A100B" w:rsidRPr="00D205AA">
        <w:t xml:space="preserve">  Subparagraph 47(1)(c)(i)</w:t>
      </w:r>
    </w:p>
    <w:p w:rsidR="003A100B" w:rsidRPr="00D205AA" w:rsidRDefault="003A100B" w:rsidP="004E7BE7">
      <w:pPr>
        <w:pStyle w:val="Item"/>
      </w:pPr>
      <w:r w:rsidRPr="00D205AA">
        <w:t>Omit “section</w:t>
      </w:r>
      <w:r w:rsidR="00D205AA">
        <w:t> </w:t>
      </w:r>
      <w:r w:rsidRPr="00D205AA">
        <w:t>30 prevents”, substitute “rules made for the purposes of section</w:t>
      </w:r>
      <w:r w:rsidR="00D205AA">
        <w:t> </w:t>
      </w:r>
      <w:r w:rsidRPr="00D205AA">
        <w:t xml:space="preserve">29 of the </w:t>
      </w:r>
      <w:r w:rsidRPr="00D205AA">
        <w:rPr>
          <w:i/>
        </w:rPr>
        <w:t>Public Governance, Performance and Accountability Act 2013</w:t>
      </w:r>
      <w:r w:rsidRPr="00D205AA">
        <w:t xml:space="preserve"> prevent”.</w:t>
      </w:r>
    </w:p>
    <w:p w:rsidR="003A100B" w:rsidRPr="00D205AA" w:rsidRDefault="00CE0546" w:rsidP="004E7BE7">
      <w:pPr>
        <w:pStyle w:val="ItemHead"/>
      </w:pPr>
      <w:r w:rsidRPr="00D205AA">
        <w:lastRenderedPageBreak/>
        <w:t>209</w:t>
      </w:r>
      <w:r w:rsidR="003A100B" w:rsidRPr="00D205AA">
        <w:t xml:space="preserve">  Paragraph 47(3)(a)</w:t>
      </w:r>
    </w:p>
    <w:p w:rsidR="003A100B" w:rsidRPr="00D205AA" w:rsidRDefault="003A100B" w:rsidP="004E7BE7">
      <w:pPr>
        <w:pStyle w:val="Item"/>
      </w:pPr>
      <w:r w:rsidRPr="00D205AA">
        <w:t>Omit “section</w:t>
      </w:r>
      <w:r w:rsidR="00D205AA">
        <w:t> </w:t>
      </w:r>
      <w:r w:rsidRPr="00D205AA">
        <w:t>30, or any other”, substitute “rules made for the purposes of section</w:t>
      </w:r>
      <w:r w:rsidR="00D205AA">
        <w:t> </w:t>
      </w:r>
      <w:r w:rsidRPr="00D205AA">
        <w:t xml:space="preserve">29 of the </w:t>
      </w:r>
      <w:r w:rsidRPr="00D205AA">
        <w:rPr>
          <w:i/>
        </w:rPr>
        <w:t>Public Governance, Performance and Accountability Act 2013</w:t>
      </w:r>
      <w:r w:rsidRPr="00D205AA">
        <w:t>, or any”.</w:t>
      </w:r>
    </w:p>
    <w:p w:rsidR="003A100B" w:rsidRPr="00D205AA" w:rsidRDefault="00CE0546" w:rsidP="004E7BE7">
      <w:pPr>
        <w:pStyle w:val="ItemHead"/>
      </w:pPr>
      <w:r w:rsidRPr="00D205AA">
        <w:t>210</w:t>
      </w:r>
      <w:r w:rsidR="003A100B" w:rsidRPr="00D205AA">
        <w:t xml:space="preserve">  Subsection</w:t>
      </w:r>
      <w:r w:rsidR="00D205AA">
        <w:t> </w:t>
      </w:r>
      <w:r w:rsidR="003A100B" w:rsidRPr="00D205AA">
        <w:t>48(3)</w:t>
      </w:r>
    </w:p>
    <w:p w:rsidR="003A100B" w:rsidRPr="00D205AA" w:rsidRDefault="003A100B" w:rsidP="004E7BE7">
      <w:pPr>
        <w:pStyle w:val="Item"/>
      </w:pPr>
      <w:r w:rsidRPr="00D205AA">
        <w:t>Omit “section</w:t>
      </w:r>
      <w:r w:rsidR="00D205AA">
        <w:t> </w:t>
      </w:r>
      <w:r w:rsidRPr="00D205AA">
        <w:t>30”,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211</w:t>
      </w:r>
      <w:r w:rsidR="003A100B" w:rsidRPr="00D205AA">
        <w:t xml:space="preserve">  Subsection</w:t>
      </w:r>
      <w:r w:rsidR="00D205AA">
        <w:t> </w:t>
      </w:r>
      <w:r w:rsidR="003A100B" w:rsidRPr="00D205AA">
        <w:t>55(2)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t>In this section:</w:t>
      </w:r>
    </w:p>
    <w:p w:rsidR="003A100B" w:rsidRPr="00D205AA" w:rsidRDefault="003A100B" w:rsidP="004E7BE7">
      <w:pPr>
        <w:pStyle w:val="Definition"/>
      </w:pPr>
      <w:r w:rsidRPr="00D205AA">
        <w:rPr>
          <w:b/>
          <w:i/>
        </w:rPr>
        <w:t>authority of the Commonwealth</w:t>
      </w:r>
      <w:r w:rsidRPr="00D205AA">
        <w:t xml:space="preserve"> means:</w:t>
      </w:r>
    </w:p>
    <w:p w:rsidR="003A100B" w:rsidRPr="00D205AA" w:rsidRDefault="003A100B" w:rsidP="004E7BE7">
      <w:pPr>
        <w:pStyle w:val="paragraph"/>
      </w:pPr>
      <w:r w:rsidRPr="00D205AA">
        <w:tab/>
        <w:t>(a)</w:t>
      </w:r>
      <w:r w:rsidRPr="00D205AA">
        <w:tab/>
        <w:t xml:space="preserve">a Commonwealth entity within the meaning of the </w:t>
      </w:r>
      <w:r w:rsidRPr="00D205AA">
        <w:rPr>
          <w:i/>
        </w:rPr>
        <w:t>Public Governance, Performance and Accountability Act 2013</w:t>
      </w:r>
      <w:r w:rsidRPr="00D205AA">
        <w:t>; or</w:t>
      </w:r>
    </w:p>
    <w:p w:rsidR="003A100B" w:rsidRPr="00D205AA" w:rsidRDefault="003A100B" w:rsidP="004E7BE7">
      <w:pPr>
        <w:pStyle w:val="paragraph"/>
      </w:pPr>
      <w:r w:rsidRPr="00D205AA">
        <w:tab/>
        <w:t>(b)</w:t>
      </w:r>
      <w:r w:rsidRPr="00D205AA">
        <w:tab/>
        <w:t xml:space="preserve">a Commonwealth company within the meaning of the </w:t>
      </w:r>
      <w:r w:rsidRPr="00D205AA">
        <w:rPr>
          <w:i/>
        </w:rPr>
        <w:t>Public Governance, Performance and Accountability Act 2013</w:t>
      </w:r>
      <w:r w:rsidRPr="00D205AA">
        <w:t>; or</w:t>
      </w:r>
    </w:p>
    <w:p w:rsidR="003A100B" w:rsidRPr="00D205AA" w:rsidRDefault="003A100B" w:rsidP="004E7BE7">
      <w:pPr>
        <w:pStyle w:val="paragraph"/>
      </w:pPr>
      <w:r w:rsidRPr="00D205AA">
        <w:tab/>
        <w:t>(c)</w:t>
      </w:r>
      <w:r w:rsidRPr="00D205AA">
        <w:tab/>
        <w:t>any other body established for a public purpose by or under a law of the Commonwealth.</w:t>
      </w:r>
    </w:p>
    <w:p w:rsidR="003A100B" w:rsidRPr="00D205AA" w:rsidRDefault="00CE0546" w:rsidP="004E7BE7">
      <w:pPr>
        <w:pStyle w:val="ItemHead"/>
      </w:pPr>
      <w:r w:rsidRPr="00D205AA">
        <w:t>212</w:t>
      </w:r>
      <w:r w:rsidR="003A100B" w:rsidRPr="00D205AA">
        <w:t xml:space="preserve">  Section</w:t>
      </w:r>
      <w:r w:rsidR="00D205AA">
        <w:t> </w:t>
      </w:r>
      <w:r w:rsidR="003A100B" w:rsidRPr="00D205AA">
        <w:t>56</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64" w:name="_Toc417564838"/>
      <w:r w:rsidRPr="00D205AA">
        <w:rPr>
          <w:rStyle w:val="CharSectno"/>
        </w:rPr>
        <w:t>56</w:t>
      </w:r>
      <w:r w:rsidRPr="00D205AA">
        <w:t xml:space="preserve">  Corporate plans</w:t>
      </w:r>
      <w:bookmarkEnd w:id="264"/>
    </w:p>
    <w:p w:rsidR="003A100B" w:rsidRPr="00D205AA" w:rsidRDefault="003A100B" w:rsidP="004E7BE7">
      <w:pPr>
        <w:pStyle w:val="subsection"/>
        <w:rPr>
          <w:rFonts w:eastAsiaTheme="minorHAnsi"/>
        </w:rPr>
      </w:pPr>
      <w:r w:rsidRPr="00D205AA">
        <w:rPr>
          <w:rFonts w:eastAsiaTheme="minorHAnsi"/>
        </w:rPr>
        <w:tab/>
        <w:t>(1)</w:t>
      </w:r>
      <w:r w:rsidRPr="00D205AA">
        <w:rPr>
          <w:rFonts w:eastAsiaTheme="minorHAnsi"/>
        </w:rPr>
        <w:tab/>
        <w:t>A corporate plan prepared by the Chair under section</w:t>
      </w:r>
      <w:r w:rsidR="00D205AA">
        <w:rPr>
          <w:rFonts w:eastAsiaTheme="minorHAnsi"/>
        </w:rPr>
        <w:t> </w:t>
      </w:r>
      <w:r w:rsidRPr="00D205AA">
        <w:rPr>
          <w:rFonts w:eastAsiaTheme="minorHAnsi"/>
        </w:rPr>
        <w:t xml:space="preserve">35 of the </w:t>
      </w:r>
      <w:r w:rsidRPr="00D205AA">
        <w:rPr>
          <w:rFonts w:eastAsiaTheme="minorHAnsi"/>
          <w:i/>
        </w:rPr>
        <w:t>Public Governance, Performance and Accountability Act 2013</w:t>
      </w:r>
      <w:r w:rsidRPr="00D205AA">
        <w:rPr>
          <w:rFonts w:eastAsiaTheme="minorHAnsi"/>
        </w:rPr>
        <w:t xml:space="preserve"> must include details of such other matters (if any) as the Minister requires.</w:t>
      </w:r>
    </w:p>
    <w:p w:rsidR="003A100B" w:rsidRPr="00D205AA" w:rsidRDefault="003A100B" w:rsidP="004E7BE7">
      <w:pPr>
        <w:pStyle w:val="subsection"/>
      </w:pPr>
      <w:r w:rsidRPr="00D205AA">
        <w:tab/>
        <w:t>(2)</w:t>
      </w:r>
      <w:r w:rsidRPr="00D205AA">
        <w:tab/>
        <w:t xml:space="preserve">The Minister may give the Chair written guidelines that are to be used by the Chair in deciding whether a matter is covered by </w:t>
      </w:r>
      <w:r w:rsidR="00D205AA">
        <w:t>subsection (</w:t>
      </w:r>
      <w:r w:rsidRPr="00D205AA">
        <w:t>1).</w:t>
      </w:r>
    </w:p>
    <w:p w:rsidR="003A100B" w:rsidRPr="00D205AA" w:rsidRDefault="00CE0546" w:rsidP="004E7BE7">
      <w:pPr>
        <w:pStyle w:val="ItemHead"/>
      </w:pPr>
      <w:r w:rsidRPr="00D205AA">
        <w:lastRenderedPageBreak/>
        <w:t>213</w:t>
      </w:r>
      <w:r w:rsidR="003A100B" w:rsidRPr="00D205AA">
        <w:t xml:space="preserve">  Section</w:t>
      </w:r>
      <w:r w:rsidR="00D205AA">
        <w:t> </w:t>
      </w:r>
      <w:r w:rsidR="003A100B" w:rsidRPr="00D205AA">
        <w:t>57</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65" w:name="_Toc417564839"/>
      <w:r w:rsidRPr="00D205AA">
        <w:rPr>
          <w:rStyle w:val="CharSectno"/>
        </w:rPr>
        <w:t>57</w:t>
      </w:r>
      <w:r w:rsidRPr="00D205AA">
        <w:t xml:space="preserve">  Annual reports</w:t>
      </w:r>
      <w:bookmarkEnd w:id="265"/>
    </w:p>
    <w:p w:rsidR="003A100B" w:rsidRPr="00D205AA" w:rsidRDefault="003A100B" w:rsidP="004E7BE7">
      <w:pPr>
        <w:pStyle w:val="subsection"/>
      </w:pPr>
      <w:r w:rsidRPr="00D205AA">
        <w:tab/>
      </w:r>
      <w:r w:rsidRPr="00D205AA">
        <w:tab/>
        <w:t>The annual report prepared by the Chair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a copy of each direction given to the ACMA under section</w:t>
      </w:r>
      <w:r w:rsidR="00D205AA">
        <w:t> </w:t>
      </w:r>
      <w:r w:rsidRPr="00D205AA">
        <w:t>14 during the period; and</w:t>
      </w:r>
    </w:p>
    <w:p w:rsidR="003A100B" w:rsidRPr="00D205AA" w:rsidRDefault="003A100B" w:rsidP="004E7BE7">
      <w:pPr>
        <w:pStyle w:val="paragraph"/>
      </w:pPr>
      <w:r w:rsidRPr="00D205AA">
        <w:tab/>
        <w:t>(b)</w:t>
      </w:r>
      <w:r w:rsidRPr="00D205AA">
        <w:tab/>
        <w:t>if:</w:t>
      </w:r>
    </w:p>
    <w:p w:rsidR="003A100B" w:rsidRPr="00D205AA" w:rsidRDefault="003A100B" w:rsidP="004E7BE7">
      <w:pPr>
        <w:pStyle w:val="paragraphsub"/>
      </w:pPr>
      <w:r w:rsidRPr="00D205AA">
        <w:tab/>
        <w:t>(i)</w:t>
      </w:r>
      <w:r w:rsidRPr="00D205AA">
        <w:tab/>
        <w:t>the ACMA gave an instrument to a carrier or to a carriage service provider under section</w:t>
      </w:r>
      <w:r w:rsidR="00D205AA">
        <w:t> </w:t>
      </w:r>
      <w:r w:rsidRPr="00D205AA">
        <w:t xml:space="preserve">581 of the </w:t>
      </w:r>
      <w:r w:rsidRPr="00D205AA">
        <w:rPr>
          <w:i/>
        </w:rPr>
        <w:t>Telecommunications Act 1997</w:t>
      </w:r>
      <w:r w:rsidRPr="00D205AA">
        <w:t xml:space="preserve"> during the period; and</w:t>
      </w:r>
    </w:p>
    <w:p w:rsidR="003A100B" w:rsidRPr="00D205AA" w:rsidRDefault="003A100B" w:rsidP="004E7BE7">
      <w:pPr>
        <w:pStyle w:val="paragraphsub"/>
      </w:pPr>
      <w:r w:rsidRPr="00D205AA">
        <w:tab/>
        <w:t>(ii)</w:t>
      </w:r>
      <w:r w:rsidRPr="00D205AA">
        <w:tab/>
        <w:t>in the ACMA’s opinion, the instrument does not contain confidential information;</w:t>
      </w:r>
    </w:p>
    <w:p w:rsidR="003A100B" w:rsidRPr="00D205AA" w:rsidRDefault="003A100B" w:rsidP="004E7BE7">
      <w:pPr>
        <w:pStyle w:val="paragraph"/>
      </w:pPr>
      <w:r w:rsidRPr="00D205AA">
        <w:tab/>
      </w:r>
      <w:r w:rsidRPr="00D205AA">
        <w:tab/>
        <w:t>a copy of the instrument; and</w:t>
      </w:r>
    </w:p>
    <w:p w:rsidR="003A100B" w:rsidRPr="00D205AA" w:rsidRDefault="003A100B" w:rsidP="004E7BE7">
      <w:pPr>
        <w:pStyle w:val="paragraph"/>
      </w:pPr>
      <w:r w:rsidRPr="00D205AA">
        <w:tab/>
        <w:t>(c)</w:t>
      </w:r>
      <w:r w:rsidRPr="00D205AA">
        <w:tab/>
        <w:t xml:space="preserve">in relation to each instrument the ACMA gave as mentioned in </w:t>
      </w:r>
      <w:r w:rsidR="00D205AA">
        <w:t>subparagraph (</w:t>
      </w:r>
      <w:r w:rsidRPr="00D205AA">
        <w:t>b)(i) and that, in the ACMA’s opinion, contains confidential information:</w:t>
      </w:r>
    </w:p>
    <w:p w:rsidR="003A100B" w:rsidRPr="00D205AA" w:rsidRDefault="003A100B" w:rsidP="004E7BE7">
      <w:pPr>
        <w:pStyle w:val="paragraphsub"/>
      </w:pPr>
      <w:r w:rsidRPr="00D205AA">
        <w:tab/>
        <w:t>(i)</w:t>
      </w:r>
      <w:r w:rsidRPr="00D205AA">
        <w:tab/>
        <w:t>if, in the ACMA’s opinion, part of the instrument can be reproduced in the annual report without disclosing confidential information—a copy of that part; and</w:t>
      </w:r>
    </w:p>
    <w:p w:rsidR="003A100B" w:rsidRPr="00D205AA" w:rsidRDefault="003A100B" w:rsidP="004E7BE7">
      <w:pPr>
        <w:pStyle w:val="paragraphsub"/>
      </w:pPr>
      <w:r w:rsidRPr="00D205AA">
        <w:tab/>
        <w:t>(ii)</w:t>
      </w:r>
      <w:r w:rsidRPr="00D205AA">
        <w:tab/>
        <w:t xml:space="preserve">if </w:t>
      </w:r>
      <w:r w:rsidR="00D205AA">
        <w:t>subparagraph (</w:t>
      </w:r>
      <w:r w:rsidRPr="00D205AA">
        <w:t>i) does not apply—a statement specifying the instrument and the carrier or carriage service provider to which, and the day on which, it was given; and</w:t>
      </w:r>
    </w:p>
    <w:p w:rsidR="003A100B" w:rsidRPr="00D205AA" w:rsidRDefault="003A100B" w:rsidP="004E7BE7">
      <w:pPr>
        <w:pStyle w:val="paragraphsub"/>
      </w:pPr>
      <w:r w:rsidRPr="00D205AA">
        <w:tab/>
        <w:t>(iii)</w:t>
      </w:r>
      <w:r w:rsidRPr="00D205AA">
        <w:tab/>
        <w:t>a statement that, because of confidential information contained in the instrument, or in a part of it, as the case requires, the instrument or part is not reproduced in the annual report; and</w:t>
      </w:r>
    </w:p>
    <w:p w:rsidR="003A100B" w:rsidRPr="00D205AA" w:rsidRDefault="003A100B" w:rsidP="004E7BE7">
      <w:pPr>
        <w:pStyle w:val="paragraphsub"/>
      </w:pPr>
      <w:r w:rsidRPr="00D205AA">
        <w:tab/>
        <w:t>(iv)</w:t>
      </w:r>
      <w:r w:rsidRPr="00D205AA">
        <w:tab/>
        <w:t>a note summarising so much of the instrument as is not so reproduced, but without disclosing any information that, in the ACMA’s opinion, is confidential; and</w:t>
      </w:r>
    </w:p>
    <w:p w:rsidR="003A100B" w:rsidRPr="00D205AA" w:rsidRDefault="003A100B" w:rsidP="004E7BE7">
      <w:pPr>
        <w:pStyle w:val="paragraph"/>
      </w:pPr>
      <w:r w:rsidRPr="00D205AA">
        <w:tab/>
        <w:t>(d)</w:t>
      </w:r>
      <w:r w:rsidRPr="00D205AA">
        <w:tab/>
        <w:t>a report on:</w:t>
      </w:r>
    </w:p>
    <w:p w:rsidR="003A100B" w:rsidRPr="00D205AA" w:rsidRDefault="003A100B" w:rsidP="004E7BE7">
      <w:pPr>
        <w:pStyle w:val="paragraphsub"/>
      </w:pPr>
      <w:r w:rsidRPr="00D205AA">
        <w:lastRenderedPageBreak/>
        <w:tab/>
        <w:t>(i)</w:t>
      </w:r>
      <w:r w:rsidRPr="00D205AA">
        <w:tab/>
        <w:t>the number and types of complaints made under Part</w:t>
      </w:r>
      <w:r w:rsidR="00D205AA">
        <w:t> </w:t>
      </w:r>
      <w:r w:rsidRPr="00D205AA">
        <w:t xml:space="preserve">26 of the </w:t>
      </w:r>
      <w:r w:rsidRPr="00D205AA">
        <w:rPr>
          <w:i/>
        </w:rPr>
        <w:t>Telecommunications Act 1997</w:t>
      </w:r>
      <w:r w:rsidRPr="00D205AA">
        <w:t xml:space="preserve"> during the period; and</w:t>
      </w:r>
    </w:p>
    <w:p w:rsidR="003A100B" w:rsidRPr="00D205AA" w:rsidRDefault="003A100B" w:rsidP="004E7BE7">
      <w:pPr>
        <w:pStyle w:val="paragraphsub"/>
      </w:pPr>
      <w:r w:rsidRPr="00D205AA">
        <w:tab/>
        <w:t>(ii)</w:t>
      </w:r>
      <w:r w:rsidRPr="00D205AA">
        <w:tab/>
        <w:t>the investigations conducted under Part</w:t>
      </w:r>
      <w:r w:rsidR="00D205AA">
        <w:t> </w:t>
      </w:r>
      <w:r w:rsidRPr="00D205AA">
        <w:t>26 of that Act during the period as a result of complaints made under Part</w:t>
      </w:r>
      <w:r w:rsidR="00D205AA">
        <w:t> </w:t>
      </w:r>
      <w:r w:rsidRPr="00D205AA">
        <w:t>26 of that Act; and</w:t>
      </w:r>
    </w:p>
    <w:p w:rsidR="003A100B" w:rsidRPr="00D205AA" w:rsidRDefault="003A100B" w:rsidP="004E7BE7">
      <w:pPr>
        <w:pStyle w:val="paragraphsub"/>
      </w:pPr>
      <w:r w:rsidRPr="00D205AA">
        <w:tab/>
        <w:t>(iii)</w:t>
      </w:r>
      <w:r w:rsidRPr="00D205AA">
        <w:tab/>
        <w:t>the results of those investigations; and</w:t>
      </w:r>
    </w:p>
    <w:p w:rsidR="003A100B" w:rsidRPr="00D205AA" w:rsidRDefault="003A100B" w:rsidP="004E7BE7">
      <w:pPr>
        <w:pStyle w:val="paragraph"/>
      </w:pPr>
      <w:r w:rsidRPr="00D205AA">
        <w:tab/>
        <w:t>(e)</w:t>
      </w:r>
      <w:r w:rsidRPr="00D205AA">
        <w:tab/>
        <w:t>a report on the operation of Part</w:t>
      </w:r>
      <w:r w:rsidR="00D205AA">
        <w:t> </w:t>
      </w:r>
      <w:r w:rsidRPr="00D205AA">
        <w:t xml:space="preserve">6 of the </w:t>
      </w:r>
      <w:r w:rsidRPr="00D205AA">
        <w:rPr>
          <w:i/>
        </w:rPr>
        <w:t>Telecommunications Act 1997</w:t>
      </w:r>
      <w:r w:rsidRPr="00D205AA">
        <w:t xml:space="preserve"> during the period; and</w:t>
      </w:r>
    </w:p>
    <w:p w:rsidR="003A100B" w:rsidRPr="00D205AA" w:rsidRDefault="003A100B" w:rsidP="004E7BE7">
      <w:pPr>
        <w:pStyle w:val="paragraph"/>
      </w:pPr>
      <w:r w:rsidRPr="00D205AA">
        <w:tab/>
        <w:t>(f)</w:t>
      </w:r>
      <w:r w:rsidRPr="00D205AA">
        <w:tab/>
        <w:t>a report setting out statistical information relating to information or documents disclosed under Division</w:t>
      </w:r>
      <w:r w:rsidR="00D205AA">
        <w:t> </w:t>
      </w:r>
      <w:r w:rsidRPr="00D205AA">
        <w:t>3 of Part</w:t>
      </w:r>
      <w:r w:rsidR="00D205AA">
        <w:t> </w:t>
      </w:r>
      <w:r w:rsidRPr="00D205AA">
        <w:t xml:space="preserve">13 of the </w:t>
      </w:r>
      <w:r w:rsidRPr="00D205AA">
        <w:rPr>
          <w:i/>
        </w:rPr>
        <w:t>Telecommunications Act 1997</w:t>
      </w:r>
      <w:r w:rsidRPr="00D205AA">
        <w:t>, where the disclosure:</w:t>
      </w:r>
    </w:p>
    <w:p w:rsidR="003A100B" w:rsidRPr="00D205AA" w:rsidRDefault="003A100B" w:rsidP="004E7BE7">
      <w:pPr>
        <w:pStyle w:val="paragraphsub"/>
      </w:pPr>
      <w:r w:rsidRPr="00D205AA">
        <w:tab/>
        <w:t>(i)</w:t>
      </w:r>
      <w:r w:rsidRPr="00D205AA">
        <w:tab/>
        <w:t>occurred during the period; and</w:t>
      </w:r>
    </w:p>
    <w:p w:rsidR="003A100B" w:rsidRPr="00D205AA" w:rsidRDefault="003A100B" w:rsidP="004E7BE7">
      <w:pPr>
        <w:pStyle w:val="paragraphsub"/>
      </w:pPr>
      <w:r w:rsidRPr="00D205AA">
        <w:tab/>
        <w:t>(ii)</w:t>
      </w:r>
      <w:r w:rsidRPr="00D205AA">
        <w:tab/>
        <w:t>is covered by a report given to the ACMA under section</w:t>
      </w:r>
      <w:r w:rsidR="00D205AA">
        <w:t> </w:t>
      </w:r>
      <w:r w:rsidRPr="00D205AA">
        <w:t xml:space="preserve">308 of the </w:t>
      </w:r>
      <w:r w:rsidRPr="00D205AA">
        <w:rPr>
          <w:i/>
        </w:rPr>
        <w:t>Telecommunications Act 1997</w:t>
      </w:r>
      <w:r w:rsidRPr="00D205AA">
        <w:t>.</w:t>
      </w:r>
    </w:p>
    <w:p w:rsidR="003A100B" w:rsidRPr="00D205AA" w:rsidRDefault="00CE0546" w:rsidP="004E7BE7">
      <w:pPr>
        <w:pStyle w:val="ItemHead"/>
      </w:pPr>
      <w:r w:rsidRPr="00D205AA">
        <w:t>214</w:t>
      </w:r>
      <w:r w:rsidR="003A100B" w:rsidRPr="00D205AA">
        <w:t xml:space="preserve">  Section</w:t>
      </w:r>
      <w:r w:rsidR="00D205AA">
        <w:t> </w:t>
      </w:r>
      <w:r w:rsidR="003A100B" w:rsidRPr="00D205AA">
        <w:t>63</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266" w:name="_Toc417564840"/>
      <w:r w:rsidRPr="00D205AA">
        <w:t>Australian Crime Commission Act 2002</w:t>
      </w:r>
      <w:bookmarkEnd w:id="266"/>
    </w:p>
    <w:p w:rsidR="003A100B" w:rsidRPr="00D205AA" w:rsidRDefault="00CE0546" w:rsidP="004E7BE7">
      <w:pPr>
        <w:pStyle w:val="ItemHead"/>
      </w:pPr>
      <w:r w:rsidRPr="00D205AA">
        <w:t>215</w:t>
      </w:r>
      <w:r w:rsidR="003A100B" w:rsidRPr="00D205AA">
        <w:t xml:space="preserve">  Section</w:t>
      </w:r>
      <w:r w:rsidR="00D205AA">
        <w:t> </w:t>
      </w:r>
      <w:r w:rsidR="003A100B" w:rsidRPr="00D205AA">
        <w:t>41</w:t>
      </w:r>
    </w:p>
    <w:p w:rsidR="003A100B" w:rsidRPr="00D205AA" w:rsidRDefault="003A100B" w:rsidP="004E7BE7">
      <w:pPr>
        <w:pStyle w:val="Item"/>
      </w:pPr>
      <w:r w:rsidRPr="00D205AA">
        <w:t>Repeal the section, substitute:</w:t>
      </w:r>
    </w:p>
    <w:p w:rsidR="003A100B" w:rsidRPr="00D205AA" w:rsidRDefault="003A100B" w:rsidP="004E7BE7">
      <w:pPr>
        <w:pStyle w:val="ActHead5"/>
        <w:rPr>
          <w:szCs w:val="24"/>
        </w:rPr>
      </w:pPr>
      <w:bookmarkStart w:id="267" w:name="_Toc417564841"/>
      <w:r w:rsidRPr="00D205AA">
        <w:rPr>
          <w:rStyle w:val="CharSectno"/>
        </w:rPr>
        <w:t>41</w:t>
      </w:r>
      <w:r w:rsidRPr="00D205AA">
        <w:t xml:space="preserve">  Disclosure of interests</w:t>
      </w:r>
      <w:bookmarkEnd w:id="267"/>
    </w:p>
    <w:p w:rsidR="003A100B" w:rsidRPr="00D205AA" w:rsidRDefault="003A100B" w:rsidP="004E7BE7">
      <w:pPr>
        <w:pStyle w:val="subsection"/>
        <w:rPr>
          <w:szCs w:val="22"/>
        </w:rPr>
      </w:pPr>
      <w:r w:rsidRPr="00D205AA">
        <w:rPr>
          <w:szCs w:val="22"/>
        </w:rPr>
        <w:tab/>
        <w:t>(1)</w:t>
      </w:r>
      <w:r w:rsidRPr="00D205AA">
        <w:rPr>
          <w:szCs w:val="22"/>
        </w:rPr>
        <w:tab/>
        <w:t>A disclosure by the CEO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Cs/>
          <w:color w:val="000000" w:themeColor="text1"/>
          <w:szCs w:val="22"/>
        </w:rPr>
        <w:t xml:space="preserve"> (which deals with the duty to disclose interests) must be made </w:t>
      </w:r>
      <w:r w:rsidRPr="00D205AA">
        <w:rPr>
          <w:color w:val="000000" w:themeColor="text1"/>
          <w:szCs w:val="22"/>
        </w:rPr>
        <w:t>t</w:t>
      </w:r>
      <w:r w:rsidRPr="00D205AA">
        <w:rPr>
          <w:szCs w:val="22"/>
        </w:rPr>
        <w:t>o the Chair of the Board.</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pPr>
      <w:r w:rsidRPr="00D205AA">
        <w:lastRenderedPageBreak/>
        <w:tab/>
        <w:t>(3)</w:t>
      </w:r>
      <w:r w:rsidRPr="00D205AA">
        <w:tab/>
        <w:t xml:space="preserve">For the purposes of this Act and the </w:t>
      </w:r>
      <w:r w:rsidRPr="00D205AA">
        <w:rPr>
          <w:i/>
          <w:iCs/>
        </w:rPr>
        <w:t>Public Governance, Performance and Accountability Act 2013</w:t>
      </w:r>
      <w:r w:rsidRPr="00D205AA">
        <w:t>, the CEO is taken not to have complied with section</w:t>
      </w:r>
      <w:r w:rsidR="00D205AA">
        <w:t> </w:t>
      </w:r>
      <w:r w:rsidRPr="00D205AA">
        <w:t xml:space="preserve">29 of that Act if the CEO does not comply with </w:t>
      </w:r>
      <w:r w:rsidR="00D205AA">
        <w:t>subsection (</w:t>
      </w:r>
      <w:r w:rsidRPr="00D205AA">
        <w:t>1) of this section.</w:t>
      </w:r>
    </w:p>
    <w:p w:rsidR="003A100B" w:rsidRPr="00D205AA" w:rsidRDefault="00CE0546" w:rsidP="004E7BE7">
      <w:pPr>
        <w:pStyle w:val="ItemHead"/>
      </w:pPr>
      <w:r w:rsidRPr="00D205AA">
        <w:t>216</w:t>
      </w:r>
      <w:r w:rsidR="003A100B" w:rsidRPr="00D205AA">
        <w:t xml:space="preserve">  Paragraph 44(2)(c)</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(c)</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t>217</w:t>
      </w:r>
      <w:r w:rsidR="003A100B" w:rsidRPr="00D205AA">
        <w:t xml:space="preserve">  Section</w:t>
      </w:r>
      <w:r w:rsidR="00D205AA">
        <w:t> </w:t>
      </w:r>
      <w:r w:rsidR="003A100B" w:rsidRPr="00D205AA">
        <w:t>46F</w:t>
      </w:r>
    </w:p>
    <w:p w:rsidR="003A100B" w:rsidRPr="00D205AA" w:rsidRDefault="003A100B" w:rsidP="004E7BE7">
      <w:pPr>
        <w:pStyle w:val="Item"/>
      </w:pPr>
      <w:r w:rsidRPr="00D205AA">
        <w:t>Repeal the section, substitute:</w:t>
      </w:r>
    </w:p>
    <w:p w:rsidR="003A100B" w:rsidRPr="00D205AA" w:rsidRDefault="003A100B" w:rsidP="004E7BE7">
      <w:pPr>
        <w:pStyle w:val="ActHead5"/>
        <w:rPr>
          <w:szCs w:val="24"/>
        </w:rPr>
      </w:pPr>
      <w:bookmarkStart w:id="268" w:name="_Toc417564842"/>
      <w:r w:rsidRPr="00D205AA">
        <w:rPr>
          <w:rStyle w:val="CharSectno"/>
        </w:rPr>
        <w:t>46F</w:t>
      </w:r>
      <w:r w:rsidRPr="00D205AA">
        <w:t xml:space="preserve">  Disclosure of interests</w:t>
      </w:r>
      <w:bookmarkEnd w:id="268"/>
    </w:p>
    <w:p w:rsidR="003A100B" w:rsidRPr="00D205AA" w:rsidRDefault="003A100B" w:rsidP="004E7BE7">
      <w:pPr>
        <w:pStyle w:val="subsection"/>
        <w:rPr>
          <w:szCs w:val="22"/>
        </w:rPr>
      </w:pPr>
      <w:r w:rsidRPr="00D205AA">
        <w:rPr>
          <w:szCs w:val="22"/>
        </w:rPr>
        <w:tab/>
        <w:t>(1)</w:t>
      </w:r>
      <w:r w:rsidRPr="00D205AA">
        <w:rPr>
          <w:szCs w:val="22"/>
        </w:rPr>
        <w:tab/>
        <w:t>A disclosure by an examiner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Cs/>
          <w:color w:val="000000" w:themeColor="text1"/>
          <w:szCs w:val="22"/>
        </w:rPr>
        <w:t xml:space="preserve"> </w:t>
      </w:r>
      <w:r w:rsidRPr="00D205AA">
        <w:rPr>
          <w:szCs w:val="22"/>
        </w:rPr>
        <w:t>(which deals with the duty to disclose interests) must be made to the CEO.</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xml:space="preserve">, </w:t>
      </w:r>
      <w:r w:rsidRPr="00D205AA">
        <w:rPr>
          <w:color w:val="003300"/>
          <w:szCs w:val="22"/>
        </w:rPr>
        <w:t>t</w:t>
      </w:r>
      <w:r w:rsidRPr="00D205AA">
        <w:rPr>
          <w:szCs w:val="22"/>
        </w:rPr>
        <w:t>he examiner is taken not to have complied with section</w:t>
      </w:r>
      <w:r w:rsidR="00D205AA">
        <w:rPr>
          <w:szCs w:val="22"/>
        </w:rPr>
        <w:t> </w:t>
      </w:r>
      <w:r w:rsidRPr="00D205AA">
        <w:rPr>
          <w:szCs w:val="22"/>
        </w:rPr>
        <w:t xml:space="preserve">29 of that Act if the examiner does not comply with </w:t>
      </w:r>
      <w:r w:rsidR="00D205AA">
        <w:rPr>
          <w:szCs w:val="22"/>
        </w:rPr>
        <w:t>subsection (</w:t>
      </w:r>
      <w:r w:rsidRPr="00D205AA">
        <w:rPr>
          <w:szCs w:val="22"/>
        </w:rPr>
        <w:t>1) of this section.</w:t>
      </w:r>
    </w:p>
    <w:p w:rsidR="003A100B" w:rsidRPr="00D205AA" w:rsidRDefault="00CE0546" w:rsidP="004E7BE7">
      <w:pPr>
        <w:pStyle w:val="ItemHead"/>
      </w:pPr>
      <w:r w:rsidRPr="00D205AA">
        <w:t>218</w:t>
      </w:r>
      <w:r w:rsidR="003A100B" w:rsidRPr="00D205AA">
        <w:t xml:space="preserve">  Paragraph 46H(2)(c)</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(c)</w:t>
      </w:r>
      <w:r w:rsidRPr="00D205AA">
        <w:tab/>
        <w:t>the examiner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lastRenderedPageBreak/>
        <w:t>219</w:t>
      </w:r>
      <w:r w:rsidR="003A100B" w:rsidRPr="00D205AA">
        <w:t xml:space="preserve">  Section</w:t>
      </w:r>
      <w:r w:rsidR="00D205AA">
        <w:t> </w:t>
      </w:r>
      <w:r w:rsidR="003A100B" w:rsidRPr="00D205AA">
        <w:t>61 (heading)</w:t>
      </w:r>
    </w:p>
    <w:p w:rsidR="003A100B" w:rsidRPr="00D205AA" w:rsidRDefault="003A100B" w:rsidP="004E7BE7">
      <w:pPr>
        <w:pStyle w:val="Item"/>
      </w:pPr>
      <w:r w:rsidRPr="00D205AA">
        <w:t>Repeal the heading, substitute:</w:t>
      </w:r>
    </w:p>
    <w:p w:rsidR="003A100B" w:rsidRPr="00D205AA" w:rsidRDefault="003A100B" w:rsidP="004E7BE7">
      <w:pPr>
        <w:pStyle w:val="ActHead5"/>
      </w:pPr>
      <w:bookmarkStart w:id="269" w:name="_Toc417564843"/>
      <w:r w:rsidRPr="00D205AA">
        <w:rPr>
          <w:rStyle w:val="CharSectno"/>
        </w:rPr>
        <w:t>61</w:t>
      </w:r>
      <w:r w:rsidRPr="00D205AA">
        <w:t xml:space="preserve">  Annual report by the Chair of the Board</w:t>
      </w:r>
      <w:bookmarkEnd w:id="269"/>
    </w:p>
    <w:p w:rsidR="003A100B" w:rsidRPr="00D205AA" w:rsidRDefault="00CE0546" w:rsidP="004E7BE7">
      <w:pPr>
        <w:pStyle w:val="ItemHead"/>
      </w:pPr>
      <w:r w:rsidRPr="00D205AA">
        <w:t>220</w:t>
      </w:r>
      <w:r w:rsidR="003A100B" w:rsidRPr="00D205AA">
        <w:t xml:space="preserve">  After section</w:t>
      </w:r>
      <w:r w:rsidR="00D205AA">
        <w:t> </w:t>
      </w:r>
      <w:r w:rsidR="003A100B" w:rsidRPr="00D205AA">
        <w:t>61</w:t>
      </w:r>
    </w:p>
    <w:p w:rsidR="003A100B" w:rsidRPr="00D205AA" w:rsidRDefault="003A100B" w:rsidP="004E7BE7">
      <w:pPr>
        <w:pStyle w:val="Item"/>
      </w:pPr>
      <w:r w:rsidRPr="00D205AA">
        <w:t>Insert:</w:t>
      </w:r>
    </w:p>
    <w:p w:rsidR="003A100B" w:rsidRPr="00D205AA" w:rsidRDefault="003A100B" w:rsidP="004E7BE7">
      <w:pPr>
        <w:pStyle w:val="ActHead5"/>
      </w:pPr>
      <w:bookmarkStart w:id="270" w:name="_Toc417564844"/>
      <w:r w:rsidRPr="00D205AA">
        <w:rPr>
          <w:rStyle w:val="CharSectno"/>
        </w:rPr>
        <w:t>61AA</w:t>
      </w:r>
      <w:r w:rsidRPr="00D205AA">
        <w:t xml:space="preserve">  Corporate plans</w:t>
      </w:r>
      <w:bookmarkEnd w:id="270"/>
    </w:p>
    <w:p w:rsidR="003A100B" w:rsidRPr="00D205AA" w:rsidRDefault="003A100B" w:rsidP="004E7BE7">
      <w:pPr>
        <w:pStyle w:val="subsection"/>
        <w:rPr>
          <w:rFonts w:eastAsiaTheme="minorHAnsi"/>
        </w:rPr>
      </w:pPr>
      <w:r w:rsidRPr="00D205AA">
        <w:rPr>
          <w:rFonts w:eastAsiaTheme="minorHAnsi"/>
        </w:rPr>
        <w:tab/>
      </w:r>
      <w:r w:rsidRPr="00D205AA">
        <w:rPr>
          <w:rFonts w:eastAsiaTheme="minorHAnsi"/>
        </w:rPr>
        <w:tab/>
        <w:t>Subsection</w:t>
      </w:r>
      <w:r w:rsidR="00D205AA">
        <w:rPr>
          <w:rFonts w:eastAsiaTheme="minorHAnsi"/>
        </w:rPr>
        <w:t> </w:t>
      </w:r>
      <w:r w:rsidRPr="00D205AA">
        <w:rPr>
          <w:rFonts w:eastAsiaTheme="minorHAnsi"/>
        </w:rPr>
        <w:t xml:space="preserve">35(3) of the </w:t>
      </w:r>
      <w:r w:rsidRPr="00D205AA">
        <w:rPr>
          <w:rFonts w:eastAsiaTheme="minorHAnsi"/>
          <w:i/>
        </w:rPr>
        <w:t>Public Governance, Performance and Accountability Act 2013</w:t>
      </w:r>
      <w:r w:rsidRPr="00D205AA">
        <w:rPr>
          <w:rFonts w:eastAsiaTheme="minorHAnsi"/>
        </w:rPr>
        <w:t xml:space="preserve"> (which deals with the Australian Government’s key priorities and objectives) does not apply to a corporate plan prepared by the </w:t>
      </w:r>
      <w:r w:rsidRPr="00D205AA">
        <w:rPr>
          <w:szCs w:val="22"/>
        </w:rPr>
        <w:t>CEO</w:t>
      </w:r>
      <w:r w:rsidRPr="00D205AA">
        <w:rPr>
          <w:rFonts w:eastAsiaTheme="minorHAnsi"/>
        </w:rPr>
        <w:t>.</w:t>
      </w:r>
    </w:p>
    <w:p w:rsidR="003A100B" w:rsidRPr="00D205AA" w:rsidRDefault="003A100B" w:rsidP="004E7BE7">
      <w:pPr>
        <w:pStyle w:val="ActHead9"/>
        <w:rPr>
          <w:i w:val="0"/>
        </w:rPr>
      </w:pPr>
      <w:bookmarkStart w:id="271" w:name="_Toc417564845"/>
      <w:r w:rsidRPr="00D205AA">
        <w:t>Australian Curriculum, Assessment and Reporting Authority Act 2008</w:t>
      </w:r>
      <w:bookmarkEnd w:id="271"/>
    </w:p>
    <w:p w:rsidR="003A100B" w:rsidRPr="00D205AA" w:rsidRDefault="00CE0546" w:rsidP="004E7BE7">
      <w:pPr>
        <w:pStyle w:val="ItemHead"/>
      </w:pPr>
      <w:r w:rsidRPr="00D205AA">
        <w:t>221</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222</w:t>
      </w:r>
      <w:r w:rsidR="003A100B" w:rsidRPr="00D205AA">
        <w:t xml:space="preserve">  Subsection</w:t>
      </w:r>
      <w:r w:rsidR="00D205AA">
        <w:t> </w:t>
      </w:r>
      <w:r w:rsidR="003A100B" w:rsidRPr="00D205AA">
        <w:t>5(2)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Australian Curriculum, Assessment and Reporting Authority. That Act deals with matters relating to corporate Commonwealth entities, including reporting and the use and management of public resources.</w:t>
      </w:r>
    </w:p>
    <w:p w:rsidR="003A100B" w:rsidRPr="00D205AA" w:rsidRDefault="00CE0546" w:rsidP="004E7BE7">
      <w:pPr>
        <w:pStyle w:val="ItemHead"/>
      </w:pPr>
      <w:r w:rsidRPr="00D205AA">
        <w:t>223</w:t>
      </w:r>
      <w:r w:rsidR="003A100B" w:rsidRPr="00D205AA">
        <w:t xml:space="preserve">  Paragraph 7(2)(b)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 xml:space="preserve">the </w:t>
      </w:r>
      <w:r w:rsidRPr="00D205AA">
        <w:rPr>
          <w:i/>
        </w:rPr>
        <w:t>Public Governance, Performance and Accountability Act 2013</w:t>
      </w:r>
      <w:r w:rsidRPr="00D205AA">
        <w:t>, or any rules or other instruments made under that Act.</w:t>
      </w:r>
    </w:p>
    <w:p w:rsidR="003A100B" w:rsidRPr="00D205AA" w:rsidRDefault="00CE0546" w:rsidP="004E7BE7">
      <w:pPr>
        <w:pStyle w:val="ItemHead"/>
      </w:pPr>
      <w:r w:rsidRPr="00D205AA">
        <w:lastRenderedPageBreak/>
        <w:t>224</w:t>
      </w:r>
      <w:r w:rsidR="003A100B" w:rsidRPr="00D205AA">
        <w:t xml:space="preserve">  Paragraph 19(2)(b)</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225</w:t>
      </w:r>
      <w:r w:rsidR="003A100B" w:rsidRPr="00D205AA">
        <w:t xml:space="preserve">  At the end of subsection</w:t>
      </w:r>
      <w:r w:rsidR="00D205AA">
        <w:t> </w:t>
      </w:r>
      <w:r w:rsidR="003A100B" w:rsidRPr="00D205AA">
        <w:t>19(2)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226</w:t>
      </w:r>
      <w:r w:rsidR="003A100B" w:rsidRPr="00D205AA">
        <w:t xml:space="preserve">  Paragraph 21(3)(a)</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227</w:t>
      </w:r>
      <w:r w:rsidR="003A100B" w:rsidRPr="00D205AA">
        <w:t xml:space="preserve">  Subsection</w:t>
      </w:r>
      <w:r w:rsidR="00D205AA">
        <w:t> </w:t>
      </w:r>
      <w:r w:rsidR="003A100B" w:rsidRPr="00D205AA">
        <w:t>21(10)</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228</w:t>
      </w:r>
      <w:r w:rsidR="003A100B" w:rsidRPr="00D205AA">
        <w:t xml:space="preserve">  Section</w:t>
      </w:r>
      <w:r w:rsidR="00D205AA">
        <w:t> </w:t>
      </w:r>
      <w:r w:rsidR="003A100B" w:rsidRPr="00D205AA">
        <w:t>30</w:t>
      </w:r>
    </w:p>
    <w:p w:rsidR="003A100B" w:rsidRPr="00D205AA" w:rsidRDefault="003A100B" w:rsidP="004E7BE7">
      <w:pPr>
        <w:pStyle w:val="Item"/>
      </w:pPr>
      <w:r w:rsidRPr="00D205AA">
        <w:t>Repeal the section, substitute:</w:t>
      </w:r>
    </w:p>
    <w:p w:rsidR="003A100B" w:rsidRPr="00D205AA" w:rsidRDefault="003A100B" w:rsidP="004E7BE7">
      <w:pPr>
        <w:pStyle w:val="ActHead5"/>
        <w:rPr>
          <w:szCs w:val="24"/>
        </w:rPr>
      </w:pPr>
      <w:bookmarkStart w:id="272" w:name="_Toc417564846"/>
      <w:r w:rsidRPr="00D205AA">
        <w:rPr>
          <w:rStyle w:val="CharSectno"/>
        </w:rPr>
        <w:t>30</w:t>
      </w:r>
      <w:r w:rsidRPr="00D205AA">
        <w:t xml:space="preserve">  Disclosure of interests</w:t>
      </w:r>
      <w:bookmarkEnd w:id="272"/>
    </w:p>
    <w:p w:rsidR="003A100B" w:rsidRPr="00D205AA" w:rsidRDefault="003A100B" w:rsidP="004E7BE7">
      <w:pPr>
        <w:pStyle w:val="subsection"/>
        <w:rPr>
          <w:szCs w:val="22"/>
        </w:rPr>
      </w:pPr>
      <w:r w:rsidRPr="00D205AA">
        <w:rPr>
          <w:szCs w:val="22"/>
        </w:rPr>
        <w:tab/>
        <w:t>(1)</w:t>
      </w:r>
      <w:r w:rsidRPr="00D205AA">
        <w:rPr>
          <w:szCs w:val="22"/>
        </w:rPr>
        <w:tab/>
        <w:t>A disclosure by the CEO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Cs/>
          <w:color w:val="000000" w:themeColor="text1"/>
          <w:szCs w:val="22"/>
        </w:rPr>
        <w:t xml:space="preserve"> </w:t>
      </w:r>
      <w:r w:rsidRPr="00D205AA">
        <w:rPr>
          <w:szCs w:val="22"/>
        </w:rPr>
        <w:t>(which deals with the duty to disclose interests) must be made to the Minister and the Board.</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CEO is taken not to have complied with section</w:t>
      </w:r>
      <w:r w:rsidR="00D205AA">
        <w:rPr>
          <w:szCs w:val="22"/>
        </w:rPr>
        <w:t> </w:t>
      </w:r>
      <w:r w:rsidRPr="00D205AA">
        <w:rPr>
          <w:szCs w:val="22"/>
        </w:rPr>
        <w:t xml:space="preserve">29 of that Act if the CEO does not comply with </w:t>
      </w:r>
      <w:r w:rsidR="00D205AA">
        <w:rPr>
          <w:szCs w:val="22"/>
        </w:rPr>
        <w:t>subsection (</w:t>
      </w:r>
      <w:r w:rsidRPr="00D205AA">
        <w:rPr>
          <w:szCs w:val="22"/>
        </w:rPr>
        <w:t>1) of this section.</w:t>
      </w:r>
    </w:p>
    <w:p w:rsidR="003A100B" w:rsidRPr="00D205AA" w:rsidRDefault="00CE0546" w:rsidP="004E7BE7">
      <w:pPr>
        <w:pStyle w:val="ItemHead"/>
      </w:pPr>
      <w:r w:rsidRPr="00D205AA">
        <w:lastRenderedPageBreak/>
        <w:t>229</w:t>
      </w:r>
      <w:r w:rsidR="003A100B" w:rsidRPr="00D205AA">
        <w:t xml:space="preserve">  Paragraph 32(3)(d)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230</w:t>
      </w:r>
      <w:r w:rsidR="003A100B" w:rsidRPr="00D205AA">
        <w:t xml:space="preserve">  Subsection</w:t>
      </w:r>
      <w:r w:rsidR="00D205AA">
        <w:t> </w:t>
      </w:r>
      <w:r w:rsidR="003A100B" w:rsidRPr="00D205AA">
        <w:t>38(3)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r>
      <w:r w:rsidR="00D205AA">
        <w:t>Subsection (</w:t>
      </w:r>
      <w:r w:rsidRPr="00D205AA">
        <w:t>2)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Australian Curriculum, Assessment and Reporting Authority.</w:t>
      </w:r>
    </w:p>
    <w:p w:rsidR="003A100B" w:rsidRPr="00D205AA" w:rsidRDefault="00CE0546" w:rsidP="004E7BE7">
      <w:pPr>
        <w:pStyle w:val="ItemHead"/>
      </w:pPr>
      <w:r w:rsidRPr="00D205AA">
        <w:t>231</w:t>
      </w:r>
      <w:r w:rsidR="003A100B" w:rsidRPr="00D205AA">
        <w:t xml:space="preserve">  After section</w:t>
      </w:r>
      <w:r w:rsidR="00D205AA">
        <w:t> </w:t>
      </w:r>
      <w:r w:rsidR="003A100B" w:rsidRPr="00D205AA">
        <w:t>43</w:t>
      </w:r>
    </w:p>
    <w:p w:rsidR="003A100B" w:rsidRPr="00D205AA" w:rsidRDefault="003A100B" w:rsidP="004E7BE7">
      <w:pPr>
        <w:pStyle w:val="Item"/>
      </w:pPr>
      <w:r w:rsidRPr="00D205AA">
        <w:t>Insert:</w:t>
      </w:r>
    </w:p>
    <w:p w:rsidR="003A100B" w:rsidRPr="00D205AA" w:rsidRDefault="003A100B" w:rsidP="004E7BE7">
      <w:pPr>
        <w:pStyle w:val="ActHead5"/>
      </w:pPr>
      <w:bookmarkStart w:id="273" w:name="_Toc417564847"/>
      <w:r w:rsidRPr="00D205AA">
        <w:rPr>
          <w:rStyle w:val="CharSectno"/>
        </w:rPr>
        <w:t>43A</w:t>
      </w:r>
      <w:r w:rsidRPr="00D205AA">
        <w:t xml:space="preserve">  Corporate plans</w:t>
      </w:r>
      <w:bookmarkEnd w:id="273"/>
    </w:p>
    <w:p w:rsidR="003A100B" w:rsidRPr="00D205AA" w:rsidRDefault="003A100B" w:rsidP="004E7BE7">
      <w:pPr>
        <w:pStyle w:val="subsection"/>
        <w:rPr>
          <w:rFonts w:eastAsiaTheme="minorHAnsi"/>
        </w:rPr>
      </w:pPr>
      <w:r w:rsidRPr="00D205AA">
        <w:rPr>
          <w:rFonts w:eastAsiaTheme="minorHAnsi"/>
        </w:rPr>
        <w:tab/>
      </w:r>
      <w:r w:rsidRPr="00D205AA">
        <w:rPr>
          <w:rFonts w:eastAsiaTheme="minorHAnsi"/>
        </w:rPr>
        <w:tab/>
        <w:t>Subsection</w:t>
      </w:r>
      <w:r w:rsidR="00D205AA">
        <w:rPr>
          <w:rFonts w:eastAsiaTheme="minorHAnsi"/>
        </w:rPr>
        <w:t> </w:t>
      </w:r>
      <w:r w:rsidRPr="00D205AA">
        <w:rPr>
          <w:rFonts w:eastAsiaTheme="minorHAnsi"/>
        </w:rPr>
        <w:t xml:space="preserve">35(3) of the </w:t>
      </w:r>
      <w:r w:rsidRPr="00D205AA">
        <w:rPr>
          <w:rFonts w:eastAsiaTheme="minorHAnsi"/>
          <w:i/>
        </w:rPr>
        <w:t>Public Governance, Performance and Accountability Act 2013</w:t>
      </w:r>
      <w:r w:rsidRPr="00D205AA">
        <w:rPr>
          <w:rFonts w:eastAsiaTheme="minorHAnsi"/>
        </w:rPr>
        <w:t xml:space="preserve"> (which deals with the Australian Government’s key priorities and objectives) does not apply to a corporate plan prepared by the Board.</w:t>
      </w:r>
    </w:p>
    <w:p w:rsidR="003A100B" w:rsidRPr="00D205AA" w:rsidRDefault="003A100B" w:rsidP="004E7BE7">
      <w:pPr>
        <w:pStyle w:val="ActHead9"/>
        <w:rPr>
          <w:i w:val="0"/>
        </w:rPr>
      </w:pPr>
      <w:bookmarkStart w:id="274" w:name="_Toc417564848"/>
      <w:r w:rsidRPr="00D205AA">
        <w:t>Australian Federal Police Act 1979</w:t>
      </w:r>
      <w:bookmarkEnd w:id="274"/>
    </w:p>
    <w:p w:rsidR="003A100B" w:rsidRPr="00D205AA" w:rsidRDefault="00CE0546" w:rsidP="004E7BE7">
      <w:pPr>
        <w:pStyle w:val="ItemHead"/>
      </w:pPr>
      <w:r w:rsidRPr="00D205AA">
        <w:t>232</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233</w:t>
      </w:r>
      <w:r w:rsidR="003A100B" w:rsidRPr="00D205AA">
        <w:t xml:space="preserve">  Subsection</w:t>
      </w:r>
      <w:r w:rsidR="00D205AA">
        <w:t> </w:t>
      </w:r>
      <w:r w:rsidR="003A100B" w:rsidRPr="00D205AA">
        <w:t>37(6)</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lastRenderedPageBreak/>
        <w:t>234</w:t>
      </w:r>
      <w:r w:rsidR="003A100B" w:rsidRPr="00D205AA">
        <w:t xml:space="preserve">  Section</w:t>
      </w:r>
      <w:r w:rsidR="00D205AA">
        <w:t> </w:t>
      </w:r>
      <w:r w:rsidR="003A100B" w:rsidRPr="00D205AA">
        <w:t>67</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75" w:name="_Toc417564849"/>
      <w:r w:rsidRPr="00D205AA">
        <w:rPr>
          <w:rStyle w:val="CharSectno"/>
        </w:rPr>
        <w:t>67</w:t>
      </w:r>
      <w:r w:rsidRPr="00D205AA">
        <w:t xml:space="preserve">  Annual reports</w:t>
      </w:r>
      <w:bookmarkEnd w:id="275"/>
    </w:p>
    <w:p w:rsidR="003A100B" w:rsidRPr="00D205AA" w:rsidRDefault="003A100B" w:rsidP="004E7BE7">
      <w:pPr>
        <w:pStyle w:val="subsection"/>
      </w:pPr>
      <w:r w:rsidRPr="00D205AA">
        <w:tab/>
      </w:r>
      <w:r w:rsidRPr="00D205AA">
        <w:tab/>
        <w:t>The annual report prepared by the Commissioner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w:t>
      </w:r>
    </w:p>
    <w:p w:rsidR="003A100B" w:rsidRPr="00D205AA" w:rsidRDefault="003A100B" w:rsidP="004E7BE7">
      <w:pPr>
        <w:pStyle w:val="paragraph"/>
      </w:pPr>
      <w:r w:rsidRPr="00D205AA">
        <w:tab/>
        <w:t>(a)</w:t>
      </w:r>
      <w:r w:rsidRPr="00D205AA">
        <w:tab/>
        <w:t>the AFP conduct issues that were dealt with under Part</w:t>
      </w:r>
      <w:r w:rsidR="004E7BE7" w:rsidRPr="00D205AA">
        <w:t> </w:t>
      </w:r>
      <w:r w:rsidRPr="00D205AA">
        <w:t>V of this Act during that period; and</w:t>
      </w:r>
    </w:p>
    <w:p w:rsidR="003A100B" w:rsidRPr="00D205AA" w:rsidRDefault="003A100B" w:rsidP="004E7BE7">
      <w:pPr>
        <w:pStyle w:val="paragraph"/>
      </w:pPr>
      <w:r w:rsidRPr="00D205AA">
        <w:tab/>
        <w:t>(b)</w:t>
      </w:r>
      <w:r w:rsidRPr="00D205AA">
        <w:tab/>
        <w:t>the action that was taken, during that period, in relation to AFP conduct issues that were dealt with under Division</w:t>
      </w:r>
      <w:r w:rsidR="00D205AA">
        <w:t> </w:t>
      </w:r>
      <w:r w:rsidRPr="00D205AA">
        <w:t>3 of Part</w:t>
      </w:r>
      <w:r w:rsidR="004E7BE7" w:rsidRPr="00D205AA">
        <w:t> </w:t>
      </w:r>
      <w:r w:rsidRPr="00D205AA">
        <w:t>V of this Act.</w:t>
      </w:r>
    </w:p>
    <w:p w:rsidR="003A100B" w:rsidRPr="00D205AA" w:rsidRDefault="003A100B" w:rsidP="004E7BE7">
      <w:pPr>
        <w:pStyle w:val="ActHead9"/>
        <w:rPr>
          <w:i w:val="0"/>
        </w:rPr>
      </w:pPr>
      <w:bookmarkStart w:id="276" w:name="_Toc417564850"/>
      <w:r w:rsidRPr="00D205AA">
        <w:t>Australian Film, Television and Radio School Act 1973</w:t>
      </w:r>
      <w:bookmarkEnd w:id="276"/>
    </w:p>
    <w:p w:rsidR="003A100B" w:rsidRPr="00D205AA" w:rsidRDefault="00CE0546" w:rsidP="004E7BE7">
      <w:pPr>
        <w:pStyle w:val="ItemHead"/>
      </w:pPr>
      <w:r w:rsidRPr="00D205AA">
        <w:t>235</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236</w:t>
      </w:r>
      <w:r w:rsidR="003A100B" w:rsidRPr="00D205AA">
        <w:t xml:space="preserve">  Subsection</w:t>
      </w:r>
      <w:r w:rsidR="00D205AA">
        <w:t> </w:t>
      </w:r>
      <w:r w:rsidR="003A100B" w:rsidRPr="00D205AA">
        <w:t>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School. That Act deals with matters relating to corporate Commonwealth entities, including reporting and the use and management of public resources.</w:t>
      </w:r>
    </w:p>
    <w:p w:rsidR="003A100B" w:rsidRPr="00D205AA" w:rsidRDefault="00CE0546" w:rsidP="004E7BE7">
      <w:pPr>
        <w:pStyle w:val="ItemHead"/>
      </w:pPr>
      <w:r w:rsidRPr="00D205AA">
        <w:t>237</w:t>
      </w:r>
      <w:r w:rsidR="003A100B" w:rsidRPr="00D205AA">
        <w:t xml:space="preserve">  Section</w:t>
      </w:r>
      <w:r w:rsidR="00D205AA">
        <w:t> </w:t>
      </w:r>
      <w:r w:rsidR="003A100B" w:rsidRPr="00D205AA">
        <w:t>18</w:t>
      </w:r>
    </w:p>
    <w:p w:rsidR="003A100B" w:rsidRPr="00D205AA" w:rsidRDefault="003A100B" w:rsidP="004E7BE7">
      <w:pPr>
        <w:pStyle w:val="Item"/>
      </w:pPr>
      <w:r w:rsidRPr="00D205AA">
        <w:t>Before “If”, insert “(1)”.</w:t>
      </w:r>
    </w:p>
    <w:p w:rsidR="003A100B" w:rsidRPr="00D205AA" w:rsidRDefault="00CE0546" w:rsidP="004E7BE7">
      <w:pPr>
        <w:pStyle w:val="ItemHead"/>
      </w:pPr>
      <w:r w:rsidRPr="00D205AA">
        <w:t>238</w:t>
      </w:r>
      <w:r w:rsidR="003A100B" w:rsidRPr="00D205AA">
        <w:t xml:space="preserve">  Paragraph 18(b)</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t>239</w:t>
      </w:r>
      <w:r w:rsidR="003A100B" w:rsidRPr="00D205AA">
        <w:t xml:space="preserve">  Paragraph 18(c)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lastRenderedPageBreak/>
        <w:t>240</w:t>
      </w:r>
      <w:r w:rsidR="003A100B" w:rsidRPr="00D205AA">
        <w:t xml:space="preserve">  At the end of section</w:t>
      </w:r>
      <w:r w:rsidR="00D205AA">
        <w:t> </w:t>
      </w:r>
      <w:r w:rsidR="003A100B" w:rsidRPr="00D205AA">
        <w:t>18</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A member can also be removed from office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3A100B" w:rsidP="004E7BE7">
      <w:pPr>
        <w:pStyle w:val="subsection"/>
      </w:pPr>
      <w:r w:rsidRPr="00D205AA">
        <w:tab/>
        <w:t>(2)</w:t>
      </w:r>
      <w:r w:rsidRPr="00D205AA">
        <w:tab/>
        <w:t>Section</w:t>
      </w:r>
      <w:r w:rsidR="00D205AA">
        <w:t> </w:t>
      </w:r>
      <w:r w:rsidRPr="00D205AA">
        <w:t xml:space="preserve">30 of the </w:t>
      </w:r>
      <w:r w:rsidRPr="00D205AA">
        <w:rPr>
          <w:i/>
        </w:rPr>
        <w:t>Public Governance, Performance and Accountability Act 2013</w:t>
      </w:r>
      <w:r w:rsidRPr="00D205AA">
        <w:t xml:space="preserve"> applies to an election of a member under paragraph</w:t>
      </w:r>
      <w:r w:rsidR="00D205AA">
        <w:t> </w:t>
      </w:r>
      <w:r w:rsidRPr="00D205AA">
        <w:t>8(1)(b) or (c) of this Act as if the election were an appointment by the Council.</w:t>
      </w:r>
    </w:p>
    <w:p w:rsidR="003A100B" w:rsidRPr="00D205AA" w:rsidRDefault="003A100B" w:rsidP="004E7BE7">
      <w:pPr>
        <w:pStyle w:val="notetext"/>
      </w:pPr>
      <w:r w:rsidRPr="00D205AA">
        <w:t>Note:</w:t>
      </w:r>
      <w:r w:rsidRPr="00D205AA">
        <w:tab/>
        <w:t xml:space="preserve">This enables the Council to remove from office an elected member if the member fails to comply with the general duties of officials under the </w:t>
      </w:r>
      <w:r w:rsidRPr="00D205AA">
        <w:rPr>
          <w:i/>
        </w:rPr>
        <w:t>Public Governance, Performance and Accountability Act 2013</w:t>
      </w:r>
      <w:r w:rsidRPr="00D205AA">
        <w:t>.</w:t>
      </w:r>
    </w:p>
    <w:p w:rsidR="003A100B" w:rsidRPr="00D205AA" w:rsidRDefault="00CE0546" w:rsidP="004E7BE7">
      <w:pPr>
        <w:pStyle w:val="ItemHead"/>
      </w:pPr>
      <w:r w:rsidRPr="00D205AA">
        <w:t>241</w:t>
      </w:r>
      <w:r w:rsidR="003A100B" w:rsidRPr="00D205AA">
        <w:t xml:space="preserve">  Paragraph 29(1)(b)</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t>242</w:t>
      </w:r>
      <w:r w:rsidR="003A100B" w:rsidRPr="00D205AA">
        <w:t xml:space="preserve">  Paragraph 29(1)(c)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243</w:t>
      </w:r>
      <w:r w:rsidR="003A100B" w:rsidRPr="00D205AA">
        <w:t xml:space="preserve">  At the end of subsection</w:t>
      </w:r>
      <w:r w:rsidR="00D205AA">
        <w:t> </w:t>
      </w:r>
      <w:r w:rsidR="003A100B" w:rsidRPr="00D205AA">
        <w:t>29(2)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Director may also be removed from office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244</w:t>
      </w:r>
      <w:r w:rsidR="003A100B" w:rsidRPr="00D205AA">
        <w:t xml:space="preserve">  Subsection</w:t>
      </w:r>
      <w:r w:rsidR="00D205AA">
        <w:t> </w:t>
      </w:r>
      <w:r w:rsidR="003A100B" w:rsidRPr="00D205AA">
        <w:t>39(1A)</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(1A)</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School.</w:t>
      </w:r>
    </w:p>
    <w:p w:rsidR="003A100B" w:rsidRPr="00D205AA" w:rsidRDefault="003A100B" w:rsidP="004E7BE7">
      <w:pPr>
        <w:pStyle w:val="ActHead9"/>
        <w:rPr>
          <w:i w:val="0"/>
        </w:rPr>
      </w:pPr>
      <w:bookmarkStart w:id="277" w:name="_Toc417564851"/>
      <w:r w:rsidRPr="00D205AA">
        <w:lastRenderedPageBreak/>
        <w:t>Australian Hearing Services Act 1991</w:t>
      </w:r>
      <w:bookmarkEnd w:id="277"/>
    </w:p>
    <w:p w:rsidR="003A100B" w:rsidRPr="00D205AA" w:rsidRDefault="00CE0546" w:rsidP="004E7BE7">
      <w:pPr>
        <w:pStyle w:val="ItemHead"/>
      </w:pPr>
      <w:r w:rsidRPr="00D205AA">
        <w:t>245</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246</w:t>
      </w:r>
      <w:r w:rsidR="003A100B" w:rsidRPr="00D205AA">
        <w:t xml:space="preserve">  Subsection</w:t>
      </w:r>
      <w:r w:rsidR="00D205AA">
        <w:t> </w:t>
      </w:r>
      <w:r w:rsidR="003A100B" w:rsidRPr="00D205AA">
        <w:t>7(2)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Authority. That Act deals with matters relating to corporate Commonwealth entities, including reporting and the use and management of public resources.</w:t>
      </w:r>
    </w:p>
    <w:p w:rsidR="003A100B" w:rsidRPr="00D205AA" w:rsidRDefault="00CE0546" w:rsidP="004E7BE7">
      <w:pPr>
        <w:pStyle w:val="ItemHead"/>
      </w:pPr>
      <w:r w:rsidRPr="00D205AA">
        <w:t>247</w:t>
      </w:r>
      <w:r w:rsidR="003A100B" w:rsidRPr="00D205AA">
        <w:t xml:space="preserve">  Subsection</w:t>
      </w:r>
      <w:r w:rsidR="00D205AA">
        <w:t> </w:t>
      </w:r>
      <w:r w:rsidR="003A100B" w:rsidRPr="00D205AA">
        <w:t>12(4)</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(4)</w:t>
      </w:r>
      <w:r w:rsidRPr="00D205AA">
        <w:tab/>
        <w:t>This section does not affect the application, in relation to the Authority, of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3A100B" w:rsidRPr="00D205AA" w:rsidRDefault="00CE0546" w:rsidP="004E7BE7">
      <w:pPr>
        <w:pStyle w:val="ItemHead"/>
      </w:pPr>
      <w:r w:rsidRPr="00D205AA">
        <w:t>248</w:t>
      </w:r>
      <w:r w:rsidR="003A100B" w:rsidRPr="00D205AA">
        <w:t xml:space="preserve">  Paragraph 31(2)(b)</w:t>
      </w:r>
    </w:p>
    <w:p w:rsidR="003A100B" w:rsidRPr="00D205AA" w:rsidRDefault="003A100B"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3A100B" w:rsidRPr="00D205AA" w:rsidRDefault="00CE0546" w:rsidP="004E7BE7">
      <w:pPr>
        <w:pStyle w:val="ItemHead"/>
      </w:pPr>
      <w:r w:rsidRPr="00D205AA">
        <w:t>249</w:t>
      </w:r>
      <w:r w:rsidR="003A100B" w:rsidRPr="00D205AA">
        <w:t xml:space="preserve">  At the end of subsection</w:t>
      </w:r>
      <w:r w:rsidR="00D205AA">
        <w:t> </w:t>
      </w:r>
      <w:r w:rsidR="003A100B" w:rsidRPr="00D205AA">
        <w:t>31(2)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250</w:t>
      </w:r>
      <w:r w:rsidR="003A100B" w:rsidRPr="00D205AA">
        <w:t xml:space="preserve">  Sections</w:t>
      </w:r>
      <w:r w:rsidR="00D205AA">
        <w:t> </w:t>
      </w:r>
      <w:r w:rsidR="003A100B" w:rsidRPr="00D205AA">
        <w:t>36 and 37</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278" w:name="_Toc417564852"/>
      <w:r w:rsidRPr="00D205AA">
        <w:rPr>
          <w:rStyle w:val="CharSectno"/>
        </w:rPr>
        <w:lastRenderedPageBreak/>
        <w:t>36</w:t>
      </w:r>
      <w:r w:rsidRPr="00D205AA">
        <w:t xml:space="preserve">  Corporate plans</w:t>
      </w:r>
      <w:bookmarkEnd w:id="278"/>
    </w:p>
    <w:p w:rsidR="003A100B" w:rsidRPr="00D205AA" w:rsidRDefault="003A100B" w:rsidP="004E7BE7">
      <w:pPr>
        <w:pStyle w:val="subsection"/>
        <w:rPr>
          <w:rFonts w:eastAsiaTheme="minorHAnsi"/>
        </w:rPr>
      </w:pPr>
      <w:r w:rsidRPr="00D205AA">
        <w:rPr>
          <w:rFonts w:eastAsiaTheme="minorHAnsi"/>
        </w:rPr>
        <w:tab/>
      </w:r>
      <w:r w:rsidRPr="00D205AA">
        <w:rPr>
          <w:rFonts w:eastAsiaTheme="minorHAnsi"/>
        </w:rPr>
        <w:tab/>
        <w:t>A corporate plan that the Board must give to the Minister and Finance Minister under section</w:t>
      </w:r>
      <w:r w:rsidR="00D205AA">
        <w:rPr>
          <w:rFonts w:eastAsiaTheme="minorHAnsi"/>
        </w:rPr>
        <w:t> </w:t>
      </w:r>
      <w:r w:rsidRPr="00D205AA">
        <w:rPr>
          <w:rFonts w:eastAsiaTheme="minorHAnsi"/>
        </w:rPr>
        <w:t xml:space="preserve">35 of the </w:t>
      </w:r>
      <w:r w:rsidRPr="00D205AA">
        <w:rPr>
          <w:rFonts w:eastAsiaTheme="minorHAnsi"/>
          <w:i/>
        </w:rPr>
        <w:t>Public Governance, Performance and Accountability Act 2013</w:t>
      </w:r>
      <w:r w:rsidRPr="00D205AA">
        <w:rPr>
          <w:rFonts w:eastAsiaTheme="minorHAnsi"/>
        </w:rPr>
        <w:t>, must be given at least 60 days before the start of the first reporting period to which the plan relates.</w:t>
      </w:r>
    </w:p>
    <w:p w:rsidR="003A100B" w:rsidRPr="00D205AA" w:rsidRDefault="003A100B" w:rsidP="004E7BE7">
      <w:pPr>
        <w:pStyle w:val="ActHead5"/>
        <w:rPr>
          <w:rFonts w:eastAsiaTheme="minorHAnsi"/>
        </w:rPr>
      </w:pPr>
      <w:bookmarkStart w:id="279" w:name="_Toc417564853"/>
      <w:r w:rsidRPr="00D205AA">
        <w:rPr>
          <w:rStyle w:val="CharSectno"/>
          <w:rFonts w:eastAsiaTheme="minorHAnsi"/>
        </w:rPr>
        <w:t>37</w:t>
      </w:r>
      <w:r w:rsidRPr="00D205AA">
        <w:rPr>
          <w:rFonts w:eastAsiaTheme="minorHAnsi"/>
        </w:rPr>
        <w:t xml:space="preserve">  Financial plans</w:t>
      </w:r>
      <w:bookmarkEnd w:id="279"/>
    </w:p>
    <w:p w:rsidR="003A100B" w:rsidRPr="00D205AA" w:rsidRDefault="003A100B" w:rsidP="004E7BE7">
      <w:pPr>
        <w:pStyle w:val="subsection"/>
        <w:rPr>
          <w:rFonts w:eastAsiaTheme="minorHAnsi"/>
        </w:rPr>
      </w:pPr>
      <w:r w:rsidRPr="00D205AA">
        <w:rPr>
          <w:rFonts w:eastAsiaTheme="minorHAnsi"/>
        </w:rPr>
        <w:tab/>
      </w:r>
      <w:r w:rsidRPr="00D205AA">
        <w:rPr>
          <w:rFonts w:eastAsiaTheme="minorHAnsi"/>
        </w:rPr>
        <w:tab/>
        <w:t>When the Board gives the Minister and Finance Minister a copy of the corporate plan, it must also give the Minister and Finance Minister a copy of a financial plan that includes, in relation to each year covered by the corporate plan:</w:t>
      </w:r>
    </w:p>
    <w:p w:rsidR="003A100B" w:rsidRPr="00D205AA" w:rsidRDefault="003A100B" w:rsidP="004E7BE7">
      <w:pPr>
        <w:pStyle w:val="paragraph"/>
        <w:rPr>
          <w:rFonts w:eastAsiaTheme="minorHAnsi"/>
        </w:rPr>
      </w:pPr>
      <w:r w:rsidRPr="00D205AA">
        <w:rPr>
          <w:rFonts w:eastAsiaTheme="minorHAnsi"/>
        </w:rPr>
        <w:tab/>
        <w:t>(a)</w:t>
      </w:r>
      <w:r w:rsidRPr="00D205AA">
        <w:rPr>
          <w:rFonts w:eastAsiaTheme="minorHAnsi"/>
        </w:rPr>
        <w:tab/>
        <w:t>such performance information as the Board thinks appropriate; and</w:t>
      </w:r>
    </w:p>
    <w:p w:rsidR="003A100B" w:rsidRPr="00D205AA" w:rsidRDefault="003A100B" w:rsidP="004E7BE7">
      <w:pPr>
        <w:pStyle w:val="paragraph"/>
        <w:rPr>
          <w:rFonts w:eastAsiaTheme="minorHAnsi"/>
        </w:rPr>
      </w:pPr>
      <w:r w:rsidRPr="00D205AA">
        <w:rPr>
          <w:rFonts w:eastAsiaTheme="minorHAnsi"/>
        </w:rPr>
        <w:tab/>
        <w:t>(b)</w:t>
      </w:r>
      <w:r w:rsidRPr="00D205AA">
        <w:rPr>
          <w:rFonts w:eastAsiaTheme="minorHAnsi"/>
        </w:rPr>
        <w:tab/>
        <w:t>estimates of receipts and expenditure.</w:t>
      </w:r>
    </w:p>
    <w:p w:rsidR="003A100B" w:rsidRPr="00D205AA" w:rsidRDefault="00CE0546" w:rsidP="004E7BE7">
      <w:pPr>
        <w:pStyle w:val="ItemHead"/>
      </w:pPr>
      <w:r w:rsidRPr="00D205AA">
        <w:t>251</w:t>
      </w:r>
      <w:r w:rsidR="003A100B" w:rsidRPr="00D205AA">
        <w:t xml:space="preserve">  Paragraph 46(2)(b)</w:t>
      </w:r>
    </w:p>
    <w:p w:rsidR="003A100B" w:rsidRPr="00D205AA" w:rsidRDefault="003A100B"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3A100B" w:rsidRPr="00D205AA" w:rsidRDefault="00CE0546" w:rsidP="004E7BE7">
      <w:pPr>
        <w:pStyle w:val="ItemHead"/>
      </w:pPr>
      <w:r w:rsidRPr="00D205AA">
        <w:t>252</w:t>
      </w:r>
      <w:r w:rsidR="003A100B" w:rsidRPr="00D205AA">
        <w:t xml:space="preserve">  At the end of subsection</w:t>
      </w:r>
      <w:r w:rsidR="00D205AA">
        <w:t> </w:t>
      </w:r>
      <w:r w:rsidR="003A100B" w:rsidRPr="00D205AA">
        <w:t>46(2)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Managing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253</w:t>
      </w:r>
      <w:r w:rsidR="003A100B" w:rsidRPr="00D205AA">
        <w:t xml:space="preserve">  Subsection</w:t>
      </w:r>
      <w:r w:rsidR="00D205AA">
        <w:t> </w:t>
      </w:r>
      <w:r w:rsidR="003A100B" w:rsidRPr="00D205AA">
        <w:t>52(3)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r>
      <w:r w:rsidR="00D205AA">
        <w:t>Subsection (</w:t>
      </w:r>
      <w:r w:rsidRPr="00D205AA">
        <w:t>2)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Authority.</w:t>
      </w:r>
    </w:p>
    <w:p w:rsidR="003A100B" w:rsidRPr="00D205AA" w:rsidRDefault="00CE0546" w:rsidP="004E7BE7">
      <w:pPr>
        <w:pStyle w:val="ItemHead"/>
      </w:pPr>
      <w:r w:rsidRPr="00D205AA">
        <w:lastRenderedPageBreak/>
        <w:t>254</w:t>
      </w:r>
      <w:r w:rsidR="003A100B" w:rsidRPr="00D205AA">
        <w:t xml:space="preserve">  Subsection</w:t>
      </w:r>
      <w:r w:rsidR="00D205AA">
        <w:t> </w:t>
      </w:r>
      <w:r w:rsidR="003A100B" w:rsidRPr="00D205AA">
        <w:t>60(1)</w:t>
      </w:r>
    </w:p>
    <w:p w:rsidR="003A100B" w:rsidRPr="00D205AA" w:rsidRDefault="003A100B" w:rsidP="004E7BE7">
      <w:pPr>
        <w:pStyle w:val="Item"/>
      </w:pPr>
      <w:r w:rsidRPr="00D205AA">
        <w:t>Omit “(1) The”, substitute “The”.</w:t>
      </w:r>
    </w:p>
    <w:p w:rsidR="003A100B" w:rsidRPr="00D205AA" w:rsidRDefault="00CE0546" w:rsidP="004E7BE7">
      <w:pPr>
        <w:pStyle w:val="ItemHead"/>
      </w:pPr>
      <w:r w:rsidRPr="00D205AA">
        <w:t>255</w:t>
      </w:r>
      <w:r w:rsidR="003A100B" w:rsidRPr="00D205AA">
        <w:t xml:space="preserve">  Paragraph 60(1)(b)</w:t>
      </w:r>
    </w:p>
    <w:p w:rsidR="003A100B" w:rsidRPr="00D205AA" w:rsidRDefault="003A100B" w:rsidP="004E7BE7">
      <w:pPr>
        <w:pStyle w:val="Item"/>
      </w:pPr>
      <w:r w:rsidRPr="00D205AA">
        <w:t>Omit “referred to in subsection</w:t>
      </w:r>
      <w:r w:rsidR="00D205AA">
        <w:t> </w:t>
      </w:r>
      <w:r w:rsidRPr="00D205AA">
        <w:t xml:space="preserve">18(2) of the </w:t>
      </w:r>
      <w:r w:rsidRPr="00D205AA">
        <w:rPr>
          <w:i/>
        </w:rPr>
        <w:t>Commonwealth Authorities and Companies Act 1997</w:t>
      </w:r>
      <w:r w:rsidRPr="00D205AA">
        <w:t>”.</w:t>
      </w:r>
    </w:p>
    <w:p w:rsidR="003A100B" w:rsidRPr="00D205AA" w:rsidRDefault="00CE0546" w:rsidP="004E7BE7">
      <w:pPr>
        <w:pStyle w:val="ItemHead"/>
      </w:pPr>
      <w:r w:rsidRPr="00D205AA">
        <w:t>256</w:t>
      </w:r>
      <w:r w:rsidR="003A100B" w:rsidRPr="00D205AA">
        <w:t xml:space="preserve">  Subsection</w:t>
      </w:r>
      <w:r w:rsidR="00D205AA">
        <w:t> </w:t>
      </w:r>
      <w:r w:rsidR="003A100B" w:rsidRPr="00D205AA">
        <w:t>63B(1)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3A100B" w:rsidP="004E7BE7">
      <w:pPr>
        <w:pStyle w:val="ActHead9"/>
        <w:rPr>
          <w:i w:val="0"/>
        </w:rPr>
      </w:pPr>
      <w:bookmarkStart w:id="280" w:name="_Toc417564854"/>
      <w:r w:rsidRPr="00D205AA">
        <w:t>Australian Human Rights Commission Act 1986</w:t>
      </w:r>
      <w:bookmarkEnd w:id="280"/>
    </w:p>
    <w:p w:rsidR="003A100B" w:rsidRPr="00D205AA" w:rsidRDefault="00CE0546" w:rsidP="004E7BE7">
      <w:pPr>
        <w:pStyle w:val="ItemHead"/>
      </w:pPr>
      <w:r w:rsidRPr="00D205AA">
        <w:t>257</w:t>
      </w:r>
      <w:r w:rsidR="003A100B" w:rsidRPr="00D205AA">
        <w:t xml:space="preserve">  Subsection</w:t>
      </w:r>
      <w:r w:rsidR="00D205AA">
        <w:t> </w:t>
      </w:r>
      <w:r w:rsidR="003A100B" w:rsidRPr="00D205AA">
        <w:t>13(1)</w:t>
      </w:r>
    </w:p>
    <w:p w:rsidR="003A100B" w:rsidRPr="00D205AA" w:rsidRDefault="003A100B" w:rsidP="004E7BE7">
      <w:pPr>
        <w:pStyle w:val="Item"/>
      </w:pPr>
      <w:r w:rsidRPr="00D205AA">
        <w:t>Omit “(1) The”, substitute “The”.</w:t>
      </w:r>
    </w:p>
    <w:p w:rsidR="003A100B" w:rsidRPr="00D205AA" w:rsidRDefault="00CE0546" w:rsidP="004E7BE7">
      <w:pPr>
        <w:pStyle w:val="ItemHead"/>
      </w:pPr>
      <w:r w:rsidRPr="00D205AA">
        <w:t>258</w:t>
      </w:r>
      <w:r w:rsidR="003A100B" w:rsidRPr="00D205AA">
        <w:t xml:space="preserve">  Subsection</w:t>
      </w:r>
      <w:r w:rsidR="00D205AA">
        <w:t> </w:t>
      </w:r>
      <w:r w:rsidR="003A100B" w:rsidRPr="00D205AA">
        <w:t>13(2)</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t>259</w:t>
      </w:r>
      <w:r w:rsidR="003A100B" w:rsidRPr="00D205AA">
        <w:t xml:space="preserve">  Paragraph 41(2)(e)</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(e)</w:t>
      </w:r>
      <w:r w:rsidRPr="00D205AA">
        <w:tab/>
        <w:t>a member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260</w:t>
      </w:r>
      <w:r w:rsidR="003A100B" w:rsidRPr="00D205AA">
        <w:t xml:space="preserve">  Section</w:t>
      </w:r>
      <w:r w:rsidR="00D205AA">
        <w:t> </w:t>
      </w:r>
      <w:r w:rsidR="003A100B" w:rsidRPr="00D205AA">
        <w:t>42</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261</w:t>
      </w:r>
      <w:r w:rsidR="003A100B" w:rsidRPr="00D205AA">
        <w:t xml:space="preserve">  Section</w:t>
      </w:r>
      <w:r w:rsidR="00D205AA">
        <w:t> </w:t>
      </w:r>
      <w:r w:rsidR="003A100B" w:rsidRPr="00D205AA">
        <w:t>45</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81" w:name="_Toc417564855"/>
      <w:r w:rsidRPr="00D205AA">
        <w:rPr>
          <w:rStyle w:val="CharSectno"/>
        </w:rPr>
        <w:lastRenderedPageBreak/>
        <w:t>45</w:t>
      </w:r>
      <w:r w:rsidRPr="00D205AA">
        <w:t xml:space="preserve">  Annual report</w:t>
      </w:r>
      <w:bookmarkEnd w:id="281"/>
    </w:p>
    <w:p w:rsidR="003A100B" w:rsidRPr="00D205AA" w:rsidRDefault="003A100B" w:rsidP="004E7BE7">
      <w:pPr>
        <w:pStyle w:val="subsection"/>
      </w:pPr>
      <w:r w:rsidRPr="00D205AA">
        <w:tab/>
      </w:r>
      <w:r w:rsidRPr="00D205AA">
        <w:tab/>
        <w:t>The annual report prepared by the President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cover the Commission’s operations during the period under:</w:t>
      </w:r>
    </w:p>
    <w:p w:rsidR="003A100B" w:rsidRPr="00D205AA" w:rsidRDefault="003A100B" w:rsidP="004E7BE7">
      <w:pPr>
        <w:pStyle w:val="paragraph"/>
      </w:pPr>
      <w:r w:rsidRPr="00D205AA">
        <w:tab/>
        <w:t>(a)</w:t>
      </w:r>
      <w:r w:rsidRPr="00D205AA">
        <w:tab/>
        <w:t>this Act or any other enactment; or</w:t>
      </w:r>
    </w:p>
    <w:p w:rsidR="003A100B" w:rsidRPr="00D205AA" w:rsidRDefault="003A100B" w:rsidP="004E7BE7">
      <w:pPr>
        <w:pStyle w:val="paragraph"/>
      </w:pPr>
      <w:r w:rsidRPr="00D205AA">
        <w:tab/>
        <w:t>(b)</w:t>
      </w:r>
      <w:r w:rsidRPr="00D205AA">
        <w:tab/>
        <w:t>any State enactment.</w:t>
      </w:r>
    </w:p>
    <w:p w:rsidR="003A100B" w:rsidRPr="00D205AA" w:rsidRDefault="00CE0546" w:rsidP="004E7BE7">
      <w:pPr>
        <w:pStyle w:val="ItemHead"/>
      </w:pPr>
      <w:r w:rsidRPr="00D205AA">
        <w:t>262</w:t>
      </w:r>
      <w:r w:rsidR="003A100B" w:rsidRPr="00D205AA">
        <w:t xml:space="preserve">  Division</w:t>
      </w:r>
      <w:r w:rsidR="00D205AA">
        <w:t> </w:t>
      </w:r>
      <w:r w:rsidR="003A100B" w:rsidRPr="00D205AA">
        <w:t>6 of Part</w:t>
      </w:r>
      <w:r w:rsidR="004E7BE7" w:rsidRPr="00D205AA">
        <w:t> </w:t>
      </w:r>
      <w:r w:rsidR="003A100B" w:rsidRPr="00D205AA">
        <w:t>II</w:t>
      </w:r>
    </w:p>
    <w:p w:rsidR="003A100B" w:rsidRPr="00D205AA" w:rsidRDefault="003A100B" w:rsidP="004E7BE7">
      <w:pPr>
        <w:pStyle w:val="Item"/>
      </w:pPr>
      <w:r w:rsidRPr="00D205AA">
        <w:t>Repeal the Division, substitute:</w:t>
      </w:r>
    </w:p>
    <w:p w:rsidR="003A100B" w:rsidRPr="00D205AA" w:rsidRDefault="003A100B" w:rsidP="004E7BE7">
      <w:pPr>
        <w:pStyle w:val="ActHead3"/>
      </w:pPr>
      <w:bookmarkStart w:id="282" w:name="_Toc417564856"/>
      <w:r w:rsidRPr="00D205AA">
        <w:rPr>
          <w:rStyle w:val="CharDivNo"/>
        </w:rPr>
        <w:t>Division</w:t>
      </w:r>
      <w:r w:rsidR="00D205AA" w:rsidRPr="00D205AA">
        <w:rPr>
          <w:rStyle w:val="CharDivNo"/>
        </w:rPr>
        <w:t> </w:t>
      </w:r>
      <w:r w:rsidRPr="00D205AA">
        <w:rPr>
          <w:rStyle w:val="CharDivNo"/>
        </w:rPr>
        <w:t>6</w:t>
      </w:r>
      <w:r w:rsidRPr="00D205AA">
        <w:t>—</w:t>
      </w:r>
      <w:r w:rsidRPr="00D205AA">
        <w:rPr>
          <w:rStyle w:val="CharDivText"/>
        </w:rPr>
        <w:t>Corporate plan</w:t>
      </w:r>
      <w:bookmarkEnd w:id="282"/>
    </w:p>
    <w:p w:rsidR="003A100B" w:rsidRPr="00D205AA" w:rsidRDefault="003A100B" w:rsidP="004E7BE7">
      <w:pPr>
        <w:pStyle w:val="ActHead5"/>
      </w:pPr>
      <w:bookmarkStart w:id="283" w:name="_Toc417564857"/>
      <w:r w:rsidRPr="00D205AA">
        <w:rPr>
          <w:rStyle w:val="CharSectno"/>
        </w:rPr>
        <w:t>46AA</w:t>
      </w:r>
      <w:r w:rsidRPr="00D205AA">
        <w:t xml:space="preserve">  Corporate plan</w:t>
      </w:r>
      <w:bookmarkEnd w:id="283"/>
    </w:p>
    <w:p w:rsidR="003A100B" w:rsidRPr="00D205AA" w:rsidRDefault="003A100B" w:rsidP="004E7BE7">
      <w:pPr>
        <w:pStyle w:val="subsection"/>
      </w:pPr>
      <w:r w:rsidRPr="00D205AA">
        <w:tab/>
      </w:r>
      <w:r w:rsidRPr="00D205AA">
        <w:tab/>
        <w:t>In performing its duties and functions, the Commission must take account of the corporate plan prepared by the President</w:t>
      </w:r>
      <w:r w:rsidRPr="00D205AA">
        <w:rPr>
          <w:rFonts w:eastAsiaTheme="minorHAnsi"/>
        </w:rPr>
        <w:t xml:space="preserve"> under section</w:t>
      </w:r>
      <w:r w:rsidR="00D205AA">
        <w:rPr>
          <w:rFonts w:eastAsiaTheme="minorHAnsi"/>
        </w:rPr>
        <w:t> </w:t>
      </w:r>
      <w:r w:rsidRPr="00D205AA">
        <w:rPr>
          <w:rFonts w:eastAsiaTheme="minorHAnsi"/>
        </w:rPr>
        <w:t xml:space="preserve">35 of the </w:t>
      </w:r>
      <w:r w:rsidRPr="00D205AA">
        <w:rPr>
          <w:rFonts w:eastAsiaTheme="minorHAnsi"/>
          <w:i/>
        </w:rPr>
        <w:t>Public Governance, Performance and Accountability Act 2013</w:t>
      </w:r>
      <w:r w:rsidRPr="00D205AA">
        <w:t xml:space="preserve"> that is in force.</w:t>
      </w:r>
    </w:p>
    <w:p w:rsidR="003A100B" w:rsidRPr="00D205AA" w:rsidRDefault="003A100B" w:rsidP="004E7BE7">
      <w:pPr>
        <w:pStyle w:val="ActHead9"/>
        <w:rPr>
          <w:i w:val="0"/>
        </w:rPr>
      </w:pPr>
      <w:bookmarkStart w:id="284" w:name="_Toc417564858"/>
      <w:r w:rsidRPr="00D205AA">
        <w:t>Australian Information Commissioner Act 2010</w:t>
      </w:r>
      <w:bookmarkEnd w:id="284"/>
    </w:p>
    <w:p w:rsidR="003A100B" w:rsidRPr="00D205AA" w:rsidRDefault="00CE0546" w:rsidP="004E7BE7">
      <w:pPr>
        <w:pStyle w:val="ItemHead"/>
      </w:pPr>
      <w:r w:rsidRPr="00D205AA">
        <w:t>263</w:t>
      </w:r>
      <w:r w:rsidR="003A100B" w:rsidRPr="00D205AA">
        <w:t xml:space="preserve">  Paragraph 8(j)</w:t>
      </w:r>
    </w:p>
    <w:p w:rsidR="003A100B" w:rsidRPr="00D205AA" w:rsidRDefault="003A100B" w:rsidP="004E7BE7">
      <w:pPr>
        <w:pStyle w:val="Item"/>
      </w:pPr>
      <w:r w:rsidRPr="00D205AA">
        <w:t>Omit “annual reports under”, substitute “the annual reports mentioned in”.</w:t>
      </w:r>
    </w:p>
    <w:p w:rsidR="003A100B" w:rsidRPr="00D205AA" w:rsidRDefault="00CE0546" w:rsidP="004E7BE7">
      <w:pPr>
        <w:pStyle w:val="ItemHead"/>
      </w:pPr>
      <w:r w:rsidRPr="00D205AA">
        <w:t>264</w:t>
      </w:r>
      <w:r w:rsidR="003A100B" w:rsidRPr="00D205AA">
        <w:t xml:space="preserve">  Paragraph 20(2)(d)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information officer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lastRenderedPageBreak/>
        <w:t>265</w:t>
      </w:r>
      <w:r w:rsidR="003A100B" w:rsidRPr="00D205AA">
        <w:t xml:space="preserve">  Section</w:t>
      </w:r>
      <w:r w:rsidR="00D205AA">
        <w:t> </w:t>
      </w:r>
      <w:r w:rsidR="003A100B" w:rsidRPr="00D205AA">
        <w:t>22</w:t>
      </w:r>
    </w:p>
    <w:p w:rsidR="003A100B" w:rsidRPr="00D205AA" w:rsidRDefault="003A100B" w:rsidP="004E7BE7">
      <w:pPr>
        <w:pStyle w:val="Item"/>
      </w:pPr>
      <w:r w:rsidRPr="00D205AA">
        <w:t>Repeal the section, substitute:</w:t>
      </w:r>
    </w:p>
    <w:p w:rsidR="003A100B" w:rsidRPr="00D205AA" w:rsidRDefault="003A100B" w:rsidP="004E7BE7">
      <w:pPr>
        <w:pStyle w:val="ActHead5"/>
        <w:rPr>
          <w:szCs w:val="24"/>
        </w:rPr>
      </w:pPr>
      <w:bookmarkStart w:id="285" w:name="_Toc417564859"/>
      <w:r w:rsidRPr="00D205AA">
        <w:rPr>
          <w:rStyle w:val="CharSectno"/>
        </w:rPr>
        <w:t>22</w:t>
      </w:r>
      <w:r w:rsidRPr="00D205AA">
        <w:t xml:space="preserve">  Disclosure of interests</w:t>
      </w:r>
      <w:bookmarkEnd w:id="285"/>
    </w:p>
    <w:p w:rsidR="003A100B" w:rsidRPr="00D205AA" w:rsidRDefault="003A100B" w:rsidP="004E7BE7">
      <w:pPr>
        <w:pStyle w:val="subsection"/>
        <w:rPr>
          <w:szCs w:val="22"/>
        </w:rPr>
      </w:pPr>
      <w:r w:rsidRPr="00D205AA">
        <w:rPr>
          <w:szCs w:val="22"/>
        </w:rPr>
        <w:tab/>
        <w:t>(1)</w:t>
      </w:r>
      <w:r w:rsidRPr="00D205AA">
        <w:rPr>
          <w:szCs w:val="22"/>
        </w:rPr>
        <w:tab/>
        <w:t xml:space="preserve">A disclosure by an </w:t>
      </w:r>
      <w:r w:rsidRPr="00D205AA">
        <w:t xml:space="preserve">information officer </w:t>
      </w:r>
      <w:r w:rsidRPr="00D205AA">
        <w:rPr>
          <w:szCs w:val="22"/>
        </w:rPr>
        <w:t>under 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Cs/>
          <w:color w:val="993366"/>
          <w:szCs w:val="22"/>
        </w:rPr>
        <w:t xml:space="preserve"> </w:t>
      </w:r>
      <w:r w:rsidRPr="00D205AA">
        <w:t xml:space="preserve">(which deals with the duty to disclose interests) must be made </w:t>
      </w:r>
      <w:r w:rsidRPr="00D205AA">
        <w:rPr>
          <w:szCs w:val="22"/>
        </w:rPr>
        <w:t>to the Minister.</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information officer is taken not to have complied with section</w:t>
      </w:r>
      <w:r w:rsidR="00D205AA">
        <w:rPr>
          <w:szCs w:val="22"/>
        </w:rPr>
        <w:t> </w:t>
      </w:r>
      <w:r w:rsidRPr="00D205AA">
        <w:rPr>
          <w:szCs w:val="22"/>
        </w:rPr>
        <w:t xml:space="preserve">29 of that Act if he or she does not comply with </w:t>
      </w:r>
      <w:r w:rsidR="00D205AA">
        <w:rPr>
          <w:szCs w:val="22"/>
        </w:rPr>
        <w:t>subsection (</w:t>
      </w:r>
      <w:r w:rsidRPr="00D205AA">
        <w:rPr>
          <w:szCs w:val="22"/>
        </w:rPr>
        <w:t>1) of this section.</w:t>
      </w:r>
    </w:p>
    <w:p w:rsidR="003A100B" w:rsidRPr="00D205AA" w:rsidRDefault="00CE0546" w:rsidP="004E7BE7">
      <w:pPr>
        <w:pStyle w:val="ItemHead"/>
      </w:pPr>
      <w:r w:rsidRPr="00D205AA">
        <w:t>266</w:t>
      </w:r>
      <w:r w:rsidR="003A100B" w:rsidRPr="00D205AA">
        <w:t xml:space="preserve">  Subsection</w:t>
      </w:r>
      <w:r w:rsidR="00D205AA">
        <w:t> </w:t>
      </w:r>
      <w:r w:rsidR="003A100B" w:rsidRPr="00D205AA">
        <w:t>27A(8)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The Information Commissioner, as an information officer, is required to disclose material personal interests to the Minister (see section</w:t>
      </w:r>
      <w:r w:rsidR="00D205AA">
        <w:t> </w:t>
      </w:r>
      <w:r w:rsidRPr="00D205AA">
        <w:t>22).</w:t>
      </w:r>
    </w:p>
    <w:p w:rsidR="003A100B" w:rsidRPr="00D205AA" w:rsidRDefault="00CE0546" w:rsidP="004E7BE7">
      <w:pPr>
        <w:pStyle w:val="ItemHead"/>
      </w:pPr>
      <w:r w:rsidRPr="00D205AA">
        <w:t>267</w:t>
      </w:r>
      <w:r w:rsidR="003A100B" w:rsidRPr="00D205AA">
        <w:t xml:space="preserve">  Section</w:t>
      </w:r>
      <w:r w:rsidR="00D205AA">
        <w:t> </w:t>
      </w:r>
      <w:r w:rsidR="003A100B" w:rsidRPr="00D205AA">
        <w:t>30</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86" w:name="_Toc417564860"/>
      <w:r w:rsidRPr="00D205AA">
        <w:rPr>
          <w:rStyle w:val="CharSectno"/>
        </w:rPr>
        <w:t>30</w:t>
      </w:r>
      <w:r w:rsidRPr="00D205AA">
        <w:t xml:space="preserve">  Annual report</w:t>
      </w:r>
      <w:bookmarkEnd w:id="286"/>
    </w:p>
    <w:p w:rsidR="003A100B" w:rsidRPr="00D205AA" w:rsidRDefault="003A100B" w:rsidP="004E7BE7">
      <w:pPr>
        <w:pStyle w:val="subsection"/>
      </w:pPr>
      <w:r w:rsidRPr="00D205AA">
        <w:tab/>
      </w:r>
      <w:r w:rsidRPr="00D205AA">
        <w:tab/>
        <w:t>The annual report prepared by the Information Commissioner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the freedom of information matters (see section</w:t>
      </w:r>
      <w:r w:rsidR="00D205AA">
        <w:t> </w:t>
      </w:r>
      <w:r w:rsidRPr="00D205AA">
        <w:t>31); and</w:t>
      </w:r>
    </w:p>
    <w:p w:rsidR="003A100B" w:rsidRPr="00D205AA" w:rsidRDefault="003A100B" w:rsidP="004E7BE7">
      <w:pPr>
        <w:pStyle w:val="paragraph"/>
      </w:pPr>
      <w:r w:rsidRPr="00D205AA">
        <w:tab/>
        <w:t>(b)</w:t>
      </w:r>
      <w:r w:rsidRPr="00D205AA">
        <w:tab/>
        <w:t>the privacy matters (see section</w:t>
      </w:r>
      <w:r w:rsidR="00D205AA">
        <w:t> </w:t>
      </w:r>
      <w:r w:rsidRPr="00D205AA">
        <w:t>32).</w:t>
      </w:r>
    </w:p>
    <w:p w:rsidR="003A100B" w:rsidRPr="00D205AA" w:rsidRDefault="003A100B" w:rsidP="004E7BE7">
      <w:pPr>
        <w:pStyle w:val="ActHead9"/>
        <w:rPr>
          <w:i w:val="0"/>
        </w:rPr>
      </w:pPr>
      <w:bookmarkStart w:id="287" w:name="_Toc417564861"/>
      <w:r w:rsidRPr="00D205AA">
        <w:lastRenderedPageBreak/>
        <w:t>Australian Institute of Aboriginal and Torres Strait Islander Studies Act 1989</w:t>
      </w:r>
      <w:bookmarkEnd w:id="287"/>
    </w:p>
    <w:p w:rsidR="003A100B" w:rsidRPr="00D205AA" w:rsidRDefault="00CE0546" w:rsidP="004E7BE7">
      <w:pPr>
        <w:pStyle w:val="ItemHead"/>
      </w:pPr>
      <w:r w:rsidRPr="00D205AA">
        <w:t>268</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269</w:t>
      </w:r>
      <w:r w:rsidR="003A100B" w:rsidRPr="00D205AA">
        <w:t xml:space="preserve">  Subsection</w:t>
      </w:r>
      <w:r w:rsidR="00D205AA">
        <w:t> </w:t>
      </w:r>
      <w:r w:rsidR="003A100B" w:rsidRPr="00D205AA">
        <w:t>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Institute. That Act deals with matters relating to corporate Commonwealth entities, including reporting and the use and management of public resources.</w:t>
      </w:r>
    </w:p>
    <w:p w:rsidR="003A100B" w:rsidRPr="00D205AA" w:rsidRDefault="00CE0546" w:rsidP="004E7BE7">
      <w:pPr>
        <w:pStyle w:val="ItemHead"/>
      </w:pPr>
      <w:r w:rsidRPr="00D205AA">
        <w:t>270</w:t>
      </w:r>
      <w:r w:rsidR="003A100B" w:rsidRPr="00D205AA">
        <w:t xml:space="preserve">  Subsection</w:t>
      </w:r>
      <w:r w:rsidR="00D205AA">
        <w:t> </w:t>
      </w:r>
      <w:r w:rsidR="003A100B" w:rsidRPr="00D205AA">
        <w:t>21(2)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t>The Minister must terminate a person’s membership of the Council if the member is absent, except on leave granted under section</w:t>
      </w:r>
      <w:r w:rsidR="00D205AA">
        <w:t> </w:t>
      </w:r>
      <w:r w:rsidRPr="00D205AA">
        <w:t>17, from 3 consecutive meetings of the Council.</w:t>
      </w:r>
    </w:p>
    <w:p w:rsidR="003A100B" w:rsidRPr="00D205AA" w:rsidRDefault="003A100B" w:rsidP="004E7BE7">
      <w:pPr>
        <w:pStyle w:val="notetext"/>
      </w:pPr>
      <w:r w:rsidRPr="00D205AA">
        <w:t>Note:</w:t>
      </w:r>
      <w:r w:rsidRPr="00D205AA">
        <w:tab/>
        <w:t>A Council member’s membership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3A100B" w:rsidP="004E7BE7">
      <w:pPr>
        <w:pStyle w:val="subsection"/>
      </w:pPr>
      <w:r w:rsidRPr="00D205AA">
        <w:tab/>
        <w:t>(2A)</w:t>
      </w:r>
      <w:r w:rsidRPr="00D205AA">
        <w:tab/>
        <w:t>Section</w:t>
      </w:r>
      <w:r w:rsidR="00D205AA">
        <w:t> </w:t>
      </w:r>
      <w:r w:rsidRPr="00D205AA">
        <w:t xml:space="preserve">30 of the </w:t>
      </w:r>
      <w:r w:rsidRPr="00D205AA">
        <w:rPr>
          <w:i/>
        </w:rPr>
        <w:t>Public Governance, Performance and Accountability Act 2013</w:t>
      </w:r>
      <w:r w:rsidRPr="00D205AA">
        <w:t xml:space="preserve"> applies to an election of a member under paragraph</w:t>
      </w:r>
      <w:r w:rsidR="00D205AA">
        <w:t> </w:t>
      </w:r>
      <w:r w:rsidRPr="00D205AA">
        <w:t>12(1)(a) of this Act as if the election were an appointment by the Minister.</w:t>
      </w:r>
    </w:p>
    <w:p w:rsidR="003A100B" w:rsidRPr="00D205AA" w:rsidRDefault="003A100B" w:rsidP="004E7BE7">
      <w:pPr>
        <w:pStyle w:val="notetext"/>
      </w:pPr>
      <w:r w:rsidRPr="00D205AA">
        <w:t>Note:</w:t>
      </w:r>
      <w:r w:rsidRPr="00D205AA">
        <w:tab/>
        <w:t xml:space="preserve">This enables the Minister to remove from office an elected member if the member fails to comply with the general duties of officials under the </w:t>
      </w:r>
      <w:r w:rsidRPr="00D205AA">
        <w:rPr>
          <w:i/>
        </w:rPr>
        <w:t>Public Governance, Performance and Accountability Act 2013</w:t>
      </w:r>
      <w:r w:rsidRPr="00D205AA">
        <w:t>.</w:t>
      </w:r>
    </w:p>
    <w:p w:rsidR="003A100B" w:rsidRPr="00D205AA" w:rsidRDefault="00CE0546" w:rsidP="004E7BE7">
      <w:pPr>
        <w:pStyle w:val="ItemHead"/>
      </w:pPr>
      <w:r w:rsidRPr="00D205AA">
        <w:t>271</w:t>
      </w:r>
      <w:r w:rsidR="003A100B" w:rsidRPr="00D205AA">
        <w:t xml:space="preserve">  Paragraph 23(5)(a)</w:t>
      </w:r>
    </w:p>
    <w:p w:rsidR="003A100B" w:rsidRPr="00D205AA" w:rsidRDefault="003A100B" w:rsidP="004E7BE7">
      <w:pPr>
        <w:pStyle w:val="Item"/>
      </w:pPr>
      <w:r w:rsidRPr="00D205AA">
        <w:t>Omit “section</w:t>
      </w:r>
      <w:r w:rsidR="00D205AA">
        <w:t> </w:t>
      </w:r>
      <w:r w:rsidRPr="00D205AA">
        <w:t>19”,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272</w:t>
      </w:r>
      <w:r w:rsidR="003A100B" w:rsidRPr="00D205AA">
        <w:t xml:space="preserve">  Subsection</w:t>
      </w:r>
      <w:r w:rsidR="00D205AA">
        <w:t> </w:t>
      </w:r>
      <w:r w:rsidR="003A100B" w:rsidRPr="00D205AA">
        <w:t>38(2)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Institute.</w:t>
      </w:r>
    </w:p>
    <w:p w:rsidR="003A100B" w:rsidRPr="00D205AA" w:rsidRDefault="003A100B" w:rsidP="004E7BE7">
      <w:pPr>
        <w:pStyle w:val="ActHead9"/>
        <w:rPr>
          <w:i w:val="0"/>
        </w:rPr>
      </w:pPr>
      <w:bookmarkStart w:id="288" w:name="_Toc417564862"/>
      <w:r w:rsidRPr="00D205AA">
        <w:t>Australian Institute of Health and Welfare Act 1987</w:t>
      </w:r>
      <w:bookmarkEnd w:id="288"/>
    </w:p>
    <w:p w:rsidR="003A100B" w:rsidRPr="00D205AA" w:rsidRDefault="00CE0546" w:rsidP="004E7BE7">
      <w:pPr>
        <w:pStyle w:val="ItemHead"/>
      </w:pPr>
      <w:r w:rsidRPr="00D205AA">
        <w:t>273</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274</w:t>
      </w:r>
      <w:r w:rsidR="003A100B" w:rsidRPr="00D205AA">
        <w:t xml:space="preserve">  Subsection</w:t>
      </w:r>
      <w:r w:rsidR="00D205AA">
        <w:t> </w:t>
      </w:r>
      <w:r w:rsidR="003A100B" w:rsidRPr="00D205AA">
        <w:t>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Institute. That Act deals with matters relating to corporate Commonwealth entities, including reporting and the use and management of public resources.</w:t>
      </w:r>
    </w:p>
    <w:p w:rsidR="003A100B" w:rsidRPr="00D205AA" w:rsidRDefault="00CE0546" w:rsidP="004E7BE7">
      <w:pPr>
        <w:pStyle w:val="ItemHead"/>
      </w:pPr>
      <w:r w:rsidRPr="00D205AA">
        <w:t>275</w:t>
      </w:r>
      <w:r w:rsidR="003A100B" w:rsidRPr="00D205AA">
        <w:t xml:space="preserve">  Subsection</w:t>
      </w:r>
      <w:r w:rsidR="00D205AA">
        <w:t> </w:t>
      </w:r>
      <w:r w:rsidR="003A100B" w:rsidRPr="00D205AA">
        <w:t>7(3)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t>This section does not affect the application, in relation to the Institute, of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3A100B" w:rsidRPr="00D205AA" w:rsidRDefault="00CE0546" w:rsidP="004E7BE7">
      <w:pPr>
        <w:pStyle w:val="ItemHead"/>
      </w:pPr>
      <w:r w:rsidRPr="00D205AA">
        <w:t>276</w:t>
      </w:r>
      <w:r w:rsidR="003A100B" w:rsidRPr="00D205AA">
        <w:t xml:space="preserve">  Paragraph 13(2)(b)</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277</w:t>
      </w:r>
      <w:r w:rsidR="003A100B" w:rsidRPr="00D205AA">
        <w:t xml:space="preserve">  At the end of subsection</w:t>
      </w:r>
      <w:r w:rsidR="00D205AA">
        <w:t> </w:t>
      </w:r>
      <w:r w:rsidR="003A100B" w:rsidRPr="00D205AA">
        <w:t>13(2)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w:t>
      </w:r>
      <w:r w:rsidRPr="00D205AA">
        <w:lastRenderedPageBreak/>
        <w:t>accountable authority, or a member of an accountable authority, for contravening general duties of officials).</w:t>
      </w:r>
    </w:p>
    <w:p w:rsidR="003A100B" w:rsidRPr="00D205AA" w:rsidRDefault="00CE0546" w:rsidP="004E7BE7">
      <w:pPr>
        <w:pStyle w:val="ItemHead"/>
      </w:pPr>
      <w:r w:rsidRPr="00D205AA">
        <w:t>278</w:t>
      </w:r>
      <w:r w:rsidR="003A100B" w:rsidRPr="00D205AA">
        <w:t xml:space="preserve">  Section</w:t>
      </w:r>
      <w:r w:rsidR="00D205AA">
        <w:t> </w:t>
      </w:r>
      <w:r w:rsidR="003A100B" w:rsidRPr="00D205AA">
        <w:t>14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89" w:name="_Toc417564863"/>
      <w:r w:rsidRPr="00D205AA">
        <w:rPr>
          <w:rStyle w:val="CharSectno"/>
        </w:rPr>
        <w:t>14</w:t>
      </w:r>
      <w:r w:rsidRPr="00D205AA">
        <w:t xml:space="preserve">  Disclosure of interests</w:t>
      </w:r>
      <w:bookmarkEnd w:id="289"/>
    </w:p>
    <w:p w:rsidR="003A100B" w:rsidRPr="00D205AA" w:rsidRDefault="003A100B" w:rsidP="004E7BE7">
      <w:pPr>
        <w:pStyle w:val="subsection"/>
      </w:pPr>
      <w:r w:rsidRPr="00D205AA">
        <w:tab/>
      </w:r>
      <w:r w:rsidRPr="00D205AA">
        <w:tab/>
        <w:t>Neither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nor any rules made for the purposes of that section, apply to a member’s interest if:</w:t>
      </w:r>
    </w:p>
    <w:p w:rsidR="003A100B" w:rsidRPr="00D205AA" w:rsidRDefault="003A100B" w:rsidP="004E7BE7">
      <w:pPr>
        <w:pStyle w:val="paragraph"/>
      </w:pPr>
      <w:r w:rsidRPr="00D205AA">
        <w:tab/>
        <w:t>(a)</w:t>
      </w:r>
      <w:r w:rsidRPr="00D205AA">
        <w:tab/>
        <w:t>the member is of a kind referred to in paragraph</w:t>
      </w:r>
      <w:r w:rsidR="00D205AA">
        <w:t> </w:t>
      </w:r>
      <w:r w:rsidRPr="00D205AA">
        <w:t>8(1)(c), (ca), (cb) or (h), or subsection</w:t>
      </w:r>
      <w:r w:rsidR="00D205AA">
        <w:t> </w:t>
      </w:r>
      <w:r w:rsidRPr="00D205AA">
        <w:t>8(2), of this Act; and</w:t>
      </w:r>
    </w:p>
    <w:p w:rsidR="003A100B" w:rsidRPr="00D205AA" w:rsidRDefault="003A100B" w:rsidP="004E7BE7">
      <w:pPr>
        <w:pStyle w:val="paragraph"/>
      </w:pPr>
      <w:r w:rsidRPr="00D205AA">
        <w:tab/>
        <w:t>(b)</w:t>
      </w:r>
      <w:r w:rsidRPr="00D205AA">
        <w:tab/>
        <w:t>the member only has the interest by reason of being nominated by a body or person referred to in that paragraph or subsection.</w:t>
      </w:r>
    </w:p>
    <w:p w:rsidR="003A100B" w:rsidRPr="00D205AA" w:rsidRDefault="00CE0546" w:rsidP="004E7BE7">
      <w:pPr>
        <w:pStyle w:val="ItemHead"/>
      </w:pPr>
      <w:r w:rsidRPr="00D205AA">
        <w:t>279</w:t>
      </w:r>
      <w:r w:rsidR="003A100B" w:rsidRPr="00D205AA">
        <w:t xml:space="preserve">  Paragraph 22(1)(a)</w:t>
      </w:r>
    </w:p>
    <w:p w:rsidR="003A100B" w:rsidRPr="00D205AA" w:rsidRDefault="003A100B" w:rsidP="004E7BE7">
      <w:pPr>
        <w:pStyle w:val="Item"/>
      </w:pPr>
      <w:r w:rsidRPr="00D205AA">
        <w:t>Omit “section</w:t>
      </w:r>
      <w:r w:rsidR="00D205AA">
        <w:t> </w:t>
      </w:r>
      <w:r w:rsidRPr="00D205AA">
        <w:t>20”, substitute “an appropriation”.</w:t>
      </w:r>
    </w:p>
    <w:p w:rsidR="003A100B" w:rsidRPr="00D205AA" w:rsidRDefault="00CE0546" w:rsidP="004E7BE7">
      <w:pPr>
        <w:pStyle w:val="ItemHead"/>
      </w:pPr>
      <w:r w:rsidRPr="00D205AA">
        <w:t>280</w:t>
      </w:r>
      <w:r w:rsidR="003A100B" w:rsidRPr="00D205AA">
        <w:t xml:space="preserve">  Subsection</w:t>
      </w:r>
      <w:r w:rsidR="00D205AA">
        <w:t> </w:t>
      </w:r>
      <w:r w:rsidR="003A100B" w:rsidRPr="00D205AA">
        <w:t>22(3)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r>
      <w:r w:rsidR="00D205AA">
        <w:t>Subsection (</w:t>
      </w:r>
      <w:r w:rsidRPr="00D205AA">
        <w:t>2)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Institute.</w:t>
      </w:r>
    </w:p>
    <w:p w:rsidR="003A100B" w:rsidRPr="00D205AA" w:rsidRDefault="00CE0546" w:rsidP="004E7BE7">
      <w:pPr>
        <w:pStyle w:val="ItemHead"/>
      </w:pPr>
      <w:r w:rsidRPr="00D205AA">
        <w:t>281</w:t>
      </w:r>
      <w:r w:rsidR="003A100B" w:rsidRPr="00D205AA">
        <w:t xml:space="preserve">  Section</w:t>
      </w:r>
      <w:r w:rsidR="00D205AA">
        <w:t> </w:t>
      </w:r>
      <w:r w:rsidR="003A100B" w:rsidRPr="00D205AA">
        <w:t>24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290" w:name="_Toc417564864"/>
      <w:r w:rsidRPr="00D205AA">
        <w:rPr>
          <w:rStyle w:val="CharSectno"/>
        </w:rPr>
        <w:t>24</w:t>
      </w:r>
      <w:r w:rsidRPr="00D205AA">
        <w:t xml:space="preserve">  Annual report</w:t>
      </w:r>
      <w:bookmarkEnd w:id="290"/>
    </w:p>
    <w:p w:rsidR="003A100B" w:rsidRPr="00D205AA" w:rsidRDefault="003A100B" w:rsidP="004E7BE7">
      <w:pPr>
        <w:pStyle w:val="subsection"/>
      </w:pPr>
      <w:r w:rsidRPr="00D205AA">
        <w:tab/>
      </w:r>
      <w:r w:rsidRPr="00D205AA">
        <w:tab/>
        <w:t>The annual report prepared by the members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lastRenderedPageBreak/>
        <w:tab/>
        <w:t>(a)</w:t>
      </w:r>
      <w:r w:rsidRPr="00D205AA">
        <w:tab/>
        <w:t>particulars of each direction given under subsection</w:t>
      </w:r>
      <w:r w:rsidR="00D205AA">
        <w:t> </w:t>
      </w:r>
      <w:r w:rsidRPr="00D205AA">
        <w:t>7(1) that is applicable to the period; or</w:t>
      </w:r>
    </w:p>
    <w:p w:rsidR="003A100B" w:rsidRPr="00D205AA" w:rsidRDefault="003A100B" w:rsidP="004E7BE7">
      <w:pPr>
        <w:pStyle w:val="paragraph"/>
      </w:pPr>
      <w:r w:rsidRPr="00D205AA">
        <w:tab/>
        <w:t>(b)</w:t>
      </w:r>
      <w:r w:rsidRPr="00D205AA">
        <w:tab/>
        <w:t>if the Institute considers those particulars contain information concerning a person or are of a confidential nature—a statement that a direction under that subsection was given.</w:t>
      </w:r>
    </w:p>
    <w:p w:rsidR="003A100B" w:rsidRPr="00D205AA" w:rsidRDefault="00CE0546" w:rsidP="004E7BE7">
      <w:pPr>
        <w:pStyle w:val="ItemHead"/>
      </w:pPr>
      <w:r w:rsidRPr="00D205AA">
        <w:t>282</w:t>
      </w:r>
      <w:r w:rsidR="003A100B" w:rsidRPr="00D205AA">
        <w:t xml:space="preserve">  Subsection</w:t>
      </w:r>
      <w:r w:rsidR="00D205AA">
        <w:t> </w:t>
      </w:r>
      <w:r w:rsidR="003A100B" w:rsidRPr="00D205AA">
        <w:t>25(1)</w:t>
      </w:r>
    </w:p>
    <w:p w:rsidR="003A100B" w:rsidRPr="00D205AA" w:rsidRDefault="003A100B" w:rsidP="004E7BE7">
      <w:pPr>
        <w:pStyle w:val="Item"/>
      </w:pPr>
      <w:r w:rsidRPr="00D205AA">
        <w:t>Omit “(1) The”, substitute “The”.</w:t>
      </w:r>
    </w:p>
    <w:p w:rsidR="003A100B" w:rsidRPr="00D205AA" w:rsidRDefault="00CE0546" w:rsidP="004E7BE7">
      <w:pPr>
        <w:pStyle w:val="ItemHead"/>
      </w:pPr>
      <w:r w:rsidRPr="00D205AA">
        <w:t>283</w:t>
      </w:r>
      <w:r w:rsidR="003A100B" w:rsidRPr="00D205AA">
        <w:t xml:space="preserve">  Paragraph 25(1)(a)</w:t>
      </w:r>
    </w:p>
    <w:p w:rsidR="003A100B" w:rsidRPr="00D205AA" w:rsidRDefault="003A100B" w:rsidP="004E7BE7">
      <w:pPr>
        <w:pStyle w:val="Item"/>
      </w:pPr>
      <w:r w:rsidRPr="00D205AA">
        <w:t>Omit “referred to in subsection</w:t>
      </w:r>
      <w:r w:rsidR="00D205AA">
        <w:t> </w:t>
      </w:r>
      <w:r w:rsidRPr="00D205AA">
        <w:t xml:space="preserve">18(2) of the </w:t>
      </w:r>
      <w:r w:rsidRPr="00D205AA">
        <w:rPr>
          <w:i/>
        </w:rPr>
        <w:t>Commonwealth Authorities and Companies Act 1997</w:t>
      </w:r>
      <w:r w:rsidRPr="00D205AA">
        <w:t>”.</w:t>
      </w:r>
    </w:p>
    <w:p w:rsidR="003A100B" w:rsidRPr="00D205AA" w:rsidRDefault="003A100B" w:rsidP="004E7BE7">
      <w:pPr>
        <w:pStyle w:val="ActHead9"/>
        <w:rPr>
          <w:i w:val="0"/>
        </w:rPr>
      </w:pPr>
      <w:bookmarkStart w:id="291" w:name="_Toc417564865"/>
      <w:r w:rsidRPr="00D205AA">
        <w:t>Australian Institute of Marine Science Act 1972</w:t>
      </w:r>
      <w:bookmarkEnd w:id="291"/>
    </w:p>
    <w:p w:rsidR="003A100B" w:rsidRPr="00D205AA" w:rsidRDefault="00CE0546" w:rsidP="004E7BE7">
      <w:pPr>
        <w:pStyle w:val="ItemHead"/>
      </w:pPr>
      <w:r w:rsidRPr="00D205AA">
        <w:t>284</w:t>
      </w:r>
      <w:r w:rsidR="003A100B" w:rsidRPr="00D205AA">
        <w:t xml:space="preserve">  Subsection</w:t>
      </w:r>
      <w:r w:rsidR="00D205AA">
        <w:t> </w:t>
      </w:r>
      <w:r w:rsidR="003A100B" w:rsidRPr="00D205AA">
        <w:t xml:space="preserve">5(1)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285</w:t>
      </w:r>
      <w:r w:rsidR="003A100B" w:rsidRPr="00D205AA">
        <w:t xml:space="preserve">  Subsection</w:t>
      </w:r>
      <w:r w:rsidR="00D205AA">
        <w:t> </w:t>
      </w:r>
      <w:r w:rsidR="003A100B" w:rsidRPr="00D205AA">
        <w:t>7(2)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Institute. That Act deals with matters relating to corporate Commonwealth entities, including reporting and the use and management of public resources.</w:t>
      </w:r>
    </w:p>
    <w:p w:rsidR="003A100B" w:rsidRPr="00D205AA" w:rsidRDefault="00CE0546" w:rsidP="004E7BE7">
      <w:pPr>
        <w:pStyle w:val="ItemHead"/>
      </w:pPr>
      <w:r w:rsidRPr="00D205AA">
        <w:t>286</w:t>
      </w:r>
      <w:r w:rsidR="003A100B" w:rsidRPr="00D205AA">
        <w:t xml:space="preserve">  Paragraph 16(1)(c)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287</w:t>
      </w:r>
      <w:r w:rsidR="003A100B" w:rsidRPr="00D205AA">
        <w:t xml:space="preserve">  At the end of subsection</w:t>
      </w:r>
      <w:r w:rsidR="00D205AA">
        <w:t> </w:t>
      </w:r>
      <w:r w:rsidR="003A100B" w:rsidRPr="00D205AA">
        <w:t>16(1)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lastRenderedPageBreak/>
        <w:t>288</w:t>
      </w:r>
      <w:r w:rsidR="003A100B" w:rsidRPr="00D205AA">
        <w:t xml:space="preserve">  Paragraph 27(2)(d)</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289</w:t>
      </w:r>
      <w:r w:rsidR="003A100B" w:rsidRPr="00D205AA">
        <w:t xml:space="preserve">  At the end of subsection</w:t>
      </w:r>
      <w:r w:rsidR="00D205AA">
        <w:t> </w:t>
      </w:r>
      <w:r w:rsidR="003A100B" w:rsidRPr="00D205AA">
        <w:t>27(2)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Chief Executive Officer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290</w:t>
      </w:r>
      <w:r w:rsidR="003A100B" w:rsidRPr="00D205AA">
        <w:t xml:space="preserve">  Subsection</w:t>
      </w:r>
      <w:r w:rsidR="00D205AA">
        <w:t> </w:t>
      </w:r>
      <w:r w:rsidR="003A100B" w:rsidRPr="00D205AA">
        <w:t>38(2)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Institute.</w:t>
      </w:r>
    </w:p>
    <w:p w:rsidR="003A100B" w:rsidRPr="00D205AA" w:rsidRDefault="00CE0546" w:rsidP="004E7BE7">
      <w:pPr>
        <w:pStyle w:val="ItemHead"/>
      </w:pPr>
      <w:r w:rsidRPr="00D205AA">
        <w:t>291</w:t>
      </w:r>
      <w:r w:rsidR="003A100B" w:rsidRPr="00D205AA">
        <w:t xml:space="preserve">  Subsection</w:t>
      </w:r>
      <w:r w:rsidR="00D205AA">
        <w:t> </w:t>
      </w:r>
      <w:r w:rsidR="003A100B" w:rsidRPr="00D205AA">
        <w:t>50A(1)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CE0546" w:rsidP="004E7BE7">
      <w:pPr>
        <w:pStyle w:val="ItemHead"/>
      </w:pPr>
      <w:r w:rsidRPr="00D205AA">
        <w:t>292</w:t>
      </w:r>
      <w:r w:rsidR="003A100B" w:rsidRPr="00D205AA">
        <w:t xml:space="preserve">  After section</w:t>
      </w:r>
      <w:r w:rsidR="00D205AA">
        <w:t> </w:t>
      </w:r>
      <w:r w:rsidR="003A100B" w:rsidRPr="00D205AA">
        <w:t>50A</w:t>
      </w:r>
    </w:p>
    <w:p w:rsidR="003A100B" w:rsidRPr="00D205AA" w:rsidRDefault="003A100B" w:rsidP="004E7BE7">
      <w:pPr>
        <w:pStyle w:val="Item"/>
      </w:pPr>
      <w:r w:rsidRPr="00D205AA">
        <w:t>Insert:</w:t>
      </w:r>
    </w:p>
    <w:p w:rsidR="003A100B" w:rsidRPr="00D205AA" w:rsidRDefault="003A100B" w:rsidP="004E7BE7">
      <w:pPr>
        <w:pStyle w:val="ActHead5"/>
      </w:pPr>
      <w:bookmarkStart w:id="292" w:name="_Toc417564866"/>
      <w:r w:rsidRPr="00D205AA">
        <w:rPr>
          <w:rStyle w:val="CharSectno"/>
        </w:rPr>
        <w:t>50B</w:t>
      </w:r>
      <w:r w:rsidRPr="00D205AA">
        <w:t xml:space="preserve">  Delegation by the Institute</w:t>
      </w:r>
      <w:bookmarkEnd w:id="292"/>
    </w:p>
    <w:p w:rsidR="003A100B" w:rsidRPr="00D205AA" w:rsidRDefault="003A100B" w:rsidP="004E7BE7">
      <w:pPr>
        <w:pStyle w:val="subsection"/>
      </w:pPr>
      <w:r w:rsidRPr="00D205AA">
        <w:tab/>
        <w:t>(1)</w:t>
      </w:r>
      <w:r w:rsidRPr="00D205AA">
        <w:tab/>
        <w:t>The Institute may, in writing under its seal, delegate all or any of its powers or functions under this Act to:</w:t>
      </w:r>
    </w:p>
    <w:p w:rsidR="003A100B" w:rsidRPr="00D205AA" w:rsidRDefault="003A100B" w:rsidP="004E7BE7">
      <w:pPr>
        <w:pStyle w:val="paragraph"/>
      </w:pPr>
      <w:r w:rsidRPr="00D205AA">
        <w:tab/>
        <w:t>(a)</w:t>
      </w:r>
      <w:r w:rsidRPr="00D205AA">
        <w:tab/>
        <w:t>a Council member; or</w:t>
      </w:r>
    </w:p>
    <w:p w:rsidR="003A100B" w:rsidRPr="00D205AA" w:rsidRDefault="003A100B" w:rsidP="004E7BE7">
      <w:pPr>
        <w:pStyle w:val="paragraph"/>
      </w:pPr>
      <w:r w:rsidRPr="00D205AA">
        <w:tab/>
        <w:t>(b)</w:t>
      </w:r>
      <w:r w:rsidRPr="00D205AA">
        <w:tab/>
        <w:t>the Chief Executive Officer.</w:t>
      </w:r>
    </w:p>
    <w:p w:rsidR="003A100B" w:rsidRPr="00D205AA" w:rsidRDefault="003A100B" w:rsidP="004E7BE7">
      <w:pPr>
        <w:pStyle w:val="subsection"/>
      </w:pPr>
      <w:r w:rsidRPr="00D205AA">
        <w:tab/>
        <w:t>(2)</w:t>
      </w:r>
      <w:r w:rsidRPr="00D205AA">
        <w:tab/>
        <w:t>In exercising any powers or performing any functions under the delegation, the delegate must comply with any directions of the Institute.</w:t>
      </w:r>
    </w:p>
    <w:p w:rsidR="003A100B" w:rsidRPr="00D205AA" w:rsidRDefault="003A100B" w:rsidP="004E7BE7">
      <w:pPr>
        <w:pStyle w:val="ActHead5"/>
      </w:pPr>
      <w:bookmarkStart w:id="293" w:name="_Toc417564867"/>
      <w:r w:rsidRPr="00D205AA">
        <w:rPr>
          <w:rStyle w:val="CharSectno"/>
        </w:rPr>
        <w:lastRenderedPageBreak/>
        <w:t>50C</w:t>
      </w:r>
      <w:r w:rsidRPr="00D205AA">
        <w:t xml:space="preserve">  Delegation by the Council</w:t>
      </w:r>
      <w:bookmarkEnd w:id="293"/>
    </w:p>
    <w:p w:rsidR="003A100B" w:rsidRPr="00D205AA" w:rsidRDefault="003A100B" w:rsidP="004E7BE7">
      <w:pPr>
        <w:pStyle w:val="subsection"/>
      </w:pPr>
      <w:r w:rsidRPr="00D205AA">
        <w:tab/>
        <w:t>(1)</w:t>
      </w:r>
      <w:r w:rsidRPr="00D205AA">
        <w:tab/>
        <w:t>The Council may, in writing, delegate all or any of its powers or functions under this Act to:</w:t>
      </w:r>
    </w:p>
    <w:p w:rsidR="003A100B" w:rsidRPr="00D205AA" w:rsidRDefault="003A100B" w:rsidP="004E7BE7">
      <w:pPr>
        <w:pStyle w:val="paragraph"/>
      </w:pPr>
      <w:r w:rsidRPr="00D205AA">
        <w:tab/>
        <w:t>(a)</w:t>
      </w:r>
      <w:r w:rsidRPr="00D205AA">
        <w:tab/>
        <w:t>a Council member; or</w:t>
      </w:r>
    </w:p>
    <w:p w:rsidR="003A100B" w:rsidRPr="00D205AA" w:rsidRDefault="003A100B" w:rsidP="004E7BE7">
      <w:pPr>
        <w:pStyle w:val="paragraph"/>
      </w:pPr>
      <w:r w:rsidRPr="00D205AA">
        <w:tab/>
        <w:t>(b)</w:t>
      </w:r>
      <w:r w:rsidRPr="00D205AA">
        <w:tab/>
        <w:t>the Chief Executive Officer.</w:t>
      </w:r>
    </w:p>
    <w:p w:rsidR="003A100B" w:rsidRPr="00D205AA" w:rsidRDefault="003A100B" w:rsidP="004E7BE7">
      <w:pPr>
        <w:pStyle w:val="subsection"/>
      </w:pPr>
      <w:r w:rsidRPr="00D205AA">
        <w:tab/>
        <w:t>(2)</w:t>
      </w:r>
      <w:r w:rsidRPr="00D205AA">
        <w:tab/>
        <w:t>In exercising any powers or performing any functions under the delegation, the delegate must comply with any directions of the Council.</w:t>
      </w:r>
    </w:p>
    <w:p w:rsidR="003A100B" w:rsidRPr="00D205AA" w:rsidRDefault="003A100B" w:rsidP="004E7BE7">
      <w:pPr>
        <w:pStyle w:val="ActHead5"/>
      </w:pPr>
      <w:bookmarkStart w:id="294" w:name="_Toc417564868"/>
      <w:r w:rsidRPr="00D205AA">
        <w:rPr>
          <w:rStyle w:val="CharSectno"/>
        </w:rPr>
        <w:t>50D</w:t>
      </w:r>
      <w:r w:rsidRPr="00D205AA">
        <w:t xml:space="preserve">  Delegation and subdelegation by the Chief Executive Officer</w:t>
      </w:r>
      <w:bookmarkEnd w:id="294"/>
    </w:p>
    <w:p w:rsidR="003A100B" w:rsidRPr="00D205AA" w:rsidRDefault="003A100B" w:rsidP="004E7BE7">
      <w:pPr>
        <w:pStyle w:val="subsection"/>
      </w:pPr>
      <w:r w:rsidRPr="00D205AA">
        <w:tab/>
        <w:t>(1)</w:t>
      </w:r>
      <w:r w:rsidRPr="00D205AA">
        <w:tab/>
        <w:t>The Chief Executive Officer may, in writing, delegate to an officer or employee of the Institute any of the Chief Executive Officer’s powers or functions under this Act.</w:t>
      </w:r>
    </w:p>
    <w:p w:rsidR="003A100B" w:rsidRPr="00D205AA" w:rsidRDefault="003A100B" w:rsidP="004E7BE7">
      <w:pPr>
        <w:pStyle w:val="subsection"/>
      </w:pPr>
      <w:r w:rsidRPr="00D205AA">
        <w:tab/>
        <w:t>(2)</w:t>
      </w:r>
      <w:r w:rsidRPr="00D205AA">
        <w:tab/>
        <w:t>If the Institute or the Council delegates a power or function under subsection</w:t>
      </w:r>
      <w:r w:rsidR="00D205AA">
        <w:t> </w:t>
      </w:r>
      <w:r w:rsidRPr="00D205AA">
        <w:t>50B(1) or 50C(1) to the Chief Executive Officer, the Chief Executive Officer may, in writing, subdelegate the power or function to an officer or employee of the Institute.</w:t>
      </w:r>
    </w:p>
    <w:p w:rsidR="003A100B" w:rsidRPr="00D205AA" w:rsidRDefault="003A100B" w:rsidP="004E7BE7">
      <w:pPr>
        <w:pStyle w:val="subsection"/>
      </w:pPr>
      <w:r w:rsidRPr="00D205AA">
        <w:tab/>
        <w:t>(3)</w:t>
      </w:r>
      <w:r w:rsidRPr="00D205AA">
        <w:tab/>
        <w:t>In exercising any powers or performing any functions under the delegation or subdelegation, the delegate or subdelegate must comply with any directions of the Chief Executive Officer.</w:t>
      </w:r>
    </w:p>
    <w:p w:rsidR="003A100B" w:rsidRPr="00D205AA" w:rsidRDefault="003A100B" w:rsidP="004E7BE7">
      <w:pPr>
        <w:pStyle w:val="subsection"/>
      </w:pPr>
      <w:r w:rsidRPr="00D205AA">
        <w:tab/>
        <w:t>(4)</w:t>
      </w:r>
      <w:r w:rsidRPr="00D205AA">
        <w:tab/>
        <w:t>Sections</w:t>
      </w:r>
      <w:r w:rsidR="00D205AA">
        <w:t> </w:t>
      </w:r>
      <w:r w:rsidRPr="00D205AA">
        <w:t xml:space="preserve">34AA, 34AB and 34A of the </w:t>
      </w:r>
      <w:r w:rsidRPr="00D205AA">
        <w:rPr>
          <w:i/>
        </w:rPr>
        <w:t>Acts Interpretation Act 1901</w:t>
      </w:r>
      <w:r w:rsidRPr="00D205AA">
        <w:t xml:space="preserve"> apply in relation to a subdelegation in a corresponding way to the way in which they apply in relation to a delegation.</w:t>
      </w:r>
    </w:p>
    <w:p w:rsidR="003A100B" w:rsidRPr="00D205AA" w:rsidRDefault="003A100B" w:rsidP="004E7BE7">
      <w:pPr>
        <w:pStyle w:val="ActHead5"/>
      </w:pPr>
      <w:bookmarkStart w:id="295" w:name="_Toc417564869"/>
      <w:r w:rsidRPr="00D205AA">
        <w:rPr>
          <w:rStyle w:val="CharSectno"/>
        </w:rPr>
        <w:t>50E</w:t>
      </w:r>
      <w:r w:rsidRPr="00D205AA">
        <w:t xml:space="preserve">  Corporate plans</w:t>
      </w:r>
      <w:bookmarkEnd w:id="295"/>
    </w:p>
    <w:p w:rsidR="003A100B" w:rsidRPr="00D205AA" w:rsidRDefault="003A100B" w:rsidP="004E7BE7">
      <w:pPr>
        <w:pStyle w:val="subsection"/>
        <w:rPr>
          <w:rFonts w:eastAsiaTheme="minorHAnsi"/>
        </w:rPr>
      </w:pPr>
      <w:r w:rsidRPr="00D205AA">
        <w:rPr>
          <w:rFonts w:eastAsiaTheme="minorHAnsi"/>
        </w:rPr>
        <w:tab/>
      </w:r>
      <w:r w:rsidRPr="00D205AA">
        <w:rPr>
          <w:rFonts w:eastAsiaTheme="minorHAnsi"/>
        </w:rPr>
        <w:tab/>
        <w:t>Subsection</w:t>
      </w:r>
      <w:r w:rsidR="00D205AA">
        <w:rPr>
          <w:rFonts w:eastAsiaTheme="minorHAnsi"/>
        </w:rPr>
        <w:t> </w:t>
      </w:r>
      <w:r w:rsidRPr="00D205AA">
        <w:rPr>
          <w:rFonts w:eastAsiaTheme="minorHAnsi"/>
        </w:rPr>
        <w:t xml:space="preserve">35(3) of the </w:t>
      </w:r>
      <w:r w:rsidRPr="00D205AA">
        <w:rPr>
          <w:rFonts w:eastAsiaTheme="minorHAnsi"/>
          <w:i/>
        </w:rPr>
        <w:t>Public Governance, Performance and Accountability Act 2013</w:t>
      </w:r>
      <w:r w:rsidRPr="00D205AA">
        <w:rPr>
          <w:rFonts w:eastAsiaTheme="minorHAnsi"/>
        </w:rPr>
        <w:t xml:space="preserve"> (which deals with the Australian Government’s key priorities and objectives) does not apply to a corporate plan prepared by the Council.</w:t>
      </w:r>
    </w:p>
    <w:p w:rsidR="003A100B" w:rsidRPr="00D205AA" w:rsidRDefault="003A100B" w:rsidP="004E7BE7">
      <w:pPr>
        <w:pStyle w:val="ActHead9"/>
        <w:rPr>
          <w:i w:val="0"/>
        </w:rPr>
      </w:pPr>
      <w:bookmarkStart w:id="296" w:name="_Toc417564870"/>
      <w:r w:rsidRPr="00D205AA">
        <w:lastRenderedPageBreak/>
        <w:t>Australian Law Reform Commission Act 1996</w:t>
      </w:r>
      <w:bookmarkEnd w:id="296"/>
    </w:p>
    <w:p w:rsidR="003A100B" w:rsidRPr="00D205AA" w:rsidRDefault="00CE0546" w:rsidP="004E7BE7">
      <w:pPr>
        <w:pStyle w:val="ItemHead"/>
      </w:pPr>
      <w:r w:rsidRPr="00D205AA">
        <w:t>293</w:t>
      </w:r>
      <w:r w:rsidR="003A100B" w:rsidRPr="00D205AA">
        <w:t xml:space="preserve">  Sections</w:t>
      </w:r>
      <w:r w:rsidR="00D205AA">
        <w:t> </w:t>
      </w:r>
      <w:r w:rsidR="003A100B" w:rsidRPr="00D205AA">
        <w:t>39 and 40</w:t>
      </w:r>
    </w:p>
    <w:p w:rsidR="003A100B" w:rsidRPr="00D205AA" w:rsidRDefault="003A100B" w:rsidP="004E7BE7">
      <w:pPr>
        <w:pStyle w:val="Item"/>
      </w:pPr>
      <w:r w:rsidRPr="00D205AA">
        <w:t>Repeal the sections.</w:t>
      </w:r>
    </w:p>
    <w:p w:rsidR="003A100B" w:rsidRPr="00D205AA" w:rsidRDefault="00CE0546" w:rsidP="004E7BE7">
      <w:pPr>
        <w:pStyle w:val="ItemHead"/>
      </w:pPr>
      <w:r w:rsidRPr="00D205AA">
        <w:t>294</w:t>
      </w:r>
      <w:r w:rsidR="003A100B" w:rsidRPr="00D205AA">
        <w:t xml:space="preserve">  Subsection</w:t>
      </w:r>
      <w:r w:rsidR="00D205AA">
        <w:t> </w:t>
      </w:r>
      <w:r w:rsidR="003A100B" w:rsidRPr="00D205AA">
        <w:t>45(2)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295</w:t>
      </w:r>
      <w:r w:rsidR="003A100B" w:rsidRPr="00D205AA">
        <w:t xml:space="preserve">  Subsection</w:t>
      </w:r>
      <w:r w:rsidR="00D205AA">
        <w:t> </w:t>
      </w:r>
      <w:r w:rsidR="003A100B" w:rsidRPr="00D205AA">
        <w:t>45(3)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CE0546" w:rsidP="004E7BE7">
      <w:pPr>
        <w:pStyle w:val="ItemHead"/>
      </w:pPr>
      <w:r w:rsidRPr="00D205AA">
        <w:t>296</w:t>
      </w:r>
      <w:r w:rsidR="003A100B" w:rsidRPr="00D205AA">
        <w:t xml:space="preserve">  Subsection</w:t>
      </w:r>
      <w:r w:rsidR="00D205AA">
        <w:t> </w:t>
      </w:r>
      <w:r w:rsidR="003A100B" w:rsidRPr="00D205AA">
        <w:t>45(4)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p>
    <w:p w:rsidR="003A100B" w:rsidRPr="00D205AA" w:rsidRDefault="003A100B" w:rsidP="004E7BE7">
      <w:pPr>
        <w:pStyle w:val="ActHead9"/>
        <w:rPr>
          <w:i w:val="0"/>
        </w:rPr>
      </w:pPr>
      <w:bookmarkStart w:id="297" w:name="_Toc417564871"/>
      <w:r w:rsidRPr="00D205AA">
        <w:t>Australian Maritime Safety Authority Act 1990</w:t>
      </w:r>
      <w:bookmarkEnd w:id="297"/>
    </w:p>
    <w:p w:rsidR="003A100B" w:rsidRPr="00D205AA" w:rsidRDefault="00CE0546" w:rsidP="004E7BE7">
      <w:pPr>
        <w:pStyle w:val="ItemHead"/>
      </w:pPr>
      <w:r w:rsidRPr="00D205AA">
        <w:t>297</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298</w:t>
      </w:r>
      <w:r w:rsidR="003A100B" w:rsidRPr="00D205AA">
        <w:t xml:space="preserve">  Subsection</w:t>
      </w:r>
      <w:r w:rsidR="00D205AA">
        <w:t> </w:t>
      </w:r>
      <w:r w:rsidR="003A100B" w:rsidRPr="00D205AA">
        <w:t>5(2)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Authority. That Act deals with matters relating to corporate Commonwealth entities, including reporting and the use and management of public resources.</w:t>
      </w:r>
    </w:p>
    <w:p w:rsidR="003A100B" w:rsidRPr="00D205AA" w:rsidRDefault="00CE0546" w:rsidP="004E7BE7">
      <w:pPr>
        <w:pStyle w:val="ItemHead"/>
      </w:pPr>
      <w:r w:rsidRPr="00D205AA">
        <w:t>299</w:t>
      </w:r>
      <w:r w:rsidR="003A100B" w:rsidRPr="00D205AA">
        <w:t xml:space="preserve">  Subsections</w:t>
      </w:r>
      <w:r w:rsidR="00D205AA">
        <w:t> </w:t>
      </w:r>
      <w:r w:rsidR="003A100B" w:rsidRPr="00D205AA">
        <w:t>8(3), 9A(4) and 9B(4)</w:t>
      </w:r>
    </w:p>
    <w:p w:rsidR="003A100B" w:rsidRPr="00D205AA" w:rsidRDefault="003A100B" w:rsidP="004E7BE7">
      <w:pPr>
        <w:pStyle w:val="Item"/>
      </w:pPr>
      <w:r w:rsidRPr="00D205AA">
        <w:t>Repeal the subsections.</w:t>
      </w:r>
    </w:p>
    <w:p w:rsidR="003A100B" w:rsidRPr="00D205AA" w:rsidRDefault="00CE0546" w:rsidP="004E7BE7">
      <w:pPr>
        <w:pStyle w:val="ItemHead"/>
      </w:pPr>
      <w:r w:rsidRPr="00D205AA">
        <w:lastRenderedPageBreak/>
        <w:t>300</w:t>
      </w:r>
      <w:r w:rsidR="003A100B" w:rsidRPr="00D205AA">
        <w:t xml:space="preserve">  After section</w:t>
      </w:r>
      <w:r w:rsidR="00D205AA">
        <w:t> </w:t>
      </w:r>
      <w:r w:rsidR="003A100B" w:rsidRPr="00D205AA">
        <w:t>9B</w:t>
      </w:r>
    </w:p>
    <w:p w:rsidR="003A100B" w:rsidRPr="00D205AA" w:rsidRDefault="003A100B" w:rsidP="004E7BE7">
      <w:pPr>
        <w:pStyle w:val="Item"/>
      </w:pPr>
      <w:r w:rsidRPr="00D205AA">
        <w:t>Insert:</w:t>
      </w:r>
    </w:p>
    <w:p w:rsidR="003A100B" w:rsidRPr="00D205AA" w:rsidRDefault="003A100B" w:rsidP="004E7BE7">
      <w:pPr>
        <w:pStyle w:val="ActHead5"/>
      </w:pPr>
      <w:bookmarkStart w:id="298" w:name="_Toc417564872"/>
      <w:r w:rsidRPr="00D205AA">
        <w:rPr>
          <w:rStyle w:val="CharSectno"/>
        </w:rPr>
        <w:t>9C</w:t>
      </w:r>
      <w:r w:rsidRPr="00D205AA">
        <w:t xml:space="preserve">  Extra matters to be included in annual report</w:t>
      </w:r>
      <w:bookmarkEnd w:id="298"/>
    </w:p>
    <w:p w:rsidR="003A100B" w:rsidRPr="00D205AA" w:rsidRDefault="003A100B" w:rsidP="004E7BE7">
      <w:pPr>
        <w:pStyle w:val="subsection"/>
      </w:pPr>
      <w:r w:rsidRPr="00D205AA">
        <w:tab/>
      </w:r>
      <w:r w:rsidRPr="00D205AA">
        <w:tab/>
        <w:t>The annual report prepared by the members of the Authority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3A100B" w:rsidRPr="00D205AA" w:rsidRDefault="003A100B" w:rsidP="004E7BE7">
      <w:pPr>
        <w:pStyle w:val="paragraph"/>
      </w:pPr>
      <w:r w:rsidRPr="00D205AA">
        <w:tab/>
        <w:t>(a)</w:t>
      </w:r>
      <w:r w:rsidRPr="00D205AA">
        <w:tab/>
        <w:t>particulars of any directions given to the Authority under section</w:t>
      </w:r>
      <w:r w:rsidR="00D205AA">
        <w:t> </w:t>
      </w:r>
      <w:r w:rsidRPr="00D205AA">
        <w:t>8 during the period;</w:t>
      </w:r>
    </w:p>
    <w:p w:rsidR="003A100B" w:rsidRPr="00D205AA" w:rsidRDefault="003A100B" w:rsidP="004E7BE7">
      <w:pPr>
        <w:pStyle w:val="paragraph"/>
      </w:pPr>
      <w:r w:rsidRPr="00D205AA">
        <w:tab/>
        <w:t>(b)</w:t>
      </w:r>
      <w:r w:rsidRPr="00D205AA">
        <w:tab/>
        <w:t>a summary of notices given to the Authority under subsection</w:t>
      </w:r>
      <w:r w:rsidR="00D205AA">
        <w:t> </w:t>
      </w:r>
      <w:r w:rsidRPr="00D205AA">
        <w:t>9A(1) during the period;</w:t>
      </w:r>
    </w:p>
    <w:p w:rsidR="003A100B" w:rsidRPr="00D205AA" w:rsidRDefault="003A100B" w:rsidP="004E7BE7">
      <w:pPr>
        <w:pStyle w:val="paragraph"/>
      </w:pPr>
      <w:r w:rsidRPr="00D205AA">
        <w:tab/>
        <w:t>(c)</w:t>
      </w:r>
      <w:r w:rsidRPr="00D205AA">
        <w:tab/>
        <w:t>a summary of action taken during the period by the Authority because of notices given to the Authority under subsection</w:t>
      </w:r>
      <w:r w:rsidR="00D205AA">
        <w:t> </w:t>
      </w:r>
      <w:r w:rsidRPr="00D205AA">
        <w:t>9A(1) in that or any other period;</w:t>
      </w:r>
    </w:p>
    <w:p w:rsidR="003A100B" w:rsidRPr="00D205AA" w:rsidRDefault="003A100B" w:rsidP="004E7BE7">
      <w:pPr>
        <w:pStyle w:val="paragraph"/>
      </w:pPr>
      <w:r w:rsidRPr="00D205AA">
        <w:tab/>
        <w:t>(d)</w:t>
      </w:r>
      <w:r w:rsidRPr="00D205AA">
        <w:tab/>
        <w:t>particulars of any directions given to the Authority under subsection</w:t>
      </w:r>
      <w:r w:rsidR="00D205AA">
        <w:t> </w:t>
      </w:r>
      <w:r w:rsidRPr="00D205AA">
        <w:t>9B(2) during the period.</w:t>
      </w:r>
    </w:p>
    <w:p w:rsidR="003A100B" w:rsidRPr="00D205AA" w:rsidRDefault="00CE0546" w:rsidP="004E7BE7">
      <w:pPr>
        <w:pStyle w:val="ItemHead"/>
      </w:pPr>
      <w:r w:rsidRPr="00D205AA">
        <w:t>301</w:t>
      </w:r>
      <w:r w:rsidR="003A100B" w:rsidRPr="00D205AA">
        <w:t xml:space="preserve">  Subsection</w:t>
      </w:r>
      <w:r w:rsidR="00D205AA">
        <w:t> </w:t>
      </w:r>
      <w:r w:rsidR="003A100B" w:rsidRPr="00D205AA">
        <w:t>10(2)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Section</w:t>
      </w:r>
      <w:r w:rsidR="00D205AA">
        <w:t> </w:t>
      </w:r>
      <w:r w:rsidRPr="00D205AA">
        <w:t xml:space="preserve">59 of the </w:t>
      </w:r>
      <w:r w:rsidRPr="00D205AA">
        <w:rPr>
          <w:i/>
        </w:rPr>
        <w:t>Public Governance, Performance and Accountability Act 2013</w:t>
      </w:r>
      <w:r w:rsidRPr="00D205AA">
        <w:t xml:space="preserve"> gives the Authority power to invest money that is not immediately required for the purposes of the Authority.</w:t>
      </w:r>
    </w:p>
    <w:p w:rsidR="003A100B" w:rsidRPr="00D205AA" w:rsidRDefault="00CE0546" w:rsidP="004E7BE7">
      <w:pPr>
        <w:pStyle w:val="ItemHead"/>
      </w:pPr>
      <w:r w:rsidRPr="00D205AA">
        <w:t>302</w:t>
      </w:r>
      <w:r w:rsidR="003A100B" w:rsidRPr="00D205AA">
        <w:t xml:space="preserve">  Paragraph 21(2)(d)</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303</w:t>
      </w:r>
      <w:r w:rsidR="003A100B" w:rsidRPr="00D205AA">
        <w:t xml:space="preserve">  At the end of subsection</w:t>
      </w:r>
      <w:r w:rsidR="00D205AA">
        <w:t> </w:t>
      </w:r>
      <w:r w:rsidR="003A100B" w:rsidRPr="00D205AA">
        <w:t>21(2)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lastRenderedPageBreak/>
        <w:t>304</w:t>
      </w:r>
      <w:r w:rsidR="003A100B" w:rsidRPr="00D205AA">
        <w:t xml:space="preserve">  Paragraph 21(3A)(b)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the members have failed to comply with section</w:t>
      </w:r>
      <w:r w:rsidR="00D205AA">
        <w:t> </w:t>
      </w:r>
      <w:r w:rsidRPr="00D205AA">
        <w:t xml:space="preserve">19 of the </w:t>
      </w:r>
      <w:r w:rsidRPr="00D205AA">
        <w:rPr>
          <w:i/>
        </w:rPr>
        <w:t>Public Governance, Performance and Accountability Act 2013</w:t>
      </w:r>
      <w:r w:rsidRPr="00D205AA">
        <w:t>;</w:t>
      </w:r>
    </w:p>
    <w:p w:rsidR="003A100B" w:rsidRPr="00D205AA" w:rsidRDefault="00CE0546" w:rsidP="004E7BE7">
      <w:pPr>
        <w:pStyle w:val="ItemHead"/>
      </w:pPr>
      <w:r w:rsidRPr="00D205AA">
        <w:t>305</w:t>
      </w:r>
      <w:r w:rsidR="003A100B" w:rsidRPr="00D205AA">
        <w:t xml:space="preserve">  Subsection</w:t>
      </w:r>
      <w:r w:rsidR="00D205AA">
        <w:t> </w:t>
      </w:r>
      <w:r w:rsidR="003A100B" w:rsidRPr="00D205AA">
        <w:t>25(1)</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(1)</w:t>
      </w:r>
      <w:r w:rsidRPr="00D205AA">
        <w:tab/>
        <w:t>This section applies to a corporate plan prepared by the members of the Authority under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t>306</w:t>
      </w:r>
      <w:r w:rsidR="003A100B" w:rsidRPr="00D205AA">
        <w:t xml:space="preserve">  Subsections</w:t>
      </w:r>
      <w:r w:rsidR="00D205AA">
        <w:t> </w:t>
      </w:r>
      <w:r w:rsidR="003A100B" w:rsidRPr="00D205AA">
        <w:t>25(3) and (4)</w:t>
      </w:r>
    </w:p>
    <w:p w:rsidR="003A100B" w:rsidRPr="00D205AA" w:rsidRDefault="003A100B" w:rsidP="004E7BE7">
      <w:pPr>
        <w:pStyle w:val="Item"/>
      </w:pPr>
      <w:r w:rsidRPr="00D205AA">
        <w:t>Repeal the subsections.</w:t>
      </w:r>
    </w:p>
    <w:p w:rsidR="003A100B" w:rsidRPr="00D205AA" w:rsidRDefault="00CE0546" w:rsidP="004E7BE7">
      <w:pPr>
        <w:pStyle w:val="ItemHead"/>
      </w:pPr>
      <w:r w:rsidRPr="00D205AA">
        <w:t>307</w:t>
      </w:r>
      <w:r w:rsidR="003A100B" w:rsidRPr="00D205AA">
        <w:t xml:space="preserve">  Paragraphs 25(5)(a) to (d)</w:t>
      </w:r>
    </w:p>
    <w:p w:rsidR="003A100B" w:rsidRPr="00D205AA" w:rsidRDefault="003A100B" w:rsidP="004E7BE7">
      <w:pPr>
        <w:pStyle w:val="Item"/>
      </w:pPr>
      <w:r w:rsidRPr="00D205AA">
        <w:t>Repeal the paragraphs.</w:t>
      </w:r>
    </w:p>
    <w:p w:rsidR="003A100B" w:rsidRPr="00D205AA" w:rsidRDefault="00CE0546" w:rsidP="004E7BE7">
      <w:pPr>
        <w:pStyle w:val="ItemHead"/>
      </w:pPr>
      <w:r w:rsidRPr="00D205AA">
        <w:t>308</w:t>
      </w:r>
      <w:r w:rsidR="003A100B" w:rsidRPr="00D205AA">
        <w:t xml:space="preserve">  Subsection</w:t>
      </w:r>
      <w:r w:rsidR="00D205AA">
        <w:t> </w:t>
      </w:r>
      <w:r w:rsidR="003A100B" w:rsidRPr="00D205AA">
        <w:t>26(1)</w:t>
      </w:r>
    </w:p>
    <w:p w:rsidR="003A100B" w:rsidRPr="00D205AA" w:rsidRDefault="003A100B" w:rsidP="004E7BE7">
      <w:pPr>
        <w:pStyle w:val="Item"/>
      </w:pPr>
      <w:r w:rsidRPr="00D205AA">
        <w:t>After “corporate plan”, insert “referred to in subsection</w:t>
      </w:r>
      <w:r w:rsidR="00D205AA">
        <w:t> </w:t>
      </w:r>
      <w:r w:rsidRPr="00D205AA">
        <w:t>25(1)”.</w:t>
      </w:r>
    </w:p>
    <w:p w:rsidR="003A100B" w:rsidRPr="00D205AA" w:rsidRDefault="00CE0546" w:rsidP="004E7BE7">
      <w:pPr>
        <w:pStyle w:val="ItemHead"/>
      </w:pPr>
      <w:r w:rsidRPr="00D205AA">
        <w:t>309</w:t>
      </w:r>
      <w:r w:rsidR="003A100B" w:rsidRPr="00D205AA">
        <w:t xml:space="preserve">  Subsection</w:t>
      </w:r>
      <w:r w:rsidR="00D205AA">
        <w:t> </w:t>
      </w:r>
      <w:r w:rsidR="003A100B" w:rsidRPr="00D205AA">
        <w:t>41(6)</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3A100B" w:rsidP="004E7BE7">
      <w:pPr>
        <w:pStyle w:val="ActHead9"/>
        <w:rPr>
          <w:i w:val="0"/>
        </w:rPr>
      </w:pPr>
      <w:bookmarkStart w:id="299" w:name="_Toc417564873"/>
      <w:r w:rsidRPr="00D205AA">
        <w:t>Australian National Maritime Museum Act 1990</w:t>
      </w:r>
      <w:bookmarkEnd w:id="299"/>
    </w:p>
    <w:p w:rsidR="003A100B" w:rsidRPr="00D205AA" w:rsidRDefault="00CE0546" w:rsidP="004E7BE7">
      <w:pPr>
        <w:pStyle w:val="ItemHead"/>
      </w:pPr>
      <w:r w:rsidRPr="00D205AA">
        <w:t>310</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311</w:t>
      </w:r>
      <w:r w:rsidR="003A100B" w:rsidRPr="00D205AA">
        <w:t xml:space="preserve">  Subsection</w:t>
      </w:r>
      <w:r w:rsidR="00D205AA">
        <w:t> </w:t>
      </w:r>
      <w:r w:rsidR="003A100B" w:rsidRPr="00D205AA">
        <w:t>5(2)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lastRenderedPageBreak/>
        <w:t>Note:</w:t>
      </w:r>
      <w:r w:rsidRPr="00D205AA">
        <w:tab/>
        <w:t xml:space="preserve">The </w:t>
      </w:r>
      <w:r w:rsidRPr="00D205AA">
        <w:rPr>
          <w:i/>
        </w:rPr>
        <w:t>Public Governance, Performance and Accountability Act 2013</w:t>
      </w:r>
      <w:r w:rsidRPr="00D205AA">
        <w:t xml:space="preserve"> applies to the Museum. That Act deals with matters relating to corporate Commonwealth entities, including reporting and the use and management of public resources.</w:t>
      </w:r>
    </w:p>
    <w:p w:rsidR="003A100B" w:rsidRPr="00D205AA" w:rsidRDefault="00CE0546" w:rsidP="004E7BE7">
      <w:pPr>
        <w:pStyle w:val="ItemHead"/>
      </w:pPr>
      <w:r w:rsidRPr="00D205AA">
        <w:t>312</w:t>
      </w:r>
      <w:r w:rsidR="003A100B" w:rsidRPr="00D205AA">
        <w:t xml:space="preserve">  Subsection</w:t>
      </w:r>
      <w:r w:rsidR="00D205AA">
        <w:t> </w:t>
      </w:r>
      <w:r w:rsidR="003A100B" w:rsidRPr="00D205AA">
        <w:t>10(5)</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(5)</w:t>
      </w:r>
      <w:r w:rsidRPr="00D205AA">
        <w:tab/>
        <w:t>In each annual report prepared by the Council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the Council must include particulars of any disposals of material during the period.</w:t>
      </w:r>
    </w:p>
    <w:p w:rsidR="003A100B" w:rsidRPr="00D205AA" w:rsidRDefault="00CE0546" w:rsidP="004E7BE7">
      <w:pPr>
        <w:pStyle w:val="ItemHead"/>
      </w:pPr>
      <w:r w:rsidRPr="00D205AA">
        <w:t>313</w:t>
      </w:r>
      <w:r w:rsidR="003A100B" w:rsidRPr="00D205AA">
        <w:t xml:space="preserve">  Paragraph 21(2)(b)</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t>314</w:t>
      </w:r>
      <w:r w:rsidR="003A100B" w:rsidRPr="00D205AA">
        <w:t xml:space="preserve">  Paragraph 21(2)(c)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315</w:t>
      </w:r>
      <w:r w:rsidR="003A100B" w:rsidRPr="00D205AA">
        <w:t xml:space="preserve">  At the end of subsection</w:t>
      </w:r>
      <w:r w:rsidR="00D205AA">
        <w:t> </w:t>
      </w:r>
      <w:r w:rsidR="003A100B" w:rsidRPr="00D205AA">
        <w:t>21(2)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316</w:t>
      </w:r>
      <w:r w:rsidR="003A100B" w:rsidRPr="00D205AA">
        <w:t xml:space="preserve">  Subsection</w:t>
      </w:r>
      <w:r w:rsidR="00D205AA">
        <w:t> </w:t>
      </w:r>
      <w:r w:rsidR="003A100B" w:rsidRPr="00D205AA">
        <w:t>23(6)</w:t>
      </w:r>
    </w:p>
    <w:p w:rsidR="003A100B" w:rsidRPr="00D205AA" w:rsidRDefault="003A100B" w:rsidP="004E7BE7">
      <w:pPr>
        <w:pStyle w:val="Item"/>
      </w:pPr>
      <w:r w:rsidRPr="00D205AA">
        <w:t>Omit “Where, because of section</w:t>
      </w:r>
      <w:r w:rsidR="00D205AA">
        <w:t> </w:t>
      </w:r>
      <w:r w:rsidRPr="00D205AA">
        <w:t xml:space="preserve">27J of the </w:t>
      </w:r>
      <w:r w:rsidRPr="00D205AA">
        <w:rPr>
          <w:i/>
        </w:rPr>
        <w:t>Commonwealth Authorities and Companies Act 1997</w:t>
      </w:r>
      <w:r w:rsidRPr="00D205AA">
        <w:t>”, substitute “If, because of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317</w:t>
      </w:r>
      <w:r w:rsidR="003A100B" w:rsidRPr="00D205AA">
        <w:t xml:space="preserve">  Division</w:t>
      </w:r>
      <w:r w:rsidR="00D205AA">
        <w:t> </w:t>
      </w:r>
      <w:r w:rsidR="003A100B" w:rsidRPr="00D205AA">
        <w:t>3 of Part</w:t>
      </w:r>
      <w:r w:rsidR="00D205AA">
        <w:t> </w:t>
      </w:r>
      <w:r w:rsidR="003A100B" w:rsidRPr="00D205AA">
        <w:t>3 (heading)</w:t>
      </w:r>
    </w:p>
    <w:p w:rsidR="003A100B" w:rsidRPr="00D205AA" w:rsidRDefault="003A100B" w:rsidP="004E7BE7">
      <w:pPr>
        <w:pStyle w:val="Item"/>
      </w:pPr>
      <w:r w:rsidRPr="00D205AA">
        <w:t>Repeal the heading, substitute:</w:t>
      </w:r>
    </w:p>
    <w:p w:rsidR="003A100B" w:rsidRPr="00D205AA" w:rsidRDefault="003A100B" w:rsidP="004E7BE7">
      <w:pPr>
        <w:pStyle w:val="ActHead3"/>
      </w:pPr>
      <w:bookmarkStart w:id="300" w:name="_Toc417564874"/>
      <w:r w:rsidRPr="00D205AA">
        <w:rPr>
          <w:rStyle w:val="CharDivNo"/>
        </w:rPr>
        <w:lastRenderedPageBreak/>
        <w:t>Division</w:t>
      </w:r>
      <w:r w:rsidR="00D205AA" w:rsidRPr="00D205AA">
        <w:rPr>
          <w:rStyle w:val="CharDivNo"/>
        </w:rPr>
        <w:t> </w:t>
      </w:r>
      <w:r w:rsidRPr="00D205AA">
        <w:rPr>
          <w:rStyle w:val="CharDivNo"/>
        </w:rPr>
        <w:t>3</w:t>
      </w:r>
      <w:r w:rsidRPr="00D205AA">
        <w:t>—</w:t>
      </w:r>
      <w:r w:rsidRPr="00D205AA">
        <w:rPr>
          <w:rStyle w:val="CharDivText"/>
        </w:rPr>
        <w:t>Corporate plans and annual operational plans</w:t>
      </w:r>
      <w:bookmarkEnd w:id="300"/>
    </w:p>
    <w:p w:rsidR="003A100B" w:rsidRPr="00D205AA" w:rsidRDefault="00CE0546" w:rsidP="004E7BE7">
      <w:pPr>
        <w:pStyle w:val="ItemHead"/>
      </w:pPr>
      <w:r w:rsidRPr="00D205AA">
        <w:t>318</w:t>
      </w:r>
      <w:r w:rsidR="003A100B" w:rsidRPr="00D205AA">
        <w:t xml:space="preserve">  Sections</w:t>
      </w:r>
      <w:r w:rsidR="00D205AA">
        <w:t> </w:t>
      </w:r>
      <w:r w:rsidR="003A100B" w:rsidRPr="00D205AA">
        <w:t>25, 26 and 27</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01" w:name="_Toc417564875"/>
      <w:r w:rsidRPr="00D205AA">
        <w:rPr>
          <w:rStyle w:val="CharSectno"/>
        </w:rPr>
        <w:t>26</w:t>
      </w:r>
      <w:r w:rsidRPr="00D205AA">
        <w:t xml:space="preserve">  Approval and tabling of corporate plans</w:t>
      </w:r>
      <w:bookmarkEnd w:id="301"/>
    </w:p>
    <w:p w:rsidR="003A100B" w:rsidRPr="00D205AA" w:rsidRDefault="003A100B" w:rsidP="004E7BE7">
      <w:pPr>
        <w:pStyle w:val="subsection"/>
      </w:pPr>
      <w:r w:rsidRPr="00D205AA">
        <w:tab/>
        <w:t>(1)</w:t>
      </w:r>
      <w:r w:rsidRPr="00D205AA">
        <w:tab/>
        <w:t>A corporate plan prepared by the Council under section</w:t>
      </w:r>
      <w:r w:rsidR="00D205AA">
        <w:t> </w:t>
      </w:r>
      <w:r w:rsidRPr="00D205AA">
        <w:t xml:space="preserve">35 of the </w:t>
      </w:r>
      <w:r w:rsidRPr="00D205AA">
        <w:rPr>
          <w:i/>
        </w:rPr>
        <w:t>Public Governance, Performance and Accountability Act 2013</w:t>
      </w:r>
      <w:r w:rsidRPr="00D205AA">
        <w:t xml:space="preserve"> must be given to the Minister for approval:</w:t>
      </w:r>
    </w:p>
    <w:p w:rsidR="003A100B" w:rsidRPr="00D205AA" w:rsidRDefault="003A100B" w:rsidP="004E7BE7">
      <w:pPr>
        <w:pStyle w:val="paragraph"/>
      </w:pPr>
      <w:r w:rsidRPr="00D205AA">
        <w:tab/>
        <w:t>(a)</w:t>
      </w:r>
      <w:r w:rsidRPr="00D205AA">
        <w:tab/>
        <w:t xml:space="preserve">at least 3 months (the </w:t>
      </w:r>
      <w:r w:rsidRPr="00D205AA">
        <w:rPr>
          <w:b/>
          <w:i/>
        </w:rPr>
        <w:t>approval period</w:t>
      </w:r>
      <w:r w:rsidRPr="00D205AA">
        <w:t>) before the start of the period to which the corporate plan relates; or</w:t>
      </w:r>
    </w:p>
    <w:p w:rsidR="003A100B" w:rsidRPr="00D205AA" w:rsidRDefault="003A100B" w:rsidP="004E7BE7">
      <w:pPr>
        <w:pStyle w:val="paragraph"/>
      </w:pPr>
      <w:r w:rsidRPr="00D205AA">
        <w:tab/>
        <w:t>(b)</w:t>
      </w:r>
      <w:r w:rsidRPr="00D205AA">
        <w:tab/>
        <w:t>if the Minister allows a shorter approval period in special circumstances—before the start of that approval period.</w:t>
      </w:r>
    </w:p>
    <w:p w:rsidR="003A100B" w:rsidRPr="00D205AA" w:rsidRDefault="003A100B" w:rsidP="004E7BE7">
      <w:pPr>
        <w:pStyle w:val="subsection"/>
      </w:pPr>
      <w:r w:rsidRPr="00D205AA">
        <w:tab/>
        <w:t>(2)</w:t>
      </w:r>
      <w:r w:rsidRPr="00D205AA">
        <w:tab/>
        <w:t>The corporate plan comes into force:</w:t>
      </w:r>
    </w:p>
    <w:p w:rsidR="003A100B" w:rsidRPr="00D205AA" w:rsidRDefault="003A100B" w:rsidP="004E7BE7">
      <w:pPr>
        <w:pStyle w:val="paragraph"/>
      </w:pPr>
      <w:r w:rsidRPr="00D205AA">
        <w:tab/>
        <w:t>(a)</w:t>
      </w:r>
      <w:r w:rsidRPr="00D205AA">
        <w:tab/>
        <w:t>the day on which it is approved by the Minister; or</w:t>
      </w:r>
    </w:p>
    <w:p w:rsidR="003A100B" w:rsidRPr="00D205AA" w:rsidRDefault="003A100B" w:rsidP="004E7BE7">
      <w:pPr>
        <w:pStyle w:val="paragraph"/>
      </w:pPr>
      <w:r w:rsidRPr="00D205AA">
        <w:tab/>
        <w:t>(b)</w:t>
      </w:r>
      <w:r w:rsidRPr="00D205AA">
        <w:tab/>
        <w:t>the day of commencement of the period to which it relates;</w:t>
      </w:r>
    </w:p>
    <w:p w:rsidR="003A100B" w:rsidRPr="00D205AA" w:rsidRDefault="003A100B" w:rsidP="004E7BE7">
      <w:pPr>
        <w:pStyle w:val="subsection2"/>
      </w:pPr>
      <w:r w:rsidRPr="00D205AA">
        <w:t>whichever is the later.</w:t>
      </w:r>
    </w:p>
    <w:p w:rsidR="003A100B" w:rsidRPr="00D205AA" w:rsidRDefault="003A100B" w:rsidP="004E7BE7">
      <w:pPr>
        <w:pStyle w:val="subsection"/>
      </w:pPr>
      <w:r w:rsidRPr="00D205AA">
        <w:tab/>
        <w:t>(3)</w:t>
      </w:r>
      <w:r w:rsidRPr="00D205AA">
        <w:tab/>
        <w:t>The corporate plan must be laid before each House of the Parliament within 15 sitting days of that House after approval by the Minister of the plan.</w:t>
      </w:r>
    </w:p>
    <w:p w:rsidR="003A100B" w:rsidRPr="00D205AA" w:rsidRDefault="003A100B" w:rsidP="004E7BE7">
      <w:pPr>
        <w:pStyle w:val="ActHead5"/>
      </w:pPr>
      <w:bookmarkStart w:id="302" w:name="_Toc417564876"/>
      <w:r w:rsidRPr="00D205AA">
        <w:rPr>
          <w:rStyle w:val="CharSectno"/>
        </w:rPr>
        <w:t>27</w:t>
      </w:r>
      <w:r w:rsidRPr="00D205AA">
        <w:t xml:space="preserve">  Variation and tabling of corporate plans</w:t>
      </w:r>
      <w:bookmarkEnd w:id="302"/>
    </w:p>
    <w:p w:rsidR="003A100B" w:rsidRPr="00D205AA" w:rsidRDefault="003A100B" w:rsidP="004E7BE7">
      <w:pPr>
        <w:pStyle w:val="subsection"/>
      </w:pPr>
      <w:r w:rsidRPr="00D205AA">
        <w:tab/>
        <w:t>(1)</w:t>
      </w:r>
      <w:r w:rsidRPr="00D205AA">
        <w:tab/>
        <w:t>If the Council considers that a variation of a corporate plan is necessary, the Council may, with the approval of the Minister, vary the corporate plan.</w:t>
      </w:r>
    </w:p>
    <w:p w:rsidR="003A100B" w:rsidRPr="00D205AA" w:rsidRDefault="003A100B" w:rsidP="004E7BE7">
      <w:pPr>
        <w:pStyle w:val="subsection"/>
      </w:pPr>
      <w:r w:rsidRPr="00D205AA">
        <w:tab/>
        <w:t>(2)</w:t>
      </w:r>
      <w:r w:rsidRPr="00D205AA">
        <w:tab/>
        <w:t>If a variation of a strategic plan is approved by the Minister, the plan as so varied continues in force on and after the day on which the variation is so approved as if the plan had originally been approved by the Minister as so varied.</w:t>
      </w:r>
    </w:p>
    <w:p w:rsidR="003A100B" w:rsidRPr="00D205AA" w:rsidRDefault="003A100B" w:rsidP="004E7BE7">
      <w:pPr>
        <w:pStyle w:val="subsection"/>
      </w:pPr>
      <w:r w:rsidRPr="00D205AA">
        <w:tab/>
        <w:t>(3)</w:t>
      </w:r>
      <w:r w:rsidRPr="00D205AA">
        <w:tab/>
        <w:t xml:space="preserve">A variation of a corporate plan prepared in accordance with this section must be laid before each House of the Parliament within 15 </w:t>
      </w:r>
      <w:r w:rsidRPr="00D205AA">
        <w:lastRenderedPageBreak/>
        <w:t>sitting days of that House after approval by the Minister of the variation.</w:t>
      </w:r>
    </w:p>
    <w:p w:rsidR="003A100B" w:rsidRPr="00D205AA" w:rsidRDefault="00CE0546" w:rsidP="004E7BE7">
      <w:pPr>
        <w:pStyle w:val="ItemHead"/>
      </w:pPr>
      <w:r w:rsidRPr="00D205AA">
        <w:t>319</w:t>
      </w:r>
      <w:r w:rsidR="003A100B" w:rsidRPr="00D205AA">
        <w:t xml:space="preserve">  Subsection</w:t>
      </w:r>
      <w:r w:rsidR="00D205AA">
        <w:t> </w:t>
      </w:r>
      <w:r w:rsidR="003A100B" w:rsidRPr="00D205AA">
        <w:t>28(1)</w:t>
      </w:r>
    </w:p>
    <w:p w:rsidR="003A100B" w:rsidRPr="00D205AA" w:rsidRDefault="003A100B" w:rsidP="004E7BE7">
      <w:pPr>
        <w:pStyle w:val="Item"/>
      </w:pPr>
      <w:r w:rsidRPr="00D205AA">
        <w:t>Omit “strategic plan that relates, or the intended strategic plan that will relate”, substitute “corporate plan for the Museum under section</w:t>
      </w:r>
      <w:r w:rsidR="00D205AA">
        <w:t> </w:t>
      </w:r>
      <w:r w:rsidRPr="00D205AA">
        <w:t xml:space="preserve">35 of the </w:t>
      </w:r>
      <w:r w:rsidRPr="00D205AA">
        <w:rPr>
          <w:i/>
        </w:rPr>
        <w:t>Public Governance, Performance and Accountability Act 2013</w:t>
      </w:r>
      <w:r w:rsidRPr="00D205AA">
        <w:t xml:space="preserve"> that relates, or the intended corporate plan for the Museum that will relate”.</w:t>
      </w:r>
    </w:p>
    <w:p w:rsidR="003A100B" w:rsidRPr="00D205AA" w:rsidRDefault="00CE0546" w:rsidP="004E7BE7">
      <w:pPr>
        <w:pStyle w:val="ItemHead"/>
      </w:pPr>
      <w:r w:rsidRPr="00D205AA">
        <w:t>320</w:t>
      </w:r>
      <w:r w:rsidR="003A100B" w:rsidRPr="00D205AA">
        <w:t xml:space="preserve">  Subsections</w:t>
      </w:r>
      <w:r w:rsidR="00D205AA">
        <w:t> </w:t>
      </w:r>
      <w:r w:rsidR="003A100B" w:rsidRPr="00D205AA">
        <w:t>28(2) and (5)</w:t>
      </w:r>
    </w:p>
    <w:p w:rsidR="003A100B" w:rsidRPr="00D205AA" w:rsidRDefault="003A100B" w:rsidP="004E7BE7">
      <w:pPr>
        <w:pStyle w:val="Item"/>
      </w:pPr>
      <w:r w:rsidRPr="00D205AA">
        <w:t>Omit “strategic”, substitute “corporate”.</w:t>
      </w:r>
    </w:p>
    <w:p w:rsidR="003A100B" w:rsidRPr="00D205AA" w:rsidRDefault="00CE0546" w:rsidP="004E7BE7">
      <w:pPr>
        <w:pStyle w:val="ItemHead"/>
      </w:pPr>
      <w:r w:rsidRPr="00D205AA">
        <w:t>321</w:t>
      </w:r>
      <w:r w:rsidR="003A100B" w:rsidRPr="00D205AA">
        <w:t xml:space="preserve">  Section</w:t>
      </w:r>
      <w:r w:rsidR="00D205AA">
        <w:t> </w:t>
      </w:r>
      <w:r w:rsidR="003A100B" w:rsidRPr="00D205AA">
        <w:t>29</w:t>
      </w:r>
    </w:p>
    <w:p w:rsidR="003A100B" w:rsidRPr="00D205AA" w:rsidRDefault="003A100B" w:rsidP="004E7BE7">
      <w:pPr>
        <w:pStyle w:val="Item"/>
      </w:pPr>
      <w:r w:rsidRPr="00D205AA">
        <w:t>Omit “strategic”, substitute “corporate”.</w:t>
      </w:r>
    </w:p>
    <w:p w:rsidR="003A100B" w:rsidRPr="00D205AA" w:rsidRDefault="00CE0546" w:rsidP="004E7BE7">
      <w:pPr>
        <w:pStyle w:val="ItemHead"/>
      </w:pPr>
      <w:r w:rsidRPr="00D205AA">
        <w:t>322</w:t>
      </w:r>
      <w:r w:rsidR="003A100B" w:rsidRPr="00D205AA">
        <w:t xml:space="preserve">  Paragraph 36(2)(e)</w:t>
      </w:r>
    </w:p>
    <w:p w:rsidR="003A100B" w:rsidRPr="00D205AA" w:rsidRDefault="003A100B"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3A100B" w:rsidRPr="00D205AA" w:rsidRDefault="00CE0546" w:rsidP="004E7BE7">
      <w:pPr>
        <w:pStyle w:val="ItemHead"/>
      </w:pPr>
      <w:r w:rsidRPr="00D205AA">
        <w:t>323</w:t>
      </w:r>
      <w:r w:rsidR="003A100B" w:rsidRPr="00D205AA">
        <w:t xml:space="preserve">  At the end of subsection</w:t>
      </w:r>
      <w:r w:rsidR="00D205AA">
        <w:t> </w:t>
      </w:r>
      <w:r w:rsidR="003A100B" w:rsidRPr="00D205AA">
        <w:t>36(2)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324</w:t>
      </w:r>
      <w:r w:rsidR="003A100B" w:rsidRPr="00D205AA">
        <w:t xml:space="preserve">  Section</w:t>
      </w:r>
      <w:r w:rsidR="00D205AA">
        <w:t> </w:t>
      </w:r>
      <w:r w:rsidR="003A100B" w:rsidRPr="00D205AA">
        <w:t>37</w:t>
      </w:r>
    </w:p>
    <w:p w:rsidR="003A100B" w:rsidRPr="00D205AA" w:rsidRDefault="003A100B" w:rsidP="004E7BE7">
      <w:pPr>
        <w:pStyle w:val="Item"/>
      </w:pPr>
      <w:r w:rsidRPr="00D205AA">
        <w:t>Before “The Director”, insert “(1)”.</w:t>
      </w:r>
    </w:p>
    <w:p w:rsidR="003A100B" w:rsidRPr="00D205AA" w:rsidRDefault="00CE0546" w:rsidP="004E7BE7">
      <w:pPr>
        <w:pStyle w:val="ItemHead"/>
      </w:pPr>
      <w:r w:rsidRPr="00D205AA">
        <w:t>325</w:t>
      </w:r>
      <w:r w:rsidR="003A100B" w:rsidRPr="00D205AA">
        <w:t xml:space="preserve">  At the end of section</w:t>
      </w:r>
      <w:r w:rsidR="00D205AA">
        <w:t> </w:t>
      </w:r>
      <w:r w:rsidR="003A100B" w:rsidRPr="00D205AA">
        <w:t>37</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CE0546" w:rsidP="004E7BE7">
      <w:pPr>
        <w:pStyle w:val="ItemHead"/>
      </w:pPr>
      <w:r w:rsidRPr="00D205AA">
        <w:lastRenderedPageBreak/>
        <w:t>326</w:t>
      </w:r>
      <w:r w:rsidR="003A100B" w:rsidRPr="00D205AA">
        <w:t xml:space="preserve">  Subsection</w:t>
      </w:r>
      <w:r w:rsidR="00D205AA">
        <w:t> </w:t>
      </w:r>
      <w:r w:rsidR="003A100B" w:rsidRPr="00D205AA">
        <w:t>44(4)</w:t>
      </w:r>
    </w:p>
    <w:p w:rsidR="003A100B" w:rsidRPr="00D205AA" w:rsidRDefault="003A100B" w:rsidP="004E7BE7">
      <w:pPr>
        <w:pStyle w:val="Item"/>
      </w:pPr>
      <w:r w:rsidRPr="00D205AA">
        <w:t>Omit “in accordance with subsection</w:t>
      </w:r>
      <w:r w:rsidR="00D205AA">
        <w:t> </w:t>
      </w:r>
      <w:r w:rsidRPr="00D205AA">
        <w:t xml:space="preserve">18(2) of the </w:t>
      </w:r>
      <w:r w:rsidRPr="00D205AA">
        <w:rPr>
          <w:i/>
        </w:rPr>
        <w:t>Commonwealth Authorities and Companies Act 1997</w:t>
      </w:r>
      <w:r w:rsidRPr="00D205AA">
        <w:t>”.</w:t>
      </w:r>
    </w:p>
    <w:p w:rsidR="003A100B" w:rsidRPr="00D205AA" w:rsidRDefault="00CE0546" w:rsidP="004E7BE7">
      <w:pPr>
        <w:pStyle w:val="ItemHead"/>
      </w:pPr>
      <w:r w:rsidRPr="00D205AA">
        <w:t>327</w:t>
      </w:r>
      <w:r w:rsidR="003A100B" w:rsidRPr="00D205AA">
        <w:t xml:space="preserve">  Subsection</w:t>
      </w:r>
      <w:r w:rsidR="00D205AA">
        <w:t> </w:t>
      </w:r>
      <w:r w:rsidR="003A100B" w:rsidRPr="00D205AA">
        <w:t>45(2)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Museum.</w:t>
      </w:r>
    </w:p>
    <w:p w:rsidR="003A100B" w:rsidRPr="00D205AA" w:rsidRDefault="00CE0546" w:rsidP="004E7BE7">
      <w:pPr>
        <w:pStyle w:val="ItemHead"/>
      </w:pPr>
      <w:r w:rsidRPr="00D205AA">
        <w:t>328</w:t>
      </w:r>
      <w:r w:rsidR="003A100B" w:rsidRPr="00D205AA">
        <w:t xml:space="preserve">  Subsection</w:t>
      </w:r>
      <w:r w:rsidR="00D205AA">
        <w:t> </w:t>
      </w:r>
      <w:r w:rsidR="003A100B" w:rsidRPr="00D205AA">
        <w:t>47(3)</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t>329</w:t>
      </w:r>
      <w:r w:rsidR="003A100B" w:rsidRPr="00D205AA">
        <w:t xml:space="preserve">  Section</w:t>
      </w:r>
      <w:r w:rsidR="00D205AA">
        <w:t> </w:t>
      </w:r>
      <w:r w:rsidR="003A100B" w:rsidRPr="00D205AA">
        <w:t>48</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03" w:name="_Toc417564877"/>
      <w:r w:rsidRPr="00D205AA">
        <w:rPr>
          <w:rStyle w:val="CharSectno"/>
        </w:rPr>
        <w:t>48</w:t>
      </w:r>
      <w:r w:rsidRPr="00D205AA">
        <w:t xml:space="preserve">  Extra matter to be included in annual report</w:t>
      </w:r>
      <w:bookmarkEnd w:id="303"/>
    </w:p>
    <w:p w:rsidR="003A100B" w:rsidRPr="00D205AA" w:rsidRDefault="003A100B" w:rsidP="004E7BE7">
      <w:pPr>
        <w:pStyle w:val="subsection"/>
      </w:pPr>
      <w:r w:rsidRPr="00D205AA">
        <w:tab/>
      </w:r>
      <w:r w:rsidRPr="00D205AA">
        <w:tab/>
        <w:t>Each annual report prepared by the Council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particulars of each direction given by the Minister to the Council under section</w:t>
      </w:r>
      <w:r w:rsidR="00D205AA">
        <w:t> </w:t>
      </w:r>
      <w:r w:rsidRPr="00D205AA">
        <w:t>14 of this Act during the period; and</w:t>
      </w:r>
    </w:p>
    <w:p w:rsidR="003A100B" w:rsidRPr="00D205AA" w:rsidRDefault="003A100B" w:rsidP="004E7BE7">
      <w:pPr>
        <w:pStyle w:val="paragraph"/>
      </w:pPr>
      <w:r w:rsidRPr="00D205AA">
        <w:tab/>
        <w:t>(b)</w:t>
      </w:r>
      <w:r w:rsidRPr="00D205AA">
        <w:tab/>
        <w:t>any operational plan, or revision of an operational plan, that came into force during the period.</w:t>
      </w:r>
    </w:p>
    <w:p w:rsidR="003A100B" w:rsidRPr="00D205AA" w:rsidRDefault="00CE0546" w:rsidP="004E7BE7">
      <w:pPr>
        <w:pStyle w:val="ItemHead"/>
      </w:pPr>
      <w:r w:rsidRPr="00D205AA">
        <w:t>330</w:t>
      </w:r>
      <w:r w:rsidR="003A100B" w:rsidRPr="00D205AA">
        <w:t xml:space="preserve">  Subsection</w:t>
      </w:r>
      <w:r w:rsidR="00D205AA">
        <w:t> </w:t>
      </w:r>
      <w:r w:rsidR="003A100B" w:rsidRPr="00D205AA">
        <w:t>50(1)</w:t>
      </w:r>
    </w:p>
    <w:p w:rsidR="003A100B" w:rsidRPr="00D205AA" w:rsidRDefault="003A100B" w:rsidP="004E7BE7">
      <w:pPr>
        <w:pStyle w:val="Item"/>
      </w:pPr>
      <w:r w:rsidRPr="00D205AA">
        <w:t>Omit “maintained under subsection</w:t>
      </w:r>
      <w:r w:rsidR="00D205AA">
        <w:t> </w:t>
      </w:r>
      <w:r w:rsidRPr="00D205AA">
        <w:t xml:space="preserve">18(2) of the </w:t>
      </w:r>
      <w:r w:rsidRPr="00D205AA">
        <w:rPr>
          <w:i/>
        </w:rPr>
        <w:t>Commonwealth Authorities and Companies Act 1997</w:t>
      </w:r>
      <w:r w:rsidRPr="00D205AA">
        <w:t>”.</w:t>
      </w:r>
    </w:p>
    <w:p w:rsidR="003A100B" w:rsidRPr="00D205AA" w:rsidRDefault="003A100B" w:rsidP="004E7BE7">
      <w:pPr>
        <w:pStyle w:val="ActHead9"/>
        <w:rPr>
          <w:i w:val="0"/>
        </w:rPr>
      </w:pPr>
      <w:bookmarkStart w:id="304" w:name="_Toc417564878"/>
      <w:r w:rsidRPr="00D205AA">
        <w:t>Australian National University Act 1991</w:t>
      </w:r>
      <w:bookmarkEnd w:id="304"/>
    </w:p>
    <w:p w:rsidR="003A100B" w:rsidRPr="00D205AA" w:rsidRDefault="00CE0546" w:rsidP="004E7BE7">
      <w:pPr>
        <w:pStyle w:val="ItemHead"/>
      </w:pPr>
      <w:r w:rsidRPr="00D205AA">
        <w:t>331</w:t>
      </w:r>
      <w:r w:rsidR="003A100B" w:rsidRPr="00D205AA">
        <w:t xml:space="preserve">  Subsection</w:t>
      </w:r>
      <w:r w:rsidR="00D205AA">
        <w:t> </w:t>
      </w:r>
      <w:r w:rsidR="003A100B" w:rsidRPr="00D205AA">
        <w:t>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lastRenderedPageBreak/>
        <w:t>Note:</w:t>
      </w:r>
      <w:r w:rsidRPr="00D205AA">
        <w:tab/>
        <w:t>Subject to section</w:t>
      </w:r>
      <w:r w:rsidR="00D205AA">
        <w:t> </w:t>
      </w:r>
      <w:r w:rsidRPr="00D205AA">
        <w:t xml:space="preserve">4A, the </w:t>
      </w:r>
      <w:r w:rsidRPr="00D205AA">
        <w:rPr>
          <w:i/>
        </w:rPr>
        <w:t>Public Governance, Performance and Accountability Act 2013</w:t>
      </w:r>
      <w:r w:rsidRPr="00D205AA">
        <w:t xml:space="preserve"> applies to the University. That Act deals with matters relating to corporate Commonwealth entities, including reporting and the use and management of public resources.</w:t>
      </w:r>
    </w:p>
    <w:p w:rsidR="003A100B" w:rsidRPr="00D205AA" w:rsidRDefault="00CE0546" w:rsidP="004E7BE7">
      <w:pPr>
        <w:pStyle w:val="ItemHead"/>
      </w:pPr>
      <w:r w:rsidRPr="00D205AA">
        <w:t>332</w:t>
      </w:r>
      <w:r w:rsidR="003A100B" w:rsidRPr="00D205AA">
        <w:t xml:space="preserve">  Sections</w:t>
      </w:r>
      <w:r w:rsidR="00D205AA">
        <w:t> </w:t>
      </w:r>
      <w:r w:rsidR="003A100B" w:rsidRPr="00D205AA">
        <w:t>4A and 4B</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05" w:name="_Toc417564879"/>
      <w:r w:rsidRPr="00D205AA">
        <w:rPr>
          <w:rStyle w:val="CharSectno"/>
        </w:rPr>
        <w:t>4A</w:t>
      </w:r>
      <w:r w:rsidRPr="00D205AA">
        <w:t xml:space="preserve">  Application of the </w:t>
      </w:r>
      <w:r w:rsidRPr="00D205AA">
        <w:rPr>
          <w:i/>
        </w:rPr>
        <w:t>Public Governance, Performance and Accountability Act 2013</w:t>
      </w:r>
      <w:bookmarkEnd w:id="305"/>
    </w:p>
    <w:p w:rsidR="003A100B" w:rsidRPr="00D205AA" w:rsidRDefault="003A100B" w:rsidP="004E7BE7">
      <w:pPr>
        <w:pStyle w:val="subsection"/>
      </w:pPr>
      <w:r w:rsidRPr="00D205AA">
        <w:tab/>
        <w:t>(1)</w:t>
      </w:r>
      <w:r w:rsidRPr="00D205AA">
        <w:tab/>
        <w:t>Sections</w:t>
      </w:r>
      <w:r w:rsidR="00D205AA">
        <w:t> </w:t>
      </w:r>
      <w:r w:rsidRPr="00D205AA">
        <w:t xml:space="preserve">22, 36 and 59 of the </w:t>
      </w:r>
      <w:r w:rsidRPr="00D205AA">
        <w:rPr>
          <w:i/>
        </w:rPr>
        <w:t>Public Governance, Performance and Accountability Act 2013</w:t>
      </w:r>
      <w:r w:rsidRPr="00D205AA">
        <w:t xml:space="preserve"> do not apply in relation to the University.</w:t>
      </w:r>
    </w:p>
    <w:p w:rsidR="003A100B" w:rsidRPr="00D205AA" w:rsidRDefault="003A100B" w:rsidP="004E7BE7">
      <w:pPr>
        <w:pStyle w:val="subsection"/>
      </w:pPr>
      <w:r w:rsidRPr="00D205AA">
        <w:tab/>
        <w:t>(2)</w:t>
      </w:r>
      <w:r w:rsidRPr="00D205AA">
        <w:tab/>
        <w:t>Nothing in section</w:t>
      </w:r>
      <w:r w:rsidR="00D205AA">
        <w:t> </w:t>
      </w:r>
      <w:r w:rsidRPr="00D205AA">
        <w:t xml:space="preserve">19 of the </w:t>
      </w:r>
      <w:r w:rsidRPr="00D205AA">
        <w:rPr>
          <w:i/>
        </w:rPr>
        <w:t>Public Governance, Performance and Accountability Act 2013</w:t>
      </w:r>
      <w:r w:rsidRPr="00D205AA">
        <w:t xml:space="preserve"> requires the members of the Council to do anything that will or might affect the academic independence or integrity of the University.</w:t>
      </w:r>
    </w:p>
    <w:p w:rsidR="003A100B" w:rsidRPr="00D205AA" w:rsidRDefault="003A100B" w:rsidP="004E7BE7">
      <w:pPr>
        <w:pStyle w:val="notetext"/>
      </w:pPr>
      <w:r w:rsidRPr="00D205AA">
        <w:t>Note:</w:t>
      </w:r>
      <w:r w:rsidRPr="00D205AA">
        <w:tab/>
        <w:t>Sections</w:t>
      </w:r>
      <w:r w:rsidR="00D205AA">
        <w:t> </w:t>
      </w:r>
      <w:r w:rsidRPr="00D205AA">
        <w:t>19, 22, 36 and 59 of that Act are about the duty to keep Ministers informed, application of Government policies, Budget estimates and investments.</w:t>
      </w:r>
    </w:p>
    <w:p w:rsidR="003A100B" w:rsidRPr="00D205AA" w:rsidRDefault="003A100B" w:rsidP="004E7BE7">
      <w:pPr>
        <w:pStyle w:val="ActHead5"/>
      </w:pPr>
      <w:bookmarkStart w:id="306" w:name="_Toc417564880"/>
      <w:r w:rsidRPr="00D205AA">
        <w:rPr>
          <w:rStyle w:val="CharSectno"/>
        </w:rPr>
        <w:t>4B</w:t>
      </w:r>
      <w:r w:rsidRPr="00D205AA">
        <w:t xml:space="preserve">  University’s reporting period starts on 1</w:t>
      </w:r>
      <w:r w:rsidR="00D205AA">
        <w:t> </w:t>
      </w:r>
      <w:r w:rsidRPr="00D205AA">
        <w:t>January</w:t>
      </w:r>
      <w:bookmarkEnd w:id="306"/>
    </w:p>
    <w:p w:rsidR="003A100B" w:rsidRPr="00D205AA" w:rsidRDefault="003A100B" w:rsidP="004E7BE7">
      <w:pPr>
        <w:pStyle w:val="subsection"/>
      </w:pPr>
      <w:r w:rsidRPr="00D205AA">
        <w:tab/>
      </w:r>
      <w:r w:rsidRPr="00D205AA">
        <w:tab/>
        <w:t xml:space="preserve">For the purposes of the </w:t>
      </w:r>
      <w:r w:rsidRPr="00D205AA">
        <w:rPr>
          <w:i/>
        </w:rPr>
        <w:t>Public Governance, Performance and Accountability Act 2013</w:t>
      </w:r>
      <w:r w:rsidRPr="00D205AA">
        <w:t>, the University’s reporting period is a period of 12 months starting on 1</w:t>
      </w:r>
      <w:r w:rsidR="00D205AA">
        <w:t> </w:t>
      </w:r>
      <w:r w:rsidRPr="00D205AA">
        <w:t>January.</w:t>
      </w:r>
    </w:p>
    <w:p w:rsidR="003A100B" w:rsidRPr="00D205AA" w:rsidRDefault="00CE0546" w:rsidP="004E7BE7">
      <w:pPr>
        <w:pStyle w:val="ItemHead"/>
      </w:pPr>
      <w:r w:rsidRPr="00D205AA">
        <w:t>333</w:t>
      </w:r>
      <w:r w:rsidR="003A100B" w:rsidRPr="00D205AA">
        <w:t xml:space="preserve">  Subsection</w:t>
      </w:r>
      <w:r w:rsidR="00D205AA">
        <w:t> </w:t>
      </w:r>
      <w:r w:rsidR="003A100B" w:rsidRPr="00D205AA">
        <w:t>6(3)</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334</w:t>
      </w:r>
      <w:r w:rsidR="003A100B" w:rsidRPr="00D205AA">
        <w:t xml:space="preserve">  Subsection</w:t>
      </w:r>
      <w:r w:rsidR="00D205AA">
        <w:t> </w:t>
      </w:r>
      <w:r w:rsidR="003A100B" w:rsidRPr="00D205AA">
        <w:t>13(4)</w:t>
      </w:r>
    </w:p>
    <w:p w:rsidR="003A100B" w:rsidRPr="00D205AA" w:rsidRDefault="003A100B" w:rsidP="004E7BE7">
      <w:pPr>
        <w:pStyle w:val="Item"/>
      </w:pPr>
      <w:r w:rsidRPr="00D205AA">
        <w:t>Omit “section</w:t>
      </w:r>
      <w:r w:rsidR="00D205AA">
        <w:t> </w:t>
      </w:r>
      <w:r w:rsidRPr="00D205AA">
        <w:t>18A, 18B, 18C, 18D, 18E or 18F”, substitute “Subdivision A of Division</w:t>
      </w:r>
      <w:r w:rsidR="00D205AA">
        <w:t> </w:t>
      </w:r>
      <w:r w:rsidRPr="00D205AA">
        <w:t>3 of Part</w:t>
      </w:r>
      <w:r w:rsidR="00D205AA">
        <w:t> </w:t>
      </w:r>
      <w:r w:rsidRPr="00D205AA">
        <w:t>2</w:t>
      </w:r>
      <w:r w:rsidR="00D205AA">
        <w:noBreakHyphen/>
      </w:r>
      <w:r w:rsidRPr="00D205AA">
        <w:t xml:space="preserve">2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335</w:t>
      </w:r>
      <w:r w:rsidR="003A100B" w:rsidRPr="00D205AA">
        <w:t xml:space="preserve">  Paragraphs 13(5)(b) and 15(1)(k)</w:t>
      </w:r>
    </w:p>
    <w:p w:rsidR="003A100B" w:rsidRPr="00D205AA" w:rsidRDefault="003A100B" w:rsidP="004E7BE7">
      <w:pPr>
        <w:pStyle w:val="Item"/>
      </w:pPr>
      <w:r w:rsidRPr="00D205AA">
        <w:t>Omit “section</w:t>
      </w:r>
      <w:r w:rsidR="00D205AA">
        <w:t> </w:t>
      </w:r>
      <w:r w:rsidRPr="00D205AA">
        <w:t>18A, 18B, 18C, 18D, 18E or 18F”, substitute “Subdivision A of Division</w:t>
      </w:r>
      <w:r w:rsidR="00D205AA">
        <w:t> </w:t>
      </w:r>
      <w:r w:rsidRPr="00D205AA">
        <w:t>3 of Part</w:t>
      </w:r>
      <w:r w:rsidR="00D205AA">
        <w:t> </w:t>
      </w:r>
      <w:r w:rsidRPr="00D205AA">
        <w:t>2</w:t>
      </w:r>
      <w:r w:rsidR="00D205AA">
        <w:noBreakHyphen/>
      </w:r>
      <w:r w:rsidRPr="00D205AA">
        <w:t xml:space="preserve">2 of the </w:t>
      </w:r>
      <w:r w:rsidRPr="00D205AA">
        <w:rPr>
          <w:i/>
        </w:rPr>
        <w:t>Public Governance, Performance and Accountability Act 2013</w:t>
      </w:r>
      <w:r w:rsidRPr="00D205AA">
        <w:t>”.</w:t>
      </w:r>
    </w:p>
    <w:p w:rsidR="003A100B" w:rsidRPr="00D205AA" w:rsidRDefault="00CE0546" w:rsidP="004E7BE7">
      <w:pPr>
        <w:pStyle w:val="ItemHead"/>
      </w:pPr>
      <w:r w:rsidRPr="00D205AA">
        <w:t>336</w:t>
      </w:r>
      <w:r w:rsidR="003A100B" w:rsidRPr="00D205AA">
        <w:t xml:space="preserve">  Sections</w:t>
      </w:r>
      <w:r w:rsidR="00D205AA">
        <w:t> </w:t>
      </w:r>
      <w:r w:rsidR="003A100B" w:rsidRPr="00D205AA">
        <w:t>18A to 18G</w:t>
      </w:r>
    </w:p>
    <w:p w:rsidR="003A100B" w:rsidRPr="00D205AA" w:rsidRDefault="003A100B" w:rsidP="004E7BE7">
      <w:pPr>
        <w:pStyle w:val="Item"/>
      </w:pPr>
      <w:r w:rsidRPr="00D205AA">
        <w:t>Repeal the sections.</w:t>
      </w:r>
    </w:p>
    <w:p w:rsidR="003A100B" w:rsidRPr="00D205AA" w:rsidRDefault="00CE0546" w:rsidP="004E7BE7">
      <w:pPr>
        <w:pStyle w:val="ItemHead"/>
      </w:pPr>
      <w:r w:rsidRPr="00D205AA">
        <w:t>337</w:t>
      </w:r>
      <w:r w:rsidR="003A100B" w:rsidRPr="00D205AA">
        <w:t xml:space="preserve">  Subsection</w:t>
      </w:r>
      <w:r w:rsidR="00D205AA">
        <w:t> </w:t>
      </w:r>
      <w:r w:rsidR="003A100B" w:rsidRPr="00D205AA">
        <w:t>44(3)</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CE0546" w:rsidP="004E7BE7">
      <w:pPr>
        <w:pStyle w:val="ItemHead"/>
      </w:pPr>
      <w:r w:rsidRPr="00D205AA">
        <w:t>338</w:t>
      </w:r>
      <w:r w:rsidR="003A100B" w:rsidRPr="00D205AA">
        <w:t xml:space="preserve">  Subsection</w:t>
      </w:r>
      <w:r w:rsidR="00D205AA">
        <w:t> </w:t>
      </w:r>
      <w:r w:rsidR="003A100B" w:rsidRPr="00D205AA">
        <w:t xml:space="preserve">44(4)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339</w:t>
      </w:r>
      <w:r w:rsidR="003A100B" w:rsidRPr="00D205AA">
        <w:t xml:space="preserve">  Subsection</w:t>
      </w:r>
      <w:r w:rsidR="00D205AA">
        <w:t> </w:t>
      </w:r>
      <w:r w:rsidR="003A100B" w:rsidRPr="00D205AA">
        <w:t>50(1)</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07" w:name="_Toc417564881"/>
      <w:r w:rsidRPr="00D205AA">
        <w:t>Australian Nuclear Science and Technology Organisation Act 1987</w:t>
      </w:r>
      <w:bookmarkEnd w:id="307"/>
    </w:p>
    <w:p w:rsidR="003A100B" w:rsidRPr="00D205AA" w:rsidRDefault="00CE0546" w:rsidP="004E7BE7">
      <w:pPr>
        <w:pStyle w:val="ItemHead"/>
      </w:pPr>
      <w:r w:rsidRPr="00D205AA">
        <w:t>340</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341</w:t>
      </w:r>
      <w:r w:rsidR="003A100B" w:rsidRPr="00D205AA">
        <w:t xml:space="preserve">  Subsection</w:t>
      </w:r>
      <w:r w:rsidR="00D205AA">
        <w:t> </w:t>
      </w:r>
      <w:r w:rsidR="003A100B" w:rsidRPr="00D205AA">
        <w:t>4(1)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Organisation. That Act deals with matters relating to corporate Commonwealth entities, including reporting and the use and management of public resources.</w:t>
      </w:r>
    </w:p>
    <w:p w:rsidR="003A100B" w:rsidRPr="00D205AA" w:rsidRDefault="00CE0546" w:rsidP="004E7BE7">
      <w:pPr>
        <w:pStyle w:val="ItemHead"/>
      </w:pPr>
      <w:r w:rsidRPr="00D205AA">
        <w:lastRenderedPageBreak/>
        <w:t>342</w:t>
      </w:r>
      <w:r w:rsidR="003A100B" w:rsidRPr="00D205AA">
        <w:t xml:space="preserve">  Subsection</w:t>
      </w:r>
      <w:r w:rsidR="00D205AA">
        <w:t> </w:t>
      </w:r>
      <w:r w:rsidR="003A100B" w:rsidRPr="00D205AA">
        <w:t>7(3)</w:t>
      </w:r>
    </w:p>
    <w:p w:rsidR="003A100B" w:rsidRPr="00D205AA" w:rsidRDefault="003A100B" w:rsidP="004E7BE7">
      <w:pPr>
        <w:pStyle w:val="Item"/>
      </w:pPr>
      <w:r w:rsidRPr="00D205AA">
        <w:t>Omit “shares in, or debentures or other securities of,”, substitute “debentures, or other securities, of”.</w:t>
      </w:r>
    </w:p>
    <w:p w:rsidR="003A100B" w:rsidRPr="00D205AA" w:rsidRDefault="00CE0546" w:rsidP="004E7BE7">
      <w:pPr>
        <w:pStyle w:val="ItemHead"/>
      </w:pPr>
      <w:r w:rsidRPr="00D205AA">
        <w:t>343</w:t>
      </w:r>
      <w:r w:rsidR="003A100B" w:rsidRPr="00D205AA">
        <w:t xml:space="preserve">  At the end of section</w:t>
      </w:r>
      <w:r w:rsidR="00D205AA">
        <w:t> </w:t>
      </w:r>
      <w:r w:rsidR="003A100B" w:rsidRPr="00D205AA">
        <w:t>7</w:t>
      </w:r>
    </w:p>
    <w:p w:rsidR="003A100B" w:rsidRPr="00D205AA" w:rsidRDefault="003A100B" w:rsidP="004E7BE7">
      <w:pPr>
        <w:pStyle w:val="Item"/>
      </w:pPr>
      <w:r w:rsidRPr="00D205AA">
        <w:t>Add:</w:t>
      </w:r>
    </w:p>
    <w:p w:rsidR="003A100B" w:rsidRPr="00D205AA" w:rsidRDefault="003A100B" w:rsidP="004E7BE7">
      <w:pPr>
        <w:pStyle w:val="subsection"/>
      </w:pPr>
      <w:r w:rsidRPr="00D205AA">
        <w:tab/>
        <w:t>(4)</w:t>
      </w:r>
      <w:r w:rsidRPr="00D205AA">
        <w:tab/>
        <w:t>This section does not apply in relation to a matter that gives rise to an obligation under section</w:t>
      </w:r>
      <w:r w:rsidR="00D205AA">
        <w:t> </w:t>
      </w:r>
      <w:r w:rsidRPr="00D205AA">
        <w:t xml:space="preserve">72 of the </w:t>
      </w:r>
      <w:r w:rsidRPr="00D205AA">
        <w:rPr>
          <w:i/>
        </w:rPr>
        <w:t>Public Governance, Performance and Accountability Act 2013</w:t>
      </w:r>
      <w:r w:rsidRPr="00D205AA">
        <w:t xml:space="preserve"> (which deals with tabling of notices relating to matters such as acquisition of shares).</w:t>
      </w:r>
    </w:p>
    <w:p w:rsidR="003A100B" w:rsidRPr="00D205AA" w:rsidRDefault="00CE0546" w:rsidP="004E7BE7">
      <w:pPr>
        <w:pStyle w:val="ItemHead"/>
      </w:pPr>
      <w:r w:rsidRPr="00D205AA">
        <w:t>344</w:t>
      </w:r>
      <w:r w:rsidR="003A100B" w:rsidRPr="00D205AA">
        <w:t xml:space="preserve">  At the end of paragraph</w:t>
      </w:r>
      <w:r w:rsidR="00D205AA">
        <w:t> </w:t>
      </w:r>
      <w:r w:rsidR="003A100B" w:rsidRPr="00D205AA">
        <w:t>14(2)(a)</w:t>
      </w:r>
    </w:p>
    <w:p w:rsidR="003A100B" w:rsidRPr="00D205AA" w:rsidRDefault="003A100B" w:rsidP="004E7BE7">
      <w:pPr>
        <w:pStyle w:val="Item"/>
      </w:pPr>
      <w:r w:rsidRPr="00D205AA">
        <w:t>Add “or”.</w:t>
      </w:r>
    </w:p>
    <w:p w:rsidR="003A100B" w:rsidRPr="00D205AA" w:rsidRDefault="00CE0546" w:rsidP="004E7BE7">
      <w:pPr>
        <w:pStyle w:val="ItemHead"/>
      </w:pPr>
      <w:r w:rsidRPr="00D205AA">
        <w:t>345</w:t>
      </w:r>
      <w:r w:rsidR="003A100B" w:rsidRPr="00D205AA">
        <w:t xml:space="preserve">  Paragraph 14(2)(b)</w:t>
      </w:r>
    </w:p>
    <w:p w:rsidR="003A100B" w:rsidRPr="00D205AA" w:rsidRDefault="003A100B" w:rsidP="004E7BE7">
      <w:pPr>
        <w:pStyle w:val="Item"/>
      </w:pPr>
      <w:r w:rsidRPr="00D205AA">
        <w:t>Omit “or” (last occurring).</w:t>
      </w:r>
    </w:p>
    <w:p w:rsidR="003A100B" w:rsidRPr="00D205AA" w:rsidRDefault="00CE0546" w:rsidP="004E7BE7">
      <w:pPr>
        <w:pStyle w:val="ItemHead"/>
      </w:pPr>
      <w:r w:rsidRPr="00D205AA">
        <w:t>346</w:t>
      </w:r>
      <w:r w:rsidR="003A100B" w:rsidRPr="00D205AA">
        <w:t xml:space="preserve">  Paragraph 14(2)(c)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347</w:t>
      </w:r>
      <w:r w:rsidR="003A100B" w:rsidRPr="00D205AA">
        <w:t xml:space="preserve">  At the end of subsection</w:t>
      </w:r>
      <w:r w:rsidR="00D205AA">
        <w:t> </w:t>
      </w:r>
      <w:r w:rsidR="003A100B" w:rsidRPr="00D205AA">
        <w:t>14(2)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348</w:t>
      </w:r>
      <w:r w:rsidR="003A100B" w:rsidRPr="00D205AA">
        <w:t xml:space="preserve">  Subsection</w:t>
      </w:r>
      <w:r w:rsidR="00D205AA">
        <w:t> </w:t>
      </w:r>
      <w:r w:rsidR="003A100B" w:rsidRPr="00D205AA">
        <w:t>16(6)</w:t>
      </w:r>
    </w:p>
    <w:p w:rsidR="003A100B" w:rsidRPr="00D205AA" w:rsidRDefault="003A100B" w:rsidP="004E7BE7">
      <w:pPr>
        <w:pStyle w:val="Item"/>
      </w:pPr>
      <w:r w:rsidRPr="00D205AA">
        <w:t>Omit “Where, by reason of section</w:t>
      </w:r>
      <w:r w:rsidR="00D205AA">
        <w:t> </w:t>
      </w:r>
      <w:r w:rsidRPr="00D205AA">
        <w:t xml:space="preserve">27J of the </w:t>
      </w:r>
      <w:r w:rsidRPr="00D205AA">
        <w:rPr>
          <w:i/>
        </w:rPr>
        <w:t>Commonwealth Authorities and Companies Act 1997</w:t>
      </w:r>
      <w:r w:rsidRPr="00D205AA">
        <w:t>”, substitute “If, because of rules made for the purposes of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CE0546" w:rsidP="004E7BE7">
      <w:pPr>
        <w:pStyle w:val="ItemHead"/>
      </w:pPr>
      <w:r w:rsidRPr="00D205AA">
        <w:lastRenderedPageBreak/>
        <w:t>349</w:t>
      </w:r>
      <w:r w:rsidR="003A100B" w:rsidRPr="00D205AA">
        <w:t xml:space="preserve">  Paragraph 21C(2)(d)</w:t>
      </w:r>
    </w:p>
    <w:p w:rsidR="003A100B" w:rsidRPr="00D205AA" w:rsidRDefault="003A100B"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3A100B" w:rsidRPr="00D205AA" w:rsidRDefault="00CE0546" w:rsidP="004E7BE7">
      <w:pPr>
        <w:pStyle w:val="ItemHead"/>
      </w:pPr>
      <w:r w:rsidRPr="00D205AA">
        <w:t>350</w:t>
      </w:r>
      <w:r w:rsidR="003A100B" w:rsidRPr="00D205AA">
        <w:t xml:space="preserve">  At the end of subsection</w:t>
      </w:r>
      <w:r w:rsidR="00D205AA">
        <w:t> </w:t>
      </w:r>
      <w:r w:rsidR="003A100B" w:rsidRPr="00D205AA">
        <w:t>21C(2)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Chief Executive Officer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351</w:t>
      </w:r>
      <w:r w:rsidR="003A100B" w:rsidRPr="00D205AA">
        <w:t xml:space="preserve">  Section</w:t>
      </w:r>
      <w:r w:rsidR="00D205AA">
        <w:t> </w:t>
      </w:r>
      <w:r w:rsidR="003A100B" w:rsidRPr="00D205AA">
        <w:t>22</w:t>
      </w:r>
    </w:p>
    <w:p w:rsidR="003A100B" w:rsidRPr="00D205AA" w:rsidRDefault="003A100B" w:rsidP="004E7BE7">
      <w:pPr>
        <w:pStyle w:val="Item"/>
      </w:pPr>
      <w:r w:rsidRPr="00D205AA">
        <w:t>Before “The Chief Executive Officer”, insert “(1)”.</w:t>
      </w:r>
    </w:p>
    <w:p w:rsidR="003A100B" w:rsidRPr="00D205AA" w:rsidRDefault="00CE0546" w:rsidP="004E7BE7">
      <w:pPr>
        <w:pStyle w:val="ItemHead"/>
      </w:pPr>
      <w:r w:rsidRPr="00D205AA">
        <w:t>352</w:t>
      </w:r>
      <w:r w:rsidR="003A100B" w:rsidRPr="00D205AA">
        <w:t xml:space="preserve">  At the end of section</w:t>
      </w:r>
      <w:r w:rsidR="00D205AA">
        <w:t> </w:t>
      </w:r>
      <w:r w:rsidR="003A100B" w:rsidRPr="00D205AA">
        <w:t>22</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CE0546" w:rsidP="004E7BE7">
      <w:pPr>
        <w:pStyle w:val="ItemHead"/>
      </w:pPr>
      <w:r w:rsidRPr="00D205AA">
        <w:t>353</w:t>
      </w:r>
      <w:r w:rsidR="003A100B" w:rsidRPr="00D205AA">
        <w:t xml:space="preserve">  Subsection</w:t>
      </w:r>
      <w:r w:rsidR="00D205AA">
        <w:t> </w:t>
      </w:r>
      <w:r w:rsidR="003A100B" w:rsidRPr="00D205AA">
        <w:t>27(4)</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(4)</w:t>
      </w:r>
      <w:r w:rsidRPr="00D205AA">
        <w:tab/>
      </w:r>
      <w:r w:rsidR="00D205AA">
        <w:t>Subsection (</w:t>
      </w:r>
      <w:r w:rsidRPr="00D205AA">
        <w:t>3)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Organisation.</w:t>
      </w:r>
    </w:p>
    <w:p w:rsidR="003A100B" w:rsidRPr="00D205AA" w:rsidRDefault="00CE0546" w:rsidP="004E7BE7">
      <w:pPr>
        <w:pStyle w:val="ItemHead"/>
      </w:pPr>
      <w:r w:rsidRPr="00D205AA">
        <w:t>354</w:t>
      </w:r>
      <w:r w:rsidR="003A100B" w:rsidRPr="00D205AA">
        <w:t xml:space="preserve">  Section</w:t>
      </w:r>
      <w:r w:rsidR="00D205AA">
        <w:t> </w:t>
      </w:r>
      <w:r w:rsidR="003A100B" w:rsidRPr="00D205AA">
        <w:t>29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08" w:name="_Toc417564882"/>
      <w:r w:rsidRPr="00D205AA">
        <w:rPr>
          <w:rStyle w:val="CharSectno"/>
        </w:rPr>
        <w:t>29</w:t>
      </w:r>
      <w:r w:rsidRPr="00D205AA">
        <w:t xml:space="preserve">  Extra matters to be included in annual report</w:t>
      </w:r>
      <w:bookmarkEnd w:id="308"/>
    </w:p>
    <w:p w:rsidR="003A100B" w:rsidRPr="00D205AA" w:rsidRDefault="003A100B" w:rsidP="004E7BE7">
      <w:pPr>
        <w:pStyle w:val="subsection"/>
      </w:pPr>
      <w:r w:rsidRPr="00D205AA">
        <w:tab/>
      </w:r>
      <w:r w:rsidRPr="00D205AA">
        <w:tab/>
        <w:t>The report prepared by the Board and given to the Minister under section</w:t>
      </w:r>
      <w:r w:rsidR="00D205AA">
        <w:t> </w:t>
      </w:r>
      <w:r w:rsidRPr="00D205AA">
        <w:t xml:space="preserve">46 of the </w:t>
      </w:r>
      <w:r w:rsidRPr="00D205AA">
        <w:rPr>
          <w:i/>
        </w:rPr>
        <w:t xml:space="preserve">Public Governance, Performance and </w:t>
      </w:r>
      <w:r w:rsidRPr="00D205AA">
        <w:rPr>
          <w:i/>
        </w:rPr>
        <w:lastRenderedPageBreak/>
        <w:t>Accountability Act 2013</w:t>
      </w:r>
      <w:r w:rsidRPr="00D205AA">
        <w:t xml:space="preserve"> for a period must include particulars of each direction, given by the Minister to the Board under section</w:t>
      </w:r>
      <w:r w:rsidR="00D205AA">
        <w:t> </w:t>
      </w:r>
      <w:r w:rsidRPr="00D205AA">
        <w:t>11 of this Act, that is applicable in relation to the period.</w:t>
      </w:r>
    </w:p>
    <w:p w:rsidR="003A100B" w:rsidRPr="00D205AA" w:rsidRDefault="00CE0546" w:rsidP="004E7BE7">
      <w:pPr>
        <w:pStyle w:val="ItemHead"/>
      </w:pPr>
      <w:r w:rsidRPr="00D205AA">
        <w:t>355</w:t>
      </w:r>
      <w:r w:rsidR="003A100B" w:rsidRPr="00D205AA">
        <w:t xml:space="preserve">  Subsection</w:t>
      </w:r>
      <w:r w:rsidR="00D205AA">
        <w:t> </w:t>
      </w:r>
      <w:r w:rsidR="003A100B" w:rsidRPr="00D205AA">
        <w:t>36A(1)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CE0546" w:rsidP="004E7BE7">
      <w:pPr>
        <w:pStyle w:val="ItemHead"/>
      </w:pPr>
      <w:r w:rsidRPr="00D205AA">
        <w:t>356</w:t>
      </w:r>
      <w:r w:rsidR="003A100B" w:rsidRPr="00D205AA">
        <w:t xml:space="preserve">  Subsection</w:t>
      </w:r>
      <w:r w:rsidR="00D205AA">
        <w:t> </w:t>
      </w:r>
      <w:r w:rsidR="003A100B" w:rsidRPr="00D205AA">
        <w:t>39(1)</w:t>
      </w:r>
    </w:p>
    <w:p w:rsidR="003A100B" w:rsidRPr="00D205AA" w:rsidRDefault="003A100B" w:rsidP="004E7BE7">
      <w:pPr>
        <w:pStyle w:val="Item"/>
      </w:pPr>
      <w:r w:rsidRPr="00D205AA">
        <w:t>Omit “maintained under subsection</w:t>
      </w:r>
      <w:r w:rsidR="00D205AA">
        <w:t> </w:t>
      </w:r>
      <w:r w:rsidRPr="00D205AA">
        <w:t>18(2) of the</w:t>
      </w:r>
      <w:r w:rsidRPr="00D205AA">
        <w:rPr>
          <w:i/>
        </w:rPr>
        <w:t xml:space="preserve"> Commonwealth Authorities and Companies Act 1997</w:t>
      </w:r>
      <w:r w:rsidRPr="00D205AA">
        <w:t xml:space="preserve"> that does not,”, substitute “that does not”.</w:t>
      </w:r>
    </w:p>
    <w:p w:rsidR="003A100B" w:rsidRPr="00D205AA" w:rsidRDefault="003A100B" w:rsidP="004E7BE7">
      <w:pPr>
        <w:pStyle w:val="ActHead9"/>
        <w:rPr>
          <w:i w:val="0"/>
        </w:rPr>
      </w:pPr>
      <w:bookmarkStart w:id="309" w:name="_Toc417564883"/>
      <w:r w:rsidRPr="00D205AA">
        <w:t>Australian Organ and Tissue Donation and Transplantation Authority Act 2008</w:t>
      </w:r>
      <w:bookmarkEnd w:id="309"/>
    </w:p>
    <w:p w:rsidR="003A100B" w:rsidRPr="00D205AA" w:rsidRDefault="00CE0546" w:rsidP="004E7BE7">
      <w:pPr>
        <w:pStyle w:val="ItemHead"/>
      </w:pPr>
      <w:r w:rsidRPr="00D205AA">
        <w:t>357</w:t>
      </w:r>
      <w:r w:rsidR="003A100B" w:rsidRPr="00D205AA">
        <w:t xml:space="preserve">  Section</w:t>
      </w:r>
      <w:r w:rsidR="00D205AA">
        <w:t> </w:t>
      </w:r>
      <w:r w:rsidR="003A100B" w:rsidRPr="00D205AA">
        <w:t>21</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358</w:t>
      </w:r>
      <w:r w:rsidR="003A100B" w:rsidRPr="00D205AA">
        <w:t xml:space="preserve">  Paragraph 22(2)(d)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359</w:t>
      </w:r>
      <w:r w:rsidR="003A100B" w:rsidRPr="00D205AA">
        <w:t xml:space="preserve">  Division</w:t>
      </w:r>
      <w:r w:rsidR="00D205AA">
        <w:t> </w:t>
      </w:r>
      <w:r w:rsidR="003A100B" w:rsidRPr="00D205AA">
        <w:t>6 of Part</w:t>
      </w:r>
      <w:r w:rsidR="00D205AA">
        <w:t> </w:t>
      </w:r>
      <w:r w:rsidR="003A100B" w:rsidRPr="00D205AA">
        <w:t>3</w:t>
      </w:r>
    </w:p>
    <w:p w:rsidR="003A100B" w:rsidRPr="00D205AA" w:rsidRDefault="003A100B" w:rsidP="004E7BE7">
      <w:pPr>
        <w:pStyle w:val="Item"/>
      </w:pPr>
      <w:r w:rsidRPr="00D205AA">
        <w:t>Repeal the Division.</w:t>
      </w:r>
    </w:p>
    <w:p w:rsidR="003A100B" w:rsidRPr="00D205AA" w:rsidRDefault="00CE0546" w:rsidP="004E7BE7">
      <w:pPr>
        <w:pStyle w:val="ItemHead"/>
      </w:pPr>
      <w:r w:rsidRPr="00D205AA">
        <w:t>360</w:t>
      </w:r>
      <w:r w:rsidR="003A100B" w:rsidRPr="00D205AA">
        <w:t xml:space="preserve">  Sections</w:t>
      </w:r>
      <w:r w:rsidR="00D205AA">
        <w:t> </w:t>
      </w:r>
      <w:r w:rsidR="003A100B" w:rsidRPr="00D205AA">
        <w:t>41 and 42</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10" w:name="_Toc417564884"/>
      <w:r w:rsidRPr="00D205AA">
        <w:rPr>
          <w:rStyle w:val="CharSectno"/>
        </w:rPr>
        <w:lastRenderedPageBreak/>
        <w:t>41</w:t>
      </w:r>
      <w:r w:rsidRPr="00D205AA">
        <w:t xml:space="preserve">  Disclosure of interests to the Minister</w:t>
      </w:r>
      <w:bookmarkEnd w:id="310"/>
    </w:p>
    <w:p w:rsidR="003A100B" w:rsidRPr="00D205AA" w:rsidRDefault="003A100B" w:rsidP="004E7BE7">
      <w:pPr>
        <w:pStyle w:val="subsection"/>
      </w:pPr>
      <w:r w:rsidRPr="00D205AA">
        <w:tab/>
        <w:t>(1)</w:t>
      </w:r>
      <w:r w:rsidRPr="00D205AA">
        <w:tab/>
        <w:t>A disclosure by an Advisory Council member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3A100B" w:rsidRPr="00D205AA" w:rsidRDefault="003A100B" w:rsidP="004E7BE7">
      <w:pPr>
        <w:pStyle w:val="subsection"/>
      </w:pPr>
      <w:r w:rsidRPr="00D205AA">
        <w:tab/>
        <w:t>(2)</w:t>
      </w:r>
      <w:r w:rsidRPr="00D205AA">
        <w:tab/>
      </w:r>
      <w:r w:rsidR="00D205AA">
        <w:t>Subsection (</w:t>
      </w:r>
      <w:r w:rsidRPr="00D205AA">
        <w:t>1) applies in addition to any rules made for the purposes of that section.</w:t>
      </w:r>
    </w:p>
    <w:p w:rsidR="003A100B" w:rsidRPr="00D205AA" w:rsidRDefault="003A100B"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Advisory Council member is taken not to have complied with section</w:t>
      </w:r>
      <w:r w:rsidR="00D205AA">
        <w:t> </w:t>
      </w:r>
      <w:r w:rsidRPr="00D205AA">
        <w:t xml:space="preserve">29 of that Act if the member does not comply with </w:t>
      </w:r>
      <w:r w:rsidR="00D205AA">
        <w:t>subsection (</w:t>
      </w:r>
      <w:r w:rsidRPr="00D205AA">
        <w:t>1) of this section.</w:t>
      </w:r>
    </w:p>
    <w:p w:rsidR="003A100B" w:rsidRPr="00D205AA" w:rsidRDefault="003A100B" w:rsidP="004E7BE7">
      <w:pPr>
        <w:pStyle w:val="subsection"/>
      </w:pPr>
      <w:r w:rsidRPr="00D205AA">
        <w:tab/>
        <w:t>(4)</w:t>
      </w:r>
      <w:r w:rsidRPr="00D205AA">
        <w:tab/>
        <w:t>The Minister may terminate the appointment of an Advisory Council member if the member fails, without reasonable excuse, to comply with section</w:t>
      </w:r>
      <w:r w:rsidR="00D205AA">
        <w:t> </w:t>
      </w:r>
      <w:r w:rsidRPr="00D205AA">
        <w:t xml:space="preserve">29 of the </w:t>
      </w:r>
      <w:r w:rsidRPr="00D205AA">
        <w:rPr>
          <w:i/>
        </w:rPr>
        <w:t>Public Governance, Performance and Accountability Act 2013</w:t>
      </w:r>
      <w:r w:rsidRPr="00D205AA">
        <w:t>, or the rules made for the purposes of that section.</w:t>
      </w:r>
    </w:p>
    <w:p w:rsidR="003A100B" w:rsidRPr="00D205AA" w:rsidRDefault="003A100B" w:rsidP="004E7BE7">
      <w:pPr>
        <w:pStyle w:val="subsection"/>
      </w:pPr>
      <w:r w:rsidRPr="00D205AA">
        <w:tab/>
        <w:t>(5)</w:t>
      </w:r>
      <w:r w:rsidRPr="00D205AA">
        <w:tab/>
      </w:r>
      <w:r w:rsidR="00D205AA">
        <w:t>Subsection (</w:t>
      </w:r>
      <w:r w:rsidRPr="00D205AA">
        <w:t>4) does not limit subsection</w:t>
      </w:r>
      <w:r w:rsidR="00D205AA">
        <w:t> </w:t>
      </w:r>
      <w:r w:rsidRPr="00D205AA">
        <w:t>34(5).</w:t>
      </w:r>
    </w:p>
    <w:p w:rsidR="003A100B" w:rsidRPr="00D205AA" w:rsidRDefault="00CE0546" w:rsidP="004E7BE7">
      <w:pPr>
        <w:pStyle w:val="ItemHead"/>
      </w:pPr>
      <w:r w:rsidRPr="00D205AA">
        <w:t>361</w:t>
      </w:r>
      <w:r w:rsidR="003A100B" w:rsidRPr="00D205AA">
        <w:t xml:space="preserve">  Sections</w:t>
      </w:r>
      <w:r w:rsidR="00D205AA">
        <w:t> </w:t>
      </w:r>
      <w:r w:rsidR="003A100B" w:rsidRPr="00D205AA">
        <w:t>51 and 52</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11" w:name="_Toc417564885"/>
      <w:r w:rsidRPr="00D205AA">
        <w:rPr>
          <w:rStyle w:val="CharSectno"/>
        </w:rPr>
        <w:t>51</w:t>
      </w:r>
      <w:r w:rsidRPr="00D205AA">
        <w:t xml:space="preserve">  Disclosure of interests to the CEO</w:t>
      </w:r>
      <w:bookmarkEnd w:id="311"/>
    </w:p>
    <w:p w:rsidR="003A100B" w:rsidRPr="00D205AA" w:rsidRDefault="003A100B" w:rsidP="004E7BE7">
      <w:pPr>
        <w:pStyle w:val="subsection"/>
      </w:pPr>
      <w:r w:rsidRPr="00D205AA">
        <w:tab/>
        <w:t>(1)</w:t>
      </w:r>
      <w:r w:rsidRPr="00D205AA">
        <w:tab/>
        <w:t>A disclosure by an expert advisory committee member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CEO.</w:t>
      </w:r>
    </w:p>
    <w:p w:rsidR="003A100B" w:rsidRPr="00D205AA" w:rsidRDefault="003A100B" w:rsidP="004E7BE7">
      <w:pPr>
        <w:pStyle w:val="subsection"/>
      </w:pPr>
      <w:r w:rsidRPr="00D205AA">
        <w:tab/>
        <w:t>(2)</w:t>
      </w:r>
      <w:r w:rsidRPr="00D205AA">
        <w:tab/>
      </w:r>
      <w:r w:rsidR="00D205AA">
        <w:t>Subsection (</w:t>
      </w:r>
      <w:r w:rsidRPr="00D205AA">
        <w:t>1) applies in addition to any rules made for the purposes of that section.</w:t>
      </w:r>
    </w:p>
    <w:p w:rsidR="003A100B" w:rsidRPr="00D205AA" w:rsidRDefault="003A100B"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expert advisory committee member is taken not to have complied with section</w:t>
      </w:r>
      <w:r w:rsidR="00D205AA">
        <w:t> </w:t>
      </w:r>
      <w:r w:rsidRPr="00D205AA">
        <w:t xml:space="preserve">29 </w:t>
      </w:r>
      <w:r w:rsidRPr="00D205AA">
        <w:lastRenderedPageBreak/>
        <w:t xml:space="preserve">of that Act if the member does not comply with </w:t>
      </w:r>
      <w:r w:rsidR="00D205AA">
        <w:t>subsection (</w:t>
      </w:r>
      <w:r w:rsidRPr="00D205AA">
        <w:t>1) of this section.</w:t>
      </w:r>
    </w:p>
    <w:p w:rsidR="003A100B" w:rsidRPr="00D205AA" w:rsidRDefault="003A100B" w:rsidP="004E7BE7">
      <w:pPr>
        <w:pStyle w:val="subsection"/>
      </w:pPr>
      <w:r w:rsidRPr="00D205AA">
        <w:tab/>
        <w:t>(4)</w:t>
      </w:r>
      <w:r w:rsidRPr="00D205AA">
        <w:tab/>
        <w:t>The CEO may terminate the appointment of an expert advisory committee member if the member fails, without reasonable excuse, to comply with section</w:t>
      </w:r>
      <w:r w:rsidR="00D205AA">
        <w:t> </w:t>
      </w:r>
      <w:r w:rsidRPr="00D205AA">
        <w:t xml:space="preserve">29 of the </w:t>
      </w:r>
      <w:r w:rsidRPr="00D205AA">
        <w:rPr>
          <w:i/>
        </w:rPr>
        <w:t>Public Governance, Performance and Accountability Act 2013</w:t>
      </w:r>
      <w:r w:rsidRPr="00D205AA">
        <w:t>, or the rules made for the purposes of that section.</w:t>
      </w:r>
    </w:p>
    <w:p w:rsidR="003A100B" w:rsidRPr="00D205AA" w:rsidRDefault="003A100B" w:rsidP="004E7BE7">
      <w:pPr>
        <w:pStyle w:val="subsection"/>
      </w:pPr>
      <w:r w:rsidRPr="00D205AA">
        <w:tab/>
        <w:t>(5)</w:t>
      </w:r>
      <w:r w:rsidRPr="00D205AA">
        <w:tab/>
      </w:r>
      <w:r w:rsidR="00D205AA">
        <w:t>Subsection (</w:t>
      </w:r>
      <w:r w:rsidRPr="00D205AA">
        <w:t>4) does not limit subsection</w:t>
      </w:r>
      <w:r w:rsidR="00D205AA">
        <w:t> </w:t>
      </w:r>
      <w:r w:rsidRPr="00D205AA">
        <w:t>46(4).</w:t>
      </w:r>
    </w:p>
    <w:p w:rsidR="003A100B" w:rsidRPr="00D205AA" w:rsidRDefault="003A100B" w:rsidP="004E7BE7">
      <w:pPr>
        <w:pStyle w:val="ActHead9"/>
        <w:rPr>
          <w:i w:val="0"/>
        </w:rPr>
      </w:pPr>
      <w:bookmarkStart w:id="312" w:name="_Toc417564886"/>
      <w:r w:rsidRPr="00D205AA">
        <w:t>Australian Passports Act 2005</w:t>
      </w:r>
      <w:bookmarkEnd w:id="312"/>
    </w:p>
    <w:p w:rsidR="003A100B" w:rsidRPr="00D205AA" w:rsidRDefault="00CE0546" w:rsidP="004E7BE7">
      <w:pPr>
        <w:pStyle w:val="ItemHead"/>
      </w:pPr>
      <w:r w:rsidRPr="00D205AA">
        <w:t>362</w:t>
      </w:r>
      <w:r w:rsidR="003A100B" w:rsidRPr="00D205AA">
        <w:t xml:space="preserve">  Subsection</w:t>
      </w:r>
      <w:r w:rsidR="00D205AA">
        <w:t> </w:t>
      </w:r>
      <w:r w:rsidR="003A100B" w:rsidRPr="00D205AA">
        <w:t>13(3) (</w:t>
      </w:r>
      <w:r w:rsidR="00D205AA">
        <w:t>paragraph (</w:t>
      </w:r>
      <w:r w:rsidR="003A100B" w:rsidRPr="00D205AA">
        <w:t xml:space="preserve">c) of the definition of </w:t>
      </w:r>
      <w:r w:rsidR="003A100B" w:rsidRPr="00D205AA">
        <w:rPr>
          <w:i/>
        </w:rPr>
        <w:t>competent authority</w:t>
      </w:r>
      <w:r w:rsidR="003A100B" w:rsidRPr="00D205AA">
        <w:t>)</w:t>
      </w:r>
    </w:p>
    <w:p w:rsidR="003A100B" w:rsidRPr="00D205AA" w:rsidRDefault="003A100B" w:rsidP="004E7BE7">
      <w:pPr>
        <w:pStyle w:val="Item"/>
      </w:pPr>
      <w:r w:rsidRPr="00D205AA">
        <w:t xml:space="preserve">Omit “an agency (within the meaning of the </w:t>
      </w:r>
      <w:r w:rsidRPr="00D205AA">
        <w:rPr>
          <w:i/>
        </w:rPr>
        <w:t>Financial Management and Accountability Act 1997</w:t>
      </w:r>
      <w:r w:rsidRPr="00D205AA">
        <w:t>)”, substitute “a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3A100B" w:rsidRPr="00D205AA" w:rsidRDefault="00CE0546" w:rsidP="004E7BE7">
      <w:pPr>
        <w:pStyle w:val="ItemHead"/>
      </w:pPr>
      <w:r w:rsidRPr="00D205AA">
        <w:t>363</w:t>
      </w:r>
      <w:r w:rsidR="003A100B" w:rsidRPr="00D205AA">
        <w:t xml:space="preserve">  Subsection</w:t>
      </w:r>
      <w:r w:rsidR="00D205AA">
        <w:t> </w:t>
      </w:r>
      <w:r w:rsidR="003A100B" w:rsidRPr="00D205AA">
        <w:t>14(3) (</w:t>
      </w:r>
      <w:r w:rsidR="00D205AA">
        <w:t>subparagraph (</w:t>
      </w:r>
      <w:r w:rsidR="003A100B" w:rsidRPr="00D205AA">
        <w:t xml:space="preserve">b)(iii) of the definition of </w:t>
      </w:r>
      <w:r w:rsidR="003A100B" w:rsidRPr="00D205AA">
        <w:rPr>
          <w:i/>
        </w:rPr>
        <w:t>competent authority</w:t>
      </w:r>
      <w:r w:rsidR="003A100B" w:rsidRPr="00D205AA">
        <w:t>)</w:t>
      </w:r>
    </w:p>
    <w:p w:rsidR="003A100B" w:rsidRPr="00D205AA" w:rsidRDefault="003A100B" w:rsidP="004E7BE7">
      <w:pPr>
        <w:pStyle w:val="Item"/>
      </w:pPr>
      <w:r w:rsidRPr="00D205AA">
        <w:t xml:space="preserve">Omit “an agency (within the meaning of the </w:t>
      </w:r>
      <w:r w:rsidRPr="00D205AA">
        <w:rPr>
          <w:i/>
        </w:rPr>
        <w:t>Financial Management and Accountability Act 1997</w:t>
      </w:r>
      <w:r w:rsidRPr="00D205AA">
        <w:t>)”, substitute “a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13" w:name="_Toc417564887"/>
      <w:r w:rsidRPr="00D205AA">
        <w:t>Australian Postal Corporation Act 1989</w:t>
      </w:r>
      <w:bookmarkEnd w:id="313"/>
    </w:p>
    <w:p w:rsidR="003A100B" w:rsidRPr="00D205AA" w:rsidRDefault="00CE0546" w:rsidP="004E7BE7">
      <w:pPr>
        <w:pStyle w:val="ItemHead"/>
      </w:pPr>
      <w:r w:rsidRPr="00D205AA">
        <w:t>364</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365</w:t>
      </w:r>
      <w:r w:rsidR="003A100B" w:rsidRPr="00D205AA">
        <w:t xml:space="preserve">  Section</w:t>
      </w:r>
      <w:r w:rsidR="00D205AA">
        <w:t> </w:t>
      </w:r>
      <w:r w:rsidR="003A100B" w:rsidRPr="00D205AA">
        <w:t>13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lastRenderedPageBreak/>
        <w:t>Note:</w:t>
      </w:r>
      <w:r w:rsidRPr="00D205AA">
        <w:tab/>
        <w:t xml:space="preserve">The </w:t>
      </w:r>
      <w:r w:rsidRPr="00D205AA">
        <w:rPr>
          <w:i/>
        </w:rPr>
        <w:t>Public Governance, Performance and Accountability Act 2013</w:t>
      </w:r>
      <w:r w:rsidRPr="00D205AA">
        <w:t xml:space="preserve"> applies to Australia Post. That Act deals with matters relating to corporate Commonwealth entities, including reporting and the use and management of public resources.</w:t>
      </w:r>
    </w:p>
    <w:p w:rsidR="003A100B" w:rsidRPr="00D205AA" w:rsidRDefault="00CE0546" w:rsidP="004E7BE7">
      <w:pPr>
        <w:pStyle w:val="ItemHead"/>
      </w:pPr>
      <w:r w:rsidRPr="00D205AA">
        <w:t>366</w:t>
      </w:r>
      <w:r w:rsidR="003A100B" w:rsidRPr="00D205AA">
        <w:t xml:space="preserve">  Paragraph 28(a)</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(a)</w:t>
      </w:r>
      <w:r w:rsidRPr="00D205AA">
        <w:tab/>
        <w:t>any government policy orders that apply in relation to Australia Post under section</w:t>
      </w:r>
      <w:r w:rsidR="00D205AA">
        <w:t> </w:t>
      </w:r>
      <w:r w:rsidRPr="00D205AA">
        <w:t xml:space="preserve">22 of the </w:t>
      </w:r>
      <w:r w:rsidRPr="00D205AA">
        <w:rPr>
          <w:i/>
        </w:rPr>
        <w:t>Public Governance, Performance and Accountability Act 2013</w:t>
      </w:r>
      <w:r w:rsidRPr="00D205AA">
        <w:t>;</w:t>
      </w:r>
    </w:p>
    <w:p w:rsidR="003A100B" w:rsidRPr="00D205AA" w:rsidRDefault="00CE0546" w:rsidP="004E7BE7">
      <w:pPr>
        <w:pStyle w:val="ItemHead"/>
      </w:pPr>
      <w:r w:rsidRPr="00D205AA">
        <w:t>367</w:t>
      </w:r>
      <w:r w:rsidR="003A100B" w:rsidRPr="00D205AA">
        <w:t xml:space="preserve">  Section</w:t>
      </w:r>
      <w:r w:rsidR="00D205AA">
        <w:t> </w:t>
      </w:r>
      <w:r w:rsidR="003A100B" w:rsidRPr="00D205AA">
        <w:t>38</w:t>
      </w:r>
    </w:p>
    <w:p w:rsidR="003A100B" w:rsidRPr="00D205AA" w:rsidRDefault="003A100B" w:rsidP="004E7BE7">
      <w:pPr>
        <w:pStyle w:val="Item"/>
      </w:pPr>
      <w:r w:rsidRPr="00D205AA">
        <w:t>Omit “under section</w:t>
      </w:r>
      <w:r w:rsidR="00D205AA">
        <w:t> </w:t>
      </w:r>
      <w:r w:rsidRPr="00D205AA">
        <w:t xml:space="preserve">17 of the </w:t>
      </w:r>
      <w:r w:rsidRPr="00D205AA">
        <w:rPr>
          <w:i/>
        </w:rPr>
        <w:t>Commonwealth Authorities and Companies Act 1997</w:t>
      </w:r>
      <w:r w:rsidRPr="00D205AA">
        <w:t>”, substitute “for Australia Post under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t>368</w:t>
      </w:r>
      <w:r w:rsidR="003A100B" w:rsidRPr="00D205AA">
        <w:t xml:space="preserve">  At the end of paragraphs 38(a) to (g)</w:t>
      </w:r>
    </w:p>
    <w:p w:rsidR="003A100B" w:rsidRPr="00D205AA" w:rsidRDefault="003A100B" w:rsidP="004E7BE7">
      <w:pPr>
        <w:pStyle w:val="Item"/>
      </w:pPr>
      <w:r w:rsidRPr="00D205AA">
        <w:t>Add “and”.</w:t>
      </w:r>
    </w:p>
    <w:p w:rsidR="003A100B" w:rsidRPr="00D205AA" w:rsidRDefault="00CE0546" w:rsidP="004E7BE7">
      <w:pPr>
        <w:pStyle w:val="ItemHead"/>
      </w:pPr>
      <w:r w:rsidRPr="00D205AA">
        <w:t>369</w:t>
      </w:r>
      <w:r w:rsidR="003A100B" w:rsidRPr="00D205AA">
        <w:t xml:space="preserve">  Paragraph 38(h)</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(h)</w:t>
      </w:r>
      <w:r w:rsidRPr="00D205AA">
        <w:tab/>
        <w:t>the cost of performing Australia Post’s functions in a manner consistent with any government policy orders that apply in relation to Australia Post under section</w:t>
      </w:r>
      <w:r w:rsidR="00D205AA">
        <w:t> </w:t>
      </w:r>
      <w:r w:rsidRPr="00D205AA">
        <w:t xml:space="preserve">22 of the </w:t>
      </w:r>
      <w:r w:rsidRPr="00D205AA">
        <w:rPr>
          <w:i/>
        </w:rPr>
        <w:t>Public Governance, Performance and Accountability Act 2013</w:t>
      </w:r>
      <w:r w:rsidRPr="00D205AA">
        <w:t>; and</w:t>
      </w:r>
    </w:p>
    <w:p w:rsidR="003A100B" w:rsidRPr="00D205AA" w:rsidRDefault="00CE0546" w:rsidP="004E7BE7">
      <w:pPr>
        <w:pStyle w:val="ItemHead"/>
      </w:pPr>
      <w:r w:rsidRPr="00D205AA">
        <w:t>370</w:t>
      </w:r>
      <w:r w:rsidR="003A100B" w:rsidRPr="00D205AA">
        <w:t xml:space="preserve">  Subsection</w:t>
      </w:r>
      <w:r w:rsidR="00D205AA">
        <w:t> </w:t>
      </w:r>
      <w:r w:rsidR="003A100B" w:rsidRPr="00D205AA">
        <w:t>40(1)</w:t>
      </w:r>
    </w:p>
    <w:p w:rsidR="003A100B" w:rsidRPr="00D205AA" w:rsidRDefault="003A100B" w:rsidP="004E7BE7">
      <w:pPr>
        <w:pStyle w:val="Item"/>
      </w:pPr>
      <w:r w:rsidRPr="00D205AA">
        <w:t>Omit “section</w:t>
      </w:r>
      <w:r w:rsidR="00D205AA">
        <w:t> </w:t>
      </w:r>
      <w:r w:rsidRPr="00D205AA">
        <w:t xml:space="preserve">17 of the </w:t>
      </w:r>
      <w:r w:rsidRPr="00D205AA">
        <w:rPr>
          <w:i/>
        </w:rPr>
        <w:t>Commonwealth Authorities and Companies Act 1997</w:t>
      </w:r>
      <w:r w:rsidRPr="00D205AA">
        <w:t>”, substitute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t>371</w:t>
      </w:r>
      <w:r w:rsidR="003A100B" w:rsidRPr="00D205AA">
        <w:t xml:space="preserve">  Subsection</w:t>
      </w:r>
      <w:r w:rsidR="00D205AA">
        <w:t> </w:t>
      </w:r>
      <w:r w:rsidR="003A100B" w:rsidRPr="00D205AA">
        <w:t>43(1)</w:t>
      </w:r>
    </w:p>
    <w:p w:rsidR="003A100B" w:rsidRPr="00D205AA" w:rsidRDefault="003A100B" w:rsidP="004E7BE7">
      <w:pPr>
        <w:pStyle w:val="Item"/>
      </w:pPr>
      <w:r w:rsidRPr="00D205AA">
        <w:t>Omit “under section</w:t>
      </w:r>
      <w:r w:rsidR="00D205AA">
        <w:t> </w:t>
      </w:r>
      <w:r w:rsidRPr="00D205AA">
        <w:t xml:space="preserve">9 of the </w:t>
      </w:r>
      <w:r w:rsidRPr="00D205AA">
        <w:rPr>
          <w:i/>
        </w:rPr>
        <w:t>Commonwealth Authorities and Companies Act 1997</w:t>
      </w:r>
      <w:r w:rsidRPr="00D205AA">
        <w:t>”, substitute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3A100B" w:rsidRPr="00D205AA" w:rsidRDefault="00CE0546" w:rsidP="004E7BE7">
      <w:pPr>
        <w:pStyle w:val="ItemHead"/>
      </w:pPr>
      <w:r w:rsidRPr="00D205AA">
        <w:lastRenderedPageBreak/>
        <w:t>372</w:t>
      </w:r>
      <w:r w:rsidR="003A100B" w:rsidRPr="00D205AA">
        <w:t xml:space="preserve">  Paragraphs 43(1)(a), (b) and (c)</w:t>
      </w:r>
    </w:p>
    <w:p w:rsidR="003A100B" w:rsidRPr="00D205AA" w:rsidRDefault="003A100B" w:rsidP="004E7BE7">
      <w:pPr>
        <w:pStyle w:val="Item"/>
      </w:pPr>
      <w:r w:rsidRPr="00D205AA">
        <w:t>Repeal the paragraphs.</w:t>
      </w:r>
    </w:p>
    <w:p w:rsidR="003A100B" w:rsidRPr="00D205AA" w:rsidRDefault="00CE0546" w:rsidP="004E7BE7">
      <w:pPr>
        <w:pStyle w:val="ItemHead"/>
      </w:pPr>
      <w:r w:rsidRPr="00D205AA">
        <w:t>373</w:t>
      </w:r>
      <w:r w:rsidR="003A100B" w:rsidRPr="00D205AA">
        <w:t xml:space="preserve">  Paragraph 43(1)(fa)</w:t>
      </w:r>
    </w:p>
    <w:p w:rsidR="003A100B" w:rsidRPr="00D205AA" w:rsidRDefault="003A100B" w:rsidP="004E7BE7">
      <w:pPr>
        <w:pStyle w:val="Item"/>
      </w:pPr>
      <w:r w:rsidRPr="00D205AA">
        <w:t>Omit “year”, substitute “period”.</w:t>
      </w:r>
    </w:p>
    <w:p w:rsidR="003A100B" w:rsidRPr="00D205AA" w:rsidRDefault="00CE0546" w:rsidP="004E7BE7">
      <w:pPr>
        <w:pStyle w:val="ItemHead"/>
      </w:pPr>
      <w:r w:rsidRPr="00D205AA">
        <w:t>374</w:t>
      </w:r>
      <w:r w:rsidR="003A100B" w:rsidRPr="00D205AA">
        <w:t xml:space="preserve">  Subparagraph 43(1)(g)(i)</w:t>
      </w:r>
    </w:p>
    <w:p w:rsidR="003A100B" w:rsidRPr="00D205AA" w:rsidRDefault="003A100B" w:rsidP="004E7BE7">
      <w:pPr>
        <w:pStyle w:val="Item"/>
      </w:pPr>
      <w:r w:rsidRPr="00D205AA">
        <w:t>Repeal the subparagraph, substitute:</w:t>
      </w:r>
    </w:p>
    <w:p w:rsidR="003A100B" w:rsidRPr="00D205AA" w:rsidRDefault="003A100B" w:rsidP="004E7BE7">
      <w:pPr>
        <w:pStyle w:val="paragraphsub"/>
      </w:pPr>
      <w:r w:rsidRPr="00D205AA">
        <w:tab/>
        <w:t>(i)</w:t>
      </w:r>
      <w:r w:rsidRPr="00D205AA">
        <w:tab/>
        <w:t>any government policy orders that apply in relation to Australia Post under section</w:t>
      </w:r>
      <w:r w:rsidR="00D205AA">
        <w:t> </w:t>
      </w:r>
      <w:r w:rsidRPr="00D205AA">
        <w:t xml:space="preserve">22 of the </w:t>
      </w:r>
      <w:r w:rsidRPr="00D205AA">
        <w:rPr>
          <w:i/>
        </w:rPr>
        <w:t>Public Governance, Performance and Accountability Act 2013</w:t>
      </w:r>
      <w:r w:rsidRPr="00D205AA">
        <w:t xml:space="preserve"> for the period;</w:t>
      </w:r>
    </w:p>
    <w:p w:rsidR="003A100B" w:rsidRPr="00D205AA" w:rsidRDefault="00CE0546" w:rsidP="004E7BE7">
      <w:pPr>
        <w:pStyle w:val="ItemHead"/>
      </w:pPr>
      <w:r w:rsidRPr="00D205AA">
        <w:t>375</w:t>
      </w:r>
      <w:r w:rsidR="003A100B" w:rsidRPr="00D205AA">
        <w:t xml:space="preserve">  Subparagraph 43(1)(g)(ii)</w:t>
      </w:r>
    </w:p>
    <w:p w:rsidR="003A100B" w:rsidRPr="00D205AA" w:rsidRDefault="003A100B" w:rsidP="004E7BE7">
      <w:pPr>
        <w:pStyle w:val="Item"/>
      </w:pPr>
      <w:r w:rsidRPr="00D205AA">
        <w:t>Omit “year”, substitute “period”.</w:t>
      </w:r>
    </w:p>
    <w:p w:rsidR="003A100B" w:rsidRPr="00D205AA" w:rsidRDefault="00CE0546" w:rsidP="004E7BE7">
      <w:pPr>
        <w:pStyle w:val="ItemHead"/>
      </w:pPr>
      <w:r w:rsidRPr="00D205AA">
        <w:t>376</w:t>
      </w:r>
      <w:r w:rsidR="003A100B" w:rsidRPr="00D205AA">
        <w:t xml:space="preserve">  Paragraphs 43(1)(h), (k), (m), (n) and (o)</w:t>
      </w:r>
    </w:p>
    <w:p w:rsidR="003A100B" w:rsidRPr="00D205AA" w:rsidRDefault="003A100B" w:rsidP="004E7BE7">
      <w:pPr>
        <w:pStyle w:val="Item"/>
      </w:pPr>
      <w:r w:rsidRPr="00D205AA">
        <w:t>Omit “year” (wherever occurring), substitute “period”.</w:t>
      </w:r>
    </w:p>
    <w:p w:rsidR="003A100B" w:rsidRPr="00D205AA" w:rsidRDefault="00CE0546" w:rsidP="004E7BE7">
      <w:pPr>
        <w:pStyle w:val="ItemHead"/>
      </w:pPr>
      <w:r w:rsidRPr="00D205AA">
        <w:t>377</w:t>
      </w:r>
      <w:r w:rsidR="003A100B" w:rsidRPr="00D205AA">
        <w:t xml:space="preserve">  Subsection</w:t>
      </w:r>
      <w:r w:rsidR="00D205AA">
        <w:t> </w:t>
      </w:r>
      <w:r w:rsidR="003A100B" w:rsidRPr="00D205AA">
        <w:t xml:space="preserve">43(2) (definition of </w:t>
      </w:r>
      <w:r w:rsidR="003A100B" w:rsidRPr="00D205AA">
        <w:rPr>
          <w:i/>
        </w:rPr>
        <w:t>corporate plan</w:t>
      </w:r>
      <w:r w:rsidR="003A100B" w:rsidRPr="00D205AA">
        <w:t>)</w:t>
      </w:r>
    </w:p>
    <w:p w:rsidR="003A100B" w:rsidRPr="00D205AA" w:rsidRDefault="003A100B" w:rsidP="004E7BE7">
      <w:pPr>
        <w:pStyle w:val="Item"/>
      </w:pPr>
      <w:r w:rsidRPr="00D205AA">
        <w:t>Omit “section</w:t>
      </w:r>
      <w:r w:rsidR="00D205AA">
        <w:t> </w:t>
      </w:r>
      <w:r w:rsidRPr="00D205AA">
        <w:t xml:space="preserve">17 of the </w:t>
      </w:r>
      <w:r w:rsidRPr="00D205AA">
        <w:rPr>
          <w:i/>
        </w:rPr>
        <w:t>Commonwealth Authorities and Companies Act 1997</w:t>
      </w:r>
      <w:r w:rsidRPr="00D205AA">
        <w:t>”, substitute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t>378</w:t>
      </w:r>
      <w:r w:rsidR="003A100B" w:rsidRPr="00D205AA">
        <w:t xml:space="preserve">  Subsection</w:t>
      </w:r>
      <w:r w:rsidR="00D205AA">
        <w:t> </w:t>
      </w:r>
      <w:r w:rsidR="003A100B" w:rsidRPr="00D205AA">
        <w:t>44(1)</w:t>
      </w:r>
    </w:p>
    <w:p w:rsidR="003A100B" w:rsidRPr="00D205AA" w:rsidRDefault="003A100B" w:rsidP="004E7BE7">
      <w:pPr>
        <w:pStyle w:val="Item"/>
      </w:pPr>
      <w:r w:rsidRPr="00D205AA">
        <w:t>Omit “under section</w:t>
      </w:r>
      <w:r w:rsidR="00D205AA">
        <w:t> </w:t>
      </w:r>
      <w:r w:rsidRPr="00D205AA">
        <w:t xml:space="preserve">9 of the </w:t>
      </w:r>
      <w:r w:rsidRPr="00D205AA">
        <w:rPr>
          <w:i/>
        </w:rPr>
        <w:t>Commonwealth Authorities and Companies Act 1997</w:t>
      </w:r>
      <w:r w:rsidRPr="00D205AA">
        <w:t>”, substitute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3A100B" w:rsidRPr="00D205AA" w:rsidRDefault="00CE0546" w:rsidP="004E7BE7">
      <w:pPr>
        <w:pStyle w:val="ItemHead"/>
      </w:pPr>
      <w:r w:rsidRPr="00D205AA">
        <w:t>379</w:t>
      </w:r>
      <w:r w:rsidR="003A100B" w:rsidRPr="00D205AA">
        <w:t xml:space="preserve">  Paragraph 44(1)(a)</w:t>
      </w:r>
    </w:p>
    <w:p w:rsidR="003A100B" w:rsidRPr="00D205AA" w:rsidRDefault="003A100B" w:rsidP="004E7BE7">
      <w:pPr>
        <w:pStyle w:val="Item"/>
      </w:pPr>
      <w:r w:rsidRPr="00D205AA">
        <w:t>Omit “financial targets applicable to the year”, substitute “financial targets applicable to the period”.</w:t>
      </w:r>
    </w:p>
    <w:p w:rsidR="003A100B" w:rsidRPr="00D205AA" w:rsidRDefault="00CE0546" w:rsidP="004E7BE7">
      <w:pPr>
        <w:pStyle w:val="ItemHead"/>
      </w:pPr>
      <w:r w:rsidRPr="00D205AA">
        <w:lastRenderedPageBreak/>
        <w:t>380</w:t>
      </w:r>
      <w:r w:rsidR="003A100B" w:rsidRPr="00D205AA">
        <w:t xml:space="preserve">  Paragraphs 44(1)(d), (e) and (f)</w:t>
      </w:r>
    </w:p>
    <w:p w:rsidR="003A100B" w:rsidRPr="00D205AA" w:rsidRDefault="003A100B" w:rsidP="004E7BE7">
      <w:pPr>
        <w:pStyle w:val="Item"/>
      </w:pPr>
      <w:r w:rsidRPr="00D205AA">
        <w:t>Omit “year” (wherever occurring), substitute “period”.</w:t>
      </w:r>
    </w:p>
    <w:p w:rsidR="003A100B" w:rsidRPr="00D205AA" w:rsidRDefault="00CE0546" w:rsidP="004E7BE7">
      <w:pPr>
        <w:pStyle w:val="ItemHead"/>
      </w:pPr>
      <w:r w:rsidRPr="00D205AA">
        <w:t>381</w:t>
      </w:r>
      <w:r w:rsidR="003A100B" w:rsidRPr="00D205AA">
        <w:t xml:space="preserve">  Subparagraph 44(1)(g)(ii)</w:t>
      </w:r>
    </w:p>
    <w:p w:rsidR="003A100B" w:rsidRPr="00D205AA" w:rsidRDefault="003A100B" w:rsidP="004E7BE7">
      <w:pPr>
        <w:pStyle w:val="Item"/>
      </w:pPr>
      <w:r w:rsidRPr="00D205AA">
        <w:t>Repeal the subparagraph, substitute:</w:t>
      </w:r>
    </w:p>
    <w:p w:rsidR="003A100B" w:rsidRPr="00D205AA" w:rsidRDefault="003A100B" w:rsidP="004E7BE7">
      <w:pPr>
        <w:pStyle w:val="paragraphsub"/>
      </w:pPr>
      <w:r w:rsidRPr="00D205AA">
        <w:tab/>
        <w:t>(ii)</w:t>
      </w:r>
      <w:r w:rsidRPr="00D205AA">
        <w:tab/>
        <w:t>the cost of performing Australia Post’s functions in a way consistent with any government policy orders that apply in relation to Australia Post under section</w:t>
      </w:r>
      <w:r w:rsidR="00D205AA">
        <w:t> </w:t>
      </w:r>
      <w:r w:rsidRPr="00D205AA">
        <w:t xml:space="preserve">22 of the </w:t>
      </w:r>
      <w:r w:rsidRPr="00D205AA">
        <w:rPr>
          <w:i/>
        </w:rPr>
        <w:t>Public Governance, Performance and Accountability Act 2013</w:t>
      </w:r>
      <w:r w:rsidRPr="00D205AA">
        <w:t xml:space="preserve"> for the period; and</w:t>
      </w:r>
    </w:p>
    <w:p w:rsidR="003A100B" w:rsidRPr="00D205AA" w:rsidRDefault="00CE0546" w:rsidP="004E7BE7">
      <w:pPr>
        <w:pStyle w:val="ItemHead"/>
      </w:pPr>
      <w:r w:rsidRPr="00D205AA">
        <w:t>382</w:t>
      </w:r>
      <w:r w:rsidR="003A100B" w:rsidRPr="00D205AA">
        <w:t xml:space="preserve">  Subsection</w:t>
      </w:r>
      <w:r w:rsidR="00D205AA">
        <w:t> </w:t>
      </w:r>
      <w:r w:rsidR="003A100B" w:rsidRPr="00D205AA">
        <w:t xml:space="preserve">44(3) (definition of </w:t>
      </w:r>
      <w:r w:rsidR="003A100B" w:rsidRPr="00D205AA">
        <w:rPr>
          <w:i/>
        </w:rPr>
        <w:t>corporate plan</w:t>
      </w:r>
      <w:r w:rsidR="003A100B" w:rsidRPr="00D205AA">
        <w:t>)</w:t>
      </w:r>
    </w:p>
    <w:p w:rsidR="003A100B" w:rsidRPr="00D205AA" w:rsidRDefault="003A100B" w:rsidP="004E7BE7">
      <w:pPr>
        <w:pStyle w:val="Item"/>
      </w:pPr>
      <w:r w:rsidRPr="00D205AA">
        <w:t>Omit “section</w:t>
      </w:r>
      <w:r w:rsidR="00D205AA">
        <w:t> </w:t>
      </w:r>
      <w:r w:rsidRPr="00D205AA">
        <w:t xml:space="preserve">17 of the </w:t>
      </w:r>
      <w:r w:rsidRPr="00D205AA">
        <w:rPr>
          <w:i/>
        </w:rPr>
        <w:t>Commonwealth Authorities and Companies Act 1997</w:t>
      </w:r>
      <w:r w:rsidRPr="00D205AA">
        <w:t>”, substitute “section</w:t>
      </w:r>
      <w:r w:rsidR="00D205AA">
        <w:t> </w:t>
      </w:r>
      <w:r w:rsidRPr="00D205AA">
        <w:t xml:space="preserve">35 of the </w:t>
      </w:r>
      <w:r w:rsidRPr="00D205AA">
        <w:rPr>
          <w:i/>
        </w:rPr>
        <w:t>Public Governance, Performance and Accountability Act 2013</w:t>
      </w:r>
      <w:r w:rsidRPr="00D205AA">
        <w:t>”.</w:t>
      </w:r>
    </w:p>
    <w:p w:rsidR="003A100B" w:rsidRPr="00D205AA" w:rsidRDefault="00CE0546" w:rsidP="004E7BE7">
      <w:pPr>
        <w:pStyle w:val="ItemHead"/>
      </w:pPr>
      <w:r w:rsidRPr="00D205AA">
        <w:t>383</w:t>
      </w:r>
      <w:r w:rsidR="003A100B" w:rsidRPr="00D205AA">
        <w:t xml:space="preserve">  Subsection</w:t>
      </w:r>
      <w:r w:rsidR="00D205AA">
        <w:t> </w:t>
      </w:r>
      <w:r w:rsidR="003A100B" w:rsidRPr="00D205AA">
        <w:t>56A(8) (note)</w:t>
      </w:r>
    </w:p>
    <w:p w:rsidR="003A100B" w:rsidRPr="00D205AA" w:rsidRDefault="003A100B" w:rsidP="004E7BE7">
      <w:pPr>
        <w:pStyle w:val="Item"/>
      </w:pPr>
      <w:r w:rsidRPr="00D205AA">
        <w:t xml:space="preserve">Omit “prescribed agency for the purposes of the </w:t>
      </w:r>
      <w:r w:rsidRPr="00D205AA">
        <w:rPr>
          <w:i/>
        </w:rPr>
        <w:t>Financial Management and Accountability Act 1997</w:t>
      </w:r>
      <w:r w:rsidRPr="00D205AA">
        <w:t xml:space="preserve">”, substitute “Commonwealth entity within the meaning of the </w:t>
      </w:r>
      <w:r w:rsidRPr="00D205AA">
        <w:rPr>
          <w:i/>
        </w:rPr>
        <w:t>Public Governance, Performance and Accountability Act 2013</w:t>
      </w:r>
      <w:r w:rsidRPr="00D205AA">
        <w:t>”.</w:t>
      </w:r>
    </w:p>
    <w:p w:rsidR="003A100B" w:rsidRPr="00D205AA" w:rsidRDefault="00CE0546" w:rsidP="004E7BE7">
      <w:pPr>
        <w:pStyle w:val="ItemHead"/>
      </w:pPr>
      <w:r w:rsidRPr="00D205AA">
        <w:t>384</w:t>
      </w:r>
      <w:r w:rsidR="003A100B" w:rsidRPr="00D205AA">
        <w:t xml:space="preserve">  Subsection</w:t>
      </w:r>
      <w:r w:rsidR="00D205AA">
        <w:t> </w:t>
      </w:r>
      <w:r w:rsidR="003A100B" w:rsidRPr="00D205AA">
        <w:t>57(2)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Australia Post.</w:t>
      </w:r>
    </w:p>
    <w:p w:rsidR="003A100B" w:rsidRPr="00D205AA" w:rsidRDefault="00CE0546" w:rsidP="004E7BE7">
      <w:pPr>
        <w:pStyle w:val="ItemHead"/>
      </w:pPr>
      <w:r w:rsidRPr="00D205AA">
        <w:t>385</w:t>
      </w:r>
      <w:r w:rsidR="003A100B" w:rsidRPr="00D205AA">
        <w:t xml:space="preserve">  Subsection</w:t>
      </w:r>
      <w:r w:rsidR="00D205AA">
        <w:t> </w:t>
      </w:r>
      <w:r w:rsidR="003A100B" w:rsidRPr="00D205AA">
        <w:t>67(2)</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386</w:t>
      </w:r>
      <w:r w:rsidR="003A100B" w:rsidRPr="00D205AA">
        <w:t xml:space="preserve">  Section</w:t>
      </w:r>
      <w:r w:rsidR="00D205AA">
        <w:t> </w:t>
      </w:r>
      <w:r w:rsidR="003A100B" w:rsidRPr="00D205AA">
        <w:t>71</w:t>
      </w:r>
    </w:p>
    <w:p w:rsidR="003A100B" w:rsidRPr="00D205AA" w:rsidRDefault="003A100B" w:rsidP="004E7BE7">
      <w:pPr>
        <w:pStyle w:val="Item"/>
      </w:pPr>
      <w:r w:rsidRPr="00D205AA">
        <w:t>Omit “Sections</w:t>
      </w:r>
      <w:r w:rsidR="00D205AA">
        <w:t> </w:t>
      </w:r>
      <w:r w:rsidRPr="00D205AA">
        <w:t xml:space="preserve">27F and 27J of the </w:t>
      </w:r>
      <w:r w:rsidRPr="00D205AA">
        <w:rPr>
          <w:i/>
        </w:rPr>
        <w:t>Commonwealth Authorities and Companies Act 1997</w:t>
      </w:r>
      <w:r w:rsidRPr="00D205AA">
        <w:t>”, substitute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and any rules made for the purposes of that section”.</w:t>
      </w:r>
    </w:p>
    <w:p w:rsidR="003A100B" w:rsidRPr="00D205AA" w:rsidRDefault="00CE0546" w:rsidP="004E7BE7">
      <w:pPr>
        <w:pStyle w:val="ItemHead"/>
      </w:pPr>
      <w:r w:rsidRPr="00D205AA">
        <w:t>387</w:t>
      </w:r>
      <w:r w:rsidR="003A100B" w:rsidRPr="00D205AA">
        <w:t xml:space="preserve">  At the end of paragraph</w:t>
      </w:r>
      <w:r w:rsidR="00D205AA">
        <w:t> </w:t>
      </w:r>
      <w:r w:rsidR="003A100B" w:rsidRPr="00D205AA">
        <w:t>79(2)(a)</w:t>
      </w:r>
    </w:p>
    <w:p w:rsidR="003A100B" w:rsidRPr="00D205AA" w:rsidRDefault="003A100B" w:rsidP="004E7BE7">
      <w:pPr>
        <w:pStyle w:val="Item"/>
      </w:pPr>
      <w:r w:rsidRPr="00D205AA">
        <w:t>Add “or”.</w:t>
      </w:r>
    </w:p>
    <w:p w:rsidR="003A100B" w:rsidRPr="00D205AA" w:rsidRDefault="00CE0546" w:rsidP="004E7BE7">
      <w:pPr>
        <w:pStyle w:val="ItemHead"/>
      </w:pPr>
      <w:r w:rsidRPr="00D205AA">
        <w:t>388</w:t>
      </w:r>
      <w:r w:rsidR="003A100B" w:rsidRPr="00D205AA">
        <w:t xml:space="preserve">  Paragraph 79(2)(b)</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389</w:t>
      </w:r>
      <w:r w:rsidR="003A100B" w:rsidRPr="00D205AA">
        <w:t xml:space="preserve">  At the end of subsection</w:t>
      </w:r>
      <w:r w:rsidR="00D205AA">
        <w:t> </w:t>
      </w:r>
      <w:r w:rsidR="003A100B" w:rsidRPr="00D205AA">
        <w:t>79(2)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390</w:t>
      </w:r>
      <w:r w:rsidR="003A100B" w:rsidRPr="00D205AA">
        <w:t xml:space="preserve">  Paragraph 79(5)(a)</w:t>
      </w:r>
    </w:p>
    <w:p w:rsidR="003A100B" w:rsidRPr="00D205AA" w:rsidRDefault="003A100B" w:rsidP="004E7BE7">
      <w:pPr>
        <w:pStyle w:val="Item"/>
      </w:pPr>
      <w:r w:rsidRPr="00D205AA">
        <w:t>Omit “under section</w:t>
      </w:r>
      <w:r w:rsidR="00D205AA">
        <w:t> </w:t>
      </w:r>
      <w:r w:rsidRPr="00D205AA">
        <w:t>15 or 16, or subsection</w:t>
      </w:r>
      <w:r w:rsidR="00D205AA">
        <w:t> </w:t>
      </w:r>
      <w:r w:rsidRPr="00D205AA">
        <w:t xml:space="preserve">17(5), of the </w:t>
      </w:r>
      <w:r w:rsidRPr="00D205AA">
        <w:rPr>
          <w:i/>
        </w:rPr>
        <w:t>Commonwealth Authorities and Companies Act 1997</w:t>
      </w:r>
      <w:r w:rsidRPr="00D205AA">
        <w:t>”, substitute “under section</w:t>
      </w:r>
      <w:r w:rsidR="00D205AA">
        <w:t> </w:t>
      </w:r>
      <w:r w:rsidRPr="00D205AA">
        <w:t xml:space="preserve">19 of the </w:t>
      </w:r>
      <w:r w:rsidRPr="00D205AA">
        <w:rPr>
          <w:i/>
        </w:rPr>
        <w:t>Public Governance, Performance and Accountability Act 2013</w:t>
      </w:r>
      <w:r w:rsidRPr="00D205AA">
        <w:t>”.</w:t>
      </w:r>
    </w:p>
    <w:p w:rsidR="003A100B" w:rsidRPr="00D205AA" w:rsidRDefault="00CE0546" w:rsidP="004E7BE7">
      <w:pPr>
        <w:pStyle w:val="ItemHead"/>
      </w:pPr>
      <w:r w:rsidRPr="00D205AA">
        <w:t>391</w:t>
      </w:r>
      <w:r w:rsidR="003A100B" w:rsidRPr="00D205AA">
        <w:t xml:space="preserve">  Section</w:t>
      </w:r>
      <w:r w:rsidR="00D205AA">
        <w:t> </w:t>
      </w:r>
      <w:r w:rsidR="003A100B" w:rsidRPr="00D205AA">
        <w:t>84</w:t>
      </w:r>
    </w:p>
    <w:p w:rsidR="003A100B" w:rsidRPr="00D205AA" w:rsidRDefault="003A100B" w:rsidP="004E7BE7">
      <w:pPr>
        <w:pStyle w:val="Item"/>
      </w:pPr>
      <w:r w:rsidRPr="00D205AA">
        <w:t>Before “The Managing Director”, insert “(1)”.</w:t>
      </w:r>
    </w:p>
    <w:p w:rsidR="003A100B" w:rsidRPr="00D205AA" w:rsidRDefault="00CE0546" w:rsidP="004E7BE7">
      <w:pPr>
        <w:pStyle w:val="ItemHead"/>
      </w:pPr>
      <w:r w:rsidRPr="00D205AA">
        <w:t>392</w:t>
      </w:r>
      <w:r w:rsidR="003A100B" w:rsidRPr="00D205AA">
        <w:t xml:space="preserve">  At the end of section</w:t>
      </w:r>
      <w:r w:rsidR="00D205AA">
        <w:t> </w:t>
      </w:r>
      <w:r w:rsidR="003A100B" w:rsidRPr="00D205AA">
        <w:t>84</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w:t>
      </w:r>
      <w:r w:rsidRPr="00D205AA">
        <w:lastRenderedPageBreak/>
        <w:t>does not apply in relation to the Managing Director despite subsection</w:t>
      </w:r>
      <w:r w:rsidR="00D205AA">
        <w:t> </w:t>
      </w:r>
      <w:r w:rsidRPr="00D205AA">
        <w:t>30(6) of that Act.</w:t>
      </w:r>
    </w:p>
    <w:p w:rsidR="003A100B" w:rsidRPr="00D205AA" w:rsidRDefault="00CE0546" w:rsidP="004E7BE7">
      <w:pPr>
        <w:pStyle w:val="ItemHead"/>
      </w:pPr>
      <w:r w:rsidRPr="00D205AA">
        <w:t>393</w:t>
      </w:r>
      <w:r w:rsidR="003A100B" w:rsidRPr="00D205AA">
        <w:t xml:space="preserve">  Section</w:t>
      </w:r>
      <w:r w:rsidR="00D205AA">
        <w:t> </w:t>
      </w:r>
      <w:r w:rsidR="003A100B" w:rsidRPr="00D205AA">
        <w:t>87</w:t>
      </w:r>
    </w:p>
    <w:p w:rsidR="003A100B" w:rsidRPr="00D205AA" w:rsidRDefault="003A100B" w:rsidP="004E7BE7">
      <w:pPr>
        <w:pStyle w:val="Item"/>
      </w:pPr>
      <w:r w:rsidRPr="00D205AA">
        <w:t>Before “The Managing Director”, insert “(1)”.</w:t>
      </w:r>
    </w:p>
    <w:p w:rsidR="003A100B" w:rsidRPr="00D205AA" w:rsidRDefault="00CE0546" w:rsidP="004E7BE7">
      <w:pPr>
        <w:pStyle w:val="ItemHead"/>
      </w:pPr>
      <w:r w:rsidRPr="00D205AA">
        <w:t>394</w:t>
      </w:r>
      <w:r w:rsidR="003A100B" w:rsidRPr="00D205AA">
        <w:t xml:space="preserve">  At the end of section</w:t>
      </w:r>
      <w:r w:rsidR="00D205AA">
        <w:t> </w:t>
      </w:r>
      <w:r w:rsidR="003A100B" w:rsidRPr="00D205AA">
        <w:t>87</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3A100B" w:rsidP="004E7BE7">
      <w:pPr>
        <w:pStyle w:val="ActHead9"/>
        <w:rPr>
          <w:i w:val="0"/>
        </w:rPr>
      </w:pPr>
      <w:bookmarkStart w:id="314" w:name="_Toc417564888"/>
      <w:r w:rsidRPr="00D205AA">
        <w:t>Australian Prudential Regulation Authority Act 1998</w:t>
      </w:r>
      <w:bookmarkEnd w:id="314"/>
    </w:p>
    <w:p w:rsidR="003A100B" w:rsidRPr="00D205AA" w:rsidRDefault="00CE0546" w:rsidP="004E7BE7">
      <w:pPr>
        <w:pStyle w:val="ItemHead"/>
      </w:pPr>
      <w:r w:rsidRPr="00D205AA">
        <w:t>395</w:t>
      </w:r>
      <w:r w:rsidR="003A100B" w:rsidRPr="00D205AA">
        <w:t xml:space="preserve">  Subsection</w:t>
      </w:r>
      <w:r w:rsidR="00D205AA">
        <w:t> </w:t>
      </w:r>
      <w:r w:rsidR="003A100B" w:rsidRPr="00D205AA">
        <w:t>11(3)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The Chair of APRA may enter into contracts and other arrangements on behalf of the Commonwealth. See section</w:t>
      </w:r>
      <w:r w:rsidR="00D205AA">
        <w:t> </w:t>
      </w:r>
      <w:r w:rsidRPr="00D205AA">
        <w:t xml:space="preserve">23 of the </w:t>
      </w:r>
      <w:r w:rsidRPr="00D205AA">
        <w:rPr>
          <w:i/>
        </w:rPr>
        <w:t>Public Governance, Performance and Accountability Act 2013</w:t>
      </w:r>
      <w:r w:rsidRPr="00D205AA">
        <w:t>.</w:t>
      </w:r>
    </w:p>
    <w:p w:rsidR="003A100B" w:rsidRPr="00D205AA" w:rsidRDefault="00CE0546" w:rsidP="004E7BE7">
      <w:pPr>
        <w:pStyle w:val="ItemHead"/>
      </w:pPr>
      <w:r w:rsidRPr="00D205AA">
        <w:t>396</w:t>
      </w:r>
      <w:r w:rsidR="003A100B" w:rsidRPr="00D205AA">
        <w:t xml:space="preserve">  Paragraph 12A(a)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397</w:t>
      </w:r>
      <w:r w:rsidR="003A100B" w:rsidRPr="00D205AA">
        <w:t xml:space="preserve">  At the end of Part</w:t>
      </w:r>
      <w:r w:rsidR="00D205AA">
        <w:t> </w:t>
      </w:r>
      <w:r w:rsidR="003A100B" w:rsidRPr="00D205AA">
        <w:t>4A</w:t>
      </w:r>
    </w:p>
    <w:p w:rsidR="003A100B" w:rsidRPr="00D205AA" w:rsidRDefault="003A100B" w:rsidP="004E7BE7">
      <w:pPr>
        <w:pStyle w:val="Item"/>
      </w:pPr>
      <w:r w:rsidRPr="00D205AA">
        <w:t>Add:</w:t>
      </w:r>
    </w:p>
    <w:p w:rsidR="003A100B" w:rsidRPr="00D205AA" w:rsidRDefault="003A100B" w:rsidP="004E7BE7">
      <w:pPr>
        <w:pStyle w:val="ActHead3"/>
      </w:pPr>
      <w:bookmarkStart w:id="315" w:name="_Toc417564889"/>
      <w:r w:rsidRPr="00D205AA">
        <w:rPr>
          <w:rStyle w:val="CharDivNo"/>
        </w:rPr>
        <w:t>Division</w:t>
      </w:r>
      <w:r w:rsidR="00D205AA" w:rsidRPr="00D205AA">
        <w:rPr>
          <w:rStyle w:val="CharDivNo"/>
        </w:rPr>
        <w:t> </w:t>
      </w:r>
      <w:r w:rsidRPr="00D205AA">
        <w:rPr>
          <w:rStyle w:val="CharDivNo"/>
        </w:rPr>
        <w:t>3</w:t>
      </w:r>
      <w:r w:rsidRPr="00D205AA">
        <w:t>—</w:t>
      </w:r>
      <w:r w:rsidRPr="00D205AA">
        <w:rPr>
          <w:rStyle w:val="CharDivText"/>
        </w:rPr>
        <w:t>Miscellaneous</w:t>
      </w:r>
      <w:bookmarkEnd w:id="315"/>
    </w:p>
    <w:p w:rsidR="003A100B" w:rsidRPr="00D205AA" w:rsidRDefault="003A100B" w:rsidP="004E7BE7">
      <w:pPr>
        <w:pStyle w:val="ActHead5"/>
      </w:pPr>
      <w:bookmarkStart w:id="316" w:name="_Toc417564890"/>
      <w:r w:rsidRPr="00D205AA">
        <w:rPr>
          <w:rStyle w:val="CharSectno"/>
        </w:rPr>
        <w:t>48E</w:t>
      </w:r>
      <w:r w:rsidRPr="00D205AA">
        <w:t xml:space="preserve">  Application of section</w:t>
      </w:r>
      <w:r w:rsidR="00D205AA">
        <w:t> </w:t>
      </w:r>
      <w:r w:rsidRPr="00D205AA">
        <w:t xml:space="preserve">29 of the </w:t>
      </w:r>
      <w:r w:rsidRPr="00D205AA">
        <w:rPr>
          <w:i/>
        </w:rPr>
        <w:t>Public Governance, Performance and Accountability Act 2013</w:t>
      </w:r>
      <w:bookmarkEnd w:id="316"/>
    </w:p>
    <w:p w:rsidR="003A100B" w:rsidRPr="00D205AA" w:rsidRDefault="003A100B" w:rsidP="004E7BE7">
      <w:pPr>
        <w:pStyle w:val="subsection"/>
      </w:pPr>
      <w:r w:rsidRPr="00D205AA">
        <w:tab/>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does not apply in relation to:</w:t>
      </w:r>
    </w:p>
    <w:p w:rsidR="003A100B" w:rsidRPr="00D205AA" w:rsidRDefault="003A100B" w:rsidP="004E7BE7">
      <w:pPr>
        <w:pStyle w:val="paragraph"/>
      </w:pPr>
      <w:r w:rsidRPr="00D205AA">
        <w:lastRenderedPageBreak/>
        <w:tab/>
        <w:t>(a)</w:t>
      </w:r>
      <w:r w:rsidRPr="00D205AA">
        <w:tab/>
        <w:t>an APRA member; or</w:t>
      </w:r>
    </w:p>
    <w:p w:rsidR="003A100B" w:rsidRPr="00D205AA" w:rsidRDefault="003A100B" w:rsidP="004E7BE7">
      <w:pPr>
        <w:pStyle w:val="paragraph"/>
      </w:pPr>
      <w:r w:rsidRPr="00D205AA">
        <w:tab/>
        <w:t>(b)</w:t>
      </w:r>
      <w:r w:rsidRPr="00D205AA">
        <w:tab/>
        <w:t>an APRA staff member; or</w:t>
      </w:r>
    </w:p>
    <w:p w:rsidR="003A100B" w:rsidRPr="00D205AA" w:rsidRDefault="003A100B" w:rsidP="004E7BE7">
      <w:pPr>
        <w:pStyle w:val="paragraph"/>
      </w:pPr>
      <w:r w:rsidRPr="00D205AA">
        <w:tab/>
        <w:t>(c)</w:t>
      </w:r>
      <w:r w:rsidRPr="00D205AA">
        <w:tab/>
        <w:t>a person to whom paragraph</w:t>
      </w:r>
      <w:r w:rsidR="00D205AA">
        <w:t> </w:t>
      </w:r>
      <w:r w:rsidRPr="00D205AA">
        <w:t>48D(b) applies.</w:t>
      </w:r>
    </w:p>
    <w:p w:rsidR="003A100B" w:rsidRPr="00D205AA" w:rsidRDefault="00CE0546" w:rsidP="004E7BE7">
      <w:pPr>
        <w:pStyle w:val="ItemHead"/>
      </w:pPr>
      <w:r w:rsidRPr="00D205AA">
        <w:t>398</w:t>
      </w:r>
      <w:r w:rsidR="003A100B" w:rsidRPr="00D205AA">
        <w:t xml:space="preserve">  Subsection</w:t>
      </w:r>
      <w:r w:rsidR="00D205AA">
        <w:t> </w:t>
      </w:r>
      <w:r w:rsidR="003A100B" w:rsidRPr="00D205AA">
        <w:t>50(3) (note)</w:t>
      </w:r>
    </w:p>
    <w:p w:rsidR="003A100B" w:rsidRPr="00D205AA" w:rsidRDefault="003A100B" w:rsidP="004E7BE7">
      <w:pPr>
        <w:pStyle w:val="Item"/>
      </w:pPr>
      <w:r w:rsidRPr="00D205AA">
        <w:t>Omit “the Finance Minister’s Orders (see section</w:t>
      </w:r>
      <w:r w:rsidR="00D205AA">
        <w:t> </w:t>
      </w:r>
      <w:r w:rsidRPr="00D205AA">
        <w:t xml:space="preserve">49 of the </w:t>
      </w:r>
      <w:r w:rsidRPr="00D205AA">
        <w:rPr>
          <w:i/>
        </w:rPr>
        <w:t>Financial Management and Accountability Act 1997</w:t>
      </w:r>
      <w:r w:rsidRPr="00D205AA">
        <w:t>)”, substitute “the accounting standards and with rules made for the purposes of section</w:t>
      </w:r>
      <w:r w:rsidR="00D205AA">
        <w:t> </w:t>
      </w:r>
      <w:r w:rsidRPr="00D205AA">
        <w:t xml:space="preserve">42 of the </w:t>
      </w:r>
      <w:r w:rsidRPr="00D205AA">
        <w:rPr>
          <w:i/>
        </w:rPr>
        <w:t>Public Governance, Performance and Accountability Act 2013</w:t>
      </w:r>
      <w:r w:rsidRPr="00D205AA">
        <w:t>”.</w:t>
      </w:r>
    </w:p>
    <w:p w:rsidR="003A100B" w:rsidRPr="00D205AA" w:rsidRDefault="00CE0546" w:rsidP="004E7BE7">
      <w:pPr>
        <w:pStyle w:val="ItemHead"/>
      </w:pPr>
      <w:r w:rsidRPr="00D205AA">
        <w:t>399</w:t>
      </w:r>
      <w:r w:rsidR="003A100B" w:rsidRPr="00D205AA">
        <w:t xml:space="preserve">  Subsection</w:t>
      </w:r>
      <w:r w:rsidR="00D205AA">
        <w:t> </w:t>
      </w:r>
      <w:r w:rsidR="003A100B" w:rsidRPr="00D205AA">
        <w:t>52(2)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400</w:t>
      </w:r>
      <w:r w:rsidR="003A100B" w:rsidRPr="00D205AA">
        <w:t xml:space="preserve">  Subsection</w:t>
      </w:r>
      <w:r w:rsidR="00D205AA">
        <w:t> </w:t>
      </w:r>
      <w:r w:rsidR="003A100B" w:rsidRPr="00D205AA">
        <w:t>53(1) (note)</w:t>
      </w:r>
    </w:p>
    <w:p w:rsidR="003A100B" w:rsidRPr="00D205AA" w:rsidRDefault="003A100B" w:rsidP="004E7BE7">
      <w:pPr>
        <w:pStyle w:val="Item"/>
      </w:pPr>
      <w:r w:rsidRPr="00D205AA">
        <w:t>Omit “Special Account” (wherever occurring), substitute “special account”.</w:t>
      </w:r>
    </w:p>
    <w:p w:rsidR="003A100B" w:rsidRPr="00D205AA" w:rsidRDefault="00CE0546" w:rsidP="004E7BE7">
      <w:pPr>
        <w:pStyle w:val="ItemHead"/>
      </w:pPr>
      <w:r w:rsidRPr="00D205AA">
        <w:t>401</w:t>
      </w:r>
      <w:r w:rsidR="003A100B" w:rsidRPr="00D205AA">
        <w:t xml:space="preserve">  Subsection</w:t>
      </w:r>
      <w:r w:rsidR="00D205AA">
        <w:t> </w:t>
      </w:r>
      <w:r w:rsidR="003A100B" w:rsidRPr="00D205AA">
        <w:t>54(2)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p>
    <w:p w:rsidR="003A100B" w:rsidRPr="00D205AA" w:rsidRDefault="00CE0546" w:rsidP="004E7BE7">
      <w:pPr>
        <w:pStyle w:val="ItemHead"/>
      </w:pPr>
      <w:r w:rsidRPr="00D205AA">
        <w:t>402</w:t>
      </w:r>
      <w:r w:rsidR="003A100B" w:rsidRPr="00D205AA">
        <w:t xml:space="preserve">  Subsection</w:t>
      </w:r>
      <w:r w:rsidR="00D205AA">
        <w:t> </w:t>
      </w:r>
      <w:r w:rsidR="003A100B" w:rsidRPr="00D205AA">
        <w:t>54A(2)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403</w:t>
      </w:r>
      <w:r w:rsidR="003A100B" w:rsidRPr="00D205AA">
        <w:t xml:space="preserve">  Section</w:t>
      </w:r>
      <w:r w:rsidR="00D205AA">
        <w:t> </w:t>
      </w:r>
      <w:r w:rsidR="003A100B" w:rsidRPr="00D205AA">
        <w:t>54C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p>
    <w:p w:rsidR="003A100B" w:rsidRPr="00D205AA" w:rsidRDefault="00CE0546" w:rsidP="004E7BE7">
      <w:pPr>
        <w:pStyle w:val="ItemHead"/>
      </w:pPr>
      <w:r w:rsidRPr="00D205AA">
        <w:lastRenderedPageBreak/>
        <w:t>404</w:t>
      </w:r>
      <w:r w:rsidR="003A100B" w:rsidRPr="00D205AA">
        <w:t xml:space="preserve">  Subsection</w:t>
      </w:r>
      <w:r w:rsidR="00D205AA">
        <w:t> </w:t>
      </w:r>
      <w:r w:rsidR="003A100B" w:rsidRPr="00D205AA">
        <w:t xml:space="preserve">54E(6)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405</w:t>
      </w:r>
      <w:r w:rsidR="003A100B" w:rsidRPr="00D205AA">
        <w:t xml:space="preserve">  Subsection</w:t>
      </w:r>
      <w:r w:rsidR="00D205AA">
        <w:t> </w:t>
      </w:r>
      <w:r w:rsidR="003A100B" w:rsidRPr="00D205AA">
        <w:t>59(1)</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t>406</w:t>
      </w:r>
      <w:r w:rsidR="003A100B" w:rsidRPr="00D205AA">
        <w:t xml:space="preserve">  Subsection</w:t>
      </w:r>
      <w:r w:rsidR="00D205AA">
        <w:t> </w:t>
      </w:r>
      <w:r w:rsidR="003A100B" w:rsidRPr="00D205AA">
        <w:t>59(2) (heading)</w:t>
      </w:r>
    </w:p>
    <w:p w:rsidR="003A100B" w:rsidRPr="00D205AA" w:rsidRDefault="003A100B" w:rsidP="004E7BE7">
      <w:pPr>
        <w:pStyle w:val="Item"/>
      </w:pPr>
      <w:r w:rsidRPr="00D205AA">
        <w:t>Repeal the heading.</w:t>
      </w:r>
    </w:p>
    <w:p w:rsidR="003A100B" w:rsidRPr="00D205AA" w:rsidRDefault="00CE0546" w:rsidP="004E7BE7">
      <w:pPr>
        <w:pStyle w:val="ItemHead"/>
      </w:pPr>
      <w:r w:rsidRPr="00D205AA">
        <w:t>407</w:t>
      </w:r>
      <w:r w:rsidR="003A100B" w:rsidRPr="00D205AA">
        <w:t xml:space="preserve">  Subsection</w:t>
      </w:r>
      <w:r w:rsidR="00D205AA">
        <w:t> </w:t>
      </w:r>
      <w:r w:rsidR="003A100B" w:rsidRPr="00D205AA">
        <w:t>59(2)</w:t>
      </w:r>
    </w:p>
    <w:p w:rsidR="003A100B" w:rsidRPr="00D205AA" w:rsidRDefault="003A100B" w:rsidP="004E7BE7">
      <w:pPr>
        <w:pStyle w:val="Item"/>
      </w:pPr>
      <w:r w:rsidRPr="00D205AA">
        <w:t xml:space="preserve">Omit “A report under </w:t>
      </w:r>
      <w:r w:rsidR="00D205AA">
        <w:t>subsection (</w:t>
      </w:r>
      <w:r w:rsidRPr="00D205AA">
        <w:t>1) must include the following:”, substitute “The annual report prepared by the Chair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3A100B" w:rsidRPr="00D205AA" w:rsidRDefault="00CE0546" w:rsidP="004E7BE7">
      <w:pPr>
        <w:pStyle w:val="ItemHead"/>
      </w:pPr>
      <w:r w:rsidRPr="00D205AA">
        <w:t>408</w:t>
      </w:r>
      <w:r w:rsidR="003A100B" w:rsidRPr="00D205AA">
        <w:t xml:space="preserve">  Paragraphs 59(2)(b) and (ba)</w:t>
      </w:r>
    </w:p>
    <w:p w:rsidR="003A100B" w:rsidRPr="00D205AA" w:rsidRDefault="003A100B" w:rsidP="004E7BE7">
      <w:pPr>
        <w:pStyle w:val="Item"/>
      </w:pPr>
      <w:r w:rsidRPr="00D205AA">
        <w:t>Omit “year”, substitute “period”.</w:t>
      </w:r>
    </w:p>
    <w:p w:rsidR="003A100B" w:rsidRPr="00D205AA" w:rsidRDefault="00CE0546" w:rsidP="004E7BE7">
      <w:pPr>
        <w:pStyle w:val="ItemHead"/>
      </w:pPr>
      <w:r w:rsidRPr="00D205AA">
        <w:t>409</w:t>
      </w:r>
      <w:r w:rsidR="003A100B" w:rsidRPr="00D205AA">
        <w:t xml:space="preserve">  Paragraph 59(2)(c)</w:t>
      </w:r>
    </w:p>
    <w:p w:rsidR="003A100B" w:rsidRPr="00D205AA" w:rsidRDefault="003A100B" w:rsidP="004E7BE7">
      <w:pPr>
        <w:pStyle w:val="Item"/>
      </w:pPr>
      <w:r w:rsidRPr="00D205AA">
        <w:t>Omit “regulations;”, substitute “regulations.”.</w:t>
      </w:r>
    </w:p>
    <w:p w:rsidR="003A100B" w:rsidRPr="00D205AA" w:rsidRDefault="00CE0546" w:rsidP="004E7BE7">
      <w:pPr>
        <w:pStyle w:val="ItemHead"/>
      </w:pPr>
      <w:r w:rsidRPr="00D205AA">
        <w:t>410</w:t>
      </w:r>
      <w:r w:rsidR="003A100B" w:rsidRPr="00D205AA">
        <w:t xml:space="preserve">  Paragraphs 59(2)(d) and (e)</w:t>
      </w:r>
    </w:p>
    <w:p w:rsidR="003A100B" w:rsidRPr="00D205AA" w:rsidRDefault="003A100B" w:rsidP="004E7BE7">
      <w:pPr>
        <w:pStyle w:val="Item"/>
      </w:pPr>
      <w:r w:rsidRPr="00D205AA">
        <w:t>Repeal the paragraphs.</w:t>
      </w:r>
    </w:p>
    <w:p w:rsidR="003A100B" w:rsidRPr="00D205AA" w:rsidRDefault="00CE0546" w:rsidP="004E7BE7">
      <w:pPr>
        <w:pStyle w:val="ItemHead"/>
      </w:pPr>
      <w:r w:rsidRPr="00D205AA">
        <w:t>411</w:t>
      </w:r>
      <w:r w:rsidR="003A100B" w:rsidRPr="00D205AA">
        <w:t xml:space="preserve">  Subsection</w:t>
      </w:r>
      <w:r w:rsidR="00D205AA">
        <w:t> </w:t>
      </w:r>
      <w:r w:rsidR="003A100B" w:rsidRPr="00D205AA">
        <w:t>59(4)</w:t>
      </w:r>
    </w:p>
    <w:p w:rsidR="003A100B" w:rsidRPr="00D205AA" w:rsidRDefault="003A100B" w:rsidP="004E7BE7">
      <w:pPr>
        <w:pStyle w:val="Item"/>
      </w:pPr>
      <w:r w:rsidRPr="00D205AA">
        <w:t>Repeal the subsection.</w:t>
      </w:r>
    </w:p>
    <w:p w:rsidR="003A100B" w:rsidRPr="00D205AA" w:rsidRDefault="003A100B" w:rsidP="004E7BE7">
      <w:pPr>
        <w:pStyle w:val="ActHead9"/>
        <w:rPr>
          <w:i w:val="0"/>
        </w:rPr>
      </w:pPr>
      <w:bookmarkStart w:id="317" w:name="_Toc417564891"/>
      <w:r w:rsidRPr="00D205AA">
        <w:t>Australian Radiation Protection and Nuclear Safety Act 1998</w:t>
      </w:r>
      <w:bookmarkEnd w:id="317"/>
    </w:p>
    <w:p w:rsidR="003A100B" w:rsidRPr="00D205AA" w:rsidRDefault="00CE0546" w:rsidP="004E7BE7">
      <w:pPr>
        <w:pStyle w:val="ItemHead"/>
      </w:pPr>
      <w:r w:rsidRPr="00D205AA">
        <w:t>412</w:t>
      </w:r>
      <w:r w:rsidR="003A100B" w:rsidRPr="00D205AA">
        <w:t xml:space="preserve">  Section</w:t>
      </w:r>
      <w:r w:rsidR="00D205AA">
        <w:t> </w:t>
      </w:r>
      <w:r w:rsidR="003A100B" w:rsidRPr="00D205AA">
        <w:t xml:space="preserve">13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lastRenderedPageBreak/>
        <w:t>413</w:t>
      </w:r>
      <w:r w:rsidR="003A100B" w:rsidRPr="00D205AA">
        <w:t xml:space="preserve">  Section</w:t>
      </w:r>
      <w:r w:rsidR="00D205AA">
        <w:t> </w:t>
      </w:r>
      <w:r w:rsidR="003A100B" w:rsidRPr="00D205AA">
        <w:t>50</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414</w:t>
      </w:r>
      <w:r w:rsidR="003A100B" w:rsidRPr="00D205AA">
        <w:t xml:space="preserve">  Paragraph 51(2)(f)</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(f)</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415</w:t>
      </w:r>
      <w:r w:rsidR="003A100B" w:rsidRPr="00D205AA">
        <w:t xml:space="preserve">  Subsection</w:t>
      </w:r>
      <w:r w:rsidR="00D205AA">
        <w:t> </w:t>
      </w:r>
      <w:r w:rsidR="003A100B" w:rsidRPr="00D205AA">
        <w:t>56(2)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416</w:t>
      </w:r>
      <w:r w:rsidR="003A100B" w:rsidRPr="00D205AA">
        <w:t xml:space="preserve">  Subsection</w:t>
      </w:r>
      <w:r w:rsidR="00D205AA">
        <w:t> </w:t>
      </w:r>
      <w:r w:rsidR="003A100B" w:rsidRPr="00D205AA">
        <w:t>56(3)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CE0546" w:rsidP="004E7BE7">
      <w:pPr>
        <w:pStyle w:val="ItemHead"/>
      </w:pPr>
      <w:r w:rsidRPr="00D205AA">
        <w:t>417</w:t>
      </w:r>
      <w:r w:rsidR="003A100B" w:rsidRPr="00D205AA">
        <w:t xml:space="preserve">  Section</w:t>
      </w:r>
      <w:r w:rsidR="00D205AA">
        <w:t> </w:t>
      </w:r>
      <w:r w:rsidR="003A100B" w:rsidRPr="00D205AA">
        <w:t>59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18" w:name="_Toc417564892"/>
      <w:r w:rsidRPr="00D205AA">
        <w:rPr>
          <w:rStyle w:val="CharSectno"/>
        </w:rPr>
        <w:t>59</w:t>
      </w:r>
      <w:r w:rsidRPr="00D205AA">
        <w:t xml:space="preserve">  Annual report</w:t>
      </w:r>
      <w:bookmarkEnd w:id="318"/>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3A100B" w:rsidRPr="00D205AA" w:rsidRDefault="003A100B" w:rsidP="004E7BE7">
      <w:pPr>
        <w:pStyle w:val="paragraph"/>
      </w:pPr>
      <w:r w:rsidRPr="00D205AA">
        <w:tab/>
        <w:t>(a)</w:t>
      </w:r>
      <w:r w:rsidRPr="00D205AA">
        <w:tab/>
        <w:t>must be a report of the activities, during the period, of:</w:t>
      </w:r>
    </w:p>
    <w:p w:rsidR="003A100B" w:rsidRPr="00D205AA" w:rsidRDefault="003A100B" w:rsidP="004E7BE7">
      <w:pPr>
        <w:pStyle w:val="paragraphsub"/>
      </w:pPr>
      <w:r w:rsidRPr="00D205AA">
        <w:tab/>
        <w:t>(i)</w:t>
      </w:r>
      <w:r w:rsidRPr="00D205AA">
        <w:tab/>
        <w:t>the CEO; and</w:t>
      </w:r>
    </w:p>
    <w:p w:rsidR="003A100B" w:rsidRPr="00D205AA" w:rsidRDefault="003A100B" w:rsidP="004E7BE7">
      <w:pPr>
        <w:pStyle w:val="paragraphsub"/>
      </w:pPr>
      <w:r w:rsidRPr="00D205AA">
        <w:tab/>
        <w:t>(ii)</w:t>
      </w:r>
      <w:r w:rsidRPr="00D205AA">
        <w:tab/>
        <w:t>ARPANSA; and</w:t>
      </w:r>
    </w:p>
    <w:p w:rsidR="003A100B" w:rsidRPr="00D205AA" w:rsidRDefault="003A100B" w:rsidP="004E7BE7">
      <w:pPr>
        <w:pStyle w:val="paragraphsub"/>
      </w:pPr>
      <w:r w:rsidRPr="00D205AA">
        <w:tab/>
        <w:t>(iii)</w:t>
      </w:r>
      <w:r w:rsidRPr="00D205AA">
        <w:tab/>
        <w:t>the Council, the Radiation Health Committee and the Nuclear Safety Committee; and</w:t>
      </w:r>
    </w:p>
    <w:p w:rsidR="003A100B" w:rsidRPr="00D205AA" w:rsidRDefault="003A100B" w:rsidP="004E7BE7">
      <w:pPr>
        <w:pStyle w:val="paragraph"/>
      </w:pPr>
      <w:r w:rsidRPr="00D205AA">
        <w:tab/>
        <w:t>(b)</w:t>
      </w:r>
      <w:r w:rsidRPr="00D205AA">
        <w:tab/>
        <w:t>must include the following:</w:t>
      </w:r>
    </w:p>
    <w:p w:rsidR="003A100B" w:rsidRPr="00D205AA" w:rsidRDefault="003A100B" w:rsidP="004E7BE7">
      <w:pPr>
        <w:pStyle w:val="paragraphsub"/>
      </w:pPr>
      <w:r w:rsidRPr="00D205AA">
        <w:lastRenderedPageBreak/>
        <w:tab/>
        <w:t>(i)</w:t>
      </w:r>
      <w:r w:rsidRPr="00D205AA">
        <w:tab/>
        <w:t>details of directions given by the Minister during the period under section</w:t>
      </w:r>
      <w:r w:rsidR="00D205AA">
        <w:t> </w:t>
      </w:r>
      <w:r w:rsidRPr="00D205AA">
        <w:t>16 of this Act;</w:t>
      </w:r>
    </w:p>
    <w:p w:rsidR="003A100B" w:rsidRPr="00D205AA" w:rsidRDefault="003A100B" w:rsidP="004E7BE7">
      <w:pPr>
        <w:pStyle w:val="paragraphsub"/>
      </w:pPr>
      <w:r w:rsidRPr="00D205AA">
        <w:tab/>
        <w:t>(ii)</w:t>
      </w:r>
      <w:r w:rsidRPr="00D205AA">
        <w:tab/>
        <w:t>details of any breach of licence conditions by a licensee during the period, of which the CEO is aware;</w:t>
      </w:r>
    </w:p>
    <w:p w:rsidR="003A100B" w:rsidRPr="00D205AA" w:rsidRDefault="003A100B" w:rsidP="004E7BE7">
      <w:pPr>
        <w:pStyle w:val="paragraphsub"/>
      </w:pPr>
      <w:r w:rsidRPr="00D205AA">
        <w:tab/>
        <w:t>(iii)</w:t>
      </w:r>
      <w:r w:rsidRPr="00D205AA">
        <w:tab/>
        <w:t>details of all reports received by the CEO during the period under paragraph</w:t>
      </w:r>
      <w:r w:rsidR="00D205AA">
        <w:t> </w:t>
      </w:r>
      <w:r w:rsidRPr="00D205AA">
        <w:t>20(f) or 26(1)(d) of this Act.</w:t>
      </w:r>
    </w:p>
    <w:p w:rsidR="003A100B" w:rsidRPr="00D205AA" w:rsidRDefault="003A100B" w:rsidP="004E7BE7">
      <w:pPr>
        <w:pStyle w:val="ActHead9"/>
        <w:rPr>
          <w:i w:val="0"/>
        </w:rPr>
      </w:pPr>
      <w:bookmarkStart w:id="319" w:name="_Toc417564893"/>
      <w:r w:rsidRPr="00D205AA">
        <w:t>Australian Research Council Act 2001</w:t>
      </w:r>
      <w:bookmarkEnd w:id="319"/>
    </w:p>
    <w:p w:rsidR="003A100B" w:rsidRPr="00D205AA" w:rsidRDefault="00CE0546" w:rsidP="004E7BE7">
      <w:pPr>
        <w:pStyle w:val="ItemHead"/>
      </w:pPr>
      <w:r w:rsidRPr="00D205AA">
        <w:t>418</w:t>
      </w:r>
      <w:r w:rsidR="003A100B" w:rsidRPr="00D205AA">
        <w:t xml:space="preserve">  Section</w:t>
      </w:r>
      <w:r w:rsidR="00D205AA">
        <w:t> </w:t>
      </w:r>
      <w:r w:rsidR="003A100B" w:rsidRPr="00D205AA">
        <w:t xml:space="preserve">4 (definition of </w:t>
      </w:r>
      <w:r w:rsidR="003A100B" w:rsidRPr="00D205AA">
        <w:rPr>
          <w:i/>
        </w:rPr>
        <w:t>interest</w:t>
      </w:r>
      <w:r w:rsidR="003A100B" w:rsidRPr="00D205AA">
        <w:t>)</w:t>
      </w:r>
    </w:p>
    <w:p w:rsidR="003A100B" w:rsidRPr="00D205AA" w:rsidRDefault="003A100B" w:rsidP="004E7BE7">
      <w:pPr>
        <w:pStyle w:val="Item"/>
      </w:pPr>
      <w:r w:rsidRPr="00D205AA">
        <w:t>Repeal the definition.</w:t>
      </w:r>
    </w:p>
    <w:p w:rsidR="003A100B" w:rsidRPr="00D205AA" w:rsidRDefault="00CE0546" w:rsidP="004E7BE7">
      <w:pPr>
        <w:pStyle w:val="ItemHead"/>
      </w:pPr>
      <w:r w:rsidRPr="00D205AA">
        <w:t>419</w:t>
      </w:r>
      <w:r w:rsidR="003A100B" w:rsidRPr="00D205AA">
        <w:t xml:space="preserve">  Paragraph 33C(2)(b)</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420</w:t>
      </w:r>
      <w:r w:rsidR="003A100B" w:rsidRPr="00D205AA">
        <w:t xml:space="preserve">  Subsection</w:t>
      </w:r>
      <w:r w:rsidR="00D205AA">
        <w:t> </w:t>
      </w:r>
      <w:r w:rsidR="003A100B" w:rsidRPr="00D205AA">
        <w:t>33C(3)</w:t>
      </w:r>
    </w:p>
    <w:p w:rsidR="003A100B" w:rsidRPr="00D205AA" w:rsidRDefault="003A100B" w:rsidP="004E7BE7">
      <w:pPr>
        <w:pStyle w:val="Item"/>
      </w:pPr>
      <w:r w:rsidRPr="00D205AA">
        <w:t>Omit “in a financial year”.</w:t>
      </w:r>
    </w:p>
    <w:p w:rsidR="003A100B" w:rsidRPr="00D205AA" w:rsidRDefault="00CE0546" w:rsidP="004E7BE7">
      <w:pPr>
        <w:pStyle w:val="ItemHead"/>
      </w:pPr>
      <w:r w:rsidRPr="00D205AA">
        <w:t>421</w:t>
      </w:r>
      <w:r w:rsidR="003A100B" w:rsidRPr="00D205AA">
        <w:t xml:space="preserve">  Paragraph 33C(3)(b)</w:t>
      </w:r>
    </w:p>
    <w:p w:rsidR="003A100B" w:rsidRPr="00D205AA" w:rsidRDefault="003A100B" w:rsidP="004E7BE7">
      <w:pPr>
        <w:pStyle w:val="Item"/>
      </w:pPr>
      <w:r w:rsidRPr="00D205AA">
        <w:t>Omit “for the ARC for the financial year”, substitute “, prepared by the CEO and given to the Minister under section</w:t>
      </w:r>
      <w:r w:rsidR="00D205AA">
        <w:t> </w:t>
      </w:r>
      <w:r w:rsidRPr="00D205AA">
        <w:t xml:space="preserve">46 of the </w:t>
      </w:r>
      <w:r w:rsidRPr="00D205AA">
        <w:rPr>
          <w:i/>
        </w:rPr>
        <w:t>Public Governance, Performance and Accountability Act 2013</w:t>
      </w:r>
      <w:r w:rsidRPr="00D205AA">
        <w:t>, for the period in which the direction is given”.</w:t>
      </w:r>
    </w:p>
    <w:p w:rsidR="003A100B" w:rsidRPr="00D205AA" w:rsidRDefault="00CE0546" w:rsidP="004E7BE7">
      <w:pPr>
        <w:pStyle w:val="ItemHead"/>
      </w:pPr>
      <w:r w:rsidRPr="00D205AA">
        <w:t>422</w:t>
      </w:r>
      <w:r w:rsidR="003A100B" w:rsidRPr="00D205AA">
        <w:t xml:space="preserve">  Subsection</w:t>
      </w:r>
      <w:r w:rsidR="00D205AA">
        <w:t> </w:t>
      </w:r>
      <w:r w:rsidR="003A100B" w:rsidRPr="00D205AA">
        <w:t>33C(3) (at the end of the note)</w:t>
      </w:r>
    </w:p>
    <w:p w:rsidR="003A100B" w:rsidRPr="00D205AA" w:rsidRDefault="003A100B" w:rsidP="004E7BE7">
      <w:pPr>
        <w:pStyle w:val="Item"/>
      </w:pPr>
      <w:r w:rsidRPr="00D205AA">
        <w:t>Add “of this Act”.</w:t>
      </w:r>
    </w:p>
    <w:p w:rsidR="003A100B" w:rsidRPr="00D205AA" w:rsidRDefault="00CE0546" w:rsidP="004E7BE7">
      <w:pPr>
        <w:pStyle w:val="ItemHead"/>
      </w:pPr>
      <w:r w:rsidRPr="00D205AA">
        <w:t>423</w:t>
      </w:r>
      <w:r w:rsidR="003A100B" w:rsidRPr="00D205AA">
        <w:t xml:space="preserve">  Subsection</w:t>
      </w:r>
      <w:r w:rsidR="00D205AA">
        <w:t> </w:t>
      </w:r>
      <w:r w:rsidR="003A100B" w:rsidRPr="00D205AA">
        <w:t>39(1) (heading)</w:t>
      </w:r>
    </w:p>
    <w:p w:rsidR="003A100B" w:rsidRPr="00D205AA" w:rsidRDefault="003A100B" w:rsidP="004E7BE7">
      <w:pPr>
        <w:pStyle w:val="Item"/>
      </w:pPr>
      <w:r w:rsidRPr="00D205AA">
        <w:t>Repeal the heading.</w:t>
      </w:r>
    </w:p>
    <w:p w:rsidR="003A100B" w:rsidRPr="00D205AA" w:rsidRDefault="00CE0546" w:rsidP="004E7BE7">
      <w:pPr>
        <w:pStyle w:val="ItemHead"/>
      </w:pPr>
      <w:r w:rsidRPr="00D205AA">
        <w:t>424</w:t>
      </w:r>
      <w:r w:rsidR="003A100B" w:rsidRPr="00D205AA">
        <w:t xml:space="preserve">  Subsection</w:t>
      </w:r>
      <w:r w:rsidR="00D205AA">
        <w:t> </w:t>
      </w:r>
      <w:r w:rsidR="003A100B" w:rsidRPr="00D205AA">
        <w:t>39(1)</w:t>
      </w:r>
    </w:p>
    <w:p w:rsidR="003A100B" w:rsidRPr="00D205AA" w:rsidRDefault="003A100B" w:rsidP="004E7BE7">
      <w:pPr>
        <w:pStyle w:val="Item"/>
      </w:pPr>
      <w:r w:rsidRPr="00D205AA">
        <w:t>Omit “(1)”.</w:t>
      </w:r>
    </w:p>
    <w:p w:rsidR="003A100B" w:rsidRPr="00D205AA" w:rsidRDefault="00CE0546" w:rsidP="004E7BE7">
      <w:pPr>
        <w:pStyle w:val="ItemHead"/>
      </w:pPr>
      <w:r w:rsidRPr="00D205AA">
        <w:lastRenderedPageBreak/>
        <w:t>425</w:t>
      </w:r>
      <w:r w:rsidR="003A100B" w:rsidRPr="00D205AA">
        <w:t xml:space="preserve">  At the end of subsection</w:t>
      </w:r>
      <w:r w:rsidR="00D205AA">
        <w:t> </w:t>
      </w:r>
      <w:r w:rsidR="003A100B" w:rsidRPr="00D205AA">
        <w:t>39(1)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CEO must also disclose interests under section</w:t>
      </w:r>
      <w:r w:rsidR="00D205AA">
        <w:t> </w:t>
      </w:r>
      <w:r w:rsidRPr="00D205AA">
        <w:t xml:space="preserve">29 of the </w:t>
      </w:r>
      <w:r w:rsidRPr="00D205AA">
        <w:rPr>
          <w:i/>
        </w:rPr>
        <w:t>Public Governance, Performance and Accountability Act 2013</w:t>
      </w:r>
      <w:r w:rsidRPr="00D205AA">
        <w:t>.</w:t>
      </w:r>
    </w:p>
    <w:p w:rsidR="003A100B" w:rsidRPr="00D205AA" w:rsidRDefault="00CE0546" w:rsidP="004E7BE7">
      <w:pPr>
        <w:pStyle w:val="ItemHead"/>
      </w:pPr>
      <w:r w:rsidRPr="00D205AA">
        <w:t>426</w:t>
      </w:r>
      <w:r w:rsidR="003A100B" w:rsidRPr="00D205AA">
        <w:t xml:space="preserve">  Subsections</w:t>
      </w:r>
      <w:r w:rsidR="00D205AA">
        <w:t> </w:t>
      </w:r>
      <w:r w:rsidR="003A100B" w:rsidRPr="00D205AA">
        <w:t>39(2) and (3)</w:t>
      </w:r>
    </w:p>
    <w:p w:rsidR="003A100B" w:rsidRPr="00D205AA" w:rsidRDefault="003A100B" w:rsidP="004E7BE7">
      <w:pPr>
        <w:pStyle w:val="Item"/>
      </w:pPr>
      <w:r w:rsidRPr="00D205AA">
        <w:t>Repeal the subsections.</w:t>
      </w:r>
    </w:p>
    <w:p w:rsidR="003A100B" w:rsidRPr="00D205AA" w:rsidRDefault="00CE0546" w:rsidP="004E7BE7">
      <w:pPr>
        <w:pStyle w:val="ItemHead"/>
      </w:pPr>
      <w:r w:rsidRPr="00D205AA">
        <w:t>427</w:t>
      </w:r>
      <w:r w:rsidR="003A100B" w:rsidRPr="00D205AA">
        <w:t xml:space="preserve">  Division</w:t>
      </w:r>
      <w:r w:rsidR="00D205AA">
        <w:t> </w:t>
      </w:r>
      <w:r w:rsidR="003A100B" w:rsidRPr="00D205AA">
        <w:t>1 of Part</w:t>
      </w:r>
      <w:r w:rsidR="00D205AA">
        <w:t> </w:t>
      </w:r>
      <w:r w:rsidR="003A100B" w:rsidRPr="00D205AA">
        <w:t>6 (heading)</w:t>
      </w:r>
    </w:p>
    <w:p w:rsidR="003A100B" w:rsidRPr="00D205AA" w:rsidRDefault="003A100B" w:rsidP="004E7BE7">
      <w:pPr>
        <w:pStyle w:val="Item"/>
      </w:pPr>
      <w:r w:rsidRPr="00D205AA">
        <w:t>Repeal the heading, substitute:</w:t>
      </w:r>
    </w:p>
    <w:p w:rsidR="003A100B" w:rsidRPr="00D205AA" w:rsidRDefault="003A100B" w:rsidP="004E7BE7">
      <w:pPr>
        <w:pStyle w:val="ActHead3"/>
      </w:pPr>
      <w:bookmarkStart w:id="320" w:name="_Toc417564894"/>
      <w:r w:rsidRPr="00D205AA">
        <w:rPr>
          <w:rStyle w:val="CharDivNo"/>
        </w:rPr>
        <w:t>Division</w:t>
      </w:r>
      <w:r w:rsidR="00D205AA" w:rsidRPr="00D205AA">
        <w:rPr>
          <w:rStyle w:val="CharDivNo"/>
        </w:rPr>
        <w:t> </w:t>
      </w:r>
      <w:r w:rsidRPr="00D205AA">
        <w:rPr>
          <w:rStyle w:val="CharDivNo"/>
        </w:rPr>
        <w:t>1</w:t>
      </w:r>
      <w:r w:rsidRPr="00D205AA">
        <w:t>—</w:t>
      </w:r>
      <w:r w:rsidRPr="00D205AA">
        <w:rPr>
          <w:rStyle w:val="CharDivText"/>
        </w:rPr>
        <w:t>Corporate plans</w:t>
      </w:r>
      <w:bookmarkEnd w:id="320"/>
    </w:p>
    <w:p w:rsidR="003A100B" w:rsidRPr="00D205AA" w:rsidRDefault="00CE0546" w:rsidP="004E7BE7">
      <w:pPr>
        <w:pStyle w:val="ItemHead"/>
      </w:pPr>
      <w:r w:rsidRPr="00D205AA">
        <w:t>428</w:t>
      </w:r>
      <w:r w:rsidR="003A100B" w:rsidRPr="00D205AA">
        <w:t xml:space="preserve">  Section</w:t>
      </w:r>
      <w:r w:rsidR="00D205AA">
        <w:t> </w:t>
      </w:r>
      <w:r w:rsidR="003A100B" w:rsidRPr="00D205AA">
        <w:t>42</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21" w:name="_Toc417564895"/>
      <w:r w:rsidRPr="00D205AA">
        <w:rPr>
          <w:rStyle w:val="CharSectno"/>
        </w:rPr>
        <w:t>42</w:t>
      </w:r>
      <w:r w:rsidRPr="00D205AA">
        <w:t xml:space="preserve">  Corporate plans</w:t>
      </w:r>
      <w:bookmarkEnd w:id="321"/>
    </w:p>
    <w:p w:rsidR="003A100B" w:rsidRPr="00D205AA" w:rsidRDefault="003A100B" w:rsidP="004E7BE7">
      <w:pPr>
        <w:pStyle w:val="subsection"/>
      </w:pPr>
      <w:r w:rsidRPr="00D205AA">
        <w:tab/>
        <w:t>(1)</w:t>
      </w:r>
      <w:r w:rsidRPr="00D205AA">
        <w:tab/>
        <w:t>The CEO must give to the Minister for approval the corporate plan prepared under section</w:t>
      </w:r>
      <w:r w:rsidR="00D205AA">
        <w:t> </w:t>
      </w:r>
      <w:r w:rsidRPr="00D205AA">
        <w:t xml:space="preserve">35 of the </w:t>
      </w:r>
      <w:r w:rsidRPr="00D205AA">
        <w:rPr>
          <w:i/>
        </w:rPr>
        <w:t>Public Governance, Performance and Accountability Act 2013</w:t>
      </w:r>
      <w:r w:rsidRPr="00D205AA">
        <w:t>.</w:t>
      </w:r>
    </w:p>
    <w:p w:rsidR="003A100B" w:rsidRPr="00D205AA" w:rsidRDefault="003A100B" w:rsidP="004E7BE7">
      <w:pPr>
        <w:pStyle w:val="subsection"/>
      </w:pPr>
      <w:r w:rsidRPr="00D205AA">
        <w:tab/>
        <w:t>(2)</w:t>
      </w:r>
      <w:r w:rsidRPr="00D205AA">
        <w:tab/>
        <w:t>Without limiting that section (or the rules made for the purposes of that section), the plan must deal with any matters that the Minister, by notice in writing to the CEO, requires to be dealt with in the plan.</w:t>
      </w:r>
    </w:p>
    <w:p w:rsidR="003A100B" w:rsidRPr="00D205AA" w:rsidRDefault="00CE0546" w:rsidP="004E7BE7">
      <w:pPr>
        <w:pStyle w:val="ItemHead"/>
      </w:pPr>
      <w:r w:rsidRPr="00D205AA">
        <w:t>429</w:t>
      </w:r>
      <w:r w:rsidR="003A100B" w:rsidRPr="00D205AA">
        <w:t xml:space="preserve">  Section</w:t>
      </w:r>
      <w:r w:rsidR="00D205AA">
        <w:t> </w:t>
      </w:r>
      <w:r w:rsidR="003A100B" w:rsidRPr="00D205AA">
        <w:t>43 (heading)</w:t>
      </w:r>
    </w:p>
    <w:p w:rsidR="003A100B" w:rsidRPr="00D205AA" w:rsidRDefault="003A100B" w:rsidP="004E7BE7">
      <w:pPr>
        <w:pStyle w:val="Item"/>
      </w:pPr>
      <w:r w:rsidRPr="00D205AA">
        <w:t>Repeal the heading, substitute:</w:t>
      </w:r>
    </w:p>
    <w:p w:rsidR="003A100B" w:rsidRPr="00D205AA" w:rsidRDefault="003A100B" w:rsidP="004E7BE7">
      <w:pPr>
        <w:pStyle w:val="ActHead5"/>
      </w:pPr>
      <w:bookmarkStart w:id="322" w:name="_Toc417564896"/>
      <w:r w:rsidRPr="00D205AA">
        <w:rPr>
          <w:rStyle w:val="CharSectno"/>
        </w:rPr>
        <w:t>43</w:t>
      </w:r>
      <w:r w:rsidRPr="00D205AA">
        <w:t xml:space="preserve">  Ministerial approval of corporate plans</w:t>
      </w:r>
      <w:bookmarkEnd w:id="322"/>
    </w:p>
    <w:p w:rsidR="003A100B" w:rsidRPr="00D205AA" w:rsidRDefault="00CE0546" w:rsidP="004E7BE7">
      <w:pPr>
        <w:pStyle w:val="ItemHead"/>
      </w:pPr>
      <w:r w:rsidRPr="00D205AA">
        <w:t>430</w:t>
      </w:r>
      <w:r w:rsidR="003A100B" w:rsidRPr="00D205AA">
        <w:t xml:space="preserve">  Subsections</w:t>
      </w:r>
      <w:r w:rsidR="00D205AA">
        <w:t> </w:t>
      </w:r>
      <w:r w:rsidR="003A100B" w:rsidRPr="00D205AA">
        <w:t>43(1) to (4)</w:t>
      </w:r>
    </w:p>
    <w:p w:rsidR="003A100B" w:rsidRPr="00D205AA" w:rsidRDefault="003A100B" w:rsidP="004E7BE7">
      <w:pPr>
        <w:pStyle w:val="Item"/>
      </w:pPr>
      <w:r w:rsidRPr="00D205AA">
        <w:t>Omit “strategic plan” (wherever occurring), substitute “corporate plan”.</w:t>
      </w:r>
    </w:p>
    <w:p w:rsidR="003A100B" w:rsidRPr="00D205AA" w:rsidRDefault="00CE0546" w:rsidP="004E7BE7">
      <w:pPr>
        <w:pStyle w:val="ItemHead"/>
      </w:pPr>
      <w:r w:rsidRPr="00D205AA">
        <w:lastRenderedPageBreak/>
        <w:t>431</w:t>
      </w:r>
      <w:r w:rsidR="003A100B" w:rsidRPr="00D205AA">
        <w:t xml:space="preserve">  Section</w:t>
      </w:r>
      <w:r w:rsidR="00D205AA">
        <w:t> </w:t>
      </w:r>
      <w:r w:rsidR="003A100B" w:rsidRPr="00D205AA">
        <w:t>44 (heading)</w:t>
      </w:r>
    </w:p>
    <w:p w:rsidR="003A100B" w:rsidRPr="00D205AA" w:rsidRDefault="003A100B" w:rsidP="004E7BE7">
      <w:pPr>
        <w:pStyle w:val="Item"/>
      </w:pPr>
      <w:r w:rsidRPr="00D205AA">
        <w:t>Repeal the heading, substitute:</w:t>
      </w:r>
    </w:p>
    <w:p w:rsidR="003A100B" w:rsidRPr="00D205AA" w:rsidRDefault="003A100B" w:rsidP="004E7BE7">
      <w:pPr>
        <w:pStyle w:val="ActHead5"/>
      </w:pPr>
      <w:bookmarkStart w:id="323" w:name="_Toc417564897"/>
      <w:r w:rsidRPr="00D205AA">
        <w:rPr>
          <w:rStyle w:val="CharSectno"/>
        </w:rPr>
        <w:t>44</w:t>
      </w:r>
      <w:r w:rsidRPr="00D205AA">
        <w:t xml:space="preserve">  Variation of corporate plans</w:t>
      </w:r>
      <w:bookmarkEnd w:id="323"/>
    </w:p>
    <w:p w:rsidR="003A100B" w:rsidRPr="00D205AA" w:rsidRDefault="00CE0546" w:rsidP="004E7BE7">
      <w:pPr>
        <w:pStyle w:val="ItemHead"/>
      </w:pPr>
      <w:r w:rsidRPr="00D205AA">
        <w:t>432</w:t>
      </w:r>
      <w:r w:rsidR="003A100B" w:rsidRPr="00D205AA">
        <w:t xml:space="preserve">  Subsections</w:t>
      </w:r>
      <w:r w:rsidR="00D205AA">
        <w:t> </w:t>
      </w:r>
      <w:r w:rsidR="003A100B" w:rsidRPr="00D205AA">
        <w:t>44(1) and (3)</w:t>
      </w:r>
    </w:p>
    <w:p w:rsidR="003A100B" w:rsidRPr="00D205AA" w:rsidRDefault="003A100B" w:rsidP="004E7BE7">
      <w:pPr>
        <w:pStyle w:val="Item"/>
      </w:pPr>
      <w:r w:rsidRPr="00D205AA">
        <w:t>Omit “strategic plan” (wherever occurring), substitute “corporate plan”.</w:t>
      </w:r>
    </w:p>
    <w:p w:rsidR="003A100B" w:rsidRPr="00D205AA" w:rsidRDefault="00CE0546" w:rsidP="004E7BE7">
      <w:pPr>
        <w:pStyle w:val="ItemHead"/>
      </w:pPr>
      <w:r w:rsidRPr="00D205AA">
        <w:t>433</w:t>
      </w:r>
      <w:r w:rsidR="003A100B" w:rsidRPr="00D205AA">
        <w:t xml:space="preserve">  Section</w:t>
      </w:r>
      <w:r w:rsidR="00D205AA">
        <w:t> </w:t>
      </w:r>
      <w:r w:rsidR="003A100B" w:rsidRPr="00D205AA">
        <w:t>45</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24" w:name="_Toc417564898"/>
      <w:r w:rsidRPr="00D205AA">
        <w:rPr>
          <w:rStyle w:val="CharSectno"/>
        </w:rPr>
        <w:t>45</w:t>
      </w:r>
      <w:r w:rsidRPr="00D205AA">
        <w:t xml:space="preserve">  Annual report to include assessment of CEO’s performance using performance indicators in corporate plan</w:t>
      </w:r>
      <w:bookmarkEnd w:id="324"/>
    </w:p>
    <w:p w:rsidR="003A100B" w:rsidRPr="00D205AA" w:rsidRDefault="003A100B" w:rsidP="004E7BE7">
      <w:pPr>
        <w:pStyle w:val="subsection"/>
      </w:pPr>
      <w:r w:rsidRPr="00D205AA">
        <w:tab/>
        <w:t>(1)</w:t>
      </w:r>
      <w:r w:rsidRPr="00D205AA">
        <w:tab/>
        <w:t>The annual report referred to in section</w:t>
      </w:r>
      <w:r w:rsidR="00D205AA">
        <w:t> </w:t>
      </w:r>
      <w:r w:rsidRPr="00D205AA">
        <w:t>46 for a period must include an assessment of the CEO’s performance of his or her functions during that period.</w:t>
      </w:r>
    </w:p>
    <w:p w:rsidR="003A100B" w:rsidRPr="00D205AA" w:rsidRDefault="003A100B" w:rsidP="004E7BE7">
      <w:pPr>
        <w:pStyle w:val="subsection"/>
      </w:pPr>
      <w:r w:rsidRPr="00D205AA">
        <w:tab/>
        <w:t>(2)</w:t>
      </w:r>
      <w:r w:rsidRPr="00D205AA">
        <w:tab/>
        <w:t>The performance indicators set out in the corporate plan as required by the rules made for the purposes of section</w:t>
      </w:r>
      <w:r w:rsidR="00D205AA">
        <w:t> </w:t>
      </w:r>
      <w:r w:rsidRPr="00D205AA">
        <w:t xml:space="preserve">35 of the </w:t>
      </w:r>
      <w:r w:rsidRPr="00D205AA">
        <w:rPr>
          <w:i/>
        </w:rPr>
        <w:t>Public Governance, Performance and Accountability Act 2013</w:t>
      </w:r>
      <w:r w:rsidRPr="00D205AA">
        <w:t xml:space="preserve"> must be used in making that assessment.</w:t>
      </w:r>
    </w:p>
    <w:p w:rsidR="003A100B" w:rsidRPr="00D205AA" w:rsidRDefault="003A100B" w:rsidP="004E7BE7">
      <w:pPr>
        <w:pStyle w:val="notetext"/>
      </w:pPr>
      <w:r w:rsidRPr="00D205AA">
        <w:t>Note:</w:t>
      </w:r>
      <w:r w:rsidRPr="00D205AA">
        <w:tab/>
        <w:t>For more information about the ARC’s annual report, see section</w:t>
      </w:r>
      <w:r w:rsidR="00D205AA">
        <w:t> </w:t>
      </w:r>
      <w:r w:rsidRPr="00D205AA">
        <w:t>46 of this Act.</w:t>
      </w:r>
    </w:p>
    <w:p w:rsidR="003A100B" w:rsidRPr="00D205AA" w:rsidRDefault="00CE0546" w:rsidP="004E7BE7">
      <w:pPr>
        <w:pStyle w:val="ItemHead"/>
      </w:pPr>
      <w:r w:rsidRPr="00D205AA">
        <w:t>434</w:t>
      </w:r>
      <w:r w:rsidR="003A100B" w:rsidRPr="00D205AA">
        <w:t xml:space="preserve">  Section</w:t>
      </w:r>
      <w:r w:rsidR="00D205AA">
        <w:t> </w:t>
      </w:r>
      <w:r w:rsidR="003A100B" w:rsidRPr="00D205AA">
        <w:t>46</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25" w:name="_Toc417564899"/>
      <w:r w:rsidRPr="00D205AA">
        <w:rPr>
          <w:rStyle w:val="CharSectno"/>
        </w:rPr>
        <w:t>46</w:t>
      </w:r>
      <w:r w:rsidRPr="00D205AA">
        <w:t xml:space="preserve">  Annual report</w:t>
      </w:r>
      <w:bookmarkEnd w:id="325"/>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also deal with:</w:t>
      </w:r>
    </w:p>
    <w:p w:rsidR="003A100B" w:rsidRPr="00D205AA" w:rsidRDefault="003A100B" w:rsidP="004E7BE7">
      <w:pPr>
        <w:pStyle w:val="paragraph"/>
      </w:pPr>
      <w:r w:rsidRPr="00D205AA">
        <w:tab/>
        <w:t>(a)</w:t>
      </w:r>
      <w:r w:rsidRPr="00D205AA">
        <w:tab/>
        <w:t>any matters required by other provisions of this Act to be dealt with in the report; and</w:t>
      </w:r>
    </w:p>
    <w:p w:rsidR="003A100B" w:rsidRPr="00D205AA" w:rsidRDefault="003A100B" w:rsidP="004E7BE7">
      <w:pPr>
        <w:pStyle w:val="paragraph"/>
      </w:pPr>
      <w:r w:rsidRPr="00D205AA">
        <w:tab/>
        <w:t>(b)</w:t>
      </w:r>
      <w:r w:rsidRPr="00D205AA">
        <w:tab/>
        <w:t>any other matters that the Minister, by notice in writing to the CEO, requires to be dealt with in the report.</w:t>
      </w:r>
    </w:p>
    <w:p w:rsidR="003A100B" w:rsidRPr="00D205AA" w:rsidRDefault="003A100B" w:rsidP="004E7BE7">
      <w:pPr>
        <w:pStyle w:val="notetext"/>
      </w:pPr>
      <w:r w:rsidRPr="00D205AA">
        <w:lastRenderedPageBreak/>
        <w:t>Note:</w:t>
      </w:r>
      <w:r w:rsidRPr="00D205AA">
        <w:tab/>
        <w:t>Other provisions of this Act that require matters to be dealt with in the report are subsection</w:t>
      </w:r>
      <w:r w:rsidR="00D205AA">
        <w:t> </w:t>
      </w:r>
      <w:r w:rsidRPr="00D205AA">
        <w:t>33C(3) and section</w:t>
      </w:r>
      <w:r w:rsidR="00D205AA">
        <w:t> </w:t>
      </w:r>
      <w:r w:rsidRPr="00D205AA">
        <w:t>45.</w:t>
      </w:r>
    </w:p>
    <w:p w:rsidR="003A100B" w:rsidRPr="00D205AA" w:rsidRDefault="00CE0546" w:rsidP="004E7BE7">
      <w:pPr>
        <w:pStyle w:val="ItemHead"/>
      </w:pPr>
      <w:r w:rsidRPr="00D205AA">
        <w:t>435</w:t>
      </w:r>
      <w:r w:rsidR="003A100B" w:rsidRPr="00D205AA">
        <w:t xml:space="preserve">  Subsection</w:t>
      </w:r>
      <w:r w:rsidR="00D205AA">
        <w:t> </w:t>
      </w:r>
      <w:r w:rsidR="003A100B" w:rsidRPr="00D205AA">
        <w:t>62(2)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CE0546" w:rsidP="004E7BE7">
      <w:pPr>
        <w:pStyle w:val="ItemHead"/>
      </w:pPr>
      <w:r w:rsidRPr="00D205AA">
        <w:t>436</w:t>
      </w:r>
      <w:r w:rsidR="003A100B" w:rsidRPr="00D205AA">
        <w:t xml:space="preserve">  Section</w:t>
      </w:r>
      <w:r w:rsidR="00D205AA">
        <w:t> </w:t>
      </w:r>
      <w:r w:rsidR="003A100B" w:rsidRPr="00D205AA">
        <w:t>63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3A100B" w:rsidP="004E7BE7">
      <w:pPr>
        <w:pStyle w:val="ActHead9"/>
        <w:rPr>
          <w:i w:val="0"/>
        </w:rPr>
      </w:pPr>
      <w:bookmarkStart w:id="326" w:name="_Toc417564900"/>
      <w:r w:rsidRPr="00D205AA">
        <w:t>Australian Security Intelligence Organisation Act 1979</w:t>
      </w:r>
      <w:bookmarkEnd w:id="326"/>
    </w:p>
    <w:p w:rsidR="003A100B" w:rsidRPr="00D205AA" w:rsidRDefault="00CE0546" w:rsidP="004E7BE7">
      <w:pPr>
        <w:pStyle w:val="ItemHead"/>
      </w:pPr>
      <w:r w:rsidRPr="00D205AA">
        <w:t>437</w:t>
      </w:r>
      <w:r w:rsidR="003A100B" w:rsidRPr="00D205AA">
        <w:t xml:space="preserve">  Subsection</w:t>
      </w:r>
      <w:r w:rsidR="00D205AA">
        <w:t> </w:t>
      </w:r>
      <w:r w:rsidR="003A100B" w:rsidRPr="00D205AA">
        <w:t>34ZJ(3)</w:t>
      </w:r>
    </w:p>
    <w:p w:rsidR="003A100B" w:rsidRPr="00D205AA" w:rsidRDefault="003A100B" w:rsidP="004E7BE7">
      <w:pPr>
        <w:pStyle w:val="Item"/>
      </w:pPr>
      <w:r w:rsidRPr="00D205AA">
        <w:t>Omit “year”, substitute “period”.</w:t>
      </w:r>
    </w:p>
    <w:p w:rsidR="003A100B" w:rsidRPr="00D205AA" w:rsidRDefault="00CE0546" w:rsidP="004E7BE7">
      <w:pPr>
        <w:pStyle w:val="ItemHead"/>
      </w:pPr>
      <w:r w:rsidRPr="00D205AA">
        <w:t>438</w:t>
      </w:r>
      <w:r w:rsidR="003A100B" w:rsidRPr="00D205AA">
        <w:t xml:space="preserve">  Subsection</w:t>
      </w:r>
      <w:r w:rsidR="00D205AA">
        <w:t> </w:t>
      </w:r>
      <w:r w:rsidR="003A100B" w:rsidRPr="00D205AA">
        <w:t>34ZJ(3)</w:t>
      </w:r>
    </w:p>
    <w:p w:rsidR="003A100B" w:rsidRPr="00D205AA" w:rsidRDefault="003A100B" w:rsidP="004E7BE7">
      <w:pPr>
        <w:pStyle w:val="Item"/>
      </w:pPr>
      <w:r w:rsidRPr="00D205AA">
        <w:t>Omit “under”, substitute “referred to in”.</w:t>
      </w:r>
    </w:p>
    <w:p w:rsidR="003A100B" w:rsidRPr="00D205AA" w:rsidRDefault="00CE0546" w:rsidP="004E7BE7">
      <w:pPr>
        <w:pStyle w:val="ItemHead"/>
      </w:pPr>
      <w:r w:rsidRPr="00D205AA">
        <w:t>439</w:t>
      </w:r>
      <w:r w:rsidR="003A100B" w:rsidRPr="00D205AA">
        <w:t xml:space="preserve">  Section</w:t>
      </w:r>
      <w:r w:rsidR="00D205AA">
        <w:t> </w:t>
      </w:r>
      <w:r w:rsidR="003A100B" w:rsidRPr="00D205AA">
        <w:t>94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27" w:name="_Toc417564901"/>
      <w:r w:rsidRPr="00D205AA">
        <w:rPr>
          <w:rStyle w:val="CharSectno"/>
        </w:rPr>
        <w:t>94</w:t>
      </w:r>
      <w:r w:rsidRPr="00D205AA">
        <w:t xml:space="preserve">  Annual report</w:t>
      </w:r>
      <w:bookmarkEnd w:id="327"/>
    </w:p>
    <w:p w:rsidR="003A100B" w:rsidRPr="00D205AA" w:rsidRDefault="003A100B" w:rsidP="004E7BE7">
      <w:pPr>
        <w:pStyle w:val="subsection"/>
      </w:pPr>
      <w:r w:rsidRPr="00D205AA">
        <w:tab/>
        <w:t>(1)</w:t>
      </w:r>
      <w:r w:rsidRPr="00D205AA">
        <w:tab/>
        <w:t>The annual report prepared by the Director</w:t>
      </w:r>
      <w:r w:rsidR="00D205AA">
        <w:noBreakHyphen/>
      </w:r>
      <w:r w:rsidRPr="00D205AA">
        <w:t>General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a statement of:</w:t>
      </w:r>
    </w:p>
    <w:p w:rsidR="003A100B" w:rsidRPr="00D205AA" w:rsidRDefault="003A100B" w:rsidP="004E7BE7">
      <w:pPr>
        <w:pStyle w:val="paragraph"/>
      </w:pPr>
      <w:r w:rsidRPr="00D205AA">
        <w:tab/>
        <w:t>(a)</w:t>
      </w:r>
      <w:r w:rsidRPr="00D205AA">
        <w:tab/>
        <w:t>the total number of requests made under Division</w:t>
      </w:r>
      <w:r w:rsidR="00D205AA">
        <w:t> </w:t>
      </w:r>
      <w:r w:rsidRPr="00D205AA">
        <w:t>3 of Part</w:t>
      </w:r>
      <w:r w:rsidR="004E7BE7" w:rsidRPr="00D205AA">
        <w:t> </w:t>
      </w:r>
      <w:r w:rsidRPr="00D205AA">
        <w:t>III to issuing authorities during the period for the issue of warrants under that Division; and</w:t>
      </w:r>
    </w:p>
    <w:p w:rsidR="003A100B" w:rsidRPr="00D205AA" w:rsidRDefault="003A100B" w:rsidP="004E7BE7">
      <w:pPr>
        <w:pStyle w:val="paragraph"/>
      </w:pPr>
      <w:r w:rsidRPr="00D205AA">
        <w:tab/>
        <w:t>(b)</w:t>
      </w:r>
      <w:r w:rsidRPr="00D205AA">
        <w:tab/>
        <w:t>the total number of warrants issued during the period under that Division; and</w:t>
      </w:r>
    </w:p>
    <w:p w:rsidR="003A100B" w:rsidRPr="00D205AA" w:rsidRDefault="003A100B" w:rsidP="004E7BE7">
      <w:pPr>
        <w:pStyle w:val="paragraph"/>
      </w:pPr>
      <w:r w:rsidRPr="00D205AA">
        <w:lastRenderedPageBreak/>
        <w:tab/>
        <w:t>(c)</w:t>
      </w:r>
      <w:r w:rsidRPr="00D205AA">
        <w:tab/>
        <w:t>the total number of warrants issued during the period under section</w:t>
      </w:r>
      <w:r w:rsidR="00D205AA">
        <w:t> </w:t>
      </w:r>
      <w:r w:rsidRPr="00D205AA">
        <w:t>34E; and</w:t>
      </w:r>
    </w:p>
    <w:p w:rsidR="003A100B" w:rsidRPr="00D205AA" w:rsidRDefault="003A100B" w:rsidP="004E7BE7">
      <w:pPr>
        <w:pStyle w:val="paragraph"/>
      </w:pPr>
      <w:r w:rsidRPr="00D205AA">
        <w:tab/>
        <w:t>(d)</w:t>
      </w:r>
      <w:r w:rsidRPr="00D205AA">
        <w:tab/>
        <w:t>the number of hours each person appeared before a prescribed authority for questioning under a warrant issued during the period under section</w:t>
      </w:r>
      <w:r w:rsidR="00D205AA">
        <w:t> </w:t>
      </w:r>
      <w:r w:rsidRPr="00D205AA">
        <w:t>34E and the total of all those hours for all those persons; and</w:t>
      </w:r>
    </w:p>
    <w:p w:rsidR="003A100B" w:rsidRPr="00D205AA" w:rsidRDefault="003A100B" w:rsidP="004E7BE7">
      <w:pPr>
        <w:pStyle w:val="paragraph"/>
      </w:pPr>
      <w:r w:rsidRPr="00D205AA">
        <w:tab/>
        <w:t>(e)</w:t>
      </w:r>
      <w:r w:rsidRPr="00D205AA">
        <w:tab/>
        <w:t>the total number of warrants issued during the period under section</w:t>
      </w:r>
      <w:r w:rsidR="00D205AA">
        <w:t> </w:t>
      </w:r>
      <w:r w:rsidRPr="00D205AA">
        <w:t>34G; and</w:t>
      </w:r>
    </w:p>
    <w:p w:rsidR="003A100B" w:rsidRPr="00D205AA" w:rsidRDefault="003A100B" w:rsidP="004E7BE7">
      <w:pPr>
        <w:pStyle w:val="paragraph"/>
      </w:pPr>
      <w:r w:rsidRPr="00D205AA">
        <w:tab/>
        <w:t>(f)</w:t>
      </w:r>
      <w:r w:rsidRPr="00D205AA">
        <w:tab/>
        <w:t>the following numbers:</w:t>
      </w:r>
    </w:p>
    <w:p w:rsidR="003A100B" w:rsidRPr="00D205AA" w:rsidRDefault="003A100B" w:rsidP="004E7BE7">
      <w:pPr>
        <w:pStyle w:val="paragraphsub"/>
      </w:pPr>
      <w:r w:rsidRPr="00D205AA">
        <w:tab/>
        <w:t>(i)</w:t>
      </w:r>
      <w:r w:rsidRPr="00D205AA">
        <w:tab/>
        <w:t>the number of hours each person appeared before a prescribed authority for questioning under a warrant issued during the period under section</w:t>
      </w:r>
      <w:r w:rsidR="00D205AA">
        <w:t> </w:t>
      </w:r>
      <w:r w:rsidRPr="00D205AA">
        <w:t>34G;</w:t>
      </w:r>
    </w:p>
    <w:p w:rsidR="003A100B" w:rsidRPr="00D205AA" w:rsidRDefault="003A100B" w:rsidP="004E7BE7">
      <w:pPr>
        <w:pStyle w:val="paragraphsub"/>
      </w:pPr>
      <w:r w:rsidRPr="00D205AA">
        <w:tab/>
        <w:t>(ii)</w:t>
      </w:r>
      <w:r w:rsidRPr="00D205AA">
        <w:tab/>
        <w:t>the number of hours each person spent in detention under such a warrant;</w:t>
      </w:r>
    </w:p>
    <w:p w:rsidR="003A100B" w:rsidRPr="00D205AA" w:rsidRDefault="003A100B" w:rsidP="004E7BE7">
      <w:pPr>
        <w:pStyle w:val="paragraphsub"/>
      </w:pPr>
      <w:r w:rsidRPr="00D205AA">
        <w:tab/>
        <w:t>(iii)</w:t>
      </w:r>
      <w:r w:rsidRPr="00D205AA">
        <w:tab/>
        <w:t>the total of all those hours for all those persons; and</w:t>
      </w:r>
    </w:p>
    <w:p w:rsidR="003A100B" w:rsidRPr="00D205AA" w:rsidRDefault="003A100B" w:rsidP="004E7BE7">
      <w:pPr>
        <w:pStyle w:val="paragraph"/>
      </w:pPr>
      <w:r w:rsidRPr="00D205AA">
        <w:tab/>
        <w:t>(g)</w:t>
      </w:r>
      <w:r w:rsidRPr="00D205AA">
        <w:tab/>
        <w:t>the number of times each prescribed authority had persons appear for questioning before him or her under warrants issued during the period.</w:t>
      </w:r>
    </w:p>
    <w:p w:rsidR="003A100B" w:rsidRPr="00D205AA" w:rsidRDefault="003A100B" w:rsidP="004E7BE7">
      <w:pPr>
        <w:pStyle w:val="subsection"/>
      </w:pPr>
      <w:r w:rsidRPr="00D205AA">
        <w:tab/>
        <w:t>(2)</w:t>
      </w:r>
      <w:r w:rsidRPr="00D205AA">
        <w:tab/>
        <w:t xml:space="preserve">A statement included under </w:t>
      </w:r>
      <w:r w:rsidR="00D205AA">
        <w:t>subsection (</w:t>
      </w:r>
      <w:r w:rsidRPr="00D205AA">
        <w:t>1) in a report must not name, or otherwise specifically identify, any person to whom information provided in the report relates.</w:t>
      </w:r>
    </w:p>
    <w:p w:rsidR="003A100B" w:rsidRPr="00D205AA" w:rsidRDefault="003A100B" w:rsidP="004E7BE7">
      <w:pPr>
        <w:pStyle w:val="subsection"/>
      </w:pPr>
      <w:r w:rsidRPr="00D205AA">
        <w:tab/>
        <w:t>(3)</w:t>
      </w:r>
      <w:r w:rsidRPr="00D205AA">
        <w:tab/>
        <w:t>A copy of the report must be given to the Leader of the Opposition in the House of Representatives, but it is the duty of the Leader of the Opposition to treat as secret any part of the report that is not tabled in a House of the Parliament.</w:t>
      </w:r>
    </w:p>
    <w:p w:rsidR="003A100B" w:rsidRPr="00D205AA" w:rsidRDefault="003A100B" w:rsidP="004E7BE7">
      <w:pPr>
        <w:pStyle w:val="subsection"/>
      </w:pPr>
      <w:r w:rsidRPr="00D205AA">
        <w:tab/>
        <w:t>(4)</w:t>
      </w:r>
      <w:r w:rsidRPr="00D205AA">
        <w:tab/>
        <w:t xml:space="preserve">Subject to </w:t>
      </w:r>
      <w:r w:rsidR="00D205AA">
        <w:t>subsection (</w:t>
      </w:r>
      <w:r w:rsidRPr="00D205AA">
        <w:t>5), the Minister must cause a copy of the report to be laid before each House of the Parliament within 20 sitting days of that House after the report is received by the Minister.</w:t>
      </w:r>
    </w:p>
    <w:p w:rsidR="003A100B" w:rsidRPr="00D205AA" w:rsidRDefault="003A100B" w:rsidP="004E7BE7">
      <w:pPr>
        <w:pStyle w:val="subsection"/>
      </w:pPr>
      <w:r w:rsidRPr="00D205AA">
        <w:tab/>
        <w:t>(5)</w:t>
      </w:r>
      <w:r w:rsidRPr="00D205AA">
        <w:tab/>
        <w:t xml:space="preserve">For the purposes of </w:t>
      </w:r>
      <w:r w:rsidR="00D205AA">
        <w:t>subsection (</w:t>
      </w:r>
      <w:r w:rsidRPr="00D205AA">
        <w:t>4), the Minister may make such deletions from the report as the Minister, after obtaining advice from the Director</w:t>
      </w:r>
      <w:r w:rsidR="00D205AA">
        <w:noBreakHyphen/>
      </w:r>
      <w:r w:rsidRPr="00D205AA">
        <w:t xml:space="preserve">General, considers necessary in order to avoid prejudice to security, the defence of the Commonwealth, the </w:t>
      </w:r>
      <w:r w:rsidRPr="00D205AA">
        <w:lastRenderedPageBreak/>
        <w:t>conduct of the Commonwealth’s international affairs or the privacy of individuals.</w:t>
      </w:r>
    </w:p>
    <w:p w:rsidR="003A100B" w:rsidRPr="00D205AA" w:rsidRDefault="003A100B" w:rsidP="004E7BE7">
      <w:pPr>
        <w:pStyle w:val="subsection"/>
      </w:pPr>
      <w:r w:rsidRPr="00D205AA">
        <w:tab/>
        <w:t>(6)</w:t>
      </w:r>
      <w:r w:rsidRPr="00D205AA">
        <w:tab/>
        <w:t xml:space="preserve">The Minister must not delete from a report a statement described in </w:t>
      </w:r>
      <w:r w:rsidR="00D205AA">
        <w:t>subsection (</w:t>
      </w:r>
      <w:r w:rsidRPr="00D205AA">
        <w:t>1).</w:t>
      </w:r>
    </w:p>
    <w:p w:rsidR="003A100B" w:rsidRPr="00D205AA" w:rsidRDefault="003A100B" w:rsidP="004E7BE7">
      <w:pPr>
        <w:pStyle w:val="ActHead9"/>
        <w:rPr>
          <w:i w:val="0"/>
        </w:rPr>
      </w:pPr>
      <w:bookmarkStart w:id="328" w:name="_Toc417564902"/>
      <w:r w:rsidRPr="00D205AA">
        <w:t>Australian Sports Anti</w:t>
      </w:r>
      <w:r w:rsidR="00D205AA">
        <w:noBreakHyphen/>
      </w:r>
      <w:r w:rsidRPr="00D205AA">
        <w:t>Doping Authority Act 2006</w:t>
      </w:r>
      <w:bookmarkEnd w:id="328"/>
    </w:p>
    <w:p w:rsidR="003A100B" w:rsidRPr="00D205AA" w:rsidRDefault="00CE0546" w:rsidP="004E7BE7">
      <w:pPr>
        <w:pStyle w:val="ItemHead"/>
      </w:pPr>
      <w:r w:rsidRPr="00D205AA">
        <w:t>440</w:t>
      </w:r>
      <w:r w:rsidR="003A100B" w:rsidRPr="00D205AA">
        <w:t xml:space="preserve">  Section</w:t>
      </w:r>
      <w:r w:rsidR="00D205AA">
        <w:t> </w:t>
      </w:r>
      <w:r w:rsidR="003A100B" w:rsidRPr="00D205AA">
        <w:t>22 (note)</w:t>
      </w:r>
    </w:p>
    <w:p w:rsidR="003A100B" w:rsidRPr="00D205AA" w:rsidRDefault="003A100B" w:rsidP="004E7BE7">
      <w:pPr>
        <w:pStyle w:val="Item"/>
      </w:pPr>
      <w:r w:rsidRPr="00D205AA">
        <w:t>Repeal the note.</w:t>
      </w:r>
    </w:p>
    <w:p w:rsidR="003A100B" w:rsidRPr="00D205AA" w:rsidRDefault="00CE0546" w:rsidP="004E7BE7">
      <w:pPr>
        <w:pStyle w:val="ItemHead"/>
      </w:pPr>
      <w:r w:rsidRPr="00D205AA">
        <w:t>441</w:t>
      </w:r>
      <w:r w:rsidR="003A100B" w:rsidRPr="00D205AA">
        <w:t xml:space="preserve">  Subsection</w:t>
      </w:r>
      <w:r w:rsidR="00D205AA">
        <w:t> </w:t>
      </w:r>
      <w:r w:rsidR="003A100B" w:rsidRPr="00D205AA">
        <w:t>24(4)</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442</w:t>
      </w:r>
      <w:r w:rsidR="003A100B" w:rsidRPr="00D205AA">
        <w:t xml:space="preserve">  Section</w:t>
      </w:r>
      <w:r w:rsidR="00D205AA">
        <w:t> </w:t>
      </w:r>
      <w:r w:rsidR="003A100B" w:rsidRPr="00D205AA">
        <w:t>24E</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443</w:t>
      </w:r>
      <w:r w:rsidR="003A100B" w:rsidRPr="00D205AA">
        <w:t xml:space="preserve">  Paragraph 24J(2)(b)</w:t>
      </w:r>
    </w:p>
    <w:p w:rsidR="003A100B" w:rsidRPr="00D205AA" w:rsidRDefault="003A100B" w:rsidP="004E7BE7">
      <w:pPr>
        <w:pStyle w:val="Item"/>
      </w:pPr>
      <w:r w:rsidRPr="00D205AA">
        <w:t>Omit “24E or”.</w:t>
      </w:r>
    </w:p>
    <w:p w:rsidR="003A100B" w:rsidRPr="00D205AA" w:rsidRDefault="00CE0546" w:rsidP="004E7BE7">
      <w:pPr>
        <w:pStyle w:val="ItemHead"/>
      </w:pPr>
      <w:r w:rsidRPr="00D205AA">
        <w:t>444</w:t>
      </w:r>
      <w:r w:rsidR="003A100B" w:rsidRPr="00D205AA">
        <w:t xml:space="preserve">  After paragraph</w:t>
      </w:r>
      <w:r w:rsidR="00D205AA">
        <w:t> </w:t>
      </w:r>
      <w:r w:rsidR="003A100B" w:rsidRPr="00D205AA">
        <w:t>24J(2)(b)</w:t>
      </w:r>
    </w:p>
    <w:p w:rsidR="003A100B" w:rsidRPr="00D205AA" w:rsidRDefault="003A100B" w:rsidP="004E7BE7">
      <w:pPr>
        <w:pStyle w:val="Item"/>
      </w:pPr>
      <w:r w:rsidRPr="00D205AA">
        <w:t>Insert:</w:t>
      </w:r>
    </w:p>
    <w:p w:rsidR="003A100B" w:rsidRPr="00D205AA" w:rsidRDefault="003A100B" w:rsidP="004E7BE7">
      <w:pPr>
        <w:pStyle w:val="paragraph"/>
      </w:pPr>
      <w:r w:rsidRPr="00D205AA">
        <w:tab/>
        <w:t>(ba)</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t>445</w:t>
      </w:r>
      <w:r w:rsidR="003A100B" w:rsidRPr="00D205AA">
        <w:t xml:space="preserve">  Sections</w:t>
      </w:r>
      <w:r w:rsidR="00D205AA">
        <w:t> </w:t>
      </w:r>
      <w:r w:rsidR="003A100B" w:rsidRPr="00D205AA">
        <w:t>31 and 32</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29" w:name="_Toc417564903"/>
      <w:r w:rsidRPr="00D205AA">
        <w:rPr>
          <w:rStyle w:val="CharSectno"/>
        </w:rPr>
        <w:t>31</w:t>
      </w:r>
      <w:r w:rsidRPr="00D205AA">
        <w:t xml:space="preserve">  Disclosure of interests to the Minister</w:t>
      </w:r>
      <w:bookmarkEnd w:id="329"/>
    </w:p>
    <w:p w:rsidR="003A100B" w:rsidRPr="00D205AA" w:rsidRDefault="003A100B" w:rsidP="004E7BE7">
      <w:pPr>
        <w:pStyle w:val="subsection"/>
      </w:pPr>
      <w:r w:rsidRPr="00D205AA">
        <w:tab/>
        <w:t>(1)</w:t>
      </w:r>
      <w:r w:rsidRPr="00D205AA">
        <w:tab/>
        <w:t>A disclosure by an Advisory Group member under section</w:t>
      </w:r>
      <w:r w:rsidR="00D205AA">
        <w:t> </w:t>
      </w:r>
      <w:r w:rsidRPr="00D205AA">
        <w:t xml:space="preserve">29 of the </w:t>
      </w:r>
      <w:r w:rsidRPr="00D205AA">
        <w:rPr>
          <w:i/>
        </w:rPr>
        <w:t>Public Governance, Performance and Accountability Act 2013</w:t>
      </w:r>
      <w:r w:rsidRPr="00D205AA">
        <w:t xml:space="preserve"> </w:t>
      </w:r>
      <w:r w:rsidRPr="00D205AA">
        <w:lastRenderedPageBreak/>
        <w:t>(which deals with the duty to disclose interests) must be made to the Minister.</w:t>
      </w:r>
    </w:p>
    <w:p w:rsidR="003A100B" w:rsidRPr="00D205AA" w:rsidRDefault="003A100B" w:rsidP="004E7BE7">
      <w:pPr>
        <w:pStyle w:val="subsection"/>
      </w:pPr>
      <w:r w:rsidRPr="00D205AA">
        <w:tab/>
        <w:t>(2)</w:t>
      </w:r>
      <w:r w:rsidRPr="00D205AA">
        <w:tab/>
      </w:r>
      <w:r w:rsidR="00D205AA">
        <w:t>Subsection (</w:t>
      </w:r>
      <w:r w:rsidRPr="00D205AA">
        <w:t>1) applies in addition to any rules made for the purposes of that section.</w:t>
      </w:r>
    </w:p>
    <w:p w:rsidR="003A100B" w:rsidRPr="00D205AA" w:rsidRDefault="003A100B"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Advisory Group member is taken not to have complied with section</w:t>
      </w:r>
      <w:r w:rsidR="00D205AA">
        <w:t> </w:t>
      </w:r>
      <w:r w:rsidRPr="00D205AA">
        <w:t xml:space="preserve">29 of that Act if the member does not comply with </w:t>
      </w:r>
      <w:r w:rsidR="00D205AA">
        <w:t>subsection (</w:t>
      </w:r>
      <w:r w:rsidRPr="00D205AA">
        <w:t>1) of this section.</w:t>
      </w:r>
    </w:p>
    <w:p w:rsidR="003A100B" w:rsidRPr="00D205AA" w:rsidRDefault="003A100B" w:rsidP="004E7BE7">
      <w:pPr>
        <w:pStyle w:val="ActHead5"/>
      </w:pPr>
      <w:bookmarkStart w:id="330" w:name="_Toc417564904"/>
      <w:r w:rsidRPr="00D205AA">
        <w:rPr>
          <w:rStyle w:val="CharSectno"/>
        </w:rPr>
        <w:t>32</w:t>
      </w:r>
      <w:r w:rsidRPr="00D205AA">
        <w:t xml:space="preserve">  Disclosure of interests by CEO attending etc. Advisory Group meetings</w:t>
      </w:r>
      <w:bookmarkEnd w:id="330"/>
    </w:p>
    <w:p w:rsidR="003A100B" w:rsidRPr="00D205AA" w:rsidRDefault="003A100B" w:rsidP="004E7BE7">
      <w:pPr>
        <w:pStyle w:val="subsection"/>
      </w:pPr>
      <w:r w:rsidRPr="00D205AA">
        <w:tab/>
      </w:r>
      <w:r w:rsidRPr="00D205AA">
        <w:tab/>
        <w:t>If:</w:t>
      </w:r>
    </w:p>
    <w:p w:rsidR="003A100B" w:rsidRPr="00D205AA" w:rsidRDefault="003A100B" w:rsidP="004E7BE7">
      <w:pPr>
        <w:pStyle w:val="paragraph"/>
      </w:pPr>
      <w:r w:rsidRPr="00D205AA">
        <w:tab/>
        <w:t>(a)</w:t>
      </w:r>
      <w:r w:rsidRPr="00D205AA">
        <w:tab/>
        <w:t>the CEO attends and participates in, or proposes to attend or participate in, a meeting of the Advisory Group; and</w:t>
      </w:r>
    </w:p>
    <w:p w:rsidR="003A100B" w:rsidRPr="00D205AA" w:rsidRDefault="003A100B" w:rsidP="004E7BE7">
      <w:pPr>
        <w:pStyle w:val="paragraph"/>
      </w:pPr>
      <w:r w:rsidRPr="00D205AA">
        <w:tab/>
        <w:t>(b)</w:t>
      </w:r>
      <w:r w:rsidRPr="00D205AA">
        <w:tab/>
        <w:t>rules made for the purposes of section</w:t>
      </w:r>
      <w:r w:rsidR="00D205AA">
        <w:t> </w:t>
      </w:r>
      <w:r w:rsidRPr="00D205AA">
        <w:t xml:space="preserve">29 of the </w:t>
      </w:r>
      <w:r w:rsidRPr="00D205AA">
        <w:rPr>
          <w:i/>
        </w:rPr>
        <w:t>Public Governance, Performance and Accountability Act 2013</w:t>
      </w:r>
      <w:r w:rsidRPr="00D205AA">
        <w:t xml:space="preserve"> apply in relation to the participation of Advisory Group members in the meeting;</w:t>
      </w:r>
    </w:p>
    <w:p w:rsidR="003A100B" w:rsidRPr="00D205AA" w:rsidRDefault="003A100B" w:rsidP="004E7BE7">
      <w:pPr>
        <w:pStyle w:val="subsection2"/>
      </w:pPr>
      <w:r w:rsidRPr="00D205AA">
        <w:t>the CEO must, in relation to the CEO’s participation in the meeting, comply with those rules as if the CEO were an Advisory Group member.</w:t>
      </w:r>
    </w:p>
    <w:p w:rsidR="003A100B" w:rsidRPr="00D205AA" w:rsidRDefault="00CE0546" w:rsidP="004E7BE7">
      <w:pPr>
        <w:pStyle w:val="ItemHead"/>
      </w:pPr>
      <w:r w:rsidRPr="00D205AA">
        <w:t>446</w:t>
      </w:r>
      <w:r w:rsidR="003A100B" w:rsidRPr="00D205AA">
        <w:t xml:space="preserve">  Paragraph 37(2)(b)</w:t>
      </w:r>
    </w:p>
    <w:p w:rsidR="003A100B" w:rsidRPr="00D205AA" w:rsidRDefault="003A100B" w:rsidP="004E7BE7">
      <w:pPr>
        <w:pStyle w:val="Item"/>
      </w:pPr>
      <w:r w:rsidRPr="00D205AA">
        <w:t>Omit “section</w:t>
      </w:r>
      <w:r w:rsidR="00D205AA">
        <w:t> </w:t>
      </w:r>
      <w:r w:rsidRPr="00D205AA">
        <w:t>31 or 32”, substitute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CE0546" w:rsidP="004E7BE7">
      <w:pPr>
        <w:pStyle w:val="ItemHead"/>
      </w:pPr>
      <w:r w:rsidRPr="00D205AA">
        <w:t>447</w:t>
      </w:r>
      <w:r w:rsidR="003A100B" w:rsidRPr="00D205AA">
        <w:t xml:space="preserve">  Sections</w:t>
      </w:r>
      <w:r w:rsidR="00D205AA">
        <w:t> </w:t>
      </w:r>
      <w:r w:rsidR="003A100B" w:rsidRPr="00D205AA">
        <w:t>48 and 49</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31" w:name="_Toc417564905"/>
      <w:r w:rsidRPr="00D205AA">
        <w:rPr>
          <w:rStyle w:val="CharSectno"/>
        </w:rPr>
        <w:t>48</w:t>
      </w:r>
      <w:r w:rsidRPr="00D205AA">
        <w:t xml:space="preserve">  Disclosure of interests to the Minister</w:t>
      </w:r>
      <w:bookmarkEnd w:id="331"/>
    </w:p>
    <w:p w:rsidR="003A100B" w:rsidRPr="00D205AA" w:rsidRDefault="003A100B" w:rsidP="004E7BE7">
      <w:pPr>
        <w:pStyle w:val="subsection"/>
      </w:pPr>
      <w:r w:rsidRPr="00D205AA">
        <w:tab/>
        <w:t>(1)</w:t>
      </w:r>
      <w:r w:rsidRPr="00D205AA">
        <w:tab/>
        <w:t>A disclosure by an ADRVP member under section</w:t>
      </w:r>
      <w:r w:rsidR="00D205AA">
        <w:t> </w:t>
      </w:r>
      <w:r w:rsidRPr="00D205AA">
        <w:t xml:space="preserve">29 of the </w:t>
      </w:r>
      <w:r w:rsidRPr="00D205AA">
        <w:rPr>
          <w:i/>
        </w:rPr>
        <w:t>Public Governance, Performance and Accountability Act 2013</w:t>
      </w:r>
      <w:r w:rsidRPr="00D205AA">
        <w:t xml:space="preserve"> (which </w:t>
      </w:r>
      <w:r w:rsidRPr="00D205AA">
        <w:lastRenderedPageBreak/>
        <w:t>deals with the duty to disclose interests) must be made to the Minister.</w:t>
      </w:r>
    </w:p>
    <w:p w:rsidR="003A100B" w:rsidRPr="00D205AA" w:rsidRDefault="003A100B" w:rsidP="004E7BE7">
      <w:pPr>
        <w:pStyle w:val="subsection"/>
      </w:pPr>
      <w:r w:rsidRPr="00D205AA">
        <w:tab/>
        <w:t>(2)</w:t>
      </w:r>
      <w:r w:rsidRPr="00D205AA">
        <w:tab/>
      </w:r>
      <w:r w:rsidR="00D205AA">
        <w:t>Subsection (</w:t>
      </w:r>
      <w:r w:rsidRPr="00D205AA">
        <w:t>1) applies in addition to any rules made for the purposes of that section.</w:t>
      </w:r>
    </w:p>
    <w:p w:rsidR="003A100B" w:rsidRPr="00D205AA" w:rsidRDefault="003A100B"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ADRVP member is taken not to have complied with section</w:t>
      </w:r>
      <w:r w:rsidR="00D205AA">
        <w:t> </w:t>
      </w:r>
      <w:r w:rsidRPr="00D205AA">
        <w:t xml:space="preserve">29 of that Act if the member does not comply with </w:t>
      </w:r>
      <w:r w:rsidR="00D205AA">
        <w:t>subsection (</w:t>
      </w:r>
      <w:r w:rsidRPr="00D205AA">
        <w:t>1) of this section.</w:t>
      </w:r>
    </w:p>
    <w:p w:rsidR="003A100B" w:rsidRPr="00D205AA" w:rsidRDefault="00CE0546" w:rsidP="004E7BE7">
      <w:pPr>
        <w:pStyle w:val="ItemHead"/>
      </w:pPr>
      <w:r w:rsidRPr="00D205AA">
        <w:t>448</w:t>
      </w:r>
      <w:r w:rsidR="003A100B" w:rsidRPr="00D205AA">
        <w:t xml:space="preserve">  Paragraph 50C(2)(b)</w:t>
      </w:r>
    </w:p>
    <w:p w:rsidR="003A100B" w:rsidRPr="00D205AA" w:rsidRDefault="003A100B" w:rsidP="004E7BE7">
      <w:pPr>
        <w:pStyle w:val="Item"/>
      </w:pPr>
      <w:r w:rsidRPr="00D205AA">
        <w:t>Omit “48, 49 or”.</w:t>
      </w:r>
    </w:p>
    <w:p w:rsidR="003A100B" w:rsidRPr="00D205AA" w:rsidRDefault="00CE0546" w:rsidP="004E7BE7">
      <w:pPr>
        <w:pStyle w:val="ItemHead"/>
      </w:pPr>
      <w:r w:rsidRPr="00D205AA">
        <w:t>449</w:t>
      </w:r>
      <w:r w:rsidR="003A100B" w:rsidRPr="00D205AA">
        <w:t xml:space="preserve">  After paragraph</w:t>
      </w:r>
      <w:r w:rsidR="00D205AA">
        <w:t> </w:t>
      </w:r>
      <w:r w:rsidR="003A100B" w:rsidRPr="00D205AA">
        <w:t>50C(2)(b)</w:t>
      </w:r>
    </w:p>
    <w:p w:rsidR="003A100B" w:rsidRPr="00D205AA" w:rsidRDefault="003A100B" w:rsidP="004E7BE7">
      <w:pPr>
        <w:pStyle w:val="Item"/>
      </w:pPr>
      <w:r w:rsidRPr="00D205AA">
        <w:t>Insert:</w:t>
      </w:r>
    </w:p>
    <w:p w:rsidR="003A100B" w:rsidRPr="00D205AA" w:rsidRDefault="003A100B" w:rsidP="004E7BE7">
      <w:pPr>
        <w:pStyle w:val="paragraph"/>
      </w:pPr>
      <w:r w:rsidRPr="00D205AA">
        <w:tab/>
        <w:t>(ba)</w:t>
      </w:r>
      <w:r w:rsidRPr="00D205AA">
        <w:tab/>
        <w:t>the ADRVP member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3A100B" w:rsidRPr="00D205AA" w:rsidRDefault="00CE0546" w:rsidP="004E7BE7">
      <w:pPr>
        <w:pStyle w:val="ItemHead"/>
      </w:pPr>
      <w:r w:rsidRPr="00D205AA">
        <w:t>450</w:t>
      </w:r>
      <w:r w:rsidR="003A100B" w:rsidRPr="00D205AA">
        <w:t xml:space="preserve">  Sections</w:t>
      </w:r>
      <w:r w:rsidR="00D205AA">
        <w:t> </w:t>
      </w:r>
      <w:r w:rsidR="003A100B" w:rsidRPr="00D205AA">
        <w:t>74 and 75</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32" w:name="_Toc417564906"/>
      <w:r w:rsidRPr="00D205AA">
        <w:rPr>
          <w:rStyle w:val="CharSectno"/>
        </w:rPr>
        <w:t>74</w:t>
      </w:r>
      <w:r w:rsidRPr="00D205AA">
        <w:t xml:space="preserve">  Annual report</w:t>
      </w:r>
      <w:bookmarkEnd w:id="332"/>
    </w:p>
    <w:p w:rsidR="003A100B" w:rsidRPr="00D205AA" w:rsidRDefault="003A100B" w:rsidP="004E7BE7">
      <w:pPr>
        <w:pStyle w:val="subsection"/>
      </w:pPr>
      <w:r w:rsidRPr="00D205AA">
        <w:tab/>
        <w:t>(1)</w:t>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set out the following:</w:t>
      </w:r>
    </w:p>
    <w:p w:rsidR="003A100B" w:rsidRPr="00D205AA" w:rsidRDefault="003A100B" w:rsidP="004E7BE7">
      <w:pPr>
        <w:pStyle w:val="paragraph"/>
      </w:pPr>
      <w:r w:rsidRPr="00D205AA">
        <w:tab/>
        <w:t>(a)</w:t>
      </w:r>
      <w:r w:rsidRPr="00D205AA">
        <w:tab/>
        <w:t>the number of disclosure notices given in the period;</w:t>
      </w:r>
    </w:p>
    <w:p w:rsidR="003A100B" w:rsidRPr="00D205AA" w:rsidRDefault="003A100B" w:rsidP="004E7BE7">
      <w:pPr>
        <w:pStyle w:val="paragraph"/>
      </w:pPr>
      <w:r w:rsidRPr="00D205AA">
        <w:tab/>
        <w:t>(b)</w:t>
      </w:r>
      <w:r w:rsidRPr="00D205AA">
        <w:tab/>
        <w:t>the number of proceedings for contraventions of section</w:t>
      </w:r>
      <w:r w:rsidR="00D205AA">
        <w:t> </w:t>
      </w:r>
      <w:r w:rsidRPr="00D205AA">
        <w:t>13C (failure to comply with disclosure notice) that were commenced or concluded in the period;</w:t>
      </w:r>
    </w:p>
    <w:p w:rsidR="003A100B" w:rsidRPr="00D205AA" w:rsidRDefault="003A100B" w:rsidP="004E7BE7">
      <w:pPr>
        <w:pStyle w:val="paragraph"/>
      </w:pPr>
      <w:r w:rsidRPr="00D205AA">
        <w:tab/>
        <w:t>(c)</w:t>
      </w:r>
      <w:r w:rsidRPr="00D205AA">
        <w:tab/>
        <w:t>the number of proceedings concluded in the period in which a person was ordered to pay a civil penalty for contravening section</w:t>
      </w:r>
      <w:r w:rsidR="00D205AA">
        <w:t> </w:t>
      </w:r>
      <w:r w:rsidRPr="00D205AA">
        <w:t>13C of this Act.</w:t>
      </w:r>
    </w:p>
    <w:p w:rsidR="003A100B" w:rsidRPr="00D205AA" w:rsidRDefault="003A100B" w:rsidP="004E7BE7">
      <w:pPr>
        <w:pStyle w:val="subsection"/>
      </w:pPr>
      <w:r w:rsidRPr="00D205AA">
        <w:lastRenderedPageBreak/>
        <w:tab/>
        <w:t>(2)</w:t>
      </w:r>
      <w:r w:rsidRPr="00D205AA">
        <w:tab/>
        <w:t xml:space="preserve">Without limiting </w:t>
      </w:r>
      <w:r w:rsidR="00D205AA">
        <w:t>subsection (</w:t>
      </w:r>
      <w:r w:rsidRPr="00D205AA">
        <w:t>1), the report must set out the number of times the CEO has exercised the discretion referred to in subsection</w:t>
      </w:r>
      <w:r w:rsidR="00D205AA">
        <w:t> </w:t>
      </w:r>
      <w:r w:rsidRPr="00D205AA">
        <w:t>68(5A) of this Act in relation to protected customs information during the period.</w:t>
      </w:r>
    </w:p>
    <w:p w:rsidR="003A100B" w:rsidRPr="00D205AA" w:rsidRDefault="003A100B" w:rsidP="004E7BE7">
      <w:pPr>
        <w:pStyle w:val="ActHead9"/>
        <w:rPr>
          <w:i w:val="0"/>
        </w:rPr>
      </w:pPr>
      <w:bookmarkStart w:id="333" w:name="_Toc417564907"/>
      <w:r w:rsidRPr="00D205AA">
        <w:t>Australian Sports Commission Act 1989</w:t>
      </w:r>
      <w:bookmarkEnd w:id="333"/>
    </w:p>
    <w:p w:rsidR="003A100B" w:rsidRPr="00D205AA" w:rsidRDefault="00CE0546" w:rsidP="004E7BE7">
      <w:pPr>
        <w:pStyle w:val="ItemHead"/>
      </w:pPr>
      <w:r w:rsidRPr="00D205AA">
        <w:t>451</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452</w:t>
      </w:r>
      <w:r w:rsidR="003A100B" w:rsidRPr="00D205AA">
        <w:t xml:space="preserve">  Subsection</w:t>
      </w:r>
      <w:r w:rsidR="00D205AA">
        <w:t> </w:t>
      </w:r>
      <w:r w:rsidR="003A100B" w:rsidRPr="00D205AA">
        <w:t>5(2)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Commission. That Act deals with matters relating to corporate Commonwealth entities, including reporting and the use and management of public resources.</w:t>
      </w:r>
    </w:p>
    <w:p w:rsidR="003A100B" w:rsidRPr="00D205AA" w:rsidRDefault="00CE0546" w:rsidP="004E7BE7">
      <w:pPr>
        <w:pStyle w:val="ItemHead"/>
      </w:pPr>
      <w:r w:rsidRPr="00D205AA">
        <w:t>453</w:t>
      </w:r>
      <w:r w:rsidR="003A100B" w:rsidRPr="00D205AA">
        <w:t xml:space="preserve">  Paragraph 19(2)(b)</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454</w:t>
      </w:r>
      <w:r w:rsidR="003A100B" w:rsidRPr="00D205AA">
        <w:t xml:space="preserve">  At the end of subsection</w:t>
      </w:r>
      <w:r w:rsidR="00D205AA">
        <w:t> </w:t>
      </w:r>
      <w:r w:rsidR="003A100B" w:rsidRPr="00D205AA">
        <w:t>19(2)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455</w:t>
      </w:r>
      <w:r w:rsidR="003A100B" w:rsidRPr="00D205AA">
        <w:t xml:space="preserve">  Subsection</w:t>
      </w:r>
      <w:r w:rsidR="00D205AA">
        <w:t> </w:t>
      </w:r>
      <w:r w:rsidR="003A100B" w:rsidRPr="00D205AA">
        <w:t>22(7)</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(7)</w:t>
      </w:r>
      <w:r w:rsidRPr="00D205AA">
        <w:tab/>
        <w:t>Rules made for the purposes of section</w:t>
      </w:r>
      <w:r w:rsidR="00D205AA">
        <w:t> </w:t>
      </w:r>
      <w:r w:rsidRPr="00D205AA">
        <w:t xml:space="preserve">29 of the </w:t>
      </w:r>
      <w:r w:rsidRPr="00D205AA">
        <w:rPr>
          <w:i/>
        </w:rPr>
        <w:t>Public Governance, Performance and Accountability Act 2013</w:t>
      </w:r>
      <w:r w:rsidRPr="00D205AA">
        <w:t xml:space="preserve"> dealing with disclosing interests in a matter that is about to be considered by a body (other than the members of an accountable authority) apply to members of a committee as if:</w:t>
      </w:r>
    </w:p>
    <w:p w:rsidR="003A100B" w:rsidRPr="00D205AA" w:rsidRDefault="003A100B" w:rsidP="004E7BE7">
      <w:pPr>
        <w:pStyle w:val="paragraph"/>
      </w:pPr>
      <w:r w:rsidRPr="00D205AA">
        <w:lastRenderedPageBreak/>
        <w:tab/>
        <w:t>(a)</w:t>
      </w:r>
      <w:r w:rsidRPr="00D205AA">
        <w:tab/>
        <w:t>the committee were the accountable authority of a Commonwealth entity; and</w:t>
      </w:r>
    </w:p>
    <w:p w:rsidR="003A100B" w:rsidRPr="00D205AA" w:rsidRDefault="003A100B" w:rsidP="004E7BE7">
      <w:pPr>
        <w:pStyle w:val="paragraph"/>
      </w:pPr>
      <w:r w:rsidRPr="00D205AA">
        <w:tab/>
        <w:t>(b)</w:t>
      </w:r>
      <w:r w:rsidRPr="00D205AA">
        <w:tab/>
        <w:t>the members were members of that accountable authority; and</w:t>
      </w:r>
    </w:p>
    <w:p w:rsidR="003A100B" w:rsidRPr="00D205AA" w:rsidRDefault="003A100B" w:rsidP="004E7BE7">
      <w:pPr>
        <w:pStyle w:val="paragraph"/>
      </w:pPr>
      <w:r w:rsidRPr="00D205AA">
        <w:tab/>
        <w:t>(c)</w:t>
      </w:r>
      <w:r w:rsidRPr="00D205AA">
        <w:tab/>
        <w:t>the Commission were the responsible Minister for that Commonwealth entity.</w:t>
      </w:r>
    </w:p>
    <w:p w:rsidR="003A100B" w:rsidRPr="00D205AA" w:rsidRDefault="00CE0546" w:rsidP="004E7BE7">
      <w:pPr>
        <w:pStyle w:val="ItemHead"/>
      </w:pPr>
      <w:r w:rsidRPr="00D205AA">
        <w:t>456</w:t>
      </w:r>
      <w:r w:rsidR="003A100B" w:rsidRPr="00D205AA">
        <w:t xml:space="preserve">  Part</w:t>
      </w:r>
      <w:r w:rsidR="004E7BE7" w:rsidRPr="00D205AA">
        <w:t> </w:t>
      </w:r>
      <w:r w:rsidR="003A100B" w:rsidRPr="00D205AA">
        <w:t>IV (heading)</w:t>
      </w:r>
    </w:p>
    <w:p w:rsidR="003A100B" w:rsidRPr="00D205AA" w:rsidRDefault="003A100B" w:rsidP="004E7BE7">
      <w:pPr>
        <w:pStyle w:val="Item"/>
      </w:pPr>
      <w:r w:rsidRPr="00D205AA">
        <w:t>Repeal the heading, substitute:</w:t>
      </w:r>
    </w:p>
    <w:p w:rsidR="003A100B" w:rsidRPr="00D205AA" w:rsidRDefault="003A100B" w:rsidP="004E7BE7">
      <w:pPr>
        <w:pStyle w:val="ActHead2"/>
      </w:pPr>
      <w:bookmarkStart w:id="334" w:name="_Toc417564908"/>
      <w:r w:rsidRPr="00D205AA">
        <w:rPr>
          <w:rStyle w:val="CharPartNo"/>
        </w:rPr>
        <w:t>Part</w:t>
      </w:r>
      <w:r w:rsidR="004E7BE7" w:rsidRPr="00D205AA">
        <w:rPr>
          <w:rStyle w:val="CharPartNo"/>
        </w:rPr>
        <w:t> </w:t>
      </w:r>
      <w:r w:rsidRPr="00D205AA">
        <w:rPr>
          <w:rStyle w:val="CharPartNo"/>
        </w:rPr>
        <w:t>IV</w:t>
      </w:r>
      <w:r w:rsidRPr="00D205AA">
        <w:t>—</w:t>
      </w:r>
      <w:r w:rsidRPr="00D205AA">
        <w:rPr>
          <w:rStyle w:val="CharPartText"/>
        </w:rPr>
        <w:t>Corporate plans and annual operational plans</w:t>
      </w:r>
      <w:bookmarkEnd w:id="334"/>
    </w:p>
    <w:p w:rsidR="003A100B" w:rsidRPr="00D205AA" w:rsidRDefault="00CE0546" w:rsidP="004E7BE7">
      <w:pPr>
        <w:pStyle w:val="ItemHead"/>
      </w:pPr>
      <w:r w:rsidRPr="00D205AA">
        <w:t>457</w:t>
      </w:r>
      <w:r w:rsidR="003A100B" w:rsidRPr="00D205AA">
        <w:t xml:space="preserve">  Sections</w:t>
      </w:r>
      <w:r w:rsidR="00D205AA">
        <w:t> </w:t>
      </w:r>
      <w:r w:rsidR="003A100B" w:rsidRPr="00D205AA">
        <w:t>23 and 24</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335" w:name="_Toc417564909"/>
      <w:r w:rsidRPr="00D205AA">
        <w:rPr>
          <w:rStyle w:val="CharSectno"/>
        </w:rPr>
        <w:t>23</w:t>
      </w:r>
      <w:r w:rsidRPr="00D205AA">
        <w:t xml:space="preserve">  Corporate plans</w:t>
      </w:r>
      <w:bookmarkEnd w:id="335"/>
    </w:p>
    <w:p w:rsidR="003A100B" w:rsidRPr="00D205AA" w:rsidRDefault="003A100B" w:rsidP="004E7BE7">
      <w:pPr>
        <w:pStyle w:val="subsection"/>
      </w:pPr>
      <w:r w:rsidRPr="00D205AA">
        <w:tab/>
      </w:r>
      <w:r w:rsidRPr="00D205AA">
        <w:tab/>
        <w:t>Each corporate plan prepared by the members of the Commission under section</w:t>
      </w:r>
      <w:r w:rsidR="00D205AA">
        <w:t> </w:t>
      </w:r>
      <w:r w:rsidRPr="00D205AA">
        <w:t xml:space="preserve">35 of the </w:t>
      </w:r>
      <w:r w:rsidRPr="00D205AA">
        <w:rPr>
          <w:i/>
        </w:rPr>
        <w:t>Public Governance, Performance and Accountability Act 2013</w:t>
      </w:r>
      <w:r w:rsidRPr="00D205AA">
        <w:t>:</w:t>
      </w:r>
    </w:p>
    <w:p w:rsidR="003A100B" w:rsidRPr="00D205AA" w:rsidRDefault="003A100B" w:rsidP="004E7BE7">
      <w:pPr>
        <w:pStyle w:val="paragraph"/>
      </w:pPr>
      <w:r w:rsidRPr="00D205AA">
        <w:tab/>
        <w:t>(a)</w:t>
      </w:r>
      <w:r w:rsidRPr="00D205AA">
        <w:tab/>
        <w:t>must be submitted to the Minister for approval not less than 3 months, or such lesser period as the Minister, in special circumstances, allows, before the day of commencement of the period to which the corporate plan relates; and</w:t>
      </w:r>
    </w:p>
    <w:p w:rsidR="003A100B" w:rsidRPr="00D205AA" w:rsidRDefault="003A100B" w:rsidP="004E7BE7">
      <w:pPr>
        <w:pStyle w:val="paragraph"/>
      </w:pPr>
      <w:r w:rsidRPr="00D205AA">
        <w:tab/>
        <w:t>(b)</w:t>
      </w:r>
      <w:r w:rsidRPr="00D205AA">
        <w:tab/>
        <w:t>must be laid before each House of the Parliament within 15 sitting days of that House after the Minister has approved the corporate plan; and</w:t>
      </w:r>
    </w:p>
    <w:p w:rsidR="003A100B" w:rsidRPr="00D205AA" w:rsidRDefault="003A100B" w:rsidP="004E7BE7">
      <w:pPr>
        <w:pStyle w:val="paragraph"/>
      </w:pPr>
      <w:r w:rsidRPr="00D205AA">
        <w:tab/>
        <w:t>(c)</w:t>
      </w:r>
      <w:r w:rsidRPr="00D205AA">
        <w:tab/>
        <w:t>comes into force on:</w:t>
      </w:r>
    </w:p>
    <w:p w:rsidR="003A100B" w:rsidRPr="00D205AA" w:rsidRDefault="003A100B" w:rsidP="004E7BE7">
      <w:pPr>
        <w:pStyle w:val="paragraphsub"/>
      </w:pPr>
      <w:r w:rsidRPr="00D205AA">
        <w:tab/>
        <w:t>(i)</w:t>
      </w:r>
      <w:r w:rsidRPr="00D205AA">
        <w:tab/>
        <w:t>the day on which it is approved by the Minister; or</w:t>
      </w:r>
    </w:p>
    <w:p w:rsidR="003A100B" w:rsidRPr="00D205AA" w:rsidRDefault="003A100B" w:rsidP="004E7BE7">
      <w:pPr>
        <w:pStyle w:val="paragraphsub"/>
      </w:pPr>
      <w:r w:rsidRPr="00D205AA">
        <w:tab/>
        <w:t>(ii)</w:t>
      </w:r>
      <w:r w:rsidRPr="00D205AA">
        <w:tab/>
        <w:t>the day of commencement of the period to which it relates;</w:t>
      </w:r>
    </w:p>
    <w:p w:rsidR="003A100B" w:rsidRPr="00D205AA" w:rsidRDefault="003A100B" w:rsidP="004E7BE7">
      <w:pPr>
        <w:pStyle w:val="paragraph"/>
      </w:pPr>
      <w:r w:rsidRPr="00D205AA">
        <w:tab/>
      </w:r>
      <w:r w:rsidRPr="00D205AA">
        <w:tab/>
        <w:t>whichever is the later.</w:t>
      </w:r>
    </w:p>
    <w:p w:rsidR="003A100B" w:rsidRPr="00D205AA" w:rsidRDefault="00CE0546" w:rsidP="004E7BE7">
      <w:pPr>
        <w:pStyle w:val="ItemHead"/>
      </w:pPr>
      <w:r w:rsidRPr="00D205AA">
        <w:lastRenderedPageBreak/>
        <w:t>458</w:t>
      </w:r>
      <w:r w:rsidR="003A100B" w:rsidRPr="00D205AA">
        <w:t xml:space="preserve">  Section</w:t>
      </w:r>
      <w:r w:rsidR="00D205AA">
        <w:t> </w:t>
      </w:r>
      <w:r w:rsidR="003A100B" w:rsidRPr="00D205AA">
        <w:t>25 (heading)</w:t>
      </w:r>
    </w:p>
    <w:p w:rsidR="003A100B" w:rsidRPr="00D205AA" w:rsidRDefault="003A100B" w:rsidP="004E7BE7">
      <w:pPr>
        <w:pStyle w:val="Item"/>
      </w:pPr>
      <w:r w:rsidRPr="00D205AA">
        <w:t>Repeal the heading, substitute:</w:t>
      </w:r>
    </w:p>
    <w:p w:rsidR="003A100B" w:rsidRPr="00D205AA" w:rsidRDefault="003A100B" w:rsidP="004E7BE7">
      <w:pPr>
        <w:pStyle w:val="ActHead5"/>
      </w:pPr>
      <w:bookmarkStart w:id="336" w:name="_Toc417564910"/>
      <w:r w:rsidRPr="00D205AA">
        <w:rPr>
          <w:rStyle w:val="CharSectno"/>
        </w:rPr>
        <w:t>25</w:t>
      </w:r>
      <w:r w:rsidRPr="00D205AA">
        <w:t xml:space="preserve">  Variation of corporate plans</w:t>
      </w:r>
      <w:bookmarkEnd w:id="336"/>
    </w:p>
    <w:p w:rsidR="003A100B" w:rsidRPr="00D205AA" w:rsidRDefault="00CE0546" w:rsidP="004E7BE7">
      <w:pPr>
        <w:pStyle w:val="ItemHead"/>
      </w:pPr>
      <w:r w:rsidRPr="00D205AA">
        <w:t>459</w:t>
      </w:r>
      <w:r w:rsidR="003A100B" w:rsidRPr="00D205AA">
        <w:t xml:space="preserve">  Subsection</w:t>
      </w:r>
      <w:r w:rsidR="00D205AA">
        <w:t> </w:t>
      </w:r>
      <w:r w:rsidR="003A100B" w:rsidRPr="00D205AA">
        <w:t>25(1)</w:t>
      </w:r>
    </w:p>
    <w:p w:rsidR="003A100B" w:rsidRPr="00D205AA" w:rsidRDefault="003A100B" w:rsidP="004E7BE7">
      <w:pPr>
        <w:pStyle w:val="Item"/>
      </w:pPr>
      <w:r w:rsidRPr="00D205AA">
        <w:t>Omit “in respect of which a strategic plan prepared in accordance with section</w:t>
      </w:r>
      <w:r w:rsidR="00D205AA">
        <w:t> </w:t>
      </w:r>
      <w:r w:rsidRPr="00D205AA">
        <w:t>23 is in force”, substitute “to which a corporate plan, prepared by the members of the Commission under section</w:t>
      </w:r>
      <w:r w:rsidR="00D205AA">
        <w:t> </w:t>
      </w:r>
      <w:r w:rsidRPr="00D205AA">
        <w:t xml:space="preserve">35 of the </w:t>
      </w:r>
      <w:r w:rsidRPr="00D205AA">
        <w:rPr>
          <w:i/>
        </w:rPr>
        <w:t>Public Governance, Performance and Accountability Act 2013</w:t>
      </w:r>
      <w:r w:rsidRPr="00D205AA">
        <w:t>, relates”.</w:t>
      </w:r>
    </w:p>
    <w:p w:rsidR="003A100B" w:rsidRPr="00D205AA" w:rsidRDefault="00CE0546" w:rsidP="004E7BE7">
      <w:pPr>
        <w:pStyle w:val="ItemHead"/>
      </w:pPr>
      <w:r w:rsidRPr="00D205AA">
        <w:t>460</w:t>
      </w:r>
      <w:r w:rsidR="003A100B" w:rsidRPr="00D205AA">
        <w:t xml:space="preserve">  Subsection</w:t>
      </w:r>
      <w:r w:rsidR="00D205AA">
        <w:t> </w:t>
      </w:r>
      <w:r w:rsidR="003A100B" w:rsidRPr="00D205AA">
        <w:t>25(1)</w:t>
      </w:r>
    </w:p>
    <w:p w:rsidR="003A100B" w:rsidRPr="00D205AA" w:rsidRDefault="003A100B" w:rsidP="004E7BE7">
      <w:pPr>
        <w:pStyle w:val="Item"/>
      </w:pPr>
      <w:r w:rsidRPr="00D205AA">
        <w:t>Omit “the strategic plan”, substitute “the corporate plan”.</w:t>
      </w:r>
    </w:p>
    <w:p w:rsidR="003A100B" w:rsidRPr="00D205AA" w:rsidRDefault="00CE0546" w:rsidP="004E7BE7">
      <w:pPr>
        <w:pStyle w:val="ItemHead"/>
      </w:pPr>
      <w:r w:rsidRPr="00D205AA">
        <w:t>461</w:t>
      </w:r>
      <w:r w:rsidR="003A100B" w:rsidRPr="00D205AA">
        <w:t xml:space="preserve">  Subsections</w:t>
      </w:r>
      <w:r w:rsidR="00D205AA">
        <w:t> </w:t>
      </w:r>
      <w:r w:rsidR="003A100B" w:rsidRPr="00D205AA">
        <w:t>25(2) and (3) and 26(1), (2) and (5)</w:t>
      </w:r>
    </w:p>
    <w:p w:rsidR="003A100B" w:rsidRPr="00D205AA" w:rsidRDefault="003A100B" w:rsidP="004E7BE7">
      <w:pPr>
        <w:pStyle w:val="Item"/>
      </w:pPr>
      <w:r w:rsidRPr="00D205AA">
        <w:t>Omit “strategic plan” (wherever occurring), substitute “corporate plan”.</w:t>
      </w:r>
    </w:p>
    <w:p w:rsidR="003A100B" w:rsidRPr="00D205AA" w:rsidRDefault="00CE0546" w:rsidP="004E7BE7">
      <w:pPr>
        <w:pStyle w:val="ItemHead"/>
      </w:pPr>
      <w:r w:rsidRPr="00D205AA">
        <w:t>462</w:t>
      </w:r>
      <w:r w:rsidR="003A100B" w:rsidRPr="00D205AA">
        <w:t xml:space="preserve">  Section</w:t>
      </w:r>
      <w:r w:rsidR="00D205AA">
        <w:t> </w:t>
      </w:r>
      <w:r w:rsidR="003A100B" w:rsidRPr="00D205AA">
        <w:t>27</w:t>
      </w:r>
    </w:p>
    <w:p w:rsidR="003A100B" w:rsidRPr="00D205AA" w:rsidRDefault="003A100B" w:rsidP="004E7BE7">
      <w:pPr>
        <w:pStyle w:val="Item"/>
      </w:pPr>
      <w:r w:rsidRPr="00D205AA">
        <w:t>Omit “strategic plan”, substitute “corporate plan”.</w:t>
      </w:r>
    </w:p>
    <w:p w:rsidR="003A100B" w:rsidRPr="00D205AA" w:rsidRDefault="00CE0546" w:rsidP="004E7BE7">
      <w:pPr>
        <w:pStyle w:val="ItemHead"/>
      </w:pPr>
      <w:r w:rsidRPr="00D205AA">
        <w:t>463</w:t>
      </w:r>
      <w:r w:rsidR="003A100B" w:rsidRPr="00D205AA">
        <w:t xml:space="preserve">  Section</w:t>
      </w:r>
      <w:r w:rsidR="00D205AA">
        <w:t> </w:t>
      </w:r>
      <w:r w:rsidR="003A100B" w:rsidRPr="00D205AA">
        <w:t>37</w:t>
      </w:r>
    </w:p>
    <w:p w:rsidR="003A100B" w:rsidRPr="00D205AA" w:rsidRDefault="003A100B" w:rsidP="004E7BE7">
      <w:pPr>
        <w:pStyle w:val="Item"/>
      </w:pPr>
      <w:r w:rsidRPr="00D205AA">
        <w:t>Before “The Executive Director”, insert “(1)”.</w:t>
      </w:r>
    </w:p>
    <w:p w:rsidR="003A100B" w:rsidRPr="00D205AA" w:rsidRDefault="00CE0546" w:rsidP="004E7BE7">
      <w:pPr>
        <w:pStyle w:val="ItemHead"/>
      </w:pPr>
      <w:r w:rsidRPr="00D205AA">
        <w:t>464</w:t>
      </w:r>
      <w:r w:rsidR="003A100B" w:rsidRPr="00D205AA">
        <w:t xml:space="preserve">  At the end of section</w:t>
      </w:r>
      <w:r w:rsidR="00D205AA">
        <w:t> </w:t>
      </w:r>
      <w:r w:rsidR="003A100B" w:rsidRPr="00D205AA">
        <w:t>37</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CE0546" w:rsidP="004E7BE7">
      <w:pPr>
        <w:pStyle w:val="ItemHead"/>
      </w:pPr>
      <w:r w:rsidRPr="00D205AA">
        <w:t>465</w:t>
      </w:r>
      <w:r w:rsidR="003A100B" w:rsidRPr="00D205AA">
        <w:t xml:space="preserve">  Subsection</w:t>
      </w:r>
      <w:r w:rsidR="00D205AA">
        <w:t> </w:t>
      </w:r>
      <w:r w:rsidR="003A100B" w:rsidRPr="00D205AA">
        <w:t>45(2)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xml:space="preserve">, of </w:t>
      </w:r>
      <w:r w:rsidRPr="00D205AA">
        <w:lastRenderedPageBreak/>
        <w:t>money that is not immediately required for the purposes of the Commission.</w:t>
      </w:r>
    </w:p>
    <w:p w:rsidR="003A100B" w:rsidRPr="00D205AA" w:rsidRDefault="00CE0546" w:rsidP="004E7BE7">
      <w:pPr>
        <w:pStyle w:val="ItemHead"/>
      </w:pPr>
      <w:r w:rsidRPr="00D205AA">
        <w:t>466</w:t>
      </w:r>
      <w:r w:rsidR="003A100B" w:rsidRPr="00D205AA">
        <w:t xml:space="preserve">  Subsection</w:t>
      </w:r>
      <w:r w:rsidR="00D205AA">
        <w:t> </w:t>
      </w:r>
      <w:r w:rsidR="003A100B" w:rsidRPr="00D205AA">
        <w:t>47(1)</w:t>
      </w:r>
    </w:p>
    <w:p w:rsidR="003A100B" w:rsidRPr="00D205AA" w:rsidRDefault="003A100B" w:rsidP="004E7BE7">
      <w:pPr>
        <w:pStyle w:val="Item"/>
      </w:pPr>
      <w:r w:rsidRPr="00D205AA">
        <w:t>Omit “(1)”.</w:t>
      </w:r>
    </w:p>
    <w:p w:rsidR="003A100B" w:rsidRPr="00D205AA" w:rsidRDefault="00CE0546" w:rsidP="004E7BE7">
      <w:pPr>
        <w:pStyle w:val="ItemHead"/>
      </w:pPr>
      <w:r w:rsidRPr="00D205AA">
        <w:t>467</w:t>
      </w:r>
      <w:r w:rsidR="003A100B" w:rsidRPr="00D205AA">
        <w:t xml:space="preserve">  Subsection</w:t>
      </w:r>
      <w:r w:rsidR="00D205AA">
        <w:t> </w:t>
      </w:r>
      <w:r w:rsidR="003A100B" w:rsidRPr="00D205AA">
        <w:t>47(2)</w:t>
      </w:r>
    </w:p>
    <w:p w:rsidR="003A100B" w:rsidRPr="00D205AA" w:rsidRDefault="003A100B" w:rsidP="004E7BE7">
      <w:pPr>
        <w:pStyle w:val="Item"/>
      </w:pPr>
      <w:r w:rsidRPr="00D205AA">
        <w:t>Repeal the subsection.</w:t>
      </w:r>
    </w:p>
    <w:p w:rsidR="003A100B" w:rsidRPr="00D205AA" w:rsidRDefault="00CE0546" w:rsidP="004E7BE7">
      <w:pPr>
        <w:pStyle w:val="ItemHead"/>
      </w:pPr>
      <w:r w:rsidRPr="00D205AA">
        <w:t>468</w:t>
      </w:r>
      <w:r w:rsidR="003A100B" w:rsidRPr="00D205AA">
        <w:t xml:space="preserve">  Section</w:t>
      </w:r>
      <w:r w:rsidR="00D205AA">
        <w:t> </w:t>
      </w:r>
      <w:r w:rsidR="003A100B" w:rsidRPr="00D205AA">
        <w:t>48</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37" w:name="_Toc417564911"/>
      <w:r w:rsidRPr="00D205AA">
        <w:rPr>
          <w:rStyle w:val="CharSectno"/>
        </w:rPr>
        <w:t>48</w:t>
      </w:r>
      <w:r w:rsidRPr="00D205AA">
        <w:t xml:space="preserve">  Extra matters to be included in annual report</w:t>
      </w:r>
      <w:bookmarkEnd w:id="337"/>
    </w:p>
    <w:p w:rsidR="003A100B" w:rsidRPr="00D205AA" w:rsidRDefault="003A100B" w:rsidP="004E7BE7">
      <w:pPr>
        <w:pStyle w:val="subsection"/>
      </w:pPr>
      <w:r w:rsidRPr="00D205AA">
        <w:tab/>
      </w:r>
      <w:r w:rsidRPr="00D205AA">
        <w:tab/>
        <w:t>The annual report prepared by the members of the Commission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w:t>
      </w:r>
    </w:p>
    <w:p w:rsidR="003A100B" w:rsidRPr="00D205AA" w:rsidRDefault="003A100B" w:rsidP="004E7BE7">
      <w:pPr>
        <w:pStyle w:val="paragraph"/>
      </w:pPr>
      <w:r w:rsidRPr="00D205AA">
        <w:tab/>
        <w:t>(a)</w:t>
      </w:r>
      <w:r w:rsidRPr="00D205AA">
        <w:tab/>
        <w:t>specify the financial transactions and the state of the affairs of the Australian Sports Foundation; and</w:t>
      </w:r>
    </w:p>
    <w:p w:rsidR="003A100B" w:rsidRPr="00D205AA" w:rsidRDefault="003A100B" w:rsidP="004E7BE7">
      <w:pPr>
        <w:pStyle w:val="paragraph"/>
      </w:pPr>
      <w:r w:rsidRPr="00D205AA">
        <w:tab/>
        <w:t>(b)</w:t>
      </w:r>
      <w:r w:rsidRPr="00D205AA">
        <w:tab/>
        <w:t>include particulars of each direction given to it by the Minister under subsection</w:t>
      </w:r>
      <w:r w:rsidR="00D205AA">
        <w:t> </w:t>
      </w:r>
      <w:r w:rsidRPr="00D205AA">
        <w:t>11(1) that is applicable in relation to the period; and</w:t>
      </w:r>
    </w:p>
    <w:p w:rsidR="003A100B" w:rsidRPr="00D205AA" w:rsidRDefault="003A100B" w:rsidP="004E7BE7">
      <w:pPr>
        <w:pStyle w:val="paragraph"/>
      </w:pPr>
      <w:r w:rsidRPr="00D205AA">
        <w:tab/>
        <w:t>(c)</w:t>
      </w:r>
      <w:r w:rsidRPr="00D205AA">
        <w:tab/>
        <w:t>include an assessment of the extent to which its operations during the period have implemented the relevant operational plan; and</w:t>
      </w:r>
    </w:p>
    <w:p w:rsidR="003A100B" w:rsidRPr="00D205AA" w:rsidRDefault="003A100B" w:rsidP="004E7BE7">
      <w:pPr>
        <w:pStyle w:val="paragraph"/>
      </w:pPr>
      <w:r w:rsidRPr="00D205AA">
        <w:tab/>
        <w:t>(d)</w:t>
      </w:r>
      <w:r w:rsidRPr="00D205AA">
        <w:tab/>
        <w:t>include particulars of:</w:t>
      </w:r>
    </w:p>
    <w:p w:rsidR="003A100B" w:rsidRPr="00D205AA" w:rsidRDefault="003A100B" w:rsidP="004E7BE7">
      <w:pPr>
        <w:pStyle w:val="paragraphsub"/>
      </w:pPr>
      <w:r w:rsidRPr="00D205AA">
        <w:tab/>
        <w:t>(i)</w:t>
      </w:r>
      <w:r w:rsidRPr="00D205AA">
        <w:tab/>
        <w:t>significant capital works programs (if any) undertaken by the Commission during the period; and</w:t>
      </w:r>
    </w:p>
    <w:p w:rsidR="003A100B" w:rsidRPr="00D205AA" w:rsidRDefault="003A100B" w:rsidP="004E7BE7">
      <w:pPr>
        <w:pStyle w:val="paragraphsub"/>
      </w:pPr>
      <w:r w:rsidRPr="00D205AA">
        <w:tab/>
        <w:t>(ii)</w:t>
      </w:r>
      <w:r w:rsidRPr="00D205AA">
        <w:tab/>
        <w:t>significant acquisitions and dispositions of real property by the Commission during the period; and</w:t>
      </w:r>
    </w:p>
    <w:p w:rsidR="003A100B" w:rsidRPr="00D205AA" w:rsidRDefault="003A100B" w:rsidP="004E7BE7">
      <w:pPr>
        <w:pStyle w:val="paragraphsub"/>
      </w:pPr>
      <w:r w:rsidRPr="00D205AA">
        <w:tab/>
        <w:t>(iii)</w:t>
      </w:r>
      <w:r w:rsidRPr="00D205AA">
        <w:tab/>
        <w:t>variations to the operational plan agreed to by the Minister during the period.</w:t>
      </w:r>
    </w:p>
    <w:p w:rsidR="003A100B" w:rsidRPr="00D205AA" w:rsidRDefault="00CE0546" w:rsidP="004E7BE7">
      <w:pPr>
        <w:pStyle w:val="ItemHead"/>
      </w:pPr>
      <w:r w:rsidRPr="00D205AA">
        <w:t>469</w:t>
      </w:r>
      <w:r w:rsidR="003A100B" w:rsidRPr="00D205AA">
        <w:t xml:space="preserve">  Subsection</w:t>
      </w:r>
      <w:r w:rsidR="00D205AA">
        <w:t> </w:t>
      </w:r>
      <w:r w:rsidR="003A100B" w:rsidRPr="00D205AA">
        <w:t>52(1)</w:t>
      </w:r>
    </w:p>
    <w:p w:rsidR="003A100B" w:rsidRPr="00D205AA" w:rsidRDefault="003A100B" w:rsidP="004E7BE7">
      <w:pPr>
        <w:pStyle w:val="Item"/>
      </w:pPr>
      <w:r w:rsidRPr="00D205AA">
        <w:t>Omit “maintained under subsection</w:t>
      </w:r>
      <w:r w:rsidR="00D205AA">
        <w:t> </w:t>
      </w:r>
      <w:r w:rsidRPr="00D205AA">
        <w:t xml:space="preserve">18(2) of the </w:t>
      </w:r>
      <w:r w:rsidRPr="00D205AA">
        <w:rPr>
          <w:i/>
        </w:rPr>
        <w:t>Commonwealth Authorities and Companies Act 1997</w:t>
      </w:r>
      <w:r w:rsidRPr="00D205AA">
        <w:t>”.</w:t>
      </w:r>
    </w:p>
    <w:p w:rsidR="003A100B" w:rsidRPr="00D205AA" w:rsidRDefault="003A100B" w:rsidP="004E7BE7">
      <w:pPr>
        <w:pStyle w:val="ActHead9"/>
        <w:rPr>
          <w:i w:val="0"/>
        </w:rPr>
      </w:pPr>
      <w:bookmarkStart w:id="338" w:name="_Toc417564912"/>
      <w:r w:rsidRPr="00D205AA">
        <w:lastRenderedPageBreak/>
        <w:t>Australian Trade Commission Act 1985</w:t>
      </w:r>
      <w:bookmarkEnd w:id="338"/>
    </w:p>
    <w:p w:rsidR="003A100B" w:rsidRPr="00D205AA" w:rsidRDefault="00CE0546" w:rsidP="004E7BE7">
      <w:pPr>
        <w:pStyle w:val="ItemHead"/>
      </w:pPr>
      <w:r w:rsidRPr="00D205AA">
        <w:t>470</w:t>
      </w:r>
      <w:r w:rsidR="003A100B" w:rsidRPr="00D205AA">
        <w:t xml:space="preserve">  Subsection</w:t>
      </w:r>
      <w:r w:rsidR="00D205AA">
        <w:t> </w:t>
      </w:r>
      <w:r w:rsidR="003A100B" w:rsidRPr="00D205AA">
        <w:t xml:space="preserve">3(1) (definition of </w:t>
      </w:r>
      <w:r w:rsidR="003A100B" w:rsidRPr="00D205AA">
        <w:rPr>
          <w:i/>
        </w:rPr>
        <w:t>corporate plan</w:t>
      </w:r>
      <w:r w:rsidR="003A100B" w:rsidRPr="00D205AA">
        <w:t>)</w:t>
      </w:r>
    </w:p>
    <w:p w:rsidR="003A100B" w:rsidRPr="00D205AA" w:rsidRDefault="003A100B" w:rsidP="004E7BE7">
      <w:pPr>
        <w:pStyle w:val="Item"/>
      </w:pPr>
      <w:r w:rsidRPr="00D205AA">
        <w:t>Repeal the definition, substitute:</w:t>
      </w:r>
    </w:p>
    <w:p w:rsidR="003A100B" w:rsidRPr="00D205AA" w:rsidRDefault="003A100B" w:rsidP="004E7BE7">
      <w:pPr>
        <w:pStyle w:val="Definition"/>
      </w:pPr>
      <w:r w:rsidRPr="00D205AA">
        <w:rPr>
          <w:b/>
          <w:i/>
        </w:rPr>
        <w:t>corporate plan</w:t>
      </w:r>
      <w:r w:rsidRPr="00D205AA">
        <w:t xml:space="preserve"> means a plan prepared by the CEO under section</w:t>
      </w:r>
      <w:r w:rsidR="00D205AA">
        <w:t> </w:t>
      </w:r>
      <w:r w:rsidRPr="00D205AA">
        <w:t xml:space="preserve">35 of the </w:t>
      </w:r>
      <w:r w:rsidRPr="00D205AA">
        <w:rPr>
          <w:i/>
        </w:rPr>
        <w:t>Public Governance, Performance and Accountability Act 2013</w:t>
      </w:r>
      <w:r w:rsidRPr="00D205AA">
        <w:t>, and includes such a plan as varied under section</w:t>
      </w:r>
      <w:r w:rsidR="00D205AA">
        <w:t> </w:t>
      </w:r>
      <w:r w:rsidRPr="00D205AA">
        <w:t>66 of this Act.</w:t>
      </w:r>
    </w:p>
    <w:p w:rsidR="003A100B" w:rsidRPr="00D205AA" w:rsidRDefault="00CE0546" w:rsidP="004E7BE7">
      <w:pPr>
        <w:pStyle w:val="ItemHead"/>
      </w:pPr>
      <w:r w:rsidRPr="00D205AA">
        <w:t>471</w:t>
      </w:r>
      <w:r w:rsidR="003A100B" w:rsidRPr="00D205AA">
        <w:t xml:space="preserve">  Section</w:t>
      </w:r>
      <w:r w:rsidR="00D205AA">
        <w:t> </w:t>
      </w:r>
      <w:r w:rsidR="003A100B" w:rsidRPr="00D205AA">
        <w:t>64</w:t>
      </w:r>
    </w:p>
    <w:p w:rsidR="003A100B" w:rsidRPr="00D205AA" w:rsidRDefault="003A100B" w:rsidP="004E7BE7">
      <w:pPr>
        <w:pStyle w:val="Item"/>
      </w:pPr>
      <w:r w:rsidRPr="00D205AA">
        <w:t>Repeal the section.</w:t>
      </w:r>
    </w:p>
    <w:p w:rsidR="003A100B" w:rsidRPr="00D205AA" w:rsidRDefault="00CE0546" w:rsidP="004E7BE7">
      <w:pPr>
        <w:pStyle w:val="ItemHead"/>
      </w:pPr>
      <w:r w:rsidRPr="00D205AA">
        <w:t>472</w:t>
      </w:r>
      <w:r w:rsidR="003A100B" w:rsidRPr="00D205AA">
        <w:t xml:space="preserve">  Section</w:t>
      </w:r>
      <w:r w:rsidR="00D205AA">
        <w:t> </w:t>
      </w:r>
      <w:r w:rsidR="003A100B" w:rsidRPr="00D205AA">
        <w:t>92</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39" w:name="_Toc417564913"/>
      <w:r w:rsidRPr="00D205AA">
        <w:rPr>
          <w:rStyle w:val="CharSectno"/>
        </w:rPr>
        <w:t>92</w:t>
      </w:r>
      <w:r w:rsidRPr="00D205AA">
        <w:t xml:space="preserve">  Annual reports</w:t>
      </w:r>
      <w:bookmarkEnd w:id="339"/>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3A100B" w:rsidRPr="00D205AA" w:rsidRDefault="003A100B" w:rsidP="004E7BE7">
      <w:pPr>
        <w:pStyle w:val="paragraph"/>
      </w:pPr>
      <w:r w:rsidRPr="00D205AA">
        <w:tab/>
        <w:t>(a)</w:t>
      </w:r>
      <w:r w:rsidRPr="00D205AA">
        <w:tab/>
        <w:t xml:space="preserve">information about the Commission’s operations under the </w:t>
      </w:r>
      <w:r w:rsidRPr="00D205AA">
        <w:rPr>
          <w:i/>
        </w:rPr>
        <w:t xml:space="preserve">Export Market Development Grants Act 1997 </w:t>
      </w:r>
      <w:r w:rsidRPr="00D205AA">
        <w:t>during the period;</w:t>
      </w:r>
    </w:p>
    <w:p w:rsidR="003A100B" w:rsidRPr="00D205AA" w:rsidRDefault="003A100B" w:rsidP="004E7BE7">
      <w:pPr>
        <w:pStyle w:val="paragraph"/>
      </w:pPr>
      <w:r w:rsidRPr="00D205AA">
        <w:tab/>
        <w:t>(b)</w:t>
      </w:r>
      <w:r w:rsidRPr="00D205AA">
        <w:tab/>
        <w:t>particulars of all directions given by the Minister to the CEO under subsection</w:t>
      </w:r>
      <w:r w:rsidR="00D205AA">
        <w:t> </w:t>
      </w:r>
      <w:r w:rsidRPr="00D205AA">
        <w:t>10(1) during the period, other than any direction that includes a statement to the effect that the direction is not to be disclosed:</w:t>
      </w:r>
    </w:p>
    <w:p w:rsidR="003A100B" w:rsidRPr="00D205AA" w:rsidRDefault="003A100B" w:rsidP="004E7BE7">
      <w:pPr>
        <w:pStyle w:val="paragraphsub"/>
      </w:pPr>
      <w:r w:rsidRPr="00D205AA">
        <w:tab/>
        <w:t>(i)</w:t>
      </w:r>
      <w:r w:rsidRPr="00D205AA">
        <w:tab/>
        <w:t>for reasons of national security; or</w:t>
      </w:r>
    </w:p>
    <w:p w:rsidR="003A100B" w:rsidRPr="00D205AA" w:rsidRDefault="003A100B" w:rsidP="004E7BE7">
      <w:pPr>
        <w:pStyle w:val="paragraphsub"/>
      </w:pPr>
      <w:r w:rsidRPr="00D205AA">
        <w:tab/>
        <w:t>(ii)</w:t>
      </w:r>
      <w:r w:rsidRPr="00D205AA">
        <w:tab/>
        <w:t>because its disclosure would have an adverse effect on the financial interests or property interests of the Commonwealth or of an instrumentality of the Commonwealth.</w:t>
      </w:r>
    </w:p>
    <w:p w:rsidR="003A100B" w:rsidRPr="00D205AA" w:rsidRDefault="003A100B" w:rsidP="004E7BE7">
      <w:pPr>
        <w:pStyle w:val="ActHead9"/>
        <w:rPr>
          <w:i w:val="0"/>
        </w:rPr>
      </w:pPr>
      <w:bookmarkStart w:id="340" w:name="_Toc417564914"/>
      <w:r w:rsidRPr="00D205AA">
        <w:lastRenderedPageBreak/>
        <w:t>Australian War Memorial Act 1980</w:t>
      </w:r>
      <w:bookmarkEnd w:id="340"/>
    </w:p>
    <w:p w:rsidR="003A100B" w:rsidRPr="00D205AA" w:rsidRDefault="00CE0546" w:rsidP="004E7BE7">
      <w:pPr>
        <w:pStyle w:val="ItemHead"/>
      </w:pPr>
      <w:r w:rsidRPr="00D205AA">
        <w:t>473</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CE0546" w:rsidP="004E7BE7">
      <w:pPr>
        <w:pStyle w:val="ItemHead"/>
      </w:pPr>
      <w:r w:rsidRPr="00D205AA">
        <w:t>474</w:t>
      </w:r>
      <w:r w:rsidR="003A100B" w:rsidRPr="00D205AA">
        <w:t xml:space="preserve">  Subsection</w:t>
      </w:r>
      <w:r w:rsidR="00D205AA">
        <w:t> </w:t>
      </w:r>
      <w:r w:rsidR="003A100B" w:rsidRPr="00D205AA">
        <w:t>4(2)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Memorial. That Act deals with matters relating to corporate Commonwealth entities, including reporting and the use and management of public resources.</w:t>
      </w:r>
    </w:p>
    <w:p w:rsidR="003A100B" w:rsidRPr="00D205AA" w:rsidRDefault="00CE0546" w:rsidP="004E7BE7">
      <w:pPr>
        <w:pStyle w:val="ItemHead"/>
      </w:pPr>
      <w:r w:rsidRPr="00D205AA">
        <w:t>475</w:t>
      </w:r>
      <w:r w:rsidR="003A100B" w:rsidRPr="00D205AA">
        <w:t xml:space="preserve">  Paragraph 14(2)(b)</w:t>
      </w:r>
    </w:p>
    <w:p w:rsidR="003A100B" w:rsidRPr="00D205AA" w:rsidRDefault="003A100B" w:rsidP="004E7BE7">
      <w:pPr>
        <w:pStyle w:val="Item"/>
      </w:pPr>
      <w:r w:rsidRPr="00D205AA">
        <w:t>Omit “; or”, substitute “;”.</w:t>
      </w:r>
    </w:p>
    <w:p w:rsidR="003A100B" w:rsidRPr="00D205AA" w:rsidRDefault="00CE0546" w:rsidP="004E7BE7">
      <w:pPr>
        <w:pStyle w:val="ItemHead"/>
      </w:pPr>
      <w:r w:rsidRPr="00D205AA">
        <w:t>476</w:t>
      </w:r>
      <w:r w:rsidR="003A100B" w:rsidRPr="00D205AA">
        <w:t xml:space="preserve">  Paragraph 14(2)(c)</w:t>
      </w:r>
    </w:p>
    <w:p w:rsidR="003A100B" w:rsidRPr="00D205AA" w:rsidRDefault="003A100B" w:rsidP="004E7BE7">
      <w:pPr>
        <w:pStyle w:val="Item"/>
      </w:pPr>
      <w:r w:rsidRPr="00D205AA">
        <w:t>Repeal the paragraph.</w:t>
      </w:r>
    </w:p>
    <w:p w:rsidR="003A100B" w:rsidRPr="00D205AA" w:rsidRDefault="00CE0546" w:rsidP="004E7BE7">
      <w:pPr>
        <w:pStyle w:val="ItemHead"/>
      </w:pPr>
      <w:r w:rsidRPr="00D205AA">
        <w:t>477</w:t>
      </w:r>
      <w:r w:rsidR="003A100B" w:rsidRPr="00D205AA">
        <w:t xml:space="preserve">  At the end of subsection</w:t>
      </w:r>
      <w:r w:rsidR="00D205AA">
        <w:t> </w:t>
      </w:r>
      <w:r w:rsidR="003A100B" w:rsidRPr="00D205AA">
        <w:t>14(2)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CE0546" w:rsidP="004E7BE7">
      <w:pPr>
        <w:pStyle w:val="ItemHead"/>
      </w:pPr>
      <w:r w:rsidRPr="00D205AA">
        <w:t>478</w:t>
      </w:r>
      <w:r w:rsidR="003A100B" w:rsidRPr="00D205AA">
        <w:t xml:space="preserve">  Subsection</w:t>
      </w:r>
      <w:r w:rsidR="00D205AA">
        <w:t> </w:t>
      </w:r>
      <w:r w:rsidR="003A100B" w:rsidRPr="00D205AA">
        <w:t>32(4)</w:t>
      </w:r>
    </w:p>
    <w:p w:rsidR="003A100B" w:rsidRPr="00D205AA" w:rsidRDefault="003A100B" w:rsidP="004E7BE7">
      <w:pPr>
        <w:pStyle w:val="Item"/>
      </w:pPr>
      <w:r w:rsidRPr="00D205AA">
        <w:t>Omit “in accordance with subsection</w:t>
      </w:r>
      <w:r w:rsidR="00D205AA">
        <w:t> </w:t>
      </w:r>
      <w:r w:rsidRPr="00D205AA">
        <w:t xml:space="preserve">18(2) of the </w:t>
      </w:r>
      <w:r w:rsidRPr="00D205AA">
        <w:rPr>
          <w:i/>
        </w:rPr>
        <w:t>Commonwealth Authorities and Companies Act 1997</w:t>
      </w:r>
      <w:r w:rsidRPr="00D205AA">
        <w:t>”.</w:t>
      </w:r>
    </w:p>
    <w:p w:rsidR="003A100B" w:rsidRPr="00D205AA" w:rsidRDefault="00CE0546" w:rsidP="004E7BE7">
      <w:pPr>
        <w:pStyle w:val="ItemHead"/>
      </w:pPr>
      <w:r w:rsidRPr="00D205AA">
        <w:t>479</w:t>
      </w:r>
      <w:r w:rsidR="003A100B" w:rsidRPr="00D205AA">
        <w:t xml:space="preserve">  Subsection</w:t>
      </w:r>
      <w:r w:rsidR="00D205AA">
        <w:t> </w:t>
      </w:r>
      <w:r w:rsidR="003A100B" w:rsidRPr="00D205AA">
        <w:t>33(2)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xml:space="preserve">, of </w:t>
      </w:r>
      <w:r w:rsidRPr="00D205AA">
        <w:lastRenderedPageBreak/>
        <w:t>money that is not immediately required for the purposes of the Memorial.</w:t>
      </w:r>
    </w:p>
    <w:p w:rsidR="003A100B" w:rsidRPr="00D205AA" w:rsidRDefault="00CE0546" w:rsidP="004E7BE7">
      <w:pPr>
        <w:pStyle w:val="ItemHead"/>
      </w:pPr>
      <w:r w:rsidRPr="00D205AA">
        <w:t>480</w:t>
      </w:r>
      <w:r w:rsidR="003A100B" w:rsidRPr="00D205AA">
        <w:t xml:space="preserve">  Subsection</w:t>
      </w:r>
      <w:r w:rsidR="00D205AA">
        <w:t> </w:t>
      </w:r>
      <w:r w:rsidR="003A100B" w:rsidRPr="00D205AA">
        <w:t>35(1)</w:t>
      </w:r>
    </w:p>
    <w:p w:rsidR="003A100B" w:rsidRPr="00D205AA" w:rsidRDefault="003A100B" w:rsidP="004E7BE7">
      <w:pPr>
        <w:pStyle w:val="Item"/>
      </w:pPr>
      <w:r w:rsidRPr="00D205AA">
        <w:t>Omit “(1)”.</w:t>
      </w:r>
    </w:p>
    <w:p w:rsidR="003A100B" w:rsidRPr="00D205AA" w:rsidRDefault="00CE0546" w:rsidP="004E7BE7">
      <w:pPr>
        <w:pStyle w:val="ItemHead"/>
      </w:pPr>
      <w:r w:rsidRPr="00D205AA">
        <w:t>481</w:t>
      </w:r>
      <w:r w:rsidR="003A100B" w:rsidRPr="00D205AA">
        <w:t xml:space="preserve">  Subsection</w:t>
      </w:r>
      <w:r w:rsidR="00D205AA">
        <w:t> </w:t>
      </w:r>
      <w:r w:rsidR="003A100B" w:rsidRPr="00D205AA">
        <w:t>35(2)</w:t>
      </w:r>
    </w:p>
    <w:p w:rsidR="003A100B" w:rsidRPr="00D205AA" w:rsidRDefault="003A100B" w:rsidP="004E7BE7">
      <w:pPr>
        <w:pStyle w:val="Item"/>
      </w:pPr>
      <w:r w:rsidRPr="00D205AA">
        <w:t>Repeal the subsection.</w:t>
      </w:r>
    </w:p>
    <w:p w:rsidR="003A100B" w:rsidRPr="00D205AA" w:rsidRDefault="003A100B" w:rsidP="004E7BE7">
      <w:pPr>
        <w:pStyle w:val="ActHead9"/>
        <w:rPr>
          <w:i w:val="0"/>
        </w:rPr>
      </w:pPr>
      <w:bookmarkStart w:id="341" w:name="_Toc417564915"/>
      <w:r w:rsidRPr="00D205AA">
        <w:t>Autonomous Sanctions Act 2011</w:t>
      </w:r>
      <w:bookmarkEnd w:id="341"/>
    </w:p>
    <w:p w:rsidR="003A100B" w:rsidRPr="00D205AA" w:rsidRDefault="00CE0546" w:rsidP="004E7BE7">
      <w:pPr>
        <w:pStyle w:val="ItemHead"/>
      </w:pPr>
      <w:r w:rsidRPr="00D205AA">
        <w:t>482</w:t>
      </w:r>
      <w:r w:rsidR="003A100B" w:rsidRPr="00D205AA">
        <w:t xml:space="preserve">  Section</w:t>
      </w:r>
      <w:r w:rsidR="00D205AA">
        <w:t> </w:t>
      </w:r>
      <w:r w:rsidR="003A100B" w:rsidRPr="00D205AA">
        <w:t xml:space="preserve">4 (definition of </w:t>
      </w:r>
      <w:r w:rsidR="003A100B" w:rsidRPr="00D205AA">
        <w:rPr>
          <w:i/>
        </w:rPr>
        <w:t>Commonwealth entity</w:t>
      </w:r>
      <w:r w:rsidR="003A100B" w:rsidRPr="00D205AA">
        <w:t>)</w:t>
      </w:r>
    </w:p>
    <w:p w:rsidR="003A100B" w:rsidRPr="00D205AA" w:rsidRDefault="003A100B" w:rsidP="004E7BE7">
      <w:pPr>
        <w:pStyle w:val="Item"/>
      </w:pPr>
      <w:r w:rsidRPr="00D205AA">
        <w:t>Repeal the definition, substitute:</w:t>
      </w:r>
    </w:p>
    <w:p w:rsidR="003A100B" w:rsidRPr="00D205AA" w:rsidRDefault="003A100B" w:rsidP="004E7BE7">
      <w:pPr>
        <w:pStyle w:val="Definition"/>
      </w:pPr>
      <w:r w:rsidRPr="00D205AA">
        <w:rPr>
          <w:b/>
          <w:i/>
        </w:rPr>
        <w:t>Commonwealth entity</w:t>
      </w:r>
      <w:r w:rsidRPr="00D205AA">
        <w:t xml:space="preserve"> has the same meaning as in the </w:t>
      </w:r>
      <w:r w:rsidRPr="00D205AA">
        <w:rPr>
          <w:i/>
        </w:rPr>
        <w:t>Public Governance, Performance and Accountability Act 2013</w:t>
      </w:r>
      <w:r w:rsidRPr="00D205AA">
        <w:t>.</w:t>
      </w:r>
    </w:p>
    <w:p w:rsidR="003A100B" w:rsidRPr="00D205AA" w:rsidRDefault="003A100B" w:rsidP="004E7BE7">
      <w:pPr>
        <w:pStyle w:val="ActHead6"/>
        <w:pageBreakBefore/>
      </w:pPr>
      <w:bookmarkStart w:id="342" w:name="_Toc417564916"/>
      <w:r w:rsidRPr="00D205AA">
        <w:rPr>
          <w:rStyle w:val="CharAmSchNo"/>
        </w:rPr>
        <w:lastRenderedPageBreak/>
        <w:t>Schedule</w:t>
      </w:r>
      <w:r w:rsidR="00D205AA" w:rsidRPr="00D205AA">
        <w:rPr>
          <w:rStyle w:val="CharAmSchNo"/>
        </w:rPr>
        <w:t> </w:t>
      </w:r>
      <w:r w:rsidRPr="00D205AA">
        <w:rPr>
          <w:rStyle w:val="CharAmSchNo"/>
        </w:rPr>
        <w:t>8</w:t>
      </w:r>
      <w:r w:rsidRPr="00D205AA">
        <w:t>—</w:t>
      </w:r>
      <w:r w:rsidRPr="00D205AA">
        <w:rPr>
          <w:rStyle w:val="CharAmSchText"/>
        </w:rPr>
        <w:t>Amendments of Acts starting with B to E</w:t>
      </w:r>
      <w:bookmarkEnd w:id="342"/>
    </w:p>
    <w:p w:rsidR="003A100B" w:rsidRPr="00D205AA" w:rsidRDefault="003A100B" w:rsidP="004E7BE7">
      <w:pPr>
        <w:pStyle w:val="Header"/>
      </w:pPr>
      <w:r w:rsidRPr="00D205AA">
        <w:rPr>
          <w:rStyle w:val="CharAmPartNo"/>
        </w:rPr>
        <w:t xml:space="preserve"> </w:t>
      </w:r>
      <w:r w:rsidRPr="00D205AA">
        <w:rPr>
          <w:rStyle w:val="CharAmPartText"/>
        </w:rPr>
        <w:t xml:space="preserve"> </w:t>
      </w:r>
    </w:p>
    <w:p w:rsidR="003A100B" w:rsidRPr="00D205AA" w:rsidRDefault="003A100B" w:rsidP="004E7BE7">
      <w:pPr>
        <w:pStyle w:val="ActHead9"/>
        <w:rPr>
          <w:i w:val="0"/>
        </w:rPr>
      </w:pPr>
      <w:bookmarkStart w:id="343" w:name="_Toc417564917"/>
      <w:r w:rsidRPr="00D205AA">
        <w:t>Banking Act 1959</w:t>
      </w:r>
      <w:bookmarkEnd w:id="343"/>
    </w:p>
    <w:p w:rsidR="003A100B" w:rsidRPr="00D205AA" w:rsidRDefault="00125CBB" w:rsidP="004E7BE7">
      <w:pPr>
        <w:pStyle w:val="ItemHead"/>
      </w:pPr>
      <w:r w:rsidRPr="00D205AA">
        <w:t>1</w:t>
      </w:r>
      <w:r w:rsidR="003A100B" w:rsidRPr="00D205AA">
        <w:t xml:space="preserve">  Subsection</w:t>
      </w:r>
      <w:r w:rsidR="00D205AA">
        <w:t> </w:t>
      </w:r>
      <w:r w:rsidR="003A100B" w:rsidRPr="00D205AA">
        <w:t xml:space="preserve">5(1)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2</w:t>
      </w:r>
      <w:r w:rsidR="003A100B" w:rsidRPr="00D205AA">
        <w:t xml:space="preserve">  Subsection</w:t>
      </w:r>
      <w:r w:rsidR="00D205AA">
        <w:t> </w:t>
      </w:r>
      <w:r w:rsidR="003A100B" w:rsidRPr="00D205AA">
        <w:t>69(11B)</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(11B)</w:t>
      </w:r>
      <w:r w:rsidRPr="00D205AA">
        <w:tab/>
        <w:t>The Treasurer may, by instrument in writing, delegate any of his or her functions or powers under this section to:</w:t>
      </w:r>
    </w:p>
    <w:p w:rsidR="003A100B" w:rsidRPr="00D205AA" w:rsidRDefault="003A100B" w:rsidP="004E7BE7">
      <w:pPr>
        <w:pStyle w:val="paragraph"/>
      </w:pPr>
      <w:r w:rsidRPr="00D205AA">
        <w:tab/>
        <w:t>(a)</w:t>
      </w:r>
      <w:r w:rsidRPr="00D205AA">
        <w:tab/>
        <w:t>a corporate Commonwealth entity for which the Treasurer is the responsible Minister; or</w:t>
      </w:r>
    </w:p>
    <w:p w:rsidR="003A100B" w:rsidRPr="00D205AA" w:rsidRDefault="003A100B" w:rsidP="004E7BE7">
      <w:pPr>
        <w:pStyle w:val="paragraph"/>
      </w:pPr>
      <w:r w:rsidRPr="00D205AA">
        <w:tab/>
        <w:t>(b)</w:t>
      </w:r>
      <w:r w:rsidRPr="00D205AA">
        <w:tab/>
        <w:t>a member, or staff member, of such an entity.</w:t>
      </w:r>
    </w:p>
    <w:p w:rsidR="003A100B" w:rsidRPr="00D205AA" w:rsidRDefault="00125CBB" w:rsidP="004E7BE7">
      <w:pPr>
        <w:pStyle w:val="ItemHead"/>
      </w:pPr>
      <w:r w:rsidRPr="00D205AA">
        <w:t>3</w:t>
      </w:r>
      <w:r w:rsidR="003A100B" w:rsidRPr="00D205AA">
        <w:t xml:space="preserve">  At the end of subsection</w:t>
      </w:r>
      <w:r w:rsidR="00D205AA">
        <w:t> </w:t>
      </w:r>
      <w:r w:rsidR="003A100B" w:rsidRPr="00D205AA">
        <w:t>69(12)</w:t>
      </w:r>
    </w:p>
    <w:p w:rsidR="003A100B" w:rsidRPr="00D205AA" w:rsidRDefault="003A100B" w:rsidP="004E7BE7">
      <w:pPr>
        <w:pStyle w:val="Item"/>
      </w:pPr>
      <w:r w:rsidRPr="00D205AA">
        <w:t>Add:</w:t>
      </w:r>
    </w:p>
    <w:p w:rsidR="003A100B" w:rsidRPr="00D205AA" w:rsidRDefault="003A100B" w:rsidP="004E7BE7">
      <w:pPr>
        <w:pStyle w:val="Definition"/>
        <w:rPr>
          <w:b/>
        </w:rPr>
      </w:pPr>
      <w:r w:rsidRPr="00D205AA">
        <w:rPr>
          <w:b/>
          <w:i/>
        </w:rPr>
        <w:t xml:space="preserve">corporate Commonwealth entity </w:t>
      </w:r>
      <w:r w:rsidRPr="00D205AA">
        <w:t xml:space="preserve">has the same meaning as in the </w:t>
      </w:r>
      <w:r w:rsidRPr="00D205AA">
        <w:rPr>
          <w:i/>
        </w:rPr>
        <w:t>Public Governance, Performance and Accountability Act 2013</w:t>
      </w:r>
      <w:r w:rsidRPr="00D205AA">
        <w:t>.</w:t>
      </w:r>
    </w:p>
    <w:p w:rsidR="003A100B" w:rsidRPr="00D205AA" w:rsidRDefault="003A100B" w:rsidP="004E7BE7">
      <w:pPr>
        <w:pStyle w:val="Definition"/>
      </w:pPr>
      <w:r w:rsidRPr="00D205AA">
        <w:rPr>
          <w:b/>
          <w:i/>
        </w:rPr>
        <w:t xml:space="preserve">responsible Minister </w:t>
      </w:r>
      <w:r w:rsidRPr="00D205AA">
        <w:t xml:space="preserve">has the same meaning as in the </w:t>
      </w:r>
      <w:r w:rsidRPr="00D205AA">
        <w:rPr>
          <w:i/>
        </w:rPr>
        <w:t>Public Governance, Performance and Accountability Act 2013</w:t>
      </w:r>
      <w:r w:rsidRPr="00D205AA">
        <w:t>.</w:t>
      </w:r>
    </w:p>
    <w:p w:rsidR="003A100B" w:rsidRPr="00D205AA" w:rsidRDefault="00125CBB" w:rsidP="004E7BE7">
      <w:pPr>
        <w:pStyle w:val="ItemHead"/>
      </w:pPr>
      <w:r w:rsidRPr="00D205AA">
        <w:t>4</w:t>
      </w:r>
      <w:r w:rsidR="003A100B" w:rsidRPr="00D205AA">
        <w:t xml:space="preserve">  Subsection</w:t>
      </w:r>
      <w:r w:rsidR="00D205AA">
        <w:t> </w:t>
      </w:r>
      <w:r w:rsidR="003A100B" w:rsidRPr="00D205AA">
        <w:t>70C(2) (heading)</w:t>
      </w:r>
    </w:p>
    <w:p w:rsidR="003A100B" w:rsidRPr="00D205AA" w:rsidRDefault="003A100B" w:rsidP="004E7BE7">
      <w:pPr>
        <w:pStyle w:val="Item"/>
      </w:pPr>
      <w:r w:rsidRPr="00D205AA">
        <w:t>Repeal the heading, substitute:</w:t>
      </w:r>
    </w:p>
    <w:p w:rsidR="003A100B" w:rsidRPr="00D205AA" w:rsidRDefault="003A100B" w:rsidP="004E7BE7">
      <w:pPr>
        <w:pStyle w:val="SubsectionHead"/>
      </w:pPr>
      <w:r w:rsidRPr="00D205AA">
        <w:t>Specifying amounts to be credited to special account</w:t>
      </w:r>
    </w:p>
    <w:p w:rsidR="003A100B" w:rsidRPr="00D205AA" w:rsidRDefault="00125CBB" w:rsidP="004E7BE7">
      <w:pPr>
        <w:pStyle w:val="ItemHead"/>
      </w:pPr>
      <w:r w:rsidRPr="00D205AA">
        <w:t>5</w:t>
      </w:r>
      <w:r w:rsidR="003A100B" w:rsidRPr="00D205AA">
        <w:t xml:space="preserve">  Subsection</w:t>
      </w:r>
      <w:r w:rsidR="00D205AA">
        <w:t> </w:t>
      </w:r>
      <w:r w:rsidR="003A100B" w:rsidRPr="00D205AA">
        <w:t>70C(2) (note)</w:t>
      </w:r>
    </w:p>
    <w:p w:rsidR="003A100B" w:rsidRPr="00D205AA" w:rsidRDefault="003A100B" w:rsidP="004E7BE7">
      <w:pPr>
        <w:pStyle w:val="Item"/>
      </w:pPr>
      <w:r w:rsidRPr="00D205AA">
        <w:t>Omit “Special Account”, substitute “special account”.</w:t>
      </w:r>
    </w:p>
    <w:p w:rsidR="003A100B" w:rsidRPr="00D205AA" w:rsidRDefault="00125CBB" w:rsidP="004E7BE7">
      <w:pPr>
        <w:pStyle w:val="ItemHead"/>
      </w:pPr>
      <w:r w:rsidRPr="00D205AA">
        <w:lastRenderedPageBreak/>
        <w:t>6</w:t>
      </w:r>
      <w:r w:rsidR="003A100B" w:rsidRPr="00D205AA">
        <w:t xml:space="preserve">  Subsection</w:t>
      </w:r>
      <w:r w:rsidR="00D205AA">
        <w:t> </w:t>
      </w:r>
      <w:r w:rsidR="003A100B" w:rsidRPr="00D205AA">
        <w:t>70C(4)</w:t>
      </w:r>
    </w:p>
    <w:p w:rsidR="003A100B" w:rsidRPr="00D205AA" w:rsidRDefault="003A100B" w:rsidP="004E7BE7">
      <w:pPr>
        <w:pStyle w:val="Item"/>
      </w:pPr>
      <w:r w:rsidRPr="00D205AA">
        <w:t>Omit “subsection</w:t>
      </w:r>
      <w:r w:rsidR="00D205AA">
        <w:t> </w:t>
      </w:r>
      <w:r w:rsidRPr="00D205AA">
        <w:t xml:space="preserve">21(2) of the </w:t>
      </w:r>
      <w:r w:rsidRPr="00D205AA">
        <w:rPr>
          <w:i/>
        </w:rPr>
        <w:t>Financial Management and Accountability Act 1997</w:t>
      </w:r>
      <w:r w:rsidRPr="00D205AA">
        <w:t>”, substitute “subsection</w:t>
      </w:r>
      <w:r w:rsidR="00D205AA">
        <w:t> </w:t>
      </w:r>
      <w:r w:rsidRPr="00D205AA">
        <w:t xml:space="preserve">80(3) of the </w:t>
      </w:r>
      <w:r w:rsidRPr="00D205AA">
        <w:rPr>
          <w:i/>
        </w:rPr>
        <w:t>Public Governance, Performance and Accountability Act 2013</w:t>
      </w:r>
      <w:r w:rsidRPr="00D205AA">
        <w:t>”.</w:t>
      </w:r>
    </w:p>
    <w:p w:rsidR="003A100B" w:rsidRPr="00D205AA" w:rsidRDefault="00125CBB" w:rsidP="004E7BE7">
      <w:pPr>
        <w:pStyle w:val="ItemHead"/>
      </w:pPr>
      <w:r w:rsidRPr="00D205AA">
        <w:t>7</w:t>
      </w:r>
      <w:r w:rsidR="003A100B" w:rsidRPr="00D205AA">
        <w:t xml:space="preserve">  Subsection</w:t>
      </w:r>
      <w:r w:rsidR="00D205AA">
        <w:t> </w:t>
      </w:r>
      <w:r w:rsidR="003A100B" w:rsidRPr="00D205AA">
        <w:t>70E(2)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8</w:t>
      </w:r>
      <w:r w:rsidR="003A100B" w:rsidRPr="00D205AA">
        <w:t xml:space="preserve">  Subsection</w:t>
      </w:r>
      <w:r w:rsidR="00D205AA">
        <w:t> </w:t>
      </w:r>
      <w:r w:rsidR="003A100B" w:rsidRPr="00D205AA">
        <w:t>70F(1) (note)</w:t>
      </w:r>
    </w:p>
    <w:p w:rsidR="003A100B" w:rsidRPr="00D205AA" w:rsidRDefault="003A100B" w:rsidP="004E7BE7">
      <w:pPr>
        <w:pStyle w:val="Item"/>
      </w:pPr>
      <w:r w:rsidRPr="00D205AA">
        <w:t>Omit “Special Account” (wherever occurring), substitute “special account”.</w:t>
      </w:r>
    </w:p>
    <w:p w:rsidR="003A100B" w:rsidRPr="00D205AA" w:rsidRDefault="00125CBB" w:rsidP="004E7BE7">
      <w:pPr>
        <w:pStyle w:val="ItemHead"/>
      </w:pPr>
      <w:r w:rsidRPr="00D205AA">
        <w:t>9</w:t>
      </w:r>
      <w:r w:rsidR="003A100B" w:rsidRPr="00D205AA">
        <w:t xml:space="preserve">  Section</w:t>
      </w:r>
      <w:r w:rsidR="00D205AA">
        <w:t> </w:t>
      </w:r>
      <w:r w:rsidR="003A100B" w:rsidRPr="00D205AA">
        <w:t>70G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r w:rsidRPr="00D205AA">
        <w:rPr>
          <w:i/>
        </w:rPr>
        <w:t>.</w:t>
      </w:r>
    </w:p>
    <w:p w:rsidR="003A100B" w:rsidRPr="00D205AA" w:rsidRDefault="003A100B" w:rsidP="004E7BE7">
      <w:pPr>
        <w:pStyle w:val="ActHead9"/>
        <w:rPr>
          <w:i w:val="0"/>
        </w:rPr>
      </w:pPr>
      <w:bookmarkStart w:id="344" w:name="_Toc417564918"/>
      <w:r w:rsidRPr="00D205AA">
        <w:t>Bankruptcy Act 1966</w:t>
      </w:r>
      <w:bookmarkEnd w:id="344"/>
    </w:p>
    <w:p w:rsidR="003A100B" w:rsidRPr="00D205AA" w:rsidRDefault="00125CBB" w:rsidP="004E7BE7">
      <w:pPr>
        <w:pStyle w:val="ItemHead"/>
      </w:pPr>
      <w:r w:rsidRPr="00D205AA">
        <w:t>10</w:t>
      </w:r>
      <w:r w:rsidR="003A100B" w:rsidRPr="00D205AA">
        <w:t xml:space="preserve">  Subsection</w:t>
      </w:r>
      <w:r w:rsidR="00D205AA">
        <w:t> </w:t>
      </w:r>
      <w:r w:rsidR="003A100B" w:rsidRPr="00D205AA">
        <w:t xml:space="preserve">5(1)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11</w:t>
      </w:r>
      <w:r w:rsidR="003A100B" w:rsidRPr="00D205AA">
        <w:t xml:space="preserve">  Section</w:t>
      </w:r>
      <w:r w:rsidR="00D205AA">
        <w:t> </w:t>
      </w:r>
      <w:r w:rsidR="003A100B" w:rsidRPr="00D205AA">
        <w:t>18AA</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45" w:name="_Toc417564919"/>
      <w:r w:rsidRPr="00D205AA">
        <w:rPr>
          <w:rStyle w:val="CharSectno"/>
        </w:rPr>
        <w:t>18AA</w:t>
      </w:r>
      <w:r w:rsidRPr="00D205AA">
        <w:t xml:space="preserve">  </w:t>
      </w:r>
      <w:r w:rsidRPr="00D205AA">
        <w:rPr>
          <w:i/>
        </w:rPr>
        <w:t>Public Governance, Performance and Accountability Act 2013</w:t>
      </w:r>
      <w:r w:rsidRPr="00D205AA">
        <w:t xml:space="preserve"> does not apply to the Official Trustee</w:t>
      </w:r>
      <w:bookmarkEnd w:id="345"/>
    </w:p>
    <w:p w:rsidR="003A100B" w:rsidRPr="00D205AA" w:rsidRDefault="003A100B" w:rsidP="004E7BE7">
      <w:pPr>
        <w:pStyle w:val="subsection"/>
      </w:pPr>
      <w:r w:rsidRPr="00D205AA">
        <w:tab/>
      </w:r>
      <w:r w:rsidRPr="00D205AA">
        <w:tab/>
        <w:t>Despite paragraph</w:t>
      </w:r>
      <w:r w:rsidR="00D205AA">
        <w:t> </w:t>
      </w:r>
      <w:r w:rsidRPr="00D205AA">
        <w:t xml:space="preserve">10(1)(d) of the </w:t>
      </w:r>
      <w:r w:rsidRPr="00D205AA">
        <w:rPr>
          <w:i/>
        </w:rPr>
        <w:t>Public Governance, Performance and Accountability Act 2013</w:t>
      </w:r>
      <w:r w:rsidRPr="00D205AA">
        <w:t>, the Official Trustee is not a Commonwealth entity for the purposes of that Act.</w:t>
      </w:r>
    </w:p>
    <w:p w:rsidR="003A100B" w:rsidRPr="00D205AA" w:rsidRDefault="00125CBB" w:rsidP="004E7BE7">
      <w:pPr>
        <w:pStyle w:val="ItemHead"/>
      </w:pPr>
      <w:r w:rsidRPr="00D205AA">
        <w:lastRenderedPageBreak/>
        <w:t>12</w:t>
      </w:r>
      <w:r w:rsidR="003A100B" w:rsidRPr="00D205AA">
        <w:t xml:space="preserve">  Subsection</w:t>
      </w:r>
      <w:r w:rsidR="00D205AA">
        <w:t> </w:t>
      </w:r>
      <w:r w:rsidR="003A100B" w:rsidRPr="00D205AA">
        <w:t>20G(2)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46" w:name="_Toc417564920"/>
      <w:r w:rsidRPr="00D205AA">
        <w:t>Cancer Australia Act 2006</w:t>
      </w:r>
      <w:bookmarkEnd w:id="346"/>
    </w:p>
    <w:p w:rsidR="003A100B" w:rsidRPr="00D205AA" w:rsidRDefault="00125CBB" w:rsidP="004E7BE7">
      <w:pPr>
        <w:pStyle w:val="ItemHead"/>
      </w:pPr>
      <w:r w:rsidRPr="00D205AA">
        <w:t>13</w:t>
      </w:r>
      <w:r w:rsidR="003A100B" w:rsidRPr="00D205AA">
        <w:t xml:space="preserve">  Subsection</w:t>
      </w:r>
      <w:r w:rsidR="00D205AA">
        <w:t> </w:t>
      </w:r>
      <w:r w:rsidR="003A100B" w:rsidRPr="00D205AA">
        <w:t>13(1)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For other powers of delegation, see section</w:t>
      </w:r>
      <w:r w:rsidR="00D205AA">
        <w:t> </w:t>
      </w:r>
      <w:r w:rsidRPr="00D205AA">
        <w:t xml:space="preserve">110 of the </w:t>
      </w:r>
      <w:r w:rsidRPr="00D205AA">
        <w:rPr>
          <w:i/>
        </w:rPr>
        <w:t>Public Governance, Performance and Accountability Act 2013</w:t>
      </w:r>
      <w:r w:rsidRPr="00D205AA">
        <w:t>.</w:t>
      </w:r>
    </w:p>
    <w:p w:rsidR="003A100B" w:rsidRPr="00D205AA" w:rsidRDefault="00125CBB" w:rsidP="004E7BE7">
      <w:pPr>
        <w:pStyle w:val="ItemHead"/>
      </w:pPr>
      <w:r w:rsidRPr="00D205AA">
        <w:t>14</w:t>
      </w:r>
      <w:r w:rsidR="003A100B" w:rsidRPr="00D205AA">
        <w:t xml:space="preserve">  Section</w:t>
      </w:r>
      <w:r w:rsidR="00D205AA">
        <w:t> </w:t>
      </w:r>
      <w:r w:rsidR="003A100B" w:rsidRPr="00D205AA">
        <w:t>20</w:t>
      </w:r>
    </w:p>
    <w:p w:rsidR="003A100B" w:rsidRPr="00D205AA" w:rsidRDefault="003A100B" w:rsidP="004E7BE7">
      <w:pPr>
        <w:pStyle w:val="Item"/>
      </w:pPr>
      <w:r w:rsidRPr="00D205AA">
        <w:t>Repeal the section.</w:t>
      </w:r>
    </w:p>
    <w:p w:rsidR="003A100B" w:rsidRPr="00D205AA" w:rsidRDefault="00125CBB" w:rsidP="004E7BE7">
      <w:pPr>
        <w:pStyle w:val="ItemHead"/>
      </w:pPr>
      <w:r w:rsidRPr="00D205AA">
        <w:t>15</w:t>
      </w:r>
      <w:r w:rsidR="003A100B" w:rsidRPr="00D205AA">
        <w:t xml:space="preserve">  Paragraph 23(2)(d)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Chief Executive Officer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125CBB" w:rsidP="004E7BE7">
      <w:pPr>
        <w:pStyle w:val="ItemHead"/>
      </w:pPr>
      <w:r w:rsidRPr="00D205AA">
        <w:t>16</w:t>
      </w:r>
      <w:r w:rsidR="003A100B" w:rsidRPr="00D205AA">
        <w:t xml:space="preserve">  Subsection</w:t>
      </w:r>
      <w:r w:rsidR="00D205AA">
        <w:t> </w:t>
      </w:r>
      <w:r w:rsidR="003A100B" w:rsidRPr="00D205AA">
        <w:t>32(2)</w:t>
      </w:r>
    </w:p>
    <w:p w:rsidR="003A100B" w:rsidRPr="00D205AA" w:rsidRDefault="003A100B" w:rsidP="004E7BE7">
      <w:pPr>
        <w:pStyle w:val="Item"/>
      </w:pPr>
      <w:r w:rsidRPr="00D205AA">
        <w:t>Repeal the subsection, substitute:</w:t>
      </w:r>
    </w:p>
    <w:p w:rsidR="003A100B" w:rsidRPr="00D205AA" w:rsidRDefault="003A100B" w:rsidP="004E7BE7">
      <w:pPr>
        <w:pStyle w:val="subsection"/>
        <w:rPr>
          <w:rFonts w:eastAsia="Calibri"/>
        </w:rPr>
      </w:pPr>
      <w:r w:rsidRPr="00D205AA">
        <w:tab/>
        <w:t>(2)</w:t>
      </w:r>
      <w:r w:rsidRPr="00D205AA">
        <w:tab/>
      </w:r>
      <w:r w:rsidR="00D205AA">
        <w:t>Subsection (</w:t>
      </w:r>
      <w:r w:rsidRPr="00D205AA">
        <w:t xml:space="preserve">1) applies in addition </w:t>
      </w:r>
      <w:r w:rsidRPr="00D205AA">
        <w:rPr>
          <w:rFonts w:eastAsia="Calibri"/>
        </w:rPr>
        <w:t>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125CBB" w:rsidP="004E7BE7">
      <w:pPr>
        <w:pStyle w:val="ItemHead"/>
      </w:pPr>
      <w:r w:rsidRPr="00D205AA">
        <w:t>17</w:t>
      </w:r>
      <w:r w:rsidR="003A100B" w:rsidRPr="00D205AA">
        <w:t xml:space="preserve">  Paragraph 35(2)(c)</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(c)</w:t>
      </w:r>
      <w:r w:rsidRPr="00D205AA">
        <w:tab/>
        <w:t>the Advisory Council member fails, without reasonable excuse, to comply with:</w:t>
      </w:r>
    </w:p>
    <w:p w:rsidR="003A100B" w:rsidRPr="00D205AA" w:rsidRDefault="003A100B" w:rsidP="004E7BE7">
      <w:pPr>
        <w:pStyle w:val="paragraphsub"/>
      </w:pPr>
      <w:r w:rsidRPr="00D205AA">
        <w:lastRenderedPageBreak/>
        <w:tab/>
        <w:t>(i)</w:t>
      </w:r>
      <w:r w:rsidRPr="00D205AA">
        <w:tab/>
        <w:t>section</w:t>
      </w:r>
      <w:r w:rsidR="00D205AA">
        <w:t> </w:t>
      </w:r>
      <w:r w:rsidRPr="00D205AA">
        <w:t>32 (which deals with disclosure of pecuniary interests to the Minister); or</w:t>
      </w:r>
    </w:p>
    <w:p w:rsidR="003A100B" w:rsidRPr="00D205AA" w:rsidRDefault="003A100B" w:rsidP="004E7BE7">
      <w:pPr>
        <w:pStyle w:val="paragraphsub"/>
      </w:pPr>
      <w:r w:rsidRPr="00D205AA">
        <w:tab/>
        <w:t>(ii)</w:t>
      </w:r>
      <w:r w:rsidRPr="00D205AA">
        <w:tab/>
        <w:t>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w:t>
      </w:r>
    </w:p>
    <w:p w:rsidR="003A100B" w:rsidRPr="00D205AA" w:rsidRDefault="00125CBB" w:rsidP="004E7BE7">
      <w:pPr>
        <w:pStyle w:val="ItemHead"/>
      </w:pPr>
      <w:r w:rsidRPr="00D205AA">
        <w:t>18</w:t>
      </w:r>
      <w:r w:rsidR="003A100B" w:rsidRPr="00D205AA">
        <w:t xml:space="preserve">  Section</w:t>
      </w:r>
      <w:r w:rsidR="00D205AA">
        <w:t> </w:t>
      </w:r>
      <w:r w:rsidR="003A100B" w:rsidRPr="00D205AA">
        <w:t>37</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47" w:name="_Toc417564921"/>
      <w:r w:rsidRPr="00D205AA">
        <w:rPr>
          <w:rStyle w:val="CharSectno"/>
        </w:rPr>
        <w:t>37</w:t>
      </w:r>
      <w:r w:rsidRPr="00D205AA">
        <w:t xml:space="preserve">  Annual report</w:t>
      </w:r>
      <w:bookmarkEnd w:id="347"/>
    </w:p>
    <w:p w:rsidR="003A100B" w:rsidRPr="00D205AA" w:rsidRDefault="003A100B" w:rsidP="004E7BE7">
      <w:pPr>
        <w:pStyle w:val="subsection"/>
      </w:pPr>
      <w:r w:rsidRPr="00D205AA">
        <w:tab/>
      </w:r>
      <w:r w:rsidRPr="00D205AA">
        <w:tab/>
        <w:t>The annual report prepared by the Chief Executive Officer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a report on the Advisory Council’s operations during the period.</w:t>
      </w:r>
    </w:p>
    <w:p w:rsidR="003A100B" w:rsidRPr="00D205AA" w:rsidRDefault="003A100B" w:rsidP="004E7BE7">
      <w:pPr>
        <w:pStyle w:val="ActHead9"/>
        <w:rPr>
          <w:i w:val="0"/>
        </w:rPr>
      </w:pPr>
      <w:bookmarkStart w:id="348" w:name="_Toc417564922"/>
      <w:r w:rsidRPr="00D205AA">
        <w:t>Charter of Budget Honesty Act 1998</w:t>
      </w:r>
      <w:bookmarkEnd w:id="348"/>
    </w:p>
    <w:p w:rsidR="003A100B" w:rsidRPr="00D205AA" w:rsidRDefault="00125CBB" w:rsidP="004E7BE7">
      <w:pPr>
        <w:pStyle w:val="ItemHead"/>
      </w:pPr>
      <w:r w:rsidRPr="00D205AA">
        <w:t>19</w:t>
      </w:r>
      <w:r w:rsidR="003A100B" w:rsidRPr="00D205AA">
        <w:t xml:space="preserve">  Subclause</w:t>
      </w:r>
      <w:r w:rsidR="00D205AA">
        <w:t> </w:t>
      </w:r>
      <w:r w:rsidR="003A100B" w:rsidRPr="00D205AA">
        <w:t>3(1) of Schedule</w:t>
      </w:r>
      <w:r w:rsidR="00D205AA">
        <w:t> </w:t>
      </w:r>
      <w:r w:rsidR="003A100B" w:rsidRPr="00D205AA">
        <w:t xml:space="preserve">1 (definition of </w:t>
      </w:r>
      <w:r w:rsidR="003A100B" w:rsidRPr="00D205AA">
        <w:rPr>
          <w:i/>
        </w:rPr>
        <w:t>Minister for Finance</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49" w:name="_Toc417564923"/>
      <w:r w:rsidRPr="00D205AA">
        <w:t>Charter of the United Nations Act 1945</w:t>
      </w:r>
      <w:bookmarkEnd w:id="349"/>
    </w:p>
    <w:p w:rsidR="003A100B" w:rsidRPr="00D205AA" w:rsidRDefault="00125CBB" w:rsidP="004E7BE7">
      <w:pPr>
        <w:pStyle w:val="ItemHead"/>
      </w:pPr>
      <w:r w:rsidRPr="00D205AA">
        <w:t>20</w:t>
      </w:r>
      <w:r w:rsidR="003A100B" w:rsidRPr="00D205AA">
        <w:t xml:space="preserve">  Section</w:t>
      </w:r>
      <w:r w:rsidR="00D205AA">
        <w:t> </w:t>
      </w:r>
      <w:r w:rsidR="003A100B" w:rsidRPr="00D205AA">
        <w:t xml:space="preserve">2 (definition of </w:t>
      </w:r>
      <w:r w:rsidR="003A100B" w:rsidRPr="00D205AA">
        <w:rPr>
          <w:i/>
        </w:rPr>
        <w:t>Commonwealth entity</w:t>
      </w:r>
      <w:r w:rsidR="003A100B" w:rsidRPr="00D205AA">
        <w:t>)</w:t>
      </w:r>
    </w:p>
    <w:p w:rsidR="003A100B" w:rsidRPr="00D205AA" w:rsidRDefault="003A100B" w:rsidP="004E7BE7">
      <w:pPr>
        <w:pStyle w:val="Item"/>
      </w:pPr>
      <w:r w:rsidRPr="00D205AA">
        <w:t>Repeal the definition, substitute:</w:t>
      </w:r>
    </w:p>
    <w:p w:rsidR="003A100B" w:rsidRPr="00D205AA" w:rsidRDefault="003A100B" w:rsidP="004E7BE7">
      <w:pPr>
        <w:pStyle w:val="Definition"/>
      </w:pPr>
      <w:r w:rsidRPr="00D205AA">
        <w:rPr>
          <w:b/>
          <w:i/>
        </w:rPr>
        <w:t>Commonwealth entity</w:t>
      </w:r>
      <w:r w:rsidRPr="00D205AA">
        <w:t xml:space="preserve"> has the same meaning as in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50" w:name="_Toc417564924"/>
      <w:r w:rsidRPr="00D205AA">
        <w:lastRenderedPageBreak/>
        <w:t>Child Support (Registration and Collection) Act 1988</w:t>
      </w:r>
      <w:bookmarkEnd w:id="350"/>
    </w:p>
    <w:p w:rsidR="003A100B" w:rsidRPr="00D205AA" w:rsidRDefault="00125CBB" w:rsidP="004E7BE7">
      <w:pPr>
        <w:pStyle w:val="ItemHead"/>
      </w:pPr>
      <w:r w:rsidRPr="00D205AA">
        <w:t>21</w:t>
      </w:r>
      <w:r w:rsidR="003A100B" w:rsidRPr="00D205AA">
        <w:t xml:space="preserve">  Subsection</w:t>
      </w:r>
      <w:r w:rsidR="00D205AA">
        <w:t> </w:t>
      </w:r>
      <w:r w:rsidR="003A100B" w:rsidRPr="00D205AA">
        <w:t>73(2)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22</w:t>
      </w:r>
      <w:r w:rsidR="003A100B" w:rsidRPr="00D205AA">
        <w:t xml:space="preserve">  Subsection</w:t>
      </w:r>
      <w:r w:rsidR="00D205AA">
        <w:t> </w:t>
      </w:r>
      <w:r w:rsidR="003A100B" w:rsidRPr="00D205AA">
        <w:t>74(3)</w:t>
      </w:r>
    </w:p>
    <w:p w:rsidR="003A100B" w:rsidRPr="00D205AA" w:rsidRDefault="003A100B" w:rsidP="004E7BE7">
      <w:pPr>
        <w:pStyle w:val="Item"/>
      </w:pPr>
      <w:r w:rsidRPr="00D205AA">
        <w:t>Omit “section</w:t>
      </w:r>
      <w:r w:rsidR="00D205AA">
        <w:t> </w:t>
      </w:r>
      <w:r w:rsidRPr="00D205AA">
        <w:t xml:space="preserve">30 of the </w:t>
      </w:r>
      <w:r w:rsidRPr="00D205AA">
        <w:rPr>
          <w:i/>
        </w:rPr>
        <w:t>Financial Management and Accountability Act 1997</w:t>
      </w:r>
      <w:r w:rsidRPr="00D205AA">
        <w:t>”, substitute “section</w:t>
      </w:r>
      <w:r w:rsidR="00D205AA">
        <w:t> </w:t>
      </w:r>
      <w:r w:rsidRPr="00D205AA">
        <w:t xml:space="preserve">74 of the </w:t>
      </w:r>
      <w:r w:rsidRPr="00D205AA">
        <w:rPr>
          <w:i/>
        </w:rPr>
        <w:t>Public Governance, Performance and Accountability Act 2013</w:t>
      </w:r>
      <w:r w:rsidRPr="00D205AA">
        <w:t xml:space="preserve"> (which deals with receipt of amounts by non</w:t>
      </w:r>
      <w:r w:rsidR="00D205AA">
        <w:noBreakHyphen/>
      </w:r>
      <w:r w:rsidRPr="00D205AA">
        <w:t>corporate Commonwealth entities)”.</w:t>
      </w:r>
    </w:p>
    <w:p w:rsidR="003A100B" w:rsidRPr="00D205AA" w:rsidRDefault="003A100B" w:rsidP="004E7BE7">
      <w:pPr>
        <w:pStyle w:val="ActHead9"/>
        <w:rPr>
          <w:i w:val="0"/>
        </w:rPr>
      </w:pPr>
      <w:bookmarkStart w:id="351" w:name="_Toc417564925"/>
      <w:r w:rsidRPr="00D205AA">
        <w:t>Civil Aviation Act 1988</w:t>
      </w:r>
      <w:bookmarkEnd w:id="351"/>
    </w:p>
    <w:p w:rsidR="003A100B" w:rsidRPr="00D205AA" w:rsidRDefault="00125CBB" w:rsidP="004E7BE7">
      <w:pPr>
        <w:pStyle w:val="ItemHead"/>
      </w:pPr>
      <w:r w:rsidRPr="00D205AA">
        <w:t>23</w:t>
      </w:r>
      <w:r w:rsidR="003A100B" w:rsidRPr="00D205AA">
        <w:t xml:space="preserve">  Section</w:t>
      </w:r>
      <w:r w:rsidR="00D205AA">
        <w:t> </w:t>
      </w:r>
      <w:r w:rsidR="003A100B" w:rsidRPr="00D205AA">
        <w:t xml:space="preserve">3 (definition of </w:t>
      </w:r>
      <w:r w:rsidR="003A100B" w:rsidRPr="00D205AA">
        <w:rPr>
          <w:i/>
        </w:rPr>
        <w:t>corporate plan</w:t>
      </w:r>
      <w:r w:rsidR="003A100B" w:rsidRPr="00D205AA">
        <w:t>)</w:t>
      </w:r>
    </w:p>
    <w:p w:rsidR="003A100B" w:rsidRPr="00D205AA" w:rsidRDefault="003A100B" w:rsidP="004E7BE7">
      <w:pPr>
        <w:pStyle w:val="Item"/>
      </w:pPr>
      <w:r w:rsidRPr="00D205AA">
        <w:t>Repeal the definition.</w:t>
      </w:r>
    </w:p>
    <w:p w:rsidR="003A100B" w:rsidRPr="00D205AA" w:rsidRDefault="00125CBB" w:rsidP="004E7BE7">
      <w:pPr>
        <w:pStyle w:val="ItemHead"/>
      </w:pPr>
      <w:r w:rsidRPr="00D205AA">
        <w:t>24</w:t>
      </w:r>
      <w:r w:rsidR="003A100B" w:rsidRPr="00D205AA">
        <w:t xml:space="preserve">  Section</w:t>
      </w:r>
      <w:r w:rsidR="00D205AA">
        <w:t> </w:t>
      </w:r>
      <w:r w:rsidR="003A100B" w:rsidRPr="00D205AA">
        <w:t xml:space="preserve">3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25</w:t>
      </w:r>
      <w:r w:rsidR="003A100B" w:rsidRPr="00D205AA">
        <w:t xml:space="preserve">  Subsection</w:t>
      </w:r>
      <w:r w:rsidR="00D205AA">
        <w:t> </w:t>
      </w:r>
      <w:r w:rsidR="003A100B" w:rsidRPr="00D205AA">
        <w:t>8(2)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CASA. That Act deals with matters relating to corporate Commonwealth entities, including reporting and the use and management of public resources.</w:t>
      </w:r>
    </w:p>
    <w:p w:rsidR="003A100B" w:rsidRPr="00D205AA" w:rsidRDefault="00125CBB" w:rsidP="004E7BE7">
      <w:pPr>
        <w:pStyle w:val="ItemHead"/>
      </w:pPr>
      <w:r w:rsidRPr="00D205AA">
        <w:t>26</w:t>
      </w:r>
      <w:r w:rsidR="003A100B" w:rsidRPr="00D205AA">
        <w:t xml:space="preserve">  Subsection</w:t>
      </w:r>
      <w:r w:rsidR="00D205AA">
        <w:t> </w:t>
      </w:r>
      <w:r w:rsidR="003A100B" w:rsidRPr="00D205AA">
        <w:t>12(5)</w:t>
      </w:r>
    </w:p>
    <w:p w:rsidR="003A100B" w:rsidRPr="00D205AA" w:rsidRDefault="003A100B" w:rsidP="004E7BE7">
      <w:pPr>
        <w:pStyle w:val="Item"/>
      </w:pPr>
      <w:r w:rsidRPr="00D205AA">
        <w:t xml:space="preserve">Repeal the </w:t>
      </w:r>
      <w:r w:rsidR="00D205AA">
        <w:t>subsection (</w:t>
      </w:r>
      <w:r w:rsidRPr="00D205AA">
        <w:t>including the note), substitute:</w:t>
      </w:r>
    </w:p>
    <w:p w:rsidR="003A100B" w:rsidRPr="00D205AA" w:rsidRDefault="003A100B" w:rsidP="004E7BE7">
      <w:pPr>
        <w:pStyle w:val="subsection"/>
      </w:pPr>
      <w:r w:rsidRPr="00D205AA">
        <w:tab/>
        <w:t>(5)</w:t>
      </w:r>
      <w:r w:rsidRPr="00D205AA">
        <w:tab/>
        <w:t>This section does not affect the application of section</w:t>
      </w:r>
      <w:r w:rsidR="00D205AA">
        <w:t> </w:t>
      </w:r>
      <w:r w:rsidRPr="00D205AA">
        <w:t xml:space="preserve">22 of the </w:t>
      </w:r>
      <w:r w:rsidRPr="00D205AA">
        <w:rPr>
          <w:i/>
        </w:rPr>
        <w:t xml:space="preserve">Public Governance, Performance and Accountability Act 2013 </w:t>
      </w:r>
      <w:r w:rsidRPr="00D205AA">
        <w:lastRenderedPageBreak/>
        <w:t>(which deals with the application of government policy to corporate Commonwealth entities) in relation to CASA.</w:t>
      </w:r>
    </w:p>
    <w:p w:rsidR="003A100B" w:rsidRPr="00D205AA" w:rsidRDefault="00125CBB" w:rsidP="004E7BE7">
      <w:pPr>
        <w:pStyle w:val="ItemHead"/>
      </w:pPr>
      <w:r w:rsidRPr="00D205AA">
        <w:t>27</w:t>
      </w:r>
      <w:r w:rsidR="003A100B" w:rsidRPr="00D205AA">
        <w:t xml:space="preserve">  Section</w:t>
      </w:r>
      <w:r w:rsidR="00D205AA">
        <w:t> </w:t>
      </w:r>
      <w:r w:rsidR="003A100B" w:rsidRPr="00D205AA">
        <w:t>44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52" w:name="_Toc417564926"/>
      <w:r w:rsidRPr="00D205AA">
        <w:rPr>
          <w:rStyle w:val="CharSectno"/>
        </w:rPr>
        <w:t>44</w:t>
      </w:r>
      <w:r w:rsidRPr="00D205AA">
        <w:t xml:space="preserve">  Corporate plan</w:t>
      </w:r>
      <w:bookmarkEnd w:id="352"/>
    </w:p>
    <w:p w:rsidR="003A100B" w:rsidRPr="00D205AA" w:rsidRDefault="003A100B" w:rsidP="004E7BE7">
      <w:pPr>
        <w:pStyle w:val="subsection"/>
      </w:pPr>
      <w:r w:rsidRPr="00D205AA">
        <w:tab/>
        <w:t>(1)</w:t>
      </w:r>
      <w:r w:rsidRPr="00D205AA">
        <w:tab/>
        <w:t>A corporate plan prepared by the Board under section</w:t>
      </w:r>
      <w:r w:rsidR="00D205AA">
        <w:t> </w:t>
      </w:r>
      <w:r w:rsidRPr="00D205AA">
        <w:t xml:space="preserve">35 of the </w:t>
      </w:r>
      <w:r w:rsidRPr="00D205AA">
        <w:rPr>
          <w:i/>
        </w:rPr>
        <w:t>Public Governance, Performance and Accountability Act 2013</w:t>
      </w:r>
      <w:r w:rsidRPr="00D205AA">
        <w:t xml:space="preserve"> must be given to the Minister for the Minister’s approval.</w:t>
      </w:r>
    </w:p>
    <w:p w:rsidR="003A100B" w:rsidRPr="00D205AA" w:rsidRDefault="003A100B" w:rsidP="004E7BE7">
      <w:pPr>
        <w:pStyle w:val="subsection"/>
      </w:pPr>
      <w:r w:rsidRPr="00D205AA">
        <w:tab/>
        <w:t>(2)</w:t>
      </w:r>
      <w:r w:rsidRPr="00D205AA">
        <w:tab/>
        <w:t>The plan must include details of the following matters:</w:t>
      </w:r>
    </w:p>
    <w:p w:rsidR="003A100B" w:rsidRPr="00D205AA" w:rsidRDefault="003A100B" w:rsidP="004E7BE7">
      <w:pPr>
        <w:pStyle w:val="paragraph"/>
      </w:pPr>
      <w:r w:rsidRPr="00D205AA">
        <w:tab/>
        <w:t>(a)</w:t>
      </w:r>
      <w:r w:rsidRPr="00D205AA">
        <w:tab/>
        <w:t>analysis of risk factors likely to affect safety in the aviation industry;</w:t>
      </w:r>
    </w:p>
    <w:p w:rsidR="003A100B" w:rsidRPr="00D205AA" w:rsidRDefault="003A100B" w:rsidP="004E7BE7">
      <w:pPr>
        <w:pStyle w:val="paragraph"/>
      </w:pPr>
      <w:r w:rsidRPr="00D205AA">
        <w:tab/>
        <w:t>(b)</w:t>
      </w:r>
      <w:r w:rsidRPr="00D205AA">
        <w:tab/>
        <w:t>human resource strategies and industrial relations strategies;</w:t>
      </w:r>
    </w:p>
    <w:p w:rsidR="003A100B" w:rsidRPr="00D205AA" w:rsidRDefault="003A100B" w:rsidP="004E7BE7">
      <w:pPr>
        <w:pStyle w:val="paragraph"/>
      </w:pPr>
      <w:r w:rsidRPr="00D205AA">
        <w:tab/>
        <w:t>(c)</w:t>
      </w:r>
      <w:r w:rsidRPr="00D205AA">
        <w:tab/>
        <w:t>any other matters required by the Minister.</w:t>
      </w:r>
    </w:p>
    <w:p w:rsidR="003A100B" w:rsidRPr="00D205AA" w:rsidRDefault="003A100B" w:rsidP="004E7BE7">
      <w:pPr>
        <w:pStyle w:val="subsection"/>
      </w:pPr>
      <w:r w:rsidRPr="00D205AA">
        <w:tab/>
        <w:t>(3)</w:t>
      </w:r>
      <w:r w:rsidRPr="00D205AA">
        <w:tab/>
        <w:t>In preparing the plan, the Board must take account of notices given under section</w:t>
      </w:r>
      <w:r w:rsidR="00D205AA">
        <w:t> </w:t>
      </w:r>
      <w:r w:rsidRPr="00D205AA">
        <w:t>12A.</w:t>
      </w:r>
    </w:p>
    <w:p w:rsidR="003A100B" w:rsidRPr="00D205AA" w:rsidRDefault="00125CBB" w:rsidP="004E7BE7">
      <w:pPr>
        <w:pStyle w:val="ItemHead"/>
      </w:pPr>
      <w:r w:rsidRPr="00D205AA">
        <w:t>28</w:t>
      </w:r>
      <w:r w:rsidR="003A100B" w:rsidRPr="00D205AA">
        <w:t xml:space="preserve">  Subsection</w:t>
      </w:r>
      <w:r w:rsidR="00D205AA">
        <w:t> </w:t>
      </w:r>
      <w:r w:rsidR="003A100B" w:rsidRPr="00D205AA">
        <w:t>47(2)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CASA.</w:t>
      </w:r>
    </w:p>
    <w:p w:rsidR="003A100B" w:rsidRPr="00D205AA" w:rsidRDefault="00125CBB" w:rsidP="004E7BE7">
      <w:pPr>
        <w:pStyle w:val="ItemHead"/>
      </w:pPr>
      <w:r w:rsidRPr="00D205AA">
        <w:t>29</w:t>
      </w:r>
      <w:r w:rsidR="003A100B" w:rsidRPr="00D205AA">
        <w:t xml:space="preserve">  Section</w:t>
      </w:r>
      <w:r w:rsidR="00D205AA">
        <w:t> </w:t>
      </w:r>
      <w:r w:rsidR="003A100B" w:rsidRPr="00D205AA">
        <w:t>49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53" w:name="_Toc417564927"/>
      <w:r w:rsidRPr="00D205AA">
        <w:rPr>
          <w:rStyle w:val="CharSectno"/>
        </w:rPr>
        <w:t>49</w:t>
      </w:r>
      <w:r w:rsidRPr="00D205AA">
        <w:t xml:space="preserve">  Extra matters to be included in annual report</w:t>
      </w:r>
      <w:bookmarkEnd w:id="353"/>
    </w:p>
    <w:p w:rsidR="003A100B" w:rsidRPr="00D205AA" w:rsidRDefault="003A100B" w:rsidP="004E7BE7">
      <w:pPr>
        <w:pStyle w:val="subsection"/>
      </w:pPr>
      <w:r w:rsidRPr="00D205AA">
        <w:tab/>
      </w:r>
      <w:r w:rsidRPr="00D205AA">
        <w:tab/>
        <w:t>Each annual report prepared by the Board and given to the Minister under section</w:t>
      </w:r>
      <w:r w:rsidR="00D205AA">
        <w:t> </w:t>
      </w:r>
      <w:r w:rsidRPr="00D205AA">
        <w:t xml:space="preserve">46 of the </w:t>
      </w:r>
      <w:r w:rsidRPr="00D205AA">
        <w:rPr>
          <w:i/>
        </w:rPr>
        <w:t xml:space="preserve">Public Governance, Performance and Accountability Act 2013 </w:t>
      </w:r>
      <w:r w:rsidRPr="00D205AA">
        <w:t>for a period must include the following:</w:t>
      </w:r>
    </w:p>
    <w:p w:rsidR="003A100B" w:rsidRPr="00D205AA" w:rsidRDefault="003A100B" w:rsidP="004E7BE7">
      <w:pPr>
        <w:pStyle w:val="paragraph"/>
      </w:pPr>
      <w:r w:rsidRPr="00D205AA">
        <w:tab/>
        <w:t>(a)</w:t>
      </w:r>
      <w:r w:rsidRPr="00D205AA">
        <w:tab/>
        <w:t>particulars of each direction given to the Board by the Minister under section</w:t>
      </w:r>
      <w:r w:rsidR="00D205AA">
        <w:t> </w:t>
      </w:r>
      <w:r w:rsidRPr="00D205AA">
        <w:t>12 of this Act during the period;</w:t>
      </w:r>
    </w:p>
    <w:p w:rsidR="003A100B" w:rsidRPr="00D205AA" w:rsidRDefault="003A100B" w:rsidP="004E7BE7">
      <w:pPr>
        <w:pStyle w:val="paragraph"/>
      </w:pPr>
      <w:r w:rsidRPr="00D205AA">
        <w:lastRenderedPageBreak/>
        <w:tab/>
        <w:t>(b)</w:t>
      </w:r>
      <w:r w:rsidRPr="00D205AA">
        <w:tab/>
        <w:t>in relation to notices given to the Board by the Minister under section</w:t>
      </w:r>
      <w:r w:rsidR="00D205AA">
        <w:t> </w:t>
      </w:r>
      <w:r w:rsidRPr="00D205AA">
        <w:t>12A:</w:t>
      </w:r>
    </w:p>
    <w:p w:rsidR="003A100B" w:rsidRPr="00D205AA" w:rsidRDefault="003A100B" w:rsidP="004E7BE7">
      <w:pPr>
        <w:pStyle w:val="paragraphsub"/>
      </w:pPr>
      <w:r w:rsidRPr="00D205AA">
        <w:tab/>
        <w:t>(i)</w:t>
      </w:r>
      <w:r w:rsidRPr="00D205AA">
        <w:tab/>
        <w:t>particulars of each notice given during the period; and</w:t>
      </w:r>
    </w:p>
    <w:p w:rsidR="003A100B" w:rsidRPr="00D205AA" w:rsidRDefault="003A100B" w:rsidP="004E7BE7">
      <w:pPr>
        <w:pStyle w:val="paragraphsub"/>
      </w:pPr>
      <w:r w:rsidRPr="00D205AA">
        <w:tab/>
        <w:t>(ii)</w:t>
      </w:r>
      <w:r w:rsidRPr="00D205AA">
        <w:tab/>
        <w:t>a summary of action taken in the period by CASA, or by the Board, because of notice given to the Board in that period or any other period;</w:t>
      </w:r>
    </w:p>
    <w:p w:rsidR="003A100B" w:rsidRPr="00D205AA" w:rsidRDefault="003A100B" w:rsidP="004E7BE7">
      <w:pPr>
        <w:pStyle w:val="paragraph"/>
      </w:pPr>
      <w:r w:rsidRPr="00D205AA">
        <w:tab/>
        <w:t>(c)</w:t>
      </w:r>
      <w:r w:rsidRPr="00D205AA">
        <w:tab/>
        <w:t>particulars of each direction given to CASA by the Minister under section</w:t>
      </w:r>
      <w:r w:rsidR="00D205AA">
        <w:t> </w:t>
      </w:r>
      <w:r w:rsidRPr="00D205AA">
        <w:t>12B during the period.</w:t>
      </w:r>
    </w:p>
    <w:p w:rsidR="003A100B" w:rsidRPr="00D205AA" w:rsidRDefault="00125CBB" w:rsidP="004E7BE7">
      <w:pPr>
        <w:pStyle w:val="ItemHead"/>
      </w:pPr>
      <w:r w:rsidRPr="00D205AA">
        <w:t>30</w:t>
      </w:r>
      <w:r w:rsidR="003A100B" w:rsidRPr="00D205AA">
        <w:t xml:space="preserve">  Subsection</w:t>
      </w:r>
      <w:r w:rsidR="00D205AA">
        <w:t> </w:t>
      </w:r>
      <w:r w:rsidR="003A100B" w:rsidRPr="00D205AA">
        <w:t>52(1)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As a member of the governing body, the Director is a member of the accountable authority of a Commonwealth entity for the purposes of the </w:t>
      </w:r>
      <w:r w:rsidRPr="00D205AA">
        <w:rPr>
          <w:i/>
        </w:rPr>
        <w:t>Public Governance, Performance and Accountability Act 2013</w:t>
      </w:r>
      <w:r w:rsidRPr="00D205AA">
        <w:t xml:space="preserve">: see the definition of </w:t>
      </w:r>
      <w:r w:rsidRPr="00D205AA">
        <w:rPr>
          <w:b/>
          <w:i/>
        </w:rPr>
        <w:t>accountable authority</w:t>
      </w:r>
      <w:r w:rsidRPr="00D205AA">
        <w:t xml:space="preserve"> in section</w:t>
      </w:r>
      <w:r w:rsidR="00D205AA">
        <w:t> </w:t>
      </w:r>
      <w:r w:rsidRPr="00D205AA">
        <w:t>12 of that Act.</w:t>
      </w:r>
    </w:p>
    <w:p w:rsidR="003A100B" w:rsidRPr="00D205AA" w:rsidRDefault="00125CBB" w:rsidP="004E7BE7">
      <w:pPr>
        <w:pStyle w:val="ItemHead"/>
      </w:pPr>
      <w:r w:rsidRPr="00D205AA">
        <w:t>31</w:t>
      </w:r>
      <w:r w:rsidR="003A100B" w:rsidRPr="00D205AA">
        <w:t xml:space="preserve">  Paragraph 60(2)(c)</w:t>
      </w:r>
    </w:p>
    <w:p w:rsidR="003A100B" w:rsidRPr="00D205AA" w:rsidRDefault="003A100B" w:rsidP="004E7BE7">
      <w:pPr>
        <w:pStyle w:val="Item"/>
      </w:pPr>
      <w:r w:rsidRPr="00D205AA">
        <w:t>Omit “; or”, substitute “.”.</w:t>
      </w:r>
    </w:p>
    <w:p w:rsidR="003A100B" w:rsidRPr="00D205AA" w:rsidRDefault="00125CBB" w:rsidP="004E7BE7">
      <w:pPr>
        <w:pStyle w:val="ItemHead"/>
      </w:pPr>
      <w:r w:rsidRPr="00D205AA">
        <w:t>32</w:t>
      </w:r>
      <w:r w:rsidR="003A100B" w:rsidRPr="00D205AA">
        <w:t xml:space="preserve">  Paragraph 60(2)(d)</w:t>
      </w:r>
    </w:p>
    <w:p w:rsidR="003A100B" w:rsidRPr="00D205AA" w:rsidRDefault="003A100B" w:rsidP="004E7BE7">
      <w:pPr>
        <w:pStyle w:val="Item"/>
      </w:pPr>
      <w:r w:rsidRPr="00D205AA">
        <w:t>Repeal the paragraph.</w:t>
      </w:r>
    </w:p>
    <w:p w:rsidR="003A100B" w:rsidRPr="00D205AA" w:rsidRDefault="00125CBB" w:rsidP="004E7BE7">
      <w:pPr>
        <w:pStyle w:val="ItemHead"/>
      </w:pPr>
      <w:r w:rsidRPr="00D205AA">
        <w:t>33</w:t>
      </w:r>
      <w:r w:rsidR="003A100B" w:rsidRPr="00D205AA">
        <w:t xml:space="preserve">  At the end of subsection</w:t>
      </w:r>
      <w:r w:rsidR="00D205AA">
        <w:t> </w:t>
      </w:r>
      <w:r w:rsidR="003A100B" w:rsidRPr="00D205AA">
        <w:t>60(2)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Board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125CBB" w:rsidP="004E7BE7">
      <w:pPr>
        <w:pStyle w:val="ItemHead"/>
      </w:pPr>
      <w:r w:rsidRPr="00D205AA">
        <w:t>34</w:t>
      </w:r>
      <w:r w:rsidR="003A100B" w:rsidRPr="00D205AA">
        <w:t xml:space="preserve">  Paragraph 60(4)(b)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the Board members have failed to comply with section</w:t>
      </w:r>
      <w:r w:rsidR="00D205AA">
        <w:t> </w:t>
      </w:r>
      <w:r w:rsidRPr="00D205AA">
        <w:t xml:space="preserve">19 of the </w:t>
      </w:r>
      <w:r w:rsidRPr="00D205AA">
        <w:rPr>
          <w:i/>
        </w:rPr>
        <w:t>Public Governance, Performance and Accountability Act 2013</w:t>
      </w:r>
      <w:r w:rsidRPr="00D205AA">
        <w:t>;</w:t>
      </w:r>
    </w:p>
    <w:p w:rsidR="003A100B" w:rsidRPr="00D205AA" w:rsidRDefault="00125CBB" w:rsidP="004E7BE7">
      <w:pPr>
        <w:pStyle w:val="ItemHead"/>
      </w:pPr>
      <w:r w:rsidRPr="00D205AA">
        <w:lastRenderedPageBreak/>
        <w:t>35</w:t>
      </w:r>
      <w:r w:rsidR="003A100B" w:rsidRPr="00D205AA">
        <w:t xml:space="preserve">  Paragraph 66(2)(a)</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125CBB" w:rsidP="004E7BE7">
      <w:pPr>
        <w:pStyle w:val="ItemHead"/>
      </w:pPr>
      <w:r w:rsidRPr="00D205AA">
        <w:t>36</w:t>
      </w:r>
      <w:r w:rsidR="003A100B" w:rsidRPr="00D205AA">
        <w:t xml:space="preserve">  Subsection</w:t>
      </w:r>
      <w:r w:rsidR="00D205AA">
        <w:t> </w:t>
      </w:r>
      <w:r w:rsidR="003A100B" w:rsidRPr="00D205AA">
        <w:t>70(3)</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125CBB" w:rsidP="004E7BE7">
      <w:pPr>
        <w:pStyle w:val="ItemHead"/>
      </w:pPr>
      <w:r w:rsidRPr="00D205AA">
        <w:t>37</w:t>
      </w:r>
      <w:r w:rsidR="003A100B" w:rsidRPr="00D205AA">
        <w:t xml:space="preserve">  Paragraph 81(e)</w:t>
      </w:r>
    </w:p>
    <w:p w:rsidR="003A100B" w:rsidRPr="00D205AA" w:rsidRDefault="003A100B" w:rsidP="004E7BE7">
      <w:pPr>
        <w:pStyle w:val="Item"/>
      </w:pPr>
      <w:r w:rsidRPr="00D205AA">
        <w:t>Omit “; or”, substitute “.”.</w:t>
      </w:r>
    </w:p>
    <w:p w:rsidR="003A100B" w:rsidRPr="00D205AA" w:rsidRDefault="00125CBB" w:rsidP="004E7BE7">
      <w:pPr>
        <w:pStyle w:val="ItemHead"/>
      </w:pPr>
      <w:r w:rsidRPr="00D205AA">
        <w:t>38</w:t>
      </w:r>
      <w:r w:rsidR="003A100B" w:rsidRPr="00D205AA">
        <w:t xml:space="preserve">  Paragraph 81(f)</w:t>
      </w:r>
    </w:p>
    <w:p w:rsidR="003A100B" w:rsidRPr="00D205AA" w:rsidRDefault="003A100B" w:rsidP="004E7BE7">
      <w:pPr>
        <w:pStyle w:val="Item"/>
      </w:pPr>
      <w:r w:rsidRPr="00D205AA">
        <w:t>Repeal the paragraph.</w:t>
      </w:r>
    </w:p>
    <w:p w:rsidR="003A100B" w:rsidRPr="00D205AA" w:rsidRDefault="00125CBB" w:rsidP="004E7BE7">
      <w:pPr>
        <w:pStyle w:val="ItemHead"/>
      </w:pPr>
      <w:r w:rsidRPr="00D205AA">
        <w:t>39</w:t>
      </w:r>
      <w:r w:rsidR="003A100B" w:rsidRPr="00D205AA">
        <w:t xml:space="preserve">  At the end of section</w:t>
      </w:r>
      <w:r w:rsidR="00D205AA">
        <w:t> </w:t>
      </w:r>
      <w:r w:rsidR="003A100B" w:rsidRPr="00D205AA">
        <w:t>81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the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3A100B" w:rsidP="004E7BE7">
      <w:pPr>
        <w:pStyle w:val="ActHead9"/>
        <w:rPr>
          <w:i w:val="0"/>
        </w:rPr>
      </w:pPr>
      <w:bookmarkStart w:id="354" w:name="_Toc417564928"/>
      <w:r w:rsidRPr="00D205AA">
        <w:t>Classification (Publications, Films and Computer Games) Act 1995</w:t>
      </w:r>
      <w:bookmarkEnd w:id="354"/>
    </w:p>
    <w:p w:rsidR="003A100B" w:rsidRPr="00D205AA" w:rsidRDefault="00125CBB" w:rsidP="004E7BE7">
      <w:pPr>
        <w:pStyle w:val="ItemHead"/>
      </w:pPr>
      <w:r w:rsidRPr="00D205AA">
        <w:t>40</w:t>
      </w:r>
      <w:r w:rsidR="003A100B" w:rsidRPr="00D205AA">
        <w:t xml:space="preserve">  Section</w:t>
      </w:r>
      <w:r w:rsidR="00D205AA">
        <w:t> </w:t>
      </w:r>
      <w:r w:rsidR="003A100B" w:rsidRPr="00D205AA">
        <w:t xml:space="preserve">5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41</w:t>
      </w:r>
      <w:r w:rsidR="003A100B" w:rsidRPr="00D205AA">
        <w:t xml:space="preserve">  Subsections</w:t>
      </w:r>
      <w:r w:rsidR="00D205AA">
        <w:t> </w:t>
      </w:r>
      <w:r w:rsidR="003A100B" w:rsidRPr="00D205AA">
        <w:t>13(1), 14(1), 15(3) and (4) and 17(1) (note)</w:t>
      </w:r>
    </w:p>
    <w:p w:rsidR="003A100B" w:rsidRPr="00D205AA" w:rsidRDefault="003A100B" w:rsidP="004E7BE7">
      <w:pPr>
        <w:pStyle w:val="Item"/>
      </w:pPr>
      <w:r w:rsidRPr="00D205AA">
        <w:t>Omit “, or a Commonwealth authority or agency”, substitute “or a Commonwealth entity”.</w:t>
      </w:r>
    </w:p>
    <w:p w:rsidR="003A100B" w:rsidRPr="00D205AA" w:rsidRDefault="00125CBB" w:rsidP="004E7BE7">
      <w:pPr>
        <w:pStyle w:val="ItemHead"/>
      </w:pPr>
      <w:r w:rsidRPr="00D205AA">
        <w:lastRenderedPageBreak/>
        <w:t>42</w:t>
      </w:r>
      <w:r w:rsidR="003A100B" w:rsidRPr="00D205AA">
        <w:t xml:space="preserve">  Subsection</w:t>
      </w:r>
      <w:r w:rsidR="00D205AA">
        <w:t> </w:t>
      </w:r>
      <w:r w:rsidR="003A100B" w:rsidRPr="00D205AA">
        <w:t>22A(2) (note)</w:t>
      </w:r>
    </w:p>
    <w:p w:rsidR="003A100B" w:rsidRPr="00D205AA" w:rsidRDefault="003A100B" w:rsidP="004E7BE7">
      <w:pPr>
        <w:pStyle w:val="Item"/>
      </w:pPr>
      <w:r w:rsidRPr="00D205AA">
        <w:t>Omit “Commonwealth authority”, substitute “Commonwealth entity”.</w:t>
      </w:r>
    </w:p>
    <w:p w:rsidR="003A100B" w:rsidRPr="00D205AA" w:rsidRDefault="00125CBB" w:rsidP="004E7BE7">
      <w:pPr>
        <w:pStyle w:val="ItemHead"/>
      </w:pPr>
      <w:r w:rsidRPr="00D205AA">
        <w:t>43</w:t>
      </w:r>
      <w:r w:rsidR="003A100B" w:rsidRPr="00D205AA">
        <w:t xml:space="preserve">  Subsections</w:t>
      </w:r>
      <w:r w:rsidR="00D205AA">
        <w:t> </w:t>
      </w:r>
      <w:r w:rsidR="003A100B" w:rsidRPr="00D205AA">
        <w:t>27(2), (3), (5) and (6) and 87(2), (3), (5) and (6) (note)</w:t>
      </w:r>
    </w:p>
    <w:p w:rsidR="003A100B" w:rsidRPr="00D205AA" w:rsidRDefault="003A100B" w:rsidP="004E7BE7">
      <w:pPr>
        <w:pStyle w:val="Item"/>
      </w:pPr>
      <w:r w:rsidRPr="00D205AA">
        <w:t>Omit “, or a Commonwealth authority or agency”, substitute “or a Commonwealth entity”.</w:t>
      </w:r>
    </w:p>
    <w:p w:rsidR="003A100B" w:rsidRPr="00D205AA" w:rsidRDefault="00125CBB" w:rsidP="004E7BE7">
      <w:pPr>
        <w:pStyle w:val="ItemHead"/>
      </w:pPr>
      <w:r w:rsidRPr="00D205AA">
        <w:t>44</w:t>
      </w:r>
      <w:r w:rsidR="003A100B" w:rsidRPr="00D205AA">
        <w:t xml:space="preserve">  Subsection</w:t>
      </w:r>
      <w:r w:rsidR="00D205AA">
        <w:t> </w:t>
      </w:r>
      <w:r w:rsidR="003A100B" w:rsidRPr="00D205AA">
        <w:t>91A(4)</w:t>
      </w:r>
    </w:p>
    <w:p w:rsidR="003A100B" w:rsidRPr="00D205AA" w:rsidRDefault="003A100B" w:rsidP="004E7BE7">
      <w:pPr>
        <w:pStyle w:val="Item"/>
      </w:pPr>
      <w:r w:rsidRPr="00D205AA">
        <w:t xml:space="preserve">Repeal the </w:t>
      </w:r>
      <w:r w:rsidR="00D205AA">
        <w:t>subsection (</w:t>
      </w:r>
      <w:r w:rsidRPr="00D205AA">
        <w:t>not including the note), substitute:</w:t>
      </w:r>
    </w:p>
    <w:p w:rsidR="003A100B" w:rsidRPr="00D205AA" w:rsidRDefault="003A100B" w:rsidP="004E7BE7">
      <w:pPr>
        <w:pStyle w:val="subsection"/>
      </w:pPr>
      <w:r w:rsidRPr="00D205AA">
        <w:tab/>
        <w:t>(4)</w:t>
      </w:r>
      <w:r w:rsidRPr="00D205AA">
        <w:tab/>
        <w:t xml:space="preserve">In </w:t>
      </w:r>
      <w:r w:rsidR="00D205AA">
        <w:t>subsections (</w:t>
      </w:r>
      <w:r w:rsidRPr="00D205AA">
        <w:t xml:space="preserve">1) and (2), </w:t>
      </w:r>
      <w:r w:rsidRPr="00D205AA">
        <w:rPr>
          <w:b/>
          <w:i/>
        </w:rPr>
        <w:t>Commonwealth</w:t>
      </w:r>
      <w:r w:rsidRPr="00D205AA">
        <w:t xml:space="preserve"> includes a Commonwealth entity (within the meaning of the </w:t>
      </w:r>
      <w:r w:rsidRPr="00D205AA">
        <w:rPr>
          <w:i/>
        </w:rPr>
        <w:t>Public Governance, Performance and Accountability Act 2013</w:t>
      </w:r>
      <w:r w:rsidRPr="00D205AA">
        <w:t>) that cannot be made liable to taxation by a Commonwealth law.</w:t>
      </w:r>
    </w:p>
    <w:p w:rsidR="003A100B" w:rsidRPr="00D205AA" w:rsidRDefault="003A100B" w:rsidP="004E7BE7">
      <w:pPr>
        <w:pStyle w:val="ActHead9"/>
        <w:rPr>
          <w:i w:val="0"/>
        </w:rPr>
      </w:pPr>
      <w:bookmarkStart w:id="355" w:name="_Toc417564929"/>
      <w:r w:rsidRPr="00D205AA">
        <w:t>COAG Reform Fund Act 2008</w:t>
      </w:r>
      <w:bookmarkEnd w:id="355"/>
    </w:p>
    <w:p w:rsidR="003A100B" w:rsidRPr="00D205AA" w:rsidRDefault="00125CBB" w:rsidP="004E7BE7">
      <w:pPr>
        <w:pStyle w:val="ItemHead"/>
      </w:pPr>
      <w:r w:rsidRPr="00D205AA">
        <w:t>45</w:t>
      </w:r>
      <w:r w:rsidR="003A100B" w:rsidRPr="00D205AA">
        <w:t xml:space="preserve">  Subsection</w:t>
      </w:r>
      <w:r w:rsidR="00D205AA">
        <w:t> </w:t>
      </w:r>
      <w:r w:rsidR="003A100B" w:rsidRPr="00D205AA">
        <w:t>5(2)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46</w:t>
      </w:r>
      <w:r w:rsidR="003A100B" w:rsidRPr="00D205AA">
        <w:t xml:space="preserve">  Subsection</w:t>
      </w:r>
      <w:r w:rsidR="00D205AA">
        <w:t> </w:t>
      </w:r>
      <w:r w:rsidR="003A100B" w:rsidRPr="00D205AA">
        <w:t>5(2) (note 1)</w:t>
      </w:r>
    </w:p>
    <w:p w:rsidR="003A100B" w:rsidRPr="00D205AA" w:rsidRDefault="003A100B" w:rsidP="004E7BE7">
      <w:pPr>
        <w:pStyle w:val="Item"/>
      </w:pPr>
      <w:r w:rsidRPr="00D205AA">
        <w:t>Omit “Special Account” (wherever occurring), substitute “special account”.</w:t>
      </w:r>
    </w:p>
    <w:p w:rsidR="003A100B" w:rsidRPr="00D205AA" w:rsidRDefault="00125CBB" w:rsidP="004E7BE7">
      <w:pPr>
        <w:pStyle w:val="ItemHead"/>
      </w:pPr>
      <w:r w:rsidRPr="00D205AA">
        <w:t>47</w:t>
      </w:r>
      <w:r w:rsidR="003A100B" w:rsidRPr="00D205AA">
        <w:t xml:space="preserve">  Section</w:t>
      </w:r>
      <w:r w:rsidR="00D205AA">
        <w:t> </w:t>
      </w:r>
      <w:r w:rsidR="003A100B" w:rsidRPr="00D205AA">
        <w:t>6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3A100B" w:rsidP="004E7BE7">
      <w:pPr>
        <w:pStyle w:val="ActHead9"/>
        <w:rPr>
          <w:i w:val="0"/>
        </w:rPr>
      </w:pPr>
      <w:bookmarkStart w:id="356" w:name="_Toc417564930"/>
      <w:r w:rsidRPr="00D205AA">
        <w:lastRenderedPageBreak/>
        <w:t>Coal Mining Industry (Long Service Leave) Administration Act 1992</w:t>
      </w:r>
      <w:bookmarkEnd w:id="356"/>
    </w:p>
    <w:p w:rsidR="003A100B" w:rsidRPr="00D205AA" w:rsidRDefault="00125CBB" w:rsidP="004E7BE7">
      <w:pPr>
        <w:pStyle w:val="ItemHead"/>
      </w:pPr>
      <w:r w:rsidRPr="00D205AA">
        <w:t>48</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49</w:t>
      </w:r>
      <w:r w:rsidR="003A100B" w:rsidRPr="00D205AA">
        <w:t xml:space="preserve">  Subsection</w:t>
      </w:r>
      <w:r w:rsidR="00D205AA">
        <w:t> </w:t>
      </w:r>
      <w:r w:rsidR="003A100B" w:rsidRPr="00D205AA">
        <w:t>6(2)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Corporation. That Act deals with matters relating to corporate Commonwealth entities, including reporting and the use and management of public resources.</w:t>
      </w:r>
    </w:p>
    <w:p w:rsidR="003A100B" w:rsidRPr="00D205AA" w:rsidRDefault="00125CBB" w:rsidP="004E7BE7">
      <w:pPr>
        <w:pStyle w:val="ItemHead"/>
      </w:pPr>
      <w:r w:rsidRPr="00D205AA">
        <w:t>50</w:t>
      </w:r>
      <w:r w:rsidR="003A100B" w:rsidRPr="00D205AA">
        <w:t xml:space="preserve">  Subsection</w:t>
      </w:r>
      <w:r w:rsidR="00D205AA">
        <w:t> </w:t>
      </w:r>
      <w:r w:rsidR="003A100B" w:rsidRPr="00D205AA">
        <w:t>17(2)</w:t>
      </w:r>
    </w:p>
    <w:p w:rsidR="003A100B" w:rsidRPr="00D205AA" w:rsidRDefault="003A100B"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125CBB" w:rsidP="004E7BE7">
      <w:pPr>
        <w:pStyle w:val="ItemHead"/>
      </w:pPr>
      <w:r w:rsidRPr="00D205AA">
        <w:t>51</w:t>
      </w:r>
      <w:r w:rsidR="003A100B" w:rsidRPr="00D205AA">
        <w:t xml:space="preserve">  Paragraph 28(2)(c)</w:t>
      </w:r>
    </w:p>
    <w:p w:rsidR="003A100B" w:rsidRPr="00D205AA" w:rsidRDefault="003A100B"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3A100B" w:rsidRPr="00D205AA" w:rsidRDefault="00125CBB" w:rsidP="004E7BE7">
      <w:pPr>
        <w:pStyle w:val="ItemHead"/>
      </w:pPr>
      <w:r w:rsidRPr="00D205AA">
        <w:t>52</w:t>
      </w:r>
      <w:r w:rsidR="003A100B" w:rsidRPr="00D205AA">
        <w:t xml:space="preserve">  At the end of subsection</w:t>
      </w:r>
      <w:r w:rsidR="00D205AA">
        <w:t> </w:t>
      </w:r>
      <w:r w:rsidR="003A100B" w:rsidRPr="00D205AA">
        <w:t>28(2)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125CBB" w:rsidP="004E7BE7">
      <w:pPr>
        <w:pStyle w:val="ItemHead"/>
      </w:pPr>
      <w:r w:rsidRPr="00D205AA">
        <w:t>53</w:t>
      </w:r>
      <w:r w:rsidR="003A100B" w:rsidRPr="00D205AA">
        <w:t xml:space="preserve">  Section</w:t>
      </w:r>
      <w:r w:rsidR="00D205AA">
        <w:t> </w:t>
      </w:r>
      <w:r w:rsidR="003A100B" w:rsidRPr="00D205AA">
        <w:t>39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57" w:name="_Toc417564931"/>
      <w:r w:rsidRPr="00D205AA">
        <w:rPr>
          <w:rStyle w:val="CharSectno"/>
        </w:rPr>
        <w:lastRenderedPageBreak/>
        <w:t>39</w:t>
      </w:r>
      <w:r w:rsidRPr="00D205AA">
        <w:t xml:space="preserve">  Application of the </w:t>
      </w:r>
      <w:r w:rsidRPr="00D205AA">
        <w:rPr>
          <w:i/>
        </w:rPr>
        <w:t>Public Governance, Performance and Accountability Act 2013</w:t>
      </w:r>
      <w:bookmarkEnd w:id="357"/>
    </w:p>
    <w:p w:rsidR="003A100B" w:rsidRPr="00D205AA" w:rsidRDefault="003A100B" w:rsidP="004E7BE7">
      <w:pPr>
        <w:pStyle w:val="subsection"/>
      </w:pPr>
      <w:r w:rsidRPr="00D205AA">
        <w:tab/>
      </w:r>
      <w:r w:rsidRPr="00D205AA">
        <w:tab/>
        <w:t>Section</w:t>
      </w:r>
      <w:r w:rsidR="00D205AA">
        <w:t> </w:t>
      </w:r>
      <w:r w:rsidRPr="00D205AA">
        <w:t xml:space="preserve">59 of the </w:t>
      </w:r>
      <w:r w:rsidRPr="00D205AA">
        <w:rPr>
          <w:i/>
        </w:rPr>
        <w:t>Public Governance, Performance and Accountability Act 2013</w:t>
      </w:r>
      <w:r w:rsidRPr="00D205AA">
        <w:t xml:space="preserve"> (which deals with investment by corporate Commonwealth entities) does not apply to the Corporation.</w:t>
      </w:r>
    </w:p>
    <w:p w:rsidR="003A100B" w:rsidRPr="00D205AA" w:rsidRDefault="003A100B" w:rsidP="004E7BE7">
      <w:pPr>
        <w:pStyle w:val="notetext"/>
      </w:pPr>
      <w:r w:rsidRPr="00D205AA">
        <w:t>Note:</w:t>
      </w:r>
      <w:r w:rsidRPr="00D205AA">
        <w:tab/>
        <w:t xml:space="preserve">Money standing to the credit of the Fund is relevant money for the purposes of the </w:t>
      </w:r>
      <w:r w:rsidRPr="00D205AA">
        <w:rPr>
          <w:i/>
        </w:rPr>
        <w:t>Public Governance, Performance and Accountability Act 2013</w:t>
      </w:r>
      <w:r w:rsidRPr="00D205AA">
        <w:t>. (See section</w:t>
      </w:r>
      <w:r w:rsidR="00D205AA">
        <w:t> </w:t>
      </w:r>
      <w:r w:rsidRPr="00D205AA">
        <w:t xml:space="preserve">40 of this Act and the definition of </w:t>
      </w:r>
      <w:r w:rsidRPr="00D205AA">
        <w:rPr>
          <w:b/>
          <w:i/>
        </w:rPr>
        <w:t>relevant money</w:t>
      </w:r>
      <w:r w:rsidRPr="00D205AA">
        <w:t xml:space="preserve"> in section</w:t>
      </w:r>
      <w:r w:rsidR="00D205AA">
        <w:t> </w:t>
      </w:r>
      <w:r w:rsidRPr="00D205AA">
        <w:t xml:space="preserve">8 of the </w:t>
      </w:r>
      <w:r w:rsidRPr="00D205AA">
        <w:rPr>
          <w:i/>
        </w:rPr>
        <w:t>Public Governance, Performance and Accountability Act 2013</w:t>
      </w:r>
      <w:r w:rsidRPr="00D205AA">
        <w:t>.)</w:t>
      </w:r>
    </w:p>
    <w:p w:rsidR="003A100B" w:rsidRPr="00D205AA" w:rsidRDefault="00125CBB" w:rsidP="004E7BE7">
      <w:pPr>
        <w:pStyle w:val="ItemHead"/>
      </w:pPr>
      <w:r w:rsidRPr="00D205AA">
        <w:t>54</w:t>
      </w:r>
      <w:r w:rsidR="003A100B" w:rsidRPr="00D205AA">
        <w:t xml:space="preserve">  Subsection</w:t>
      </w:r>
      <w:r w:rsidR="00D205AA">
        <w:t> </w:t>
      </w:r>
      <w:r w:rsidR="003A100B" w:rsidRPr="00D205AA">
        <w:t>50(1A)</w:t>
      </w:r>
    </w:p>
    <w:p w:rsidR="003A100B" w:rsidRPr="00D205AA" w:rsidRDefault="003A100B" w:rsidP="004E7BE7">
      <w:pPr>
        <w:pStyle w:val="Item"/>
      </w:pPr>
      <w:r w:rsidRPr="00D205AA">
        <w:t xml:space="preserve">Omit “an officer (within the meaning of the </w:t>
      </w:r>
      <w:r w:rsidRPr="00D205AA">
        <w:rPr>
          <w:i/>
        </w:rPr>
        <w:t>Commonwealth Authorities and Companies Act 1997</w:t>
      </w:r>
      <w:r w:rsidRPr="00D205AA">
        <w:t xml:space="preserve">)”, substitute “an official (within the meaning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58" w:name="_Toc417564932"/>
      <w:r w:rsidRPr="00D205AA">
        <w:t>Coal Mining Industry (Long Service Leave) Payroll Levy Collection Act 1992</w:t>
      </w:r>
      <w:bookmarkEnd w:id="358"/>
    </w:p>
    <w:p w:rsidR="003A100B" w:rsidRPr="00D205AA" w:rsidRDefault="00125CBB" w:rsidP="004E7BE7">
      <w:pPr>
        <w:pStyle w:val="ItemHead"/>
      </w:pPr>
      <w:r w:rsidRPr="00D205AA">
        <w:t>55</w:t>
      </w:r>
      <w:r w:rsidR="003A100B" w:rsidRPr="00D205AA">
        <w:t xml:space="preserve">  Subsection</w:t>
      </w:r>
      <w:r w:rsidR="00D205AA">
        <w:t> </w:t>
      </w:r>
      <w:r w:rsidR="003A100B" w:rsidRPr="00D205AA">
        <w:t>9(3)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t>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w:t>
      </w:r>
    </w:p>
    <w:p w:rsidR="003A100B" w:rsidRPr="00D205AA" w:rsidRDefault="003A100B" w:rsidP="004E7BE7">
      <w:pPr>
        <w:pStyle w:val="paragraph"/>
      </w:pPr>
      <w:r w:rsidRPr="00D205AA">
        <w:tab/>
        <w:t>(a)</w:t>
      </w:r>
      <w:r w:rsidRPr="00D205AA">
        <w:tab/>
        <w:t>any amounts paid to, or recovered by, the Corporation or another person under this section during the period; and</w:t>
      </w:r>
    </w:p>
    <w:p w:rsidR="003A100B" w:rsidRPr="00D205AA" w:rsidRDefault="003A100B" w:rsidP="004E7BE7">
      <w:pPr>
        <w:pStyle w:val="paragraph"/>
      </w:pPr>
      <w:r w:rsidRPr="00D205AA">
        <w:tab/>
        <w:t>(b)</w:t>
      </w:r>
      <w:r w:rsidRPr="00D205AA">
        <w:tab/>
        <w:t xml:space="preserve">any proceedings brought by the Corporation to recover an amount under </w:t>
      </w:r>
      <w:r w:rsidR="00D205AA">
        <w:t>subsection (</w:t>
      </w:r>
      <w:r w:rsidRPr="00D205AA">
        <w:t>2) during the period.</w:t>
      </w:r>
    </w:p>
    <w:p w:rsidR="003A100B" w:rsidRPr="00D205AA" w:rsidRDefault="003A100B" w:rsidP="004E7BE7">
      <w:pPr>
        <w:pStyle w:val="ActHead9"/>
        <w:rPr>
          <w:i w:val="0"/>
        </w:rPr>
      </w:pPr>
      <w:bookmarkStart w:id="359" w:name="_Toc417564933"/>
      <w:r w:rsidRPr="00D205AA">
        <w:t>Coastal Trading (Revitalising Australian Shipping) Act 2012</w:t>
      </w:r>
      <w:bookmarkEnd w:id="359"/>
    </w:p>
    <w:p w:rsidR="003A100B" w:rsidRPr="00D205AA" w:rsidRDefault="00125CBB" w:rsidP="004E7BE7">
      <w:pPr>
        <w:pStyle w:val="ItemHead"/>
      </w:pPr>
      <w:r w:rsidRPr="00D205AA">
        <w:t>56</w:t>
      </w:r>
      <w:r w:rsidR="003A100B" w:rsidRPr="00D205AA">
        <w:t xml:space="preserve">  Subsection</w:t>
      </w:r>
      <w:r w:rsidR="00D205AA">
        <w:t> </w:t>
      </w:r>
      <w:r w:rsidR="003A100B" w:rsidRPr="00D205AA">
        <w:t>6(1) (</w:t>
      </w:r>
      <w:r w:rsidR="00D205AA">
        <w:t>paragraph (</w:t>
      </w:r>
      <w:r w:rsidR="003A100B" w:rsidRPr="00D205AA">
        <w:t xml:space="preserve">a) of the definition of </w:t>
      </w:r>
      <w:r w:rsidR="003A100B" w:rsidRPr="00D205AA">
        <w:rPr>
          <w:i/>
        </w:rPr>
        <w:t>Commonwealth agency</w:t>
      </w:r>
      <w:r w:rsidR="003A100B" w:rsidRPr="00D205AA">
        <w:t>)</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lastRenderedPageBreak/>
        <w:tab/>
        <w:t>(a)</w:t>
      </w:r>
      <w:r w:rsidRPr="00D205AA">
        <w:tab/>
        <w:t>a non</w:t>
      </w:r>
      <w:r w:rsidR="00D205AA">
        <w:noBreakHyphen/>
      </w:r>
      <w:r w:rsidRPr="00D205AA">
        <w:t xml:space="preserve">corporate Commonwealth entity (within the meaning of the </w:t>
      </w:r>
      <w:r w:rsidRPr="00D205AA">
        <w:rPr>
          <w:i/>
        </w:rPr>
        <w:t>Public Governance, Performance and Accountability Act 2013</w:t>
      </w:r>
      <w:r w:rsidRPr="00D205AA">
        <w:t>); and</w:t>
      </w:r>
    </w:p>
    <w:p w:rsidR="003A100B" w:rsidRPr="00D205AA" w:rsidRDefault="00125CBB" w:rsidP="004E7BE7">
      <w:pPr>
        <w:pStyle w:val="ItemHead"/>
      </w:pPr>
      <w:r w:rsidRPr="00D205AA">
        <w:t>57</w:t>
      </w:r>
      <w:r w:rsidR="003A100B" w:rsidRPr="00D205AA">
        <w:t xml:space="preserve">  Paragraph 110(1)(b)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(b)</w:t>
      </w:r>
      <w:r w:rsidRPr="00D205AA">
        <w:tab/>
        <w:t xml:space="preserve">the accountable authority, or a member of an accountable authority, of a Commonwealth entity within the meaning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60" w:name="_Toc417564934"/>
      <w:r w:rsidRPr="00D205AA">
        <w:t>Commonwealth Electoral Act 1918</w:t>
      </w:r>
      <w:bookmarkEnd w:id="360"/>
    </w:p>
    <w:p w:rsidR="003A100B" w:rsidRPr="00D205AA" w:rsidRDefault="00125CBB" w:rsidP="004E7BE7">
      <w:pPr>
        <w:pStyle w:val="ItemHead"/>
      </w:pPr>
      <w:r w:rsidRPr="00D205AA">
        <w:t>58</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59</w:t>
      </w:r>
      <w:r w:rsidR="003A100B" w:rsidRPr="00D205AA">
        <w:t xml:space="preserve">  At the end of section</w:t>
      </w:r>
      <w:r w:rsidR="00D205AA">
        <w:t> </w:t>
      </w:r>
      <w:r w:rsidR="003A100B" w:rsidRPr="00D205AA">
        <w:t>11</w:t>
      </w:r>
    </w:p>
    <w:p w:rsidR="003A100B" w:rsidRPr="00D205AA" w:rsidRDefault="003A100B" w:rsidP="004E7BE7">
      <w:pPr>
        <w:pStyle w:val="Item"/>
      </w:pPr>
      <w:r w:rsidRPr="00D205AA">
        <w:t>Add:</w:t>
      </w:r>
    </w:p>
    <w:p w:rsidR="003A100B" w:rsidRPr="00D205AA" w:rsidRDefault="003A100B" w:rsidP="004E7BE7">
      <w:pPr>
        <w:pStyle w:val="subsection"/>
      </w:pPr>
      <w:r w:rsidRPr="00D205AA">
        <w:tab/>
        <w:t>(3)</w:t>
      </w:r>
      <w:r w:rsidRPr="00D205AA">
        <w:tab/>
        <w:t>This section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3A100B" w:rsidRPr="00D205AA" w:rsidRDefault="00125CBB" w:rsidP="004E7BE7">
      <w:pPr>
        <w:pStyle w:val="ItemHead"/>
      </w:pPr>
      <w:r w:rsidRPr="00D205AA">
        <w:t>60</w:t>
      </w:r>
      <w:r w:rsidR="003A100B" w:rsidRPr="00D205AA">
        <w:t xml:space="preserve">  Subsection</w:t>
      </w:r>
      <w:r w:rsidR="00D205AA">
        <w:t> </w:t>
      </w:r>
      <w:r w:rsidR="003A100B" w:rsidRPr="00D205AA">
        <w:t>17(1)</w:t>
      </w:r>
    </w:p>
    <w:p w:rsidR="003A100B" w:rsidRPr="00D205AA" w:rsidRDefault="003A100B" w:rsidP="004E7BE7">
      <w:pPr>
        <w:pStyle w:val="Item"/>
      </w:pPr>
      <w:r w:rsidRPr="00D205AA">
        <w:t>Repeal the subsection.</w:t>
      </w:r>
    </w:p>
    <w:p w:rsidR="003A100B" w:rsidRPr="00D205AA" w:rsidRDefault="00125CBB" w:rsidP="004E7BE7">
      <w:pPr>
        <w:pStyle w:val="ItemHead"/>
      </w:pPr>
      <w:r w:rsidRPr="00D205AA">
        <w:t>61</w:t>
      </w:r>
      <w:r w:rsidR="003A100B" w:rsidRPr="00D205AA">
        <w:t xml:space="preserve">  Subsection</w:t>
      </w:r>
      <w:r w:rsidR="00D205AA">
        <w:t> </w:t>
      </w:r>
      <w:r w:rsidR="003A100B" w:rsidRPr="00D205AA">
        <w:t>17(1A)</w:t>
      </w:r>
    </w:p>
    <w:p w:rsidR="003A100B" w:rsidRPr="00D205AA" w:rsidRDefault="003A100B" w:rsidP="004E7BE7">
      <w:pPr>
        <w:pStyle w:val="Item"/>
      </w:pPr>
      <w:r w:rsidRPr="00D205AA">
        <w:t xml:space="preserve">Omit “under </w:t>
      </w:r>
      <w:r w:rsidR="00D205AA">
        <w:t>subsection (</w:t>
      </w:r>
      <w:r w:rsidRPr="00D205AA">
        <w:t>1) in relation to the operations of the Commission for the year ending on 30</w:t>
      </w:r>
      <w:r w:rsidR="00D205AA">
        <w:t> </w:t>
      </w:r>
      <w:r w:rsidRPr="00D205AA">
        <w:t>June 2001, and for each subsequent year, must include particulars for that year of”, substitute “prepared by the Electoral Commissioner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for the period of”.</w:t>
      </w:r>
    </w:p>
    <w:p w:rsidR="003A100B" w:rsidRPr="00D205AA" w:rsidRDefault="00125CBB" w:rsidP="004E7BE7">
      <w:pPr>
        <w:pStyle w:val="ItemHead"/>
      </w:pPr>
      <w:r w:rsidRPr="00D205AA">
        <w:lastRenderedPageBreak/>
        <w:t>62</w:t>
      </w:r>
      <w:r w:rsidR="003A100B" w:rsidRPr="00D205AA">
        <w:t xml:space="preserve">  Subsection</w:t>
      </w:r>
      <w:r w:rsidR="00D205AA">
        <w:t> </w:t>
      </w:r>
      <w:r w:rsidR="003A100B" w:rsidRPr="00D205AA">
        <w:t>17(2C)</w:t>
      </w:r>
    </w:p>
    <w:p w:rsidR="003A100B" w:rsidRPr="00D205AA" w:rsidRDefault="003A100B" w:rsidP="004E7BE7">
      <w:pPr>
        <w:pStyle w:val="Item"/>
      </w:pPr>
      <w:r w:rsidRPr="00D205AA">
        <w:t>Omit “under this” (wherever occurring), substitute “referred to in this”.</w:t>
      </w:r>
    </w:p>
    <w:p w:rsidR="003A100B" w:rsidRPr="00D205AA" w:rsidRDefault="00125CBB" w:rsidP="004E7BE7">
      <w:pPr>
        <w:pStyle w:val="ItemHead"/>
      </w:pPr>
      <w:r w:rsidRPr="00D205AA">
        <w:t>63</w:t>
      </w:r>
      <w:r w:rsidR="003A100B" w:rsidRPr="00D205AA">
        <w:t xml:space="preserve">  Subsection</w:t>
      </w:r>
      <w:r w:rsidR="00D205AA">
        <w:t> </w:t>
      </w:r>
      <w:r w:rsidR="003A100B" w:rsidRPr="00D205AA">
        <w:t>17(4)</w:t>
      </w:r>
    </w:p>
    <w:p w:rsidR="003A100B" w:rsidRPr="00D205AA" w:rsidRDefault="003A100B" w:rsidP="004E7BE7">
      <w:pPr>
        <w:pStyle w:val="Item"/>
      </w:pPr>
      <w:r w:rsidRPr="00D205AA">
        <w:t>Omit “(1),”.</w:t>
      </w:r>
    </w:p>
    <w:p w:rsidR="003A100B" w:rsidRPr="00D205AA" w:rsidRDefault="00125CBB" w:rsidP="004E7BE7">
      <w:pPr>
        <w:pStyle w:val="ItemHead"/>
      </w:pPr>
      <w:r w:rsidRPr="00D205AA">
        <w:t>64</w:t>
      </w:r>
      <w:r w:rsidR="003A100B" w:rsidRPr="00D205AA">
        <w:t xml:space="preserve">  Subsection</w:t>
      </w:r>
      <w:r w:rsidR="00D205AA">
        <w:t> </w:t>
      </w:r>
      <w:r w:rsidR="003A100B" w:rsidRPr="00D205AA">
        <w:t>17(5)</w:t>
      </w:r>
    </w:p>
    <w:p w:rsidR="003A100B" w:rsidRPr="00D205AA" w:rsidRDefault="003A100B" w:rsidP="004E7BE7">
      <w:pPr>
        <w:pStyle w:val="Item"/>
      </w:pPr>
      <w:r w:rsidRPr="00D205AA">
        <w:t>Omit “under this” (wherever occurring), substitute “referred to in this”.</w:t>
      </w:r>
    </w:p>
    <w:p w:rsidR="003A100B" w:rsidRPr="00D205AA" w:rsidRDefault="00125CBB" w:rsidP="004E7BE7">
      <w:pPr>
        <w:pStyle w:val="ItemHead"/>
      </w:pPr>
      <w:r w:rsidRPr="00D205AA">
        <w:t>65</w:t>
      </w:r>
      <w:r w:rsidR="003A100B" w:rsidRPr="00D205AA">
        <w:t xml:space="preserve">  Subsection</w:t>
      </w:r>
      <w:r w:rsidR="00D205AA">
        <w:t> </w:t>
      </w:r>
      <w:r w:rsidR="003A100B" w:rsidRPr="00D205AA">
        <w:t>17A(1)</w:t>
      </w:r>
    </w:p>
    <w:p w:rsidR="003A100B" w:rsidRPr="00D205AA" w:rsidRDefault="003A100B" w:rsidP="004E7BE7">
      <w:pPr>
        <w:pStyle w:val="Item"/>
      </w:pPr>
      <w:r w:rsidRPr="00D205AA">
        <w:t>Omit “under” (first occurring), substitute “referred to in”.</w:t>
      </w:r>
    </w:p>
    <w:p w:rsidR="003A100B" w:rsidRPr="00D205AA" w:rsidRDefault="00125CBB" w:rsidP="004E7BE7">
      <w:pPr>
        <w:pStyle w:val="ItemHead"/>
      </w:pPr>
      <w:r w:rsidRPr="00D205AA">
        <w:t>66</w:t>
      </w:r>
      <w:r w:rsidR="003A100B" w:rsidRPr="00D205AA">
        <w:t xml:space="preserve">  Subsection</w:t>
      </w:r>
      <w:r w:rsidR="00D205AA">
        <w:t> </w:t>
      </w:r>
      <w:r w:rsidR="003A100B" w:rsidRPr="00D205AA">
        <w:t>25(3)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t>The Governor</w:t>
      </w:r>
      <w:r w:rsidR="00D205AA">
        <w:noBreakHyphen/>
      </w:r>
      <w:r w:rsidRPr="00D205AA">
        <w:t>General must terminate the appointment of the Electoral Commissioner, or the Deputy Electoral Commissioner while acting as the Electoral Commissioner, if the Commissioner or Deputy fails, without reasonable excuse, to comply with his or her obligations under:</w:t>
      </w:r>
    </w:p>
    <w:p w:rsidR="003A100B" w:rsidRPr="00D205AA" w:rsidRDefault="003A100B" w:rsidP="004E7BE7">
      <w:pPr>
        <w:pStyle w:val="paragraph"/>
      </w:pPr>
      <w:r w:rsidRPr="00D205AA">
        <w:tab/>
        <w:t>(a)</w:t>
      </w:r>
      <w:r w:rsidRPr="00D205AA">
        <w:tab/>
        <w:t>section</w:t>
      </w:r>
      <w:r w:rsidR="00D205AA">
        <w:t> </w:t>
      </w:r>
      <w:r w:rsidRPr="00D205AA">
        <w:t>11; or</w:t>
      </w:r>
    </w:p>
    <w:p w:rsidR="003A100B" w:rsidRPr="00D205AA" w:rsidRDefault="003A100B" w:rsidP="004E7BE7">
      <w:pPr>
        <w:pStyle w:val="paragraph"/>
      </w:pPr>
      <w:r w:rsidRPr="00D205AA">
        <w:tab/>
        <w:t>(b)</w:t>
      </w:r>
      <w:r w:rsidRPr="00D205AA">
        <w:tab/>
        <w:t>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w:t>
      </w:r>
    </w:p>
    <w:p w:rsidR="003A100B" w:rsidRPr="00D205AA" w:rsidRDefault="003A100B" w:rsidP="004E7BE7">
      <w:pPr>
        <w:pStyle w:val="ActHead9"/>
        <w:rPr>
          <w:i w:val="0"/>
        </w:rPr>
      </w:pPr>
      <w:bookmarkStart w:id="361" w:name="_Toc417564935"/>
      <w:r w:rsidRPr="00D205AA">
        <w:t>Commonwealth Inscribed Stock Act 1911</w:t>
      </w:r>
      <w:bookmarkEnd w:id="361"/>
    </w:p>
    <w:p w:rsidR="003A100B" w:rsidRPr="00D205AA" w:rsidRDefault="00125CBB" w:rsidP="004E7BE7">
      <w:pPr>
        <w:pStyle w:val="ItemHead"/>
      </w:pPr>
      <w:r w:rsidRPr="00D205AA">
        <w:t>67</w:t>
      </w:r>
      <w:r w:rsidR="003A100B" w:rsidRPr="00D205AA">
        <w:t xml:space="preserve">  Paragraph 51JA(2A)(c)</w:t>
      </w:r>
    </w:p>
    <w:p w:rsidR="003A100B" w:rsidRPr="00D205AA" w:rsidRDefault="003A100B" w:rsidP="004E7BE7">
      <w:pPr>
        <w:pStyle w:val="Item"/>
      </w:pPr>
      <w:r w:rsidRPr="00D205AA">
        <w:t>Omit “subsection</w:t>
      </w:r>
      <w:r w:rsidR="00D205AA">
        <w:t> </w:t>
      </w:r>
      <w:r w:rsidRPr="00D205AA">
        <w:t xml:space="preserve">39(2)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62" w:name="_Toc417564936"/>
      <w:r w:rsidRPr="00D205AA">
        <w:lastRenderedPageBreak/>
        <w:t>Commonwealth Places (Application of Laws) Act 1970</w:t>
      </w:r>
      <w:bookmarkEnd w:id="362"/>
    </w:p>
    <w:p w:rsidR="003A100B" w:rsidRPr="00D205AA" w:rsidRDefault="00125CBB" w:rsidP="004E7BE7">
      <w:pPr>
        <w:pStyle w:val="ItemHead"/>
      </w:pPr>
      <w:r w:rsidRPr="00D205AA">
        <w:t>68</w:t>
      </w:r>
      <w:r w:rsidR="003A100B" w:rsidRPr="00D205AA">
        <w:t xml:space="preserve">  Section</w:t>
      </w:r>
      <w:r w:rsidR="00D205AA">
        <w:t> </w:t>
      </w:r>
      <w:r w:rsidR="003A100B" w:rsidRPr="00D205AA">
        <w:t>21</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63" w:name="_Toc417564937"/>
      <w:r w:rsidRPr="00D205AA">
        <w:rPr>
          <w:rStyle w:val="CharSectno"/>
        </w:rPr>
        <w:t>21</w:t>
      </w:r>
      <w:r w:rsidRPr="00D205AA">
        <w:t xml:space="preserve">  Amounts received by an authority of a State not other CRF money</w:t>
      </w:r>
      <w:bookmarkEnd w:id="363"/>
    </w:p>
    <w:p w:rsidR="003A100B" w:rsidRPr="00D205AA" w:rsidRDefault="003A100B" w:rsidP="004E7BE7">
      <w:pPr>
        <w:pStyle w:val="subsection"/>
      </w:pPr>
      <w:r w:rsidRPr="00D205AA">
        <w:tab/>
      </w:r>
      <w:r w:rsidRPr="00D205AA">
        <w:tab/>
        <w:t>Despite subsection</w:t>
      </w:r>
      <w:r w:rsidR="00D205AA">
        <w:t> </w:t>
      </w:r>
      <w:r w:rsidRPr="00D205AA">
        <w:t xml:space="preserve">105(2) of the </w:t>
      </w:r>
      <w:r w:rsidRPr="00D205AA">
        <w:rPr>
          <w:i/>
        </w:rPr>
        <w:t>Public Governance, Performance and Accountability Act 2013</w:t>
      </w:r>
      <w:r w:rsidRPr="00D205AA">
        <w:t>, an amount received by an authority of a State under the applied provisions is not other CRF money for the purposes of that Act.</w:t>
      </w:r>
    </w:p>
    <w:p w:rsidR="003A100B" w:rsidRPr="00D205AA" w:rsidRDefault="003A100B" w:rsidP="004E7BE7">
      <w:pPr>
        <w:pStyle w:val="ActHead9"/>
        <w:rPr>
          <w:i w:val="0"/>
        </w:rPr>
      </w:pPr>
      <w:bookmarkStart w:id="364" w:name="_Toc417564938"/>
      <w:r w:rsidRPr="00D205AA">
        <w:t>Commonwealth Places (Mirror Taxes) Act 1998</w:t>
      </w:r>
      <w:bookmarkEnd w:id="364"/>
    </w:p>
    <w:p w:rsidR="003A100B" w:rsidRPr="00D205AA" w:rsidRDefault="00125CBB" w:rsidP="004E7BE7">
      <w:pPr>
        <w:pStyle w:val="ItemHead"/>
      </w:pPr>
      <w:r w:rsidRPr="00D205AA">
        <w:t>69</w:t>
      </w:r>
      <w:r w:rsidR="003A100B" w:rsidRPr="00D205AA">
        <w:t xml:space="preserve">  Subsection</w:t>
      </w:r>
      <w:r w:rsidR="00D205AA">
        <w:t> </w:t>
      </w:r>
      <w:r w:rsidR="003A100B" w:rsidRPr="00D205AA">
        <w:t>23(5)</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(5)</w:t>
      </w:r>
      <w:r w:rsidRPr="00D205AA">
        <w:tab/>
        <w:t>Despite subsection</w:t>
      </w:r>
      <w:r w:rsidR="00D205AA">
        <w:t> </w:t>
      </w:r>
      <w:r w:rsidRPr="00D205AA">
        <w:t xml:space="preserve">105(2) of the </w:t>
      </w:r>
      <w:r w:rsidRPr="00D205AA">
        <w:rPr>
          <w:i/>
        </w:rPr>
        <w:t>Public Governance, Performance and Accountability Act 2013</w:t>
      </w:r>
      <w:r w:rsidRPr="00D205AA">
        <w:t>, an amount received under an applied law is not other CRF money for the purposes of that Act.</w:t>
      </w:r>
    </w:p>
    <w:p w:rsidR="003A100B" w:rsidRPr="00D205AA" w:rsidRDefault="003A100B" w:rsidP="004E7BE7">
      <w:pPr>
        <w:pStyle w:val="ActHead9"/>
        <w:rPr>
          <w:i w:val="0"/>
        </w:rPr>
      </w:pPr>
      <w:bookmarkStart w:id="365" w:name="_Toc417564939"/>
      <w:r w:rsidRPr="00D205AA">
        <w:t>ComSuper Act 2011</w:t>
      </w:r>
      <w:bookmarkEnd w:id="365"/>
    </w:p>
    <w:p w:rsidR="003A100B" w:rsidRPr="00D205AA" w:rsidRDefault="00125CBB" w:rsidP="004E7BE7">
      <w:pPr>
        <w:pStyle w:val="ItemHead"/>
      </w:pPr>
      <w:r w:rsidRPr="00D205AA">
        <w:t>70</w:t>
      </w:r>
      <w:r w:rsidR="003A100B" w:rsidRPr="00D205AA">
        <w:t xml:space="preserve">  Subsection</w:t>
      </w:r>
      <w:r w:rsidR="00D205AA">
        <w:t> </w:t>
      </w:r>
      <w:r w:rsidR="003A100B" w:rsidRPr="00D205AA">
        <w:t>7(1)</w:t>
      </w:r>
    </w:p>
    <w:p w:rsidR="003A100B" w:rsidRPr="00D205AA" w:rsidRDefault="003A100B" w:rsidP="004E7BE7">
      <w:pPr>
        <w:pStyle w:val="Item"/>
      </w:pPr>
      <w:r w:rsidRPr="00D205AA">
        <w:t>Omit “(1)”.</w:t>
      </w:r>
    </w:p>
    <w:p w:rsidR="003A100B" w:rsidRPr="00D205AA" w:rsidRDefault="00125CBB" w:rsidP="004E7BE7">
      <w:pPr>
        <w:pStyle w:val="ItemHead"/>
      </w:pPr>
      <w:r w:rsidRPr="00D205AA">
        <w:t>71</w:t>
      </w:r>
      <w:r w:rsidR="003A100B" w:rsidRPr="00D205AA">
        <w:t xml:space="preserve">  At the end of subsection</w:t>
      </w:r>
      <w:r w:rsidR="00D205AA">
        <w:t> </w:t>
      </w:r>
      <w:r w:rsidR="003A100B" w:rsidRPr="00D205AA">
        <w:t>7(1)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CEO is not on the Board of the CSC, and is not a member of the accountable authority of the CSC. (See section</w:t>
      </w:r>
      <w:r w:rsidR="00D205AA">
        <w:t> </w:t>
      </w:r>
      <w:r w:rsidRPr="00D205AA">
        <w:t xml:space="preserve">12 of the </w:t>
      </w:r>
      <w:r w:rsidRPr="00D205AA">
        <w:rPr>
          <w:i/>
        </w:rPr>
        <w:t>Public Governance, Performance and Accountability Act 2013</w:t>
      </w:r>
      <w:r w:rsidRPr="00D205AA">
        <w:t>.)</w:t>
      </w:r>
    </w:p>
    <w:p w:rsidR="003A100B" w:rsidRPr="00D205AA" w:rsidRDefault="00125CBB" w:rsidP="004E7BE7">
      <w:pPr>
        <w:pStyle w:val="ItemHead"/>
      </w:pPr>
      <w:r w:rsidRPr="00D205AA">
        <w:t>72</w:t>
      </w:r>
      <w:r w:rsidR="003A100B" w:rsidRPr="00D205AA">
        <w:t xml:space="preserve">  Subsection</w:t>
      </w:r>
      <w:r w:rsidR="00D205AA">
        <w:t> </w:t>
      </w:r>
      <w:r w:rsidR="003A100B" w:rsidRPr="00D205AA">
        <w:t>7(2)</w:t>
      </w:r>
    </w:p>
    <w:p w:rsidR="003A100B" w:rsidRPr="00D205AA" w:rsidRDefault="003A100B" w:rsidP="004E7BE7">
      <w:pPr>
        <w:pStyle w:val="Item"/>
      </w:pPr>
      <w:r w:rsidRPr="00D205AA">
        <w:t>Repeal the subsection.</w:t>
      </w:r>
    </w:p>
    <w:p w:rsidR="003A100B" w:rsidRPr="00D205AA" w:rsidRDefault="00125CBB" w:rsidP="004E7BE7">
      <w:pPr>
        <w:pStyle w:val="ItemHead"/>
      </w:pPr>
      <w:r w:rsidRPr="00D205AA">
        <w:lastRenderedPageBreak/>
        <w:t>73</w:t>
      </w:r>
      <w:r w:rsidR="003A100B" w:rsidRPr="00D205AA">
        <w:t xml:space="preserve">  Paragraph 8(5)(a)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74</w:t>
      </w:r>
      <w:r w:rsidR="003A100B" w:rsidRPr="00D205AA">
        <w:t xml:space="preserve">  Section</w:t>
      </w:r>
      <w:r w:rsidR="00D205AA">
        <w:t> </w:t>
      </w:r>
      <w:r w:rsidR="003A100B" w:rsidRPr="00D205AA">
        <w:t>15</w:t>
      </w:r>
    </w:p>
    <w:p w:rsidR="003A100B" w:rsidRPr="00D205AA" w:rsidRDefault="003A100B" w:rsidP="004E7BE7">
      <w:pPr>
        <w:pStyle w:val="Item"/>
      </w:pPr>
      <w:r w:rsidRPr="00D205AA">
        <w:t>Repeal the section.</w:t>
      </w:r>
    </w:p>
    <w:p w:rsidR="003A100B" w:rsidRPr="00D205AA" w:rsidRDefault="00125CBB" w:rsidP="004E7BE7">
      <w:pPr>
        <w:pStyle w:val="ItemHead"/>
      </w:pPr>
      <w:r w:rsidRPr="00D205AA">
        <w:t>75</w:t>
      </w:r>
      <w:r w:rsidR="003A100B" w:rsidRPr="00D205AA">
        <w:t xml:space="preserve">  Paragraph 18(1)(e)</w:t>
      </w:r>
    </w:p>
    <w:p w:rsidR="003A100B" w:rsidRPr="00D205AA" w:rsidRDefault="003A100B" w:rsidP="004E7BE7">
      <w:pPr>
        <w:pStyle w:val="Item"/>
      </w:pPr>
      <w:r w:rsidRPr="00D205AA">
        <w:t>Omit “section</w:t>
      </w:r>
      <w:r w:rsidR="00D205AA">
        <w:t> </w:t>
      </w:r>
      <w:r w:rsidRPr="00D205AA">
        <w:t>15”, substitute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125CBB" w:rsidP="004E7BE7">
      <w:pPr>
        <w:pStyle w:val="ItemHead"/>
      </w:pPr>
      <w:r w:rsidRPr="00D205AA">
        <w:t>76</w:t>
      </w:r>
      <w:r w:rsidR="003A100B" w:rsidRPr="00D205AA">
        <w:t xml:space="preserve">  Subsection</w:t>
      </w:r>
      <w:r w:rsidR="00D205AA">
        <w:t> </w:t>
      </w:r>
      <w:r w:rsidR="003A100B" w:rsidRPr="00D205AA">
        <w:t>21(2)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77</w:t>
      </w:r>
      <w:r w:rsidR="003A100B" w:rsidRPr="00D205AA">
        <w:t xml:space="preserve">  Section</w:t>
      </w:r>
      <w:r w:rsidR="00D205AA">
        <w:t> </w:t>
      </w:r>
      <w:r w:rsidR="003A100B" w:rsidRPr="00D205AA">
        <w:t>22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125CBB" w:rsidP="004E7BE7">
      <w:pPr>
        <w:pStyle w:val="ItemHead"/>
      </w:pPr>
      <w:r w:rsidRPr="00D205AA">
        <w:t>78</w:t>
      </w:r>
      <w:r w:rsidR="003A100B" w:rsidRPr="00D205AA">
        <w:t xml:space="preserve">  Paragraph 23(2)(f)</w:t>
      </w:r>
    </w:p>
    <w:p w:rsidR="003A100B" w:rsidRPr="00D205AA" w:rsidRDefault="003A100B" w:rsidP="004E7BE7">
      <w:pPr>
        <w:pStyle w:val="Item"/>
      </w:pPr>
      <w:r w:rsidRPr="00D205AA">
        <w:t>Omit “Special”.</w:t>
      </w:r>
    </w:p>
    <w:p w:rsidR="003A100B" w:rsidRPr="00D205AA" w:rsidRDefault="00125CBB" w:rsidP="004E7BE7">
      <w:pPr>
        <w:pStyle w:val="ItemHead"/>
      </w:pPr>
      <w:r w:rsidRPr="00D205AA">
        <w:t>79</w:t>
      </w:r>
      <w:r w:rsidR="003A100B" w:rsidRPr="00D205AA">
        <w:t xml:space="preserve">  Subsection</w:t>
      </w:r>
      <w:r w:rsidR="00D205AA">
        <w:t> </w:t>
      </w:r>
      <w:r w:rsidR="003A100B" w:rsidRPr="00D205AA">
        <w:t>23(2)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125CBB" w:rsidP="004E7BE7">
      <w:pPr>
        <w:pStyle w:val="ItemHead"/>
      </w:pPr>
      <w:r w:rsidRPr="00D205AA">
        <w:t>80</w:t>
      </w:r>
      <w:r w:rsidR="003A100B" w:rsidRPr="00D205AA">
        <w:t xml:space="preserve">  Section</w:t>
      </w:r>
      <w:r w:rsidR="00D205AA">
        <w:t> </w:t>
      </w:r>
      <w:r w:rsidR="003A100B" w:rsidRPr="00D205AA">
        <w:t>24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66" w:name="_Toc417564940"/>
      <w:r w:rsidRPr="00D205AA">
        <w:rPr>
          <w:rStyle w:val="CharSectno"/>
        </w:rPr>
        <w:lastRenderedPageBreak/>
        <w:t>24</w:t>
      </w:r>
      <w:r w:rsidRPr="00D205AA">
        <w:t xml:space="preserve">  Annual report</w:t>
      </w:r>
      <w:bookmarkEnd w:id="366"/>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particulars of any directions given to the CEO by CSC during the period; and</w:t>
      </w:r>
    </w:p>
    <w:p w:rsidR="003A100B" w:rsidRPr="00D205AA" w:rsidRDefault="003A100B" w:rsidP="004E7BE7">
      <w:pPr>
        <w:pStyle w:val="paragraph"/>
      </w:pPr>
      <w:r w:rsidRPr="00D205AA">
        <w:tab/>
        <w:t>(b)</w:t>
      </w:r>
      <w:r w:rsidRPr="00D205AA">
        <w:tab/>
        <w:t>the impact of the directions on the performance of the CEO’s function.</w:t>
      </w:r>
    </w:p>
    <w:p w:rsidR="003A100B" w:rsidRPr="00D205AA" w:rsidRDefault="003A100B" w:rsidP="004E7BE7">
      <w:pPr>
        <w:pStyle w:val="ActHead9"/>
        <w:rPr>
          <w:i w:val="0"/>
        </w:rPr>
      </w:pPr>
      <w:bookmarkStart w:id="367" w:name="_Toc417564941"/>
      <w:r w:rsidRPr="00D205AA">
        <w:t>Corporations (Aboriginal and Torres Strait Islander) Act 2006</w:t>
      </w:r>
      <w:bookmarkEnd w:id="367"/>
    </w:p>
    <w:p w:rsidR="003A100B" w:rsidRPr="00D205AA" w:rsidRDefault="00125CBB" w:rsidP="004E7BE7">
      <w:pPr>
        <w:pStyle w:val="ItemHead"/>
      </w:pPr>
      <w:r w:rsidRPr="00D205AA">
        <w:t>81</w:t>
      </w:r>
      <w:r w:rsidR="003A100B" w:rsidRPr="00D205AA">
        <w:t xml:space="preserve">  Subsection</w:t>
      </w:r>
      <w:r w:rsidR="00D205AA">
        <w:t> </w:t>
      </w:r>
      <w:r w:rsidR="003A100B" w:rsidRPr="00D205AA">
        <w:t>551</w:t>
      </w:r>
      <w:r w:rsidR="00D205AA">
        <w:noBreakHyphen/>
      </w:r>
      <w:r w:rsidR="003A100B" w:rsidRPr="00D205AA">
        <w:t>20(2)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82</w:t>
      </w:r>
      <w:r w:rsidR="003A100B" w:rsidRPr="00D205AA">
        <w:t xml:space="preserve">  Paragraph 604</w:t>
      </w:r>
      <w:r w:rsidR="00D205AA">
        <w:noBreakHyphen/>
      </w:r>
      <w:r w:rsidR="003A100B" w:rsidRPr="00D205AA">
        <w:t>25(4)(c)</w:t>
      </w:r>
    </w:p>
    <w:p w:rsidR="003A100B" w:rsidRPr="00D205AA" w:rsidRDefault="003A100B" w:rsidP="004E7BE7">
      <w:pPr>
        <w:pStyle w:val="Item"/>
      </w:pPr>
      <w:r w:rsidRPr="00D205AA">
        <w:t xml:space="preserve">Omit “a Chief Executive, or an officer or employee, of a prescribed Agency (within the meaning of the </w:t>
      </w:r>
      <w:r w:rsidRPr="00D205AA">
        <w:rPr>
          <w:i/>
        </w:rPr>
        <w:t>Financial Management and Accountability Act 1997</w:t>
      </w:r>
      <w:r w:rsidRPr="00D205AA">
        <w:t xml:space="preserve">)”, substitute “an accountable authority, a member of an accountable authority or any other official (within the meaning of the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125CBB" w:rsidP="004E7BE7">
      <w:pPr>
        <w:pStyle w:val="ItemHead"/>
      </w:pPr>
      <w:r w:rsidRPr="00D205AA">
        <w:t>83</w:t>
      </w:r>
      <w:r w:rsidR="003A100B" w:rsidRPr="00D205AA">
        <w:t xml:space="preserve">  Paragraph 604</w:t>
      </w:r>
      <w:r w:rsidR="00D205AA">
        <w:noBreakHyphen/>
      </w:r>
      <w:r w:rsidR="003A100B" w:rsidRPr="00D205AA">
        <w:t>25(4)(g)</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(g)</w:t>
      </w:r>
      <w:r w:rsidRPr="00D205AA">
        <w:tab/>
        <w:t xml:space="preserve">an accountable authority, a member of an accountable authority or any other official (within the meaning of the </w:t>
      </w:r>
      <w:r w:rsidRPr="00D205AA">
        <w:rPr>
          <w:i/>
        </w:rPr>
        <w:t>Public Governance, Performance and Accountability Act 2013</w:t>
      </w:r>
      <w:r w:rsidRPr="00D205AA">
        <w:t>) of a non</w:t>
      </w:r>
      <w:r w:rsidR="00D205AA">
        <w:noBreakHyphen/>
      </w:r>
      <w:r w:rsidRPr="00D205AA">
        <w:t xml:space="preserve">corporate Commonwealth entity (within the meaning of that Act) if the entity is prescribed for the purposes of this paragraph, for the purposes of performing </w:t>
      </w:r>
      <w:r w:rsidRPr="00D205AA">
        <w:lastRenderedPageBreak/>
        <w:t>the functions, or exercising the powers, conferred on the entity by a law of the Commonwealth;</w:t>
      </w:r>
    </w:p>
    <w:p w:rsidR="003A100B" w:rsidRPr="00D205AA" w:rsidRDefault="003A100B" w:rsidP="004E7BE7">
      <w:pPr>
        <w:pStyle w:val="ActHead9"/>
        <w:rPr>
          <w:i w:val="0"/>
        </w:rPr>
      </w:pPr>
      <w:bookmarkStart w:id="368" w:name="_Toc417564942"/>
      <w:r w:rsidRPr="00D205AA">
        <w:t>Crimes (Superannuation Benefits) Act 1989</w:t>
      </w:r>
      <w:bookmarkEnd w:id="368"/>
    </w:p>
    <w:p w:rsidR="003A100B" w:rsidRPr="00D205AA" w:rsidRDefault="00125CBB" w:rsidP="004E7BE7">
      <w:pPr>
        <w:pStyle w:val="ItemHead"/>
      </w:pPr>
      <w:r w:rsidRPr="00D205AA">
        <w:t>84</w:t>
      </w:r>
      <w:r w:rsidR="003A100B" w:rsidRPr="00D205AA">
        <w:t xml:space="preserve">  Subsection</w:t>
      </w:r>
      <w:r w:rsidR="00D205AA">
        <w:t> </w:t>
      </w:r>
      <w:r w:rsidR="003A100B" w:rsidRPr="00D205AA">
        <w:t xml:space="preserve">2(1)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69" w:name="_Toc417564943"/>
      <w:r w:rsidRPr="00D205AA">
        <w:t>Criminology Research Act 1971</w:t>
      </w:r>
      <w:bookmarkEnd w:id="369"/>
    </w:p>
    <w:p w:rsidR="003A100B" w:rsidRPr="00D205AA" w:rsidRDefault="00125CBB" w:rsidP="004E7BE7">
      <w:pPr>
        <w:pStyle w:val="ItemHead"/>
      </w:pPr>
      <w:r w:rsidRPr="00D205AA">
        <w:t>85</w:t>
      </w:r>
      <w:r w:rsidR="003A100B" w:rsidRPr="00D205AA">
        <w:t xml:space="preserve">  Section</w:t>
      </w:r>
      <w:r w:rsidR="00D205AA">
        <w:t> </w:t>
      </w:r>
      <w:r w:rsidR="003A100B" w:rsidRPr="00D205AA">
        <w:t xml:space="preserve">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86</w:t>
      </w:r>
      <w:r w:rsidR="003A100B" w:rsidRPr="00D205AA">
        <w:t xml:space="preserve">  Subsection</w:t>
      </w:r>
      <w:r w:rsidR="00D205AA">
        <w:t> </w:t>
      </w:r>
      <w:r w:rsidR="003A100B" w:rsidRPr="00D205AA">
        <w:t>46(2)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87</w:t>
      </w:r>
      <w:r w:rsidR="003A100B" w:rsidRPr="00D205AA">
        <w:t xml:space="preserve">  Subsection</w:t>
      </w:r>
      <w:r w:rsidR="00D205AA">
        <w:t> </w:t>
      </w:r>
      <w:r w:rsidR="003A100B" w:rsidRPr="00D205AA">
        <w:t>46(3)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125CBB" w:rsidP="004E7BE7">
      <w:pPr>
        <w:pStyle w:val="ItemHead"/>
      </w:pPr>
      <w:r w:rsidRPr="00D205AA">
        <w:t>88</w:t>
      </w:r>
      <w:r w:rsidR="003A100B" w:rsidRPr="00D205AA">
        <w:t xml:space="preserve">  Subsection</w:t>
      </w:r>
      <w:r w:rsidR="00D205AA">
        <w:t> </w:t>
      </w:r>
      <w:r w:rsidR="003A100B" w:rsidRPr="00D205AA">
        <w:t>46(4)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125CBB" w:rsidP="004E7BE7">
      <w:pPr>
        <w:pStyle w:val="ItemHead"/>
      </w:pPr>
      <w:r w:rsidRPr="00D205AA">
        <w:t>89</w:t>
      </w:r>
      <w:r w:rsidR="003A100B" w:rsidRPr="00D205AA">
        <w:t xml:space="preserve">  Section</w:t>
      </w:r>
      <w:r w:rsidR="00D205AA">
        <w:t> </w:t>
      </w:r>
      <w:r w:rsidR="003A100B" w:rsidRPr="00D205AA">
        <w:t>49</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70" w:name="_Toc417564944"/>
      <w:r w:rsidRPr="00D205AA">
        <w:rPr>
          <w:rStyle w:val="CharSectno"/>
        </w:rPr>
        <w:lastRenderedPageBreak/>
        <w:t>49</w:t>
      </w:r>
      <w:r w:rsidRPr="00D205AA">
        <w:t xml:space="preserve">  Annual report</w:t>
      </w:r>
      <w:bookmarkEnd w:id="370"/>
    </w:p>
    <w:p w:rsidR="003A100B" w:rsidRPr="00D205AA" w:rsidRDefault="003A100B" w:rsidP="004E7BE7">
      <w:pPr>
        <w:pStyle w:val="subsection"/>
      </w:pPr>
      <w:r w:rsidRPr="00D205AA">
        <w:tab/>
      </w:r>
      <w:r w:rsidRPr="00D205AA">
        <w:tab/>
        <w:t>The annual report prepared by the Director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if a grant was made to a person during the period:</w:t>
      </w:r>
    </w:p>
    <w:p w:rsidR="003A100B" w:rsidRPr="00D205AA" w:rsidRDefault="003A100B" w:rsidP="004E7BE7">
      <w:pPr>
        <w:pStyle w:val="paragraphsub"/>
      </w:pPr>
      <w:r w:rsidRPr="00D205AA">
        <w:tab/>
        <w:t>(i)</w:t>
      </w:r>
      <w:r w:rsidRPr="00D205AA">
        <w:tab/>
        <w:t>the name of the person; and</w:t>
      </w:r>
    </w:p>
    <w:p w:rsidR="003A100B" w:rsidRPr="00D205AA" w:rsidRDefault="003A100B" w:rsidP="004E7BE7">
      <w:pPr>
        <w:pStyle w:val="paragraphsub"/>
      </w:pPr>
      <w:r w:rsidRPr="00D205AA">
        <w:tab/>
        <w:t>(ii)</w:t>
      </w:r>
      <w:r w:rsidRPr="00D205AA">
        <w:tab/>
        <w:t>the amount of the grant; and</w:t>
      </w:r>
    </w:p>
    <w:p w:rsidR="003A100B" w:rsidRPr="00D205AA" w:rsidRDefault="003A100B" w:rsidP="004E7BE7">
      <w:pPr>
        <w:pStyle w:val="paragraphsub"/>
      </w:pPr>
      <w:r w:rsidRPr="00D205AA">
        <w:tab/>
        <w:t>(iii)</w:t>
      </w:r>
      <w:r w:rsidRPr="00D205AA">
        <w:tab/>
        <w:t>the purpose of the grant; and</w:t>
      </w:r>
    </w:p>
    <w:p w:rsidR="003A100B" w:rsidRPr="00D205AA" w:rsidRDefault="003A100B" w:rsidP="004E7BE7">
      <w:pPr>
        <w:pStyle w:val="paragraph"/>
      </w:pPr>
      <w:r w:rsidRPr="00D205AA">
        <w:tab/>
        <w:t>(b)</w:t>
      </w:r>
      <w:r w:rsidRPr="00D205AA">
        <w:tab/>
        <w:t>any other matter prescribed by the regulations.</w:t>
      </w:r>
    </w:p>
    <w:p w:rsidR="003A100B" w:rsidRPr="00D205AA" w:rsidRDefault="003A100B" w:rsidP="004E7BE7">
      <w:pPr>
        <w:pStyle w:val="ActHead9"/>
        <w:rPr>
          <w:i w:val="0"/>
        </w:rPr>
      </w:pPr>
      <w:bookmarkStart w:id="371" w:name="_Toc417564945"/>
      <w:r w:rsidRPr="00D205AA">
        <w:t>CSL Sale Act 1993</w:t>
      </w:r>
      <w:bookmarkEnd w:id="371"/>
    </w:p>
    <w:p w:rsidR="003A100B" w:rsidRPr="00D205AA" w:rsidRDefault="00125CBB" w:rsidP="004E7BE7">
      <w:pPr>
        <w:pStyle w:val="ItemHead"/>
      </w:pPr>
      <w:r w:rsidRPr="00D205AA">
        <w:t>90</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72" w:name="_Toc417564946"/>
      <w:r w:rsidRPr="00D205AA">
        <w:t>Customs Act 1901</w:t>
      </w:r>
      <w:bookmarkEnd w:id="372"/>
    </w:p>
    <w:p w:rsidR="003A100B" w:rsidRPr="00D205AA" w:rsidRDefault="00125CBB" w:rsidP="004E7BE7">
      <w:pPr>
        <w:pStyle w:val="ItemHead"/>
      </w:pPr>
      <w:r w:rsidRPr="00D205AA">
        <w:t>91</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92</w:t>
      </w:r>
      <w:r w:rsidR="003A100B" w:rsidRPr="00D205AA">
        <w:t xml:space="preserve">  Section</w:t>
      </w:r>
      <w:r w:rsidR="00D205AA">
        <w:t> </w:t>
      </w:r>
      <w:r w:rsidR="003A100B" w:rsidRPr="00D205AA">
        <w:t>269SML</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73" w:name="_Toc417564947"/>
      <w:r w:rsidRPr="00D205AA">
        <w:rPr>
          <w:rStyle w:val="CharSectno"/>
        </w:rPr>
        <w:t>269SML</w:t>
      </w:r>
      <w:r w:rsidRPr="00D205AA">
        <w:t xml:space="preserve">  Disclosure of interests</w:t>
      </w:r>
      <w:bookmarkEnd w:id="373"/>
    </w:p>
    <w:p w:rsidR="003A100B" w:rsidRPr="00D205AA" w:rsidRDefault="003A100B" w:rsidP="004E7BE7">
      <w:pPr>
        <w:pStyle w:val="subsection"/>
      </w:pPr>
      <w:r w:rsidRPr="00D205AA">
        <w:tab/>
        <w:t>(1)</w:t>
      </w:r>
      <w:r w:rsidRPr="00D205AA">
        <w:tab/>
        <w:t>A disclosure by the Commissioner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lastRenderedPageBreak/>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Commissioner is taken not to have complied with section</w:t>
      </w:r>
      <w:r w:rsidR="00D205AA">
        <w:rPr>
          <w:szCs w:val="22"/>
        </w:rPr>
        <w:t> </w:t>
      </w:r>
      <w:r w:rsidRPr="00D205AA">
        <w:rPr>
          <w:szCs w:val="22"/>
        </w:rPr>
        <w:t xml:space="preserve">29 of that Act if the Commissioner does not comply with </w:t>
      </w:r>
      <w:r w:rsidR="00D205AA">
        <w:rPr>
          <w:szCs w:val="22"/>
        </w:rPr>
        <w:t>subsection (</w:t>
      </w:r>
      <w:r w:rsidRPr="00D205AA">
        <w:rPr>
          <w:szCs w:val="22"/>
        </w:rPr>
        <w:t>1) of this section.</w:t>
      </w:r>
    </w:p>
    <w:p w:rsidR="003A100B" w:rsidRPr="00D205AA" w:rsidRDefault="00125CBB" w:rsidP="004E7BE7">
      <w:pPr>
        <w:pStyle w:val="ItemHead"/>
      </w:pPr>
      <w:r w:rsidRPr="00D205AA">
        <w:t>93</w:t>
      </w:r>
      <w:r w:rsidR="003A100B" w:rsidRPr="00D205AA">
        <w:t xml:space="preserve">  Paragraph 269SMO(2)(c)</w:t>
      </w:r>
    </w:p>
    <w:p w:rsidR="003A100B" w:rsidRPr="00D205AA" w:rsidRDefault="003A100B" w:rsidP="004E7BE7">
      <w:pPr>
        <w:pStyle w:val="Item"/>
      </w:pPr>
      <w:r w:rsidRPr="00D205AA">
        <w:t>Omit “section</w:t>
      </w:r>
      <w:r w:rsidR="00D205AA">
        <w:t> </w:t>
      </w:r>
      <w:r w:rsidRPr="00D205AA">
        <w:t>269SML”, substitute “section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w:t>
      </w:r>
    </w:p>
    <w:p w:rsidR="003A100B" w:rsidRPr="00D205AA" w:rsidRDefault="003A100B" w:rsidP="004E7BE7">
      <w:pPr>
        <w:pStyle w:val="ActHead9"/>
        <w:rPr>
          <w:i w:val="0"/>
        </w:rPr>
      </w:pPr>
      <w:bookmarkStart w:id="374" w:name="_Toc417564948"/>
      <w:r w:rsidRPr="00D205AA">
        <w:t>Customs Administration Act 1985</w:t>
      </w:r>
      <w:bookmarkEnd w:id="374"/>
    </w:p>
    <w:p w:rsidR="003A100B" w:rsidRPr="00D205AA" w:rsidRDefault="00125CBB" w:rsidP="004E7BE7">
      <w:pPr>
        <w:pStyle w:val="ItemHead"/>
      </w:pPr>
      <w:r w:rsidRPr="00D205AA">
        <w:t>94</w:t>
      </w:r>
      <w:r w:rsidR="003A100B" w:rsidRPr="00D205AA">
        <w:t xml:space="preserve">  Section</w:t>
      </w:r>
      <w:r w:rsidR="00D205AA">
        <w:t> </w:t>
      </w:r>
      <w:r w:rsidR="003A100B" w:rsidRPr="00D205AA">
        <w:t>11</w:t>
      </w:r>
    </w:p>
    <w:p w:rsidR="003A100B" w:rsidRPr="00D205AA" w:rsidRDefault="003A100B" w:rsidP="004E7BE7">
      <w:pPr>
        <w:pStyle w:val="Item"/>
      </w:pPr>
      <w:r w:rsidRPr="00D205AA">
        <w:t>Before “The”, insert “(1)”.</w:t>
      </w:r>
    </w:p>
    <w:p w:rsidR="003A100B" w:rsidRPr="00D205AA" w:rsidRDefault="00125CBB" w:rsidP="004E7BE7">
      <w:pPr>
        <w:pStyle w:val="ItemHead"/>
      </w:pPr>
      <w:r w:rsidRPr="00D205AA">
        <w:t>95</w:t>
      </w:r>
      <w:r w:rsidR="003A100B" w:rsidRPr="00D205AA">
        <w:t xml:space="preserve">  At the end of section</w:t>
      </w:r>
      <w:r w:rsidR="00D205AA">
        <w:t> </w:t>
      </w:r>
      <w:r w:rsidR="003A100B" w:rsidRPr="00D205AA">
        <w:t>11</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(2)</w:t>
      </w:r>
      <w:r w:rsidRPr="00D205AA">
        <w:rPr>
          <w:rFonts w:eastAsia="Calibri"/>
        </w:rPr>
        <w:tab/>
      </w:r>
      <w:r w:rsidR="00D205AA">
        <w:rPr>
          <w:rFonts w:eastAsia="Calibri"/>
        </w:rPr>
        <w:t>Subsection (</w:t>
      </w:r>
      <w:r w:rsidRPr="00D205AA">
        <w:rPr>
          <w:rFonts w:eastAsia="Calibri"/>
        </w:rPr>
        <w:t>1) applies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125CBB" w:rsidP="004E7BE7">
      <w:pPr>
        <w:pStyle w:val="ItemHead"/>
      </w:pPr>
      <w:r w:rsidRPr="00D205AA">
        <w:t>96</w:t>
      </w:r>
      <w:r w:rsidR="003A100B" w:rsidRPr="00D205AA">
        <w:t xml:space="preserve">  Section</w:t>
      </w:r>
      <w:r w:rsidR="00D205AA">
        <w:t> </w:t>
      </w:r>
      <w:r w:rsidR="003A100B" w:rsidRPr="00D205AA">
        <w:t>17</w:t>
      </w:r>
    </w:p>
    <w:p w:rsidR="003A100B" w:rsidRPr="00D205AA" w:rsidRDefault="003A100B" w:rsidP="004E7BE7">
      <w:pPr>
        <w:pStyle w:val="Item"/>
      </w:pPr>
      <w:r w:rsidRPr="00D205AA">
        <w:t>Repeal the section.</w:t>
      </w:r>
    </w:p>
    <w:p w:rsidR="003A100B" w:rsidRPr="00D205AA" w:rsidRDefault="003A100B" w:rsidP="004E7BE7">
      <w:pPr>
        <w:pStyle w:val="ActHead9"/>
        <w:rPr>
          <w:i w:val="0"/>
        </w:rPr>
      </w:pPr>
      <w:bookmarkStart w:id="375" w:name="_Toc417564949"/>
      <w:r w:rsidRPr="00D205AA">
        <w:t>Dairy Produce Act 1986</w:t>
      </w:r>
      <w:bookmarkEnd w:id="375"/>
    </w:p>
    <w:p w:rsidR="003A100B" w:rsidRPr="00D205AA" w:rsidRDefault="00125CBB" w:rsidP="004E7BE7">
      <w:pPr>
        <w:pStyle w:val="ItemHead"/>
      </w:pPr>
      <w:r w:rsidRPr="00D205AA">
        <w:t>97</w:t>
      </w:r>
      <w:r w:rsidR="003A100B" w:rsidRPr="00D205AA">
        <w:t xml:space="preserve">  Clause</w:t>
      </w:r>
      <w:r w:rsidR="00D205AA">
        <w:t> </w:t>
      </w:r>
      <w:r w:rsidR="003A100B" w:rsidRPr="00D205AA">
        <w:t>104 of Schedule</w:t>
      </w:r>
      <w:r w:rsidR="00D205AA">
        <w:t> </w:t>
      </w:r>
      <w:r w:rsidR="003A100B" w:rsidRPr="00D205AA">
        <w:t>2</w:t>
      </w:r>
    </w:p>
    <w:p w:rsidR="003A100B" w:rsidRPr="00D205AA" w:rsidRDefault="003A100B" w:rsidP="004E7BE7">
      <w:pPr>
        <w:pStyle w:val="Item"/>
      </w:pPr>
      <w:r w:rsidRPr="00D205AA">
        <w:t>Repeal the clause, substitute:</w:t>
      </w:r>
    </w:p>
    <w:p w:rsidR="003A100B" w:rsidRPr="00D205AA" w:rsidRDefault="003A100B" w:rsidP="004E7BE7">
      <w:pPr>
        <w:pStyle w:val="ActHead5"/>
      </w:pPr>
      <w:bookmarkStart w:id="376" w:name="_Toc417564950"/>
      <w:r w:rsidRPr="00D205AA">
        <w:rPr>
          <w:rStyle w:val="CharSectno"/>
        </w:rPr>
        <w:t>104</w:t>
      </w:r>
      <w:r w:rsidRPr="00D205AA">
        <w:t xml:space="preserve">  Application of the </w:t>
      </w:r>
      <w:r w:rsidRPr="00D205AA">
        <w:rPr>
          <w:i/>
        </w:rPr>
        <w:t>Public Governance, Performance and Accountability Act 2013</w:t>
      </w:r>
      <w:bookmarkEnd w:id="376"/>
    </w:p>
    <w:p w:rsidR="003A100B" w:rsidRPr="00D205AA" w:rsidRDefault="003A100B" w:rsidP="004E7BE7">
      <w:pPr>
        <w:pStyle w:val="subsection"/>
      </w:pPr>
      <w:r w:rsidRPr="00D205AA">
        <w:tab/>
      </w:r>
      <w:r w:rsidRPr="00D205AA">
        <w:tab/>
        <w:t>Despite subsection</w:t>
      </w:r>
      <w:r w:rsidR="00D205AA">
        <w:t> </w:t>
      </w:r>
      <w:r w:rsidRPr="00D205AA">
        <w:t xml:space="preserve">105(2) of the </w:t>
      </w:r>
      <w:r w:rsidRPr="00D205AA">
        <w:rPr>
          <w:i/>
        </w:rPr>
        <w:t>Public Governance, Performance and Accountability Act 2013</w:t>
      </w:r>
      <w:r w:rsidRPr="00D205AA">
        <w:t xml:space="preserve">, levy collected by a collection agent, a </w:t>
      </w:r>
      <w:r w:rsidRPr="00D205AA">
        <w:lastRenderedPageBreak/>
        <w:t>collection sub</w:t>
      </w:r>
      <w:r w:rsidR="00D205AA">
        <w:noBreakHyphen/>
      </w:r>
      <w:r w:rsidRPr="00D205AA">
        <w:t>agent or a collecting organisation is not other CRF money for the purposes of that Act.</w:t>
      </w:r>
    </w:p>
    <w:p w:rsidR="003A100B" w:rsidRPr="00D205AA" w:rsidRDefault="00125CBB" w:rsidP="004E7BE7">
      <w:pPr>
        <w:pStyle w:val="ItemHead"/>
      </w:pPr>
      <w:r w:rsidRPr="00D205AA">
        <w:t>98</w:t>
      </w:r>
      <w:r w:rsidR="003A100B" w:rsidRPr="00D205AA">
        <w:t xml:space="preserve">  Subclause</w:t>
      </w:r>
      <w:r w:rsidR="00D205AA">
        <w:t> </w:t>
      </w:r>
      <w:r w:rsidR="003A100B" w:rsidRPr="00D205AA">
        <w:t>131(5) of Schedule</w:t>
      </w:r>
      <w:r w:rsidR="00D205AA">
        <w:t> </w:t>
      </w:r>
      <w:r w:rsidR="003A100B" w:rsidRPr="00D205AA">
        <w:t>2</w:t>
      </w:r>
    </w:p>
    <w:p w:rsidR="003A100B" w:rsidRPr="00D205AA" w:rsidRDefault="003A100B" w:rsidP="004E7BE7">
      <w:pPr>
        <w:pStyle w:val="Item"/>
      </w:pPr>
      <w:r w:rsidRPr="00D205AA">
        <w:t>Repeal the subclause, substitute:</w:t>
      </w:r>
    </w:p>
    <w:p w:rsidR="003A100B" w:rsidRPr="00D205AA" w:rsidRDefault="003A100B" w:rsidP="004E7BE7">
      <w:pPr>
        <w:pStyle w:val="subsection"/>
      </w:pPr>
      <w:r w:rsidRPr="00D205AA">
        <w:tab/>
        <w:t>(5)</w:t>
      </w:r>
      <w:r w:rsidRPr="00D205AA">
        <w:tab/>
        <w:t>In this clause:</w:t>
      </w:r>
    </w:p>
    <w:p w:rsidR="003A100B" w:rsidRPr="00D205AA" w:rsidRDefault="003A100B" w:rsidP="004E7BE7">
      <w:pPr>
        <w:pStyle w:val="Definition"/>
      </w:pPr>
      <w:r w:rsidRPr="00D205AA">
        <w:rPr>
          <w:b/>
          <w:i/>
        </w:rPr>
        <w:t>Commonwealth entity</w:t>
      </w:r>
      <w:r w:rsidRPr="00D205AA">
        <w:t xml:space="preserve"> means a Commonwealth entity within the meaning of the </w:t>
      </w:r>
      <w:r w:rsidRPr="00D205AA">
        <w:rPr>
          <w:i/>
        </w:rPr>
        <w:t xml:space="preserve">Public Governance, Performance and Accountability Act 2013 </w:t>
      </w:r>
      <w:r w:rsidRPr="00D205AA">
        <w:t>that cannot be made liable to taxation by a Commonwealth law.</w:t>
      </w:r>
    </w:p>
    <w:p w:rsidR="003A100B" w:rsidRPr="00D205AA" w:rsidRDefault="003A100B" w:rsidP="004E7BE7">
      <w:pPr>
        <w:pStyle w:val="Definition"/>
      </w:pPr>
      <w:r w:rsidRPr="00D205AA">
        <w:rPr>
          <w:b/>
          <w:i/>
        </w:rPr>
        <w:t>Minister for Finance</w:t>
      </w:r>
      <w:r w:rsidRPr="00D205AA">
        <w:t xml:space="preserve"> means the Minister administering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77" w:name="_Toc417564951"/>
      <w:r w:rsidRPr="00D205AA">
        <w:t>Defence Act 1903</w:t>
      </w:r>
      <w:bookmarkEnd w:id="377"/>
    </w:p>
    <w:p w:rsidR="003A100B" w:rsidRPr="00D205AA" w:rsidRDefault="00125CBB" w:rsidP="004E7BE7">
      <w:pPr>
        <w:pStyle w:val="ItemHead"/>
      </w:pPr>
      <w:r w:rsidRPr="00D205AA">
        <w:t>99</w:t>
      </w:r>
      <w:r w:rsidR="003A100B" w:rsidRPr="00D205AA">
        <w:t xml:space="preserve">  Subsection</w:t>
      </w:r>
      <w:r w:rsidR="00D205AA">
        <w:t> </w:t>
      </w:r>
      <w:r w:rsidR="003A100B" w:rsidRPr="00D205AA">
        <w:t>123H(3)</w:t>
      </w:r>
    </w:p>
    <w:p w:rsidR="003A100B" w:rsidRPr="00D205AA" w:rsidRDefault="003A100B" w:rsidP="004E7BE7">
      <w:pPr>
        <w:pStyle w:val="Item"/>
      </w:pPr>
      <w:r w:rsidRPr="00D205AA">
        <w:t>Omit “regulations in force for the purposes of subparagraph</w:t>
      </w:r>
      <w:r w:rsidR="00D205AA">
        <w:t> </w:t>
      </w:r>
      <w:r w:rsidRPr="00D205AA">
        <w:t xml:space="preserve">65(2)(a)(ia) of the </w:t>
      </w:r>
      <w:r w:rsidRPr="00D205AA">
        <w:rPr>
          <w:i/>
        </w:rPr>
        <w:t>Financial Management and Accountability Act 1997</w:t>
      </w:r>
      <w:r w:rsidRPr="00D205AA">
        <w:t>”, substitute “rules made for the purposes of section</w:t>
      </w:r>
      <w:r w:rsidR="00D205AA">
        <w:t> </w:t>
      </w:r>
      <w:r w:rsidRPr="00D205AA">
        <w:t xml:space="preserve">65 of the </w:t>
      </w:r>
      <w:r w:rsidRPr="00D205AA">
        <w:rPr>
          <w:i/>
        </w:rPr>
        <w:t xml:space="preserve">Public Governance, Performance and Accountability Act 2013 </w:t>
      </w:r>
      <w:r w:rsidRPr="00D205AA">
        <w:t>(which deals with act of grace payments by the Commonwealth)”.</w:t>
      </w:r>
    </w:p>
    <w:p w:rsidR="003A100B" w:rsidRPr="00D205AA" w:rsidRDefault="00125CBB" w:rsidP="004E7BE7">
      <w:pPr>
        <w:pStyle w:val="ItemHead"/>
      </w:pPr>
      <w:r w:rsidRPr="00D205AA">
        <w:t>100</w:t>
      </w:r>
      <w:r w:rsidR="003A100B" w:rsidRPr="00D205AA">
        <w:t xml:space="preserve">  Subsection</w:t>
      </w:r>
      <w:r w:rsidR="00D205AA">
        <w:t> </w:t>
      </w:r>
      <w:r w:rsidR="003A100B" w:rsidRPr="00D205AA">
        <w:t>123H(4)</w:t>
      </w:r>
    </w:p>
    <w:p w:rsidR="003A100B" w:rsidRPr="00D205AA" w:rsidRDefault="003A100B" w:rsidP="004E7BE7">
      <w:pPr>
        <w:pStyle w:val="Item"/>
      </w:pPr>
      <w:r w:rsidRPr="00D205AA">
        <w:t>Omit “section</w:t>
      </w:r>
      <w:r w:rsidR="00D205AA">
        <w:t> </w:t>
      </w:r>
      <w:r w:rsidRPr="00D205AA">
        <w:t xml:space="preserve">33 of the </w:t>
      </w:r>
      <w:r w:rsidRPr="00D205AA">
        <w:rPr>
          <w:i/>
        </w:rPr>
        <w:t>Financial Management and Accountability Act 1997</w:t>
      </w:r>
      <w:r w:rsidRPr="00D205AA">
        <w:t>”, substitute “section</w:t>
      </w:r>
      <w:r w:rsidR="00D205AA">
        <w:t> </w:t>
      </w:r>
      <w:r w:rsidRPr="00D205AA">
        <w:t xml:space="preserve">65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78" w:name="_Toc417564952"/>
      <w:r w:rsidRPr="00D205AA">
        <w:t>Defence Force Discipline Appeals Act 1955</w:t>
      </w:r>
      <w:bookmarkEnd w:id="378"/>
    </w:p>
    <w:p w:rsidR="003A100B" w:rsidRPr="00D205AA" w:rsidRDefault="00125CBB" w:rsidP="004E7BE7">
      <w:pPr>
        <w:pStyle w:val="ItemHead"/>
      </w:pPr>
      <w:r w:rsidRPr="00D205AA">
        <w:t>101</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79" w:name="_Toc417564953"/>
      <w:r w:rsidRPr="00D205AA">
        <w:lastRenderedPageBreak/>
        <w:t>Defence Force Retirement and Death Benefits Act 1973</w:t>
      </w:r>
      <w:bookmarkEnd w:id="379"/>
    </w:p>
    <w:p w:rsidR="003A100B" w:rsidRPr="00D205AA" w:rsidRDefault="00125CBB" w:rsidP="004E7BE7">
      <w:pPr>
        <w:pStyle w:val="ItemHead"/>
      </w:pPr>
      <w:r w:rsidRPr="00D205AA">
        <w:t>102</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103</w:t>
      </w:r>
      <w:r w:rsidR="003A100B" w:rsidRPr="00D205AA">
        <w:t xml:space="preserve">  Subsections</w:t>
      </w:r>
      <w:r w:rsidR="00D205AA">
        <w:t> </w:t>
      </w:r>
      <w:r w:rsidR="003A100B" w:rsidRPr="00D205AA">
        <w:t>124B(2) and (3) and 124C(3) (note)</w:t>
      </w:r>
    </w:p>
    <w:p w:rsidR="003A100B" w:rsidRPr="00D205AA" w:rsidRDefault="003A100B" w:rsidP="004E7BE7">
      <w:pPr>
        <w:pStyle w:val="Item"/>
      </w:pPr>
      <w:r w:rsidRPr="00D205AA">
        <w:t>Repeal the note.</w:t>
      </w:r>
    </w:p>
    <w:p w:rsidR="003A100B" w:rsidRPr="00D205AA" w:rsidRDefault="00125CBB" w:rsidP="004E7BE7">
      <w:pPr>
        <w:pStyle w:val="ItemHead"/>
      </w:pPr>
      <w:r w:rsidRPr="00D205AA">
        <w:t>104</w:t>
      </w:r>
      <w:r w:rsidR="003A100B" w:rsidRPr="00D205AA">
        <w:t xml:space="preserve">  Subsection</w:t>
      </w:r>
      <w:r w:rsidR="00D205AA">
        <w:t> </w:t>
      </w:r>
      <w:r w:rsidR="003A100B" w:rsidRPr="00D205AA">
        <w:t>124D(10)</w:t>
      </w:r>
    </w:p>
    <w:p w:rsidR="003A100B" w:rsidRPr="00D205AA" w:rsidRDefault="003A100B" w:rsidP="004E7BE7">
      <w:pPr>
        <w:pStyle w:val="Item"/>
      </w:pPr>
      <w:r w:rsidRPr="00D205AA">
        <w:t>Omit “</w:t>
      </w:r>
      <w:r w:rsidRPr="00D205AA">
        <w:rPr>
          <w:i/>
        </w:rPr>
        <w:t>Financial Management and Accountability Act 1997</w:t>
      </w:r>
      <w:r w:rsidRPr="00D205AA">
        <w:t>) who is in the Department or is part of the Department”, substitute “</w:t>
      </w:r>
      <w:r w:rsidRPr="00D205AA">
        <w:rPr>
          <w:i/>
        </w:rPr>
        <w:t>Public Governance, Performance and Accountability Act 2013</w:t>
      </w:r>
      <w:r w:rsidRPr="00D205AA">
        <w:t>) of the Department”.</w:t>
      </w:r>
    </w:p>
    <w:p w:rsidR="003A100B" w:rsidRPr="00D205AA" w:rsidRDefault="003A100B" w:rsidP="004E7BE7">
      <w:pPr>
        <w:pStyle w:val="ActHead9"/>
        <w:rPr>
          <w:i w:val="0"/>
        </w:rPr>
      </w:pPr>
      <w:bookmarkStart w:id="380" w:name="_Toc417564954"/>
      <w:r w:rsidRPr="00D205AA">
        <w:t>Defence Forces Retirement Benefits Act 1948</w:t>
      </w:r>
      <w:bookmarkEnd w:id="380"/>
    </w:p>
    <w:p w:rsidR="003A100B" w:rsidRPr="00D205AA" w:rsidRDefault="00125CBB" w:rsidP="004E7BE7">
      <w:pPr>
        <w:pStyle w:val="ItemHead"/>
      </w:pPr>
      <w:r w:rsidRPr="00D205AA">
        <w:t>105</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81" w:name="_Toc417564955"/>
      <w:r w:rsidRPr="00D205AA">
        <w:t>Defence Forces Retirement Benefits (Pension Increases) Act 1967</w:t>
      </w:r>
      <w:bookmarkEnd w:id="381"/>
    </w:p>
    <w:p w:rsidR="003A100B" w:rsidRPr="00D205AA" w:rsidRDefault="00125CBB" w:rsidP="004E7BE7">
      <w:pPr>
        <w:pStyle w:val="ItemHead"/>
      </w:pPr>
      <w:r w:rsidRPr="00D205AA">
        <w:t>106</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82" w:name="_Toc417564956"/>
      <w:r w:rsidRPr="00D205AA">
        <w:t>Defence Home Ownership Assistance Scheme Act 2008</w:t>
      </w:r>
      <w:bookmarkEnd w:id="382"/>
    </w:p>
    <w:p w:rsidR="003A100B" w:rsidRPr="00D205AA" w:rsidRDefault="00125CBB" w:rsidP="004E7BE7">
      <w:pPr>
        <w:pStyle w:val="ItemHead"/>
      </w:pPr>
      <w:r w:rsidRPr="00D205AA">
        <w:t>107</w:t>
      </w:r>
      <w:r w:rsidR="003A100B" w:rsidRPr="00D205AA">
        <w:t xml:space="preserve">  Section</w:t>
      </w:r>
      <w:r w:rsidR="00D205AA">
        <w:t> </w:t>
      </w:r>
      <w:r w:rsidR="003A100B" w:rsidRPr="00D205AA">
        <w:t xml:space="preserve">3 (definition of </w:t>
      </w:r>
      <w:r w:rsidR="003A100B" w:rsidRPr="00D205AA">
        <w:rPr>
          <w:i/>
        </w:rPr>
        <w:t>Commonwealth agency</w:t>
      </w:r>
      <w:r w:rsidR="003A100B" w:rsidRPr="00D205AA">
        <w:t>)</w:t>
      </w:r>
    </w:p>
    <w:p w:rsidR="003A100B" w:rsidRPr="00D205AA" w:rsidRDefault="003A100B" w:rsidP="004E7BE7">
      <w:pPr>
        <w:pStyle w:val="Item"/>
      </w:pPr>
      <w:r w:rsidRPr="00D205AA">
        <w:t xml:space="preserve">Omit “an Agency within the meaning of the </w:t>
      </w:r>
      <w:r w:rsidRPr="00D205AA">
        <w:rPr>
          <w:i/>
        </w:rPr>
        <w:t>Financial Management and Accountability Act 1997</w:t>
      </w:r>
      <w:r w:rsidRPr="00D205AA">
        <w:t>”, substitute “a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3A100B" w:rsidRPr="00D205AA" w:rsidRDefault="00125CBB" w:rsidP="004E7BE7">
      <w:pPr>
        <w:pStyle w:val="ItemHead"/>
      </w:pPr>
      <w:r w:rsidRPr="00D205AA">
        <w:lastRenderedPageBreak/>
        <w:t>108</w:t>
      </w:r>
      <w:r w:rsidR="003A100B" w:rsidRPr="00D205AA">
        <w:t xml:space="preserve">  Section</w:t>
      </w:r>
      <w:r w:rsidR="00D205AA">
        <w:t> </w:t>
      </w:r>
      <w:r w:rsidR="003A100B" w:rsidRPr="00D205AA">
        <w:t>83</w:t>
      </w:r>
    </w:p>
    <w:p w:rsidR="003A100B" w:rsidRPr="00D205AA" w:rsidRDefault="003A100B" w:rsidP="004E7BE7">
      <w:pPr>
        <w:pStyle w:val="Item"/>
      </w:pPr>
      <w:r w:rsidRPr="00D205AA">
        <w:t>Repeal the section.</w:t>
      </w:r>
    </w:p>
    <w:p w:rsidR="003A100B" w:rsidRPr="00D205AA" w:rsidRDefault="003A100B" w:rsidP="004E7BE7">
      <w:pPr>
        <w:pStyle w:val="ActHead9"/>
        <w:rPr>
          <w:i w:val="0"/>
        </w:rPr>
      </w:pPr>
      <w:bookmarkStart w:id="383" w:name="_Toc417564957"/>
      <w:r w:rsidRPr="00D205AA">
        <w:t>Defence Housing Australia Act 1987</w:t>
      </w:r>
      <w:bookmarkEnd w:id="383"/>
    </w:p>
    <w:p w:rsidR="003A100B" w:rsidRPr="00D205AA" w:rsidRDefault="00125CBB" w:rsidP="004E7BE7">
      <w:pPr>
        <w:pStyle w:val="ItemHead"/>
      </w:pPr>
      <w:r w:rsidRPr="00D205AA">
        <w:t>109</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110</w:t>
      </w:r>
      <w:r w:rsidR="003A100B" w:rsidRPr="00D205AA">
        <w:t xml:space="preserve">  Subsections</w:t>
      </w:r>
      <w:r w:rsidR="00D205AA">
        <w:t> </w:t>
      </w:r>
      <w:r w:rsidR="003A100B" w:rsidRPr="00D205AA">
        <w:t>6(1) and (2)</w:t>
      </w:r>
    </w:p>
    <w:p w:rsidR="003A100B" w:rsidRPr="00D205AA" w:rsidRDefault="003A100B" w:rsidP="004E7BE7">
      <w:pPr>
        <w:pStyle w:val="Item"/>
      </w:pPr>
      <w:r w:rsidRPr="00D205AA">
        <w:t>Repeal the subsections, substitute:</w:t>
      </w:r>
    </w:p>
    <w:p w:rsidR="003A100B" w:rsidRPr="00D205AA" w:rsidRDefault="003A100B" w:rsidP="004E7BE7">
      <w:pPr>
        <w:pStyle w:val="subsection"/>
      </w:pPr>
      <w:r w:rsidRPr="00D205AA">
        <w:tab/>
        <w:t>(1)</w:t>
      </w:r>
      <w:r w:rsidRPr="00D205AA">
        <w:tab/>
        <w:t>The first additional function of DHA is to provide adequate and suitable housing for, and housing</w:t>
      </w:r>
      <w:r w:rsidR="00D205AA">
        <w:noBreakHyphen/>
      </w:r>
      <w:r w:rsidRPr="00D205AA">
        <w:t>related services to:</w:t>
      </w:r>
    </w:p>
    <w:p w:rsidR="003A100B" w:rsidRPr="00D205AA" w:rsidRDefault="003A100B" w:rsidP="004E7BE7">
      <w:pPr>
        <w:pStyle w:val="paragraph"/>
      </w:pPr>
      <w:r w:rsidRPr="00D205AA">
        <w:tab/>
        <w:t>(a)</w:t>
      </w:r>
      <w:r w:rsidRPr="00D205AA">
        <w:tab/>
        <w:t>officials of a non</w:t>
      </w:r>
      <w:r w:rsidR="00D205AA">
        <w:noBreakHyphen/>
      </w:r>
      <w:r w:rsidRPr="00D205AA">
        <w:t xml:space="preserve">corporate Commonwealth entity (within the meaning of the </w:t>
      </w:r>
      <w:r w:rsidRPr="00D205AA">
        <w:rPr>
          <w:i/>
        </w:rPr>
        <w:t>Public Governance, Performance and Accountability Act 2013</w:t>
      </w:r>
      <w:r w:rsidRPr="00D205AA">
        <w:t>) other than the Department, and their families; and</w:t>
      </w:r>
    </w:p>
    <w:p w:rsidR="003A100B" w:rsidRPr="00D205AA" w:rsidRDefault="003A100B" w:rsidP="004E7BE7">
      <w:pPr>
        <w:pStyle w:val="paragraph"/>
      </w:pPr>
      <w:r w:rsidRPr="00D205AA">
        <w:tab/>
        <w:t>(b)</w:t>
      </w:r>
      <w:r w:rsidRPr="00D205AA">
        <w:tab/>
        <w:t>persons contracted to provide goods or services to a non</w:t>
      </w:r>
      <w:r w:rsidR="00D205AA">
        <w:noBreakHyphen/>
      </w:r>
      <w:r w:rsidRPr="00D205AA">
        <w:t>corporate Commonwealth entity (within the meaning of that Act) other than the Department, and their families;</w:t>
      </w:r>
    </w:p>
    <w:p w:rsidR="003A100B" w:rsidRPr="00D205AA" w:rsidRDefault="003A100B" w:rsidP="004E7BE7">
      <w:pPr>
        <w:pStyle w:val="subsection2"/>
      </w:pPr>
      <w:r w:rsidRPr="00D205AA">
        <w:t>in order to meet the requirements of that entity.</w:t>
      </w:r>
    </w:p>
    <w:p w:rsidR="003A100B" w:rsidRPr="00D205AA" w:rsidRDefault="003A100B" w:rsidP="004E7BE7">
      <w:pPr>
        <w:pStyle w:val="subsection"/>
      </w:pPr>
      <w:r w:rsidRPr="00D205AA">
        <w:tab/>
        <w:t>(2)</w:t>
      </w:r>
      <w:r w:rsidRPr="00D205AA">
        <w:tab/>
        <w:t xml:space="preserve">The second additional function of DHA is to provide services ancillary to the services mentioned in </w:t>
      </w:r>
      <w:r w:rsidR="00D205AA">
        <w:t>subsection (</w:t>
      </w:r>
      <w:r w:rsidRPr="00D205AA">
        <w:t>1) and in subsection</w:t>
      </w:r>
      <w:r w:rsidR="00D205AA">
        <w:t> </w:t>
      </w:r>
      <w:r w:rsidRPr="00D205AA">
        <w:t>5(1), to persons mentioned in those subsections, in order to meet the requirements of a non</w:t>
      </w:r>
      <w:r w:rsidR="00D205AA">
        <w:noBreakHyphen/>
      </w:r>
      <w:r w:rsidRPr="00D205AA">
        <w:t>corporate Commonwealth entity (within the meaning of that Act).</w:t>
      </w:r>
    </w:p>
    <w:p w:rsidR="003A100B" w:rsidRPr="00D205AA" w:rsidRDefault="00125CBB" w:rsidP="004E7BE7">
      <w:pPr>
        <w:pStyle w:val="ItemHead"/>
      </w:pPr>
      <w:r w:rsidRPr="00D205AA">
        <w:t>111</w:t>
      </w:r>
      <w:r w:rsidR="003A100B" w:rsidRPr="00D205AA">
        <w:t xml:space="preserve">  Subsection</w:t>
      </w:r>
      <w:r w:rsidR="00D205AA">
        <w:t> </w:t>
      </w:r>
      <w:r w:rsidR="003A100B" w:rsidRPr="00D205AA">
        <w:t>11(1)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DHA. That Act deals with matters relating to corporate Commonwealth entities, including reporting and the use and management of public resources.</w:t>
      </w:r>
    </w:p>
    <w:p w:rsidR="003A100B" w:rsidRPr="00D205AA" w:rsidRDefault="00125CBB" w:rsidP="004E7BE7">
      <w:pPr>
        <w:pStyle w:val="ItemHead"/>
      </w:pPr>
      <w:r w:rsidRPr="00D205AA">
        <w:lastRenderedPageBreak/>
        <w:t>112</w:t>
      </w:r>
      <w:r w:rsidR="003A100B" w:rsidRPr="00D205AA">
        <w:t xml:space="preserve">  Section</w:t>
      </w:r>
      <w:r w:rsidR="00D205AA">
        <w:t> </w:t>
      </w:r>
      <w:r w:rsidR="003A100B" w:rsidRPr="00D205AA">
        <w:t>20</w:t>
      </w:r>
    </w:p>
    <w:p w:rsidR="003A100B" w:rsidRPr="00D205AA" w:rsidRDefault="003A100B" w:rsidP="004E7BE7">
      <w:pPr>
        <w:pStyle w:val="Item"/>
      </w:pPr>
      <w:r w:rsidRPr="00D205AA">
        <w:t>Omit “sections</w:t>
      </w:r>
      <w:r w:rsidR="00D205AA">
        <w:t> </w:t>
      </w:r>
      <w:r w:rsidRPr="00D205AA">
        <w:t xml:space="preserve">27F and 27J of the </w:t>
      </w:r>
      <w:r w:rsidRPr="00D205AA">
        <w:rPr>
          <w:i/>
        </w:rPr>
        <w:t>Commonwealth Authorities and Companies Act 1997</w:t>
      </w:r>
      <w:r w:rsidRPr="00D205AA">
        <w:t>”, substitute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125CBB" w:rsidP="004E7BE7">
      <w:pPr>
        <w:pStyle w:val="ItemHead"/>
      </w:pPr>
      <w:r w:rsidRPr="00D205AA">
        <w:t>113</w:t>
      </w:r>
      <w:r w:rsidR="003A100B" w:rsidRPr="00D205AA">
        <w:t xml:space="preserve">  Paragraph 21(2)(b)</w:t>
      </w:r>
    </w:p>
    <w:p w:rsidR="003A100B" w:rsidRPr="00D205AA" w:rsidRDefault="003A100B" w:rsidP="004E7BE7">
      <w:pPr>
        <w:pStyle w:val="Item"/>
      </w:pPr>
      <w:r w:rsidRPr="00D205AA">
        <w:t>Repeal the paragraph.</w:t>
      </w:r>
    </w:p>
    <w:p w:rsidR="003A100B" w:rsidRPr="00D205AA" w:rsidRDefault="00125CBB" w:rsidP="004E7BE7">
      <w:pPr>
        <w:pStyle w:val="ItemHead"/>
      </w:pPr>
      <w:r w:rsidRPr="00D205AA">
        <w:t>114</w:t>
      </w:r>
      <w:r w:rsidR="003A100B" w:rsidRPr="00D205AA">
        <w:t xml:space="preserve">  At the end of subsection</w:t>
      </w:r>
      <w:r w:rsidR="00D205AA">
        <w:t> </w:t>
      </w:r>
      <w:r w:rsidR="003A100B" w:rsidRPr="00D205AA">
        <w:t>21(2)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125CBB" w:rsidP="004E7BE7">
      <w:pPr>
        <w:pStyle w:val="ItemHead"/>
      </w:pPr>
      <w:r w:rsidRPr="00D205AA">
        <w:t>115</w:t>
      </w:r>
      <w:r w:rsidR="003A100B" w:rsidRPr="00D205AA">
        <w:t xml:space="preserve">  Subsection</w:t>
      </w:r>
      <w:r w:rsidR="00D205AA">
        <w:t> </w:t>
      </w:r>
      <w:r w:rsidR="003A100B" w:rsidRPr="00D205AA">
        <w:t>26(6)</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(6)</w:t>
      </w:r>
      <w:r w:rsidRPr="00D205AA">
        <w:tab/>
        <w:t>Rules made for the purposes of section</w:t>
      </w:r>
      <w:r w:rsidR="00D205AA">
        <w:t> </w:t>
      </w:r>
      <w:r w:rsidRPr="00D205AA">
        <w:t xml:space="preserve">29 of the </w:t>
      </w:r>
      <w:r w:rsidRPr="00D205AA">
        <w:rPr>
          <w:i/>
        </w:rPr>
        <w:t>Public Governance, Performance and Accountability Act 2013</w:t>
      </w:r>
      <w:r w:rsidRPr="00D205AA">
        <w:t xml:space="preserve"> dealing with disclosing interests in a matter that is about to be considered by a body (other than the members of an accountable authority) apply to members of a committee.</w:t>
      </w:r>
    </w:p>
    <w:p w:rsidR="003A100B" w:rsidRPr="00D205AA" w:rsidRDefault="003A100B" w:rsidP="004E7BE7">
      <w:pPr>
        <w:pStyle w:val="subsection"/>
      </w:pPr>
      <w:r w:rsidRPr="00D205AA">
        <w:tab/>
        <w:t>(7)</w:t>
      </w:r>
      <w:r w:rsidRPr="00D205AA">
        <w:tab/>
        <w:t xml:space="preserve">For the purposes of </w:t>
      </w:r>
      <w:r w:rsidR="00D205AA">
        <w:t>subsection (</w:t>
      </w:r>
      <w:r w:rsidRPr="00D205AA">
        <w:t>6), a member of a committee does not have a material personal interest in a matter only because the member is the tenant of a house rented from DHA.</w:t>
      </w:r>
    </w:p>
    <w:p w:rsidR="003A100B" w:rsidRPr="00D205AA" w:rsidRDefault="00125CBB" w:rsidP="004E7BE7">
      <w:pPr>
        <w:pStyle w:val="ItemHead"/>
      </w:pPr>
      <w:r w:rsidRPr="00D205AA">
        <w:t>116</w:t>
      </w:r>
      <w:r w:rsidR="003A100B" w:rsidRPr="00D205AA">
        <w:t xml:space="preserve">  Subsection</w:t>
      </w:r>
      <w:r w:rsidR="00D205AA">
        <w:t> </w:t>
      </w:r>
      <w:r w:rsidR="003A100B" w:rsidRPr="00D205AA">
        <w:t>66A(1)</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3A100B" w:rsidP="004E7BE7">
      <w:pPr>
        <w:pStyle w:val="ActHead9"/>
        <w:rPr>
          <w:i w:val="0"/>
        </w:rPr>
      </w:pPr>
      <w:bookmarkStart w:id="384" w:name="_Toc417564958"/>
      <w:r w:rsidRPr="00D205AA">
        <w:lastRenderedPageBreak/>
        <w:t>Defence Reserve Service (Protection) Act 2001</w:t>
      </w:r>
      <w:bookmarkEnd w:id="384"/>
    </w:p>
    <w:p w:rsidR="003A100B" w:rsidRPr="00D205AA" w:rsidRDefault="00125CBB" w:rsidP="004E7BE7">
      <w:pPr>
        <w:pStyle w:val="ItemHead"/>
      </w:pPr>
      <w:r w:rsidRPr="00D205AA">
        <w:t>117</w:t>
      </w:r>
      <w:r w:rsidR="003A100B" w:rsidRPr="00D205AA">
        <w:t xml:space="preserve">  Section</w:t>
      </w:r>
      <w:r w:rsidR="00D205AA">
        <w:t> </w:t>
      </w:r>
      <w:r w:rsidR="003A100B" w:rsidRPr="00D205AA">
        <w:t xml:space="preserve">7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85" w:name="_Toc417564959"/>
      <w:r w:rsidRPr="00D205AA">
        <w:t>Defence Service Homes Act 1918</w:t>
      </w:r>
      <w:bookmarkEnd w:id="385"/>
    </w:p>
    <w:p w:rsidR="003A100B" w:rsidRPr="00D205AA" w:rsidRDefault="00125CBB" w:rsidP="004E7BE7">
      <w:pPr>
        <w:pStyle w:val="ItemHead"/>
      </w:pPr>
      <w:r w:rsidRPr="00D205AA">
        <w:t>118</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119</w:t>
      </w:r>
      <w:r w:rsidR="003A100B" w:rsidRPr="00D205AA">
        <w:t xml:space="preserve">  Subsection</w:t>
      </w:r>
      <w:r w:rsidR="00D205AA">
        <w:t> </w:t>
      </w:r>
      <w:r w:rsidR="003A100B" w:rsidRPr="00D205AA">
        <w:t>40(2)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86" w:name="_Toc417564960"/>
      <w:r w:rsidRPr="00D205AA">
        <w:t>Defence Trade Controls Act 2012</w:t>
      </w:r>
      <w:bookmarkEnd w:id="386"/>
    </w:p>
    <w:p w:rsidR="003A100B" w:rsidRPr="00D205AA" w:rsidRDefault="00125CBB" w:rsidP="004E7BE7">
      <w:pPr>
        <w:pStyle w:val="ItemHead"/>
      </w:pPr>
      <w:r w:rsidRPr="00D205AA">
        <w:t>120</w:t>
      </w:r>
      <w:r w:rsidR="003A100B" w:rsidRPr="00D205AA">
        <w:t xml:space="preserve">  Subsection</w:t>
      </w:r>
      <w:r w:rsidR="00D205AA">
        <w:t> </w:t>
      </w:r>
      <w:r w:rsidR="003A100B" w:rsidRPr="00D205AA">
        <w:t xml:space="preserve">69(6) (definition of </w:t>
      </w:r>
      <w:r w:rsidR="003A100B" w:rsidRPr="00D205AA">
        <w:rPr>
          <w:i/>
        </w:rPr>
        <w:t>Commonwealth entity</w:t>
      </w:r>
      <w:r w:rsidR="003A100B" w:rsidRPr="00D205AA">
        <w:t>)</w:t>
      </w:r>
    </w:p>
    <w:p w:rsidR="003A100B" w:rsidRPr="00D205AA" w:rsidRDefault="003A100B" w:rsidP="004E7BE7">
      <w:pPr>
        <w:pStyle w:val="Item"/>
      </w:pPr>
      <w:r w:rsidRPr="00D205AA">
        <w:t>Repeal the definition, substitute:</w:t>
      </w:r>
    </w:p>
    <w:p w:rsidR="003A100B" w:rsidRPr="00D205AA" w:rsidRDefault="003A100B" w:rsidP="004E7BE7">
      <w:pPr>
        <w:pStyle w:val="Definition"/>
      </w:pPr>
      <w:r w:rsidRPr="00D205AA">
        <w:rPr>
          <w:b/>
          <w:i/>
        </w:rPr>
        <w:t>Commonwealth entity</w:t>
      </w:r>
      <w:r w:rsidRPr="00D205AA">
        <w:t xml:space="preserve"> has the same meaning as in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387" w:name="_Toc417564961"/>
      <w:r w:rsidRPr="00D205AA">
        <w:t>Director of Public Prosecutions Act 1983</w:t>
      </w:r>
      <w:bookmarkEnd w:id="387"/>
    </w:p>
    <w:p w:rsidR="003A100B" w:rsidRPr="00D205AA" w:rsidRDefault="00125CBB" w:rsidP="004E7BE7">
      <w:pPr>
        <w:pStyle w:val="ItemHead"/>
      </w:pPr>
      <w:r w:rsidRPr="00D205AA">
        <w:t>121</w:t>
      </w:r>
      <w:r w:rsidR="003A100B" w:rsidRPr="00D205AA">
        <w:t xml:space="preserve">  Paragraph 11(3)(b)</w:t>
      </w:r>
    </w:p>
    <w:p w:rsidR="003A100B" w:rsidRPr="00D205AA" w:rsidRDefault="003A100B" w:rsidP="004E7BE7">
      <w:pPr>
        <w:pStyle w:val="Item"/>
      </w:pPr>
      <w:r w:rsidRPr="00D205AA">
        <w:t>Omit “a report under subsection</w:t>
      </w:r>
      <w:r w:rsidR="00D205AA">
        <w:t> </w:t>
      </w:r>
      <w:r w:rsidRPr="00D205AA">
        <w:t>33(1)”, substitute “an annual report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3A100B" w:rsidRPr="00D205AA" w:rsidRDefault="00125CBB" w:rsidP="004E7BE7">
      <w:pPr>
        <w:pStyle w:val="ItemHead"/>
      </w:pPr>
      <w:r w:rsidRPr="00D205AA">
        <w:t>122</w:t>
      </w:r>
      <w:r w:rsidR="003A100B" w:rsidRPr="00D205AA">
        <w:t xml:space="preserve">  Subparagraph 11(3)(b)(i)</w:t>
      </w:r>
    </w:p>
    <w:p w:rsidR="003A100B" w:rsidRPr="00D205AA" w:rsidRDefault="003A100B" w:rsidP="004E7BE7">
      <w:pPr>
        <w:pStyle w:val="Item"/>
      </w:pPr>
      <w:r w:rsidRPr="00D205AA">
        <w:t>Omit “to which the report relates”.</w:t>
      </w:r>
    </w:p>
    <w:p w:rsidR="003A100B" w:rsidRPr="00D205AA" w:rsidRDefault="00125CBB" w:rsidP="004E7BE7">
      <w:pPr>
        <w:pStyle w:val="ItemHead"/>
      </w:pPr>
      <w:r w:rsidRPr="00D205AA">
        <w:lastRenderedPageBreak/>
        <w:t>123</w:t>
      </w:r>
      <w:r w:rsidR="003A100B" w:rsidRPr="00D205AA">
        <w:t xml:space="preserve">  Subparagraph 11(3)(b)(ii)</w:t>
      </w:r>
    </w:p>
    <w:p w:rsidR="003A100B" w:rsidRPr="00D205AA" w:rsidRDefault="003A100B" w:rsidP="004E7BE7">
      <w:pPr>
        <w:pStyle w:val="Item"/>
      </w:pPr>
      <w:r w:rsidRPr="00D205AA">
        <w:t>Omit “that period”, substitute “the period”.</w:t>
      </w:r>
    </w:p>
    <w:p w:rsidR="003A100B" w:rsidRPr="00D205AA" w:rsidRDefault="00125CBB" w:rsidP="004E7BE7">
      <w:pPr>
        <w:pStyle w:val="ItemHead"/>
      </w:pPr>
      <w:r w:rsidRPr="00D205AA">
        <w:t>124</w:t>
      </w:r>
      <w:r w:rsidR="003A100B" w:rsidRPr="00D205AA">
        <w:t xml:space="preserve">  Paragraph 23(2)(e)</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(e)</w:t>
      </w:r>
      <w:r w:rsidRPr="00D205AA">
        <w:tab/>
        <w:t>fails, without reasonable excuse, to comply with his or her obligations under:</w:t>
      </w:r>
    </w:p>
    <w:p w:rsidR="003A100B" w:rsidRPr="00D205AA" w:rsidRDefault="003A100B" w:rsidP="004E7BE7">
      <w:pPr>
        <w:pStyle w:val="paragraphsub"/>
      </w:pPr>
      <w:r w:rsidRPr="00D205AA">
        <w:tab/>
        <w:t>(i)</w:t>
      </w:r>
      <w:r w:rsidRPr="00D205AA">
        <w:tab/>
        <w:t>section</w:t>
      </w:r>
      <w:r w:rsidR="00D205AA">
        <w:t> </w:t>
      </w:r>
      <w:r w:rsidRPr="00D205AA">
        <w:t>24; or</w:t>
      </w:r>
    </w:p>
    <w:p w:rsidR="003A100B" w:rsidRPr="00D205AA" w:rsidRDefault="003A100B" w:rsidP="004E7BE7">
      <w:pPr>
        <w:pStyle w:val="paragraphsub"/>
      </w:pPr>
      <w:r w:rsidRPr="00D205AA">
        <w:tab/>
        <w:t>(ii)</w:t>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125CBB" w:rsidP="004E7BE7">
      <w:pPr>
        <w:pStyle w:val="ItemHead"/>
      </w:pPr>
      <w:r w:rsidRPr="00D205AA">
        <w:t>125</w:t>
      </w:r>
      <w:r w:rsidR="003A100B" w:rsidRPr="00D205AA">
        <w:t xml:space="preserve">  At the end of section</w:t>
      </w:r>
      <w:r w:rsidR="00D205AA">
        <w:t> </w:t>
      </w:r>
      <w:r w:rsidR="003A100B" w:rsidRPr="00D205AA">
        <w:t>24</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tab/>
        <w:t>(3)</w:t>
      </w:r>
      <w:r w:rsidRPr="00D205AA">
        <w:tab/>
        <w:t xml:space="preserve">This section applies in addition </w:t>
      </w:r>
      <w:r w:rsidRPr="00D205AA">
        <w:rPr>
          <w:rFonts w:eastAsia="Calibri"/>
        </w:rPr>
        <w:t>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125CBB" w:rsidP="004E7BE7">
      <w:pPr>
        <w:pStyle w:val="ItemHead"/>
      </w:pPr>
      <w:r w:rsidRPr="00D205AA">
        <w:t>126</w:t>
      </w:r>
      <w:r w:rsidR="003A100B" w:rsidRPr="00D205AA">
        <w:t xml:space="preserve">  Section</w:t>
      </w:r>
      <w:r w:rsidR="00D205AA">
        <w:t> </w:t>
      </w:r>
      <w:r w:rsidR="003A100B" w:rsidRPr="00D205AA">
        <w:t>33</w:t>
      </w:r>
    </w:p>
    <w:p w:rsidR="003A100B" w:rsidRPr="00D205AA" w:rsidRDefault="003A100B" w:rsidP="004E7BE7">
      <w:pPr>
        <w:pStyle w:val="Item"/>
      </w:pPr>
      <w:r w:rsidRPr="00D205AA">
        <w:t>Repeal the section.</w:t>
      </w:r>
    </w:p>
    <w:p w:rsidR="003A100B" w:rsidRPr="00D205AA" w:rsidRDefault="003A100B" w:rsidP="004E7BE7">
      <w:pPr>
        <w:pStyle w:val="ActHead9"/>
        <w:rPr>
          <w:i w:val="0"/>
        </w:rPr>
      </w:pPr>
      <w:bookmarkStart w:id="388" w:name="_Toc417564962"/>
      <w:r w:rsidRPr="00D205AA">
        <w:t>DisabilityCare Australia Fund Act 2013</w:t>
      </w:r>
      <w:bookmarkEnd w:id="388"/>
    </w:p>
    <w:p w:rsidR="003A100B" w:rsidRPr="00D205AA" w:rsidRDefault="00125CBB" w:rsidP="004E7BE7">
      <w:pPr>
        <w:pStyle w:val="ItemHead"/>
      </w:pPr>
      <w:r w:rsidRPr="00D205AA">
        <w:t>127</w:t>
      </w:r>
      <w:r w:rsidR="003A100B" w:rsidRPr="00D205AA">
        <w:t xml:space="preserve">  Section</w:t>
      </w:r>
      <w:r w:rsidR="00D205AA">
        <w:t> </w:t>
      </w:r>
      <w:r w:rsidR="003A100B" w:rsidRPr="00D205AA">
        <w:t xml:space="preserve">4 (definition of </w:t>
      </w:r>
      <w:r w:rsidR="003A100B" w:rsidRPr="00D205AA">
        <w:rPr>
          <w:i/>
        </w:rPr>
        <w:t>bank</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128</w:t>
      </w:r>
      <w:r w:rsidR="003A100B" w:rsidRPr="00D205AA">
        <w:t xml:space="preserve">  Section</w:t>
      </w:r>
      <w:r w:rsidR="00D205AA">
        <w:t> </w:t>
      </w:r>
      <w:r w:rsidR="003A100B" w:rsidRPr="00D205AA">
        <w:t xml:space="preserve">4 (definition of </w:t>
      </w:r>
      <w:r w:rsidR="003A100B" w:rsidRPr="00D205AA">
        <w:rPr>
          <w:i/>
        </w:rPr>
        <w:t>DisabilityCare Australia Transitional Special Account</w:t>
      </w:r>
      <w:r w:rsidR="003A100B" w:rsidRPr="00D205AA">
        <w:t>)</w:t>
      </w:r>
    </w:p>
    <w:p w:rsidR="003A100B" w:rsidRPr="00D205AA" w:rsidRDefault="003A100B" w:rsidP="004E7BE7">
      <w:pPr>
        <w:pStyle w:val="Item"/>
      </w:pPr>
      <w:r w:rsidRPr="00D205AA">
        <w:t>Repeal the definition.</w:t>
      </w:r>
    </w:p>
    <w:p w:rsidR="003A100B" w:rsidRPr="00D205AA" w:rsidRDefault="00125CBB" w:rsidP="004E7BE7">
      <w:pPr>
        <w:pStyle w:val="ItemHead"/>
      </w:pPr>
      <w:r w:rsidRPr="00D205AA">
        <w:lastRenderedPageBreak/>
        <w:t>129</w:t>
      </w:r>
      <w:r w:rsidR="003A100B" w:rsidRPr="00D205AA">
        <w:t xml:space="preserve">  Section</w:t>
      </w:r>
      <w:r w:rsidR="00D205AA">
        <w:t> </w:t>
      </w:r>
      <w:r w:rsidR="003A100B" w:rsidRPr="00D205AA">
        <w:t xml:space="preserve">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130</w:t>
      </w:r>
      <w:r w:rsidR="003A100B" w:rsidRPr="00D205AA">
        <w:t xml:space="preserve">  Subsection</w:t>
      </w:r>
      <w:r w:rsidR="00D205AA">
        <w:t> </w:t>
      </w:r>
      <w:r w:rsidR="003A100B" w:rsidRPr="00D205AA">
        <w:t>11(2)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131</w:t>
      </w:r>
      <w:r w:rsidR="003A100B" w:rsidRPr="00D205AA">
        <w:t xml:space="preserve">  Subsection</w:t>
      </w:r>
      <w:r w:rsidR="00D205AA">
        <w:t> </w:t>
      </w:r>
      <w:r w:rsidR="003A100B" w:rsidRPr="00D205AA">
        <w:t>11(2) (note)</w:t>
      </w:r>
    </w:p>
    <w:p w:rsidR="003A100B" w:rsidRPr="00D205AA" w:rsidRDefault="003A100B" w:rsidP="004E7BE7">
      <w:pPr>
        <w:pStyle w:val="Item"/>
      </w:pPr>
      <w:r w:rsidRPr="00D205AA">
        <w:t>Omit “Special Account” (wherever occurring), substitute “special account”.</w:t>
      </w:r>
    </w:p>
    <w:p w:rsidR="003A100B" w:rsidRPr="00D205AA" w:rsidRDefault="00125CBB" w:rsidP="004E7BE7">
      <w:pPr>
        <w:pStyle w:val="ItemHead"/>
      </w:pPr>
      <w:r w:rsidRPr="00D205AA">
        <w:t>132</w:t>
      </w:r>
      <w:r w:rsidR="003A100B" w:rsidRPr="00D205AA">
        <w:t xml:space="preserve">  Section</w:t>
      </w:r>
      <w:r w:rsidR="00D205AA">
        <w:t> </w:t>
      </w:r>
      <w:r w:rsidR="003A100B" w:rsidRPr="00D205AA">
        <w:t>15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125CBB" w:rsidP="004E7BE7">
      <w:pPr>
        <w:pStyle w:val="ItemHead"/>
      </w:pPr>
      <w:r w:rsidRPr="00D205AA">
        <w:t>133</w:t>
      </w:r>
      <w:r w:rsidR="003A100B" w:rsidRPr="00D205AA">
        <w:t xml:space="preserve">  Section</w:t>
      </w:r>
      <w:r w:rsidR="00D205AA">
        <w:t> </w:t>
      </w:r>
      <w:r w:rsidR="003A100B" w:rsidRPr="00D205AA">
        <w:t>16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125CBB" w:rsidP="004E7BE7">
      <w:pPr>
        <w:pStyle w:val="ItemHead"/>
      </w:pPr>
      <w:r w:rsidRPr="00D205AA">
        <w:t>134</w:t>
      </w:r>
      <w:r w:rsidR="003A100B" w:rsidRPr="00D205AA">
        <w:t xml:space="preserve">  Subsection</w:t>
      </w:r>
      <w:r w:rsidR="00D205AA">
        <w:t> </w:t>
      </w:r>
      <w:r w:rsidR="003A100B" w:rsidRPr="00D205AA">
        <w:t>28(6)</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3A100B" w:rsidRPr="00D205AA" w:rsidRDefault="00125CBB" w:rsidP="004E7BE7">
      <w:pPr>
        <w:pStyle w:val="ItemHead"/>
      </w:pPr>
      <w:r w:rsidRPr="00D205AA">
        <w:t>135</w:t>
      </w:r>
      <w:r w:rsidR="003A100B" w:rsidRPr="00D205AA">
        <w:t xml:space="preserve">  Section</w:t>
      </w:r>
      <w:r w:rsidR="00D205AA">
        <w:t> </w:t>
      </w:r>
      <w:r w:rsidR="003A100B" w:rsidRPr="00D205AA">
        <w:t>40</w:t>
      </w:r>
    </w:p>
    <w:p w:rsidR="003A100B" w:rsidRPr="00D205AA" w:rsidRDefault="003A100B" w:rsidP="004E7BE7">
      <w:pPr>
        <w:pStyle w:val="Item"/>
      </w:pPr>
      <w:r w:rsidRPr="00D205AA">
        <w:t>Repeal the section.</w:t>
      </w:r>
    </w:p>
    <w:p w:rsidR="003A100B" w:rsidRPr="00D205AA" w:rsidRDefault="00125CBB" w:rsidP="004E7BE7">
      <w:pPr>
        <w:pStyle w:val="ItemHead"/>
      </w:pPr>
      <w:r w:rsidRPr="00D205AA">
        <w:t>136</w:t>
      </w:r>
      <w:r w:rsidR="003A100B" w:rsidRPr="00D205AA">
        <w:t xml:space="preserve">  Part</w:t>
      </w:r>
      <w:r w:rsidR="00D205AA">
        <w:t> </w:t>
      </w:r>
      <w:r w:rsidR="003A100B" w:rsidRPr="00D205AA">
        <w:t>5</w:t>
      </w:r>
    </w:p>
    <w:p w:rsidR="003A100B" w:rsidRPr="00D205AA" w:rsidRDefault="003A100B" w:rsidP="004E7BE7">
      <w:pPr>
        <w:pStyle w:val="Item"/>
      </w:pPr>
      <w:r w:rsidRPr="00D205AA">
        <w:t>Repeal the Part.</w:t>
      </w:r>
    </w:p>
    <w:p w:rsidR="003A100B" w:rsidRPr="00D205AA" w:rsidRDefault="00125CBB" w:rsidP="004E7BE7">
      <w:pPr>
        <w:pStyle w:val="ItemHead"/>
      </w:pPr>
      <w:r w:rsidRPr="00D205AA">
        <w:lastRenderedPageBreak/>
        <w:t>137</w:t>
      </w:r>
      <w:r w:rsidR="003A100B" w:rsidRPr="00D205AA">
        <w:t xml:space="preserve">  Subsection</w:t>
      </w:r>
      <w:r w:rsidR="00D205AA">
        <w:t> </w:t>
      </w:r>
      <w:r w:rsidR="003A100B" w:rsidRPr="00D205AA">
        <w:t>53(1)</w:t>
      </w:r>
    </w:p>
    <w:p w:rsidR="003A100B" w:rsidRPr="00D205AA" w:rsidRDefault="003A100B" w:rsidP="004E7BE7">
      <w:pPr>
        <w:pStyle w:val="Item"/>
      </w:pPr>
      <w:r w:rsidRPr="00D205AA">
        <w:t>Omit “any or all of his or her powers under section</w:t>
      </w:r>
      <w:r w:rsidR="00D205AA">
        <w:t> </w:t>
      </w:r>
      <w:r w:rsidRPr="00D205AA">
        <w:t>20, 49 or 51”, substitute “his or her power under section</w:t>
      </w:r>
      <w:r w:rsidR="00D205AA">
        <w:t> </w:t>
      </w:r>
      <w:r w:rsidRPr="00D205AA">
        <w:t>20”.</w:t>
      </w:r>
    </w:p>
    <w:p w:rsidR="003A100B" w:rsidRPr="00D205AA" w:rsidRDefault="003A100B" w:rsidP="004E7BE7">
      <w:pPr>
        <w:pStyle w:val="ActHead9"/>
        <w:rPr>
          <w:i w:val="0"/>
        </w:rPr>
      </w:pPr>
      <w:bookmarkStart w:id="389" w:name="_Toc417564963"/>
      <w:r w:rsidRPr="00D205AA">
        <w:t>Early Years Quality Fund Special Account Act 2013</w:t>
      </w:r>
      <w:bookmarkEnd w:id="389"/>
    </w:p>
    <w:p w:rsidR="003A100B" w:rsidRPr="00D205AA" w:rsidRDefault="00125CBB" w:rsidP="004E7BE7">
      <w:pPr>
        <w:pStyle w:val="ItemHead"/>
      </w:pPr>
      <w:r w:rsidRPr="00D205AA">
        <w:t>138</w:t>
      </w:r>
      <w:r w:rsidR="003A100B" w:rsidRPr="00D205AA">
        <w:t xml:space="preserve">  Subsection</w:t>
      </w:r>
      <w:r w:rsidR="00D205AA">
        <w:t> </w:t>
      </w:r>
      <w:r w:rsidR="003A100B" w:rsidRPr="00D205AA">
        <w:t>5(2)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139</w:t>
      </w:r>
      <w:r w:rsidR="003A100B" w:rsidRPr="00D205AA">
        <w:t xml:space="preserve">  Section</w:t>
      </w:r>
      <w:r w:rsidR="00D205AA">
        <w:t> </w:t>
      </w:r>
      <w:r w:rsidR="003A100B" w:rsidRPr="00D205AA">
        <w:t>7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3A100B" w:rsidP="004E7BE7">
      <w:pPr>
        <w:pStyle w:val="ActHead9"/>
        <w:rPr>
          <w:i w:val="0"/>
        </w:rPr>
      </w:pPr>
      <w:bookmarkStart w:id="390" w:name="_Toc417564964"/>
      <w:r w:rsidRPr="00D205AA">
        <w:t>Education Services for Overseas Students Act 2000</w:t>
      </w:r>
      <w:bookmarkEnd w:id="390"/>
    </w:p>
    <w:p w:rsidR="003A100B" w:rsidRPr="00D205AA" w:rsidRDefault="00125CBB" w:rsidP="004E7BE7">
      <w:pPr>
        <w:pStyle w:val="ItemHead"/>
      </w:pPr>
      <w:r w:rsidRPr="00D205AA">
        <w:t>140</w:t>
      </w:r>
      <w:r w:rsidR="003A100B" w:rsidRPr="00D205AA">
        <w:t xml:space="preserve">  Subsection</w:t>
      </w:r>
      <w:r w:rsidR="00D205AA">
        <w:t> </w:t>
      </w:r>
      <w:r w:rsidR="003A100B" w:rsidRPr="00D205AA">
        <w:t>52A(2)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125CBB" w:rsidP="004E7BE7">
      <w:pPr>
        <w:pStyle w:val="ItemHead"/>
      </w:pPr>
      <w:r w:rsidRPr="00D205AA">
        <w:t>141</w:t>
      </w:r>
      <w:r w:rsidR="003A100B" w:rsidRPr="00D205AA">
        <w:t xml:space="preserve">  Section</w:t>
      </w:r>
      <w:r w:rsidR="00D205AA">
        <w:t> </w:t>
      </w:r>
      <w:r w:rsidR="003A100B" w:rsidRPr="00D205AA">
        <w:t>52B (note)</w:t>
      </w:r>
    </w:p>
    <w:p w:rsidR="003A100B" w:rsidRPr="00D205AA" w:rsidRDefault="003A100B" w:rsidP="004E7BE7">
      <w:pPr>
        <w:pStyle w:val="Item"/>
      </w:pPr>
      <w:r w:rsidRPr="00D205AA">
        <w:t>Omit “Special Account” (wherever occurring), substitute “special account”.</w:t>
      </w:r>
    </w:p>
    <w:p w:rsidR="003A100B" w:rsidRPr="00D205AA" w:rsidRDefault="00125CBB" w:rsidP="004E7BE7">
      <w:pPr>
        <w:pStyle w:val="ItemHead"/>
      </w:pPr>
      <w:r w:rsidRPr="00D205AA">
        <w:t>142</w:t>
      </w:r>
      <w:r w:rsidR="003A100B" w:rsidRPr="00D205AA">
        <w:t xml:space="preserve">  Subsection</w:t>
      </w:r>
      <w:r w:rsidR="00D205AA">
        <w:t> </w:t>
      </w:r>
      <w:r w:rsidR="003A100B" w:rsidRPr="00D205AA">
        <w:t>52C(1) (note)</w:t>
      </w:r>
    </w:p>
    <w:p w:rsidR="003A100B" w:rsidRPr="00D205AA" w:rsidRDefault="003A100B" w:rsidP="004E7BE7">
      <w:pPr>
        <w:pStyle w:val="Item"/>
      </w:pPr>
      <w:r w:rsidRPr="00D205AA">
        <w:t>Repeal the note, substitute:</w:t>
      </w:r>
    </w:p>
    <w:p w:rsidR="003A100B" w:rsidRPr="00D205AA" w:rsidRDefault="003A100B" w:rsidP="004E7BE7">
      <w:pPr>
        <w:pStyle w:val="notetext"/>
        <w:rPr>
          <w:i/>
        </w:rPr>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r w:rsidRPr="00D205AA">
        <w:rPr>
          <w:i/>
        </w:rPr>
        <w:t>.</w:t>
      </w:r>
    </w:p>
    <w:p w:rsidR="003A100B" w:rsidRPr="00D205AA" w:rsidRDefault="00125CBB" w:rsidP="004E7BE7">
      <w:pPr>
        <w:pStyle w:val="ItemHead"/>
      </w:pPr>
      <w:r w:rsidRPr="00D205AA">
        <w:lastRenderedPageBreak/>
        <w:t>143</w:t>
      </w:r>
      <w:r w:rsidR="003A100B" w:rsidRPr="00D205AA">
        <w:t xml:space="preserve">  Subparagraph 55C(1)(a)(ii)</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391" w:name="_Toc417564965"/>
      <w:r w:rsidRPr="00D205AA">
        <w:t>Environment Protection and Biodiversity Conservation Act 1999</w:t>
      </w:r>
      <w:bookmarkEnd w:id="391"/>
    </w:p>
    <w:p w:rsidR="003A100B" w:rsidRPr="00D205AA" w:rsidRDefault="00125CBB" w:rsidP="004E7BE7">
      <w:pPr>
        <w:pStyle w:val="ItemHead"/>
      </w:pPr>
      <w:r w:rsidRPr="00D205AA">
        <w:t>144</w:t>
      </w:r>
      <w:r w:rsidR="003A100B" w:rsidRPr="00D205AA">
        <w:t xml:space="preserve">  Section</w:t>
      </w:r>
      <w:r w:rsidR="00D205AA">
        <w:t> </w:t>
      </w:r>
      <w:r w:rsidR="003A100B" w:rsidRPr="00D205AA">
        <w:t>514A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Subject to section</w:t>
      </w:r>
      <w:r w:rsidR="00D205AA">
        <w:t> </w:t>
      </w:r>
      <w:r w:rsidRPr="00D205AA">
        <w:t xml:space="preserve">514U, the </w:t>
      </w:r>
      <w:r w:rsidRPr="00D205AA">
        <w:rPr>
          <w:i/>
        </w:rPr>
        <w:t>Public Governance, Performance and Accountability Act 2013</w:t>
      </w:r>
      <w:r w:rsidRPr="00D205AA">
        <w:t xml:space="preserve"> applies to the Director. That Act deals with matters relating to corporate Commonwealth entities, including reporting and the use and management of public resources.</w:t>
      </w:r>
    </w:p>
    <w:p w:rsidR="003A100B" w:rsidRPr="00D205AA" w:rsidRDefault="00125CBB" w:rsidP="004E7BE7">
      <w:pPr>
        <w:pStyle w:val="ItemHead"/>
      </w:pPr>
      <w:r w:rsidRPr="00D205AA">
        <w:t>145</w:t>
      </w:r>
      <w:r w:rsidR="003A100B" w:rsidRPr="00D205AA">
        <w:t xml:space="preserve">  Section</w:t>
      </w:r>
      <w:r w:rsidR="00D205AA">
        <w:t> </w:t>
      </w:r>
      <w:r w:rsidR="003A100B" w:rsidRPr="00D205AA">
        <w:t>514L</w:t>
      </w:r>
    </w:p>
    <w:p w:rsidR="003A100B" w:rsidRPr="00D205AA" w:rsidRDefault="003A100B" w:rsidP="004E7BE7">
      <w:pPr>
        <w:pStyle w:val="Item"/>
      </w:pPr>
      <w:r w:rsidRPr="00D205AA">
        <w:t>Repeal the section.</w:t>
      </w:r>
    </w:p>
    <w:p w:rsidR="003A100B" w:rsidRPr="00D205AA" w:rsidRDefault="00125CBB" w:rsidP="004E7BE7">
      <w:pPr>
        <w:pStyle w:val="ItemHead"/>
      </w:pPr>
      <w:r w:rsidRPr="00D205AA">
        <w:t>146</w:t>
      </w:r>
      <w:r w:rsidR="003A100B" w:rsidRPr="00D205AA">
        <w:t xml:space="preserve">  Paragraph 514P(2)(c)</w:t>
      </w:r>
    </w:p>
    <w:p w:rsidR="003A100B" w:rsidRPr="00D205AA" w:rsidRDefault="003A100B" w:rsidP="004E7BE7">
      <w:pPr>
        <w:pStyle w:val="Item"/>
      </w:pPr>
      <w:r w:rsidRPr="00D205AA">
        <w:t>Omit “; or”, substitute “.”.</w:t>
      </w:r>
    </w:p>
    <w:p w:rsidR="003A100B" w:rsidRPr="00D205AA" w:rsidRDefault="00125CBB" w:rsidP="004E7BE7">
      <w:pPr>
        <w:pStyle w:val="ItemHead"/>
      </w:pPr>
      <w:r w:rsidRPr="00D205AA">
        <w:t>147</w:t>
      </w:r>
      <w:r w:rsidR="003A100B" w:rsidRPr="00D205AA">
        <w:t xml:space="preserve">  Paragraph 514P(2)(d)</w:t>
      </w:r>
    </w:p>
    <w:p w:rsidR="003A100B" w:rsidRPr="00D205AA" w:rsidRDefault="003A100B" w:rsidP="004E7BE7">
      <w:pPr>
        <w:pStyle w:val="Item"/>
      </w:pPr>
      <w:r w:rsidRPr="00D205AA">
        <w:t>Repeal the paragraph.</w:t>
      </w:r>
    </w:p>
    <w:p w:rsidR="003A100B" w:rsidRPr="00D205AA" w:rsidRDefault="00125CBB" w:rsidP="004E7BE7">
      <w:pPr>
        <w:pStyle w:val="ItemHead"/>
      </w:pPr>
      <w:r w:rsidRPr="00D205AA">
        <w:t>148</w:t>
      </w:r>
      <w:r w:rsidR="003A100B" w:rsidRPr="00D205AA">
        <w:t xml:space="preserve">  At the end of subsection</w:t>
      </w:r>
      <w:r w:rsidR="00D205AA">
        <w:t> </w:t>
      </w:r>
      <w:r w:rsidR="003A100B" w:rsidRPr="00D205AA">
        <w:t>514P(2)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person as the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125CBB" w:rsidP="004E7BE7">
      <w:pPr>
        <w:pStyle w:val="ItemHead"/>
      </w:pPr>
      <w:r w:rsidRPr="00D205AA">
        <w:t>149</w:t>
      </w:r>
      <w:r w:rsidR="003A100B" w:rsidRPr="00D205AA">
        <w:t xml:space="preserve">  Subparagraph 514S(d)(ii)</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lastRenderedPageBreak/>
        <w:t>150</w:t>
      </w:r>
      <w:r w:rsidR="003A100B" w:rsidRPr="00D205AA">
        <w:t xml:space="preserve">  Subsection</w:t>
      </w:r>
      <w:r w:rsidR="00D205AA">
        <w:t> </w:t>
      </w:r>
      <w:r w:rsidR="003A100B" w:rsidRPr="00D205AA">
        <w:t>514T(2)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Fund.</w:t>
      </w:r>
    </w:p>
    <w:p w:rsidR="003A100B" w:rsidRPr="00D205AA" w:rsidRDefault="00125CBB" w:rsidP="004E7BE7">
      <w:pPr>
        <w:pStyle w:val="ItemHead"/>
      </w:pPr>
      <w:r w:rsidRPr="00D205AA">
        <w:t>151</w:t>
      </w:r>
      <w:r w:rsidR="003A100B" w:rsidRPr="00D205AA">
        <w:t xml:space="preserve">  Section</w:t>
      </w:r>
      <w:r w:rsidR="00D205AA">
        <w:t> </w:t>
      </w:r>
      <w:r w:rsidR="003A100B" w:rsidRPr="00D205AA">
        <w:t>514U</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92" w:name="_Toc417564966"/>
      <w:r w:rsidRPr="00D205AA">
        <w:rPr>
          <w:rStyle w:val="CharSectno"/>
        </w:rPr>
        <w:t>514U</w:t>
      </w:r>
      <w:r w:rsidRPr="00D205AA">
        <w:t xml:space="preserve">  Application of </w:t>
      </w:r>
      <w:r w:rsidRPr="00D205AA">
        <w:rPr>
          <w:i/>
        </w:rPr>
        <w:t>Public Governance, Performance and Accountability Act 2013</w:t>
      </w:r>
      <w:bookmarkEnd w:id="392"/>
    </w:p>
    <w:p w:rsidR="003A100B" w:rsidRPr="00D205AA" w:rsidRDefault="003A100B" w:rsidP="004E7BE7">
      <w:pPr>
        <w:pStyle w:val="subsection"/>
      </w:pPr>
      <w:r w:rsidRPr="00D205AA">
        <w:tab/>
        <w:t>(1)</w:t>
      </w:r>
      <w:r w:rsidRPr="00D205AA">
        <w:tab/>
        <w:t>Sections</w:t>
      </w:r>
      <w:r w:rsidR="00D205AA">
        <w:t> </w:t>
      </w:r>
      <w:r w:rsidRPr="00D205AA">
        <w:t xml:space="preserve">514A and 514E provide that the Director is a corporation. The </w:t>
      </w:r>
      <w:r w:rsidRPr="00D205AA">
        <w:rPr>
          <w:i/>
        </w:rPr>
        <w:t xml:space="preserve">Public Governance, Performance and Accountability Act 2013 </w:t>
      </w:r>
      <w:r w:rsidRPr="00D205AA">
        <w:t xml:space="preserve">applies (subject to </w:t>
      </w:r>
      <w:r w:rsidR="00D205AA">
        <w:t>subsection (</w:t>
      </w:r>
      <w:r w:rsidRPr="00D205AA">
        <w:t>2) of this section) in relation to the corporation as if the person holding, or performing the duties of, the office of Director were an accountable authority of the corporation for the purposes of that Act.</w:t>
      </w:r>
    </w:p>
    <w:p w:rsidR="003A100B" w:rsidRPr="00D205AA" w:rsidRDefault="003A100B" w:rsidP="004E7BE7">
      <w:pPr>
        <w:pStyle w:val="subsection"/>
      </w:pPr>
      <w:r w:rsidRPr="00D205AA">
        <w:tab/>
        <w:t>(2)</w:t>
      </w:r>
      <w:r w:rsidRPr="00D205AA">
        <w:tab/>
        <w:t xml:space="preserve">To avoid doubt, the </w:t>
      </w:r>
      <w:r w:rsidRPr="00D205AA">
        <w:rPr>
          <w:i/>
        </w:rPr>
        <w:t>Public Governance, Performance and Accountability Act 2013</w:t>
      </w:r>
      <w:r w:rsidRPr="00D205AA">
        <w:t xml:space="preserve"> applies to the Australian National Parks Fund as though the Fund were money held by the Director.</w:t>
      </w:r>
    </w:p>
    <w:p w:rsidR="003A100B" w:rsidRPr="00D205AA" w:rsidRDefault="00125CBB" w:rsidP="004E7BE7">
      <w:pPr>
        <w:pStyle w:val="ItemHead"/>
      </w:pPr>
      <w:r w:rsidRPr="00D205AA">
        <w:t>152</w:t>
      </w:r>
      <w:r w:rsidR="003A100B" w:rsidRPr="00D205AA">
        <w:t xml:space="preserve">  Section</w:t>
      </w:r>
      <w:r w:rsidR="00D205AA">
        <w:t> </w:t>
      </w:r>
      <w:r w:rsidR="003A100B" w:rsidRPr="00D205AA">
        <w:t>514V</w:t>
      </w:r>
    </w:p>
    <w:p w:rsidR="003A100B" w:rsidRPr="00D205AA" w:rsidRDefault="003A100B" w:rsidP="004E7BE7">
      <w:pPr>
        <w:pStyle w:val="Item"/>
      </w:pPr>
      <w:r w:rsidRPr="00D205AA">
        <w:t>Omit “section</w:t>
      </w:r>
      <w:r w:rsidR="00D205AA">
        <w:t> </w:t>
      </w:r>
      <w:r w:rsidRPr="00D205AA">
        <w:t xml:space="preserve">9 of the </w:t>
      </w:r>
      <w:r w:rsidRPr="00D205AA">
        <w:rPr>
          <w:i/>
        </w:rPr>
        <w:t>Commonwealth Authorities and Companies Act 1997</w:t>
      </w:r>
      <w:r w:rsidRPr="00D205AA">
        <w:t>”, substitute “and given to the Minister under section</w:t>
      </w:r>
      <w:r w:rsidR="00D205AA">
        <w:t> </w:t>
      </w:r>
      <w:r w:rsidRPr="00D205AA">
        <w:t xml:space="preserve">46 of the </w:t>
      </w:r>
      <w:r w:rsidRPr="00D205AA">
        <w:rPr>
          <w:i/>
        </w:rPr>
        <w:t xml:space="preserve">Public Governance, Performance and Accountability Act 2013 </w:t>
      </w:r>
      <w:r w:rsidRPr="00D205AA">
        <w:t>for a period”.</w:t>
      </w:r>
    </w:p>
    <w:p w:rsidR="003A100B" w:rsidRPr="00D205AA" w:rsidRDefault="00125CBB" w:rsidP="004E7BE7">
      <w:pPr>
        <w:pStyle w:val="ItemHead"/>
      </w:pPr>
      <w:r w:rsidRPr="00D205AA">
        <w:t>153</w:t>
      </w:r>
      <w:r w:rsidR="003A100B" w:rsidRPr="00D205AA">
        <w:t xml:space="preserve">  Section</w:t>
      </w:r>
      <w:r w:rsidR="00D205AA">
        <w:t> </w:t>
      </w:r>
      <w:r w:rsidR="003A100B" w:rsidRPr="00D205AA">
        <w:t>514V</w:t>
      </w:r>
    </w:p>
    <w:p w:rsidR="003A100B" w:rsidRPr="00D205AA" w:rsidRDefault="003A100B" w:rsidP="004E7BE7">
      <w:pPr>
        <w:pStyle w:val="Item"/>
      </w:pPr>
      <w:r w:rsidRPr="00D205AA">
        <w:t>Omit “year to which the report relates”, substitute “period”.</w:t>
      </w:r>
    </w:p>
    <w:p w:rsidR="003A100B" w:rsidRPr="00D205AA" w:rsidRDefault="00125CBB" w:rsidP="004E7BE7">
      <w:pPr>
        <w:pStyle w:val="ItemHead"/>
      </w:pPr>
      <w:r w:rsidRPr="00D205AA">
        <w:t>154</w:t>
      </w:r>
      <w:r w:rsidR="003A100B" w:rsidRPr="00D205AA">
        <w:t xml:space="preserve">  Subsections</w:t>
      </w:r>
      <w:r w:rsidR="00D205AA">
        <w:t> </w:t>
      </w:r>
      <w:r w:rsidR="003A100B" w:rsidRPr="00D205AA">
        <w:t>516A(1) to (4)</w:t>
      </w:r>
    </w:p>
    <w:p w:rsidR="003A100B" w:rsidRPr="00D205AA" w:rsidRDefault="003A100B" w:rsidP="004E7BE7">
      <w:pPr>
        <w:pStyle w:val="Item"/>
      </w:pPr>
      <w:r w:rsidRPr="00D205AA">
        <w:t>Repeal the subsections, substitute:</w:t>
      </w:r>
    </w:p>
    <w:p w:rsidR="003A100B" w:rsidRPr="00D205AA" w:rsidRDefault="003A100B" w:rsidP="004E7BE7">
      <w:pPr>
        <w:pStyle w:val="SubsectionHead"/>
      </w:pPr>
      <w:r w:rsidRPr="00D205AA">
        <w:lastRenderedPageBreak/>
        <w:t>Annual reports for Commonwealth entities</w:t>
      </w:r>
    </w:p>
    <w:p w:rsidR="003A100B" w:rsidRPr="00D205AA" w:rsidRDefault="003A100B" w:rsidP="004E7BE7">
      <w:pPr>
        <w:pStyle w:val="subsection"/>
      </w:pPr>
      <w:r w:rsidRPr="00D205AA">
        <w:tab/>
        <w:t>(1)</w:t>
      </w:r>
      <w:r w:rsidRPr="00D205AA">
        <w:tab/>
        <w:t xml:space="preserve">The accountable authority of a Commonwealth entity (within the meaning of the </w:t>
      </w:r>
      <w:r w:rsidRPr="00D205AA">
        <w:rPr>
          <w:i/>
        </w:rPr>
        <w:t>Public Governance, Performance and Accountability Act 2013</w:t>
      </w:r>
      <w:r w:rsidRPr="00D205AA">
        <w:t>) must ensure that an annual report prepared under section</w:t>
      </w:r>
      <w:r w:rsidR="00D205AA">
        <w:t> </w:t>
      </w:r>
      <w:r w:rsidRPr="00D205AA">
        <w:t xml:space="preserve">46 of that Act complies with </w:t>
      </w:r>
      <w:r w:rsidR="00D205AA">
        <w:t>subsection (</w:t>
      </w:r>
      <w:r w:rsidRPr="00D205AA">
        <w:t>6) of this section.</w:t>
      </w:r>
    </w:p>
    <w:p w:rsidR="003A100B" w:rsidRPr="00D205AA" w:rsidRDefault="003A100B" w:rsidP="004E7BE7">
      <w:pPr>
        <w:pStyle w:val="SubsectionHead"/>
      </w:pPr>
      <w:r w:rsidRPr="00D205AA">
        <w:t>Annual reports of Commonwealth companies</w:t>
      </w:r>
    </w:p>
    <w:p w:rsidR="003A100B" w:rsidRPr="00D205AA" w:rsidRDefault="003A100B" w:rsidP="004E7BE7">
      <w:pPr>
        <w:pStyle w:val="subsection"/>
      </w:pPr>
      <w:r w:rsidRPr="00D205AA">
        <w:tab/>
        <w:t>(4)</w:t>
      </w:r>
      <w:r w:rsidRPr="00D205AA">
        <w:tab/>
        <w:t xml:space="preserve">The directors of a Commonwealth company (within the meaning of the </w:t>
      </w:r>
      <w:r w:rsidRPr="00D205AA">
        <w:rPr>
          <w:i/>
        </w:rPr>
        <w:t>Public Governance, Performance and Accountability Act 2013</w:t>
      </w:r>
      <w:r w:rsidRPr="00D205AA">
        <w:t>) that is a Commonwealth agency must ensure that the documents given to the responsible Minister (within the meaning of that Act) under section</w:t>
      </w:r>
      <w:r w:rsidR="00D205AA">
        <w:t> </w:t>
      </w:r>
      <w:r w:rsidRPr="00D205AA">
        <w:t xml:space="preserve">97 of that Act include a report complying with </w:t>
      </w:r>
      <w:r w:rsidR="00D205AA">
        <w:t>subsection (</w:t>
      </w:r>
      <w:r w:rsidRPr="00D205AA">
        <w:t>6) of this section.</w:t>
      </w:r>
    </w:p>
    <w:p w:rsidR="003A100B" w:rsidRPr="00D205AA" w:rsidRDefault="00125CBB" w:rsidP="004E7BE7">
      <w:pPr>
        <w:pStyle w:val="ItemHead"/>
      </w:pPr>
      <w:r w:rsidRPr="00D205AA">
        <w:t>155</w:t>
      </w:r>
      <w:r w:rsidR="003A100B" w:rsidRPr="00D205AA">
        <w:t xml:space="preserve">  Paragraph 516A(5)(c)</w:t>
      </w:r>
    </w:p>
    <w:p w:rsidR="003A100B" w:rsidRPr="00D205AA" w:rsidRDefault="003A100B" w:rsidP="004E7BE7">
      <w:pPr>
        <w:pStyle w:val="Item"/>
      </w:pPr>
      <w:r w:rsidRPr="00D205AA">
        <w:t>Omit “(3) or”, substitute “(1) or”.</w:t>
      </w:r>
    </w:p>
    <w:p w:rsidR="003A100B" w:rsidRPr="00D205AA" w:rsidRDefault="00125CBB" w:rsidP="004E7BE7">
      <w:pPr>
        <w:pStyle w:val="ItemHead"/>
      </w:pPr>
      <w:r w:rsidRPr="00D205AA">
        <w:t>156</w:t>
      </w:r>
      <w:r w:rsidR="003A100B" w:rsidRPr="00D205AA">
        <w:t xml:space="preserve">  Subsection</w:t>
      </w:r>
      <w:r w:rsidR="00D205AA">
        <w:t> </w:t>
      </w:r>
      <w:r w:rsidR="003A100B" w:rsidRPr="00D205AA">
        <w:t>516A(6)</w:t>
      </w:r>
    </w:p>
    <w:p w:rsidR="003A100B" w:rsidRPr="00D205AA" w:rsidRDefault="003A100B" w:rsidP="004E7BE7">
      <w:pPr>
        <w:pStyle w:val="Item"/>
      </w:pPr>
      <w:r w:rsidRPr="00D205AA">
        <w:t>Omit “(3),”.</w:t>
      </w:r>
    </w:p>
    <w:p w:rsidR="003A100B" w:rsidRPr="00D205AA" w:rsidRDefault="003A100B" w:rsidP="004E7BE7">
      <w:pPr>
        <w:pStyle w:val="ActHead9"/>
        <w:rPr>
          <w:i w:val="0"/>
        </w:rPr>
      </w:pPr>
      <w:bookmarkStart w:id="393" w:name="_Toc417564967"/>
      <w:r w:rsidRPr="00D205AA">
        <w:t>Excise Act 1901</w:t>
      </w:r>
      <w:bookmarkEnd w:id="393"/>
    </w:p>
    <w:p w:rsidR="003A100B" w:rsidRPr="00D205AA" w:rsidRDefault="00125CBB" w:rsidP="004E7BE7">
      <w:pPr>
        <w:pStyle w:val="ItemHead"/>
      </w:pPr>
      <w:r w:rsidRPr="00D205AA">
        <w:t>157</w:t>
      </w:r>
      <w:r w:rsidR="003A100B" w:rsidRPr="00D205AA">
        <w:t xml:space="preserve">  Subsection</w:t>
      </w:r>
      <w:r w:rsidR="00D205AA">
        <w:t> </w:t>
      </w:r>
      <w:r w:rsidR="003A100B" w:rsidRPr="00D205AA">
        <w:t>165A(11)</w:t>
      </w:r>
    </w:p>
    <w:p w:rsidR="003A100B" w:rsidRPr="00D205AA" w:rsidRDefault="003A100B" w:rsidP="004E7BE7">
      <w:pPr>
        <w:pStyle w:val="Item"/>
      </w:pPr>
      <w:r w:rsidRPr="00D205AA">
        <w:t>Omit “, under section</w:t>
      </w:r>
      <w:r w:rsidR="00D205AA">
        <w:t> </w:t>
      </w:r>
      <w:r w:rsidRPr="00D205AA">
        <w:t xml:space="preserve">34 of the </w:t>
      </w:r>
      <w:r w:rsidRPr="00D205AA">
        <w:rPr>
          <w:i/>
        </w:rPr>
        <w:t>Financial Management and Accountability Act 1997</w:t>
      </w:r>
      <w:r w:rsidRPr="00D205AA">
        <w:t xml:space="preserve">, to pay the amount notified to the relevant producer under </w:t>
      </w:r>
      <w:r w:rsidR="00D205AA">
        <w:t>subsection (</w:t>
      </w:r>
      <w:r w:rsidRPr="00D205AA">
        <w:t xml:space="preserve">3) in instalments in accordance with the provisions of that Act”, substitute “to pay the amount notified to the relevant producer under </w:t>
      </w:r>
      <w:r w:rsidR="00D205AA">
        <w:t>subsection (</w:t>
      </w:r>
      <w:r w:rsidRPr="00D205AA">
        <w:t>3) in accordance with rules (if any) made for the purposes of section</w:t>
      </w:r>
      <w:r w:rsidR="00D205AA">
        <w:t> </w:t>
      </w:r>
      <w:r w:rsidRPr="00D205AA">
        <w:t xml:space="preserve">63 of the </w:t>
      </w:r>
      <w:r w:rsidRPr="00D205AA">
        <w:rPr>
          <w:i/>
        </w:rPr>
        <w:t>Public Governance, Performance and Accountability Act 2013</w:t>
      </w:r>
      <w:r w:rsidRPr="00D205AA">
        <w:t>”.</w:t>
      </w:r>
    </w:p>
    <w:p w:rsidR="003A100B" w:rsidRPr="00D205AA" w:rsidRDefault="00125CBB" w:rsidP="004E7BE7">
      <w:pPr>
        <w:pStyle w:val="ItemHead"/>
      </w:pPr>
      <w:r w:rsidRPr="00D205AA">
        <w:t>158</w:t>
      </w:r>
      <w:r w:rsidR="003A100B" w:rsidRPr="00D205AA">
        <w:t xml:space="preserve">  At the end of subsection</w:t>
      </w:r>
      <w:r w:rsidR="00D205AA">
        <w:t> </w:t>
      </w:r>
      <w:r w:rsidR="003A100B" w:rsidRPr="00D205AA">
        <w:t>165A(11)</w:t>
      </w:r>
    </w:p>
    <w:p w:rsidR="003A100B" w:rsidRPr="00D205AA" w:rsidRDefault="003A100B" w:rsidP="004E7BE7">
      <w:pPr>
        <w:pStyle w:val="Item"/>
      </w:pPr>
      <w:r w:rsidRPr="00D205AA">
        <w:t>Add:</w:t>
      </w:r>
    </w:p>
    <w:p w:rsidR="003A100B" w:rsidRPr="00D205AA" w:rsidRDefault="003A100B" w:rsidP="004E7BE7">
      <w:pPr>
        <w:pStyle w:val="notetext"/>
      </w:pPr>
      <w:r w:rsidRPr="00D205AA">
        <w:lastRenderedPageBreak/>
        <w:t>Note:</w:t>
      </w:r>
      <w:r w:rsidRPr="00D205AA">
        <w:tab/>
        <w:t>The CEO also has powers to collect and recover the duty under Part</w:t>
      </w:r>
      <w:r w:rsidR="00D205AA">
        <w:t> </w:t>
      </w:r>
      <w:r w:rsidRPr="00D205AA">
        <w:t>4</w:t>
      </w:r>
      <w:r w:rsidR="00D205AA">
        <w:noBreakHyphen/>
      </w:r>
      <w:r w:rsidRPr="00D205AA">
        <w:t>15 in Schedule</w:t>
      </w:r>
      <w:r w:rsidR="00D205AA">
        <w:t> </w:t>
      </w:r>
      <w:r w:rsidRPr="00D205AA">
        <w:t xml:space="preserve">1 to the </w:t>
      </w:r>
      <w:r w:rsidRPr="00D205AA">
        <w:rPr>
          <w:i/>
        </w:rPr>
        <w:t>Taxation Administration Act 1953</w:t>
      </w:r>
      <w:r w:rsidRPr="00D205AA">
        <w:t>.</w:t>
      </w:r>
    </w:p>
    <w:p w:rsidR="003A100B" w:rsidRPr="00D205AA" w:rsidRDefault="003A100B" w:rsidP="004E7BE7">
      <w:pPr>
        <w:pStyle w:val="ActHead9"/>
        <w:rPr>
          <w:i w:val="0"/>
        </w:rPr>
      </w:pPr>
      <w:bookmarkStart w:id="394" w:name="_Toc417564968"/>
      <w:r w:rsidRPr="00D205AA">
        <w:t>Export Finance and Insurance Corporation Act 1991</w:t>
      </w:r>
      <w:bookmarkEnd w:id="394"/>
    </w:p>
    <w:p w:rsidR="003A100B" w:rsidRPr="00D205AA" w:rsidRDefault="00125CBB" w:rsidP="004E7BE7">
      <w:pPr>
        <w:pStyle w:val="ItemHead"/>
      </w:pPr>
      <w:r w:rsidRPr="00D205AA">
        <w:t>159</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125CBB" w:rsidP="004E7BE7">
      <w:pPr>
        <w:pStyle w:val="ItemHead"/>
      </w:pPr>
      <w:r w:rsidRPr="00D205AA">
        <w:t>160</w:t>
      </w:r>
      <w:r w:rsidR="003A100B" w:rsidRPr="00D205AA">
        <w:t xml:space="preserve">  Subsection</w:t>
      </w:r>
      <w:r w:rsidR="00D205AA">
        <w:t> </w:t>
      </w:r>
      <w:r w:rsidR="003A100B" w:rsidRPr="00D205AA">
        <w:t>6(2)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EFIC. That Act deals with matters relating to corporate Commonwealth entities, including reporting and the use and management of public resources.</w:t>
      </w:r>
    </w:p>
    <w:p w:rsidR="003A100B" w:rsidRPr="00D205AA" w:rsidRDefault="00125CBB" w:rsidP="004E7BE7">
      <w:pPr>
        <w:pStyle w:val="ItemHead"/>
      </w:pPr>
      <w:r w:rsidRPr="00D205AA">
        <w:t>161</w:t>
      </w:r>
      <w:r w:rsidR="003A100B" w:rsidRPr="00D205AA">
        <w:t xml:space="preserve">  Subsection</w:t>
      </w:r>
      <w:r w:rsidR="00D205AA">
        <w:t> </w:t>
      </w:r>
      <w:r w:rsidR="003A100B" w:rsidRPr="00D205AA">
        <w:t>11(2)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Section</w:t>
      </w:r>
      <w:r w:rsidR="00D205AA">
        <w:t> </w:t>
      </w:r>
      <w:r w:rsidRPr="00D205AA">
        <w:t xml:space="preserve">59 of the </w:t>
      </w:r>
      <w:r w:rsidRPr="00D205AA">
        <w:rPr>
          <w:i/>
        </w:rPr>
        <w:t>Public Governance, Performance and Accountability Act 2013</w:t>
      </w:r>
      <w:r w:rsidRPr="00D205AA">
        <w:t xml:space="preserve"> also gives EFIC the power to invest money that is not immediately required for the purposes of EFIC.</w:t>
      </w:r>
    </w:p>
    <w:p w:rsidR="003A100B" w:rsidRPr="00D205AA" w:rsidRDefault="00125CBB" w:rsidP="004E7BE7">
      <w:pPr>
        <w:pStyle w:val="ItemHead"/>
      </w:pPr>
      <w:r w:rsidRPr="00D205AA">
        <w:t>162</w:t>
      </w:r>
      <w:r w:rsidR="003A100B" w:rsidRPr="00D205AA">
        <w:t xml:space="preserve">  Paragraph 42(3)(b)</w:t>
      </w:r>
    </w:p>
    <w:p w:rsidR="003A100B" w:rsidRPr="00D205AA" w:rsidRDefault="003A100B" w:rsidP="004E7BE7">
      <w:pPr>
        <w:pStyle w:val="Item"/>
      </w:pPr>
      <w:r w:rsidRPr="00D205AA">
        <w:t>Omit “; or”, substitute “.”.</w:t>
      </w:r>
    </w:p>
    <w:p w:rsidR="003A100B" w:rsidRPr="00D205AA" w:rsidRDefault="00125CBB" w:rsidP="004E7BE7">
      <w:pPr>
        <w:pStyle w:val="ItemHead"/>
      </w:pPr>
      <w:r w:rsidRPr="00D205AA">
        <w:t>163</w:t>
      </w:r>
      <w:r w:rsidR="003A100B" w:rsidRPr="00D205AA">
        <w:t xml:space="preserve">  Paragraph 42(3)(c)</w:t>
      </w:r>
    </w:p>
    <w:p w:rsidR="003A100B" w:rsidRPr="00D205AA" w:rsidRDefault="003A100B" w:rsidP="004E7BE7">
      <w:pPr>
        <w:pStyle w:val="Item"/>
      </w:pPr>
      <w:r w:rsidRPr="00D205AA">
        <w:t>Repeal the paragraph.</w:t>
      </w:r>
    </w:p>
    <w:p w:rsidR="003A100B" w:rsidRPr="00D205AA" w:rsidRDefault="00125CBB" w:rsidP="004E7BE7">
      <w:pPr>
        <w:pStyle w:val="ItemHead"/>
      </w:pPr>
      <w:r w:rsidRPr="00D205AA">
        <w:t>164</w:t>
      </w:r>
      <w:r w:rsidR="003A100B" w:rsidRPr="00D205AA">
        <w:t xml:space="preserve">  At the end of subsection</w:t>
      </w:r>
      <w:r w:rsidR="00D205AA">
        <w:t> </w:t>
      </w:r>
      <w:r w:rsidR="003A100B" w:rsidRPr="00D205AA">
        <w:t>42(3)</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125CBB" w:rsidP="004E7BE7">
      <w:pPr>
        <w:pStyle w:val="ItemHead"/>
      </w:pPr>
      <w:r w:rsidRPr="00D205AA">
        <w:lastRenderedPageBreak/>
        <w:t>165</w:t>
      </w:r>
      <w:r w:rsidR="003A100B" w:rsidRPr="00D205AA">
        <w:t xml:space="preserve">  Section</w:t>
      </w:r>
      <w:r w:rsidR="00D205AA">
        <w:t> </w:t>
      </w:r>
      <w:r w:rsidR="003A100B" w:rsidRPr="00D205AA">
        <w:t>49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Section</w:t>
      </w:r>
      <w:r w:rsidR="00D205AA">
        <w:t> </w:t>
      </w:r>
      <w:r w:rsidRPr="00D205AA">
        <w:t xml:space="preserve">35 of the </w:t>
      </w:r>
      <w:r w:rsidRPr="00D205AA">
        <w:rPr>
          <w:i/>
        </w:rPr>
        <w:t>Public Governance, Performance and Accountability Act 2013</w:t>
      </w:r>
      <w:r w:rsidRPr="00D205AA">
        <w:t xml:space="preserve"> requires the Board to prepare corporate plans.</w:t>
      </w:r>
    </w:p>
    <w:p w:rsidR="003A100B" w:rsidRPr="00D205AA" w:rsidRDefault="00125CBB" w:rsidP="004E7BE7">
      <w:pPr>
        <w:pStyle w:val="ItemHead"/>
      </w:pPr>
      <w:r w:rsidRPr="00D205AA">
        <w:t>166</w:t>
      </w:r>
      <w:r w:rsidR="003A100B" w:rsidRPr="00D205AA">
        <w:t xml:space="preserve">  Subsection</w:t>
      </w:r>
      <w:r w:rsidR="00D205AA">
        <w:t> </w:t>
      </w:r>
      <w:r w:rsidR="003A100B" w:rsidRPr="00D205AA">
        <w:t>59(4)</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125CBB" w:rsidP="004E7BE7">
      <w:pPr>
        <w:pStyle w:val="ItemHead"/>
      </w:pPr>
      <w:r w:rsidRPr="00D205AA">
        <w:t>167</w:t>
      </w:r>
      <w:r w:rsidR="003A100B" w:rsidRPr="00D205AA">
        <w:t xml:space="preserve">  Section</w:t>
      </w:r>
      <w:r w:rsidR="00D205AA">
        <w:t> </w:t>
      </w:r>
      <w:r w:rsidR="003A100B" w:rsidRPr="00D205AA">
        <w:t>70</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395" w:name="_Toc417564969"/>
      <w:r w:rsidRPr="00D205AA">
        <w:rPr>
          <w:rStyle w:val="CharSectno"/>
        </w:rPr>
        <w:t>70</w:t>
      </w:r>
      <w:r w:rsidRPr="00D205AA">
        <w:t xml:space="preserve">  Annual report</w:t>
      </w:r>
      <w:bookmarkEnd w:id="395"/>
    </w:p>
    <w:p w:rsidR="003A100B" w:rsidRPr="00D205AA" w:rsidRDefault="003A100B" w:rsidP="004E7BE7">
      <w:pPr>
        <w:pStyle w:val="subsection"/>
      </w:pPr>
      <w:r w:rsidRPr="00D205AA">
        <w:tab/>
      </w:r>
      <w:r w:rsidRPr="00D205AA">
        <w:tab/>
        <w:t>Each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show separately the financial effect on the operations of EFIC of each direction given to it by the Minister under subsection</w:t>
      </w:r>
      <w:r w:rsidR="00D205AA">
        <w:t> </w:t>
      </w:r>
      <w:r w:rsidRPr="00D205AA">
        <w:t>9(2) and in force at any time during that period.</w:t>
      </w:r>
    </w:p>
    <w:p w:rsidR="003A100B" w:rsidRPr="00D205AA" w:rsidRDefault="00125CBB" w:rsidP="004E7BE7">
      <w:pPr>
        <w:pStyle w:val="ItemHead"/>
      </w:pPr>
      <w:r w:rsidRPr="00D205AA">
        <w:t>168</w:t>
      </w:r>
      <w:r w:rsidR="003A100B" w:rsidRPr="00D205AA">
        <w:t xml:space="preserve">  Section</w:t>
      </w:r>
      <w:r w:rsidR="00D205AA">
        <w:t> </w:t>
      </w:r>
      <w:r w:rsidR="003A100B" w:rsidRPr="00D205AA">
        <w:t>74</w:t>
      </w:r>
    </w:p>
    <w:p w:rsidR="003A100B" w:rsidRPr="00D205AA" w:rsidRDefault="003A100B" w:rsidP="004E7BE7">
      <w:pPr>
        <w:pStyle w:val="Item"/>
      </w:pPr>
      <w:r w:rsidRPr="00D205AA">
        <w:t>Before “The”, insert “(1)”.</w:t>
      </w:r>
    </w:p>
    <w:p w:rsidR="003A100B" w:rsidRPr="00D205AA" w:rsidRDefault="00125CBB" w:rsidP="004E7BE7">
      <w:pPr>
        <w:pStyle w:val="ItemHead"/>
      </w:pPr>
      <w:r w:rsidRPr="00D205AA">
        <w:t>169</w:t>
      </w:r>
      <w:r w:rsidR="003A100B" w:rsidRPr="00D205AA">
        <w:t xml:space="preserve">  At the end of section</w:t>
      </w:r>
      <w:r w:rsidR="00D205AA">
        <w:t> </w:t>
      </w:r>
      <w:r w:rsidR="003A100B" w:rsidRPr="00D205AA">
        <w:t>74</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tab/>
        <w:t>(2)</w:t>
      </w:r>
      <w:r w:rsidRPr="00D205AA">
        <w:tab/>
      </w:r>
      <w:r w:rsidR="00D205AA">
        <w:t>Subsection (</w:t>
      </w:r>
      <w:r w:rsidRPr="00D205AA">
        <w:t xml:space="preserve">1) applies in addition </w:t>
      </w:r>
      <w:r w:rsidRPr="00D205AA">
        <w:rPr>
          <w:rFonts w:eastAsia="Calibri"/>
        </w:rPr>
        <w:t>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125CBB" w:rsidP="004E7BE7">
      <w:pPr>
        <w:pStyle w:val="ItemHead"/>
      </w:pPr>
      <w:r w:rsidRPr="00D205AA">
        <w:lastRenderedPageBreak/>
        <w:t>170</w:t>
      </w:r>
      <w:r w:rsidR="003A100B" w:rsidRPr="00D205AA">
        <w:t xml:space="preserve">  Subsection</w:t>
      </w:r>
      <w:r w:rsidR="00D205AA">
        <w:t> </w:t>
      </w:r>
      <w:r w:rsidR="003A100B" w:rsidRPr="00D205AA">
        <w:t>85(2)</w:t>
      </w:r>
    </w:p>
    <w:p w:rsidR="003A100B" w:rsidRPr="00D205AA" w:rsidRDefault="003A100B" w:rsidP="004E7BE7">
      <w:pPr>
        <w:pStyle w:val="Item"/>
      </w:pPr>
      <w:r w:rsidRPr="00D205AA">
        <w:t>Omit “EFIC must include in each annual report”, substitute “each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125CBB" w:rsidP="004E7BE7">
      <w:pPr>
        <w:pStyle w:val="ItemHead"/>
      </w:pPr>
      <w:r w:rsidRPr="00D205AA">
        <w:t>171</w:t>
      </w:r>
      <w:r w:rsidR="003A100B" w:rsidRPr="00D205AA">
        <w:t xml:space="preserve">  Paragraphs 85(2)(a) and (b)</w:t>
      </w:r>
    </w:p>
    <w:p w:rsidR="003A100B" w:rsidRPr="00D205AA" w:rsidRDefault="003A100B" w:rsidP="004E7BE7">
      <w:pPr>
        <w:pStyle w:val="Item"/>
      </w:pPr>
      <w:r w:rsidRPr="00D205AA">
        <w:t>Omit “to which the report relates”.</w:t>
      </w:r>
    </w:p>
    <w:p w:rsidR="003A100B" w:rsidRPr="00D205AA" w:rsidRDefault="00125CBB" w:rsidP="004E7BE7">
      <w:pPr>
        <w:pStyle w:val="ItemHead"/>
      </w:pPr>
      <w:r w:rsidRPr="00D205AA">
        <w:t>172</w:t>
      </w:r>
      <w:r w:rsidR="003A100B" w:rsidRPr="00D205AA">
        <w:t xml:space="preserve">  Paragraph 85(2)(c)</w:t>
      </w:r>
    </w:p>
    <w:p w:rsidR="003A100B" w:rsidRPr="00D205AA" w:rsidRDefault="003A100B" w:rsidP="004E7BE7">
      <w:pPr>
        <w:pStyle w:val="Item"/>
      </w:pPr>
      <w:r w:rsidRPr="00D205AA">
        <w:t>Omit “that period”, substitute “the period”.</w:t>
      </w:r>
    </w:p>
    <w:p w:rsidR="003A100B" w:rsidRPr="00D205AA" w:rsidRDefault="003A100B" w:rsidP="004E7BE7">
      <w:pPr>
        <w:pStyle w:val="ActHead6"/>
        <w:pageBreakBefore/>
      </w:pPr>
      <w:bookmarkStart w:id="396" w:name="_Toc417564970"/>
      <w:r w:rsidRPr="00D205AA">
        <w:rPr>
          <w:rStyle w:val="CharAmSchNo"/>
        </w:rPr>
        <w:lastRenderedPageBreak/>
        <w:t>Schedule</w:t>
      </w:r>
      <w:r w:rsidR="00D205AA" w:rsidRPr="00D205AA">
        <w:rPr>
          <w:rStyle w:val="CharAmSchNo"/>
        </w:rPr>
        <w:t> </w:t>
      </w:r>
      <w:r w:rsidRPr="00D205AA">
        <w:rPr>
          <w:rStyle w:val="CharAmSchNo"/>
        </w:rPr>
        <w:t>9</w:t>
      </w:r>
      <w:r w:rsidRPr="00D205AA">
        <w:t>—</w:t>
      </w:r>
      <w:r w:rsidRPr="00D205AA">
        <w:rPr>
          <w:rStyle w:val="CharAmSchText"/>
        </w:rPr>
        <w:t>Amendments of Acts starting with F to L</w:t>
      </w:r>
      <w:bookmarkEnd w:id="396"/>
    </w:p>
    <w:p w:rsidR="00BA3B87" w:rsidRPr="00D205AA" w:rsidRDefault="00BA3B87" w:rsidP="004E7BE7">
      <w:pPr>
        <w:pStyle w:val="Header"/>
      </w:pPr>
      <w:r w:rsidRPr="00D205AA">
        <w:rPr>
          <w:rStyle w:val="CharAmPartNo"/>
        </w:rPr>
        <w:t xml:space="preserve"> </w:t>
      </w:r>
      <w:r w:rsidRPr="00D205AA">
        <w:rPr>
          <w:rStyle w:val="CharAmPartText"/>
        </w:rPr>
        <w:t xml:space="preserve"> </w:t>
      </w:r>
    </w:p>
    <w:p w:rsidR="003A100B" w:rsidRPr="00D205AA" w:rsidRDefault="003A100B" w:rsidP="004E7BE7">
      <w:pPr>
        <w:pStyle w:val="ActHead9"/>
        <w:rPr>
          <w:i w:val="0"/>
        </w:rPr>
      </w:pPr>
      <w:bookmarkStart w:id="397" w:name="_Toc417564971"/>
      <w:r w:rsidRPr="00D205AA">
        <w:t>Fair Entitlements Guarantee Act 2012</w:t>
      </w:r>
      <w:bookmarkEnd w:id="397"/>
    </w:p>
    <w:p w:rsidR="003A100B" w:rsidRPr="00D205AA" w:rsidRDefault="00BB1DDF" w:rsidP="004E7BE7">
      <w:pPr>
        <w:pStyle w:val="ItemHead"/>
      </w:pPr>
      <w:r w:rsidRPr="00D205AA">
        <w:t>1</w:t>
      </w:r>
      <w:r w:rsidR="003A100B" w:rsidRPr="00D205AA">
        <w:t xml:space="preserve">  Section</w:t>
      </w:r>
      <w:r w:rsidR="00D205AA">
        <w:t> </w:t>
      </w:r>
      <w:r w:rsidR="003A100B" w:rsidRPr="00D205AA">
        <w:t xml:space="preserve">5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2</w:t>
      </w:r>
      <w:r w:rsidR="003A100B" w:rsidRPr="00D205AA">
        <w:t xml:space="preserve">  Subsection</w:t>
      </w:r>
      <w:r w:rsidR="00D205AA">
        <w:t> </w:t>
      </w:r>
      <w:r w:rsidR="003A100B" w:rsidRPr="00D205AA">
        <w:t>52(2) (note)</w:t>
      </w:r>
    </w:p>
    <w:p w:rsidR="003A100B" w:rsidRPr="00D205AA" w:rsidRDefault="003A100B" w:rsidP="004E7BE7">
      <w:pPr>
        <w:pStyle w:val="Item"/>
      </w:pPr>
      <w:r w:rsidRPr="00D205AA">
        <w:t>Repeal the note.</w:t>
      </w:r>
    </w:p>
    <w:p w:rsidR="003A100B" w:rsidRPr="00D205AA" w:rsidRDefault="003A100B" w:rsidP="004E7BE7">
      <w:pPr>
        <w:pStyle w:val="ActHead9"/>
        <w:rPr>
          <w:i w:val="0"/>
        </w:rPr>
      </w:pPr>
      <w:bookmarkStart w:id="398" w:name="_Toc417564972"/>
      <w:r w:rsidRPr="00D205AA">
        <w:t>Fair Work Act 2009</w:t>
      </w:r>
      <w:bookmarkEnd w:id="398"/>
    </w:p>
    <w:p w:rsidR="003A100B" w:rsidRPr="00D205AA" w:rsidRDefault="00BB1DDF" w:rsidP="004E7BE7">
      <w:pPr>
        <w:pStyle w:val="ItemHead"/>
      </w:pPr>
      <w:r w:rsidRPr="00D205AA">
        <w:t>3</w:t>
      </w:r>
      <w:r w:rsidR="003A100B" w:rsidRPr="00D205AA">
        <w:t xml:space="preserve">  Subsection</w:t>
      </w:r>
      <w:r w:rsidR="00D205AA">
        <w:t> </w:t>
      </w:r>
      <w:r w:rsidR="003A100B" w:rsidRPr="00D205AA">
        <w:t>652(1)</w:t>
      </w:r>
    </w:p>
    <w:p w:rsidR="003A100B" w:rsidRPr="00D205AA" w:rsidRDefault="003A100B" w:rsidP="004E7BE7">
      <w:pPr>
        <w:pStyle w:val="Item"/>
      </w:pPr>
      <w:r w:rsidRPr="00D205AA">
        <w:t>Omit “and give to the Minister, for presentation to the Parliament,”.</w:t>
      </w:r>
    </w:p>
    <w:p w:rsidR="003A100B" w:rsidRPr="00D205AA" w:rsidRDefault="00BB1DDF" w:rsidP="004E7BE7">
      <w:pPr>
        <w:pStyle w:val="ItemHead"/>
      </w:pPr>
      <w:r w:rsidRPr="00D205AA">
        <w:t>4</w:t>
      </w:r>
      <w:r w:rsidR="003A100B" w:rsidRPr="00D205AA">
        <w:t xml:space="preserve">  After subsection</w:t>
      </w:r>
      <w:r w:rsidR="00D205AA">
        <w:t> </w:t>
      </w:r>
      <w:r w:rsidR="003A100B" w:rsidRPr="00D205AA">
        <w:t>652(1)</w:t>
      </w:r>
    </w:p>
    <w:p w:rsidR="003A100B" w:rsidRPr="00D205AA" w:rsidRDefault="003A100B" w:rsidP="004E7BE7">
      <w:pPr>
        <w:pStyle w:val="Item"/>
      </w:pPr>
      <w:r w:rsidRPr="00D205AA">
        <w:t>Insert:</w:t>
      </w:r>
    </w:p>
    <w:p w:rsidR="003A100B" w:rsidRPr="00D205AA" w:rsidRDefault="003A100B" w:rsidP="004E7BE7">
      <w:pPr>
        <w:pStyle w:val="subsection"/>
      </w:pPr>
      <w:r w:rsidRPr="00D205AA">
        <w:tab/>
        <w:t>(1A)</w:t>
      </w:r>
      <w:r w:rsidRPr="00D205AA">
        <w:tab/>
        <w:t>A report prepared after the end of a financial year must be given to the Minister by 15</w:t>
      </w:r>
      <w:r w:rsidR="00D205AA">
        <w:t> </w:t>
      </w:r>
      <w:r w:rsidRPr="00D205AA">
        <w:t>October in the next financial year for presentation to the Parliament.</w:t>
      </w:r>
    </w:p>
    <w:p w:rsidR="003A100B" w:rsidRPr="00D205AA" w:rsidRDefault="00BB1DDF" w:rsidP="004E7BE7">
      <w:pPr>
        <w:pStyle w:val="ItemHead"/>
      </w:pPr>
      <w:r w:rsidRPr="00D205AA">
        <w:t>5</w:t>
      </w:r>
      <w:r w:rsidR="003A100B" w:rsidRPr="00D205AA">
        <w:t xml:space="preserve">  Subsection</w:t>
      </w:r>
      <w:r w:rsidR="00D205AA">
        <w:t> </w:t>
      </w:r>
      <w:r w:rsidR="003A100B" w:rsidRPr="00D205AA">
        <w:t>652(1) (note)</w:t>
      </w:r>
    </w:p>
    <w:p w:rsidR="003A100B" w:rsidRPr="00D205AA" w:rsidRDefault="003A100B" w:rsidP="004E7BE7">
      <w:pPr>
        <w:pStyle w:val="Item"/>
      </w:pPr>
      <w:r w:rsidRPr="00D205AA">
        <w:t>Omit “Note”, substitute “Note 1”.</w:t>
      </w:r>
    </w:p>
    <w:p w:rsidR="003A100B" w:rsidRPr="00D205AA" w:rsidRDefault="00BB1DDF" w:rsidP="004E7BE7">
      <w:pPr>
        <w:pStyle w:val="ItemHead"/>
      </w:pPr>
      <w:r w:rsidRPr="00D205AA">
        <w:t>6</w:t>
      </w:r>
      <w:r w:rsidR="003A100B" w:rsidRPr="00D205AA">
        <w:t xml:space="preserve">  At the end of subsection</w:t>
      </w:r>
      <w:r w:rsidR="00D205AA">
        <w:t> </w:t>
      </w:r>
      <w:r w:rsidR="003A100B" w:rsidRPr="00D205AA">
        <w:t>652(1)</w:t>
      </w:r>
    </w:p>
    <w:p w:rsidR="003A100B" w:rsidRPr="00D205AA" w:rsidRDefault="003A100B" w:rsidP="004E7BE7">
      <w:pPr>
        <w:pStyle w:val="Item"/>
      </w:pPr>
      <w:r w:rsidRPr="00D205AA">
        <w:t>Add:</w:t>
      </w:r>
    </w:p>
    <w:p w:rsidR="003A100B" w:rsidRPr="00D205AA" w:rsidRDefault="003A100B" w:rsidP="004E7BE7">
      <w:pPr>
        <w:pStyle w:val="notetext"/>
      </w:pPr>
      <w:r w:rsidRPr="00D205AA">
        <w:t>Note 2:</w:t>
      </w:r>
      <w:r w:rsidRPr="00D205AA">
        <w:tab/>
        <w:t>The report prepared by the General Manager and given to the Minister under section</w:t>
      </w:r>
      <w:r w:rsidR="00D205AA">
        <w:t> </w:t>
      </w:r>
      <w:r w:rsidRPr="00D205AA">
        <w:t xml:space="preserve">46 of the </w:t>
      </w:r>
      <w:r w:rsidRPr="00D205AA">
        <w:rPr>
          <w:i/>
        </w:rPr>
        <w:t>Public Governance, Performance and Accountability Act 2013</w:t>
      </w:r>
      <w:r w:rsidRPr="00D205AA">
        <w:t xml:space="preserve"> may be included in the report prepared under this section.</w:t>
      </w:r>
    </w:p>
    <w:p w:rsidR="003A100B" w:rsidRPr="00D205AA" w:rsidRDefault="00BB1DDF" w:rsidP="004E7BE7">
      <w:pPr>
        <w:pStyle w:val="ItemHead"/>
      </w:pPr>
      <w:r w:rsidRPr="00D205AA">
        <w:lastRenderedPageBreak/>
        <w:t>7</w:t>
      </w:r>
      <w:r w:rsidR="003A100B" w:rsidRPr="00D205AA">
        <w:t xml:space="preserve">  Paragraph 658(a)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8</w:t>
      </w:r>
      <w:r w:rsidR="003A100B" w:rsidRPr="00D205AA">
        <w:t xml:space="preserve">  Section</w:t>
      </w:r>
      <w:r w:rsidR="00D205AA">
        <w:t> </w:t>
      </w:r>
      <w:r w:rsidR="003A100B" w:rsidRPr="00D205AA">
        <w:t>664</w:t>
      </w:r>
    </w:p>
    <w:p w:rsidR="003A100B" w:rsidRPr="00D205AA" w:rsidRDefault="003A100B" w:rsidP="004E7BE7">
      <w:pPr>
        <w:pStyle w:val="Item"/>
      </w:pPr>
      <w:r w:rsidRPr="00D205AA">
        <w:t>Repeal the section, substitute:</w:t>
      </w:r>
    </w:p>
    <w:p w:rsidR="003A100B" w:rsidRPr="00D205AA" w:rsidRDefault="003A100B" w:rsidP="004E7BE7">
      <w:pPr>
        <w:pStyle w:val="ActHead5"/>
        <w:rPr>
          <w:rFonts w:eastAsiaTheme="minorHAnsi"/>
        </w:rPr>
      </w:pPr>
      <w:bookmarkStart w:id="399" w:name="_Toc417564973"/>
      <w:r w:rsidRPr="00D205AA">
        <w:rPr>
          <w:rStyle w:val="CharSectno"/>
        </w:rPr>
        <w:t>664</w:t>
      </w:r>
      <w:r w:rsidRPr="00D205AA">
        <w:t xml:space="preserve">  </w:t>
      </w:r>
      <w:r w:rsidRPr="00D205AA">
        <w:rPr>
          <w:rFonts w:eastAsiaTheme="minorHAnsi"/>
        </w:rPr>
        <w:t>Disclosure of interests to the President</w:t>
      </w:r>
      <w:bookmarkEnd w:id="399"/>
    </w:p>
    <w:p w:rsidR="003A100B" w:rsidRPr="00D205AA" w:rsidRDefault="003A100B" w:rsidP="004E7BE7">
      <w:pPr>
        <w:pStyle w:val="subsection"/>
        <w:rPr>
          <w:rFonts w:eastAsiaTheme="minorHAnsi"/>
        </w:rPr>
      </w:pPr>
      <w:r w:rsidRPr="00D205AA">
        <w:rPr>
          <w:rFonts w:eastAsiaTheme="minorHAnsi"/>
        </w:rPr>
        <w:tab/>
        <w:t>(1)</w:t>
      </w:r>
      <w:r w:rsidRPr="00D205AA">
        <w:rPr>
          <w:rFonts w:eastAsiaTheme="minorHAnsi"/>
        </w:rPr>
        <w:tab/>
        <w:t>The General Manager must give written notice to the President of all material personal interests that the General Manager has or acquires that relate to the affairs of the FWC.</w:t>
      </w:r>
    </w:p>
    <w:p w:rsidR="003A100B" w:rsidRPr="00D205AA" w:rsidRDefault="003A100B" w:rsidP="004E7BE7">
      <w:pPr>
        <w:pStyle w:val="subsection"/>
        <w:rPr>
          <w:rFonts w:eastAsiaTheme="minorHAnsi"/>
        </w:rPr>
      </w:pPr>
      <w:r w:rsidRPr="00D205AA">
        <w:rPr>
          <w:rFonts w:eastAsiaTheme="minorHAnsi"/>
        </w:rPr>
        <w:tab/>
        <w:t>(2)</w:t>
      </w:r>
      <w:r w:rsidRPr="00D205AA">
        <w:rPr>
          <w:rFonts w:eastAsiaTheme="minorHAnsi"/>
        </w:rPr>
        <w:tab/>
        <w:t>Section</w:t>
      </w:r>
      <w:r w:rsidR="00D205AA">
        <w:rPr>
          <w:rFonts w:eastAsiaTheme="minorHAnsi"/>
        </w:rPr>
        <w:t> </w:t>
      </w:r>
      <w:r w:rsidRPr="00D205AA">
        <w:rPr>
          <w:rFonts w:eastAsiaTheme="minorHAnsi"/>
        </w:rPr>
        <w:t xml:space="preserve">29 of the </w:t>
      </w:r>
      <w:r w:rsidRPr="00D205AA">
        <w:rPr>
          <w:rFonts w:eastAsiaTheme="minorHAnsi"/>
          <w:i/>
        </w:rPr>
        <w:t>Public Governance, Performance and Accountability Act 2013</w:t>
      </w:r>
      <w:r w:rsidRPr="00D205AA">
        <w:rPr>
          <w:rFonts w:eastAsiaTheme="minorHAnsi"/>
        </w:rPr>
        <w:t xml:space="preserve"> (which deals with the duty to disclose interests) does not apply to the General Manager.</w:t>
      </w:r>
    </w:p>
    <w:p w:rsidR="003A100B" w:rsidRPr="00D205AA" w:rsidRDefault="00BB1DDF" w:rsidP="004E7BE7">
      <w:pPr>
        <w:pStyle w:val="ItemHead"/>
      </w:pPr>
      <w:r w:rsidRPr="00D205AA">
        <w:t>9</w:t>
      </w:r>
      <w:r w:rsidR="003A100B" w:rsidRPr="00D205AA">
        <w:t xml:space="preserve">  Section</w:t>
      </w:r>
      <w:r w:rsidR="00D205AA">
        <w:t> </w:t>
      </w:r>
      <w:r w:rsidR="003A100B" w:rsidRPr="00D205AA">
        <w:t>686</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00" w:name="_Toc417564974"/>
      <w:r w:rsidRPr="00D205AA">
        <w:rPr>
          <w:rStyle w:val="CharSectno"/>
        </w:rPr>
        <w:t>686</w:t>
      </w:r>
      <w:r w:rsidRPr="00D205AA">
        <w:t xml:space="preserve">  Annual report</w:t>
      </w:r>
      <w:bookmarkEnd w:id="400"/>
    </w:p>
    <w:p w:rsidR="003A100B" w:rsidRPr="00D205AA" w:rsidRDefault="003A100B" w:rsidP="004E7BE7">
      <w:pPr>
        <w:pStyle w:val="subsection"/>
      </w:pPr>
      <w:r w:rsidRPr="00D205AA">
        <w:tab/>
      </w:r>
      <w:r w:rsidRPr="00D205AA">
        <w:tab/>
        <w:t>To avoid doubt, the requirement on the Fair Work Ombudsman to give an annual report to the Minister under section</w:t>
      </w:r>
      <w:r w:rsidR="00D205AA">
        <w:t> </w:t>
      </w:r>
      <w:r w:rsidRPr="00D205AA">
        <w:t xml:space="preserve">46 of the </w:t>
      </w:r>
      <w:r w:rsidRPr="00D205AA">
        <w:rPr>
          <w:i/>
        </w:rPr>
        <w:t>Public Governance, Performance and Accountability Act 2013</w:t>
      </w:r>
      <w:r w:rsidRPr="00D205AA">
        <w:t xml:space="preserve"> does not require or authorise the disclosure of information for the purposes of the </w:t>
      </w:r>
      <w:r w:rsidRPr="00D205AA">
        <w:rPr>
          <w:i/>
        </w:rPr>
        <w:t>Privacy Act 1988</w:t>
      </w:r>
      <w:r w:rsidRPr="00D205AA">
        <w:t>.</w:t>
      </w:r>
    </w:p>
    <w:p w:rsidR="003A100B" w:rsidRPr="00D205AA" w:rsidRDefault="00BB1DDF" w:rsidP="004E7BE7">
      <w:pPr>
        <w:pStyle w:val="ItemHead"/>
      </w:pPr>
      <w:r w:rsidRPr="00D205AA">
        <w:t>10</w:t>
      </w:r>
      <w:r w:rsidR="003A100B" w:rsidRPr="00D205AA">
        <w:t xml:space="preserve">  Section</w:t>
      </w:r>
      <w:r w:rsidR="00D205AA">
        <w:t> </w:t>
      </w:r>
      <w:r w:rsidR="003A100B" w:rsidRPr="00D205AA">
        <w:t>691</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11</w:t>
      </w:r>
      <w:r w:rsidR="003A100B" w:rsidRPr="00D205AA">
        <w:t xml:space="preserve">  Paragraph 693(2)(d)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Fair Work Ombudsman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w:t>
      </w:r>
      <w:r w:rsidRPr="00D205AA">
        <w:lastRenderedPageBreak/>
        <w:t>the duty to disclose interests) or rules made for the purposes of that section.</w:t>
      </w:r>
    </w:p>
    <w:p w:rsidR="003A100B" w:rsidRPr="00D205AA" w:rsidRDefault="003A100B" w:rsidP="004E7BE7">
      <w:pPr>
        <w:pStyle w:val="ActHead9"/>
        <w:rPr>
          <w:i w:val="0"/>
        </w:rPr>
      </w:pPr>
      <w:bookmarkStart w:id="401" w:name="_Toc417564975"/>
      <w:r w:rsidRPr="00D205AA">
        <w:t>Family Law Act 1975</w:t>
      </w:r>
      <w:bookmarkEnd w:id="401"/>
    </w:p>
    <w:p w:rsidR="003A100B" w:rsidRPr="00D205AA" w:rsidRDefault="00BB1DDF" w:rsidP="004E7BE7">
      <w:pPr>
        <w:pStyle w:val="ItemHead"/>
      </w:pPr>
      <w:r w:rsidRPr="00D205AA">
        <w:t>12</w:t>
      </w:r>
      <w:r w:rsidR="003A100B" w:rsidRPr="00D205AA">
        <w:t xml:space="preserve">  Section</w:t>
      </w:r>
      <w:r w:rsidR="00D205AA">
        <w:t> </w:t>
      </w:r>
      <w:r w:rsidR="003A100B" w:rsidRPr="00D205AA">
        <w:t>38L</w:t>
      </w:r>
    </w:p>
    <w:p w:rsidR="003A100B" w:rsidRPr="00D205AA" w:rsidRDefault="003A100B" w:rsidP="004E7BE7">
      <w:pPr>
        <w:pStyle w:val="Item"/>
      </w:pPr>
      <w:r w:rsidRPr="00D205AA">
        <w:t>Before “The”, insert “(1)”.</w:t>
      </w:r>
    </w:p>
    <w:p w:rsidR="003A100B" w:rsidRPr="00D205AA" w:rsidRDefault="00BB1DDF" w:rsidP="004E7BE7">
      <w:pPr>
        <w:pStyle w:val="ItemHead"/>
      </w:pPr>
      <w:r w:rsidRPr="00D205AA">
        <w:t>13</w:t>
      </w:r>
      <w:r w:rsidR="003A100B" w:rsidRPr="00D205AA">
        <w:t xml:space="preserve">  At the end of section</w:t>
      </w:r>
      <w:r w:rsidR="00D205AA">
        <w:t> </w:t>
      </w:r>
      <w:r w:rsidR="003A100B" w:rsidRPr="00D205AA">
        <w:t>38L</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(2)</w:t>
      </w:r>
      <w:r w:rsidRPr="00D205AA">
        <w:rPr>
          <w:rFonts w:eastAsia="Calibri"/>
        </w:rPr>
        <w:tab/>
        <w:t>The Chief Executive Officer must give written notice to the Chief Judge and the Chief Judge of the Federal Circuit Court of all material personal interests that the Chief Executive Officer has that relate to the affairs of the Family Court or the Federal Circuit Court.</w:t>
      </w:r>
    </w:p>
    <w:p w:rsidR="003A100B" w:rsidRPr="00D205AA" w:rsidRDefault="003A100B" w:rsidP="004E7BE7">
      <w:pPr>
        <w:pStyle w:val="subsection"/>
        <w:rPr>
          <w:rFonts w:eastAsiaTheme="minorHAnsi"/>
        </w:rPr>
      </w:pPr>
      <w:r w:rsidRPr="00D205AA">
        <w:rPr>
          <w:rFonts w:eastAsiaTheme="minorHAnsi"/>
        </w:rPr>
        <w:tab/>
        <w:t>(3)</w:t>
      </w:r>
      <w:r w:rsidRPr="00D205AA">
        <w:rPr>
          <w:rFonts w:eastAsiaTheme="minorHAnsi"/>
        </w:rPr>
        <w:tab/>
        <w:t>Section</w:t>
      </w:r>
      <w:r w:rsidR="00D205AA">
        <w:rPr>
          <w:rFonts w:eastAsiaTheme="minorHAnsi"/>
        </w:rPr>
        <w:t> </w:t>
      </w:r>
      <w:r w:rsidRPr="00D205AA">
        <w:rPr>
          <w:rFonts w:eastAsiaTheme="minorHAnsi"/>
        </w:rPr>
        <w:t xml:space="preserve">29 of the </w:t>
      </w:r>
      <w:r w:rsidRPr="00D205AA">
        <w:rPr>
          <w:rFonts w:eastAsiaTheme="minorHAnsi"/>
          <w:i/>
        </w:rPr>
        <w:t>Public Governance, Performance and Accountability Act 2013</w:t>
      </w:r>
      <w:r w:rsidRPr="00D205AA">
        <w:rPr>
          <w:rFonts w:eastAsiaTheme="minorHAnsi"/>
        </w:rPr>
        <w:t xml:space="preserve"> (which deals with the duty to disclose interests) does not apply to the Chief Executive Officer.</w:t>
      </w:r>
    </w:p>
    <w:p w:rsidR="003A100B" w:rsidRPr="00D205AA" w:rsidRDefault="00BB1DDF" w:rsidP="004E7BE7">
      <w:pPr>
        <w:pStyle w:val="ItemHead"/>
      </w:pPr>
      <w:r w:rsidRPr="00D205AA">
        <w:t>14</w:t>
      </w:r>
      <w:r w:rsidR="003A100B" w:rsidRPr="00D205AA">
        <w:t xml:space="preserve">  Subsection</w:t>
      </w:r>
      <w:r w:rsidR="00D205AA">
        <w:t> </w:t>
      </w:r>
      <w:r w:rsidR="003A100B" w:rsidRPr="00D205AA">
        <w:t>38S(1)</w:t>
      </w:r>
    </w:p>
    <w:p w:rsidR="003A100B" w:rsidRPr="00D205AA" w:rsidRDefault="003A100B" w:rsidP="004E7BE7">
      <w:pPr>
        <w:pStyle w:val="Item"/>
      </w:pPr>
      <w:r w:rsidRPr="00D205AA">
        <w:t>Omit “and give to the Attorney</w:t>
      </w:r>
      <w:r w:rsidR="00D205AA">
        <w:noBreakHyphen/>
      </w:r>
      <w:r w:rsidRPr="00D205AA">
        <w:t>General”.</w:t>
      </w:r>
    </w:p>
    <w:p w:rsidR="003A100B" w:rsidRPr="00D205AA" w:rsidRDefault="00BB1DDF" w:rsidP="004E7BE7">
      <w:pPr>
        <w:pStyle w:val="ItemHead"/>
      </w:pPr>
      <w:r w:rsidRPr="00D205AA">
        <w:t>15</w:t>
      </w:r>
      <w:r w:rsidR="003A100B" w:rsidRPr="00D205AA">
        <w:t xml:space="preserve">  At the end of subsection</w:t>
      </w:r>
      <w:r w:rsidR="00D205AA">
        <w:t> </w:t>
      </w:r>
      <w:r w:rsidR="003A100B" w:rsidRPr="00D205AA">
        <w:t>38S(1)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report prepared by the Chief Executive Officer and given to the Minister under section</w:t>
      </w:r>
      <w:r w:rsidR="00D205AA">
        <w:t> </w:t>
      </w:r>
      <w:r w:rsidRPr="00D205AA">
        <w:t xml:space="preserve">46 of the </w:t>
      </w:r>
      <w:r w:rsidRPr="00D205AA">
        <w:rPr>
          <w:i/>
        </w:rPr>
        <w:t>Public Governance, Performance and Accountability Act 2013</w:t>
      </w:r>
      <w:r w:rsidRPr="00D205AA">
        <w:t xml:space="preserve"> may be included in the report prepared under this section.</w:t>
      </w:r>
    </w:p>
    <w:p w:rsidR="003A100B" w:rsidRPr="00D205AA" w:rsidRDefault="00BB1DDF" w:rsidP="004E7BE7">
      <w:pPr>
        <w:pStyle w:val="ItemHead"/>
      </w:pPr>
      <w:r w:rsidRPr="00D205AA">
        <w:t>16</w:t>
      </w:r>
      <w:r w:rsidR="003A100B" w:rsidRPr="00D205AA">
        <w:t xml:space="preserve">  After subsection</w:t>
      </w:r>
      <w:r w:rsidR="00D205AA">
        <w:t> </w:t>
      </w:r>
      <w:r w:rsidR="003A100B" w:rsidRPr="00D205AA">
        <w:t>38S(1)</w:t>
      </w:r>
    </w:p>
    <w:p w:rsidR="003A100B" w:rsidRPr="00D205AA" w:rsidRDefault="003A100B" w:rsidP="004E7BE7">
      <w:pPr>
        <w:pStyle w:val="Item"/>
      </w:pPr>
      <w:r w:rsidRPr="00D205AA">
        <w:t>Insert:</w:t>
      </w:r>
    </w:p>
    <w:p w:rsidR="003A100B" w:rsidRPr="00D205AA" w:rsidRDefault="003A100B" w:rsidP="004E7BE7">
      <w:pPr>
        <w:pStyle w:val="subsection"/>
      </w:pPr>
      <w:r w:rsidRPr="00D205AA">
        <w:tab/>
        <w:t>(2)</w:t>
      </w:r>
      <w:r w:rsidRPr="00D205AA">
        <w:tab/>
        <w:t>A report prepared after 30</w:t>
      </w:r>
      <w:r w:rsidR="00D205AA">
        <w:t> </w:t>
      </w:r>
      <w:r w:rsidRPr="00D205AA">
        <w:t>June in a year must be given to the Attorney</w:t>
      </w:r>
      <w:r w:rsidR="00D205AA">
        <w:noBreakHyphen/>
      </w:r>
      <w:r w:rsidRPr="00D205AA">
        <w:t>General by 15</w:t>
      </w:r>
      <w:r w:rsidR="00D205AA">
        <w:t> </w:t>
      </w:r>
      <w:r w:rsidRPr="00D205AA">
        <w:t>October of that year.</w:t>
      </w:r>
    </w:p>
    <w:p w:rsidR="003A100B" w:rsidRPr="00D205AA" w:rsidRDefault="00BB1DDF" w:rsidP="004E7BE7">
      <w:pPr>
        <w:pStyle w:val="ItemHead"/>
      </w:pPr>
      <w:r w:rsidRPr="00D205AA">
        <w:lastRenderedPageBreak/>
        <w:t>17</w:t>
      </w:r>
      <w:r w:rsidR="003A100B" w:rsidRPr="00D205AA">
        <w:t xml:space="preserve">  Section</w:t>
      </w:r>
      <w:r w:rsidR="00D205AA">
        <w:t> </w:t>
      </w:r>
      <w:r w:rsidR="003A100B" w:rsidRPr="00D205AA">
        <w:t>114K</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18</w:t>
      </w:r>
      <w:r w:rsidR="003A100B" w:rsidRPr="00D205AA">
        <w:t xml:space="preserve">  Paragraph 114LB(2)(d)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Director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BB1DDF" w:rsidP="004E7BE7">
      <w:pPr>
        <w:pStyle w:val="ItemHead"/>
      </w:pPr>
      <w:r w:rsidRPr="00D205AA">
        <w:t>19</w:t>
      </w:r>
      <w:r w:rsidR="003A100B" w:rsidRPr="00D205AA">
        <w:t xml:space="preserve">  Section</w:t>
      </w:r>
      <w:r w:rsidR="00D205AA">
        <w:t> </w:t>
      </w:r>
      <w:r w:rsidR="003A100B" w:rsidRPr="00D205AA">
        <w:t>114LC</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20</w:t>
      </w:r>
      <w:r w:rsidR="003A100B" w:rsidRPr="00D205AA">
        <w:t xml:space="preserve">  Subsection</w:t>
      </w:r>
      <w:r w:rsidR="00D205AA">
        <w:t> </w:t>
      </w:r>
      <w:r w:rsidR="003A100B" w:rsidRPr="00D205AA">
        <w:t>114LD(1) (note)</w:t>
      </w:r>
    </w:p>
    <w:p w:rsidR="003A100B" w:rsidRPr="00D205AA" w:rsidRDefault="003A100B" w:rsidP="004E7BE7">
      <w:pPr>
        <w:pStyle w:val="Item"/>
      </w:pPr>
      <w:r w:rsidRPr="00D205AA">
        <w:t>Omit “see section</w:t>
      </w:r>
      <w:r w:rsidR="00D205AA">
        <w:t> </w:t>
      </w:r>
      <w:r w:rsidRPr="00D205AA">
        <w:t xml:space="preserve">53 of the </w:t>
      </w:r>
      <w:r w:rsidRPr="00D205AA">
        <w:rPr>
          <w:i/>
        </w:rPr>
        <w:t>Financial Management and Accountability Act 1997</w:t>
      </w:r>
      <w:r w:rsidRPr="00D205AA">
        <w:t>”, substitute “see section</w:t>
      </w:r>
      <w:r w:rsidR="00D205AA">
        <w:t> </w:t>
      </w:r>
      <w:r w:rsidRPr="00D205AA">
        <w:t xml:space="preserve">110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02" w:name="_Toc417564976"/>
      <w:r w:rsidRPr="00D205AA">
        <w:t>Federal Circuit Court of Australia Act 1999</w:t>
      </w:r>
      <w:bookmarkEnd w:id="402"/>
    </w:p>
    <w:p w:rsidR="003A100B" w:rsidRPr="00D205AA" w:rsidRDefault="00BB1DDF" w:rsidP="004E7BE7">
      <w:pPr>
        <w:pStyle w:val="ItemHead"/>
      </w:pPr>
      <w:r w:rsidRPr="00D205AA">
        <w:t>21</w:t>
      </w:r>
      <w:r w:rsidR="003A100B" w:rsidRPr="00D205AA">
        <w:t xml:space="preserve">  Subsection</w:t>
      </w:r>
      <w:r w:rsidR="00D205AA">
        <w:t> </w:t>
      </w:r>
      <w:r w:rsidR="003A100B" w:rsidRPr="00D205AA">
        <w:t>117(1)</w:t>
      </w:r>
    </w:p>
    <w:p w:rsidR="003A100B" w:rsidRPr="00D205AA" w:rsidRDefault="003A100B" w:rsidP="004E7BE7">
      <w:pPr>
        <w:pStyle w:val="Item"/>
      </w:pPr>
      <w:r w:rsidRPr="00D205AA">
        <w:t>Omit “and give to the Minister”.</w:t>
      </w:r>
    </w:p>
    <w:p w:rsidR="003A100B" w:rsidRPr="00D205AA" w:rsidRDefault="00BB1DDF" w:rsidP="004E7BE7">
      <w:pPr>
        <w:pStyle w:val="ItemHead"/>
      </w:pPr>
      <w:r w:rsidRPr="00D205AA">
        <w:t>22</w:t>
      </w:r>
      <w:r w:rsidR="003A100B" w:rsidRPr="00D205AA">
        <w:t xml:space="preserve">  At the end of subsection</w:t>
      </w:r>
      <w:r w:rsidR="00D205AA">
        <w:t> </w:t>
      </w:r>
      <w:r w:rsidR="003A100B" w:rsidRPr="00D205AA">
        <w:t>117(1)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report prepared by the Chief Executive Officer and given to the Minister under section</w:t>
      </w:r>
      <w:r w:rsidR="00D205AA">
        <w:t> </w:t>
      </w:r>
      <w:r w:rsidRPr="00D205AA">
        <w:t xml:space="preserve">46 of the </w:t>
      </w:r>
      <w:r w:rsidRPr="00D205AA">
        <w:rPr>
          <w:i/>
        </w:rPr>
        <w:t xml:space="preserve">Public Governance, Performance and Accountability Act 2013 </w:t>
      </w:r>
      <w:r w:rsidRPr="00D205AA">
        <w:t>may be included in the report prepared under this section.</w:t>
      </w:r>
    </w:p>
    <w:p w:rsidR="003A100B" w:rsidRPr="00D205AA" w:rsidRDefault="00BB1DDF" w:rsidP="004E7BE7">
      <w:pPr>
        <w:pStyle w:val="ItemHead"/>
      </w:pPr>
      <w:r w:rsidRPr="00D205AA">
        <w:t>23</w:t>
      </w:r>
      <w:r w:rsidR="003A100B" w:rsidRPr="00D205AA">
        <w:t xml:space="preserve">  After subsection</w:t>
      </w:r>
      <w:r w:rsidR="00D205AA">
        <w:t> </w:t>
      </w:r>
      <w:r w:rsidR="003A100B" w:rsidRPr="00D205AA">
        <w:t>117(1)</w:t>
      </w:r>
    </w:p>
    <w:p w:rsidR="003A100B" w:rsidRPr="00D205AA" w:rsidRDefault="003A100B" w:rsidP="004E7BE7">
      <w:pPr>
        <w:pStyle w:val="Item"/>
      </w:pPr>
      <w:r w:rsidRPr="00D205AA">
        <w:t>Insert:</w:t>
      </w:r>
    </w:p>
    <w:p w:rsidR="003A100B" w:rsidRPr="00D205AA" w:rsidRDefault="003A100B" w:rsidP="004E7BE7">
      <w:pPr>
        <w:pStyle w:val="subsection"/>
      </w:pPr>
      <w:r w:rsidRPr="00D205AA">
        <w:tab/>
        <w:t>(2)</w:t>
      </w:r>
      <w:r w:rsidRPr="00D205AA">
        <w:tab/>
        <w:t>A report prepared after 30</w:t>
      </w:r>
      <w:r w:rsidR="00D205AA">
        <w:t> </w:t>
      </w:r>
      <w:r w:rsidRPr="00D205AA">
        <w:t>June in a year must be given to the Minister by 15</w:t>
      </w:r>
      <w:r w:rsidR="00D205AA">
        <w:t> </w:t>
      </w:r>
      <w:r w:rsidRPr="00D205AA">
        <w:t>October of that year.</w:t>
      </w:r>
    </w:p>
    <w:p w:rsidR="003A100B" w:rsidRPr="00D205AA" w:rsidRDefault="003A100B" w:rsidP="004E7BE7">
      <w:pPr>
        <w:pStyle w:val="ActHead9"/>
        <w:rPr>
          <w:i w:val="0"/>
        </w:rPr>
      </w:pPr>
      <w:bookmarkStart w:id="403" w:name="_Toc417564977"/>
      <w:r w:rsidRPr="00D205AA">
        <w:lastRenderedPageBreak/>
        <w:t>Federal Court of Australia Act 1976</w:t>
      </w:r>
      <w:bookmarkEnd w:id="403"/>
    </w:p>
    <w:p w:rsidR="003A100B" w:rsidRPr="00D205AA" w:rsidRDefault="00BB1DDF" w:rsidP="004E7BE7">
      <w:pPr>
        <w:pStyle w:val="ItemHead"/>
      </w:pPr>
      <w:r w:rsidRPr="00D205AA">
        <w:t>24</w:t>
      </w:r>
      <w:r w:rsidR="003A100B" w:rsidRPr="00D205AA">
        <w:t xml:space="preserve">  Section</w:t>
      </w:r>
      <w:r w:rsidR="00D205AA">
        <w:t> </w:t>
      </w:r>
      <w:r w:rsidR="003A100B" w:rsidRPr="00D205AA">
        <w:t>18L</w:t>
      </w:r>
    </w:p>
    <w:p w:rsidR="003A100B" w:rsidRPr="00D205AA" w:rsidRDefault="003A100B" w:rsidP="004E7BE7">
      <w:pPr>
        <w:pStyle w:val="Item"/>
      </w:pPr>
      <w:r w:rsidRPr="00D205AA">
        <w:t>Before “The”, insert “(1)”.</w:t>
      </w:r>
    </w:p>
    <w:p w:rsidR="003A100B" w:rsidRPr="00D205AA" w:rsidRDefault="00BB1DDF" w:rsidP="004E7BE7">
      <w:pPr>
        <w:pStyle w:val="ItemHead"/>
      </w:pPr>
      <w:r w:rsidRPr="00D205AA">
        <w:t>25</w:t>
      </w:r>
      <w:r w:rsidR="003A100B" w:rsidRPr="00D205AA">
        <w:t xml:space="preserve">  At the end of section</w:t>
      </w:r>
      <w:r w:rsidR="00D205AA">
        <w:t> </w:t>
      </w:r>
      <w:r w:rsidR="003A100B" w:rsidRPr="00D205AA">
        <w:t>18L</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rPr>
          <w:rFonts w:eastAsia="Calibri"/>
        </w:rPr>
        <w:tab/>
        <w:t>(2)</w:t>
      </w:r>
      <w:r w:rsidRPr="00D205AA">
        <w:rPr>
          <w:rFonts w:eastAsia="Calibri"/>
        </w:rPr>
        <w:tab/>
        <w:t>The Registrar must give written notice to the Chief Justice of all material personal interests that the Registrar has that relate to the affairs of the Court.</w:t>
      </w:r>
    </w:p>
    <w:p w:rsidR="003A100B" w:rsidRPr="00D205AA" w:rsidRDefault="003A100B" w:rsidP="004E7BE7">
      <w:pPr>
        <w:pStyle w:val="subsection"/>
        <w:rPr>
          <w:rFonts w:eastAsia="Calibri"/>
        </w:rPr>
      </w:pPr>
      <w:r w:rsidRPr="00D205AA">
        <w:rPr>
          <w:rFonts w:eastAsia="Calibri"/>
        </w:rPr>
        <w:tab/>
        <w:t>(3)</w:t>
      </w:r>
      <w:r w:rsidRPr="00D205AA">
        <w:rPr>
          <w:rFonts w:eastAsia="Calibri"/>
        </w:rPr>
        <w:tab/>
        <w:t>Section</w:t>
      </w:r>
      <w:r w:rsidR="00D205AA">
        <w:rPr>
          <w:rFonts w:eastAsia="Calibri"/>
        </w:rPr>
        <w:t> </w:t>
      </w:r>
      <w:r w:rsidRPr="00D205AA">
        <w:rPr>
          <w:rFonts w:eastAsia="Calibri"/>
        </w:rPr>
        <w:t xml:space="preserve">29 </w:t>
      </w:r>
      <w:r w:rsidRPr="00D205AA">
        <w:rPr>
          <w:rFonts w:eastAsiaTheme="minorHAnsi"/>
        </w:rPr>
        <w:t xml:space="preserve">of the </w:t>
      </w:r>
      <w:r w:rsidRPr="00D205AA">
        <w:rPr>
          <w:rFonts w:eastAsiaTheme="minorHAnsi"/>
          <w:i/>
        </w:rPr>
        <w:t>Public Governance, Performance and Accountability Act 2013</w:t>
      </w:r>
      <w:r w:rsidRPr="00D205AA">
        <w:rPr>
          <w:rFonts w:eastAsiaTheme="minorHAnsi"/>
        </w:rPr>
        <w:t xml:space="preserve"> (which deals with the duty to disclose interests) does not apply to the Registrar.</w:t>
      </w:r>
    </w:p>
    <w:p w:rsidR="003A100B" w:rsidRPr="00D205AA" w:rsidRDefault="00BB1DDF" w:rsidP="004E7BE7">
      <w:pPr>
        <w:pStyle w:val="ItemHead"/>
      </w:pPr>
      <w:r w:rsidRPr="00D205AA">
        <w:t>26</w:t>
      </w:r>
      <w:r w:rsidR="003A100B" w:rsidRPr="00D205AA">
        <w:t xml:space="preserve">  Subsection</w:t>
      </w:r>
      <w:r w:rsidR="00D205AA">
        <w:t> </w:t>
      </w:r>
      <w:r w:rsidR="003A100B" w:rsidRPr="00D205AA">
        <w:t>18S(1)</w:t>
      </w:r>
    </w:p>
    <w:p w:rsidR="003A100B" w:rsidRPr="00D205AA" w:rsidRDefault="003A100B" w:rsidP="004E7BE7">
      <w:pPr>
        <w:pStyle w:val="Item"/>
      </w:pPr>
      <w:r w:rsidRPr="00D205AA">
        <w:t>Omit “and give to the Attorney</w:t>
      </w:r>
      <w:r w:rsidR="00D205AA">
        <w:noBreakHyphen/>
      </w:r>
      <w:r w:rsidRPr="00D205AA">
        <w:t>General”.</w:t>
      </w:r>
    </w:p>
    <w:p w:rsidR="003A100B" w:rsidRPr="00D205AA" w:rsidRDefault="00BB1DDF" w:rsidP="004E7BE7">
      <w:pPr>
        <w:pStyle w:val="ItemHead"/>
      </w:pPr>
      <w:r w:rsidRPr="00D205AA">
        <w:t>27</w:t>
      </w:r>
      <w:r w:rsidR="003A100B" w:rsidRPr="00D205AA">
        <w:t xml:space="preserve">  At the end of subsection</w:t>
      </w:r>
      <w:r w:rsidR="00D205AA">
        <w:t> </w:t>
      </w:r>
      <w:r w:rsidR="003A100B" w:rsidRPr="00D205AA">
        <w:t>18S(1)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report prepared by the Registrar and given to the Minister under section</w:t>
      </w:r>
      <w:r w:rsidR="00D205AA">
        <w:t> </w:t>
      </w:r>
      <w:r w:rsidRPr="00D205AA">
        <w:t xml:space="preserve">46 of the </w:t>
      </w:r>
      <w:r w:rsidRPr="00D205AA">
        <w:rPr>
          <w:i/>
        </w:rPr>
        <w:t xml:space="preserve">Public Governance, Performance and Accountability Act 2013 </w:t>
      </w:r>
      <w:r w:rsidRPr="00D205AA">
        <w:t>may be included in the report prepared under this section.</w:t>
      </w:r>
    </w:p>
    <w:p w:rsidR="003A100B" w:rsidRPr="00D205AA" w:rsidRDefault="00BB1DDF" w:rsidP="004E7BE7">
      <w:pPr>
        <w:pStyle w:val="ItemHead"/>
      </w:pPr>
      <w:r w:rsidRPr="00D205AA">
        <w:t>28</w:t>
      </w:r>
      <w:r w:rsidR="003A100B" w:rsidRPr="00D205AA">
        <w:t xml:space="preserve">  Subsection</w:t>
      </w:r>
      <w:r w:rsidR="00D205AA">
        <w:t> </w:t>
      </w:r>
      <w:r w:rsidR="003A100B" w:rsidRPr="00D205AA">
        <w:t>18S(2)</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(2)</w:t>
      </w:r>
      <w:r w:rsidRPr="00D205AA">
        <w:tab/>
        <w:t>A report prepared after 30</w:t>
      </w:r>
      <w:r w:rsidR="00D205AA">
        <w:t> </w:t>
      </w:r>
      <w:r w:rsidRPr="00D205AA">
        <w:t>June in a year must be given to the Attorney</w:t>
      </w:r>
      <w:r w:rsidR="00D205AA">
        <w:noBreakHyphen/>
      </w:r>
      <w:r w:rsidRPr="00D205AA">
        <w:t>General by 15</w:t>
      </w:r>
      <w:r w:rsidR="00D205AA">
        <w:t> </w:t>
      </w:r>
      <w:r w:rsidRPr="00D205AA">
        <w:t>October of that year.</w:t>
      </w:r>
    </w:p>
    <w:p w:rsidR="003A100B" w:rsidRPr="00D205AA" w:rsidRDefault="003A100B" w:rsidP="004E7BE7">
      <w:pPr>
        <w:pStyle w:val="ActHead9"/>
        <w:rPr>
          <w:i w:val="0"/>
        </w:rPr>
      </w:pPr>
      <w:bookmarkStart w:id="404" w:name="_Toc417564978"/>
      <w:r w:rsidRPr="00D205AA">
        <w:t>Federal Financial Relations Act 2009</w:t>
      </w:r>
      <w:bookmarkEnd w:id="404"/>
    </w:p>
    <w:p w:rsidR="003A100B" w:rsidRPr="00D205AA" w:rsidRDefault="00BB1DDF" w:rsidP="004E7BE7">
      <w:pPr>
        <w:pStyle w:val="ItemHead"/>
      </w:pPr>
      <w:r w:rsidRPr="00D205AA">
        <w:t>29</w:t>
      </w:r>
      <w:r w:rsidR="003A100B" w:rsidRPr="00D205AA">
        <w:t xml:space="preserve">  Section</w:t>
      </w:r>
      <w:r w:rsidR="00D205AA">
        <w:t> </w:t>
      </w:r>
      <w:r w:rsidR="003A100B" w:rsidRPr="00D205AA">
        <w:t xml:space="preserve">4 (definition of </w:t>
      </w:r>
      <w:r w:rsidR="003A100B" w:rsidRPr="00D205AA">
        <w:rPr>
          <w:i/>
        </w:rPr>
        <w:t>drawing right</w:t>
      </w:r>
      <w:r w:rsidR="003A100B" w:rsidRPr="00D205AA">
        <w:t>)</w:t>
      </w:r>
    </w:p>
    <w:p w:rsidR="003A100B" w:rsidRPr="00D205AA" w:rsidRDefault="003A100B" w:rsidP="004E7BE7">
      <w:pPr>
        <w:pStyle w:val="Item"/>
      </w:pPr>
      <w:r w:rsidRPr="00D205AA">
        <w:t>Repeal the definition.</w:t>
      </w:r>
    </w:p>
    <w:p w:rsidR="003A100B" w:rsidRPr="00D205AA" w:rsidRDefault="00BB1DDF" w:rsidP="004E7BE7">
      <w:pPr>
        <w:pStyle w:val="ItemHead"/>
      </w:pPr>
      <w:r w:rsidRPr="00D205AA">
        <w:lastRenderedPageBreak/>
        <w:t>30</w:t>
      </w:r>
      <w:r w:rsidR="003A100B" w:rsidRPr="00D205AA">
        <w:t xml:space="preserve">  Subsections</w:t>
      </w:r>
      <w:r w:rsidR="00D205AA">
        <w:t> </w:t>
      </w:r>
      <w:r w:rsidR="003A100B" w:rsidRPr="00D205AA">
        <w:t>9(3) and (4)</w:t>
      </w:r>
    </w:p>
    <w:p w:rsidR="003A100B" w:rsidRPr="00D205AA" w:rsidRDefault="003A100B" w:rsidP="004E7BE7">
      <w:pPr>
        <w:pStyle w:val="Item"/>
      </w:pPr>
      <w:r w:rsidRPr="00D205AA">
        <w:t>Repeal the subsections, substitute:</w:t>
      </w:r>
    </w:p>
    <w:p w:rsidR="003A100B" w:rsidRPr="00D205AA" w:rsidRDefault="003A100B" w:rsidP="004E7BE7">
      <w:pPr>
        <w:pStyle w:val="subsection"/>
      </w:pPr>
      <w:r w:rsidRPr="00D205AA">
        <w:tab/>
        <w:t>(3)</w:t>
      </w:r>
      <w:r w:rsidRPr="00D205AA">
        <w:tab/>
        <w:t xml:space="preserve">Despite </w:t>
      </w:r>
      <w:r w:rsidR="00D205AA">
        <w:t>subsection (</w:t>
      </w:r>
      <w:r w:rsidRPr="00D205AA">
        <w:t xml:space="preserve">2), if an Appropriation Act relating to a financial year declares that a specified amount is the </w:t>
      </w:r>
      <w:r w:rsidRPr="00D205AA">
        <w:rPr>
          <w:b/>
          <w:i/>
        </w:rPr>
        <w:t>debit limit</w:t>
      </w:r>
      <w:r w:rsidRPr="00D205AA">
        <w:t xml:space="preserve"> for the financial year for the purposes of this section:</w:t>
      </w:r>
    </w:p>
    <w:p w:rsidR="003A100B" w:rsidRPr="00D205AA" w:rsidRDefault="003A100B" w:rsidP="004E7BE7">
      <w:pPr>
        <w:pStyle w:val="paragraph"/>
      </w:pPr>
      <w:r w:rsidRPr="00D205AA">
        <w:tab/>
        <w:t>(a)</w:t>
      </w:r>
      <w:r w:rsidRPr="00D205AA">
        <w:tab/>
        <w:t xml:space="preserve">the total amount credited to the COAG Reform Fund under </w:t>
      </w:r>
      <w:r w:rsidR="00D205AA">
        <w:t>paragraph (</w:t>
      </w:r>
      <w:r w:rsidRPr="00D205AA">
        <w:t>2)(a) during the financial year; and</w:t>
      </w:r>
    </w:p>
    <w:p w:rsidR="003A100B" w:rsidRPr="00D205AA" w:rsidRDefault="003A100B" w:rsidP="004E7BE7">
      <w:pPr>
        <w:pStyle w:val="paragraph"/>
      </w:pPr>
      <w:r w:rsidRPr="00D205AA">
        <w:tab/>
        <w:t>(b)</w:t>
      </w:r>
      <w:r w:rsidRPr="00D205AA">
        <w:tab/>
        <w:t>the total amount debited from the COAG Reform Fund during the financial year for the purposes of making such grants;</w:t>
      </w:r>
    </w:p>
    <w:p w:rsidR="003A100B" w:rsidRPr="00D205AA" w:rsidRDefault="003A100B" w:rsidP="004E7BE7">
      <w:pPr>
        <w:pStyle w:val="subsection2"/>
      </w:pPr>
      <w:r w:rsidRPr="00D205AA">
        <w:t>must not exceed that specified amount.</w:t>
      </w:r>
    </w:p>
    <w:p w:rsidR="003A100B" w:rsidRPr="00D205AA" w:rsidRDefault="003A100B" w:rsidP="004E7BE7">
      <w:pPr>
        <w:pStyle w:val="subsection"/>
      </w:pPr>
      <w:r w:rsidRPr="00D205AA">
        <w:tab/>
        <w:t>(4)</w:t>
      </w:r>
      <w:r w:rsidRPr="00D205AA">
        <w:tab/>
        <w:t xml:space="preserve">Despite </w:t>
      </w:r>
      <w:r w:rsidR="00D205AA">
        <w:t>subsection (</w:t>
      </w:r>
      <w:r w:rsidRPr="00D205AA">
        <w:t xml:space="preserve">2), if, for a financial year, no Appropriation Act relating to the financial year declares that a specified amount is the </w:t>
      </w:r>
      <w:r w:rsidRPr="00D205AA">
        <w:rPr>
          <w:b/>
          <w:i/>
        </w:rPr>
        <w:t xml:space="preserve">debit limit </w:t>
      </w:r>
      <w:r w:rsidRPr="00D205AA">
        <w:t>for the financial year for the purposes of this section:</w:t>
      </w:r>
    </w:p>
    <w:p w:rsidR="003A100B" w:rsidRPr="00D205AA" w:rsidRDefault="003A100B" w:rsidP="004E7BE7">
      <w:pPr>
        <w:pStyle w:val="paragraph"/>
      </w:pPr>
      <w:r w:rsidRPr="00D205AA">
        <w:tab/>
        <w:t>(a)</w:t>
      </w:r>
      <w:r w:rsidRPr="00D205AA">
        <w:tab/>
        <w:t xml:space="preserve">amounts must not be credited to the COAG Reform Fund under </w:t>
      </w:r>
      <w:r w:rsidR="00D205AA">
        <w:t>paragraph (</w:t>
      </w:r>
      <w:r w:rsidRPr="00D205AA">
        <w:t>2)(a) during the financial year; and</w:t>
      </w:r>
    </w:p>
    <w:p w:rsidR="003A100B" w:rsidRPr="00D205AA" w:rsidRDefault="003A100B" w:rsidP="004E7BE7">
      <w:pPr>
        <w:pStyle w:val="paragraph"/>
      </w:pPr>
      <w:r w:rsidRPr="00D205AA">
        <w:tab/>
        <w:t>(b)</w:t>
      </w:r>
      <w:r w:rsidRPr="00D205AA">
        <w:tab/>
        <w:t>amounts must not be debited from the COAG Reform Fund during the financial year for the purposes of making such grants.</w:t>
      </w:r>
    </w:p>
    <w:p w:rsidR="003A100B" w:rsidRPr="00D205AA" w:rsidRDefault="00BB1DDF" w:rsidP="004E7BE7">
      <w:pPr>
        <w:pStyle w:val="ItemHead"/>
      </w:pPr>
      <w:r w:rsidRPr="00D205AA">
        <w:t>31</w:t>
      </w:r>
      <w:r w:rsidR="003A100B" w:rsidRPr="00D205AA">
        <w:t xml:space="preserve">  Subsections</w:t>
      </w:r>
      <w:r w:rsidR="00D205AA">
        <w:t> </w:t>
      </w:r>
      <w:r w:rsidR="003A100B" w:rsidRPr="00D205AA">
        <w:t>16(3) and (4)</w:t>
      </w:r>
    </w:p>
    <w:p w:rsidR="003A100B" w:rsidRPr="00D205AA" w:rsidRDefault="003A100B" w:rsidP="004E7BE7">
      <w:pPr>
        <w:pStyle w:val="Item"/>
      </w:pPr>
      <w:r w:rsidRPr="00D205AA">
        <w:t>Repeal the subsections, substitute:</w:t>
      </w:r>
    </w:p>
    <w:p w:rsidR="003A100B" w:rsidRPr="00D205AA" w:rsidRDefault="003A100B" w:rsidP="004E7BE7">
      <w:pPr>
        <w:pStyle w:val="subsection"/>
      </w:pPr>
      <w:r w:rsidRPr="00D205AA">
        <w:tab/>
        <w:t>(3)</w:t>
      </w:r>
      <w:r w:rsidRPr="00D205AA">
        <w:tab/>
        <w:t xml:space="preserve">Despite </w:t>
      </w:r>
      <w:r w:rsidR="00D205AA">
        <w:t>subsection (</w:t>
      </w:r>
      <w:r w:rsidRPr="00D205AA">
        <w:t xml:space="preserve">2), if an Appropriation Act relating to a financial year declares that a specified amount is the </w:t>
      </w:r>
      <w:r w:rsidRPr="00D205AA">
        <w:rPr>
          <w:b/>
          <w:i/>
        </w:rPr>
        <w:t>debit limit</w:t>
      </w:r>
      <w:r w:rsidRPr="00D205AA">
        <w:t xml:space="preserve"> for the financial year for the purposes of this section:</w:t>
      </w:r>
    </w:p>
    <w:p w:rsidR="003A100B" w:rsidRPr="00D205AA" w:rsidRDefault="003A100B" w:rsidP="004E7BE7">
      <w:pPr>
        <w:pStyle w:val="paragraph"/>
      </w:pPr>
      <w:r w:rsidRPr="00D205AA">
        <w:tab/>
        <w:t>(a)</w:t>
      </w:r>
      <w:r w:rsidRPr="00D205AA">
        <w:tab/>
        <w:t xml:space="preserve">the total amount credited to the COAG Reform Fund under </w:t>
      </w:r>
      <w:r w:rsidR="00D205AA">
        <w:t>paragraph (</w:t>
      </w:r>
      <w:r w:rsidRPr="00D205AA">
        <w:t>2)(a) during the financial year; and</w:t>
      </w:r>
    </w:p>
    <w:p w:rsidR="003A100B" w:rsidRPr="00D205AA" w:rsidRDefault="003A100B" w:rsidP="004E7BE7">
      <w:pPr>
        <w:pStyle w:val="paragraph"/>
      </w:pPr>
      <w:r w:rsidRPr="00D205AA">
        <w:tab/>
        <w:t>(b)</w:t>
      </w:r>
      <w:r w:rsidRPr="00D205AA">
        <w:tab/>
        <w:t>the total amount debited from the COAG Reform Fund during the financial year for the purposes of making such grants;</w:t>
      </w:r>
    </w:p>
    <w:p w:rsidR="003A100B" w:rsidRPr="00D205AA" w:rsidRDefault="003A100B" w:rsidP="004E7BE7">
      <w:pPr>
        <w:pStyle w:val="subsection2"/>
      </w:pPr>
      <w:r w:rsidRPr="00D205AA">
        <w:t>must not exceed that specified amount.</w:t>
      </w:r>
    </w:p>
    <w:p w:rsidR="003A100B" w:rsidRPr="00D205AA" w:rsidRDefault="003A100B" w:rsidP="004E7BE7">
      <w:pPr>
        <w:pStyle w:val="subsection"/>
      </w:pPr>
      <w:r w:rsidRPr="00D205AA">
        <w:lastRenderedPageBreak/>
        <w:tab/>
        <w:t>(4)</w:t>
      </w:r>
      <w:r w:rsidRPr="00D205AA">
        <w:tab/>
        <w:t xml:space="preserve">Despite </w:t>
      </w:r>
      <w:r w:rsidR="00D205AA">
        <w:t>subsection (</w:t>
      </w:r>
      <w:r w:rsidRPr="00D205AA">
        <w:t xml:space="preserve">2), if, for a financial year, no Appropriation Act relating to the financial year declares that a specified amount is the </w:t>
      </w:r>
      <w:r w:rsidRPr="00D205AA">
        <w:rPr>
          <w:b/>
          <w:i/>
        </w:rPr>
        <w:t xml:space="preserve">debit limit </w:t>
      </w:r>
      <w:r w:rsidRPr="00D205AA">
        <w:t>for the financial year for the purposes of this section:</w:t>
      </w:r>
    </w:p>
    <w:p w:rsidR="003A100B" w:rsidRPr="00D205AA" w:rsidRDefault="003A100B" w:rsidP="004E7BE7">
      <w:pPr>
        <w:pStyle w:val="paragraph"/>
      </w:pPr>
      <w:r w:rsidRPr="00D205AA">
        <w:tab/>
        <w:t>(a)</w:t>
      </w:r>
      <w:r w:rsidRPr="00D205AA">
        <w:tab/>
        <w:t xml:space="preserve">amounts must not be credited to the COAG Reform Fund under </w:t>
      </w:r>
      <w:r w:rsidR="00D205AA">
        <w:t>paragraph (</w:t>
      </w:r>
      <w:r w:rsidRPr="00D205AA">
        <w:t>2)(a) during the financial year; and</w:t>
      </w:r>
    </w:p>
    <w:p w:rsidR="003A100B" w:rsidRPr="00D205AA" w:rsidRDefault="003A100B" w:rsidP="004E7BE7">
      <w:pPr>
        <w:pStyle w:val="paragraph"/>
      </w:pPr>
      <w:r w:rsidRPr="00D205AA">
        <w:tab/>
        <w:t>(b)</w:t>
      </w:r>
      <w:r w:rsidRPr="00D205AA">
        <w:tab/>
        <w:t>amounts must not be debited from the COAG Reform Fund during the financial year for the purposes of making such grants.</w:t>
      </w:r>
    </w:p>
    <w:p w:rsidR="00E522A6" w:rsidRPr="00D205AA" w:rsidRDefault="00BB1DDF" w:rsidP="004E7BE7">
      <w:pPr>
        <w:pStyle w:val="ItemHead"/>
      </w:pPr>
      <w:r w:rsidRPr="00D205AA">
        <w:t>32</w:t>
      </w:r>
      <w:r w:rsidR="00E522A6" w:rsidRPr="00D205AA">
        <w:t xml:space="preserve">  Application</w:t>
      </w:r>
    </w:p>
    <w:p w:rsidR="00E522A6" w:rsidRPr="00D205AA" w:rsidRDefault="00E522A6" w:rsidP="004E7BE7">
      <w:pPr>
        <w:pStyle w:val="Item"/>
      </w:pPr>
      <w:r w:rsidRPr="00D205AA">
        <w:t>The amendments to sections</w:t>
      </w:r>
      <w:r w:rsidR="00D205AA">
        <w:t> </w:t>
      </w:r>
      <w:r w:rsidRPr="00D205AA">
        <w:t xml:space="preserve">4, 9 and 16 of the </w:t>
      </w:r>
      <w:r w:rsidRPr="00D205AA">
        <w:rPr>
          <w:i/>
        </w:rPr>
        <w:t>Federal Financial Relations Act 2009</w:t>
      </w:r>
      <w:r w:rsidRPr="00D205AA">
        <w:t xml:space="preserve"> made by this Schedule apply on and after 1</w:t>
      </w:r>
      <w:r w:rsidR="00D205AA">
        <w:t> </w:t>
      </w:r>
      <w:r w:rsidRPr="00D205AA">
        <w:t>July 2015.</w:t>
      </w:r>
    </w:p>
    <w:p w:rsidR="003A100B" w:rsidRPr="00D205AA" w:rsidRDefault="003A100B" w:rsidP="004E7BE7">
      <w:pPr>
        <w:pStyle w:val="ActHead9"/>
        <w:rPr>
          <w:i w:val="0"/>
        </w:rPr>
      </w:pPr>
      <w:bookmarkStart w:id="405" w:name="_Toc417564979"/>
      <w:r w:rsidRPr="00D205AA">
        <w:t>Financial Agreement Act 1994</w:t>
      </w:r>
      <w:bookmarkEnd w:id="405"/>
    </w:p>
    <w:p w:rsidR="003A100B" w:rsidRPr="00D205AA" w:rsidRDefault="00BB1DDF" w:rsidP="004E7BE7">
      <w:pPr>
        <w:pStyle w:val="ItemHead"/>
      </w:pPr>
      <w:r w:rsidRPr="00D205AA">
        <w:t>33</w:t>
      </w:r>
      <w:r w:rsidR="003A100B" w:rsidRPr="00D205AA">
        <w:t xml:space="preserve">  Subsection</w:t>
      </w:r>
      <w:r w:rsidR="00D205AA">
        <w:t> </w:t>
      </w:r>
      <w:r w:rsidR="003A100B" w:rsidRPr="00D205AA">
        <w:t>6(2)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06" w:name="_Toc417564980"/>
      <w:r w:rsidRPr="00D205AA">
        <w:t>Fisheries Administration Act 1991</w:t>
      </w:r>
      <w:bookmarkEnd w:id="406"/>
    </w:p>
    <w:p w:rsidR="003A100B" w:rsidRPr="00D205AA" w:rsidRDefault="00BB1DDF" w:rsidP="004E7BE7">
      <w:pPr>
        <w:pStyle w:val="ItemHead"/>
      </w:pPr>
      <w:r w:rsidRPr="00D205AA">
        <w:t>34</w:t>
      </w:r>
      <w:r w:rsidR="003A100B" w:rsidRPr="00D205AA">
        <w:t xml:space="preserve">  Paragraph 7(1)(j)</w:t>
      </w:r>
    </w:p>
    <w:p w:rsidR="003A100B" w:rsidRPr="00D205AA" w:rsidRDefault="003A100B" w:rsidP="004E7BE7">
      <w:pPr>
        <w:pStyle w:val="Item"/>
      </w:pPr>
      <w:r w:rsidRPr="00D205AA">
        <w:t>Omit “corporate plans and”.</w:t>
      </w:r>
    </w:p>
    <w:p w:rsidR="003A100B" w:rsidRPr="00D205AA" w:rsidRDefault="00BB1DDF" w:rsidP="004E7BE7">
      <w:pPr>
        <w:pStyle w:val="ItemHead"/>
      </w:pPr>
      <w:r w:rsidRPr="00D205AA">
        <w:t>35</w:t>
      </w:r>
      <w:r w:rsidR="003A100B" w:rsidRPr="00D205AA">
        <w:t xml:space="preserve">  Paragraph 10B(4)(a)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36</w:t>
      </w:r>
      <w:r w:rsidR="003A100B" w:rsidRPr="00D205AA">
        <w:t xml:space="preserve">  Section</w:t>
      </w:r>
      <w:r w:rsidR="00D205AA">
        <w:t> </w:t>
      </w:r>
      <w:r w:rsidR="003A100B" w:rsidRPr="00D205AA">
        <w:t>20</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07" w:name="_Toc417564981"/>
      <w:r w:rsidRPr="00D205AA">
        <w:rPr>
          <w:rStyle w:val="CharSectno"/>
        </w:rPr>
        <w:lastRenderedPageBreak/>
        <w:t>20</w:t>
      </w:r>
      <w:r w:rsidRPr="00D205AA">
        <w:t xml:space="preserve">  Disclosure of interests</w:t>
      </w:r>
      <w:bookmarkEnd w:id="407"/>
    </w:p>
    <w:p w:rsidR="003A100B" w:rsidRPr="00D205AA" w:rsidRDefault="003A100B" w:rsidP="004E7BE7">
      <w:pPr>
        <w:pStyle w:val="SubsectionHead"/>
      </w:pPr>
      <w:r w:rsidRPr="00D205AA">
        <w:t>Disclosure before appointment</w:t>
      </w:r>
    </w:p>
    <w:p w:rsidR="003A100B" w:rsidRPr="00D205AA" w:rsidRDefault="003A100B" w:rsidP="004E7BE7">
      <w:pPr>
        <w:pStyle w:val="subsection"/>
      </w:pPr>
      <w:r w:rsidRPr="00D205AA">
        <w:tab/>
        <w:t>(1)</w:t>
      </w:r>
      <w:r w:rsidRPr="00D205AA">
        <w:tab/>
        <w:t>Before starting to hold office, a commissioner must give to the Minister a written statement of any material personal interest that the commissioner has that relates to the affairs of the Commission.</w:t>
      </w:r>
    </w:p>
    <w:p w:rsidR="003A100B" w:rsidRPr="00D205AA" w:rsidRDefault="003A100B" w:rsidP="004E7BE7">
      <w:pPr>
        <w:pStyle w:val="notetext"/>
      </w:pPr>
      <w:r w:rsidRPr="00D205AA">
        <w:t>Note:</w:t>
      </w:r>
      <w:r w:rsidRPr="00D205AA">
        <w:tab/>
        <w:t>A commissioner, once appointed, must also disclose interests under section</w:t>
      </w:r>
      <w:r w:rsidR="00D205AA">
        <w:t> </w:t>
      </w:r>
      <w:r w:rsidRPr="00D205AA">
        <w:t xml:space="preserve">29 of the </w:t>
      </w:r>
      <w:r w:rsidRPr="00D205AA">
        <w:rPr>
          <w:i/>
        </w:rPr>
        <w:t>Public Governance, Performance and Accountability Act 2013</w:t>
      </w:r>
      <w:r w:rsidRPr="00D205AA">
        <w:t>.</w:t>
      </w:r>
    </w:p>
    <w:p w:rsidR="003A100B" w:rsidRPr="00D205AA" w:rsidRDefault="003A100B" w:rsidP="004E7BE7">
      <w:pPr>
        <w:pStyle w:val="SubsectionHead"/>
      </w:pPr>
      <w:r w:rsidRPr="00D205AA">
        <w:t>Disclosure after appointment</w:t>
      </w:r>
    </w:p>
    <w:p w:rsidR="003A100B" w:rsidRPr="00D205AA" w:rsidRDefault="003A100B" w:rsidP="004E7BE7">
      <w:pPr>
        <w:pStyle w:val="subsection"/>
      </w:pPr>
      <w:r w:rsidRPr="00D205AA">
        <w:tab/>
        <w:t>(2)</w:t>
      </w:r>
      <w:r w:rsidRPr="00D205AA">
        <w:tab/>
        <w:t>A disclosure by a commissioner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3A100B" w:rsidRPr="00D205AA" w:rsidRDefault="003A100B" w:rsidP="004E7BE7">
      <w:pPr>
        <w:pStyle w:val="subsection"/>
      </w:pPr>
      <w:r w:rsidRPr="00D205AA">
        <w:tab/>
        <w:t>(3)</w:t>
      </w:r>
      <w:r w:rsidRPr="00D205AA">
        <w:tab/>
      </w:r>
      <w:r w:rsidR="00D205AA">
        <w:t>Subsection (</w:t>
      </w:r>
      <w:r w:rsidRPr="00D205AA">
        <w:t>2) applies in addition to any rules made for the purposes of that section.</w:t>
      </w:r>
    </w:p>
    <w:p w:rsidR="003A100B" w:rsidRPr="00D205AA" w:rsidRDefault="003A100B" w:rsidP="004E7BE7">
      <w:pPr>
        <w:pStyle w:val="subsection"/>
      </w:pPr>
      <w:r w:rsidRPr="00D205AA">
        <w:tab/>
        <w:t>(4)</w:t>
      </w:r>
      <w:r w:rsidRPr="00D205AA">
        <w:tab/>
        <w:t xml:space="preserve">For the purposes of this Act and the </w:t>
      </w:r>
      <w:r w:rsidRPr="00D205AA">
        <w:rPr>
          <w:i/>
        </w:rPr>
        <w:t>Public Governance, Performance and Accountability Act 2013</w:t>
      </w:r>
      <w:r w:rsidRPr="00D205AA">
        <w:t>, the commissioner is taken not to have complied with section</w:t>
      </w:r>
      <w:r w:rsidR="00D205AA">
        <w:t> </w:t>
      </w:r>
      <w:r w:rsidRPr="00D205AA">
        <w:t xml:space="preserve">29 of that Act if the commissioner does not comply with </w:t>
      </w:r>
      <w:r w:rsidR="00D205AA">
        <w:t>subsection (</w:t>
      </w:r>
      <w:r w:rsidRPr="00D205AA">
        <w:t>2) of this section.</w:t>
      </w:r>
    </w:p>
    <w:p w:rsidR="003A100B" w:rsidRPr="00D205AA" w:rsidRDefault="003A100B" w:rsidP="004E7BE7">
      <w:pPr>
        <w:pStyle w:val="SubsectionHead"/>
      </w:pPr>
      <w:r w:rsidRPr="00D205AA">
        <w:t>Register of interests</w:t>
      </w:r>
    </w:p>
    <w:p w:rsidR="003A100B" w:rsidRPr="00D205AA" w:rsidRDefault="003A100B" w:rsidP="004E7BE7">
      <w:pPr>
        <w:pStyle w:val="subsection"/>
      </w:pPr>
      <w:r w:rsidRPr="00D205AA">
        <w:tab/>
        <w:t>(5)</w:t>
      </w:r>
      <w:r w:rsidRPr="00D205AA">
        <w:tab/>
        <w:t>The CEO must keep one or more registers of interests disclosed under this section and section</w:t>
      </w:r>
      <w:r w:rsidR="00D205AA">
        <w:t> </w:t>
      </w:r>
      <w:r w:rsidRPr="00D205AA">
        <w:t xml:space="preserve">29 of the </w:t>
      </w:r>
      <w:r w:rsidRPr="00D205AA">
        <w:rPr>
          <w:i/>
        </w:rPr>
        <w:t>Public Governance, Performance and Accountability Act 2013</w:t>
      </w:r>
      <w:r w:rsidRPr="00D205AA">
        <w:t>.</w:t>
      </w:r>
    </w:p>
    <w:p w:rsidR="003A100B" w:rsidRPr="00D205AA" w:rsidRDefault="00BB1DDF" w:rsidP="004E7BE7">
      <w:pPr>
        <w:pStyle w:val="ItemHead"/>
      </w:pPr>
      <w:r w:rsidRPr="00D205AA">
        <w:t>37</w:t>
      </w:r>
      <w:r w:rsidR="003A100B" w:rsidRPr="00D205AA">
        <w:t xml:space="preserve">  Paragraph 21(2)(d)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commissioner fails, without reasonable excuse, to comply with:</w:t>
      </w:r>
    </w:p>
    <w:p w:rsidR="003A100B" w:rsidRPr="00D205AA" w:rsidRDefault="003A100B" w:rsidP="004E7BE7">
      <w:pPr>
        <w:pStyle w:val="paragraphsub"/>
      </w:pPr>
      <w:r w:rsidRPr="00D205AA">
        <w:tab/>
        <w:t>(i)</w:t>
      </w:r>
      <w:r w:rsidRPr="00D205AA">
        <w:tab/>
        <w:t>subsection</w:t>
      </w:r>
      <w:r w:rsidR="00D205AA">
        <w:t> </w:t>
      </w:r>
      <w:r w:rsidRPr="00D205AA">
        <w:t>20(1); or</w:t>
      </w:r>
    </w:p>
    <w:p w:rsidR="003A100B" w:rsidRPr="00D205AA" w:rsidRDefault="003A100B" w:rsidP="004E7BE7">
      <w:pPr>
        <w:pStyle w:val="paragraphsub"/>
      </w:pPr>
      <w:r w:rsidRPr="00D205AA">
        <w:tab/>
        <w:t>(ii)</w:t>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w:t>
      </w:r>
      <w:r w:rsidRPr="00D205AA">
        <w:lastRenderedPageBreak/>
        <w:t>disclose interests) or rules made for the purposes of that section.</w:t>
      </w:r>
    </w:p>
    <w:p w:rsidR="003A100B" w:rsidRPr="00D205AA" w:rsidRDefault="00BB1DDF" w:rsidP="004E7BE7">
      <w:pPr>
        <w:pStyle w:val="ItemHead"/>
      </w:pPr>
      <w:r w:rsidRPr="00D205AA">
        <w:t>38</w:t>
      </w:r>
      <w:r w:rsidR="003A100B" w:rsidRPr="00D205AA">
        <w:t xml:space="preserve">  Paragraph 23(6)(a)</w:t>
      </w:r>
    </w:p>
    <w:p w:rsidR="003A100B" w:rsidRPr="00D205AA" w:rsidRDefault="003A100B" w:rsidP="004E7BE7">
      <w:pPr>
        <w:pStyle w:val="Item"/>
      </w:pPr>
      <w:r w:rsidRPr="00D205AA">
        <w:t>Omit “section</w:t>
      </w:r>
      <w:r w:rsidR="00D205AA">
        <w:t> </w:t>
      </w:r>
      <w:r w:rsidRPr="00D205AA">
        <w:t>24 prevents”, substitute “rules made for the purposes of section</w:t>
      </w:r>
      <w:r w:rsidR="00D205AA">
        <w:t> </w:t>
      </w:r>
      <w:r w:rsidRPr="00D205AA">
        <w:t xml:space="preserve">29 of the </w:t>
      </w:r>
      <w:r w:rsidRPr="00D205AA">
        <w:rPr>
          <w:i/>
        </w:rPr>
        <w:t>Public Governance, Performance and Accountability Act 2013</w:t>
      </w:r>
      <w:r w:rsidRPr="00D205AA">
        <w:t xml:space="preserve"> prevent”.</w:t>
      </w:r>
    </w:p>
    <w:p w:rsidR="003A100B" w:rsidRPr="00D205AA" w:rsidRDefault="00BB1DDF" w:rsidP="004E7BE7">
      <w:pPr>
        <w:pStyle w:val="ItemHead"/>
      </w:pPr>
      <w:r w:rsidRPr="00D205AA">
        <w:t>39</w:t>
      </w:r>
      <w:r w:rsidR="003A100B" w:rsidRPr="00D205AA">
        <w:t xml:space="preserve">  Section</w:t>
      </w:r>
      <w:r w:rsidR="00D205AA">
        <w:t> </w:t>
      </w:r>
      <w:r w:rsidR="003A100B" w:rsidRPr="00D205AA">
        <w:t>24</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40</w:t>
      </w:r>
      <w:r w:rsidR="003A100B" w:rsidRPr="00D205AA">
        <w:t xml:space="preserve">  Section</w:t>
      </w:r>
      <w:r w:rsidR="00D205AA">
        <w:t> </w:t>
      </w:r>
      <w:r w:rsidR="003A100B" w:rsidRPr="00D205AA">
        <w:t>72</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08" w:name="_Toc417564982"/>
      <w:r w:rsidRPr="00D205AA">
        <w:rPr>
          <w:rStyle w:val="CharSectno"/>
        </w:rPr>
        <w:t>72</w:t>
      </w:r>
      <w:r w:rsidRPr="00D205AA">
        <w:t xml:space="preserve">  Corporate plans</w:t>
      </w:r>
      <w:bookmarkEnd w:id="408"/>
    </w:p>
    <w:p w:rsidR="003A100B" w:rsidRPr="00D205AA" w:rsidRDefault="003A100B" w:rsidP="004E7BE7">
      <w:pPr>
        <w:pStyle w:val="subsection"/>
      </w:pPr>
      <w:r w:rsidRPr="00D205AA">
        <w:tab/>
        <w:t>(1)</w:t>
      </w:r>
      <w:r w:rsidRPr="00D205AA">
        <w:tab/>
        <w:t>Before preparing a corporate plan under section</w:t>
      </w:r>
      <w:r w:rsidR="00D205AA">
        <w:t> </w:t>
      </w:r>
      <w:r w:rsidRPr="00D205AA">
        <w:t xml:space="preserve">35 of the </w:t>
      </w:r>
      <w:r w:rsidRPr="00D205AA">
        <w:rPr>
          <w:i/>
        </w:rPr>
        <w:t>Public Governance, Performance and Accountability Act 2013</w:t>
      </w:r>
      <w:r w:rsidRPr="00D205AA">
        <w:t>, the CEO must consult with the peak industry body and with any other person or body considered by the CEO to be appropriate.</w:t>
      </w:r>
    </w:p>
    <w:p w:rsidR="003A100B" w:rsidRPr="00D205AA" w:rsidRDefault="003A100B" w:rsidP="004E7BE7">
      <w:pPr>
        <w:pStyle w:val="subsection"/>
      </w:pPr>
      <w:r w:rsidRPr="00D205AA">
        <w:tab/>
        <w:t>(2)</w:t>
      </w:r>
      <w:r w:rsidRPr="00D205AA">
        <w:tab/>
        <w:t>A corporate plan must be signed by the Chairperson and the CEO.</w:t>
      </w:r>
    </w:p>
    <w:p w:rsidR="003A100B" w:rsidRPr="00D205AA" w:rsidRDefault="00BB1DDF" w:rsidP="004E7BE7">
      <w:pPr>
        <w:pStyle w:val="ItemHead"/>
      </w:pPr>
      <w:r w:rsidRPr="00D205AA">
        <w:t>41</w:t>
      </w:r>
      <w:r w:rsidR="003A100B" w:rsidRPr="00D205AA">
        <w:t xml:space="preserve">  Subsection</w:t>
      </w:r>
      <w:r w:rsidR="00D205AA">
        <w:t> </w:t>
      </w:r>
      <w:r w:rsidR="003A100B" w:rsidRPr="00D205AA">
        <w:t>73(1)</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(1)</w:t>
      </w:r>
      <w:r w:rsidRPr="00D205AA">
        <w:tab/>
        <w:t>The Minister may, by written notice given to the CEO:</w:t>
      </w:r>
    </w:p>
    <w:p w:rsidR="003A100B" w:rsidRPr="00D205AA" w:rsidRDefault="003A100B" w:rsidP="004E7BE7">
      <w:pPr>
        <w:pStyle w:val="paragraph"/>
      </w:pPr>
      <w:r w:rsidRPr="00D205AA">
        <w:tab/>
        <w:t>(a)</w:t>
      </w:r>
      <w:r w:rsidRPr="00D205AA">
        <w:tab/>
        <w:t>approve the corporate plan prepared by the CEO and given to the Minister under section</w:t>
      </w:r>
      <w:r w:rsidR="00D205AA">
        <w:t> </w:t>
      </w:r>
      <w:r w:rsidRPr="00D205AA">
        <w:t xml:space="preserve">35 of the </w:t>
      </w:r>
      <w:r w:rsidRPr="00D205AA">
        <w:rPr>
          <w:i/>
        </w:rPr>
        <w:t>Public Governance, Performance and Accountability Act 2013</w:t>
      </w:r>
      <w:r w:rsidRPr="00D205AA">
        <w:t>; or</w:t>
      </w:r>
    </w:p>
    <w:p w:rsidR="003A100B" w:rsidRPr="00D205AA" w:rsidRDefault="003A100B" w:rsidP="004E7BE7">
      <w:pPr>
        <w:pStyle w:val="paragraph"/>
      </w:pPr>
      <w:r w:rsidRPr="00D205AA">
        <w:tab/>
        <w:t>(b)</w:t>
      </w:r>
      <w:r w:rsidRPr="00D205AA">
        <w:tab/>
        <w:t>if the Minister thinks that the interests of fisheries management, or any matter relating to fisheries management, so require—request the CEO to revise the plan appropriately.</w:t>
      </w:r>
    </w:p>
    <w:p w:rsidR="003A100B" w:rsidRPr="00D205AA" w:rsidRDefault="00BB1DDF" w:rsidP="004E7BE7">
      <w:pPr>
        <w:pStyle w:val="ItemHead"/>
      </w:pPr>
      <w:r w:rsidRPr="00D205AA">
        <w:t>42</w:t>
      </w:r>
      <w:r w:rsidR="003A100B" w:rsidRPr="00D205AA">
        <w:t xml:space="preserve">  Subsection</w:t>
      </w:r>
      <w:r w:rsidR="00D205AA">
        <w:t> </w:t>
      </w:r>
      <w:r w:rsidR="003A100B" w:rsidRPr="00D205AA">
        <w:t>73(3)</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lastRenderedPageBreak/>
        <w:t>43</w:t>
      </w:r>
      <w:r w:rsidR="003A100B" w:rsidRPr="00D205AA">
        <w:t xml:space="preserve">  Subsection</w:t>
      </w:r>
      <w:r w:rsidR="00D205AA">
        <w:t> </w:t>
      </w:r>
      <w:r w:rsidR="003A100B" w:rsidRPr="00D205AA">
        <w:t>73(3)</w:t>
      </w:r>
    </w:p>
    <w:p w:rsidR="003A100B" w:rsidRPr="00D205AA" w:rsidRDefault="003A100B" w:rsidP="004E7BE7">
      <w:pPr>
        <w:pStyle w:val="Item"/>
      </w:pPr>
      <w:r w:rsidRPr="00D205AA">
        <w:t>Omit “it”, substitute “he or she”.</w:t>
      </w:r>
    </w:p>
    <w:p w:rsidR="003A100B" w:rsidRPr="00D205AA" w:rsidRDefault="00BB1DDF" w:rsidP="004E7BE7">
      <w:pPr>
        <w:pStyle w:val="ItemHead"/>
      </w:pPr>
      <w:r w:rsidRPr="00D205AA">
        <w:t>44</w:t>
      </w:r>
      <w:r w:rsidR="003A100B" w:rsidRPr="00D205AA">
        <w:t xml:space="preserve">  Paragraph 73(4)(b)</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45</w:t>
      </w:r>
      <w:r w:rsidR="003A100B" w:rsidRPr="00D205AA">
        <w:t xml:space="preserve">  Section</w:t>
      </w:r>
      <w:r w:rsidR="00D205AA">
        <w:t> </w:t>
      </w:r>
      <w:r w:rsidR="003A100B" w:rsidRPr="00D205AA">
        <w:t>74 (heading)</w:t>
      </w:r>
    </w:p>
    <w:p w:rsidR="003A100B" w:rsidRPr="00D205AA" w:rsidRDefault="003A100B" w:rsidP="004E7BE7">
      <w:pPr>
        <w:pStyle w:val="Item"/>
      </w:pPr>
      <w:r w:rsidRPr="00D205AA">
        <w:t>Repeal the heading, substitute:</w:t>
      </w:r>
    </w:p>
    <w:p w:rsidR="003A100B" w:rsidRPr="00D205AA" w:rsidRDefault="003A100B" w:rsidP="004E7BE7">
      <w:pPr>
        <w:pStyle w:val="ActHead5"/>
      </w:pPr>
      <w:bookmarkStart w:id="409" w:name="_Toc417564983"/>
      <w:r w:rsidRPr="00D205AA">
        <w:rPr>
          <w:rStyle w:val="CharSectno"/>
        </w:rPr>
        <w:t>74</w:t>
      </w:r>
      <w:r w:rsidRPr="00D205AA">
        <w:t xml:space="preserve">  Variation of corporate plan</w:t>
      </w:r>
      <w:bookmarkEnd w:id="409"/>
    </w:p>
    <w:p w:rsidR="003A100B" w:rsidRPr="00D205AA" w:rsidRDefault="00BB1DDF" w:rsidP="004E7BE7">
      <w:pPr>
        <w:pStyle w:val="ItemHead"/>
      </w:pPr>
      <w:r w:rsidRPr="00D205AA">
        <w:t>46</w:t>
      </w:r>
      <w:r w:rsidR="003A100B" w:rsidRPr="00D205AA">
        <w:t xml:space="preserve">  Subsection</w:t>
      </w:r>
      <w:r w:rsidR="00D205AA">
        <w:t> </w:t>
      </w:r>
      <w:r w:rsidR="003A100B" w:rsidRPr="00D205AA">
        <w:t>74(1)</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47</w:t>
      </w:r>
      <w:r w:rsidR="003A100B" w:rsidRPr="00D205AA">
        <w:t xml:space="preserve">  Subsection</w:t>
      </w:r>
      <w:r w:rsidR="00D205AA">
        <w:t> </w:t>
      </w:r>
      <w:r w:rsidR="003A100B" w:rsidRPr="00D205AA">
        <w:t>74(2)</w:t>
      </w:r>
    </w:p>
    <w:p w:rsidR="003A100B" w:rsidRPr="00D205AA" w:rsidRDefault="003A100B" w:rsidP="004E7BE7">
      <w:pPr>
        <w:pStyle w:val="Item"/>
      </w:pPr>
      <w:r w:rsidRPr="00D205AA">
        <w:t>Omit “Authority” (first and second occurring), substitute “CEO”.</w:t>
      </w:r>
    </w:p>
    <w:p w:rsidR="003A100B" w:rsidRPr="00D205AA" w:rsidRDefault="00BB1DDF" w:rsidP="004E7BE7">
      <w:pPr>
        <w:pStyle w:val="ItemHead"/>
      </w:pPr>
      <w:r w:rsidRPr="00D205AA">
        <w:t>48</w:t>
      </w:r>
      <w:r w:rsidR="003A100B" w:rsidRPr="00D205AA">
        <w:t xml:space="preserve">  Subsection</w:t>
      </w:r>
      <w:r w:rsidR="00D205AA">
        <w:t> </w:t>
      </w:r>
      <w:r w:rsidR="003A100B" w:rsidRPr="00D205AA">
        <w:t>74(2)</w:t>
      </w:r>
    </w:p>
    <w:p w:rsidR="003A100B" w:rsidRPr="00D205AA" w:rsidRDefault="003A100B" w:rsidP="004E7BE7">
      <w:pPr>
        <w:pStyle w:val="Item"/>
      </w:pPr>
      <w:r w:rsidRPr="00D205AA">
        <w:t>Omit “Authority’s”, substitute “CEO’s”.</w:t>
      </w:r>
    </w:p>
    <w:p w:rsidR="003A100B" w:rsidRPr="00D205AA" w:rsidRDefault="00BB1DDF" w:rsidP="004E7BE7">
      <w:pPr>
        <w:pStyle w:val="ItemHead"/>
      </w:pPr>
      <w:r w:rsidRPr="00D205AA">
        <w:t>49</w:t>
      </w:r>
      <w:r w:rsidR="003A100B" w:rsidRPr="00D205AA">
        <w:t xml:space="preserve">  Subsection</w:t>
      </w:r>
      <w:r w:rsidR="00D205AA">
        <w:t> </w:t>
      </w:r>
      <w:r w:rsidR="003A100B" w:rsidRPr="00D205AA">
        <w:t>74(3)</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50</w:t>
      </w:r>
      <w:r w:rsidR="003A100B" w:rsidRPr="00D205AA">
        <w:t xml:space="preserve">  Subsection</w:t>
      </w:r>
      <w:r w:rsidR="00D205AA">
        <w:t> </w:t>
      </w:r>
      <w:r w:rsidR="003A100B" w:rsidRPr="00D205AA">
        <w:t>74(4)</w:t>
      </w:r>
    </w:p>
    <w:p w:rsidR="003A100B" w:rsidRPr="00D205AA" w:rsidRDefault="003A100B" w:rsidP="004E7BE7">
      <w:pPr>
        <w:pStyle w:val="Item"/>
      </w:pPr>
      <w:r w:rsidRPr="00D205AA">
        <w:t>Omit “Authority” (wherever occurring), substitute “CEO”.</w:t>
      </w:r>
    </w:p>
    <w:p w:rsidR="003A100B" w:rsidRPr="00D205AA" w:rsidRDefault="00BB1DDF" w:rsidP="004E7BE7">
      <w:pPr>
        <w:pStyle w:val="ItemHead"/>
      </w:pPr>
      <w:r w:rsidRPr="00D205AA">
        <w:t>51</w:t>
      </w:r>
      <w:r w:rsidR="003A100B" w:rsidRPr="00D205AA">
        <w:t xml:space="preserve">  Subsection</w:t>
      </w:r>
      <w:r w:rsidR="00D205AA">
        <w:t> </w:t>
      </w:r>
      <w:r w:rsidR="003A100B" w:rsidRPr="00D205AA">
        <w:t>75(1)</w:t>
      </w:r>
    </w:p>
    <w:p w:rsidR="003A100B" w:rsidRPr="00D205AA" w:rsidRDefault="003A100B" w:rsidP="004E7BE7">
      <w:pPr>
        <w:pStyle w:val="Item"/>
      </w:pPr>
      <w:r w:rsidRPr="00D205AA">
        <w:t>Omit “Authority written notice requesting it”, substitute “CEO written notice requesting him or her”.</w:t>
      </w:r>
    </w:p>
    <w:p w:rsidR="003A100B" w:rsidRPr="00D205AA" w:rsidRDefault="00BB1DDF" w:rsidP="004E7BE7">
      <w:pPr>
        <w:pStyle w:val="ItemHead"/>
      </w:pPr>
      <w:r w:rsidRPr="00D205AA">
        <w:t>52</w:t>
      </w:r>
      <w:r w:rsidR="003A100B" w:rsidRPr="00D205AA">
        <w:t xml:space="preserve">  Subsection</w:t>
      </w:r>
      <w:r w:rsidR="00D205AA">
        <w:t> </w:t>
      </w:r>
      <w:r w:rsidR="003A100B" w:rsidRPr="00D205AA">
        <w:t>75(3)</w:t>
      </w:r>
    </w:p>
    <w:p w:rsidR="003A100B" w:rsidRPr="00D205AA" w:rsidRDefault="003A100B" w:rsidP="004E7BE7">
      <w:pPr>
        <w:pStyle w:val="Item"/>
      </w:pPr>
      <w:r w:rsidRPr="00D205AA">
        <w:t>Omit “Authority” (wherever occurring), substitute “CEO”.</w:t>
      </w:r>
    </w:p>
    <w:p w:rsidR="003A100B" w:rsidRPr="00D205AA" w:rsidRDefault="00BB1DDF" w:rsidP="004E7BE7">
      <w:pPr>
        <w:pStyle w:val="ItemHead"/>
      </w:pPr>
      <w:r w:rsidRPr="00D205AA">
        <w:t>53</w:t>
      </w:r>
      <w:r w:rsidR="003A100B" w:rsidRPr="00D205AA">
        <w:t xml:space="preserve">  Subsection</w:t>
      </w:r>
      <w:r w:rsidR="00D205AA">
        <w:t> </w:t>
      </w:r>
      <w:r w:rsidR="003A100B" w:rsidRPr="00D205AA">
        <w:t>75(4)</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lastRenderedPageBreak/>
        <w:t>54</w:t>
      </w:r>
      <w:r w:rsidR="003A100B" w:rsidRPr="00D205AA">
        <w:t xml:space="preserve">  Section</w:t>
      </w:r>
      <w:r w:rsidR="00D205AA">
        <w:t> </w:t>
      </w:r>
      <w:r w:rsidR="003A100B" w:rsidRPr="00D205AA">
        <w:t>76</w:t>
      </w:r>
    </w:p>
    <w:p w:rsidR="003A100B" w:rsidRPr="00D205AA" w:rsidRDefault="003A100B" w:rsidP="004E7BE7">
      <w:pPr>
        <w:pStyle w:val="Item"/>
      </w:pPr>
      <w:r w:rsidRPr="00D205AA">
        <w:t>Omit “Authority” (wherever occurring), substitute “CEO”.</w:t>
      </w:r>
    </w:p>
    <w:p w:rsidR="003A100B" w:rsidRPr="00D205AA" w:rsidRDefault="00BB1DDF" w:rsidP="004E7BE7">
      <w:pPr>
        <w:pStyle w:val="ItemHead"/>
      </w:pPr>
      <w:r w:rsidRPr="00D205AA">
        <w:t>55</w:t>
      </w:r>
      <w:r w:rsidR="003A100B" w:rsidRPr="00D205AA">
        <w:t xml:space="preserve">  Subsection</w:t>
      </w:r>
      <w:r w:rsidR="00D205AA">
        <w:t> </w:t>
      </w:r>
      <w:r w:rsidR="003A100B" w:rsidRPr="00D205AA">
        <w:t>77(1)</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56</w:t>
      </w:r>
      <w:r w:rsidR="003A100B" w:rsidRPr="00D205AA">
        <w:t xml:space="preserve">  Paragraph 77(2)(c)</w:t>
      </w:r>
    </w:p>
    <w:p w:rsidR="003A100B" w:rsidRPr="00D205AA" w:rsidRDefault="003A100B" w:rsidP="004E7BE7">
      <w:pPr>
        <w:pStyle w:val="Item"/>
      </w:pPr>
      <w:r w:rsidRPr="00D205AA">
        <w:t>Omit “Authority” (first occurring), substitute “CEO”.</w:t>
      </w:r>
    </w:p>
    <w:p w:rsidR="003A100B" w:rsidRPr="00D205AA" w:rsidRDefault="00BB1DDF" w:rsidP="004E7BE7">
      <w:pPr>
        <w:pStyle w:val="ItemHead"/>
      </w:pPr>
      <w:r w:rsidRPr="00D205AA">
        <w:t>57</w:t>
      </w:r>
      <w:r w:rsidR="003A100B" w:rsidRPr="00D205AA">
        <w:t xml:space="preserve">  Subsection</w:t>
      </w:r>
      <w:r w:rsidR="00D205AA">
        <w:t> </w:t>
      </w:r>
      <w:r w:rsidR="003A100B" w:rsidRPr="00D205AA">
        <w:t>78(1)</w:t>
      </w:r>
    </w:p>
    <w:p w:rsidR="003A100B" w:rsidRPr="00D205AA" w:rsidRDefault="003A100B" w:rsidP="004E7BE7">
      <w:pPr>
        <w:pStyle w:val="Item"/>
      </w:pPr>
      <w:r w:rsidRPr="00D205AA">
        <w:t>Omit “Authority” (wherever occurring), substitute “CEO”.</w:t>
      </w:r>
    </w:p>
    <w:p w:rsidR="003A100B" w:rsidRPr="00D205AA" w:rsidRDefault="00BB1DDF" w:rsidP="004E7BE7">
      <w:pPr>
        <w:pStyle w:val="ItemHead"/>
      </w:pPr>
      <w:r w:rsidRPr="00D205AA">
        <w:t>58</w:t>
      </w:r>
      <w:r w:rsidR="003A100B" w:rsidRPr="00D205AA">
        <w:t xml:space="preserve">  Subsection</w:t>
      </w:r>
      <w:r w:rsidR="00D205AA">
        <w:t> </w:t>
      </w:r>
      <w:r w:rsidR="003A100B" w:rsidRPr="00D205AA">
        <w:t>78(3)</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59</w:t>
      </w:r>
      <w:r w:rsidR="003A100B" w:rsidRPr="00D205AA">
        <w:t xml:space="preserve">  Subsection</w:t>
      </w:r>
      <w:r w:rsidR="00D205AA">
        <w:t> </w:t>
      </w:r>
      <w:r w:rsidR="003A100B" w:rsidRPr="00D205AA">
        <w:t>78(3)</w:t>
      </w:r>
    </w:p>
    <w:p w:rsidR="003A100B" w:rsidRPr="00D205AA" w:rsidRDefault="003A100B" w:rsidP="004E7BE7">
      <w:pPr>
        <w:pStyle w:val="Item"/>
      </w:pPr>
      <w:r w:rsidRPr="00D205AA">
        <w:t>Omit “it”, substitute “he or she”.</w:t>
      </w:r>
    </w:p>
    <w:p w:rsidR="003A100B" w:rsidRPr="00D205AA" w:rsidRDefault="00BB1DDF" w:rsidP="004E7BE7">
      <w:pPr>
        <w:pStyle w:val="ItemHead"/>
      </w:pPr>
      <w:r w:rsidRPr="00D205AA">
        <w:t>60</w:t>
      </w:r>
      <w:r w:rsidR="003A100B" w:rsidRPr="00D205AA">
        <w:t xml:space="preserve">  Paragraph 78(4)(b)</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61</w:t>
      </w:r>
      <w:r w:rsidR="003A100B" w:rsidRPr="00D205AA">
        <w:t xml:space="preserve">  Subsection</w:t>
      </w:r>
      <w:r w:rsidR="00D205AA">
        <w:t> </w:t>
      </w:r>
      <w:r w:rsidR="003A100B" w:rsidRPr="00D205AA">
        <w:t>79(2)</w:t>
      </w:r>
    </w:p>
    <w:p w:rsidR="003A100B" w:rsidRPr="00D205AA" w:rsidRDefault="003A100B" w:rsidP="004E7BE7">
      <w:pPr>
        <w:pStyle w:val="Item"/>
      </w:pPr>
      <w:r w:rsidRPr="00D205AA">
        <w:t>Omit “Authority”, substitute “CEO”.</w:t>
      </w:r>
    </w:p>
    <w:p w:rsidR="003A100B" w:rsidRPr="00D205AA" w:rsidRDefault="00BB1DDF" w:rsidP="004E7BE7">
      <w:pPr>
        <w:pStyle w:val="ItemHead"/>
      </w:pPr>
      <w:r w:rsidRPr="00D205AA">
        <w:t>62</w:t>
      </w:r>
      <w:r w:rsidR="003A100B" w:rsidRPr="00D205AA">
        <w:t xml:space="preserve">  Section</w:t>
      </w:r>
      <w:r w:rsidR="00D205AA">
        <w:t> </w:t>
      </w:r>
      <w:r w:rsidR="003A100B" w:rsidRPr="00D205AA">
        <w:t>87</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10" w:name="_Toc417564984"/>
      <w:r w:rsidRPr="00D205AA">
        <w:rPr>
          <w:rStyle w:val="CharSectno"/>
        </w:rPr>
        <w:t>87</w:t>
      </w:r>
      <w:r w:rsidRPr="00D205AA">
        <w:t xml:space="preserve">  Annual report</w:t>
      </w:r>
      <w:bookmarkEnd w:id="410"/>
    </w:p>
    <w:p w:rsidR="003A100B" w:rsidRPr="00D205AA" w:rsidRDefault="003A100B"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3A100B" w:rsidP="004E7BE7">
      <w:pPr>
        <w:pStyle w:val="paragraph"/>
      </w:pPr>
      <w:r w:rsidRPr="00D205AA">
        <w:tab/>
        <w:t>(a)</w:t>
      </w:r>
      <w:r w:rsidRPr="00D205AA">
        <w:tab/>
        <w:t xml:space="preserve">an assessment of the extent to which the operations of the Authority during the period have contributed to the </w:t>
      </w:r>
      <w:r w:rsidRPr="00D205AA">
        <w:lastRenderedPageBreak/>
        <w:t>objectives set out in the annual operational plan that relates to the period; and</w:t>
      </w:r>
    </w:p>
    <w:p w:rsidR="003A100B" w:rsidRPr="00D205AA" w:rsidRDefault="003A100B" w:rsidP="004E7BE7">
      <w:pPr>
        <w:pStyle w:val="paragraph"/>
      </w:pPr>
      <w:r w:rsidRPr="00D205AA">
        <w:tab/>
        <w:t>(b)</w:t>
      </w:r>
      <w:r w:rsidRPr="00D205AA">
        <w:tab/>
        <w:t>particulars of:</w:t>
      </w:r>
    </w:p>
    <w:p w:rsidR="003A100B" w:rsidRPr="00D205AA" w:rsidRDefault="003A100B" w:rsidP="004E7BE7">
      <w:pPr>
        <w:pStyle w:val="paragraphsub"/>
      </w:pPr>
      <w:r w:rsidRPr="00D205AA">
        <w:tab/>
        <w:t>(i)</w:t>
      </w:r>
      <w:r w:rsidRPr="00D205AA">
        <w:tab/>
        <w:t>variations (if any) of the annual operational plan taking effect during that period; and</w:t>
      </w:r>
    </w:p>
    <w:p w:rsidR="003A100B" w:rsidRPr="00D205AA" w:rsidRDefault="003A100B" w:rsidP="004E7BE7">
      <w:pPr>
        <w:pStyle w:val="paragraphsub"/>
      </w:pPr>
      <w:r w:rsidRPr="00D205AA">
        <w:tab/>
        <w:t>(ii)</w:t>
      </w:r>
      <w:r w:rsidRPr="00D205AA">
        <w:tab/>
        <w:t>significant changes to plans of management and the introduction of new plans of management during that period; and</w:t>
      </w:r>
    </w:p>
    <w:p w:rsidR="003A100B" w:rsidRPr="00D205AA" w:rsidRDefault="003A100B" w:rsidP="004E7BE7">
      <w:pPr>
        <w:pStyle w:val="paragraphsub"/>
      </w:pPr>
      <w:r w:rsidRPr="00D205AA">
        <w:tab/>
        <w:t>(iii)</w:t>
      </w:r>
      <w:r w:rsidRPr="00D205AA">
        <w:tab/>
        <w:t>the effectiveness or otherwise of the operation of plans of management during that period; and</w:t>
      </w:r>
    </w:p>
    <w:p w:rsidR="003A100B" w:rsidRPr="00D205AA" w:rsidRDefault="003A100B" w:rsidP="004E7BE7">
      <w:pPr>
        <w:pStyle w:val="paragraphsub"/>
      </w:pPr>
      <w:r w:rsidRPr="00D205AA">
        <w:tab/>
        <w:t>(iv)</w:t>
      </w:r>
      <w:r w:rsidRPr="00D205AA">
        <w:tab/>
        <w:t>any directions given to the Authority by the Minister under section</w:t>
      </w:r>
      <w:r w:rsidR="00D205AA">
        <w:t> </w:t>
      </w:r>
      <w:r w:rsidRPr="00D205AA">
        <w:t>91 during that period; and</w:t>
      </w:r>
    </w:p>
    <w:p w:rsidR="003A100B" w:rsidRPr="00D205AA" w:rsidRDefault="003A100B" w:rsidP="004E7BE7">
      <w:pPr>
        <w:pStyle w:val="paragraph"/>
      </w:pPr>
      <w:r w:rsidRPr="00D205AA">
        <w:tab/>
        <w:t>(c)</w:t>
      </w:r>
      <w:r w:rsidRPr="00D205AA">
        <w:tab/>
        <w:t>an evaluation of the Authority’s overall performance against the performance indicators set out in the annual operational plan that came into force at the beginning of that period.</w:t>
      </w:r>
    </w:p>
    <w:p w:rsidR="003A100B" w:rsidRPr="00D205AA" w:rsidRDefault="00BB1DDF" w:rsidP="004E7BE7">
      <w:pPr>
        <w:pStyle w:val="ItemHead"/>
      </w:pPr>
      <w:r w:rsidRPr="00D205AA">
        <w:t>63</w:t>
      </w:r>
      <w:r w:rsidR="003A100B" w:rsidRPr="00D205AA">
        <w:t xml:space="preserve">  Subsection</w:t>
      </w:r>
      <w:r w:rsidR="00D205AA">
        <w:t> </w:t>
      </w:r>
      <w:r w:rsidR="003A100B" w:rsidRPr="00D205AA">
        <w:t>89(1)</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(1)</w:t>
      </w:r>
      <w:r w:rsidRPr="00D205AA">
        <w:tab/>
        <w:t>Where an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has been laid before each House of the Parliament, the Chairperson of the Commission is to:</w:t>
      </w:r>
    </w:p>
    <w:p w:rsidR="003A100B" w:rsidRPr="00D205AA" w:rsidRDefault="003A100B" w:rsidP="004E7BE7">
      <w:pPr>
        <w:pStyle w:val="paragraph"/>
      </w:pPr>
      <w:r w:rsidRPr="00D205AA">
        <w:tab/>
        <w:t>(a)</w:t>
      </w:r>
      <w:r w:rsidRPr="00D205AA">
        <w:tab/>
        <w:t>give to the peak industry body a copy of the report; and</w:t>
      </w:r>
    </w:p>
    <w:p w:rsidR="003A100B" w:rsidRPr="00D205AA" w:rsidRDefault="003A100B" w:rsidP="004E7BE7">
      <w:pPr>
        <w:pStyle w:val="paragraph"/>
      </w:pPr>
      <w:r w:rsidRPr="00D205AA">
        <w:tab/>
        <w:t>(b)</w:t>
      </w:r>
      <w:r w:rsidRPr="00D205AA">
        <w:tab/>
        <w:t>request a meeting with the governing body of the peak industry body.</w:t>
      </w:r>
    </w:p>
    <w:p w:rsidR="003A100B" w:rsidRPr="00D205AA" w:rsidRDefault="00BB1DDF" w:rsidP="004E7BE7">
      <w:pPr>
        <w:pStyle w:val="ItemHead"/>
      </w:pPr>
      <w:r w:rsidRPr="00D205AA">
        <w:t>64</w:t>
      </w:r>
      <w:r w:rsidR="003A100B" w:rsidRPr="00D205AA">
        <w:t xml:space="preserve">  Paragraph 91(3)(b)</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65</w:t>
      </w:r>
      <w:r w:rsidR="003A100B" w:rsidRPr="00D205AA">
        <w:t xml:space="preserve">  Subsection</w:t>
      </w:r>
      <w:r w:rsidR="00D205AA">
        <w:t> </w:t>
      </w:r>
      <w:r w:rsidR="003A100B" w:rsidRPr="00D205AA">
        <w:t>94B(2)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66</w:t>
      </w:r>
      <w:r w:rsidR="003A100B" w:rsidRPr="00D205AA">
        <w:t xml:space="preserve">  Section</w:t>
      </w:r>
      <w:r w:rsidR="00D205AA">
        <w:t> </w:t>
      </w:r>
      <w:r w:rsidR="003A100B" w:rsidRPr="00D205AA">
        <w:t>94C (note)</w:t>
      </w:r>
    </w:p>
    <w:p w:rsidR="003A100B" w:rsidRPr="00D205AA" w:rsidRDefault="003A100B" w:rsidP="004E7BE7">
      <w:pPr>
        <w:pStyle w:val="Item"/>
      </w:pPr>
      <w:r w:rsidRPr="00D205AA">
        <w:t>Omit “Special Account” (wherever occurring), substitute “special account”.</w:t>
      </w:r>
    </w:p>
    <w:p w:rsidR="003A100B" w:rsidRPr="00D205AA" w:rsidRDefault="003A100B" w:rsidP="004E7BE7">
      <w:pPr>
        <w:pStyle w:val="ActHead9"/>
        <w:rPr>
          <w:i w:val="0"/>
        </w:rPr>
      </w:pPr>
      <w:bookmarkStart w:id="411" w:name="_Toc417564985"/>
      <w:r w:rsidRPr="00D205AA">
        <w:t>Food Standards Australia New Zealand Act 1991</w:t>
      </w:r>
      <w:bookmarkEnd w:id="411"/>
    </w:p>
    <w:p w:rsidR="003A100B" w:rsidRPr="00D205AA" w:rsidRDefault="00BB1DDF" w:rsidP="004E7BE7">
      <w:pPr>
        <w:pStyle w:val="ItemHead"/>
      </w:pPr>
      <w:r w:rsidRPr="00D205AA">
        <w:t>67</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68</w:t>
      </w:r>
      <w:r w:rsidR="003A100B" w:rsidRPr="00D205AA">
        <w:t xml:space="preserve">  Subsection</w:t>
      </w:r>
      <w:r w:rsidR="00D205AA">
        <w:t> </w:t>
      </w:r>
      <w:r w:rsidR="003A100B" w:rsidRPr="00D205AA">
        <w:t>12(2)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Authority. That Act deals with matters relating to corporate Commonwealth entities, including reporting and the use and management of public resources.</w:t>
      </w:r>
    </w:p>
    <w:p w:rsidR="003A100B" w:rsidRPr="00D205AA" w:rsidRDefault="00BB1DDF" w:rsidP="004E7BE7">
      <w:pPr>
        <w:pStyle w:val="ItemHead"/>
      </w:pPr>
      <w:r w:rsidRPr="00D205AA">
        <w:t>69</w:t>
      </w:r>
      <w:r w:rsidR="003A100B" w:rsidRPr="00D205AA">
        <w:t xml:space="preserve">  Subsection</w:t>
      </w:r>
      <w:r w:rsidR="00D205AA">
        <w:t> </w:t>
      </w:r>
      <w:r w:rsidR="003A100B" w:rsidRPr="00D205AA">
        <w:t>15(4)</w:t>
      </w:r>
    </w:p>
    <w:p w:rsidR="003A100B" w:rsidRPr="00D205AA" w:rsidRDefault="003A100B" w:rsidP="004E7BE7">
      <w:pPr>
        <w:pStyle w:val="Item"/>
      </w:pPr>
      <w:r w:rsidRPr="00D205AA">
        <w:t>Omit “section</w:t>
      </w:r>
      <w:r w:rsidR="00D205AA">
        <w:t> </w:t>
      </w:r>
      <w:r w:rsidRPr="00D205AA">
        <w:t xml:space="preserve">28 of the </w:t>
      </w:r>
      <w:r w:rsidRPr="00D205AA">
        <w:rPr>
          <w:i/>
        </w:rPr>
        <w:t>Commonwealth Authorities and Companies Act 1997</w:t>
      </w:r>
      <w:r w:rsidRPr="00D205AA">
        <w:t>”, substitute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3A100B" w:rsidRPr="00D205AA" w:rsidRDefault="00BB1DDF" w:rsidP="004E7BE7">
      <w:pPr>
        <w:pStyle w:val="ItemHead"/>
      </w:pPr>
      <w:r w:rsidRPr="00D205AA">
        <w:t>70</w:t>
      </w:r>
      <w:r w:rsidR="003A100B" w:rsidRPr="00D205AA">
        <w:t xml:space="preserve">  After subsection</w:t>
      </w:r>
      <w:r w:rsidR="00D205AA">
        <w:t> </w:t>
      </w:r>
      <w:r w:rsidR="003A100B" w:rsidRPr="00D205AA">
        <w:t>125(4)</w:t>
      </w:r>
    </w:p>
    <w:p w:rsidR="003A100B" w:rsidRPr="00D205AA" w:rsidRDefault="003A100B" w:rsidP="004E7BE7">
      <w:pPr>
        <w:pStyle w:val="Item"/>
      </w:pPr>
      <w:r w:rsidRPr="00D205AA">
        <w:t>Insert:</w:t>
      </w:r>
    </w:p>
    <w:p w:rsidR="003A100B" w:rsidRPr="00D205AA" w:rsidRDefault="003A100B" w:rsidP="004E7BE7">
      <w:pPr>
        <w:pStyle w:val="subsection"/>
        <w:rPr>
          <w:rFonts w:eastAsia="Calibri"/>
        </w:rPr>
      </w:pPr>
      <w:r w:rsidRPr="00D205AA">
        <w:tab/>
        <w:t>(4A)</w:t>
      </w:r>
      <w:r w:rsidRPr="00D205AA">
        <w:tab/>
      </w:r>
      <w:r w:rsidR="00D205AA">
        <w:t>Subsection (</w:t>
      </w:r>
      <w:r w:rsidRPr="00D205AA">
        <w:t xml:space="preserve">4) </w:t>
      </w:r>
      <w:r w:rsidRPr="00D205AA">
        <w:rPr>
          <w:rFonts w:eastAsia="Calibri"/>
        </w:rPr>
        <w:t>applies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BB1DDF" w:rsidP="004E7BE7">
      <w:pPr>
        <w:pStyle w:val="ItemHead"/>
      </w:pPr>
      <w:r w:rsidRPr="00D205AA">
        <w:t>71</w:t>
      </w:r>
      <w:r w:rsidR="003A100B" w:rsidRPr="00D205AA">
        <w:t xml:space="preserve">  At the end of subsection</w:t>
      </w:r>
      <w:r w:rsidR="00D205AA">
        <w:t> </w:t>
      </w:r>
      <w:r w:rsidR="003A100B" w:rsidRPr="00D205AA">
        <w:t>125(5)</w:t>
      </w:r>
    </w:p>
    <w:p w:rsidR="003A100B" w:rsidRPr="00D205AA" w:rsidRDefault="003A100B" w:rsidP="004E7BE7">
      <w:pPr>
        <w:pStyle w:val="Item"/>
      </w:pPr>
      <w:r w:rsidRPr="00D205AA">
        <w:t>Add “that have been disclosed under this section or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72</w:t>
      </w:r>
      <w:r w:rsidR="003A100B" w:rsidRPr="00D205AA">
        <w:t xml:space="preserve">  Paragraph 127(2)(b)</w:t>
      </w:r>
    </w:p>
    <w:p w:rsidR="003A100B" w:rsidRPr="00D205AA" w:rsidRDefault="003A100B"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3A100B" w:rsidRPr="00D205AA" w:rsidRDefault="00BB1DDF" w:rsidP="004E7BE7">
      <w:pPr>
        <w:pStyle w:val="ItemHead"/>
      </w:pPr>
      <w:r w:rsidRPr="00D205AA">
        <w:t>73</w:t>
      </w:r>
      <w:r w:rsidR="003A100B" w:rsidRPr="00D205AA">
        <w:t xml:space="preserve">  At the end of subsection</w:t>
      </w:r>
      <w:r w:rsidR="00D205AA">
        <w:t> </w:t>
      </w:r>
      <w:r w:rsidR="003A100B" w:rsidRPr="00D205AA">
        <w:t>127(2)</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BB1DDF" w:rsidP="004E7BE7">
      <w:pPr>
        <w:pStyle w:val="ItemHead"/>
      </w:pPr>
      <w:r w:rsidRPr="00D205AA">
        <w:t>74</w:t>
      </w:r>
      <w:r w:rsidR="003A100B" w:rsidRPr="00D205AA">
        <w:t xml:space="preserve">  Subsection</w:t>
      </w:r>
      <w:r w:rsidR="00D205AA">
        <w:t> </w:t>
      </w:r>
      <w:r w:rsidR="003A100B" w:rsidRPr="00D205AA">
        <w:t>139(3)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r>
      <w:r w:rsidR="00D205AA">
        <w:t>Subsection (</w:t>
      </w:r>
      <w:r w:rsidRPr="00D205AA">
        <w:t>2)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Authority.</w:t>
      </w:r>
    </w:p>
    <w:p w:rsidR="003A100B" w:rsidRPr="00D205AA" w:rsidRDefault="00BB1DDF" w:rsidP="004E7BE7">
      <w:pPr>
        <w:pStyle w:val="ItemHead"/>
      </w:pPr>
      <w:r w:rsidRPr="00D205AA">
        <w:t>75</w:t>
      </w:r>
      <w:r w:rsidR="003A100B" w:rsidRPr="00D205AA">
        <w:t xml:space="preserve">  Section</w:t>
      </w:r>
      <w:r w:rsidR="00D205AA">
        <w:t> </w:t>
      </w:r>
      <w:r w:rsidR="003A100B" w:rsidRPr="00D205AA">
        <w:t>141</w:t>
      </w:r>
    </w:p>
    <w:p w:rsidR="003A100B" w:rsidRPr="00D205AA" w:rsidRDefault="003A100B" w:rsidP="004E7BE7">
      <w:pPr>
        <w:pStyle w:val="Item"/>
      </w:pPr>
      <w:r w:rsidRPr="00D205AA">
        <w:t>Omit “(1)”.</w:t>
      </w:r>
    </w:p>
    <w:p w:rsidR="003A100B" w:rsidRPr="00D205AA" w:rsidRDefault="00BB1DDF" w:rsidP="004E7BE7">
      <w:pPr>
        <w:pStyle w:val="ItemHead"/>
      </w:pPr>
      <w:r w:rsidRPr="00D205AA">
        <w:t>76</w:t>
      </w:r>
      <w:r w:rsidR="003A100B" w:rsidRPr="00D205AA">
        <w:t xml:space="preserve">  Paragraph 141(1)(b)</w:t>
      </w:r>
    </w:p>
    <w:p w:rsidR="003A100B" w:rsidRPr="00D205AA" w:rsidRDefault="003A100B" w:rsidP="004E7BE7">
      <w:pPr>
        <w:pStyle w:val="Item"/>
      </w:pPr>
      <w:r w:rsidRPr="00D205AA">
        <w:t>Omit “referred to in subsection</w:t>
      </w:r>
      <w:r w:rsidR="00D205AA">
        <w:t> </w:t>
      </w:r>
      <w:r w:rsidRPr="00D205AA">
        <w:t xml:space="preserve">18(2) of the </w:t>
      </w:r>
      <w:r w:rsidRPr="00D205AA">
        <w:rPr>
          <w:i/>
        </w:rPr>
        <w:t>Commonwealth Authorities and Companies Act 1997</w:t>
      </w:r>
      <w:r w:rsidRPr="00D205AA">
        <w:t>”.</w:t>
      </w:r>
    </w:p>
    <w:p w:rsidR="003A100B" w:rsidRPr="00D205AA" w:rsidRDefault="00BB1DDF" w:rsidP="004E7BE7">
      <w:pPr>
        <w:pStyle w:val="ItemHead"/>
      </w:pPr>
      <w:r w:rsidRPr="00D205AA">
        <w:t>77</w:t>
      </w:r>
      <w:r w:rsidR="003A100B" w:rsidRPr="00D205AA">
        <w:t xml:space="preserve">  Subsection</w:t>
      </w:r>
      <w:r w:rsidR="00D205AA">
        <w:t> </w:t>
      </w:r>
      <w:r w:rsidR="003A100B" w:rsidRPr="00D205AA">
        <w:t>152(1)</w:t>
      </w:r>
    </w:p>
    <w:p w:rsidR="003A100B" w:rsidRPr="00D205AA" w:rsidRDefault="003A100B" w:rsidP="004E7BE7">
      <w:pPr>
        <w:pStyle w:val="Item"/>
      </w:pPr>
      <w:r w:rsidRPr="00D205AA">
        <w:t>Omit “each report on the Authority under section</w:t>
      </w:r>
      <w:r w:rsidR="00D205AA">
        <w:t> </w:t>
      </w:r>
      <w:r w:rsidRPr="00D205AA">
        <w:t xml:space="preserve">9 of the </w:t>
      </w:r>
      <w:r w:rsidRPr="00D205AA">
        <w:rPr>
          <w:i/>
        </w:rPr>
        <w:t xml:space="preserve">Commonwealth Authorities and Companies Act 1997 </w:t>
      </w:r>
      <w:r w:rsidRPr="00D205AA">
        <w:t xml:space="preserve">for a financial year (the </w:t>
      </w:r>
      <w:r w:rsidRPr="00D205AA">
        <w:rPr>
          <w:b/>
          <w:i/>
        </w:rPr>
        <w:t>current year</w:t>
      </w:r>
      <w:r w:rsidRPr="00D205AA">
        <w:t>)”, substitute “each annual report prepared under section</w:t>
      </w:r>
      <w:r w:rsidR="00D205AA">
        <w:t> </w:t>
      </w:r>
      <w:r w:rsidRPr="00D205AA">
        <w:t xml:space="preserve">46 of the </w:t>
      </w:r>
      <w:r w:rsidRPr="00D205AA">
        <w:rPr>
          <w:i/>
        </w:rPr>
        <w:t xml:space="preserve">Public Governance, Performance and Accountability Act 2013 </w:t>
      </w:r>
      <w:r w:rsidRPr="00D205AA">
        <w:t xml:space="preserve">for a period (the </w:t>
      </w:r>
      <w:r w:rsidRPr="00D205AA">
        <w:rPr>
          <w:b/>
          <w:i/>
        </w:rPr>
        <w:t>current period</w:t>
      </w:r>
      <w:r w:rsidRPr="00D205AA">
        <w:t>)”.</w:t>
      </w:r>
    </w:p>
    <w:p w:rsidR="003A100B" w:rsidRPr="00D205AA" w:rsidRDefault="00BB1DDF" w:rsidP="004E7BE7">
      <w:pPr>
        <w:pStyle w:val="ItemHead"/>
      </w:pPr>
      <w:r w:rsidRPr="00D205AA">
        <w:t>78</w:t>
      </w:r>
      <w:r w:rsidR="003A100B" w:rsidRPr="00D205AA">
        <w:t xml:space="preserve">  Paragraphs 152(1)(aa) to (ae)</w:t>
      </w:r>
    </w:p>
    <w:p w:rsidR="003A100B" w:rsidRPr="00D205AA" w:rsidRDefault="003A100B" w:rsidP="004E7BE7">
      <w:pPr>
        <w:pStyle w:val="Item"/>
      </w:pPr>
      <w:r w:rsidRPr="00D205AA">
        <w:t>Omit “year” (wherever occurring), substitute “period”.</w:t>
      </w:r>
    </w:p>
    <w:p w:rsidR="003A100B" w:rsidRPr="00D205AA" w:rsidRDefault="00BB1DDF" w:rsidP="004E7BE7">
      <w:pPr>
        <w:pStyle w:val="ItemHead"/>
      </w:pPr>
      <w:r w:rsidRPr="00D205AA">
        <w:lastRenderedPageBreak/>
        <w:t>79</w:t>
      </w:r>
      <w:r w:rsidR="003A100B" w:rsidRPr="00D205AA">
        <w:t xml:space="preserve">  Paragraph 152(1)(af)</w:t>
      </w:r>
    </w:p>
    <w:p w:rsidR="003A100B" w:rsidRPr="00D205AA" w:rsidRDefault="003A100B" w:rsidP="004E7BE7">
      <w:pPr>
        <w:pStyle w:val="Item"/>
      </w:pPr>
      <w:r w:rsidRPr="00D205AA">
        <w:t>Omit “financial year that the Authority had not begun to assess under section</w:t>
      </w:r>
      <w:r w:rsidR="00D205AA">
        <w:t> </w:t>
      </w:r>
      <w:r w:rsidRPr="00D205AA">
        <w:t>29 before the end of the current year”, substitute “period that the Authority had not begun to assess under section</w:t>
      </w:r>
      <w:r w:rsidR="00D205AA">
        <w:t> </w:t>
      </w:r>
      <w:r w:rsidRPr="00D205AA">
        <w:t>29 before the end of the current period”.</w:t>
      </w:r>
    </w:p>
    <w:p w:rsidR="003A100B" w:rsidRPr="00D205AA" w:rsidRDefault="00BB1DDF" w:rsidP="004E7BE7">
      <w:pPr>
        <w:pStyle w:val="ItemHead"/>
      </w:pPr>
      <w:r w:rsidRPr="00D205AA">
        <w:t>80</w:t>
      </w:r>
      <w:r w:rsidR="003A100B" w:rsidRPr="00D205AA">
        <w:t xml:space="preserve">  Paragraphs 152(1)(a) to (f)</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81</w:t>
      </w:r>
      <w:r w:rsidR="003A100B" w:rsidRPr="00D205AA">
        <w:t xml:space="preserve">  Paragraph 152(1)(fa)</w:t>
      </w:r>
    </w:p>
    <w:p w:rsidR="003A100B" w:rsidRPr="00D205AA" w:rsidRDefault="003A100B" w:rsidP="004E7BE7">
      <w:pPr>
        <w:pStyle w:val="Item"/>
      </w:pPr>
      <w:r w:rsidRPr="00D205AA">
        <w:t>Omit “financial year that the Authority had begun to assess under section</w:t>
      </w:r>
      <w:r w:rsidR="00D205AA">
        <w:t> </w:t>
      </w:r>
      <w:r w:rsidRPr="00D205AA">
        <w:t>29 before the end of the current year, but that the Authority had not disposed of before the end of the current year”, substitute “period that the Authority had begun to assess under section</w:t>
      </w:r>
      <w:r w:rsidR="00D205AA">
        <w:t> </w:t>
      </w:r>
      <w:r w:rsidRPr="00D205AA">
        <w:t>29 before the end of the current period, but that the Authority had not disposed of before the end of the current period”.</w:t>
      </w:r>
    </w:p>
    <w:p w:rsidR="003A100B" w:rsidRPr="00D205AA" w:rsidRDefault="00BB1DDF" w:rsidP="004E7BE7">
      <w:pPr>
        <w:pStyle w:val="ItemHead"/>
      </w:pPr>
      <w:r w:rsidRPr="00D205AA">
        <w:t>82</w:t>
      </w:r>
      <w:r w:rsidR="003A100B" w:rsidRPr="00D205AA">
        <w:t xml:space="preserve">  Paragraphs 152(1)(g) to (l)</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83</w:t>
      </w:r>
      <w:r w:rsidR="003A100B" w:rsidRPr="00D205AA">
        <w:t xml:space="preserve">  Paragraphs 152(1)(la) and (lb)</w:t>
      </w:r>
    </w:p>
    <w:p w:rsidR="003A100B" w:rsidRPr="00D205AA" w:rsidRDefault="003A100B" w:rsidP="004E7BE7">
      <w:pPr>
        <w:pStyle w:val="Item"/>
      </w:pPr>
      <w:r w:rsidRPr="00D205AA">
        <w:t>Repeal the paragraphs, substitute:</w:t>
      </w:r>
    </w:p>
    <w:p w:rsidR="003A100B" w:rsidRPr="00D205AA" w:rsidRDefault="003A100B" w:rsidP="004E7BE7">
      <w:pPr>
        <w:pStyle w:val="paragraph"/>
      </w:pPr>
      <w:r w:rsidRPr="00D205AA">
        <w:tab/>
        <w:t>(la)</w:t>
      </w:r>
      <w:r w:rsidRPr="00D205AA">
        <w:tab/>
        <w:t>the number of proposals prepared under section</w:t>
      </w:r>
      <w:r w:rsidR="00D205AA">
        <w:t> </w:t>
      </w:r>
      <w:r w:rsidRPr="00D205AA">
        <w:t>55 during the current period that the Authority had not begun to assess under section</w:t>
      </w:r>
      <w:r w:rsidR="00D205AA">
        <w:t> </w:t>
      </w:r>
      <w:r w:rsidRPr="00D205AA">
        <w:t>59 during that period; and</w:t>
      </w:r>
    </w:p>
    <w:p w:rsidR="003A100B" w:rsidRPr="00D205AA" w:rsidRDefault="003A100B" w:rsidP="004E7BE7">
      <w:pPr>
        <w:pStyle w:val="paragraph"/>
      </w:pPr>
      <w:r w:rsidRPr="00D205AA">
        <w:tab/>
        <w:t>(lb)</w:t>
      </w:r>
      <w:r w:rsidRPr="00D205AA">
        <w:tab/>
        <w:t>the number of proposals prepared under section</w:t>
      </w:r>
      <w:r w:rsidR="00D205AA">
        <w:t> </w:t>
      </w:r>
      <w:r w:rsidRPr="00D205AA">
        <w:t>55 during a previous period that the Authority had not begun to assess under section</w:t>
      </w:r>
      <w:r w:rsidR="00D205AA">
        <w:t> </w:t>
      </w:r>
      <w:r w:rsidRPr="00D205AA">
        <w:t>59 before the end of the current period; and</w:t>
      </w:r>
    </w:p>
    <w:p w:rsidR="003A100B" w:rsidRPr="00D205AA" w:rsidRDefault="00BB1DDF" w:rsidP="004E7BE7">
      <w:pPr>
        <w:pStyle w:val="ItemHead"/>
      </w:pPr>
      <w:r w:rsidRPr="00D205AA">
        <w:t>84</w:t>
      </w:r>
      <w:r w:rsidR="003A100B" w:rsidRPr="00D205AA">
        <w:t xml:space="preserve">  Paragraphs 152(1)(n) and (o)</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85</w:t>
      </w:r>
      <w:r w:rsidR="003A100B" w:rsidRPr="00D205AA">
        <w:t xml:space="preserve">  Paragraph 152(1)(pa)</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lastRenderedPageBreak/>
        <w:tab/>
        <w:t>(pa)</w:t>
      </w:r>
      <w:r w:rsidRPr="00D205AA">
        <w:tab/>
        <w:t>the number of proposals prepared under section</w:t>
      </w:r>
      <w:r w:rsidR="00D205AA">
        <w:t> </w:t>
      </w:r>
      <w:r w:rsidRPr="00D205AA">
        <w:t>55 during a previous period that the Authority had begun to assess under section</w:t>
      </w:r>
      <w:r w:rsidR="00D205AA">
        <w:t> </w:t>
      </w:r>
      <w:r w:rsidRPr="00D205AA">
        <w:t>59 before the end of the current period, but that the Authority had not disposed of before the end of the current period; and</w:t>
      </w:r>
    </w:p>
    <w:p w:rsidR="003A100B" w:rsidRPr="00D205AA" w:rsidRDefault="00BB1DDF" w:rsidP="004E7BE7">
      <w:pPr>
        <w:pStyle w:val="ItemHead"/>
      </w:pPr>
      <w:r w:rsidRPr="00D205AA">
        <w:t>86</w:t>
      </w:r>
      <w:r w:rsidR="003A100B" w:rsidRPr="00D205AA">
        <w:t xml:space="preserve">  Paragraphs 152(1)(pc) to (y)</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87</w:t>
      </w:r>
      <w:r w:rsidR="003A100B" w:rsidRPr="00D205AA">
        <w:t xml:space="preserve">  After section</w:t>
      </w:r>
      <w:r w:rsidR="00D205AA">
        <w:t> </w:t>
      </w:r>
      <w:r w:rsidR="003A100B" w:rsidRPr="00D205AA">
        <w:t>152</w:t>
      </w:r>
    </w:p>
    <w:p w:rsidR="003A100B" w:rsidRPr="00D205AA" w:rsidRDefault="003A100B" w:rsidP="004E7BE7">
      <w:pPr>
        <w:pStyle w:val="Item"/>
      </w:pPr>
      <w:r w:rsidRPr="00D205AA">
        <w:t>Insert:</w:t>
      </w:r>
    </w:p>
    <w:p w:rsidR="003A100B" w:rsidRPr="00D205AA" w:rsidRDefault="003A100B" w:rsidP="004E7BE7">
      <w:pPr>
        <w:pStyle w:val="ActHead5"/>
      </w:pPr>
      <w:bookmarkStart w:id="412" w:name="_Toc417564986"/>
      <w:r w:rsidRPr="00D205AA">
        <w:rPr>
          <w:rStyle w:val="CharSectno"/>
        </w:rPr>
        <w:t>152A</w:t>
      </w:r>
      <w:r w:rsidRPr="00D205AA">
        <w:t xml:space="preserve">  Corporate plans</w:t>
      </w:r>
      <w:bookmarkEnd w:id="412"/>
    </w:p>
    <w:p w:rsidR="003A100B" w:rsidRPr="00D205AA" w:rsidRDefault="003A100B" w:rsidP="004E7BE7">
      <w:pPr>
        <w:pStyle w:val="subsection"/>
      </w:pPr>
      <w:r w:rsidRPr="00D205AA">
        <w:tab/>
      </w:r>
      <w:r w:rsidRPr="00D205AA">
        <w:tab/>
        <w:t>Subsection</w:t>
      </w:r>
      <w:r w:rsidR="00D205AA">
        <w:t> </w:t>
      </w:r>
      <w:r w:rsidRPr="00D205AA">
        <w:t xml:space="preserve">35(3) of the </w:t>
      </w:r>
      <w:r w:rsidRPr="00D205AA">
        <w:rPr>
          <w:i/>
        </w:rPr>
        <w:t xml:space="preserve">Public Governance, Performance and Accountability Act 2013 </w:t>
      </w:r>
      <w:r w:rsidRPr="00D205AA">
        <w:t>(which deals with the Australian Government’s key priorities and objectives) does not apply to a corporate plan prepared by the members.</w:t>
      </w:r>
    </w:p>
    <w:p w:rsidR="003A100B" w:rsidRPr="00D205AA" w:rsidRDefault="003A100B" w:rsidP="004E7BE7">
      <w:pPr>
        <w:pStyle w:val="ActHead9"/>
        <w:rPr>
          <w:i w:val="0"/>
        </w:rPr>
      </w:pPr>
      <w:bookmarkStart w:id="413" w:name="_Toc417564987"/>
      <w:r w:rsidRPr="00D205AA">
        <w:t>Foreign Passports (Law Enforcement and Security) Act 2005</w:t>
      </w:r>
      <w:bookmarkEnd w:id="413"/>
    </w:p>
    <w:p w:rsidR="003A100B" w:rsidRPr="00D205AA" w:rsidRDefault="00BB1DDF" w:rsidP="004E7BE7">
      <w:pPr>
        <w:pStyle w:val="ItemHead"/>
      </w:pPr>
      <w:r w:rsidRPr="00D205AA">
        <w:t>88</w:t>
      </w:r>
      <w:r w:rsidR="003A100B" w:rsidRPr="00D205AA">
        <w:t xml:space="preserve">  Subsection</w:t>
      </w:r>
      <w:r w:rsidR="00D205AA">
        <w:t> </w:t>
      </w:r>
      <w:r w:rsidR="003A100B" w:rsidRPr="00D205AA">
        <w:t>14(2) (</w:t>
      </w:r>
      <w:r w:rsidR="00D205AA">
        <w:t>paragraph (</w:t>
      </w:r>
      <w:r w:rsidR="003A100B" w:rsidRPr="00D205AA">
        <w:t xml:space="preserve">c) of the definition of </w:t>
      </w:r>
      <w:r w:rsidR="003A100B" w:rsidRPr="00D205AA">
        <w:rPr>
          <w:i/>
        </w:rPr>
        <w:t>competent authority</w:t>
      </w:r>
      <w:r w:rsidR="003A100B" w:rsidRPr="00D205AA">
        <w:t>)</w:t>
      </w:r>
    </w:p>
    <w:p w:rsidR="003A100B" w:rsidRPr="00D205AA" w:rsidRDefault="003A100B" w:rsidP="004E7BE7">
      <w:pPr>
        <w:pStyle w:val="Item"/>
      </w:pPr>
      <w:r w:rsidRPr="00D205AA">
        <w:t xml:space="preserve">Omit “an agency (within the meaning of the </w:t>
      </w:r>
      <w:r w:rsidRPr="00D205AA">
        <w:rPr>
          <w:i/>
        </w:rPr>
        <w:t>Financial Management and Accountability Act 1997</w:t>
      </w:r>
      <w:r w:rsidRPr="00D205AA">
        <w:t>)”, substitute “a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3A100B" w:rsidRPr="00D205AA" w:rsidRDefault="00BB1DDF" w:rsidP="004E7BE7">
      <w:pPr>
        <w:pStyle w:val="ItemHead"/>
      </w:pPr>
      <w:r w:rsidRPr="00D205AA">
        <w:t>89</w:t>
      </w:r>
      <w:r w:rsidR="003A100B" w:rsidRPr="00D205AA">
        <w:t xml:space="preserve">  Subsection</w:t>
      </w:r>
      <w:r w:rsidR="00D205AA">
        <w:t> </w:t>
      </w:r>
      <w:r w:rsidR="003A100B" w:rsidRPr="00D205AA">
        <w:t>15(2) (</w:t>
      </w:r>
      <w:r w:rsidR="00D205AA">
        <w:t>subparagraph (</w:t>
      </w:r>
      <w:r w:rsidR="003A100B" w:rsidRPr="00D205AA">
        <w:t xml:space="preserve">b)(iii) of the definition of </w:t>
      </w:r>
      <w:r w:rsidR="003A100B" w:rsidRPr="00D205AA">
        <w:rPr>
          <w:i/>
        </w:rPr>
        <w:t>competent authority</w:t>
      </w:r>
      <w:r w:rsidR="003A100B" w:rsidRPr="00D205AA">
        <w:t>)</w:t>
      </w:r>
    </w:p>
    <w:p w:rsidR="003A100B" w:rsidRPr="00D205AA" w:rsidRDefault="003A100B" w:rsidP="004E7BE7">
      <w:pPr>
        <w:pStyle w:val="Item"/>
      </w:pPr>
      <w:r w:rsidRPr="00D205AA">
        <w:t xml:space="preserve">Omit “an agency (within the meaning of the </w:t>
      </w:r>
      <w:r w:rsidRPr="00D205AA">
        <w:rPr>
          <w:i/>
        </w:rPr>
        <w:t>Financial Management and Accountability Act 1997</w:t>
      </w:r>
      <w:r w:rsidRPr="00D205AA">
        <w:t>)”, substitute “a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14" w:name="_Toc417564988"/>
      <w:r w:rsidRPr="00D205AA">
        <w:lastRenderedPageBreak/>
        <w:t>Freedom of Information Act 1982</w:t>
      </w:r>
      <w:bookmarkEnd w:id="414"/>
    </w:p>
    <w:p w:rsidR="003A100B" w:rsidRPr="00D205AA" w:rsidRDefault="00BB1DDF" w:rsidP="004E7BE7">
      <w:pPr>
        <w:pStyle w:val="ItemHead"/>
      </w:pPr>
      <w:r w:rsidRPr="00D205AA">
        <w:t>90</w:t>
      </w:r>
      <w:r w:rsidR="003A100B" w:rsidRPr="00D205AA">
        <w:t xml:space="preserve">  Subsection</w:t>
      </w:r>
      <w:r w:rsidR="00D205AA">
        <w:t> </w:t>
      </w:r>
      <w:r w:rsidR="003A100B" w:rsidRPr="00D205AA">
        <w:t>93(2)</w:t>
      </w:r>
    </w:p>
    <w:p w:rsidR="003A100B" w:rsidRPr="00D205AA" w:rsidRDefault="003A100B" w:rsidP="004E7BE7">
      <w:pPr>
        <w:pStyle w:val="Item"/>
      </w:pPr>
      <w:r w:rsidRPr="00D205AA">
        <w:t>Omit “under section</w:t>
      </w:r>
      <w:r w:rsidR="00D205AA">
        <w:t> </w:t>
      </w:r>
      <w:r w:rsidRPr="00D205AA">
        <w:t>30”, substitute “mentioned in section</w:t>
      </w:r>
      <w:r w:rsidR="00D205AA">
        <w:t> </w:t>
      </w:r>
      <w:r w:rsidRPr="00D205AA">
        <w:t>30”.</w:t>
      </w:r>
    </w:p>
    <w:p w:rsidR="003A100B" w:rsidRPr="00D205AA" w:rsidRDefault="003A100B" w:rsidP="004E7BE7">
      <w:pPr>
        <w:pStyle w:val="ActHead9"/>
        <w:rPr>
          <w:i w:val="0"/>
        </w:rPr>
      </w:pPr>
      <w:bookmarkStart w:id="415" w:name="_Toc417564989"/>
      <w:r w:rsidRPr="00D205AA">
        <w:t>Fringe Benefits Tax (Application to the Commonwealth) Act 1986</w:t>
      </w:r>
      <w:bookmarkEnd w:id="415"/>
    </w:p>
    <w:p w:rsidR="003A100B" w:rsidRPr="00D205AA" w:rsidRDefault="00BB1DDF" w:rsidP="004E7BE7">
      <w:pPr>
        <w:pStyle w:val="ItemHead"/>
      </w:pPr>
      <w:r w:rsidRPr="00D205AA">
        <w:t>91</w:t>
      </w:r>
      <w:r w:rsidR="003A100B" w:rsidRPr="00D205AA">
        <w:t xml:space="preserve">  Subsection</w:t>
      </w:r>
      <w:r w:rsidR="00D205AA">
        <w:t> </w:t>
      </w:r>
      <w:r w:rsidR="003A100B" w:rsidRPr="00D205AA">
        <w:t xml:space="preserve">3(1) (definition of </w:t>
      </w:r>
      <w:r w:rsidR="003A100B" w:rsidRPr="00D205AA">
        <w:rPr>
          <w:i/>
        </w:rPr>
        <w:t>Finance Department</w:t>
      </w:r>
      <w:r w:rsidR="003A100B" w:rsidRPr="00D205AA">
        <w:t>)</w:t>
      </w:r>
    </w:p>
    <w:p w:rsidR="003A100B" w:rsidRPr="00D205AA" w:rsidRDefault="003A100B" w:rsidP="004E7BE7">
      <w:pPr>
        <w:pStyle w:val="Item"/>
      </w:pPr>
      <w:r w:rsidRPr="00D205AA">
        <w:t>Repeal the definition, substitute:</w:t>
      </w:r>
    </w:p>
    <w:p w:rsidR="003A100B" w:rsidRPr="00D205AA" w:rsidRDefault="003A100B" w:rsidP="004E7BE7">
      <w:pPr>
        <w:pStyle w:val="Definition"/>
      </w:pPr>
      <w:r w:rsidRPr="00D205AA">
        <w:rPr>
          <w:b/>
          <w:i/>
        </w:rPr>
        <w:t>Finance Department</w:t>
      </w:r>
      <w:r w:rsidRPr="00D205AA">
        <w:t xml:space="preserve"> means the Department that is administered by the Finance Minister.</w:t>
      </w:r>
    </w:p>
    <w:p w:rsidR="003A100B" w:rsidRPr="00D205AA" w:rsidRDefault="003A100B" w:rsidP="004E7BE7">
      <w:pPr>
        <w:pStyle w:val="ActHead9"/>
        <w:rPr>
          <w:i w:val="0"/>
        </w:rPr>
      </w:pPr>
      <w:bookmarkStart w:id="416" w:name="_Toc417564990"/>
      <w:r w:rsidRPr="00D205AA">
        <w:t>Future Fund Act 2006</w:t>
      </w:r>
      <w:bookmarkEnd w:id="416"/>
    </w:p>
    <w:p w:rsidR="003A100B" w:rsidRPr="00D205AA" w:rsidRDefault="00BB1DDF" w:rsidP="004E7BE7">
      <w:pPr>
        <w:pStyle w:val="ItemHead"/>
      </w:pPr>
      <w:r w:rsidRPr="00D205AA">
        <w:t>92</w:t>
      </w:r>
      <w:r w:rsidR="003A100B" w:rsidRPr="00D205AA">
        <w:t xml:space="preserve">  Section</w:t>
      </w:r>
      <w:r w:rsidR="00D205AA">
        <w:t> </w:t>
      </w:r>
      <w:r w:rsidR="003A100B" w:rsidRPr="00D205AA">
        <w:t>5</w:t>
      </w:r>
    </w:p>
    <w:p w:rsidR="003A100B" w:rsidRPr="00D205AA" w:rsidRDefault="003A100B" w:rsidP="004E7BE7">
      <w:pPr>
        <w:pStyle w:val="Item"/>
      </w:pPr>
      <w:r w:rsidRPr="00D205AA">
        <w:t>Insert:</w:t>
      </w:r>
    </w:p>
    <w:p w:rsidR="003A100B" w:rsidRPr="00D205AA" w:rsidRDefault="003A100B" w:rsidP="004E7BE7">
      <w:pPr>
        <w:pStyle w:val="Definition"/>
      </w:pPr>
      <w:r w:rsidRPr="00D205AA">
        <w:rPr>
          <w:b/>
          <w:i/>
        </w:rPr>
        <w:t xml:space="preserve">accountable authority </w:t>
      </w:r>
      <w:r w:rsidRPr="00D205AA">
        <w:t xml:space="preserve">has the meaning given by the </w:t>
      </w:r>
      <w:r w:rsidRPr="00D205AA">
        <w:rPr>
          <w:i/>
        </w:rPr>
        <w:t>Public Governance, Performance and Accountability Act 2013</w:t>
      </w:r>
      <w:r w:rsidRPr="00D205AA">
        <w:t>.</w:t>
      </w:r>
    </w:p>
    <w:p w:rsidR="003A100B" w:rsidRPr="00D205AA" w:rsidRDefault="00BB1DDF" w:rsidP="004E7BE7">
      <w:pPr>
        <w:pStyle w:val="ItemHead"/>
      </w:pPr>
      <w:r w:rsidRPr="00D205AA">
        <w:t>93</w:t>
      </w:r>
      <w:r w:rsidR="003A100B" w:rsidRPr="00D205AA">
        <w:t xml:space="preserve">  Section</w:t>
      </w:r>
      <w:r w:rsidR="00D205AA">
        <w:t> </w:t>
      </w:r>
      <w:r w:rsidR="003A100B" w:rsidRPr="00D205AA">
        <w:t xml:space="preserve">5 (definition of </w:t>
      </w:r>
      <w:r w:rsidR="003A100B" w:rsidRPr="00D205AA">
        <w:rPr>
          <w:i/>
        </w:rPr>
        <w:t>bank</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94</w:t>
      </w:r>
      <w:r w:rsidR="003A100B" w:rsidRPr="00D205AA">
        <w:t xml:space="preserve">  Section</w:t>
      </w:r>
      <w:r w:rsidR="00D205AA">
        <w:t> </w:t>
      </w:r>
      <w:r w:rsidR="003A100B" w:rsidRPr="00D205AA">
        <w:t xml:space="preserve">5 (definition of </w:t>
      </w:r>
      <w:r w:rsidR="003A100B" w:rsidRPr="00D205AA">
        <w:rPr>
          <w:i/>
        </w:rPr>
        <w:t>Commonwealth company</w:t>
      </w:r>
      <w:r w:rsidR="003A100B" w:rsidRPr="00D205AA">
        <w:t>)</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95</w:t>
      </w:r>
      <w:r w:rsidR="003A100B" w:rsidRPr="00D205AA">
        <w:t xml:space="preserve">  Section</w:t>
      </w:r>
      <w:r w:rsidR="00D205AA">
        <w:t> </w:t>
      </w:r>
      <w:r w:rsidR="003A100B" w:rsidRPr="00D205AA">
        <w:t xml:space="preserve">5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96</w:t>
      </w:r>
      <w:r w:rsidR="003A100B" w:rsidRPr="00D205AA">
        <w:t xml:space="preserve">  Subsection</w:t>
      </w:r>
      <w:r w:rsidR="00D205AA">
        <w:t> </w:t>
      </w:r>
      <w:r w:rsidR="003A100B" w:rsidRPr="00D205AA">
        <w:t>12(2)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BB1DDF" w:rsidP="004E7BE7">
      <w:pPr>
        <w:pStyle w:val="ItemHead"/>
      </w:pPr>
      <w:r w:rsidRPr="00D205AA">
        <w:t>97</w:t>
      </w:r>
      <w:r w:rsidR="003A100B" w:rsidRPr="00D205AA">
        <w:t xml:space="preserve">  Subsection</w:t>
      </w:r>
      <w:r w:rsidR="00D205AA">
        <w:t> </w:t>
      </w:r>
      <w:r w:rsidR="003A100B" w:rsidRPr="00D205AA">
        <w:t>12(2) (note 2)</w:t>
      </w:r>
    </w:p>
    <w:p w:rsidR="003A100B" w:rsidRPr="00D205AA" w:rsidRDefault="003A100B" w:rsidP="004E7BE7">
      <w:pPr>
        <w:pStyle w:val="Item"/>
      </w:pPr>
      <w:r w:rsidRPr="00D205AA">
        <w:t>Omit “Special Account” (wherever occurring), substitute “special account”.</w:t>
      </w:r>
    </w:p>
    <w:p w:rsidR="003A100B" w:rsidRPr="00D205AA" w:rsidRDefault="00BB1DDF" w:rsidP="004E7BE7">
      <w:pPr>
        <w:pStyle w:val="ItemHead"/>
      </w:pPr>
      <w:r w:rsidRPr="00D205AA">
        <w:t>98</w:t>
      </w:r>
      <w:r w:rsidR="003A100B" w:rsidRPr="00D205AA">
        <w:t xml:space="preserve">  Subsection</w:t>
      </w:r>
      <w:r w:rsidR="00D205AA">
        <w:t> </w:t>
      </w:r>
      <w:r w:rsidR="003A100B" w:rsidRPr="00D205AA">
        <w:t>17(6)</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3A100B" w:rsidRPr="00D205AA" w:rsidRDefault="00BB1DDF" w:rsidP="004E7BE7">
      <w:pPr>
        <w:pStyle w:val="ItemHead"/>
      </w:pPr>
      <w:r w:rsidRPr="00D205AA">
        <w:t>99</w:t>
      </w:r>
      <w:r w:rsidR="003A100B" w:rsidRPr="00D205AA">
        <w:t xml:space="preserve">  Section</w:t>
      </w:r>
      <w:r w:rsidR="00D205AA">
        <w:t> </w:t>
      </w:r>
      <w:r w:rsidR="003A100B" w:rsidRPr="00D205AA">
        <w:t>29</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100</w:t>
      </w:r>
      <w:r w:rsidR="003A100B" w:rsidRPr="00D205AA">
        <w:t xml:space="preserve">  At the end of subsection</w:t>
      </w:r>
      <w:r w:rsidR="00D205AA">
        <w:t> </w:t>
      </w:r>
      <w:r w:rsidR="003A100B" w:rsidRPr="00D205AA">
        <w:t>37(1)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 xml:space="preserve">The Board is not a Commonwealth entity for the purposes of the </w:t>
      </w:r>
      <w:r w:rsidRPr="00D205AA">
        <w:rPr>
          <w:i/>
        </w:rPr>
        <w:t>Public Governance, Performance and Accountability Act 2013</w:t>
      </w:r>
      <w:r w:rsidRPr="00D205AA">
        <w:t xml:space="preserve"> (see subsection</w:t>
      </w:r>
      <w:r w:rsidR="00D205AA">
        <w:t> </w:t>
      </w:r>
      <w:r w:rsidRPr="00D205AA">
        <w:t>10(2) of that Act).</w:t>
      </w:r>
    </w:p>
    <w:p w:rsidR="003A100B" w:rsidRPr="00D205AA" w:rsidRDefault="00BB1DDF" w:rsidP="004E7BE7">
      <w:pPr>
        <w:pStyle w:val="ItemHead"/>
      </w:pPr>
      <w:r w:rsidRPr="00D205AA">
        <w:t>101</w:t>
      </w:r>
      <w:r w:rsidR="003A100B" w:rsidRPr="00D205AA">
        <w:t xml:space="preserve">  Paragraphs 63(2)(b) and (c)</w:t>
      </w:r>
    </w:p>
    <w:p w:rsidR="003A100B" w:rsidRPr="00D205AA" w:rsidRDefault="003A100B" w:rsidP="004E7BE7">
      <w:pPr>
        <w:pStyle w:val="Item"/>
      </w:pPr>
      <w:r w:rsidRPr="00D205AA">
        <w:t>Repeal the paragraphs, substitute:</w:t>
      </w:r>
    </w:p>
    <w:p w:rsidR="003A100B" w:rsidRPr="00D205AA" w:rsidRDefault="003A100B" w:rsidP="004E7BE7">
      <w:pPr>
        <w:pStyle w:val="paragraph"/>
      </w:pPr>
      <w:r w:rsidRPr="00D205AA">
        <w:tab/>
        <w:t>(b)</w:t>
      </w:r>
      <w:r w:rsidRPr="00D205AA">
        <w:tab/>
        <w:t xml:space="preserve">the </w:t>
      </w:r>
      <w:r w:rsidRPr="00D205AA">
        <w:rPr>
          <w:i/>
        </w:rPr>
        <w:t>Public Governance, Performance and Accountability Act 2013</w:t>
      </w:r>
      <w:r w:rsidRPr="00D205AA">
        <w:t>; or</w:t>
      </w:r>
    </w:p>
    <w:p w:rsidR="003A100B" w:rsidRPr="00D205AA" w:rsidRDefault="003A100B" w:rsidP="004E7BE7">
      <w:pPr>
        <w:pStyle w:val="paragraph"/>
      </w:pPr>
      <w:r w:rsidRPr="00D205AA">
        <w:tab/>
        <w:t>(c)</w:t>
      </w:r>
      <w:r w:rsidRPr="00D205AA">
        <w:tab/>
        <w:t xml:space="preserve">rules or any other legislative instrument made under the </w:t>
      </w:r>
      <w:r w:rsidRPr="00D205AA">
        <w:rPr>
          <w:i/>
        </w:rPr>
        <w:t>Public Governance, Performance and Accountability Act 2013</w:t>
      </w:r>
      <w:r w:rsidRPr="00D205AA">
        <w:t>;</w:t>
      </w:r>
    </w:p>
    <w:p w:rsidR="003A100B" w:rsidRPr="00D205AA" w:rsidRDefault="00BB1DDF" w:rsidP="004E7BE7">
      <w:pPr>
        <w:pStyle w:val="ItemHead"/>
      </w:pPr>
      <w:r w:rsidRPr="00D205AA">
        <w:t>102</w:t>
      </w:r>
      <w:r w:rsidR="003A100B" w:rsidRPr="00D205AA">
        <w:t xml:space="preserve">  Paragraph 79(a)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103</w:t>
      </w:r>
      <w:r w:rsidR="003A100B" w:rsidRPr="00D205AA">
        <w:t xml:space="preserve">  Section</w:t>
      </w:r>
      <w:r w:rsidR="00D205AA">
        <w:t> </w:t>
      </w:r>
      <w:r w:rsidR="003A100B" w:rsidRPr="00D205AA">
        <w:t>80</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17" w:name="_Toc417564991"/>
      <w:r w:rsidRPr="00D205AA">
        <w:rPr>
          <w:rStyle w:val="CharSectno"/>
        </w:rPr>
        <w:t>80</w:t>
      </w:r>
      <w:r w:rsidRPr="00D205AA">
        <w:t xml:space="preserve">  Application of the </w:t>
      </w:r>
      <w:r w:rsidRPr="00D205AA">
        <w:rPr>
          <w:i/>
        </w:rPr>
        <w:t>Public Governance, Performance and Accountability Act 2013</w:t>
      </w:r>
      <w:bookmarkEnd w:id="417"/>
    </w:p>
    <w:p w:rsidR="003A100B" w:rsidRPr="00D205AA" w:rsidRDefault="003A100B" w:rsidP="004E7BE7">
      <w:pPr>
        <w:pStyle w:val="subsection"/>
      </w:pPr>
      <w:r w:rsidRPr="00D205AA">
        <w:tab/>
        <w:t>(1)</w:t>
      </w:r>
      <w:r w:rsidRPr="00D205AA">
        <w:tab/>
        <w:t xml:space="preserve">The provisions of the </w:t>
      </w:r>
      <w:r w:rsidRPr="00D205AA">
        <w:rPr>
          <w:i/>
        </w:rPr>
        <w:t>Public Governance, Performance and Accountability Act 2013</w:t>
      </w:r>
      <w:r w:rsidRPr="00D205AA">
        <w:t xml:space="preserve"> referred to in </w:t>
      </w:r>
      <w:r w:rsidR="00D205AA">
        <w:t>subsection (</w:t>
      </w:r>
      <w:r w:rsidRPr="00D205AA">
        <w:t>2) have effect as if:</w:t>
      </w:r>
    </w:p>
    <w:p w:rsidR="003A100B" w:rsidRPr="00D205AA" w:rsidRDefault="003A100B" w:rsidP="004E7BE7">
      <w:pPr>
        <w:pStyle w:val="paragraph"/>
      </w:pPr>
      <w:r w:rsidRPr="00D205AA">
        <w:tab/>
        <w:t>(a)</w:t>
      </w:r>
      <w:r w:rsidRPr="00D205AA">
        <w:tab/>
        <w:t>the Board and the Agency were a single Commonwealth entity; and</w:t>
      </w:r>
    </w:p>
    <w:p w:rsidR="003A100B" w:rsidRPr="00D205AA" w:rsidRDefault="003A100B" w:rsidP="004E7BE7">
      <w:pPr>
        <w:pStyle w:val="paragraph"/>
      </w:pPr>
      <w:r w:rsidRPr="00D205AA">
        <w:tab/>
        <w:t>(b)</w:t>
      </w:r>
      <w:r w:rsidRPr="00D205AA">
        <w:tab/>
        <w:t>the Chair were the accountable authority of that single Commonwealth entity; and</w:t>
      </w:r>
    </w:p>
    <w:p w:rsidR="003A100B" w:rsidRPr="00D205AA" w:rsidRDefault="003A100B" w:rsidP="004E7BE7">
      <w:pPr>
        <w:pStyle w:val="paragraph"/>
      </w:pPr>
      <w:r w:rsidRPr="00D205AA">
        <w:tab/>
        <w:t>(c)</w:t>
      </w:r>
      <w:r w:rsidRPr="00D205AA">
        <w:tab/>
        <w:t>an annual report given to the Minister under section</w:t>
      </w:r>
      <w:r w:rsidR="00D205AA">
        <w:t> </w:t>
      </w:r>
      <w:r w:rsidRPr="00D205AA">
        <w:t>46 of that Act were an annual report for that single Commonwealth entity; and</w:t>
      </w:r>
    </w:p>
    <w:p w:rsidR="003A100B" w:rsidRPr="00D205AA" w:rsidRDefault="003A100B" w:rsidP="004E7BE7">
      <w:pPr>
        <w:pStyle w:val="paragraph"/>
      </w:pPr>
      <w:r w:rsidRPr="00D205AA">
        <w:tab/>
        <w:t>(d)</w:t>
      </w:r>
      <w:r w:rsidRPr="00D205AA">
        <w:tab/>
        <w:t>the nominated Minister were the responsible Minister; and</w:t>
      </w:r>
    </w:p>
    <w:p w:rsidR="003A100B" w:rsidRPr="00D205AA" w:rsidRDefault="003A100B" w:rsidP="004E7BE7">
      <w:pPr>
        <w:pStyle w:val="paragraph"/>
      </w:pPr>
      <w:r w:rsidRPr="00D205AA">
        <w:tab/>
        <w:t>(e)</w:t>
      </w:r>
      <w:r w:rsidRPr="00D205AA">
        <w:tab/>
        <w:t>if the Agency is a listed entity for the purposes of that Act—the Agency were not a Commonwealth entity in its own right.</w:t>
      </w:r>
    </w:p>
    <w:p w:rsidR="003A100B" w:rsidRPr="00D205AA" w:rsidRDefault="003A100B" w:rsidP="004E7BE7">
      <w:pPr>
        <w:pStyle w:val="notetext"/>
      </w:pPr>
      <w:r w:rsidRPr="00D205AA">
        <w:t>Note:</w:t>
      </w:r>
      <w:r w:rsidRPr="00D205AA">
        <w:tab/>
        <w:t>The Board is not a Commonwealth entity (see subsection</w:t>
      </w:r>
      <w:r w:rsidR="00D205AA">
        <w:t> </w:t>
      </w:r>
      <w:r w:rsidRPr="00D205AA">
        <w:t xml:space="preserve">10(2) of the </w:t>
      </w:r>
      <w:r w:rsidRPr="00D205AA">
        <w:rPr>
          <w:i/>
        </w:rPr>
        <w:t>Public Governance, Performance and Accountability Act 2013</w:t>
      </w:r>
      <w:r w:rsidRPr="00D205AA">
        <w:t>).</w:t>
      </w:r>
    </w:p>
    <w:p w:rsidR="003A100B" w:rsidRPr="00D205AA" w:rsidRDefault="003A100B" w:rsidP="004E7BE7">
      <w:pPr>
        <w:pStyle w:val="subsection"/>
      </w:pPr>
      <w:r w:rsidRPr="00D205AA">
        <w:tab/>
        <w:t>(2)</w:t>
      </w:r>
      <w:r w:rsidRPr="00D205AA">
        <w:tab/>
        <w:t xml:space="preserve">The provisions of the </w:t>
      </w:r>
      <w:r w:rsidRPr="00D205AA">
        <w:rPr>
          <w:i/>
        </w:rPr>
        <w:t>Public Governance, Performance and Accountability Act 2013</w:t>
      </w:r>
      <w:r w:rsidRPr="00D205AA">
        <w:t xml:space="preserve"> are the following:</w:t>
      </w:r>
    </w:p>
    <w:p w:rsidR="003A100B" w:rsidRPr="00D205AA" w:rsidRDefault="003A100B" w:rsidP="004E7BE7">
      <w:pPr>
        <w:pStyle w:val="paragraph"/>
      </w:pPr>
      <w:r w:rsidRPr="00D205AA">
        <w:tab/>
        <w:t>(a)</w:t>
      </w:r>
      <w:r w:rsidRPr="00D205AA">
        <w:tab/>
        <w:t>Division</w:t>
      </w:r>
      <w:r w:rsidR="00D205AA">
        <w:t> </w:t>
      </w:r>
      <w:r w:rsidRPr="00D205AA">
        <w:t>3 of Part</w:t>
      </w:r>
      <w:r w:rsidR="00D205AA">
        <w:t> </w:t>
      </w:r>
      <w:r w:rsidRPr="00D205AA">
        <w:t>2</w:t>
      </w:r>
      <w:r w:rsidR="00D205AA">
        <w:noBreakHyphen/>
      </w:r>
      <w:r w:rsidRPr="00D205AA">
        <w:t>3 (which deals with performance of Commonwealth entities);</w:t>
      </w:r>
    </w:p>
    <w:p w:rsidR="003A100B" w:rsidRPr="00D205AA" w:rsidRDefault="003A100B" w:rsidP="004E7BE7">
      <w:pPr>
        <w:pStyle w:val="paragraph"/>
      </w:pPr>
      <w:r w:rsidRPr="00D205AA">
        <w:tab/>
        <w:t>(b)</w:t>
      </w:r>
      <w:r w:rsidRPr="00D205AA">
        <w:tab/>
        <w:t>Division</w:t>
      </w:r>
      <w:r w:rsidR="00D205AA">
        <w:t> </w:t>
      </w:r>
      <w:r w:rsidRPr="00D205AA">
        <w:t>4 of Part</w:t>
      </w:r>
      <w:r w:rsidR="00D205AA">
        <w:t> </w:t>
      </w:r>
      <w:r w:rsidRPr="00D205AA">
        <w:t>2</w:t>
      </w:r>
      <w:r w:rsidR="00D205AA">
        <w:noBreakHyphen/>
      </w:r>
      <w:r w:rsidRPr="00D205AA">
        <w:t>3 (which deals with financial reporting and auditing for Commonwealth entities), except section</w:t>
      </w:r>
      <w:r w:rsidR="00D205AA">
        <w:t> </w:t>
      </w:r>
      <w:r w:rsidRPr="00D205AA">
        <w:t>44;</w:t>
      </w:r>
    </w:p>
    <w:p w:rsidR="003A100B" w:rsidRPr="00D205AA" w:rsidRDefault="003A100B" w:rsidP="004E7BE7">
      <w:pPr>
        <w:pStyle w:val="paragraph"/>
      </w:pPr>
      <w:r w:rsidRPr="00D205AA">
        <w:tab/>
        <w:t>(c)</w:t>
      </w:r>
      <w:r w:rsidRPr="00D205AA">
        <w:tab/>
        <w:t>Division</w:t>
      </w:r>
      <w:r w:rsidR="00D205AA">
        <w:t> </w:t>
      </w:r>
      <w:r w:rsidRPr="00D205AA">
        <w:t>5 of Part</w:t>
      </w:r>
      <w:r w:rsidR="00D205AA">
        <w:t> </w:t>
      </w:r>
      <w:r w:rsidRPr="00D205AA">
        <w:t>2</w:t>
      </w:r>
      <w:r w:rsidR="00D205AA">
        <w:noBreakHyphen/>
      </w:r>
      <w:r w:rsidRPr="00D205AA">
        <w:t>3 (which deals with audit committees for Commonwealth entities);</w:t>
      </w:r>
    </w:p>
    <w:p w:rsidR="003A100B" w:rsidRPr="00D205AA" w:rsidRDefault="003A100B" w:rsidP="004E7BE7">
      <w:pPr>
        <w:pStyle w:val="paragraph"/>
      </w:pPr>
      <w:r w:rsidRPr="00D205AA">
        <w:tab/>
        <w:t>(d)</w:t>
      </w:r>
      <w:r w:rsidRPr="00D205AA">
        <w:tab/>
        <w:t>Division</w:t>
      </w:r>
      <w:r w:rsidR="00D205AA">
        <w:t> </w:t>
      </w:r>
      <w:r w:rsidRPr="00D205AA">
        <w:t>6 of Part</w:t>
      </w:r>
      <w:r w:rsidR="00D205AA">
        <w:t> </w:t>
      </w:r>
      <w:r w:rsidRPr="00D205AA">
        <w:t>2</w:t>
      </w:r>
      <w:r w:rsidR="00D205AA">
        <w:noBreakHyphen/>
      </w:r>
      <w:r w:rsidRPr="00D205AA">
        <w:t>3 (which deals with annual reports for Commonwealth entities).</w:t>
      </w:r>
    </w:p>
    <w:p w:rsidR="003A100B" w:rsidRPr="00D205AA" w:rsidRDefault="003A100B" w:rsidP="004E7BE7">
      <w:pPr>
        <w:pStyle w:val="notetext"/>
      </w:pPr>
      <w:r w:rsidRPr="00D205AA">
        <w:t>Note:</w:t>
      </w:r>
      <w:r w:rsidRPr="00D205AA">
        <w:tab/>
        <w:t>This means, for example, that there will be:</w:t>
      </w:r>
    </w:p>
    <w:p w:rsidR="003A100B" w:rsidRPr="00D205AA" w:rsidRDefault="003A100B" w:rsidP="004E7BE7">
      <w:pPr>
        <w:pStyle w:val="notepara"/>
      </w:pPr>
      <w:r w:rsidRPr="00D205AA">
        <w:t>(a)</w:t>
      </w:r>
      <w:r w:rsidRPr="00D205AA">
        <w:tab/>
        <w:t>a single set of accounts and records for both the Board and the Agency; and</w:t>
      </w:r>
    </w:p>
    <w:p w:rsidR="003A100B" w:rsidRPr="00D205AA" w:rsidRDefault="003A100B" w:rsidP="004E7BE7">
      <w:pPr>
        <w:pStyle w:val="notepara"/>
      </w:pPr>
      <w:r w:rsidRPr="00D205AA">
        <w:t>(b)</w:t>
      </w:r>
      <w:r w:rsidRPr="00D205AA">
        <w:tab/>
        <w:t>a single set of annual financial statements in relation to both the Board and the Agency; and</w:t>
      </w:r>
    </w:p>
    <w:p w:rsidR="003A100B" w:rsidRPr="00D205AA" w:rsidRDefault="003A100B" w:rsidP="004E7BE7">
      <w:pPr>
        <w:pStyle w:val="notepara"/>
      </w:pPr>
      <w:r w:rsidRPr="00D205AA">
        <w:lastRenderedPageBreak/>
        <w:t>(c)</w:t>
      </w:r>
      <w:r w:rsidRPr="00D205AA">
        <w:tab/>
        <w:t>auditing of the single set of annual financial statements; and</w:t>
      </w:r>
    </w:p>
    <w:p w:rsidR="003A100B" w:rsidRPr="00D205AA" w:rsidRDefault="003A100B" w:rsidP="004E7BE7">
      <w:pPr>
        <w:pStyle w:val="notepara"/>
      </w:pPr>
      <w:r w:rsidRPr="00D205AA">
        <w:t>(d)</w:t>
      </w:r>
      <w:r w:rsidRPr="00D205AA">
        <w:tab/>
        <w:t>a single audit committee for both the Board and the Agency.</w:t>
      </w:r>
    </w:p>
    <w:p w:rsidR="003A100B" w:rsidRPr="00D205AA" w:rsidRDefault="00BB1DDF" w:rsidP="004E7BE7">
      <w:pPr>
        <w:pStyle w:val="ItemHead"/>
      </w:pPr>
      <w:r w:rsidRPr="00D205AA">
        <w:t>104</w:t>
      </w:r>
      <w:r w:rsidR="003A100B" w:rsidRPr="00D205AA">
        <w:t xml:space="preserve">  Subsection</w:t>
      </w:r>
      <w:r w:rsidR="00D205AA">
        <w:t> </w:t>
      </w:r>
      <w:r w:rsidR="003A100B" w:rsidRPr="00D205AA">
        <w:t>81(1)</w:t>
      </w:r>
    </w:p>
    <w:p w:rsidR="003A100B" w:rsidRPr="00D205AA" w:rsidRDefault="003A100B" w:rsidP="004E7BE7">
      <w:pPr>
        <w:pStyle w:val="Item"/>
      </w:pPr>
      <w:r w:rsidRPr="00D205AA">
        <w:t>Omit “The Chair must, as soon as practicable after the end of each financial year, prepare and give to the nominated Minister a report of”, substitute “The annual report given to the nominated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3A100B" w:rsidRPr="00D205AA" w:rsidRDefault="00BB1DDF" w:rsidP="004E7BE7">
      <w:pPr>
        <w:pStyle w:val="ItemHead"/>
      </w:pPr>
      <w:r w:rsidRPr="00D205AA">
        <w:t>105</w:t>
      </w:r>
      <w:r w:rsidR="003A100B" w:rsidRPr="00D205AA">
        <w:t xml:space="preserve">  Paragraphs 81(1)(a) and (b)</w:t>
      </w:r>
    </w:p>
    <w:p w:rsidR="003A100B" w:rsidRPr="00D205AA" w:rsidRDefault="003A100B" w:rsidP="004E7BE7">
      <w:pPr>
        <w:pStyle w:val="Item"/>
      </w:pPr>
      <w:r w:rsidRPr="00D205AA">
        <w:t>Repeal the paragraphs.</w:t>
      </w:r>
    </w:p>
    <w:p w:rsidR="003A100B" w:rsidRPr="00D205AA" w:rsidRDefault="00BB1DDF" w:rsidP="004E7BE7">
      <w:pPr>
        <w:pStyle w:val="ItemHead"/>
      </w:pPr>
      <w:r w:rsidRPr="00D205AA">
        <w:t>106</w:t>
      </w:r>
      <w:r w:rsidR="003A100B" w:rsidRPr="00D205AA">
        <w:t xml:space="preserve">  Subsection</w:t>
      </w:r>
      <w:r w:rsidR="00D205AA">
        <w:t> </w:t>
      </w:r>
      <w:r w:rsidR="003A100B" w:rsidRPr="00D205AA">
        <w:t>81(1)</w:t>
      </w:r>
    </w:p>
    <w:p w:rsidR="003A100B" w:rsidRPr="00D205AA" w:rsidRDefault="003A100B" w:rsidP="004E7BE7">
      <w:pPr>
        <w:pStyle w:val="Item"/>
      </w:pPr>
      <w:r w:rsidRPr="00D205AA">
        <w:t>Omit “during the financial year”, substitute “during the period”.</w:t>
      </w:r>
    </w:p>
    <w:p w:rsidR="003A100B" w:rsidRPr="00D205AA" w:rsidRDefault="00BB1DDF" w:rsidP="004E7BE7">
      <w:pPr>
        <w:pStyle w:val="ItemHead"/>
      </w:pPr>
      <w:r w:rsidRPr="00D205AA">
        <w:t>107</w:t>
      </w:r>
      <w:r w:rsidR="003A100B" w:rsidRPr="00D205AA">
        <w:t xml:space="preserve">  Subsection</w:t>
      </w:r>
      <w:r w:rsidR="00D205AA">
        <w:t> </w:t>
      </w:r>
      <w:r w:rsidR="003A100B" w:rsidRPr="00D205AA">
        <w:t>81(1A)</w:t>
      </w:r>
    </w:p>
    <w:p w:rsidR="003A100B" w:rsidRPr="00D205AA" w:rsidRDefault="003A100B" w:rsidP="004E7BE7">
      <w:pPr>
        <w:pStyle w:val="Item"/>
      </w:pPr>
      <w:r w:rsidRPr="00D205AA">
        <w:t xml:space="preserve">Omit “under </w:t>
      </w:r>
      <w:r w:rsidR="00D205AA">
        <w:t>subsection (</w:t>
      </w:r>
      <w:r w:rsidRPr="00D205AA">
        <w:t xml:space="preserve">1) for a financial year”, substitute “referred to in </w:t>
      </w:r>
      <w:r w:rsidR="00D205AA">
        <w:t>subsection (</w:t>
      </w:r>
      <w:r w:rsidRPr="00D205AA">
        <w:t>1) for a period”.</w:t>
      </w:r>
    </w:p>
    <w:p w:rsidR="003A100B" w:rsidRPr="00D205AA" w:rsidRDefault="00BB1DDF" w:rsidP="004E7BE7">
      <w:pPr>
        <w:pStyle w:val="ItemHead"/>
      </w:pPr>
      <w:r w:rsidRPr="00D205AA">
        <w:t>108</w:t>
      </w:r>
      <w:r w:rsidR="003A100B" w:rsidRPr="00D205AA">
        <w:t xml:space="preserve">  Subsection</w:t>
      </w:r>
      <w:r w:rsidR="00D205AA">
        <w:t> </w:t>
      </w:r>
      <w:r w:rsidR="003A100B" w:rsidRPr="00D205AA">
        <w:t>81(1A)</w:t>
      </w:r>
    </w:p>
    <w:p w:rsidR="003A100B" w:rsidRPr="00D205AA" w:rsidRDefault="003A100B" w:rsidP="004E7BE7">
      <w:pPr>
        <w:pStyle w:val="Item"/>
      </w:pPr>
      <w:r w:rsidRPr="00D205AA">
        <w:t>Omit “during the financial year”, substitute “during the period”.</w:t>
      </w:r>
    </w:p>
    <w:p w:rsidR="003A100B" w:rsidRPr="00D205AA" w:rsidRDefault="00BB1DDF" w:rsidP="004E7BE7">
      <w:pPr>
        <w:pStyle w:val="ItemHead"/>
      </w:pPr>
      <w:r w:rsidRPr="00D205AA">
        <w:t>109</w:t>
      </w:r>
      <w:r w:rsidR="003A100B" w:rsidRPr="00D205AA">
        <w:t xml:space="preserve">  Subsection</w:t>
      </w:r>
      <w:r w:rsidR="00D205AA">
        <w:t> </w:t>
      </w:r>
      <w:r w:rsidR="003A100B" w:rsidRPr="00D205AA">
        <w:t>81(1B)</w:t>
      </w:r>
    </w:p>
    <w:p w:rsidR="003A100B" w:rsidRPr="00D205AA" w:rsidRDefault="003A100B" w:rsidP="004E7BE7">
      <w:pPr>
        <w:pStyle w:val="Item"/>
      </w:pPr>
      <w:r w:rsidRPr="00D205AA">
        <w:t xml:space="preserve">Omit “under </w:t>
      </w:r>
      <w:r w:rsidR="00D205AA">
        <w:t>subsection (</w:t>
      </w:r>
      <w:r w:rsidRPr="00D205AA">
        <w:t xml:space="preserve">1) for a financial year”, substitute “referred to in </w:t>
      </w:r>
      <w:r w:rsidR="00D205AA">
        <w:t>subsection (</w:t>
      </w:r>
      <w:r w:rsidRPr="00D205AA">
        <w:t>1) for a period”.</w:t>
      </w:r>
    </w:p>
    <w:p w:rsidR="003A100B" w:rsidRPr="00D205AA" w:rsidRDefault="00BB1DDF" w:rsidP="004E7BE7">
      <w:pPr>
        <w:pStyle w:val="ItemHead"/>
      </w:pPr>
      <w:r w:rsidRPr="00D205AA">
        <w:t>110</w:t>
      </w:r>
      <w:r w:rsidR="003A100B" w:rsidRPr="00D205AA">
        <w:t xml:space="preserve">  Subsection</w:t>
      </w:r>
      <w:r w:rsidR="00D205AA">
        <w:t> </w:t>
      </w:r>
      <w:r w:rsidR="003A100B" w:rsidRPr="00D205AA">
        <w:t>81(1B)</w:t>
      </w:r>
    </w:p>
    <w:p w:rsidR="003A100B" w:rsidRPr="00D205AA" w:rsidRDefault="003A100B" w:rsidP="004E7BE7">
      <w:pPr>
        <w:pStyle w:val="Item"/>
      </w:pPr>
      <w:r w:rsidRPr="00D205AA">
        <w:t>Omit “during the financial year”, substitute “during the period”.</w:t>
      </w:r>
    </w:p>
    <w:p w:rsidR="003A100B" w:rsidRPr="00D205AA" w:rsidRDefault="00BB1DDF" w:rsidP="004E7BE7">
      <w:pPr>
        <w:pStyle w:val="ItemHead"/>
      </w:pPr>
      <w:r w:rsidRPr="00D205AA">
        <w:t>111</w:t>
      </w:r>
      <w:r w:rsidR="003A100B" w:rsidRPr="00D205AA">
        <w:t xml:space="preserve">  Subsection</w:t>
      </w:r>
      <w:r w:rsidR="00D205AA">
        <w:t> </w:t>
      </w:r>
      <w:r w:rsidR="003A100B" w:rsidRPr="00D205AA">
        <w:t>81(1C)</w:t>
      </w:r>
    </w:p>
    <w:p w:rsidR="003A100B" w:rsidRPr="00D205AA" w:rsidRDefault="003A100B" w:rsidP="004E7BE7">
      <w:pPr>
        <w:pStyle w:val="Item"/>
      </w:pPr>
      <w:r w:rsidRPr="00D205AA">
        <w:t xml:space="preserve">Omit “under </w:t>
      </w:r>
      <w:r w:rsidR="00D205AA">
        <w:t>subsection (</w:t>
      </w:r>
      <w:r w:rsidRPr="00D205AA">
        <w:t xml:space="preserve">1) for a financial year”, substitute “referred to in </w:t>
      </w:r>
      <w:r w:rsidR="00D205AA">
        <w:t>subsection (</w:t>
      </w:r>
      <w:r w:rsidRPr="00D205AA">
        <w:t>1) for a period”.</w:t>
      </w:r>
    </w:p>
    <w:p w:rsidR="003A100B" w:rsidRPr="00D205AA" w:rsidRDefault="00BB1DDF" w:rsidP="004E7BE7">
      <w:pPr>
        <w:pStyle w:val="ItemHead"/>
      </w:pPr>
      <w:r w:rsidRPr="00D205AA">
        <w:t>112</w:t>
      </w:r>
      <w:r w:rsidR="003A100B" w:rsidRPr="00D205AA">
        <w:t xml:space="preserve">  Subsection</w:t>
      </w:r>
      <w:r w:rsidR="00D205AA">
        <w:t> </w:t>
      </w:r>
      <w:r w:rsidR="003A100B" w:rsidRPr="00D205AA">
        <w:t>81(1C)</w:t>
      </w:r>
    </w:p>
    <w:p w:rsidR="003A100B" w:rsidRPr="00D205AA" w:rsidRDefault="003A100B" w:rsidP="004E7BE7">
      <w:pPr>
        <w:pStyle w:val="Item"/>
      </w:pPr>
      <w:r w:rsidRPr="00D205AA">
        <w:t>Omit “during the financial year”, substitute “during the period”.</w:t>
      </w:r>
    </w:p>
    <w:p w:rsidR="003A100B" w:rsidRPr="00D205AA" w:rsidRDefault="00BB1DDF" w:rsidP="004E7BE7">
      <w:pPr>
        <w:pStyle w:val="ItemHead"/>
      </w:pPr>
      <w:r w:rsidRPr="00D205AA">
        <w:lastRenderedPageBreak/>
        <w:t>113</w:t>
      </w:r>
      <w:r w:rsidR="003A100B" w:rsidRPr="00D205AA">
        <w:t xml:space="preserve">  Subsections</w:t>
      </w:r>
      <w:r w:rsidR="00D205AA">
        <w:t> </w:t>
      </w:r>
      <w:r w:rsidR="003A100B" w:rsidRPr="00D205AA">
        <w:t>81(2) to (2C)</w:t>
      </w:r>
    </w:p>
    <w:p w:rsidR="003A100B" w:rsidRPr="00D205AA" w:rsidRDefault="003A100B" w:rsidP="004E7BE7">
      <w:pPr>
        <w:pStyle w:val="Item"/>
      </w:pPr>
      <w:r w:rsidRPr="00D205AA">
        <w:t xml:space="preserve">Omit “under this section”, substitute “referred to in </w:t>
      </w:r>
      <w:r w:rsidR="00D205AA">
        <w:t>subsection (</w:t>
      </w:r>
      <w:r w:rsidRPr="00D205AA">
        <w:t>1)”.</w:t>
      </w:r>
    </w:p>
    <w:p w:rsidR="003A100B" w:rsidRPr="00D205AA" w:rsidRDefault="00BB1DDF" w:rsidP="004E7BE7">
      <w:pPr>
        <w:pStyle w:val="ItemHead"/>
      </w:pPr>
      <w:r w:rsidRPr="00D205AA">
        <w:t>114</w:t>
      </w:r>
      <w:r w:rsidR="003A100B" w:rsidRPr="00D205AA">
        <w:t xml:space="preserve">  Subsection</w:t>
      </w:r>
      <w:r w:rsidR="00D205AA">
        <w:t> </w:t>
      </w:r>
      <w:r w:rsidR="003A100B" w:rsidRPr="00D205AA">
        <w:t>81(3)</w:t>
      </w:r>
    </w:p>
    <w:p w:rsidR="003A100B" w:rsidRPr="00D205AA" w:rsidRDefault="003A100B" w:rsidP="004E7BE7">
      <w:pPr>
        <w:pStyle w:val="Item"/>
      </w:pPr>
      <w:r w:rsidRPr="00D205AA">
        <w:t xml:space="preserve">Repeal the </w:t>
      </w:r>
      <w:r w:rsidR="00D205AA">
        <w:t>subsection (</w:t>
      </w:r>
      <w:r w:rsidRPr="00D205AA">
        <w:t>including the heading).</w:t>
      </w:r>
    </w:p>
    <w:p w:rsidR="003A100B" w:rsidRPr="00D205AA" w:rsidRDefault="00BB1DDF" w:rsidP="004E7BE7">
      <w:pPr>
        <w:pStyle w:val="ItemHead"/>
      </w:pPr>
      <w:r w:rsidRPr="00D205AA">
        <w:t>115</w:t>
      </w:r>
      <w:r w:rsidR="003A100B" w:rsidRPr="00D205AA">
        <w:t xml:space="preserve">  Before subsection</w:t>
      </w:r>
      <w:r w:rsidR="00D205AA">
        <w:t> </w:t>
      </w:r>
      <w:r w:rsidR="003A100B" w:rsidRPr="00D205AA">
        <w:t>81(4)</w:t>
      </w:r>
    </w:p>
    <w:p w:rsidR="003A100B" w:rsidRPr="00D205AA" w:rsidRDefault="003A100B" w:rsidP="004E7BE7">
      <w:pPr>
        <w:pStyle w:val="Item"/>
      </w:pPr>
      <w:r w:rsidRPr="00D205AA">
        <w:t>Insert:</w:t>
      </w:r>
    </w:p>
    <w:p w:rsidR="003A100B" w:rsidRPr="00D205AA" w:rsidRDefault="003A100B" w:rsidP="004E7BE7">
      <w:pPr>
        <w:pStyle w:val="SubsectionHead"/>
      </w:pPr>
      <w:r w:rsidRPr="00D205AA">
        <w:t>Nominated Minister to gives copies of report to other Ministers</w:t>
      </w:r>
    </w:p>
    <w:p w:rsidR="003A100B" w:rsidRPr="00D205AA" w:rsidRDefault="00BB1DDF" w:rsidP="004E7BE7">
      <w:pPr>
        <w:pStyle w:val="ItemHead"/>
      </w:pPr>
      <w:r w:rsidRPr="00D205AA">
        <w:t>116</w:t>
      </w:r>
      <w:r w:rsidR="003A100B" w:rsidRPr="00D205AA">
        <w:t xml:space="preserve">  Subsection</w:t>
      </w:r>
      <w:r w:rsidR="00D205AA">
        <w:t> </w:t>
      </w:r>
      <w:r w:rsidR="003A100B" w:rsidRPr="00D205AA">
        <w:t>81(4)</w:t>
      </w:r>
    </w:p>
    <w:p w:rsidR="003A100B" w:rsidRPr="00D205AA" w:rsidRDefault="003A100B" w:rsidP="004E7BE7">
      <w:pPr>
        <w:pStyle w:val="Item"/>
      </w:pPr>
      <w:r w:rsidRPr="00D205AA">
        <w:t xml:space="preserve">Omit “under this section”, substitute “referred to in </w:t>
      </w:r>
      <w:r w:rsidR="00D205AA">
        <w:t>subsection (</w:t>
      </w:r>
      <w:r w:rsidRPr="00D205AA">
        <w:t>1)”.</w:t>
      </w:r>
    </w:p>
    <w:p w:rsidR="003A100B" w:rsidRPr="00D205AA" w:rsidRDefault="00BB1DDF" w:rsidP="004E7BE7">
      <w:pPr>
        <w:pStyle w:val="ItemHead"/>
      </w:pPr>
      <w:r w:rsidRPr="00D205AA">
        <w:t>117</w:t>
      </w:r>
      <w:r w:rsidR="003A100B" w:rsidRPr="00D205AA">
        <w:t xml:space="preserve">  Subclause</w:t>
      </w:r>
      <w:r w:rsidR="00D205AA">
        <w:t> </w:t>
      </w:r>
      <w:r w:rsidR="003A100B" w:rsidRPr="00D205AA">
        <w:t>2(1) of Schedule</w:t>
      </w:r>
      <w:r w:rsidR="00D205AA">
        <w:t> </w:t>
      </w:r>
      <w:r w:rsidR="003A100B" w:rsidRPr="00D205AA">
        <w:t>2 (note 1)</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 1:</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3A100B" w:rsidRPr="00D205AA" w:rsidRDefault="00BB1DDF" w:rsidP="004E7BE7">
      <w:pPr>
        <w:pStyle w:val="ItemHead"/>
      </w:pPr>
      <w:r w:rsidRPr="00D205AA">
        <w:t>118</w:t>
      </w:r>
      <w:r w:rsidR="003A100B" w:rsidRPr="00D205AA">
        <w:t xml:space="preserve">  Subclause</w:t>
      </w:r>
      <w:r w:rsidR="00D205AA">
        <w:t> </w:t>
      </w:r>
      <w:r w:rsidR="003A100B" w:rsidRPr="00D205AA">
        <w:t>2(2) of Schedule</w:t>
      </w:r>
      <w:r w:rsidR="00D205AA">
        <w:t> </w:t>
      </w:r>
      <w:r w:rsidR="003A100B" w:rsidRPr="00D205AA">
        <w:t>2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3A100B" w:rsidRPr="00D205AA" w:rsidRDefault="003A100B" w:rsidP="004E7BE7">
      <w:pPr>
        <w:pStyle w:val="ActHead9"/>
        <w:rPr>
          <w:i w:val="0"/>
        </w:rPr>
      </w:pPr>
      <w:bookmarkStart w:id="418" w:name="_Toc417564992"/>
      <w:r w:rsidRPr="00D205AA">
        <w:t>Gene Technology Act 2000</w:t>
      </w:r>
      <w:bookmarkEnd w:id="418"/>
    </w:p>
    <w:p w:rsidR="003A100B" w:rsidRPr="00D205AA" w:rsidRDefault="00BB1DDF" w:rsidP="004E7BE7">
      <w:pPr>
        <w:pStyle w:val="ItemHead"/>
      </w:pPr>
      <w:r w:rsidRPr="00D205AA">
        <w:t>119</w:t>
      </w:r>
      <w:r w:rsidR="003A100B" w:rsidRPr="00D205AA">
        <w:t xml:space="preserve">  Section</w:t>
      </w:r>
      <w:r w:rsidR="00D205AA">
        <w:t> </w:t>
      </w:r>
      <w:r w:rsidR="003A100B" w:rsidRPr="00D205AA">
        <w:t>117</w:t>
      </w:r>
    </w:p>
    <w:p w:rsidR="003A100B" w:rsidRPr="00D205AA" w:rsidRDefault="003A100B" w:rsidP="004E7BE7">
      <w:pPr>
        <w:pStyle w:val="Item"/>
      </w:pPr>
      <w:r w:rsidRPr="00D205AA">
        <w:t>Omit:</w:t>
      </w:r>
    </w:p>
    <w:p w:rsidR="003A100B" w:rsidRPr="00D205AA" w:rsidRDefault="003A100B" w:rsidP="004E7BE7">
      <w:pPr>
        <w:pStyle w:val="SOText"/>
      </w:pPr>
      <w:r w:rsidRPr="00D205AA">
        <w:t>Division</w:t>
      </w:r>
      <w:r w:rsidR="00D205AA">
        <w:t> </w:t>
      </w:r>
      <w:r w:rsidRPr="00D205AA">
        <w:t>3 provides for financial matters, including the establishment of a Special Account, called the Gene Technology Account.</w:t>
      </w:r>
    </w:p>
    <w:p w:rsidR="003A100B" w:rsidRPr="00D205AA" w:rsidRDefault="003A100B" w:rsidP="004E7BE7">
      <w:pPr>
        <w:pStyle w:val="Item"/>
      </w:pPr>
      <w:r w:rsidRPr="00D205AA">
        <w:t>substitute:</w:t>
      </w:r>
    </w:p>
    <w:p w:rsidR="003A100B" w:rsidRPr="00D205AA" w:rsidRDefault="003A100B" w:rsidP="004E7BE7">
      <w:pPr>
        <w:pStyle w:val="SOText"/>
      </w:pPr>
      <w:r w:rsidRPr="00D205AA">
        <w:lastRenderedPageBreak/>
        <w:t>Division</w:t>
      </w:r>
      <w:r w:rsidR="00D205AA">
        <w:t> </w:t>
      </w:r>
      <w:r w:rsidRPr="00D205AA">
        <w:t>3 provides for financial matters, including the establishment of a special account, called the Gene Technology Account.</w:t>
      </w:r>
    </w:p>
    <w:p w:rsidR="003A100B" w:rsidRPr="00D205AA" w:rsidRDefault="00BB1DDF" w:rsidP="004E7BE7">
      <w:pPr>
        <w:pStyle w:val="ItemHead"/>
      </w:pPr>
      <w:r w:rsidRPr="00D205AA">
        <w:t>120</w:t>
      </w:r>
      <w:r w:rsidR="003A100B" w:rsidRPr="00D205AA">
        <w:t xml:space="preserve">  Subsection</w:t>
      </w:r>
      <w:r w:rsidR="00D205AA">
        <w:t> </w:t>
      </w:r>
      <w:r w:rsidR="003A100B" w:rsidRPr="00D205AA">
        <w:t>128(2)</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121</w:t>
      </w:r>
      <w:r w:rsidR="003A100B" w:rsidRPr="00D205AA">
        <w:t xml:space="preserve">  Subsection</w:t>
      </w:r>
      <w:r w:rsidR="00D205AA">
        <w:t> </w:t>
      </w:r>
      <w:r w:rsidR="003A100B" w:rsidRPr="00D205AA">
        <w:t>129(2)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BB1DDF" w:rsidP="004E7BE7">
      <w:pPr>
        <w:pStyle w:val="ItemHead"/>
      </w:pPr>
      <w:r w:rsidRPr="00D205AA">
        <w:t>122</w:t>
      </w:r>
      <w:r w:rsidR="003A100B" w:rsidRPr="00D205AA">
        <w:t xml:space="preserve">  Subsection</w:t>
      </w:r>
      <w:r w:rsidR="00D205AA">
        <w:t> </w:t>
      </w:r>
      <w:r w:rsidR="003A100B" w:rsidRPr="00D205AA">
        <w:t>130(1)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3A100B" w:rsidP="004E7BE7">
      <w:pPr>
        <w:pStyle w:val="ActHead9"/>
        <w:rPr>
          <w:i w:val="0"/>
        </w:rPr>
      </w:pPr>
      <w:bookmarkStart w:id="419" w:name="_Toc417564993"/>
      <w:r w:rsidRPr="00D205AA">
        <w:t>Governance of Australian Government Superannuation Schemes Act 2011</w:t>
      </w:r>
      <w:bookmarkEnd w:id="419"/>
    </w:p>
    <w:p w:rsidR="003A100B" w:rsidRPr="00D205AA" w:rsidRDefault="00BB1DDF" w:rsidP="004E7BE7">
      <w:pPr>
        <w:pStyle w:val="ItemHead"/>
      </w:pPr>
      <w:r w:rsidRPr="00D205AA">
        <w:t>123</w:t>
      </w:r>
      <w:r w:rsidR="003A100B" w:rsidRPr="00D205AA">
        <w:t xml:space="preserve">  Section</w:t>
      </w:r>
      <w:r w:rsidR="00D205AA">
        <w:t> </w:t>
      </w:r>
      <w:r w:rsidR="003A100B" w:rsidRPr="00D205AA">
        <w:t xml:space="preserve">4 (definition of </w:t>
      </w:r>
      <w:r w:rsidR="003A100B" w:rsidRPr="00D205AA">
        <w:rPr>
          <w:i/>
        </w:rPr>
        <w:t>bank</w:t>
      </w:r>
      <w:r w:rsidR="003A100B" w:rsidRPr="00D205AA">
        <w:t>)</w:t>
      </w:r>
    </w:p>
    <w:p w:rsidR="003A100B" w:rsidRPr="00D205AA" w:rsidRDefault="003A100B"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124</w:t>
      </w:r>
      <w:r w:rsidR="003A100B" w:rsidRPr="00D205AA">
        <w:t xml:space="preserve">  Section</w:t>
      </w:r>
      <w:r w:rsidR="00D205AA">
        <w:t> </w:t>
      </w:r>
      <w:r w:rsidR="003A100B" w:rsidRPr="00D205AA">
        <w:t>5 (note 2)</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 2:</w:t>
      </w:r>
      <w:r w:rsidRPr="00D205AA">
        <w:tab/>
        <w:t>Subject to section</w:t>
      </w:r>
      <w:r w:rsidR="00D205AA">
        <w:t> </w:t>
      </w:r>
      <w:r w:rsidRPr="00D205AA">
        <w:t xml:space="preserve">6 of this Act, the </w:t>
      </w:r>
      <w:r w:rsidRPr="00D205AA">
        <w:rPr>
          <w:i/>
        </w:rPr>
        <w:t>Public Governance, Performance and Accountability Act 2013</w:t>
      </w:r>
      <w:r w:rsidRPr="00D205AA">
        <w:t xml:space="preserve"> applies to CSC. That Act deals with matters relating to corporate Commonwealth entities, including reporting and the use and management of public resources.</w:t>
      </w:r>
    </w:p>
    <w:p w:rsidR="003A100B" w:rsidRPr="00D205AA" w:rsidRDefault="00BB1DDF" w:rsidP="004E7BE7">
      <w:pPr>
        <w:pStyle w:val="ItemHead"/>
      </w:pPr>
      <w:r w:rsidRPr="00D205AA">
        <w:t>125</w:t>
      </w:r>
      <w:r w:rsidR="003A100B" w:rsidRPr="00D205AA">
        <w:t xml:space="preserve">  Section</w:t>
      </w:r>
      <w:r w:rsidR="00D205AA">
        <w:t> </w:t>
      </w:r>
      <w:r w:rsidR="003A100B" w:rsidRPr="00D205AA">
        <w:t>6</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20" w:name="_Toc417564994"/>
      <w:r w:rsidRPr="00D205AA">
        <w:rPr>
          <w:rStyle w:val="CharSectno"/>
        </w:rPr>
        <w:lastRenderedPageBreak/>
        <w:t>6</w:t>
      </w:r>
      <w:r w:rsidRPr="00D205AA">
        <w:t xml:space="preserve">  Application of the </w:t>
      </w:r>
      <w:r w:rsidRPr="00D205AA">
        <w:rPr>
          <w:i/>
        </w:rPr>
        <w:t>Public Governance, Performance and Accountability Act 2013</w:t>
      </w:r>
      <w:bookmarkEnd w:id="420"/>
    </w:p>
    <w:p w:rsidR="003A100B" w:rsidRPr="00D205AA" w:rsidRDefault="003A100B" w:rsidP="004E7BE7">
      <w:pPr>
        <w:pStyle w:val="subsection"/>
      </w:pPr>
      <w:r w:rsidRPr="00D205AA">
        <w:tab/>
      </w:r>
      <w:r w:rsidRPr="00D205AA">
        <w:tab/>
        <w:t>Despite section</w:t>
      </w:r>
      <w:r w:rsidR="00D205AA">
        <w:t> </w:t>
      </w:r>
      <w:r w:rsidRPr="00D205AA">
        <w:t xml:space="preserve">5 of this Act, the following provisions of the </w:t>
      </w:r>
      <w:r w:rsidRPr="00D205AA">
        <w:rPr>
          <w:i/>
        </w:rPr>
        <w:t xml:space="preserve">Public Governance, Performance and Accountability Act 2013 </w:t>
      </w:r>
      <w:r w:rsidRPr="00D205AA">
        <w:t>do not apply in relation to CSC’s management and investment of money that forms part of a superannuation fund administered by CSC:</w:t>
      </w:r>
    </w:p>
    <w:p w:rsidR="003A100B" w:rsidRPr="00D205AA" w:rsidRDefault="003A100B" w:rsidP="004E7BE7">
      <w:pPr>
        <w:pStyle w:val="paragraph"/>
      </w:pPr>
      <w:r w:rsidRPr="00D205AA">
        <w:tab/>
        <w:t>(a)</w:t>
      </w:r>
      <w:r w:rsidRPr="00D205AA">
        <w:tab/>
        <w:t>subsection</w:t>
      </w:r>
      <w:r w:rsidR="00D205AA">
        <w:t> </w:t>
      </w:r>
      <w:r w:rsidRPr="00D205AA">
        <w:t>15(2) (which deals with the duty to govern a Commonwealth entity);</w:t>
      </w:r>
    </w:p>
    <w:p w:rsidR="003A100B" w:rsidRPr="00D205AA" w:rsidRDefault="003A100B" w:rsidP="004E7BE7">
      <w:pPr>
        <w:pStyle w:val="paragraph"/>
      </w:pPr>
      <w:r w:rsidRPr="00D205AA">
        <w:tab/>
        <w:t>(b)</w:t>
      </w:r>
      <w:r w:rsidRPr="00D205AA">
        <w:tab/>
        <w:t>paragraphs 19(1)(c), (d) and (e) (which deal with the duty to keep the Minister informed);</w:t>
      </w:r>
    </w:p>
    <w:p w:rsidR="003A100B" w:rsidRPr="00D205AA" w:rsidRDefault="003A100B" w:rsidP="004E7BE7">
      <w:pPr>
        <w:pStyle w:val="paragraph"/>
      </w:pPr>
      <w:r w:rsidRPr="00D205AA">
        <w:tab/>
        <w:t>(c)</w:t>
      </w:r>
      <w:r w:rsidRPr="00D205AA">
        <w:tab/>
        <w:t>section</w:t>
      </w:r>
      <w:r w:rsidR="00D205AA">
        <w:t> </w:t>
      </w:r>
      <w:r w:rsidRPr="00D205AA">
        <w:t>36 (which deals with budget estimates);</w:t>
      </w:r>
    </w:p>
    <w:p w:rsidR="003A100B" w:rsidRPr="00D205AA" w:rsidRDefault="003A100B" w:rsidP="004E7BE7">
      <w:pPr>
        <w:pStyle w:val="paragraph"/>
      </w:pPr>
      <w:r w:rsidRPr="00D205AA">
        <w:tab/>
        <w:t>(d)</w:t>
      </w:r>
      <w:r w:rsidRPr="00D205AA">
        <w:tab/>
        <w:t>section</w:t>
      </w:r>
      <w:r w:rsidR="00D205AA">
        <w:t> </w:t>
      </w:r>
      <w:r w:rsidRPr="00D205AA">
        <w:t>59 (which deals with investment);</w:t>
      </w:r>
    </w:p>
    <w:p w:rsidR="003A100B" w:rsidRPr="00D205AA" w:rsidRDefault="003A100B" w:rsidP="004E7BE7">
      <w:pPr>
        <w:pStyle w:val="paragraph"/>
      </w:pPr>
      <w:r w:rsidRPr="00D205AA">
        <w:tab/>
        <w:t>(e)</w:t>
      </w:r>
      <w:r w:rsidRPr="00D205AA">
        <w:tab/>
        <w:t>section</w:t>
      </w:r>
      <w:r w:rsidR="00D205AA">
        <w:t> </w:t>
      </w:r>
      <w:r w:rsidRPr="00D205AA">
        <w:t>72 (which deals with the Minister informing Parliament of certain events);</w:t>
      </w:r>
    </w:p>
    <w:p w:rsidR="003A100B" w:rsidRPr="00D205AA" w:rsidRDefault="003A100B" w:rsidP="004E7BE7">
      <w:pPr>
        <w:pStyle w:val="paragraph"/>
      </w:pPr>
      <w:r w:rsidRPr="00D205AA">
        <w:tab/>
        <w:t>(f)</w:t>
      </w:r>
      <w:r w:rsidRPr="00D205AA">
        <w:tab/>
        <w:t>any other provision of that Act prescribed by regulations made for the purposes of this Act.</w:t>
      </w:r>
    </w:p>
    <w:p w:rsidR="003A100B" w:rsidRPr="00D205AA" w:rsidRDefault="00BB1DDF" w:rsidP="004E7BE7">
      <w:pPr>
        <w:pStyle w:val="ItemHead"/>
      </w:pPr>
      <w:r w:rsidRPr="00D205AA">
        <w:t>126</w:t>
      </w:r>
      <w:r w:rsidR="003A100B" w:rsidRPr="00D205AA">
        <w:t xml:space="preserve">  Subsection</w:t>
      </w:r>
      <w:r w:rsidR="00D205AA">
        <w:t> </w:t>
      </w:r>
      <w:r w:rsidR="003A100B" w:rsidRPr="00D205AA">
        <w:t>17(3)</w:t>
      </w:r>
    </w:p>
    <w:p w:rsidR="003A100B" w:rsidRPr="00D205AA" w:rsidRDefault="003A100B" w:rsidP="004E7BE7">
      <w:pPr>
        <w:pStyle w:val="Item"/>
      </w:pPr>
      <w:r w:rsidRPr="00D205AA">
        <w:t>Repeal the subsection, substitute:</w:t>
      </w:r>
    </w:p>
    <w:p w:rsidR="003A100B" w:rsidRPr="00D205AA" w:rsidRDefault="003A100B" w:rsidP="004E7BE7">
      <w:pPr>
        <w:pStyle w:val="subsection"/>
      </w:pPr>
      <w:r w:rsidRPr="00D205AA">
        <w:tab/>
        <w:t>(3)</w:t>
      </w:r>
      <w:r w:rsidRPr="00D205AA">
        <w:tab/>
        <w:t>The Minister may terminate the appointment of a director if the director’s continuation in office would contravene a SIS fitness and propriety standard.</w:t>
      </w:r>
    </w:p>
    <w:p w:rsidR="003A100B" w:rsidRPr="00D205AA" w:rsidRDefault="00BB1DDF" w:rsidP="004E7BE7">
      <w:pPr>
        <w:pStyle w:val="ItemHead"/>
      </w:pPr>
      <w:r w:rsidRPr="00D205AA">
        <w:t>127</w:t>
      </w:r>
      <w:r w:rsidR="003A100B" w:rsidRPr="00D205AA">
        <w:t xml:space="preserve">  At the end of subsection</w:t>
      </w:r>
      <w:r w:rsidR="00D205AA">
        <w:t> </w:t>
      </w:r>
      <w:r w:rsidR="003A100B" w:rsidRPr="00D205AA">
        <w:t>17(4)</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The appointment of a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3A100B" w:rsidRPr="00D205AA" w:rsidRDefault="00BB1DDF" w:rsidP="004E7BE7">
      <w:pPr>
        <w:pStyle w:val="ItemHead"/>
      </w:pPr>
      <w:r w:rsidRPr="00D205AA">
        <w:t>128</w:t>
      </w:r>
      <w:r w:rsidR="003A100B" w:rsidRPr="00D205AA">
        <w:t xml:space="preserve">  Subsection</w:t>
      </w:r>
      <w:r w:rsidR="00D205AA">
        <w:t> </w:t>
      </w:r>
      <w:r w:rsidR="003A100B" w:rsidRPr="00D205AA">
        <w:t>17(5)</w:t>
      </w:r>
    </w:p>
    <w:p w:rsidR="003A100B" w:rsidRPr="00D205AA" w:rsidRDefault="003A100B" w:rsidP="004E7BE7">
      <w:pPr>
        <w:pStyle w:val="Item"/>
      </w:pPr>
      <w:r w:rsidRPr="00D205AA">
        <w:t>Omit “paragraph</w:t>
      </w:r>
      <w:r w:rsidR="00D205AA">
        <w:t> </w:t>
      </w:r>
      <w:r w:rsidRPr="00D205AA">
        <w:t xml:space="preserve">16(1)(a) or (b) of the </w:t>
      </w:r>
      <w:r w:rsidRPr="00D205AA">
        <w:rPr>
          <w:i/>
        </w:rPr>
        <w:t>Commonwealth Authorities and Companies Act 1997</w:t>
      </w:r>
      <w:r w:rsidRPr="00D205AA">
        <w:t>”, substitute “paragraph</w:t>
      </w:r>
      <w:r w:rsidR="00D205AA">
        <w:t> </w:t>
      </w:r>
      <w:r w:rsidRPr="00D205AA">
        <w:t xml:space="preserve">19(1)(a) or (b) of the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129</w:t>
      </w:r>
      <w:r w:rsidR="003A100B" w:rsidRPr="00D205AA">
        <w:t xml:space="preserve">  At the end of section</w:t>
      </w:r>
      <w:r w:rsidR="00D205AA">
        <w:t> </w:t>
      </w:r>
      <w:r w:rsidR="003A100B" w:rsidRPr="00D205AA">
        <w:t>17</w:t>
      </w:r>
    </w:p>
    <w:p w:rsidR="003A100B" w:rsidRPr="00D205AA" w:rsidRDefault="003A100B" w:rsidP="004E7BE7">
      <w:pPr>
        <w:pStyle w:val="Item"/>
      </w:pPr>
      <w:r w:rsidRPr="00D205AA">
        <w:t>Add:</w:t>
      </w:r>
    </w:p>
    <w:p w:rsidR="003A100B" w:rsidRPr="00D205AA" w:rsidRDefault="003A100B" w:rsidP="004E7BE7">
      <w:pPr>
        <w:pStyle w:val="SubsectionHead"/>
        <w:rPr>
          <w:i w:val="0"/>
        </w:rPr>
      </w:pPr>
      <w:r w:rsidRPr="00D205AA">
        <w:t>Consultation and consent requirements for termination under the Public Governance, Performance and Accountability Act 2013</w:t>
      </w:r>
    </w:p>
    <w:p w:rsidR="003A100B" w:rsidRPr="00D205AA" w:rsidRDefault="003A100B" w:rsidP="004E7BE7">
      <w:pPr>
        <w:pStyle w:val="subsection"/>
        <w:rPr>
          <w:rFonts w:eastAsiaTheme="minorHAnsi"/>
          <w:szCs w:val="22"/>
        </w:rPr>
      </w:pPr>
      <w:r w:rsidRPr="00D205AA">
        <w:tab/>
        <w:t>(10)</w:t>
      </w:r>
      <w:r w:rsidRPr="00D205AA">
        <w:tab/>
      </w:r>
      <w:r w:rsidR="00D205AA">
        <w:rPr>
          <w:rFonts w:eastAsiaTheme="minorHAnsi"/>
          <w:szCs w:val="22"/>
        </w:rPr>
        <w:t>Subsections (</w:t>
      </w:r>
      <w:r w:rsidRPr="00D205AA">
        <w:rPr>
          <w:rFonts w:eastAsiaTheme="minorHAnsi"/>
          <w:szCs w:val="22"/>
        </w:rPr>
        <w:t xml:space="preserve">6), (7), (8) and (9) apply (subject to </w:t>
      </w:r>
      <w:r w:rsidR="00D205AA">
        <w:rPr>
          <w:rFonts w:eastAsiaTheme="minorHAnsi"/>
          <w:szCs w:val="22"/>
        </w:rPr>
        <w:t>subsection (</w:t>
      </w:r>
      <w:r w:rsidRPr="00D205AA">
        <w:rPr>
          <w:rFonts w:eastAsiaTheme="minorHAnsi"/>
          <w:szCs w:val="22"/>
        </w:rPr>
        <w:t>11)) in relation to the termination of the appointment of a director under section</w:t>
      </w:r>
      <w:r w:rsidR="00D205AA">
        <w:rPr>
          <w:rFonts w:eastAsiaTheme="minorHAnsi"/>
          <w:szCs w:val="22"/>
        </w:rPr>
        <w:t> </w:t>
      </w:r>
      <w:r w:rsidRPr="00D205AA">
        <w:rPr>
          <w:rFonts w:eastAsiaTheme="minorHAnsi"/>
          <w:szCs w:val="22"/>
        </w:rPr>
        <w:t xml:space="preserve">30 of the </w:t>
      </w:r>
      <w:r w:rsidRPr="00D205AA">
        <w:rPr>
          <w:rFonts w:eastAsiaTheme="minorHAnsi"/>
          <w:i/>
          <w:iCs/>
          <w:szCs w:val="22"/>
        </w:rPr>
        <w:t>Public Governance, Performance and Accountability Act 2013</w:t>
      </w:r>
      <w:r w:rsidRPr="00D205AA">
        <w:rPr>
          <w:rFonts w:eastAsiaTheme="minorHAnsi"/>
          <w:szCs w:val="22"/>
        </w:rPr>
        <w:t xml:space="preserve"> in the same way as they apply to the termination of the appointment of a director under this section.</w:t>
      </w:r>
    </w:p>
    <w:p w:rsidR="003A100B" w:rsidRPr="00D205AA" w:rsidRDefault="003A100B" w:rsidP="004E7BE7">
      <w:pPr>
        <w:pStyle w:val="subsection"/>
        <w:rPr>
          <w:rFonts w:eastAsiaTheme="minorHAnsi"/>
          <w:szCs w:val="22"/>
        </w:rPr>
      </w:pPr>
      <w:r w:rsidRPr="00D205AA">
        <w:rPr>
          <w:rFonts w:eastAsiaTheme="minorHAnsi"/>
          <w:szCs w:val="22"/>
        </w:rPr>
        <w:tab/>
        <w:t>(11)</w:t>
      </w:r>
      <w:r w:rsidRPr="00D205AA">
        <w:rPr>
          <w:rFonts w:eastAsiaTheme="minorHAnsi"/>
          <w:szCs w:val="22"/>
        </w:rPr>
        <w:tab/>
        <w:t xml:space="preserve">However, </w:t>
      </w:r>
      <w:r w:rsidR="00D205AA">
        <w:rPr>
          <w:rFonts w:eastAsiaTheme="minorHAnsi"/>
          <w:szCs w:val="22"/>
        </w:rPr>
        <w:t>subsections (</w:t>
      </w:r>
      <w:r w:rsidRPr="00D205AA">
        <w:rPr>
          <w:rFonts w:eastAsiaTheme="minorHAnsi"/>
          <w:szCs w:val="22"/>
        </w:rPr>
        <w:t xml:space="preserve">7), (8) and (9) (as they apply because of </w:t>
      </w:r>
      <w:r w:rsidR="00D205AA">
        <w:rPr>
          <w:rFonts w:eastAsiaTheme="minorHAnsi"/>
          <w:szCs w:val="22"/>
        </w:rPr>
        <w:t>subsection (</w:t>
      </w:r>
      <w:r w:rsidRPr="00D205AA">
        <w:rPr>
          <w:rFonts w:eastAsiaTheme="minorHAnsi"/>
          <w:szCs w:val="22"/>
        </w:rPr>
        <w:t>10)) do not apply in relation to the termination of the appointment of a director under section</w:t>
      </w:r>
      <w:r w:rsidR="00D205AA">
        <w:rPr>
          <w:rFonts w:eastAsiaTheme="minorHAnsi"/>
          <w:szCs w:val="22"/>
        </w:rPr>
        <w:t> </w:t>
      </w:r>
      <w:r w:rsidRPr="00D205AA">
        <w:rPr>
          <w:rFonts w:eastAsiaTheme="minorHAnsi"/>
          <w:szCs w:val="22"/>
        </w:rPr>
        <w:t>30 of that Act on the ground of a failure to comply with section</w:t>
      </w:r>
      <w:r w:rsidR="00D205AA">
        <w:rPr>
          <w:rFonts w:eastAsiaTheme="minorHAnsi"/>
          <w:szCs w:val="22"/>
        </w:rPr>
        <w:t> </w:t>
      </w:r>
      <w:r w:rsidRPr="00D205AA">
        <w:rPr>
          <w:rFonts w:eastAsiaTheme="minorHAnsi"/>
          <w:szCs w:val="22"/>
        </w:rPr>
        <w:t>29 of that Act (which deals with the duty to disclose interests) or rules made for the purposes of that section.</w:t>
      </w:r>
    </w:p>
    <w:p w:rsidR="003A100B" w:rsidRPr="00D205AA" w:rsidRDefault="00BB1DDF" w:rsidP="004E7BE7">
      <w:pPr>
        <w:pStyle w:val="ItemHead"/>
      </w:pPr>
      <w:r w:rsidRPr="00D205AA">
        <w:t>130</w:t>
      </w:r>
      <w:r w:rsidR="003A100B" w:rsidRPr="00D205AA">
        <w:t xml:space="preserve">  Subparagraph 21(2)(a)(ii)</w:t>
      </w:r>
    </w:p>
    <w:p w:rsidR="003A100B" w:rsidRPr="00D205AA" w:rsidRDefault="003A100B" w:rsidP="004E7BE7">
      <w:pPr>
        <w:pStyle w:val="Item"/>
      </w:pPr>
      <w:r w:rsidRPr="00D205AA">
        <w:t>Repeal the subparagraph, substitute:</w:t>
      </w:r>
    </w:p>
    <w:p w:rsidR="003A100B" w:rsidRPr="00D205AA" w:rsidRDefault="003A100B" w:rsidP="004E7BE7">
      <w:pPr>
        <w:pStyle w:val="paragraphsub"/>
      </w:pPr>
      <w:r w:rsidRPr="00D205AA">
        <w:tab/>
        <w:t>(ii)</w:t>
      </w:r>
      <w:r w:rsidRPr="00D205AA">
        <w:tab/>
        <w:t>rules made for the purposes of section</w:t>
      </w:r>
      <w:r w:rsidR="00D205AA">
        <w:t> </w:t>
      </w:r>
      <w:r w:rsidRPr="00D205AA">
        <w:t xml:space="preserve">29 of the </w:t>
      </w:r>
      <w:r w:rsidRPr="00D205AA">
        <w:rPr>
          <w:i/>
        </w:rPr>
        <w:t>Public Governance, Performance and Accountability Act 2013</w:t>
      </w:r>
      <w:r w:rsidRPr="00D205AA">
        <w:t>;</w:t>
      </w:r>
    </w:p>
    <w:p w:rsidR="003A100B" w:rsidRPr="00D205AA" w:rsidRDefault="00BB1DDF" w:rsidP="004E7BE7">
      <w:pPr>
        <w:pStyle w:val="ItemHead"/>
      </w:pPr>
      <w:r w:rsidRPr="00D205AA">
        <w:t>131</w:t>
      </w:r>
      <w:r w:rsidR="003A100B" w:rsidRPr="00D205AA">
        <w:t xml:space="preserve">  Paragraph 21(2)(a)</w:t>
      </w:r>
    </w:p>
    <w:p w:rsidR="003A100B" w:rsidRPr="00D205AA" w:rsidRDefault="003A100B" w:rsidP="004E7BE7">
      <w:pPr>
        <w:pStyle w:val="Item"/>
      </w:pPr>
      <w:r w:rsidRPr="00D205AA">
        <w:t>Omit “prevents”, substitute “prevent”.</w:t>
      </w:r>
    </w:p>
    <w:p w:rsidR="003A100B" w:rsidRPr="00D205AA" w:rsidRDefault="00BB1DDF" w:rsidP="004E7BE7">
      <w:pPr>
        <w:pStyle w:val="ItemHead"/>
      </w:pPr>
      <w:r w:rsidRPr="00D205AA">
        <w:t>132</w:t>
      </w:r>
      <w:r w:rsidR="003A100B" w:rsidRPr="00D205AA">
        <w:t xml:space="preserve">  At the end of section</w:t>
      </w:r>
      <w:r w:rsidR="00D205AA">
        <w:t> </w:t>
      </w:r>
      <w:r w:rsidR="003A100B" w:rsidRPr="00D205AA">
        <w:t>22</w:t>
      </w:r>
    </w:p>
    <w:p w:rsidR="003A100B" w:rsidRPr="00D205AA" w:rsidRDefault="003A100B" w:rsidP="004E7BE7">
      <w:pPr>
        <w:pStyle w:val="Item"/>
      </w:pPr>
      <w:r w:rsidRPr="00D205AA">
        <w:t>Add:</w:t>
      </w:r>
    </w:p>
    <w:p w:rsidR="003A100B" w:rsidRPr="00D205AA" w:rsidRDefault="003A100B" w:rsidP="004E7BE7">
      <w:pPr>
        <w:pStyle w:val="subsection"/>
        <w:rPr>
          <w:rFonts w:eastAsia="Calibri"/>
        </w:rPr>
      </w:pPr>
      <w:r w:rsidRPr="00D205AA">
        <w:tab/>
        <w:t>(8)</w:t>
      </w:r>
      <w:r w:rsidRPr="00D205AA">
        <w:tab/>
        <w:t xml:space="preserve">This section </w:t>
      </w:r>
      <w:r w:rsidRPr="00D205AA">
        <w:rPr>
          <w:rFonts w:eastAsia="Calibri"/>
        </w:rPr>
        <w:t>applies in addition to section</w:t>
      </w:r>
      <w:r w:rsidR="00D205AA">
        <w:rPr>
          <w:rFonts w:eastAsia="Calibri"/>
        </w:rPr>
        <w:t> </w:t>
      </w:r>
      <w:r w:rsidRPr="00D205AA">
        <w:rPr>
          <w:rFonts w:eastAsia="Calibri"/>
        </w:rPr>
        <w:t xml:space="preserve">29 of the </w:t>
      </w:r>
      <w:r w:rsidRPr="00D205AA">
        <w:rPr>
          <w:rFonts w:eastAsia="Calibri"/>
          <w:i/>
        </w:rPr>
        <w:t>Public Governance, Performance and Accountability Act 2013</w:t>
      </w:r>
      <w:r w:rsidRPr="00D205AA">
        <w:rPr>
          <w:rFonts w:eastAsia="Calibri"/>
        </w:rPr>
        <w:t xml:space="preserve"> (which deals with the duty to disclose interests).</w:t>
      </w:r>
    </w:p>
    <w:p w:rsidR="003A100B" w:rsidRPr="00D205AA" w:rsidRDefault="00BB1DDF" w:rsidP="004E7BE7">
      <w:pPr>
        <w:pStyle w:val="ItemHead"/>
      </w:pPr>
      <w:r w:rsidRPr="00D205AA">
        <w:t>133</w:t>
      </w:r>
      <w:r w:rsidR="003A100B" w:rsidRPr="00D205AA">
        <w:t xml:space="preserve">  Paragraph 24(3)(b)</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lastRenderedPageBreak/>
        <w:tab/>
        <w:t>(b)</w:t>
      </w:r>
      <w:r w:rsidRPr="00D205AA">
        <w:tab/>
        <w:t>a director who is prevented by rules made for the purposes of section</w:t>
      </w:r>
      <w:r w:rsidR="00D205AA">
        <w:t> </w:t>
      </w:r>
      <w:r w:rsidRPr="00D205AA">
        <w:t xml:space="preserve">29 of the </w:t>
      </w:r>
      <w:r w:rsidRPr="00D205AA">
        <w:rPr>
          <w:i/>
        </w:rPr>
        <w:t>Public Governance, Performance and Accountability Act 2013</w:t>
      </w:r>
      <w:r w:rsidRPr="00D205AA">
        <w:t xml:space="preserve"> from deliberating on the proposed decision.</w:t>
      </w:r>
    </w:p>
    <w:p w:rsidR="003A100B" w:rsidRPr="00D205AA" w:rsidRDefault="00BB1DDF" w:rsidP="004E7BE7">
      <w:pPr>
        <w:pStyle w:val="ItemHead"/>
      </w:pPr>
      <w:r w:rsidRPr="00D205AA">
        <w:t>134</w:t>
      </w:r>
      <w:r w:rsidR="003A100B" w:rsidRPr="00D205AA">
        <w:t xml:space="preserve">  At the end of subsection</w:t>
      </w:r>
      <w:r w:rsidR="00D205AA">
        <w:t> </w:t>
      </w:r>
      <w:r w:rsidR="003A100B" w:rsidRPr="00D205AA">
        <w:t>30(1)</w:t>
      </w:r>
    </w:p>
    <w:p w:rsidR="003A100B" w:rsidRPr="00D205AA" w:rsidRDefault="003A100B" w:rsidP="004E7BE7">
      <w:pPr>
        <w:pStyle w:val="Item"/>
      </w:pPr>
      <w:r w:rsidRPr="00D205AA">
        <w:t>Add:</w:t>
      </w:r>
    </w:p>
    <w:p w:rsidR="003A100B" w:rsidRPr="00D205AA" w:rsidRDefault="003A100B" w:rsidP="004E7BE7">
      <w:pPr>
        <w:pStyle w:val="notetext"/>
      </w:pPr>
      <w:r w:rsidRPr="00D205AA">
        <w:t>Note:</w:t>
      </w:r>
      <w:r w:rsidRPr="00D205AA">
        <w:tab/>
        <w:t>A report prepared under this section is in addition to a report prepared by the Board and given to the Minister under section</w:t>
      </w:r>
      <w:r w:rsidR="00D205AA">
        <w:t> </w:t>
      </w:r>
      <w:r w:rsidRPr="00D205AA">
        <w:t xml:space="preserve">46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21" w:name="_Toc417564995"/>
      <w:r w:rsidRPr="00D205AA">
        <w:t>Governor</w:t>
      </w:r>
      <w:r w:rsidR="00D205AA">
        <w:noBreakHyphen/>
      </w:r>
      <w:r w:rsidRPr="00D205AA">
        <w:t>General Act 1974</w:t>
      </w:r>
      <w:bookmarkEnd w:id="421"/>
    </w:p>
    <w:p w:rsidR="003A100B" w:rsidRPr="00D205AA" w:rsidRDefault="00BB1DDF" w:rsidP="004E7BE7">
      <w:pPr>
        <w:pStyle w:val="ItemHead"/>
      </w:pPr>
      <w:r w:rsidRPr="00D205AA">
        <w:t>135</w:t>
      </w:r>
      <w:r w:rsidR="003A100B" w:rsidRPr="00D205AA">
        <w:t xml:space="preserve">  Subsection</w:t>
      </w:r>
      <w:r w:rsidR="00D205AA">
        <w:t> </w:t>
      </w:r>
      <w:r w:rsidR="003A100B" w:rsidRPr="00D205AA">
        <w:t xml:space="preserve">2A(2) (definition of </w:t>
      </w:r>
      <w:r w:rsidR="003A100B" w:rsidRPr="00D205AA">
        <w:rPr>
          <w:i/>
        </w:rPr>
        <w:t>Finance Department</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136</w:t>
      </w:r>
      <w:r w:rsidR="003A100B" w:rsidRPr="00D205AA">
        <w:t xml:space="preserve">  Subsections</w:t>
      </w:r>
      <w:r w:rsidR="00D205AA">
        <w:t> </w:t>
      </w:r>
      <w:r w:rsidR="003A100B" w:rsidRPr="00D205AA">
        <w:t>4C(2) and (3) and 4D(3) (note)</w:t>
      </w:r>
    </w:p>
    <w:p w:rsidR="003A100B" w:rsidRPr="00D205AA" w:rsidRDefault="003A100B" w:rsidP="004E7BE7">
      <w:pPr>
        <w:pStyle w:val="Item"/>
      </w:pPr>
      <w:r w:rsidRPr="00D205AA">
        <w:t>Repeal the note.</w:t>
      </w:r>
    </w:p>
    <w:p w:rsidR="003A100B" w:rsidRPr="00D205AA" w:rsidRDefault="00BB1DDF" w:rsidP="004E7BE7">
      <w:pPr>
        <w:pStyle w:val="ItemHead"/>
      </w:pPr>
      <w:r w:rsidRPr="00D205AA">
        <w:t>137</w:t>
      </w:r>
      <w:r w:rsidR="003A100B" w:rsidRPr="00D205AA">
        <w:t xml:space="preserve">  Subsection</w:t>
      </w:r>
      <w:r w:rsidR="00D205AA">
        <w:t> </w:t>
      </w:r>
      <w:r w:rsidR="003A100B" w:rsidRPr="00D205AA">
        <w:t>4E(11)</w:t>
      </w:r>
    </w:p>
    <w:p w:rsidR="003A100B" w:rsidRPr="00D205AA" w:rsidRDefault="003A100B" w:rsidP="004E7BE7">
      <w:pPr>
        <w:pStyle w:val="Item"/>
      </w:pPr>
      <w:r w:rsidRPr="00D205AA">
        <w:t>Omit “</w:t>
      </w:r>
      <w:r w:rsidRPr="00D205AA">
        <w:rPr>
          <w:i/>
        </w:rPr>
        <w:t>Financial Management and Accountability Act 1997</w:t>
      </w:r>
      <w:r w:rsidRPr="00D205AA">
        <w:t>) who is in the designated Department or is part of the designated Department”, substitute “</w:t>
      </w:r>
      <w:r w:rsidRPr="00D205AA">
        <w:rPr>
          <w:i/>
        </w:rPr>
        <w:t>Public Governance, Performance and Accountability Act 2013</w:t>
      </w:r>
      <w:r w:rsidRPr="00D205AA">
        <w:t>) of the designated Department”.</w:t>
      </w:r>
    </w:p>
    <w:p w:rsidR="003A100B" w:rsidRPr="00D205AA" w:rsidRDefault="00BB1DDF" w:rsidP="004E7BE7">
      <w:pPr>
        <w:pStyle w:val="ItemHead"/>
      </w:pPr>
      <w:r w:rsidRPr="00D205AA">
        <w:t>138</w:t>
      </w:r>
      <w:r w:rsidR="003A100B" w:rsidRPr="00D205AA">
        <w:t xml:space="preserve">  Section</w:t>
      </w:r>
      <w:r w:rsidR="00D205AA">
        <w:t> </w:t>
      </w:r>
      <w:r w:rsidR="003A100B" w:rsidRPr="00D205AA">
        <w:t>19</w:t>
      </w:r>
    </w:p>
    <w:p w:rsidR="003A100B" w:rsidRPr="00D205AA" w:rsidRDefault="003A100B" w:rsidP="004E7BE7">
      <w:pPr>
        <w:pStyle w:val="Item"/>
      </w:pPr>
      <w:r w:rsidRPr="00D205AA">
        <w:t>Repeal the section.</w:t>
      </w:r>
    </w:p>
    <w:p w:rsidR="003A100B" w:rsidRPr="00D205AA" w:rsidRDefault="003A100B" w:rsidP="004E7BE7">
      <w:pPr>
        <w:pStyle w:val="ActHead9"/>
        <w:rPr>
          <w:i w:val="0"/>
        </w:rPr>
      </w:pPr>
      <w:bookmarkStart w:id="422" w:name="_Toc417564996"/>
      <w:r w:rsidRPr="00D205AA">
        <w:t>Grape and Wine Legislation Amendment (Australian Grape and Wine Authority) Act 2013</w:t>
      </w:r>
      <w:bookmarkEnd w:id="422"/>
    </w:p>
    <w:p w:rsidR="003A100B" w:rsidRPr="00D205AA" w:rsidRDefault="00BB1DDF" w:rsidP="004E7BE7">
      <w:pPr>
        <w:pStyle w:val="ItemHead"/>
      </w:pPr>
      <w:r w:rsidRPr="00D205AA">
        <w:t>139</w:t>
      </w:r>
      <w:r w:rsidR="003A100B" w:rsidRPr="00D205AA">
        <w:t xml:space="preserve">  After paragraph</w:t>
      </w:r>
      <w:r w:rsidR="00D205AA">
        <w:t> </w:t>
      </w:r>
      <w:r w:rsidR="003A100B" w:rsidRPr="00D205AA">
        <w:t>33(3)(a) of Schedule</w:t>
      </w:r>
      <w:r w:rsidR="00D205AA">
        <w:t> </w:t>
      </w:r>
      <w:r w:rsidR="003A100B" w:rsidRPr="00D205AA">
        <w:t>2</w:t>
      </w:r>
    </w:p>
    <w:p w:rsidR="003A100B" w:rsidRPr="00D205AA" w:rsidRDefault="003A100B" w:rsidP="004E7BE7">
      <w:pPr>
        <w:pStyle w:val="Item"/>
      </w:pPr>
      <w:r w:rsidRPr="00D205AA">
        <w:t>Insert:</w:t>
      </w:r>
    </w:p>
    <w:p w:rsidR="003A100B" w:rsidRPr="00D205AA" w:rsidRDefault="003A100B" w:rsidP="004E7BE7">
      <w:pPr>
        <w:pStyle w:val="paragraph"/>
      </w:pPr>
      <w:r w:rsidRPr="00D205AA">
        <w:lastRenderedPageBreak/>
        <w:tab/>
        <w:t>(aa)</w:t>
      </w:r>
      <w:r w:rsidRPr="00D205AA">
        <w:tab/>
        <w:t>the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Australian Grape and Wine Authority; or</w:t>
      </w:r>
    </w:p>
    <w:p w:rsidR="003A100B" w:rsidRPr="00D205AA" w:rsidRDefault="003A100B" w:rsidP="004E7BE7">
      <w:pPr>
        <w:pStyle w:val="ActHead9"/>
        <w:rPr>
          <w:i w:val="0"/>
        </w:rPr>
      </w:pPr>
      <w:bookmarkStart w:id="423" w:name="_Toc417564997"/>
      <w:r w:rsidRPr="00D205AA">
        <w:t>Great Barrier Reef Marine Park Act 1975</w:t>
      </w:r>
      <w:bookmarkEnd w:id="423"/>
    </w:p>
    <w:p w:rsidR="003A100B" w:rsidRPr="00D205AA" w:rsidRDefault="00BB1DDF" w:rsidP="004E7BE7">
      <w:pPr>
        <w:pStyle w:val="ItemHead"/>
      </w:pPr>
      <w:r w:rsidRPr="00D205AA">
        <w:t>140</w:t>
      </w:r>
      <w:r w:rsidR="003A100B" w:rsidRPr="00D205AA">
        <w:t xml:space="preserve">  Subsection</w:t>
      </w:r>
      <w:r w:rsidR="00D205AA">
        <w:t> </w:t>
      </w:r>
      <w:r w:rsidR="003A100B" w:rsidRPr="00D205AA">
        <w:t>3(1)</w:t>
      </w:r>
    </w:p>
    <w:p w:rsidR="003A100B" w:rsidRPr="00D205AA" w:rsidRDefault="003A100B" w:rsidP="004E7BE7">
      <w:pPr>
        <w:pStyle w:val="Item"/>
      </w:pPr>
      <w:r w:rsidRPr="00D205AA">
        <w:t>Insert:</w:t>
      </w:r>
    </w:p>
    <w:p w:rsidR="003A100B" w:rsidRPr="00D205AA" w:rsidRDefault="003A100B" w:rsidP="004E7BE7">
      <w:pPr>
        <w:pStyle w:val="Definition"/>
        <w:rPr>
          <w:b/>
        </w:rPr>
      </w:pPr>
      <w:r w:rsidRPr="00D205AA">
        <w:rPr>
          <w:b/>
          <w:i/>
        </w:rPr>
        <w:t xml:space="preserve">corporate Commonwealth entity </w:t>
      </w:r>
      <w:r w:rsidRPr="00D205AA">
        <w:t xml:space="preserve">has the meaning given by the </w:t>
      </w:r>
      <w:r w:rsidRPr="00D205AA">
        <w:rPr>
          <w:i/>
        </w:rPr>
        <w:t>Public Governance, Performance and Accountability Act 2013</w:t>
      </w:r>
      <w:r w:rsidRPr="00D205AA">
        <w:t>.</w:t>
      </w:r>
    </w:p>
    <w:p w:rsidR="003A100B" w:rsidRPr="00D205AA" w:rsidRDefault="003A100B" w:rsidP="004E7BE7">
      <w:pPr>
        <w:pStyle w:val="Definition"/>
      </w:pPr>
      <w:r w:rsidRPr="00D205AA">
        <w:rPr>
          <w:b/>
          <w:i/>
        </w:rPr>
        <w:t>official</w:t>
      </w:r>
      <w:r w:rsidRPr="00D205AA">
        <w:t xml:space="preserve"> has the meaning given by the </w:t>
      </w:r>
      <w:r w:rsidRPr="00D205AA">
        <w:rPr>
          <w:i/>
        </w:rPr>
        <w:t>Public Governance, Performance and Accountability Act 2013</w:t>
      </w:r>
      <w:r w:rsidRPr="00D205AA">
        <w:t>.</w:t>
      </w:r>
    </w:p>
    <w:p w:rsidR="003A100B" w:rsidRPr="00D205AA" w:rsidRDefault="00BB1DDF" w:rsidP="004E7BE7">
      <w:pPr>
        <w:pStyle w:val="ItemHead"/>
      </w:pPr>
      <w:r w:rsidRPr="00D205AA">
        <w:t>141</w:t>
      </w:r>
      <w:r w:rsidR="003A100B" w:rsidRPr="00D205AA">
        <w:t xml:space="preserve">  Paragraph 8B(a)</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142</w:t>
      </w:r>
      <w:r w:rsidR="003A100B" w:rsidRPr="00D205AA">
        <w:t xml:space="preserve">  Paragraph 16(2)(e)</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(e)</w:t>
      </w:r>
      <w:r w:rsidRPr="00D205AA">
        <w:tab/>
        <w:t>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BB1DDF" w:rsidP="004E7BE7">
      <w:pPr>
        <w:pStyle w:val="ItemHead"/>
      </w:pPr>
      <w:r w:rsidRPr="00D205AA">
        <w:t>143</w:t>
      </w:r>
      <w:r w:rsidR="003A100B" w:rsidRPr="00D205AA">
        <w:t xml:space="preserve">  Sections</w:t>
      </w:r>
      <w:r w:rsidR="00D205AA">
        <w:t> </w:t>
      </w:r>
      <w:r w:rsidR="003A100B" w:rsidRPr="00D205AA">
        <w:t>16A and 16B</w:t>
      </w:r>
    </w:p>
    <w:p w:rsidR="003A100B" w:rsidRPr="00D205AA" w:rsidRDefault="003A100B" w:rsidP="004E7BE7">
      <w:pPr>
        <w:pStyle w:val="Item"/>
      </w:pPr>
      <w:r w:rsidRPr="00D205AA">
        <w:t>Repeal the sections, substitute:</w:t>
      </w:r>
    </w:p>
    <w:p w:rsidR="003A100B" w:rsidRPr="00D205AA" w:rsidRDefault="003A100B" w:rsidP="004E7BE7">
      <w:pPr>
        <w:pStyle w:val="ActHead5"/>
      </w:pPr>
      <w:bookmarkStart w:id="424" w:name="_Toc417564998"/>
      <w:r w:rsidRPr="00D205AA">
        <w:rPr>
          <w:rStyle w:val="CharSectno"/>
        </w:rPr>
        <w:t>16A</w:t>
      </w:r>
      <w:r w:rsidRPr="00D205AA">
        <w:t xml:space="preserve">  Disclosure of interest to the Minister</w:t>
      </w:r>
      <w:bookmarkEnd w:id="424"/>
    </w:p>
    <w:p w:rsidR="003A100B" w:rsidRPr="00D205AA" w:rsidRDefault="003A100B" w:rsidP="004E7BE7">
      <w:pPr>
        <w:pStyle w:val="subsection"/>
        <w:rPr>
          <w:szCs w:val="22"/>
        </w:rPr>
      </w:pPr>
      <w:r w:rsidRPr="00D205AA">
        <w:rPr>
          <w:szCs w:val="22"/>
        </w:rPr>
        <w:tab/>
        <w:t>(1)</w:t>
      </w:r>
      <w:r w:rsidRPr="00D205AA">
        <w:rPr>
          <w:szCs w:val="22"/>
        </w:rPr>
        <w:tab/>
        <w:t>A disclosure by a member under section</w:t>
      </w:r>
      <w:r w:rsidR="00D205AA">
        <w:rPr>
          <w:szCs w:val="22"/>
        </w:rPr>
        <w:t> </w:t>
      </w:r>
      <w:r w:rsidRPr="00D205AA">
        <w:rPr>
          <w:szCs w:val="22"/>
        </w:rPr>
        <w:t xml:space="preserve">29 of the </w:t>
      </w:r>
      <w:r w:rsidRPr="00D205AA">
        <w:rPr>
          <w:i/>
          <w:iCs/>
          <w:szCs w:val="22"/>
        </w:rPr>
        <w:t>Public Governance, Performance and Accountability Act 201</w:t>
      </w:r>
      <w:r w:rsidRPr="00D205AA">
        <w:rPr>
          <w:i/>
          <w:iCs/>
          <w:color w:val="000000" w:themeColor="text1"/>
          <w:szCs w:val="22"/>
        </w:rPr>
        <w:t xml:space="preserve">3 </w:t>
      </w:r>
      <w:r w:rsidRPr="00D205AA">
        <w:rPr>
          <w:iCs/>
          <w:color w:val="000000" w:themeColor="text1"/>
          <w:szCs w:val="22"/>
        </w:rPr>
        <w:t xml:space="preserve">(which deals with the duty to disclose interests) must be made </w:t>
      </w:r>
      <w:r w:rsidRPr="00D205AA">
        <w:rPr>
          <w:szCs w:val="22"/>
        </w:rPr>
        <w:t>to the Minister.</w:t>
      </w:r>
    </w:p>
    <w:p w:rsidR="003A100B" w:rsidRPr="00D205AA" w:rsidRDefault="003A100B" w:rsidP="004E7BE7">
      <w:pPr>
        <w:pStyle w:val="subsection"/>
        <w:rPr>
          <w:szCs w:val="22"/>
        </w:rPr>
      </w:pPr>
      <w:r w:rsidRPr="00D205AA">
        <w:rPr>
          <w:szCs w:val="22"/>
        </w:rPr>
        <w:lastRenderedPageBreak/>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szCs w:val="22"/>
        </w:rPr>
        <w:t>Public Governance, Performance and Accountability Act 2013</w:t>
      </w:r>
      <w:r w:rsidRPr="00D205AA">
        <w:rPr>
          <w:szCs w:val="22"/>
        </w:rPr>
        <w:t>, a member is taken not to have complied with section</w:t>
      </w:r>
      <w:r w:rsidR="00D205AA">
        <w:rPr>
          <w:szCs w:val="22"/>
        </w:rPr>
        <w:t> </w:t>
      </w:r>
      <w:r w:rsidRPr="00D205AA">
        <w:rPr>
          <w:szCs w:val="22"/>
        </w:rPr>
        <w:t xml:space="preserve">29 of that Act if the member does not comply with </w:t>
      </w:r>
      <w:r w:rsidR="00D205AA">
        <w:rPr>
          <w:szCs w:val="22"/>
        </w:rPr>
        <w:t>subsection (</w:t>
      </w:r>
      <w:r w:rsidRPr="00D205AA">
        <w:rPr>
          <w:szCs w:val="22"/>
        </w:rPr>
        <w:t>1) of this section.</w:t>
      </w:r>
    </w:p>
    <w:p w:rsidR="003A100B" w:rsidRPr="00D205AA" w:rsidRDefault="00BB1DDF" w:rsidP="004E7BE7">
      <w:pPr>
        <w:pStyle w:val="ItemHead"/>
      </w:pPr>
      <w:r w:rsidRPr="00D205AA">
        <w:t>144</w:t>
      </w:r>
      <w:r w:rsidR="003A100B" w:rsidRPr="00D205AA">
        <w:t xml:space="preserve">  Division</w:t>
      </w:r>
      <w:r w:rsidR="00D205AA">
        <w:t> </w:t>
      </w:r>
      <w:r w:rsidR="003A100B" w:rsidRPr="00D205AA">
        <w:t>5A of Part</w:t>
      </w:r>
      <w:r w:rsidR="004E7BE7" w:rsidRPr="00D205AA">
        <w:t> </w:t>
      </w:r>
      <w:r w:rsidR="003A100B" w:rsidRPr="00D205AA">
        <w:t>VA</w:t>
      </w:r>
    </w:p>
    <w:p w:rsidR="003A100B" w:rsidRPr="00D205AA" w:rsidRDefault="003A100B" w:rsidP="004E7BE7">
      <w:pPr>
        <w:pStyle w:val="Item"/>
      </w:pPr>
      <w:r w:rsidRPr="00D205AA">
        <w:t>Repeal the Division, substitute:</w:t>
      </w:r>
    </w:p>
    <w:p w:rsidR="003A100B" w:rsidRPr="00D205AA" w:rsidRDefault="003A100B" w:rsidP="004E7BE7">
      <w:pPr>
        <w:pStyle w:val="ActHead3"/>
      </w:pPr>
      <w:bookmarkStart w:id="425" w:name="_Toc417564999"/>
      <w:r w:rsidRPr="00D205AA">
        <w:rPr>
          <w:rStyle w:val="CharDivNo"/>
        </w:rPr>
        <w:t>Division</w:t>
      </w:r>
      <w:r w:rsidR="00D205AA" w:rsidRPr="00D205AA">
        <w:rPr>
          <w:rStyle w:val="CharDivNo"/>
        </w:rPr>
        <w:t> </w:t>
      </w:r>
      <w:r w:rsidRPr="00D205AA">
        <w:rPr>
          <w:rStyle w:val="CharDivNo"/>
        </w:rPr>
        <w:t>5A</w:t>
      </w:r>
      <w:r w:rsidRPr="00D205AA">
        <w:t>—</w:t>
      </w:r>
      <w:r w:rsidRPr="00D205AA">
        <w:rPr>
          <w:rStyle w:val="CharDivText"/>
        </w:rPr>
        <w:t>Application of the Public Governance, Performance and Accountability Act 2013</w:t>
      </w:r>
      <w:bookmarkEnd w:id="425"/>
    </w:p>
    <w:p w:rsidR="003A100B" w:rsidRPr="00D205AA" w:rsidRDefault="003A100B" w:rsidP="004E7BE7">
      <w:pPr>
        <w:pStyle w:val="ActHead5"/>
      </w:pPr>
      <w:bookmarkStart w:id="426" w:name="_Toc417565000"/>
      <w:r w:rsidRPr="00D205AA">
        <w:rPr>
          <w:rStyle w:val="CharSectno"/>
        </w:rPr>
        <w:t>39QA</w:t>
      </w:r>
      <w:r w:rsidRPr="00D205AA">
        <w:t xml:space="preserve">  Collected amounts</w:t>
      </w:r>
      <w:bookmarkEnd w:id="426"/>
    </w:p>
    <w:p w:rsidR="003A100B" w:rsidRPr="00D205AA" w:rsidRDefault="003A100B" w:rsidP="004E7BE7">
      <w:pPr>
        <w:pStyle w:val="subsection"/>
      </w:pPr>
      <w:r w:rsidRPr="00D205AA">
        <w:tab/>
      </w:r>
      <w:r w:rsidRPr="00D205AA">
        <w:tab/>
        <w:t>Despite subsection</w:t>
      </w:r>
      <w:r w:rsidR="00D205AA">
        <w:t> </w:t>
      </w:r>
      <w:r w:rsidRPr="00D205AA">
        <w:t xml:space="preserve">105(2) of the </w:t>
      </w:r>
      <w:r w:rsidRPr="00D205AA">
        <w:rPr>
          <w:i/>
        </w:rPr>
        <w:t>Public Governance, Performance and Accountability Act 2013</w:t>
      </w:r>
      <w:r w:rsidRPr="00D205AA">
        <w:t>, a collected amount is not other CRF money for the purposes of that Act.</w:t>
      </w:r>
    </w:p>
    <w:p w:rsidR="003A100B" w:rsidRPr="00D205AA" w:rsidRDefault="00BB1DDF" w:rsidP="004E7BE7">
      <w:pPr>
        <w:pStyle w:val="ItemHead"/>
      </w:pPr>
      <w:r w:rsidRPr="00D205AA">
        <w:t>145</w:t>
      </w:r>
      <w:r w:rsidR="003A100B" w:rsidRPr="00D205AA">
        <w:t xml:space="preserve">  Subsection</w:t>
      </w:r>
      <w:r w:rsidR="00D205AA">
        <w:t> </w:t>
      </w:r>
      <w:r w:rsidR="003A100B" w:rsidRPr="00D205AA">
        <w:t>43(3)</w:t>
      </w:r>
    </w:p>
    <w:p w:rsidR="003A100B" w:rsidRPr="00D205AA" w:rsidRDefault="003A100B" w:rsidP="004E7BE7">
      <w:pPr>
        <w:pStyle w:val="Item"/>
      </w:pPr>
      <w:r w:rsidRPr="00D205AA">
        <w:t xml:space="preserve">Omit “officer or employee of a Commonwealth authority (within the meaning of the </w:t>
      </w:r>
      <w:r w:rsidRPr="00D205AA">
        <w:rPr>
          <w:i/>
        </w:rPr>
        <w:t>Commonwealth Authorities and Companies Act 1997</w:t>
      </w:r>
      <w:r w:rsidRPr="00D205AA">
        <w:t>)”, substitute “official of a corporate Commonwealth entity”.</w:t>
      </w:r>
    </w:p>
    <w:p w:rsidR="003A100B" w:rsidRPr="00D205AA" w:rsidRDefault="00BB1DDF" w:rsidP="004E7BE7">
      <w:pPr>
        <w:pStyle w:val="ItemHead"/>
      </w:pPr>
      <w:r w:rsidRPr="00D205AA">
        <w:t>146</w:t>
      </w:r>
      <w:r w:rsidR="003A100B" w:rsidRPr="00D205AA">
        <w:t xml:space="preserve">  Paragraphs 43(3)(a) and (b)</w:t>
      </w:r>
    </w:p>
    <w:p w:rsidR="003A100B" w:rsidRPr="00D205AA" w:rsidRDefault="003A100B" w:rsidP="004E7BE7">
      <w:pPr>
        <w:pStyle w:val="Item"/>
      </w:pPr>
      <w:r w:rsidRPr="00D205AA">
        <w:t>Omit “officer or employee”, substitute “official”.</w:t>
      </w:r>
    </w:p>
    <w:p w:rsidR="003A100B" w:rsidRPr="00D205AA" w:rsidRDefault="00BB1DDF" w:rsidP="004E7BE7">
      <w:pPr>
        <w:pStyle w:val="ItemHead"/>
      </w:pPr>
      <w:r w:rsidRPr="00D205AA">
        <w:t>147</w:t>
      </w:r>
      <w:r w:rsidR="003A100B" w:rsidRPr="00D205AA">
        <w:t xml:space="preserve">  Subsection</w:t>
      </w:r>
      <w:r w:rsidR="00D205AA">
        <w:t> </w:t>
      </w:r>
      <w:r w:rsidR="003A100B" w:rsidRPr="00D205AA">
        <w:t>43A(2) (heading)</w:t>
      </w:r>
    </w:p>
    <w:p w:rsidR="003A100B" w:rsidRPr="00D205AA" w:rsidRDefault="003A100B" w:rsidP="004E7BE7">
      <w:pPr>
        <w:pStyle w:val="Item"/>
      </w:pPr>
      <w:r w:rsidRPr="00D205AA">
        <w:t>Repeal the heading, substitute:</w:t>
      </w:r>
    </w:p>
    <w:p w:rsidR="003A100B" w:rsidRPr="00D205AA" w:rsidRDefault="003A100B" w:rsidP="004E7BE7">
      <w:pPr>
        <w:pStyle w:val="SubsectionHead"/>
      </w:pPr>
      <w:r w:rsidRPr="00D205AA">
        <w:lastRenderedPageBreak/>
        <w:t>Arrangements with corporate Commonwealth entities</w:t>
      </w:r>
    </w:p>
    <w:p w:rsidR="003A100B" w:rsidRPr="00D205AA" w:rsidRDefault="00BB1DDF" w:rsidP="004E7BE7">
      <w:pPr>
        <w:pStyle w:val="ItemHead"/>
      </w:pPr>
      <w:r w:rsidRPr="00D205AA">
        <w:t>148</w:t>
      </w:r>
      <w:r w:rsidR="003A100B" w:rsidRPr="00D205AA">
        <w:t xml:space="preserve">  Subsection</w:t>
      </w:r>
      <w:r w:rsidR="00D205AA">
        <w:t> </w:t>
      </w:r>
      <w:r w:rsidR="003A100B" w:rsidRPr="00D205AA">
        <w:t>43A(2)</w:t>
      </w:r>
    </w:p>
    <w:p w:rsidR="003A100B" w:rsidRPr="00D205AA" w:rsidRDefault="003A100B" w:rsidP="004E7BE7">
      <w:pPr>
        <w:pStyle w:val="Item"/>
      </w:pPr>
      <w:r w:rsidRPr="00D205AA">
        <w:t xml:space="preserve">Omit “Commonwealth authority (within the meaning of the </w:t>
      </w:r>
      <w:r w:rsidRPr="00D205AA">
        <w:rPr>
          <w:i/>
        </w:rPr>
        <w:t>Commonwealth Authorities and Companies Act 1997</w:t>
      </w:r>
      <w:r w:rsidRPr="00D205AA">
        <w:t>) for officers or employees of the authority”, substitute “corporate Commonwealth entity for officials of the entity”.</w:t>
      </w:r>
    </w:p>
    <w:p w:rsidR="003A100B" w:rsidRPr="00D205AA" w:rsidRDefault="00BB1DDF" w:rsidP="004E7BE7">
      <w:pPr>
        <w:pStyle w:val="ItemHead"/>
      </w:pPr>
      <w:r w:rsidRPr="00D205AA">
        <w:t>149</w:t>
      </w:r>
      <w:r w:rsidR="003A100B" w:rsidRPr="00D205AA">
        <w:t xml:space="preserve">  Subsection</w:t>
      </w:r>
      <w:r w:rsidR="00D205AA">
        <w:t> </w:t>
      </w:r>
      <w:r w:rsidR="003A100B" w:rsidRPr="00D205AA">
        <w:t>43A(2) (note)</w:t>
      </w:r>
    </w:p>
    <w:p w:rsidR="003A100B" w:rsidRPr="00D205AA" w:rsidRDefault="003A100B" w:rsidP="004E7BE7">
      <w:pPr>
        <w:pStyle w:val="Item"/>
      </w:pPr>
      <w:r w:rsidRPr="00D205AA">
        <w:t>Omit “officer or employee”, substitute “official”.</w:t>
      </w:r>
    </w:p>
    <w:p w:rsidR="003A100B" w:rsidRPr="00D205AA" w:rsidRDefault="00BB1DDF" w:rsidP="004E7BE7">
      <w:pPr>
        <w:pStyle w:val="ItemHead"/>
      </w:pPr>
      <w:r w:rsidRPr="00D205AA">
        <w:t>150</w:t>
      </w:r>
      <w:r w:rsidR="003A100B" w:rsidRPr="00D205AA">
        <w:t xml:space="preserve">  Paragraph 47(1)(d)</w:t>
      </w:r>
    </w:p>
    <w:p w:rsidR="003A100B" w:rsidRPr="00D205AA" w:rsidRDefault="003A100B" w:rsidP="004E7BE7">
      <w:pPr>
        <w:pStyle w:val="Item"/>
      </w:pPr>
      <w:r w:rsidRPr="00D205AA">
        <w:t xml:space="preserve">Omit “an officer or employee of a Commonwealth authority (within the meaning of the </w:t>
      </w:r>
      <w:r w:rsidRPr="00D205AA">
        <w:rPr>
          <w:i/>
        </w:rPr>
        <w:t>Commonwealth Authorities and Companies Act 1997</w:t>
      </w:r>
      <w:r w:rsidRPr="00D205AA">
        <w:t>)”, substitute “an official of a corporate Commonwealth entity”.</w:t>
      </w:r>
    </w:p>
    <w:p w:rsidR="003A100B" w:rsidRPr="00D205AA" w:rsidRDefault="00BB1DDF" w:rsidP="004E7BE7">
      <w:pPr>
        <w:pStyle w:val="ItemHead"/>
      </w:pPr>
      <w:r w:rsidRPr="00D205AA">
        <w:t>151</w:t>
      </w:r>
      <w:r w:rsidR="003A100B" w:rsidRPr="00D205AA">
        <w:t xml:space="preserve">  Subsection</w:t>
      </w:r>
      <w:r w:rsidR="00D205AA">
        <w:t> </w:t>
      </w:r>
      <w:r w:rsidR="003A100B" w:rsidRPr="00D205AA">
        <w:t>48A(2)</w:t>
      </w:r>
    </w:p>
    <w:p w:rsidR="003A100B" w:rsidRPr="00D205AA" w:rsidRDefault="003A100B" w:rsidP="004E7BE7">
      <w:pPr>
        <w:pStyle w:val="Item"/>
      </w:pPr>
      <w:r w:rsidRPr="00D205AA">
        <w:t>Repeal the subsection, substitute:</w:t>
      </w:r>
    </w:p>
    <w:p w:rsidR="003A100B" w:rsidRPr="00D205AA" w:rsidRDefault="003A100B" w:rsidP="004E7BE7">
      <w:pPr>
        <w:pStyle w:val="SubsectionHead"/>
      </w:pPr>
      <w:r w:rsidRPr="00D205AA">
        <w:t>Arrangements with corporate Commonwealth entities</w:t>
      </w:r>
    </w:p>
    <w:p w:rsidR="003A100B" w:rsidRPr="00D205AA" w:rsidRDefault="003A100B" w:rsidP="004E7BE7">
      <w:pPr>
        <w:pStyle w:val="subsection"/>
      </w:pPr>
      <w:r w:rsidRPr="00D205AA">
        <w:tab/>
        <w:t>(2)</w:t>
      </w:r>
      <w:r w:rsidRPr="00D205AA">
        <w:tab/>
        <w:t>The Authority may enter into an arrangement with a corporate Commonwealth entity in relation to officials of the entity for the purposes of allowing powers or functions to be delegated or sub</w:t>
      </w:r>
      <w:r w:rsidR="00D205AA">
        <w:noBreakHyphen/>
      </w:r>
      <w:r w:rsidRPr="00D205AA">
        <w:t>delegated under section</w:t>
      </w:r>
      <w:r w:rsidR="00D205AA">
        <w:t> </w:t>
      </w:r>
      <w:r w:rsidRPr="00D205AA">
        <w:t>47 to the officials.</w:t>
      </w:r>
    </w:p>
    <w:p w:rsidR="003A100B" w:rsidRPr="00D205AA" w:rsidRDefault="003A100B" w:rsidP="004E7BE7">
      <w:pPr>
        <w:pStyle w:val="notetext"/>
      </w:pPr>
      <w:r w:rsidRPr="00D205AA">
        <w:t>Note:</w:t>
      </w:r>
      <w:r w:rsidRPr="00D205AA">
        <w:tab/>
        <w:t>An arrangement must be in force before a power or function can be delegated to an official (see paragraph</w:t>
      </w:r>
      <w:r w:rsidR="00D205AA">
        <w:t> </w:t>
      </w:r>
      <w:r w:rsidRPr="00D205AA">
        <w:t>47(1)(d)).</w:t>
      </w:r>
    </w:p>
    <w:p w:rsidR="003A100B" w:rsidRPr="00D205AA" w:rsidRDefault="00BB1DDF" w:rsidP="004E7BE7">
      <w:pPr>
        <w:pStyle w:val="ItemHead"/>
      </w:pPr>
      <w:r w:rsidRPr="00D205AA">
        <w:t>152</w:t>
      </w:r>
      <w:r w:rsidR="003A100B" w:rsidRPr="00D205AA">
        <w:t xml:space="preserve">  Subsection</w:t>
      </w:r>
      <w:r w:rsidR="00D205AA">
        <w:t> </w:t>
      </w:r>
      <w:r w:rsidR="003A100B" w:rsidRPr="00D205AA">
        <w:t>49(2)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153</w:t>
      </w:r>
      <w:r w:rsidR="003A100B" w:rsidRPr="00D205AA">
        <w:t xml:space="preserve">  Section</w:t>
      </w:r>
      <w:r w:rsidR="00D205AA">
        <w:t> </w:t>
      </w:r>
      <w:r w:rsidR="003A100B" w:rsidRPr="00D205AA">
        <w:t>50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BB1DDF" w:rsidP="004E7BE7">
      <w:pPr>
        <w:pStyle w:val="ItemHead"/>
      </w:pPr>
      <w:r w:rsidRPr="00D205AA">
        <w:t>154</w:t>
      </w:r>
      <w:r w:rsidR="003A100B" w:rsidRPr="00D205AA">
        <w:t xml:space="preserve">  Section</w:t>
      </w:r>
      <w:r w:rsidR="00D205AA">
        <w:t> </w:t>
      </w:r>
      <w:r w:rsidR="003A100B" w:rsidRPr="00D205AA">
        <w:t>53</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27" w:name="_Toc417565001"/>
      <w:r w:rsidRPr="00D205AA">
        <w:rPr>
          <w:rStyle w:val="CharSectno"/>
        </w:rPr>
        <w:t>53</w:t>
      </w:r>
      <w:r w:rsidRPr="00D205AA">
        <w:t xml:space="preserve">  Annual report</w:t>
      </w:r>
      <w:bookmarkEnd w:id="427"/>
    </w:p>
    <w:p w:rsidR="003A100B" w:rsidRPr="00D205AA" w:rsidRDefault="003A100B" w:rsidP="004E7BE7">
      <w:pPr>
        <w:pStyle w:val="subsection"/>
      </w:pPr>
      <w:r w:rsidRPr="00D205AA">
        <w:tab/>
      </w:r>
      <w:r w:rsidRPr="00D205AA">
        <w:tab/>
        <w:t>The annual report prepared by the Chairperson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 all directions given by the Minister during the period under subsection</w:t>
      </w:r>
      <w:r w:rsidR="00D205AA">
        <w:t> </w:t>
      </w:r>
      <w:r w:rsidRPr="00D205AA">
        <w:t>7(2) or 46(2) of this Act.</w:t>
      </w:r>
    </w:p>
    <w:p w:rsidR="003A100B" w:rsidRPr="00D205AA" w:rsidRDefault="003A100B" w:rsidP="004E7BE7">
      <w:pPr>
        <w:pStyle w:val="ActHead5"/>
      </w:pPr>
      <w:bookmarkStart w:id="428" w:name="_Toc417565002"/>
      <w:r w:rsidRPr="00D205AA">
        <w:rPr>
          <w:rStyle w:val="CharSectno"/>
        </w:rPr>
        <w:t>53A</w:t>
      </w:r>
      <w:r w:rsidRPr="00D205AA">
        <w:t xml:space="preserve">  Corporate plans</w:t>
      </w:r>
      <w:bookmarkEnd w:id="428"/>
    </w:p>
    <w:p w:rsidR="003A100B" w:rsidRPr="00D205AA" w:rsidRDefault="003A100B" w:rsidP="004E7BE7">
      <w:pPr>
        <w:pStyle w:val="subsection"/>
      </w:pPr>
      <w:r w:rsidRPr="00D205AA">
        <w:tab/>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Chairperson.</w:t>
      </w:r>
    </w:p>
    <w:p w:rsidR="003A100B" w:rsidRPr="00D205AA" w:rsidRDefault="00BB1DDF" w:rsidP="004E7BE7">
      <w:pPr>
        <w:pStyle w:val="ItemHead"/>
      </w:pPr>
      <w:r w:rsidRPr="00D205AA">
        <w:t>155</w:t>
      </w:r>
      <w:r w:rsidR="003A100B" w:rsidRPr="00D205AA">
        <w:t xml:space="preserve">  Paragraph 59F(7)(d)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if an arrangement is in force under subsection</w:t>
      </w:r>
      <w:r w:rsidR="00D205AA">
        <w:t> </w:t>
      </w:r>
      <w:r w:rsidRPr="00D205AA">
        <w:t>48A(2) between the Authority and a corporate Commonwealth entity:</w:t>
      </w:r>
    </w:p>
    <w:p w:rsidR="003A100B" w:rsidRPr="00D205AA" w:rsidRDefault="003A100B" w:rsidP="004E7BE7">
      <w:pPr>
        <w:pStyle w:val="paragraphsub"/>
      </w:pPr>
      <w:r w:rsidRPr="00D205AA">
        <w:tab/>
        <w:t>(i)</w:t>
      </w:r>
      <w:r w:rsidRPr="00D205AA">
        <w:tab/>
        <w:t>the entity; or</w:t>
      </w:r>
    </w:p>
    <w:p w:rsidR="003A100B" w:rsidRPr="00D205AA" w:rsidRDefault="003A100B" w:rsidP="004E7BE7">
      <w:pPr>
        <w:pStyle w:val="paragraphsub"/>
      </w:pPr>
      <w:r w:rsidRPr="00D205AA">
        <w:tab/>
        <w:t>(ii)</w:t>
      </w:r>
      <w:r w:rsidRPr="00D205AA">
        <w:tab/>
        <w:t>if the entity is constituted by, or is administered by a body consisting of, 2 or more persons—the Chairperson of the entity or of the body, as the case may be; or</w:t>
      </w:r>
    </w:p>
    <w:p w:rsidR="003A100B" w:rsidRPr="00D205AA" w:rsidRDefault="003A100B" w:rsidP="004E7BE7">
      <w:pPr>
        <w:pStyle w:val="paragraphsub"/>
      </w:pPr>
      <w:r w:rsidRPr="00D205AA">
        <w:tab/>
        <w:t>(iii)</w:t>
      </w:r>
      <w:r w:rsidRPr="00D205AA">
        <w:tab/>
        <w:t>the chief executive officer of the entity.</w:t>
      </w:r>
    </w:p>
    <w:p w:rsidR="003A100B" w:rsidRPr="00D205AA" w:rsidRDefault="00BB1DDF" w:rsidP="004E7BE7">
      <w:pPr>
        <w:pStyle w:val="ItemHead"/>
      </w:pPr>
      <w:r w:rsidRPr="00D205AA">
        <w:t>156</w:t>
      </w:r>
      <w:r w:rsidR="003A100B" w:rsidRPr="00D205AA">
        <w:t xml:space="preserve">  Subsection</w:t>
      </w:r>
      <w:r w:rsidR="00D205AA">
        <w:t> </w:t>
      </w:r>
      <w:r w:rsidR="003A100B" w:rsidRPr="00D205AA">
        <w:t>65A(3)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lastRenderedPageBreak/>
        <w:t>Note:</w:t>
      </w:r>
      <w:r w:rsidRPr="00D205AA">
        <w:tab/>
        <w:t>For the appropriation for the refund, see section</w:t>
      </w:r>
      <w:r w:rsidR="00D205AA">
        <w:t> </w:t>
      </w:r>
      <w:r w:rsidRPr="00D205AA">
        <w:t xml:space="preserve">77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29" w:name="_Toc417565003"/>
      <w:r w:rsidRPr="00D205AA">
        <w:t>Health Insurance Act 1973</w:t>
      </w:r>
      <w:bookmarkEnd w:id="429"/>
    </w:p>
    <w:p w:rsidR="003A100B" w:rsidRPr="00D205AA" w:rsidRDefault="00BB1DDF" w:rsidP="004E7BE7">
      <w:pPr>
        <w:pStyle w:val="ItemHead"/>
      </w:pPr>
      <w:r w:rsidRPr="00D205AA">
        <w:t>157</w:t>
      </w:r>
      <w:r w:rsidR="003A100B" w:rsidRPr="00D205AA">
        <w:t xml:space="preserve">  Section</w:t>
      </w:r>
      <w:r w:rsidR="00D205AA">
        <w:t> </w:t>
      </w:r>
      <w:r w:rsidR="003A100B" w:rsidRPr="00D205AA">
        <w:t>106ZQ</w:t>
      </w:r>
    </w:p>
    <w:p w:rsidR="003A100B" w:rsidRPr="00D205AA" w:rsidRDefault="003A100B" w:rsidP="004E7BE7">
      <w:pPr>
        <w:pStyle w:val="Item"/>
      </w:pPr>
      <w:r w:rsidRPr="00D205AA">
        <w:t>Repeal the section.</w:t>
      </w:r>
    </w:p>
    <w:p w:rsidR="003A100B" w:rsidRPr="00D205AA" w:rsidRDefault="003A100B" w:rsidP="004E7BE7">
      <w:pPr>
        <w:pStyle w:val="ActHead9"/>
        <w:rPr>
          <w:i w:val="0"/>
        </w:rPr>
      </w:pPr>
      <w:bookmarkStart w:id="430" w:name="_Toc417565004"/>
      <w:r w:rsidRPr="00D205AA">
        <w:t>Health Insurance Commission (Reform and Separation of Functions) Act 1997</w:t>
      </w:r>
      <w:bookmarkEnd w:id="430"/>
    </w:p>
    <w:p w:rsidR="003A100B" w:rsidRPr="00D205AA" w:rsidRDefault="00BB1DDF" w:rsidP="004E7BE7">
      <w:pPr>
        <w:pStyle w:val="ItemHead"/>
      </w:pPr>
      <w:r w:rsidRPr="00D205AA">
        <w:t>158</w:t>
      </w:r>
      <w:r w:rsidR="003A100B" w:rsidRPr="00D205AA">
        <w:t xml:space="preserve">  Subsection</w:t>
      </w:r>
      <w:r w:rsidR="00D205AA">
        <w:t> </w:t>
      </w:r>
      <w:r w:rsidR="003A100B" w:rsidRPr="00D205AA">
        <w:t>13(2)</w:t>
      </w:r>
    </w:p>
    <w:p w:rsidR="003A100B" w:rsidRPr="00D205AA" w:rsidRDefault="003A100B" w:rsidP="004E7BE7">
      <w:pPr>
        <w:pStyle w:val="Item"/>
      </w:pPr>
      <w:r w:rsidRPr="00D205AA">
        <w:t>Omit “Section</w:t>
      </w:r>
      <w:r w:rsidR="00D205AA">
        <w:t> </w:t>
      </w:r>
      <w:r w:rsidRPr="00D205AA">
        <w:t xml:space="preserve">29 of the </w:t>
      </w:r>
      <w:r w:rsidRPr="00D205AA">
        <w:rPr>
          <w:i/>
        </w:rPr>
        <w:t>Commonwealth Authorities and Companies Act 1997</w:t>
      </w:r>
      <w:r w:rsidRPr="00D205AA">
        <w:t>”, substitute “Section</w:t>
      </w:r>
      <w:r w:rsidR="00D205AA">
        <w:t> </w:t>
      </w:r>
      <w:r w:rsidRPr="00D205AA">
        <w:t xml:space="preserve">86 of the </w:t>
      </w:r>
      <w:r w:rsidRPr="00D205AA">
        <w:rPr>
          <w:i/>
        </w:rPr>
        <w:t>Public Governance, Performance and Accountability Act 2013</w:t>
      </w:r>
      <w:r w:rsidRPr="00D205AA">
        <w:t xml:space="preserve"> (which deals with subsidiaries of corporate Commonwealth entities)”.</w:t>
      </w:r>
    </w:p>
    <w:p w:rsidR="003A100B" w:rsidRPr="00D205AA" w:rsidRDefault="003A100B" w:rsidP="004E7BE7">
      <w:pPr>
        <w:pStyle w:val="ActHead9"/>
        <w:rPr>
          <w:i w:val="0"/>
        </w:rPr>
      </w:pPr>
      <w:bookmarkStart w:id="431" w:name="_Toc417565005"/>
      <w:r w:rsidRPr="00D205AA">
        <w:t>High Court of Australia Act 1979</w:t>
      </w:r>
      <w:bookmarkEnd w:id="431"/>
    </w:p>
    <w:p w:rsidR="003A100B" w:rsidRPr="00D205AA" w:rsidRDefault="00BB1DDF" w:rsidP="004E7BE7">
      <w:pPr>
        <w:pStyle w:val="ItemHead"/>
      </w:pPr>
      <w:r w:rsidRPr="00D205AA">
        <w:t>159</w:t>
      </w:r>
      <w:r w:rsidR="003A100B" w:rsidRPr="00D205AA">
        <w:t xml:space="preserve">  Subsection</w:t>
      </w:r>
      <w:r w:rsidR="00D205AA">
        <w:t> </w:t>
      </w:r>
      <w:r w:rsidR="003A100B" w:rsidRPr="00D205AA">
        <w:t xml:space="preserve">4(1)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160</w:t>
      </w:r>
      <w:r w:rsidR="003A100B" w:rsidRPr="00D205AA">
        <w:t xml:space="preserve">  Subsection</w:t>
      </w:r>
      <w:r w:rsidR="00D205AA">
        <w:t> </w:t>
      </w:r>
      <w:r w:rsidR="003A100B" w:rsidRPr="00D205AA">
        <w:t>39(3)</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3A100B" w:rsidRPr="00D205AA" w:rsidRDefault="003A100B" w:rsidP="004E7BE7">
      <w:pPr>
        <w:pStyle w:val="ActHead9"/>
        <w:rPr>
          <w:i w:val="0"/>
        </w:rPr>
      </w:pPr>
      <w:bookmarkStart w:id="432" w:name="_Toc417565006"/>
      <w:r w:rsidRPr="00D205AA">
        <w:t>Immigration (Education) Charge Act 1992</w:t>
      </w:r>
      <w:bookmarkEnd w:id="432"/>
    </w:p>
    <w:p w:rsidR="003A100B" w:rsidRPr="00D205AA" w:rsidRDefault="00BB1DDF" w:rsidP="004E7BE7">
      <w:pPr>
        <w:pStyle w:val="ItemHead"/>
      </w:pPr>
      <w:r w:rsidRPr="00D205AA">
        <w:t>161</w:t>
      </w:r>
      <w:r w:rsidR="003A100B" w:rsidRPr="00D205AA">
        <w:t xml:space="preserve">  Subsection</w:t>
      </w:r>
      <w:r w:rsidR="00D205AA">
        <w:t> </w:t>
      </w:r>
      <w:r w:rsidR="003A100B" w:rsidRPr="00D205AA">
        <w:t xml:space="preserve">3(2) (definition of </w:t>
      </w:r>
      <w:r w:rsidR="003A100B" w:rsidRPr="00D205AA">
        <w:rPr>
          <w:i/>
        </w:rPr>
        <w:t>Finance Department</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433" w:name="_Toc417565007"/>
      <w:r w:rsidRPr="00D205AA">
        <w:lastRenderedPageBreak/>
        <w:t>Indigenous Education (Targeted Assistance) Act 2000</w:t>
      </w:r>
      <w:bookmarkEnd w:id="433"/>
    </w:p>
    <w:p w:rsidR="003A100B" w:rsidRPr="00D205AA" w:rsidRDefault="00BB1DDF" w:rsidP="004E7BE7">
      <w:pPr>
        <w:pStyle w:val="ItemHead"/>
      </w:pPr>
      <w:r w:rsidRPr="00D205AA">
        <w:t>162</w:t>
      </w:r>
      <w:r w:rsidR="003A100B" w:rsidRPr="00D205AA">
        <w:t xml:space="preserve">  Section</w:t>
      </w:r>
      <w:r w:rsidR="00D205AA">
        <w:t> </w:t>
      </w:r>
      <w:r w:rsidR="003A100B" w:rsidRPr="00D205AA">
        <w:t xml:space="preserve">4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434" w:name="_Toc417565008"/>
      <w:r w:rsidRPr="00D205AA">
        <w:t>Industrial Chemicals (Notification and Assessment) Act 1989</w:t>
      </w:r>
      <w:bookmarkEnd w:id="434"/>
    </w:p>
    <w:p w:rsidR="003A100B" w:rsidRPr="00D205AA" w:rsidRDefault="00BB1DDF" w:rsidP="004E7BE7">
      <w:pPr>
        <w:pStyle w:val="ItemHead"/>
      </w:pPr>
      <w:r w:rsidRPr="00D205AA">
        <w:t>163</w:t>
      </w:r>
      <w:r w:rsidR="003A100B" w:rsidRPr="00D205AA">
        <w:t xml:space="preserve">  Subsection</w:t>
      </w:r>
      <w:r w:rsidR="00D205AA">
        <w:t> </w:t>
      </w:r>
      <w:r w:rsidR="003A100B" w:rsidRPr="00D205AA">
        <w:t>100A(2)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BB1DDF" w:rsidP="004E7BE7">
      <w:pPr>
        <w:pStyle w:val="ItemHead"/>
      </w:pPr>
      <w:r w:rsidRPr="00D205AA">
        <w:t>164</w:t>
      </w:r>
      <w:r w:rsidR="003A100B" w:rsidRPr="00D205AA">
        <w:t xml:space="preserve">  Section</w:t>
      </w:r>
      <w:r w:rsidR="00D205AA">
        <w:t> </w:t>
      </w:r>
      <w:r w:rsidR="003A100B" w:rsidRPr="00D205AA">
        <w:t>100B</w:t>
      </w:r>
    </w:p>
    <w:p w:rsidR="003A100B" w:rsidRPr="00D205AA" w:rsidRDefault="003A100B" w:rsidP="004E7BE7">
      <w:pPr>
        <w:pStyle w:val="Item"/>
      </w:pPr>
      <w:r w:rsidRPr="00D205AA">
        <w:t>Omit “(1)” (first occurring).</w:t>
      </w:r>
    </w:p>
    <w:p w:rsidR="003A100B" w:rsidRPr="00D205AA" w:rsidRDefault="00BB1DDF" w:rsidP="004E7BE7">
      <w:pPr>
        <w:pStyle w:val="ItemHead"/>
      </w:pPr>
      <w:r w:rsidRPr="00D205AA">
        <w:t>165</w:t>
      </w:r>
      <w:r w:rsidR="003A100B" w:rsidRPr="00D205AA">
        <w:t xml:space="preserve">  Section</w:t>
      </w:r>
      <w:r w:rsidR="00D205AA">
        <w:t> </w:t>
      </w:r>
      <w:r w:rsidR="003A100B" w:rsidRPr="00D205AA">
        <w:t>100B (note)</w:t>
      </w:r>
    </w:p>
    <w:p w:rsidR="003A100B" w:rsidRPr="00D205AA" w:rsidRDefault="003A100B" w:rsidP="004E7BE7">
      <w:pPr>
        <w:pStyle w:val="Item"/>
      </w:pPr>
      <w:r w:rsidRPr="00D205AA">
        <w:t>Omit “Special Account if any of the purposes of the Account”, substitute “special account if any of the purposes of the special account”.</w:t>
      </w:r>
    </w:p>
    <w:p w:rsidR="003A100B" w:rsidRPr="00D205AA" w:rsidRDefault="003A100B" w:rsidP="004E7BE7">
      <w:pPr>
        <w:pStyle w:val="ActHead9"/>
        <w:rPr>
          <w:i w:val="0"/>
        </w:rPr>
      </w:pPr>
      <w:bookmarkStart w:id="435" w:name="_Toc417565009"/>
      <w:r w:rsidRPr="00D205AA">
        <w:t>Inspector</w:t>
      </w:r>
      <w:r w:rsidR="00D205AA">
        <w:noBreakHyphen/>
      </w:r>
      <w:r w:rsidRPr="00D205AA">
        <w:t>General of Intelligence and Security Act 1986</w:t>
      </w:r>
      <w:bookmarkEnd w:id="435"/>
    </w:p>
    <w:p w:rsidR="003A100B" w:rsidRPr="00D205AA" w:rsidRDefault="00BB1DDF" w:rsidP="004E7BE7">
      <w:pPr>
        <w:pStyle w:val="ItemHead"/>
      </w:pPr>
      <w:r w:rsidRPr="00D205AA">
        <w:t>166</w:t>
      </w:r>
      <w:r w:rsidR="003A100B" w:rsidRPr="00D205AA">
        <w:t xml:space="preserve">  Paragraph 30(2)(c)</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(c)</w:t>
      </w:r>
      <w:r w:rsidRPr="00D205AA">
        <w:tab/>
        <w:t>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BB1DDF" w:rsidP="004E7BE7">
      <w:pPr>
        <w:pStyle w:val="ItemHead"/>
      </w:pPr>
      <w:r w:rsidRPr="00D205AA">
        <w:t>167</w:t>
      </w:r>
      <w:r w:rsidR="003A100B" w:rsidRPr="00D205AA">
        <w:t xml:space="preserve">  Section</w:t>
      </w:r>
      <w:r w:rsidR="00D205AA">
        <w:t> </w:t>
      </w:r>
      <w:r w:rsidR="003A100B" w:rsidRPr="00D205AA">
        <w:t>31</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lastRenderedPageBreak/>
        <w:t>168</w:t>
      </w:r>
      <w:r w:rsidR="003A100B" w:rsidRPr="00D205AA">
        <w:t xml:space="preserve">  Subsection</w:t>
      </w:r>
      <w:r w:rsidR="00D205AA">
        <w:t> </w:t>
      </w:r>
      <w:r w:rsidR="003A100B" w:rsidRPr="00D205AA">
        <w:t>35(1)</w:t>
      </w:r>
    </w:p>
    <w:p w:rsidR="003A100B" w:rsidRPr="00D205AA" w:rsidRDefault="003A100B" w:rsidP="004E7BE7">
      <w:pPr>
        <w:pStyle w:val="Item"/>
      </w:pPr>
      <w:r w:rsidRPr="00D205AA">
        <w:t>Repeal the subsection.</w:t>
      </w:r>
    </w:p>
    <w:p w:rsidR="003A100B" w:rsidRPr="00D205AA" w:rsidRDefault="00BB1DDF" w:rsidP="004E7BE7">
      <w:pPr>
        <w:pStyle w:val="ItemHead"/>
      </w:pPr>
      <w:r w:rsidRPr="00D205AA">
        <w:t>169</w:t>
      </w:r>
      <w:r w:rsidR="003A100B" w:rsidRPr="00D205AA">
        <w:t xml:space="preserve">  Subsection</w:t>
      </w:r>
      <w:r w:rsidR="00D205AA">
        <w:t> </w:t>
      </w:r>
      <w:r w:rsidR="003A100B" w:rsidRPr="00D205AA">
        <w:t>35(2)</w:t>
      </w:r>
    </w:p>
    <w:p w:rsidR="003A100B" w:rsidRPr="00D205AA" w:rsidRDefault="003A100B" w:rsidP="004E7BE7">
      <w:pPr>
        <w:pStyle w:val="Item"/>
      </w:pPr>
      <w:r w:rsidRPr="00D205AA">
        <w:t xml:space="preserve">Omit “a report prepared under </w:t>
      </w:r>
      <w:r w:rsidR="00D205AA">
        <w:t>subsection (</w:t>
      </w:r>
      <w:r w:rsidRPr="00D205AA">
        <w:t>1)”, substitute “an annual report prepared by the Inspector</w:t>
      </w:r>
      <w:r w:rsidR="00D205AA">
        <w:noBreakHyphen/>
      </w:r>
      <w:r w:rsidRPr="00D205AA">
        <w:t>General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3A100B" w:rsidRPr="00D205AA" w:rsidRDefault="00BB1DDF" w:rsidP="004E7BE7">
      <w:pPr>
        <w:pStyle w:val="ItemHead"/>
      </w:pPr>
      <w:r w:rsidRPr="00D205AA">
        <w:t>170</w:t>
      </w:r>
      <w:r w:rsidR="003A100B" w:rsidRPr="00D205AA">
        <w:t xml:space="preserve">  Subsection</w:t>
      </w:r>
      <w:r w:rsidR="00D205AA">
        <w:t> </w:t>
      </w:r>
      <w:r w:rsidR="003A100B" w:rsidRPr="00D205AA">
        <w:t>35(2)</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171</w:t>
      </w:r>
      <w:r w:rsidR="003A100B" w:rsidRPr="00D205AA">
        <w:t xml:space="preserve">  Subsection</w:t>
      </w:r>
      <w:r w:rsidR="00D205AA">
        <w:t> </w:t>
      </w:r>
      <w:r w:rsidR="003A100B" w:rsidRPr="00D205AA">
        <w:t>35(2A)</w:t>
      </w:r>
    </w:p>
    <w:p w:rsidR="003A100B" w:rsidRPr="00D205AA" w:rsidRDefault="003A100B" w:rsidP="004E7BE7">
      <w:pPr>
        <w:pStyle w:val="Item"/>
      </w:pPr>
      <w:r w:rsidRPr="00D205AA">
        <w:t xml:space="preserve">Omit “prepared under </w:t>
      </w:r>
      <w:r w:rsidR="00D205AA">
        <w:t>subsection (</w:t>
      </w:r>
      <w:r w:rsidRPr="00D205AA">
        <w:t>1) the Inspector</w:t>
      </w:r>
      <w:r w:rsidR="00D205AA">
        <w:noBreakHyphen/>
      </w:r>
      <w:r w:rsidRPr="00D205AA">
        <w:t>General’s comments on any inspection conducted under section</w:t>
      </w:r>
      <w:r w:rsidR="00D205AA">
        <w:t> </w:t>
      </w:r>
      <w:r w:rsidRPr="00D205AA">
        <w:t xml:space="preserve">9A during the year”, substitute “referred to in </w:t>
      </w:r>
      <w:r w:rsidR="00D205AA">
        <w:t>subsection (</w:t>
      </w:r>
      <w:r w:rsidRPr="00D205AA">
        <w:t>2) the Inspector</w:t>
      </w:r>
      <w:r w:rsidR="00D205AA">
        <w:noBreakHyphen/>
      </w:r>
      <w:r w:rsidRPr="00D205AA">
        <w:t>General’s comments on any inspection conducted under section</w:t>
      </w:r>
      <w:r w:rsidR="00D205AA">
        <w:t> </w:t>
      </w:r>
      <w:r w:rsidRPr="00D205AA">
        <w:t>9A during the period”.</w:t>
      </w:r>
    </w:p>
    <w:p w:rsidR="003A100B" w:rsidRPr="00D205AA" w:rsidRDefault="00BB1DDF" w:rsidP="004E7BE7">
      <w:pPr>
        <w:pStyle w:val="ItemHead"/>
      </w:pPr>
      <w:r w:rsidRPr="00D205AA">
        <w:t>172</w:t>
      </w:r>
      <w:r w:rsidR="003A100B" w:rsidRPr="00D205AA">
        <w:t xml:space="preserve">  Subsection</w:t>
      </w:r>
      <w:r w:rsidR="00D205AA">
        <w:t> </w:t>
      </w:r>
      <w:r w:rsidR="003A100B" w:rsidRPr="00D205AA">
        <w:t>35(2AA)</w:t>
      </w:r>
    </w:p>
    <w:p w:rsidR="003A100B" w:rsidRPr="00D205AA" w:rsidRDefault="003A100B" w:rsidP="004E7BE7">
      <w:pPr>
        <w:pStyle w:val="Item"/>
      </w:pPr>
      <w:r w:rsidRPr="00D205AA">
        <w:t xml:space="preserve">Omit “prepared under </w:t>
      </w:r>
      <w:r w:rsidR="00D205AA">
        <w:t>subsection (</w:t>
      </w:r>
      <w:r w:rsidRPr="00D205AA">
        <w:t xml:space="preserve">1)”, substitute “referred to in </w:t>
      </w:r>
      <w:r w:rsidR="00D205AA">
        <w:t>subsection (</w:t>
      </w:r>
      <w:r w:rsidRPr="00D205AA">
        <w:t>2)”.</w:t>
      </w:r>
    </w:p>
    <w:p w:rsidR="003A100B" w:rsidRPr="00D205AA" w:rsidRDefault="00BB1DDF" w:rsidP="004E7BE7">
      <w:pPr>
        <w:pStyle w:val="ItemHead"/>
      </w:pPr>
      <w:r w:rsidRPr="00D205AA">
        <w:t>173</w:t>
      </w:r>
      <w:r w:rsidR="003A100B" w:rsidRPr="00D205AA">
        <w:t xml:space="preserve">  Paragraph 35(2AA)(a)</w:t>
      </w:r>
    </w:p>
    <w:p w:rsidR="003A100B" w:rsidRPr="00D205AA" w:rsidRDefault="003A100B" w:rsidP="004E7BE7">
      <w:pPr>
        <w:pStyle w:val="Item"/>
      </w:pPr>
      <w:r w:rsidRPr="00D205AA">
        <w:t>Omit “year” (wherever occurring), substitute “period”.</w:t>
      </w:r>
    </w:p>
    <w:p w:rsidR="003A100B" w:rsidRPr="00D205AA" w:rsidRDefault="00BB1DDF" w:rsidP="004E7BE7">
      <w:pPr>
        <w:pStyle w:val="ItemHead"/>
      </w:pPr>
      <w:r w:rsidRPr="00D205AA">
        <w:t>174</w:t>
      </w:r>
      <w:r w:rsidR="003A100B" w:rsidRPr="00D205AA">
        <w:t xml:space="preserve">  Paragraph 35(2AA)(b)</w:t>
      </w:r>
    </w:p>
    <w:p w:rsidR="003A100B" w:rsidRPr="00D205AA" w:rsidRDefault="003A100B" w:rsidP="004E7BE7">
      <w:pPr>
        <w:pStyle w:val="Item"/>
      </w:pPr>
      <w:r w:rsidRPr="00D205AA">
        <w:t>Omit “year”, substitute “period”.</w:t>
      </w:r>
    </w:p>
    <w:p w:rsidR="003A100B" w:rsidRPr="00D205AA" w:rsidRDefault="00BB1DDF" w:rsidP="004E7BE7">
      <w:pPr>
        <w:pStyle w:val="ItemHead"/>
      </w:pPr>
      <w:r w:rsidRPr="00D205AA">
        <w:t>175</w:t>
      </w:r>
      <w:r w:rsidR="003A100B" w:rsidRPr="00D205AA">
        <w:t xml:space="preserve">  Subsection</w:t>
      </w:r>
      <w:r w:rsidR="00D205AA">
        <w:t> </w:t>
      </w:r>
      <w:r w:rsidR="003A100B" w:rsidRPr="00D205AA">
        <w:t>35(2B)</w:t>
      </w:r>
    </w:p>
    <w:p w:rsidR="003A100B" w:rsidRPr="00D205AA" w:rsidRDefault="003A100B" w:rsidP="004E7BE7">
      <w:pPr>
        <w:pStyle w:val="Item"/>
      </w:pPr>
      <w:r w:rsidRPr="00D205AA">
        <w:t xml:space="preserve">Omit “prepared under </w:t>
      </w:r>
      <w:r w:rsidR="00D205AA">
        <w:t>subsection (</w:t>
      </w:r>
      <w:r w:rsidRPr="00D205AA">
        <w:t xml:space="preserve">1)”, substitute “referred to in </w:t>
      </w:r>
      <w:r w:rsidR="00D205AA">
        <w:t>subsection (</w:t>
      </w:r>
      <w:r w:rsidRPr="00D205AA">
        <w:t>2)”.</w:t>
      </w:r>
    </w:p>
    <w:p w:rsidR="003A100B" w:rsidRPr="00D205AA" w:rsidRDefault="00BB1DDF" w:rsidP="004E7BE7">
      <w:pPr>
        <w:pStyle w:val="ItemHead"/>
      </w:pPr>
      <w:r w:rsidRPr="00D205AA">
        <w:t>176</w:t>
      </w:r>
      <w:r w:rsidR="003A100B" w:rsidRPr="00D205AA">
        <w:t xml:space="preserve">  Subsection</w:t>
      </w:r>
      <w:r w:rsidR="00D205AA">
        <w:t> </w:t>
      </w:r>
      <w:r w:rsidR="003A100B" w:rsidRPr="00D205AA">
        <w:t>35(2B)</w:t>
      </w:r>
    </w:p>
    <w:p w:rsidR="003A100B" w:rsidRPr="00D205AA" w:rsidRDefault="003A100B" w:rsidP="004E7BE7">
      <w:pPr>
        <w:pStyle w:val="Item"/>
      </w:pPr>
      <w:r w:rsidRPr="00D205AA">
        <w:t>Omit “during the year”, substitute “during the period”.</w:t>
      </w:r>
    </w:p>
    <w:p w:rsidR="003A100B" w:rsidRPr="00D205AA" w:rsidRDefault="00BB1DDF" w:rsidP="004E7BE7">
      <w:pPr>
        <w:pStyle w:val="ItemHead"/>
      </w:pPr>
      <w:r w:rsidRPr="00D205AA">
        <w:lastRenderedPageBreak/>
        <w:t>177</w:t>
      </w:r>
      <w:r w:rsidR="003A100B" w:rsidRPr="00D205AA">
        <w:t xml:space="preserve">  Subsections</w:t>
      </w:r>
      <w:r w:rsidR="00D205AA">
        <w:t> </w:t>
      </w:r>
      <w:r w:rsidR="003A100B" w:rsidRPr="00D205AA">
        <w:t>35(3) to (5)</w:t>
      </w:r>
    </w:p>
    <w:p w:rsidR="003A100B" w:rsidRPr="00D205AA" w:rsidRDefault="003A100B" w:rsidP="004E7BE7">
      <w:pPr>
        <w:pStyle w:val="Item"/>
      </w:pPr>
      <w:r w:rsidRPr="00D205AA">
        <w:t xml:space="preserve">Omit “furnished under </w:t>
      </w:r>
      <w:r w:rsidR="00D205AA">
        <w:t>subsection (</w:t>
      </w:r>
      <w:r w:rsidRPr="00D205AA">
        <w:t xml:space="preserve">1)”, substitute “referred to in </w:t>
      </w:r>
      <w:r w:rsidR="00D205AA">
        <w:t>subsection (</w:t>
      </w:r>
      <w:r w:rsidRPr="00D205AA">
        <w:t>2)”.</w:t>
      </w:r>
    </w:p>
    <w:p w:rsidR="003A100B" w:rsidRPr="00D205AA" w:rsidRDefault="003A100B" w:rsidP="004E7BE7">
      <w:pPr>
        <w:pStyle w:val="ActHead9"/>
        <w:rPr>
          <w:i w:val="0"/>
        </w:rPr>
      </w:pPr>
      <w:bookmarkStart w:id="436" w:name="_Toc417565010"/>
      <w:r w:rsidRPr="00D205AA">
        <w:t>Inspector</w:t>
      </w:r>
      <w:r w:rsidR="00D205AA">
        <w:noBreakHyphen/>
      </w:r>
      <w:r w:rsidRPr="00D205AA">
        <w:t>General of Taxation Act 2003</w:t>
      </w:r>
      <w:bookmarkEnd w:id="436"/>
    </w:p>
    <w:p w:rsidR="003A100B" w:rsidRPr="00D205AA" w:rsidRDefault="00BB1DDF" w:rsidP="004E7BE7">
      <w:pPr>
        <w:pStyle w:val="ItemHead"/>
      </w:pPr>
      <w:r w:rsidRPr="00D205AA">
        <w:t>178</w:t>
      </w:r>
      <w:r w:rsidR="003A100B" w:rsidRPr="00D205AA">
        <w:t xml:space="preserve">  Subsection</w:t>
      </w:r>
      <w:r w:rsidR="00D205AA">
        <w:t> </w:t>
      </w:r>
      <w:r w:rsidR="003A100B" w:rsidRPr="00D205AA">
        <w:t>22(4)</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179</w:t>
      </w:r>
      <w:r w:rsidR="003A100B" w:rsidRPr="00D205AA">
        <w:t xml:space="preserve">  Subsection</w:t>
      </w:r>
      <w:r w:rsidR="00D205AA">
        <w:t> </w:t>
      </w:r>
      <w:r w:rsidR="003A100B" w:rsidRPr="00D205AA">
        <w:t>23(1)</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180</w:t>
      </w:r>
      <w:r w:rsidR="003A100B" w:rsidRPr="00D205AA">
        <w:t xml:space="preserve">  Subsection</w:t>
      </w:r>
      <w:r w:rsidR="00D205AA">
        <w:t> </w:t>
      </w:r>
      <w:r w:rsidR="003A100B" w:rsidRPr="00D205AA">
        <w:t>24(1)</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181</w:t>
      </w:r>
      <w:r w:rsidR="003A100B" w:rsidRPr="00D205AA">
        <w:t xml:space="preserve">  Subsection</w:t>
      </w:r>
      <w:r w:rsidR="00D205AA">
        <w:t> </w:t>
      </w:r>
      <w:r w:rsidR="003A100B" w:rsidRPr="00D205AA">
        <w:t>25(1)</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182</w:t>
      </w:r>
      <w:r w:rsidR="003A100B" w:rsidRPr="00D205AA">
        <w:t xml:space="preserve">  Subsection</w:t>
      </w:r>
      <w:r w:rsidR="00D205AA">
        <w:t> </w:t>
      </w:r>
      <w:r w:rsidR="003A100B" w:rsidRPr="00D205AA">
        <w:t>25(2) (note)</w:t>
      </w:r>
    </w:p>
    <w:p w:rsidR="003A100B" w:rsidRPr="00D205AA" w:rsidRDefault="003A100B" w:rsidP="004E7BE7">
      <w:pPr>
        <w:pStyle w:val="Item"/>
      </w:pPr>
      <w:r w:rsidRPr="00D205AA">
        <w:t>Omit “under section</w:t>
      </w:r>
      <w:r w:rsidR="00D205AA">
        <w:t> </w:t>
      </w:r>
      <w:r w:rsidRPr="00D205AA">
        <w:t>41”, substitute “referred to in section</w:t>
      </w:r>
      <w:r w:rsidR="00D205AA">
        <w:t> </w:t>
      </w:r>
      <w:r w:rsidRPr="00D205AA">
        <w:t>41”.</w:t>
      </w:r>
    </w:p>
    <w:p w:rsidR="003A100B" w:rsidRPr="00D205AA" w:rsidRDefault="00BB1DDF" w:rsidP="004E7BE7">
      <w:pPr>
        <w:pStyle w:val="ItemHead"/>
      </w:pPr>
      <w:r w:rsidRPr="00D205AA">
        <w:t>183</w:t>
      </w:r>
      <w:r w:rsidR="003A100B" w:rsidRPr="00D205AA">
        <w:t xml:space="preserve">  Paragraph 26(1)(b)</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184</w:t>
      </w:r>
      <w:r w:rsidR="003A100B" w:rsidRPr="00D205AA">
        <w:t xml:space="preserve">  Subsection</w:t>
      </w:r>
      <w:r w:rsidR="00D205AA">
        <w:t> </w:t>
      </w:r>
      <w:r w:rsidR="003A100B" w:rsidRPr="00D205AA">
        <w:t>27(1)</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185</w:t>
      </w:r>
      <w:r w:rsidR="003A100B" w:rsidRPr="00D205AA">
        <w:t xml:space="preserve">  Section</w:t>
      </w:r>
      <w:r w:rsidR="00D205AA">
        <w:t> </w:t>
      </w:r>
      <w:r w:rsidR="003A100B" w:rsidRPr="00D205AA">
        <w:t>33</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186</w:t>
      </w:r>
      <w:r w:rsidR="003A100B" w:rsidRPr="00D205AA">
        <w:t xml:space="preserve">  Paragraph 35(1)(g)</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(g)</w:t>
      </w:r>
      <w:r w:rsidRPr="00D205AA">
        <w:tab/>
        <w:t>fails, without reasonable excuse, to comply with section</w:t>
      </w:r>
      <w:r w:rsidR="00D205AA">
        <w:t> </w:t>
      </w:r>
      <w:r w:rsidRPr="00D205AA">
        <w:t xml:space="preserve">29 of the </w:t>
      </w:r>
      <w:r w:rsidRPr="00D205AA">
        <w:rPr>
          <w:i/>
        </w:rPr>
        <w:t xml:space="preserve">Public Governance, Performance and Accountability Act </w:t>
      </w:r>
      <w:r w:rsidRPr="00D205AA">
        <w:rPr>
          <w:i/>
        </w:rPr>
        <w:lastRenderedPageBreak/>
        <w:t>2013</w:t>
      </w:r>
      <w:r w:rsidRPr="00D205AA">
        <w:t xml:space="preserve"> (which deals with the duty to disclose interests) or rules made for the purposes of that section.</w:t>
      </w:r>
    </w:p>
    <w:p w:rsidR="003A100B" w:rsidRPr="00D205AA" w:rsidRDefault="00BB1DDF" w:rsidP="004E7BE7">
      <w:pPr>
        <w:pStyle w:val="ItemHead"/>
      </w:pPr>
      <w:r w:rsidRPr="00D205AA">
        <w:t>187</w:t>
      </w:r>
      <w:r w:rsidR="003A100B" w:rsidRPr="00D205AA">
        <w:t xml:space="preserve">  Subparagraphs</w:t>
      </w:r>
      <w:r w:rsidR="00D205AA">
        <w:t> </w:t>
      </w:r>
      <w:r w:rsidR="003A100B" w:rsidRPr="00D205AA">
        <w:t>39(1)(e)(v) and (2)(c)(v)</w:t>
      </w:r>
    </w:p>
    <w:p w:rsidR="003A100B" w:rsidRPr="00D205AA" w:rsidRDefault="003A100B" w:rsidP="004E7BE7">
      <w:pPr>
        <w:pStyle w:val="Item"/>
      </w:pPr>
      <w:r w:rsidRPr="00D205AA">
        <w:t>Omit “or 41”, substitute “or referred to in section</w:t>
      </w:r>
      <w:r w:rsidR="00D205AA">
        <w:t> </w:t>
      </w:r>
      <w:r w:rsidRPr="00D205AA">
        <w:t>41”.</w:t>
      </w:r>
    </w:p>
    <w:p w:rsidR="003A100B" w:rsidRPr="00D205AA" w:rsidRDefault="00BB1DDF" w:rsidP="004E7BE7">
      <w:pPr>
        <w:pStyle w:val="ItemHead"/>
      </w:pPr>
      <w:r w:rsidRPr="00D205AA">
        <w:t>188</w:t>
      </w:r>
      <w:r w:rsidR="003A100B" w:rsidRPr="00D205AA">
        <w:t xml:space="preserve">  Section</w:t>
      </w:r>
      <w:r w:rsidR="00D205AA">
        <w:t> </w:t>
      </w:r>
      <w:r w:rsidR="003A100B" w:rsidRPr="00D205AA">
        <w:t>41</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37" w:name="_Toc417565011"/>
      <w:r w:rsidRPr="00D205AA">
        <w:rPr>
          <w:rStyle w:val="CharSectno"/>
        </w:rPr>
        <w:t>41</w:t>
      </w:r>
      <w:r w:rsidRPr="00D205AA">
        <w:t xml:space="preserve">  Annual report</w:t>
      </w:r>
      <w:bookmarkEnd w:id="437"/>
    </w:p>
    <w:p w:rsidR="003A100B" w:rsidRPr="00D205AA" w:rsidRDefault="003A100B" w:rsidP="004E7BE7">
      <w:pPr>
        <w:pStyle w:val="subsection"/>
      </w:pPr>
      <w:r w:rsidRPr="00D205AA">
        <w:tab/>
      </w:r>
      <w:r w:rsidRPr="00D205AA">
        <w:tab/>
        <w:t>The annual report prepared by the Inspector</w:t>
      </w:r>
      <w:r w:rsidR="00D205AA">
        <w:noBreakHyphen/>
      </w:r>
      <w:r w:rsidRPr="00D205AA">
        <w:t>General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details of any directions given by the Minister under subsection</w:t>
      </w:r>
      <w:r w:rsidR="00D205AA">
        <w:t> </w:t>
      </w:r>
      <w:r w:rsidRPr="00D205AA">
        <w:t>8(2) of this Act during the period.</w:t>
      </w:r>
    </w:p>
    <w:p w:rsidR="003A100B" w:rsidRPr="00D205AA" w:rsidRDefault="003A100B" w:rsidP="004E7BE7">
      <w:pPr>
        <w:pStyle w:val="notetext"/>
      </w:pPr>
      <w:r w:rsidRPr="00D205AA">
        <w:t>Note:</w:t>
      </w:r>
      <w:r w:rsidRPr="00D205AA">
        <w:tab/>
        <w:t>For limitations on what may be included in annual reports, see the following provisions:</w:t>
      </w:r>
    </w:p>
    <w:p w:rsidR="003A100B" w:rsidRPr="00D205AA" w:rsidRDefault="003A100B" w:rsidP="004E7BE7">
      <w:pPr>
        <w:pStyle w:val="notepara"/>
      </w:pPr>
      <w:r w:rsidRPr="00D205AA">
        <w:t>(a)</w:t>
      </w:r>
      <w:r w:rsidRPr="00D205AA">
        <w:tab/>
        <w:t>section</w:t>
      </w:r>
      <w:r w:rsidR="00D205AA">
        <w:t> </w:t>
      </w:r>
      <w:r w:rsidRPr="00D205AA">
        <w:t>22 (information that would be prejudicial to the public interest);</w:t>
      </w:r>
    </w:p>
    <w:p w:rsidR="003A100B" w:rsidRPr="00D205AA" w:rsidRDefault="003A100B" w:rsidP="004E7BE7">
      <w:pPr>
        <w:pStyle w:val="notepara"/>
      </w:pPr>
      <w:r w:rsidRPr="00D205AA">
        <w:t>(b)</w:t>
      </w:r>
      <w:r w:rsidRPr="00D205AA">
        <w:tab/>
        <w:t>section</w:t>
      </w:r>
      <w:r w:rsidR="00D205AA">
        <w:t> </w:t>
      </w:r>
      <w:r w:rsidRPr="00D205AA">
        <w:t>23 (taxpayer information);</w:t>
      </w:r>
    </w:p>
    <w:p w:rsidR="003A100B" w:rsidRPr="00D205AA" w:rsidRDefault="003A100B" w:rsidP="004E7BE7">
      <w:pPr>
        <w:pStyle w:val="notepara"/>
      </w:pPr>
      <w:r w:rsidRPr="00D205AA">
        <w:t>(c)</w:t>
      </w:r>
      <w:r w:rsidRPr="00D205AA">
        <w:tab/>
        <w:t>section</w:t>
      </w:r>
      <w:r w:rsidR="00D205AA">
        <w:t> </w:t>
      </w:r>
      <w:r w:rsidRPr="00D205AA">
        <w:t>24 (identifying tax officials);</w:t>
      </w:r>
    </w:p>
    <w:p w:rsidR="003A100B" w:rsidRPr="00D205AA" w:rsidRDefault="003A100B" w:rsidP="004E7BE7">
      <w:pPr>
        <w:pStyle w:val="notepara"/>
      </w:pPr>
      <w:r w:rsidRPr="00D205AA">
        <w:t>(d)</w:t>
      </w:r>
      <w:r w:rsidRPr="00D205AA">
        <w:tab/>
        <w:t>section</w:t>
      </w:r>
      <w:r w:rsidR="00D205AA">
        <w:t> </w:t>
      </w:r>
      <w:r w:rsidRPr="00D205AA">
        <w:t>25 (criticising the ATO or tax officials);</w:t>
      </w:r>
    </w:p>
    <w:p w:rsidR="003A100B" w:rsidRPr="00D205AA" w:rsidRDefault="003A100B" w:rsidP="004E7BE7">
      <w:pPr>
        <w:pStyle w:val="notepara"/>
      </w:pPr>
      <w:r w:rsidRPr="00D205AA">
        <w:t>(e)</w:t>
      </w:r>
      <w:r w:rsidRPr="00D205AA">
        <w:tab/>
        <w:t>section</w:t>
      </w:r>
      <w:r w:rsidR="00D205AA">
        <w:t> </w:t>
      </w:r>
      <w:r w:rsidRPr="00D205AA">
        <w:t>26 (confidential submissions);</w:t>
      </w:r>
    </w:p>
    <w:p w:rsidR="003A100B" w:rsidRPr="00D205AA" w:rsidRDefault="003A100B" w:rsidP="004E7BE7">
      <w:pPr>
        <w:pStyle w:val="notepara"/>
      </w:pPr>
      <w:r w:rsidRPr="00D205AA">
        <w:t>(f)</w:t>
      </w:r>
      <w:r w:rsidRPr="00D205AA">
        <w:tab/>
        <w:t>section</w:t>
      </w:r>
      <w:r w:rsidR="00D205AA">
        <w:t> </w:t>
      </w:r>
      <w:r w:rsidRPr="00D205AA">
        <w:t>27 (legal professional privilege).</w:t>
      </w:r>
    </w:p>
    <w:p w:rsidR="003A100B" w:rsidRPr="00D205AA" w:rsidRDefault="003A100B" w:rsidP="004E7BE7">
      <w:pPr>
        <w:pStyle w:val="ActHead9"/>
        <w:rPr>
          <w:i w:val="0"/>
        </w:rPr>
      </w:pPr>
      <w:bookmarkStart w:id="438" w:name="_Toc417565012"/>
      <w:r w:rsidRPr="00D205AA">
        <w:t>Insurance Act 1973</w:t>
      </w:r>
      <w:bookmarkEnd w:id="438"/>
    </w:p>
    <w:p w:rsidR="003A100B" w:rsidRPr="00D205AA" w:rsidRDefault="00BB1DDF" w:rsidP="004E7BE7">
      <w:pPr>
        <w:pStyle w:val="ItemHead"/>
      </w:pPr>
      <w:r w:rsidRPr="00D205AA">
        <w:t>189</w:t>
      </w:r>
      <w:r w:rsidR="003A100B" w:rsidRPr="00D205AA">
        <w:t xml:space="preserve">  Subsection</w:t>
      </w:r>
      <w:r w:rsidR="00D205AA">
        <w:t> </w:t>
      </w:r>
      <w:r w:rsidR="003A100B" w:rsidRPr="00D205AA">
        <w:t xml:space="preserve">3(1)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190</w:t>
      </w:r>
      <w:r w:rsidR="003A100B" w:rsidRPr="00D205AA">
        <w:t xml:space="preserve">  Subsection</w:t>
      </w:r>
      <w:r w:rsidR="00D205AA">
        <w:t> </w:t>
      </w:r>
      <w:r w:rsidR="003A100B" w:rsidRPr="00D205AA">
        <w:t>131A(2) (heading)</w:t>
      </w:r>
    </w:p>
    <w:p w:rsidR="003A100B" w:rsidRPr="00D205AA" w:rsidRDefault="003A100B" w:rsidP="004E7BE7">
      <w:pPr>
        <w:pStyle w:val="Item"/>
      </w:pPr>
      <w:r w:rsidRPr="00D205AA">
        <w:t>Repeal the heading, substitute:</w:t>
      </w:r>
    </w:p>
    <w:p w:rsidR="003A100B" w:rsidRPr="00D205AA" w:rsidRDefault="003A100B" w:rsidP="004E7BE7">
      <w:pPr>
        <w:pStyle w:val="SubsectionHead"/>
      </w:pPr>
      <w:r w:rsidRPr="00D205AA">
        <w:lastRenderedPageBreak/>
        <w:t>Specifying amounts to be credited to special account</w:t>
      </w:r>
    </w:p>
    <w:p w:rsidR="003A100B" w:rsidRPr="00D205AA" w:rsidRDefault="00BB1DDF" w:rsidP="004E7BE7">
      <w:pPr>
        <w:pStyle w:val="ItemHead"/>
      </w:pPr>
      <w:r w:rsidRPr="00D205AA">
        <w:t>191</w:t>
      </w:r>
      <w:r w:rsidR="003A100B" w:rsidRPr="00D205AA">
        <w:t xml:space="preserve">  Subsection</w:t>
      </w:r>
      <w:r w:rsidR="00D205AA">
        <w:t> </w:t>
      </w:r>
      <w:r w:rsidR="003A100B" w:rsidRPr="00D205AA">
        <w:t>131A(2) (note)</w:t>
      </w:r>
    </w:p>
    <w:p w:rsidR="003A100B" w:rsidRPr="00D205AA" w:rsidRDefault="003A100B" w:rsidP="004E7BE7">
      <w:pPr>
        <w:pStyle w:val="Item"/>
      </w:pPr>
      <w:r w:rsidRPr="00D205AA">
        <w:t>Omit “Special Account”, substitute “special account”.</w:t>
      </w:r>
    </w:p>
    <w:p w:rsidR="003A100B" w:rsidRPr="00D205AA" w:rsidRDefault="00BB1DDF" w:rsidP="004E7BE7">
      <w:pPr>
        <w:pStyle w:val="ItemHead"/>
      </w:pPr>
      <w:r w:rsidRPr="00D205AA">
        <w:t>192</w:t>
      </w:r>
      <w:r w:rsidR="003A100B" w:rsidRPr="00D205AA">
        <w:t xml:space="preserve">  Subsection</w:t>
      </w:r>
      <w:r w:rsidR="00D205AA">
        <w:t> </w:t>
      </w:r>
      <w:r w:rsidR="003A100B" w:rsidRPr="00D205AA">
        <w:t>131A(4)</w:t>
      </w:r>
    </w:p>
    <w:p w:rsidR="003A100B" w:rsidRPr="00D205AA" w:rsidRDefault="003A100B" w:rsidP="004E7BE7">
      <w:pPr>
        <w:pStyle w:val="Item"/>
      </w:pPr>
      <w:r w:rsidRPr="00D205AA">
        <w:t>Omit “subsection</w:t>
      </w:r>
      <w:r w:rsidR="00D205AA">
        <w:t> </w:t>
      </w:r>
      <w:r w:rsidRPr="00D205AA">
        <w:t xml:space="preserve">21(2) of the </w:t>
      </w:r>
      <w:r w:rsidRPr="00D205AA">
        <w:rPr>
          <w:i/>
        </w:rPr>
        <w:t>Financial Management and Accountability Act 1997</w:t>
      </w:r>
      <w:r w:rsidRPr="00D205AA">
        <w:t>”, substitute “subsection</w:t>
      </w:r>
      <w:r w:rsidR="00D205AA">
        <w:t> </w:t>
      </w:r>
      <w:r w:rsidRPr="00D205AA">
        <w:t xml:space="preserve">80(3)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39" w:name="_Toc417565013"/>
      <w:r w:rsidRPr="00D205AA">
        <w:t>Intelligence Services Act 2001</w:t>
      </w:r>
      <w:bookmarkEnd w:id="439"/>
    </w:p>
    <w:p w:rsidR="003A100B" w:rsidRPr="00D205AA" w:rsidRDefault="00BB1DDF" w:rsidP="004E7BE7">
      <w:pPr>
        <w:pStyle w:val="ItemHead"/>
      </w:pPr>
      <w:r w:rsidRPr="00D205AA">
        <w:t>193</w:t>
      </w:r>
      <w:r w:rsidR="003A100B" w:rsidRPr="00D205AA">
        <w:t xml:space="preserve">  Paragraph 23(2)(d)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Director</w:t>
      </w:r>
      <w:r w:rsidR="00D205AA">
        <w:noBreakHyphen/>
      </w:r>
      <w:r w:rsidRPr="00D205AA">
        <w:t>General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BB1DDF" w:rsidP="004E7BE7">
      <w:pPr>
        <w:pStyle w:val="ItemHead"/>
      </w:pPr>
      <w:r w:rsidRPr="00D205AA">
        <w:t>194</w:t>
      </w:r>
      <w:r w:rsidR="003A100B" w:rsidRPr="00D205AA">
        <w:t xml:space="preserve">  Section</w:t>
      </w:r>
      <w:r w:rsidR="00D205AA">
        <w:t> </w:t>
      </w:r>
      <w:r w:rsidR="003A100B" w:rsidRPr="00D205AA">
        <w:t>26</w:t>
      </w:r>
    </w:p>
    <w:p w:rsidR="003A100B" w:rsidRPr="00D205AA" w:rsidRDefault="003A100B" w:rsidP="004E7BE7">
      <w:pPr>
        <w:pStyle w:val="Item"/>
      </w:pPr>
      <w:r w:rsidRPr="00D205AA">
        <w:t>Repeal the section.</w:t>
      </w:r>
    </w:p>
    <w:p w:rsidR="003A100B" w:rsidRPr="00D205AA" w:rsidRDefault="003A100B" w:rsidP="004E7BE7">
      <w:pPr>
        <w:pStyle w:val="ActHead9"/>
        <w:rPr>
          <w:i w:val="0"/>
        </w:rPr>
      </w:pPr>
      <w:bookmarkStart w:id="440" w:name="_Toc417565014"/>
      <w:r w:rsidRPr="00D205AA">
        <w:t>Interstate Road Transport Act 1985</w:t>
      </w:r>
      <w:bookmarkEnd w:id="440"/>
    </w:p>
    <w:p w:rsidR="003A100B" w:rsidRPr="00D205AA" w:rsidRDefault="00BB1DDF" w:rsidP="004E7BE7">
      <w:pPr>
        <w:pStyle w:val="ItemHead"/>
      </w:pPr>
      <w:r w:rsidRPr="00D205AA">
        <w:t>195</w:t>
      </w:r>
      <w:r w:rsidR="003A100B" w:rsidRPr="00D205AA">
        <w:t xml:space="preserve">  Subsection</w:t>
      </w:r>
      <w:r w:rsidR="00D205AA">
        <w:t> </w:t>
      </w:r>
      <w:r w:rsidR="003A100B" w:rsidRPr="00D205AA">
        <w:t>21(2)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41" w:name="_Toc417565015"/>
      <w:r w:rsidRPr="00D205AA">
        <w:t>Judges’ Pensions Act 1968</w:t>
      </w:r>
      <w:bookmarkEnd w:id="441"/>
    </w:p>
    <w:p w:rsidR="003A100B" w:rsidRPr="00D205AA" w:rsidRDefault="00BB1DDF" w:rsidP="004E7BE7">
      <w:pPr>
        <w:pStyle w:val="ItemHead"/>
      </w:pPr>
      <w:r w:rsidRPr="00D205AA">
        <w:t>196</w:t>
      </w:r>
      <w:r w:rsidR="003A100B" w:rsidRPr="00D205AA">
        <w:t xml:space="preserve">  Subsections</w:t>
      </w:r>
      <w:r w:rsidR="00D205AA">
        <w:t> </w:t>
      </w:r>
      <w:r w:rsidR="003A100B" w:rsidRPr="00D205AA">
        <w:t>20A(2) and 20B(3) (note)</w:t>
      </w:r>
    </w:p>
    <w:p w:rsidR="003A100B" w:rsidRPr="00D205AA" w:rsidRDefault="003A100B" w:rsidP="004E7BE7">
      <w:pPr>
        <w:pStyle w:val="Item"/>
      </w:pPr>
      <w:r w:rsidRPr="00D205AA">
        <w:t>Repeal the note.</w:t>
      </w:r>
    </w:p>
    <w:p w:rsidR="003A100B" w:rsidRPr="00D205AA" w:rsidRDefault="00BB1DDF" w:rsidP="004E7BE7">
      <w:pPr>
        <w:pStyle w:val="ItemHead"/>
      </w:pPr>
      <w:r w:rsidRPr="00D205AA">
        <w:lastRenderedPageBreak/>
        <w:t>197</w:t>
      </w:r>
      <w:r w:rsidR="003A100B" w:rsidRPr="00D205AA">
        <w:t xml:space="preserve">  Subsection</w:t>
      </w:r>
      <w:r w:rsidR="00D205AA">
        <w:t> </w:t>
      </w:r>
      <w:r w:rsidR="003A100B" w:rsidRPr="00D205AA">
        <w:t>20C(12)</w:t>
      </w:r>
    </w:p>
    <w:p w:rsidR="003A100B" w:rsidRPr="00D205AA" w:rsidRDefault="003A100B" w:rsidP="004E7BE7">
      <w:pPr>
        <w:pStyle w:val="Item"/>
      </w:pPr>
      <w:r w:rsidRPr="00D205AA">
        <w:t>Omit “</w:t>
      </w:r>
      <w:r w:rsidRPr="00D205AA">
        <w:rPr>
          <w:i/>
        </w:rPr>
        <w:t>Financial Management and Accountability Act 1997</w:t>
      </w:r>
      <w:r w:rsidRPr="00D205AA">
        <w:t>) who is in the Department or is part of the Department”, substitute “</w:t>
      </w:r>
      <w:r w:rsidRPr="00D205AA">
        <w:rPr>
          <w:i/>
        </w:rPr>
        <w:t>Public Governance, Performance and Accountability Act 2013</w:t>
      </w:r>
      <w:r w:rsidRPr="00D205AA">
        <w:t>) of the Department”.</w:t>
      </w:r>
    </w:p>
    <w:p w:rsidR="003A100B" w:rsidRPr="00D205AA" w:rsidRDefault="003A100B" w:rsidP="004E7BE7">
      <w:pPr>
        <w:pStyle w:val="ActHead9"/>
        <w:rPr>
          <w:i w:val="0"/>
        </w:rPr>
      </w:pPr>
      <w:bookmarkStart w:id="442" w:name="_Toc417565016"/>
      <w:r w:rsidRPr="00D205AA">
        <w:t>Judicial Misbehaviour and Incapacity (Parliamentary Commissions) Act 2012</w:t>
      </w:r>
      <w:bookmarkEnd w:id="442"/>
    </w:p>
    <w:p w:rsidR="003A100B" w:rsidRPr="00D205AA" w:rsidRDefault="00BB1DDF" w:rsidP="004E7BE7">
      <w:pPr>
        <w:pStyle w:val="ItemHead"/>
      </w:pPr>
      <w:r w:rsidRPr="00D205AA">
        <w:t>198</w:t>
      </w:r>
      <w:r w:rsidR="003A100B" w:rsidRPr="00D205AA">
        <w:t xml:space="preserve">  Subsection</w:t>
      </w:r>
      <w:r w:rsidR="00D205AA">
        <w:t> </w:t>
      </w:r>
      <w:r w:rsidR="003A100B" w:rsidRPr="00D205AA">
        <w:t>76(4)</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199</w:t>
      </w:r>
      <w:r w:rsidR="003A100B" w:rsidRPr="00D205AA">
        <w:t xml:space="preserve">  Section</w:t>
      </w:r>
      <w:r w:rsidR="00D205AA">
        <w:t> </w:t>
      </w:r>
      <w:r w:rsidR="003A100B" w:rsidRPr="00D205AA">
        <w:t>79</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443" w:name="_Toc417565017"/>
      <w:r w:rsidRPr="00D205AA">
        <w:t>Judiciary Act 1903</w:t>
      </w:r>
      <w:bookmarkEnd w:id="443"/>
    </w:p>
    <w:p w:rsidR="003A100B" w:rsidRPr="00D205AA" w:rsidRDefault="00BB1DDF" w:rsidP="004E7BE7">
      <w:pPr>
        <w:pStyle w:val="ItemHead"/>
      </w:pPr>
      <w:r w:rsidRPr="00D205AA">
        <w:t>200</w:t>
      </w:r>
      <w:r w:rsidR="003A100B" w:rsidRPr="00D205AA">
        <w:t xml:space="preserve">  Section</w:t>
      </w:r>
      <w:r w:rsidR="00D205AA">
        <w:t> </w:t>
      </w:r>
      <w:r w:rsidR="003A100B" w:rsidRPr="00D205AA">
        <w:t xml:space="preserve">55I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201</w:t>
      </w:r>
      <w:r w:rsidR="003A100B" w:rsidRPr="00D205AA">
        <w:t xml:space="preserve">  Section</w:t>
      </w:r>
      <w:r w:rsidR="00D205AA">
        <w:t> </w:t>
      </w:r>
      <w:r w:rsidR="003A100B" w:rsidRPr="00D205AA">
        <w:t>55M (note)</w:t>
      </w:r>
    </w:p>
    <w:p w:rsidR="003A100B" w:rsidRPr="00D205AA" w:rsidRDefault="003A100B" w:rsidP="004E7BE7">
      <w:pPr>
        <w:pStyle w:val="Item"/>
      </w:pPr>
      <w:r w:rsidRPr="00D205AA">
        <w:t>Repeal the note, substitute:</w:t>
      </w:r>
    </w:p>
    <w:p w:rsidR="003A100B" w:rsidRPr="00D205AA" w:rsidRDefault="003A100B"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AGS. That Act deals with matters relating to corporate Commonwealth entities, including reporting and the use and management of public resources.</w:t>
      </w:r>
    </w:p>
    <w:p w:rsidR="003A100B" w:rsidRPr="00D205AA" w:rsidRDefault="00BB1DDF" w:rsidP="004E7BE7">
      <w:pPr>
        <w:pStyle w:val="ItemHead"/>
      </w:pPr>
      <w:r w:rsidRPr="00D205AA">
        <w:t>202</w:t>
      </w:r>
      <w:r w:rsidR="003A100B" w:rsidRPr="00D205AA">
        <w:t xml:space="preserve">  Subsection</w:t>
      </w:r>
      <w:r w:rsidR="00D205AA">
        <w:t> </w:t>
      </w:r>
      <w:r w:rsidR="003A100B" w:rsidRPr="00D205AA">
        <w:t>55S(2)</w:t>
      </w:r>
    </w:p>
    <w:p w:rsidR="003A100B" w:rsidRPr="00D205AA" w:rsidRDefault="003A100B" w:rsidP="004E7BE7">
      <w:pPr>
        <w:pStyle w:val="Item"/>
      </w:pPr>
      <w:r w:rsidRPr="00D205AA">
        <w:t xml:space="preserve">Omit “the director of the AGS for the purposes of the </w:t>
      </w:r>
      <w:r w:rsidRPr="00D205AA">
        <w:rPr>
          <w:i/>
        </w:rPr>
        <w:t>Commonwealth Authorities and Companies Act 1997</w:t>
      </w:r>
      <w:r w:rsidRPr="00D205AA">
        <w:t xml:space="preserve">”, substitute “the accountable authority of the AGS for the purposes of the </w:t>
      </w:r>
      <w:r w:rsidRPr="00D205AA">
        <w:rPr>
          <w:i/>
        </w:rPr>
        <w:t>Public Governance, Performance and Accountability Act 2013</w:t>
      </w:r>
      <w:r w:rsidRPr="00D205AA">
        <w:t>”.</w:t>
      </w:r>
    </w:p>
    <w:p w:rsidR="003A100B" w:rsidRPr="00D205AA" w:rsidRDefault="00BB1DDF" w:rsidP="004E7BE7">
      <w:pPr>
        <w:pStyle w:val="ItemHead"/>
      </w:pPr>
      <w:r w:rsidRPr="00D205AA">
        <w:lastRenderedPageBreak/>
        <w:t>203</w:t>
      </w:r>
      <w:r w:rsidR="003A100B" w:rsidRPr="00D205AA">
        <w:t xml:space="preserve">  Section</w:t>
      </w:r>
      <w:r w:rsidR="00D205AA">
        <w:t> </w:t>
      </w:r>
      <w:r w:rsidR="003A100B" w:rsidRPr="00D205AA">
        <w:t>55W</w:t>
      </w:r>
    </w:p>
    <w:p w:rsidR="003A100B" w:rsidRPr="00D205AA" w:rsidRDefault="003A100B" w:rsidP="004E7BE7">
      <w:pPr>
        <w:pStyle w:val="Item"/>
      </w:pPr>
      <w:r w:rsidRPr="00D205AA">
        <w:t>Before “The”, insert “(1)”.</w:t>
      </w:r>
    </w:p>
    <w:p w:rsidR="003A100B" w:rsidRPr="00D205AA" w:rsidRDefault="00BB1DDF" w:rsidP="004E7BE7">
      <w:pPr>
        <w:pStyle w:val="ItemHead"/>
      </w:pPr>
      <w:r w:rsidRPr="00D205AA">
        <w:t>204</w:t>
      </w:r>
      <w:r w:rsidR="003A100B" w:rsidRPr="00D205AA">
        <w:t xml:space="preserve">  At the end of section</w:t>
      </w:r>
      <w:r w:rsidR="00D205AA">
        <w:t> </w:t>
      </w:r>
      <w:r w:rsidR="003A100B" w:rsidRPr="00D205AA">
        <w:t>55W</w:t>
      </w:r>
    </w:p>
    <w:p w:rsidR="003A100B" w:rsidRPr="00D205AA" w:rsidRDefault="003A100B" w:rsidP="004E7BE7">
      <w:pPr>
        <w:pStyle w:val="Item"/>
      </w:pPr>
      <w:r w:rsidRPr="00D205AA">
        <w:t>Add:</w:t>
      </w:r>
    </w:p>
    <w:p w:rsidR="003A100B" w:rsidRPr="00D205AA" w:rsidRDefault="003A100B" w:rsidP="004E7BE7">
      <w:pPr>
        <w:pStyle w:val="subsection"/>
      </w:pPr>
      <w:r w:rsidRPr="00D205AA">
        <w:tab/>
        <w:t>(2)</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the CEO despite subsection</w:t>
      </w:r>
      <w:r w:rsidR="00D205AA">
        <w:t> </w:t>
      </w:r>
      <w:r w:rsidRPr="00D205AA">
        <w:t>30(6) of that Act.</w:t>
      </w:r>
    </w:p>
    <w:p w:rsidR="003A100B" w:rsidRPr="00D205AA" w:rsidRDefault="00BB1DDF" w:rsidP="004E7BE7">
      <w:pPr>
        <w:pStyle w:val="ItemHead"/>
      </w:pPr>
      <w:r w:rsidRPr="00D205AA">
        <w:t>205</w:t>
      </w:r>
      <w:r w:rsidR="003A100B" w:rsidRPr="00D205AA">
        <w:t xml:space="preserve">  Section</w:t>
      </w:r>
      <w:r w:rsidR="00D205AA">
        <w:t> </w:t>
      </w:r>
      <w:r w:rsidR="003A100B" w:rsidRPr="00D205AA">
        <w:t>55X</w:t>
      </w:r>
    </w:p>
    <w:p w:rsidR="003A100B" w:rsidRPr="00D205AA" w:rsidRDefault="003A100B" w:rsidP="004E7BE7">
      <w:pPr>
        <w:pStyle w:val="Item"/>
      </w:pPr>
      <w:r w:rsidRPr="00D205AA">
        <w:t>Repeal the section, substitute:</w:t>
      </w:r>
    </w:p>
    <w:p w:rsidR="003A100B" w:rsidRPr="00D205AA" w:rsidRDefault="003A100B" w:rsidP="004E7BE7">
      <w:pPr>
        <w:pStyle w:val="ActHead5"/>
        <w:rPr>
          <w:szCs w:val="24"/>
        </w:rPr>
      </w:pPr>
      <w:bookmarkStart w:id="444" w:name="_Toc417565018"/>
      <w:r w:rsidRPr="00D205AA">
        <w:rPr>
          <w:rStyle w:val="CharSectno"/>
        </w:rPr>
        <w:t>55X</w:t>
      </w:r>
      <w:r w:rsidRPr="00D205AA">
        <w:t xml:space="preserve">  Disclosure of interests</w:t>
      </w:r>
      <w:bookmarkEnd w:id="444"/>
    </w:p>
    <w:p w:rsidR="003A100B" w:rsidRPr="00D205AA" w:rsidRDefault="003A100B" w:rsidP="004E7BE7">
      <w:pPr>
        <w:pStyle w:val="subsection"/>
        <w:rPr>
          <w:szCs w:val="22"/>
        </w:rPr>
      </w:pPr>
      <w:r w:rsidRPr="00D205AA">
        <w:rPr>
          <w:szCs w:val="22"/>
        </w:rPr>
        <w:tab/>
        <w:t>(1)</w:t>
      </w:r>
      <w:r w:rsidRPr="00D205AA">
        <w:rPr>
          <w:szCs w:val="22"/>
        </w:rPr>
        <w:tab/>
        <w:t>A disclosure by the CEO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w:t>
      </w:r>
      <w:r w:rsidRPr="00D205AA">
        <w:rPr>
          <w:i/>
          <w:iCs/>
          <w:color w:val="000000" w:themeColor="text1"/>
          <w:szCs w:val="22"/>
        </w:rPr>
        <w:t xml:space="preserve">3 </w:t>
      </w:r>
      <w:r w:rsidRPr="00D205AA">
        <w:rPr>
          <w:iCs/>
          <w:color w:val="000000" w:themeColor="text1"/>
          <w:szCs w:val="22"/>
        </w:rPr>
        <w:t xml:space="preserve">(which deals with the duty to disclose interests) must be made </w:t>
      </w:r>
      <w:r w:rsidRPr="00D205AA">
        <w:rPr>
          <w:szCs w:val="22"/>
        </w:rPr>
        <w:t>to the Finance Minister.</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szCs w:val="22"/>
        </w:rPr>
        <w:t>Public Governance, Performance and Accountability Act 2013</w:t>
      </w:r>
      <w:r w:rsidRPr="00D205AA">
        <w:rPr>
          <w:szCs w:val="22"/>
        </w:rPr>
        <w:t>, the CEO is taken not to have complied with section</w:t>
      </w:r>
      <w:r w:rsidR="00D205AA">
        <w:rPr>
          <w:szCs w:val="22"/>
        </w:rPr>
        <w:t> </w:t>
      </w:r>
      <w:r w:rsidRPr="00D205AA">
        <w:rPr>
          <w:szCs w:val="22"/>
        </w:rPr>
        <w:t xml:space="preserve">29 of that Act if the CEO does not comply with </w:t>
      </w:r>
      <w:r w:rsidR="00D205AA">
        <w:rPr>
          <w:szCs w:val="22"/>
        </w:rPr>
        <w:t>subsection (</w:t>
      </w:r>
      <w:r w:rsidRPr="00D205AA">
        <w:rPr>
          <w:szCs w:val="22"/>
        </w:rPr>
        <w:t>1) of this section.</w:t>
      </w:r>
    </w:p>
    <w:p w:rsidR="003A100B" w:rsidRPr="00D205AA" w:rsidRDefault="003A100B" w:rsidP="004E7BE7">
      <w:pPr>
        <w:pStyle w:val="ActHead9"/>
        <w:rPr>
          <w:i w:val="0"/>
        </w:rPr>
      </w:pPr>
      <w:bookmarkStart w:id="445" w:name="_Toc417565019"/>
      <w:r w:rsidRPr="00D205AA">
        <w:lastRenderedPageBreak/>
        <w:t>Lands Acquisition Act 1989</w:t>
      </w:r>
      <w:bookmarkEnd w:id="445"/>
    </w:p>
    <w:p w:rsidR="003A100B" w:rsidRPr="00D205AA" w:rsidRDefault="00BB1DDF" w:rsidP="004E7BE7">
      <w:pPr>
        <w:pStyle w:val="ItemHead"/>
      </w:pPr>
      <w:r w:rsidRPr="00D205AA">
        <w:t>206</w:t>
      </w:r>
      <w:r w:rsidR="003A100B" w:rsidRPr="00D205AA">
        <w:t xml:space="preserve">  Subsection</w:t>
      </w:r>
      <w:r w:rsidR="00D205AA">
        <w:t> </w:t>
      </w:r>
      <w:r w:rsidR="003A100B" w:rsidRPr="00D205AA">
        <w:t>89A(2)</w:t>
      </w:r>
    </w:p>
    <w:p w:rsidR="003A100B" w:rsidRPr="00D205AA" w:rsidRDefault="003A100B"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3A100B" w:rsidRPr="00D205AA" w:rsidRDefault="003A100B" w:rsidP="004E7BE7">
      <w:pPr>
        <w:pStyle w:val="ActHead9"/>
        <w:rPr>
          <w:i w:val="0"/>
        </w:rPr>
      </w:pPr>
      <w:bookmarkStart w:id="446" w:name="_Toc417565020"/>
      <w:r w:rsidRPr="00D205AA">
        <w:t>Law Enforcement Integrity Commissioner Act 2006</w:t>
      </w:r>
      <w:bookmarkEnd w:id="446"/>
    </w:p>
    <w:p w:rsidR="003A100B" w:rsidRPr="00D205AA" w:rsidRDefault="00BB1DDF" w:rsidP="004E7BE7">
      <w:pPr>
        <w:pStyle w:val="ItemHead"/>
      </w:pPr>
      <w:r w:rsidRPr="00D205AA">
        <w:t>207</w:t>
      </w:r>
      <w:r w:rsidR="003A100B" w:rsidRPr="00D205AA">
        <w:t xml:space="preserve">  Paragraph 183(2)(d)</w:t>
      </w:r>
    </w:p>
    <w:p w:rsidR="003A100B" w:rsidRPr="00D205AA" w:rsidRDefault="003A100B" w:rsidP="004E7BE7">
      <w:pPr>
        <w:pStyle w:val="Item"/>
      </w:pPr>
      <w:r w:rsidRPr="00D205AA">
        <w:t>Repeal the paragraph, substitute:</w:t>
      </w:r>
    </w:p>
    <w:p w:rsidR="003A100B" w:rsidRPr="00D205AA" w:rsidRDefault="003A100B" w:rsidP="004E7BE7">
      <w:pPr>
        <w:pStyle w:val="paragraph"/>
      </w:pPr>
      <w:r w:rsidRPr="00D205AA">
        <w:tab/>
        <w:t>(d)</w:t>
      </w:r>
      <w:r w:rsidRPr="00D205AA">
        <w:tab/>
        <w:t>the Integrity Commissioner fails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3A100B" w:rsidRPr="00D205AA" w:rsidRDefault="00BB1DDF" w:rsidP="004E7BE7">
      <w:pPr>
        <w:pStyle w:val="ItemHead"/>
      </w:pPr>
      <w:r w:rsidRPr="00D205AA">
        <w:t>208</w:t>
      </w:r>
      <w:r w:rsidR="003A100B" w:rsidRPr="00D205AA">
        <w:t xml:space="preserve">  Section</w:t>
      </w:r>
      <w:r w:rsidR="00D205AA">
        <w:t> </w:t>
      </w:r>
      <w:r w:rsidR="003A100B" w:rsidRPr="00D205AA">
        <w:t>184</w:t>
      </w:r>
    </w:p>
    <w:p w:rsidR="003A100B" w:rsidRPr="00D205AA" w:rsidRDefault="003A100B" w:rsidP="004E7BE7">
      <w:pPr>
        <w:pStyle w:val="Item"/>
      </w:pPr>
      <w:r w:rsidRPr="00D205AA">
        <w:t>Repeal the section.</w:t>
      </w:r>
    </w:p>
    <w:p w:rsidR="003A100B" w:rsidRPr="00D205AA" w:rsidRDefault="00BB1DDF" w:rsidP="004E7BE7">
      <w:pPr>
        <w:pStyle w:val="ItemHead"/>
      </w:pPr>
      <w:r w:rsidRPr="00D205AA">
        <w:t>209</w:t>
      </w:r>
      <w:r w:rsidR="003A100B" w:rsidRPr="00D205AA">
        <w:t xml:space="preserve">  Section</w:t>
      </w:r>
      <w:r w:rsidR="00D205AA">
        <w:t> </w:t>
      </w:r>
      <w:r w:rsidR="003A100B" w:rsidRPr="00D205AA">
        <w:t>194</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47" w:name="_Toc417565021"/>
      <w:r w:rsidRPr="00D205AA">
        <w:rPr>
          <w:rStyle w:val="CharSectno"/>
        </w:rPr>
        <w:t>194</w:t>
      </w:r>
      <w:r w:rsidRPr="00D205AA">
        <w:t xml:space="preserve">  Disclosure of interests</w:t>
      </w:r>
      <w:bookmarkEnd w:id="447"/>
    </w:p>
    <w:p w:rsidR="003A100B" w:rsidRPr="00D205AA" w:rsidRDefault="003A100B" w:rsidP="004E7BE7">
      <w:pPr>
        <w:pStyle w:val="subsection"/>
        <w:rPr>
          <w:szCs w:val="22"/>
        </w:rPr>
      </w:pPr>
      <w:r w:rsidRPr="00D205AA">
        <w:rPr>
          <w:szCs w:val="22"/>
        </w:rPr>
        <w:tab/>
        <w:t>(1)</w:t>
      </w:r>
      <w:r w:rsidRPr="00D205AA">
        <w:rPr>
          <w:szCs w:val="22"/>
        </w:rPr>
        <w:tab/>
        <w:t>A disclosure by an Assistant Integrity Commissioner under 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
          <w:iCs/>
          <w:color w:val="000000" w:themeColor="text1"/>
          <w:szCs w:val="22"/>
        </w:rPr>
        <w:t xml:space="preserve"> </w:t>
      </w:r>
      <w:r w:rsidRPr="00D205AA">
        <w:rPr>
          <w:iCs/>
          <w:color w:val="000000" w:themeColor="text1"/>
          <w:szCs w:val="22"/>
        </w:rPr>
        <w:t xml:space="preserve">(which deals with the duty to disclose interests) must be made </w:t>
      </w:r>
      <w:r w:rsidRPr="00D205AA">
        <w:rPr>
          <w:szCs w:val="22"/>
        </w:rPr>
        <w:t>to the Minister.</w:t>
      </w:r>
    </w:p>
    <w:p w:rsidR="003A100B" w:rsidRPr="00D205AA" w:rsidRDefault="003A100B"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3A100B" w:rsidRPr="00D205AA" w:rsidRDefault="003A100B" w:rsidP="004E7BE7">
      <w:pPr>
        <w:pStyle w:val="subsection"/>
        <w:rPr>
          <w:szCs w:val="22"/>
        </w:rPr>
      </w:pPr>
      <w:r w:rsidRPr="00D205AA">
        <w:rPr>
          <w:szCs w:val="22"/>
        </w:rPr>
        <w:tab/>
        <w:t>(3)</w:t>
      </w:r>
      <w:r w:rsidRPr="00D205AA">
        <w:rPr>
          <w:szCs w:val="22"/>
        </w:rPr>
        <w:tab/>
        <w:t xml:space="preserve">For the purposes of this Act and the </w:t>
      </w:r>
      <w:r w:rsidRPr="00D205AA">
        <w:rPr>
          <w:i/>
          <w:szCs w:val="22"/>
        </w:rPr>
        <w:t>Public Governance, Performance and Accountability Act 2013</w:t>
      </w:r>
      <w:r w:rsidRPr="00D205AA">
        <w:rPr>
          <w:szCs w:val="22"/>
        </w:rPr>
        <w:t>, an Assistant Integrity Commissioner is taken not to have complied with section</w:t>
      </w:r>
      <w:r w:rsidR="00D205AA">
        <w:rPr>
          <w:szCs w:val="22"/>
        </w:rPr>
        <w:t> </w:t>
      </w:r>
      <w:r w:rsidRPr="00D205AA">
        <w:rPr>
          <w:szCs w:val="22"/>
        </w:rPr>
        <w:t xml:space="preserve">29 of that Act if he or she does not comply with </w:t>
      </w:r>
      <w:r w:rsidR="00D205AA">
        <w:rPr>
          <w:szCs w:val="22"/>
        </w:rPr>
        <w:t>subsection (</w:t>
      </w:r>
      <w:r w:rsidRPr="00D205AA">
        <w:rPr>
          <w:szCs w:val="22"/>
        </w:rPr>
        <w:t>1) of this section.</w:t>
      </w:r>
    </w:p>
    <w:p w:rsidR="003A100B" w:rsidRPr="00D205AA" w:rsidRDefault="00BB1DDF" w:rsidP="004E7BE7">
      <w:pPr>
        <w:pStyle w:val="ItemHead"/>
      </w:pPr>
      <w:r w:rsidRPr="00D205AA">
        <w:lastRenderedPageBreak/>
        <w:t>210</w:t>
      </w:r>
      <w:r w:rsidR="003A100B" w:rsidRPr="00D205AA">
        <w:t xml:space="preserve">  Section</w:t>
      </w:r>
      <w:r w:rsidR="00D205AA">
        <w:t> </w:t>
      </w:r>
      <w:r w:rsidR="003A100B" w:rsidRPr="00D205AA">
        <w:t>201</w:t>
      </w:r>
    </w:p>
    <w:p w:rsidR="003A100B" w:rsidRPr="00D205AA" w:rsidRDefault="003A100B" w:rsidP="004E7BE7">
      <w:pPr>
        <w:pStyle w:val="Item"/>
      </w:pPr>
      <w:r w:rsidRPr="00D205AA">
        <w:t>Repeal the section, substitute:</w:t>
      </w:r>
    </w:p>
    <w:p w:rsidR="003A100B" w:rsidRPr="00D205AA" w:rsidRDefault="003A100B" w:rsidP="004E7BE7">
      <w:pPr>
        <w:pStyle w:val="ActHead5"/>
      </w:pPr>
      <w:bookmarkStart w:id="448" w:name="_Toc417565022"/>
      <w:r w:rsidRPr="00D205AA">
        <w:rPr>
          <w:rStyle w:val="CharSectno"/>
        </w:rPr>
        <w:t>201</w:t>
      </w:r>
      <w:r w:rsidRPr="00D205AA">
        <w:t xml:space="preserve">  Annual report</w:t>
      </w:r>
      <w:bookmarkEnd w:id="448"/>
    </w:p>
    <w:p w:rsidR="003A100B" w:rsidRPr="00D205AA" w:rsidRDefault="003A100B" w:rsidP="004E7BE7">
      <w:pPr>
        <w:pStyle w:val="subsection"/>
        <w:rPr>
          <w:i/>
        </w:rPr>
      </w:pPr>
      <w:r w:rsidRPr="00D205AA">
        <w:tab/>
      </w:r>
      <w:r w:rsidRPr="00D205AA">
        <w:tab/>
        <w:t>The annual report prepared by the Integrity Commissioner and given to the Minister under section</w:t>
      </w:r>
      <w:r w:rsidR="00D205AA">
        <w:t> </w:t>
      </w:r>
      <w:r w:rsidRPr="00D205AA">
        <w:t xml:space="preserve">46 of the </w:t>
      </w:r>
      <w:r w:rsidRPr="00D205AA">
        <w:rPr>
          <w:i/>
        </w:rPr>
        <w:t xml:space="preserve">Public Governance, Performance and Accountability Act 2013 </w:t>
      </w:r>
      <w:r w:rsidRPr="00D205AA">
        <w:t>for a period must include the following:</w:t>
      </w:r>
    </w:p>
    <w:p w:rsidR="003A100B" w:rsidRPr="00D205AA" w:rsidRDefault="003A100B" w:rsidP="004E7BE7">
      <w:pPr>
        <w:pStyle w:val="paragraph"/>
      </w:pPr>
      <w:r w:rsidRPr="00D205AA">
        <w:tab/>
        <w:t>(a)</w:t>
      </w:r>
      <w:r w:rsidRPr="00D205AA">
        <w:tab/>
        <w:t>the prescribed particulars of:</w:t>
      </w:r>
    </w:p>
    <w:p w:rsidR="003A100B" w:rsidRPr="00D205AA" w:rsidRDefault="003A100B" w:rsidP="004E7BE7">
      <w:pPr>
        <w:pStyle w:val="paragraphsub"/>
      </w:pPr>
      <w:r w:rsidRPr="00D205AA">
        <w:tab/>
        <w:t>(i)</w:t>
      </w:r>
      <w:r w:rsidRPr="00D205AA">
        <w:tab/>
        <w:t>corruption issues notified to the Integrity Commissioner under section</w:t>
      </w:r>
      <w:r w:rsidR="00D205AA">
        <w:t> </w:t>
      </w:r>
      <w:r w:rsidRPr="00D205AA">
        <w:t>19 during the period; and</w:t>
      </w:r>
    </w:p>
    <w:p w:rsidR="003A100B" w:rsidRPr="00D205AA" w:rsidRDefault="003A100B" w:rsidP="004E7BE7">
      <w:pPr>
        <w:pStyle w:val="paragraphsub"/>
      </w:pPr>
      <w:r w:rsidRPr="00D205AA">
        <w:tab/>
        <w:t>(ii)</w:t>
      </w:r>
      <w:r w:rsidRPr="00D205AA">
        <w:tab/>
        <w:t>corruption issues raised by allegations or information referred to the Integrity Commissioner under sections</w:t>
      </w:r>
      <w:r w:rsidR="00D205AA">
        <w:t> </w:t>
      </w:r>
      <w:r w:rsidRPr="00D205AA">
        <w:t>18 and 23 during that period; and</w:t>
      </w:r>
    </w:p>
    <w:p w:rsidR="003A100B" w:rsidRPr="00D205AA" w:rsidRDefault="003A100B" w:rsidP="004E7BE7">
      <w:pPr>
        <w:pStyle w:val="paragraphsub"/>
      </w:pPr>
      <w:r w:rsidRPr="00D205AA">
        <w:tab/>
        <w:t>(iii)</w:t>
      </w:r>
      <w:r w:rsidRPr="00D205AA">
        <w:tab/>
        <w:t>corruption issues dealt with by the Integrity Commissioner on his or her own initiative during that period; and</w:t>
      </w:r>
    </w:p>
    <w:p w:rsidR="003A100B" w:rsidRPr="00D205AA" w:rsidRDefault="003A100B" w:rsidP="004E7BE7">
      <w:pPr>
        <w:pStyle w:val="paragraphsub"/>
      </w:pPr>
      <w:r w:rsidRPr="00D205AA">
        <w:tab/>
        <w:t>(iv)</w:t>
      </w:r>
      <w:r w:rsidRPr="00D205AA">
        <w:tab/>
        <w:t>corruption issues investigated by the Integrity Commissioner during that period; and</w:t>
      </w:r>
    </w:p>
    <w:p w:rsidR="003A100B" w:rsidRPr="00D205AA" w:rsidRDefault="003A100B" w:rsidP="004E7BE7">
      <w:pPr>
        <w:pStyle w:val="paragraphsub"/>
      </w:pPr>
      <w:r w:rsidRPr="00D205AA">
        <w:tab/>
        <w:t>(v)</w:t>
      </w:r>
      <w:r w:rsidRPr="00D205AA">
        <w:tab/>
        <w:t>corruption issues that the Integrity Commissioner referred to a government agency for investigation during that period; and</w:t>
      </w:r>
    </w:p>
    <w:p w:rsidR="003A100B" w:rsidRPr="00D205AA" w:rsidRDefault="003A100B" w:rsidP="004E7BE7">
      <w:pPr>
        <w:pStyle w:val="paragraphsub"/>
      </w:pPr>
      <w:r w:rsidRPr="00D205AA">
        <w:tab/>
        <w:t>(vi)</w:t>
      </w:r>
      <w:r w:rsidRPr="00D205AA">
        <w:tab/>
        <w:t>ACLEI corruption issues investigated during that period; and</w:t>
      </w:r>
    </w:p>
    <w:p w:rsidR="003A100B" w:rsidRPr="00D205AA" w:rsidRDefault="003A100B" w:rsidP="004E7BE7">
      <w:pPr>
        <w:pStyle w:val="paragraphsub"/>
      </w:pPr>
      <w:r w:rsidRPr="00D205AA">
        <w:tab/>
        <w:t>(vii)</w:t>
      </w:r>
      <w:r w:rsidRPr="00D205AA">
        <w:tab/>
        <w:t>certificates issued under section</w:t>
      </w:r>
      <w:r w:rsidR="00D205AA">
        <w:t> </w:t>
      </w:r>
      <w:r w:rsidRPr="00D205AA">
        <w:t>149 during that period;</w:t>
      </w:r>
    </w:p>
    <w:p w:rsidR="003A100B" w:rsidRPr="00D205AA" w:rsidRDefault="003A100B" w:rsidP="004E7BE7">
      <w:pPr>
        <w:pStyle w:val="paragraph"/>
      </w:pPr>
      <w:r w:rsidRPr="00D205AA">
        <w:tab/>
        <w:t>(b)</w:t>
      </w:r>
      <w:r w:rsidRPr="00D205AA">
        <w:tab/>
        <w:t>a description of investigations conducted by the Integrity Commissioner during the period that the Integrity Commissioner considers raise significant issues or developments in law enforcement;</w:t>
      </w:r>
    </w:p>
    <w:p w:rsidR="003A100B" w:rsidRPr="00D205AA" w:rsidRDefault="003A100B" w:rsidP="004E7BE7">
      <w:pPr>
        <w:pStyle w:val="paragraph"/>
      </w:pPr>
      <w:r w:rsidRPr="00D205AA">
        <w:tab/>
        <w:t>(c)</w:t>
      </w:r>
      <w:r w:rsidRPr="00D205AA">
        <w:tab/>
        <w:t>a description, which may include statistics, of any patterns or trends, and the nature and scope, of corruption in:</w:t>
      </w:r>
    </w:p>
    <w:p w:rsidR="003A100B" w:rsidRPr="00D205AA" w:rsidRDefault="003A100B" w:rsidP="004E7BE7">
      <w:pPr>
        <w:pStyle w:val="paragraphsub"/>
      </w:pPr>
      <w:r w:rsidRPr="00D205AA">
        <w:tab/>
        <w:t>(i)</w:t>
      </w:r>
      <w:r w:rsidRPr="00D205AA">
        <w:tab/>
        <w:t>law enforcement agencies; and</w:t>
      </w:r>
    </w:p>
    <w:p w:rsidR="003A100B" w:rsidRPr="00D205AA" w:rsidRDefault="003A100B" w:rsidP="004E7BE7">
      <w:pPr>
        <w:pStyle w:val="paragraphsub"/>
      </w:pPr>
      <w:r w:rsidRPr="00D205AA">
        <w:tab/>
        <w:t>(ii)</w:t>
      </w:r>
      <w:r w:rsidRPr="00D205AA">
        <w:tab/>
        <w:t>other Commonwealth government agencies that have law enforcement functions;</w:t>
      </w:r>
    </w:p>
    <w:p w:rsidR="003A100B" w:rsidRPr="00D205AA" w:rsidRDefault="003A100B" w:rsidP="004E7BE7">
      <w:pPr>
        <w:pStyle w:val="paragraph"/>
      </w:pPr>
      <w:r w:rsidRPr="00D205AA">
        <w:lastRenderedPageBreak/>
        <w:tab/>
      </w:r>
      <w:r w:rsidRPr="00D205AA">
        <w:tab/>
        <w:t>that have come to the Integrity Commissioner’s attention during that period in the performance of his or her functions;</w:t>
      </w:r>
    </w:p>
    <w:p w:rsidR="003A100B" w:rsidRPr="00D205AA" w:rsidRDefault="003A100B" w:rsidP="004E7BE7">
      <w:pPr>
        <w:pStyle w:val="paragraph"/>
      </w:pPr>
      <w:r w:rsidRPr="00D205AA">
        <w:tab/>
        <w:t>(d)</w:t>
      </w:r>
      <w:r w:rsidRPr="00D205AA">
        <w:tab/>
        <w:t>any recommendations for changes to:</w:t>
      </w:r>
    </w:p>
    <w:p w:rsidR="003A100B" w:rsidRPr="00D205AA" w:rsidRDefault="003A100B" w:rsidP="004E7BE7">
      <w:pPr>
        <w:pStyle w:val="paragraphsub"/>
      </w:pPr>
      <w:r w:rsidRPr="00D205AA">
        <w:tab/>
        <w:t>(i)</w:t>
      </w:r>
      <w:r w:rsidRPr="00D205AA">
        <w:tab/>
        <w:t>the laws of the Commonwealth; or</w:t>
      </w:r>
    </w:p>
    <w:p w:rsidR="003A100B" w:rsidRPr="00D205AA" w:rsidRDefault="003A100B" w:rsidP="004E7BE7">
      <w:pPr>
        <w:pStyle w:val="paragraphsub"/>
      </w:pPr>
      <w:r w:rsidRPr="00D205AA">
        <w:tab/>
        <w:t>(ii)</w:t>
      </w:r>
      <w:r w:rsidRPr="00D205AA">
        <w:tab/>
        <w:t>administrative practices of Commonwealth government agencies;</w:t>
      </w:r>
    </w:p>
    <w:p w:rsidR="003A100B" w:rsidRPr="00D205AA" w:rsidRDefault="003A100B" w:rsidP="004E7BE7">
      <w:pPr>
        <w:pStyle w:val="paragraph"/>
      </w:pPr>
      <w:r w:rsidRPr="00D205AA">
        <w:tab/>
      </w:r>
      <w:r w:rsidRPr="00D205AA">
        <w:tab/>
        <w:t>that the Integrity Commissioner, as a result of performing his or her functions during that period, considers should be made;</w:t>
      </w:r>
    </w:p>
    <w:p w:rsidR="003A100B" w:rsidRPr="00D205AA" w:rsidRDefault="003A100B" w:rsidP="004E7BE7">
      <w:pPr>
        <w:pStyle w:val="paragraph"/>
      </w:pPr>
      <w:r w:rsidRPr="00D205AA">
        <w:tab/>
        <w:t>(e)</w:t>
      </w:r>
      <w:r w:rsidRPr="00D205AA">
        <w:tab/>
        <w:t>the extent to which investigations by the Integrity Commissioner have resulted in the prosecution in that period of persons for offences;</w:t>
      </w:r>
    </w:p>
    <w:p w:rsidR="003A100B" w:rsidRPr="00D205AA" w:rsidRDefault="003A100B" w:rsidP="004E7BE7">
      <w:pPr>
        <w:pStyle w:val="paragraph"/>
      </w:pPr>
      <w:r w:rsidRPr="00D205AA">
        <w:tab/>
        <w:t>(f)</w:t>
      </w:r>
      <w:r w:rsidRPr="00D205AA">
        <w:tab/>
        <w:t>the extent to which investigations by the Integrity Commissioner have resulted in confiscation proceedings in that period;</w:t>
      </w:r>
    </w:p>
    <w:p w:rsidR="003A100B" w:rsidRPr="00D205AA" w:rsidRDefault="003A100B" w:rsidP="004E7BE7">
      <w:pPr>
        <w:pStyle w:val="paragraph"/>
      </w:pPr>
      <w:r w:rsidRPr="00D205AA">
        <w:tab/>
        <w:t>(g)</w:t>
      </w:r>
      <w:r w:rsidRPr="00D205AA">
        <w:tab/>
        <w:t>details of the number and results of:</w:t>
      </w:r>
    </w:p>
    <w:p w:rsidR="003A100B" w:rsidRPr="00D205AA" w:rsidRDefault="003A100B" w:rsidP="004E7BE7">
      <w:pPr>
        <w:pStyle w:val="paragraphsub"/>
      </w:pPr>
      <w:r w:rsidRPr="00D205AA">
        <w:tab/>
        <w:t>(i)</w:t>
      </w:r>
      <w:r w:rsidRPr="00D205AA">
        <w:tab/>
        <w:t xml:space="preserve">applications made to the Federal Court or the Federal Circuit Court under the </w:t>
      </w:r>
      <w:r w:rsidRPr="00D205AA">
        <w:rPr>
          <w:i/>
        </w:rPr>
        <w:t>Administrative Decisions (Judicial Review) Act 1977</w:t>
      </w:r>
      <w:r w:rsidRPr="00D205AA">
        <w:t xml:space="preserve"> for orders of review in respect of matters arising under this Act; and</w:t>
      </w:r>
    </w:p>
    <w:p w:rsidR="003A100B" w:rsidRPr="00D205AA" w:rsidRDefault="003A100B" w:rsidP="004E7BE7">
      <w:pPr>
        <w:pStyle w:val="paragraphsub"/>
      </w:pPr>
      <w:r w:rsidRPr="00D205AA">
        <w:tab/>
        <w:t>(ii)</w:t>
      </w:r>
      <w:r w:rsidRPr="00D205AA">
        <w:tab/>
        <w:t>other court proceedings involving the Integrity Commissioner;</w:t>
      </w:r>
    </w:p>
    <w:p w:rsidR="003A100B" w:rsidRPr="00D205AA" w:rsidRDefault="003A100B" w:rsidP="004E7BE7">
      <w:pPr>
        <w:pStyle w:val="paragraph"/>
      </w:pPr>
      <w:r w:rsidRPr="00D205AA">
        <w:tab/>
      </w:r>
      <w:r w:rsidRPr="00D205AA">
        <w:tab/>
        <w:t>being applications and proceedings that were determined, or otherwise disposed of, during that period.</w:t>
      </w:r>
    </w:p>
    <w:p w:rsidR="003A100B" w:rsidRPr="00D205AA" w:rsidRDefault="00BB1DDF" w:rsidP="004E7BE7">
      <w:pPr>
        <w:pStyle w:val="ItemHead"/>
      </w:pPr>
      <w:r w:rsidRPr="00D205AA">
        <w:t>211</w:t>
      </w:r>
      <w:r w:rsidR="003A100B" w:rsidRPr="00D205AA">
        <w:t xml:space="preserve">  Section</w:t>
      </w:r>
      <w:r w:rsidR="00D205AA">
        <w:t> </w:t>
      </w:r>
      <w:r w:rsidR="003A100B" w:rsidRPr="00D205AA">
        <w:t>202</w:t>
      </w:r>
    </w:p>
    <w:p w:rsidR="003A100B" w:rsidRPr="00D205AA" w:rsidRDefault="003A100B" w:rsidP="004E7BE7">
      <w:pPr>
        <w:pStyle w:val="Item"/>
      </w:pPr>
      <w:r w:rsidRPr="00D205AA">
        <w:t>Omit “under section</w:t>
      </w:r>
      <w:r w:rsidR="00D205AA">
        <w:t> </w:t>
      </w:r>
      <w:r w:rsidRPr="00D205AA">
        <w:t>201”, substitute “referred to in section</w:t>
      </w:r>
      <w:r w:rsidR="00D205AA">
        <w:t> </w:t>
      </w:r>
      <w:r w:rsidRPr="00D205AA">
        <w:t>201”.</w:t>
      </w:r>
    </w:p>
    <w:p w:rsidR="003A100B" w:rsidRPr="00D205AA" w:rsidRDefault="00BB1DDF" w:rsidP="004E7BE7">
      <w:pPr>
        <w:pStyle w:val="ItemHead"/>
      </w:pPr>
      <w:r w:rsidRPr="00D205AA">
        <w:t>212</w:t>
      </w:r>
      <w:r w:rsidR="003A100B" w:rsidRPr="00D205AA">
        <w:t xml:space="preserve">  Subsections</w:t>
      </w:r>
      <w:r w:rsidR="00D205AA">
        <w:t> </w:t>
      </w:r>
      <w:r w:rsidR="003A100B" w:rsidRPr="00D205AA">
        <w:t>206(1) and (2)</w:t>
      </w:r>
    </w:p>
    <w:p w:rsidR="003A100B" w:rsidRPr="00D205AA" w:rsidRDefault="003A100B" w:rsidP="004E7BE7">
      <w:pPr>
        <w:pStyle w:val="Item"/>
      </w:pPr>
      <w:r w:rsidRPr="00D205AA">
        <w:t>Omit “under section</w:t>
      </w:r>
      <w:r w:rsidR="00D205AA">
        <w:t> </w:t>
      </w:r>
      <w:r w:rsidRPr="00D205AA">
        <w:t>201”, substitute “referred to in section</w:t>
      </w:r>
      <w:r w:rsidR="00D205AA">
        <w:t> </w:t>
      </w:r>
      <w:r w:rsidRPr="00D205AA">
        <w:t>201”.</w:t>
      </w:r>
    </w:p>
    <w:p w:rsidR="003A100B" w:rsidRPr="00D205AA" w:rsidRDefault="00BB1DDF" w:rsidP="004E7BE7">
      <w:pPr>
        <w:pStyle w:val="ItemHead"/>
      </w:pPr>
      <w:r w:rsidRPr="00D205AA">
        <w:t>213</w:t>
      </w:r>
      <w:r w:rsidR="003A100B" w:rsidRPr="00D205AA">
        <w:t xml:space="preserve">  Subparagraph 215(1)(c)(i)</w:t>
      </w:r>
    </w:p>
    <w:p w:rsidR="003A100B" w:rsidRPr="00D205AA" w:rsidRDefault="003A100B" w:rsidP="004E7BE7">
      <w:pPr>
        <w:pStyle w:val="Item"/>
      </w:pPr>
      <w:r w:rsidRPr="00D205AA">
        <w:t>Omit “prepared by the Integrity Commissioner under section</w:t>
      </w:r>
      <w:r w:rsidR="00D205AA">
        <w:t> </w:t>
      </w:r>
      <w:r w:rsidRPr="00D205AA">
        <w:t>201”, substitute “referred to in section</w:t>
      </w:r>
      <w:r w:rsidR="00D205AA">
        <w:t> </w:t>
      </w:r>
      <w:r w:rsidRPr="00D205AA">
        <w:t>201 that is prepared by the Integrity Commissioner”.</w:t>
      </w:r>
    </w:p>
    <w:p w:rsidR="003A100B" w:rsidRPr="00D205AA" w:rsidRDefault="003A100B" w:rsidP="004E7BE7">
      <w:pPr>
        <w:pStyle w:val="ActHead9"/>
        <w:rPr>
          <w:i w:val="0"/>
        </w:rPr>
      </w:pPr>
      <w:bookmarkStart w:id="449" w:name="_Toc417565023"/>
      <w:r w:rsidRPr="00D205AA">
        <w:lastRenderedPageBreak/>
        <w:t>Legislative Instruments Act 2003</w:t>
      </w:r>
      <w:bookmarkEnd w:id="449"/>
    </w:p>
    <w:p w:rsidR="003A100B" w:rsidRPr="00D205AA" w:rsidRDefault="00BB1DDF" w:rsidP="004E7BE7">
      <w:pPr>
        <w:pStyle w:val="ItemHead"/>
      </w:pPr>
      <w:r w:rsidRPr="00D205AA">
        <w:t>214</w:t>
      </w:r>
      <w:r w:rsidR="003A100B" w:rsidRPr="00D205AA">
        <w:t xml:space="preserve">  Subsection</w:t>
      </w:r>
      <w:r w:rsidR="00D205AA">
        <w:t> </w:t>
      </w:r>
      <w:r w:rsidR="003A100B" w:rsidRPr="00D205AA">
        <w:t>7(1) (table item</w:t>
      </w:r>
      <w:r w:rsidR="00D205AA">
        <w:t> </w:t>
      </w:r>
      <w:r w:rsidR="003A100B" w:rsidRPr="00D205AA">
        <w:t xml:space="preserve">5, </w:t>
      </w:r>
      <w:r w:rsidR="00D205AA">
        <w:t>paragraph (</w:t>
      </w:r>
      <w:r w:rsidR="003A100B" w:rsidRPr="00D205AA">
        <w:t>a) in column headed “Particulars of instrument”)</w:t>
      </w:r>
    </w:p>
    <w:p w:rsidR="003A100B" w:rsidRPr="00D205AA" w:rsidRDefault="003A100B" w:rsidP="004E7BE7">
      <w:pPr>
        <w:pStyle w:val="Item"/>
      </w:pPr>
      <w:r w:rsidRPr="00D205AA">
        <w:t>Omit “section</w:t>
      </w:r>
      <w:r w:rsidR="00D205AA">
        <w:t> </w:t>
      </w:r>
      <w:r w:rsidRPr="00D205AA">
        <w:t xml:space="preserve">34 of the </w:t>
      </w:r>
      <w:r w:rsidRPr="00D205AA">
        <w:rPr>
          <w:i/>
        </w:rPr>
        <w:t>Commonwealth Authorities and Companies Act 1997</w:t>
      </w:r>
      <w:r w:rsidRPr="00D205AA">
        <w:t xml:space="preserve">”, substitute “the </w:t>
      </w:r>
      <w:r w:rsidRPr="00D205AA">
        <w:rPr>
          <w:i/>
        </w:rPr>
        <w:t>Public Governance, Performance and Accountability Act 2013</w:t>
      </w:r>
      <w:r w:rsidRPr="00D205AA">
        <w:t>”.</w:t>
      </w:r>
    </w:p>
    <w:p w:rsidR="003A100B" w:rsidRPr="00D205AA" w:rsidRDefault="00BB1DDF" w:rsidP="004E7BE7">
      <w:pPr>
        <w:pStyle w:val="ItemHead"/>
      </w:pPr>
      <w:r w:rsidRPr="00D205AA">
        <w:t>215</w:t>
      </w:r>
      <w:r w:rsidR="003A100B" w:rsidRPr="00D205AA">
        <w:t xml:space="preserve">  Subsection</w:t>
      </w:r>
      <w:r w:rsidR="00D205AA">
        <w:t> </w:t>
      </w:r>
      <w:r w:rsidR="003A100B" w:rsidRPr="00D205AA">
        <w:t>7(1) (table item</w:t>
      </w:r>
      <w:r w:rsidR="00D205AA">
        <w:t> </w:t>
      </w:r>
      <w:r w:rsidR="003A100B" w:rsidRPr="00D205AA">
        <w:t xml:space="preserve">5, </w:t>
      </w:r>
      <w:r w:rsidR="00D205AA">
        <w:t>paragraph (</w:t>
      </w:r>
      <w:r w:rsidR="003A100B" w:rsidRPr="00D205AA">
        <w:t>b) in column headed “Particulars of instrument”)</w:t>
      </w:r>
    </w:p>
    <w:p w:rsidR="003A100B" w:rsidRPr="00D205AA" w:rsidRDefault="003A100B" w:rsidP="004E7BE7">
      <w:pPr>
        <w:pStyle w:val="Item"/>
      </w:pPr>
      <w:r w:rsidRPr="00D205AA">
        <w:t>Omit “Commonwealth authority within the meaning of section</w:t>
      </w:r>
      <w:r w:rsidR="00D205AA">
        <w:t> </w:t>
      </w:r>
      <w:r w:rsidRPr="00D205AA">
        <w:t>7”, substitute “corporate Commonwealth entity within the meaning”.</w:t>
      </w:r>
    </w:p>
    <w:p w:rsidR="003A100B" w:rsidRPr="00D205AA" w:rsidRDefault="003A100B" w:rsidP="004E7BE7">
      <w:pPr>
        <w:pStyle w:val="ActHead9"/>
        <w:rPr>
          <w:i w:val="0"/>
        </w:rPr>
      </w:pPr>
      <w:bookmarkStart w:id="450" w:name="_Toc417565024"/>
      <w:r w:rsidRPr="00D205AA">
        <w:t>Life Insurance Act 1995</w:t>
      </w:r>
      <w:bookmarkEnd w:id="450"/>
    </w:p>
    <w:p w:rsidR="003A100B" w:rsidRPr="00D205AA" w:rsidRDefault="00BB1DDF" w:rsidP="004E7BE7">
      <w:pPr>
        <w:pStyle w:val="ItemHead"/>
      </w:pPr>
      <w:r w:rsidRPr="00D205AA">
        <w:t>216</w:t>
      </w:r>
      <w:r w:rsidR="003A100B" w:rsidRPr="00D205AA">
        <w:t xml:space="preserve">  Subsection</w:t>
      </w:r>
      <w:r w:rsidR="00D205AA">
        <w:t> </w:t>
      </w:r>
      <w:r w:rsidR="003A100B" w:rsidRPr="00D205AA">
        <w:t>251A(2) (heading)</w:t>
      </w:r>
    </w:p>
    <w:p w:rsidR="003A100B" w:rsidRPr="00D205AA" w:rsidRDefault="003A100B" w:rsidP="004E7BE7">
      <w:pPr>
        <w:pStyle w:val="Item"/>
      </w:pPr>
      <w:r w:rsidRPr="00D205AA">
        <w:t>Repeal the heading, substitute:</w:t>
      </w:r>
    </w:p>
    <w:p w:rsidR="003A100B" w:rsidRPr="00D205AA" w:rsidRDefault="003A100B" w:rsidP="004E7BE7">
      <w:pPr>
        <w:pStyle w:val="SubsectionHead"/>
      </w:pPr>
      <w:r w:rsidRPr="00D205AA">
        <w:t>Specifying amounts to be credited to special account</w:t>
      </w:r>
    </w:p>
    <w:p w:rsidR="003A100B" w:rsidRPr="00D205AA" w:rsidRDefault="00BB1DDF" w:rsidP="004E7BE7">
      <w:pPr>
        <w:pStyle w:val="ItemHead"/>
      </w:pPr>
      <w:r w:rsidRPr="00D205AA">
        <w:t>217</w:t>
      </w:r>
      <w:r w:rsidR="003A100B" w:rsidRPr="00D205AA">
        <w:t xml:space="preserve">  Subsection</w:t>
      </w:r>
      <w:r w:rsidR="00D205AA">
        <w:t> </w:t>
      </w:r>
      <w:r w:rsidR="003A100B" w:rsidRPr="00D205AA">
        <w:t>251A(2) (note)</w:t>
      </w:r>
    </w:p>
    <w:p w:rsidR="003A100B" w:rsidRPr="00D205AA" w:rsidRDefault="003A100B" w:rsidP="004E7BE7">
      <w:pPr>
        <w:pStyle w:val="Item"/>
      </w:pPr>
      <w:r w:rsidRPr="00D205AA">
        <w:t>Omit “Special Account”, substitute “special account”.</w:t>
      </w:r>
    </w:p>
    <w:p w:rsidR="003A100B" w:rsidRPr="00D205AA" w:rsidRDefault="00BB1DDF" w:rsidP="004E7BE7">
      <w:pPr>
        <w:pStyle w:val="ItemHead"/>
      </w:pPr>
      <w:r w:rsidRPr="00D205AA">
        <w:t>218</w:t>
      </w:r>
      <w:r w:rsidR="003A100B" w:rsidRPr="00D205AA">
        <w:t xml:space="preserve">  Subsection</w:t>
      </w:r>
      <w:r w:rsidR="00D205AA">
        <w:t> </w:t>
      </w:r>
      <w:r w:rsidR="003A100B" w:rsidRPr="00D205AA">
        <w:t>251A(4)</w:t>
      </w:r>
    </w:p>
    <w:p w:rsidR="003A100B" w:rsidRPr="00D205AA" w:rsidRDefault="003A100B" w:rsidP="004E7BE7">
      <w:pPr>
        <w:pStyle w:val="Item"/>
      </w:pPr>
      <w:r w:rsidRPr="00D205AA">
        <w:t>Omit “subsection</w:t>
      </w:r>
      <w:r w:rsidR="00D205AA">
        <w:t> </w:t>
      </w:r>
      <w:r w:rsidRPr="00D205AA">
        <w:t xml:space="preserve">21(2) of the </w:t>
      </w:r>
      <w:r w:rsidRPr="00D205AA">
        <w:rPr>
          <w:i/>
        </w:rPr>
        <w:t>Financial Management and Accountability Act 1997</w:t>
      </w:r>
      <w:r w:rsidRPr="00D205AA">
        <w:t>”, substitute “subsection</w:t>
      </w:r>
      <w:r w:rsidR="00D205AA">
        <w:t> </w:t>
      </w:r>
      <w:r w:rsidRPr="00D205AA">
        <w:t xml:space="preserve">80(3) of the </w:t>
      </w:r>
      <w:r w:rsidRPr="00D205AA">
        <w:rPr>
          <w:i/>
        </w:rPr>
        <w:t>Public Governance, Performance and Accountability Act 2013</w:t>
      </w:r>
      <w:r w:rsidRPr="00D205AA">
        <w:t>”.</w:t>
      </w:r>
    </w:p>
    <w:p w:rsidR="003A100B" w:rsidRPr="00D205AA" w:rsidRDefault="00BB1DDF" w:rsidP="004E7BE7">
      <w:pPr>
        <w:pStyle w:val="ItemHead"/>
      </w:pPr>
      <w:r w:rsidRPr="00D205AA">
        <w:t>219</w:t>
      </w:r>
      <w:r w:rsidR="003A100B" w:rsidRPr="00D205AA">
        <w:t xml:space="preserve">  Schedule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3A100B" w:rsidP="004E7BE7">
      <w:pPr>
        <w:pStyle w:val="ActHead9"/>
        <w:rPr>
          <w:i w:val="0"/>
        </w:rPr>
      </w:pPr>
      <w:bookmarkStart w:id="451" w:name="_Toc417565025"/>
      <w:r w:rsidRPr="00D205AA">
        <w:lastRenderedPageBreak/>
        <w:t>Loans Securities Act 1919</w:t>
      </w:r>
      <w:bookmarkEnd w:id="451"/>
    </w:p>
    <w:p w:rsidR="003A100B" w:rsidRPr="00D205AA" w:rsidRDefault="00BB1DDF" w:rsidP="004E7BE7">
      <w:pPr>
        <w:pStyle w:val="ItemHead"/>
      </w:pPr>
      <w:r w:rsidRPr="00D205AA">
        <w:t>220</w:t>
      </w:r>
      <w:r w:rsidR="003A100B" w:rsidRPr="00D205AA">
        <w:t xml:space="preserve">  Section</w:t>
      </w:r>
      <w:r w:rsidR="00D205AA">
        <w:t> </w:t>
      </w:r>
      <w:r w:rsidR="003A100B" w:rsidRPr="00D205AA">
        <w:t xml:space="preserve">2 (definition of </w:t>
      </w:r>
      <w:r w:rsidR="003A100B" w:rsidRPr="00D205AA">
        <w:rPr>
          <w:i/>
        </w:rPr>
        <w:t>Finance Minister</w:t>
      </w:r>
      <w:r w:rsidR="003A100B" w:rsidRPr="00D205AA">
        <w:t>)</w:t>
      </w:r>
    </w:p>
    <w:p w:rsidR="003A100B" w:rsidRPr="00D205AA" w:rsidRDefault="003A100B"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3A100B" w:rsidRPr="00D205AA" w:rsidRDefault="00BB1DDF" w:rsidP="004E7BE7">
      <w:pPr>
        <w:pStyle w:val="ItemHead"/>
      </w:pPr>
      <w:r w:rsidRPr="00D205AA">
        <w:t>221</w:t>
      </w:r>
      <w:r w:rsidR="003A100B" w:rsidRPr="00D205AA">
        <w:t xml:space="preserve">  Subsection</w:t>
      </w:r>
      <w:r w:rsidR="00D205AA">
        <w:t> </w:t>
      </w:r>
      <w:r w:rsidR="003A100B" w:rsidRPr="00D205AA">
        <w:t>5BA(7)</w:t>
      </w:r>
    </w:p>
    <w:p w:rsidR="003A100B" w:rsidRPr="00D205AA" w:rsidRDefault="003A100B"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3A100B" w:rsidRPr="00D205AA" w:rsidRDefault="003A100B" w:rsidP="004E7BE7">
      <w:pPr>
        <w:pStyle w:val="ActHead9"/>
        <w:rPr>
          <w:i w:val="0"/>
        </w:rPr>
      </w:pPr>
      <w:bookmarkStart w:id="452" w:name="_Toc417565026"/>
      <w:r w:rsidRPr="00D205AA">
        <w:t>Local Government (Financial Assistance) Act 1995</w:t>
      </w:r>
      <w:bookmarkEnd w:id="452"/>
    </w:p>
    <w:p w:rsidR="003A100B" w:rsidRPr="00D205AA" w:rsidRDefault="00BB1DDF" w:rsidP="004E7BE7">
      <w:pPr>
        <w:pStyle w:val="ItemHead"/>
      </w:pPr>
      <w:r w:rsidRPr="00D205AA">
        <w:t>222</w:t>
      </w:r>
      <w:r w:rsidR="003A100B" w:rsidRPr="00D205AA">
        <w:t xml:space="preserve">  Subsection</w:t>
      </w:r>
      <w:r w:rsidR="00D205AA">
        <w:t> </w:t>
      </w:r>
      <w:r w:rsidR="003A100B" w:rsidRPr="00D205AA">
        <w:t>18B(8)</w:t>
      </w:r>
    </w:p>
    <w:p w:rsidR="003A100B" w:rsidRPr="00D205AA" w:rsidRDefault="003A100B" w:rsidP="004E7BE7">
      <w:pPr>
        <w:pStyle w:val="Item"/>
      </w:pPr>
      <w:r w:rsidRPr="00D205AA">
        <w:t>Omit “</w:t>
      </w:r>
      <w:r w:rsidRPr="00D205AA">
        <w:rPr>
          <w:i/>
        </w:rPr>
        <w:t>Financial Management and Accountability Act 1997</w:t>
      </w:r>
      <w:r w:rsidRPr="00D205AA">
        <w:t>) who is in the Department or is part of the Department”, substitute “</w:t>
      </w:r>
      <w:r w:rsidRPr="00D205AA">
        <w:rPr>
          <w:i/>
        </w:rPr>
        <w:t>Public Governance, Performance and Accountability Act 2013</w:t>
      </w:r>
      <w:r w:rsidRPr="00D205AA">
        <w:t>) of the Department”.</w:t>
      </w:r>
    </w:p>
    <w:p w:rsidR="007D759E" w:rsidRPr="00D205AA" w:rsidRDefault="007D759E" w:rsidP="004E7BE7">
      <w:pPr>
        <w:pStyle w:val="ActHead6"/>
        <w:pageBreakBefore/>
      </w:pPr>
      <w:bookmarkStart w:id="453" w:name="_Toc417565027"/>
      <w:r w:rsidRPr="00D205AA">
        <w:rPr>
          <w:rStyle w:val="CharAmSchNo"/>
        </w:rPr>
        <w:lastRenderedPageBreak/>
        <w:t>Schedule</w:t>
      </w:r>
      <w:r w:rsidR="00D205AA" w:rsidRPr="00D205AA">
        <w:rPr>
          <w:rStyle w:val="CharAmSchNo"/>
        </w:rPr>
        <w:t> </w:t>
      </w:r>
      <w:r w:rsidRPr="00D205AA">
        <w:rPr>
          <w:rStyle w:val="CharAmSchNo"/>
        </w:rPr>
        <w:t>10</w:t>
      </w:r>
      <w:r w:rsidRPr="00D205AA">
        <w:t>—</w:t>
      </w:r>
      <w:r w:rsidRPr="00D205AA">
        <w:rPr>
          <w:rStyle w:val="CharAmSchText"/>
        </w:rPr>
        <w:t>Amendments of Acts starting with M or N</w:t>
      </w:r>
      <w:bookmarkEnd w:id="453"/>
    </w:p>
    <w:p w:rsidR="007D759E" w:rsidRPr="00D205AA" w:rsidRDefault="007D759E" w:rsidP="004E7BE7">
      <w:pPr>
        <w:pStyle w:val="Header"/>
      </w:pPr>
      <w:r w:rsidRPr="00D205AA">
        <w:rPr>
          <w:rStyle w:val="CharAmPartNo"/>
        </w:rPr>
        <w:t xml:space="preserve"> </w:t>
      </w:r>
      <w:r w:rsidRPr="00D205AA">
        <w:rPr>
          <w:rStyle w:val="CharAmPartText"/>
        </w:rPr>
        <w:t xml:space="preserve"> </w:t>
      </w:r>
    </w:p>
    <w:p w:rsidR="007D759E" w:rsidRPr="00D205AA" w:rsidRDefault="007D759E" w:rsidP="004E7BE7">
      <w:pPr>
        <w:pStyle w:val="ActHead9"/>
        <w:rPr>
          <w:i w:val="0"/>
        </w:rPr>
      </w:pPr>
      <w:bookmarkStart w:id="454" w:name="_Toc417565028"/>
      <w:r w:rsidRPr="00D205AA">
        <w:t>Marine Safety (Domestic Commercial Vessel) National Law Act 2012</w:t>
      </w:r>
      <w:bookmarkEnd w:id="454"/>
    </w:p>
    <w:p w:rsidR="007D759E" w:rsidRPr="00D205AA" w:rsidRDefault="00BB1DDF" w:rsidP="004E7BE7">
      <w:pPr>
        <w:pStyle w:val="ItemHead"/>
      </w:pPr>
      <w:r w:rsidRPr="00D205AA">
        <w:t>1</w:t>
      </w:r>
      <w:r w:rsidR="007D759E" w:rsidRPr="00D205AA">
        <w:t xml:space="preserve">  Section</w:t>
      </w:r>
      <w:r w:rsidR="00D205AA">
        <w:t> </w:t>
      </w:r>
      <w:r w:rsidR="007D759E" w:rsidRPr="00D205AA">
        <w:t>6 of Schedule</w:t>
      </w:r>
      <w:r w:rsidR="00D205AA">
        <w:t> </w:t>
      </w:r>
      <w:r w:rsidR="007D759E" w:rsidRPr="00D205AA">
        <w:t>1 (</w:t>
      </w:r>
      <w:r w:rsidR="00D205AA">
        <w:t>subparagraph (</w:t>
      </w:r>
      <w:r w:rsidR="007D759E" w:rsidRPr="00D205AA">
        <w:t xml:space="preserve">a)(i) of the definition of </w:t>
      </w:r>
      <w:r w:rsidR="007D759E" w:rsidRPr="00D205AA">
        <w:rPr>
          <w:i/>
        </w:rPr>
        <w:t>agency</w:t>
      </w:r>
      <w:r w:rsidR="007D759E" w:rsidRPr="00D205AA">
        <w:t>)</w:t>
      </w:r>
    </w:p>
    <w:p w:rsidR="007D759E" w:rsidRPr="00D205AA" w:rsidRDefault="007D759E" w:rsidP="004E7BE7">
      <w:pPr>
        <w:pStyle w:val="Item"/>
      </w:pPr>
      <w:r w:rsidRPr="00D205AA">
        <w:t>Repeal the subparagraph, substitute:</w:t>
      </w:r>
    </w:p>
    <w:p w:rsidR="007D759E" w:rsidRPr="00D205AA" w:rsidRDefault="007D759E" w:rsidP="004E7BE7">
      <w:pPr>
        <w:pStyle w:val="paragraphsub"/>
      </w:pPr>
      <w:r w:rsidRPr="00D205AA">
        <w:tab/>
        <w:t>(i)</w:t>
      </w:r>
      <w:r w:rsidRPr="00D205AA">
        <w:tab/>
        <w:t>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455" w:name="_Toc417565029"/>
      <w:r w:rsidRPr="00D205AA">
        <w:t>Medibank Private Sale Act 2006</w:t>
      </w:r>
      <w:bookmarkEnd w:id="455"/>
    </w:p>
    <w:p w:rsidR="007D759E" w:rsidRPr="00D205AA" w:rsidRDefault="00BB1DDF" w:rsidP="004E7BE7">
      <w:pPr>
        <w:pStyle w:val="ItemHead"/>
      </w:pPr>
      <w:r w:rsidRPr="00D205AA">
        <w:t>2</w:t>
      </w:r>
      <w:r w:rsidR="007D759E" w:rsidRPr="00D205AA">
        <w:t xml:space="preserve">  Subsection</w:t>
      </w:r>
      <w:r w:rsidR="00D205AA">
        <w:t> </w:t>
      </w:r>
      <w:r w:rsidR="007D759E" w:rsidRPr="00D205AA">
        <w:t xml:space="preserve">3(5) (definition of </w:t>
      </w:r>
      <w:r w:rsidR="007D759E" w:rsidRPr="00D205AA">
        <w:rPr>
          <w:i/>
        </w:rPr>
        <w:t>Minister for Finance</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3</w:t>
      </w:r>
      <w:r w:rsidR="007D759E" w:rsidRPr="00D205AA">
        <w:t xml:space="preserve">  Item</w:t>
      </w:r>
      <w:r w:rsidR="00D205AA">
        <w:t> </w:t>
      </w:r>
      <w:r w:rsidR="007D759E" w:rsidRPr="00D205AA">
        <w:t>1 of Schedule</w:t>
      </w:r>
      <w:r w:rsidR="00D205AA">
        <w:t> </w:t>
      </w:r>
      <w:r w:rsidR="007D759E" w:rsidRPr="00D205AA">
        <w:t xml:space="preserve">2 (definition of </w:t>
      </w:r>
      <w:r w:rsidR="007D759E" w:rsidRPr="00D205AA">
        <w:rPr>
          <w:i/>
        </w:rPr>
        <w:t>Minister for Finance</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4</w:t>
      </w:r>
      <w:r w:rsidR="007D759E" w:rsidRPr="00D205AA">
        <w:t xml:space="preserve">  Item</w:t>
      </w:r>
      <w:r w:rsidR="00D205AA">
        <w:t> </w:t>
      </w:r>
      <w:r w:rsidR="007D759E" w:rsidRPr="00D205AA">
        <w:t>1 of Schedule</w:t>
      </w:r>
      <w:r w:rsidR="00D205AA">
        <w:t> </w:t>
      </w:r>
      <w:r w:rsidR="007D759E" w:rsidRPr="00D205AA">
        <w:t xml:space="preserve">2 (definition of </w:t>
      </w:r>
      <w:r w:rsidR="007D759E" w:rsidRPr="00D205AA">
        <w:rPr>
          <w:i/>
        </w:rPr>
        <w:t>wholly</w:t>
      </w:r>
      <w:r w:rsidR="00D205AA">
        <w:rPr>
          <w:i/>
        </w:rPr>
        <w:noBreakHyphen/>
      </w:r>
      <w:r w:rsidR="007D759E" w:rsidRPr="00D205AA">
        <w:rPr>
          <w:i/>
        </w:rPr>
        <w:t>owned Commonwealth company</w:t>
      </w:r>
      <w:r w:rsidR="007D759E" w:rsidRPr="00D205AA">
        <w:t>)</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5</w:t>
      </w:r>
      <w:r w:rsidR="007D759E" w:rsidRPr="00D205AA">
        <w:t xml:space="preserve">  Item</w:t>
      </w:r>
      <w:r w:rsidR="00D205AA">
        <w:t> </w:t>
      </w:r>
      <w:r w:rsidR="007D759E" w:rsidRPr="00D205AA">
        <w:t>7 of Schedule</w:t>
      </w:r>
      <w:r w:rsidR="00D205AA">
        <w:t> </w:t>
      </w:r>
      <w:r w:rsidR="007D759E" w:rsidRPr="00D205AA">
        <w:t>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Subsection</w:t>
      </w:r>
      <w:r w:rsidR="00D205AA">
        <w:t> </w:t>
      </w:r>
      <w:r w:rsidRPr="00D205AA">
        <w:t xml:space="preserve">56(1) of the </w:t>
      </w:r>
      <w:r w:rsidRPr="00D205AA">
        <w:rPr>
          <w:i/>
        </w:rPr>
        <w:t>Public Governance, Performance and Accountability Act 2013</w:t>
      </w:r>
      <w:r w:rsidRPr="00D205AA">
        <w:t xml:space="preserve"> provides that an agreement for the borrowing of money by the Commonwealth is of no effect unless the borrowing is expressly authorised by an Act.</w:t>
      </w:r>
    </w:p>
    <w:p w:rsidR="007D759E" w:rsidRPr="00D205AA" w:rsidRDefault="007D759E" w:rsidP="004E7BE7">
      <w:pPr>
        <w:pStyle w:val="ActHead9"/>
        <w:rPr>
          <w:i w:val="0"/>
        </w:rPr>
      </w:pPr>
      <w:bookmarkStart w:id="456" w:name="_Toc417565030"/>
      <w:r w:rsidRPr="00D205AA">
        <w:lastRenderedPageBreak/>
        <w:t>Medical Indemnity Act 2002</w:t>
      </w:r>
      <w:bookmarkEnd w:id="456"/>
    </w:p>
    <w:p w:rsidR="007D759E" w:rsidRPr="00D205AA" w:rsidRDefault="00BB1DDF" w:rsidP="004E7BE7">
      <w:pPr>
        <w:pStyle w:val="ItemHead"/>
      </w:pPr>
      <w:r w:rsidRPr="00D205AA">
        <w:t>6</w:t>
      </w:r>
      <w:r w:rsidR="007D759E" w:rsidRPr="00D205AA">
        <w:t xml:space="preserve">  Subsection</w:t>
      </w:r>
      <w:r w:rsidR="00D205AA">
        <w:t> </w:t>
      </w:r>
      <w:r w:rsidR="007D759E" w:rsidRPr="00D205AA">
        <w:t>67(1)</w:t>
      </w:r>
    </w:p>
    <w:p w:rsidR="007D759E" w:rsidRPr="00D205AA" w:rsidRDefault="007D759E" w:rsidP="004E7BE7">
      <w:pPr>
        <w:pStyle w:val="Item"/>
      </w:pPr>
      <w:r w:rsidRPr="00D205AA">
        <w:t>Omit “section</w:t>
      </w:r>
      <w:r w:rsidR="00D205AA">
        <w:t> </w:t>
      </w:r>
      <w:r w:rsidRPr="00D205AA">
        <w:t xml:space="preserve">33 of the </w:t>
      </w:r>
      <w:r w:rsidRPr="00D205AA">
        <w:rPr>
          <w:i/>
        </w:rPr>
        <w:t>Financial Management and Accountability Act 1997</w:t>
      </w:r>
      <w:r w:rsidRPr="00D205AA">
        <w:t>”, substitute “section</w:t>
      </w:r>
      <w:r w:rsidR="00D205AA">
        <w:t> </w:t>
      </w:r>
      <w:r w:rsidRPr="00D205AA">
        <w:t xml:space="preserve">65 of the </w:t>
      </w:r>
      <w:r w:rsidRPr="00D205AA">
        <w:rPr>
          <w:i/>
        </w:rPr>
        <w:t>Public Governance, Performance and Accountability Act 2013</w:t>
      </w:r>
      <w:r w:rsidRPr="00D205AA">
        <w:t xml:space="preserve"> (which deals with act of grace payments by the Commonwealth)”.</w:t>
      </w:r>
    </w:p>
    <w:p w:rsidR="007D759E" w:rsidRPr="00D205AA" w:rsidRDefault="007D759E" w:rsidP="004E7BE7">
      <w:pPr>
        <w:pStyle w:val="ActHead9"/>
        <w:rPr>
          <w:i w:val="0"/>
        </w:rPr>
      </w:pPr>
      <w:bookmarkStart w:id="457" w:name="_Toc417565031"/>
      <w:r w:rsidRPr="00D205AA">
        <w:t>Members of Parliament (Staff) Act 1984</w:t>
      </w:r>
      <w:bookmarkEnd w:id="457"/>
    </w:p>
    <w:p w:rsidR="007D759E" w:rsidRPr="00D205AA" w:rsidRDefault="00BB1DDF" w:rsidP="004E7BE7">
      <w:pPr>
        <w:pStyle w:val="ItemHead"/>
      </w:pPr>
      <w:r w:rsidRPr="00D205AA">
        <w:t>7</w:t>
      </w:r>
      <w:r w:rsidR="007D759E" w:rsidRPr="00D205AA">
        <w:t xml:space="preserve">  Section</w:t>
      </w:r>
      <w:r w:rsidR="00D205AA">
        <w:t> </w:t>
      </w:r>
      <w:r w:rsidR="007D759E" w:rsidRPr="00D205AA">
        <w:t xml:space="preserve">3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458" w:name="_Toc417565032"/>
      <w:r w:rsidRPr="00D205AA">
        <w:t>Midwife Professional Indemnity (Commonwealth Contribution) Scheme Act 2010</w:t>
      </w:r>
      <w:bookmarkEnd w:id="458"/>
    </w:p>
    <w:p w:rsidR="007D759E" w:rsidRPr="00D205AA" w:rsidRDefault="00BB1DDF" w:rsidP="004E7BE7">
      <w:pPr>
        <w:pStyle w:val="ItemHead"/>
      </w:pPr>
      <w:r w:rsidRPr="00D205AA">
        <w:t>8</w:t>
      </w:r>
      <w:r w:rsidR="007D759E" w:rsidRPr="00D205AA">
        <w:t xml:space="preserve">  Subsection</w:t>
      </w:r>
      <w:r w:rsidR="00D205AA">
        <w:t> </w:t>
      </w:r>
      <w:r w:rsidR="007D759E" w:rsidRPr="00D205AA">
        <w:t>78(1)</w:t>
      </w:r>
    </w:p>
    <w:p w:rsidR="007D759E" w:rsidRPr="00D205AA" w:rsidRDefault="007D759E" w:rsidP="004E7BE7">
      <w:pPr>
        <w:pStyle w:val="Item"/>
      </w:pPr>
      <w:r w:rsidRPr="00D205AA">
        <w:t>Omit “section</w:t>
      </w:r>
      <w:r w:rsidR="00D205AA">
        <w:t> </w:t>
      </w:r>
      <w:r w:rsidRPr="00D205AA">
        <w:t xml:space="preserve">33 of the </w:t>
      </w:r>
      <w:r w:rsidRPr="00D205AA">
        <w:rPr>
          <w:i/>
        </w:rPr>
        <w:t>Financial Management and Accountability Act 1997</w:t>
      </w:r>
      <w:r w:rsidRPr="00D205AA">
        <w:t>”, substitute “section</w:t>
      </w:r>
      <w:r w:rsidR="00D205AA">
        <w:t> </w:t>
      </w:r>
      <w:r w:rsidRPr="00D205AA">
        <w:t xml:space="preserve">65 of the </w:t>
      </w:r>
      <w:r w:rsidRPr="00D205AA">
        <w:rPr>
          <w:i/>
        </w:rPr>
        <w:t xml:space="preserve">Public Governance, Performance and Accountability Act 2013 </w:t>
      </w:r>
      <w:r w:rsidRPr="00D205AA">
        <w:t>(which deals with act of grace payments by the Commonwealth)”.</w:t>
      </w:r>
    </w:p>
    <w:p w:rsidR="007D759E" w:rsidRPr="00D205AA" w:rsidRDefault="007D759E" w:rsidP="004E7BE7">
      <w:pPr>
        <w:pStyle w:val="ActHead9"/>
        <w:rPr>
          <w:i w:val="0"/>
        </w:rPr>
      </w:pPr>
      <w:bookmarkStart w:id="459" w:name="_Toc417565033"/>
      <w:r w:rsidRPr="00D205AA">
        <w:t>Military Rehabilitation and Compensation Act 2004</w:t>
      </w:r>
      <w:bookmarkEnd w:id="459"/>
    </w:p>
    <w:p w:rsidR="007D759E" w:rsidRPr="00D205AA" w:rsidRDefault="00BB1DDF" w:rsidP="004E7BE7">
      <w:pPr>
        <w:pStyle w:val="ItemHead"/>
      </w:pPr>
      <w:r w:rsidRPr="00D205AA">
        <w:t>9</w:t>
      </w:r>
      <w:r w:rsidR="007D759E" w:rsidRPr="00D205AA">
        <w:t xml:space="preserve">  At the end of section</w:t>
      </w:r>
      <w:r w:rsidR="00D205AA">
        <w:t> </w:t>
      </w:r>
      <w:r w:rsidR="007D759E" w:rsidRPr="00D205AA">
        <w:t>363</w:t>
      </w:r>
    </w:p>
    <w:p w:rsidR="007D759E" w:rsidRPr="00D205AA" w:rsidRDefault="007D759E" w:rsidP="004E7BE7">
      <w:pPr>
        <w:pStyle w:val="Item"/>
      </w:pPr>
      <w:r w:rsidRPr="00D205AA">
        <w:t>Add:</w:t>
      </w:r>
    </w:p>
    <w:p w:rsidR="007D759E" w:rsidRPr="00D205AA" w:rsidRDefault="007D759E" w:rsidP="004E7BE7">
      <w:pPr>
        <w:pStyle w:val="subsection"/>
      </w:pPr>
      <w:r w:rsidRPr="00D205AA">
        <w:tab/>
        <w:t>(3)</w:t>
      </w:r>
      <w:r w:rsidRPr="00D205AA">
        <w:tab/>
        <w:t>Despite paragraph</w:t>
      </w:r>
      <w:r w:rsidR="00D205AA">
        <w:t> </w:t>
      </w:r>
      <w:r w:rsidRPr="00D205AA">
        <w:t xml:space="preserve">10(1)(d) of the </w:t>
      </w:r>
      <w:r w:rsidRPr="00D205AA">
        <w:rPr>
          <w:i/>
        </w:rPr>
        <w:t>Public Governance, Performance and Accountability Act 2013</w:t>
      </w:r>
      <w:r w:rsidRPr="00D205AA">
        <w:t xml:space="preserve"> and the definition of </w:t>
      </w:r>
      <w:r w:rsidRPr="00D205AA">
        <w:rPr>
          <w:b/>
          <w:i/>
        </w:rPr>
        <w:t>Department of State</w:t>
      </w:r>
      <w:r w:rsidRPr="00D205AA">
        <w:t xml:space="preserve"> in section</w:t>
      </w:r>
      <w:r w:rsidR="00D205AA">
        <w:t> </w:t>
      </w:r>
      <w:r w:rsidRPr="00D205AA">
        <w:t>8 of that Act, the Commission:</w:t>
      </w:r>
    </w:p>
    <w:p w:rsidR="007D759E" w:rsidRPr="00D205AA" w:rsidRDefault="007D759E" w:rsidP="004E7BE7">
      <w:pPr>
        <w:pStyle w:val="paragraph"/>
      </w:pPr>
      <w:r w:rsidRPr="00D205AA">
        <w:tab/>
        <w:t>(a)</w:t>
      </w:r>
      <w:r w:rsidRPr="00D205AA">
        <w:tab/>
        <w:t>is not a Commonwealth entity for the purposes of that Act; and</w:t>
      </w:r>
    </w:p>
    <w:p w:rsidR="007D759E" w:rsidRPr="00D205AA" w:rsidRDefault="007D759E" w:rsidP="004E7BE7">
      <w:pPr>
        <w:pStyle w:val="paragraph"/>
      </w:pPr>
      <w:r w:rsidRPr="00D205AA">
        <w:tab/>
        <w:t>(b)</w:t>
      </w:r>
      <w:r w:rsidRPr="00D205AA">
        <w:tab/>
        <w:t>is taken to be part of the Department administered by the Minister administering this Chapter for those purposes.</w:t>
      </w:r>
    </w:p>
    <w:p w:rsidR="007D759E" w:rsidRPr="00D205AA" w:rsidRDefault="007D759E" w:rsidP="004E7BE7">
      <w:pPr>
        <w:pStyle w:val="notetext"/>
      </w:pPr>
      <w:r w:rsidRPr="00D205AA">
        <w:lastRenderedPageBreak/>
        <w:t>Note:</w:t>
      </w:r>
      <w:r w:rsidRPr="00D205AA">
        <w:tab/>
        <w:t xml:space="preserve">This means that the Commission members are officials of the Department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10</w:t>
      </w:r>
      <w:r w:rsidR="007D759E" w:rsidRPr="00D205AA">
        <w:t xml:space="preserve">  Paragraph 372(2)(c)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(c)</w:t>
      </w:r>
      <w:r w:rsidRPr="00D205AA">
        <w:tab/>
        <w:t>the member fails, without reasonable excuse, to comply with:</w:t>
      </w:r>
    </w:p>
    <w:p w:rsidR="007D759E" w:rsidRPr="00D205AA" w:rsidRDefault="007D759E" w:rsidP="004E7BE7">
      <w:pPr>
        <w:pStyle w:val="paragraphsub"/>
      </w:pPr>
      <w:r w:rsidRPr="00D205AA">
        <w:tab/>
        <w:t>(i)</w:t>
      </w:r>
      <w:r w:rsidRPr="00D205AA">
        <w:tab/>
        <w:t>section</w:t>
      </w:r>
      <w:r w:rsidR="00D205AA">
        <w:t> </w:t>
      </w:r>
      <w:r w:rsidRPr="00D205AA">
        <w:t>379 or 380; or</w:t>
      </w:r>
    </w:p>
    <w:p w:rsidR="007D759E" w:rsidRPr="00D205AA" w:rsidRDefault="007D759E" w:rsidP="004E7BE7">
      <w:pPr>
        <w:pStyle w:val="paragraphsub"/>
      </w:pPr>
      <w:r w:rsidRPr="00D205AA">
        <w:tab/>
        <w:t>(ii)</w:t>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11</w:t>
      </w:r>
      <w:r w:rsidR="007D759E" w:rsidRPr="00D205AA">
        <w:t xml:space="preserve">  Section</w:t>
      </w:r>
      <w:r w:rsidR="00D205AA">
        <w:t> </w:t>
      </w:r>
      <w:r w:rsidR="007D759E" w:rsidRPr="00D205AA">
        <w:t>381</w:t>
      </w:r>
    </w:p>
    <w:p w:rsidR="007D759E" w:rsidRPr="00D205AA" w:rsidRDefault="007D759E" w:rsidP="004E7BE7">
      <w:pPr>
        <w:pStyle w:val="Item"/>
      </w:pPr>
      <w:r w:rsidRPr="00D205AA">
        <w:t>Repeal the section.</w:t>
      </w:r>
    </w:p>
    <w:p w:rsidR="007D759E" w:rsidRPr="00D205AA" w:rsidRDefault="007D759E" w:rsidP="004E7BE7">
      <w:pPr>
        <w:pStyle w:val="ActHead9"/>
        <w:rPr>
          <w:i w:val="0"/>
        </w:rPr>
      </w:pPr>
      <w:bookmarkStart w:id="460" w:name="_Toc417565034"/>
      <w:r w:rsidRPr="00D205AA">
        <w:t>Military Superannuation and Benefits Act 1991</w:t>
      </w:r>
      <w:bookmarkEnd w:id="460"/>
    </w:p>
    <w:p w:rsidR="007D759E" w:rsidRPr="00D205AA" w:rsidRDefault="00BB1DDF" w:rsidP="004E7BE7">
      <w:pPr>
        <w:pStyle w:val="ItemHead"/>
      </w:pPr>
      <w:r w:rsidRPr="00D205AA">
        <w:t>12</w:t>
      </w:r>
      <w:r w:rsidR="007D759E" w:rsidRPr="00D205AA">
        <w:t xml:space="preserve">  Subsections</w:t>
      </w:r>
      <w:r w:rsidR="00D205AA">
        <w:t> </w:t>
      </w:r>
      <w:r w:rsidR="007D759E" w:rsidRPr="00D205AA">
        <w:t>16B(2) and (3)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13</w:t>
      </w:r>
      <w:r w:rsidR="007D759E" w:rsidRPr="00D205AA">
        <w:t xml:space="preserve">  Subsection</w:t>
      </w:r>
      <w:r w:rsidR="00D205AA">
        <w:t> </w:t>
      </w:r>
      <w:r w:rsidR="007D759E" w:rsidRPr="00D205AA">
        <w:t>16C(3)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14</w:t>
      </w:r>
      <w:r w:rsidR="007D759E" w:rsidRPr="00D205AA">
        <w:t xml:space="preserve">  Subsection</w:t>
      </w:r>
      <w:r w:rsidR="00D205AA">
        <w:t> </w:t>
      </w:r>
      <w:r w:rsidR="007D759E" w:rsidRPr="00D205AA">
        <w:t>16D(10)</w:t>
      </w:r>
    </w:p>
    <w:p w:rsidR="007D759E" w:rsidRPr="00D205AA" w:rsidRDefault="007D759E" w:rsidP="004E7BE7">
      <w:pPr>
        <w:pStyle w:val="Item"/>
      </w:pPr>
      <w:r w:rsidRPr="00D205AA">
        <w:t>Omit “</w:t>
      </w:r>
      <w:r w:rsidRPr="00D205AA">
        <w:rPr>
          <w:i/>
        </w:rPr>
        <w:t>Financial Management and Accountability Act 1997</w:t>
      </w:r>
      <w:r w:rsidRPr="00D205AA">
        <w:t>) who is in the Department or is part of the Department”, substitute “</w:t>
      </w:r>
      <w:r w:rsidRPr="00D205AA">
        <w:rPr>
          <w:i/>
        </w:rPr>
        <w:t>Public Governance, Performance and Accountability Act 2013</w:t>
      </w:r>
      <w:r w:rsidRPr="00D205AA">
        <w:t>) of the Department”.</w:t>
      </w:r>
    </w:p>
    <w:p w:rsidR="007D759E" w:rsidRPr="00D205AA" w:rsidRDefault="00BB1DDF" w:rsidP="004E7BE7">
      <w:pPr>
        <w:pStyle w:val="ItemHead"/>
      </w:pPr>
      <w:r w:rsidRPr="00D205AA">
        <w:t>15</w:t>
      </w:r>
      <w:r w:rsidR="007D759E" w:rsidRPr="00D205AA">
        <w:t xml:space="preserve">  Subsections</w:t>
      </w:r>
      <w:r w:rsidR="00D205AA">
        <w:t> </w:t>
      </w:r>
      <w:r w:rsidR="007D759E" w:rsidRPr="00D205AA">
        <w:t>51B(2) and (3)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lastRenderedPageBreak/>
        <w:t>16</w:t>
      </w:r>
      <w:r w:rsidR="007D759E" w:rsidRPr="00D205AA">
        <w:t xml:space="preserve">  Subsection</w:t>
      </w:r>
      <w:r w:rsidR="00D205AA">
        <w:t> </w:t>
      </w:r>
      <w:r w:rsidR="007D759E" w:rsidRPr="00D205AA">
        <w:t>51C(8)</w:t>
      </w:r>
    </w:p>
    <w:p w:rsidR="007D759E" w:rsidRPr="00D205AA" w:rsidRDefault="007D759E" w:rsidP="004E7BE7">
      <w:pPr>
        <w:pStyle w:val="Item"/>
      </w:pPr>
      <w:r w:rsidRPr="00D205AA">
        <w:t>Omit “</w:t>
      </w:r>
      <w:r w:rsidRPr="00D205AA">
        <w:rPr>
          <w:i/>
        </w:rPr>
        <w:t>Financial Management and Accountability Act 1997</w:t>
      </w:r>
      <w:r w:rsidRPr="00D205AA">
        <w:t>) who is in the Department or is part of the Department”, substitute “</w:t>
      </w:r>
      <w:r w:rsidRPr="00D205AA">
        <w:rPr>
          <w:i/>
        </w:rPr>
        <w:t>Public Governance, Performance and Accountability Act 2013</w:t>
      </w:r>
      <w:r w:rsidRPr="00D205AA">
        <w:t>) of the Department”.</w:t>
      </w:r>
    </w:p>
    <w:p w:rsidR="007D759E" w:rsidRPr="00D205AA" w:rsidRDefault="007D759E" w:rsidP="004E7BE7">
      <w:pPr>
        <w:pStyle w:val="ActHead9"/>
        <w:rPr>
          <w:i w:val="0"/>
        </w:rPr>
      </w:pPr>
      <w:bookmarkStart w:id="461" w:name="_Toc417565035"/>
      <w:r w:rsidRPr="00D205AA">
        <w:t>Moomba</w:t>
      </w:r>
      <w:r w:rsidR="00D205AA">
        <w:noBreakHyphen/>
      </w:r>
      <w:r w:rsidRPr="00D205AA">
        <w:t>Sydney Pipeline System Sale Act 1994</w:t>
      </w:r>
      <w:bookmarkEnd w:id="461"/>
    </w:p>
    <w:p w:rsidR="007D759E" w:rsidRPr="00D205AA" w:rsidRDefault="00BB1DDF" w:rsidP="004E7BE7">
      <w:pPr>
        <w:pStyle w:val="ItemHead"/>
      </w:pPr>
      <w:r w:rsidRPr="00D205AA">
        <w:t>17</w:t>
      </w:r>
      <w:r w:rsidR="007D759E" w:rsidRPr="00D205AA">
        <w:t xml:space="preserve">  Subsection</w:t>
      </w:r>
      <w:r w:rsidR="00D205AA">
        <w:t> </w:t>
      </w:r>
      <w:r w:rsidR="007D759E" w:rsidRPr="00D205AA">
        <w:t xml:space="preserve">3(1)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462" w:name="_Toc417565036"/>
      <w:r w:rsidRPr="00D205AA">
        <w:t>National Blood Authority Act 2003</w:t>
      </w:r>
      <w:bookmarkEnd w:id="462"/>
    </w:p>
    <w:p w:rsidR="007D759E" w:rsidRPr="00D205AA" w:rsidRDefault="00BB1DDF" w:rsidP="004E7BE7">
      <w:pPr>
        <w:pStyle w:val="ItemHead"/>
      </w:pPr>
      <w:r w:rsidRPr="00D205AA">
        <w:t>18</w:t>
      </w:r>
      <w:r w:rsidR="007D759E" w:rsidRPr="00D205AA">
        <w:t xml:space="preserve">  Section</w:t>
      </w:r>
      <w:r w:rsidR="00D205AA">
        <w:t> </w:t>
      </w:r>
      <w:r w:rsidR="007D759E" w:rsidRPr="00D205AA">
        <w:t>33</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19</w:t>
      </w:r>
      <w:r w:rsidR="007D759E" w:rsidRPr="00D205AA">
        <w:t xml:space="preserve">  Paragraph 35(2)(d)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BB1DDF" w:rsidP="004E7BE7">
      <w:pPr>
        <w:pStyle w:val="ItemHead"/>
      </w:pPr>
      <w:r w:rsidRPr="00D205AA">
        <w:t>20</w:t>
      </w:r>
      <w:r w:rsidR="007D759E" w:rsidRPr="00D205AA">
        <w:t xml:space="preserve">  Subsection</w:t>
      </w:r>
      <w:r w:rsidR="00D205AA">
        <w:t> </w:t>
      </w:r>
      <w:r w:rsidR="007D759E" w:rsidRPr="00D205AA">
        <w:t>40(2)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21</w:t>
      </w:r>
      <w:r w:rsidR="007D759E" w:rsidRPr="00D205AA">
        <w:t xml:space="preserve">  Section</w:t>
      </w:r>
      <w:r w:rsidR="00D205AA">
        <w:t> </w:t>
      </w:r>
      <w:r w:rsidR="007D759E" w:rsidRPr="00D205AA">
        <w:t>41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BB1DDF" w:rsidP="004E7BE7">
      <w:pPr>
        <w:pStyle w:val="ItemHead"/>
      </w:pPr>
      <w:r w:rsidRPr="00D205AA">
        <w:lastRenderedPageBreak/>
        <w:t>22</w:t>
      </w:r>
      <w:r w:rsidR="007D759E" w:rsidRPr="00D205AA">
        <w:t xml:space="preserve">  Section</w:t>
      </w:r>
      <w:r w:rsidR="00D205AA">
        <w:t> </w:t>
      </w:r>
      <w:r w:rsidR="007D759E" w:rsidRPr="00D205AA">
        <w:t>43</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63" w:name="_Toc417565037"/>
      <w:r w:rsidRPr="00D205AA">
        <w:rPr>
          <w:rStyle w:val="CharSectno"/>
        </w:rPr>
        <w:t>43</w:t>
      </w:r>
      <w:r w:rsidRPr="00D205AA">
        <w:t xml:space="preserve">  Corporate plan</w:t>
      </w:r>
      <w:bookmarkEnd w:id="463"/>
    </w:p>
    <w:p w:rsidR="007D759E" w:rsidRPr="00D205AA" w:rsidRDefault="007D759E" w:rsidP="004E7BE7">
      <w:pPr>
        <w:pStyle w:val="subsection"/>
      </w:pPr>
      <w:r w:rsidRPr="00D205AA">
        <w:tab/>
        <w:t>(1)</w:t>
      </w:r>
      <w:r w:rsidRPr="00D205AA">
        <w:tab/>
        <w:t>The Minister may approve a corporate plan that is prepared by the General Manager and given to the Minister under section</w:t>
      </w:r>
      <w:r w:rsidR="00D205AA">
        <w:t> </w:t>
      </w:r>
      <w:r w:rsidRPr="00D205AA">
        <w:t xml:space="preserve">35 of the </w:t>
      </w:r>
      <w:r w:rsidRPr="00D205AA">
        <w:rPr>
          <w:i/>
        </w:rPr>
        <w:t>Public Governance, Performance and Accountability Act 2013</w:t>
      </w:r>
      <w:r w:rsidRPr="00D205AA">
        <w:t xml:space="preserve"> if the plan has been endorsed by the Ministerial Council.</w:t>
      </w:r>
    </w:p>
    <w:p w:rsidR="007D759E" w:rsidRPr="00D205AA" w:rsidRDefault="007D759E" w:rsidP="004E7BE7">
      <w:pPr>
        <w:pStyle w:val="subsection"/>
      </w:pPr>
      <w:r w:rsidRPr="00D205AA">
        <w:tab/>
        <w:t>(2)</w:t>
      </w:r>
      <w:r w:rsidRPr="00D205AA">
        <w:tab/>
        <w:t>Subsection</w:t>
      </w:r>
      <w:r w:rsidR="00D205AA">
        <w:t> </w:t>
      </w:r>
      <w:r w:rsidRPr="00D205AA">
        <w:t>35(3) of that Act (which deals with the Australian Government’s key priorities and objectives) does not apply to a corporate plan prepared by the General Manager.</w:t>
      </w:r>
    </w:p>
    <w:p w:rsidR="007D759E" w:rsidRPr="00D205AA" w:rsidRDefault="00BB1DDF" w:rsidP="004E7BE7">
      <w:pPr>
        <w:pStyle w:val="ItemHead"/>
      </w:pPr>
      <w:r w:rsidRPr="00D205AA">
        <w:t>23</w:t>
      </w:r>
      <w:r w:rsidR="007D759E" w:rsidRPr="00D205AA">
        <w:t xml:space="preserve">  Subsection</w:t>
      </w:r>
      <w:r w:rsidR="00D205AA">
        <w:t> </w:t>
      </w:r>
      <w:r w:rsidR="007D759E" w:rsidRPr="00D205AA">
        <w:t>44(1)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The General Manager must give to the Ministerial Council a copy of the annual report that is prepared by the General Manager and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BB1DDF" w:rsidP="004E7BE7">
      <w:pPr>
        <w:pStyle w:val="ItemHead"/>
      </w:pPr>
      <w:r w:rsidRPr="00D205AA">
        <w:t>24</w:t>
      </w:r>
      <w:r w:rsidR="007D759E" w:rsidRPr="00D205AA">
        <w:t xml:space="preserve">  Subsection</w:t>
      </w:r>
      <w:r w:rsidR="00D205AA">
        <w:t> </w:t>
      </w:r>
      <w:r w:rsidR="007D759E" w:rsidRPr="00D205AA">
        <w:t>44(3)</w:t>
      </w:r>
    </w:p>
    <w:p w:rsidR="007D759E" w:rsidRPr="00D205AA" w:rsidRDefault="007D759E" w:rsidP="004E7BE7">
      <w:pPr>
        <w:pStyle w:val="Item"/>
      </w:pPr>
      <w:r w:rsidRPr="00D205AA">
        <w:t xml:space="preserve">Omit “each report described in this section”, substitute “the report mentioned in </w:t>
      </w:r>
      <w:r w:rsidR="00D205AA">
        <w:t>subsection (</w:t>
      </w:r>
      <w:r w:rsidRPr="00D205AA">
        <w:t>2)”.</w:t>
      </w:r>
    </w:p>
    <w:p w:rsidR="007D759E" w:rsidRPr="00D205AA" w:rsidRDefault="007D759E" w:rsidP="004E7BE7">
      <w:pPr>
        <w:pStyle w:val="ActHead9"/>
        <w:rPr>
          <w:i w:val="0"/>
        </w:rPr>
      </w:pPr>
      <w:bookmarkStart w:id="464" w:name="_Toc417565038"/>
      <w:r w:rsidRPr="00D205AA">
        <w:t>National Broadband Network Companies Act 2011</w:t>
      </w:r>
      <w:bookmarkEnd w:id="464"/>
    </w:p>
    <w:p w:rsidR="007D759E" w:rsidRPr="00D205AA" w:rsidRDefault="00BB1DDF" w:rsidP="004E7BE7">
      <w:pPr>
        <w:pStyle w:val="ItemHead"/>
      </w:pPr>
      <w:r w:rsidRPr="00D205AA">
        <w:t>25</w:t>
      </w:r>
      <w:r w:rsidR="007D759E" w:rsidRPr="00D205AA">
        <w:t xml:space="preserve">  Section</w:t>
      </w:r>
      <w:r w:rsidR="00D205AA">
        <w:t> </w:t>
      </w:r>
      <w:r w:rsidR="007D759E" w:rsidRPr="00D205AA">
        <w:t xml:space="preserve">5 (definition of </w:t>
      </w:r>
      <w:r w:rsidR="007D759E" w:rsidRPr="00D205AA">
        <w:rPr>
          <w:i/>
        </w:rPr>
        <w:t>bank</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26</w:t>
      </w:r>
      <w:r w:rsidR="007D759E" w:rsidRPr="00D205AA">
        <w:t xml:space="preserve">  Section</w:t>
      </w:r>
      <w:r w:rsidR="00D205AA">
        <w:t> </w:t>
      </w:r>
      <w:r w:rsidR="007D759E" w:rsidRPr="00D205AA">
        <w:t xml:space="preserve">5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27</w:t>
      </w:r>
      <w:r w:rsidR="007D759E" w:rsidRPr="00D205AA">
        <w:t xml:space="preserve">  Subparagraph 20(1)(d)(iv)</w:t>
      </w:r>
    </w:p>
    <w:p w:rsidR="007D759E" w:rsidRPr="00D205AA" w:rsidRDefault="007D759E" w:rsidP="004E7BE7">
      <w:pPr>
        <w:pStyle w:val="Item"/>
      </w:pPr>
      <w:r w:rsidRPr="00D205AA">
        <w:t>Repeal the subparagraph, substitute:</w:t>
      </w:r>
    </w:p>
    <w:p w:rsidR="007D759E" w:rsidRPr="00D205AA" w:rsidRDefault="007D759E" w:rsidP="004E7BE7">
      <w:pPr>
        <w:pStyle w:val="paragraphsub"/>
      </w:pPr>
      <w:r w:rsidRPr="00D205AA">
        <w:tab/>
        <w:t>(iv)</w:t>
      </w:r>
      <w:r w:rsidRPr="00D205AA">
        <w:tab/>
        <w:t>any other form of investment prescribed by rules made for the purposes of subparagraph</w:t>
      </w:r>
      <w:r w:rsidR="00D205AA">
        <w:t> </w:t>
      </w:r>
      <w:r w:rsidRPr="00D205AA">
        <w:t xml:space="preserve">58(8)(a)(iii) of the </w:t>
      </w:r>
      <w:r w:rsidRPr="00D205AA">
        <w:rPr>
          <w:i/>
        </w:rPr>
        <w:t>Public Governance, Performance and Accountability Act 2013</w:t>
      </w:r>
      <w:r w:rsidRPr="00D205AA">
        <w:t xml:space="preserve"> (section</w:t>
      </w:r>
      <w:r w:rsidR="00D205AA">
        <w:t> </w:t>
      </w:r>
      <w:r w:rsidRPr="00D205AA">
        <w:t>58 of that Act deals with investment by the Commonwealth).</w:t>
      </w:r>
    </w:p>
    <w:p w:rsidR="007D759E" w:rsidRPr="00D205AA" w:rsidRDefault="00BB1DDF" w:rsidP="004E7BE7">
      <w:pPr>
        <w:pStyle w:val="ItemHead"/>
      </w:pPr>
      <w:r w:rsidRPr="00D205AA">
        <w:t>28</w:t>
      </w:r>
      <w:r w:rsidR="007D759E" w:rsidRPr="00D205AA">
        <w:t xml:space="preserve">  Subsection</w:t>
      </w:r>
      <w:r w:rsidR="00D205AA">
        <w:t> </w:t>
      </w:r>
      <w:r w:rsidR="007D759E" w:rsidRPr="00D205AA">
        <w:t xml:space="preserve">54(12) (definition of </w:t>
      </w:r>
      <w:r w:rsidR="007D759E" w:rsidRPr="00D205AA">
        <w:rPr>
          <w:i/>
        </w:rPr>
        <w:t>wholly</w:t>
      </w:r>
      <w:r w:rsidR="00D205AA">
        <w:rPr>
          <w:i/>
        </w:rPr>
        <w:noBreakHyphen/>
      </w:r>
      <w:r w:rsidR="007D759E" w:rsidRPr="00D205AA">
        <w:rPr>
          <w:i/>
        </w:rPr>
        <w:t>owned Commonwealth company</w:t>
      </w:r>
      <w:r w:rsidR="007D759E" w:rsidRPr="00D205AA">
        <w:t>)</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29</w:t>
      </w:r>
      <w:r w:rsidR="007D759E" w:rsidRPr="00D205AA">
        <w:t xml:space="preserve">  Section</w:t>
      </w:r>
      <w:r w:rsidR="00D205AA">
        <w:t> </w:t>
      </w:r>
      <w:r w:rsidR="007D759E" w:rsidRPr="00D205AA">
        <w:t>57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Subsection</w:t>
      </w:r>
      <w:r w:rsidR="00D205AA">
        <w:t> </w:t>
      </w:r>
      <w:r w:rsidRPr="00D205AA">
        <w:t xml:space="preserve">56(1) of the </w:t>
      </w:r>
      <w:r w:rsidRPr="00D205AA">
        <w:rPr>
          <w:i/>
        </w:rPr>
        <w:t>Public Governance, Performance and Accountability Act 2013</w:t>
      </w:r>
      <w:r w:rsidRPr="00D205AA">
        <w:t xml:space="preserve"> provides that an agreement for the borrowing of money by the Commonwealth is of no effect unless the borrowing is expressly authorised by an Act.</w:t>
      </w:r>
    </w:p>
    <w:p w:rsidR="007D759E" w:rsidRPr="00D205AA" w:rsidRDefault="00BB1DDF" w:rsidP="004E7BE7">
      <w:pPr>
        <w:pStyle w:val="ItemHead"/>
      </w:pPr>
      <w:r w:rsidRPr="00D205AA">
        <w:t>30</w:t>
      </w:r>
      <w:r w:rsidR="007D759E" w:rsidRPr="00D205AA">
        <w:t xml:space="preserve">  Section</w:t>
      </w:r>
      <w:r w:rsidR="00D205AA">
        <w:t> </w:t>
      </w:r>
      <w:r w:rsidR="007D759E" w:rsidRPr="00D205AA">
        <w:t>78</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31</w:t>
      </w:r>
      <w:r w:rsidR="007D759E" w:rsidRPr="00D205AA">
        <w:t xml:space="preserve">  Subsections</w:t>
      </w:r>
      <w:r w:rsidR="00D205AA">
        <w:t> </w:t>
      </w:r>
      <w:r w:rsidR="007D759E" w:rsidRPr="00D205AA">
        <w:t>82(1) to (5)</w:t>
      </w:r>
    </w:p>
    <w:p w:rsidR="007D759E" w:rsidRPr="00D205AA" w:rsidRDefault="007D759E" w:rsidP="004E7BE7">
      <w:pPr>
        <w:pStyle w:val="Item"/>
      </w:pPr>
      <w:r w:rsidRPr="00D205AA">
        <w:t>Repeal the subsections, substitute:</w:t>
      </w:r>
    </w:p>
    <w:p w:rsidR="007D759E" w:rsidRPr="00D205AA" w:rsidRDefault="007D759E" w:rsidP="004E7BE7">
      <w:pPr>
        <w:pStyle w:val="subsection"/>
      </w:pPr>
      <w:r w:rsidRPr="00D205AA">
        <w:tab/>
        <w:t>(1)</w:t>
      </w:r>
      <w:r w:rsidRPr="00D205AA">
        <w:tab/>
        <w:t>The corporate plan for NBN Co prepared under section</w:t>
      </w:r>
      <w:r w:rsidR="00D205AA">
        <w:t> </w:t>
      </w:r>
      <w:r w:rsidRPr="00D205AA">
        <w:t xml:space="preserve">95 of the </w:t>
      </w:r>
      <w:r w:rsidRPr="00D205AA">
        <w:rPr>
          <w:i/>
        </w:rPr>
        <w:t>Public Governance, Performance and Accountability Act 2013</w:t>
      </w:r>
      <w:r w:rsidRPr="00D205AA">
        <w:t xml:space="preserve"> must cover each NBN corporation. In particular, for each NBN corporation the plan must include details of the matters in </w:t>
      </w:r>
      <w:r w:rsidR="00D205AA">
        <w:t>subsection (</w:t>
      </w:r>
      <w:r w:rsidRPr="00D205AA">
        <w:t>6), so far as they are applicable.</w:t>
      </w:r>
    </w:p>
    <w:p w:rsidR="007D759E" w:rsidRPr="00D205AA" w:rsidRDefault="007D759E" w:rsidP="004E7BE7">
      <w:pPr>
        <w:pStyle w:val="subsection"/>
      </w:pPr>
      <w:r w:rsidRPr="00D205AA">
        <w:tab/>
        <w:t>(2)</w:t>
      </w:r>
      <w:r w:rsidRPr="00D205AA">
        <w:tab/>
        <w:t>The members of the Board must keep the Finance Minister and the Communications Minister informed about changes to the plan.</w:t>
      </w:r>
    </w:p>
    <w:p w:rsidR="007D759E" w:rsidRPr="00D205AA" w:rsidRDefault="007D759E" w:rsidP="004E7BE7">
      <w:pPr>
        <w:pStyle w:val="subsection"/>
      </w:pPr>
      <w:r w:rsidRPr="00D205AA">
        <w:lastRenderedPageBreak/>
        <w:tab/>
        <w:t>(3)</w:t>
      </w:r>
      <w:r w:rsidRPr="00D205AA">
        <w:tab/>
      </w:r>
      <w:r w:rsidR="00D205AA">
        <w:t>Subsection (</w:t>
      </w:r>
      <w:r w:rsidRPr="00D205AA">
        <w:t>2) does not limit section</w:t>
      </w:r>
      <w:r w:rsidR="00D205AA">
        <w:t> </w:t>
      </w:r>
      <w:r w:rsidRPr="00D205AA">
        <w:t xml:space="preserve">91 of the </w:t>
      </w:r>
      <w:r w:rsidRPr="00D205AA">
        <w:rPr>
          <w:i/>
        </w:rPr>
        <w:t>Public Governance, Performance and Accountability Act 2013</w:t>
      </w:r>
      <w:r w:rsidRPr="00D205AA">
        <w:t xml:space="preserve"> (which deals with the duty to keep the responsible Minister and Finance Minister informed).</w:t>
      </w:r>
    </w:p>
    <w:p w:rsidR="007D759E" w:rsidRPr="00D205AA" w:rsidRDefault="007D759E" w:rsidP="004E7BE7">
      <w:pPr>
        <w:pStyle w:val="ActHead9"/>
        <w:rPr>
          <w:i w:val="0"/>
        </w:rPr>
      </w:pPr>
      <w:bookmarkStart w:id="465" w:name="_Toc417565039"/>
      <w:r w:rsidRPr="00D205AA">
        <w:t>National Cattle Disease Eradication Account Act 1991</w:t>
      </w:r>
      <w:bookmarkEnd w:id="465"/>
    </w:p>
    <w:p w:rsidR="007D759E" w:rsidRPr="00D205AA" w:rsidRDefault="00BB1DDF" w:rsidP="004E7BE7">
      <w:pPr>
        <w:pStyle w:val="ItemHead"/>
      </w:pPr>
      <w:r w:rsidRPr="00D205AA">
        <w:t>32</w:t>
      </w:r>
      <w:r w:rsidR="007D759E" w:rsidRPr="00D205AA">
        <w:t xml:space="preserve">  Subsection</w:t>
      </w:r>
      <w:r w:rsidR="00D205AA">
        <w:t> </w:t>
      </w:r>
      <w:r w:rsidR="007D759E" w:rsidRPr="00D205AA">
        <w:t>4(2)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33</w:t>
      </w:r>
      <w:r w:rsidR="007D759E" w:rsidRPr="00D205AA">
        <w:t xml:space="preserve">  Subsection</w:t>
      </w:r>
      <w:r w:rsidR="00D205AA">
        <w:t> </w:t>
      </w:r>
      <w:r w:rsidR="007D759E" w:rsidRPr="00D205AA">
        <w:t>5(1)</w:t>
      </w:r>
    </w:p>
    <w:p w:rsidR="007D759E" w:rsidRPr="00D205AA" w:rsidRDefault="007D759E" w:rsidP="004E7BE7">
      <w:pPr>
        <w:pStyle w:val="Item"/>
      </w:pPr>
      <w:r w:rsidRPr="00D205AA">
        <w:t>Omit “(1)” (first occurring).</w:t>
      </w:r>
    </w:p>
    <w:p w:rsidR="007D759E" w:rsidRPr="00D205AA" w:rsidRDefault="00BB1DDF" w:rsidP="004E7BE7">
      <w:pPr>
        <w:pStyle w:val="ItemHead"/>
      </w:pPr>
      <w:r w:rsidRPr="00D205AA">
        <w:t>34</w:t>
      </w:r>
      <w:r w:rsidR="007D759E" w:rsidRPr="00D205AA">
        <w:t xml:space="preserve">  Subsection</w:t>
      </w:r>
      <w:r w:rsidR="00D205AA">
        <w:t> </w:t>
      </w:r>
      <w:r w:rsidR="007D759E" w:rsidRPr="00D205AA">
        <w:t>5(1)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7D759E" w:rsidP="004E7BE7">
      <w:pPr>
        <w:pStyle w:val="ActHead9"/>
        <w:rPr>
          <w:i w:val="0"/>
        </w:rPr>
      </w:pPr>
      <w:bookmarkStart w:id="466" w:name="_Toc417565040"/>
      <w:r w:rsidRPr="00D205AA">
        <w:t>National Consumer Credit Protection Act 2009</w:t>
      </w:r>
      <w:bookmarkEnd w:id="466"/>
    </w:p>
    <w:p w:rsidR="007D759E" w:rsidRPr="00D205AA" w:rsidRDefault="00BB1DDF" w:rsidP="004E7BE7">
      <w:pPr>
        <w:pStyle w:val="ItemHead"/>
      </w:pPr>
      <w:r w:rsidRPr="00D205AA">
        <w:t>35</w:t>
      </w:r>
      <w:r w:rsidR="007D759E" w:rsidRPr="00D205AA">
        <w:t xml:space="preserve">  Subsection</w:t>
      </w:r>
      <w:r w:rsidR="00D205AA">
        <w:t> </w:t>
      </w:r>
      <w:r w:rsidR="007D759E" w:rsidRPr="00D205AA">
        <w:t xml:space="preserve">115(2) of the </w:t>
      </w:r>
      <w:r w:rsidR="007D759E" w:rsidRPr="00D205AA">
        <w:rPr>
          <w:i/>
        </w:rPr>
        <w:t>National Credit Code</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467" w:name="_Toc417565041"/>
      <w:r w:rsidRPr="00D205AA">
        <w:t>National Disability Insurance Scheme Act 2013</w:t>
      </w:r>
      <w:bookmarkEnd w:id="467"/>
    </w:p>
    <w:p w:rsidR="007D759E" w:rsidRPr="00D205AA" w:rsidRDefault="00BB1DDF" w:rsidP="004E7BE7">
      <w:pPr>
        <w:pStyle w:val="ItemHead"/>
      </w:pPr>
      <w:r w:rsidRPr="00D205AA">
        <w:t>36</w:t>
      </w:r>
      <w:r w:rsidR="007D759E" w:rsidRPr="00D205AA">
        <w:t xml:space="preserve">  Section</w:t>
      </w:r>
      <w:r w:rsidR="00D205AA">
        <w:t> </w:t>
      </w:r>
      <w:r w:rsidR="007D759E" w:rsidRPr="00D205AA">
        <w:t xml:space="preserve">9 (definition of </w:t>
      </w:r>
      <w:r w:rsidR="007D759E" w:rsidRPr="00D205AA">
        <w:rPr>
          <w:i/>
        </w:rPr>
        <w:t>CAC Act</w:t>
      </w:r>
      <w:r w:rsidR="007D759E" w:rsidRPr="00D205AA">
        <w:t>)</w:t>
      </w:r>
    </w:p>
    <w:p w:rsidR="007D759E" w:rsidRPr="00D205AA" w:rsidRDefault="007D759E" w:rsidP="004E7BE7">
      <w:pPr>
        <w:pStyle w:val="Item"/>
      </w:pPr>
      <w:r w:rsidRPr="00D205AA">
        <w:t>Repeal the definition.</w:t>
      </w:r>
    </w:p>
    <w:p w:rsidR="007D759E" w:rsidRPr="00D205AA" w:rsidRDefault="00BB1DDF" w:rsidP="004E7BE7">
      <w:pPr>
        <w:pStyle w:val="ItemHead"/>
      </w:pPr>
      <w:r w:rsidRPr="00D205AA">
        <w:t>37</w:t>
      </w:r>
      <w:r w:rsidR="007D759E" w:rsidRPr="00D205AA">
        <w:t xml:space="preserve">  Section</w:t>
      </w:r>
      <w:r w:rsidR="00D205AA">
        <w:t> </w:t>
      </w:r>
      <w:r w:rsidR="007D759E" w:rsidRPr="00D205AA">
        <w:t xml:space="preserve">9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38</w:t>
      </w:r>
      <w:r w:rsidR="007D759E" w:rsidRPr="00D205AA">
        <w:t xml:space="preserve">  Subsection</w:t>
      </w:r>
      <w:r w:rsidR="00D205AA">
        <w:t> </w:t>
      </w:r>
      <w:r w:rsidR="007D759E" w:rsidRPr="00D205AA">
        <w:t>117(2)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Agency. That Act deals with matters relating to corporate Commonwealth entities, including reporting and the use and management of public resources.</w:t>
      </w:r>
    </w:p>
    <w:p w:rsidR="007D759E" w:rsidRPr="00D205AA" w:rsidRDefault="00BB1DDF" w:rsidP="004E7BE7">
      <w:pPr>
        <w:pStyle w:val="ItemHead"/>
      </w:pPr>
      <w:r w:rsidRPr="00D205AA">
        <w:t>39</w:t>
      </w:r>
      <w:r w:rsidR="007D759E" w:rsidRPr="00D205AA">
        <w:t xml:space="preserve">  Subparagraph 121(2)(b)(ii)</w:t>
      </w:r>
    </w:p>
    <w:p w:rsidR="007D759E" w:rsidRPr="00D205AA" w:rsidRDefault="007D759E" w:rsidP="004E7BE7">
      <w:pPr>
        <w:pStyle w:val="Item"/>
      </w:pPr>
      <w:r w:rsidRPr="00D205AA">
        <w:t>Omit “CAC Act, or the regulations or an”, substitute “</w:t>
      </w:r>
      <w:r w:rsidRPr="00D205AA">
        <w:rPr>
          <w:i/>
        </w:rPr>
        <w:t>Public Governance, Performance and Accountability Act 2013</w:t>
      </w:r>
      <w:r w:rsidRPr="00D205AA">
        <w:t>, or any”.</w:t>
      </w:r>
    </w:p>
    <w:p w:rsidR="007D759E" w:rsidRPr="00D205AA" w:rsidRDefault="00BB1DDF" w:rsidP="004E7BE7">
      <w:pPr>
        <w:pStyle w:val="ItemHead"/>
      </w:pPr>
      <w:r w:rsidRPr="00D205AA">
        <w:t>40</w:t>
      </w:r>
      <w:r w:rsidR="007D759E" w:rsidRPr="00D205AA">
        <w:t xml:space="preserve">  Subparagraph 125(2)(c)(ii)</w:t>
      </w:r>
    </w:p>
    <w:p w:rsidR="007D759E" w:rsidRPr="00D205AA" w:rsidRDefault="007D759E" w:rsidP="004E7BE7">
      <w:pPr>
        <w:pStyle w:val="Item"/>
      </w:pPr>
      <w:r w:rsidRPr="00D205AA">
        <w:t>Omit “CAC Act, or the regulations or an”, substitute “</w:t>
      </w:r>
      <w:r w:rsidRPr="00D205AA">
        <w:rPr>
          <w:i/>
        </w:rPr>
        <w:t>Public Governance, Performance and Accountability Act 2013</w:t>
      </w:r>
      <w:r w:rsidRPr="00D205AA">
        <w:t>, or any”.</w:t>
      </w:r>
    </w:p>
    <w:p w:rsidR="007D759E" w:rsidRPr="00D205AA" w:rsidRDefault="00BB1DDF" w:rsidP="004E7BE7">
      <w:pPr>
        <w:pStyle w:val="ItemHead"/>
      </w:pPr>
      <w:r w:rsidRPr="00D205AA">
        <w:t>41</w:t>
      </w:r>
      <w:r w:rsidR="007D759E" w:rsidRPr="00D205AA">
        <w:t xml:space="preserve">  Paragraph 125A(b)</w:t>
      </w:r>
    </w:p>
    <w:p w:rsidR="007D759E" w:rsidRPr="00D205AA" w:rsidRDefault="007D759E" w:rsidP="004E7BE7">
      <w:pPr>
        <w:pStyle w:val="Item"/>
      </w:pPr>
      <w:r w:rsidRPr="00D205AA">
        <w:t>Omit “established and maintained by Board members under section</w:t>
      </w:r>
      <w:r w:rsidR="00D205AA">
        <w:t> </w:t>
      </w:r>
      <w:r w:rsidRPr="00D205AA">
        <w:t>32 of the CAC Act”, substitute “for the Agency”.</w:t>
      </w:r>
    </w:p>
    <w:p w:rsidR="007D759E" w:rsidRPr="00D205AA" w:rsidRDefault="00BB1DDF" w:rsidP="004E7BE7">
      <w:pPr>
        <w:pStyle w:val="ItemHead"/>
      </w:pPr>
      <w:r w:rsidRPr="00D205AA">
        <w:t>42</w:t>
      </w:r>
      <w:r w:rsidR="007D759E" w:rsidRPr="00D205AA">
        <w:t xml:space="preserve">  At the end of section</w:t>
      </w:r>
      <w:r w:rsidR="00D205AA">
        <w:t> </w:t>
      </w:r>
      <w:r w:rsidR="007D759E" w:rsidRPr="00D205AA">
        <w:t>125A</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See section</w:t>
      </w:r>
      <w:r w:rsidR="00D205AA">
        <w:t> </w:t>
      </w:r>
      <w:r w:rsidRPr="00D205AA">
        <w:t xml:space="preserve">45 of the </w:t>
      </w:r>
      <w:r w:rsidRPr="00D205AA">
        <w:rPr>
          <w:i/>
        </w:rPr>
        <w:t>Public Governance, Performance and Accountability Act 2013</w:t>
      </w:r>
      <w:r w:rsidRPr="00D205AA">
        <w:t xml:space="preserve"> (which deals with audit committees for Commonwealth entities).</w:t>
      </w:r>
    </w:p>
    <w:p w:rsidR="007D759E" w:rsidRPr="00D205AA" w:rsidRDefault="00BB1DDF" w:rsidP="004E7BE7">
      <w:pPr>
        <w:pStyle w:val="ItemHead"/>
      </w:pPr>
      <w:r w:rsidRPr="00D205AA">
        <w:t>43</w:t>
      </w:r>
      <w:r w:rsidR="007D759E" w:rsidRPr="00D205AA">
        <w:t xml:space="preserve">  Paragraph 134(2)(d)</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44</w:t>
      </w:r>
      <w:r w:rsidR="007D759E" w:rsidRPr="00D205AA">
        <w:t xml:space="preserve">  At the end of subsection</w:t>
      </w:r>
      <w:r w:rsidR="00D205AA">
        <w:t> </w:t>
      </w:r>
      <w:r w:rsidR="007D759E" w:rsidRPr="00D205AA">
        <w:t>134(2)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board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lastRenderedPageBreak/>
        <w:t>45</w:t>
      </w:r>
      <w:r w:rsidR="007D759E" w:rsidRPr="00D205AA">
        <w:t xml:space="preserve">  At the end of section</w:t>
      </w:r>
      <w:r w:rsidR="00D205AA">
        <w:t> </w:t>
      </w:r>
      <w:r w:rsidR="007D759E" w:rsidRPr="00D205AA">
        <w:t>134</w:t>
      </w:r>
    </w:p>
    <w:p w:rsidR="007D759E" w:rsidRPr="00D205AA" w:rsidRDefault="007D759E" w:rsidP="004E7BE7">
      <w:pPr>
        <w:pStyle w:val="Item"/>
      </w:pPr>
      <w:r w:rsidRPr="00D205AA">
        <w:t>Add:</w:t>
      </w:r>
    </w:p>
    <w:p w:rsidR="007D759E" w:rsidRPr="00D205AA" w:rsidRDefault="007D759E" w:rsidP="004E7BE7">
      <w:pPr>
        <w:pStyle w:val="SubsectionHead"/>
        <w:rPr>
          <w:i w:val="0"/>
        </w:rPr>
      </w:pPr>
      <w:r w:rsidRPr="00D205AA">
        <w:t>Termination under the Public Governance, Performance and Accountability Act 2013</w:t>
      </w:r>
    </w:p>
    <w:p w:rsidR="007D759E" w:rsidRPr="00D205AA" w:rsidRDefault="007D759E" w:rsidP="004E7BE7">
      <w:pPr>
        <w:pStyle w:val="subsection"/>
      </w:pPr>
      <w:r w:rsidRPr="00D205AA">
        <w:tab/>
        <w:t>(5)</w:t>
      </w:r>
      <w:r w:rsidRPr="00D205AA">
        <w:tab/>
      </w:r>
      <w:r w:rsidR="00D205AA">
        <w:t>Subsections (</w:t>
      </w:r>
      <w:r w:rsidRPr="00D205AA">
        <w:t>3) and (4) are taken to apply in relation to the termination of the appointment of the Chair under section</w:t>
      </w:r>
      <w:r w:rsidR="00D205AA">
        <w:t> </w:t>
      </w:r>
      <w:r w:rsidRPr="00D205AA">
        <w:t xml:space="preserve">30 of the </w:t>
      </w:r>
      <w:r w:rsidRPr="00D205AA">
        <w:rPr>
          <w:i/>
        </w:rPr>
        <w:t>Public Governance, Performance and Accountability Act 2013</w:t>
      </w:r>
      <w:r w:rsidRPr="00D205AA">
        <w:t xml:space="preserve"> in the same way as those subsections apply to a termination under this section.</w:t>
      </w:r>
    </w:p>
    <w:p w:rsidR="007D759E" w:rsidRPr="00D205AA" w:rsidRDefault="00BB1DDF" w:rsidP="004E7BE7">
      <w:pPr>
        <w:pStyle w:val="ItemHead"/>
      </w:pPr>
      <w:r w:rsidRPr="00D205AA">
        <w:t>46</w:t>
      </w:r>
      <w:r w:rsidR="007D759E" w:rsidRPr="00D205AA">
        <w:t xml:space="preserve">  Paragraph 138(2)(a)</w:t>
      </w:r>
    </w:p>
    <w:p w:rsidR="007D759E" w:rsidRPr="00D205AA" w:rsidRDefault="007D759E" w:rsidP="004E7BE7">
      <w:pPr>
        <w:pStyle w:val="Item"/>
      </w:pPr>
      <w:r w:rsidRPr="00D205AA">
        <w:t>Omit “section</w:t>
      </w:r>
      <w:r w:rsidR="00D205AA">
        <w:t> </w:t>
      </w:r>
      <w:r w:rsidRPr="00D205AA">
        <w:t>27J of the CAC Act”,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BB1DDF" w:rsidP="004E7BE7">
      <w:pPr>
        <w:pStyle w:val="ItemHead"/>
      </w:pPr>
      <w:r w:rsidRPr="00D205AA">
        <w:t>47</w:t>
      </w:r>
      <w:r w:rsidR="007D759E" w:rsidRPr="00D205AA">
        <w:t xml:space="preserve">  Section</w:t>
      </w:r>
      <w:r w:rsidR="00D205AA">
        <w:t> </w:t>
      </w:r>
      <w:r w:rsidR="007D759E" w:rsidRPr="00D205AA">
        <w:t>165</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68" w:name="_Toc417565042"/>
      <w:r w:rsidRPr="00D205AA">
        <w:rPr>
          <w:rStyle w:val="CharSectno"/>
        </w:rPr>
        <w:t>165</w:t>
      </w:r>
      <w:r w:rsidRPr="00D205AA">
        <w:t xml:space="preserve">  Disclosure of interests</w:t>
      </w:r>
      <w:bookmarkEnd w:id="468"/>
    </w:p>
    <w:p w:rsidR="007D759E" w:rsidRPr="00D205AA" w:rsidRDefault="007D759E" w:rsidP="004E7BE7">
      <w:pPr>
        <w:pStyle w:val="subsection"/>
      </w:pPr>
      <w:r w:rsidRPr="00D205AA">
        <w:tab/>
        <w:t>(1)</w:t>
      </w:r>
      <w:r w:rsidRPr="00D205AA">
        <w:tab/>
        <w:t>A disclosure by the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Board.</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CEO is taken not to have complied with section</w:t>
      </w:r>
      <w:r w:rsidR="00D205AA">
        <w:t> </w:t>
      </w:r>
      <w:r w:rsidRPr="00D205AA">
        <w:t xml:space="preserve">29 of that Act if the CEO does not comply with </w:t>
      </w:r>
      <w:r w:rsidR="00D205AA">
        <w:t>subsection (</w:t>
      </w:r>
      <w:r w:rsidRPr="00D205AA">
        <w:t>1) of this section.</w:t>
      </w:r>
    </w:p>
    <w:p w:rsidR="007D759E" w:rsidRPr="00D205AA" w:rsidRDefault="00BB1DDF" w:rsidP="004E7BE7">
      <w:pPr>
        <w:pStyle w:val="ItemHead"/>
      </w:pPr>
      <w:r w:rsidRPr="00D205AA">
        <w:t>48</w:t>
      </w:r>
      <w:r w:rsidR="007D759E" w:rsidRPr="00D205AA">
        <w:t xml:space="preserve">  Paragraph 167(2)(d)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lastRenderedPageBreak/>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49</w:t>
      </w:r>
      <w:r w:rsidR="007D759E" w:rsidRPr="00D205AA">
        <w:t xml:space="preserve">  Subsection</w:t>
      </w:r>
      <w:r w:rsidR="00D205AA">
        <w:t> </w:t>
      </w:r>
      <w:r w:rsidR="007D759E" w:rsidRPr="00D205AA">
        <w:t>172(1)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The annual report prepared by the Board members and given to the Minister under section</w:t>
      </w:r>
      <w:r w:rsidR="00D205AA">
        <w:t> </w:t>
      </w:r>
      <w:r w:rsidRPr="00D205AA">
        <w:t xml:space="preserve">46 of the </w:t>
      </w:r>
      <w:r w:rsidRPr="00D205AA">
        <w:rPr>
          <w:i/>
        </w:rPr>
        <w:t>Public Governance, Performance and Accountability Act 2013</w:t>
      </w:r>
      <w:r w:rsidRPr="00D205AA">
        <w:t xml:space="preserve"> must include the things described in </w:t>
      </w:r>
      <w:r w:rsidR="00D205AA">
        <w:t>subsections (</w:t>
      </w:r>
      <w:r w:rsidRPr="00D205AA">
        <w:t>2) and (4).</w:t>
      </w:r>
    </w:p>
    <w:p w:rsidR="007D759E" w:rsidRPr="00D205AA" w:rsidRDefault="00BB1DDF" w:rsidP="004E7BE7">
      <w:pPr>
        <w:pStyle w:val="ItemHead"/>
      </w:pPr>
      <w:r w:rsidRPr="00D205AA">
        <w:t>50</w:t>
      </w:r>
      <w:r w:rsidR="007D759E" w:rsidRPr="00D205AA">
        <w:t xml:space="preserve">  Subsection</w:t>
      </w:r>
      <w:r w:rsidR="00D205AA">
        <w:t> </w:t>
      </w:r>
      <w:r w:rsidR="007D759E" w:rsidRPr="00D205AA">
        <w:t>173(1)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The Board members must give the Ministerial Council a copy of each of the following when, or as soon as practicable after, the Board members give the copy to the Minister or the Finance Minister:</w:t>
      </w:r>
    </w:p>
    <w:p w:rsidR="007D759E" w:rsidRPr="00D205AA" w:rsidRDefault="007D759E" w:rsidP="004E7BE7">
      <w:pPr>
        <w:pStyle w:val="paragraph"/>
      </w:pPr>
      <w:r w:rsidRPr="00D205AA">
        <w:tab/>
        <w:t>(a)</w:t>
      </w:r>
      <w:r w:rsidRPr="00D205AA">
        <w:tab/>
        <w:t>information, a report or a document given to the Minister or the Finance Minister under paragraph</w:t>
      </w:r>
      <w:r w:rsidR="00D205AA">
        <w:t> </w:t>
      </w:r>
      <w:r w:rsidRPr="00D205AA">
        <w:t xml:space="preserve">19(1)(b) of the </w:t>
      </w:r>
      <w:r w:rsidRPr="00D205AA">
        <w:rPr>
          <w:i/>
        </w:rPr>
        <w:t>Public Governance, Performance and Accountability Act 2013</w:t>
      </w:r>
      <w:r w:rsidRPr="00D205AA">
        <w:t>;</w:t>
      </w:r>
    </w:p>
    <w:p w:rsidR="007D759E" w:rsidRPr="00D205AA" w:rsidRDefault="007D759E" w:rsidP="004E7BE7">
      <w:pPr>
        <w:pStyle w:val="paragraph"/>
      </w:pPr>
      <w:r w:rsidRPr="00D205AA">
        <w:tab/>
        <w:t>(b)</w:t>
      </w:r>
      <w:r w:rsidRPr="00D205AA">
        <w:tab/>
        <w:t>particulars of a decision or issue notified to the Minister under paragraph</w:t>
      </w:r>
      <w:r w:rsidR="00D205AA">
        <w:t> </w:t>
      </w:r>
      <w:r w:rsidRPr="00D205AA">
        <w:t>19(1)(c), (d) or (e) of that Act;</w:t>
      </w:r>
    </w:p>
    <w:p w:rsidR="007D759E" w:rsidRPr="00D205AA" w:rsidRDefault="007D759E" w:rsidP="004E7BE7">
      <w:pPr>
        <w:pStyle w:val="paragraph"/>
      </w:pPr>
      <w:r w:rsidRPr="00D205AA">
        <w:tab/>
        <w:t>(c)</w:t>
      </w:r>
      <w:r w:rsidRPr="00D205AA">
        <w:tab/>
        <w:t>an annual report given to the Minister under section</w:t>
      </w:r>
      <w:r w:rsidR="00D205AA">
        <w:t> </w:t>
      </w:r>
      <w:r w:rsidRPr="00D205AA">
        <w:t>46 of that Act.</w:t>
      </w:r>
    </w:p>
    <w:p w:rsidR="007D759E" w:rsidRPr="00D205AA" w:rsidRDefault="007D759E" w:rsidP="004E7BE7">
      <w:pPr>
        <w:pStyle w:val="subsection"/>
      </w:pPr>
      <w:r w:rsidRPr="00D205AA">
        <w:tab/>
        <w:t>(1A)</w:t>
      </w:r>
      <w:r w:rsidRPr="00D205AA">
        <w:tab/>
        <w:t>If the Board members inform the Minister of activities under paragraph</w:t>
      </w:r>
      <w:r w:rsidR="00D205AA">
        <w:t> </w:t>
      </w:r>
      <w:r w:rsidRPr="00D205AA">
        <w:t>19(1)(a) of that Act, the Board members must also inform the Ministerial Council of the activities.</w:t>
      </w:r>
    </w:p>
    <w:p w:rsidR="007D759E" w:rsidRPr="00D205AA" w:rsidRDefault="00BB1DDF" w:rsidP="004E7BE7">
      <w:pPr>
        <w:pStyle w:val="ItemHead"/>
      </w:pPr>
      <w:r w:rsidRPr="00D205AA">
        <w:t>51</w:t>
      </w:r>
      <w:r w:rsidR="007D759E" w:rsidRPr="00D205AA">
        <w:t xml:space="preserve">  Section</w:t>
      </w:r>
      <w:r w:rsidR="00D205AA">
        <w:t> </w:t>
      </w:r>
      <w:r w:rsidR="007D759E" w:rsidRPr="00D205AA">
        <w:t>177</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69" w:name="_Toc417565043"/>
      <w:r w:rsidRPr="00D205AA">
        <w:rPr>
          <w:rStyle w:val="CharSectno"/>
        </w:rPr>
        <w:lastRenderedPageBreak/>
        <w:t>177</w:t>
      </w:r>
      <w:r w:rsidRPr="00D205AA">
        <w:t xml:space="preserve">  Corporate plan</w:t>
      </w:r>
      <w:bookmarkEnd w:id="469"/>
    </w:p>
    <w:p w:rsidR="007D759E" w:rsidRPr="00D205AA" w:rsidRDefault="007D759E" w:rsidP="004E7BE7">
      <w:pPr>
        <w:pStyle w:val="subsection"/>
      </w:pPr>
      <w:r w:rsidRPr="00D205AA">
        <w:tab/>
        <w:t>(1)</w:t>
      </w:r>
      <w:r w:rsidRPr="00D205AA">
        <w:tab/>
        <w:t>In preparing a corporate plan under section</w:t>
      </w:r>
      <w:r w:rsidR="00D205AA">
        <w:t> </w:t>
      </w:r>
      <w:r w:rsidRPr="00D205AA">
        <w:t xml:space="preserve">35 of the </w:t>
      </w:r>
      <w:r w:rsidRPr="00D205AA">
        <w:rPr>
          <w:i/>
        </w:rPr>
        <w:t>Public Governance, Performance and Accountability Act 2013</w:t>
      </w:r>
      <w:r w:rsidRPr="00D205AA">
        <w:t>, the Board must have regard to a statement given under section</w:t>
      </w:r>
      <w:r w:rsidR="00D205AA">
        <w:t> </w:t>
      </w:r>
      <w:r w:rsidRPr="00D205AA">
        <w:t>125 of this Act.</w:t>
      </w:r>
    </w:p>
    <w:p w:rsidR="007D759E" w:rsidRPr="00D205AA" w:rsidRDefault="007D759E" w:rsidP="004E7BE7">
      <w:pPr>
        <w:pStyle w:val="subsection"/>
      </w:pPr>
      <w:r w:rsidRPr="00D205AA">
        <w:tab/>
        <w:t>(2)</w:t>
      </w:r>
      <w:r w:rsidRPr="00D205AA">
        <w:tab/>
        <w:t>The corporate plan must include details of the following:</w:t>
      </w:r>
    </w:p>
    <w:p w:rsidR="007D759E" w:rsidRPr="00D205AA" w:rsidRDefault="007D759E" w:rsidP="004E7BE7">
      <w:pPr>
        <w:pStyle w:val="paragraph"/>
      </w:pPr>
      <w:r w:rsidRPr="00D205AA">
        <w:tab/>
        <w:t>(a)</w:t>
      </w:r>
      <w:r w:rsidRPr="00D205AA">
        <w:tab/>
        <w:t>the financial sustainability of the National Disability Insurance Scheme (including estimates of the current and future expenditure of the National Disability Insurance Scheme);</w:t>
      </w:r>
    </w:p>
    <w:p w:rsidR="007D759E" w:rsidRPr="00D205AA" w:rsidRDefault="007D759E" w:rsidP="004E7BE7">
      <w:pPr>
        <w:pStyle w:val="paragraph"/>
      </w:pPr>
      <w:r w:rsidRPr="00D205AA">
        <w:tab/>
        <w:t>(b)</w:t>
      </w:r>
      <w:r w:rsidRPr="00D205AA">
        <w:tab/>
        <w:t>the risks and issues relevant to the financial sustainability of the National Disability Insurance Scheme and the management of those risks and issues.</w:t>
      </w:r>
    </w:p>
    <w:p w:rsidR="007D759E" w:rsidRPr="00D205AA" w:rsidRDefault="007D759E" w:rsidP="004E7BE7">
      <w:pPr>
        <w:pStyle w:val="subsection"/>
      </w:pPr>
      <w:r w:rsidRPr="00D205AA">
        <w:tab/>
        <w:t>(3)</w:t>
      </w:r>
      <w:r w:rsidRPr="00D205AA">
        <w:tab/>
        <w:t>The Board must give a copy of the plan to the Ministerial Council before the start of the period covered by the plan.</w:t>
      </w:r>
    </w:p>
    <w:p w:rsidR="007D759E" w:rsidRPr="00D205AA" w:rsidRDefault="007D759E" w:rsidP="004E7BE7">
      <w:pPr>
        <w:pStyle w:val="subsection"/>
      </w:pPr>
      <w:r w:rsidRPr="00D205AA">
        <w:tab/>
        <w:t>(4)</w:t>
      </w:r>
      <w:r w:rsidRPr="00D205AA">
        <w:tab/>
        <w:t>If the Board varies the plan, the Board must notify the Ministerial Council of the variation.</w:t>
      </w:r>
    </w:p>
    <w:p w:rsidR="007D759E" w:rsidRPr="00D205AA" w:rsidRDefault="007D759E" w:rsidP="004E7BE7">
      <w:pPr>
        <w:pStyle w:val="subsection"/>
      </w:pPr>
      <w:r w:rsidRPr="00D205AA">
        <w:tab/>
        <w:t>(5)</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Board.</w:t>
      </w:r>
    </w:p>
    <w:p w:rsidR="007D759E" w:rsidRPr="00D205AA" w:rsidRDefault="00BB1DDF" w:rsidP="004E7BE7">
      <w:pPr>
        <w:pStyle w:val="ItemHead"/>
      </w:pPr>
      <w:r w:rsidRPr="00D205AA">
        <w:t>52</w:t>
      </w:r>
      <w:r w:rsidR="007D759E" w:rsidRPr="00D205AA">
        <w:t xml:space="preserve">  Subsection</w:t>
      </w:r>
      <w:r w:rsidR="00D205AA">
        <w:t> </w:t>
      </w:r>
      <w:r w:rsidR="007D759E" w:rsidRPr="00D205AA">
        <w:t>180(4)</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(4)</w:t>
      </w:r>
      <w:r w:rsidRPr="00D205AA">
        <w:tab/>
      </w:r>
      <w:r w:rsidR="00D205AA">
        <w:t>Subsections (</w:t>
      </w:r>
      <w:r w:rsidRPr="00D205AA">
        <w:t>2) and (3) do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Agency.</w:t>
      </w:r>
    </w:p>
    <w:p w:rsidR="007D759E" w:rsidRPr="00D205AA" w:rsidRDefault="00BB1DDF" w:rsidP="004E7BE7">
      <w:pPr>
        <w:pStyle w:val="ItemHead"/>
      </w:pPr>
      <w:r w:rsidRPr="00D205AA">
        <w:lastRenderedPageBreak/>
        <w:t>53</w:t>
      </w:r>
      <w:r w:rsidR="007D759E" w:rsidRPr="00D205AA">
        <w:t xml:space="preserve">  Subsection</w:t>
      </w:r>
      <w:r w:rsidR="00D205AA">
        <w:t> </w:t>
      </w:r>
      <w:r w:rsidR="007D759E" w:rsidRPr="00D205AA">
        <w:t>180B(1)</w:t>
      </w:r>
    </w:p>
    <w:p w:rsidR="007D759E" w:rsidRPr="00D205AA" w:rsidRDefault="007D759E" w:rsidP="004E7BE7">
      <w:pPr>
        <w:pStyle w:val="Item"/>
      </w:pPr>
      <w:r w:rsidRPr="00D205AA">
        <w:t>Omit “on the Agency under section</w:t>
      </w:r>
      <w:r w:rsidR="00D205AA">
        <w:t> </w:t>
      </w:r>
      <w:r w:rsidRPr="00D205AA">
        <w:t>9 of the CAC Act is being prepared”, substitute “is being prepared by the Board members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470" w:name="_Toc417565044"/>
      <w:r w:rsidRPr="00D205AA">
        <w:t>National Film and Sound Archive of Australia Act 2008</w:t>
      </w:r>
      <w:bookmarkEnd w:id="470"/>
    </w:p>
    <w:p w:rsidR="007D759E" w:rsidRPr="00D205AA" w:rsidRDefault="00BB1DDF" w:rsidP="004E7BE7">
      <w:pPr>
        <w:pStyle w:val="ItemHead"/>
      </w:pPr>
      <w:r w:rsidRPr="00D205AA">
        <w:t>54</w:t>
      </w:r>
      <w:r w:rsidR="007D759E" w:rsidRPr="00D205AA">
        <w:t xml:space="preserve">  Subsection</w:t>
      </w:r>
      <w:r w:rsidR="00D205AA">
        <w:t> </w:t>
      </w:r>
      <w:r w:rsidR="007D759E" w:rsidRPr="00D205AA">
        <w:t>5(2)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National Film and Sound Archive of Australia. That Act deals with matters relating to corporate Commonwealth entities, including reporting and the use and management of public resources.</w:t>
      </w:r>
    </w:p>
    <w:p w:rsidR="007D759E" w:rsidRPr="00D205AA" w:rsidRDefault="00BB1DDF" w:rsidP="004E7BE7">
      <w:pPr>
        <w:pStyle w:val="ItemHead"/>
      </w:pPr>
      <w:r w:rsidRPr="00D205AA">
        <w:t>55</w:t>
      </w:r>
      <w:r w:rsidR="007D759E" w:rsidRPr="00D205AA">
        <w:t xml:space="preserve">  Paragraph 16(2)(b)</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56</w:t>
      </w:r>
      <w:r w:rsidR="007D759E" w:rsidRPr="00D205AA">
        <w:t xml:space="preserve">  At the end of subsection</w:t>
      </w:r>
      <w:r w:rsidR="00D205AA">
        <w:t> </w:t>
      </w:r>
      <w:r w:rsidR="007D759E" w:rsidRPr="00D205AA">
        <w:t>16(2)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57</w:t>
      </w:r>
      <w:r w:rsidR="007D759E" w:rsidRPr="00D205AA">
        <w:t xml:space="preserve">  Paragraph 18(3)(a)</w:t>
      </w:r>
    </w:p>
    <w:p w:rsidR="007D759E" w:rsidRPr="00D205AA" w:rsidRDefault="007D759E"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BB1DDF" w:rsidP="004E7BE7">
      <w:pPr>
        <w:pStyle w:val="ItemHead"/>
      </w:pPr>
      <w:r w:rsidRPr="00D205AA">
        <w:t>58</w:t>
      </w:r>
      <w:r w:rsidR="007D759E" w:rsidRPr="00D205AA">
        <w:t xml:space="preserve">  Subsection</w:t>
      </w:r>
      <w:r w:rsidR="00D205AA">
        <w:t> </w:t>
      </w:r>
      <w:r w:rsidR="007D759E" w:rsidRPr="00D205AA">
        <w:t>18(10)</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59</w:t>
      </w:r>
      <w:r w:rsidR="007D759E" w:rsidRPr="00D205AA">
        <w:t xml:space="preserve">  Section</w:t>
      </w:r>
      <w:r w:rsidR="00D205AA">
        <w:t> </w:t>
      </w:r>
      <w:r w:rsidR="007D759E" w:rsidRPr="00D205AA">
        <w:t>27</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71" w:name="_Toc417565045"/>
      <w:r w:rsidRPr="00D205AA">
        <w:rPr>
          <w:rStyle w:val="CharSectno"/>
        </w:rPr>
        <w:t>27</w:t>
      </w:r>
      <w:r w:rsidRPr="00D205AA">
        <w:t xml:space="preserve">  Disclosure of interests</w:t>
      </w:r>
      <w:bookmarkEnd w:id="471"/>
    </w:p>
    <w:p w:rsidR="007D759E" w:rsidRPr="00D205AA" w:rsidRDefault="007D759E" w:rsidP="004E7BE7">
      <w:pPr>
        <w:pStyle w:val="subsection"/>
      </w:pPr>
      <w:r w:rsidRPr="00D205AA">
        <w:tab/>
        <w:t>(1)</w:t>
      </w:r>
      <w:r w:rsidRPr="00D205AA">
        <w:tab/>
        <w:t>A disclosure by the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 and the Board.</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CEO is taken not to have complied with section</w:t>
      </w:r>
      <w:r w:rsidR="00D205AA">
        <w:t> </w:t>
      </w:r>
      <w:r w:rsidRPr="00D205AA">
        <w:t xml:space="preserve">29 of that Act if the CEO does not comply with </w:t>
      </w:r>
      <w:r w:rsidR="00D205AA">
        <w:t>subsection (</w:t>
      </w:r>
      <w:r w:rsidRPr="00D205AA">
        <w:t>1) of this section.</w:t>
      </w:r>
    </w:p>
    <w:p w:rsidR="007D759E" w:rsidRPr="00D205AA" w:rsidRDefault="00BB1DDF" w:rsidP="004E7BE7">
      <w:pPr>
        <w:pStyle w:val="ItemHead"/>
      </w:pPr>
      <w:r w:rsidRPr="00D205AA">
        <w:t>60</w:t>
      </w:r>
      <w:r w:rsidR="007D759E" w:rsidRPr="00D205AA">
        <w:t xml:space="preserve">  Paragraph 29(2)(c)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(c)</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61</w:t>
      </w:r>
      <w:r w:rsidR="007D759E" w:rsidRPr="00D205AA">
        <w:t xml:space="preserve">  Sections</w:t>
      </w:r>
      <w:r w:rsidR="00D205AA">
        <w:t> </w:t>
      </w:r>
      <w:r w:rsidR="007D759E" w:rsidRPr="00D205AA">
        <w:t>33 and 34</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472" w:name="_Toc417565046"/>
      <w:r w:rsidRPr="00D205AA">
        <w:rPr>
          <w:rStyle w:val="CharSectno"/>
        </w:rPr>
        <w:t>33</w:t>
      </w:r>
      <w:r w:rsidRPr="00D205AA">
        <w:t xml:space="preserve">  Corporate plan</w:t>
      </w:r>
      <w:bookmarkEnd w:id="472"/>
    </w:p>
    <w:p w:rsidR="007D759E" w:rsidRPr="00D205AA" w:rsidRDefault="007D759E" w:rsidP="004E7BE7">
      <w:pPr>
        <w:pStyle w:val="subsection"/>
      </w:pPr>
      <w:r w:rsidRPr="00D205AA">
        <w:tab/>
        <w:t>(1)</w:t>
      </w:r>
      <w:r w:rsidRPr="00D205AA">
        <w:tab/>
        <w:t>The Minister may give the Board written instructions with which the Board must comply in preparing a corporate plan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7D759E" w:rsidP="004E7BE7">
      <w:pPr>
        <w:pStyle w:val="notetext"/>
      </w:pPr>
      <w:r w:rsidRPr="00D205AA">
        <w:t>Note:</w:t>
      </w:r>
      <w:r w:rsidRPr="00D205AA">
        <w:tab/>
        <w:t>The instruction may be to include details of particular matters in the corporate plan.</w:t>
      </w:r>
    </w:p>
    <w:p w:rsidR="007D759E" w:rsidRPr="00D205AA" w:rsidRDefault="007D759E" w:rsidP="004E7BE7">
      <w:pPr>
        <w:pStyle w:val="subsection"/>
      </w:pPr>
      <w:r w:rsidRPr="00D205AA">
        <w:lastRenderedPageBreak/>
        <w:tab/>
        <w:t>(2)</w:t>
      </w:r>
      <w:r w:rsidRPr="00D205AA">
        <w:tab/>
        <w:t xml:space="preserve">An instruction given under </w:t>
      </w:r>
      <w:r w:rsidR="00D205AA">
        <w:t>subsection (</w:t>
      </w:r>
      <w:r w:rsidRPr="00D205AA">
        <w:t>1) is not a legislative instrument.</w:t>
      </w:r>
    </w:p>
    <w:p w:rsidR="007D759E" w:rsidRPr="00D205AA" w:rsidRDefault="00BB1DDF" w:rsidP="004E7BE7">
      <w:pPr>
        <w:pStyle w:val="ItemHead"/>
      </w:pPr>
      <w:r w:rsidRPr="00D205AA">
        <w:t>62</w:t>
      </w:r>
      <w:r w:rsidR="007D759E" w:rsidRPr="00D205AA">
        <w:t xml:space="preserve">  Subsection</w:t>
      </w:r>
      <w:r w:rsidR="00D205AA">
        <w:t> </w:t>
      </w:r>
      <w:r w:rsidR="007D759E" w:rsidRPr="00D205AA">
        <w:t>35(1)</w:t>
      </w:r>
    </w:p>
    <w:p w:rsidR="007D759E" w:rsidRPr="00D205AA" w:rsidRDefault="007D759E" w:rsidP="004E7BE7">
      <w:pPr>
        <w:pStyle w:val="Item"/>
      </w:pPr>
      <w:r w:rsidRPr="00D205AA">
        <w:t>Omit “The plan”, substitute “The corporate plan”.</w:t>
      </w:r>
    </w:p>
    <w:p w:rsidR="007D759E" w:rsidRPr="00D205AA" w:rsidRDefault="00BB1DDF" w:rsidP="004E7BE7">
      <w:pPr>
        <w:pStyle w:val="ItemHead"/>
      </w:pPr>
      <w:r w:rsidRPr="00D205AA">
        <w:t>63</w:t>
      </w:r>
      <w:r w:rsidR="007D759E" w:rsidRPr="00D205AA">
        <w:t xml:space="preserve">  Subsections</w:t>
      </w:r>
      <w:r w:rsidR="00D205AA">
        <w:t> </w:t>
      </w:r>
      <w:r w:rsidR="007D759E" w:rsidRPr="00D205AA">
        <w:t>36(1) and (2)</w:t>
      </w:r>
    </w:p>
    <w:p w:rsidR="007D759E" w:rsidRPr="00D205AA" w:rsidRDefault="007D759E" w:rsidP="004E7BE7">
      <w:pPr>
        <w:pStyle w:val="Item"/>
      </w:pPr>
      <w:r w:rsidRPr="00D205AA">
        <w:t>Omit “a corporate plan”, substitute “the corporate plan”.</w:t>
      </w:r>
    </w:p>
    <w:p w:rsidR="007D759E" w:rsidRPr="00D205AA" w:rsidRDefault="00BB1DDF" w:rsidP="004E7BE7">
      <w:pPr>
        <w:pStyle w:val="ItemHead"/>
      </w:pPr>
      <w:r w:rsidRPr="00D205AA">
        <w:t>64</w:t>
      </w:r>
      <w:r w:rsidR="007D759E" w:rsidRPr="00D205AA">
        <w:t xml:space="preserve">  Subsection</w:t>
      </w:r>
      <w:r w:rsidR="00D205AA">
        <w:t> </w:t>
      </w:r>
      <w:r w:rsidR="007D759E" w:rsidRPr="00D205AA">
        <w:t>37(4)</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65</w:t>
      </w:r>
      <w:r w:rsidR="007D759E" w:rsidRPr="00D205AA">
        <w:t xml:space="preserve">  Subsection</w:t>
      </w:r>
      <w:r w:rsidR="00D205AA">
        <w:t> </w:t>
      </w:r>
      <w:r w:rsidR="007D759E" w:rsidRPr="00D205AA">
        <w:t>38(2)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National Film and Sound Archive of Australia.</w:t>
      </w:r>
    </w:p>
    <w:p w:rsidR="007D759E" w:rsidRPr="00D205AA" w:rsidRDefault="00BB1DDF" w:rsidP="004E7BE7">
      <w:pPr>
        <w:pStyle w:val="ItemHead"/>
      </w:pPr>
      <w:r w:rsidRPr="00D205AA">
        <w:t>66</w:t>
      </w:r>
      <w:r w:rsidR="007D759E" w:rsidRPr="00D205AA">
        <w:t xml:space="preserve">  Subsection</w:t>
      </w:r>
      <w:r w:rsidR="00D205AA">
        <w:t> </w:t>
      </w:r>
      <w:r w:rsidR="007D759E" w:rsidRPr="00D205AA">
        <w:t>39(2)</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67</w:t>
      </w:r>
      <w:r w:rsidR="007D759E" w:rsidRPr="00D205AA">
        <w:t xml:space="preserve">  Section</w:t>
      </w:r>
      <w:r w:rsidR="00D205AA">
        <w:t> </w:t>
      </w:r>
      <w:r w:rsidR="007D759E" w:rsidRPr="00D205AA">
        <w:t>41</w:t>
      </w:r>
    </w:p>
    <w:p w:rsidR="007D759E" w:rsidRPr="00D205AA" w:rsidRDefault="007D759E" w:rsidP="004E7BE7">
      <w:pPr>
        <w:pStyle w:val="Item"/>
      </w:pPr>
      <w:r w:rsidRPr="00D205AA">
        <w:t>Omit “on the National Film and Sound Archive of Australia under section</w:t>
      </w:r>
      <w:r w:rsidR="00D205AA">
        <w:t> </w:t>
      </w:r>
      <w:r w:rsidRPr="00D205AA">
        <w:t xml:space="preserve">9 of the </w:t>
      </w:r>
      <w:r w:rsidRPr="00D205AA">
        <w:rPr>
          <w:i/>
        </w:rPr>
        <w:t>Commonwealth Authorities and Companies Act 1997</w:t>
      </w:r>
      <w:r w:rsidRPr="00D205AA">
        <w:t>”, substitute “prepared by the Board and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BB1DDF" w:rsidP="004E7BE7">
      <w:pPr>
        <w:pStyle w:val="ItemHead"/>
      </w:pPr>
      <w:r w:rsidRPr="00D205AA">
        <w:t>68</w:t>
      </w:r>
      <w:r w:rsidR="007D759E" w:rsidRPr="00D205AA">
        <w:t xml:space="preserve">  Subsection</w:t>
      </w:r>
      <w:r w:rsidR="00D205AA">
        <w:t> </w:t>
      </w:r>
      <w:r w:rsidR="007D759E" w:rsidRPr="00D205AA">
        <w:t>42(4)</w:t>
      </w:r>
    </w:p>
    <w:p w:rsidR="007D759E" w:rsidRPr="00D205AA" w:rsidRDefault="007D759E" w:rsidP="004E7BE7">
      <w:pPr>
        <w:pStyle w:val="Item"/>
      </w:pPr>
      <w:r w:rsidRPr="00D205AA">
        <w:t>Omit “section</w:t>
      </w:r>
      <w:r w:rsidR="00D205AA">
        <w:t> </w:t>
      </w:r>
      <w:r w:rsidRPr="00D205AA">
        <w:t xml:space="preserve">16 of the </w:t>
      </w:r>
      <w:r w:rsidRPr="00D205AA">
        <w:rPr>
          <w:i/>
        </w:rPr>
        <w:t>Commonwealth Authorities and Companies Act 1997</w:t>
      </w:r>
      <w:r w:rsidRPr="00D205AA">
        <w:t>”, substitute “section</w:t>
      </w:r>
      <w:r w:rsidR="00D205AA">
        <w:t> </w:t>
      </w:r>
      <w:r w:rsidRPr="00D205AA">
        <w:t xml:space="preserve">19 of the </w:t>
      </w:r>
      <w:r w:rsidRPr="00D205AA">
        <w:rPr>
          <w:i/>
        </w:rPr>
        <w:t>Public Governance, Performance and Accountability Act 2013</w:t>
      </w:r>
      <w:r w:rsidRPr="00D205AA">
        <w:t xml:space="preserve"> (which deals with the duty to keep the responsible Minister and Finance Minister informed)”.</w:t>
      </w:r>
    </w:p>
    <w:p w:rsidR="007D759E" w:rsidRPr="00D205AA" w:rsidRDefault="007D759E" w:rsidP="004E7BE7">
      <w:pPr>
        <w:pStyle w:val="ActHead9"/>
        <w:rPr>
          <w:i w:val="0"/>
        </w:rPr>
      </w:pPr>
      <w:bookmarkStart w:id="473" w:name="_Toc417565047"/>
      <w:r w:rsidRPr="00D205AA">
        <w:lastRenderedPageBreak/>
        <w:t>National Gallery Act 1975</w:t>
      </w:r>
      <w:bookmarkEnd w:id="473"/>
    </w:p>
    <w:p w:rsidR="007D759E" w:rsidRPr="00D205AA" w:rsidRDefault="00BB1DDF" w:rsidP="004E7BE7">
      <w:pPr>
        <w:pStyle w:val="ItemHead"/>
      </w:pPr>
      <w:r w:rsidRPr="00D205AA">
        <w:t>69</w:t>
      </w:r>
      <w:r w:rsidR="007D759E" w:rsidRPr="00D205AA">
        <w:t xml:space="preserve">  Subsection</w:t>
      </w:r>
      <w:r w:rsidR="00D205AA">
        <w:t> </w:t>
      </w:r>
      <w:r w:rsidR="007D759E" w:rsidRPr="00D205AA">
        <w:t xml:space="preserve">3(1)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70</w:t>
      </w:r>
      <w:r w:rsidR="007D759E" w:rsidRPr="00D205AA">
        <w:t xml:space="preserve">  Subsection</w:t>
      </w:r>
      <w:r w:rsidR="00D205AA">
        <w:t> </w:t>
      </w:r>
      <w:r w:rsidR="007D759E" w:rsidRPr="00D205AA">
        <w:t>4(2)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Gallery. That Act deals with matters relating to corporate Commonwealth entities, including reporting and the use and management of public resources.</w:t>
      </w:r>
    </w:p>
    <w:p w:rsidR="007D759E" w:rsidRPr="00D205AA" w:rsidRDefault="00BB1DDF" w:rsidP="004E7BE7">
      <w:pPr>
        <w:pStyle w:val="ItemHead"/>
      </w:pPr>
      <w:r w:rsidRPr="00D205AA">
        <w:t>71</w:t>
      </w:r>
      <w:r w:rsidR="007D759E" w:rsidRPr="00D205AA">
        <w:t xml:space="preserve">  Subsection</w:t>
      </w:r>
      <w:r w:rsidR="00D205AA">
        <w:t> </w:t>
      </w:r>
      <w:r w:rsidR="007D759E" w:rsidRPr="00D205AA">
        <w:t>7(4)</w:t>
      </w:r>
    </w:p>
    <w:p w:rsidR="007D759E" w:rsidRPr="00D205AA" w:rsidRDefault="007D759E" w:rsidP="004E7BE7">
      <w:pPr>
        <w:pStyle w:val="Item"/>
      </w:pPr>
      <w:r w:rsidRPr="00D205AA">
        <w:t>Omit “subsection</w:t>
      </w:r>
      <w:r w:rsidR="00D205AA">
        <w:t> </w:t>
      </w:r>
      <w:r w:rsidRPr="00D205AA">
        <w:t xml:space="preserve">18(3) of the </w:t>
      </w:r>
      <w:r w:rsidRPr="00D205AA">
        <w:rPr>
          <w:i/>
        </w:rPr>
        <w:t>Commonwealth Authorities and Companies Act 1997</w:t>
      </w:r>
      <w:r w:rsidRPr="00D205AA">
        <w:t>”, substitute “subsection</w:t>
      </w:r>
      <w:r w:rsidR="00D205AA">
        <w:t> </w:t>
      </w:r>
      <w:r w:rsidRPr="00D205AA">
        <w:t xml:space="preserve">59(1) of the </w:t>
      </w:r>
      <w:r w:rsidRPr="00D205AA">
        <w:rPr>
          <w:i/>
        </w:rPr>
        <w:t>Public Governance, Performance and Accountability Act 2013</w:t>
      </w:r>
      <w:r w:rsidRPr="00D205AA">
        <w:t xml:space="preserve"> (which deals with investment by corporate Commonwealth entities)”.</w:t>
      </w:r>
    </w:p>
    <w:p w:rsidR="007D759E" w:rsidRPr="00D205AA" w:rsidRDefault="00BB1DDF" w:rsidP="004E7BE7">
      <w:pPr>
        <w:pStyle w:val="ItemHead"/>
      </w:pPr>
      <w:r w:rsidRPr="00D205AA">
        <w:t>72</w:t>
      </w:r>
      <w:r w:rsidR="007D759E" w:rsidRPr="00D205AA">
        <w:t xml:space="preserve">  At the end of paragraph</w:t>
      </w:r>
      <w:r w:rsidR="00D205AA">
        <w:t> </w:t>
      </w:r>
      <w:r w:rsidR="007D759E" w:rsidRPr="00D205AA">
        <w:t>17(2)(a)</w:t>
      </w:r>
    </w:p>
    <w:p w:rsidR="007D759E" w:rsidRPr="00D205AA" w:rsidRDefault="007D759E" w:rsidP="004E7BE7">
      <w:pPr>
        <w:pStyle w:val="Item"/>
      </w:pPr>
      <w:r w:rsidRPr="00D205AA">
        <w:t>Add “or”.</w:t>
      </w:r>
    </w:p>
    <w:p w:rsidR="007D759E" w:rsidRPr="00D205AA" w:rsidRDefault="00BB1DDF" w:rsidP="004E7BE7">
      <w:pPr>
        <w:pStyle w:val="ItemHead"/>
      </w:pPr>
      <w:r w:rsidRPr="00D205AA">
        <w:t>73</w:t>
      </w:r>
      <w:r w:rsidR="007D759E" w:rsidRPr="00D205AA">
        <w:t xml:space="preserve">  Paragraph 17(2)(b)</w:t>
      </w:r>
    </w:p>
    <w:p w:rsidR="007D759E" w:rsidRPr="00D205AA" w:rsidRDefault="007D759E" w:rsidP="004E7BE7">
      <w:pPr>
        <w:pStyle w:val="Item"/>
      </w:pPr>
      <w:r w:rsidRPr="00D205AA">
        <w:t>Omit “or”.</w:t>
      </w:r>
    </w:p>
    <w:p w:rsidR="007D759E" w:rsidRPr="00D205AA" w:rsidRDefault="00BB1DDF" w:rsidP="004E7BE7">
      <w:pPr>
        <w:pStyle w:val="ItemHead"/>
      </w:pPr>
      <w:r w:rsidRPr="00D205AA">
        <w:t>74</w:t>
      </w:r>
      <w:r w:rsidR="007D759E" w:rsidRPr="00D205AA">
        <w:t xml:space="preserve">  Paragraph 17(2)(c)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75</w:t>
      </w:r>
      <w:r w:rsidR="007D759E" w:rsidRPr="00D205AA">
        <w:t xml:space="preserve">  At the end of subsection</w:t>
      </w:r>
      <w:r w:rsidR="00D205AA">
        <w:t> </w:t>
      </w:r>
      <w:r w:rsidR="007D759E" w:rsidRPr="00D205AA">
        <w:t>17(2)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part</w:t>
      </w:r>
      <w:r w:rsidR="00D205AA">
        <w:noBreakHyphen/>
      </w:r>
      <w:r w:rsidRPr="00D205AA">
        <w:t>time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lastRenderedPageBreak/>
        <w:t>76</w:t>
      </w:r>
      <w:r w:rsidR="007D759E" w:rsidRPr="00D205AA">
        <w:t xml:space="preserve">  At the end of paragraph</w:t>
      </w:r>
      <w:r w:rsidR="00D205AA">
        <w:t> </w:t>
      </w:r>
      <w:r w:rsidR="007D759E" w:rsidRPr="00D205AA">
        <w:t>29(2)(a)</w:t>
      </w:r>
    </w:p>
    <w:p w:rsidR="007D759E" w:rsidRPr="00D205AA" w:rsidRDefault="007D759E" w:rsidP="004E7BE7">
      <w:pPr>
        <w:pStyle w:val="Item"/>
      </w:pPr>
      <w:r w:rsidRPr="00D205AA">
        <w:t>Add “or”.</w:t>
      </w:r>
    </w:p>
    <w:p w:rsidR="007D759E" w:rsidRPr="00D205AA" w:rsidRDefault="00BB1DDF" w:rsidP="004E7BE7">
      <w:pPr>
        <w:pStyle w:val="ItemHead"/>
      </w:pPr>
      <w:r w:rsidRPr="00D205AA">
        <w:t>77</w:t>
      </w:r>
      <w:r w:rsidR="007D759E" w:rsidRPr="00D205AA">
        <w:t xml:space="preserve">  Paragraph 29(2)(aa)</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(aa)</w:t>
      </w:r>
      <w:r w:rsidRPr="00D205AA">
        <w:tab/>
        <w:t xml:space="preserve">fails, without reasonable excuse, to comply with </w:t>
      </w:r>
      <w:r w:rsidR="00D205AA">
        <w:t>subsection (</w:t>
      </w:r>
      <w:r w:rsidRPr="00D205AA">
        <w:t>3); or</w:t>
      </w:r>
    </w:p>
    <w:p w:rsidR="007D759E" w:rsidRPr="00D205AA" w:rsidRDefault="00BB1DDF" w:rsidP="004E7BE7">
      <w:pPr>
        <w:pStyle w:val="ItemHead"/>
      </w:pPr>
      <w:r w:rsidRPr="00D205AA">
        <w:t>78</w:t>
      </w:r>
      <w:r w:rsidR="007D759E" w:rsidRPr="00D205AA">
        <w:t xml:space="preserve">  At the end of paragraph</w:t>
      </w:r>
      <w:r w:rsidR="00D205AA">
        <w:t> </w:t>
      </w:r>
      <w:r w:rsidR="007D759E" w:rsidRPr="00D205AA">
        <w:t>29(2)(ab)</w:t>
      </w:r>
    </w:p>
    <w:p w:rsidR="007D759E" w:rsidRPr="00D205AA" w:rsidRDefault="007D759E" w:rsidP="004E7BE7">
      <w:pPr>
        <w:pStyle w:val="Item"/>
      </w:pPr>
      <w:r w:rsidRPr="00D205AA">
        <w:t>Add “or”.</w:t>
      </w:r>
    </w:p>
    <w:p w:rsidR="007D759E" w:rsidRPr="00D205AA" w:rsidRDefault="00BB1DDF" w:rsidP="004E7BE7">
      <w:pPr>
        <w:pStyle w:val="ItemHead"/>
      </w:pPr>
      <w:r w:rsidRPr="00D205AA">
        <w:t>79</w:t>
      </w:r>
      <w:r w:rsidR="007D759E" w:rsidRPr="00D205AA">
        <w:t xml:space="preserve">  At the end of subsection</w:t>
      </w:r>
      <w:r w:rsidR="00D205AA">
        <w:t> </w:t>
      </w:r>
      <w:r w:rsidR="007D759E" w:rsidRPr="00D205AA">
        <w:t>29(2)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Director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80</w:t>
      </w:r>
      <w:r w:rsidR="007D759E" w:rsidRPr="00D205AA">
        <w:t xml:space="preserve">  At the end of section</w:t>
      </w:r>
      <w:r w:rsidR="00D205AA">
        <w:t> </w:t>
      </w:r>
      <w:r w:rsidR="007D759E" w:rsidRPr="00D205AA">
        <w:t>29</w:t>
      </w:r>
    </w:p>
    <w:p w:rsidR="007D759E" w:rsidRPr="00D205AA" w:rsidRDefault="007D759E" w:rsidP="004E7BE7">
      <w:pPr>
        <w:pStyle w:val="Item"/>
      </w:pPr>
      <w:r w:rsidRPr="00D205AA">
        <w:t>Add:</w:t>
      </w:r>
    </w:p>
    <w:p w:rsidR="007D759E" w:rsidRPr="00D205AA" w:rsidRDefault="007D759E" w:rsidP="004E7BE7">
      <w:pPr>
        <w:pStyle w:val="subsection"/>
      </w:pPr>
      <w:r w:rsidRPr="00D205AA">
        <w:tab/>
        <w:t>(4)</w:t>
      </w:r>
      <w:r w:rsidRPr="00D205AA">
        <w:tab/>
      </w:r>
      <w:r w:rsidR="00D205AA">
        <w:t>Subsection (</w:t>
      </w:r>
      <w:r w:rsidRPr="00D205AA">
        <w:t>3)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7D759E" w:rsidRPr="00D205AA" w:rsidRDefault="00BB1DDF" w:rsidP="004E7BE7">
      <w:pPr>
        <w:pStyle w:val="ItemHead"/>
      </w:pPr>
      <w:r w:rsidRPr="00D205AA">
        <w:t>81</w:t>
      </w:r>
      <w:r w:rsidR="007D759E" w:rsidRPr="00D205AA">
        <w:t xml:space="preserve">  Subsection</w:t>
      </w:r>
      <w:r w:rsidR="00D205AA">
        <w:t> </w:t>
      </w:r>
      <w:r w:rsidR="007D759E" w:rsidRPr="00D205AA">
        <w:t>37(2)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Gallery.</w:t>
      </w:r>
    </w:p>
    <w:p w:rsidR="007D759E" w:rsidRPr="00D205AA" w:rsidRDefault="00BB1DDF" w:rsidP="004E7BE7">
      <w:pPr>
        <w:pStyle w:val="ItemHead"/>
      </w:pPr>
      <w:r w:rsidRPr="00D205AA">
        <w:t>82</w:t>
      </w:r>
      <w:r w:rsidR="007D759E" w:rsidRPr="00D205AA">
        <w:t xml:space="preserve">  Subsection</w:t>
      </w:r>
      <w:r w:rsidR="00D205AA">
        <w:t> </w:t>
      </w:r>
      <w:r w:rsidR="007D759E" w:rsidRPr="00D205AA">
        <w:t>38(1)</w:t>
      </w:r>
    </w:p>
    <w:p w:rsidR="007D759E" w:rsidRPr="00D205AA" w:rsidRDefault="007D759E" w:rsidP="004E7BE7">
      <w:pPr>
        <w:pStyle w:val="Item"/>
      </w:pPr>
      <w:r w:rsidRPr="00D205AA">
        <w:t>Omit “(1)”.</w:t>
      </w:r>
    </w:p>
    <w:p w:rsidR="007D759E" w:rsidRPr="00D205AA" w:rsidRDefault="00BB1DDF" w:rsidP="004E7BE7">
      <w:pPr>
        <w:pStyle w:val="ItemHead"/>
      </w:pPr>
      <w:r w:rsidRPr="00D205AA">
        <w:lastRenderedPageBreak/>
        <w:t>83</w:t>
      </w:r>
      <w:r w:rsidR="007D759E" w:rsidRPr="00D205AA">
        <w:t xml:space="preserve">  Subsection</w:t>
      </w:r>
      <w:r w:rsidR="00D205AA">
        <w:t> </w:t>
      </w:r>
      <w:r w:rsidR="007D759E" w:rsidRPr="00D205AA">
        <w:t>38(2)</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84</w:t>
      </w:r>
      <w:r w:rsidR="007D759E" w:rsidRPr="00D205AA">
        <w:t xml:space="preserve">  Section</w:t>
      </w:r>
      <w:r w:rsidR="00D205AA">
        <w:t> </w:t>
      </w:r>
      <w:r w:rsidR="007D759E" w:rsidRPr="00D205AA">
        <w:t>40</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74" w:name="_Toc417565048"/>
      <w:r w:rsidRPr="00D205AA">
        <w:rPr>
          <w:rStyle w:val="CharSectno"/>
        </w:rPr>
        <w:t>40</w:t>
      </w:r>
      <w:r w:rsidRPr="00D205AA">
        <w:t xml:space="preserve">  Annual report</w:t>
      </w:r>
      <w:bookmarkEnd w:id="474"/>
    </w:p>
    <w:p w:rsidR="007D759E" w:rsidRPr="00D205AA" w:rsidRDefault="007D759E" w:rsidP="004E7BE7">
      <w:pPr>
        <w:pStyle w:val="subsection"/>
      </w:pPr>
      <w:r w:rsidRPr="00D205AA">
        <w:tab/>
      </w:r>
      <w:r w:rsidRPr="00D205AA">
        <w:tab/>
        <w:t>The annual report prepared by the Council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 any disposals of works of art under section</w:t>
      </w:r>
      <w:r w:rsidR="00D205AA">
        <w:t> </w:t>
      </w:r>
      <w:r w:rsidRPr="00D205AA">
        <w:t>9 of this Act during the period.</w:t>
      </w:r>
    </w:p>
    <w:p w:rsidR="007D759E" w:rsidRPr="00D205AA" w:rsidRDefault="007D759E" w:rsidP="004E7BE7">
      <w:pPr>
        <w:pStyle w:val="ActHead9"/>
        <w:rPr>
          <w:i w:val="0"/>
        </w:rPr>
      </w:pPr>
      <w:bookmarkStart w:id="475" w:name="_Toc417565049"/>
      <w:r w:rsidRPr="00D205AA">
        <w:t>National Health Act 1953</w:t>
      </w:r>
      <w:bookmarkEnd w:id="475"/>
    </w:p>
    <w:p w:rsidR="007D759E" w:rsidRPr="00D205AA" w:rsidRDefault="00BB1DDF" w:rsidP="004E7BE7">
      <w:pPr>
        <w:pStyle w:val="ItemHead"/>
      </w:pPr>
      <w:r w:rsidRPr="00D205AA">
        <w:t>85</w:t>
      </w:r>
      <w:r w:rsidR="007D759E" w:rsidRPr="00D205AA">
        <w:t xml:space="preserve">  Subsection</w:t>
      </w:r>
      <w:r w:rsidR="00D205AA">
        <w:t> </w:t>
      </w:r>
      <w:r w:rsidR="007D759E" w:rsidRPr="00D205AA">
        <w:t xml:space="preserve">4(1)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476" w:name="_Toc417565050"/>
      <w:r w:rsidRPr="00D205AA">
        <w:t>National Health and Medical Research Council Act 1992</w:t>
      </w:r>
      <w:bookmarkEnd w:id="476"/>
    </w:p>
    <w:p w:rsidR="007D759E" w:rsidRPr="00D205AA" w:rsidRDefault="00BB1DDF" w:rsidP="004E7BE7">
      <w:pPr>
        <w:pStyle w:val="ItemHead"/>
      </w:pPr>
      <w:r w:rsidRPr="00D205AA">
        <w:t>86</w:t>
      </w:r>
      <w:r w:rsidR="007D759E" w:rsidRPr="00D205AA">
        <w:t xml:space="preserve">  Division</w:t>
      </w:r>
      <w:r w:rsidR="00D205AA">
        <w:t> </w:t>
      </w:r>
      <w:r w:rsidR="007D759E" w:rsidRPr="00D205AA">
        <w:t>3 of Part</w:t>
      </w:r>
      <w:r w:rsidR="00D205AA">
        <w:t> </w:t>
      </w:r>
      <w:r w:rsidR="007D759E" w:rsidRPr="00D205AA">
        <w:t>3 (heading)</w:t>
      </w:r>
    </w:p>
    <w:p w:rsidR="007D759E" w:rsidRPr="00D205AA" w:rsidRDefault="007D759E" w:rsidP="004E7BE7">
      <w:pPr>
        <w:pStyle w:val="Item"/>
      </w:pPr>
      <w:r w:rsidRPr="00D205AA">
        <w:t>Repeal the heading, substitute:</w:t>
      </w:r>
    </w:p>
    <w:p w:rsidR="007D759E" w:rsidRPr="00D205AA" w:rsidRDefault="007D759E" w:rsidP="004E7BE7">
      <w:pPr>
        <w:pStyle w:val="ActHead3"/>
      </w:pPr>
      <w:bookmarkStart w:id="477" w:name="_Toc417565051"/>
      <w:r w:rsidRPr="00D205AA">
        <w:rPr>
          <w:rStyle w:val="CharDivNo"/>
        </w:rPr>
        <w:t>Division</w:t>
      </w:r>
      <w:r w:rsidR="00D205AA" w:rsidRPr="00D205AA">
        <w:rPr>
          <w:rStyle w:val="CharDivNo"/>
        </w:rPr>
        <w:t> </w:t>
      </w:r>
      <w:r w:rsidRPr="00D205AA">
        <w:rPr>
          <w:rStyle w:val="CharDivNo"/>
        </w:rPr>
        <w:t>3</w:t>
      </w:r>
      <w:r w:rsidRPr="00D205AA">
        <w:t>—</w:t>
      </w:r>
      <w:r w:rsidRPr="00D205AA">
        <w:rPr>
          <w:rStyle w:val="CharDivText"/>
        </w:rPr>
        <w:t>Corporate plans</w:t>
      </w:r>
      <w:bookmarkEnd w:id="477"/>
    </w:p>
    <w:p w:rsidR="007D759E" w:rsidRPr="00D205AA" w:rsidRDefault="00BB1DDF" w:rsidP="004E7BE7">
      <w:pPr>
        <w:pStyle w:val="ItemHead"/>
      </w:pPr>
      <w:r w:rsidRPr="00D205AA">
        <w:t>87</w:t>
      </w:r>
      <w:r w:rsidR="007D759E" w:rsidRPr="00D205AA">
        <w:t xml:space="preserve">  Section</w:t>
      </w:r>
      <w:r w:rsidR="00D205AA">
        <w:t> </w:t>
      </w:r>
      <w:r w:rsidR="007D759E" w:rsidRPr="00D205AA">
        <w:t>16</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78" w:name="_Toc417565052"/>
      <w:r w:rsidRPr="00D205AA">
        <w:rPr>
          <w:rStyle w:val="CharSectno"/>
        </w:rPr>
        <w:t>16</w:t>
      </w:r>
      <w:r w:rsidRPr="00D205AA">
        <w:t xml:space="preserve">  Corporate plan</w:t>
      </w:r>
      <w:bookmarkEnd w:id="478"/>
    </w:p>
    <w:p w:rsidR="007D759E" w:rsidRPr="00D205AA" w:rsidRDefault="007D759E" w:rsidP="004E7BE7">
      <w:pPr>
        <w:pStyle w:val="subsection"/>
      </w:pPr>
      <w:r w:rsidRPr="00D205AA">
        <w:tab/>
        <w:t>(1)</w:t>
      </w:r>
      <w:r w:rsidRPr="00D205AA">
        <w:tab/>
        <w:t>Before preparing a corporate plan under section</w:t>
      </w:r>
      <w:r w:rsidR="00D205AA">
        <w:t> </w:t>
      </w:r>
      <w:r w:rsidRPr="00D205AA">
        <w:t xml:space="preserve">35 of the </w:t>
      </w:r>
      <w:r w:rsidRPr="00D205AA">
        <w:rPr>
          <w:i/>
        </w:rPr>
        <w:t>Public Governance, Performance and Accountability Act 2013</w:t>
      </w:r>
      <w:r w:rsidRPr="00D205AA">
        <w:t>, the CEO must consult with the Minister and the Council on the matters proposed for inclusion in the plan.</w:t>
      </w:r>
    </w:p>
    <w:p w:rsidR="007D759E" w:rsidRPr="00D205AA" w:rsidRDefault="007D759E" w:rsidP="004E7BE7">
      <w:pPr>
        <w:pStyle w:val="subsection"/>
      </w:pPr>
      <w:r w:rsidRPr="00D205AA">
        <w:lastRenderedPageBreak/>
        <w:tab/>
        <w:t>(2)</w:t>
      </w:r>
      <w:r w:rsidRPr="00D205AA">
        <w:tab/>
        <w:t>The corporate plan for a period must set out:</w:t>
      </w:r>
    </w:p>
    <w:p w:rsidR="007D759E" w:rsidRPr="00D205AA" w:rsidRDefault="007D759E" w:rsidP="004E7BE7">
      <w:pPr>
        <w:pStyle w:val="paragraph"/>
      </w:pPr>
      <w:r w:rsidRPr="00D205AA">
        <w:tab/>
        <w:t>(a)</w:t>
      </w:r>
      <w:r w:rsidRPr="00D205AA">
        <w:tab/>
        <w:t>the CEO’s assessment of the major national health issues that are likely to arise during the period; and</w:t>
      </w:r>
    </w:p>
    <w:p w:rsidR="007D759E" w:rsidRPr="00D205AA" w:rsidRDefault="007D759E" w:rsidP="004E7BE7">
      <w:pPr>
        <w:pStyle w:val="paragraph"/>
      </w:pPr>
      <w:r w:rsidRPr="00D205AA">
        <w:tab/>
        <w:t>(b)</w:t>
      </w:r>
      <w:r w:rsidRPr="00D205AA">
        <w:tab/>
        <w:t>the manner in which the CEO proposes to perform his or her functions in dealing with those issues during the period; and</w:t>
      </w:r>
    </w:p>
    <w:p w:rsidR="007D759E" w:rsidRPr="00D205AA" w:rsidRDefault="007D759E" w:rsidP="004E7BE7">
      <w:pPr>
        <w:pStyle w:val="paragraph"/>
      </w:pPr>
      <w:r w:rsidRPr="00D205AA">
        <w:tab/>
        <w:t>(c)</w:t>
      </w:r>
      <w:r w:rsidRPr="00D205AA">
        <w:tab/>
        <w:t>a national strategy for medical research and public health research.</w:t>
      </w:r>
    </w:p>
    <w:p w:rsidR="007D759E" w:rsidRPr="00D205AA" w:rsidRDefault="00BB1DDF" w:rsidP="004E7BE7">
      <w:pPr>
        <w:pStyle w:val="ItemHead"/>
      </w:pPr>
      <w:r w:rsidRPr="00D205AA">
        <w:t>88</w:t>
      </w:r>
      <w:r w:rsidR="007D759E" w:rsidRPr="00D205AA">
        <w:t xml:space="preserve">  Section</w:t>
      </w:r>
      <w:r w:rsidR="00D205AA">
        <w:t> </w:t>
      </w:r>
      <w:r w:rsidR="007D759E" w:rsidRPr="00D205AA">
        <w:t>17</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89</w:t>
      </w:r>
      <w:r w:rsidR="007D759E" w:rsidRPr="00D205AA">
        <w:t xml:space="preserve">  Section</w:t>
      </w:r>
      <w:r w:rsidR="00D205AA">
        <w:t> </w:t>
      </w:r>
      <w:r w:rsidR="007D759E" w:rsidRPr="00D205AA">
        <w:t>18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79" w:name="_Toc417565053"/>
      <w:r w:rsidRPr="00D205AA">
        <w:rPr>
          <w:rStyle w:val="CharSectno"/>
        </w:rPr>
        <w:t>18</w:t>
      </w:r>
      <w:r w:rsidRPr="00D205AA">
        <w:t xml:space="preserve">  Approval and tabling of corporate plan</w:t>
      </w:r>
      <w:bookmarkEnd w:id="479"/>
    </w:p>
    <w:p w:rsidR="007D759E" w:rsidRPr="00D205AA" w:rsidRDefault="007D759E" w:rsidP="004E7BE7">
      <w:pPr>
        <w:pStyle w:val="subsection"/>
      </w:pPr>
      <w:r w:rsidRPr="00D205AA">
        <w:tab/>
        <w:t>(1)</w:t>
      </w:r>
      <w:r w:rsidRPr="00D205AA">
        <w:tab/>
        <w:t>After receiving a corporate plan for a period, the Minister must either:</w:t>
      </w:r>
    </w:p>
    <w:p w:rsidR="007D759E" w:rsidRPr="00D205AA" w:rsidRDefault="007D759E" w:rsidP="004E7BE7">
      <w:pPr>
        <w:pStyle w:val="paragraph"/>
      </w:pPr>
      <w:r w:rsidRPr="00D205AA">
        <w:tab/>
        <w:t>(a)</w:t>
      </w:r>
      <w:r w:rsidRPr="00D205AA">
        <w:tab/>
        <w:t>approve the plan; or</w:t>
      </w:r>
    </w:p>
    <w:p w:rsidR="007D759E" w:rsidRPr="00D205AA" w:rsidRDefault="007D759E" w:rsidP="004E7BE7">
      <w:pPr>
        <w:pStyle w:val="paragraph"/>
      </w:pPr>
      <w:r w:rsidRPr="00D205AA">
        <w:tab/>
        <w:t>(b)</w:t>
      </w:r>
      <w:r w:rsidRPr="00D205AA">
        <w:tab/>
        <w:t>request the CEO to give the Minister a different corporate plan for the same period.</w:t>
      </w:r>
    </w:p>
    <w:p w:rsidR="007D759E" w:rsidRPr="00D205AA" w:rsidRDefault="007D759E" w:rsidP="004E7BE7">
      <w:pPr>
        <w:pStyle w:val="subsection"/>
      </w:pPr>
      <w:r w:rsidRPr="00D205AA">
        <w:tab/>
        <w:t>(2)</w:t>
      </w:r>
      <w:r w:rsidRPr="00D205AA">
        <w:tab/>
        <w:t>If the Minister requests the CEO to give the Minister a different corporate plan, the CEO must do so as soon as reasonably practicable.</w:t>
      </w:r>
    </w:p>
    <w:p w:rsidR="007D759E" w:rsidRPr="00D205AA" w:rsidRDefault="007D759E" w:rsidP="004E7BE7">
      <w:pPr>
        <w:pStyle w:val="subsection"/>
      </w:pPr>
      <w:r w:rsidRPr="00D205AA">
        <w:tab/>
        <w:t>(3)</w:t>
      </w:r>
      <w:r w:rsidRPr="00D205AA">
        <w:tab/>
        <w:t>A corporate plan comes into force:</w:t>
      </w:r>
    </w:p>
    <w:p w:rsidR="007D759E" w:rsidRPr="00D205AA" w:rsidRDefault="007D759E" w:rsidP="004E7BE7">
      <w:pPr>
        <w:pStyle w:val="paragraph"/>
      </w:pPr>
      <w:r w:rsidRPr="00D205AA">
        <w:tab/>
        <w:t>(a)</w:t>
      </w:r>
      <w:r w:rsidRPr="00D205AA">
        <w:tab/>
        <w:t>immediately after the end of the period covered by the immediately preceding corporate plan that was in force; or</w:t>
      </w:r>
    </w:p>
    <w:p w:rsidR="007D759E" w:rsidRPr="00D205AA" w:rsidRDefault="007D759E" w:rsidP="004E7BE7">
      <w:pPr>
        <w:pStyle w:val="paragraph"/>
      </w:pPr>
      <w:r w:rsidRPr="00D205AA">
        <w:tab/>
        <w:t>(b)</w:t>
      </w:r>
      <w:r w:rsidRPr="00D205AA">
        <w:tab/>
        <w:t>when it is approved by the Minister, if the Minister approves it after the end of that period.</w:t>
      </w:r>
    </w:p>
    <w:p w:rsidR="007D759E" w:rsidRPr="00D205AA" w:rsidRDefault="007D759E" w:rsidP="004E7BE7">
      <w:pPr>
        <w:pStyle w:val="subsection"/>
      </w:pPr>
      <w:r w:rsidRPr="00D205AA">
        <w:tab/>
        <w:t>(4)</w:t>
      </w:r>
      <w:r w:rsidRPr="00D205AA">
        <w:tab/>
        <w:t>The Minister must cause to be laid before each House of the Parliament a copy of a corporate plan he or she has approved, within 15 sitting days of that House after he or she approves it.</w:t>
      </w:r>
    </w:p>
    <w:p w:rsidR="007D759E" w:rsidRPr="00D205AA" w:rsidRDefault="00BB1DDF" w:rsidP="004E7BE7">
      <w:pPr>
        <w:pStyle w:val="ItemHead"/>
      </w:pPr>
      <w:r w:rsidRPr="00D205AA">
        <w:lastRenderedPageBreak/>
        <w:t>90</w:t>
      </w:r>
      <w:r w:rsidR="007D759E" w:rsidRPr="00D205AA">
        <w:t xml:space="preserve">  Section</w:t>
      </w:r>
      <w:r w:rsidR="00D205AA">
        <w:t> </w:t>
      </w:r>
      <w:r w:rsidR="007D759E" w:rsidRPr="00D205AA">
        <w:t>19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480" w:name="_Toc417565054"/>
      <w:r w:rsidRPr="00D205AA">
        <w:rPr>
          <w:rStyle w:val="CharSectno"/>
        </w:rPr>
        <w:t>19</w:t>
      </w:r>
      <w:r w:rsidRPr="00D205AA">
        <w:t xml:space="preserve">  Variation of corporate plan</w:t>
      </w:r>
      <w:bookmarkEnd w:id="480"/>
    </w:p>
    <w:p w:rsidR="007D759E" w:rsidRPr="00D205AA" w:rsidRDefault="00BB1DDF" w:rsidP="004E7BE7">
      <w:pPr>
        <w:pStyle w:val="ItemHead"/>
      </w:pPr>
      <w:r w:rsidRPr="00D205AA">
        <w:t>91</w:t>
      </w:r>
      <w:r w:rsidR="007D759E" w:rsidRPr="00D205AA">
        <w:t xml:space="preserve">  Section</w:t>
      </w:r>
      <w:r w:rsidR="00D205AA">
        <w:t> </w:t>
      </w:r>
      <w:r w:rsidR="007D759E" w:rsidRPr="00D205AA">
        <w:t>19</w:t>
      </w:r>
    </w:p>
    <w:p w:rsidR="007D759E" w:rsidRPr="00D205AA" w:rsidRDefault="007D759E" w:rsidP="004E7BE7">
      <w:pPr>
        <w:pStyle w:val="Item"/>
      </w:pPr>
      <w:r w:rsidRPr="00D205AA">
        <w:t>Omit “strategic plan” (wherever occurring), substitute “corporate plan”.</w:t>
      </w:r>
    </w:p>
    <w:p w:rsidR="007D759E" w:rsidRPr="00D205AA" w:rsidRDefault="00BB1DDF" w:rsidP="004E7BE7">
      <w:pPr>
        <w:pStyle w:val="ItemHead"/>
      </w:pPr>
      <w:r w:rsidRPr="00D205AA">
        <w:t>92</w:t>
      </w:r>
      <w:r w:rsidR="007D759E" w:rsidRPr="00D205AA">
        <w:t xml:space="preserve">  At the end of subsection</w:t>
      </w:r>
      <w:r w:rsidR="00D205AA">
        <w:t> </w:t>
      </w:r>
      <w:r w:rsidR="007D759E" w:rsidRPr="00D205AA">
        <w:t>42A(1)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CEO also has a duty to disclose interests under section</w:t>
      </w:r>
      <w:r w:rsidR="00D205AA">
        <w:t> </w:t>
      </w:r>
      <w:r w:rsidRPr="00D205AA">
        <w:t xml:space="preserve">29 of the </w:t>
      </w:r>
      <w:r w:rsidRPr="00D205AA">
        <w:rPr>
          <w:i/>
        </w:rPr>
        <w:t>Public Governance, Performance and Accountability Act 2013</w:t>
      </w:r>
      <w:r w:rsidRPr="00D205AA">
        <w:t>.</w:t>
      </w:r>
    </w:p>
    <w:p w:rsidR="007D759E" w:rsidRPr="00D205AA" w:rsidRDefault="00BB1DDF" w:rsidP="004E7BE7">
      <w:pPr>
        <w:pStyle w:val="ItemHead"/>
      </w:pPr>
      <w:r w:rsidRPr="00D205AA">
        <w:t>93</w:t>
      </w:r>
      <w:r w:rsidR="007D759E" w:rsidRPr="00D205AA">
        <w:t xml:space="preserve">  Subsection</w:t>
      </w:r>
      <w:r w:rsidR="00D205AA">
        <w:t> </w:t>
      </w:r>
      <w:r w:rsidR="007D759E" w:rsidRPr="00D205AA">
        <w:t>42A(2)</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94</w:t>
      </w:r>
      <w:r w:rsidR="007D759E" w:rsidRPr="00D205AA">
        <w:t xml:space="preserve">  At the end of subsection</w:t>
      </w:r>
      <w:r w:rsidR="00D205AA">
        <w:t> </w:t>
      </w:r>
      <w:r w:rsidR="007D759E" w:rsidRPr="00D205AA">
        <w:t>42A(3)</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member also has a duty to disclose interests under section</w:t>
      </w:r>
      <w:r w:rsidR="00D205AA">
        <w:t> </w:t>
      </w:r>
      <w:r w:rsidRPr="00D205AA">
        <w:t xml:space="preserve">29 of the </w:t>
      </w:r>
      <w:r w:rsidRPr="00D205AA">
        <w:rPr>
          <w:i/>
        </w:rPr>
        <w:t>Public Governance, Performance and Accountability Act 2013</w:t>
      </w:r>
      <w:r w:rsidRPr="00D205AA">
        <w:t>.</w:t>
      </w:r>
    </w:p>
    <w:p w:rsidR="007D759E" w:rsidRPr="00D205AA" w:rsidRDefault="00BB1DDF" w:rsidP="004E7BE7">
      <w:pPr>
        <w:pStyle w:val="ItemHead"/>
      </w:pPr>
      <w:r w:rsidRPr="00D205AA">
        <w:t>95</w:t>
      </w:r>
      <w:r w:rsidR="007D759E" w:rsidRPr="00D205AA">
        <w:t xml:space="preserve">  Subsection</w:t>
      </w:r>
      <w:r w:rsidR="00D205AA">
        <w:t> </w:t>
      </w:r>
      <w:r w:rsidR="007D759E" w:rsidRPr="00D205AA">
        <w:t>42A(4)</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96</w:t>
      </w:r>
      <w:r w:rsidR="007D759E" w:rsidRPr="00D205AA">
        <w:t xml:space="preserve">  Subsection</w:t>
      </w:r>
      <w:r w:rsidR="00D205AA">
        <w:t> </w:t>
      </w:r>
      <w:r w:rsidR="007D759E" w:rsidRPr="00D205AA">
        <w:t>42A(5)</w:t>
      </w:r>
    </w:p>
    <w:p w:rsidR="007D759E" w:rsidRPr="00D205AA" w:rsidRDefault="007D759E" w:rsidP="004E7BE7">
      <w:pPr>
        <w:pStyle w:val="Item"/>
      </w:pPr>
      <w:r w:rsidRPr="00D205AA">
        <w:t>Omit “or (4)”.</w:t>
      </w:r>
    </w:p>
    <w:p w:rsidR="007D759E" w:rsidRPr="00D205AA" w:rsidRDefault="00BB1DDF" w:rsidP="004E7BE7">
      <w:pPr>
        <w:pStyle w:val="ItemHead"/>
      </w:pPr>
      <w:r w:rsidRPr="00D205AA">
        <w:t>97</w:t>
      </w:r>
      <w:r w:rsidR="007D759E" w:rsidRPr="00D205AA">
        <w:t xml:space="preserve">  Subsections</w:t>
      </w:r>
      <w:r w:rsidR="00D205AA">
        <w:t> </w:t>
      </w:r>
      <w:r w:rsidR="007D759E" w:rsidRPr="00D205AA">
        <w:t>42A(7) and (8)</w:t>
      </w:r>
    </w:p>
    <w:p w:rsidR="007D759E" w:rsidRPr="00D205AA" w:rsidRDefault="007D759E" w:rsidP="004E7BE7">
      <w:pPr>
        <w:pStyle w:val="Item"/>
      </w:pPr>
      <w:r w:rsidRPr="00D205AA">
        <w:t xml:space="preserve">Repeal the </w:t>
      </w:r>
      <w:r w:rsidR="00D205AA">
        <w:t>subsections (</w:t>
      </w:r>
      <w:r w:rsidRPr="00D205AA">
        <w:t>not including the note).</w:t>
      </w:r>
    </w:p>
    <w:p w:rsidR="007D759E" w:rsidRPr="00D205AA" w:rsidRDefault="00BB1DDF" w:rsidP="004E7BE7">
      <w:pPr>
        <w:pStyle w:val="ItemHead"/>
      </w:pPr>
      <w:r w:rsidRPr="00D205AA">
        <w:t>98</w:t>
      </w:r>
      <w:r w:rsidR="007D759E" w:rsidRPr="00D205AA">
        <w:t xml:space="preserve">  Paragraph 44B(3)(b)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fails, without reasonable excuse, to comply with an obligation to disclose an interest under any of the following (as the case requires):</w:t>
      </w:r>
    </w:p>
    <w:p w:rsidR="007D759E" w:rsidRPr="00D205AA" w:rsidRDefault="007D759E" w:rsidP="004E7BE7">
      <w:pPr>
        <w:pStyle w:val="paragraphsub"/>
      </w:pPr>
      <w:r w:rsidRPr="00D205AA">
        <w:lastRenderedPageBreak/>
        <w:tab/>
        <w:t>(i)</w:t>
      </w:r>
      <w:r w:rsidRPr="00D205AA">
        <w:tab/>
        <w:t>section</w:t>
      </w:r>
      <w:r w:rsidR="00D205AA">
        <w:t> </w:t>
      </w:r>
      <w:r w:rsidRPr="00D205AA">
        <w:t>42A or 76;</w:t>
      </w:r>
    </w:p>
    <w:p w:rsidR="007D759E" w:rsidRPr="00D205AA" w:rsidRDefault="007D759E" w:rsidP="004E7BE7">
      <w:pPr>
        <w:pStyle w:val="paragraphsub"/>
      </w:pPr>
      <w:r w:rsidRPr="00D205AA">
        <w:tab/>
        <w:t>(ii)</w:t>
      </w:r>
      <w:r w:rsidRPr="00D205AA">
        <w:tab/>
        <w:t>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 or</w:t>
      </w:r>
    </w:p>
    <w:p w:rsidR="007D759E" w:rsidRPr="00D205AA" w:rsidRDefault="00BB1DDF" w:rsidP="004E7BE7">
      <w:pPr>
        <w:pStyle w:val="ItemHead"/>
      </w:pPr>
      <w:r w:rsidRPr="00D205AA">
        <w:t>99</w:t>
      </w:r>
      <w:r w:rsidR="007D759E" w:rsidRPr="00D205AA">
        <w:t xml:space="preserve">  Subsection</w:t>
      </w:r>
      <w:r w:rsidR="00D205AA">
        <w:t> </w:t>
      </w:r>
      <w:r w:rsidR="007D759E" w:rsidRPr="00D205AA">
        <w:t>49(2)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100</w:t>
      </w:r>
      <w:r w:rsidR="007D759E" w:rsidRPr="00D205AA">
        <w:t xml:space="preserve">  Section</w:t>
      </w:r>
      <w:r w:rsidR="00D205AA">
        <w:t> </w:t>
      </w:r>
      <w:r w:rsidR="007D759E" w:rsidRPr="00D205AA">
        <w:t>50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BB1DDF" w:rsidP="004E7BE7">
      <w:pPr>
        <w:pStyle w:val="ItemHead"/>
      </w:pPr>
      <w:r w:rsidRPr="00D205AA">
        <w:t>101</w:t>
      </w:r>
      <w:r w:rsidR="007D759E" w:rsidRPr="00D205AA">
        <w:t xml:space="preserve">  Subsection</w:t>
      </w:r>
      <w:r w:rsidR="00D205AA">
        <w:t> </w:t>
      </w:r>
      <w:r w:rsidR="007D759E" w:rsidRPr="00D205AA">
        <w:t>52(1)</w:t>
      </w:r>
    </w:p>
    <w:p w:rsidR="007D759E" w:rsidRPr="00D205AA" w:rsidRDefault="007D759E" w:rsidP="004E7BE7">
      <w:pPr>
        <w:pStyle w:val="Item"/>
      </w:pPr>
      <w:r w:rsidRPr="00D205AA">
        <w:t>Omit “</w:t>
      </w:r>
      <w:r w:rsidRPr="00D205AA">
        <w:rPr>
          <w:i/>
        </w:rPr>
        <w:t>Financial Management and Accountability Act 1997</w:t>
      </w:r>
      <w:r w:rsidRPr="00D205AA">
        <w:t xml:space="preserve"> (other than section</w:t>
      </w:r>
      <w:r w:rsidR="00D205AA">
        <w:t> </w:t>
      </w:r>
      <w:r w:rsidRPr="00D205AA">
        <w:t>39 of that Act)”, substitute “</w:t>
      </w:r>
      <w:r w:rsidRPr="00D205AA">
        <w:rPr>
          <w:i/>
        </w:rPr>
        <w:t>Public Governance, Performance and Accountability Act 2013</w:t>
      </w:r>
      <w:r w:rsidRPr="00D205AA">
        <w:t xml:space="preserve"> (other than section</w:t>
      </w:r>
      <w:r w:rsidR="00D205AA">
        <w:t> </w:t>
      </w:r>
      <w:r w:rsidRPr="00D205AA">
        <w:t>58 of that Act which deals with investment by the Commonwealth)”.</w:t>
      </w:r>
    </w:p>
    <w:p w:rsidR="007D759E" w:rsidRPr="00D205AA" w:rsidRDefault="00BB1DDF" w:rsidP="004E7BE7">
      <w:pPr>
        <w:pStyle w:val="ItemHead"/>
      </w:pPr>
      <w:r w:rsidRPr="00D205AA">
        <w:t>102</w:t>
      </w:r>
      <w:r w:rsidR="007D759E" w:rsidRPr="00D205AA">
        <w:t xml:space="preserve">  Section</w:t>
      </w:r>
      <w:r w:rsidR="00D205AA">
        <w:t> </w:t>
      </w:r>
      <w:r w:rsidR="007D759E" w:rsidRPr="00D205AA">
        <w:t>83</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81" w:name="_Toc417565055"/>
      <w:r w:rsidRPr="00D205AA">
        <w:rPr>
          <w:rStyle w:val="CharSectno"/>
        </w:rPr>
        <w:t>83</w:t>
      </w:r>
      <w:r w:rsidRPr="00D205AA">
        <w:t xml:space="preserve">  Annual report</w:t>
      </w:r>
      <w:bookmarkEnd w:id="481"/>
    </w:p>
    <w:p w:rsidR="007D759E" w:rsidRPr="00D205AA" w:rsidRDefault="007D759E"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7D759E" w:rsidRPr="00D205AA" w:rsidRDefault="007D759E" w:rsidP="004E7BE7">
      <w:pPr>
        <w:pStyle w:val="paragraph"/>
      </w:pPr>
      <w:r w:rsidRPr="00D205AA">
        <w:tab/>
        <w:t>(a)</w:t>
      </w:r>
      <w:r w:rsidRPr="00D205AA">
        <w:tab/>
        <w:t>details of the membership of the Council;</w:t>
      </w:r>
    </w:p>
    <w:p w:rsidR="007D759E" w:rsidRPr="00D205AA" w:rsidRDefault="007D759E" w:rsidP="004E7BE7">
      <w:pPr>
        <w:pStyle w:val="paragraph"/>
      </w:pPr>
      <w:r w:rsidRPr="00D205AA">
        <w:tab/>
        <w:t>(b)</w:t>
      </w:r>
      <w:r w:rsidRPr="00D205AA">
        <w:tab/>
        <w:t>details of the functions, composition and membership of each Principal Committee;</w:t>
      </w:r>
    </w:p>
    <w:p w:rsidR="007D759E" w:rsidRPr="00D205AA" w:rsidRDefault="007D759E" w:rsidP="004E7BE7">
      <w:pPr>
        <w:pStyle w:val="paragraph"/>
      </w:pPr>
      <w:r w:rsidRPr="00D205AA">
        <w:lastRenderedPageBreak/>
        <w:tab/>
        <w:t>(c)</w:t>
      </w:r>
      <w:r w:rsidRPr="00D205AA">
        <w:tab/>
        <w:t>details of all regulatory recommendations and interim regulatory recommendations made by the CEO during the period;</w:t>
      </w:r>
    </w:p>
    <w:p w:rsidR="007D759E" w:rsidRPr="00D205AA" w:rsidRDefault="007D759E" w:rsidP="004E7BE7">
      <w:pPr>
        <w:pStyle w:val="paragraph"/>
      </w:pPr>
      <w:r w:rsidRPr="00D205AA">
        <w:tab/>
        <w:t>(d)</w:t>
      </w:r>
      <w:r w:rsidRPr="00D205AA">
        <w:tab/>
        <w:t>details of any matter referred by the Minister to the CEO, the Council or a Principal Committee during the period under section</w:t>
      </w:r>
      <w:r w:rsidR="00D205AA">
        <w:t> </w:t>
      </w:r>
      <w:r w:rsidRPr="00D205AA">
        <w:t>5D;</w:t>
      </w:r>
    </w:p>
    <w:p w:rsidR="007D759E" w:rsidRPr="00D205AA" w:rsidRDefault="007D759E" w:rsidP="004E7BE7">
      <w:pPr>
        <w:pStyle w:val="paragraph"/>
      </w:pPr>
      <w:r w:rsidRPr="00D205AA">
        <w:tab/>
        <w:t>(e)</w:t>
      </w:r>
      <w:r w:rsidRPr="00D205AA">
        <w:tab/>
        <w:t>details of any direction given by the Minister to the CEO, the Council or a Principal Committee during the period under section</w:t>
      </w:r>
      <w:r w:rsidR="00D205AA">
        <w:t> </w:t>
      </w:r>
      <w:r w:rsidRPr="00D205AA">
        <w:t>5E;</w:t>
      </w:r>
    </w:p>
    <w:p w:rsidR="007D759E" w:rsidRPr="00D205AA" w:rsidRDefault="007D759E" w:rsidP="004E7BE7">
      <w:pPr>
        <w:pStyle w:val="paragraph"/>
      </w:pPr>
      <w:r w:rsidRPr="00D205AA">
        <w:tab/>
        <w:t>(f)</w:t>
      </w:r>
      <w:r w:rsidRPr="00D205AA">
        <w:tab/>
        <w:t>details of any guidelines or interim guidelines issued by the CEO during the period in the performance of the CEO’s functions under paragraph</w:t>
      </w:r>
      <w:r w:rsidR="00D205AA">
        <w:t> </w:t>
      </w:r>
      <w:r w:rsidRPr="00D205AA">
        <w:t>7(1)(a);</w:t>
      </w:r>
    </w:p>
    <w:p w:rsidR="007D759E" w:rsidRPr="00D205AA" w:rsidRDefault="007D759E" w:rsidP="004E7BE7">
      <w:pPr>
        <w:pStyle w:val="paragraph"/>
      </w:pPr>
      <w:r w:rsidRPr="00D205AA">
        <w:tab/>
        <w:t>(g)</w:t>
      </w:r>
      <w:r w:rsidRPr="00D205AA">
        <w:tab/>
        <w:t>details of all recommendations made by the CEO during the period to the Minister in the performance of the CEO’s functions under paragraph</w:t>
      </w:r>
      <w:r w:rsidR="00D205AA">
        <w:t> </w:t>
      </w:r>
      <w:r w:rsidRPr="00D205AA">
        <w:t>7(1)(c);</w:t>
      </w:r>
    </w:p>
    <w:p w:rsidR="007D759E" w:rsidRPr="00D205AA" w:rsidRDefault="007D759E" w:rsidP="004E7BE7">
      <w:pPr>
        <w:pStyle w:val="paragraph"/>
      </w:pPr>
      <w:r w:rsidRPr="00D205AA">
        <w:tab/>
        <w:t>(h)</w:t>
      </w:r>
      <w:r w:rsidRPr="00D205AA">
        <w:tab/>
        <w:t>a copy of the Commissioner’s annual report to the CEO for the period;</w:t>
      </w:r>
    </w:p>
    <w:p w:rsidR="007D759E" w:rsidRPr="00D205AA" w:rsidRDefault="007D759E" w:rsidP="004E7BE7">
      <w:pPr>
        <w:pStyle w:val="paragraph"/>
      </w:pPr>
      <w:r w:rsidRPr="00D205AA">
        <w:tab/>
        <w:t>(i)</w:t>
      </w:r>
      <w:r w:rsidRPr="00D205AA">
        <w:tab/>
        <w:t>details of all action taken by the CEO in response to recommendations made by the Commissioner.</w:t>
      </w:r>
    </w:p>
    <w:p w:rsidR="007D759E" w:rsidRPr="00D205AA" w:rsidRDefault="007D759E" w:rsidP="004E7BE7">
      <w:pPr>
        <w:pStyle w:val="ActHead9"/>
        <w:rPr>
          <w:i w:val="0"/>
        </w:rPr>
      </w:pPr>
      <w:bookmarkStart w:id="482" w:name="_Toc417565056"/>
      <w:r w:rsidRPr="00D205AA">
        <w:t>National Health Reform Act 2011</w:t>
      </w:r>
      <w:bookmarkEnd w:id="482"/>
    </w:p>
    <w:p w:rsidR="007D759E" w:rsidRPr="00D205AA" w:rsidRDefault="00BB1DDF" w:rsidP="004E7BE7">
      <w:pPr>
        <w:pStyle w:val="ItemHead"/>
      </w:pPr>
      <w:r w:rsidRPr="00D205AA">
        <w:t>103</w:t>
      </w:r>
      <w:r w:rsidR="007D759E" w:rsidRPr="00D205AA">
        <w:t xml:space="preserve">  Subsection</w:t>
      </w:r>
      <w:r w:rsidR="00D205AA">
        <w:t> </w:t>
      </w:r>
      <w:r w:rsidR="007D759E" w:rsidRPr="00D205AA">
        <w:t>8(2)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Commission. That Act deals with matters relating to corporate Commonwealth entities, including reporting and the use and management of public resources.</w:t>
      </w:r>
    </w:p>
    <w:p w:rsidR="007D759E" w:rsidRPr="00D205AA" w:rsidRDefault="00BB1DDF" w:rsidP="004E7BE7">
      <w:pPr>
        <w:pStyle w:val="ItemHead"/>
      </w:pPr>
      <w:r w:rsidRPr="00D205AA">
        <w:t>104</w:t>
      </w:r>
      <w:r w:rsidR="007D759E" w:rsidRPr="00D205AA">
        <w:t xml:space="preserve">  Paragraph 26(2)(b)</w:t>
      </w:r>
    </w:p>
    <w:p w:rsidR="007D759E" w:rsidRPr="00D205AA" w:rsidRDefault="007D759E" w:rsidP="004E7BE7">
      <w:pPr>
        <w:pStyle w:val="Item"/>
      </w:pPr>
      <w:r w:rsidRPr="00D205AA">
        <w:t>Omit “or”.</w:t>
      </w:r>
    </w:p>
    <w:p w:rsidR="007D759E" w:rsidRPr="00D205AA" w:rsidRDefault="00BB1DDF" w:rsidP="004E7BE7">
      <w:pPr>
        <w:pStyle w:val="ItemHead"/>
      </w:pPr>
      <w:r w:rsidRPr="00D205AA">
        <w:t>105</w:t>
      </w:r>
      <w:r w:rsidR="007D759E" w:rsidRPr="00D205AA">
        <w:t xml:space="preserve">  Paragraph 26(2)(c)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lastRenderedPageBreak/>
        <w:t>106</w:t>
      </w:r>
      <w:r w:rsidR="007D759E" w:rsidRPr="00D205AA">
        <w:t xml:space="preserve">  At the end of subsection</w:t>
      </w:r>
      <w:r w:rsidR="00D205AA">
        <w:t> </w:t>
      </w:r>
      <w:r w:rsidR="007D759E" w:rsidRPr="00D205AA">
        <w:t>26(2)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Commission Board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107</w:t>
      </w:r>
      <w:r w:rsidR="007D759E" w:rsidRPr="00D205AA">
        <w:t xml:space="preserve">  Section</w:t>
      </w:r>
      <w:r w:rsidR="00D205AA">
        <w:t> </w:t>
      </w:r>
      <w:r w:rsidR="007D759E" w:rsidRPr="00D205AA">
        <w:t>33</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108</w:t>
      </w:r>
      <w:r w:rsidR="007D759E" w:rsidRPr="00D205AA">
        <w:t xml:space="preserve">  Section</w:t>
      </w:r>
      <w:r w:rsidR="00D205AA">
        <w:t> </w:t>
      </w:r>
      <w:r w:rsidR="007D759E" w:rsidRPr="00D205AA">
        <w:t>43</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83" w:name="_Toc417565057"/>
      <w:r w:rsidRPr="00D205AA">
        <w:rPr>
          <w:rStyle w:val="CharSectno"/>
        </w:rPr>
        <w:t>43</w:t>
      </w:r>
      <w:r w:rsidRPr="00D205AA">
        <w:t xml:space="preserve">  Disclosure of interests</w:t>
      </w:r>
      <w:bookmarkEnd w:id="483"/>
    </w:p>
    <w:p w:rsidR="007D759E" w:rsidRPr="00D205AA" w:rsidRDefault="007D759E" w:rsidP="004E7BE7">
      <w:pPr>
        <w:pStyle w:val="subsection"/>
      </w:pPr>
      <w:r w:rsidRPr="00D205AA">
        <w:tab/>
        <w:t>(1)</w:t>
      </w:r>
      <w:r w:rsidRPr="00D205AA">
        <w:tab/>
        <w:t>A disclosure by the Commission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Commission Board.</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Commission CEO is taken not to have complied with section</w:t>
      </w:r>
      <w:r w:rsidR="00D205AA">
        <w:t> </w:t>
      </w:r>
      <w:r w:rsidRPr="00D205AA">
        <w:t xml:space="preserve">29 of that Act if the Commission CEO does not comply with </w:t>
      </w:r>
      <w:r w:rsidR="00D205AA">
        <w:t>subsection (</w:t>
      </w:r>
      <w:r w:rsidRPr="00D205AA">
        <w:t>1) of this section.</w:t>
      </w:r>
    </w:p>
    <w:p w:rsidR="007D759E" w:rsidRPr="00D205AA" w:rsidRDefault="00BB1DDF" w:rsidP="004E7BE7">
      <w:pPr>
        <w:pStyle w:val="ItemHead"/>
      </w:pPr>
      <w:r w:rsidRPr="00D205AA">
        <w:t>109</w:t>
      </w:r>
      <w:r w:rsidR="007D759E" w:rsidRPr="00D205AA">
        <w:t xml:space="preserve">  Paragraph 45(4)(c)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(c)</w:t>
      </w:r>
      <w:r w:rsidRPr="00D205AA">
        <w:tab/>
        <w:t>the Commission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lastRenderedPageBreak/>
        <w:t>110</w:t>
      </w:r>
      <w:r w:rsidR="007D759E" w:rsidRPr="00D205AA">
        <w:t xml:space="preserve">  Section</w:t>
      </w:r>
      <w:r w:rsidR="00D205AA">
        <w:t> </w:t>
      </w:r>
      <w:r w:rsidR="007D759E" w:rsidRPr="00D205AA">
        <w:t>52</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84" w:name="_Toc417565058"/>
      <w:r w:rsidRPr="00D205AA">
        <w:rPr>
          <w:rStyle w:val="CharSectno"/>
        </w:rPr>
        <w:t>52</w:t>
      </w:r>
      <w:r w:rsidRPr="00D205AA">
        <w:t xml:space="preserve">  Publishing reports and documents about performance of Commission’s function</w:t>
      </w:r>
      <w:bookmarkEnd w:id="484"/>
    </w:p>
    <w:p w:rsidR="007D759E" w:rsidRPr="00D205AA" w:rsidRDefault="007D759E" w:rsidP="004E7BE7">
      <w:pPr>
        <w:pStyle w:val="subsection"/>
      </w:pPr>
      <w:r w:rsidRPr="00D205AA">
        <w:tab/>
      </w:r>
      <w:r w:rsidRPr="00D205AA">
        <w:tab/>
        <w:t>If:</w:t>
      </w:r>
    </w:p>
    <w:p w:rsidR="007D759E" w:rsidRPr="00D205AA" w:rsidRDefault="007D759E" w:rsidP="004E7BE7">
      <w:pPr>
        <w:pStyle w:val="paragraph"/>
      </w:pPr>
      <w:r w:rsidRPr="00D205AA">
        <w:tab/>
        <w:t>(a)</w:t>
      </w:r>
      <w:r w:rsidRPr="00D205AA">
        <w:tab/>
        <w:t>a report about a matter relating to the performance of the Commission’s functions; or</w:t>
      </w:r>
    </w:p>
    <w:p w:rsidR="007D759E" w:rsidRPr="00D205AA" w:rsidRDefault="007D759E" w:rsidP="004E7BE7">
      <w:pPr>
        <w:pStyle w:val="paragraph"/>
      </w:pPr>
      <w:r w:rsidRPr="00D205AA">
        <w:tab/>
        <w:t>(b)</w:t>
      </w:r>
      <w:r w:rsidRPr="00D205AA">
        <w:tab/>
        <w:t>a document setting out information relating to the performance of the Commission’s functions;</w:t>
      </w:r>
    </w:p>
    <w:p w:rsidR="007D759E" w:rsidRPr="00D205AA" w:rsidRDefault="007D759E" w:rsidP="004E7BE7">
      <w:pPr>
        <w:pStyle w:val="subsection2"/>
      </w:pPr>
      <w:r w:rsidRPr="00D205AA">
        <w:t>is given to the Minister under paragraph</w:t>
      </w:r>
      <w:r w:rsidR="00D205AA">
        <w:t> </w:t>
      </w:r>
      <w:r w:rsidRPr="00D205AA">
        <w:t xml:space="preserve">19(1)(b) of the </w:t>
      </w:r>
      <w:r w:rsidRPr="00D205AA">
        <w:rPr>
          <w:i/>
        </w:rPr>
        <w:t>Public Governance, Performance and Accountability Act 2013</w:t>
      </w:r>
      <w:r w:rsidRPr="00D205AA">
        <w:t>, the Minister may cause the report or document to be published (whether on the internet or otherwise).</w:t>
      </w:r>
    </w:p>
    <w:p w:rsidR="007D759E" w:rsidRPr="00D205AA" w:rsidRDefault="00BB1DDF" w:rsidP="004E7BE7">
      <w:pPr>
        <w:pStyle w:val="ItemHead"/>
      </w:pPr>
      <w:r w:rsidRPr="00D205AA">
        <w:t>111</w:t>
      </w:r>
      <w:r w:rsidR="007D759E" w:rsidRPr="00D205AA">
        <w:t xml:space="preserve">  Section</w:t>
      </w:r>
      <w:r w:rsidR="00D205AA">
        <w:t> </w:t>
      </w:r>
      <w:r w:rsidR="007D759E" w:rsidRPr="00D205AA">
        <w:t>53</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85" w:name="_Toc417565059"/>
      <w:r w:rsidRPr="00D205AA">
        <w:rPr>
          <w:rStyle w:val="CharSectno"/>
        </w:rPr>
        <w:t>53</w:t>
      </w:r>
      <w:r w:rsidRPr="00D205AA">
        <w:t xml:space="preserve">  Annual report</w:t>
      </w:r>
      <w:bookmarkEnd w:id="485"/>
    </w:p>
    <w:p w:rsidR="007D759E" w:rsidRPr="00D205AA" w:rsidRDefault="007D759E" w:rsidP="004E7BE7">
      <w:pPr>
        <w:pStyle w:val="subsection"/>
      </w:pPr>
      <w:r w:rsidRPr="00D205AA">
        <w:tab/>
      </w:r>
      <w:r w:rsidRPr="00D205AA">
        <w:tab/>
        <w:t>The annual report prepared by the Commission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7D759E" w:rsidRPr="00D205AA" w:rsidRDefault="007D759E" w:rsidP="004E7BE7">
      <w:pPr>
        <w:pStyle w:val="paragraph"/>
      </w:pPr>
      <w:r w:rsidRPr="00D205AA">
        <w:tab/>
        <w:t>(a)</w:t>
      </w:r>
      <w:r w:rsidRPr="00D205AA">
        <w:tab/>
        <w:t>an assessment of the impact of the performance of each of the Commission’s functions during the period; and</w:t>
      </w:r>
    </w:p>
    <w:p w:rsidR="007D759E" w:rsidRPr="00D205AA" w:rsidRDefault="007D759E" w:rsidP="004E7BE7">
      <w:pPr>
        <w:pStyle w:val="paragraph"/>
      </w:pPr>
      <w:r w:rsidRPr="00D205AA">
        <w:tab/>
        <w:t>(b)</w:t>
      </w:r>
      <w:r w:rsidRPr="00D205AA">
        <w:tab/>
        <w:t>an assessment of:</w:t>
      </w:r>
    </w:p>
    <w:p w:rsidR="007D759E" w:rsidRPr="00D205AA" w:rsidRDefault="007D759E" w:rsidP="004E7BE7">
      <w:pPr>
        <w:pStyle w:val="paragraphsub"/>
      </w:pPr>
      <w:r w:rsidRPr="00D205AA">
        <w:tab/>
        <w:t>(i)</w:t>
      </w:r>
      <w:r w:rsidRPr="00D205AA">
        <w:tab/>
        <w:t>the safety of health care services provided during the period; and</w:t>
      </w:r>
    </w:p>
    <w:p w:rsidR="007D759E" w:rsidRPr="00D205AA" w:rsidRDefault="007D759E" w:rsidP="004E7BE7">
      <w:pPr>
        <w:pStyle w:val="paragraphsub"/>
      </w:pPr>
      <w:r w:rsidRPr="00D205AA">
        <w:tab/>
        <w:t>(ii)</w:t>
      </w:r>
      <w:r w:rsidRPr="00D205AA">
        <w:tab/>
        <w:t>the quality of health care services provided during the period.</w:t>
      </w:r>
    </w:p>
    <w:p w:rsidR="007D759E" w:rsidRPr="00D205AA" w:rsidRDefault="00BB1DDF" w:rsidP="004E7BE7">
      <w:pPr>
        <w:pStyle w:val="ItemHead"/>
      </w:pPr>
      <w:r w:rsidRPr="00D205AA">
        <w:t>112</w:t>
      </w:r>
      <w:r w:rsidR="007D759E" w:rsidRPr="00D205AA">
        <w:t xml:space="preserve">  At the end of Part</w:t>
      </w:r>
      <w:r w:rsidR="00D205AA">
        <w:t> </w:t>
      </w:r>
      <w:r w:rsidR="007D759E" w:rsidRPr="00D205AA">
        <w:t>2.6</w:t>
      </w:r>
    </w:p>
    <w:p w:rsidR="007D759E" w:rsidRPr="00D205AA" w:rsidRDefault="007D759E" w:rsidP="004E7BE7">
      <w:pPr>
        <w:pStyle w:val="Item"/>
      </w:pPr>
      <w:r w:rsidRPr="00D205AA">
        <w:t>Add:</w:t>
      </w:r>
    </w:p>
    <w:p w:rsidR="007D759E" w:rsidRPr="00D205AA" w:rsidRDefault="007D759E" w:rsidP="004E7BE7">
      <w:pPr>
        <w:pStyle w:val="ActHead5"/>
      </w:pPr>
      <w:bookmarkStart w:id="486" w:name="_Toc417565060"/>
      <w:r w:rsidRPr="00D205AA">
        <w:rPr>
          <w:rStyle w:val="CharSectno"/>
        </w:rPr>
        <w:lastRenderedPageBreak/>
        <w:t>54AA</w:t>
      </w:r>
      <w:r w:rsidRPr="00D205AA">
        <w:t xml:space="preserve">  Corporate plan</w:t>
      </w:r>
      <w:bookmarkEnd w:id="486"/>
    </w:p>
    <w:p w:rsidR="007D759E" w:rsidRPr="00D205AA" w:rsidRDefault="007D759E" w:rsidP="004E7BE7">
      <w:pPr>
        <w:pStyle w:val="subsection"/>
      </w:pPr>
      <w:r w:rsidRPr="00D205AA">
        <w:tab/>
        <w:t>(1)</w:t>
      </w:r>
      <w:r w:rsidRPr="00D205AA">
        <w:tab/>
        <w:t>A work plan prepared under section</w:t>
      </w:r>
      <w:r w:rsidR="00D205AA">
        <w:t> </w:t>
      </w:r>
      <w:r w:rsidRPr="00D205AA">
        <w:t>54 is not a corporate plan for the purposes of section</w:t>
      </w:r>
      <w:r w:rsidR="00D205AA">
        <w:t> </w:t>
      </w:r>
      <w:r w:rsidRPr="00D205AA">
        <w:t xml:space="preserve">35 of the </w:t>
      </w:r>
      <w:r w:rsidRPr="00D205AA">
        <w:rPr>
          <w:i/>
        </w:rPr>
        <w:t>Public Governance, Performance and Accountability Act 2013</w:t>
      </w:r>
      <w:r w:rsidRPr="00D205AA">
        <w:t>.</w:t>
      </w:r>
    </w:p>
    <w:p w:rsidR="007D759E" w:rsidRPr="00D205AA" w:rsidRDefault="007D759E" w:rsidP="004E7BE7">
      <w:pPr>
        <w:pStyle w:val="notetext"/>
      </w:pPr>
      <w:r w:rsidRPr="00D205AA">
        <w:t>Note:</w:t>
      </w:r>
      <w:r w:rsidRPr="00D205AA">
        <w:tab/>
        <w:t>The Commission Board must also prepare a corporate plan under that section.</w:t>
      </w:r>
    </w:p>
    <w:p w:rsidR="007D759E" w:rsidRPr="00D205AA" w:rsidRDefault="007D759E" w:rsidP="004E7BE7">
      <w:pPr>
        <w:pStyle w:val="subsection"/>
      </w:pPr>
      <w:r w:rsidRPr="00D205AA">
        <w:tab/>
        <w:t>(2)</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Commission Board.</w:t>
      </w:r>
    </w:p>
    <w:p w:rsidR="007D759E" w:rsidRPr="00D205AA" w:rsidRDefault="00BB1DDF" w:rsidP="004E7BE7">
      <w:pPr>
        <w:pStyle w:val="ItemHead"/>
      </w:pPr>
      <w:r w:rsidRPr="00D205AA">
        <w:t>113</w:t>
      </w:r>
      <w:r w:rsidR="007D759E" w:rsidRPr="00D205AA">
        <w:t xml:space="preserve">  Subsection</w:t>
      </w:r>
      <w:r w:rsidR="00D205AA">
        <w:t> </w:t>
      </w:r>
      <w:r w:rsidR="007D759E" w:rsidRPr="00D205AA">
        <w:t>67(2)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114</w:t>
      </w:r>
      <w:r w:rsidR="007D759E" w:rsidRPr="00D205AA">
        <w:t xml:space="preserve">  Section</w:t>
      </w:r>
      <w:r w:rsidR="00D205AA">
        <w:t> </w:t>
      </w:r>
      <w:r w:rsidR="007D759E" w:rsidRPr="00D205AA">
        <w:t>76</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87" w:name="_Toc417565061"/>
      <w:r w:rsidRPr="00D205AA">
        <w:rPr>
          <w:rStyle w:val="CharSectno"/>
        </w:rPr>
        <w:t>76</w:t>
      </w:r>
      <w:r w:rsidRPr="00D205AA">
        <w:t xml:space="preserve">  Disclosure of interests</w:t>
      </w:r>
      <w:bookmarkEnd w:id="487"/>
    </w:p>
    <w:p w:rsidR="007D759E" w:rsidRPr="00D205AA" w:rsidRDefault="007D759E" w:rsidP="004E7BE7">
      <w:pPr>
        <w:pStyle w:val="subsection"/>
      </w:pPr>
      <w:r w:rsidRPr="00D205AA">
        <w:tab/>
        <w:t>(1)</w:t>
      </w:r>
      <w:r w:rsidRPr="00D205AA">
        <w:tab/>
        <w:t>A disclosure by a member of the Performance Authority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member is taken not to have complied with section</w:t>
      </w:r>
      <w:r w:rsidR="00D205AA">
        <w:t> </w:t>
      </w:r>
      <w:r w:rsidRPr="00D205AA">
        <w:t xml:space="preserve">29 of that Act if the member does not comply with </w:t>
      </w:r>
      <w:r w:rsidR="00D205AA">
        <w:t>subsection (</w:t>
      </w:r>
      <w:r w:rsidRPr="00D205AA">
        <w:t>1) of this section.</w:t>
      </w:r>
    </w:p>
    <w:p w:rsidR="007D759E" w:rsidRPr="00D205AA" w:rsidRDefault="00BB1DDF" w:rsidP="004E7BE7">
      <w:pPr>
        <w:pStyle w:val="ItemHead"/>
      </w:pPr>
      <w:r w:rsidRPr="00D205AA">
        <w:t>115</w:t>
      </w:r>
      <w:r w:rsidR="007D759E" w:rsidRPr="00D205AA">
        <w:t xml:space="preserve">  Section</w:t>
      </w:r>
      <w:r w:rsidR="00D205AA">
        <w:t> </w:t>
      </w:r>
      <w:r w:rsidR="007D759E" w:rsidRPr="00D205AA">
        <w:t>77</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lastRenderedPageBreak/>
        <w:t>116</w:t>
      </w:r>
      <w:r w:rsidR="007D759E" w:rsidRPr="00D205AA">
        <w:t xml:space="preserve">  Section</w:t>
      </w:r>
      <w:r w:rsidR="00D205AA">
        <w:t> </w:t>
      </w:r>
      <w:r w:rsidR="007D759E" w:rsidRPr="00D205AA">
        <w:t>98</w:t>
      </w:r>
    </w:p>
    <w:p w:rsidR="007D759E" w:rsidRPr="00D205AA" w:rsidRDefault="007D759E" w:rsidP="004E7BE7">
      <w:pPr>
        <w:pStyle w:val="Item"/>
      </w:pPr>
      <w:r w:rsidRPr="00D205AA">
        <w:t>Repeal the section, substitute:</w:t>
      </w:r>
    </w:p>
    <w:p w:rsidR="007D759E" w:rsidRPr="00D205AA" w:rsidRDefault="007D759E" w:rsidP="004E7BE7">
      <w:pPr>
        <w:pStyle w:val="ActHead5"/>
        <w:rPr>
          <w:szCs w:val="24"/>
        </w:rPr>
      </w:pPr>
      <w:bookmarkStart w:id="488" w:name="_Toc417565062"/>
      <w:r w:rsidRPr="00D205AA">
        <w:rPr>
          <w:rStyle w:val="CharSectno"/>
        </w:rPr>
        <w:t>98</w:t>
      </w:r>
      <w:r w:rsidRPr="00D205AA">
        <w:t xml:space="preserve">  Disclosure of interests</w:t>
      </w:r>
      <w:bookmarkEnd w:id="488"/>
    </w:p>
    <w:p w:rsidR="007D759E" w:rsidRPr="00D205AA" w:rsidRDefault="007D759E" w:rsidP="004E7BE7">
      <w:pPr>
        <w:pStyle w:val="subsection"/>
      </w:pPr>
      <w:r w:rsidRPr="00D205AA">
        <w:tab/>
        <w:t>(1)</w:t>
      </w:r>
      <w:r w:rsidRPr="00D205AA">
        <w:tab/>
        <w:t>A disclosure by the Performance Authority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Performance Authority.</w:t>
      </w:r>
    </w:p>
    <w:p w:rsidR="007D759E" w:rsidRPr="00D205AA" w:rsidRDefault="007D759E"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Performance Authority CEO is taken not to have complied with section</w:t>
      </w:r>
      <w:r w:rsidR="00D205AA">
        <w:rPr>
          <w:szCs w:val="22"/>
        </w:rPr>
        <w:t> </w:t>
      </w:r>
      <w:r w:rsidRPr="00D205AA">
        <w:rPr>
          <w:szCs w:val="22"/>
        </w:rPr>
        <w:t xml:space="preserve">29 of that Act if the Performance Authority CEO does not comply with </w:t>
      </w:r>
      <w:r w:rsidR="00D205AA">
        <w:rPr>
          <w:szCs w:val="22"/>
        </w:rPr>
        <w:t>subsection (</w:t>
      </w:r>
      <w:r w:rsidRPr="00D205AA">
        <w:rPr>
          <w:szCs w:val="22"/>
        </w:rPr>
        <w:t>1) of this section.</w:t>
      </w:r>
    </w:p>
    <w:p w:rsidR="007D759E" w:rsidRPr="00D205AA" w:rsidRDefault="00BB1DDF" w:rsidP="004E7BE7">
      <w:pPr>
        <w:pStyle w:val="ItemHead"/>
      </w:pPr>
      <w:r w:rsidRPr="00D205AA">
        <w:t>117</w:t>
      </w:r>
      <w:r w:rsidR="007D759E" w:rsidRPr="00D205AA">
        <w:t xml:space="preserve">  Paragraph 100(2)(c)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118</w:t>
      </w:r>
      <w:r w:rsidR="007D759E" w:rsidRPr="00D205AA">
        <w:t xml:space="preserve">  At the end of subsection</w:t>
      </w:r>
      <w:r w:rsidR="00D205AA">
        <w:t> </w:t>
      </w:r>
      <w:r w:rsidR="007D759E" w:rsidRPr="00D205AA">
        <w:t>100(2)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Performance Authority CEO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119</w:t>
      </w:r>
      <w:r w:rsidR="007D759E" w:rsidRPr="00D205AA">
        <w:t xml:space="preserve">  Section</w:t>
      </w:r>
      <w:r w:rsidR="00D205AA">
        <w:t> </w:t>
      </w:r>
      <w:r w:rsidR="007D759E" w:rsidRPr="00D205AA">
        <w:t>109</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120</w:t>
      </w:r>
      <w:r w:rsidR="007D759E" w:rsidRPr="00D205AA">
        <w:t xml:space="preserve">  Section</w:t>
      </w:r>
      <w:r w:rsidR="00D205AA">
        <w:t> </w:t>
      </w:r>
      <w:r w:rsidR="007D759E" w:rsidRPr="00D205AA">
        <w:t>111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489" w:name="_Toc417565063"/>
      <w:r w:rsidRPr="00D205AA">
        <w:rPr>
          <w:rStyle w:val="CharSectno"/>
        </w:rPr>
        <w:lastRenderedPageBreak/>
        <w:t>111</w:t>
      </w:r>
      <w:r w:rsidRPr="00D205AA">
        <w:t xml:space="preserve">  Compilation of reports</w:t>
      </w:r>
      <w:bookmarkEnd w:id="489"/>
    </w:p>
    <w:p w:rsidR="007D759E" w:rsidRPr="00D205AA" w:rsidRDefault="00BB1DDF" w:rsidP="004E7BE7">
      <w:pPr>
        <w:pStyle w:val="ItemHead"/>
      </w:pPr>
      <w:r w:rsidRPr="00D205AA">
        <w:t>121</w:t>
      </w:r>
      <w:r w:rsidR="007D759E" w:rsidRPr="00D205AA">
        <w:t xml:space="preserve">  Subsection</w:t>
      </w:r>
      <w:r w:rsidR="00D205AA">
        <w:t> </w:t>
      </w:r>
      <w:r w:rsidR="007D759E" w:rsidRPr="00D205AA">
        <w:t>111(1)</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122</w:t>
      </w:r>
      <w:r w:rsidR="007D759E" w:rsidRPr="00D205AA">
        <w:t xml:space="preserve">  Part</w:t>
      </w:r>
      <w:r w:rsidR="00D205AA">
        <w:t> </w:t>
      </w:r>
      <w:r w:rsidR="007D759E" w:rsidRPr="00D205AA">
        <w:t>3.11 (heading)</w:t>
      </w:r>
    </w:p>
    <w:p w:rsidR="007D759E" w:rsidRPr="00D205AA" w:rsidRDefault="007D759E" w:rsidP="004E7BE7">
      <w:pPr>
        <w:pStyle w:val="Item"/>
      </w:pPr>
      <w:r w:rsidRPr="00D205AA">
        <w:t>Repeal the heading, substitute:</w:t>
      </w:r>
    </w:p>
    <w:p w:rsidR="007D759E" w:rsidRPr="00D205AA" w:rsidRDefault="007D759E" w:rsidP="004E7BE7">
      <w:pPr>
        <w:pStyle w:val="ActHead2"/>
      </w:pPr>
      <w:bookmarkStart w:id="490" w:name="_Toc417565064"/>
      <w:r w:rsidRPr="00D205AA">
        <w:rPr>
          <w:rStyle w:val="CharPartNo"/>
        </w:rPr>
        <w:t>Part</w:t>
      </w:r>
      <w:r w:rsidR="00D205AA" w:rsidRPr="00D205AA">
        <w:rPr>
          <w:rStyle w:val="CharPartNo"/>
        </w:rPr>
        <w:t> </w:t>
      </w:r>
      <w:r w:rsidRPr="00D205AA">
        <w:rPr>
          <w:rStyle w:val="CharPartNo"/>
        </w:rPr>
        <w:t>3.11</w:t>
      </w:r>
      <w:r w:rsidRPr="00D205AA">
        <w:t>—</w:t>
      </w:r>
      <w:r w:rsidRPr="00D205AA">
        <w:rPr>
          <w:rStyle w:val="CharPartText"/>
        </w:rPr>
        <w:t>Planning</w:t>
      </w:r>
      <w:bookmarkEnd w:id="490"/>
    </w:p>
    <w:p w:rsidR="007D759E" w:rsidRPr="00D205AA" w:rsidRDefault="00BB1DDF" w:rsidP="004E7BE7">
      <w:pPr>
        <w:pStyle w:val="ItemHead"/>
      </w:pPr>
      <w:r w:rsidRPr="00D205AA">
        <w:t>123</w:t>
      </w:r>
      <w:r w:rsidR="007D759E" w:rsidRPr="00D205AA">
        <w:t xml:space="preserve">  At the end of Part</w:t>
      </w:r>
      <w:r w:rsidR="00D205AA">
        <w:t> </w:t>
      </w:r>
      <w:r w:rsidR="007D759E" w:rsidRPr="00D205AA">
        <w:t>3.11</w:t>
      </w:r>
    </w:p>
    <w:p w:rsidR="007D759E" w:rsidRPr="00D205AA" w:rsidRDefault="007D759E" w:rsidP="004E7BE7">
      <w:pPr>
        <w:pStyle w:val="Item"/>
      </w:pPr>
      <w:r w:rsidRPr="00D205AA">
        <w:t>Add:</w:t>
      </w:r>
    </w:p>
    <w:p w:rsidR="007D759E" w:rsidRPr="00D205AA" w:rsidRDefault="007D759E" w:rsidP="004E7BE7">
      <w:pPr>
        <w:pStyle w:val="ActHead5"/>
      </w:pPr>
      <w:bookmarkStart w:id="491" w:name="_Toc417565065"/>
      <w:r w:rsidRPr="00D205AA">
        <w:rPr>
          <w:rStyle w:val="CharSectno"/>
        </w:rPr>
        <w:t>112AA</w:t>
      </w:r>
      <w:r w:rsidRPr="00D205AA">
        <w:t xml:space="preserve">  Corporate plan</w:t>
      </w:r>
      <w:bookmarkEnd w:id="491"/>
    </w:p>
    <w:p w:rsidR="007D759E" w:rsidRPr="00D205AA" w:rsidRDefault="007D759E" w:rsidP="004E7BE7">
      <w:pPr>
        <w:pStyle w:val="subsection"/>
      </w:pPr>
      <w:r w:rsidRPr="00D205AA">
        <w:tab/>
        <w:t>(1)</w:t>
      </w:r>
      <w:r w:rsidRPr="00D205AA">
        <w:tab/>
        <w:t>A strategic plan prepared under section</w:t>
      </w:r>
      <w:r w:rsidR="00D205AA">
        <w:t> </w:t>
      </w:r>
      <w:r w:rsidRPr="00D205AA">
        <w:t>112 is not a corporate plan for the purposes of section</w:t>
      </w:r>
      <w:r w:rsidR="00D205AA">
        <w:t> </w:t>
      </w:r>
      <w:r w:rsidRPr="00D205AA">
        <w:t xml:space="preserve">35 of the </w:t>
      </w:r>
      <w:r w:rsidRPr="00D205AA">
        <w:rPr>
          <w:i/>
        </w:rPr>
        <w:t>Public Governance, Performance and Accountability Act 2013</w:t>
      </w:r>
      <w:r w:rsidRPr="00D205AA">
        <w:t>.</w:t>
      </w:r>
    </w:p>
    <w:p w:rsidR="007D759E" w:rsidRPr="00D205AA" w:rsidRDefault="007D759E" w:rsidP="004E7BE7">
      <w:pPr>
        <w:pStyle w:val="notetext"/>
      </w:pPr>
      <w:r w:rsidRPr="00D205AA">
        <w:t>Note:</w:t>
      </w:r>
      <w:r w:rsidRPr="00D205AA">
        <w:tab/>
        <w:t>The Performance Authority CEO must also prepare a corporate plan under that section.</w:t>
      </w:r>
    </w:p>
    <w:p w:rsidR="007D759E" w:rsidRPr="00D205AA" w:rsidRDefault="007D759E" w:rsidP="004E7BE7">
      <w:pPr>
        <w:pStyle w:val="subsection"/>
      </w:pPr>
      <w:r w:rsidRPr="00D205AA">
        <w:tab/>
        <w:t>(2)</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Performance Authority CEO.</w:t>
      </w:r>
    </w:p>
    <w:p w:rsidR="007D759E" w:rsidRPr="00D205AA" w:rsidRDefault="00BB1DDF" w:rsidP="004E7BE7">
      <w:pPr>
        <w:pStyle w:val="ItemHead"/>
      </w:pPr>
      <w:r w:rsidRPr="00D205AA">
        <w:t>124</w:t>
      </w:r>
      <w:r w:rsidR="007D759E" w:rsidRPr="00D205AA">
        <w:t xml:space="preserve">  Paragraph 126(a)</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125</w:t>
      </w:r>
      <w:r w:rsidR="007D759E" w:rsidRPr="00D205AA">
        <w:t xml:space="preserve">  Subsection</w:t>
      </w:r>
      <w:r w:rsidR="00D205AA">
        <w:t> </w:t>
      </w:r>
      <w:r w:rsidR="007D759E" w:rsidRPr="00D205AA">
        <w:t>135(2)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126</w:t>
      </w:r>
      <w:r w:rsidR="007D759E" w:rsidRPr="00D205AA">
        <w:t xml:space="preserve">  Section</w:t>
      </w:r>
      <w:r w:rsidR="00D205AA">
        <w:t> </w:t>
      </w:r>
      <w:r w:rsidR="007D759E" w:rsidRPr="00D205AA">
        <w:t>148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92" w:name="_Toc417565066"/>
      <w:r w:rsidRPr="00D205AA">
        <w:rPr>
          <w:rStyle w:val="CharSectno"/>
        </w:rPr>
        <w:lastRenderedPageBreak/>
        <w:t>148</w:t>
      </w:r>
      <w:r w:rsidRPr="00D205AA">
        <w:t xml:space="preserve">  Disclosure of interests</w:t>
      </w:r>
      <w:bookmarkEnd w:id="492"/>
    </w:p>
    <w:p w:rsidR="007D759E" w:rsidRPr="00D205AA" w:rsidRDefault="007D759E" w:rsidP="004E7BE7">
      <w:pPr>
        <w:pStyle w:val="subsection"/>
      </w:pPr>
      <w:r w:rsidRPr="00D205AA">
        <w:tab/>
        <w:t>(1)</w:t>
      </w:r>
      <w:r w:rsidRPr="00D205AA">
        <w:tab/>
        <w:t>A disclosure by a member of the Pricing Authority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member is taken not to have complied with section</w:t>
      </w:r>
      <w:r w:rsidR="00D205AA">
        <w:t> </w:t>
      </w:r>
      <w:r w:rsidRPr="00D205AA">
        <w:t xml:space="preserve">29 of that Act if the member does not comply with </w:t>
      </w:r>
      <w:r w:rsidR="00D205AA">
        <w:t>subsection (</w:t>
      </w:r>
      <w:r w:rsidRPr="00D205AA">
        <w:t>1) of this section.</w:t>
      </w:r>
    </w:p>
    <w:p w:rsidR="007D759E" w:rsidRPr="00D205AA" w:rsidRDefault="00BB1DDF" w:rsidP="004E7BE7">
      <w:pPr>
        <w:pStyle w:val="ItemHead"/>
      </w:pPr>
      <w:r w:rsidRPr="00D205AA">
        <w:t>127</w:t>
      </w:r>
      <w:r w:rsidR="007D759E" w:rsidRPr="00D205AA">
        <w:t xml:space="preserve">  Section</w:t>
      </w:r>
      <w:r w:rsidR="00D205AA">
        <w:t> </w:t>
      </w:r>
      <w:r w:rsidR="007D759E" w:rsidRPr="00D205AA">
        <w:t>149</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128</w:t>
      </w:r>
      <w:r w:rsidR="007D759E" w:rsidRPr="00D205AA">
        <w:t xml:space="preserve">  Section</w:t>
      </w:r>
      <w:r w:rsidR="00D205AA">
        <w:t> </w:t>
      </w:r>
      <w:r w:rsidR="007D759E" w:rsidRPr="00D205AA">
        <w:t>169</w:t>
      </w:r>
    </w:p>
    <w:p w:rsidR="007D759E" w:rsidRPr="00D205AA" w:rsidRDefault="007D759E" w:rsidP="004E7BE7">
      <w:pPr>
        <w:pStyle w:val="Item"/>
      </w:pPr>
      <w:r w:rsidRPr="00D205AA">
        <w:t>Repeal the section, substitute:</w:t>
      </w:r>
    </w:p>
    <w:p w:rsidR="007D759E" w:rsidRPr="00D205AA" w:rsidRDefault="007D759E" w:rsidP="004E7BE7">
      <w:pPr>
        <w:pStyle w:val="ActHead5"/>
        <w:rPr>
          <w:szCs w:val="24"/>
        </w:rPr>
      </w:pPr>
      <w:bookmarkStart w:id="493" w:name="_Toc417565067"/>
      <w:r w:rsidRPr="00D205AA">
        <w:rPr>
          <w:rStyle w:val="CharSectno"/>
        </w:rPr>
        <w:t>169</w:t>
      </w:r>
      <w:r w:rsidRPr="00D205AA">
        <w:t xml:space="preserve">  Disclosure of interests</w:t>
      </w:r>
      <w:bookmarkEnd w:id="493"/>
    </w:p>
    <w:p w:rsidR="007D759E" w:rsidRPr="00D205AA" w:rsidRDefault="007D759E" w:rsidP="004E7BE7">
      <w:pPr>
        <w:pStyle w:val="subsection"/>
      </w:pPr>
      <w:r w:rsidRPr="00D205AA">
        <w:tab/>
        <w:t>(1)</w:t>
      </w:r>
      <w:r w:rsidRPr="00D205AA">
        <w:tab/>
        <w:t>A disclosure by the Pricing Authority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Pricing Authority.</w:t>
      </w:r>
    </w:p>
    <w:p w:rsidR="007D759E" w:rsidRPr="00D205AA" w:rsidRDefault="007D759E" w:rsidP="004E7BE7">
      <w:pPr>
        <w:pStyle w:val="subsection"/>
        <w:rPr>
          <w:szCs w:val="22"/>
        </w:rPr>
      </w:pPr>
      <w:r w:rsidRPr="00D205AA">
        <w:rPr>
          <w:szCs w:val="22"/>
        </w:rPr>
        <w:tab/>
        <w:t>(2)</w:t>
      </w:r>
      <w:r w:rsidRPr="00D205AA">
        <w:rPr>
          <w:szCs w:val="22"/>
        </w:rPr>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rPr>
          <w:szCs w:val="22"/>
        </w:rPr>
      </w:pPr>
      <w:r w:rsidRPr="00D205AA">
        <w:rPr>
          <w:szCs w:val="22"/>
        </w:rPr>
        <w:tab/>
        <w:t>(3)</w:t>
      </w:r>
      <w:r w:rsidRPr="00D205AA">
        <w:rPr>
          <w:szCs w:val="22"/>
        </w:rPr>
        <w:tab/>
        <w:t xml:space="preserve">For the purposes of this Act and the </w:t>
      </w:r>
      <w:r w:rsidRPr="00D205AA">
        <w:rPr>
          <w:i/>
          <w:iCs/>
          <w:szCs w:val="22"/>
        </w:rPr>
        <w:t>Public Governance, Performance and Accountability Act 2013</w:t>
      </w:r>
      <w:r w:rsidRPr="00D205AA">
        <w:rPr>
          <w:szCs w:val="22"/>
        </w:rPr>
        <w:t>, the Pricing Authority CEO is taken not to have complied with section</w:t>
      </w:r>
      <w:r w:rsidR="00D205AA">
        <w:rPr>
          <w:szCs w:val="22"/>
        </w:rPr>
        <w:t> </w:t>
      </w:r>
      <w:r w:rsidRPr="00D205AA">
        <w:rPr>
          <w:szCs w:val="22"/>
        </w:rPr>
        <w:t xml:space="preserve">29 of that Act if the Pricing Authority CEO does not comply with </w:t>
      </w:r>
      <w:r w:rsidR="00D205AA">
        <w:rPr>
          <w:szCs w:val="22"/>
        </w:rPr>
        <w:t>subsection (</w:t>
      </w:r>
      <w:r w:rsidRPr="00D205AA">
        <w:rPr>
          <w:szCs w:val="22"/>
        </w:rPr>
        <w:t>1) of this section.</w:t>
      </w:r>
    </w:p>
    <w:p w:rsidR="007D759E" w:rsidRPr="00D205AA" w:rsidRDefault="00BB1DDF" w:rsidP="004E7BE7">
      <w:pPr>
        <w:pStyle w:val="ItemHead"/>
      </w:pPr>
      <w:r w:rsidRPr="00D205AA">
        <w:t>129</w:t>
      </w:r>
      <w:r w:rsidR="007D759E" w:rsidRPr="00D205AA">
        <w:t xml:space="preserve">  Paragraph 171(3)(c)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lastRenderedPageBreak/>
        <w:t>130</w:t>
      </w:r>
      <w:r w:rsidR="007D759E" w:rsidRPr="00D205AA">
        <w:t xml:space="preserve">  At the end of subsection</w:t>
      </w:r>
      <w:r w:rsidR="00D205AA">
        <w:t> </w:t>
      </w:r>
      <w:r w:rsidR="007D759E" w:rsidRPr="00D205AA">
        <w:t>171(3)</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Pricing Authority CEO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131</w:t>
      </w:r>
      <w:r w:rsidR="007D759E" w:rsidRPr="00D205AA">
        <w:t xml:space="preserve">  Part</w:t>
      </w:r>
      <w:r w:rsidR="00D205AA">
        <w:t> </w:t>
      </w:r>
      <w:r w:rsidR="007D759E" w:rsidRPr="00D205AA">
        <w:t>4.13 (heading)</w:t>
      </w:r>
    </w:p>
    <w:p w:rsidR="007D759E" w:rsidRPr="00D205AA" w:rsidRDefault="007D759E" w:rsidP="004E7BE7">
      <w:pPr>
        <w:pStyle w:val="Item"/>
      </w:pPr>
      <w:r w:rsidRPr="00D205AA">
        <w:t>Repeal the heading, substitute:</w:t>
      </w:r>
    </w:p>
    <w:p w:rsidR="007D759E" w:rsidRPr="00D205AA" w:rsidRDefault="007D759E" w:rsidP="004E7BE7">
      <w:pPr>
        <w:pStyle w:val="ActHead2"/>
      </w:pPr>
      <w:bookmarkStart w:id="494" w:name="_Toc417565068"/>
      <w:r w:rsidRPr="00D205AA">
        <w:rPr>
          <w:rStyle w:val="CharPartNo"/>
        </w:rPr>
        <w:t>Part</w:t>
      </w:r>
      <w:r w:rsidR="00D205AA" w:rsidRPr="00D205AA">
        <w:rPr>
          <w:rStyle w:val="CharPartNo"/>
        </w:rPr>
        <w:t> </w:t>
      </w:r>
      <w:r w:rsidRPr="00D205AA">
        <w:rPr>
          <w:rStyle w:val="CharPartNo"/>
        </w:rPr>
        <w:t>4.13</w:t>
      </w:r>
      <w:r w:rsidRPr="00D205AA">
        <w:t>—</w:t>
      </w:r>
      <w:r w:rsidRPr="00D205AA">
        <w:rPr>
          <w:rStyle w:val="CharPartText"/>
        </w:rPr>
        <w:t>Reporting and planning</w:t>
      </w:r>
      <w:bookmarkEnd w:id="494"/>
    </w:p>
    <w:p w:rsidR="007D759E" w:rsidRPr="00D205AA" w:rsidRDefault="00BB1DDF" w:rsidP="004E7BE7">
      <w:pPr>
        <w:pStyle w:val="ItemHead"/>
      </w:pPr>
      <w:r w:rsidRPr="00D205AA">
        <w:t>132</w:t>
      </w:r>
      <w:r w:rsidR="007D759E" w:rsidRPr="00D205AA">
        <w:t xml:space="preserve">  Section</w:t>
      </w:r>
      <w:r w:rsidR="00D205AA">
        <w:t> </w:t>
      </w:r>
      <w:r w:rsidR="007D759E" w:rsidRPr="00D205AA">
        <w:t>209</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95" w:name="_Toc417565069"/>
      <w:r w:rsidRPr="00D205AA">
        <w:rPr>
          <w:rStyle w:val="CharSectno"/>
        </w:rPr>
        <w:t>209</w:t>
      </w:r>
      <w:r w:rsidRPr="00D205AA">
        <w:t xml:space="preserve">  Keeping the Standing Council on Health informed</w:t>
      </w:r>
      <w:bookmarkEnd w:id="495"/>
    </w:p>
    <w:p w:rsidR="007D759E" w:rsidRPr="00D205AA" w:rsidRDefault="007D759E" w:rsidP="004E7BE7">
      <w:pPr>
        <w:pStyle w:val="subsection"/>
      </w:pPr>
      <w:r w:rsidRPr="00D205AA">
        <w:tab/>
        <w:t>(1)</w:t>
      </w:r>
      <w:r w:rsidRPr="00D205AA">
        <w:tab/>
        <w:t>The Pricing Authority must keep the Standing Council on Health informed of the operations of the Pricing Authority.</w:t>
      </w:r>
    </w:p>
    <w:p w:rsidR="007D759E" w:rsidRPr="00D205AA" w:rsidRDefault="007D759E" w:rsidP="004E7BE7">
      <w:pPr>
        <w:pStyle w:val="subsection"/>
      </w:pPr>
      <w:r w:rsidRPr="00D205AA">
        <w:tab/>
        <w:t>(2)</w:t>
      </w:r>
      <w:r w:rsidRPr="00D205AA">
        <w:tab/>
        <w:t xml:space="preserve">However, the Pricing Authority is not required to inform the Standing Council on Health about the performance of functions or exercise of powers under the </w:t>
      </w:r>
      <w:r w:rsidRPr="00D205AA">
        <w:rPr>
          <w:i/>
        </w:rPr>
        <w:t>Public Governance, Performance and Accountability Act 2013</w:t>
      </w:r>
      <w:r w:rsidRPr="00D205AA">
        <w:t>.</w:t>
      </w:r>
    </w:p>
    <w:p w:rsidR="007D759E" w:rsidRPr="00D205AA" w:rsidRDefault="007D759E" w:rsidP="004E7BE7">
      <w:pPr>
        <w:pStyle w:val="notetext"/>
      </w:pPr>
      <w:r w:rsidRPr="00D205AA">
        <w:t>Note:</w:t>
      </w:r>
      <w:r w:rsidRPr="00D205AA">
        <w:tab/>
        <w:t>The Pricing Authority CEO has a duty, under section</w:t>
      </w:r>
      <w:r w:rsidR="00D205AA">
        <w:t> </w:t>
      </w:r>
      <w:r w:rsidRPr="00D205AA">
        <w:t xml:space="preserve">19 of the </w:t>
      </w:r>
      <w:r w:rsidRPr="00D205AA">
        <w:rPr>
          <w:i/>
        </w:rPr>
        <w:t>Public Governance, Performance and Accountability Act 2013</w:t>
      </w:r>
      <w:r w:rsidRPr="00D205AA">
        <w:t>, to keep the Minister and the Finance Minister informed of particular matters.</w:t>
      </w:r>
    </w:p>
    <w:p w:rsidR="007D759E" w:rsidRPr="00D205AA" w:rsidRDefault="00BB1DDF" w:rsidP="004E7BE7">
      <w:pPr>
        <w:pStyle w:val="ItemHead"/>
      </w:pPr>
      <w:r w:rsidRPr="00D205AA">
        <w:t>133</w:t>
      </w:r>
      <w:r w:rsidR="007D759E" w:rsidRPr="00D205AA">
        <w:t xml:space="preserve">  Subsection</w:t>
      </w:r>
      <w:r w:rsidR="00D205AA">
        <w:t> </w:t>
      </w:r>
      <w:r w:rsidR="007D759E" w:rsidRPr="00D205AA">
        <w:t>211(1)</w:t>
      </w:r>
    </w:p>
    <w:p w:rsidR="007D759E" w:rsidRPr="00D205AA" w:rsidRDefault="007D759E" w:rsidP="004E7BE7">
      <w:pPr>
        <w:pStyle w:val="Item"/>
      </w:pPr>
      <w:r w:rsidRPr="00D205AA">
        <w:t>After “Pricing Authority”, insert “, and the Pricing Authority CEO,”.</w:t>
      </w:r>
    </w:p>
    <w:p w:rsidR="007D759E" w:rsidRPr="00D205AA" w:rsidRDefault="00BB1DDF" w:rsidP="004E7BE7">
      <w:pPr>
        <w:pStyle w:val="ItemHead"/>
      </w:pPr>
      <w:r w:rsidRPr="00D205AA">
        <w:t>134</w:t>
      </w:r>
      <w:r w:rsidR="007D759E" w:rsidRPr="00D205AA">
        <w:t xml:space="preserve">  Subsection</w:t>
      </w:r>
      <w:r w:rsidR="00D205AA">
        <w:t> </w:t>
      </w:r>
      <w:r w:rsidR="007D759E" w:rsidRPr="00D205AA">
        <w:t>211(2)</w:t>
      </w:r>
    </w:p>
    <w:p w:rsidR="007D759E" w:rsidRPr="00D205AA" w:rsidRDefault="007D759E" w:rsidP="004E7BE7">
      <w:pPr>
        <w:pStyle w:val="Item"/>
      </w:pPr>
      <w:r w:rsidRPr="00D205AA">
        <w:t>Omit “under section</w:t>
      </w:r>
      <w:r w:rsidR="00D205AA">
        <w:t> </w:t>
      </w:r>
      <w:r w:rsidRPr="00D205AA">
        <w:t>212”, substitute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135</w:t>
      </w:r>
      <w:r w:rsidR="007D759E" w:rsidRPr="00D205AA">
        <w:t xml:space="preserve">  Section</w:t>
      </w:r>
      <w:r w:rsidR="00D205AA">
        <w:t> </w:t>
      </w:r>
      <w:r w:rsidR="007D759E" w:rsidRPr="00D205AA">
        <w:t>212</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96" w:name="_Toc417565070"/>
      <w:r w:rsidRPr="00D205AA">
        <w:rPr>
          <w:rStyle w:val="CharSectno"/>
        </w:rPr>
        <w:t>212</w:t>
      </w:r>
      <w:r w:rsidRPr="00D205AA">
        <w:t xml:space="preserve">  Corporate plan</w:t>
      </w:r>
      <w:bookmarkEnd w:id="496"/>
    </w:p>
    <w:p w:rsidR="007D759E" w:rsidRPr="00D205AA" w:rsidRDefault="007D759E" w:rsidP="004E7BE7">
      <w:pPr>
        <w:pStyle w:val="subsection"/>
      </w:pPr>
      <w:r w:rsidRPr="00D205AA">
        <w:tab/>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Pricing Authority CEO.</w:t>
      </w:r>
    </w:p>
    <w:p w:rsidR="007D759E" w:rsidRPr="00D205AA" w:rsidRDefault="00BB1DDF" w:rsidP="004E7BE7">
      <w:pPr>
        <w:pStyle w:val="ItemHead"/>
      </w:pPr>
      <w:r w:rsidRPr="00D205AA">
        <w:t>136</w:t>
      </w:r>
      <w:r w:rsidR="007D759E" w:rsidRPr="00D205AA">
        <w:t xml:space="preserve">  Paragraph 227(a)</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137</w:t>
      </w:r>
      <w:r w:rsidR="007D759E" w:rsidRPr="00D205AA">
        <w:t xml:space="preserve">  Section</w:t>
      </w:r>
      <w:r w:rsidR="00D205AA">
        <w:t> </w:t>
      </w:r>
      <w:r w:rsidR="007D759E" w:rsidRPr="00D205AA">
        <w:t>260</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97" w:name="_Toc417565071"/>
      <w:r w:rsidRPr="00D205AA">
        <w:rPr>
          <w:rStyle w:val="CharSectno"/>
        </w:rPr>
        <w:t>260</w:t>
      </w:r>
      <w:r w:rsidRPr="00D205AA">
        <w:t xml:space="preserve">  Disclosure of interests</w:t>
      </w:r>
      <w:bookmarkEnd w:id="497"/>
    </w:p>
    <w:p w:rsidR="007D759E" w:rsidRPr="00D205AA" w:rsidRDefault="007D759E" w:rsidP="004E7BE7">
      <w:pPr>
        <w:pStyle w:val="subsection"/>
      </w:pPr>
      <w:r w:rsidRPr="00D205AA">
        <w:tab/>
        <w:t>(1)</w:t>
      </w:r>
      <w:r w:rsidRPr="00D205AA">
        <w:tab/>
        <w:t>A disclosure by the Funding Body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Administrator.</w:t>
      </w:r>
    </w:p>
    <w:p w:rsidR="007D759E" w:rsidRPr="00D205AA" w:rsidRDefault="007D759E" w:rsidP="004E7BE7">
      <w:pPr>
        <w:pStyle w:val="subsection"/>
      </w:pPr>
      <w:r w:rsidRPr="00D205AA">
        <w:tab/>
        <w:t>(2)</w:t>
      </w:r>
      <w:r w:rsidRPr="00D205AA">
        <w:tab/>
      </w:r>
      <w:r w:rsidR="00D205AA">
        <w:t>Subsection (</w:t>
      </w:r>
      <w:r w:rsidRPr="00D205AA">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Funding Body CEO is taken not to have complied with section</w:t>
      </w:r>
      <w:r w:rsidR="00D205AA">
        <w:t> </w:t>
      </w:r>
      <w:r w:rsidRPr="00D205AA">
        <w:t xml:space="preserve">29 of that Act if the Funding Body CEO does not comply with </w:t>
      </w:r>
      <w:r w:rsidR="00D205AA">
        <w:t>subsection (</w:t>
      </w:r>
      <w:r w:rsidRPr="00D205AA">
        <w:t>1) of this section.</w:t>
      </w:r>
    </w:p>
    <w:p w:rsidR="007D759E" w:rsidRPr="00D205AA" w:rsidRDefault="00BB1DDF" w:rsidP="004E7BE7">
      <w:pPr>
        <w:pStyle w:val="ItemHead"/>
      </w:pPr>
      <w:r w:rsidRPr="00D205AA">
        <w:t>138</w:t>
      </w:r>
      <w:r w:rsidR="007D759E" w:rsidRPr="00D205AA">
        <w:t xml:space="preserve">  Paragraph 262(4)(c)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(c)</w:t>
      </w:r>
      <w:r w:rsidRPr="00D205AA">
        <w:tab/>
        <w:t>the Funding Body CEO fails, without reasonable excuse, to comply with section</w:t>
      </w:r>
      <w:r w:rsidR="00D205AA">
        <w:t> </w:t>
      </w:r>
      <w:r w:rsidRPr="00D205AA">
        <w:t xml:space="preserve">29 of the </w:t>
      </w:r>
      <w:r w:rsidRPr="00D205AA">
        <w:rPr>
          <w:i/>
        </w:rPr>
        <w:t xml:space="preserve">Public Governance, </w:t>
      </w:r>
      <w:r w:rsidRPr="00D205AA">
        <w:rPr>
          <w:i/>
        </w:rPr>
        <w:lastRenderedPageBreak/>
        <w:t>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139</w:t>
      </w:r>
      <w:r w:rsidR="007D759E" w:rsidRPr="00D205AA">
        <w:t xml:space="preserve">  After section</w:t>
      </w:r>
      <w:r w:rsidR="00D205AA">
        <w:t> </w:t>
      </w:r>
      <w:r w:rsidR="007D759E" w:rsidRPr="00D205AA">
        <w:t>266</w:t>
      </w:r>
    </w:p>
    <w:p w:rsidR="007D759E" w:rsidRPr="00D205AA" w:rsidRDefault="007D759E" w:rsidP="004E7BE7">
      <w:pPr>
        <w:pStyle w:val="Item"/>
      </w:pPr>
      <w:r w:rsidRPr="00D205AA">
        <w:t>Insert:</w:t>
      </w:r>
    </w:p>
    <w:p w:rsidR="007D759E" w:rsidRPr="00D205AA" w:rsidRDefault="007D759E" w:rsidP="004E7BE7">
      <w:pPr>
        <w:pStyle w:val="ActHead3"/>
      </w:pPr>
      <w:bookmarkStart w:id="498" w:name="_Toc417565072"/>
      <w:r w:rsidRPr="00D205AA">
        <w:rPr>
          <w:rStyle w:val="CharDivNo"/>
        </w:rPr>
        <w:t>Division</w:t>
      </w:r>
      <w:r w:rsidR="00D205AA" w:rsidRPr="00D205AA">
        <w:rPr>
          <w:rStyle w:val="CharDivNo"/>
        </w:rPr>
        <w:t> </w:t>
      </w:r>
      <w:r w:rsidRPr="00D205AA">
        <w:rPr>
          <w:rStyle w:val="CharDivNo"/>
        </w:rPr>
        <w:t>4</w:t>
      </w:r>
      <w:r w:rsidRPr="00D205AA">
        <w:t>—</w:t>
      </w:r>
      <w:r w:rsidRPr="00D205AA">
        <w:rPr>
          <w:rStyle w:val="CharDivText"/>
        </w:rPr>
        <w:t>Reporting and planning</w:t>
      </w:r>
      <w:bookmarkEnd w:id="498"/>
    </w:p>
    <w:p w:rsidR="007D759E" w:rsidRPr="00D205AA" w:rsidRDefault="00BB1DDF" w:rsidP="004E7BE7">
      <w:pPr>
        <w:pStyle w:val="ItemHead"/>
      </w:pPr>
      <w:r w:rsidRPr="00D205AA">
        <w:t>140</w:t>
      </w:r>
      <w:r w:rsidR="007D759E" w:rsidRPr="00D205AA">
        <w:t xml:space="preserve">  Section</w:t>
      </w:r>
      <w:r w:rsidR="00D205AA">
        <w:t> </w:t>
      </w:r>
      <w:r w:rsidR="007D759E" w:rsidRPr="00D205AA">
        <w:t>267</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499" w:name="_Toc417565073"/>
      <w:r w:rsidRPr="00D205AA">
        <w:rPr>
          <w:rStyle w:val="CharSectno"/>
        </w:rPr>
        <w:t>267</w:t>
      </w:r>
      <w:r w:rsidRPr="00D205AA">
        <w:t xml:space="preserve">  Annual report</w:t>
      </w:r>
      <w:bookmarkEnd w:id="499"/>
    </w:p>
    <w:p w:rsidR="007D759E" w:rsidRPr="00D205AA" w:rsidRDefault="007D759E" w:rsidP="004E7BE7">
      <w:pPr>
        <w:pStyle w:val="subsection"/>
      </w:pPr>
      <w:r w:rsidRPr="00D205AA">
        <w:tab/>
      </w:r>
      <w:r w:rsidRPr="00D205AA">
        <w:tab/>
        <w:t>The Funding Body CEO must give to the responsible Ministers for the States and Territories a copy of each annual report that is prepared by the Funding Body CEO and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ActHead5"/>
      </w:pPr>
      <w:bookmarkStart w:id="500" w:name="_Toc417565074"/>
      <w:r w:rsidRPr="00D205AA">
        <w:rPr>
          <w:rStyle w:val="CharSectno"/>
        </w:rPr>
        <w:t>267A</w:t>
      </w:r>
      <w:r w:rsidRPr="00D205AA">
        <w:t xml:space="preserve">  Corporate plan</w:t>
      </w:r>
      <w:bookmarkEnd w:id="500"/>
    </w:p>
    <w:p w:rsidR="007D759E" w:rsidRPr="00D205AA" w:rsidRDefault="007D759E" w:rsidP="004E7BE7">
      <w:pPr>
        <w:pStyle w:val="subsection"/>
      </w:pPr>
      <w:r w:rsidRPr="00D205AA">
        <w:tab/>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Funding Body CEO.</w:t>
      </w:r>
    </w:p>
    <w:p w:rsidR="007D759E" w:rsidRPr="00D205AA" w:rsidRDefault="00BB1DDF" w:rsidP="004E7BE7">
      <w:pPr>
        <w:pStyle w:val="ItemHead"/>
      </w:pPr>
      <w:r w:rsidRPr="00D205AA">
        <w:t>141</w:t>
      </w:r>
      <w:r w:rsidR="007D759E" w:rsidRPr="00D205AA">
        <w:t xml:space="preserve">  Section</w:t>
      </w:r>
      <w:r w:rsidR="00D205AA">
        <w:t> </w:t>
      </w:r>
      <w:r w:rsidR="007D759E" w:rsidRPr="00D205AA">
        <w:t>281</w:t>
      </w:r>
    </w:p>
    <w:p w:rsidR="007D759E" w:rsidRPr="00D205AA" w:rsidRDefault="007D759E" w:rsidP="004E7BE7">
      <w:pPr>
        <w:pStyle w:val="Item"/>
      </w:pPr>
      <w:r w:rsidRPr="00D205AA">
        <w:t>Repeal the section.</w:t>
      </w:r>
    </w:p>
    <w:p w:rsidR="007D759E" w:rsidRPr="00D205AA" w:rsidRDefault="007D759E" w:rsidP="004E7BE7">
      <w:pPr>
        <w:pStyle w:val="ActHead9"/>
        <w:rPr>
          <w:i w:val="0"/>
        </w:rPr>
      </w:pPr>
      <w:bookmarkStart w:id="501" w:name="_Toc417565075"/>
      <w:r w:rsidRPr="00D205AA">
        <w:t>National Library Act 1960</w:t>
      </w:r>
      <w:bookmarkEnd w:id="501"/>
    </w:p>
    <w:p w:rsidR="007D759E" w:rsidRPr="00D205AA" w:rsidRDefault="00BB1DDF" w:rsidP="004E7BE7">
      <w:pPr>
        <w:pStyle w:val="ItemHead"/>
      </w:pPr>
      <w:r w:rsidRPr="00D205AA">
        <w:t>142</w:t>
      </w:r>
      <w:r w:rsidR="007D759E" w:rsidRPr="00D205AA">
        <w:t xml:space="preserve">  Section</w:t>
      </w:r>
      <w:r w:rsidR="00D205AA">
        <w:t> </w:t>
      </w:r>
      <w:r w:rsidR="007D759E" w:rsidRPr="00D205AA">
        <w:t xml:space="preserve">4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143</w:t>
      </w:r>
      <w:r w:rsidR="007D759E" w:rsidRPr="00D205AA">
        <w:t xml:space="preserve">  Subsection</w:t>
      </w:r>
      <w:r w:rsidR="00D205AA">
        <w:t> </w:t>
      </w:r>
      <w:r w:rsidR="007D759E" w:rsidRPr="00D205AA">
        <w:t>5(1)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Library. That Act deals with matters relating to corporate Commonwealth entities, including reporting and the use and management of public resources.</w:t>
      </w:r>
    </w:p>
    <w:p w:rsidR="007D759E" w:rsidRPr="00D205AA" w:rsidRDefault="00BB1DDF" w:rsidP="004E7BE7">
      <w:pPr>
        <w:pStyle w:val="ItemHead"/>
      </w:pPr>
      <w:r w:rsidRPr="00D205AA">
        <w:t>144</w:t>
      </w:r>
      <w:r w:rsidR="007D759E" w:rsidRPr="00D205AA">
        <w:t xml:space="preserve">  At the end of section</w:t>
      </w:r>
      <w:r w:rsidR="00D205AA">
        <w:t> </w:t>
      </w:r>
      <w:r w:rsidR="007D759E" w:rsidRPr="00D205AA">
        <w:t>14</w:t>
      </w:r>
    </w:p>
    <w:p w:rsidR="007D759E" w:rsidRPr="00D205AA" w:rsidRDefault="007D759E" w:rsidP="004E7BE7">
      <w:pPr>
        <w:pStyle w:val="Item"/>
      </w:pPr>
      <w:r w:rsidRPr="00D205AA">
        <w:t>Add:</w:t>
      </w:r>
    </w:p>
    <w:p w:rsidR="007D759E" w:rsidRPr="00D205AA" w:rsidRDefault="007D759E" w:rsidP="004E7BE7">
      <w:pPr>
        <w:pStyle w:val="subsection"/>
      </w:pPr>
      <w:r w:rsidRPr="00D205AA">
        <w:tab/>
        <w:t>(3)</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a member elected by either House of the Parliament </w:t>
      </w:r>
      <w:r w:rsidRPr="00D205AA">
        <w:rPr>
          <w:szCs w:val="22"/>
        </w:rPr>
        <w:t>despite subsection</w:t>
      </w:r>
      <w:r w:rsidR="00D205AA">
        <w:rPr>
          <w:szCs w:val="22"/>
        </w:rPr>
        <w:t> </w:t>
      </w:r>
      <w:r w:rsidRPr="00D205AA">
        <w:rPr>
          <w:szCs w:val="22"/>
        </w:rPr>
        <w:t>30(6) of that Act</w:t>
      </w:r>
      <w:r w:rsidRPr="00D205AA">
        <w:t>.</w:t>
      </w:r>
    </w:p>
    <w:p w:rsidR="007D759E" w:rsidRPr="00D205AA" w:rsidRDefault="00BB1DDF" w:rsidP="004E7BE7">
      <w:pPr>
        <w:pStyle w:val="ItemHead"/>
      </w:pPr>
      <w:r w:rsidRPr="00D205AA">
        <w:t>145</w:t>
      </w:r>
      <w:r w:rsidR="007D759E" w:rsidRPr="00D205AA">
        <w:t xml:space="preserve">  At the end of paragraphs 15(1)(a) and (c)</w:t>
      </w:r>
    </w:p>
    <w:p w:rsidR="007D759E" w:rsidRPr="00D205AA" w:rsidRDefault="007D759E" w:rsidP="004E7BE7">
      <w:pPr>
        <w:pStyle w:val="Item"/>
      </w:pPr>
      <w:r w:rsidRPr="00D205AA">
        <w:t>Add “or”.</w:t>
      </w:r>
    </w:p>
    <w:p w:rsidR="007D759E" w:rsidRPr="00D205AA" w:rsidRDefault="00BB1DDF" w:rsidP="004E7BE7">
      <w:pPr>
        <w:pStyle w:val="ItemHead"/>
      </w:pPr>
      <w:r w:rsidRPr="00D205AA">
        <w:t>146</w:t>
      </w:r>
      <w:r w:rsidR="007D759E" w:rsidRPr="00D205AA">
        <w:t xml:space="preserve">  Paragraph 15(1)(d)</w:t>
      </w:r>
    </w:p>
    <w:p w:rsidR="007D759E" w:rsidRPr="00D205AA" w:rsidRDefault="007D759E" w:rsidP="004E7BE7">
      <w:pPr>
        <w:pStyle w:val="Item"/>
      </w:pPr>
      <w:r w:rsidRPr="00D205AA">
        <w:t>Omit “or”.</w:t>
      </w:r>
    </w:p>
    <w:p w:rsidR="007D759E" w:rsidRPr="00D205AA" w:rsidRDefault="00BB1DDF" w:rsidP="004E7BE7">
      <w:pPr>
        <w:pStyle w:val="ItemHead"/>
      </w:pPr>
      <w:r w:rsidRPr="00D205AA">
        <w:t>147</w:t>
      </w:r>
      <w:r w:rsidR="007D759E" w:rsidRPr="00D205AA">
        <w:t xml:space="preserve">  Paragraph 15(1)(e)</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148</w:t>
      </w:r>
      <w:r w:rsidR="007D759E" w:rsidRPr="00D205AA">
        <w:t xml:space="preserve">  At the end of subsection</w:t>
      </w:r>
      <w:r w:rsidR="00D205AA">
        <w:t> </w:t>
      </w:r>
      <w:r w:rsidR="007D759E" w:rsidRPr="00D205AA">
        <w:t>15(1)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(other than a member elected by either House of the Parliament)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149</w:t>
      </w:r>
      <w:r w:rsidR="007D759E" w:rsidRPr="00D205AA">
        <w:t xml:space="preserve">  Paragraph 17E(1)(aa)</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lastRenderedPageBreak/>
        <w:tab/>
        <w:t>(aa)</w:t>
      </w:r>
      <w:r w:rsidRPr="00D205AA">
        <w:tab/>
        <w:t xml:space="preserve">fails, without reasonable excuse, to comply with </w:t>
      </w:r>
      <w:r w:rsidR="00D205AA">
        <w:t>subsection (</w:t>
      </w:r>
      <w:r w:rsidRPr="00D205AA">
        <w:t>3); or</w:t>
      </w:r>
    </w:p>
    <w:p w:rsidR="007D759E" w:rsidRPr="00D205AA" w:rsidRDefault="00BB1DDF" w:rsidP="004E7BE7">
      <w:pPr>
        <w:pStyle w:val="ItemHead"/>
      </w:pPr>
      <w:r w:rsidRPr="00D205AA">
        <w:t>150</w:t>
      </w:r>
      <w:r w:rsidR="007D759E" w:rsidRPr="00D205AA">
        <w:t xml:space="preserve">  At the end of subsection</w:t>
      </w:r>
      <w:r w:rsidR="00D205AA">
        <w:t> </w:t>
      </w:r>
      <w:r w:rsidR="007D759E" w:rsidRPr="00D205AA">
        <w:t>17E(1)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Director</w:t>
      </w:r>
      <w:r w:rsidR="00D205AA">
        <w:noBreakHyphen/>
      </w:r>
      <w:r w:rsidRPr="00D205AA">
        <w:t>General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151</w:t>
      </w:r>
      <w:r w:rsidR="007D759E" w:rsidRPr="00D205AA">
        <w:t xml:space="preserve">  At the end of section</w:t>
      </w:r>
      <w:r w:rsidR="00D205AA">
        <w:t> </w:t>
      </w:r>
      <w:r w:rsidR="007D759E" w:rsidRPr="00D205AA">
        <w:t>17E</w:t>
      </w:r>
    </w:p>
    <w:p w:rsidR="007D759E" w:rsidRPr="00D205AA" w:rsidRDefault="007D759E" w:rsidP="004E7BE7">
      <w:pPr>
        <w:pStyle w:val="Item"/>
      </w:pPr>
      <w:r w:rsidRPr="00D205AA">
        <w:t>Add:</w:t>
      </w:r>
    </w:p>
    <w:p w:rsidR="007D759E" w:rsidRPr="00D205AA" w:rsidRDefault="007D759E" w:rsidP="004E7BE7">
      <w:pPr>
        <w:pStyle w:val="subsection"/>
      </w:pPr>
      <w:r w:rsidRPr="00D205AA">
        <w:tab/>
        <w:t>(4)</w:t>
      </w:r>
      <w:r w:rsidRPr="00D205AA">
        <w:tab/>
      </w:r>
      <w:r w:rsidR="00D205AA">
        <w:t>Subsection (</w:t>
      </w:r>
      <w:r w:rsidRPr="00D205AA">
        <w:t>3)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7D759E" w:rsidRPr="00D205AA" w:rsidRDefault="00BB1DDF" w:rsidP="004E7BE7">
      <w:pPr>
        <w:pStyle w:val="ItemHead"/>
      </w:pPr>
      <w:r w:rsidRPr="00D205AA">
        <w:t>152</w:t>
      </w:r>
      <w:r w:rsidR="007D759E" w:rsidRPr="00D205AA">
        <w:t xml:space="preserve">  Subsection</w:t>
      </w:r>
      <w:r w:rsidR="00D205AA">
        <w:t> </w:t>
      </w:r>
      <w:r w:rsidR="007D759E" w:rsidRPr="00D205AA">
        <w:t>22(2)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Library.</w:t>
      </w:r>
    </w:p>
    <w:p w:rsidR="007D759E" w:rsidRPr="00D205AA" w:rsidRDefault="007D759E" w:rsidP="004E7BE7">
      <w:pPr>
        <w:pStyle w:val="ActHead9"/>
        <w:rPr>
          <w:i w:val="0"/>
        </w:rPr>
      </w:pPr>
      <w:bookmarkStart w:id="502" w:name="_Toc417565076"/>
      <w:r w:rsidRPr="00D205AA">
        <w:t>National Museum of Australia Act 1980</w:t>
      </w:r>
      <w:bookmarkEnd w:id="502"/>
    </w:p>
    <w:p w:rsidR="007D759E" w:rsidRPr="00D205AA" w:rsidRDefault="00BB1DDF" w:rsidP="004E7BE7">
      <w:pPr>
        <w:pStyle w:val="ItemHead"/>
      </w:pPr>
      <w:r w:rsidRPr="00D205AA">
        <w:t>153</w:t>
      </w:r>
      <w:r w:rsidR="007D759E" w:rsidRPr="00D205AA">
        <w:t xml:space="preserve">  Subsection</w:t>
      </w:r>
      <w:r w:rsidR="00D205AA">
        <w:t> </w:t>
      </w:r>
      <w:r w:rsidR="007D759E" w:rsidRPr="00D205AA">
        <w:t xml:space="preserve">3(1)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154</w:t>
      </w:r>
      <w:r w:rsidR="007D759E" w:rsidRPr="00D205AA">
        <w:t xml:space="preserve">  Subsection</w:t>
      </w:r>
      <w:r w:rsidR="00D205AA">
        <w:t> </w:t>
      </w:r>
      <w:r w:rsidR="007D759E" w:rsidRPr="00D205AA">
        <w:t>4(2)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Museum. That Act deals with matters relating to </w:t>
      </w:r>
      <w:r w:rsidRPr="00D205AA">
        <w:lastRenderedPageBreak/>
        <w:t>corporate Commonwealth entities, including reporting and the use and management of public resources.</w:t>
      </w:r>
    </w:p>
    <w:p w:rsidR="007D759E" w:rsidRPr="00D205AA" w:rsidRDefault="00BB1DDF" w:rsidP="004E7BE7">
      <w:pPr>
        <w:pStyle w:val="ItemHead"/>
      </w:pPr>
      <w:r w:rsidRPr="00D205AA">
        <w:t>155</w:t>
      </w:r>
      <w:r w:rsidR="007D759E" w:rsidRPr="00D205AA">
        <w:t xml:space="preserve">  Subsection</w:t>
      </w:r>
      <w:r w:rsidR="00D205AA">
        <w:t> </w:t>
      </w:r>
      <w:r w:rsidR="007D759E" w:rsidRPr="00D205AA">
        <w:t>9(5)</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156</w:t>
      </w:r>
      <w:r w:rsidR="007D759E" w:rsidRPr="00D205AA">
        <w:t xml:space="preserve">  At the end of sections</w:t>
      </w:r>
      <w:r w:rsidR="00D205AA">
        <w:t> </w:t>
      </w:r>
      <w:r w:rsidR="007D759E" w:rsidRPr="00D205AA">
        <w:t>9 and 9A</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Particulars of any disposals of historical material under this section must be included in the annual report (see section</w:t>
      </w:r>
      <w:r w:rsidR="00D205AA">
        <w:t> </w:t>
      </w:r>
      <w:r w:rsidRPr="00D205AA">
        <w:t>38).</w:t>
      </w:r>
    </w:p>
    <w:p w:rsidR="007D759E" w:rsidRPr="00D205AA" w:rsidRDefault="00BB1DDF" w:rsidP="004E7BE7">
      <w:pPr>
        <w:pStyle w:val="ItemHead"/>
      </w:pPr>
      <w:r w:rsidRPr="00D205AA">
        <w:t>157</w:t>
      </w:r>
      <w:r w:rsidR="007D759E" w:rsidRPr="00D205AA">
        <w:t xml:space="preserve">  At the end of paragraph</w:t>
      </w:r>
      <w:r w:rsidR="00D205AA">
        <w:t> </w:t>
      </w:r>
      <w:r w:rsidR="007D759E" w:rsidRPr="00D205AA">
        <w:t>17(2)(a)</w:t>
      </w:r>
    </w:p>
    <w:p w:rsidR="007D759E" w:rsidRPr="00D205AA" w:rsidRDefault="007D759E" w:rsidP="004E7BE7">
      <w:pPr>
        <w:pStyle w:val="Item"/>
      </w:pPr>
      <w:r w:rsidRPr="00D205AA">
        <w:t>Add “or”.</w:t>
      </w:r>
    </w:p>
    <w:p w:rsidR="007D759E" w:rsidRPr="00D205AA" w:rsidRDefault="00BB1DDF" w:rsidP="004E7BE7">
      <w:pPr>
        <w:pStyle w:val="ItemHead"/>
      </w:pPr>
      <w:r w:rsidRPr="00D205AA">
        <w:t>158</w:t>
      </w:r>
      <w:r w:rsidR="007D759E" w:rsidRPr="00D205AA">
        <w:t xml:space="preserve">  Paragraph 17(2)(b)</w:t>
      </w:r>
    </w:p>
    <w:p w:rsidR="007D759E" w:rsidRPr="00D205AA" w:rsidRDefault="007D759E" w:rsidP="004E7BE7">
      <w:pPr>
        <w:pStyle w:val="Item"/>
      </w:pPr>
      <w:r w:rsidRPr="00D205AA">
        <w:t>Omit “or”.</w:t>
      </w:r>
    </w:p>
    <w:p w:rsidR="007D759E" w:rsidRPr="00D205AA" w:rsidRDefault="00BB1DDF" w:rsidP="004E7BE7">
      <w:pPr>
        <w:pStyle w:val="ItemHead"/>
      </w:pPr>
      <w:r w:rsidRPr="00D205AA">
        <w:t>159</w:t>
      </w:r>
      <w:r w:rsidR="007D759E" w:rsidRPr="00D205AA">
        <w:t xml:space="preserve">  Paragraph 17(2)(c)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160</w:t>
      </w:r>
      <w:r w:rsidR="007D759E" w:rsidRPr="00D205AA">
        <w:t xml:space="preserve">  At the end of subsection</w:t>
      </w:r>
      <w:r w:rsidR="00D205AA">
        <w:t> </w:t>
      </w:r>
      <w:r w:rsidR="007D759E" w:rsidRPr="00D205AA">
        <w:t>17(2)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part</w:t>
      </w:r>
      <w:r w:rsidR="00D205AA">
        <w:noBreakHyphen/>
      </w:r>
      <w:r w:rsidRPr="00D205AA">
        <w:t>time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161</w:t>
      </w:r>
      <w:r w:rsidR="007D759E" w:rsidRPr="00D205AA">
        <w:t xml:space="preserve">  At the end of paragraphs 27(2)(a), (b) and (c)</w:t>
      </w:r>
    </w:p>
    <w:p w:rsidR="007D759E" w:rsidRPr="00D205AA" w:rsidRDefault="007D759E" w:rsidP="004E7BE7">
      <w:pPr>
        <w:pStyle w:val="Item"/>
      </w:pPr>
      <w:r w:rsidRPr="00D205AA">
        <w:t>Add “or”.</w:t>
      </w:r>
    </w:p>
    <w:p w:rsidR="007D759E" w:rsidRPr="00D205AA" w:rsidRDefault="00BB1DDF" w:rsidP="004E7BE7">
      <w:pPr>
        <w:pStyle w:val="ItemHead"/>
      </w:pPr>
      <w:r w:rsidRPr="00D205AA">
        <w:t>162</w:t>
      </w:r>
      <w:r w:rsidR="007D759E" w:rsidRPr="00D205AA">
        <w:t xml:space="preserve">  Paragraph 27(2)(d)</w:t>
      </w:r>
    </w:p>
    <w:p w:rsidR="007D759E" w:rsidRPr="00D205AA" w:rsidRDefault="007D759E" w:rsidP="004E7BE7">
      <w:pPr>
        <w:pStyle w:val="Item"/>
      </w:pPr>
      <w:r w:rsidRPr="00D205AA">
        <w:t>Omit “or” (second occurring).</w:t>
      </w:r>
    </w:p>
    <w:p w:rsidR="007D759E" w:rsidRPr="00D205AA" w:rsidRDefault="00BB1DDF" w:rsidP="004E7BE7">
      <w:pPr>
        <w:pStyle w:val="ItemHead"/>
      </w:pPr>
      <w:r w:rsidRPr="00D205AA">
        <w:t>163</w:t>
      </w:r>
      <w:r w:rsidR="007D759E" w:rsidRPr="00D205AA">
        <w:t xml:space="preserve">  Paragraph 27(2)(e)</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lastRenderedPageBreak/>
        <w:t>164</w:t>
      </w:r>
      <w:r w:rsidR="007D759E" w:rsidRPr="00D205AA">
        <w:t xml:space="preserve">  At the end of subsection</w:t>
      </w:r>
      <w:r w:rsidR="00D205AA">
        <w:t> </w:t>
      </w:r>
      <w:r w:rsidR="007D759E" w:rsidRPr="00D205AA">
        <w:t>27(2)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Director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165</w:t>
      </w:r>
      <w:r w:rsidR="007D759E" w:rsidRPr="00D205AA">
        <w:t xml:space="preserve">  Subsection</w:t>
      </w:r>
      <w:r w:rsidR="00D205AA">
        <w:t> </w:t>
      </w:r>
      <w:r w:rsidR="007D759E" w:rsidRPr="00D205AA">
        <w:t>34(4)</w:t>
      </w:r>
    </w:p>
    <w:p w:rsidR="007D759E" w:rsidRPr="00D205AA" w:rsidRDefault="007D759E" w:rsidP="004E7BE7">
      <w:pPr>
        <w:pStyle w:val="Item"/>
      </w:pPr>
      <w:r w:rsidRPr="00D205AA">
        <w:t>Omit “in accordance with subsection</w:t>
      </w:r>
      <w:r w:rsidR="00D205AA">
        <w:t> </w:t>
      </w:r>
      <w:r w:rsidRPr="00D205AA">
        <w:t xml:space="preserve">18(2) of the </w:t>
      </w:r>
      <w:r w:rsidRPr="00D205AA">
        <w:rPr>
          <w:i/>
        </w:rPr>
        <w:t>Commonwealth Authorities and Companies Act 1997</w:t>
      </w:r>
      <w:r w:rsidRPr="00D205AA">
        <w:t>”.</w:t>
      </w:r>
    </w:p>
    <w:p w:rsidR="007D759E" w:rsidRPr="00D205AA" w:rsidRDefault="00BB1DDF" w:rsidP="004E7BE7">
      <w:pPr>
        <w:pStyle w:val="ItemHead"/>
      </w:pPr>
      <w:r w:rsidRPr="00D205AA">
        <w:t>166</w:t>
      </w:r>
      <w:r w:rsidR="007D759E" w:rsidRPr="00D205AA">
        <w:t xml:space="preserve">  Subsection</w:t>
      </w:r>
      <w:r w:rsidR="00D205AA">
        <w:t> </w:t>
      </w:r>
      <w:r w:rsidR="007D759E" w:rsidRPr="00D205AA">
        <w:t>35(2)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Museum.</w:t>
      </w:r>
    </w:p>
    <w:p w:rsidR="007D759E" w:rsidRPr="00D205AA" w:rsidRDefault="00BB1DDF" w:rsidP="004E7BE7">
      <w:pPr>
        <w:pStyle w:val="ItemHead"/>
      </w:pPr>
      <w:r w:rsidRPr="00D205AA">
        <w:t>167</w:t>
      </w:r>
      <w:r w:rsidR="007D759E" w:rsidRPr="00D205AA">
        <w:t xml:space="preserve">  Subsection</w:t>
      </w:r>
      <w:r w:rsidR="00D205AA">
        <w:t> </w:t>
      </w:r>
      <w:r w:rsidR="007D759E" w:rsidRPr="00D205AA">
        <w:t>37(1)</w:t>
      </w:r>
    </w:p>
    <w:p w:rsidR="007D759E" w:rsidRPr="00D205AA" w:rsidRDefault="007D759E" w:rsidP="004E7BE7">
      <w:pPr>
        <w:pStyle w:val="Item"/>
      </w:pPr>
      <w:r w:rsidRPr="00D205AA">
        <w:t>Omit “(1)”.</w:t>
      </w:r>
    </w:p>
    <w:p w:rsidR="007D759E" w:rsidRPr="00D205AA" w:rsidRDefault="00BB1DDF" w:rsidP="004E7BE7">
      <w:pPr>
        <w:pStyle w:val="ItemHead"/>
      </w:pPr>
      <w:r w:rsidRPr="00D205AA">
        <w:t>168</w:t>
      </w:r>
      <w:r w:rsidR="007D759E" w:rsidRPr="00D205AA">
        <w:t xml:space="preserve">  Subsection</w:t>
      </w:r>
      <w:r w:rsidR="00D205AA">
        <w:t> </w:t>
      </w:r>
      <w:r w:rsidR="007D759E" w:rsidRPr="00D205AA">
        <w:t>37(2)</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169</w:t>
      </w:r>
      <w:r w:rsidR="007D759E" w:rsidRPr="00D205AA">
        <w:t xml:space="preserve">  Section</w:t>
      </w:r>
      <w:r w:rsidR="00D205AA">
        <w:t> </w:t>
      </w:r>
      <w:r w:rsidR="007D759E" w:rsidRPr="00D205AA">
        <w:t>38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03" w:name="_Toc417565077"/>
      <w:r w:rsidRPr="00D205AA">
        <w:rPr>
          <w:rStyle w:val="CharSectno"/>
        </w:rPr>
        <w:t>38</w:t>
      </w:r>
      <w:r w:rsidRPr="00D205AA">
        <w:t xml:space="preserve">  Annual report</w:t>
      </w:r>
      <w:bookmarkEnd w:id="503"/>
    </w:p>
    <w:p w:rsidR="007D759E" w:rsidRPr="00D205AA" w:rsidRDefault="007D759E" w:rsidP="004E7BE7">
      <w:pPr>
        <w:pStyle w:val="subsection"/>
      </w:pPr>
      <w:r w:rsidRPr="00D205AA">
        <w:tab/>
      </w:r>
      <w:r w:rsidRPr="00D205AA">
        <w:tab/>
        <w:t>The annual report prepared by the Council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w:t>
      </w:r>
    </w:p>
    <w:p w:rsidR="007D759E" w:rsidRPr="00D205AA" w:rsidRDefault="007D759E" w:rsidP="004E7BE7">
      <w:pPr>
        <w:pStyle w:val="paragraph"/>
      </w:pPr>
      <w:r w:rsidRPr="00D205AA">
        <w:tab/>
        <w:t>(a)</w:t>
      </w:r>
      <w:r w:rsidRPr="00D205AA">
        <w:tab/>
        <w:t>set out all directions given by the Minister to the Museum or the Council during the period; and</w:t>
      </w:r>
    </w:p>
    <w:p w:rsidR="007D759E" w:rsidRPr="00D205AA" w:rsidRDefault="007D759E" w:rsidP="004E7BE7">
      <w:pPr>
        <w:pStyle w:val="paragraph"/>
      </w:pPr>
      <w:r w:rsidRPr="00D205AA">
        <w:lastRenderedPageBreak/>
        <w:tab/>
        <w:t>(b)</w:t>
      </w:r>
      <w:r w:rsidRPr="00D205AA">
        <w:tab/>
        <w:t>include particulars of any disposals of historical material under section</w:t>
      </w:r>
      <w:r w:rsidR="00D205AA">
        <w:t> </w:t>
      </w:r>
      <w:r w:rsidRPr="00D205AA">
        <w:t>9 or 9A during the period.</w:t>
      </w:r>
    </w:p>
    <w:p w:rsidR="007D759E" w:rsidRPr="00D205AA" w:rsidRDefault="007D759E" w:rsidP="004E7BE7">
      <w:pPr>
        <w:pStyle w:val="ActHead9"/>
        <w:rPr>
          <w:i w:val="0"/>
        </w:rPr>
      </w:pPr>
      <w:bookmarkStart w:id="504" w:name="_Toc417565078"/>
      <w:r w:rsidRPr="00D205AA">
        <w:t>National Portrait Gallery of Australia Act 2012</w:t>
      </w:r>
      <w:bookmarkEnd w:id="504"/>
    </w:p>
    <w:p w:rsidR="007D759E" w:rsidRPr="00D205AA" w:rsidRDefault="00BB1DDF" w:rsidP="004E7BE7">
      <w:pPr>
        <w:pStyle w:val="ItemHead"/>
      </w:pPr>
      <w:r w:rsidRPr="00D205AA">
        <w:t>170</w:t>
      </w:r>
      <w:r w:rsidR="007D759E" w:rsidRPr="00D205AA">
        <w:t xml:space="preserve">  Subsection</w:t>
      </w:r>
      <w:r w:rsidR="00D205AA">
        <w:t> </w:t>
      </w:r>
      <w:r w:rsidR="007D759E" w:rsidRPr="00D205AA">
        <w:t>6(2)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Gallery. That Act deals with matters relating to corporate Commonwealth entities, including reporting and the use and management of public resources.</w:t>
      </w:r>
    </w:p>
    <w:p w:rsidR="007D759E" w:rsidRPr="00D205AA" w:rsidRDefault="00BB1DDF" w:rsidP="004E7BE7">
      <w:pPr>
        <w:pStyle w:val="ItemHead"/>
      </w:pPr>
      <w:r w:rsidRPr="00D205AA">
        <w:t>171</w:t>
      </w:r>
      <w:r w:rsidR="007D759E" w:rsidRPr="00D205AA">
        <w:t xml:space="preserve">  Paragraph 21(2)(b)</w:t>
      </w:r>
    </w:p>
    <w:p w:rsidR="007D759E" w:rsidRPr="00D205AA" w:rsidRDefault="007D759E" w:rsidP="004E7BE7">
      <w:pPr>
        <w:pStyle w:val="Item"/>
      </w:pPr>
      <w:r w:rsidRPr="00D205AA">
        <w:t>Omit “; or”, substitute “.”.</w:t>
      </w:r>
    </w:p>
    <w:p w:rsidR="007D759E" w:rsidRPr="00D205AA" w:rsidRDefault="00BB1DDF" w:rsidP="004E7BE7">
      <w:pPr>
        <w:pStyle w:val="ItemHead"/>
      </w:pPr>
      <w:r w:rsidRPr="00D205AA">
        <w:t>172</w:t>
      </w:r>
      <w:r w:rsidR="007D759E" w:rsidRPr="00D205AA">
        <w:t xml:space="preserve">  Paragraph 21(2)(c)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173</w:t>
      </w:r>
      <w:r w:rsidR="007D759E" w:rsidRPr="00D205AA">
        <w:t xml:space="preserve">  At the end of subsection</w:t>
      </w:r>
      <w:r w:rsidR="00D205AA">
        <w:t> </w:t>
      </w:r>
      <w:r w:rsidR="007D759E" w:rsidRPr="00D205AA">
        <w:t>21(2)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Board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174</w:t>
      </w:r>
      <w:r w:rsidR="007D759E" w:rsidRPr="00D205AA">
        <w:t xml:space="preserve">  Paragraph 24(2)(a)</w:t>
      </w:r>
    </w:p>
    <w:p w:rsidR="007D759E" w:rsidRPr="00D205AA" w:rsidRDefault="007D759E"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BB1DDF" w:rsidP="004E7BE7">
      <w:pPr>
        <w:pStyle w:val="ItemHead"/>
      </w:pPr>
      <w:r w:rsidRPr="00D205AA">
        <w:t>175</w:t>
      </w:r>
      <w:r w:rsidR="007D759E" w:rsidRPr="00D205AA">
        <w:t xml:space="preserve">  Section</w:t>
      </w:r>
      <w:r w:rsidR="00D205AA">
        <w:t> </w:t>
      </w:r>
      <w:r w:rsidR="007D759E" w:rsidRPr="00D205AA">
        <w:t>28</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176</w:t>
      </w:r>
      <w:r w:rsidR="007D759E" w:rsidRPr="00D205AA">
        <w:t xml:space="preserve">  Section</w:t>
      </w:r>
      <w:r w:rsidR="00D205AA">
        <w:t> </w:t>
      </w:r>
      <w:r w:rsidR="007D759E" w:rsidRPr="00D205AA">
        <w:t>37</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05" w:name="_Toc417565079"/>
      <w:r w:rsidRPr="00D205AA">
        <w:rPr>
          <w:rStyle w:val="CharSectno"/>
        </w:rPr>
        <w:t>37</w:t>
      </w:r>
      <w:r w:rsidRPr="00D205AA">
        <w:t xml:space="preserve">  Disclosure of interests</w:t>
      </w:r>
      <w:bookmarkEnd w:id="505"/>
    </w:p>
    <w:p w:rsidR="007D759E" w:rsidRPr="00D205AA" w:rsidRDefault="007D759E" w:rsidP="004E7BE7">
      <w:pPr>
        <w:pStyle w:val="subsection"/>
      </w:pPr>
      <w:r w:rsidRPr="00D205AA">
        <w:tab/>
        <w:t>(1)</w:t>
      </w:r>
      <w:r w:rsidRPr="00D205AA">
        <w:tab/>
        <w:t>A disclosure by the Director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 and the Board.</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Director is taken not to have complied with section</w:t>
      </w:r>
      <w:r w:rsidR="00D205AA">
        <w:t> </w:t>
      </w:r>
      <w:r w:rsidRPr="00D205AA">
        <w:t xml:space="preserve">29 of that Act if the Director does not comply with </w:t>
      </w:r>
      <w:r w:rsidR="00D205AA">
        <w:t>subsection (</w:t>
      </w:r>
      <w:r w:rsidRPr="00D205AA">
        <w:t>1) of this section.</w:t>
      </w:r>
    </w:p>
    <w:p w:rsidR="007D759E" w:rsidRPr="00D205AA" w:rsidRDefault="00BB1DDF" w:rsidP="004E7BE7">
      <w:pPr>
        <w:pStyle w:val="ItemHead"/>
      </w:pPr>
      <w:r w:rsidRPr="00D205AA">
        <w:t>177</w:t>
      </w:r>
      <w:r w:rsidR="007D759E" w:rsidRPr="00D205AA">
        <w:t xml:space="preserve">  Paragraph 39(1)(f)</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(f)</w:t>
      </w:r>
      <w:r w:rsidRPr="00D205AA">
        <w:tab/>
        <w:t>if the Director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BB1DDF" w:rsidP="004E7BE7">
      <w:pPr>
        <w:pStyle w:val="ItemHead"/>
      </w:pPr>
      <w:r w:rsidRPr="00D205AA">
        <w:t>178</w:t>
      </w:r>
      <w:r w:rsidR="007D759E" w:rsidRPr="00D205AA">
        <w:t xml:space="preserve">  Section</w:t>
      </w:r>
      <w:r w:rsidR="00D205AA">
        <w:t> </w:t>
      </w:r>
      <w:r w:rsidR="007D759E" w:rsidRPr="00D205AA">
        <w:t>44</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06" w:name="_Toc417565080"/>
      <w:r w:rsidRPr="00D205AA">
        <w:rPr>
          <w:rStyle w:val="CharSectno"/>
        </w:rPr>
        <w:t>44</w:t>
      </w:r>
      <w:r w:rsidRPr="00D205AA">
        <w:t xml:space="preserve">  Corporate plan</w:t>
      </w:r>
      <w:bookmarkEnd w:id="506"/>
    </w:p>
    <w:p w:rsidR="007D759E" w:rsidRPr="00D205AA" w:rsidRDefault="007D759E" w:rsidP="004E7BE7">
      <w:pPr>
        <w:pStyle w:val="subsection"/>
      </w:pPr>
      <w:r w:rsidRPr="00D205AA">
        <w:tab/>
        <w:t>(1)</w:t>
      </w:r>
      <w:r w:rsidRPr="00D205AA">
        <w:tab/>
        <w:t>The corporate plan prepared by the Board under section</w:t>
      </w:r>
      <w:r w:rsidR="00D205AA">
        <w:t> </w:t>
      </w:r>
      <w:r w:rsidRPr="00D205AA">
        <w:t xml:space="preserve">35 of the </w:t>
      </w:r>
      <w:r w:rsidRPr="00D205AA">
        <w:rPr>
          <w:i/>
        </w:rPr>
        <w:t>Public Governance, Performance and Accountability Act 2013</w:t>
      </w:r>
      <w:r w:rsidRPr="00D205AA">
        <w:t xml:space="preserve"> must include the matters (if any) as the Minister requires.</w:t>
      </w:r>
    </w:p>
    <w:p w:rsidR="007D759E" w:rsidRPr="00D205AA" w:rsidRDefault="007D759E" w:rsidP="004E7BE7">
      <w:pPr>
        <w:pStyle w:val="subsection"/>
      </w:pPr>
      <w:r w:rsidRPr="00D205AA">
        <w:tab/>
        <w:t>(2)</w:t>
      </w:r>
      <w:r w:rsidRPr="00D205AA">
        <w:tab/>
        <w:t xml:space="preserve">The Minister may give the Board written guidelines that are to be used by the Board in deciding whether a matter is covered by a matter mentioned in </w:t>
      </w:r>
      <w:r w:rsidR="00D205AA">
        <w:t>subsection (</w:t>
      </w:r>
      <w:r w:rsidRPr="00D205AA">
        <w:t>1).</w:t>
      </w:r>
    </w:p>
    <w:p w:rsidR="007D759E" w:rsidRPr="00D205AA" w:rsidRDefault="007D759E" w:rsidP="004E7BE7">
      <w:pPr>
        <w:pStyle w:val="subsection"/>
      </w:pPr>
      <w:r w:rsidRPr="00D205AA">
        <w:lastRenderedPageBreak/>
        <w:tab/>
        <w:t>(3)</w:t>
      </w:r>
      <w:r w:rsidRPr="00D205AA">
        <w:tab/>
        <w:t xml:space="preserve">A guideline under </w:t>
      </w:r>
      <w:r w:rsidR="00D205AA">
        <w:t>subsection (</w:t>
      </w:r>
      <w:r w:rsidRPr="00D205AA">
        <w:t>2) is not a legislative instrument.</w:t>
      </w:r>
    </w:p>
    <w:p w:rsidR="007D759E" w:rsidRPr="00D205AA" w:rsidRDefault="00BB1DDF" w:rsidP="004E7BE7">
      <w:pPr>
        <w:pStyle w:val="ItemHead"/>
      </w:pPr>
      <w:r w:rsidRPr="00D205AA">
        <w:t>179</w:t>
      </w:r>
      <w:r w:rsidR="007D759E" w:rsidRPr="00D205AA">
        <w:t xml:space="preserve">  Subsection</w:t>
      </w:r>
      <w:r w:rsidR="00D205AA">
        <w:t> </w:t>
      </w:r>
      <w:r w:rsidR="007D759E" w:rsidRPr="00D205AA">
        <w:t>45(4)</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180</w:t>
      </w:r>
      <w:r w:rsidR="007D759E" w:rsidRPr="00D205AA">
        <w:t xml:space="preserve">  Subsection</w:t>
      </w:r>
      <w:r w:rsidR="00D205AA">
        <w:t> </w:t>
      </w:r>
      <w:r w:rsidR="007D759E" w:rsidRPr="00D205AA">
        <w:t>46(2)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Gallery.</w:t>
      </w:r>
    </w:p>
    <w:p w:rsidR="007D759E" w:rsidRPr="00D205AA" w:rsidRDefault="00BB1DDF" w:rsidP="004E7BE7">
      <w:pPr>
        <w:pStyle w:val="ItemHead"/>
      </w:pPr>
      <w:r w:rsidRPr="00D205AA">
        <w:t>181</w:t>
      </w:r>
      <w:r w:rsidR="007D759E" w:rsidRPr="00D205AA">
        <w:t xml:space="preserve">  Subsection</w:t>
      </w:r>
      <w:r w:rsidR="00D205AA">
        <w:t> </w:t>
      </w:r>
      <w:r w:rsidR="007D759E" w:rsidRPr="00D205AA">
        <w:t>47(2)</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182</w:t>
      </w:r>
      <w:r w:rsidR="007D759E" w:rsidRPr="00D205AA">
        <w:t xml:space="preserve">  Section</w:t>
      </w:r>
      <w:r w:rsidR="00D205AA">
        <w:t> </w:t>
      </w:r>
      <w:r w:rsidR="007D759E" w:rsidRPr="00D205AA">
        <w:t>49</w:t>
      </w:r>
    </w:p>
    <w:p w:rsidR="007D759E" w:rsidRPr="00D205AA" w:rsidRDefault="007D759E" w:rsidP="004E7BE7">
      <w:pPr>
        <w:pStyle w:val="Item"/>
      </w:pPr>
      <w:r w:rsidRPr="00D205AA">
        <w:t>Omit “Each annual report on the Gallery under section</w:t>
      </w:r>
      <w:r w:rsidR="00D205AA">
        <w:t> </w:t>
      </w:r>
      <w:r w:rsidRPr="00D205AA">
        <w:t xml:space="preserve">9 of the </w:t>
      </w:r>
      <w:r w:rsidRPr="00D205AA">
        <w:rPr>
          <w:i/>
        </w:rPr>
        <w:t>Commonwealth Authorities and Companies Act 1997</w:t>
      </w:r>
      <w:r w:rsidRPr="00D205AA">
        <w:t>”, substitute “The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BB1DDF" w:rsidP="004E7BE7">
      <w:pPr>
        <w:pStyle w:val="ItemHead"/>
      </w:pPr>
      <w:r w:rsidRPr="00D205AA">
        <w:t>183</w:t>
      </w:r>
      <w:r w:rsidR="007D759E" w:rsidRPr="00D205AA">
        <w:t xml:space="preserve">  Paragraphs 49(a) and (b)</w:t>
      </w:r>
    </w:p>
    <w:p w:rsidR="007D759E" w:rsidRPr="00D205AA" w:rsidRDefault="007D759E" w:rsidP="004E7BE7">
      <w:pPr>
        <w:pStyle w:val="Item"/>
      </w:pPr>
      <w:r w:rsidRPr="00D205AA">
        <w:t>Omit “financial year”, substitute “period”.</w:t>
      </w:r>
    </w:p>
    <w:p w:rsidR="007D759E" w:rsidRPr="00D205AA" w:rsidRDefault="007D759E" w:rsidP="004E7BE7">
      <w:pPr>
        <w:pStyle w:val="ActHead9"/>
        <w:rPr>
          <w:i w:val="0"/>
        </w:rPr>
      </w:pPr>
      <w:bookmarkStart w:id="507" w:name="_Toc417565081"/>
      <w:r w:rsidRPr="00D205AA">
        <w:t>National Radioactive Waste Management Act 2012</w:t>
      </w:r>
      <w:bookmarkEnd w:id="507"/>
    </w:p>
    <w:p w:rsidR="007D759E" w:rsidRPr="00D205AA" w:rsidRDefault="00BB1DDF" w:rsidP="004E7BE7">
      <w:pPr>
        <w:pStyle w:val="ItemHead"/>
      </w:pPr>
      <w:r w:rsidRPr="00D205AA">
        <w:t>184</w:t>
      </w:r>
      <w:r w:rsidR="007D759E" w:rsidRPr="00D205AA">
        <w:t xml:space="preserve">  Subsection</w:t>
      </w:r>
      <w:r w:rsidR="00D205AA">
        <w:t> </w:t>
      </w:r>
      <w:r w:rsidR="007D759E" w:rsidRPr="00D205AA">
        <w:t>34C(2)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185</w:t>
      </w:r>
      <w:r w:rsidR="007D759E" w:rsidRPr="00D205AA">
        <w:t xml:space="preserve">  Subsection</w:t>
      </w:r>
      <w:r w:rsidR="00D205AA">
        <w:t> </w:t>
      </w:r>
      <w:r w:rsidR="007D759E" w:rsidRPr="00D205AA">
        <w:t>34D(1)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BB1DDF" w:rsidP="004E7BE7">
      <w:pPr>
        <w:pStyle w:val="ItemHead"/>
      </w:pPr>
      <w:r w:rsidRPr="00D205AA">
        <w:t>186</w:t>
      </w:r>
      <w:r w:rsidR="007D759E" w:rsidRPr="00D205AA">
        <w:t xml:space="preserve">  Subsection</w:t>
      </w:r>
      <w:r w:rsidR="00D205AA">
        <w:t> </w:t>
      </w:r>
      <w:r w:rsidR="007D759E" w:rsidRPr="00D205AA">
        <w:t>34D(2)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p>
    <w:p w:rsidR="007D759E" w:rsidRPr="00D205AA" w:rsidRDefault="007D759E" w:rsidP="004E7BE7">
      <w:pPr>
        <w:pStyle w:val="ActHead9"/>
        <w:rPr>
          <w:i w:val="0"/>
        </w:rPr>
      </w:pPr>
      <w:bookmarkStart w:id="508" w:name="_Toc417565082"/>
      <w:r w:rsidRPr="00D205AA">
        <w:t>National Residue Survey Administration Act 1992</w:t>
      </w:r>
      <w:bookmarkEnd w:id="508"/>
    </w:p>
    <w:p w:rsidR="007D759E" w:rsidRPr="00D205AA" w:rsidRDefault="00BB1DDF" w:rsidP="004E7BE7">
      <w:pPr>
        <w:pStyle w:val="ItemHead"/>
      </w:pPr>
      <w:r w:rsidRPr="00D205AA">
        <w:t>187</w:t>
      </w:r>
      <w:r w:rsidR="007D759E" w:rsidRPr="00D205AA">
        <w:t xml:space="preserve">  Title</w:t>
      </w:r>
    </w:p>
    <w:p w:rsidR="007D759E" w:rsidRPr="00D205AA" w:rsidRDefault="007D759E" w:rsidP="004E7BE7">
      <w:pPr>
        <w:pStyle w:val="Item"/>
      </w:pPr>
      <w:r w:rsidRPr="00D205AA">
        <w:t>Omit “</w:t>
      </w:r>
      <w:r w:rsidRPr="00D205AA">
        <w:rPr>
          <w:b/>
        </w:rPr>
        <w:t>Special Account</w:t>
      </w:r>
      <w:r w:rsidRPr="00D205AA">
        <w:t>”, substitute “</w:t>
      </w:r>
      <w:r w:rsidRPr="00D205AA">
        <w:rPr>
          <w:b/>
        </w:rPr>
        <w:t>special account</w:t>
      </w:r>
      <w:r w:rsidRPr="00D205AA">
        <w:t>”.</w:t>
      </w:r>
    </w:p>
    <w:p w:rsidR="007D759E" w:rsidRPr="00D205AA" w:rsidRDefault="00BB1DDF" w:rsidP="004E7BE7">
      <w:pPr>
        <w:pStyle w:val="ItemHead"/>
      </w:pPr>
      <w:r w:rsidRPr="00D205AA">
        <w:t>188</w:t>
      </w:r>
      <w:r w:rsidR="007D759E" w:rsidRPr="00D205AA">
        <w:t xml:space="preserve">  Subsection</w:t>
      </w:r>
      <w:r w:rsidR="00D205AA">
        <w:t> </w:t>
      </w:r>
      <w:r w:rsidR="007D759E" w:rsidRPr="00D205AA">
        <w:t>6(2)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189</w:t>
      </w:r>
      <w:r w:rsidR="007D759E" w:rsidRPr="00D205AA">
        <w:t xml:space="preserve">  Section</w:t>
      </w:r>
      <w:r w:rsidR="00D205AA">
        <w:t> </w:t>
      </w:r>
      <w:r w:rsidR="007D759E" w:rsidRPr="00D205AA">
        <w:t>7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7D759E" w:rsidP="004E7BE7">
      <w:pPr>
        <w:pStyle w:val="ActHead9"/>
        <w:rPr>
          <w:i w:val="0"/>
        </w:rPr>
      </w:pPr>
      <w:bookmarkStart w:id="509" w:name="_Toc417565083"/>
      <w:r w:rsidRPr="00D205AA">
        <w:t>National Transport Commission Act 2003</w:t>
      </w:r>
      <w:bookmarkEnd w:id="509"/>
    </w:p>
    <w:p w:rsidR="007D759E" w:rsidRPr="00D205AA" w:rsidRDefault="00BB1DDF" w:rsidP="004E7BE7">
      <w:pPr>
        <w:pStyle w:val="ItemHead"/>
      </w:pPr>
      <w:r w:rsidRPr="00D205AA">
        <w:t>190</w:t>
      </w:r>
      <w:r w:rsidR="007D759E" w:rsidRPr="00D205AA">
        <w:t xml:space="preserve">  Subsection</w:t>
      </w:r>
      <w:r w:rsidR="00D205AA">
        <w:t> </w:t>
      </w:r>
      <w:r w:rsidR="007D759E" w:rsidRPr="00D205AA">
        <w:t>5(2)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Commission. That Act deals with matters relating to corporate Commonwealth entities, including reporting and the use and management of public resources.</w:t>
      </w:r>
    </w:p>
    <w:p w:rsidR="007D759E" w:rsidRPr="00D205AA" w:rsidRDefault="00BB1DDF" w:rsidP="004E7BE7">
      <w:pPr>
        <w:pStyle w:val="ItemHead"/>
      </w:pPr>
      <w:r w:rsidRPr="00D205AA">
        <w:lastRenderedPageBreak/>
        <w:t>191</w:t>
      </w:r>
      <w:r w:rsidR="007D759E" w:rsidRPr="00D205AA">
        <w:t xml:space="preserve">  Subsection</w:t>
      </w:r>
      <w:r w:rsidR="00D205AA">
        <w:t> </w:t>
      </w:r>
      <w:r w:rsidR="007D759E" w:rsidRPr="00D205AA">
        <w:t>19(2)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t>If an ordinary member is absent from 3 consecutive meetings of the Commission, except on leave granted under section</w:t>
      </w:r>
      <w:r w:rsidR="00D205AA">
        <w:t> </w:t>
      </w:r>
      <w:r w:rsidRPr="00D205AA">
        <w:t>20, the Minister may terminate the appointment of the member.</w:t>
      </w:r>
    </w:p>
    <w:p w:rsidR="007D759E" w:rsidRPr="00D205AA" w:rsidRDefault="007D759E" w:rsidP="004E7BE7">
      <w:pPr>
        <w:pStyle w:val="notetext"/>
      </w:pPr>
      <w:r w:rsidRPr="00D205AA">
        <w:t>Note:</w:t>
      </w:r>
      <w:r w:rsidRPr="00D205AA">
        <w:tab/>
        <w:t>The appointment of an ordinary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192</w:t>
      </w:r>
      <w:r w:rsidR="007D759E" w:rsidRPr="00D205AA">
        <w:t xml:space="preserve">  At the end of section</w:t>
      </w:r>
      <w:r w:rsidR="00D205AA">
        <w:t> </w:t>
      </w:r>
      <w:r w:rsidR="007D759E" w:rsidRPr="00D205AA">
        <w:t>19</w:t>
      </w:r>
    </w:p>
    <w:p w:rsidR="007D759E" w:rsidRPr="00D205AA" w:rsidRDefault="007D759E" w:rsidP="004E7BE7">
      <w:pPr>
        <w:pStyle w:val="Item"/>
      </w:pPr>
      <w:r w:rsidRPr="00D205AA">
        <w:t>Add:</w:t>
      </w:r>
    </w:p>
    <w:p w:rsidR="007D759E" w:rsidRPr="00D205AA" w:rsidRDefault="007D759E" w:rsidP="004E7BE7">
      <w:pPr>
        <w:pStyle w:val="SubsectionHead"/>
        <w:rPr>
          <w:i w:val="0"/>
        </w:rPr>
      </w:pPr>
      <w:r w:rsidRPr="00D205AA">
        <w:t>Termination under Public Governance, Performance and Accountability Act 2013</w:t>
      </w:r>
    </w:p>
    <w:p w:rsidR="007D759E" w:rsidRPr="00D205AA" w:rsidRDefault="007D759E" w:rsidP="004E7BE7">
      <w:pPr>
        <w:pStyle w:val="subsection"/>
      </w:pPr>
      <w:r w:rsidRPr="00D205AA">
        <w:tab/>
        <w:t>(4)</w:t>
      </w:r>
      <w:r w:rsidRPr="00D205AA">
        <w:tab/>
      </w:r>
      <w:r w:rsidR="00D205AA">
        <w:t>Subsection (</w:t>
      </w:r>
      <w:r w:rsidRPr="00D205AA">
        <w:t>3) is taken to apply in relation to the termination of the appointment of an ordinary member under section</w:t>
      </w:r>
      <w:r w:rsidR="00D205AA">
        <w:t> </w:t>
      </w:r>
      <w:r w:rsidRPr="00D205AA">
        <w:t xml:space="preserve">30 of the </w:t>
      </w:r>
      <w:r w:rsidRPr="00D205AA">
        <w:rPr>
          <w:i/>
        </w:rPr>
        <w:t>Public Governance, Performance and Accountability Act 2013</w:t>
      </w:r>
      <w:r w:rsidRPr="00D205AA">
        <w:t xml:space="preserve"> in the same way as that subsection applies to a termination under this section.</w:t>
      </w:r>
    </w:p>
    <w:p w:rsidR="007D759E" w:rsidRPr="00D205AA" w:rsidRDefault="00BB1DDF" w:rsidP="004E7BE7">
      <w:pPr>
        <w:pStyle w:val="ItemHead"/>
        <w:rPr>
          <w:color w:val="000000" w:themeColor="text1"/>
        </w:rPr>
      </w:pPr>
      <w:r w:rsidRPr="00D205AA">
        <w:rPr>
          <w:color w:val="000000" w:themeColor="text1"/>
        </w:rPr>
        <w:t>193</w:t>
      </w:r>
      <w:r w:rsidR="007D759E" w:rsidRPr="00D205AA">
        <w:rPr>
          <w:color w:val="000000" w:themeColor="text1"/>
        </w:rPr>
        <w:t xml:space="preserve">  Division</w:t>
      </w:r>
      <w:r w:rsidR="00D205AA">
        <w:rPr>
          <w:color w:val="000000" w:themeColor="text1"/>
        </w:rPr>
        <w:t> </w:t>
      </w:r>
      <w:r w:rsidR="007D759E" w:rsidRPr="00D205AA">
        <w:rPr>
          <w:color w:val="000000" w:themeColor="text1"/>
        </w:rPr>
        <w:t>1 of Part</w:t>
      </w:r>
      <w:r w:rsidR="00D205AA">
        <w:rPr>
          <w:color w:val="000000" w:themeColor="text1"/>
        </w:rPr>
        <w:t> </w:t>
      </w:r>
      <w:r w:rsidR="007D759E" w:rsidRPr="00D205AA">
        <w:rPr>
          <w:color w:val="000000" w:themeColor="text1"/>
        </w:rPr>
        <w:t>4 (heading)</w:t>
      </w:r>
    </w:p>
    <w:p w:rsidR="007D759E" w:rsidRPr="00D205AA" w:rsidRDefault="007D759E" w:rsidP="004E7BE7">
      <w:pPr>
        <w:pStyle w:val="Item"/>
        <w:rPr>
          <w:color w:val="000000" w:themeColor="text1"/>
        </w:rPr>
      </w:pPr>
      <w:r w:rsidRPr="00D205AA">
        <w:rPr>
          <w:color w:val="000000" w:themeColor="text1"/>
        </w:rPr>
        <w:t>Repeal the heading, substitute:</w:t>
      </w:r>
    </w:p>
    <w:p w:rsidR="007D759E" w:rsidRPr="00D205AA" w:rsidRDefault="007D759E" w:rsidP="004E7BE7">
      <w:pPr>
        <w:pStyle w:val="ActHead3"/>
        <w:rPr>
          <w:color w:val="000000" w:themeColor="text1"/>
        </w:rPr>
      </w:pPr>
      <w:bookmarkStart w:id="510" w:name="_Toc417565084"/>
      <w:r w:rsidRPr="00D205AA">
        <w:rPr>
          <w:rStyle w:val="CharDivNo"/>
        </w:rPr>
        <w:t>Division</w:t>
      </w:r>
      <w:r w:rsidR="00D205AA" w:rsidRPr="00D205AA">
        <w:rPr>
          <w:rStyle w:val="CharDivNo"/>
        </w:rPr>
        <w:t> </w:t>
      </w:r>
      <w:r w:rsidRPr="00D205AA">
        <w:rPr>
          <w:rStyle w:val="CharDivNo"/>
        </w:rPr>
        <w:t>1</w:t>
      </w:r>
      <w:r w:rsidRPr="00D205AA">
        <w:rPr>
          <w:color w:val="000000" w:themeColor="text1"/>
        </w:rPr>
        <w:t>—</w:t>
      </w:r>
      <w:r w:rsidRPr="00D205AA">
        <w:rPr>
          <w:rStyle w:val="CharDivText"/>
        </w:rPr>
        <w:t>Corporate plans</w:t>
      </w:r>
      <w:bookmarkEnd w:id="510"/>
    </w:p>
    <w:p w:rsidR="007D759E" w:rsidRPr="00D205AA" w:rsidRDefault="00BB1DDF" w:rsidP="004E7BE7">
      <w:pPr>
        <w:pStyle w:val="ItemHead"/>
      </w:pPr>
      <w:r w:rsidRPr="00D205AA">
        <w:t>194</w:t>
      </w:r>
      <w:r w:rsidR="007D759E" w:rsidRPr="00D205AA">
        <w:t xml:space="preserve">  Sections</w:t>
      </w:r>
      <w:r w:rsidR="00D205AA">
        <w:t> </w:t>
      </w:r>
      <w:r w:rsidR="007D759E" w:rsidRPr="00D205AA">
        <w:t>23 and 24</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511" w:name="_Toc417565085"/>
      <w:r w:rsidRPr="00D205AA">
        <w:rPr>
          <w:rStyle w:val="CharSectno"/>
        </w:rPr>
        <w:t>23</w:t>
      </w:r>
      <w:r w:rsidRPr="00D205AA">
        <w:t xml:space="preserve">  Draft corporate plan</w:t>
      </w:r>
      <w:bookmarkEnd w:id="511"/>
    </w:p>
    <w:p w:rsidR="007D759E" w:rsidRPr="00D205AA" w:rsidRDefault="007D759E" w:rsidP="004E7BE7">
      <w:pPr>
        <w:pStyle w:val="subsection"/>
      </w:pPr>
      <w:r w:rsidRPr="00D205AA">
        <w:tab/>
        <w:t>(1)</w:t>
      </w:r>
      <w:r w:rsidRPr="00D205AA">
        <w:tab/>
        <w:t>Before giving a corporate plan to the Minister under section</w:t>
      </w:r>
      <w:r w:rsidR="00D205AA">
        <w:t> </w:t>
      </w:r>
      <w:r w:rsidRPr="00D205AA">
        <w:t xml:space="preserve">35 of the </w:t>
      </w:r>
      <w:r w:rsidRPr="00D205AA">
        <w:rPr>
          <w:i/>
        </w:rPr>
        <w:t>Public Governance, Performance and Accountability Act 2013</w:t>
      </w:r>
      <w:r w:rsidRPr="00D205AA">
        <w:t>, the members must prepare a draft corporate plan and give it to the Australian Transport Council.</w:t>
      </w:r>
    </w:p>
    <w:p w:rsidR="007D759E" w:rsidRPr="00D205AA" w:rsidRDefault="007D759E" w:rsidP="004E7BE7">
      <w:pPr>
        <w:pStyle w:val="subsection"/>
      </w:pPr>
      <w:r w:rsidRPr="00D205AA">
        <w:lastRenderedPageBreak/>
        <w:tab/>
        <w:t>(2)</w:t>
      </w:r>
      <w:r w:rsidRPr="00D205AA">
        <w:tab/>
        <w:t>The members must consult the National Environment Protection Council in relation to the preparation of the draft corporate plan. This subsection has effect in addition to, and not instead of, section</w:t>
      </w:r>
      <w:r w:rsidR="00D205AA">
        <w:t> </w:t>
      </w:r>
      <w:r w:rsidRPr="00D205AA">
        <w:t>9.</w:t>
      </w:r>
    </w:p>
    <w:p w:rsidR="007D759E" w:rsidRPr="00D205AA" w:rsidRDefault="007D759E" w:rsidP="004E7BE7">
      <w:pPr>
        <w:pStyle w:val="subsection"/>
      </w:pPr>
      <w:r w:rsidRPr="00D205AA">
        <w:tab/>
        <w:t>(3)</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members.</w:t>
      </w:r>
    </w:p>
    <w:p w:rsidR="007D759E" w:rsidRPr="00D205AA" w:rsidRDefault="00BB1DDF" w:rsidP="004E7BE7">
      <w:pPr>
        <w:pStyle w:val="ItemHead"/>
      </w:pPr>
      <w:r w:rsidRPr="00D205AA">
        <w:t>195</w:t>
      </w:r>
      <w:r w:rsidR="007D759E" w:rsidRPr="00D205AA">
        <w:t xml:space="preserve">  Section</w:t>
      </w:r>
      <w:r w:rsidR="00D205AA">
        <w:t> </w:t>
      </w:r>
      <w:r w:rsidR="007D759E" w:rsidRPr="00D205AA">
        <w:t>25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12" w:name="_Toc417565086"/>
      <w:r w:rsidRPr="00D205AA">
        <w:rPr>
          <w:rStyle w:val="CharSectno"/>
        </w:rPr>
        <w:t>25</w:t>
      </w:r>
      <w:r w:rsidRPr="00D205AA">
        <w:t xml:space="preserve">  Approval of draft corporate plan</w:t>
      </w:r>
      <w:bookmarkEnd w:id="512"/>
    </w:p>
    <w:p w:rsidR="007D759E" w:rsidRPr="00D205AA" w:rsidRDefault="00BB1DDF" w:rsidP="004E7BE7">
      <w:pPr>
        <w:pStyle w:val="ItemHead"/>
      </w:pPr>
      <w:r w:rsidRPr="00D205AA">
        <w:t>196</w:t>
      </w:r>
      <w:r w:rsidR="007D759E" w:rsidRPr="00D205AA">
        <w:t xml:space="preserve">  Subsection</w:t>
      </w:r>
      <w:r w:rsidR="00D205AA">
        <w:t> </w:t>
      </w:r>
      <w:r w:rsidR="007D759E" w:rsidRPr="00D205AA">
        <w:t>25(1)</w:t>
      </w:r>
    </w:p>
    <w:p w:rsidR="007D759E" w:rsidRPr="00D205AA" w:rsidRDefault="007D759E" w:rsidP="004E7BE7">
      <w:pPr>
        <w:pStyle w:val="Item"/>
      </w:pPr>
      <w:r w:rsidRPr="00D205AA">
        <w:t>Omit “strategic plan” (wherever occurring), substitute “corporate plan”.</w:t>
      </w:r>
    </w:p>
    <w:p w:rsidR="007D759E" w:rsidRPr="00D205AA" w:rsidRDefault="00BB1DDF" w:rsidP="004E7BE7">
      <w:pPr>
        <w:pStyle w:val="ItemHead"/>
      </w:pPr>
      <w:r w:rsidRPr="00D205AA">
        <w:t>197</w:t>
      </w:r>
      <w:r w:rsidR="007D759E" w:rsidRPr="00D205AA">
        <w:t xml:space="preserve">  Subsection</w:t>
      </w:r>
      <w:r w:rsidR="00D205AA">
        <w:t> </w:t>
      </w:r>
      <w:r w:rsidR="007D759E" w:rsidRPr="00D205AA">
        <w:t>25(2)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t>If the Australian Transport Council refuses to approve the draft corporate plan, the Council must direct the members to:</w:t>
      </w:r>
    </w:p>
    <w:p w:rsidR="007D759E" w:rsidRPr="00D205AA" w:rsidRDefault="007D759E" w:rsidP="004E7BE7">
      <w:pPr>
        <w:pStyle w:val="paragraph"/>
      </w:pPr>
      <w:r w:rsidRPr="00D205AA">
        <w:tab/>
        <w:t>(a)</w:t>
      </w:r>
      <w:r w:rsidRPr="00D205AA">
        <w:tab/>
        <w:t>make such alterations to the draft corporate plan as are specified in the direction; and</w:t>
      </w:r>
    </w:p>
    <w:p w:rsidR="007D759E" w:rsidRPr="00D205AA" w:rsidRDefault="007D759E" w:rsidP="004E7BE7">
      <w:pPr>
        <w:pStyle w:val="paragraph"/>
      </w:pPr>
      <w:r w:rsidRPr="00D205AA">
        <w:tab/>
        <w:t>(b)</w:t>
      </w:r>
      <w:r w:rsidRPr="00D205AA">
        <w:tab/>
        <w:t>give the altered draft corporate plan to the Council within the period specified in the direction.</w:t>
      </w:r>
    </w:p>
    <w:p w:rsidR="007D759E" w:rsidRPr="00D205AA" w:rsidRDefault="00BB1DDF" w:rsidP="004E7BE7">
      <w:pPr>
        <w:pStyle w:val="ItemHead"/>
      </w:pPr>
      <w:r w:rsidRPr="00D205AA">
        <w:t>198</w:t>
      </w:r>
      <w:r w:rsidR="007D759E" w:rsidRPr="00D205AA">
        <w:t xml:space="preserve">  Subsection</w:t>
      </w:r>
      <w:r w:rsidR="00D205AA">
        <w:t> </w:t>
      </w:r>
      <w:r w:rsidR="007D759E" w:rsidRPr="00D205AA">
        <w:t>25(3)</w:t>
      </w:r>
    </w:p>
    <w:p w:rsidR="007D759E" w:rsidRPr="00D205AA" w:rsidRDefault="007D759E" w:rsidP="004E7BE7">
      <w:pPr>
        <w:pStyle w:val="Item"/>
      </w:pPr>
      <w:r w:rsidRPr="00D205AA">
        <w:t>Omit “Commission”, substitute “members”.</w:t>
      </w:r>
    </w:p>
    <w:p w:rsidR="007D759E" w:rsidRPr="00D205AA" w:rsidRDefault="00BB1DDF" w:rsidP="004E7BE7">
      <w:pPr>
        <w:pStyle w:val="ItemHead"/>
      </w:pPr>
      <w:r w:rsidRPr="00D205AA">
        <w:t>199</w:t>
      </w:r>
      <w:r w:rsidR="007D759E" w:rsidRPr="00D205AA">
        <w:t xml:space="preserve">  Subsection</w:t>
      </w:r>
      <w:r w:rsidR="00D205AA">
        <w:t> </w:t>
      </w:r>
      <w:r w:rsidR="007D759E" w:rsidRPr="00D205AA">
        <w:t>25(4)</w:t>
      </w:r>
    </w:p>
    <w:p w:rsidR="007D759E" w:rsidRPr="00D205AA" w:rsidRDefault="007D759E" w:rsidP="004E7BE7">
      <w:pPr>
        <w:pStyle w:val="Item"/>
      </w:pPr>
      <w:r w:rsidRPr="00D205AA">
        <w:t>Omit “strategic plan” (wherever occurring), substitute “corporate plan”.</w:t>
      </w:r>
    </w:p>
    <w:p w:rsidR="007D759E" w:rsidRPr="00D205AA" w:rsidRDefault="00BB1DDF" w:rsidP="004E7BE7">
      <w:pPr>
        <w:pStyle w:val="ItemHead"/>
      </w:pPr>
      <w:r w:rsidRPr="00D205AA">
        <w:t>200</w:t>
      </w:r>
      <w:r w:rsidR="007D759E" w:rsidRPr="00D205AA">
        <w:t xml:space="preserve">  Subsections</w:t>
      </w:r>
      <w:r w:rsidR="00D205AA">
        <w:t> </w:t>
      </w:r>
      <w:r w:rsidR="007D759E" w:rsidRPr="00D205AA">
        <w:t>25(5) and (6)</w:t>
      </w:r>
    </w:p>
    <w:p w:rsidR="007D759E" w:rsidRPr="00D205AA" w:rsidRDefault="007D759E" w:rsidP="004E7BE7">
      <w:pPr>
        <w:pStyle w:val="Item"/>
      </w:pPr>
      <w:r w:rsidRPr="00D205AA">
        <w:t>Repeal the subsections, substitute:</w:t>
      </w:r>
    </w:p>
    <w:p w:rsidR="007D759E" w:rsidRPr="00D205AA" w:rsidRDefault="007D759E" w:rsidP="004E7BE7">
      <w:pPr>
        <w:pStyle w:val="subsection"/>
      </w:pPr>
      <w:r w:rsidRPr="00D205AA">
        <w:lastRenderedPageBreak/>
        <w:tab/>
        <w:t>(5)</w:t>
      </w:r>
      <w:r w:rsidRPr="00D205AA">
        <w:tab/>
        <w:t>The draft corporate plan or altered draft corporate plan, as the case may be, that is approved by the Australian Transport Council is to be given to the Minister under section</w:t>
      </w:r>
      <w:r w:rsidR="00D205AA">
        <w:t> </w:t>
      </w:r>
      <w:r w:rsidRPr="00D205AA">
        <w:t>35 of the</w:t>
      </w:r>
      <w:r w:rsidRPr="00D205AA">
        <w:rPr>
          <w:i/>
        </w:rPr>
        <w:t xml:space="preserve"> Public Governance, Performance and Accountability Act 2013</w:t>
      </w:r>
      <w:r w:rsidRPr="00D205AA">
        <w:t>.</w:t>
      </w:r>
    </w:p>
    <w:p w:rsidR="007D759E" w:rsidRPr="00D205AA" w:rsidRDefault="00BB1DDF" w:rsidP="004E7BE7">
      <w:pPr>
        <w:pStyle w:val="ItemHead"/>
      </w:pPr>
      <w:r w:rsidRPr="00D205AA">
        <w:t>201</w:t>
      </w:r>
      <w:r w:rsidR="007D759E" w:rsidRPr="00D205AA">
        <w:t xml:space="preserve">  Subsection</w:t>
      </w:r>
      <w:r w:rsidR="00D205AA">
        <w:t> </w:t>
      </w:r>
      <w:r w:rsidR="007D759E" w:rsidRPr="00D205AA">
        <w:t>33(3)</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202</w:t>
      </w:r>
      <w:r w:rsidR="007D759E" w:rsidRPr="00D205AA">
        <w:t xml:space="preserve">  Subsection</w:t>
      </w:r>
      <w:r w:rsidR="00D205AA">
        <w:t> </w:t>
      </w:r>
      <w:r w:rsidR="007D759E" w:rsidRPr="00D205AA">
        <w:t>37(1)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If the Australian Transport Council so directs, the Commission is to prepare estimates, in accordance with Council directions, of the Commission’s receipts and expenditure for a period specified by the Council.</w:t>
      </w:r>
    </w:p>
    <w:p w:rsidR="007D759E" w:rsidRPr="00D205AA" w:rsidRDefault="007D759E" w:rsidP="004E7BE7">
      <w:pPr>
        <w:pStyle w:val="notetext"/>
      </w:pPr>
      <w:r w:rsidRPr="00D205AA">
        <w:t>Note:</w:t>
      </w:r>
      <w:r w:rsidRPr="00D205AA">
        <w:tab/>
        <w:t>Budget estimates must also be prepared under section</w:t>
      </w:r>
      <w:r w:rsidR="00D205AA">
        <w:t> </w:t>
      </w:r>
      <w:r w:rsidRPr="00D205AA">
        <w:t xml:space="preserve">36 of the </w:t>
      </w:r>
      <w:r w:rsidRPr="00D205AA">
        <w:rPr>
          <w:i/>
        </w:rPr>
        <w:t>Public Governance, Performance and Accountability Act 2013</w:t>
      </w:r>
      <w:r w:rsidRPr="00D205AA">
        <w:t>.</w:t>
      </w:r>
    </w:p>
    <w:p w:rsidR="007D759E" w:rsidRPr="00D205AA" w:rsidRDefault="00BB1DDF" w:rsidP="004E7BE7">
      <w:pPr>
        <w:pStyle w:val="ItemHead"/>
      </w:pPr>
      <w:r w:rsidRPr="00D205AA">
        <w:t>203</w:t>
      </w:r>
      <w:r w:rsidR="007D759E" w:rsidRPr="00D205AA">
        <w:t xml:space="preserve">  Paragraph 37(3)(a)</w:t>
      </w:r>
    </w:p>
    <w:p w:rsidR="007D759E" w:rsidRPr="00D205AA" w:rsidRDefault="007D759E" w:rsidP="004E7BE7">
      <w:pPr>
        <w:pStyle w:val="Item"/>
      </w:pPr>
      <w:r w:rsidRPr="00D205AA">
        <w:t>Omit “strategic plan under section</w:t>
      </w:r>
      <w:r w:rsidR="00D205AA">
        <w:t> </w:t>
      </w:r>
      <w:r w:rsidRPr="00D205AA">
        <w:t>23”, substitute “corporate plan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BB1DDF" w:rsidP="004E7BE7">
      <w:pPr>
        <w:pStyle w:val="ItemHead"/>
      </w:pPr>
      <w:r w:rsidRPr="00D205AA">
        <w:t>204</w:t>
      </w:r>
      <w:r w:rsidR="007D759E" w:rsidRPr="00D205AA">
        <w:t xml:space="preserve">  Subsection</w:t>
      </w:r>
      <w:r w:rsidR="00D205AA">
        <w:t> </w:t>
      </w:r>
      <w:r w:rsidR="007D759E" w:rsidRPr="00D205AA">
        <w:t>38(1)</w:t>
      </w:r>
    </w:p>
    <w:p w:rsidR="007D759E" w:rsidRPr="00D205AA" w:rsidRDefault="007D759E" w:rsidP="004E7BE7">
      <w:pPr>
        <w:pStyle w:val="Item"/>
      </w:pPr>
      <w:r w:rsidRPr="00D205AA">
        <w:t>Omit “An annual report prepared by members under section</w:t>
      </w:r>
      <w:r w:rsidR="00D205AA">
        <w:t> </w:t>
      </w:r>
      <w:r w:rsidRPr="00D205AA">
        <w:t xml:space="preserve">9 of the </w:t>
      </w:r>
      <w:r w:rsidRPr="00D205AA">
        <w:rPr>
          <w:i/>
        </w:rPr>
        <w:t>Commonwealth Authorities and Companies Act 1997</w:t>
      </w:r>
      <w:r w:rsidRPr="00D205AA">
        <w:t>”, substitute “The annual report prepared by the members and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13" w:name="_Toc417565087"/>
      <w:r w:rsidRPr="00D205AA">
        <w:t>National Vocational Education and Training Regulator Act 2011</w:t>
      </w:r>
      <w:bookmarkEnd w:id="513"/>
    </w:p>
    <w:p w:rsidR="007D759E" w:rsidRPr="00D205AA" w:rsidRDefault="00BB1DDF" w:rsidP="004E7BE7">
      <w:pPr>
        <w:pStyle w:val="ItemHead"/>
      </w:pPr>
      <w:r w:rsidRPr="00D205AA">
        <w:t>205</w:t>
      </w:r>
      <w:r w:rsidR="007D759E" w:rsidRPr="00D205AA">
        <w:t xml:space="preserve">  Section</w:t>
      </w:r>
      <w:r w:rsidR="00D205AA">
        <w:t> </w:t>
      </w:r>
      <w:r w:rsidR="007D759E" w:rsidRPr="00D205AA">
        <w:t>3</w:t>
      </w:r>
    </w:p>
    <w:p w:rsidR="007D759E" w:rsidRPr="00D205AA" w:rsidRDefault="007D759E" w:rsidP="004E7BE7">
      <w:pPr>
        <w:pStyle w:val="Item"/>
      </w:pPr>
      <w:r w:rsidRPr="00D205AA">
        <w:t>Insert:</w:t>
      </w:r>
    </w:p>
    <w:p w:rsidR="007D759E" w:rsidRPr="00D205AA" w:rsidRDefault="007D759E" w:rsidP="004E7BE7">
      <w:pPr>
        <w:pStyle w:val="Definition"/>
      </w:pPr>
      <w:r w:rsidRPr="00D205AA">
        <w:rPr>
          <w:b/>
          <w:i/>
        </w:rPr>
        <w:lastRenderedPageBreak/>
        <w:t>corporate plan</w:t>
      </w:r>
      <w:r w:rsidRPr="00D205AA">
        <w:t xml:space="preserve"> means a corporate plan prepared by the Chief Executive Officer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BB1DDF" w:rsidP="004E7BE7">
      <w:pPr>
        <w:pStyle w:val="ItemHead"/>
      </w:pPr>
      <w:r w:rsidRPr="00D205AA">
        <w:t>206</w:t>
      </w:r>
      <w:r w:rsidR="007D759E" w:rsidRPr="00D205AA">
        <w:t xml:space="preserve">  Section</w:t>
      </w:r>
      <w:r w:rsidR="00D205AA">
        <w:t> </w:t>
      </w:r>
      <w:r w:rsidR="007D759E" w:rsidRPr="00D205AA">
        <w:t>167</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14" w:name="_Toc417565088"/>
      <w:r w:rsidRPr="00D205AA">
        <w:rPr>
          <w:rStyle w:val="CharSectno"/>
        </w:rPr>
        <w:t>167</w:t>
      </w:r>
      <w:r w:rsidRPr="00D205AA">
        <w:t xml:space="preserve">  Disclosure of interests</w:t>
      </w:r>
      <w:bookmarkEnd w:id="514"/>
    </w:p>
    <w:p w:rsidR="007D759E" w:rsidRPr="00D205AA" w:rsidRDefault="007D759E" w:rsidP="004E7BE7">
      <w:pPr>
        <w:pStyle w:val="subsection"/>
      </w:pPr>
      <w:r w:rsidRPr="00D205AA">
        <w:tab/>
        <w:t>(1)</w:t>
      </w:r>
      <w:r w:rsidRPr="00D205AA">
        <w:tab/>
        <w:t>A disclosure by a Commissioner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7D759E" w:rsidRPr="00D205AA" w:rsidRDefault="007D759E" w:rsidP="004E7BE7">
      <w:pPr>
        <w:pStyle w:val="subsection"/>
      </w:pPr>
      <w:r w:rsidRPr="00D205AA">
        <w:tab/>
        <w:t>(2)</w:t>
      </w:r>
      <w:r w:rsidRPr="00D205AA">
        <w:tab/>
      </w:r>
      <w:r w:rsidR="00D205AA">
        <w:t>Subsection (</w:t>
      </w:r>
      <w:r w:rsidRPr="00D205AA">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a Commissioner is taken not to have complied with section</w:t>
      </w:r>
      <w:r w:rsidR="00D205AA">
        <w:t> </w:t>
      </w:r>
      <w:r w:rsidRPr="00D205AA">
        <w:t xml:space="preserve">29 of that Act if the Commissioner does not comply with </w:t>
      </w:r>
      <w:r w:rsidR="00D205AA">
        <w:t>subsection (</w:t>
      </w:r>
      <w:r w:rsidRPr="00D205AA">
        <w:t>1) of this section.</w:t>
      </w:r>
    </w:p>
    <w:p w:rsidR="007D759E" w:rsidRPr="00D205AA" w:rsidRDefault="00BB1DDF" w:rsidP="004E7BE7">
      <w:pPr>
        <w:pStyle w:val="ItemHead"/>
      </w:pPr>
      <w:r w:rsidRPr="00D205AA">
        <w:t>207</w:t>
      </w:r>
      <w:r w:rsidR="007D759E" w:rsidRPr="00D205AA">
        <w:t xml:space="preserve">  Paragraph 170(1)(e)</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(e)</w:t>
      </w:r>
      <w:r w:rsidRPr="00D205AA">
        <w:tab/>
        <w:t>the Commissioner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BB1DDF" w:rsidP="004E7BE7">
      <w:pPr>
        <w:pStyle w:val="ItemHead"/>
      </w:pPr>
      <w:r w:rsidRPr="00D205AA">
        <w:t>208</w:t>
      </w:r>
      <w:r w:rsidR="007D759E" w:rsidRPr="00D205AA">
        <w:t xml:space="preserve">  Section</w:t>
      </w:r>
      <w:r w:rsidR="00D205AA">
        <w:t> </w:t>
      </w:r>
      <w:r w:rsidR="007D759E" w:rsidRPr="00D205AA">
        <w:t>175</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209</w:t>
      </w:r>
      <w:r w:rsidR="007D759E" w:rsidRPr="00D205AA">
        <w:t xml:space="preserve">  Section</w:t>
      </w:r>
      <w:r w:rsidR="00D205AA">
        <w:t> </w:t>
      </w:r>
      <w:r w:rsidR="007D759E" w:rsidRPr="00D205AA">
        <w:t>215</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15" w:name="_Toc417565089"/>
      <w:r w:rsidRPr="00D205AA">
        <w:rPr>
          <w:rStyle w:val="CharSectno"/>
        </w:rPr>
        <w:lastRenderedPageBreak/>
        <w:t>215</w:t>
      </w:r>
      <w:r w:rsidRPr="00D205AA">
        <w:t xml:space="preserve">  Annual report</w:t>
      </w:r>
      <w:bookmarkEnd w:id="515"/>
    </w:p>
    <w:p w:rsidR="007D759E" w:rsidRPr="00D205AA" w:rsidRDefault="007D759E" w:rsidP="004E7BE7">
      <w:pPr>
        <w:pStyle w:val="subsection"/>
      </w:pPr>
      <w:r w:rsidRPr="00D205AA">
        <w:tab/>
        <w:t>(1)</w:t>
      </w:r>
      <w:r w:rsidRPr="00D205AA">
        <w:tab/>
        <w:t>The annual report prepared by the Chief Executive Officer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7D759E" w:rsidRPr="00D205AA" w:rsidRDefault="007D759E" w:rsidP="004E7BE7">
      <w:pPr>
        <w:pStyle w:val="paragraph"/>
      </w:pPr>
      <w:r w:rsidRPr="00D205AA">
        <w:tab/>
        <w:t>(a)</w:t>
      </w:r>
      <w:r w:rsidRPr="00D205AA">
        <w:tab/>
        <w:t>an assessment of the extent to which the National VET Regulator’s operations during the period have contributed to the objectives set out in the annual operational plan for the period;</w:t>
      </w:r>
    </w:p>
    <w:p w:rsidR="007D759E" w:rsidRPr="00D205AA" w:rsidRDefault="007D759E" w:rsidP="004E7BE7">
      <w:pPr>
        <w:pStyle w:val="paragraph"/>
      </w:pPr>
      <w:r w:rsidRPr="00D205AA">
        <w:tab/>
        <w:t>(b)</w:t>
      </w:r>
      <w:r w:rsidRPr="00D205AA">
        <w:tab/>
        <w:t>particulars of variations (if any) of the annual operational plan taking effect during the period;</w:t>
      </w:r>
    </w:p>
    <w:p w:rsidR="007D759E" w:rsidRPr="00D205AA" w:rsidRDefault="007D759E" w:rsidP="004E7BE7">
      <w:pPr>
        <w:pStyle w:val="paragraph"/>
      </w:pPr>
      <w:r w:rsidRPr="00D205AA">
        <w:tab/>
        <w:t>(c)</w:t>
      </w:r>
      <w:r w:rsidRPr="00D205AA">
        <w:tab/>
        <w:t>a statement about the Regulator’s compliance, during the period, with the Standards for VET Regulators;</w:t>
      </w:r>
    </w:p>
    <w:p w:rsidR="007D759E" w:rsidRPr="00D205AA" w:rsidRDefault="007D759E" w:rsidP="004E7BE7">
      <w:pPr>
        <w:pStyle w:val="paragraph"/>
      </w:pPr>
      <w:r w:rsidRPr="00D205AA">
        <w:tab/>
        <w:t>(d)</w:t>
      </w:r>
      <w:r w:rsidRPr="00D205AA">
        <w:tab/>
        <w:t>a report on whether the service standards have been met by the Regulator during the period, including reasons in any case where the service standards have not been met;</w:t>
      </w:r>
    </w:p>
    <w:p w:rsidR="007D759E" w:rsidRPr="00D205AA" w:rsidRDefault="007D759E" w:rsidP="004E7BE7">
      <w:pPr>
        <w:pStyle w:val="paragraph"/>
      </w:pPr>
      <w:r w:rsidRPr="00D205AA">
        <w:tab/>
        <w:t>(e)</w:t>
      </w:r>
      <w:r w:rsidRPr="00D205AA">
        <w:tab/>
        <w:t>details of the number of directions given to the Regulator by the Minister during the period;</w:t>
      </w:r>
    </w:p>
    <w:p w:rsidR="007D759E" w:rsidRPr="00D205AA" w:rsidRDefault="007D759E" w:rsidP="004E7BE7">
      <w:pPr>
        <w:pStyle w:val="paragraph"/>
      </w:pPr>
      <w:r w:rsidRPr="00D205AA">
        <w:tab/>
        <w:t>(f)</w:t>
      </w:r>
      <w:r w:rsidRPr="00D205AA">
        <w:tab/>
        <w:t>details of the number and types of matters relating to vocational education and training which the Commonwealth, State and Territory Education Ministers referred to the Regulator during the period;</w:t>
      </w:r>
    </w:p>
    <w:p w:rsidR="007D759E" w:rsidRPr="00D205AA" w:rsidRDefault="007D759E" w:rsidP="004E7BE7">
      <w:pPr>
        <w:pStyle w:val="paragraph"/>
      </w:pPr>
      <w:r w:rsidRPr="00D205AA">
        <w:tab/>
        <w:t>(g)</w:t>
      </w:r>
      <w:r w:rsidRPr="00D205AA">
        <w:tab/>
        <w:t>details of the number and types of matters relating to vocational education and training which the Ministerial Council referred to the Regulator during the period;</w:t>
      </w:r>
    </w:p>
    <w:p w:rsidR="007D759E" w:rsidRPr="00D205AA" w:rsidRDefault="007D759E" w:rsidP="004E7BE7">
      <w:pPr>
        <w:pStyle w:val="paragraph"/>
      </w:pPr>
      <w:r w:rsidRPr="00D205AA">
        <w:tab/>
        <w:t>(h)</w:t>
      </w:r>
      <w:r w:rsidRPr="00D205AA">
        <w:tab/>
        <w:t xml:space="preserve">a general description of the Regulator’s response to the matters mentioned in </w:t>
      </w:r>
      <w:r w:rsidR="00D205AA">
        <w:t>paragraphs (</w:t>
      </w:r>
      <w:r w:rsidRPr="00D205AA">
        <w:t>f) and (g).</w:t>
      </w:r>
    </w:p>
    <w:p w:rsidR="007D759E" w:rsidRPr="00D205AA" w:rsidRDefault="007D759E" w:rsidP="004E7BE7">
      <w:pPr>
        <w:pStyle w:val="subsection"/>
      </w:pPr>
      <w:r w:rsidRPr="00D205AA">
        <w:tab/>
        <w:t>(2)</w:t>
      </w:r>
      <w:r w:rsidRPr="00D205AA">
        <w:tab/>
        <w:t>The Minister must give a copy of the report to the relevant Minister for each of the parties to the Ministerial Council (other than the Commonwealth) at the same time as the report is presented to the Parliament for the purposes of section</w:t>
      </w:r>
      <w:r w:rsidR="00D205AA">
        <w:t> </w:t>
      </w:r>
      <w:r w:rsidRPr="00D205AA">
        <w:t xml:space="preserve">46 of the </w:t>
      </w:r>
      <w:r w:rsidRPr="00D205AA">
        <w:rPr>
          <w:i/>
        </w:rPr>
        <w:t>Public Governance, Performance and Accountability Act 2013</w:t>
      </w:r>
      <w:r w:rsidRPr="00D205AA">
        <w:t>.</w:t>
      </w:r>
    </w:p>
    <w:p w:rsidR="007D759E" w:rsidRPr="00D205AA" w:rsidRDefault="00BB1DDF" w:rsidP="004E7BE7">
      <w:pPr>
        <w:pStyle w:val="ItemHead"/>
      </w:pPr>
      <w:r w:rsidRPr="00D205AA">
        <w:t>210</w:t>
      </w:r>
      <w:r w:rsidR="007D759E" w:rsidRPr="00D205AA">
        <w:t xml:space="preserve">  Part</w:t>
      </w:r>
      <w:r w:rsidR="00D205AA">
        <w:t> </w:t>
      </w:r>
      <w:r w:rsidR="007D759E" w:rsidRPr="00D205AA">
        <w:t>11 (heading)</w:t>
      </w:r>
    </w:p>
    <w:p w:rsidR="007D759E" w:rsidRPr="00D205AA" w:rsidRDefault="007D759E" w:rsidP="004E7BE7">
      <w:pPr>
        <w:pStyle w:val="Item"/>
      </w:pPr>
      <w:r w:rsidRPr="00D205AA">
        <w:t>Repeal the heading, substitute:</w:t>
      </w:r>
    </w:p>
    <w:p w:rsidR="007D759E" w:rsidRPr="00D205AA" w:rsidRDefault="007D759E" w:rsidP="004E7BE7">
      <w:pPr>
        <w:pStyle w:val="ActHead2"/>
      </w:pPr>
      <w:bookmarkStart w:id="516" w:name="_Toc417565090"/>
      <w:r w:rsidRPr="00D205AA">
        <w:rPr>
          <w:rStyle w:val="CharPartNo"/>
        </w:rPr>
        <w:lastRenderedPageBreak/>
        <w:t>Part</w:t>
      </w:r>
      <w:r w:rsidR="00D205AA" w:rsidRPr="00D205AA">
        <w:rPr>
          <w:rStyle w:val="CharPartNo"/>
        </w:rPr>
        <w:t> </w:t>
      </w:r>
      <w:r w:rsidRPr="00D205AA">
        <w:rPr>
          <w:rStyle w:val="CharPartNo"/>
        </w:rPr>
        <w:t>11</w:t>
      </w:r>
      <w:r w:rsidRPr="00D205AA">
        <w:t>—</w:t>
      </w:r>
      <w:r w:rsidRPr="00D205AA">
        <w:rPr>
          <w:rStyle w:val="CharPartText"/>
        </w:rPr>
        <w:t>Corporate and annual operational plans</w:t>
      </w:r>
      <w:bookmarkEnd w:id="516"/>
    </w:p>
    <w:p w:rsidR="007D759E" w:rsidRPr="00D205AA" w:rsidRDefault="00BB1DDF" w:rsidP="004E7BE7">
      <w:pPr>
        <w:pStyle w:val="ItemHead"/>
      </w:pPr>
      <w:r w:rsidRPr="00D205AA">
        <w:t>211</w:t>
      </w:r>
      <w:r w:rsidR="007D759E" w:rsidRPr="00D205AA">
        <w:t xml:space="preserve">  Division</w:t>
      </w:r>
      <w:r w:rsidR="00D205AA">
        <w:t> </w:t>
      </w:r>
      <w:r w:rsidR="007D759E" w:rsidRPr="00D205AA">
        <w:t>1 of Part</w:t>
      </w:r>
      <w:r w:rsidR="00D205AA">
        <w:t> </w:t>
      </w:r>
      <w:r w:rsidR="007D759E" w:rsidRPr="00D205AA">
        <w:t>11 (heading)</w:t>
      </w:r>
    </w:p>
    <w:p w:rsidR="007D759E" w:rsidRPr="00D205AA" w:rsidRDefault="007D759E" w:rsidP="004E7BE7">
      <w:pPr>
        <w:pStyle w:val="Item"/>
      </w:pPr>
      <w:r w:rsidRPr="00D205AA">
        <w:t>Repeal the heading, substitute:</w:t>
      </w:r>
    </w:p>
    <w:p w:rsidR="007D759E" w:rsidRPr="00D205AA" w:rsidRDefault="007D759E" w:rsidP="004E7BE7">
      <w:pPr>
        <w:pStyle w:val="ActHead3"/>
      </w:pPr>
      <w:bookmarkStart w:id="517" w:name="_Toc417565091"/>
      <w:r w:rsidRPr="00D205AA">
        <w:rPr>
          <w:rStyle w:val="CharDivNo"/>
        </w:rPr>
        <w:t>Division</w:t>
      </w:r>
      <w:r w:rsidR="00D205AA" w:rsidRPr="00D205AA">
        <w:rPr>
          <w:rStyle w:val="CharDivNo"/>
        </w:rPr>
        <w:t> </w:t>
      </w:r>
      <w:r w:rsidRPr="00D205AA">
        <w:rPr>
          <w:rStyle w:val="CharDivNo"/>
        </w:rPr>
        <w:t>1</w:t>
      </w:r>
      <w:r w:rsidRPr="00D205AA">
        <w:t>—</w:t>
      </w:r>
      <w:r w:rsidRPr="00D205AA">
        <w:rPr>
          <w:rStyle w:val="CharDivText"/>
        </w:rPr>
        <w:t>Corporate plans</w:t>
      </w:r>
      <w:bookmarkEnd w:id="517"/>
    </w:p>
    <w:p w:rsidR="007D759E" w:rsidRPr="00D205AA" w:rsidRDefault="00BB1DDF" w:rsidP="004E7BE7">
      <w:pPr>
        <w:pStyle w:val="ItemHead"/>
      </w:pPr>
      <w:r w:rsidRPr="00D205AA">
        <w:t>212</w:t>
      </w:r>
      <w:r w:rsidR="007D759E" w:rsidRPr="00D205AA">
        <w:t xml:space="preserve">  Section</w:t>
      </w:r>
      <w:r w:rsidR="00D205AA">
        <w:t> </w:t>
      </w:r>
      <w:r w:rsidR="007D759E" w:rsidRPr="00D205AA">
        <w:t>217</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213</w:t>
      </w:r>
      <w:r w:rsidR="007D759E" w:rsidRPr="00D205AA">
        <w:t xml:space="preserve">  Section</w:t>
      </w:r>
      <w:r w:rsidR="00D205AA">
        <w:t> </w:t>
      </w:r>
      <w:r w:rsidR="007D759E" w:rsidRPr="00D205AA">
        <w:t>218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18" w:name="_Toc417565092"/>
      <w:r w:rsidRPr="00D205AA">
        <w:rPr>
          <w:rStyle w:val="CharSectno"/>
        </w:rPr>
        <w:t>218</w:t>
      </w:r>
      <w:r w:rsidRPr="00D205AA">
        <w:t xml:space="preserve">  Approval of corporate plan</w:t>
      </w:r>
      <w:bookmarkEnd w:id="518"/>
    </w:p>
    <w:p w:rsidR="007D759E" w:rsidRPr="00D205AA" w:rsidRDefault="007D759E" w:rsidP="004E7BE7">
      <w:pPr>
        <w:pStyle w:val="subsection"/>
      </w:pPr>
      <w:r w:rsidRPr="00D205AA">
        <w:tab/>
        <w:t>(1)</w:t>
      </w:r>
      <w:r w:rsidRPr="00D205AA">
        <w:tab/>
        <w:t>The Chief Executive Officer must give a copy of a corporate plan to the Minister for approval on or before:</w:t>
      </w:r>
    </w:p>
    <w:p w:rsidR="007D759E" w:rsidRPr="00D205AA" w:rsidRDefault="007D759E" w:rsidP="004E7BE7">
      <w:pPr>
        <w:pStyle w:val="paragraph"/>
      </w:pPr>
      <w:r w:rsidRPr="00D205AA">
        <w:tab/>
        <w:t>(a)</w:t>
      </w:r>
      <w:r w:rsidRPr="00D205AA">
        <w:tab/>
        <w:t>31</w:t>
      </w:r>
      <w:r w:rsidR="00D205AA">
        <w:t> </w:t>
      </w:r>
      <w:r w:rsidRPr="00D205AA">
        <w:t>January before the first reporting period to which the plan relates; or</w:t>
      </w:r>
    </w:p>
    <w:p w:rsidR="007D759E" w:rsidRPr="00D205AA" w:rsidRDefault="007D759E" w:rsidP="004E7BE7">
      <w:pPr>
        <w:pStyle w:val="paragraph"/>
      </w:pPr>
      <w:r w:rsidRPr="00D205AA">
        <w:tab/>
        <w:t>(b)</w:t>
      </w:r>
      <w:r w:rsidRPr="00D205AA">
        <w:tab/>
        <w:t>if allowed by the Minister—a later day, but not later than 31</w:t>
      </w:r>
      <w:r w:rsidR="00D205AA">
        <w:t> </w:t>
      </w:r>
      <w:r w:rsidRPr="00D205AA">
        <w:t>March before the first reporting period to which the plan relates.</w:t>
      </w:r>
    </w:p>
    <w:p w:rsidR="007D759E" w:rsidRPr="00D205AA" w:rsidRDefault="007D759E" w:rsidP="004E7BE7">
      <w:pPr>
        <w:pStyle w:val="notetext"/>
      </w:pPr>
      <w:r w:rsidRPr="00D205AA">
        <w:t>Note:</w:t>
      </w:r>
      <w:r w:rsidRPr="00D205AA">
        <w:tab/>
        <w:t>The corporate plan is prepared under section</w:t>
      </w:r>
      <w:r w:rsidR="00D205AA">
        <w:t> </w:t>
      </w:r>
      <w:r w:rsidRPr="00D205AA">
        <w:t xml:space="preserve">35 of the </w:t>
      </w:r>
      <w:r w:rsidRPr="00D205AA">
        <w:rPr>
          <w:i/>
        </w:rPr>
        <w:t>Public Governance, Performance and Accountability Act 2013</w:t>
      </w:r>
      <w:r w:rsidRPr="00D205AA">
        <w:t xml:space="preserve"> (see the definition of </w:t>
      </w:r>
      <w:r w:rsidRPr="00D205AA">
        <w:rPr>
          <w:b/>
          <w:i/>
        </w:rPr>
        <w:t>corporate plan</w:t>
      </w:r>
      <w:r w:rsidRPr="00D205AA">
        <w:t xml:space="preserve"> in section</w:t>
      </w:r>
      <w:r w:rsidR="00D205AA">
        <w:t> </w:t>
      </w:r>
      <w:r w:rsidRPr="00D205AA">
        <w:t>3 of this Act).</w:t>
      </w:r>
    </w:p>
    <w:p w:rsidR="007D759E" w:rsidRPr="00D205AA" w:rsidRDefault="007D759E" w:rsidP="004E7BE7">
      <w:pPr>
        <w:pStyle w:val="subsection"/>
      </w:pPr>
      <w:r w:rsidRPr="00D205AA">
        <w:tab/>
        <w:t>(2)</w:t>
      </w:r>
      <w:r w:rsidRPr="00D205AA">
        <w:tab/>
        <w:t>A corporate plan comes into force on:</w:t>
      </w:r>
    </w:p>
    <w:p w:rsidR="007D759E" w:rsidRPr="00D205AA" w:rsidRDefault="007D759E" w:rsidP="004E7BE7">
      <w:pPr>
        <w:pStyle w:val="paragraph"/>
      </w:pPr>
      <w:r w:rsidRPr="00D205AA">
        <w:tab/>
        <w:t>(a)</w:t>
      </w:r>
      <w:r w:rsidRPr="00D205AA">
        <w:tab/>
        <w:t>the day on which it is approved by the Minister; or</w:t>
      </w:r>
    </w:p>
    <w:p w:rsidR="007D759E" w:rsidRPr="00D205AA" w:rsidRDefault="007D759E" w:rsidP="004E7BE7">
      <w:pPr>
        <w:pStyle w:val="paragraph"/>
      </w:pPr>
      <w:r w:rsidRPr="00D205AA">
        <w:tab/>
        <w:t>(b)</w:t>
      </w:r>
      <w:r w:rsidRPr="00D205AA">
        <w:tab/>
        <w:t>the first day of the period to which it relates;</w:t>
      </w:r>
    </w:p>
    <w:p w:rsidR="007D759E" w:rsidRPr="00D205AA" w:rsidRDefault="007D759E" w:rsidP="004E7BE7">
      <w:pPr>
        <w:pStyle w:val="subsection2"/>
      </w:pPr>
      <w:r w:rsidRPr="00D205AA">
        <w:t>whichever is later.</w:t>
      </w:r>
    </w:p>
    <w:p w:rsidR="007D759E" w:rsidRPr="00D205AA" w:rsidRDefault="007D759E" w:rsidP="004E7BE7">
      <w:pPr>
        <w:pStyle w:val="subsection"/>
      </w:pPr>
      <w:r w:rsidRPr="00D205AA">
        <w:tab/>
        <w:t>(3)</w:t>
      </w:r>
      <w:r w:rsidRPr="00D205AA">
        <w:tab/>
        <w:t>In this section:</w:t>
      </w:r>
    </w:p>
    <w:p w:rsidR="007D759E" w:rsidRPr="00D205AA" w:rsidRDefault="007D759E" w:rsidP="004E7BE7">
      <w:pPr>
        <w:pStyle w:val="Definition"/>
      </w:pPr>
      <w:r w:rsidRPr="00D205AA">
        <w:rPr>
          <w:b/>
          <w:i/>
        </w:rPr>
        <w:t>reporting period</w:t>
      </w:r>
      <w:r w:rsidRPr="00D205AA">
        <w:t xml:space="preserve"> has the meaning given by the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214</w:t>
      </w:r>
      <w:r w:rsidR="007D759E" w:rsidRPr="00D205AA">
        <w:t xml:space="preserve">  Section</w:t>
      </w:r>
      <w:r w:rsidR="00D205AA">
        <w:t> </w:t>
      </w:r>
      <w:r w:rsidR="007D759E" w:rsidRPr="00D205AA">
        <w:t>219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19" w:name="_Toc417565093"/>
      <w:r w:rsidRPr="00D205AA">
        <w:rPr>
          <w:rStyle w:val="CharSectno"/>
        </w:rPr>
        <w:t>219</w:t>
      </w:r>
      <w:r w:rsidRPr="00D205AA">
        <w:t xml:space="preserve">  Variation of corporate plan</w:t>
      </w:r>
      <w:bookmarkEnd w:id="519"/>
    </w:p>
    <w:p w:rsidR="007D759E" w:rsidRPr="00D205AA" w:rsidRDefault="00BB1DDF" w:rsidP="004E7BE7">
      <w:pPr>
        <w:pStyle w:val="ItemHead"/>
      </w:pPr>
      <w:r w:rsidRPr="00D205AA">
        <w:t>215</w:t>
      </w:r>
      <w:r w:rsidR="007D759E" w:rsidRPr="00D205AA">
        <w:t xml:space="preserve">  Subsection</w:t>
      </w:r>
      <w:r w:rsidR="00D205AA">
        <w:t> </w:t>
      </w:r>
      <w:r w:rsidR="007D759E" w:rsidRPr="00D205AA">
        <w:t>219(1)</w:t>
      </w:r>
    </w:p>
    <w:p w:rsidR="007D759E" w:rsidRPr="00D205AA" w:rsidRDefault="007D759E" w:rsidP="004E7BE7">
      <w:pPr>
        <w:pStyle w:val="Item"/>
      </w:pPr>
      <w:r w:rsidRPr="00D205AA">
        <w:t>Omit “National VET Regulator”, substitute “Chief Executive Officer”.</w:t>
      </w:r>
    </w:p>
    <w:p w:rsidR="007D759E" w:rsidRPr="00D205AA" w:rsidRDefault="00BB1DDF" w:rsidP="004E7BE7">
      <w:pPr>
        <w:pStyle w:val="ItemHead"/>
      </w:pPr>
      <w:r w:rsidRPr="00D205AA">
        <w:t>216</w:t>
      </w:r>
      <w:r w:rsidR="007D759E" w:rsidRPr="00D205AA">
        <w:t xml:space="preserve">  Subsection</w:t>
      </w:r>
      <w:r w:rsidR="00D205AA">
        <w:t> </w:t>
      </w:r>
      <w:r w:rsidR="007D759E" w:rsidRPr="00D205AA">
        <w:t>219(1)</w:t>
      </w:r>
    </w:p>
    <w:p w:rsidR="007D759E" w:rsidRPr="00D205AA" w:rsidRDefault="007D759E" w:rsidP="004E7BE7">
      <w:pPr>
        <w:pStyle w:val="Item"/>
      </w:pPr>
      <w:r w:rsidRPr="00D205AA">
        <w:t>Omit “strategic plan”, substitute “corporate plan”.</w:t>
      </w:r>
    </w:p>
    <w:p w:rsidR="007D759E" w:rsidRPr="00D205AA" w:rsidRDefault="00BB1DDF" w:rsidP="004E7BE7">
      <w:pPr>
        <w:pStyle w:val="ItemHead"/>
      </w:pPr>
      <w:r w:rsidRPr="00D205AA">
        <w:t>217</w:t>
      </w:r>
      <w:r w:rsidR="007D759E" w:rsidRPr="00D205AA">
        <w:t xml:space="preserve">  Subsections</w:t>
      </w:r>
      <w:r w:rsidR="00D205AA">
        <w:t> </w:t>
      </w:r>
      <w:r w:rsidR="007D759E" w:rsidRPr="00D205AA">
        <w:t>219(2) and (3)</w:t>
      </w:r>
    </w:p>
    <w:p w:rsidR="007D759E" w:rsidRPr="00D205AA" w:rsidRDefault="007D759E" w:rsidP="004E7BE7">
      <w:pPr>
        <w:pStyle w:val="Item"/>
      </w:pPr>
      <w:r w:rsidRPr="00D205AA">
        <w:t>Repeal the subsections, substitute:</w:t>
      </w:r>
    </w:p>
    <w:p w:rsidR="007D759E" w:rsidRPr="00D205AA" w:rsidRDefault="007D759E" w:rsidP="004E7BE7">
      <w:pPr>
        <w:pStyle w:val="subsection"/>
      </w:pPr>
      <w:r w:rsidRPr="00D205AA">
        <w:tab/>
        <w:t>(2)</w:t>
      </w:r>
      <w:r w:rsidRPr="00D205AA">
        <w:tab/>
        <w:t>The Chief Executive Officer may, with the approval of the Minister, vary a corporate plan.</w:t>
      </w:r>
    </w:p>
    <w:p w:rsidR="007D759E" w:rsidRPr="00D205AA" w:rsidRDefault="007D759E" w:rsidP="004E7BE7">
      <w:pPr>
        <w:pStyle w:val="subsection"/>
      </w:pPr>
      <w:r w:rsidRPr="00D205AA">
        <w:tab/>
        <w:t>(3)</w:t>
      </w:r>
      <w:r w:rsidRPr="00D205AA">
        <w:tab/>
        <w:t>The Minister may, at any time, request the Chief Executive Officer to vary a corporate plan, whether or not it has come into force.</w:t>
      </w:r>
    </w:p>
    <w:p w:rsidR="007D759E" w:rsidRPr="00D205AA" w:rsidRDefault="00BB1DDF" w:rsidP="004E7BE7">
      <w:pPr>
        <w:pStyle w:val="ItemHead"/>
      </w:pPr>
      <w:r w:rsidRPr="00D205AA">
        <w:t>218</w:t>
      </w:r>
      <w:r w:rsidR="007D759E" w:rsidRPr="00D205AA">
        <w:t xml:space="preserve">  Subsection</w:t>
      </w:r>
      <w:r w:rsidR="00D205AA">
        <w:t> </w:t>
      </w:r>
      <w:r w:rsidR="007D759E" w:rsidRPr="00D205AA">
        <w:t>219(4)</w:t>
      </w:r>
    </w:p>
    <w:p w:rsidR="007D759E" w:rsidRPr="00D205AA" w:rsidRDefault="007D759E" w:rsidP="004E7BE7">
      <w:pPr>
        <w:pStyle w:val="Item"/>
      </w:pPr>
      <w:r w:rsidRPr="00D205AA">
        <w:t>Omit “strategic plan, the National VET Regulator”, substitute “corporate plan, the Chief Executive Officer”.</w:t>
      </w:r>
    </w:p>
    <w:p w:rsidR="007D759E" w:rsidRPr="00D205AA" w:rsidRDefault="00BB1DDF" w:rsidP="004E7BE7">
      <w:pPr>
        <w:pStyle w:val="ItemHead"/>
      </w:pPr>
      <w:r w:rsidRPr="00D205AA">
        <w:t>219</w:t>
      </w:r>
      <w:r w:rsidR="007D759E" w:rsidRPr="00D205AA">
        <w:t xml:space="preserve">  Subsection</w:t>
      </w:r>
      <w:r w:rsidR="00D205AA">
        <w:t> </w:t>
      </w:r>
      <w:r w:rsidR="007D759E" w:rsidRPr="00D205AA">
        <w:t>219(5)</w:t>
      </w:r>
    </w:p>
    <w:p w:rsidR="007D759E" w:rsidRPr="00D205AA" w:rsidRDefault="007D759E" w:rsidP="004E7BE7">
      <w:pPr>
        <w:pStyle w:val="Item"/>
      </w:pPr>
      <w:r w:rsidRPr="00D205AA">
        <w:t>Omit “strategic plan”, substitute “corporate plan”.</w:t>
      </w:r>
    </w:p>
    <w:p w:rsidR="007D759E" w:rsidRPr="00D205AA" w:rsidRDefault="00BB1DDF" w:rsidP="004E7BE7">
      <w:pPr>
        <w:pStyle w:val="ItemHead"/>
      </w:pPr>
      <w:r w:rsidRPr="00D205AA">
        <w:t>220</w:t>
      </w:r>
      <w:r w:rsidR="007D759E" w:rsidRPr="00D205AA">
        <w:t xml:space="preserve">  Subsection</w:t>
      </w:r>
      <w:r w:rsidR="00D205AA">
        <w:t> </w:t>
      </w:r>
      <w:r w:rsidR="007D759E" w:rsidRPr="00D205AA">
        <w:t>219(6)</w:t>
      </w:r>
    </w:p>
    <w:p w:rsidR="007D759E" w:rsidRPr="00D205AA" w:rsidRDefault="007D759E" w:rsidP="004E7BE7">
      <w:pPr>
        <w:pStyle w:val="Item"/>
      </w:pPr>
      <w:r w:rsidRPr="00D205AA">
        <w:t>Omit “National VET Regulator may vary a strategic plan”, substitute “Chief Executive Officer may vary a corporate plan”.</w:t>
      </w:r>
    </w:p>
    <w:p w:rsidR="007D759E" w:rsidRPr="00D205AA" w:rsidRDefault="00BB1DDF" w:rsidP="004E7BE7">
      <w:pPr>
        <w:pStyle w:val="ItemHead"/>
      </w:pPr>
      <w:r w:rsidRPr="00D205AA">
        <w:t>221</w:t>
      </w:r>
      <w:r w:rsidR="007D759E" w:rsidRPr="00D205AA">
        <w:t xml:space="preserve">  Subsection</w:t>
      </w:r>
      <w:r w:rsidR="00D205AA">
        <w:t> </w:t>
      </w:r>
      <w:r w:rsidR="007D759E" w:rsidRPr="00D205AA">
        <w:t>219(7)</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222</w:t>
      </w:r>
      <w:r w:rsidR="007D759E" w:rsidRPr="00D205AA">
        <w:t xml:space="preserve">  At the end of Division</w:t>
      </w:r>
      <w:r w:rsidR="00D205AA">
        <w:t> </w:t>
      </w:r>
      <w:r w:rsidR="007D759E" w:rsidRPr="00D205AA">
        <w:t>1 of Part</w:t>
      </w:r>
      <w:r w:rsidR="00D205AA">
        <w:t> </w:t>
      </w:r>
      <w:r w:rsidR="007D759E" w:rsidRPr="00D205AA">
        <w:t>11</w:t>
      </w:r>
    </w:p>
    <w:p w:rsidR="007D759E" w:rsidRPr="00D205AA" w:rsidRDefault="007D759E" w:rsidP="004E7BE7">
      <w:pPr>
        <w:pStyle w:val="Item"/>
      </w:pPr>
      <w:r w:rsidRPr="00D205AA">
        <w:t>Add:</w:t>
      </w:r>
    </w:p>
    <w:p w:rsidR="007D759E" w:rsidRPr="00D205AA" w:rsidRDefault="007D759E" w:rsidP="004E7BE7">
      <w:pPr>
        <w:pStyle w:val="ActHead5"/>
      </w:pPr>
      <w:bookmarkStart w:id="520" w:name="_Toc417565094"/>
      <w:r w:rsidRPr="00D205AA">
        <w:rPr>
          <w:rStyle w:val="CharSectno"/>
        </w:rPr>
        <w:lastRenderedPageBreak/>
        <w:t>219A</w:t>
      </w:r>
      <w:r w:rsidRPr="00D205AA">
        <w:t xml:space="preserve">  Application of the </w:t>
      </w:r>
      <w:r w:rsidRPr="00D205AA">
        <w:rPr>
          <w:i/>
        </w:rPr>
        <w:t>Public Governance, Performance and Accountability Act 2013</w:t>
      </w:r>
      <w:bookmarkEnd w:id="520"/>
    </w:p>
    <w:p w:rsidR="007D759E" w:rsidRPr="00D205AA" w:rsidRDefault="007D759E" w:rsidP="004E7BE7">
      <w:pPr>
        <w:pStyle w:val="subsection"/>
      </w:pPr>
      <w:r w:rsidRPr="00D205AA">
        <w:tab/>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Chief Executive Officer.</w:t>
      </w:r>
    </w:p>
    <w:p w:rsidR="007D759E" w:rsidRPr="00D205AA" w:rsidRDefault="00BB1DDF" w:rsidP="004E7BE7">
      <w:pPr>
        <w:pStyle w:val="ItemHead"/>
      </w:pPr>
      <w:r w:rsidRPr="00D205AA">
        <w:t>223</w:t>
      </w:r>
      <w:r w:rsidR="007D759E" w:rsidRPr="00D205AA">
        <w:t xml:space="preserve">  Subsection</w:t>
      </w:r>
      <w:r w:rsidR="00D205AA">
        <w:t> </w:t>
      </w:r>
      <w:r w:rsidR="007D759E" w:rsidRPr="00D205AA">
        <w:t>220(1)</w:t>
      </w:r>
    </w:p>
    <w:p w:rsidR="007D759E" w:rsidRPr="00D205AA" w:rsidRDefault="007D759E" w:rsidP="004E7BE7">
      <w:pPr>
        <w:pStyle w:val="Item"/>
      </w:pPr>
      <w:r w:rsidRPr="00D205AA">
        <w:t>Omit “National VET Regulator”, substitute “Chief Executive Officer”.</w:t>
      </w:r>
    </w:p>
    <w:p w:rsidR="007D759E" w:rsidRPr="00D205AA" w:rsidRDefault="00BB1DDF" w:rsidP="004E7BE7">
      <w:pPr>
        <w:pStyle w:val="ItemHead"/>
      </w:pPr>
      <w:r w:rsidRPr="00D205AA">
        <w:t>224</w:t>
      </w:r>
      <w:r w:rsidR="007D759E" w:rsidRPr="00D205AA">
        <w:t xml:space="preserve">  Paragraph 220(2)(a)</w:t>
      </w:r>
    </w:p>
    <w:p w:rsidR="007D759E" w:rsidRPr="00D205AA" w:rsidRDefault="007D759E" w:rsidP="004E7BE7">
      <w:pPr>
        <w:pStyle w:val="Item"/>
      </w:pPr>
      <w:r w:rsidRPr="00D205AA">
        <w:t>Omit “strategic plan”, substitute “corporate plan”.</w:t>
      </w:r>
    </w:p>
    <w:p w:rsidR="007D759E" w:rsidRPr="00D205AA" w:rsidRDefault="00BB1DDF" w:rsidP="004E7BE7">
      <w:pPr>
        <w:pStyle w:val="ItemHead"/>
      </w:pPr>
      <w:r w:rsidRPr="00D205AA">
        <w:t>225</w:t>
      </w:r>
      <w:r w:rsidR="007D759E" w:rsidRPr="00D205AA">
        <w:t xml:space="preserve">  Paragraph 220(2)(b)</w:t>
      </w:r>
    </w:p>
    <w:p w:rsidR="007D759E" w:rsidRPr="00D205AA" w:rsidRDefault="007D759E" w:rsidP="004E7BE7">
      <w:pPr>
        <w:pStyle w:val="Item"/>
      </w:pPr>
      <w:r w:rsidRPr="00D205AA">
        <w:t>Omit “as the Regulator”, substitute “as the Chief Executive Officer”.</w:t>
      </w:r>
    </w:p>
    <w:p w:rsidR="007D759E" w:rsidRPr="00D205AA" w:rsidRDefault="00BB1DDF" w:rsidP="004E7BE7">
      <w:pPr>
        <w:pStyle w:val="ItemHead"/>
      </w:pPr>
      <w:r w:rsidRPr="00D205AA">
        <w:t>226</w:t>
      </w:r>
      <w:r w:rsidR="007D759E" w:rsidRPr="00D205AA">
        <w:t xml:space="preserve">  Section</w:t>
      </w:r>
      <w:r w:rsidR="00D205AA">
        <w:t> </w:t>
      </w:r>
      <w:r w:rsidR="007D759E" w:rsidRPr="00D205AA">
        <w:t>221</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21" w:name="_Toc417565095"/>
      <w:r w:rsidRPr="00D205AA">
        <w:rPr>
          <w:rStyle w:val="CharSectno"/>
        </w:rPr>
        <w:t>221</w:t>
      </w:r>
      <w:r w:rsidRPr="00D205AA">
        <w:t xml:space="preserve">  Variation of annual operational plan</w:t>
      </w:r>
      <w:bookmarkEnd w:id="521"/>
    </w:p>
    <w:p w:rsidR="007D759E" w:rsidRPr="00D205AA" w:rsidRDefault="007D759E" w:rsidP="004E7BE7">
      <w:pPr>
        <w:pStyle w:val="subsection"/>
      </w:pPr>
      <w:r w:rsidRPr="00D205AA">
        <w:tab/>
      </w:r>
      <w:r w:rsidRPr="00D205AA">
        <w:tab/>
        <w:t>If the Chief Executive Officer submits to the Minister proposals for variation of a corporate plan, the Chief Executive Officer must consequentially vary a relevant annual operational plan as required.</w:t>
      </w:r>
    </w:p>
    <w:p w:rsidR="007D759E" w:rsidRPr="00D205AA" w:rsidRDefault="00BB1DDF" w:rsidP="004E7BE7">
      <w:pPr>
        <w:pStyle w:val="ItemHead"/>
      </w:pPr>
      <w:r w:rsidRPr="00D205AA">
        <w:t>227</w:t>
      </w:r>
      <w:r w:rsidR="007D759E" w:rsidRPr="00D205AA">
        <w:t xml:space="preserve">  Section</w:t>
      </w:r>
      <w:r w:rsidR="00D205AA">
        <w:t> </w:t>
      </w:r>
      <w:r w:rsidR="007D759E" w:rsidRPr="00D205AA">
        <w:t>222</w:t>
      </w:r>
    </w:p>
    <w:p w:rsidR="007D759E" w:rsidRPr="00D205AA" w:rsidRDefault="007D759E" w:rsidP="004E7BE7">
      <w:pPr>
        <w:pStyle w:val="Item"/>
      </w:pPr>
      <w:r w:rsidRPr="00D205AA">
        <w:t>Omit “strategic plan”, substitute “corporate plan”.</w:t>
      </w:r>
    </w:p>
    <w:p w:rsidR="007D759E" w:rsidRPr="00D205AA" w:rsidRDefault="007D759E" w:rsidP="004E7BE7">
      <w:pPr>
        <w:pStyle w:val="ActHead9"/>
        <w:rPr>
          <w:i w:val="0"/>
        </w:rPr>
      </w:pPr>
      <w:bookmarkStart w:id="522" w:name="_Toc417565096"/>
      <w:r w:rsidRPr="00D205AA">
        <w:t>National Water Commission Act 2004</w:t>
      </w:r>
      <w:bookmarkEnd w:id="522"/>
    </w:p>
    <w:p w:rsidR="007D759E" w:rsidRPr="00D205AA" w:rsidRDefault="00BB1DDF" w:rsidP="004E7BE7">
      <w:pPr>
        <w:pStyle w:val="ItemHead"/>
      </w:pPr>
      <w:r w:rsidRPr="00D205AA">
        <w:t>228</w:t>
      </w:r>
      <w:r w:rsidR="007D759E" w:rsidRPr="00D205AA">
        <w:t xml:space="preserve">  Section</w:t>
      </w:r>
      <w:r w:rsidR="00D205AA">
        <w:t> </w:t>
      </w:r>
      <w:r w:rsidR="007D759E" w:rsidRPr="00D205AA">
        <w:t>9</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229</w:t>
      </w:r>
      <w:r w:rsidR="007D759E" w:rsidRPr="00D205AA">
        <w:t xml:space="preserve">  Paragraph 18(1)(c)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lastRenderedPageBreak/>
        <w:tab/>
        <w:t>(c)</w:t>
      </w:r>
      <w:r w:rsidRPr="00D205AA">
        <w:tab/>
        <w:t>if the Commissioner fails, without reasonable excuse, to comply with 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w:t>
      </w:r>
    </w:p>
    <w:p w:rsidR="007D759E" w:rsidRPr="00D205AA" w:rsidRDefault="00BB1DDF" w:rsidP="004E7BE7">
      <w:pPr>
        <w:pStyle w:val="ItemHead"/>
      </w:pPr>
      <w:r w:rsidRPr="00D205AA">
        <w:t>230</w:t>
      </w:r>
      <w:r w:rsidR="007D759E" w:rsidRPr="00D205AA">
        <w:t xml:space="preserve">  Section</w:t>
      </w:r>
      <w:r w:rsidR="00D205AA">
        <w:t> </w:t>
      </w:r>
      <w:r w:rsidR="007D759E" w:rsidRPr="00D205AA">
        <w:t>22</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231</w:t>
      </w:r>
      <w:r w:rsidR="007D759E" w:rsidRPr="00D205AA">
        <w:t xml:space="preserve">  Paragraph 32(1)(d)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if the CEO fails, without reasonable excuse, to comply with 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w:t>
      </w:r>
    </w:p>
    <w:p w:rsidR="007D759E" w:rsidRPr="00D205AA" w:rsidRDefault="00BB1DDF" w:rsidP="004E7BE7">
      <w:pPr>
        <w:pStyle w:val="ItemHead"/>
      </w:pPr>
      <w:r w:rsidRPr="00D205AA">
        <w:t>232</w:t>
      </w:r>
      <w:r w:rsidR="007D759E" w:rsidRPr="00D205AA">
        <w:t xml:space="preserve">  Section</w:t>
      </w:r>
      <w:r w:rsidR="00D205AA">
        <w:t> </w:t>
      </w:r>
      <w:r w:rsidR="007D759E" w:rsidRPr="00D205AA">
        <w:t>33</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233</w:t>
      </w:r>
      <w:r w:rsidR="007D759E" w:rsidRPr="00D205AA">
        <w:t xml:space="preserve">  Subsection</w:t>
      </w:r>
      <w:r w:rsidR="00D205AA">
        <w:t> </w:t>
      </w:r>
      <w:r w:rsidR="007D759E" w:rsidRPr="00D205AA">
        <w:t>45(1)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matters set out in </w:t>
      </w:r>
      <w:r w:rsidR="00D205AA">
        <w:t>subsections (</w:t>
      </w:r>
      <w:r w:rsidRPr="00D205AA">
        <w:t>2) and (3).</w:t>
      </w:r>
    </w:p>
    <w:p w:rsidR="007D759E" w:rsidRPr="00D205AA" w:rsidRDefault="00BB1DDF" w:rsidP="004E7BE7">
      <w:pPr>
        <w:pStyle w:val="ItemHead"/>
      </w:pPr>
      <w:r w:rsidRPr="00D205AA">
        <w:t>234</w:t>
      </w:r>
      <w:r w:rsidR="007D759E" w:rsidRPr="00D205AA">
        <w:t xml:space="preserve">  Subsection</w:t>
      </w:r>
      <w:r w:rsidR="00D205AA">
        <w:t> </w:t>
      </w:r>
      <w:r w:rsidR="007D759E" w:rsidRPr="00D205AA">
        <w:t>45(2)</w:t>
      </w:r>
    </w:p>
    <w:p w:rsidR="007D759E" w:rsidRPr="00D205AA" w:rsidRDefault="007D759E" w:rsidP="004E7BE7">
      <w:pPr>
        <w:pStyle w:val="Item"/>
      </w:pPr>
      <w:r w:rsidRPr="00D205AA">
        <w:t>Omit “during a year under this Act, then the report relating to that year”, substitute “under this Act during the period, the report”.</w:t>
      </w:r>
    </w:p>
    <w:p w:rsidR="007D759E" w:rsidRPr="00D205AA" w:rsidRDefault="00BB1DDF" w:rsidP="004E7BE7">
      <w:pPr>
        <w:pStyle w:val="ItemHead"/>
      </w:pPr>
      <w:r w:rsidRPr="00D205AA">
        <w:t>235</w:t>
      </w:r>
      <w:r w:rsidR="007D759E" w:rsidRPr="00D205AA">
        <w:t xml:space="preserve">  Subsection</w:t>
      </w:r>
      <w:r w:rsidR="00D205AA">
        <w:t> </w:t>
      </w:r>
      <w:r w:rsidR="007D759E" w:rsidRPr="00D205AA">
        <w:t>45(3)</w:t>
      </w:r>
    </w:p>
    <w:p w:rsidR="007D759E" w:rsidRPr="00D205AA" w:rsidRDefault="007D759E" w:rsidP="004E7BE7">
      <w:pPr>
        <w:pStyle w:val="Item"/>
      </w:pPr>
      <w:r w:rsidRPr="00D205AA">
        <w:t>Omit “during a year, then the report relating to that year”, substitute “during the period, the report”.</w:t>
      </w:r>
    </w:p>
    <w:p w:rsidR="007D759E" w:rsidRPr="00D205AA" w:rsidRDefault="00BB1DDF" w:rsidP="004E7BE7">
      <w:pPr>
        <w:pStyle w:val="ItemHead"/>
      </w:pPr>
      <w:r w:rsidRPr="00D205AA">
        <w:lastRenderedPageBreak/>
        <w:t>236</w:t>
      </w:r>
      <w:r w:rsidR="007D759E" w:rsidRPr="00D205AA">
        <w:t xml:space="preserve">  After section</w:t>
      </w:r>
      <w:r w:rsidR="00D205AA">
        <w:t> </w:t>
      </w:r>
      <w:r w:rsidR="007D759E" w:rsidRPr="00D205AA">
        <w:t>45</w:t>
      </w:r>
    </w:p>
    <w:p w:rsidR="007D759E" w:rsidRPr="00D205AA" w:rsidRDefault="007D759E" w:rsidP="004E7BE7">
      <w:pPr>
        <w:pStyle w:val="Item"/>
      </w:pPr>
      <w:r w:rsidRPr="00D205AA">
        <w:t>Insert:</w:t>
      </w:r>
    </w:p>
    <w:p w:rsidR="007D759E" w:rsidRPr="00D205AA" w:rsidRDefault="007D759E" w:rsidP="004E7BE7">
      <w:pPr>
        <w:pStyle w:val="ActHead5"/>
      </w:pPr>
      <w:bookmarkStart w:id="523" w:name="_Toc417565097"/>
      <w:r w:rsidRPr="00D205AA">
        <w:rPr>
          <w:rStyle w:val="CharSectno"/>
        </w:rPr>
        <w:t>45A</w:t>
      </w:r>
      <w:r w:rsidRPr="00D205AA">
        <w:t xml:space="preserve">  Corporate plan</w:t>
      </w:r>
      <w:bookmarkEnd w:id="523"/>
    </w:p>
    <w:p w:rsidR="007D759E" w:rsidRPr="00D205AA" w:rsidRDefault="007D759E" w:rsidP="004E7BE7">
      <w:pPr>
        <w:pStyle w:val="subsection"/>
      </w:pPr>
      <w:r w:rsidRPr="00D205AA">
        <w:tab/>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CEO.</w:t>
      </w:r>
    </w:p>
    <w:p w:rsidR="007D759E" w:rsidRPr="00D205AA" w:rsidRDefault="007D759E" w:rsidP="004E7BE7">
      <w:pPr>
        <w:pStyle w:val="ActHead9"/>
        <w:rPr>
          <w:i w:val="0"/>
        </w:rPr>
      </w:pPr>
      <w:bookmarkStart w:id="524" w:name="_Toc417565098"/>
      <w:r w:rsidRPr="00D205AA">
        <w:t>Nation</w:t>
      </w:r>
      <w:r w:rsidR="00D205AA">
        <w:noBreakHyphen/>
      </w:r>
      <w:r w:rsidRPr="00D205AA">
        <w:t>building Funds Act 2008</w:t>
      </w:r>
      <w:bookmarkEnd w:id="524"/>
    </w:p>
    <w:p w:rsidR="007D759E" w:rsidRPr="00D205AA" w:rsidRDefault="00BB1DDF" w:rsidP="004E7BE7">
      <w:pPr>
        <w:pStyle w:val="ItemHead"/>
      </w:pPr>
      <w:r w:rsidRPr="00D205AA">
        <w:t>237</w:t>
      </w:r>
      <w:r w:rsidR="007D759E" w:rsidRPr="00D205AA">
        <w:t xml:space="preserve">  Section</w:t>
      </w:r>
      <w:r w:rsidR="00D205AA">
        <w:t> </w:t>
      </w:r>
      <w:r w:rsidR="007D759E" w:rsidRPr="00D205AA">
        <w:t xml:space="preserve">4 (definition of </w:t>
      </w:r>
      <w:r w:rsidR="007D759E" w:rsidRPr="00D205AA">
        <w:rPr>
          <w:i/>
        </w:rPr>
        <w:t>bank</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238</w:t>
      </w:r>
      <w:r w:rsidR="007D759E" w:rsidRPr="00D205AA">
        <w:t xml:space="preserve">  Section</w:t>
      </w:r>
      <w:r w:rsidR="00D205AA">
        <w:t> </w:t>
      </w:r>
      <w:r w:rsidR="007D759E" w:rsidRPr="00D205AA">
        <w:t xml:space="preserve">4 (definition of </w:t>
      </w:r>
      <w:r w:rsidR="007D759E" w:rsidRPr="00D205AA">
        <w:rPr>
          <w:i/>
        </w:rPr>
        <w:t>drawing right</w:t>
      </w:r>
      <w:r w:rsidR="007D759E" w:rsidRPr="00D205AA">
        <w:t>)</w:t>
      </w:r>
    </w:p>
    <w:p w:rsidR="007D759E" w:rsidRPr="00D205AA" w:rsidRDefault="007D759E" w:rsidP="004E7BE7">
      <w:pPr>
        <w:pStyle w:val="Item"/>
      </w:pPr>
      <w:r w:rsidRPr="00D205AA">
        <w:t>Repeal the definition.</w:t>
      </w:r>
    </w:p>
    <w:p w:rsidR="007D759E" w:rsidRPr="00D205AA" w:rsidRDefault="00BB1DDF" w:rsidP="004E7BE7">
      <w:pPr>
        <w:pStyle w:val="ItemHead"/>
      </w:pPr>
      <w:r w:rsidRPr="00D205AA">
        <w:t>239</w:t>
      </w:r>
      <w:r w:rsidR="007D759E" w:rsidRPr="00D205AA">
        <w:t xml:space="preserve">  Section</w:t>
      </w:r>
      <w:r w:rsidR="00D205AA">
        <w:t> </w:t>
      </w:r>
      <w:r w:rsidR="007D759E" w:rsidRPr="00D205AA">
        <w:t xml:space="preserve">4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240</w:t>
      </w:r>
      <w:r w:rsidR="007D759E" w:rsidRPr="00D205AA">
        <w:t xml:space="preserve">  Section</w:t>
      </w:r>
      <w:r w:rsidR="00D205AA">
        <w:t> </w:t>
      </w:r>
      <w:r w:rsidR="007D759E" w:rsidRPr="00D205AA">
        <w:t>11 (note 2)</w:t>
      </w:r>
    </w:p>
    <w:p w:rsidR="007D759E" w:rsidRPr="00D205AA" w:rsidRDefault="007D759E" w:rsidP="004E7BE7">
      <w:pPr>
        <w:pStyle w:val="Item"/>
      </w:pPr>
      <w:r w:rsidRPr="00D205AA">
        <w:t>Before “</w:t>
      </w:r>
      <w:r w:rsidRPr="00D205AA">
        <w:rPr>
          <w:i/>
        </w:rPr>
        <w:t>Financial</w:t>
      </w:r>
      <w:r w:rsidRPr="00D205AA">
        <w:t>”, insert “repealed”.</w:t>
      </w:r>
    </w:p>
    <w:p w:rsidR="007D759E" w:rsidRPr="00D205AA" w:rsidRDefault="00BB1DDF" w:rsidP="004E7BE7">
      <w:pPr>
        <w:pStyle w:val="ItemHead"/>
      </w:pPr>
      <w:r w:rsidRPr="00D205AA">
        <w:t>241</w:t>
      </w:r>
      <w:r w:rsidR="007D759E" w:rsidRPr="00D205AA">
        <w:t xml:space="preserve">  Subsection</w:t>
      </w:r>
      <w:r w:rsidR="00D205AA">
        <w:t> </w:t>
      </w:r>
      <w:r w:rsidR="007D759E" w:rsidRPr="00D205AA">
        <w:t>13(2)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242</w:t>
      </w:r>
      <w:r w:rsidR="007D759E" w:rsidRPr="00D205AA">
        <w:t xml:space="preserve">  Subsection</w:t>
      </w:r>
      <w:r w:rsidR="00D205AA">
        <w:t> </w:t>
      </w:r>
      <w:r w:rsidR="007D759E" w:rsidRPr="00D205AA">
        <w:t>13(2) (note)</w:t>
      </w:r>
    </w:p>
    <w:p w:rsidR="007D759E" w:rsidRPr="00D205AA" w:rsidRDefault="007D759E" w:rsidP="004E7BE7">
      <w:pPr>
        <w:pStyle w:val="Item"/>
      </w:pPr>
      <w:r w:rsidRPr="00D205AA">
        <w:t>Omit “Special Account” (wherever occurring), substitute “special account”.</w:t>
      </w:r>
    </w:p>
    <w:p w:rsidR="007D759E" w:rsidRPr="00D205AA" w:rsidRDefault="00BB1DDF" w:rsidP="004E7BE7">
      <w:pPr>
        <w:pStyle w:val="ItemHead"/>
      </w:pPr>
      <w:r w:rsidRPr="00D205AA">
        <w:lastRenderedPageBreak/>
        <w:t>243</w:t>
      </w:r>
      <w:r w:rsidR="007D759E" w:rsidRPr="00D205AA">
        <w:t xml:space="preserve">  Subsection</w:t>
      </w:r>
      <w:r w:rsidR="00D205AA">
        <w:t> </w:t>
      </w:r>
      <w:r w:rsidR="007D759E" w:rsidRPr="00D205AA">
        <w:t>17(1) (note)</w:t>
      </w:r>
    </w:p>
    <w:p w:rsidR="007D759E" w:rsidRPr="00D205AA" w:rsidRDefault="007D759E" w:rsidP="004E7BE7">
      <w:pPr>
        <w:pStyle w:val="Item"/>
      </w:pPr>
      <w:r w:rsidRPr="00D205AA">
        <w:t>Before “</w:t>
      </w:r>
      <w:r w:rsidRPr="00D205AA">
        <w:rPr>
          <w:i/>
        </w:rPr>
        <w:t>Financial</w:t>
      </w:r>
      <w:r w:rsidRPr="00D205AA">
        <w:t>”, insert “repealed”.</w:t>
      </w:r>
    </w:p>
    <w:p w:rsidR="007D759E" w:rsidRPr="00D205AA" w:rsidRDefault="00BB1DDF" w:rsidP="004E7BE7">
      <w:pPr>
        <w:pStyle w:val="ItemHead"/>
      </w:pPr>
      <w:r w:rsidRPr="00D205AA">
        <w:t>244</w:t>
      </w:r>
      <w:r w:rsidR="007D759E" w:rsidRPr="00D205AA">
        <w:t xml:space="preserve">  Subsection</w:t>
      </w:r>
      <w:r w:rsidR="00D205AA">
        <w:t> </w:t>
      </w:r>
      <w:r w:rsidR="007D759E" w:rsidRPr="00D205AA">
        <w:t>18(1)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245</w:t>
      </w:r>
      <w:r w:rsidR="007D759E" w:rsidRPr="00D205AA">
        <w:t xml:space="preserve">  Section</w:t>
      </w:r>
      <w:r w:rsidR="00D205AA">
        <w:t> </w:t>
      </w:r>
      <w:r w:rsidR="007D759E" w:rsidRPr="00D205AA">
        <w:t>19 (note 1)</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 1:</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246</w:t>
      </w:r>
      <w:r w:rsidR="007D759E" w:rsidRPr="00D205AA">
        <w:t xml:space="preserve">  Section</w:t>
      </w:r>
      <w:r w:rsidR="00D205AA">
        <w:t> </w:t>
      </w:r>
      <w:r w:rsidR="007D759E" w:rsidRPr="00D205AA">
        <w:t>20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247</w:t>
      </w:r>
      <w:r w:rsidR="007D759E" w:rsidRPr="00D205AA">
        <w:t xml:space="preserve">  Subsection</w:t>
      </w:r>
      <w:r w:rsidR="00D205AA">
        <w:t> </w:t>
      </w:r>
      <w:r w:rsidR="007D759E" w:rsidRPr="00D205AA">
        <w:t>34(6)</w:t>
      </w:r>
    </w:p>
    <w:p w:rsidR="007D759E" w:rsidRPr="00D205AA" w:rsidRDefault="007D759E"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7D759E" w:rsidRPr="00D205AA" w:rsidRDefault="00BB1DDF" w:rsidP="004E7BE7">
      <w:pPr>
        <w:pStyle w:val="ItemHead"/>
      </w:pPr>
      <w:r w:rsidRPr="00D205AA">
        <w:t>248</w:t>
      </w:r>
      <w:r w:rsidR="007D759E" w:rsidRPr="00D205AA">
        <w:t xml:space="preserve">  Section</w:t>
      </w:r>
      <w:r w:rsidR="00D205AA">
        <w:t> </w:t>
      </w:r>
      <w:r w:rsidR="007D759E" w:rsidRPr="00D205AA">
        <w:t>46</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249</w:t>
      </w:r>
      <w:r w:rsidR="007D759E" w:rsidRPr="00D205AA">
        <w:t xml:space="preserve">  Section</w:t>
      </w:r>
      <w:r w:rsidR="00D205AA">
        <w:t> </w:t>
      </w:r>
      <w:r w:rsidR="007D759E" w:rsidRPr="00D205AA">
        <w:t>50</w:t>
      </w:r>
    </w:p>
    <w:p w:rsidR="007D759E" w:rsidRPr="00D205AA" w:rsidRDefault="007D759E" w:rsidP="004E7BE7">
      <w:pPr>
        <w:pStyle w:val="Item"/>
      </w:pPr>
      <w:r w:rsidRPr="00D205AA">
        <w:t>Omit:</w:t>
      </w:r>
    </w:p>
    <w:p w:rsidR="007D759E" w:rsidRPr="00D205AA" w:rsidRDefault="007D759E" w:rsidP="004E7BE7">
      <w:pPr>
        <w:pStyle w:val="SOBullet"/>
      </w:pPr>
      <w:r w:rsidRPr="00D205AA">
        <w:t>•</w:t>
      </w:r>
      <w:r w:rsidRPr="00D205AA">
        <w:tab/>
        <w:t>The Finance Minister must comply with general drawing rights limits.</w:t>
      </w:r>
    </w:p>
    <w:p w:rsidR="007D759E" w:rsidRPr="00D205AA" w:rsidRDefault="007D759E" w:rsidP="004E7BE7">
      <w:pPr>
        <w:pStyle w:val="Item"/>
      </w:pPr>
      <w:r w:rsidRPr="00D205AA">
        <w:t>substitute:</w:t>
      </w:r>
    </w:p>
    <w:p w:rsidR="007D759E" w:rsidRPr="00D205AA" w:rsidRDefault="007D759E" w:rsidP="004E7BE7">
      <w:pPr>
        <w:pStyle w:val="SOBullet"/>
      </w:pPr>
      <w:r w:rsidRPr="00D205AA">
        <w:lastRenderedPageBreak/>
        <w:t>•</w:t>
      </w:r>
      <w:r w:rsidRPr="00D205AA">
        <w:tab/>
        <w:t>The Finance Minister must comply with any debit limits that may be imposed by an Appropriation Act.</w:t>
      </w:r>
    </w:p>
    <w:p w:rsidR="007D759E" w:rsidRPr="00D205AA" w:rsidRDefault="00BB1DDF" w:rsidP="004E7BE7">
      <w:pPr>
        <w:pStyle w:val="ItemHead"/>
      </w:pPr>
      <w:r w:rsidRPr="00D205AA">
        <w:t>250</w:t>
      </w:r>
      <w:r w:rsidR="007D759E" w:rsidRPr="00D205AA">
        <w:t xml:space="preserve">  Subsection</w:t>
      </w:r>
      <w:r w:rsidR="00D205AA">
        <w:t> </w:t>
      </w:r>
      <w:r w:rsidR="007D759E" w:rsidRPr="00D205AA">
        <w:t>61(2)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251</w:t>
      </w:r>
      <w:r w:rsidR="007D759E" w:rsidRPr="00D205AA">
        <w:t xml:space="preserve">  Subsection</w:t>
      </w:r>
      <w:r w:rsidR="00D205AA">
        <w:t> </w:t>
      </w:r>
      <w:r w:rsidR="007D759E" w:rsidRPr="00D205AA">
        <w:t>62(1)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252</w:t>
      </w:r>
      <w:r w:rsidR="007D759E" w:rsidRPr="00D205AA">
        <w:t xml:space="preserve">  Subsection</w:t>
      </w:r>
      <w:r w:rsidR="00D205AA">
        <w:t> </w:t>
      </w:r>
      <w:r w:rsidR="007D759E" w:rsidRPr="00D205AA">
        <w:t>68(2)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253</w:t>
      </w:r>
      <w:r w:rsidR="007D759E" w:rsidRPr="00D205AA">
        <w:t xml:space="preserve">  Subsection</w:t>
      </w:r>
      <w:r w:rsidR="00D205AA">
        <w:t> </w:t>
      </w:r>
      <w:r w:rsidR="007D759E" w:rsidRPr="00D205AA">
        <w:t>69(1)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254</w:t>
      </w:r>
      <w:r w:rsidR="007D759E" w:rsidRPr="00D205AA">
        <w:t xml:space="preserve">  Subsection</w:t>
      </w:r>
      <w:r w:rsidR="00D205AA">
        <w:t> </w:t>
      </w:r>
      <w:r w:rsidR="007D759E" w:rsidRPr="00D205AA">
        <w:t>75(2)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255</w:t>
      </w:r>
      <w:r w:rsidR="007D759E" w:rsidRPr="00D205AA">
        <w:t xml:space="preserve">  Subsection</w:t>
      </w:r>
      <w:r w:rsidR="00D205AA">
        <w:t> </w:t>
      </w:r>
      <w:r w:rsidR="007D759E" w:rsidRPr="00D205AA">
        <w:t>76(1)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lastRenderedPageBreak/>
        <w:t>256</w:t>
      </w:r>
      <w:r w:rsidR="007D759E" w:rsidRPr="00D205AA">
        <w:t xml:space="preserve">  Subsection</w:t>
      </w:r>
      <w:r w:rsidR="00D205AA">
        <w:t> </w:t>
      </w:r>
      <w:r w:rsidR="007D759E" w:rsidRPr="00D205AA">
        <w:t>82(2)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257</w:t>
      </w:r>
      <w:r w:rsidR="007D759E" w:rsidRPr="00D205AA">
        <w:t xml:space="preserve">  Subsection</w:t>
      </w:r>
      <w:r w:rsidR="00D205AA">
        <w:t> </w:t>
      </w:r>
      <w:r w:rsidR="007D759E" w:rsidRPr="00D205AA">
        <w:t>83(1)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258</w:t>
      </w:r>
      <w:r w:rsidR="007D759E" w:rsidRPr="00D205AA">
        <w:t xml:space="preserve">  Sections</w:t>
      </w:r>
      <w:r w:rsidR="00D205AA">
        <w:t> </w:t>
      </w:r>
      <w:r w:rsidR="007D759E" w:rsidRPr="00D205AA">
        <w:t>109 to 111</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525" w:name="_Toc417565099"/>
      <w:r w:rsidRPr="00D205AA">
        <w:rPr>
          <w:rStyle w:val="CharSectno"/>
        </w:rPr>
        <w:t>109</w:t>
      </w:r>
      <w:r w:rsidRPr="00D205AA">
        <w:t xml:space="preserve">  Appropriation Acts may specify debit limits</w:t>
      </w:r>
      <w:bookmarkEnd w:id="525"/>
    </w:p>
    <w:p w:rsidR="007D759E" w:rsidRPr="00D205AA" w:rsidRDefault="007D759E" w:rsidP="004E7BE7">
      <w:pPr>
        <w:pStyle w:val="subsection"/>
      </w:pPr>
      <w:r w:rsidRPr="00D205AA">
        <w:tab/>
        <w:t>(1)</w:t>
      </w:r>
      <w:r w:rsidRPr="00D205AA">
        <w:tab/>
        <w:t xml:space="preserve">If an Appropriation Act relating to a financial year declares that a specified amount is the </w:t>
      </w:r>
      <w:r w:rsidRPr="00D205AA">
        <w:rPr>
          <w:b/>
          <w:i/>
        </w:rPr>
        <w:t>debit limit</w:t>
      </w:r>
      <w:r w:rsidRPr="00D205AA">
        <w:t xml:space="preserve"> for the financial year for the purposes of this section, the total of the following amounts debited during the financial year must not exceed that limit:</w:t>
      </w:r>
    </w:p>
    <w:p w:rsidR="007D759E" w:rsidRPr="00D205AA" w:rsidRDefault="007D759E" w:rsidP="004E7BE7">
      <w:pPr>
        <w:pStyle w:val="paragraph"/>
      </w:pPr>
      <w:r w:rsidRPr="00D205AA">
        <w:tab/>
        <w:t>(a)</w:t>
      </w:r>
      <w:r w:rsidRPr="00D205AA">
        <w:tab/>
        <w:t>an amount debited from the Building Australia Fund Special Account for a purpose mentioned in paragraph</w:t>
      </w:r>
      <w:r w:rsidR="00D205AA">
        <w:t> </w:t>
      </w:r>
      <w:r w:rsidRPr="00D205AA">
        <w:t>18(1)(a), (b), (d) or (e);</w:t>
      </w:r>
    </w:p>
    <w:p w:rsidR="007D759E" w:rsidRPr="00D205AA" w:rsidRDefault="007D759E" w:rsidP="004E7BE7">
      <w:pPr>
        <w:pStyle w:val="paragraph"/>
      </w:pPr>
      <w:r w:rsidRPr="00D205AA">
        <w:tab/>
        <w:t>(b)</w:t>
      </w:r>
      <w:r w:rsidRPr="00D205AA">
        <w:tab/>
        <w:t>an amount debited from the BAF Infrastructure Portfolio Special Account (other than a debit under section</w:t>
      </w:r>
      <w:r w:rsidR="00D205AA">
        <w:t> </w:t>
      </w:r>
      <w:r w:rsidRPr="00D205AA">
        <w:t>91);</w:t>
      </w:r>
    </w:p>
    <w:p w:rsidR="007D759E" w:rsidRPr="00D205AA" w:rsidRDefault="007D759E" w:rsidP="004E7BE7">
      <w:pPr>
        <w:pStyle w:val="paragraph"/>
      </w:pPr>
      <w:r w:rsidRPr="00D205AA">
        <w:tab/>
        <w:t>(c)</w:t>
      </w:r>
      <w:r w:rsidRPr="00D205AA">
        <w:tab/>
        <w:t>an amount debited from the BAF Communications Portfolio Special Account for the purpose of making a payment in relation to the creation or development of communications infrastructure, other than:</w:t>
      </w:r>
    </w:p>
    <w:p w:rsidR="007D759E" w:rsidRPr="00D205AA" w:rsidRDefault="007D759E" w:rsidP="004E7BE7">
      <w:pPr>
        <w:pStyle w:val="paragraphsub"/>
      </w:pPr>
      <w:r w:rsidRPr="00D205AA">
        <w:tab/>
        <w:t>(i)</w:t>
      </w:r>
      <w:r w:rsidRPr="00D205AA">
        <w:tab/>
        <w:t>an amount debited for the purpose of making a payment in relation to an eligible national broadband network matter; or</w:t>
      </w:r>
    </w:p>
    <w:p w:rsidR="007D759E" w:rsidRPr="00D205AA" w:rsidRDefault="007D759E" w:rsidP="004E7BE7">
      <w:pPr>
        <w:pStyle w:val="paragraphsub"/>
      </w:pPr>
      <w:r w:rsidRPr="00D205AA">
        <w:tab/>
        <w:t>(ii)</w:t>
      </w:r>
      <w:r w:rsidRPr="00D205AA">
        <w:tab/>
        <w:t>an amount debited under section</w:t>
      </w:r>
      <w:r w:rsidR="00D205AA">
        <w:t> </w:t>
      </w:r>
      <w:r w:rsidRPr="00D205AA">
        <w:t>96;</w:t>
      </w:r>
    </w:p>
    <w:p w:rsidR="007D759E" w:rsidRPr="00D205AA" w:rsidRDefault="007D759E" w:rsidP="004E7BE7">
      <w:pPr>
        <w:pStyle w:val="paragraph"/>
      </w:pPr>
      <w:r w:rsidRPr="00D205AA">
        <w:tab/>
        <w:t>(d)</w:t>
      </w:r>
      <w:r w:rsidRPr="00D205AA">
        <w:tab/>
        <w:t>an amount debited from the BAF Energy Portfolio Special Account (other than a debit under section</w:t>
      </w:r>
      <w:r w:rsidR="00D205AA">
        <w:t> </w:t>
      </w:r>
      <w:r w:rsidRPr="00D205AA">
        <w:t>101);</w:t>
      </w:r>
    </w:p>
    <w:p w:rsidR="007D759E" w:rsidRPr="00D205AA" w:rsidRDefault="007D759E" w:rsidP="004E7BE7">
      <w:pPr>
        <w:pStyle w:val="paragraph"/>
      </w:pPr>
      <w:r w:rsidRPr="00D205AA">
        <w:lastRenderedPageBreak/>
        <w:tab/>
        <w:t>(e)</w:t>
      </w:r>
      <w:r w:rsidRPr="00D205AA">
        <w:tab/>
        <w:t>an amount debited from the BAF Water Portfolio Special Account (other than a debit under section</w:t>
      </w:r>
      <w:r w:rsidR="00D205AA">
        <w:t> </w:t>
      </w:r>
      <w:r w:rsidRPr="00D205AA">
        <w:t>106);</w:t>
      </w:r>
    </w:p>
    <w:p w:rsidR="007D759E" w:rsidRPr="00D205AA" w:rsidRDefault="007D759E" w:rsidP="004E7BE7">
      <w:pPr>
        <w:pStyle w:val="paragraph"/>
      </w:pPr>
      <w:r w:rsidRPr="00D205AA">
        <w:tab/>
        <w:t>(f)</w:t>
      </w:r>
      <w:r w:rsidRPr="00D205AA">
        <w:tab/>
        <w:t>an amount debited from the COAG Reform Fund in accordance with subsection</w:t>
      </w:r>
      <w:r w:rsidR="00D205AA">
        <w:t> </w:t>
      </w:r>
      <w:r w:rsidRPr="00D205AA">
        <w:t>92(2), 97(2), 102(2) or 107(2).</w:t>
      </w:r>
    </w:p>
    <w:p w:rsidR="007D759E" w:rsidRPr="00D205AA" w:rsidRDefault="007D759E" w:rsidP="004E7BE7">
      <w:pPr>
        <w:pStyle w:val="subsection"/>
      </w:pPr>
      <w:r w:rsidRPr="00D205AA">
        <w:tab/>
        <w:t>(2)</w:t>
      </w:r>
      <w:r w:rsidRPr="00D205AA">
        <w:tab/>
        <w:t xml:space="preserve">If, for a financial year, there is no Appropriation Act relating to the financial year that specifies a </w:t>
      </w:r>
      <w:r w:rsidRPr="00D205AA">
        <w:rPr>
          <w:b/>
          <w:i/>
        </w:rPr>
        <w:t>debit limit</w:t>
      </w:r>
      <w:r w:rsidRPr="00D205AA">
        <w:t xml:space="preserve"> for the financial year for the purposes of this section, an amount referred to in </w:t>
      </w:r>
      <w:r w:rsidR="00D205AA">
        <w:t>subsection (</w:t>
      </w:r>
      <w:r w:rsidRPr="00D205AA">
        <w:t>1) must not be debited from a Special Account or Fund.</w:t>
      </w:r>
    </w:p>
    <w:p w:rsidR="007D759E" w:rsidRPr="00D205AA" w:rsidRDefault="007D759E" w:rsidP="004E7BE7">
      <w:pPr>
        <w:pStyle w:val="subsection"/>
      </w:pPr>
      <w:r w:rsidRPr="00D205AA">
        <w:tab/>
        <w:t>(3)</w:t>
      </w:r>
      <w:r w:rsidRPr="00D205AA">
        <w:tab/>
        <w:t xml:space="preserve">This section applies despite any provision of this Act or the </w:t>
      </w:r>
      <w:r w:rsidRPr="00D205AA">
        <w:rPr>
          <w:i/>
        </w:rPr>
        <w:t>Public Governance, Performance and Accountability Act 2013</w:t>
      </w:r>
      <w:r w:rsidRPr="00D205AA">
        <w:t>.</w:t>
      </w:r>
    </w:p>
    <w:p w:rsidR="007D759E" w:rsidRPr="00D205AA" w:rsidRDefault="00BB1DDF" w:rsidP="004E7BE7">
      <w:pPr>
        <w:pStyle w:val="ItemHead"/>
      </w:pPr>
      <w:r w:rsidRPr="00D205AA">
        <w:t>259</w:t>
      </w:r>
      <w:r w:rsidR="007D759E" w:rsidRPr="00D205AA">
        <w:t xml:space="preserve">  Subsection</w:t>
      </w:r>
      <w:r w:rsidR="00D205AA">
        <w:t> </w:t>
      </w:r>
      <w:r w:rsidR="007D759E" w:rsidRPr="00D205AA">
        <w:t>112(2)</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Macroeconomic circumstances</w:t>
      </w:r>
    </w:p>
    <w:p w:rsidR="007D759E" w:rsidRPr="00D205AA" w:rsidRDefault="007D759E" w:rsidP="004E7BE7">
      <w:pPr>
        <w:pStyle w:val="subsection"/>
      </w:pPr>
      <w:r w:rsidRPr="00D205AA">
        <w:tab/>
        <w:t>(2)</w:t>
      </w:r>
      <w:r w:rsidRPr="00D205AA">
        <w:tab/>
        <w:t>In making the decision, the Finance Minister must have regard to the principle that the total of the amounts referred to in subsection</w:t>
      </w:r>
      <w:r w:rsidR="00D205AA">
        <w:t> </w:t>
      </w:r>
      <w:r w:rsidRPr="00D205AA">
        <w:t>109(1) debited during the financial year should depend primarily on the macroeconomic circumstances.</w:t>
      </w:r>
    </w:p>
    <w:p w:rsidR="007D759E" w:rsidRPr="00D205AA" w:rsidRDefault="00BB1DDF" w:rsidP="004E7BE7">
      <w:pPr>
        <w:pStyle w:val="ItemHead"/>
      </w:pPr>
      <w:r w:rsidRPr="00D205AA">
        <w:t>260</w:t>
      </w:r>
      <w:r w:rsidR="007D759E" w:rsidRPr="00D205AA">
        <w:t xml:space="preserve">  Subsection</w:t>
      </w:r>
      <w:r w:rsidR="00D205AA">
        <w:t> </w:t>
      </w:r>
      <w:r w:rsidR="007D759E" w:rsidRPr="00D205AA">
        <w:t>121(3)</w:t>
      </w:r>
    </w:p>
    <w:p w:rsidR="007D759E" w:rsidRPr="00D205AA" w:rsidRDefault="007D759E"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Public Governance, Performance and Accountability Act 2013</w:t>
      </w:r>
      <w:r w:rsidRPr="00D205AA">
        <w:t xml:space="preserve"> (which deals with investment by the Commonwealth)”.</w:t>
      </w:r>
    </w:p>
    <w:p w:rsidR="007D759E" w:rsidRPr="00D205AA" w:rsidRDefault="00BB1DDF" w:rsidP="004E7BE7">
      <w:pPr>
        <w:pStyle w:val="ItemHead"/>
      </w:pPr>
      <w:r w:rsidRPr="00D205AA">
        <w:t>261</w:t>
      </w:r>
      <w:r w:rsidR="007D759E" w:rsidRPr="00D205AA">
        <w:t xml:space="preserve">  Subsection</w:t>
      </w:r>
      <w:r w:rsidR="00D205AA">
        <w:t> </w:t>
      </w:r>
      <w:r w:rsidR="007D759E" w:rsidRPr="00D205AA">
        <w:t>132(2)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262</w:t>
      </w:r>
      <w:r w:rsidR="007D759E" w:rsidRPr="00D205AA">
        <w:t xml:space="preserve">  Subsection</w:t>
      </w:r>
      <w:r w:rsidR="00D205AA">
        <w:t> </w:t>
      </w:r>
      <w:r w:rsidR="007D759E" w:rsidRPr="00D205AA">
        <w:t>132(2) (note)</w:t>
      </w:r>
    </w:p>
    <w:p w:rsidR="007D759E" w:rsidRPr="00D205AA" w:rsidRDefault="007D759E" w:rsidP="004E7BE7">
      <w:pPr>
        <w:pStyle w:val="Item"/>
      </w:pPr>
      <w:r w:rsidRPr="00D205AA">
        <w:t>Omit “Special Account” (wherever occurring), substitute “special account”.</w:t>
      </w:r>
    </w:p>
    <w:p w:rsidR="007D759E" w:rsidRPr="00D205AA" w:rsidRDefault="00BB1DDF" w:rsidP="004E7BE7">
      <w:pPr>
        <w:pStyle w:val="ItemHead"/>
      </w:pPr>
      <w:r w:rsidRPr="00D205AA">
        <w:lastRenderedPageBreak/>
        <w:t>263</w:t>
      </w:r>
      <w:r w:rsidR="007D759E" w:rsidRPr="00D205AA">
        <w:t xml:space="preserve">  Subsection</w:t>
      </w:r>
      <w:r w:rsidR="00D205AA">
        <w:t> </w:t>
      </w:r>
      <w:r w:rsidR="007D759E" w:rsidRPr="00D205AA">
        <w:t>136(1)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264</w:t>
      </w:r>
      <w:r w:rsidR="007D759E" w:rsidRPr="00D205AA">
        <w:t xml:space="preserve">  Section</w:t>
      </w:r>
      <w:r w:rsidR="00D205AA">
        <w:t> </w:t>
      </w:r>
      <w:r w:rsidR="007D759E" w:rsidRPr="00D205AA">
        <w:t>137 (note 1)</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 1:</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265</w:t>
      </w:r>
      <w:r w:rsidR="007D759E" w:rsidRPr="00D205AA">
        <w:t xml:space="preserve">  Section</w:t>
      </w:r>
      <w:r w:rsidR="00D205AA">
        <w:t> </w:t>
      </w:r>
      <w:r w:rsidR="007D759E" w:rsidRPr="00D205AA">
        <w:t>138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266</w:t>
      </w:r>
      <w:r w:rsidR="007D759E" w:rsidRPr="00D205AA">
        <w:t xml:space="preserve">  Subsection</w:t>
      </w:r>
      <w:r w:rsidR="00D205AA">
        <w:t> </w:t>
      </w:r>
      <w:r w:rsidR="007D759E" w:rsidRPr="00D205AA">
        <w:t>153(6)</w:t>
      </w:r>
    </w:p>
    <w:p w:rsidR="007D759E" w:rsidRPr="00D205AA" w:rsidRDefault="007D759E"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 xml:space="preserve">Public Governance, Performance and Accountability Act 2013 </w:t>
      </w:r>
      <w:r w:rsidRPr="00D205AA">
        <w:t>(which deals with investment by the Commonwealth)”.</w:t>
      </w:r>
    </w:p>
    <w:p w:rsidR="007D759E" w:rsidRPr="00D205AA" w:rsidRDefault="00BB1DDF" w:rsidP="004E7BE7">
      <w:pPr>
        <w:pStyle w:val="ItemHead"/>
      </w:pPr>
      <w:r w:rsidRPr="00D205AA">
        <w:t>267</w:t>
      </w:r>
      <w:r w:rsidR="007D759E" w:rsidRPr="00D205AA">
        <w:t xml:space="preserve">  Section</w:t>
      </w:r>
      <w:r w:rsidR="00D205AA">
        <w:t> </w:t>
      </w:r>
      <w:r w:rsidR="007D759E" w:rsidRPr="00D205AA">
        <w:t>165</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268</w:t>
      </w:r>
      <w:r w:rsidR="007D759E" w:rsidRPr="00D205AA">
        <w:t xml:space="preserve">  Section</w:t>
      </w:r>
      <w:r w:rsidR="00D205AA">
        <w:t> </w:t>
      </w:r>
      <w:r w:rsidR="007D759E" w:rsidRPr="00D205AA">
        <w:t>169</w:t>
      </w:r>
    </w:p>
    <w:p w:rsidR="007D759E" w:rsidRPr="00D205AA" w:rsidRDefault="007D759E" w:rsidP="004E7BE7">
      <w:pPr>
        <w:pStyle w:val="Item"/>
      </w:pPr>
      <w:r w:rsidRPr="00D205AA">
        <w:t>Omit:</w:t>
      </w:r>
    </w:p>
    <w:p w:rsidR="007D759E" w:rsidRPr="00D205AA" w:rsidRDefault="007D759E" w:rsidP="004E7BE7">
      <w:pPr>
        <w:pStyle w:val="SOBullet"/>
      </w:pPr>
      <w:r w:rsidRPr="00D205AA">
        <w:t>•</w:t>
      </w:r>
      <w:r w:rsidRPr="00D205AA">
        <w:tab/>
        <w:t>The Finance Minister must comply with general drawing rights limits.</w:t>
      </w:r>
    </w:p>
    <w:p w:rsidR="007D759E" w:rsidRPr="00D205AA" w:rsidRDefault="007D759E" w:rsidP="004E7BE7">
      <w:pPr>
        <w:pStyle w:val="Item"/>
      </w:pPr>
      <w:r w:rsidRPr="00D205AA">
        <w:t>substitute:</w:t>
      </w:r>
    </w:p>
    <w:p w:rsidR="007D759E" w:rsidRPr="00D205AA" w:rsidRDefault="007D759E" w:rsidP="004E7BE7">
      <w:pPr>
        <w:pStyle w:val="SOBullet"/>
      </w:pPr>
      <w:r w:rsidRPr="00D205AA">
        <w:t>•</w:t>
      </w:r>
      <w:r w:rsidRPr="00D205AA">
        <w:tab/>
        <w:t>The Finance Minister must comply with any debit limits that may be imposed by an Appropriation Act.</w:t>
      </w:r>
    </w:p>
    <w:p w:rsidR="007D759E" w:rsidRPr="00D205AA" w:rsidRDefault="00BB1DDF" w:rsidP="004E7BE7">
      <w:pPr>
        <w:pStyle w:val="ItemHead"/>
      </w:pPr>
      <w:r w:rsidRPr="00D205AA">
        <w:lastRenderedPageBreak/>
        <w:t>269</w:t>
      </w:r>
      <w:r w:rsidR="007D759E" w:rsidRPr="00D205AA">
        <w:t xml:space="preserve">  Subsection</w:t>
      </w:r>
      <w:r w:rsidR="00D205AA">
        <w:t> </w:t>
      </w:r>
      <w:r w:rsidR="007D759E" w:rsidRPr="00D205AA">
        <w:t>181(2)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270</w:t>
      </w:r>
      <w:r w:rsidR="007D759E" w:rsidRPr="00D205AA">
        <w:t xml:space="preserve">  Subsection</w:t>
      </w:r>
      <w:r w:rsidR="00D205AA">
        <w:t> </w:t>
      </w:r>
      <w:r w:rsidR="007D759E" w:rsidRPr="00D205AA">
        <w:t>182(1)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271</w:t>
      </w:r>
      <w:r w:rsidR="007D759E" w:rsidRPr="00D205AA">
        <w:t xml:space="preserve">  Subsection</w:t>
      </w:r>
      <w:r w:rsidR="00D205AA">
        <w:t> </w:t>
      </w:r>
      <w:r w:rsidR="007D759E" w:rsidRPr="00D205AA">
        <w:t>188(2)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272</w:t>
      </w:r>
      <w:r w:rsidR="007D759E" w:rsidRPr="00D205AA">
        <w:t xml:space="preserve">  Subsection</w:t>
      </w:r>
      <w:r w:rsidR="00D205AA">
        <w:t> </w:t>
      </w:r>
      <w:r w:rsidR="007D759E" w:rsidRPr="00D205AA">
        <w:t>189(1)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273</w:t>
      </w:r>
      <w:r w:rsidR="007D759E" w:rsidRPr="00D205AA">
        <w:t xml:space="preserve">  Sections</w:t>
      </w:r>
      <w:r w:rsidR="00D205AA">
        <w:t> </w:t>
      </w:r>
      <w:r w:rsidR="007D759E" w:rsidRPr="00D205AA">
        <w:t>199 to 201</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526" w:name="_Toc417565100"/>
      <w:r w:rsidRPr="00D205AA">
        <w:rPr>
          <w:rStyle w:val="CharSectno"/>
        </w:rPr>
        <w:t>199</w:t>
      </w:r>
      <w:r w:rsidRPr="00D205AA">
        <w:t xml:space="preserve">  Appropriation Acts may specify debit limits</w:t>
      </w:r>
      <w:bookmarkEnd w:id="526"/>
    </w:p>
    <w:p w:rsidR="007D759E" w:rsidRPr="00D205AA" w:rsidRDefault="007D759E" w:rsidP="004E7BE7">
      <w:pPr>
        <w:pStyle w:val="subsection"/>
      </w:pPr>
      <w:r w:rsidRPr="00D205AA">
        <w:tab/>
        <w:t>(1)</w:t>
      </w:r>
      <w:r w:rsidRPr="00D205AA">
        <w:tab/>
        <w:t xml:space="preserve">If an Appropriation Act relating to a financial year declares that a specified amount is the </w:t>
      </w:r>
      <w:r w:rsidRPr="00D205AA">
        <w:rPr>
          <w:b/>
          <w:i/>
        </w:rPr>
        <w:t>debit limit</w:t>
      </w:r>
      <w:r w:rsidRPr="00D205AA">
        <w:t xml:space="preserve"> for the financial year for the purposes of this section, the total of the following amounts debited during the financial year must not exceed that limit:</w:t>
      </w:r>
    </w:p>
    <w:p w:rsidR="007D759E" w:rsidRPr="00D205AA" w:rsidRDefault="007D759E" w:rsidP="004E7BE7">
      <w:pPr>
        <w:pStyle w:val="paragraph"/>
      </w:pPr>
      <w:r w:rsidRPr="00D205AA">
        <w:tab/>
        <w:t>(a)</w:t>
      </w:r>
      <w:r w:rsidRPr="00D205AA">
        <w:tab/>
        <w:t>an amount debited from the Education Investment Fund Special Account for a purpose mentioned in paragraph</w:t>
      </w:r>
      <w:r w:rsidR="00D205AA">
        <w:t> </w:t>
      </w:r>
      <w:r w:rsidRPr="00D205AA">
        <w:t>136(1)(a), (b), (c), (d) or (e);</w:t>
      </w:r>
    </w:p>
    <w:p w:rsidR="007D759E" w:rsidRPr="00D205AA" w:rsidRDefault="007D759E" w:rsidP="004E7BE7">
      <w:pPr>
        <w:pStyle w:val="paragraph"/>
      </w:pPr>
      <w:r w:rsidRPr="00D205AA">
        <w:tab/>
        <w:t>(b)</w:t>
      </w:r>
      <w:r w:rsidRPr="00D205AA">
        <w:tab/>
        <w:t>an amount debited from the EIF Education Portfolio Special Account (other than a debit under section</w:t>
      </w:r>
      <w:r w:rsidR="00D205AA">
        <w:t> </w:t>
      </w:r>
      <w:r w:rsidRPr="00D205AA">
        <w:t>196);</w:t>
      </w:r>
    </w:p>
    <w:p w:rsidR="007D759E" w:rsidRPr="00D205AA" w:rsidRDefault="007D759E" w:rsidP="004E7BE7">
      <w:pPr>
        <w:pStyle w:val="paragraph"/>
      </w:pPr>
      <w:r w:rsidRPr="00D205AA">
        <w:lastRenderedPageBreak/>
        <w:tab/>
        <w:t>(c)</w:t>
      </w:r>
      <w:r w:rsidRPr="00D205AA">
        <w:tab/>
        <w:t>an amount debited from the EIF Research Portfolio Special Account;</w:t>
      </w:r>
    </w:p>
    <w:p w:rsidR="007D759E" w:rsidRPr="00D205AA" w:rsidRDefault="007D759E" w:rsidP="004E7BE7">
      <w:pPr>
        <w:pStyle w:val="paragraph"/>
      </w:pPr>
      <w:r w:rsidRPr="00D205AA">
        <w:tab/>
        <w:t>(d)</w:t>
      </w:r>
      <w:r w:rsidRPr="00D205AA">
        <w:tab/>
        <w:t>an amount debited from the COAG Reform Fund in accordance with subsection</w:t>
      </w:r>
      <w:r w:rsidR="00D205AA">
        <w:t> </w:t>
      </w:r>
      <w:r w:rsidRPr="00D205AA">
        <w:t>197(2).</w:t>
      </w:r>
    </w:p>
    <w:p w:rsidR="007D759E" w:rsidRPr="00D205AA" w:rsidRDefault="007D759E" w:rsidP="004E7BE7">
      <w:pPr>
        <w:pStyle w:val="subsection"/>
      </w:pPr>
      <w:r w:rsidRPr="00D205AA">
        <w:tab/>
        <w:t>(2)</w:t>
      </w:r>
      <w:r w:rsidRPr="00D205AA">
        <w:tab/>
        <w:t xml:space="preserve">If, for a financial year, there is no Appropriation Act relating to the financial year that specifies a </w:t>
      </w:r>
      <w:r w:rsidRPr="00D205AA">
        <w:rPr>
          <w:b/>
          <w:i/>
        </w:rPr>
        <w:t>debit limit</w:t>
      </w:r>
      <w:r w:rsidRPr="00D205AA">
        <w:t xml:space="preserve"> for the financial year for the purposes of this section, an amount referred to in </w:t>
      </w:r>
      <w:r w:rsidR="00D205AA">
        <w:t>subsection (</w:t>
      </w:r>
      <w:r w:rsidRPr="00D205AA">
        <w:t>1) must not be debited from a Special Account or Fund.</w:t>
      </w:r>
    </w:p>
    <w:p w:rsidR="007D759E" w:rsidRPr="00D205AA" w:rsidRDefault="007D759E" w:rsidP="004E7BE7">
      <w:pPr>
        <w:pStyle w:val="subsection"/>
      </w:pPr>
      <w:r w:rsidRPr="00D205AA">
        <w:tab/>
        <w:t>(3)</w:t>
      </w:r>
      <w:r w:rsidRPr="00D205AA">
        <w:tab/>
        <w:t xml:space="preserve">This section applies despite any provision of this Act or the </w:t>
      </w:r>
      <w:r w:rsidRPr="00D205AA">
        <w:rPr>
          <w:i/>
        </w:rPr>
        <w:t>Public Governance, Performance and Accountability Act 2013</w:t>
      </w:r>
      <w:r w:rsidRPr="00D205AA">
        <w:t>.</w:t>
      </w:r>
    </w:p>
    <w:p w:rsidR="007D759E" w:rsidRPr="00D205AA" w:rsidRDefault="00BB1DDF" w:rsidP="004E7BE7">
      <w:pPr>
        <w:pStyle w:val="ItemHead"/>
      </w:pPr>
      <w:r w:rsidRPr="00D205AA">
        <w:t>274</w:t>
      </w:r>
      <w:r w:rsidR="007D759E" w:rsidRPr="00D205AA">
        <w:t xml:space="preserve">  Subsection</w:t>
      </w:r>
      <w:r w:rsidR="00D205AA">
        <w:t> </w:t>
      </w:r>
      <w:r w:rsidR="007D759E" w:rsidRPr="00D205AA">
        <w:t>202(2)</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Macroeconomic circumstances</w:t>
      </w:r>
    </w:p>
    <w:p w:rsidR="007D759E" w:rsidRPr="00D205AA" w:rsidRDefault="007D759E" w:rsidP="004E7BE7">
      <w:pPr>
        <w:pStyle w:val="subsection"/>
      </w:pPr>
      <w:r w:rsidRPr="00D205AA">
        <w:tab/>
        <w:t>(2)</w:t>
      </w:r>
      <w:r w:rsidRPr="00D205AA">
        <w:tab/>
        <w:t>In making the decision, the Finance Minister must have regard to the principle that the total of the amounts referred to in subsection</w:t>
      </w:r>
      <w:r w:rsidR="00D205AA">
        <w:t> </w:t>
      </w:r>
      <w:r w:rsidRPr="00D205AA">
        <w:t>199(1) debited during the financial year should depend primarily on the macroeconomic circumstances.</w:t>
      </w:r>
    </w:p>
    <w:p w:rsidR="007D759E" w:rsidRPr="00D205AA" w:rsidRDefault="00BB1DDF" w:rsidP="004E7BE7">
      <w:pPr>
        <w:pStyle w:val="ItemHead"/>
      </w:pPr>
      <w:r w:rsidRPr="00D205AA">
        <w:t>275</w:t>
      </w:r>
      <w:r w:rsidR="007D759E" w:rsidRPr="00D205AA">
        <w:t xml:space="preserve">  Subsection</w:t>
      </w:r>
      <w:r w:rsidR="00D205AA">
        <w:t> </w:t>
      </w:r>
      <w:r w:rsidR="007D759E" w:rsidRPr="00D205AA">
        <w:t>206(3)</w:t>
      </w:r>
    </w:p>
    <w:p w:rsidR="007D759E" w:rsidRPr="00D205AA" w:rsidRDefault="007D759E"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 xml:space="preserve">Public Governance, Performance and Accountability Act 2013 </w:t>
      </w:r>
      <w:r w:rsidRPr="00D205AA">
        <w:t>(which deals with investment by the Commonwealth)”.</w:t>
      </w:r>
    </w:p>
    <w:p w:rsidR="007D759E" w:rsidRPr="00D205AA" w:rsidRDefault="00BB1DDF" w:rsidP="004E7BE7">
      <w:pPr>
        <w:pStyle w:val="ItemHead"/>
      </w:pPr>
      <w:r w:rsidRPr="00D205AA">
        <w:t>276</w:t>
      </w:r>
      <w:r w:rsidR="007D759E" w:rsidRPr="00D205AA">
        <w:t xml:space="preserve">  Subsection</w:t>
      </w:r>
      <w:r w:rsidR="00D205AA">
        <w:t> </w:t>
      </w:r>
      <w:r w:rsidR="007D759E" w:rsidRPr="00D205AA">
        <w:t>215(2)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277</w:t>
      </w:r>
      <w:r w:rsidR="007D759E" w:rsidRPr="00D205AA">
        <w:t xml:space="preserve">  Subsection</w:t>
      </w:r>
      <w:r w:rsidR="00D205AA">
        <w:t> </w:t>
      </w:r>
      <w:r w:rsidR="007D759E" w:rsidRPr="00D205AA">
        <w:t>215(2) (note)</w:t>
      </w:r>
    </w:p>
    <w:p w:rsidR="007D759E" w:rsidRPr="00D205AA" w:rsidRDefault="007D759E" w:rsidP="004E7BE7">
      <w:pPr>
        <w:pStyle w:val="Item"/>
      </w:pPr>
      <w:r w:rsidRPr="00D205AA">
        <w:t>Omit “Special Account” (wherever occurring), substitute “special account”.</w:t>
      </w:r>
    </w:p>
    <w:p w:rsidR="007D759E" w:rsidRPr="00D205AA" w:rsidRDefault="00BB1DDF" w:rsidP="004E7BE7">
      <w:pPr>
        <w:pStyle w:val="ItemHead"/>
      </w:pPr>
      <w:r w:rsidRPr="00D205AA">
        <w:lastRenderedPageBreak/>
        <w:t>278</w:t>
      </w:r>
      <w:r w:rsidR="007D759E" w:rsidRPr="00D205AA">
        <w:t xml:space="preserve">  Subsection</w:t>
      </w:r>
      <w:r w:rsidR="00D205AA">
        <w:t> </w:t>
      </w:r>
      <w:r w:rsidR="007D759E" w:rsidRPr="00D205AA">
        <w:t>218(1)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279</w:t>
      </w:r>
      <w:r w:rsidR="007D759E" w:rsidRPr="00D205AA">
        <w:t xml:space="preserve">  Section</w:t>
      </w:r>
      <w:r w:rsidR="00D205AA">
        <w:t> </w:t>
      </w:r>
      <w:r w:rsidR="007D759E" w:rsidRPr="00D205AA">
        <w:t>219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280</w:t>
      </w:r>
      <w:r w:rsidR="007D759E" w:rsidRPr="00D205AA">
        <w:t xml:space="preserve">  Subsection</w:t>
      </w:r>
      <w:r w:rsidR="00D205AA">
        <w:t> </w:t>
      </w:r>
      <w:r w:rsidR="007D759E" w:rsidRPr="00D205AA">
        <w:t>228(6)</w:t>
      </w:r>
    </w:p>
    <w:p w:rsidR="007D759E" w:rsidRPr="00D205AA" w:rsidRDefault="007D759E"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 xml:space="preserve">Public Governance, Performance and Accountability Act 2013 </w:t>
      </w:r>
      <w:r w:rsidRPr="00D205AA">
        <w:t>(which deals with investment by the Commonwealth)”.</w:t>
      </w:r>
    </w:p>
    <w:p w:rsidR="007D759E" w:rsidRPr="00D205AA" w:rsidRDefault="00BB1DDF" w:rsidP="004E7BE7">
      <w:pPr>
        <w:pStyle w:val="ItemHead"/>
      </w:pPr>
      <w:r w:rsidRPr="00D205AA">
        <w:t>281</w:t>
      </w:r>
      <w:r w:rsidR="007D759E" w:rsidRPr="00D205AA">
        <w:t xml:space="preserve">  Section</w:t>
      </w:r>
      <w:r w:rsidR="00D205AA">
        <w:t> </w:t>
      </w:r>
      <w:r w:rsidR="007D759E" w:rsidRPr="00D205AA">
        <w:t>240</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282</w:t>
      </w:r>
      <w:r w:rsidR="007D759E" w:rsidRPr="00D205AA">
        <w:t xml:space="preserve">  Section</w:t>
      </w:r>
      <w:r w:rsidR="00D205AA">
        <w:t> </w:t>
      </w:r>
      <w:r w:rsidR="007D759E" w:rsidRPr="00D205AA">
        <w:t>244</w:t>
      </w:r>
    </w:p>
    <w:p w:rsidR="007D759E" w:rsidRPr="00D205AA" w:rsidRDefault="007D759E" w:rsidP="004E7BE7">
      <w:pPr>
        <w:pStyle w:val="Item"/>
      </w:pPr>
      <w:r w:rsidRPr="00D205AA">
        <w:t>Omit:</w:t>
      </w:r>
    </w:p>
    <w:p w:rsidR="007D759E" w:rsidRPr="00D205AA" w:rsidRDefault="007D759E" w:rsidP="004E7BE7">
      <w:pPr>
        <w:pStyle w:val="SOBullet"/>
      </w:pPr>
      <w:r w:rsidRPr="00D205AA">
        <w:t>•</w:t>
      </w:r>
      <w:r w:rsidRPr="00D205AA">
        <w:tab/>
        <w:t>The Finance Minister must comply with general drawing rights limits.</w:t>
      </w:r>
    </w:p>
    <w:p w:rsidR="007D759E" w:rsidRPr="00D205AA" w:rsidRDefault="007D759E" w:rsidP="004E7BE7">
      <w:pPr>
        <w:pStyle w:val="Item"/>
      </w:pPr>
      <w:r w:rsidRPr="00D205AA">
        <w:t>substitute:</w:t>
      </w:r>
    </w:p>
    <w:p w:rsidR="007D759E" w:rsidRPr="00D205AA" w:rsidRDefault="007D759E" w:rsidP="004E7BE7">
      <w:pPr>
        <w:pStyle w:val="SOBullet"/>
      </w:pPr>
      <w:r w:rsidRPr="00D205AA">
        <w:t>•</w:t>
      </w:r>
      <w:r w:rsidRPr="00D205AA">
        <w:tab/>
        <w:t>The Finance Minister must comply with any debit limits that may be imposed by an Appropriation Act.</w:t>
      </w:r>
    </w:p>
    <w:p w:rsidR="007D759E" w:rsidRPr="00D205AA" w:rsidRDefault="00BB1DDF" w:rsidP="004E7BE7">
      <w:pPr>
        <w:pStyle w:val="ItemHead"/>
      </w:pPr>
      <w:r w:rsidRPr="00D205AA">
        <w:t>283</w:t>
      </w:r>
      <w:r w:rsidR="007D759E" w:rsidRPr="00D205AA">
        <w:t xml:space="preserve">  Subsection</w:t>
      </w:r>
      <w:r w:rsidR="00D205AA">
        <w:t> </w:t>
      </w:r>
      <w:r w:rsidR="007D759E" w:rsidRPr="00D205AA">
        <w:t>255(2)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284</w:t>
      </w:r>
      <w:r w:rsidR="007D759E" w:rsidRPr="00D205AA">
        <w:t xml:space="preserve">  Subsection</w:t>
      </w:r>
      <w:r w:rsidR="00D205AA">
        <w:t> </w:t>
      </w:r>
      <w:r w:rsidR="007D759E" w:rsidRPr="00D205AA">
        <w:t>256(1)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BB1DDF" w:rsidP="004E7BE7">
      <w:pPr>
        <w:pStyle w:val="ItemHead"/>
      </w:pPr>
      <w:r w:rsidRPr="00D205AA">
        <w:t>285</w:t>
      </w:r>
      <w:r w:rsidR="007D759E" w:rsidRPr="00D205AA">
        <w:t xml:space="preserve">  Sections</w:t>
      </w:r>
      <w:r w:rsidR="00D205AA">
        <w:t> </w:t>
      </w:r>
      <w:r w:rsidR="007D759E" w:rsidRPr="00D205AA">
        <w:t>267 to 269</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527" w:name="_Toc417565101"/>
      <w:r w:rsidRPr="00D205AA">
        <w:rPr>
          <w:rStyle w:val="CharSectno"/>
        </w:rPr>
        <w:t>267</w:t>
      </w:r>
      <w:r w:rsidRPr="00D205AA">
        <w:t xml:space="preserve">  Appropriation Acts may specify debit limits</w:t>
      </w:r>
      <w:bookmarkEnd w:id="527"/>
    </w:p>
    <w:p w:rsidR="007D759E" w:rsidRPr="00D205AA" w:rsidRDefault="007D759E" w:rsidP="004E7BE7">
      <w:pPr>
        <w:pStyle w:val="subsection"/>
      </w:pPr>
      <w:r w:rsidRPr="00D205AA">
        <w:tab/>
        <w:t>(1)</w:t>
      </w:r>
      <w:r w:rsidRPr="00D205AA">
        <w:tab/>
        <w:t xml:space="preserve">If an Appropriation Act relating to a financial year declares that a specified amount is the </w:t>
      </w:r>
      <w:r w:rsidRPr="00D205AA">
        <w:rPr>
          <w:b/>
          <w:i/>
        </w:rPr>
        <w:t>debit limit</w:t>
      </w:r>
      <w:r w:rsidRPr="00D205AA">
        <w:t xml:space="preserve"> in relation to the financial year for the purposes of this section, the total of the following amounts debited during the financial year must not exceed that limit:</w:t>
      </w:r>
    </w:p>
    <w:p w:rsidR="007D759E" w:rsidRPr="00D205AA" w:rsidRDefault="007D759E" w:rsidP="004E7BE7">
      <w:pPr>
        <w:pStyle w:val="paragraph"/>
      </w:pPr>
      <w:r w:rsidRPr="00D205AA">
        <w:tab/>
        <w:t>(a)</w:t>
      </w:r>
      <w:r w:rsidRPr="00D205AA">
        <w:tab/>
        <w:t>an amount debited from the Health and Hospitals Fund Special Account for the purpose mentioned in paragraph</w:t>
      </w:r>
      <w:r w:rsidR="00D205AA">
        <w:t> </w:t>
      </w:r>
      <w:r w:rsidRPr="00D205AA">
        <w:t>218(1)(a);</w:t>
      </w:r>
    </w:p>
    <w:p w:rsidR="007D759E" w:rsidRPr="00D205AA" w:rsidRDefault="007D759E" w:rsidP="004E7BE7">
      <w:pPr>
        <w:pStyle w:val="paragraph"/>
      </w:pPr>
      <w:r w:rsidRPr="00D205AA">
        <w:tab/>
        <w:t>(b)</w:t>
      </w:r>
      <w:r w:rsidRPr="00D205AA">
        <w:tab/>
        <w:t>an amount debited from the HHF Health Portfolio Special Account (other than a debit under section</w:t>
      </w:r>
      <w:r w:rsidR="00D205AA">
        <w:t> </w:t>
      </w:r>
      <w:r w:rsidRPr="00D205AA">
        <w:t>264);</w:t>
      </w:r>
    </w:p>
    <w:p w:rsidR="007D759E" w:rsidRPr="00D205AA" w:rsidRDefault="007D759E" w:rsidP="004E7BE7">
      <w:pPr>
        <w:pStyle w:val="paragraph"/>
      </w:pPr>
      <w:r w:rsidRPr="00D205AA">
        <w:tab/>
        <w:t>(c)</w:t>
      </w:r>
      <w:r w:rsidRPr="00D205AA">
        <w:tab/>
        <w:t>an amount debited from the COAG Reform Fund in accordance with subsection</w:t>
      </w:r>
      <w:r w:rsidR="00D205AA">
        <w:t> </w:t>
      </w:r>
      <w:r w:rsidRPr="00D205AA">
        <w:t>265(2).</w:t>
      </w:r>
    </w:p>
    <w:p w:rsidR="007D759E" w:rsidRPr="00D205AA" w:rsidRDefault="007D759E" w:rsidP="004E7BE7">
      <w:pPr>
        <w:pStyle w:val="subsection"/>
      </w:pPr>
      <w:r w:rsidRPr="00D205AA">
        <w:tab/>
        <w:t>(2)</w:t>
      </w:r>
      <w:r w:rsidRPr="00D205AA">
        <w:tab/>
        <w:t xml:space="preserve">If, for a financial year, there is no Appropriation Act relating to the financial year that specifies a </w:t>
      </w:r>
      <w:r w:rsidRPr="00D205AA">
        <w:rPr>
          <w:b/>
          <w:i/>
        </w:rPr>
        <w:t>debit limit</w:t>
      </w:r>
      <w:r w:rsidRPr="00D205AA">
        <w:t xml:space="preserve"> for the financial year for the purposes of this section, an amount referred to in </w:t>
      </w:r>
      <w:r w:rsidR="00D205AA">
        <w:t>subsection (</w:t>
      </w:r>
      <w:r w:rsidRPr="00D205AA">
        <w:t>1) must not be debited from a Special Account or Fund.</w:t>
      </w:r>
    </w:p>
    <w:p w:rsidR="007D759E" w:rsidRPr="00D205AA" w:rsidRDefault="007D759E" w:rsidP="004E7BE7">
      <w:pPr>
        <w:pStyle w:val="subsection"/>
      </w:pPr>
      <w:r w:rsidRPr="00D205AA">
        <w:tab/>
        <w:t>(3)</w:t>
      </w:r>
      <w:r w:rsidRPr="00D205AA">
        <w:tab/>
        <w:t xml:space="preserve">This section applies despite any provision of this Act or the </w:t>
      </w:r>
      <w:r w:rsidRPr="00D205AA">
        <w:rPr>
          <w:i/>
        </w:rPr>
        <w:t>Public Governance, Performance and Accountability Act 2013</w:t>
      </w:r>
      <w:r w:rsidRPr="00D205AA">
        <w:t>.</w:t>
      </w:r>
    </w:p>
    <w:p w:rsidR="007D759E" w:rsidRPr="00D205AA" w:rsidRDefault="00BB1DDF" w:rsidP="004E7BE7">
      <w:pPr>
        <w:pStyle w:val="ItemHead"/>
      </w:pPr>
      <w:r w:rsidRPr="00D205AA">
        <w:t>286</w:t>
      </w:r>
      <w:r w:rsidR="007D759E" w:rsidRPr="00D205AA">
        <w:t xml:space="preserve">  Subsection</w:t>
      </w:r>
      <w:r w:rsidR="00D205AA">
        <w:t> </w:t>
      </w:r>
      <w:r w:rsidR="007D759E" w:rsidRPr="00D205AA">
        <w:t>270(2)</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Macroeconomic circumstances</w:t>
      </w:r>
    </w:p>
    <w:p w:rsidR="007D759E" w:rsidRPr="00D205AA" w:rsidRDefault="007D759E" w:rsidP="004E7BE7">
      <w:pPr>
        <w:pStyle w:val="subsection"/>
      </w:pPr>
      <w:r w:rsidRPr="00D205AA">
        <w:tab/>
        <w:t>(2)</w:t>
      </w:r>
      <w:r w:rsidRPr="00D205AA">
        <w:tab/>
        <w:t xml:space="preserve">In making the decision, the Finance Minister must have regard to the principle that the total of the amounts referred to in </w:t>
      </w:r>
      <w:r w:rsidRPr="00D205AA">
        <w:lastRenderedPageBreak/>
        <w:t>subsection</w:t>
      </w:r>
      <w:r w:rsidR="00D205AA">
        <w:t> </w:t>
      </w:r>
      <w:r w:rsidRPr="00D205AA">
        <w:t>267(1) debited during the financial year should depend primarily on the macroeconomic circumstances.</w:t>
      </w:r>
    </w:p>
    <w:p w:rsidR="007D759E" w:rsidRPr="00D205AA" w:rsidRDefault="00BB1DDF" w:rsidP="004E7BE7">
      <w:pPr>
        <w:pStyle w:val="ItemHead"/>
      </w:pPr>
      <w:r w:rsidRPr="00D205AA">
        <w:t>287</w:t>
      </w:r>
      <w:r w:rsidR="007D759E" w:rsidRPr="00D205AA">
        <w:t xml:space="preserve">  Subsection</w:t>
      </w:r>
      <w:r w:rsidR="00D205AA">
        <w:t> </w:t>
      </w:r>
      <w:r w:rsidR="007D759E" w:rsidRPr="00D205AA">
        <w:t>274(3)</w:t>
      </w:r>
    </w:p>
    <w:p w:rsidR="007D759E" w:rsidRPr="00D205AA" w:rsidRDefault="007D759E" w:rsidP="004E7BE7">
      <w:pPr>
        <w:pStyle w:val="Item"/>
      </w:pPr>
      <w:r w:rsidRPr="00D205AA">
        <w:t>Omit “Section</w:t>
      </w:r>
      <w:r w:rsidR="00D205AA">
        <w:t> </w:t>
      </w:r>
      <w:r w:rsidRPr="00D205AA">
        <w:t xml:space="preserve">39 of the </w:t>
      </w:r>
      <w:r w:rsidRPr="00D205AA">
        <w:rPr>
          <w:i/>
        </w:rPr>
        <w:t>Financial Management and Accountability Act 1997</w:t>
      </w:r>
      <w:r w:rsidRPr="00D205AA">
        <w:t>”, substitute “Section</w:t>
      </w:r>
      <w:r w:rsidR="00D205AA">
        <w:t> </w:t>
      </w:r>
      <w:r w:rsidRPr="00D205AA">
        <w:t xml:space="preserve">58 of the </w:t>
      </w:r>
      <w:r w:rsidRPr="00D205AA">
        <w:rPr>
          <w:i/>
        </w:rPr>
        <w:t xml:space="preserve">Public Governance, Performance and Accountability Act 2013 </w:t>
      </w:r>
      <w:r w:rsidRPr="00D205AA">
        <w:t>(which deals with investment by the Commonwealth)”.</w:t>
      </w:r>
    </w:p>
    <w:p w:rsidR="00764626" w:rsidRPr="00D205AA" w:rsidRDefault="00BB1DDF" w:rsidP="004E7BE7">
      <w:pPr>
        <w:pStyle w:val="ItemHead"/>
      </w:pPr>
      <w:r w:rsidRPr="00D205AA">
        <w:t>288</w:t>
      </w:r>
      <w:r w:rsidR="00764626" w:rsidRPr="00D205AA">
        <w:t xml:space="preserve">  Application</w:t>
      </w:r>
    </w:p>
    <w:p w:rsidR="00764626" w:rsidRPr="00D205AA" w:rsidRDefault="00764626" w:rsidP="004E7BE7">
      <w:pPr>
        <w:pStyle w:val="Item"/>
      </w:pPr>
      <w:r w:rsidRPr="00D205AA">
        <w:t>The following apply on and after 1</w:t>
      </w:r>
      <w:r w:rsidR="00D205AA">
        <w:t> </w:t>
      </w:r>
      <w:r w:rsidRPr="00D205AA">
        <w:t>July 2015:</w:t>
      </w:r>
    </w:p>
    <w:p w:rsidR="00764626" w:rsidRPr="00D205AA" w:rsidRDefault="00764626" w:rsidP="004E7BE7">
      <w:pPr>
        <w:pStyle w:val="paragraph"/>
      </w:pPr>
      <w:r w:rsidRPr="00D205AA">
        <w:tab/>
        <w:t>(a)</w:t>
      </w:r>
      <w:r w:rsidRPr="00D205AA">
        <w:tab/>
        <w:t xml:space="preserve">the repeal of the definition of </w:t>
      </w:r>
      <w:r w:rsidRPr="00D205AA">
        <w:rPr>
          <w:b/>
          <w:i/>
        </w:rPr>
        <w:t>drawing right</w:t>
      </w:r>
      <w:r w:rsidRPr="00D205AA">
        <w:t xml:space="preserve"> in section</w:t>
      </w:r>
      <w:r w:rsidR="00D205AA">
        <w:t> </w:t>
      </w:r>
      <w:r w:rsidRPr="00D205AA">
        <w:t xml:space="preserve">4 of the </w:t>
      </w:r>
      <w:r w:rsidRPr="00D205AA">
        <w:rPr>
          <w:i/>
        </w:rPr>
        <w:t>Nation</w:t>
      </w:r>
      <w:r w:rsidR="00D205AA">
        <w:rPr>
          <w:i/>
        </w:rPr>
        <w:noBreakHyphen/>
      </w:r>
      <w:r w:rsidRPr="00D205AA">
        <w:rPr>
          <w:i/>
        </w:rPr>
        <w:t>building Funds Act 2008</w:t>
      </w:r>
      <w:r w:rsidRPr="00D205AA">
        <w:t xml:space="preserve"> made by this Schedule;</w:t>
      </w:r>
    </w:p>
    <w:p w:rsidR="00764626" w:rsidRPr="00D205AA" w:rsidRDefault="00764626" w:rsidP="004E7BE7">
      <w:pPr>
        <w:pStyle w:val="paragraph"/>
      </w:pPr>
      <w:r w:rsidRPr="00D205AA">
        <w:tab/>
        <w:t>(b)</w:t>
      </w:r>
      <w:r w:rsidRPr="00D205AA">
        <w:tab/>
        <w:t xml:space="preserve">the amendments to the following sections of the </w:t>
      </w:r>
      <w:r w:rsidRPr="00D205AA">
        <w:rPr>
          <w:i/>
        </w:rPr>
        <w:t>Nation</w:t>
      </w:r>
      <w:r w:rsidR="00D205AA">
        <w:rPr>
          <w:i/>
        </w:rPr>
        <w:noBreakHyphen/>
      </w:r>
      <w:r w:rsidRPr="00D205AA">
        <w:rPr>
          <w:i/>
        </w:rPr>
        <w:t>building Funds Act 2008</w:t>
      </w:r>
      <w:r w:rsidRPr="00D205AA">
        <w:t xml:space="preserve"> made by this Schedule:</w:t>
      </w:r>
    </w:p>
    <w:p w:rsidR="00764626" w:rsidRPr="00D205AA" w:rsidRDefault="00764626" w:rsidP="004E7BE7">
      <w:pPr>
        <w:pStyle w:val="paragraphsub"/>
      </w:pPr>
      <w:r w:rsidRPr="00D205AA">
        <w:tab/>
        <w:t>(i)</w:t>
      </w:r>
      <w:r w:rsidRPr="00D205AA">
        <w:tab/>
        <w:t>section</w:t>
      </w:r>
      <w:r w:rsidR="00D205AA">
        <w:t> </w:t>
      </w:r>
      <w:r w:rsidRPr="00D205AA">
        <w:t>50;</w:t>
      </w:r>
    </w:p>
    <w:p w:rsidR="00764626" w:rsidRPr="00D205AA" w:rsidRDefault="00764626" w:rsidP="004E7BE7">
      <w:pPr>
        <w:pStyle w:val="paragraphsub"/>
      </w:pPr>
      <w:r w:rsidRPr="00D205AA">
        <w:tab/>
        <w:t>(ii)</w:t>
      </w:r>
      <w:r w:rsidRPr="00D205AA">
        <w:tab/>
        <w:t>sections</w:t>
      </w:r>
      <w:r w:rsidR="00D205AA">
        <w:t> </w:t>
      </w:r>
      <w:r w:rsidRPr="00D205AA">
        <w:t>109 to 112;</w:t>
      </w:r>
    </w:p>
    <w:p w:rsidR="00764626" w:rsidRPr="00D205AA" w:rsidRDefault="00764626" w:rsidP="004E7BE7">
      <w:pPr>
        <w:pStyle w:val="paragraphsub"/>
      </w:pPr>
      <w:r w:rsidRPr="00D205AA">
        <w:tab/>
        <w:t>(iii)</w:t>
      </w:r>
      <w:r w:rsidRPr="00D205AA">
        <w:tab/>
        <w:t>section</w:t>
      </w:r>
      <w:r w:rsidR="00D205AA">
        <w:t> </w:t>
      </w:r>
      <w:r w:rsidRPr="00D205AA">
        <w:t>169;</w:t>
      </w:r>
    </w:p>
    <w:p w:rsidR="00764626" w:rsidRPr="00D205AA" w:rsidRDefault="00764626" w:rsidP="004E7BE7">
      <w:pPr>
        <w:pStyle w:val="paragraphsub"/>
      </w:pPr>
      <w:r w:rsidRPr="00D205AA">
        <w:tab/>
        <w:t>(iv)</w:t>
      </w:r>
      <w:r w:rsidRPr="00D205AA">
        <w:tab/>
        <w:t>sections</w:t>
      </w:r>
      <w:r w:rsidR="00D205AA">
        <w:t> </w:t>
      </w:r>
      <w:r w:rsidRPr="00D205AA">
        <w:t>199 to 202;</w:t>
      </w:r>
    </w:p>
    <w:p w:rsidR="00764626" w:rsidRPr="00D205AA" w:rsidRDefault="00764626" w:rsidP="004E7BE7">
      <w:pPr>
        <w:pStyle w:val="paragraphsub"/>
      </w:pPr>
      <w:r w:rsidRPr="00D205AA">
        <w:tab/>
        <w:t>(v)</w:t>
      </w:r>
      <w:r w:rsidRPr="00D205AA">
        <w:tab/>
        <w:t>section</w:t>
      </w:r>
      <w:r w:rsidR="00D205AA">
        <w:t> </w:t>
      </w:r>
      <w:r w:rsidRPr="00D205AA">
        <w:t>244;</w:t>
      </w:r>
    </w:p>
    <w:p w:rsidR="00764626" w:rsidRPr="00D205AA" w:rsidRDefault="00764626" w:rsidP="004E7BE7">
      <w:pPr>
        <w:pStyle w:val="paragraphsub"/>
      </w:pPr>
      <w:r w:rsidRPr="00D205AA">
        <w:tab/>
        <w:t>(vi)</w:t>
      </w:r>
      <w:r w:rsidRPr="00D205AA">
        <w:tab/>
        <w:t>sections</w:t>
      </w:r>
      <w:r w:rsidR="00D205AA">
        <w:t> </w:t>
      </w:r>
      <w:r w:rsidRPr="00D205AA">
        <w:t>267 to 270.</w:t>
      </w:r>
    </w:p>
    <w:p w:rsidR="007D759E" w:rsidRPr="00D205AA" w:rsidRDefault="007D759E" w:rsidP="004E7BE7">
      <w:pPr>
        <w:pStyle w:val="ActHead9"/>
        <w:rPr>
          <w:i w:val="0"/>
        </w:rPr>
      </w:pPr>
      <w:bookmarkStart w:id="528" w:name="_Toc417565102"/>
      <w:r w:rsidRPr="00D205AA">
        <w:t>Native Title Act 1993</w:t>
      </w:r>
      <w:bookmarkEnd w:id="528"/>
    </w:p>
    <w:p w:rsidR="007D759E" w:rsidRPr="00D205AA" w:rsidRDefault="00BB1DDF" w:rsidP="004E7BE7">
      <w:pPr>
        <w:pStyle w:val="ItemHead"/>
      </w:pPr>
      <w:r w:rsidRPr="00D205AA">
        <w:t>289</w:t>
      </w:r>
      <w:r w:rsidR="007D759E" w:rsidRPr="00D205AA">
        <w:t xml:space="preserve">  Section</w:t>
      </w:r>
      <w:r w:rsidR="00D205AA">
        <w:t> </w:t>
      </w:r>
      <w:r w:rsidR="007D759E" w:rsidRPr="00D205AA">
        <w:t>106</w:t>
      </w:r>
    </w:p>
    <w:p w:rsidR="007D759E" w:rsidRPr="00D205AA" w:rsidRDefault="007D759E" w:rsidP="004E7BE7">
      <w:pPr>
        <w:pStyle w:val="Item"/>
      </w:pPr>
      <w:r w:rsidRPr="00D205AA">
        <w:t>Before “The”, insert “(1)”.</w:t>
      </w:r>
    </w:p>
    <w:p w:rsidR="007D759E" w:rsidRPr="00D205AA" w:rsidRDefault="00BB1DDF" w:rsidP="004E7BE7">
      <w:pPr>
        <w:pStyle w:val="ItemHead"/>
      </w:pPr>
      <w:r w:rsidRPr="00D205AA">
        <w:t>290</w:t>
      </w:r>
      <w:r w:rsidR="007D759E" w:rsidRPr="00D205AA">
        <w:t xml:space="preserve">  At the end of section</w:t>
      </w:r>
      <w:r w:rsidR="00D205AA">
        <w:t> </w:t>
      </w:r>
      <w:r w:rsidR="007D759E" w:rsidRPr="00D205AA">
        <w:t>106</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t>The Registrar must also give written notice to the President of all material personal interests that the Registrar has that relate to the affairs of the Tribunal.</w:t>
      </w:r>
    </w:p>
    <w:p w:rsidR="007D759E" w:rsidRPr="00D205AA" w:rsidRDefault="007D759E" w:rsidP="004E7BE7">
      <w:pPr>
        <w:pStyle w:val="subsection"/>
      </w:pPr>
      <w:r w:rsidRPr="00D205AA">
        <w:tab/>
        <w:t>(3)</w:t>
      </w:r>
      <w:r w:rsidRPr="00D205AA">
        <w:tab/>
        <w:t>Section</w:t>
      </w:r>
      <w:r w:rsidR="00D205AA">
        <w:t> </w:t>
      </w:r>
      <w:r w:rsidRPr="00D205AA">
        <w:t xml:space="preserve">29 of the </w:t>
      </w:r>
      <w:r w:rsidRPr="00D205AA">
        <w:rPr>
          <w:i/>
        </w:rPr>
        <w:t>Public Governance, Performance and Accountability Act 2013</w:t>
      </w:r>
      <w:r w:rsidRPr="00D205AA">
        <w:t xml:space="preserve"> does not apply to the Registrar.</w:t>
      </w:r>
    </w:p>
    <w:p w:rsidR="007D759E" w:rsidRPr="00D205AA" w:rsidRDefault="00BB1DDF" w:rsidP="004E7BE7">
      <w:pPr>
        <w:pStyle w:val="ItemHead"/>
      </w:pPr>
      <w:r w:rsidRPr="00D205AA">
        <w:lastRenderedPageBreak/>
        <w:t>291</w:t>
      </w:r>
      <w:r w:rsidR="007D759E" w:rsidRPr="00D205AA">
        <w:t xml:space="preserve">  Paragraph 128(2)(a)</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292</w:t>
      </w:r>
      <w:r w:rsidR="007D759E" w:rsidRPr="00D205AA">
        <w:t xml:space="preserve">  Subsection</w:t>
      </w:r>
      <w:r w:rsidR="00D205AA">
        <w:t> </w:t>
      </w:r>
      <w:r w:rsidR="007D759E" w:rsidRPr="00D205AA">
        <w:t>128(2) (note 1)</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 1:</w:t>
      </w:r>
      <w:r w:rsidRPr="00D205AA">
        <w:tab/>
        <w:t xml:space="preserve">For the purposes of the </w:t>
      </w:r>
      <w:r w:rsidRPr="00D205AA">
        <w:rPr>
          <w:i/>
        </w:rPr>
        <w:t>Public Governance, Performance and Accountability Act 2013</w:t>
      </w:r>
      <w:r w:rsidRPr="00D205AA">
        <w:t>, the Registrar of the Federal Court is the accountable authority of the listed entity that includes the Native Title Registrar, the Deputy Registrars and the staff assisting the Tribunal.</w:t>
      </w:r>
    </w:p>
    <w:p w:rsidR="007D759E" w:rsidRPr="00D205AA" w:rsidRDefault="00BB1DDF" w:rsidP="004E7BE7">
      <w:pPr>
        <w:pStyle w:val="ItemHead"/>
      </w:pPr>
      <w:r w:rsidRPr="00D205AA">
        <w:t>293</w:t>
      </w:r>
      <w:r w:rsidR="007D759E" w:rsidRPr="00D205AA">
        <w:t xml:space="preserve">  Section</w:t>
      </w:r>
      <w:r w:rsidR="00D205AA">
        <w:t> </w:t>
      </w:r>
      <w:r w:rsidR="007D759E" w:rsidRPr="00D205AA">
        <w:t>129A (note)</w:t>
      </w:r>
    </w:p>
    <w:p w:rsidR="007D759E" w:rsidRPr="00D205AA" w:rsidRDefault="007D759E" w:rsidP="004E7BE7">
      <w:pPr>
        <w:pStyle w:val="Item"/>
      </w:pPr>
      <w:r w:rsidRPr="00D205AA">
        <w:t>Omit “section</w:t>
      </w:r>
      <w:r w:rsidR="00D205AA">
        <w:t> </w:t>
      </w:r>
      <w:r w:rsidRPr="00D205AA">
        <w:t xml:space="preserve">53 of the </w:t>
      </w:r>
      <w:r w:rsidRPr="00D205AA">
        <w:rPr>
          <w:i/>
        </w:rPr>
        <w:t>Financial Management and Accountability Act 1997</w:t>
      </w:r>
      <w:r w:rsidRPr="00D205AA">
        <w:t>”, substitute “section</w:t>
      </w:r>
      <w:r w:rsidR="00D205AA">
        <w:t> </w:t>
      </w:r>
      <w:r w:rsidRPr="00D205AA">
        <w:t xml:space="preserve">110 of the </w:t>
      </w:r>
      <w:r w:rsidRPr="00D205AA">
        <w:rPr>
          <w:i/>
        </w:rPr>
        <w:t>Public Governance, Performance and Accountability Act 2013</w:t>
      </w:r>
      <w:r w:rsidRPr="00D205AA">
        <w:t>”.</w:t>
      </w:r>
    </w:p>
    <w:p w:rsidR="007D759E" w:rsidRPr="00D205AA" w:rsidRDefault="00BB1DDF" w:rsidP="004E7BE7">
      <w:pPr>
        <w:pStyle w:val="ItemHead"/>
      </w:pPr>
      <w:r w:rsidRPr="00D205AA">
        <w:t>294</w:t>
      </w:r>
      <w:r w:rsidR="007D759E" w:rsidRPr="00D205AA">
        <w:t xml:space="preserve">  Subsection</w:t>
      </w:r>
      <w:r w:rsidR="00D205AA">
        <w:t> </w:t>
      </w:r>
      <w:r w:rsidR="007D759E" w:rsidRPr="00D205AA">
        <w:t>131A(1) (note)</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295</w:t>
      </w:r>
      <w:r w:rsidR="007D759E" w:rsidRPr="00D205AA">
        <w:t xml:space="preserve">  Subsection</w:t>
      </w:r>
      <w:r w:rsidR="00D205AA">
        <w:t> </w:t>
      </w:r>
      <w:r w:rsidR="007D759E" w:rsidRPr="00D205AA">
        <w:t>133(3)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296</w:t>
      </w:r>
      <w:r w:rsidR="007D759E" w:rsidRPr="00D205AA">
        <w:t xml:space="preserve">  Section</w:t>
      </w:r>
      <w:r w:rsidR="00D205AA">
        <w:t> </w:t>
      </w:r>
      <w:r w:rsidR="007D759E" w:rsidRPr="00D205AA">
        <w:t>201A</w:t>
      </w:r>
    </w:p>
    <w:p w:rsidR="007D759E" w:rsidRPr="00D205AA" w:rsidRDefault="007D759E" w:rsidP="004E7BE7">
      <w:pPr>
        <w:pStyle w:val="Item"/>
      </w:pPr>
      <w:r w:rsidRPr="00D205AA">
        <w:t>Insert:</w:t>
      </w:r>
    </w:p>
    <w:p w:rsidR="007D759E" w:rsidRPr="00D205AA" w:rsidRDefault="007D759E" w:rsidP="004E7BE7">
      <w:pPr>
        <w:pStyle w:val="Definition"/>
      </w:pPr>
      <w:r w:rsidRPr="00D205AA">
        <w:rPr>
          <w:b/>
          <w:i/>
        </w:rPr>
        <w:t>officer</w:t>
      </w:r>
      <w:r w:rsidRPr="00D205AA">
        <w:t xml:space="preserve">, in relation to a representative body that is registered under the </w:t>
      </w:r>
      <w:r w:rsidRPr="00D205AA">
        <w:rPr>
          <w:i/>
        </w:rPr>
        <w:t>Corporations (Aboriginal and Torres Strait Islander) Act 2006</w:t>
      </w:r>
      <w:r w:rsidRPr="00D205AA">
        <w:t>, has the same meaning as in that Act.</w:t>
      </w:r>
    </w:p>
    <w:p w:rsidR="007D759E" w:rsidRPr="00D205AA" w:rsidRDefault="00BB1DDF" w:rsidP="004E7BE7">
      <w:pPr>
        <w:pStyle w:val="ItemHead"/>
      </w:pPr>
      <w:r w:rsidRPr="00D205AA">
        <w:t>297</w:t>
      </w:r>
      <w:r w:rsidR="007D759E" w:rsidRPr="00D205AA">
        <w:t xml:space="preserve">  Subsection</w:t>
      </w:r>
      <w:r w:rsidR="00D205AA">
        <w:t> </w:t>
      </w:r>
      <w:r w:rsidR="007D759E" w:rsidRPr="00D205AA">
        <w:t>203CB(2)</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Investment</w:t>
      </w:r>
    </w:p>
    <w:p w:rsidR="007D759E" w:rsidRPr="00D205AA" w:rsidRDefault="007D759E" w:rsidP="004E7BE7">
      <w:pPr>
        <w:pStyle w:val="subsection"/>
      </w:pPr>
      <w:r w:rsidRPr="00D205AA">
        <w:tab/>
        <w:t>(2)</w:t>
      </w:r>
      <w:r w:rsidRPr="00D205AA">
        <w:tab/>
        <w:t>The representative body may invest money received by it under this Division if:</w:t>
      </w:r>
    </w:p>
    <w:p w:rsidR="007D759E" w:rsidRPr="00D205AA" w:rsidRDefault="007D759E" w:rsidP="004E7BE7">
      <w:pPr>
        <w:pStyle w:val="paragraph"/>
      </w:pPr>
      <w:r w:rsidRPr="00D205AA">
        <w:lastRenderedPageBreak/>
        <w:tab/>
        <w:t>(a)</w:t>
      </w:r>
      <w:r w:rsidRPr="00D205AA">
        <w:tab/>
        <w:t>the money is not immediately required for the purposes of the body; and</w:t>
      </w:r>
    </w:p>
    <w:p w:rsidR="007D759E" w:rsidRPr="00D205AA" w:rsidRDefault="007D759E" w:rsidP="004E7BE7">
      <w:pPr>
        <w:pStyle w:val="paragraph"/>
      </w:pPr>
      <w:r w:rsidRPr="00D205AA">
        <w:tab/>
        <w:t>(b)</w:t>
      </w:r>
      <w:r w:rsidRPr="00D205AA">
        <w:tab/>
        <w:t>the money is invested:</w:t>
      </w:r>
    </w:p>
    <w:p w:rsidR="007D759E" w:rsidRPr="00D205AA" w:rsidRDefault="007D759E" w:rsidP="004E7BE7">
      <w:pPr>
        <w:pStyle w:val="paragraphsub"/>
      </w:pPr>
      <w:r w:rsidRPr="00D205AA">
        <w:tab/>
        <w:t>(i)</w:t>
      </w:r>
      <w:r w:rsidRPr="00D205AA">
        <w:tab/>
        <w:t>on deposit with a bank, including a deposit evidenced by a certificate of deposit; or</w:t>
      </w:r>
    </w:p>
    <w:p w:rsidR="007D759E" w:rsidRPr="00D205AA" w:rsidRDefault="007D759E" w:rsidP="004E7BE7">
      <w:pPr>
        <w:pStyle w:val="paragraphsub"/>
      </w:pPr>
      <w:r w:rsidRPr="00D205AA">
        <w:tab/>
        <w:t>(ii)</w:t>
      </w:r>
      <w:r w:rsidRPr="00D205AA">
        <w:tab/>
        <w:t>in securities of, or securities guaranteed by, the Commonwealth, a State or a Territory; or</w:t>
      </w:r>
    </w:p>
    <w:p w:rsidR="007D759E" w:rsidRPr="00D205AA" w:rsidRDefault="007D759E" w:rsidP="004E7BE7">
      <w:pPr>
        <w:pStyle w:val="paragraphsub"/>
      </w:pPr>
      <w:r w:rsidRPr="00D205AA">
        <w:tab/>
        <w:t>(iii)</w:t>
      </w:r>
      <w:r w:rsidRPr="00D205AA">
        <w:tab/>
        <w:t>in any other manner approved by the Finance Minister in writing.</w:t>
      </w:r>
    </w:p>
    <w:p w:rsidR="007D759E" w:rsidRPr="00D205AA" w:rsidRDefault="00BB1DDF" w:rsidP="004E7BE7">
      <w:pPr>
        <w:pStyle w:val="ItemHead"/>
      </w:pPr>
      <w:r w:rsidRPr="00D205AA">
        <w:t>298</w:t>
      </w:r>
      <w:r w:rsidR="007D759E" w:rsidRPr="00D205AA">
        <w:t xml:space="preserve">  Subsection</w:t>
      </w:r>
      <w:r w:rsidR="00D205AA">
        <w:t> </w:t>
      </w:r>
      <w:r w:rsidR="007D759E" w:rsidRPr="00D205AA">
        <w:t>203CB(2A)</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7D759E" w:rsidRPr="00D205AA" w:rsidRDefault="00BB1DDF" w:rsidP="004E7BE7">
      <w:pPr>
        <w:pStyle w:val="ItemHead"/>
      </w:pPr>
      <w:r w:rsidRPr="00D205AA">
        <w:t>299</w:t>
      </w:r>
      <w:r w:rsidR="007D759E" w:rsidRPr="00D205AA">
        <w:t xml:space="preserve">  Subsection</w:t>
      </w:r>
      <w:r w:rsidR="00D205AA">
        <w:t> </w:t>
      </w:r>
      <w:r w:rsidR="007D759E" w:rsidRPr="00D205AA">
        <w:t>203CB(4)</w:t>
      </w:r>
    </w:p>
    <w:p w:rsidR="007D759E" w:rsidRPr="00D205AA" w:rsidRDefault="007D759E" w:rsidP="004E7BE7">
      <w:pPr>
        <w:pStyle w:val="Item"/>
      </w:pPr>
      <w:r w:rsidRPr="00D205AA">
        <w:t xml:space="preserve">Repeal the </w:t>
      </w:r>
      <w:r w:rsidR="00D205AA">
        <w:t>subsection (</w:t>
      </w:r>
      <w:r w:rsidRPr="00D205AA">
        <w:t>not including the heading), substitute:</w:t>
      </w:r>
    </w:p>
    <w:p w:rsidR="007D759E" w:rsidRPr="00D205AA" w:rsidRDefault="007D759E" w:rsidP="004E7BE7">
      <w:pPr>
        <w:pStyle w:val="subsection"/>
      </w:pPr>
      <w:r w:rsidRPr="00D205AA">
        <w:tab/>
        <w:t>(4)</w:t>
      </w:r>
      <w:r w:rsidRPr="00D205AA">
        <w:tab/>
        <w:t>In this section:</w:t>
      </w:r>
    </w:p>
    <w:p w:rsidR="007D759E" w:rsidRPr="00D205AA" w:rsidRDefault="007D759E" w:rsidP="004E7BE7">
      <w:pPr>
        <w:pStyle w:val="Definition"/>
      </w:pPr>
      <w:r w:rsidRPr="00D205AA">
        <w:rPr>
          <w:b/>
          <w:i/>
        </w:rPr>
        <w:t>bank</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Finance Minister</w:t>
      </w:r>
      <w:r w:rsidRPr="00D205AA">
        <w:t xml:space="preserve"> means the Minister who administers the </w:t>
      </w:r>
      <w:r w:rsidRPr="00D205AA">
        <w:rPr>
          <w:i/>
        </w:rPr>
        <w:t>Public Governance, Performance and Accountability Act 2013</w:t>
      </w:r>
      <w:r w:rsidRPr="00D205AA">
        <w:t>.</w:t>
      </w:r>
    </w:p>
    <w:p w:rsidR="007D759E" w:rsidRPr="00D205AA" w:rsidRDefault="00BB1DDF" w:rsidP="004E7BE7">
      <w:pPr>
        <w:pStyle w:val="ItemHead"/>
      </w:pPr>
      <w:r w:rsidRPr="00D205AA">
        <w:t>300</w:t>
      </w:r>
      <w:r w:rsidR="007D759E" w:rsidRPr="00D205AA">
        <w:t xml:space="preserve">  Subsection</w:t>
      </w:r>
      <w:r w:rsidR="00D205AA">
        <w:t> </w:t>
      </w:r>
      <w:r w:rsidR="007D759E" w:rsidRPr="00D205AA">
        <w:t>203EA(2)</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301</w:t>
      </w:r>
      <w:r w:rsidR="007D759E" w:rsidRPr="00D205AA">
        <w:t xml:space="preserve">  Subsection</w:t>
      </w:r>
      <w:r w:rsidR="00D205AA">
        <w:t> </w:t>
      </w:r>
      <w:r w:rsidR="007D759E" w:rsidRPr="00D205AA">
        <w:t>203EA(3)</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(3)</w:t>
      </w:r>
      <w:r w:rsidRPr="00D205AA">
        <w:tab/>
        <w:t>A director of the representative body who has a material personal interest in a matter that is being considered by the body’s governing body:</w:t>
      </w:r>
    </w:p>
    <w:p w:rsidR="007D759E" w:rsidRPr="00D205AA" w:rsidRDefault="007D759E" w:rsidP="004E7BE7">
      <w:pPr>
        <w:pStyle w:val="paragraph"/>
      </w:pPr>
      <w:r w:rsidRPr="00D205AA">
        <w:tab/>
        <w:t>(a)</w:t>
      </w:r>
      <w:r w:rsidRPr="00D205AA">
        <w:tab/>
        <w:t>must not be present during any deliberation by the governing body on the matter; and</w:t>
      </w:r>
    </w:p>
    <w:p w:rsidR="007D759E" w:rsidRPr="00D205AA" w:rsidRDefault="007D759E" w:rsidP="004E7BE7">
      <w:pPr>
        <w:pStyle w:val="paragraph"/>
      </w:pPr>
      <w:r w:rsidRPr="00D205AA">
        <w:lastRenderedPageBreak/>
        <w:tab/>
        <w:t>(b)</w:t>
      </w:r>
      <w:r w:rsidRPr="00D205AA">
        <w:tab/>
        <w:t>must not take part in any decision of the governing body on the matter.</w:t>
      </w:r>
    </w:p>
    <w:p w:rsidR="007D759E" w:rsidRPr="00D205AA" w:rsidRDefault="007D759E" w:rsidP="004E7BE7">
      <w:pPr>
        <w:pStyle w:val="subsection"/>
      </w:pPr>
      <w:r w:rsidRPr="00D205AA">
        <w:tab/>
        <w:t>(4)</w:t>
      </w:r>
      <w:r w:rsidRPr="00D205AA">
        <w:tab/>
        <w:t>However, a contravention of this provision does not affect the validity of any resolution.</w:t>
      </w:r>
    </w:p>
    <w:p w:rsidR="007D759E" w:rsidRPr="00D205AA" w:rsidRDefault="007D759E" w:rsidP="004E7BE7">
      <w:pPr>
        <w:pStyle w:val="subsection"/>
      </w:pPr>
      <w:r w:rsidRPr="00D205AA">
        <w:tab/>
        <w:t>(5)</w:t>
      </w:r>
      <w:r w:rsidRPr="00D205AA">
        <w:tab/>
      </w:r>
      <w:r w:rsidR="00D205AA">
        <w:t>Subsection (</w:t>
      </w:r>
      <w:r w:rsidRPr="00D205AA">
        <w:t>3) applies instead of any rules made for the purposes of section</w:t>
      </w:r>
      <w:r w:rsidR="00D205AA">
        <w:t> </w:t>
      </w:r>
      <w:r w:rsidRPr="00D205AA">
        <w:t xml:space="preserve">29 of the </w:t>
      </w:r>
      <w:r w:rsidRPr="00D205AA">
        <w:rPr>
          <w:i/>
        </w:rPr>
        <w:t xml:space="preserve">Public Governance, Performance and Accountability Act 2013 </w:t>
      </w:r>
      <w:r w:rsidRPr="00D205AA">
        <w:t>which deal with the consequences of having a material personal interest in a matter that is being considered at a meeting of a governing body.</w:t>
      </w:r>
    </w:p>
    <w:p w:rsidR="007D759E" w:rsidRPr="00D205AA" w:rsidRDefault="007D759E" w:rsidP="004E7BE7">
      <w:pPr>
        <w:pStyle w:val="subsection"/>
      </w:pPr>
      <w:r w:rsidRPr="00D205AA">
        <w:tab/>
        <w:t>(6)</w:t>
      </w:r>
      <w:r w:rsidRPr="00D205AA">
        <w:tab/>
        <w:t xml:space="preserve">To avoid doubt, this section does not otherwise affect the obligations imposed by the </w:t>
      </w:r>
      <w:r w:rsidRPr="00D205AA">
        <w:rPr>
          <w:i/>
        </w:rPr>
        <w:t>Public Governance, Performance and Accountability Act 2013</w:t>
      </w:r>
      <w:r w:rsidRPr="00D205AA">
        <w:t xml:space="preserve"> or any rules made for the purposes of that Act on a representative body that is a Commonwealth entity (within the meaning of that Act).</w:t>
      </w:r>
    </w:p>
    <w:p w:rsidR="007D759E" w:rsidRPr="00D205AA" w:rsidRDefault="00BB1DDF" w:rsidP="004E7BE7">
      <w:pPr>
        <w:pStyle w:val="ItemHead"/>
      </w:pPr>
      <w:r w:rsidRPr="00D205AA">
        <w:t>302</w:t>
      </w:r>
      <w:r w:rsidR="007D759E" w:rsidRPr="00D205AA">
        <w:t xml:space="preserve">  Subsection</w:t>
      </w:r>
      <w:r w:rsidR="00D205AA">
        <w:t> </w:t>
      </w:r>
      <w:r w:rsidR="007D759E" w:rsidRPr="00D205AA">
        <w:t>203EB(2)</w:t>
      </w:r>
    </w:p>
    <w:p w:rsidR="007D759E" w:rsidRPr="00D205AA" w:rsidRDefault="007D759E" w:rsidP="004E7BE7">
      <w:pPr>
        <w:pStyle w:val="Item"/>
      </w:pPr>
      <w:r w:rsidRPr="00D205AA">
        <w:t xml:space="preserve">Repeal the </w:t>
      </w:r>
      <w:r w:rsidR="00D205AA">
        <w:t>subsection (</w:t>
      </w:r>
      <w:r w:rsidRPr="00D205AA">
        <w:t>including the note), substitute:</w:t>
      </w:r>
    </w:p>
    <w:p w:rsidR="007D759E" w:rsidRPr="00D205AA" w:rsidRDefault="007D759E" w:rsidP="004E7BE7">
      <w:pPr>
        <w:pStyle w:val="SubsectionHead"/>
      </w:pPr>
      <w:r w:rsidRPr="00D205AA">
        <w:t>Power to indemnify officers</w:t>
      </w:r>
    </w:p>
    <w:p w:rsidR="007D759E" w:rsidRPr="00D205AA" w:rsidRDefault="007D759E" w:rsidP="004E7BE7">
      <w:pPr>
        <w:pStyle w:val="subsection"/>
      </w:pPr>
      <w:r w:rsidRPr="00D205AA">
        <w:tab/>
        <w:t>(2)</w:t>
      </w:r>
      <w:r w:rsidRPr="00D205AA">
        <w:tab/>
        <w:t>Except as provided in this section, a representative body may indemnify a person who is or has been an officer of the body from any liability incurred by the person as an officer of the body.</w:t>
      </w:r>
    </w:p>
    <w:p w:rsidR="007D759E" w:rsidRPr="00D205AA" w:rsidRDefault="007D759E" w:rsidP="004E7BE7">
      <w:pPr>
        <w:pStyle w:val="SubsectionHead"/>
      </w:pPr>
      <w:r w:rsidRPr="00D205AA">
        <w:t>Exemptions not allowed</w:t>
      </w:r>
    </w:p>
    <w:p w:rsidR="007D759E" w:rsidRPr="00D205AA" w:rsidRDefault="007D759E" w:rsidP="004E7BE7">
      <w:pPr>
        <w:pStyle w:val="subsection"/>
      </w:pPr>
      <w:r w:rsidRPr="00D205AA">
        <w:tab/>
        <w:t>(3)</w:t>
      </w:r>
      <w:r w:rsidRPr="00D205AA">
        <w:tab/>
        <w:t>A representative body, or a subsidiary of a representative body, must not exempt a person (whether directly or through an interposed entity) from a liability to the body incurred as an officer of the body.</w:t>
      </w:r>
    </w:p>
    <w:p w:rsidR="007D759E" w:rsidRPr="00D205AA" w:rsidRDefault="007D759E" w:rsidP="004E7BE7">
      <w:pPr>
        <w:pStyle w:val="SubsectionHead"/>
      </w:pPr>
      <w:r w:rsidRPr="00D205AA">
        <w:t>When indemnity for liability (other than for legal costs) not allowed</w:t>
      </w:r>
    </w:p>
    <w:p w:rsidR="007D759E" w:rsidRPr="00D205AA" w:rsidRDefault="007D759E" w:rsidP="004E7BE7">
      <w:pPr>
        <w:pStyle w:val="subsection"/>
      </w:pPr>
      <w:r w:rsidRPr="00D205AA">
        <w:tab/>
        <w:t>(4)</w:t>
      </w:r>
      <w:r w:rsidRPr="00D205AA">
        <w:tab/>
        <w:t xml:space="preserve">A representative body, or a subsidiary of a representative body, must not indemnify a person (whether by agreement or by making a payment and whether directly or through an interposed entity) </w:t>
      </w:r>
      <w:r w:rsidRPr="00D205AA">
        <w:lastRenderedPageBreak/>
        <w:t>against any of the following liabilities incurred as an officer of the body:</w:t>
      </w:r>
    </w:p>
    <w:p w:rsidR="007D759E" w:rsidRPr="00D205AA" w:rsidRDefault="007D759E" w:rsidP="004E7BE7">
      <w:pPr>
        <w:pStyle w:val="paragraph"/>
      </w:pPr>
      <w:r w:rsidRPr="00D205AA">
        <w:tab/>
        <w:t>(a)</w:t>
      </w:r>
      <w:r w:rsidRPr="00D205AA">
        <w:tab/>
        <w:t>a liability owed to the body or a subsidiary of the body;</w:t>
      </w:r>
    </w:p>
    <w:p w:rsidR="007D759E" w:rsidRPr="00D205AA" w:rsidRDefault="007D759E" w:rsidP="004E7BE7">
      <w:pPr>
        <w:pStyle w:val="paragraph"/>
      </w:pPr>
      <w:r w:rsidRPr="00D205AA">
        <w:tab/>
        <w:t>(b)</w:t>
      </w:r>
      <w:r w:rsidRPr="00D205AA">
        <w:tab/>
        <w:t>a liability for:</w:t>
      </w:r>
    </w:p>
    <w:p w:rsidR="007D759E" w:rsidRPr="00D205AA" w:rsidRDefault="007D759E" w:rsidP="004E7BE7">
      <w:pPr>
        <w:pStyle w:val="paragraphsub"/>
      </w:pPr>
      <w:r w:rsidRPr="00D205AA">
        <w:tab/>
        <w:t>(i)</w:t>
      </w:r>
      <w:r w:rsidRPr="00D205AA">
        <w:tab/>
        <w:t>a civil penalty order under section</w:t>
      </w:r>
      <w:r w:rsidR="00D205AA">
        <w:t> </w:t>
      </w:r>
      <w:r w:rsidRPr="00D205AA">
        <w:t>386</w:t>
      </w:r>
      <w:r w:rsidR="00D205AA">
        <w:noBreakHyphen/>
      </w:r>
      <w:r w:rsidRPr="00D205AA">
        <w:t xml:space="preserve">10 of the </w:t>
      </w:r>
      <w:r w:rsidRPr="00D205AA">
        <w:rPr>
          <w:i/>
        </w:rPr>
        <w:t>Corporations (Aboriginal and Torres Strait Islander) Act 2006</w:t>
      </w:r>
      <w:r w:rsidRPr="00D205AA">
        <w:t>; or</w:t>
      </w:r>
    </w:p>
    <w:p w:rsidR="007D759E" w:rsidRPr="00D205AA" w:rsidRDefault="007D759E" w:rsidP="004E7BE7">
      <w:pPr>
        <w:pStyle w:val="paragraphsub"/>
      </w:pPr>
      <w:r w:rsidRPr="00D205AA">
        <w:tab/>
        <w:t>(ii)</w:t>
      </w:r>
      <w:r w:rsidRPr="00D205AA">
        <w:tab/>
        <w:t>a compensation order under section</w:t>
      </w:r>
      <w:r w:rsidR="00D205AA">
        <w:t> </w:t>
      </w:r>
      <w:r w:rsidRPr="00D205AA">
        <w:t>386</w:t>
      </w:r>
      <w:r w:rsidR="00D205AA">
        <w:noBreakHyphen/>
      </w:r>
      <w:r w:rsidRPr="00D205AA">
        <w:t>15 of that Act;</w:t>
      </w:r>
    </w:p>
    <w:p w:rsidR="007D759E" w:rsidRPr="00D205AA" w:rsidRDefault="007D759E" w:rsidP="004E7BE7">
      <w:pPr>
        <w:pStyle w:val="paragraph"/>
      </w:pPr>
      <w:r w:rsidRPr="00D205AA">
        <w:tab/>
      </w:r>
      <w:r w:rsidRPr="00D205AA">
        <w:tab/>
        <w:t>made in relation to a breach of subsection</w:t>
      </w:r>
      <w:r w:rsidR="00D205AA">
        <w:t> </w:t>
      </w:r>
      <w:r w:rsidRPr="00D205AA">
        <w:t>265</w:t>
      </w:r>
      <w:r w:rsidR="00D205AA">
        <w:noBreakHyphen/>
      </w:r>
      <w:r w:rsidRPr="00D205AA">
        <w:t>1(1), 265</w:t>
      </w:r>
      <w:r w:rsidR="00D205AA">
        <w:noBreakHyphen/>
      </w:r>
      <w:r w:rsidRPr="00D205AA">
        <w:t>5(1) or (2), 265</w:t>
      </w:r>
      <w:r w:rsidR="00D205AA">
        <w:noBreakHyphen/>
      </w:r>
      <w:r w:rsidRPr="00D205AA">
        <w:t>10(1) or (2) or 265</w:t>
      </w:r>
      <w:r w:rsidR="00D205AA">
        <w:noBreakHyphen/>
      </w:r>
      <w:r w:rsidRPr="00D205AA">
        <w:t>15(1) or (2) of that Act;</w:t>
      </w:r>
    </w:p>
    <w:p w:rsidR="007D759E" w:rsidRPr="00D205AA" w:rsidRDefault="007D759E" w:rsidP="004E7BE7">
      <w:pPr>
        <w:pStyle w:val="paragraph"/>
      </w:pPr>
      <w:r w:rsidRPr="00D205AA">
        <w:tab/>
        <w:t>(c)</w:t>
      </w:r>
      <w:r w:rsidRPr="00D205AA">
        <w:tab/>
        <w:t>a liability that is owed to someone other than the body or a subsidiary of the body and did not arise out of conduct in good faith.</w:t>
      </w:r>
    </w:p>
    <w:p w:rsidR="007D759E" w:rsidRPr="00D205AA" w:rsidRDefault="007D759E" w:rsidP="004E7BE7">
      <w:pPr>
        <w:pStyle w:val="subsection2"/>
      </w:pPr>
      <w:r w:rsidRPr="00D205AA">
        <w:t>This subsection does not apply to a liability for legal costs.</w:t>
      </w:r>
    </w:p>
    <w:p w:rsidR="007D759E" w:rsidRPr="00D205AA" w:rsidRDefault="007D759E" w:rsidP="004E7BE7">
      <w:pPr>
        <w:pStyle w:val="SubsectionHead"/>
      </w:pPr>
      <w:r w:rsidRPr="00D205AA">
        <w:t>When indemnity for legal costs not allowed</w:t>
      </w:r>
    </w:p>
    <w:p w:rsidR="007D759E" w:rsidRPr="00D205AA" w:rsidRDefault="007D759E" w:rsidP="004E7BE7">
      <w:pPr>
        <w:pStyle w:val="subsection"/>
      </w:pPr>
      <w:r w:rsidRPr="00D205AA">
        <w:tab/>
        <w:t>(5)</w:t>
      </w:r>
      <w:r w:rsidRPr="00D205AA">
        <w:tab/>
        <w:t>A representative body, or a subsidiary of a representative body, must not indemnify a person (whether by agreement or by making a payment and whether directly or through an interposed entity) against legal costs incurred in defending an action for a liability incurred as an officer of the body if the costs are incurred:</w:t>
      </w:r>
    </w:p>
    <w:p w:rsidR="007D759E" w:rsidRPr="00D205AA" w:rsidRDefault="007D759E" w:rsidP="004E7BE7">
      <w:pPr>
        <w:pStyle w:val="paragraph"/>
      </w:pPr>
      <w:r w:rsidRPr="00D205AA">
        <w:tab/>
        <w:t>(a)</w:t>
      </w:r>
      <w:r w:rsidRPr="00D205AA">
        <w:tab/>
        <w:t xml:space="preserve">in defending or resisting a proceedings in which the person is found to have a liability for which they could not be indemnified under </w:t>
      </w:r>
      <w:r w:rsidR="00D205AA">
        <w:t>subsection (</w:t>
      </w:r>
      <w:r w:rsidRPr="00D205AA">
        <w:t>4) of this section; or</w:t>
      </w:r>
    </w:p>
    <w:p w:rsidR="007D759E" w:rsidRPr="00D205AA" w:rsidRDefault="007D759E" w:rsidP="004E7BE7">
      <w:pPr>
        <w:pStyle w:val="paragraph"/>
      </w:pPr>
      <w:r w:rsidRPr="00D205AA">
        <w:tab/>
        <w:t>(b)</w:t>
      </w:r>
      <w:r w:rsidRPr="00D205AA">
        <w:tab/>
        <w:t>in defending or resisting criminal proceedings in which the person is found guilty; or</w:t>
      </w:r>
    </w:p>
    <w:p w:rsidR="007D759E" w:rsidRPr="00D205AA" w:rsidRDefault="007D759E" w:rsidP="004E7BE7">
      <w:pPr>
        <w:pStyle w:val="paragraph"/>
      </w:pPr>
      <w:r w:rsidRPr="00D205AA">
        <w:tab/>
        <w:t>(c)</w:t>
      </w:r>
      <w:r w:rsidRPr="00D205AA">
        <w:tab/>
        <w:t>in defending or resisting proceedings brought by the Registrar of Aboriginal and Torres Strait Islander Corporations under section</w:t>
      </w:r>
      <w:r w:rsidR="00D205AA">
        <w:t> </w:t>
      </w:r>
      <w:r w:rsidRPr="00D205AA">
        <w:t>386</w:t>
      </w:r>
      <w:r w:rsidR="00D205AA">
        <w:noBreakHyphen/>
      </w:r>
      <w:r w:rsidRPr="00D205AA">
        <w:t>20 or subsection</w:t>
      </w:r>
      <w:r w:rsidR="00D205AA">
        <w:t> </w:t>
      </w:r>
      <w:r w:rsidRPr="00D205AA">
        <w:t>386</w:t>
      </w:r>
      <w:r w:rsidR="00D205AA">
        <w:noBreakHyphen/>
      </w:r>
      <w:r w:rsidRPr="00D205AA">
        <w:t xml:space="preserve">55(8) of the </w:t>
      </w:r>
      <w:r w:rsidRPr="00D205AA">
        <w:rPr>
          <w:i/>
        </w:rPr>
        <w:t>Corporations (Aboriginal and Torres Strait Islander) Act 2006</w:t>
      </w:r>
      <w:r w:rsidRPr="00D205AA">
        <w:t xml:space="preserve"> for a court order if the grounds for making the order are found by the court to have been established; or</w:t>
      </w:r>
    </w:p>
    <w:p w:rsidR="007D759E" w:rsidRPr="00D205AA" w:rsidRDefault="007D759E" w:rsidP="004E7BE7">
      <w:pPr>
        <w:pStyle w:val="paragraph"/>
      </w:pPr>
      <w:r w:rsidRPr="00D205AA">
        <w:tab/>
        <w:t>(d)</w:t>
      </w:r>
      <w:r w:rsidRPr="00D205AA">
        <w:tab/>
        <w:t>in connection with proceedings for relief to the person under section</w:t>
      </w:r>
      <w:r w:rsidR="00D205AA">
        <w:t> </w:t>
      </w:r>
      <w:r w:rsidRPr="00D205AA">
        <w:t>386</w:t>
      </w:r>
      <w:r w:rsidR="00D205AA">
        <w:noBreakHyphen/>
      </w:r>
      <w:r w:rsidRPr="00D205AA">
        <w:t>60 of that Act against an application under section</w:t>
      </w:r>
      <w:r w:rsidR="00D205AA">
        <w:t> </w:t>
      </w:r>
      <w:r w:rsidRPr="00D205AA">
        <w:t>386</w:t>
      </w:r>
      <w:r w:rsidR="00D205AA">
        <w:noBreakHyphen/>
      </w:r>
      <w:r w:rsidRPr="00D205AA">
        <w:t xml:space="preserve">20 of that Act, or for relief to the person under </w:t>
      </w:r>
      <w:r w:rsidRPr="00D205AA">
        <w:lastRenderedPageBreak/>
        <w:t>section</w:t>
      </w:r>
      <w:r w:rsidR="00D205AA">
        <w:t> </w:t>
      </w:r>
      <w:r w:rsidRPr="00D205AA">
        <w:t>576</w:t>
      </w:r>
      <w:r w:rsidR="00D205AA">
        <w:noBreakHyphen/>
      </w:r>
      <w:r w:rsidRPr="00D205AA">
        <w:t>1 of that Act, in which the Court denies the relief.</w:t>
      </w:r>
    </w:p>
    <w:p w:rsidR="007D759E" w:rsidRPr="00D205AA" w:rsidRDefault="00D205AA" w:rsidP="004E7BE7">
      <w:pPr>
        <w:pStyle w:val="subsection2"/>
      </w:pPr>
      <w:r>
        <w:t>Paragraph (</w:t>
      </w:r>
      <w:r w:rsidR="007D759E" w:rsidRPr="00D205AA">
        <w:t>c) does not apply to costs incurred in responding to actions taken by the Registrar of Aboriginal and Torres Strait Islander Corporations as part of an investigation before commencing proceedings for the court order.</w:t>
      </w:r>
    </w:p>
    <w:p w:rsidR="007D759E" w:rsidRPr="00D205AA" w:rsidRDefault="007D759E" w:rsidP="004E7BE7">
      <w:pPr>
        <w:pStyle w:val="subsection"/>
      </w:pPr>
      <w:r w:rsidRPr="00D205AA">
        <w:tab/>
        <w:t>(6)</w:t>
      </w:r>
      <w:r w:rsidRPr="00D205AA">
        <w:tab/>
        <w:t xml:space="preserve">For the purposes of </w:t>
      </w:r>
      <w:r w:rsidR="00D205AA">
        <w:t>subsection (</w:t>
      </w:r>
      <w:r w:rsidRPr="00D205AA">
        <w:t>5), the outcome of proceedings is the outcome of the proceedings and any appeal in relation to the proceedings.</w:t>
      </w:r>
    </w:p>
    <w:p w:rsidR="007D759E" w:rsidRPr="00D205AA" w:rsidRDefault="007D759E" w:rsidP="004E7BE7">
      <w:pPr>
        <w:pStyle w:val="SubsectionHead"/>
      </w:pPr>
      <w:r w:rsidRPr="00D205AA">
        <w:t>Insurance for certain liabilities of officers</w:t>
      </w:r>
    </w:p>
    <w:p w:rsidR="007D759E" w:rsidRPr="00D205AA" w:rsidRDefault="007D759E" w:rsidP="004E7BE7">
      <w:pPr>
        <w:pStyle w:val="subsection"/>
      </w:pPr>
      <w:r w:rsidRPr="00D205AA">
        <w:tab/>
        <w:t>(7)</w:t>
      </w:r>
      <w:r w:rsidRPr="00D205AA">
        <w:tab/>
        <w:t xml:space="preserve">Except as provided in </w:t>
      </w:r>
      <w:r w:rsidR="00D205AA">
        <w:t>subsection (</w:t>
      </w:r>
      <w:r w:rsidRPr="00D205AA">
        <w:t>8), a representative body may insure a person who is or has been an officer against liabilities incurred by the person as an officer.</w:t>
      </w:r>
    </w:p>
    <w:p w:rsidR="007D759E" w:rsidRPr="00D205AA" w:rsidRDefault="007D759E" w:rsidP="004E7BE7">
      <w:pPr>
        <w:pStyle w:val="subsection"/>
      </w:pPr>
      <w:r w:rsidRPr="00D205AA">
        <w:tab/>
        <w:t>(8)</w:t>
      </w:r>
      <w:r w:rsidRPr="00D205AA">
        <w:tab/>
        <w:t>A representative body, or a subsidiary of a representative body, must not pay, or agree to pay, a premium for a contract insuring a person who is, or has been, an officer of the body against a liability (other than one for legal costs) arising out of:</w:t>
      </w:r>
    </w:p>
    <w:p w:rsidR="007D759E" w:rsidRPr="00D205AA" w:rsidRDefault="007D759E" w:rsidP="004E7BE7">
      <w:pPr>
        <w:pStyle w:val="paragraph"/>
      </w:pPr>
      <w:r w:rsidRPr="00D205AA">
        <w:tab/>
        <w:t>(a)</w:t>
      </w:r>
      <w:r w:rsidRPr="00D205AA">
        <w:tab/>
        <w:t>conduct involving a wilful breach of duty in relation to the body; or</w:t>
      </w:r>
    </w:p>
    <w:p w:rsidR="007D759E" w:rsidRPr="00D205AA" w:rsidRDefault="007D759E" w:rsidP="004E7BE7">
      <w:pPr>
        <w:pStyle w:val="paragraph"/>
      </w:pPr>
      <w:r w:rsidRPr="00D205AA">
        <w:tab/>
        <w:t>(b)</w:t>
      </w:r>
      <w:r w:rsidRPr="00D205AA">
        <w:tab/>
        <w:t>a contravention of sections</w:t>
      </w:r>
      <w:r w:rsidR="00D205AA">
        <w:t> </w:t>
      </w:r>
      <w:r w:rsidRPr="00D205AA">
        <w:t>265</w:t>
      </w:r>
      <w:r w:rsidR="00D205AA">
        <w:noBreakHyphen/>
      </w:r>
      <w:r w:rsidRPr="00D205AA">
        <w:t>10 and 265</w:t>
      </w:r>
      <w:r w:rsidR="00D205AA">
        <w:noBreakHyphen/>
      </w:r>
      <w:r w:rsidRPr="00D205AA">
        <w:t xml:space="preserve">15 respectively of the </w:t>
      </w:r>
      <w:r w:rsidRPr="00D205AA">
        <w:rPr>
          <w:i/>
        </w:rPr>
        <w:t>Corporations (Aboriginal and Torres Strait Islander) Act 2006</w:t>
      </w:r>
      <w:r w:rsidRPr="00D205AA">
        <w:t>.</w:t>
      </w:r>
    </w:p>
    <w:p w:rsidR="007D759E" w:rsidRPr="00D205AA" w:rsidRDefault="007D759E" w:rsidP="004E7BE7">
      <w:pPr>
        <w:pStyle w:val="subsection2"/>
      </w:pPr>
      <w:r w:rsidRPr="00D205AA">
        <w:t>This section applies to a premium whether it is paid directly or through an interposed entity.</w:t>
      </w:r>
    </w:p>
    <w:p w:rsidR="007D759E" w:rsidRPr="00D205AA" w:rsidRDefault="007D759E" w:rsidP="004E7BE7">
      <w:pPr>
        <w:pStyle w:val="Penalty"/>
      </w:pPr>
      <w:r w:rsidRPr="00D205AA">
        <w:t>Penalty:</w:t>
      </w:r>
      <w:r w:rsidRPr="00D205AA">
        <w:tab/>
        <w:t>5 penalty units.</w:t>
      </w:r>
    </w:p>
    <w:p w:rsidR="007D759E" w:rsidRPr="00D205AA" w:rsidRDefault="007D759E" w:rsidP="004E7BE7">
      <w:pPr>
        <w:pStyle w:val="subsection"/>
      </w:pPr>
      <w:r w:rsidRPr="00D205AA">
        <w:tab/>
        <w:t>(9)</w:t>
      </w:r>
      <w:r w:rsidRPr="00D205AA">
        <w:tab/>
        <w:t xml:space="preserve">An offence based on </w:t>
      </w:r>
      <w:r w:rsidR="00D205AA">
        <w:t>subsection (</w:t>
      </w:r>
      <w:r w:rsidRPr="00D205AA">
        <w:t>8) is an offence of strict liability.</w:t>
      </w:r>
    </w:p>
    <w:p w:rsidR="007D759E" w:rsidRPr="00D205AA" w:rsidRDefault="007D759E" w:rsidP="004E7BE7">
      <w:pPr>
        <w:pStyle w:val="notetext"/>
      </w:pPr>
      <w:r w:rsidRPr="00D205AA">
        <w:t>Note:</w:t>
      </w:r>
      <w:r w:rsidRPr="00D205AA">
        <w:tab/>
        <w:t>For strict liability, see section</w:t>
      </w:r>
      <w:r w:rsidR="00D205AA">
        <w:t> </w:t>
      </w:r>
      <w:r w:rsidRPr="00D205AA">
        <w:t xml:space="preserve">6.1 of the </w:t>
      </w:r>
      <w:r w:rsidRPr="00D205AA">
        <w:rPr>
          <w:i/>
        </w:rPr>
        <w:t>Criminal Code</w:t>
      </w:r>
      <w:r w:rsidRPr="00D205AA">
        <w:t>.</w:t>
      </w:r>
    </w:p>
    <w:p w:rsidR="007D759E" w:rsidRPr="00D205AA" w:rsidRDefault="007D759E" w:rsidP="004E7BE7">
      <w:pPr>
        <w:pStyle w:val="SubsectionHead"/>
      </w:pPr>
      <w:r w:rsidRPr="00D205AA">
        <w:t>Certain indemnities, exemptions, payments and agreements not authorised and certain documents void</w:t>
      </w:r>
    </w:p>
    <w:p w:rsidR="007D759E" w:rsidRPr="00D205AA" w:rsidRDefault="007D759E" w:rsidP="004E7BE7">
      <w:pPr>
        <w:pStyle w:val="subsection"/>
      </w:pPr>
      <w:r w:rsidRPr="00D205AA">
        <w:tab/>
        <w:t>(10)</w:t>
      </w:r>
      <w:r w:rsidRPr="00D205AA">
        <w:tab/>
        <w:t>This section does not authorise anything that would otherwise be unlawful.</w:t>
      </w:r>
    </w:p>
    <w:p w:rsidR="007D759E" w:rsidRPr="00D205AA" w:rsidRDefault="007D759E" w:rsidP="004E7BE7">
      <w:pPr>
        <w:pStyle w:val="subsection"/>
      </w:pPr>
      <w:r w:rsidRPr="00D205AA">
        <w:lastRenderedPageBreak/>
        <w:tab/>
        <w:t>(11)</w:t>
      </w:r>
      <w:r w:rsidRPr="00D205AA">
        <w:tab/>
        <w:t>Anything that purports to indemnify or insure a person against a liability or exempt them from a liability is void to the extent that it contravenes this section.</w:t>
      </w:r>
    </w:p>
    <w:p w:rsidR="007D759E" w:rsidRPr="00D205AA" w:rsidRDefault="00BB1DDF" w:rsidP="004E7BE7">
      <w:pPr>
        <w:pStyle w:val="ItemHead"/>
      </w:pPr>
      <w:r w:rsidRPr="00D205AA">
        <w:t>303</w:t>
      </w:r>
      <w:r w:rsidR="007D759E" w:rsidRPr="00D205AA">
        <w:t xml:space="preserve">  Section</w:t>
      </w:r>
      <w:r w:rsidR="00D205AA">
        <w:t> </w:t>
      </w:r>
      <w:r w:rsidR="007D759E" w:rsidRPr="00D205AA">
        <w:t>203EC</w:t>
      </w:r>
    </w:p>
    <w:p w:rsidR="007D759E" w:rsidRPr="00D205AA" w:rsidRDefault="007D759E" w:rsidP="004E7BE7">
      <w:pPr>
        <w:pStyle w:val="Item"/>
      </w:pPr>
      <w:r w:rsidRPr="00D205AA">
        <w:t>Repeal the section.</w:t>
      </w:r>
    </w:p>
    <w:p w:rsidR="007D759E" w:rsidRPr="00D205AA" w:rsidRDefault="007D759E" w:rsidP="004E7BE7">
      <w:pPr>
        <w:pStyle w:val="ActHead9"/>
        <w:rPr>
          <w:i w:val="0"/>
        </w:rPr>
      </w:pPr>
      <w:bookmarkStart w:id="529" w:name="_Toc417565103"/>
      <w:r w:rsidRPr="00D205AA">
        <w:t>Natural Heritage Trust of Australia Act 1997</w:t>
      </w:r>
      <w:bookmarkEnd w:id="529"/>
    </w:p>
    <w:p w:rsidR="007D759E" w:rsidRPr="00D205AA" w:rsidRDefault="00BB1DDF" w:rsidP="004E7BE7">
      <w:pPr>
        <w:pStyle w:val="ItemHead"/>
      </w:pPr>
      <w:r w:rsidRPr="00D205AA">
        <w:t>304</w:t>
      </w:r>
      <w:r w:rsidR="007D759E" w:rsidRPr="00D205AA">
        <w:t xml:space="preserve">  Section</w:t>
      </w:r>
      <w:r w:rsidR="00D205AA">
        <w:t> </w:t>
      </w:r>
      <w:r w:rsidR="007D759E" w:rsidRPr="00D205AA">
        <w:t>5</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305</w:t>
      </w:r>
      <w:r w:rsidR="007D759E" w:rsidRPr="00D205AA">
        <w:t xml:space="preserve">  Subsection</w:t>
      </w:r>
      <w:r w:rsidR="00D205AA">
        <w:t> </w:t>
      </w:r>
      <w:r w:rsidR="007D759E" w:rsidRPr="00D205AA">
        <w:t>6(1) (note)</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306</w:t>
      </w:r>
      <w:r w:rsidR="007D759E" w:rsidRPr="00D205AA">
        <w:t xml:space="preserve">  Subsection</w:t>
      </w:r>
      <w:r w:rsidR="00D205AA">
        <w:t> </w:t>
      </w:r>
      <w:r w:rsidR="007D759E" w:rsidRPr="00D205AA">
        <w:t>6(7)</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307</w:t>
      </w:r>
      <w:r w:rsidR="007D759E" w:rsidRPr="00D205AA">
        <w:t xml:space="preserve">  Section</w:t>
      </w:r>
      <w:r w:rsidR="00D205AA">
        <w:t> </w:t>
      </w:r>
      <w:r w:rsidR="007D759E" w:rsidRPr="00D205AA">
        <w:t xml:space="preserve">54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30" w:name="_Toc417565104"/>
      <w:r w:rsidRPr="00D205AA">
        <w:t>Natural Resources Management (Financial Assistance) Act 1992</w:t>
      </w:r>
      <w:bookmarkEnd w:id="530"/>
    </w:p>
    <w:p w:rsidR="007D759E" w:rsidRPr="00D205AA" w:rsidRDefault="00BB1DDF" w:rsidP="004E7BE7">
      <w:pPr>
        <w:pStyle w:val="ItemHead"/>
      </w:pPr>
      <w:r w:rsidRPr="00D205AA">
        <w:t>308</w:t>
      </w:r>
      <w:r w:rsidR="007D759E" w:rsidRPr="00D205AA">
        <w:t xml:space="preserve">  Subsection</w:t>
      </w:r>
      <w:r w:rsidR="00D205AA">
        <w:t> </w:t>
      </w:r>
      <w:r w:rsidR="007D759E" w:rsidRPr="00D205AA">
        <w:t>11(2)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309</w:t>
      </w:r>
      <w:r w:rsidR="007D759E" w:rsidRPr="00D205AA">
        <w:t xml:space="preserve">  Subsection</w:t>
      </w:r>
      <w:r w:rsidR="00D205AA">
        <w:t> </w:t>
      </w:r>
      <w:r w:rsidR="007D759E" w:rsidRPr="00D205AA">
        <w:t>11(4)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BB1DDF" w:rsidP="004E7BE7">
      <w:pPr>
        <w:pStyle w:val="ItemHead"/>
      </w:pPr>
      <w:r w:rsidRPr="00D205AA">
        <w:t>310</w:t>
      </w:r>
      <w:r w:rsidR="007D759E" w:rsidRPr="00D205AA">
        <w:t xml:space="preserve">  Subsection</w:t>
      </w:r>
      <w:r w:rsidR="00D205AA">
        <w:t> </w:t>
      </w:r>
      <w:r w:rsidR="007D759E" w:rsidRPr="00D205AA">
        <w:t>12(1)</w:t>
      </w:r>
    </w:p>
    <w:p w:rsidR="007D759E" w:rsidRPr="00D205AA" w:rsidRDefault="007D759E" w:rsidP="004E7BE7">
      <w:pPr>
        <w:pStyle w:val="Item"/>
      </w:pPr>
      <w:r w:rsidRPr="00D205AA">
        <w:t>Omit “</w:t>
      </w:r>
      <w:r w:rsidRPr="00D205AA">
        <w:rPr>
          <w:i/>
        </w:rPr>
        <w:t>Financial Management and Accountability Act 1997</w:t>
      </w:r>
      <w:r w:rsidRPr="00D205AA">
        <w:t xml:space="preserve"> (other than section</w:t>
      </w:r>
      <w:r w:rsidR="00D205AA">
        <w:t> </w:t>
      </w:r>
      <w:r w:rsidRPr="00D205AA">
        <w:t>39 of that Act)”, substitute “</w:t>
      </w:r>
      <w:r w:rsidRPr="00D205AA">
        <w:rPr>
          <w:i/>
        </w:rPr>
        <w:t>Public Governance, Performance and Accountability Act 2013</w:t>
      </w:r>
      <w:r w:rsidRPr="00D205AA">
        <w:t xml:space="preserve"> (other than section</w:t>
      </w:r>
      <w:r w:rsidR="00D205AA">
        <w:t> </w:t>
      </w:r>
      <w:r w:rsidRPr="00D205AA">
        <w:t>58 of that Act which deals with investment by the Commonwealth)”.</w:t>
      </w:r>
    </w:p>
    <w:p w:rsidR="007D759E" w:rsidRPr="00D205AA" w:rsidRDefault="007D759E" w:rsidP="004E7BE7">
      <w:pPr>
        <w:pStyle w:val="ActHead9"/>
        <w:rPr>
          <w:i w:val="0"/>
        </w:rPr>
      </w:pPr>
      <w:bookmarkStart w:id="531" w:name="_Toc417565105"/>
      <w:r w:rsidRPr="00D205AA">
        <w:t>Navigation Act 2012</w:t>
      </w:r>
      <w:bookmarkEnd w:id="531"/>
    </w:p>
    <w:p w:rsidR="007D759E" w:rsidRPr="00D205AA" w:rsidRDefault="00BB1DDF" w:rsidP="004E7BE7">
      <w:pPr>
        <w:pStyle w:val="ItemHead"/>
      </w:pPr>
      <w:r w:rsidRPr="00D205AA">
        <w:t>311</w:t>
      </w:r>
      <w:r w:rsidR="007D759E" w:rsidRPr="00D205AA">
        <w:t xml:space="preserve">  Subsection</w:t>
      </w:r>
      <w:r w:rsidR="00D205AA">
        <w:t> </w:t>
      </w:r>
      <w:r w:rsidR="007D759E" w:rsidRPr="00D205AA">
        <w:t>14(1) (</w:t>
      </w:r>
      <w:r w:rsidR="00D205AA">
        <w:t>subparagraph (</w:t>
      </w:r>
      <w:r w:rsidR="007D759E" w:rsidRPr="00D205AA">
        <w:t xml:space="preserve">a)(i) of the definition of </w:t>
      </w:r>
      <w:r w:rsidR="007D759E" w:rsidRPr="00D205AA">
        <w:rPr>
          <w:i/>
        </w:rPr>
        <w:t>agency</w:t>
      </w:r>
      <w:r w:rsidR="007D759E" w:rsidRPr="00D205AA">
        <w:t>)</w:t>
      </w:r>
    </w:p>
    <w:p w:rsidR="007D759E" w:rsidRPr="00D205AA" w:rsidRDefault="007D759E" w:rsidP="004E7BE7">
      <w:pPr>
        <w:pStyle w:val="Item"/>
      </w:pPr>
      <w:r w:rsidRPr="00D205AA">
        <w:t>Repeal the subparagraph, substitute:</w:t>
      </w:r>
    </w:p>
    <w:p w:rsidR="007D759E" w:rsidRPr="00D205AA" w:rsidRDefault="007D759E" w:rsidP="004E7BE7">
      <w:pPr>
        <w:pStyle w:val="paragraphsub"/>
      </w:pPr>
      <w:r w:rsidRPr="00D205AA">
        <w:tab/>
        <w:t>(i)</w:t>
      </w:r>
      <w:r w:rsidRPr="00D205AA">
        <w:tab/>
        <w:t>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32" w:name="_Toc417565106"/>
      <w:r w:rsidRPr="00D205AA">
        <w:t>Norfolk Island Act 1979</w:t>
      </w:r>
      <w:bookmarkEnd w:id="532"/>
    </w:p>
    <w:p w:rsidR="007D759E" w:rsidRPr="00D205AA" w:rsidRDefault="00BB1DDF" w:rsidP="004E7BE7">
      <w:pPr>
        <w:pStyle w:val="ItemHead"/>
      </w:pPr>
      <w:r w:rsidRPr="00D205AA">
        <w:t>312</w:t>
      </w:r>
      <w:r w:rsidR="007D759E" w:rsidRPr="00D205AA">
        <w:t xml:space="preserve">  Subsection</w:t>
      </w:r>
      <w:r w:rsidR="00D205AA">
        <w:t> </w:t>
      </w:r>
      <w:r w:rsidR="007D759E" w:rsidRPr="00D205AA">
        <w:t xml:space="preserve">4(1) (definition of </w:t>
      </w:r>
      <w:r w:rsidR="007D759E" w:rsidRPr="00D205AA">
        <w:rPr>
          <w:i/>
        </w:rPr>
        <w:t>Commonwealth 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313</w:t>
      </w:r>
      <w:r w:rsidR="007D759E" w:rsidRPr="00D205AA">
        <w:t xml:space="preserve">  Subsection</w:t>
      </w:r>
      <w:r w:rsidR="00D205AA">
        <w:t> </w:t>
      </w:r>
      <w:r w:rsidR="007D759E" w:rsidRPr="00D205AA">
        <w:t>50D(1)</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7D759E" w:rsidRPr="00D205AA" w:rsidRDefault="007D759E" w:rsidP="004E7BE7">
      <w:pPr>
        <w:pStyle w:val="ActHead9"/>
        <w:rPr>
          <w:i w:val="0"/>
        </w:rPr>
      </w:pPr>
      <w:bookmarkStart w:id="533" w:name="_Toc417565107"/>
      <w:r w:rsidRPr="00D205AA">
        <w:lastRenderedPageBreak/>
        <w:t>Northern Territory (Lessees’ Loans Guarantee) Act 1954</w:t>
      </w:r>
      <w:bookmarkEnd w:id="533"/>
    </w:p>
    <w:p w:rsidR="007D759E" w:rsidRPr="00D205AA" w:rsidRDefault="00BB1DDF" w:rsidP="004E7BE7">
      <w:pPr>
        <w:pStyle w:val="ItemHead"/>
      </w:pPr>
      <w:r w:rsidRPr="00D205AA">
        <w:t>314</w:t>
      </w:r>
      <w:r w:rsidR="007D759E" w:rsidRPr="00D205AA">
        <w:t xml:space="preserve">  Subsection</w:t>
      </w:r>
      <w:r w:rsidR="00D205AA">
        <w:t> </w:t>
      </w:r>
      <w:r w:rsidR="007D759E" w:rsidRPr="00D205AA">
        <w:t>4(4)</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7D759E" w:rsidRPr="00D205AA" w:rsidRDefault="00BB1DDF" w:rsidP="004E7BE7">
      <w:pPr>
        <w:pStyle w:val="ItemHead"/>
      </w:pPr>
      <w:r w:rsidRPr="00D205AA">
        <w:t>315</w:t>
      </w:r>
      <w:r w:rsidR="007D759E" w:rsidRPr="00D205AA">
        <w:t xml:space="preserve">  Subsection</w:t>
      </w:r>
      <w:r w:rsidR="00D205AA">
        <w:t> </w:t>
      </w:r>
      <w:r w:rsidR="007D759E" w:rsidRPr="00D205AA">
        <w:t xml:space="preserve">4(5)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34" w:name="_Toc417565108"/>
      <w:r w:rsidRPr="00D205AA">
        <w:t>Northern Territory (Self</w:t>
      </w:r>
      <w:r w:rsidR="00D205AA">
        <w:noBreakHyphen/>
      </w:r>
      <w:r w:rsidRPr="00D205AA">
        <w:t>Government) Act 1978</w:t>
      </w:r>
      <w:bookmarkEnd w:id="534"/>
    </w:p>
    <w:p w:rsidR="007D759E" w:rsidRPr="00D205AA" w:rsidRDefault="00BB1DDF" w:rsidP="004E7BE7">
      <w:pPr>
        <w:pStyle w:val="ItemHead"/>
      </w:pPr>
      <w:r w:rsidRPr="00D205AA">
        <w:t>316</w:t>
      </w:r>
      <w:r w:rsidR="007D759E" w:rsidRPr="00D205AA">
        <w:t xml:space="preserve">  Subsection</w:t>
      </w:r>
      <w:r w:rsidR="00D205AA">
        <w:t> </w:t>
      </w:r>
      <w:r w:rsidR="007D759E" w:rsidRPr="00D205AA">
        <w:t xml:space="preserve">4(1)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6"/>
        <w:pageBreakBefore/>
      </w:pPr>
      <w:bookmarkStart w:id="535" w:name="_Toc417565109"/>
      <w:r w:rsidRPr="00D205AA">
        <w:rPr>
          <w:rStyle w:val="CharAmSchNo"/>
        </w:rPr>
        <w:lastRenderedPageBreak/>
        <w:t>Schedule</w:t>
      </w:r>
      <w:r w:rsidR="00D205AA" w:rsidRPr="00D205AA">
        <w:rPr>
          <w:rStyle w:val="CharAmSchNo"/>
        </w:rPr>
        <w:t> </w:t>
      </w:r>
      <w:r w:rsidRPr="00D205AA">
        <w:rPr>
          <w:rStyle w:val="CharAmSchNo"/>
        </w:rPr>
        <w:t>11</w:t>
      </w:r>
      <w:r w:rsidRPr="00D205AA">
        <w:t>—</w:t>
      </w:r>
      <w:r w:rsidRPr="00D205AA">
        <w:rPr>
          <w:rStyle w:val="CharAmSchText"/>
        </w:rPr>
        <w:t>Amendments of Acts starting with O to R</w:t>
      </w:r>
      <w:bookmarkEnd w:id="535"/>
    </w:p>
    <w:p w:rsidR="007D759E" w:rsidRPr="00D205AA" w:rsidRDefault="007D759E" w:rsidP="004E7BE7">
      <w:pPr>
        <w:pStyle w:val="Header"/>
      </w:pPr>
      <w:r w:rsidRPr="00D205AA">
        <w:rPr>
          <w:rStyle w:val="CharAmPartNo"/>
        </w:rPr>
        <w:t xml:space="preserve"> </w:t>
      </w:r>
      <w:r w:rsidRPr="00D205AA">
        <w:rPr>
          <w:rStyle w:val="CharAmPartText"/>
        </w:rPr>
        <w:t xml:space="preserve"> </w:t>
      </w:r>
    </w:p>
    <w:p w:rsidR="007D759E" w:rsidRPr="00D205AA" w:rsidRDefault="007D759E" w:rsidP="004E7BE7">
      <w:pPr>
        <w:pStyle w:val="ActHead9"/>
        <w:rPr>
          <w:i w:val="0"/>
        </w:rPr>
      </w:pPr>
      <w:bookmarkStart w:id="536" w:name="_Toc417565110"/>
      <w:r w:rsidRPr="00D205AA">
        <w:t>Office of National Assessments Act 1977</w:t>
      </w:r>
      <w:bookmarkEnd w:id="536"/>
    </w:p>
    <w:p w:rsidR="007D759E" w:rsidRPr="00D205AA" w:rsidRDefault="00BB1DDF" w:rsidP="004E7BE7">
      <w:pPr>
        <w:pStyle w:val="ItemHead"/>
      </w:pPr>
      <w:r w:rsidRPr="00D205AA">
        <w:t>1</w:t>
      </w:r>
      <w:r w:rsidR="007D759E" w:rsidRPr="00D205AA">
        <w:t xml:space="preserve">  Section</w:t>
      </w:r>
      <w:r w:rsidR="00D205AA">
        <w:t> </w:t>
      </w:r>
      <w:r w:rsidR="007D759E" w:rsidRPr="00D205AA">
        <w:t>19</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37" w:name="_Toc417565111"/>
      <w:r w:rsidRPr="00D205AA">
        <w:rPr>
          <w:rStyle w:val="CharSectno"/>
        </w:rPr>
        <w:t>19</w:t>
      </w:r>
      <w:r w:rsidRPr="00D205AA">
        <w:t xml:space="preserve">  Reports</w:t>
      </w:r>
      <w:bookmarkEnd w:id="537"/>
    </w:p>
    <w:p w:rsidR="007D759E" w:rsidRPr="00D205AA" w:rsidRDefault="007D759E" w:rsidP="004E7BE7">
      <w:pPr>
        <w:pStyle w:val="subsection"/>
      </w:pPr>
      <w:r w:rsidRPr="00D205AA">
        <w:tab/>
      </w:r>
      <w:r w:rsidRPr="00D205AA">
        <w:tab/>
        <w:t>The Director</w:t>
      </w:r>
      <w:r w:rsidR="00D205AA">
        <w:noBreakHyphen/>
      </w:r>
      <w:r w:rsidRPr="00D205AA">
        <w:t>General may, at any time when he or she considers it necessary or desirable, give the Minister a report on the operations of the Office.</w:t>
      </w:r>
    </w:p>
    <w:p w:rsidR="007D759E" w:rsidRPr="00D205AA" w:rsidRDefault="007D759E" w:rsidP="004E7BE7">
      <w:pPr>
        <w:pStyle w:val="notetext"/>
      </w:pPr>
      <w:r w:rsidRPr="00D205AA">
        <w:t>Note:</w:t>
      </w:r>
      <w:r w:rsidRPr="00D205AA">
        <w:tab/>
        <w:t>The Director</w:t>
      </w:r>
      <w:r w:rsidR="00D205AA">
        <w:noBreakHyphen/>
      </w:r>
      <w:r w:rsidRPr="00D205AA">
        <w:t>General must also give the Minister an annual report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38" w:name="_Toc417565112"/>
      <w:r w:rsidRPr="00D205AA">
        <w:t>Offshore Petroleum and Greenhouse Gas Storage Act 2006</w:t>
      </w:r>
      <w:bookmarkEnd w:id="538"/>
    </w:p>
    <w:p w:rsidR="007D759E" w:rsidRPr="00D205AA" w:rsidRDefault="00BB1DDF" w:rsidP="004E7BE7">
      <w:pPr>
        <w:pStyle w:val="ItemHead"/>
      </w:pPr>
      <w:r w:rsidRPr="00D205AA">
        <w:t>2</w:t>
      </w:r>
      <w:r w:rsidR="007D759E" w:rsidRPr="00D205AA">
        <w:t xml:space="preserve">  Paragraph 75(5)(b)</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3</w:t>
      </w:r>
      <w:r w:rsidR="007D759E" w:rsidRPr="00D205AA">
        <w:t xml:space="preserve">  After subsection</w:t>
      </w:r>
      <w:r w:rsidR="00D205AA">
        <w:t> </w:t>
      </w:r>
      <w:r w:rsidR="007D759E" w:rsidRPr="00D205AA">
        <w:t>650(6)</w:t>
      </w:r>
    </w:p>
    <w:p w:rsidR="007D759E" w:rsidRPr="00D205AA" w:rsidRDefault="007D759E" w:rsidP="004E7BE7">
      <w:pPr>
        <w:pStyle w:val="Item"/>
      </w:pPr>
      <w:r w:rsidRPr="00D205AA">
        <w:t>Insert:</w:t>
      </w:r>
    </w:p>
    <w:p w:rsidR="007D759E" w:rsidRPr="00D205AA" w:rsidRDefault="007D759E" w:rsidP="004E7BE7">
      <w:pPr>
        <w:pStyle w:val="subsection"/>
      </w:pPr>
      <w:r w:rsidRPr="00D205AA">
        <w:tab/>
        <w:t>(6A)</w:t>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is not required to include information about:</w:t>
      </w:r>
    </w:p>
    <w:p w:rsidR="007D759E" w:rsidRPr="00D205AA" w:rsidRDefault="007D759E" w:rsidP="004E7BE7">
      <w:pPr>
        <w:pStyle w:val="paragraph"/>
      </w:pPr>
      <w:r w:rsidRPr="00D205AA">
        <w:tab/>
        <w:t>(a)</w:t>
      </w:r>
      <w:r w:rsidRPr="00D205AA">
        <w:tab/>
        <w:t xml:space="preserve">a service provided under a contract mentioned in </w:t>
      </w:r>
      <w:r w:rsidR="00D205AA">
        <w:t>subsection (</w:t>
      </w:r>
      <w:r w:rsidRPr="00D205AA">
        <w:t>1) or (3) of this section; or</w:t>
      </w:r>
    </w:p>
    <w:p w:rsidR="007D759E" w:rsidRPr="00D205AA" w:rsidRDefault="007D759E" w:rsidP="004E7BE7">
      <w:pPr>
        <w:pStyle w:val="paragraph"/>
      </w:pPr>
      <w:r w:rsidRPr="00D205AA">
        <w:tab/>
        <w:t>(b)</w:t>
      </w:r>
      <w:r w:rsidRPr="00D205AA">
        <w:tab/>
        <w:t xml:space="preserve">a function or power conferred on NOPSEMA mentioned in </w:t>
      </w:r>
      <w:r w:rsidR="00D205AA">
        <w:t>subsection (</w:t>
      </w:r>
      <w:r w:rsidRPr="00D205AA">
        <w:t>2).</w:t>
      </w:r>
    </w:p>
    <w:p w:rsidR="007D759E" w:rsidRPr="00D205AA" w:rsidRDefault="00BB1DDF" w:rsidP="004E7BE7">
      <w:pPr>
        <w:pStyle w:val="ItemHead"/>
      </w:pPr>
      <w:r w:rsidRPr="00D205AA">
        <w:lastRenderedPageBreak/>
        <w:t>4</w:t>
      </w:r>
      <w:r w:rsidR="007D759E" w:rsidRPr="00D205AA">
        <w:t xml:space="preserve">  Section</w:t>
      </w:r>
      <w:r w:rsidR="00D205AA">
        <w:t> </w:t>
      </w:r>
      <w:r w:rsidR="007D759E" w:rsidRPr="00D205AA">
        <w:t>671</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5</w:t>
      </w:r>
      <w:r w:rsidR="007D759E" w:rsidRPr="00D205AA">
        <w:t xml:space="preserve">  Paragraph 672(2)(d)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6</w:t>
      </w:r>
      <w:r w:rsidR="007D759E" w:rsidRPr="00D205AA">
        <w:t xml:space="preserve">  Subsection</w:t>
      </w:r>
      <w:r w:rsidR="00D205AA">
        <w:t> </w:t>
      </w:r>
      <w:r w:rsidR="007D759E" w:rsidRPr="00D205AA">
        <w:t>672(3)</w:t>
      </w:r>
    </w:p>
    <w:p w:rsidR="007D759E" w:rsidRPr="00D205AA" w:rsidRDefault="007D759E" w:rsidP="004E7BE7">
      <w:pPr>
        <w:pStyle w:val="Item"/>
      </w:pPr>
      <w:r w:rsidRPr="00D205AA">
        <w:t>Omit “notification under section</w:t>
      </w:r>
      <w:r w:rsidR="00D205AA">
        <w:t> </w:t>
      </w:r>
      <w:r w:rsidRPr="00D205AA">
        <w:t>671 or otherwise, that the CEO has an interest”, substitute “disclosure under 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otherwise, that the CEO has a material personal interest”.</w:t>
      </w:r>
    </w:p>
    <w:p w:rsidR="007D759E" w:rsidRPr="00D205AA" w:rsidRDefault="00BB1DDF" w:rsidP="004E7BE7">
      <w:pPr>
        <w:pStyle w:val="ItemHead"/>
      </w:pPr>
      <w:r w:rsidRPr="00D205AA">
        <w:t>7</w:t>
      </w:r>
      <w:r w:rsidR="007D759E" w:rsidRPr="00D205AA">
        <w:t xml:space="preserve">  Section</w:t>
      </w:r>
      <w:r w:rsidR="00D205AA">
        <w:t> </w:t>
      </w:r>
      <w:r w:rsidR="007D759E" w:rsidRPr="00D205AA">
        <w:t>678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39" w:name="_Toc417565113"/>
      <w:r w:rsidRPr="00D205AA">
        <w:rPr>
          <w:rStyle w:val="CharSectno"/>
        </w:rPr>
        <w:t>678</w:t>
      </w:r>
      <w:r w:rsidRPr="00D205AA">
        <w:t xml:space="preserve">  Corporate plan</w:t>
      </w:r>
      <w:bookmarkEnd w:id="539"/>
    </w:p>
    <w:p w:rsidR="007D759E" w:rsidRPr="00D205AA" w:rsidRDefault="007D759E" w:rsidP="004E7BE7">
      <w:pPr>
        <w:pStyle w:val="subsection"/>
      </w:pPr>
      <w:r w:rsidRPr="00D205AA">
        <w:tab/>
        <w:t>(1)</w:t>
      </w:r>
      <w:r w:rsidRPr="00D205AA">
        <w:tab/>
        <w:t>The corporate plan prepared by the CEO under section</w:t>
      </w:r>
      <w:r w:rsidR="00D205AA">
        <w:t> </w:t>
      </w:r>
      <w:r w:rsidRPr="00D205AA">
        <w:t xml:space="preserve">35 of the </w:t>
      </w:r>
      <w:r w:rsidRPr="00D205AA">
        <w:rPr>
          <w:i/>
        </w:rPr>
        <w:t>Public Governance, Performance and Accountability Act 2013</w:t>
      </w:r>
      <w:r w:rsidRPr="00D205AA">
        <w:t xml:space="preserve"> must include details of the following matters:</w:t>
      </w:r>
    </w:p>
    <w:p w:rsidR="007D759E" w:rsidRPr="00D205AA" w:rsidRDefault="007D759E" w:rsidP="004E7BE7">
      <w:pPr>
        <w:pStyle w:val="paragraph"/>
      </w:pPr>
      <w:r w:rsidRPr="00D205AA">
        <w:tab/>
        <w:t>(a)</w:t>
      </w:r>
      <w:r w:rsidRPr="00D205AA">
        <w:tab/>
        <w:t>an analysis of risk factors likely to affect the safety of offshore petroleum operations or offshore greenhouse gas storage operations;</w:t>
      </w:r>
    </w:p>
    <w:p w:rsidR="007D759E" w:rsidRPr="00D205AA" w:rsidRDefault="007D759E" w:rsidP="004E7BE7">
      <w:pPr>
        <w:pStyle w:val="paragraph"/>
      </w:pPr>
      <w:r w:rsidRPr="00D205AA">
        <w:tab/>
        <w:t>(b)</w:t>
      </w:r>
      <w:r w:rsidRPr="00D205AA">
        <w:tab/>
        <w:t>an analysis of risk factors likely to affect the structural integrity of facilities, wells or well</w:t>
      </w:r>
      <w:r w:rsidR="00D205AA">
        <w:noBreakHyphen/>
      </w:r>
      <w:r w:rsidRPr="00D205AA">
        <w:t>related equipment that are in NOPSEMA waters;</w:t>
      </w:r>
    </w:p>
    <w:p w:rsidR="007D759E" w:rsidRPr="00D205AA" w:rsidRDefault="007D759E" w:rsidP="004E7BE7">
      <w:pPr>
        <w:pStyle w:val="paragraph"/>
      </w:pPr>
      <w:r w:rsidRPr="00D205AA">
        <w:tab/>
        <w:t>(c)</w:t>
      </w:r>
      <w:r w:rsidRPr="00D205AA">
        <w:tab/>
        <w:t>an analysis of risk factors likely to affect offshore petroleum environmental management or offshore greenhouse gas storage environmental management;</w:t>
      </w:r>
    </w:p>
    <w:p w:rsidR="007D759E" w:rsidRPr="00D205AA" w:rsidRDefault="007D759E" w:rsidP="004E7BE7">
      <w:pPr>
        <w:pStyle w:val="paragraph"/>
      </w:pPr>
      <w:r w:rsidRPr="00D205AA">
        <w:tab/>
        <w:t>(d)</w:t>
      </w:r>
      <w:r w:rsidRPr="00D205AA">
        <w:tab/>
        <w:t>human resource strategies and industrial relations strategies.</w:t>
      </w:r>
    </w:p>
    <w:p w:rsidR="007D759E" w:rsidRPr="00D205AA" w:rsidRDefault="007D759E" w:rsidP="004E7BE7">
      <w:pPr>
        <w:pStyle w:val="subsection"/>
      </w:pPr>
      <w:r w:rsidRPr="00D205AA">
        <w:lastRenderedPageBreak/>
        <w:tab/>
        <w:t>(2)</w:t>
      </w:r>
      <w:r w:rsidRPr="00D205AA">
        <w:tab/>
        <w:t xml:space="preserve">The corporate plan must also cover any other matters required by the responsible Commonwealth Minister, which may include further details about the matters mentioned in </w:t>
      </w:r>
      <w:r w:rsidR="00D205AA">
        <w:t>subsection (</w:t>
      </w:r>
      <w:r w:rsidRPr="00D205AA">
        <w:t>1).</w:t>
      </w:r>
    </w:p>
    <w:p w:rsidR="007D759E" w:rsidRPr="00D205AA" w:rsidRDefault="007D759E" w:rsidP="004E7BE7">
      <w:pPr>
        <w:pStyle w:val="subsection"/>
      </w:pPr>
      <w:r w:rsidRPr="00D205AA">
        <w:tab/>
        <w:t>(3)</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CEO.</w:t>
      </w:r>
    </w:p>
    <w:p w:rsidR="007D759E" w:rsidRPr="00D205AA" w:rsidRDefault="00BB1DDF" w:rsidP="004E7BE7">
      <w:pPr>
        <w:pStyle w:val="ItemHead"/>
      </w:pPr>
      <w:r w:rsidRPr="00D205AA">
        <w:t>8</w:t>
      </w:r>
      <w:r w:rsidR="007D759E" w:rsidRPr="00D205AA">
        <w:t xml:space="preserve">  Subsection</w:t>
      </w:r>
      <w:r w:rsidR="00D205AA">
        <w:t> </w:t>
      </w:r>
      <w:r w:rsidR="007D759E" w:rsidRPr="00D205AA">
        <w:t>679(1)</w:t>
      </w:r>
    </w:p>
    <w:p w:rsidR="007D759E" w:rsidRPr="00D205AA" w:rsidRDefault="007D759E" w:rsidP="004E7BE7">
      <w:pPr>
        <w:pStyle w:val="Item"/>
      </w:pPr>
      <w:r w:rsidRPr="00D205AA">
        <w:t>Omit “a corporate plan”, substitute “the corporate plan”.</w:t>
      </w:r>
    </w:p>
    <w:p w:rsidR="007D759E" w:rsidRPr="00D205AA" w:rsidRDefault="00BB1DDF" w:rsidP="004E7BE7">
      <w:pPr>
        <w:pStyle w:val="ItemHead"/>
      </w:pPr>
      <w:r w:rsidRPr="00D205AA">
        <w:t>9</w:t>
      </w:r>
      <w:r w:rsidR="007D759E" w:rsidRPr="00D205AA">
        <w:t xml:space="preserve">  Subsection</w:t>
      </w:r>
      <w:r w:rsidR="00D205AA">
        <w:t> </w:t>
      </w:r>
      <w:r w:rsidR="007D759E" w:rsidRPr="00D205AA">
        <w:t>690(1)</w:t>
      </w:r>
    </w:p>
    <w:p w:rsidR="007D759E" w:rsidRPr="00D205AA" w:rsidRDefault="007D759E" w:rsidP="004E7BE7">
      <w:pPr>
        <w:pStyle w:val="Item"/>
      </w:pPr>
      <w:r w:rsidRPr="00D205AA">
        <w:t xml:space="preserve">Repeal the </w:t>
      </w:r>
      <w:r w:rsidR="00D205AA">
        <w:t>subsection (</w:t>
      </w:r>
      <w:r w:rsidRPr="00D205AA">
        <w:t>not including the heading), substitute:</w:t>
      </w:r>
    </w:p>
    <w:p w:rsidR="007D759E" w:rsidRPr="00D205AA" w:rsidRDefault="007D759E" w:rsidP="004E7BE7">
      <w:pPr>
        <w:pStyle w:val="subsection"/>
      </w:pPr>
      <w:r w:rsidRPr="00D205AA">
        <w:tab/>
        <w:t>(1)</w:t>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must also be given by the CEO to:</w:t>
      </w:r>
    </w:p>
    <w:p w:rsidR="007D759E" w:rsidRPr="00D205AA" w:rsidRDefault="007D759E" w:rsidP="004E7BE7">
      <w:pPr>
        <w:pStyle w:val="paragraph"/>
      </w:pPr>
      <w:r w:rsidRPr="00D205AA">
        <w:tab/>
        <w:t>(a)</w:t>
      </w:r>
      <w:r w:rsidRPr="00D205AA">
        <w:tab/>
        <w:t>each State Petroleum Minister; and</w:t>
      </w:r>
    </w:p>
    <w:p w:rsidR="007D759E" w:rsidRPr="00D205AA" w:rsidRDefault="007D759E" w:rsidP="004E7BE7">
      <w:pPr>
        <w:pStyle w:val="paragraph"/>
      </w:pPr>
      <w:r w:rsidRPr="00D205AA">
        <w:tab/>
        <w:t>(b)</w:t>
      </w:r>
      <w:r w:rsidRPr="00D205AA">
        <w:tab/>
        <w:t>the Northern Territory Petroleum Minister; and</w:t>
      </w:r>
    </w:p>
    <w:p w:rsidR="007D759E" w:rsidRPr="00D205AA" w:rsidRDefault="007D759E" w:rsidP="004E7BE7">
      <w:pPr>
        <w:pStyle w:val="paragraph"/>
      </w:pPr>
      <w:r w:rsidRPr="00D205AA">
        <w:tab/>
        <w:t>(c)</w:t>
      </w:r>
      <w:r w:rsidRPr="00D205AA">
        <w:tab/>
        <w:t>the Ministers responsible for mineral and energy resources matters.</w:t>
      </w:r>
    </w:p>
    <w:p w:rsidR="007D759E" w:rsidRPr="00D205AA" w:rsidRDefault="00BB1DDF" w:rsidP="004E7BE7">
      <w:pPr>
        <w:pStyle w:val="ItemHead"/>
      </w:pPr>
      <w:r w:rsidRPr="00D205AA">
        <w:t>10</w:t>
      </w:r>
      <w:r w:rsidR="007D759E" w:rsidRPr="00D205AA">
        <w:t xml:space="preserve">  Subsection</w:t>
      </w:r>
      <w:r w:rsidR="00D205AA">
        <w:t> </w:t>
      </w:r>
      <w:r w:rsidR="007D759E" w:rsidRPr="00D205AA">
        <w:t>690(2)</w:t>
      </w:r>
    </w:p>
    <w:p w:rsidR="007D759E" w:rsidRPr="00D205AA" w:rsidRDefault="007D759E" w:rsidP="004E7BE7">
      <w:pPr>
        <w:pStyle w:val="Item"/>
      </w:pPr>
      <w:r w:rsidRPr="00D205AA">
        <w:t>Omit “under”, substitute “mentioned in”.</w:t>
      </w:r>
    </w:p>
    <w:p w:rsidR="007D759E" w:rsidRPr="00D205AA" w:rsidRDefault="00BB1DDF" w:rsidP="004E7BE7">
      <w:pPr>
        <w:pStyle w:val="ItemHead"/>
      </w:pPr>
      <w:r w:rsidRPr="00D205AA">
        <w:t>11</w:t>
      </w:r>
      <w:r w:rsidR="007D759E" w:rsidRPr="00D205AA">
        <w:t xml:space="preserve">  Subsection</w:t>
      </w:r>
      <w:r w:rsidR="00D205AA">
        <w:t> </w:t>
      </w:r>
      <w:r w:rsidR="007D759E" w:rsidRPr="00D205AA">
        <w:t>690(4)</w:t>
      </w:r>
    </w:p>
    <w:p w:rsidR="007D759E" w:rsidRPr="00D205AA" w:rsidRDefault="007D759E" w:rsidP="004E7BE7">
      <w:pPr>
        <w:pStyle w:val="Item"/>
      </w:pPr>
      <w:r w:rsidRPr="00D205AA">
        <w:t xml:space="preserve">Omit “each report under this section”, substitute “the report mentioned in </w:t>
      </w:r>
      <w:r w:rsidR="00D205AA">
        <w:t>subsection (</w:t>
      </w:r>
      <w:r w:rsidRPr="00D205AA">
        <w:t>3)”.</w:t>
      </w:r>
    </w:p>
    <w:p w:rsidR="007D759E" w:rsidRPr="00D205AA" w:rsidRDefault="00BB1DDF" w:rsidP="004E7BE7">
      <w:pPr>
        <w:pStyle w:val="ItemHead"/>
      </w:pPr>
      <w:r w:rsidRPr="00D205AA">
        <w:t>12</w:t>
      </w:r>
      <w:r w:rsidR="007D759E" w:rsidRPr="00D205AA">
        <w:t xml:space="preserve">  Subsection</w:t>
      </w:r>
      <w:r w:rsidR="00D205AA">
        <w:t> </w:t>
      </w:r>
      <w:r w:rsidR="007D759E" w:rsidRPr="00D205AA">
        <w:t>695H(2)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13</w:t>
      </w:r>
      <w:r w:rsidR="007D759E" w:rsidRPr="00D205AA">
        <w:t xml:space="preserve">  Section</w:t>
      </w:r>
      <w:r w:rsidR="00D205AA">
        <w:t> </w:t>
      </w:r>
      <w:r w:rsidR="007D759E" w:rsidRPr="00D205AA">
        <w:t>695J (note)</w:t>
      </w:r>
    </w:p>
    <w:p w:rsidR="007D759E" w:rsidRPr="00D205AA" w:rsidRDefault="007D759E" w:rsidP="004E7BE7">
      <w:pPr>
        <w:pStyle w:val="Item"/>
      </w:pPr>
      <w:r w:rsidRPr="00D205AA">
        <w:t>Omit “Special Account” (wherever occurring), substitute “special account”.</w:t>
      </w:r>
    </w:p>
    <w:p w:rsidR="007D759E" w:rsidRPr="00D205AA" w:rsidRDefault="00BB1DDF" w:rsidP="004E7BE7">
      <w:pPr>
        <w:pStyle w:val="ItemHead"/>
      </w:pPr>
      <w:r w:rsidRPr="00D205AA">
        <w:t>14</w:t>
      </w:r>
      <w:r w:rsidR="007D759E" w:rsidRPr="00D205AA">
        <w:t xml:space="preserve">  Subsection</w:t>
      </w:r>
      <w:r w:rsidR="00D205AA">
        <w:t> </w:t>
      </w:r>
      <w:r w:rsidR="007D759E" w:rsidRPr="00D205AA">
        <w:t>695K(1)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p>
    <w:p w:rsidR="007D759E" w:rsidRPr="00D205AA" w:rsidRDefault="00BB1DDF" w:rsidP="004E7BE7">
      <w:pPr>
        <w:pStyle w:val="ItemHead"/>
      </w:pPr>
      <w:r w:rsidRPr="00D205AA">
        <w:t>15</w:t>
      </w:r>
      <w:r w:rsidR="007D759E" w:rsidRPr="00D205AA">
        <w:t xml:space="preserve">  Subsection</w:t>
      </w:r>
      <w:r w:rsidR="00D205AA">
        <w:t> </w:t>
      </w:r>
      <w:r w:rsidR="007D759E" w:rsidRPr="00D205AA">
        <w:t>695K(2) (note 1)</w:t>
      </w:r>
    </w:p>
    <w:p w:rsidR="007D759E" w:rsidRPr="00D205AA" w:rsidRDefault="007D759E" w:rsidP="004E7BE7">
      <w:pPr>
        <w:pStyle w:val="Item"/>
      </w:pPr>
      <w:r w:rsidRPr="00D205AA">
        <w:t>Omit “Special Account” (wherever occurring), substitute “special account”.</w:t>
      </w:r>
    </w:p>
    <w:p w:rsidR="007D759E" w:rsidRPr="00D205AA" w:rsidRDefault="007D759E" w:rsidP="004E7BE7">
      <w:pPr>
        <w:pStyle w:val="ActHead9"/>
        <w:rPr>
          <w:i w:val="0"/>
        </w:rPr>
      </w:pPr>
      <w:bookmarkStart w:id="540" w:name="_Toc417565114"/>
      <w:r w:rsidRPr="00D205AA">
        <w:t>Ombudsman Act 1976</w:t>
      </w:r>
      <w:bookmarkEnd w:id="540"/>
    </w:p>
    <w:p w:rsidR="007D759E" w:rsidRPr="00D205AA" w:rsidRDefault="00BB1DDF" w:rsidP="004E7BE7">
      <w:pPr>
        <w:pStyle w:val="ItemHead"/>
      </w:pPr>
      <w:r w:rsidRPr="00D205AA">
        <w:t>16</w:t>
      </w:r>
      <w:r w:rsidR="007D759E" w:rsidRPr="00D205AA">
        <w:t xml:space="preserve">  Section</w:t>
      </w:r>
      <w:r w:rsidR="00D205AA">
        <w:t> </w:t>
      </w:r>
      <w:r w:rsidR="007D759E" w:rsidRPr="00D205AA">
        <w:t>19</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41" w:name="_Toc417565115"/>
      <w:r w:rsidRPr="00D205AA">
        <w:rPr>
          <w:rStyle w:val="CharSectno"/>
        </w:rPr>
        <w:t>19</w:t>
      </w:r>
      <w:r w:rsidRPr="00D205AA">
        <w:t xml:space="preserve">  Reports to Parliament</w:t>
      </w:r>
      <w:bookmarkEnd w:id="541"/>
    </w:p>
    <w:p w:rsidR="007D759E" w:rsidRPr="00D205AA" w:rsidRDefault="007D759E" w:rsidP="004E7BE7">
      <w:pPr>
        <w:pStyle w:val="SubsectionHead"/>
      </w:pPr>
      <w:r w:rsidRPr="00D205AA">
        <w:t>Reporting generally</w:t>
      </w:r>
    </w:p>
    <w:p w:rsidR="007D759E" w:rsidRPr="00D205AA" w:rsidRDefault="007D759E" w:rsidP="004E7BE7">
      <w:pPr>
        <w:pStyle w:val="subsection"/>
      </w:pPr>
      <w:r w:rsidRPr="00D205AA">
        <w:tab/>
        <w:t>(1)</w:t>
      </w:r>
      <w:r w:rsidRPr="00D205AA">
        <w:tab/>
        <w:t>The Ombudsman may, from time to time, give the Minister, for presentation to the Parliament, a report:</w:t>
      </w:r>
    </w:p>
    <w:p w:rsidR="007D759E" w:rsidRPr="00D205AA" w:rsidRDefault="007D759E" w:rsidP="004E7BE7">
      <w:pPr>
        <w:pStyle w:val="paragraph"/>
      </w:pPr>
      <w:r w:rsidRPr="00D205AA">
        <w:tab/>
        <w:t>(a)</w:t>
      </w:r>
      <w:r w:rsidRPr="00D205AA">
        <w:tab/>
        <w:t>on the operations of the Ombudsman during a part of a year; or</w:t>
      </w:r>
    </w:p>
    <w:p w:rsidR="007D759E" w:rsidRPr="00D205AA" w:rsidRDefault="007D759E" w:rsidP="004E7BE7">
      <w:pPr>
        <w:pStyle w:val="paragraph"/>
      </w:pPr>
      <w:r w:rsidRPr="00D205AA">
        <w:tab/>
        <w:t>(b)</w:t>
      </w:r>
      <w:r w:rsidRPr="00D205AA">
        <w:tab/>
        <w:t>in relation to any matter relating to, or arising in connection with, the exercise of the powers, or the performance of the functions, of the Ombudsman.</w:t>
      </w:r>
    </w:p>
    <w:p w:rsidR="007D759E" w:rsidRPr="00D205AA" w:rsidRDefault="007D759E" w:rsidP="004E7BE7">
      <w:pPr>
        <w:pStyle w:val="notetext"/>
      </w:pPr>
      <w:r w:rsidRPr="00D205AA">
        <w:t>Note:</w:t>
      </w:r>
      <w:r w:rsidRPr="00D205AA">
        <w:tab/>
        <w:t>The Ombudsman must also give the Minister an annual report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subsection"/>
      </w:pPr>
      <w:r w:rsidRPr="00D205AA">
        <w:tab/>
        <w:t>(2)</w:t>
      </w:r>
      <w:r w:rsidRPr="00D205AA">
        <w:tab/>
        <w:t>The Minister must cause the report to be laid before each House of the Parliament within 15 sitting days of that House after the Minister receives the report.</w:t>
      </w:r>
    </w:p>
    <w:p w:rsidR="007D759E" w:rsidRPr="00D205AA" w:rsidRDefault="007D759E" w:rsidP="004E7BE7">
      <w:pPr>
        <w:pStyle w:val="subsection"/>
      </w:pPr>
      <w:r w:rsidRPr="00D205AA">
        <w:lastRenderedPageBreak/>
        <w:tab/>
        <w:t>(3)</w:t>
      </w:r>
      <w:r w:rsidRPr="00D205AA">
        <w:tab/>
      </w:r>
      <w:r w:rsidR="00D205AA">
        <w:t>Subsection (</w:t>
      </w:r>
      <w:r w:rsidRPr="00D205AA">
        <w:t>1) does not affect the powers and duties of the Ombudsman under section</w:t>
      </w:r>
      <w:r w:rsidR="00D205AA">
        <w:t> </w:t>
      </w:r>
      <w:r w:rsidRPr="00D205AA">
        <w:t>15, 16 or 17.</w:t>
      </w:r>
    </w:p>
    <w:p w:rsidR="007D759E" w:rsidRPr="00D205AA" w:rsidRDefault="007D759E" w:rsidP="004E7BE7">
      <w:pPr>
        <w:pStyle w:val="SubsectionHead"/>
      </w:pPr>
      <w:r w:rsidRPr="00D205AA">
        <w:t>Reporting on investigations</w:t>
      </w:r>
    </w:p>
    <w:p w:rsidR="007D759E" w:rsidRPr="00D205AA" w:rsidRDefault="007D759E" w:rsidP="004E7BE7">
      <w:pPr>
        <w:pStyle w:val="subsection"/>
      </w:pPr>
      <w:r w:rsidRPr="00D205AA">
        <w:tab/>
        <w:t>(4)</w:t>
      </w:r>
      <w:r w:rsidRPr="00D205AA">
        <w:tab/>
      </w:r>
      <w:r w:rsidR="00D205AA">
        <w:t>Subsection (</w:t>
      </w:r>
      <w:r w:rsidRPr="00D205AA">
        <w:t>5) applies if the Ombudsman refers to an investigation made by him or her under this Act in a report given to the Minister under:</w:t>
      </w:r>
    </w:p>
    <w:p w:rsidR="007D759E" w:rsidRPr="00D205AA" w:rsidRDefault="007D759E" w:rsidP="004E7BE7">
      <w:pPr>
        <w:pStyle w:val="paragraph"/>
      </w:pPr>
      <w:r w:rsidRPr="00D205AA">
        <w:tab/>
        <w:t>(a)</w:t>
      </w:r>
      <w:r w:rsidRPr="00D205AA">
        <w:tab/>
      </w:r>
      <w:r w:rsidR="00D205AA">
        <w:t>subsection (</w:t>
      </w:r>
      <w:r w:rsidRPr="00D205AA">
        <w:t>1); or</w:t>
      </w:r>
    </w:p>
    <w:p w:rsidR="007D759E" w:rsidRPr="00D205AA" w:rsidRDefault="007D759E" w:rsidP="004E7BE7">
      <w:pPr>
        <w:pStyle w:val="paragraph"/>
      </w:pPr>
      <w:r w:rsidRPr="00D205AA">
        <w:tab/>
        <w:t>(b)</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subsection"/>
      </w:pPr>
      <w:r w:rsidRPr="00D205AA">
        <w:tab/>
        <w:t>(5)</w:t>
      </w:r>
      <w:r w:rsidRPr="00D205AA">
        <w:tab/>
        <w:t>The report must not, in referring to the investigation, set out opinions that are (either expressly or impliedly) critical of a Department, prescribed authority or person unless the Ombudsman has complied with subsection</w:t>
      </w:r>
      <w:r w:rsidR="00D205AA">
        <w:t> </w:t>
      </w:r>
      <w:r w:rsidRPr="00D205AA">
        <w:t>8(5) in relation to the investigation.</w:t>
      </w:r>
    </w:p>
    <w:p w:rsidR="007D759E" w:rsidRPr="00D205AA" w:rsidRDefault="00BB1DDF" w:rsidP="004E7BE7">
      <w:pPr>
        <w:pStyle w:val="ItemHead"/>
      </w:pPr>
      <w:r w:rsidRPr="00D205AA">
        <w:t>17</w:t>
      </w:r>
      <w:r w:rsidR="007D759E" w:rsidRPr="00D205AA">
        <w:t xml:space="preserve">  Subsections</w:t>
      </w:r>
      <w:r w:rsidR="00D205AA">
        <w:t> </w:t>
      </w:r>
      <w:r w:rsidR="007D759E" w:rsidRPr="00D205AA">
        <w:t>19F(3) to (5)</w:t>
      </w:r>
    </w:p>
    <w:p w:rsidR="007D759E" w:rsidRPr="00D205AA" w:rsidRDefault="007D759E" w:rsidP="004E7BE7">
      <w:pPr>
        <w:pStyle w:val="Item"/>
      </w:pPr>
      <w:r w:rsidRPr="00D205AA">
        <w:t>Repeal the subsections.</w:t>
      </w:r>
    </w:p>
    <w:p w:rsidR="007D759E" w:rsidRPr="00D205AA" w:rsidRDefault="00BB1DDF" w:rsidP="004E7BE7">
      <w:pPr>
        <w:pStyle w:val="ItemHead"/>
      </w:pPr>
      <w:r w:rsidRPr="00D205AA">
        <w:t>18</w:t>
      </w:r>
      <w:r w:rsidR="007D759E" w:rsidRPr="00D205AA">
        <w:t xml:space="preserve">  At the end of Part</w:t>
      </w:r>
      <w:r w:rsidR="004E7BE7" w:rsidRPr="00D205AA">
        <w:t> </w:t>
      </w:r>
      <w:r w:rsidR="007D759E" w:rsidRPr="00D205AA">
        <w:t>IIA</w:t>
      </w:r>
    </w:p>
    <w:p w:rsidR="007D759E" w:rsidRPr="00D205AA" w:rsidRDefault="007D759E" w:rsidP="004E7BE7">
      <w:pPr>
        <w:pStyle w:val="Item"/>
      </w:pPr>
      <w:r w:rsidRPr="00D205AA">
        <w:t>Add:</w:t>
      </w:r>
    </w:p>
    <w:p w:rsidR="007D759E" w:rsidRPr="00D205AA" w:rsidRDefault="007D759E" w:rsidP="004E7BE7">
      <w:pPr>
        <w:pStyle w:val="ActHead5"/>
      </w:pPr>
      <w:bookmarkStart w:id="542" w:name="_Toc417565116"/>
      <w:r w:rsidRPr="00D205AA">
        <w:rPr>
          <w:rStyle w:val="CharSectno"/>
        </w:rPr>
        <w:t>19FA</w:t>
      </w:r>
      <w:r w:rsidRPr="00D205AA">
        <w:t xml:space="preserve">  Reports of the Defence Force Ombudsman</w:t>
      </w:r>
      <w:bookmarkEnd w:id="542"/>
    </w:p>
    <w:p w:rsidR="007D759E" w:rsidRPr="00D205AA" w:rsidRDefault="007D759E" w:rsidP="004E7BE7">
      <w:pPr>
        <w:pStyle w:val="SubsectionHead"/>
      </w:pPr>
      <w:r w:rsidRPr="00D205AA">
        <w:t>Annual reports</w:t>
      </w:r>
    </w:p>
    <w:p w:rsidR="007D759E" w:rsidRPr="00D205AA" w:rsidRDefault="007D759E" w:rsidP="004E7BE7">
      <w:pPr>
        <w:pStyle w:val="subsection"/>
        <w:keepNext/>
        <w:keepLines/>
      </w:pPr>
      <w:r w:rsidRPr="00D205AA">
        <w:tab/>
        <w:t>(1)</w:t>
      </w:r>
      <w:r w:rsidRPr="00D205AA">
        <w:tab/>
        <w:t>As soon as practicable after the end of each financial year, the Defence Force Ombudsman must give an annual report to the Minister, for presentation to the Parliament, on the operations of the Defence Force Ombudsman during the financial year.</w:t>
      </w:r>
    </w:p>
    <w:p w:rsidR="007D759E" w:rsidRPr="00D205AA" w:rsidRDefault="007D759E" w:rsidP="004E7BE7">
      <w:pPr>
        <w:pStyle w:val="SubsectionHead"/>
      </w:pPr>
      <w:r w:rsidRPr="00D205AA">
        <w:t>Additional reports</w:t>
      </w:r>
    </w:p>
    <w:p w:rsidR="007D759E" w:rsidRPr="00D205AA" w:rsidRDefault="007D759E" w:rsidP="004E7BE7">
      <w:pPr>
        <w:pStyle w:val="subsection"/>
      </w:pPr>
      <w:r w:rsidRPr="00D205AA">
        <w:tab/>
        <w:t>(2)</w:t>
      </w:r>
      <w:r w:rsidRPr="00D205AA">
        <w:tab/>
        <w:t>The Defence Force Ombudsman may, from time to time, give the Minister, for presentation to the Parliament, a report:</w:t>
      </w:r>
    </w:p>
    <w:p w:rsidR="007D759E" w:rsidRPr="00D205AA" w:rsidRDefault="007D759E" w:rsidP="004E7BE7">
      <w:pPr>
        <w:pStyle w:val="paragraph"/>
      </w:pPr>
      <w:r w:rsidRPr="00D205AA">
        <w:tab/>
        <w:t>(a)</w:t>
      </w:r>
      <w:r w:rsidRPr="00D205AA">
        <w:tab/>
        <w:t>on the operations of the Defence Force Ombudsman during a part of a year; or</w:t>
      </w:r>
    </w:p>
    <w:p w:rsidR="007D759E" w:rsidRPr="00D205AA" w:rsidRDefault="007D759E" w:rsidP="004E7BE7">
      <w:pPr>
        <w:pStyle w:val="paragraph"/>
      </w:pPr>
      <w:r w:rsidRPr="00D205AA">
        <w:lastRenderedPageBreak/>
        <w:tab/>
        <w:t>(b)</w:t>
      </w:r>
      <w:r w:rsidRPr="00D205AA">
        <w:tab/>
        <w:t>in relation to any matter relating to, or arising in connection with, the exercise of the powers, or the performance of the functions, of the Defence Force Ombudsman.</w:t>
      </w:r>
    </w:p>
    <w:p w:rsidR="007D759E" w:rsidRPr="00D205AA" w:rsidRDefault="007D759E" w:rsidP="004E7BE7">
      <w:pPr>
        <w:pStyle w:val="subsection"/>
      </w:pPr>
      <w:r w:rsidRPr="00D205AA">
        <w:rPr>
          <w:color w:val="FF0000"/>
        </w:rPr>
        <w:tab/>
      </w:r>
      <w:r w:rsidRPr="00D205AA">
        <w:t>(3)</w:t>
      </w:r>
      <w:r w:rsidRPr="00D205AA">
        <w:tab/>
      </w:r>
      <w:r w:rsidR="00D205AA">
        <w:t>Subsections (</w:t>
      </w:r>
      <w:r w:rsidRPr="00D205AA">
        <w:t>1) and (2) do not affect the powers and duties of the Defence Force Ombudsman under section</w:t>
      </w:r>
      <w:r w:rsidR="00D205AA">
        <w:t> </w:t>
      </w:r>
      <w:r w:rsidRPr="00D205AA">
        <w:t>15, 16 or 17 (as the section applies because of subsection</w:t>
      </w:r>
      <w:r w:rsidR="00D205AA">
        <w:t> </w:t>
      </w:r>
      <w:r w:rsidRPr="00D205AA">
        <w:t>19F(1)).</w:t>
      </w:r>
    </w:p>
    <w:p w:rsidR="007D759E" w:rsidRPr="00D205AA" w:rsidRDefault="007D759E" w:rsidP="004E7BE7">
      <w:pPr>
        <w:pStyle w:val="SubsectionHead"/>
      </w:pPr>
      <w:r w:rsidRPr="00D205AA">
        <w:t>Tabling and inclusion in other reports</w:t>
      </w:r>
    </w:p>
    <w:p w:rsidR="007D759E" w:rsidRPr="00D205AA" w:rsidRDefault="007D759E" w:rsidP="004E7BE7">
      <w:pPr>
        <w:pStyle w:val="subsection"/>
      </w:pPr>
      <w:r w:rsidRPr="00D205AA">
        <w:rPr>
          <w:color w:val="FF0000"/>
        </w:rPr>
        <w:tab/>
      </w:r>
      <w:r w:rsidRPr="00D205AA">
        <w:t>(4)</w:t>
      </w:r>
      <w:r w:rsidRPr="00D205AA">
        <w:tab/>
        <w:t xml:space="preserve">If the Defence Force Ombudsman gives a report to the Minister under </w:t>
      </w:r>
      <w:r w:rsidR="00D205AA">
        <w:t>subsection (</w:t>
      </w:r>
      <w:r w:rsidRPr="00D205AA">
        <w:t>1) or (2), the Minister must cause the report to be laid before each House of the Parliament within 15 sitting days of that House after the Minister receives the report.</w:t>
      </w:r>
    </w:p>
    <w:p w:rsidR="007D759E" w:rsidRPr="00D205AA" w:rsidRDefault="007D759E" w:rsidP="004E7BE7">
      <w:pPr>
        <w:pStyle w:val="subsection"/>
      </w:pPr>
      <w:r w:rsidRPr="00D205AA">
        <w:rPr>
          <w:color w:val="FF0000"/>
        </w:rPr>
        <w:tab/>
      </w:r>
      <w:r w:rsidRPr="00D205AA">
        <w:t>(5)</w:t>
      </w:r>
      <w:r w:rsidRPr="00D205AA">
        <w:tab/>
        <w:t>A report relating to the operations of the Defence Force Ombudsman during a period may be included in a report under:</w:t>
      </w:r>
    </w:p>
    <w:p w:rsidR="007D759E" w:rsidRPr="00D205AA" w:rsidRDefault="007D759E" w:rsidP="004E7BE7">
      <w:pPr>
        <w:pStyle w:val="paragraph"/>
      </w:pPr>
      <w:r w:rsidRPr="00D205AA">
        <w:tab/>
        <w:t>(a)</w:t>
      </w:r>
      <w:r w:rsidRPr="00D205AA">
        <w:tab/>
        <w:t>section</w:t>
      </w:r>
      <w:r w:rsidR="00D205AA">
        <w:t> </w:t>
      </w:r>
      <w:r w:rsidRPr="00D205AA">
        <w:t>19; or</w:t>
      </w:r>
    </w:p>
    <w:p w:rsidR="007D759E" w:rsidRPr="00D205AA" w:rsidRDefault="007D759E" w:rsidP="004E7BE7">
      <w:pPr>
        <w:pStyle w:val="paragraph"/>
      </w:pPr>
      <w:r w:rsidRPr="00D205AA">
        <w:tab/>
        <w:t>(b)</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subsection2"/>
      </w:pPr>
      <w:r w:rsidRPr="00D205AA">
        <w:t>relating to the operations of the Ombudsman during that period.</w:t>
      </w:r>
    </w:p>
    <w:p w:rsidR="007D759E" w:rsidRPr="00D205AA" w:rsidRDefault="007D759E" w:rsidP="004E7BE7">
      <w:pPr>
        <w:pStyle w:val="SubsectionHead"/>
      </w:pPr>
      <w:r w:rsidRPr="00D205AA">
        <w:t>Reporting on investigations</w:t>
      </w:r>
    </w:p>
    <w:p w:rsidR="007D759E" w:rsidRPr="00D205AA" w:rsidRDefault="007D759E" w:rsidP="004E7BE7">
      <w:pPr>
        <w:pStyle w:val="subsection"/>
      </w:pPr>
      <w:r w:rsidRPr="00D205AA">
        <w:rPr>
          <w:color w:val="FF0000"/>
        </w:rPr>
        <w:tab/>
      </w:r>
      <w:r w:rsidRPr="00D205AA">
        <w:t>(6)</w:t>
      </w:r>
      <w:r w:rsidRPr="00D205AA">
        <w:tab/>
        <w:t>If the Defence Force Ombudsman refers to an investigation made by him or her under this Act in a report given under this section, the report must not, in referring to the investigation, set out opinions that are (either expressly or impliedly) critical of:</w:t>
      </w:r>
    </w:p>
    <w:p w:rsidR="007D759E" w:rsidRPr="00D205AA" w:rsidRDefault="007D759E" w:rsidP="004E7BE7">
      <w:pPr>
        <w:pStyle w:val="paragraph"/>
      </w:pPr>
      <w:r w:rsidRPr="00D205AA">
        <w:tab/>
        <w:t>(a)</w:t>
      </w:r>
      <w:r w:rsidRPr="00D205AA">
        <w:tab/>
        <w:t>a Department; or</w:t>
      </w:r>
    </w:p>
    <w:p w:rsidR="007D759E" w:rsidRPr="00D205AA" w:rsidRDefault="007D759E" w:rsidP="004E7BE7">
      <w:pPr>
        <w:pStyle w:val="paragraph"/>
      </w:pPr>
      <w:r w:rsidRPr="00D205AA">
        <w:tab/>
        <w:t>(b)</w:t>
      </w:r>
      <w:r w:rsidRPr="00D205AA">
        <w:tab/>
        <w:t>a prescribed authority; or</w:t>
      </w:r>
    </w:p>
    <w:p w:rsidR="007D759E" w:rsidRPr="00D205AA" w:rsidRDefault="007D759E" w:rsidP="004E7BE7">
      <w:pPr>
        <w:pStyle w:val="paragraph"/>
      </w:pPr>
      <w:r w:rsidRPr="00D205AA">
        <w:tab/>
        <w:t>(c)</w:t>
      </w:r>
      <w:r w:rsidRPr="00D205AA">
        <w:tab/>
        <w:t>a person;</w:t>
      </w:r>
    </w:p>
    <w:p w:rsidR="007D759E" w:rsidRPr="00D205AA" w:rsidRDefault="007D759E" w:rsidP="004E7BE7">
      <w:pPr>
        <w:pStyle w:val="subsection2"/>
      </w:pPr>
      <w:r w:rsidRPr="00D205AA">
        <w:t>unless the Defence Force Ombudsman has complied with subsection</w:t>
      </w:r>
      <w:r w:rsidR="00D205AA">
        <w:t> </w:t>
      </w:r>
      <w:r w:rsidRPr="00D205AA">
        <w:t>8(5) in relation to the investigation.</w:t>
      </w:r>
    </w:p>
    <w:p w:rsidR="007D759E" w:rsidRPr="00D205AA" w:rsidRDefault="00BB1DDF" w:rsidP="004E7BE7">
      <w:pPr>
        <w:pStyle w:val="ItemHead"/>
      </w:pPr>
      <w:r w:rsidRPr="00D205AA">
        <w:t>19</w:t>
      </w:r>
      <w:r w:rsidR="007D759E" w:rsidRPr="00D205AA">
        <w:t xml:space="preserve">  Subparagraph 19R(3)(b)(xiii)</w:t>
      </w:r>
    </w:p>
    <w:p w:rsidR="007D759E" w:rsidRPr="00D205AA" w:rsidRDefault="007D759E" w:rsidP="004E7BE7">
      <w:pPr>
        <w:pStyle w:val="Item"/>
      </w:pPr>
      <w:r w:rsidRPr="00D205AA">
        <w:t>Omit “subsection</w:t>
      </w:r>
      <w:r w:rsidR="00D205AA">
        <w:t> </w:t>
      </w:r>
      <w:r w:rsidRPr="00D205AA">
        <w:t>19(8)”, substitute “section</w:t>
      </w:r>
      <w:r w:rsidR="00D205AA">
        <w:t> </w:t>
      </w:r>
      <w:r w:rsidRPr="00D205AA">
        <w:t>19”.</w:t>
      </w:r>
    </w:p>
    <w:p w:rsidR="007D759E" w:rsidRPr="00D205AA" w:rsidRDefault="00BB1DDF" w:rsidP="004E7BE7">
      <w:pPr>
        <w:pStyle w:val="ItemHead"/>
      </w:pPr>
      <w:r w:rsidRPr="00D205AA">
        <w:lastRenderedPageBreak/>
        <w:t>20</w:t>
      </w:r>
      <w:r w:rsidR="007D759E" w:rsidRPr="00D205AA">
        <w:t xml:space="preserve">  Section</w:t>
      </w:r>
      <w:r w:rsidR="00D205AA">
        <w:t> </w:t>
      </w:r>
      <w:r w:rsidR="007D759E" w:rsidRPr="00D205AA">
        <w:t>19X</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43" w:name="_Toc417565117"/>
      <w:r w:rsidRPr="00D205AA">
        <w:rPr>
          <w:rStyle w:val="CharSectno"/>
        </w:rPr>
        <w:t>19X</w:t>
      </w:r>
      <w:r w:rsidRPr="00D205AA">
        <w:t xml:space="preserve">  Reports of the Postal Industry Ombudsman</w:t>
      </w:r>
      <w:bookmarkEnd w:id="543"/>
    </w:p>
    <w:p w:rsidR="007D759E" w:rsidRPr="00D205AA" w:rsidRDefault="007D759E" w:rsidP="004E7BE7">
      <w:pPr>
        <w:pStyle w:val="SubsectionHead"/>
      </w:pPr>
      <w:r w:rsidRPr="00D205AA">
        <w:t>Annual reports</w:t>
      </w:r>
    </w:p>
    <w:p w:rsidR="007D759E" w:rsidRPr="00D205AA" w:rsidRDefault="007D759E" w:rsidP="004E7BE7">
      <w:pPr>
        <w:pStyle w:val="subsection"/>
        <w:keepNext/>
        <w:keepLines/>
      </w:pPr>
      <w:r w:rsidRPr="00D205AA">
        <w:tab/>
        <w:t>(1)</w:t>
      </w:r>
      <w:r w:rsidRPr="00D205AA">
        <w:tab/>
        <w:t>As soon as practicable after the end of each financial year, the Postal Industry Ombudsman must give an annual report to the Minister, for presentation to the Parliament, on the operations of the Postal Industry Ombudsman during the financial year.</w:t>
      </w:r>
    </w:p>
    <w:p w:rsidR="007D759E" w:rsidRPr="00D205AA" w:rsidRDefault="007D759E" w:rsidP="004E7BE7">
      <w:pPr>
        <w:pStyle w:val="SubsectionHead"/>
      </w:pPr>
      <w:r w:rsidRPr="00D205AA">
        <w:t>Additional reports</w:t>
      </w:r>
    </w:p>
    <w:p w:rsidR="007D759E" w:rsidRPr="00D205AA" w:rsidRDefault="007D759E" w:rsidP="004E7BE7">
      <w:pPr>
        <w:pStyle w:val="subsection"/>
      </w:pPr>
      <w:r w:rsidRPr="00D205AA">
        <w:tab/>
        <w:t>(2)</w:t>
      </w:r>
      <w:r w:rsidRPr="00D205AA">
        <w:tab/>
        <w:t>The Postal Industry Ombudsman may, from time to time, give the Minister, for presentation to the Parliament, a report:</w:t>
      </w:r>
    </w:p>
    <w:p w:rsidR="007D759E" w:rsidRPr="00D205AA" w:rsidRDefault="007D759E" w:rsidP="004E7BE7">
      <w:pPr>
        <w:pStyle w:val="paragraph"/>
      </w:pPr>
      <w:r w:rsidRPr="00D205AA">
        <w:tab/>
        <w:t>(a)</w:t>
      </w:r>
      <w:r w:rsidRPr="00D205AA">
        <w:tab/>
        <w:t>on the operations of the Postal Industry Ombudsman during a part of a year; or</w:t>
      </w:r>
    </w:p>
    <w:p w:rsidR="007D759E" w:rsidRPr="00D205AA" w:rsidRDefault="007D759E" w:rsidP="004E7BE7">
      <w:pPr>
        <w:pStyle w:val="paragraph"/>
      </w:pPr>
      <w:r w:rsidRPr="00D205AA">
        <w:tab/>
        <w:t>(b)</w:t>
      </w:r>
      <w:r w:rsidRPr="00D205AA">
        <w:tab/>
        <w:t>in relation to any matter relating to, or arising in connection with, the exercise of the powers, or the performance of the functions, of the Postal Industry Ombudsman.</w:t>
      </w:r>
    </w:p>
    <w:p w:rsidR="007D759E" w:rsidRPr="00D205AA" w:rsidRDefault="007D759E" w:rsidP="004E7BE7">
      <w:pPr>
        <w:pStyle w:val="subsection"/>
      </w:pPr>
      <w:r w:rsidRPr="00D205AA">
        <w:tab/>
        <w:t>(3)</w:t>
      </w:r>
      <w:r w:rsidRPr="00D205AA">
        <w:tab/>
      </w:r>
      <w:r w:rsidR="00D205AA">
        <w:t>Subsections (</w:t>
      </w:r>
      <w:r w:rsidRPr="00D205AA">
        <w:t>1) and (2) do not affect the powers and duties of the Postal Industry Ombudsman under section</w:t>
      </w:r>
      <w:r w:rsidR="00D205AA">
        <w:t> </w:t>
      </w:r>
      <w:r w:rsidRPr="00D205AA">
        <w:t>19V or 19W.</w:t>
      </w:r>
    </w:p>
    <w:p w:rsidR="007D759E" w:rsidRPr="00D205AA" w:rsidRDefault="007D759E" w:rsidP="004E7BE7">
      <w:pPr>
        <w:pStyle w:val="SubsectionHead"/>
      </w:pPr>
      <w:r w:rsidRPr="00D205AA">
        <w:t>Tabling and inclusion in other reports</w:t>
      </w:r>
    </w:p>
    <w:p w:rsidR="007D759E" w:rsidRPr="00D205AA" w:rsidRDefault="007D759E" w:rsidP="004E7BE7">
      <w:pPr>
        <w:pStyle w:val="subsection"/>
      </w:pPr>
      <w:r w:rsidRPr="00D205AA">
        <w:tab/>
        <w:t>(4)</w:t>
      </w:r>
      <w:r w:rsidRPr="00D205AA">
        <w:tab/>
        <w:t xml:space="preserve">If the Postal Industry Ombudsman gives a report to the Minister under </w:t>
      </w:r>
      <w:r w:rsidR="00D205AA">
        <w:t>subsection (</w:t>
      </w:r>
      <w:r w:rsidRPr="00D205AA">
        <w:t>1) or (2), the Minister must cause the report to be laid before each House of the Parliament within 15 sitting days of that House after the Minister receives the report.</w:t>
      </w:r>
    </w:p>
    <w:p w:rsidR="007D759E" w:rsidRPr="00D205AA" w:rsidRDefault="007D759E" w:rsidP="004E7BE7">
      <w:pPr>
        <w:pStyle w:val="subsection"/>
      </w:pPr>
      <w:r w:rsidRPr="00D205AA">
        <w:tab/>
        <w:t>(5)</w:t>
      </w:r>
      <w:r w:rsidRPr="00D205AA">
        <w:tab/>
        <w:t>A report relating to the operations of the Postal Industry Ombudsman during a period may be included in a report under:</w:t>
      </w:r>
    </w:p>
    <w:p w:rsidR="007D759E" w:rsidRPr="00D205AA" w:rsidRDefault="007D759E" w:rsidP="004E7BE7">
      <w:pPr>
        <w:pStyle w:val="paragraph"/>
      </w:pPr>
      <w:r w:rsidRPr="00D205AA">
        <w:tab/>
        <w:t>(a)</w:t>
      </w:r>
      <w:r w:rsidRPr="00D205AA">
        <w:tab/>
        <w:t>section</w:t>
      </w:r>
      <w:r w:rsidR="00D205AA">
        <w:t> </w:t>
      </w:r>
      <w:r w:rsidRPr="00D205AA">
        <w:t>19; or</w:t>
      </w:r>
    </w:p>
    <w:p w:rsidR="007D759E" w:rsidRPr="00D205AA" w:rsidRDefault="007D759E" w:rsidP="004E7BE7">
      <w:pPr>
        <w:pStyle w:val="paragraph"/>
      </w:pPr>
      <w:r w:rsidRPr="00D205AA">
        <w:tab/>
        <w:t>(b)</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subsection2"/>
      </w:pPr>
      <w:r w:rsidRPr="00D205AA">
        <w:t>relating to the operations of the Ombudsman during that period.</w:t>
      </w:r>
    </w:p>
    <w:p w:rsidR="007D759E" w:rsidRPr="00D205AA" w:rsidRDefault="007D759E" w:rsidP="004E7BE7">
      <w:pPr>
        <w:pStyle w:val="SubsectionHead"/>
      </w:pPr>
      <w:r w:rsidRPr="00D205AA">
        <w:lastRenderedPageBreak/>
        <w:t>Content of report</w:t>
      </w:r>
    </w:p>
    <w:p w:rsidR="007D759E" w:rsidRPr="00D205AA" w:rsidRDefault="007D759E" w:rsidP="004E7BE7">
      <w:pPr>
        <w:pStyle w:val="subsection"/>
      </w:pPr>
      <w:r w:rsidRPr="00D205AA">
        <w:tab/>
        <w:t>(6)</w:t>
      </w:r>
      <w:r w:rsidRPr="00D205AA">
        <w:tab/>
        <w:t>A report relating to the operations of the Postal Industry Ombudsman during a period must:</w:t>
      </w:r>
    </w:p>
    <w:p w:rsidR="007D759E" w:rsidRPr="00D205AA" w:rsidRDefault="007D759E" w:rsidP="004E7BE7">
      <w:pPr>
        <w:pStyle w:val="paragraph"/>
      </w:pPr>
      <w:r w:rsidRPr="00D205AA">
        <w:tab/>
        <w:t>(a)</w:t>
      </w:r>
      <w:r w:rsidRPr="00D205AA">
        <w:tab/>
        <w:t>set out the number of complaints received by the Postal Industry Ombudsman under this Part during that period; and</w:t>
      </w:r>
    </w:p>
    <w:p w:rsidR="007D759E" w:rsidRPr="00D205AA" w:rsidRDefault="007D759E" w:rsidP="004E7BE7">
      <w:pPr>
        <w:pStyle w:val="paragraph"/>
      </w:pPr>
      <w:r w:rsidRPr="00D205AA">
        <w:tab/>
        <w:t>(b)</w:t>
      </w:r>
      <w:r w:rsidRPr="00D205AA">
        <w:tab/>
        <w:t>if the Postal Industry Ombudsman has investigated action under paragraph</w:t>
      </w:r>
      <w:r w:rsidR="00D205AA">
        <w:t> </w:t>
      </w:r>
      <w:r w:rsidRPr="00D205AA">
        <w:t>19M(2)(a)—set out:</w:t>
      </w:r>
    </w:p>
    <w:p w:rsidR="007D759E" w:rsidRPr="00D205AA" w:rsidRDefault="007D759E" w:rsidP="004E7BE7">
      <w:pPr>
        <w:pStyle w:val="paragraphsub"/>
      </w:pPr>
      <w:r w:rsidRPr="00D205AA">
        <w:tab/>
        <w:t>(i)</w:t>
      </w:r>
      <w:r w:rsidRPr="00D205AA">
        <w:tab/>
        <w:t>the number of such investigations started during that period; and</w:t>
      </w:r>
    </w:p>
    <w:p w:rsidR="007D759E" w:rsidRPr="00D205AA" w:rsidRDefault="007D759E" w:rsidP="004E7BE7">
      <w:pPr>
        <w:pStyle w:val="paragraphsub"/>
      </w:pPr>
      <w:r w:rsidRPr="00D205AA">
        <w:tab/>
        <w:t>(ii)</w:t>
      </w:r>
      <w:r w:rsidRPr="00D205AA">
        <w:tab/>
        <w:t>the number of such investigations completed during that period; and</w:t>
      </w:r>
    </w:p>
    <w:p w:rsidR="007D759E" w:rsidRPr="00D205AA" w:rsidRDefault="007D759E" w:rsidP="004E7BE7">
      <w:pPr>
        <w:pStyle w:val="paragraph"/>
      </w:pPr>
      <w:r w:rsidRPr="00D205AA">
        <w:tab/>
        <w:t>(c)</w:t>
      </w:r>
      <w:r w:rsidRPr="00D205AA">
        <w:tab/>
        <w:t>if the Postal Industry Ombudsman has investigated action under paragraph</w:t>
      </w:r>
      <w:r w:rsidR="00D205AA">
        <w:t> </w:t>
      </w:r>
      <w:r w:rsidRPr="00D205AA">
        <w:t>19M(2)(b)—set out:</w:t>
      </w:r>
    </w:p>
    <w:p w:rsidR="007D759E" w:rsidRPr="00D205AA" w:rsidRDefault="007D759E" w:rsidP="004E7BE7">
      <w:pPr>
        <w:pStyle w:val="paragraphsub"/>
      </w:pPr>
      <w:r w:rsidRPr="00D205AA">
        <w:tab/>
        <w:t>(i)</w:t>
      </w:r>
      <w:r w:rsidRPr="00D205AA">
        <w:tab/>
        <w:t>the number of such investigations started during that period; and</w:t>
      </w:r>
    </w:p>
    <w:p w:rsidR="007D759E" w:rsidRPr="00D205AA" w:rsidRDefault="007D759E" w:rsidP="004E7BE7">
      <w:pPr>
        <w:pStyle w:val="paragraphsub"/>
      </w:pPr>
      <w:r w:rsidRPr="00D205AA">
        <w:tab/>
        <w:t>(ii)</w:t>
      </w:r>
      <w:r w:rsidRPr="00D205AA">
        <w:tab/>
        <w:t>the number of such investigations completed during that period; and</w:t>
      </w:r>
    </w:p>
    <w:p w:rsidR="007D759E" w:rsidRPr="00D205AA" w:rsidRDefault="007D759E" w:rsidP="004E7BE7">
      <w:pPr>
        <w:pStyle w:val="paragraph"/>
      </w:pPr>
      <w:r w:rsidRPr="00D205AA">
        <w:tab/>
        <w:t>(d)</w:t>
      </w:r>
      <w:r w:rsidRPr="00D205AA">
        <w:tab/>
        <w:t>include details of the circumstances and number of occasions where the Postal Industry Ombudsman has made a requirement of a person under section</w:t>
      </w:r>
      <w:r w:rsidR="00D205AA">
        <w:t> </w:t>
      </w:r>
      <w:r w:rsidRPr="00D205AA">
        <w:t>9 (as that section applies because of sections</w:t>
      </w:r>
      <w:r w:rsidR="00D205AA">
        <w:t> </w:t>
      </w:r>
      <w:r w:rsidRPr="00D205AA">
        <w:t>19R and 19S) during that period; and</w:t>
      </w:r>
    </w:p>
    <w:p w:rsidR="007D759E" w:rsidRPr="00D205AA" w:rsidRDefault="007D759E" w:rsidP="004E7BE7">
      <w:pPr>
        <w:pStyle w:val="paragraph"/>
      </w:pPr>
      <w:r w:rsidRPr="00D205AA">
        <w:tab/>
        <w:t>(e)</w:t>
      </w:r>
      <w:r w:rsidRPr="00D205AA">
        <w:tab/>
        <w:t>include details of the circumstances and number of occasions where the holder of the office of Postal Industry Ombudsman has decided under subsection</w:t>
      </w:r>
      <w:r w:rsidR="00D205AA">
        <w:t> </w:t>
      </w:r>
      <w:r w:rsidRPr="00D205AA">
        <w:t>19N(3) to deal with, or to continue to deal with, a complaint or part of a complaint in his or her capacity as the holder of the office of Commonwealth Ombudsman during that period; and</w:t>
      </w:r>
    </w:p>
    <w:p w:rsidR="007D759E" w:rsidRPr="00D205AA" w:rsidRDefault="007D759E" w:rsidP="004E7BE7">
      <w:pPr>
        <w:pStyle w:val="paragraph"/>
      </w:pPr>
      <w:r w:rsidRPr="00D205AA">
        <w:tab/>
        <w:t>(f)</w:t>
      </w:r>
      <w:r w:rsidRPr="00D205AA">
        <w:tab/>
        <w:t>include details of recommendations made during that period in reports under section</w:t>
      </w:r>
      <w:r w:rsidR="00D205AA">
        <w:t> </w:t>
      </w:r>
      <w:r w:rsidRPr="00D205AA">
        <w:t>19V; and</w:t>
      </w:r>
    </w:p>
    <w:p w:rsidR="007D759E" w:rsidRPr="00D205AA" w:rsidRDefault="007D759E" w:rsidP="004E7BE7">
      <w:pPr>
        <w:pStyle w:val="paragraph"/>
      </w:pPr>
      <w:r w:rsidRPr="00D205AA">
        <w:tab/>
        <w:t>(g)</w:t>
      </w:r>
      <w:r w:rsidRPr="00D205AA">
        <w:tab/>
        <w:t>include statistical information about actions taken during that period as a result of such recommendations.</w:t>
      </w:r>
    </w:p>
    <w:p w:rsidR="007D759E" w:rsidRPr="00D205AA" w:rsidRDefault="00BB1DDF" w:rsidP="004E7BE7">
      <w:pPr>
        <w:pStyle w:val="ItemHead"/>
      </w:pPr>
      <w:r w:rsidRPr="00D205AA">
        <w:t>21</w:t>
      </w:r>
      <w:r w:rsidR="007D759E" w:rsidRPr="00D205AA">
        <w:t xml:space="preserve">  Paragraph 19ZM(3)(j)</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lastRenderedPageBreak/>
        <w:t>22</w:t>
      </w:r>
      <w:r w:rsidR="007D759E" w:rsidRPr="00D205AA">
        <w:t xml:space="preserve">  Subsection</w:t>
      </w:r>
      <w:r w:rsidR="00D205AA">
        <w:t> </w:t>
      </w:r>
      <w:r w:rsidR="007D759E" w:rsidRPr="00D205AA">
        <w:t>19ZM(4) (table item</w:t>
      </w:r>
      <w:r w:rsidR="00D205AA">
        <w:t> </w:t>
      </w:r>
      <w:r w:rsidR="007D759E" w:rsidRPr="00D205AA">
        <w:t>5)</w:t>
      </w:r>
    </w:p>
    <w:p w:rsidR="007D759E" w:rsidRPr="00D205AA" w:rsidRDefault="007D759E" w:rsidP="004E7BE7">
      <w:pPr>
        <w:pStyle w:val="Item"/>
      </w:pPr>
      <w:r w:rsidRPr="00D205AA">
        <w:t>Repeal the item.</w:t>
      </w:r>
    </w:p>
    <w:p w:rsidR="007D759E" w:rsidRPr="00D205AA" w:rsidRDefault="00BB1DDF" w:rsidP="004E7BE7">
      <w:pPr>
        <w:pStyle w:val="ItemHead"/>
      </w:pPr>
      <w:r w:rsidRPr="00D205AA">
        <w:t>23</w:t>
      </w:r>
      <w:r w:rsidR="007D759E" w:rsidRPr="00D205AA">
        <w:t xml:space="preserve">  Section</w:t>
      </w:r>
      <w:r w:rsidR="00D205AA">
        <w:t> </w:t>
      </w:r>
      <w:r w:rsidR="007D759E" w:rsidRPr="00D205AA">
        <w:t>19ZS</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44" w:name="_Toc417565118"/>
      <w:r w:rsidRPr="00D205AA">
        <w:rPr>
          <w:rStyle w:val="CharSectno"/>
        </w:rPr>
        <w:t>19ZS</w:t>
      </w:r>
      <w:r w:rsidRPr="00D205AA">
        <w:t xml:space="preserve">  Reports of the Overseas Students Ombudsman</w:t>
      </w:r>
      <w:bookmarkEnd w:id="544"/>
    </w:p>
    <w:p w:rsidR="007D759E" w:rsidRPr="00D205AA" w:rsidRDefault="007D759E" w:rsidP="004E7BE7">
      <w:pPr>
        <w:pStyle w:val="SubsectionHead"/>
      </w:pPr>
      <w:r w:rsidRPr="00D205AA">
        <w:t>Annual reports</w:t>
      </w:r>
    </w:p>
    <w:p w:rsidR="007D759E" w:rsidRPr="00D205AA" w:rsidRDefault="007D759E" w:rsidP="004E7BE7">
      <w:pPr>
        <w:pStyle w:val="subsection"/>
        <w:keepNext/>
        <w:keepLines/>
      </w:pPr>
      <w:r w:rsidRPr="00D205AA">
        <w:tab/>
        <w:t>(1)</w:t>
      </w:r>
      <w:r w:rsidRPr="00D205AA">
        <w:tab/>
        <w:t>As soon as practicable after the end of each financial year, the Overseas Students Ombudsman must give an annual report to the Minister, for presentation to the Parliament, on the operations of the Overseas Students Ombudsman during the financial year.</w:t>
      </w:r>
    </w:p>
    <w:p w:rsidR="007D759E" w:rsidRPr="00D205AA" w:rsidRDefault="007D759E" w:rsidP="004E7BE7">
      <w:pPr>
        <w:pStyle w:val="SubsectionHead"/>
      </w:pPr>
      <w:r w:rsidRPr="00D205AA">
        <w:t>Additional reports</w:t>
      </w:r>
    </w:p>
    <w:p w:rsidR="007D759E" w:rsidRPr="00D205AA" w:rsidRDefault="007D759E" w:rsidP="004E7BE7">
      <w:pPr>
        <w:pStyle w:val="subsection"/>
      </w:pPr>
      <w:r w:rsidRPr="00D205AA">
        <w:tab/>
        <w:t>(2)</w:t>
      </w:r>
      <w:r w:rsidRPr="00D205AA">
        <w:tab/>
        <w:t>The Overseas Students Ombudsman may, from time to time, give the Minister, for presentation to the Parliament, a report:</w:t>
      </w:r>
    </w:p>
    <w:p w:rsidR="007D759E" w:rsidRPr="00D205AA" w:rsidRDefault="007D759E" w:rsidP="004E7BE7">
      <w:pPr>
        <w:pStyle w:val="paragraph"/>
      </w:pPr>
      <w:r w:rsidRPr="00D205AA">
        <w:tab/>
        <w:t>(a)</w:t>
      </w:r>
      <w:r w:rsidRPr="00D205AA">
        <w:tab/>
        <w:t>on the operations of the Overseas Students Ombudsman during a part of a year; or</w:t>
      </w:r>
    </w:p>
    <w:p w:rsidR="007D759E" w:rsidRPr="00D205AA" w:rsidRDefault="007D759E" w:rsidP="004E7BE7">
      <w:pPr>
        <w:pStyle w:val="paragraph"/>
      </w:pPr>
      <w:r w:rsidRPr="00D205AA">
        <w:tab/>
        <w:t>(b)</w:t>
      </w:r>
      <w:r w:rsidRPr="00D205AA">
        <w:tab/>
        <w:t>in relation to any matter relating to, or arising in connection with, the exercise of the powers, or the performance of the functions, of the Overseas Students Ombudsman.</w:t>
      </w:r>
    </w:p>
    <w:p w:rsidR="007D759E" w:rsidRPr="00D205AA" w:rsidRDefault="007D759E" w:rsidP="004E7BE7">
      <w:pPr>
        <w:pStyle w:val="subsection"/>
      </w:pPr>
      <w:r w:rsidRPr="00D205AA">
        <w:rPr>
          <w:color w:val="FF0000"/>
        </w:rPr>
        <w:tab/>
      </w:r>
      <w:r w:rsidRPr="00D205AA">
        <w:t>(3)</w:t>
      </w:r>
      <w:r w:rsidRPr="00D205AA">
        <w:tab/>
      </w:r>
      <w:r w:rsidR="00D205AA">
        <w:t>Subsections (</w:t>
      </w:r>
      <w:r w:rsidRPr="00D205AA">
        <w:t>1) and (2) do not affect the powers and duties of the Overseas Students Ombudsman under section</w:t>
      </w:r>
      <w:r w:rsidR="00D205AA">
        <w:t> </w:t>
      </w:r>
      <w:r w:rsidRPr="00D205AA">
        <w:t>19ZQ or 19ZR.</w:t>
      </w:r>
    </w:p>
    <w:p w:rsidR="007D759E" w:rsidRPr="00D205AA" w:rsidRDefault="007D759E" w:rsidP="004E7BE7">
      <w:pPr>
        <w:pStyle w:val="SubsectionHead"/>
      </w:pPr>
      <w:r w:rsidRPr="00D205AA">
        <w:t>Tabling and inclusion in other reports</w:t>
      </w:r>
    </w:p>
    <w:p w:rsidR="007D759E" w:rsidRPr="00D205AA" w:rsidRDefault="007D759E" w:rsidP="004E7BE7">
      <w:pPr>
        <w:pStyle w:val="subsection"/>
      </w:pPr>
      <w:r w:rsidRPr="00D205AA">
        <w:tab/>
        <w:t>(4)</w:t>
      </w:r>
      <w:r w:rsidRPr="00D205AA">
        <w:tab/>
        <w:t xml:space="preserve">If the Overseas Students Ombudsman gives a report to the Minister under </w:t>
      </w:r>
      <w:r w:rsidR="00D205AA">
        <w:t>subsection (</w:t>
      </w:r>
      <w:r w:rsidRPr="00D205AA">
        <w:t>1) or (2), the Minister must cause the report to be laid before each House of the Parliament within 15 sitting days of that House after the Minister receives the report.</w:t>
      </w:r>
    </w:p>
    <w:p w:rsidR="007D759E" w:rsidRPr="00D205AA" w:rsidRDefault="007D759E" w:rsidP="004E7BE7">
      <w:pPr>
        <w:pStyle w:val="subsection"/>
      </w:pPr>
      <w:r w:rsidRPr="00D205AA">
        <w:rPr>
          <w:color w:val="FF0000"/>
        </w:rPr>
        <w:tab/>
      </w:r>
      <w:r w:rsidRPr="00D205AA">
        <w:t>(5)</w:t>
      </w:r>
      <w:r w:rsidRPr="00D205AA">
        <w:tab/>
        <w:t>A report relating to the operations of the Overseas Students Ombudsman during a period may be included in a report under:</w:t>
      </w:r>
    </w:p>
    <w:p w:rsidR="007D759E" w:rsidRPr="00D205AA" w:rsidRDefault="007D759E" w:rsidP="004E7BE7">
      <w:pPr>
        <w:pStyle w:val="paragraph"/>
      </w:pPr>
      <w:r w:rsidRPr="00D205AA">
        <w:tab/>
        <w:t>(a)</w:t>
      </w:r>
      <w:r w:rsidRPr="00D205AA">
        <w:tab/>
        <w:t>section</w:t>
      </w:r>
      <w:r w:rsidR="00D205AA">
        <w:t> </w:t>
      </w:r>
      <w:r w:rsidRPr="00D205AA">
        <w:t>19; or</w:t>
      </w:r>
    </w:p>
    <w:p w:rsidR="007D759E" w:rsidRPr="00D205AA" w:rsidRDefault="007D759E" w:rsidP="004E7BE7">
      <w:pPr>
        <w:pStyle w:val="paragraph"/>
      </w:pPr>
      <w:r w:rsidRPr="00D205AA">
        <w:lastRenderedPageBreak/>
        <w:tab/>
        <w:t>(b)</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subsection2"/>
      </w:pPr>
      <w:r w:rsidRPr="00D205AA">
        <w:t>relating to the operations of the Ombudsman during that period.</w:t>
      </w:r>
    </w:p>
    <w:p w:rsidR="007D759E" w:rsidRPr="00D205AA" w:rsidRDefault="007D759E" w:rsidP="004E7BE7">
      <w:pPr>
        <w:pStyle w:val="SubsectionHead"/>
      </w:pPr>
      <w:r w:rsidRPr="00D205AA">
        <w:t>Content of report</w:t>
      </w:r>
    </w:p>
    <w:p w:rsidR="007D759E" w:rsidRPr="00D205AA" w:rsidRDefault="007D759E" w:rsidP="004E7BE7">
      <w:pPr>
        <w:pStyle w:val="subsection"/>
      </w:pPr>
      <w:r w:rsidRPr="00D205AA">
        <w:tab/>
        <w:t>(6)</w:t>
      </w:r>
      <w:r w:rsidRPr="00D205AA">
        <w:tab/>
        <w:t>A report relating to the operations of the Overseas Students Ombudsman during a period must:</w:t>
      </w:r>
    </w:p>
    <w:p w:rsidR="007D759E" w:rsidRPr="00D205AA" w:rsidRDefault="007D759E" w:rsidP="004E7BE7">
      <w:pPr>
        <w:pStyle w:val="paragraph"/>
      </w:pPr>
      <w:r w:rsidRPr="00D205AA">
        <w:tab/>
        <w:t>(a)</w:t>
      </w:r>
      <w:r w:rsidRPr="00D205AA">
        <w:tab/>
        <w:t>set out the number of complaints received by the Overseas Students Ombudsman under this Part during that period; and</w:t>
      </w:r>
    </w:p>
    <w:p w:rsidR="007D759E" w:rsidRPr="00D205AA" w:rsidRDefault="007D759E" w:rsidP="004E7BE7">
      <w:pPr>
        <w:pStyle w:val="paragraph"/>
      </w:pPr>
      <w:r w:rsidRPr="00D205AA">
        <w:tab/>
        <w:t>(b)</w:t>
      </w:r>
      <w:r w:rsidRPr="00D205AA">
        <w:tab/>
        <w:t>if the Overseas Students Ombudsman has investigated action under paragraph</w:t>
      </w:r>
      <w:r w:rsidR="00D205AA">
        <w:t> </w:t>
      </w:r>
      <w:r w:rsidRPr="00D205AA">
        <w:t>19ZJ(2)(a)—set out:</w:t>
      </w:r>
    </w:p>
    <w:p w:rsidR="007D759E" w:rsidRPr="00D205AA" w:rsidRDefault="007D759E" w:rsidP="004E7BE7">
      <w:pPr>
        <w:pStyle w:val="paragraphsub"/>
      </w:pPr>
      <w:r w:rsidRPr="00D205AA">
        <w:tab/>
        <w:t>(i)</w:t>
      </w:r>
      <w:r w:rsidRPr="00D205AA">
        <w:tab/>
        <w:t>the number of such investigations started during that period; and</w:t>
      </w:r>
    </w:p>
    <w:p w:rsidR="007D759E" w:rsidRPr="00D205AA" w:rsidRDefault="007D759E" w:rsidP="004E7BE7">
      <w:pPr>
        <w:pStyle w:val="paragraphsub"/>
      </w:pPr>
      <w:r w:rsidRPr="00D205AA">
        <w:tab/>
        <w:t>(ii)</w:t>
      </w:r>
      <w:r w:rsidRPr="00D205AA">
        <w:tab/>
        <w:t>the number of such investigations completed during that period; and</w:t>
      </w:r>
    </w:p>
    <w:p w:rsidR="007D759E" w:rsidRPr="00D205AA" w:rsidRDefault="007D759E" w:rsidP="004E7BE7">
      <w:pPr>
        <w:pStyle w:val="paragraph"/>
      </w:pPr>
      <w:r w:rsidRPr="00D205AA">
        <w:tab/>
        <w:t>(c)</w:t>
      </w:r>
      <w:r w:rsidRPr="00D205AA">
        <w:tab/>
        <w:t>if the Overseas Students Ombudsman has investigated action under paragraph</w:t>
      </w:r>
      <w:r w:rsidR="00D205AA">
        <w:t> </w:t>
      </w:r>
      <w:r w:rsidRPr="00D205AA">
        <w:t>19ZJ(2)(b)—set out:</w:t>
      </w:r>
    </w:p>
    <w:p w:rsidR="007D759E" w:rsidRPr="00D205AA" w:rsidRDefault="007D759E" w:rsidP="004E7BE7">
      <w:pPr>
        <w:pStyle w:val="paragraphsub"/>
      </w:pPr>
      <w:r w:rsidRPr="00D205AA">
        <w:tab/>
        <w:t>(i)</w:t>
      </w:r>
      <w:r w:rsidRPr="00D205AA">
        <w:tab/>
        <w:t>the number of such investigations started during that period; and</w:t>
      </w:r>
    </w:p>
    <w:p w:rsidR="007D759E" w:rsidRPr="00D205AA" w:rsidRDefault="007D759E" w:rsidP="004E7BE7">
      <w:pPr>
        <w:pStyle w:val="paragraphsub"/>
      </w:pPr>
      <w:r w:rsidRPr="00D205AA">
        <w:tab/>
        <w:t>(ii)</w:t>
      </w:r>
      <w:r w:rsidRPr="00D205AA">
        <w:tab/>
        <w:t>the number of such investigations completed during that period; and</w:t>
      </w:r>
    </w:p>
    <w:p w:rsidR="007D759E" w:rsidRPr="00D205AA" w:rsidRDefault="007D759E" w:rsidP="004E7BE7">
      <w:pPr>
        <w:pStyle w:val="paragraph"/>
      </w:pPr>
      <w:r w:rsidRPr="00D205AA">
        <w:tab/>
        <w:t>(d)</w:t>
      </w:r>
      <w:r w:rsidRPr="00D205AA">
        <w:tab/>
        <w:t>set out:</w:t>
      </w:r>
    </w:p>
    <w:p w:rsidR="007D759E" w:rsidRPr="00D205AA" w:rsidRDefault="007D759E" w:rsidP="004E7BE7">
      <w:pPr>
        <w:pStyle w:val="paragraphsub"/>
      </w:pPr>
      <w:r w:rsidRPr="00D205AA">
        <w:tab/>
        <w:t>(i)</w:t>
      </w:r>
      <w:r w:rsidRPr="00D205AA">
        <w:tab/>
        <w:t>the number of times when the Overseas Students Ombudsman has made a requirement of a person under section</w:t>
      </w:r>
      <w:r w:rsidR="00D205AA">
        <w:t> </w:t>
      </w:r>
      <w:r w:rsidRPr="00D205AA">
        <w:t>9 (as that section applies because of sections</w:t>
      </w:r>
      <w:r w:rsidR="00D205AA">
        <w:t> </w:t>
      </w:r>
      <w:r w:rsidRPr="00D205AA">
        <w:t>19ZM and 19ZN) during that period; and</w:t>
      </w:r>
    </w:p>
    <w:p w:rsidR="007D759E" w:rsidRPr="00D205AA" w:rsidRDefault="007D759E" w:rsidP="004E7BE7">
      <w:pPr>
        <w:pStyle w:val="paragraphsub"/>
      </w:pPr>
      <w:r w:rsidRPr="00D205AA">
        <w:tab/>
        <w:t>(ii)</w:t>
      </w:r>
      <w:r w:rsidRPr="00D205AA">
        <w:tab/>
        <w:t>the circumstances in which each of those requirements was made.</w:t>
      </w:r>
    </w:p>
    <w:p w:rsidR="007D759E" w:rsidRPr="00D205AA" w:rsidRDefault="007D759E" w:rsidP="004E7BE7">
      <w:pPr>
        <w:pStyle w:val="subsection"/>
      </w:pPr>
      <w:r w:rsidRPr="00D205AA">
        <w:tab/>
        <w:t>(7)</w:t>
      </w:r>
      <w:r w:rsidRPr="00D205AA">
        <w:tab/>
        <w:t>A report relating to the operations of the Overseas Students Ombudsman during a period may include:</w:t>
      </w:r>
    </w:p>
    <w:p w:rsidR="007D759E" w:rsidRPr="00D205AA" w:rsidRDefault="007D759E" w:rsidP="004E7BE7">
      <w:pPr>
        <w:pStyle w:val="paragraph"/>
      </w:pPr>
      <w:r w:rsidRPr="00D205AA">
        <w:tab/>
        <w:t>(a)</w:t>
      </w:r>
      <w:r w:rsidRPr="00D205AA">
        <w:tab/>
        <w:t>details of the circumstances and number of occasions during that period where the holder of the office of Overseas Students Ombudsman decided, under section</w:t>
      </w:r>
      <w:r w:rsidR="00D205AA">
        <w:t> </w:t>
      </w:r>
      <w:r w:rsidRPr="00D205AA">
        <w:t>19ZK, to transfer a complaint to a statutory complaint handler or statutory office</w:t>
      </w:r>
      <w:r w:rsidR="00D205AA">
        <w:noBreakHyphen/>
      </w:r>
      <w:r w:rsidRPr="00D205AA">
        <w:t>holder; and</w:t>
      </w:r>
    </w:p>
    <w:p w:rsidR="007D759E" w:rsidRPr="00D205AA" w:rsidRDefault="007D759E" w:rsidP="004E7BE7">
      <w:pPr>
        <w:pStyle w:val="paragraph"/>
      </w:pPr>
      <w:r w:rsidRPr="00D205AA">
        <w:lastRenderedPageBreak/>
        <w:tab/>
        <w:t>(b)</w:t>
      </w:r>
      <w:r w:rsidRPr="00D205AA">
        <w:tab/>
        <w:t>details of recommendations made during that period in reports under section</w:t>
      </w:r>
      <w:r w:rsidR="00D205AA">
        <w:t> </w:t>
      </w:r>
      <w:r w:rsidRPr="00D205AA">
        <w:t>19ZQ; and</w:t>
      </w:r>
    </w:p>
    <w:p w:rsidR="007D759E" w:rsidRPr="00D205AA" w:rsidRDefault="007D759E" w:rsidP="004E7BE7">
      <w:pPr>
        <w:pStyle w:val="paragraph"/>
      </w:pPr>
      <w:r w:rsidRPr="00D205AA">
        <w:tab/>
        <w:t>(c)</w:t>
      </w:r>
      <w:r w:rsidRPr="00D205AA">
        <w:tab/>
        <w:t>statistical information about actions taken during that period as a result of such recommendations; and</w:t>
      </w:r>
    </w:p>
    <w:p w:rsidR="007D759E" w:rsidRPr="00D205AA" w:rsidRDefault="007D759E" w:rsidP="004E7BE7">
      <w:pPr>
        <w:pStyle w:val="paragraph"/>
      </w:pPr>
      <w:r w:rsidRPr="00D205AA">
        <w:tab/>
        <w:t>(d)</w:t>
      </w:r>
      <w:r w:rsidRPr="00D205AA">
        <w:tab/>
        <w:t>details of action that the Overseas Students Ombudsman took during the period to promote best practice in dealing with complaints; and</w:t>
      </w:r>
    </w:p>
    <w:p w:rsidR="007D759E" w:rsidRPr="00D205AA" w:rsidRDefault="007D759E" w:rsidP="004E7BE7">
      <w:pPr>
        <w:pStyle w:val="paragraph"/>
      </w:pPr>
      <w:r w:rsidRPr="00D205AA">
        <w:tab/>
        <w:t>(e)</w:t>
      </w:r>
      <w:r w:rsidRPr="00D205AA">
        <w:tab/>
        <w:t>details of the Overseas Students Ombudsman’s observations during the period regarding:</w:t>
      </w:r>
    </w:p>
    <w:p w:rsidR="007D759E" w:rsidRPr="00D205AA" w:rsidRDefault="007D759E" w:rsidP="004E7BE7">
      <w:pPr>
        <w:pStyle w:val="paragraphsub"/>
      </w:pPr>
      <w:r w:rsidRPr="00D205AA">
        <w:tab/>
        <w:t>(i)</w:t>
      </w:r>
      <w:r w:rsidRPr="00D205AA">
        <w:tab/>
        <w:t>any trends in complaints; or</w:t>
      </w:r>
    </w:p>
    <w:p w:rsidR="007D759E" w:rsidRPr="00D205AA" w:rsidRDefault="007D759E" w:rsidP="004E7BE7">
      <w:pPr>
        <w:pStyle w:val="paragraphsub"/>
      </w:pPr>
      <w:r w:rsidRPr="00D205AA">
        <w:tab/>
        <w:t>(ii)</w:t>
      </w:r>
      <w:r w:rsidRPr="00D205AA">
        <w:tab/>
        <w:t>any broader issues that arise from investigations.</w:t>
      </w:r>
    </w:p>
    <w:p w:rsidR="007D759E" w:rsidRPr="00D205AA" w:rsidRDefault="00BB1DDF" w:rsidP="004E7BE7">
      <w:pPr>
        <w:pStyle w:val="ItemHead"/>
      </w:pPr>
      <w:r w:rsidRPr="00D205AA">
        <w:t>24</w:t>
      </w:r>
      <w:r w:rsidR="007D759E" w:rsidRPr="00D205AA">
        <w:t xml:space="preserve">  Subsection</w:t>
      </w:r>
      <w:r w:rsidR="00D205AA">
        <w:t> </w:t>
      </w:r>
      <w:r w:rsidR="007D759E" w:rsidRPr="00D205AA">
        <w:t>34(2)</w:t>
      </w:r>
    </w:p>
    <w:p w:rsidR="007D759E" w:rsidRPr="00D205AA" w:rsidRDefault="007D759E" w:rsidP="004E7BE7">
      <w:pPr>
        <w:pStyle w:val="Item"/>
      </w:pPr>
      <w:r w:rsidRPr="00D205AA">
        <w:t>Omit “subsection</w:t>
      </w:r>
      <w:r w:rsidR="00D205AA">
        <w:t> </w:t>
      </w:r>
      <w:r w:rsidRPr="00D205AA">
        <w:t>19F(3)”, substitute “section</w:t>
      </w:r>
      <w:r w:rsidR="00D205AA">
        <w:t> </w:t>
      </w:r>
      <w:r w:rsidRPr="00D205AA">
        <w:t>19FA”.</w:t>
      </w:r>
    </w:p>
    <w:p w:rsidR="007D759E" w:rsidRPr="00D205AA" w:rsidRDefault="00BB1DDF" w:rsidP="004E7BE7">
      <w:pPr>
        <w:pStyle w:val="ItemHead"/>
      </w:pPr>
      <w:r w:rsidRPr="00D205AA">
        <w:t>25</w:t>
      </w:r>
      <w:r w:rsidR="007D759E" w:rsidRPr="00D205AA">
        <w:t xml:space="preserve">  Subsection</w:t>
      </w:r>
      <w:r w:rsidR="00D205AA">
        <w:t> </w:t>
      </w:r>
      <w:r w:rsidR="007D759E" w:rsidRPr="00D205AA">
        <w:t>35B(2) (</w:t>
      </w:r>
      <w:r w:rsidR="00D205AA">
        <w:t>paragraph (</w:t>
      </w:r>
      <w:r w:rsidR="007D759E" w:rsidRPr="00D205AA">
        <w:t xml:space="preserve">a) of the definition of </w:t>
      </w:r>
      <w:r w:rsidR="007D759E" w:rsidRPr="00D205AA">
        <w:rPr>
          <w:i/>
        </w:rPr>
        <w:t>listed disclosure method</w:t>
      </w:r>
      <w:r w:rsidR="007D759E" w:rsidRPr="00D205AA">
        <w:t>)</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(a)</w:t>
      </w:r>
      <w:r w:rsidRPr="00D205AA">
        <w:tab/>
        <w:t>including the information or the contents of the document or record in any report under:</w:t>
      </w:r>
    </w:p>
    <w:p w:rsidR="007D759E" w:rsidRPr="00D205AA" w:rsidRDefault="007D759E" w:rsidP="004E7BE7">
      <w:pPr>
        <w:pStyle w:val="paragraphsub"/>
      </w:pPr>
      <w:r w:rsidRPr="00D205AA">
        <w:tab/>
        <w:t>(i)</w:t>
      </w:r>
      <w:r w:rsidRPr="00D205AA">
        <w:tab/>
        <w:t>Division</w:t>
      </w:r>
      <w:r w:rsidR="00D205AA">
        <w:t> </w:t>
      </w:r>
      <w:r w:rsidRPr="00D205AA">
        <w:t>2 of Part</w:t>
      </w:r>
      <w:r w:rsidR="004E7BE7" w:rsidRPr="00D205AA">
        <w:t> </w:t>
      </w:r>
      <w:r w:rsidRPr="00D205AA">
        <w:t>II; or</w:t>
      </w:r>
    </w:p>
    <w:p w:rsidR="007D759E" w:rsidRPr="00D205AA" w:rsidRDefault="007D759E" w:rsidP="004E7BE7">
      <w:pPr>
        <w:pStyle w:val="paragraphsub"/>
      </w:pPr>
      <w:r w:rsidRPr="00D205AA">
        <w:tab/>
        <w:t>(ii)</w:t>
      </w:r>
      <w:r w:rsidRPr="00D205AA">
        <w:tab/>
        <w:t>section</w:t>
      </w:r>
      <w:r w:rsidR="00D205AA">
        <w:t> </w:t>
      </w:r>
      <w:r w:rsidRPr="00D205AA">
        <w:t xml:space="preserve">46 of the </w:t>
      </w:r>
      <w:r w:rsidRPr="00D205AA">
        <w:rPr>
          <w:i/>
        </w:rPr>
        <w:t>Public Governance, Performance and Accountability Act 2013</w:t>
      </w:r>
      <w:r w:rsidRPr="00D205AA">
        <w:t>; or</w:t>
      </w:r>
    </w:p>
    <w:p w:rsidR="007D759E" w:rsidRPr="00D205AA" w:rsidRDefault="007D759E" w:rsidP="004E7BE7">
      <w:pPr>
        <w:pStyle w:val="ActHead9"/>
        <w:rPr>
          <w:i w:val="0"/>
        </w:rPr>
      </w:pPr>
      <w:bookmarkStart w:id="545" w:name="_Toc417565119"/>
      <w:r w:rsidRPr="00D205AA">
        <w:t>Paid Parental Leave Act 2010</w:t>
      </w:r>
      <w:bookmarkEnd w:id="545"/>
    </w:p>
    <w:p w:rsidR="007D759E" w:rsidRPr="00D205AA" w:rsidRDefault="00BB1DDF" w:rsidP="004E7BE7">
      <w:pPr>
        <w:pStyle w:val="ItemHead"/>
      </w:pPr>
      <w:r w:rsidRPr="00D205AA">
        <w:t>26</w:t>
      </w:r>
      <w:r w:rsidR="007D759E" w:rsidRPr="00D205AA">
        <w:t xml:space="preserve">  Section</w:t>
      </w:r>
      <w:r w:rsidR="00D205AA">
        <w:t> </w:t>
      </w:r>
      <w:r w:rsidR="007D759E" w:rsidRPr="00D205AA">
        <w:t xml:space="preserve">6 (definition of </w:t>
      </w:r>
      <w:r w:rsidR="007D759E" w:rsidRPr="00D205AA">
        <w:rPr>
          <w:i/>
        </w:rPr>
        <w:t>Commonwealth agency</w:t>
      </w:r>
      <w:r w:rsidR="007D759E" w:rsidRPr="00D205AA">
        <w:t>)</w:t>
      </w:r>
    </w:p>
    <w:p w:rsidR="007D759E" w:rsidRPr="00D205AA" w:rsidRDefault="007D759E" w:rsidP="004E7BE7">
      <w:pPr>
        <w:pStyle w:val="Item"/>
      </w:pPr>
      <w:r w:rsidRPr="00D205AA">
        <w:t>Repeal the definition, substitute:</w:t>
      </w:r>
    </w:p>
    <w:p w:rsidR="007D759E" w:rsidRPr="00D205AA" w:rsidRDefault="007D759E" w:rsidP="004E7BE7">
      <w:pPr>
        <w:pStyle w:val="Definition"/>
      </w:pPr>
      <w:r w:rsidRPr="00D205AA">
        <w:rPr>
          <w:b/>
          <w:i/>
        </w:rPr>
        <w:t>Commonwealth agency</w:t>
      </w:r>
      <w:r w:rsidRPr="00D205AA">
        <w:t xml:space="preserve"> means any of the following:</w:t>
      </w:r>
    </w:p>
    <w:p w:rsidR="007D759E" w:rsidRPr="00D205AA" w:rsidRDefault="007D759E" w:rsidP="004E7BE7">
      <w:pPr>
        <w:pStyle w:val="paragraph"/>
      </w:pPr>
      <w:r w:rsidRPr="00D205AA">
        <w:tab/>
        <w:t>(a)</w:t>
      </w:r>
      <w:r w:rsidRPr="00D205AA">
        <w:tab/>
        <w:t>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7D759E" w:rsidRPr="00D205AA" w:rsidRDefault="007D759E" w:rsidP="004E7BE7">
      <w:pPr>
        <w:pStyle w:val="paragraph"/>
      </w:pPr>
      <w:r w:rsidRPr="00D205AA">
        <w:tab/>
        <w:t>(b)</w:t>
      </w:r>
      <w:r w:rsidRPr="00D205AA">
        <w:tab/>
        <w:t>any other unincorporated body established for a public purpose by or under a law of the Commonwealth.</w:t>
      </w:r>
    </w:p>
    <w:p w:rsidR="007D759E" w:rsidRPr="00D205AA" w:rsidRDefault="00BB1DDF" w:rsidP="004E7BE7">
      <w:pPr>
        <w:pStyle w:val="ItemHead"/>
      </w:pPr>
      <w:r w:rsidRPr="00D205AA">
        <w:lastRenderedPageBreak/>
        <w:t>27</w:t>
      </w:r>
      <w:r w:rsidR="007D759E" w:rsidRPr="00D205AA">
        <w:t xml:space="preserve">  Section</w:t>
      </w:r>
      <w:r w:rsidR="00D205AA">
        <w:t> </w:t>
      </w:r>
      <w:r w:rsidR="007D759E" w:rsidRPr="00D205AA">
        <w:t>78</w:t>
      </w:r>
    </w:p>
    <w:p w:rsidR="007D759E" w:rsidRPr="00D205AA" w:rsidRDefault="007D759E" w:rsidP="004E7BE7">
      <w:pPr>
        <w:pStyle w:val="Item"/>
      </w:pPr>
      <w:r w:rsidRPr="00D205AA">
        <w:t>Repeal the section.</w:t>
      </w:r>
    </w:p>
    <w:p w:rsidR="007D759E" w:rsidRPr="00D205AA" w:rsidRDefault="007D759E" w:rsidP="004E7BE7">
      <w:pPr>
        <w:pStyle w:val="ActHead9"/>
        <w:rPr>
          <w:i w:val="0"/>
        </w:rPr>
      </w:pPr>
      <w:bookmarkStart w:id="546" w:name="_Toc417565120"/>
      <w:r w:rsidRPr="00D205AA">
        <w:t>Papua New Guinea (Staffing Assistance) Act 1973</w:t>
      </w:r>
      <w:bookmarkEnd w:id="546"/>
    </w:p>
    <w:p w:rsidR="007D759E" w:rsidRPr="00D205AA" w:rsidRDefault="00BB1DDF" w:rsidP="004E7BE7">
      <w:pPr>
        <w:pStyle w:val="ItemHead"/>
      </w:pPr>
      <w:r w:rsidRPr="00D205AA">
        <w:t>28</w:t>
      </w:r>
      <w:r w:rsidR="007D759E" w:rsidRPr="00D205AA">
        <w:t xml:space="preserve">  Subsection</w:t>
      </w:r>
      <w:r w:rsidR="00D205AA">
        <w:t> </w:t>
      </w:r>
      <w:r w:rsidR="007D759E" w:rsidRPr="00D205AA">
        <w:t>62B(3)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29</w:t>
      </w:r>
      <w:r w:rsidR="007D759E" w:rsidRPr="00D205AA">
        <w:t xml:space="preserve">  Subsection</w:t>
      </w:r>
      <w:r w:rsidR="00D205AA">
        <w:t> </w:t>
      </w:r>
      <w:r w:rsidR="007D759E" w:rsidRPr="00D205AA">
        <w:t>62C(10)</w:t>
      </w:r>
    </w:p>
    <w:p w:rsidR="007D759E" w:rsidRPr="00D205AA" w:rsidRDefault="007D759E" w:rsidP="004E7BE7">
      <w:pPr>
        <w:pStyle w:val="Item"/>
      </w:pPr>
      <w:r w:rsidRPr="00D205AA">
        <w:t>Omit “</w:t>
      </w:r>
      <w:r w:rsidRPr="00D205AA">
        <w:rPr>
          <w:i/>
        </w:rPr>
        <w:t>Financial Management and Accountability Act 1997</w:t>
      </w:r>
      <w:r w:rsidRPr="00D205AA">
        <w:t>) who is in ComSuper or is part of ComSuper”, substitute “</w:t>
      </w:r>
      <w:r w:rsidRPr="00D205AA">
        <w:rPr>
          <w:i/>
        </w:rPr>
        <w:t>Public Governance, Performance and Accountability Act 2013</w:t>
      </w:r>
      <w:r w:rsidRPr="00D205AA">
        <w:t>) of ComSuper”.</w:t>
      </w:r>
    </w:p>
    <w:p w:rsidR="007D759E" w:rsidRPr="00D205AA" w:rsidRDefault="007D759E" w:rsidP="004E7BE7">
      <w:pPr>
        <w:pStyle w:val="ActHead9"/>
        <w:rPr>
          <w:i w:val="0"/>
        </w:rPr>
      </w:pPr>
      <w:bookmarkStart w:id="547" w:name="_Toc417565121"/>
      <w:r w:rsidRPr="00D205AA">
        <w:t>Parliamentary Contributory Superannuation Act 1948</w:t>
      </w:r>
      <w:bookmarkEnd w:id="547"/>
    </w:p>
    <w:p w:rsidR="007D759E" w:rsidRPr="00D205AA" w:rsidRDefault="00BB1DDF" w:rsidP="004E7BE7">
      <w:pPr>
        <w:pStyle w:val="ItemHead"/>
      </w:pPr>
      <w:r w:rsidRPr="00D205AA">
        <w:t>30</w:t>
      </w:r>
      <w:r w:rsidR="007D759E" w:rsidRPr="00D205AA">
        <w:t xml:space="preserve">  Subsection</w:t>
      </w:r>
      <w:r w:rsidR="00D205AA">
        <w:t> </w:t>
      </w:r>
      <w:r w:rsidR="007D759E" w:rsidRPr="00D205AA">
        <w:t xml:space="preserve">4(1)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31</w:t>
      </w:r>
      <w:r w:rsidR="007D759E" w:rsidRPr="00D205AA">
        <w:t xml:space="preserve">  Subsections</w:t>
      </w:r>
      <w:r w:rsidR="00D205AA">
        <w:t> </w:t>
      </w:r>
      <w:r w:rsidR="007D759E" w:rsidRPr="00D205AA">
        <w:t>24AA(2) and (3)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32</w:t>
      </w:r>
      <w:r w:rsidR="007D759E" w:rsidRPr="00D205AA">
        <w:t xml:space="preserve">  Subsection</w:t>
      </w:r>
      <w:r w:rsidR="00D205AA">
        <w:t> </w:t>
      </w:r>
      <w:r w:rsidR="007D759E" w:rsidRPr="00D205AA">
        <w:t>24AB(3)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33</w:t>
      </w:r>
      <w:r w:rsidR="007D759E" w:rsidRPr="00D205AA">
        <w:t xml:space="preserve">  Subsection</w:t>
      </w:r>
      <w:r w:rsidR="00D205AA">
        <w:t> </w:t>
      </w:r>
      <w:r w:rsidR="007D759E" w:rsidRPr="00D205AA">
        <w:t>24AC(10)</w:t>
      </w:r>
    </w:p>
    <w:p w:rsidR="007D759E" w:rsidRPr="00D205AA" w:rsidRDefault="007D759E" w:rsidP="004E7BE7">
      <w:pPr>
        <w:pStyle w:val="Item"/>
      </w:pPr>
      <w:r w:rsidRPr="00D205AA">
        <w:t>Omit “</w:t>
      </w:r>
      <w:r w:rsidRPr="00D205AA">
        <w:rPr>
          <w:i/>
        </w:rPr>
        <w:t>Financial Management and Accountability Act 1997</w:t>
      </w:r>
      <w:r w:rsidRPr="00D205AA">
        <w:t>) who is in the Department or is part of the Department”, substitute “</w:t>
      </w:r>
      <w:r w:rsidRPr="00D205AA">
        <w:rPr>
          <w:i/>
        </w:rPr>
        <w:t>Public Governance, Performance and Accountability Act 2013</w:t>
      </w:r>
      <w:r w:rsidRPr="00D205AA">
        <w:t>) of the Department”.</w:t>
      </w:r>
    </w:p>
    <w:p w:rsidR="007D759E" w:rsidRPr="00D205AA" w:rsidRDefault="007D759E" w:rsidP="004E7BE7">
      <w:pPr>
        <w:pStyle w:val="ActHead9"/>
        <w:rPr>
          <w:i w:val="0"/>
        </w:rPr>
      </w:pPr>
      <w:bookmarkStart w:id="548" w:name="_Toc417565122"/>
      <w:r w:rsidRPr="00D205AA">
        <w:t>Parliamentary Counsel Act 1970</w:t>
      </w:r>
      <w:bookmarkEnd w:id="548"/>
    </w:p>
    <w:p w:rsidR="007D759E" w:rsidRPr="00D205AA" w:rsidRDefault="00BB1DDF" w:rsidP="004E7BE7">
      <w:pPr>
        <w:pStyle w:val="ItemHead"/>
      </w:pPr>
      <w:r w:rsidRPr="00D205AA">
        <w:t>34</w:t>
      </w:r>
      <w:r w:rsidR="007D759E" w:rsidRPr="00D205AA">
        <w:t xml:space="preserve">  Section</w:t>
      </w:r>
      <w:r w:rsidR="00D205AA">
        <w:t> </w:t>
      </w:r>
      <w:r w:rsidR="007D759E" w:rsidRPr="00D205AA">
        <w:t>16A</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lastRenderedPageBreak/>
        <w:t>35</w:t>
      </w:r>
      <w:r w:rsidR="007D759E" w:rsidRPr="00D205AA">
        <w:t xml:space="preserve">  Subsection</w:t>
      </w:r>
      <w:r w:rsidR="00D205AA">
        <w:t> </w:t>
      </w:r>
      <w:r w:rsidR="007D759E" w:rsidRPr="00D205AA">
        <w:t>16C(2)</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49" w:name="_Toc417565123"/>
      <w:r w:rsidRPr="00D205AA">
        <w:t>Parliamentary Service Act 1999</w:t>
      </w:r>
      <w:bookmarkEnd w:id="549"/>
    </w:p>
    <w:p w:rsidR="007D759E" w:rsidRPr="00D205AA" w:rsidRDefault="00BB1DDF" w:rsidP="004E7BE7">
      <w:pPr>
        <w:pStyle w:val="ItemHead"/>
      </w:pPr>
      <w:r w:rsidRPr="00D205AA">
        <w:t>36</w:t>
      </w:r>
      <w:r w:rsidR="007D759E" w:rsidRPr="00D205AA">
        <w:t xml:space="preserve">  Section</w:t>
      </w:r>
      <w:r w:rsidR="00D205AA">
        <w:t> </w:t>
      </w:r>
      <w:r w:rsidR="007D759E" w:rsidRPr="00D205AA">
        <w:t xml:space="preserve">7 (definition of </w:t>
      </w:r>
      <w:r w:rsidR="007D759E" w:rsidRPr="00D205AA">
        <w:rPr>
          <w:i/>
        </w:rPr>
        <w:t>Commonwealth body</w:t>
      </w:r>
      <w:r w:rsidR="007D759E" w:rsidRPr="00D205AA">
        <w:t>)</w:t>
      </w:r>
    </w:p>
    <w:p w:rsidR="007D759E" w:rsidRPr="00D205AA" w:rsidRDefault="007D759E" w:rsidP="004E7BE7">
      <w:pPr>
        <w:pStyle w:val="Item"/>
      </w:pPr>
      <w:r w:rsidRPr="00D205AA">
        <w:t>Repeal the definition, substitute:</w:t>
      </w:r>
    </w:p>
    <w:p w:rsidR="007D759E" w:rsidRPr="00D205AA" w:rsidRDefault="007D759E" w:rsidP="004E7BE7">
      <w:pPr>
        <w:pStyle w:val="Definition"/>
      </w:pPr>
      <w:r w:rsidRPr="00D205AA">
        <w:rPr>
          <w:b/>
          <w:i/>
        </w:rPr>
        <w:t>Commonwealth body</w:t>
      </w:r>
      <w:r w:rsidRPr="00D205AA">
        <w:t xml:space="preserve"> means:</w:t>
      </w:r>
    </w:p>
    <w:p w:rsidR="007D759E" w:rsidRPr="00D205AA" w:rsidRDefault="007D759E" w:rsidP="004E7BE7">
      <w:pPr>
        <w:pStyle w:val="paragraph"/>
      </w:pPr>
      <w:r w:rsidRPr="00D205AA">
        <w:tab/>
        <w:t>(a)</w:t>
      </w:r>
      <w:r w:rsidRPr="00D205AA">
        <w:tab/>
        <w:t xml:space="preserve">a Commonwealth entity, or a Commonwealth company, within the meaning of the </w:t>
      </w:r>
      <w:r w:rsidRPr="00D205AA">
        <w:rPr>
          <w:i/>
        </w:rPr>
        <w:t>Public Governance, Performance and Accountability Act 2013</w:t>
      </w:r>
      <w:r w:rsidRPr="00D205AA">
        <w:t>; or</w:t>
      </w:r>
    </w:p>
    <w:p w:rsidR="007D759E" w:rsidRPr="00D205AA" w:rsidRDefault="007D759E" w:rsidP="004E7BE7">
      <w:pPr>
        <w:pStyle w:val="paragraph"/>
      </w:pPr>
      <w:r w:rsidRPr="00D205AA">
        <w:tab/>
        <w:t>(b)</w:t>
      </w:r>
      <w:r w:rsidRPr="00D205AA">
        <w:tab/>
        <w:t>the High Court of Australia.</w:t>
      </w:r>
    </w:p>
    <w:p w:rsidR="007D759E" w:rsidRPr="00D205AA" w:rsidRDefault="00BB1DDF" w:rsidP="004E7BE7">
      <w:pPr>
        <w:pStyle w:val="ItemHead"/>
      </w:pPr>
      <w:r w:rsidRPr="00D205AA">
        <w:t>37</w:t>
      </w:r>
      <w:r w:rsidR="007D759E" w:rsidRPr="00D205AA">
        <w:t xml:space="preserve">  At the end of section</w:t>
      </w:r>
      <w:r w:rsidR="00D205AA">
        <w:t> </w:t>
      </w:r>
      <w:r w:rsidR="007D759E" w:rsidRPr="00D205AA">
        <w:t>9</w:t>
      </w:r>
    </w:p>
    <w:p w:rsidR="007D759E" w:rsidRPr="00D205AA" w:rsidRDefault="007D759E" w:rsidP="004E7BE7">
      <w:pPr>
        <w:pStyle w:val="Item"/>
      </w:pPr>
      <w:r w:rsidRPr="00D205AA">
        <w:t>Add:</w:t>
      </w:r>
    </w:p>
    <w:p w:rsidR="007D759E" w:rsidRPr="00D205AA" w:rsidRDefault="007D759E" w:rsidP="004E7BE7">
      <w:pPr>
        <w:pStyle w:val="subsection"/>
      </w:pPr>
      <w:r w:rsidRPr="00D205AA">
        <w:tab/>
        <w:t>(3)</w:t>
      </w:r>
      <w:r w:rsidRPr="00D205AA">
        <w:tab/>
        <w:t>To the extent that section</w:t>
      </w:r>
      <w:r w:rsidR="00D205AA">
        <w:t> </w:t>
      </w:r>
      <w:r w:rsidRPr="00D205AA">
        <w:t xml:space="preserve">21 of the </w:t>
      </w:r>
      <w:r w:rsidRPr="00D205AA">
        <w:rPr>
          <w:i/>
        </w:rPr>
        <w:t>Public Governance, Performance and Accountability Act 2013</w:t>
      </w:r>
      <w:r w:rsidRPr="00D205AA">
        <w:t xml:space="preserve"> (which deals with the application of government policy to non</w:t>
      </w:r>
      <w:r w:rsidR="00D205AA">
        <w:noBreakHyphen/>
      </w:r>
      <w:r w:rsidRPr="00D205AA">
        <w:t xml:space="preserve">corporate Commonwealth entities) applies to a Department, that section is subject to </w:t>
      </w:r>
      <w:r w:rsidR="00D205AA">
        <w:t>subsection (</w:t>
      </w:r>
      <w:r w:rsidRPr="00D205AA">
        <w:t>2) of this section.</w:t>
      </w:r>
    </w:p>
    <w:p w:rsidR="00680D32" w:rsidRPr="00D205AA" w:rsidRDefault="00BB1DDF" w:rsidP="004E7BE7">
      <w:pPr>
        <w:pStyle w:val="ItemHead"/>
      </w:pPr>
      <w:r w:rsidRPr="00D205AA">
        <w:t>38</w:t>
      </w:r>
      <w:r w:rsidR="00680D32" w:rsidRPr="00D205AA">
        <w:t xml:space="preserve">  Subsection</w:t>
      </w:r>
      <w:r w:rsidR="00D205AA">
        <w:t> </w:t>
      </w:r>
      <w:r w:rsidR="00680D32" w:rsidRPr="00D205AA">
        <w:t>13(7)</w:t>
      </w:r>
    </w:p>
    <w:p w:rsidR="00680D32" w:rsidRPr="00D205AA" w:rsidRDefault="00680D32" w:rsidP="004E7BE7">
      <w:pPr>
        <w:pStyle w:val="Item"/>
      </w:pPr>
      <w:r w:rsidRPr="00D205AA">
        <w:t>Repeal the subsection, substitute:</w:t>
      </w:r>
    </w:p>
    <w:p w:rsidR="00680D32" w:rsidRPr="00D205AA" w:rsidRDefault="00680D32" w:rsidP="004E7BE7">
      <w:pPr>
        <w:pStyle w:val="subsection"/>
      </w:pPr>
      <w:r w:rsidRPr="00D205AA">
        <w:tab/>
        <w:t>(7)</w:t>
      </w:r>
      <w:r w:rsidRPr="00D205AA">
        <w:tab/>
        <w:t>A Parliamentary Service employee must:</w:t>
      </w:r>
    </w:p>
    <w:p w:rsidR="00680D32" w:rsidRPr="00D205AA" w:rsidRDefault="00680D32" w:rsidP="004E7BE7">
      <w:pPr>
        <w:pStyle w:val="paragraph"/>
      </w:pPr>
      <w:r w:rsidRPr="00D205AA">
        <w:tab/>
        <w:t>(a)</w:t>
      </w:r>
      <w:r w:rsidRPr="00D205AA">
        <w:tab/>
        <w:t>take reasonable steps to avoid any conflict of interest (real or apparent) in connection with the employee’s Parliamentary Service employment; and</w:t>
      </w:r>
    </w:p>
    <w:p w:rsidR="00680D32" w:rsidRPr="00D205AA" w:rsidRDefault="00680D32" w:rsidP="004E7BE7">
      <w:pPr>
        <w:pStyle w:val="paragraph"/>
      </w:pPr>
      <w:r w:rsidRPr="00D205AA">
        <w:tab/>
        <w:t>(b)</w:t>
      </w:r>
      <w:r w:rsidRPr="00D205AA">
        <w:tab/>
        <w:t>disclose details of any material personal interest of the employee in connection with the employee’s Parliamentary Service employment.</w:t>
      </w:r>
    </w:p>
    <w:p w:rsidR="00680D32" w:rsidRPr="00D205AA" w:rsidRDefault="00BB1DDF" w:rsidP="004E7BE7">
      <w:pPr>
        <w:pStyle w:val="ItemHead"/>
      </w:pPr>
      <w:r w:rsidRPr="00D205AA">
        <w:lastRenderedPageBreak/>
        <w:t>39</w:t>
      </w:r>
      <w:r w:rsidR="00680D32" w:rsidRPr="00D205AA">
        <w:t xml:space="preserve">  Subsection</w:t>
      </w:r>
      <w:r w:rsidR="00D205AA">
        <w:t> </w:t>
      </w:r>
      <w:r w:rsidR="00680D32" w:rsidRPr="00D205AA">
        <w:t>13(8)</w:t>
      </w:r>
    </w:p>
    <w:p w:rsidR="00680D32" w:rsidRPr="00D205AA" w:rsidRDefault="00680D32" w:rsidP="004E7BE7">
      <w:pPr>
        <w:pStyle w:val="Item"/>
      </w:pPr>
      <w:r w:rsidRPr="00D205AA">
        <w:t>After “manner”, insert “and for a proper purpose”.</w:t>
      </w:r>
    </w:p>
    <w:p w:rsidR="00680D32" w:rsidRPr="00D205AA" w:rsidRDefault="00BB1DDF" w:rsidP="004E7BE7">
      <w:pPr>
        <w:pStyle w:val="ItemHead"/>
      </w:pPr>
      <w:r w:rsidRPr="00D205AA">
        <w:t>40</w:t>
      </w:r>
      <w:r w:rsidR="00680D32" w:rsidRPr="00D205AA">
        <w:t xml:space="preserve">  Subsection</w:t>
      </w:r>
      <w:r w:rsidR="00D205AA">
        <w:t> </w:t>
      </w:r>
      <w:r w:rsidR="00680D32" w:rsidRPr="00D205AA">
        <w:t>13(10)</w:t>
      </w:r>
    </w:p>
    <w:p w:rsidR="00680D32" w:rsidRPr="00D205AA" w:rsidRDefault="00680D32" w:rsidP="004E7BE7">
      <w:pPr>
        <w:pStyle w:val="Item"/>
      </w:pPr>
      <w:r w:rsidRPr="00D205AA">
        <w:t>Repeal the subsection, substitute:</w:t>
      </w:r>
    </w:p>
    <w:p w:rsidR="00680D32" w:rsidRPr="00D205AA" w:rsidRDefault="00680D32" w:rsidP="004E7BE7">
      <w:pPr>
        <w:pStyle w:val="subsection"/>
      </w:pPr>
      <w:r w:rsidRPr="00D205AA">
        <w:tab/>
        <w:t>(10)</w:t>
      </w:r>
      <w:r w:rsidRPr="00D205AA">
        <w:tab/>
        <w:t>A Parliamentary Service employee must not improperly use inside information or the employee’s duties, status, power or authority:</w:t>
      </w:r>
    </w:p>
    <w:p w:rsidR="00680D32" w:rsidRPr="00D205AA" w:rsidRDefault="00680D32" w:rsidP="004E7BE7">
      <w:pPr>
        <w:pStyle w:val="paragraph"/>
      </w:pPr>
      <w:r w:rsidRPr="00D205AA">
        <w:tab/>
        <w:t>(a)</w:t>
      </w:r>
      <w:r w:rsidRPr="00D205AA">
        <w:tab/>
        <w:t>to gain, or seek to gain, a benefit or an advantage for the employee or any other person; or</w:t>
      </w:r>
    </w:p>
    <w:p w:rsidR="00680D32" w:rsidRPr="00D205AA" w:rsidRDefault="00680D32" w:rsidP="004E7BE7">
      <w:pPr>
        <w:pStyle w:val="paragraph"/>
      </w:pPr>
      <w:r w:rsidRPr="00D205AA">
        <w:tab/>
        <w:t>(b)</w:t>
      </w:r>
      <w:r w:rsidRPr="00D205AA">
        <w:tab/>
        <w:t>to cause, or seek to cause, detriment to the Department in which the employee is employed, the Commonwealth or any other person.</w:t>
      </w:r>
    </w:p>
    <w:p w:rsidR="00680D32" w:rsidRPr="00D205AA" w:rsidRDefault="00BB1DDF" w:rsidP="004E7BE7">
      <w:pPr>
        <w:pStyle w:val="ItemHead"/>
      </w:pPr>
      <w:r w:rsidRPr="00D205AA">
        <w:t>41</w:t>
      </w:r>
      <w:r w:rsidR="00680D32" w:rsidRPr="00D205AA">
        <w:t xml:space="preserve">  Parliamentary Service Code of Conduct</w:t>
      </w:r>
    </w:p>
    <w:p w:rsidR="00680D32" w:rsidRPr="00D205AA" w:rsidRDefault="00680D32" w:rsidP="004E7BE7">
      <w:pPr>
        <w:pStyle w:val="Subitem"/>
      </w:pPr>
      <w:r w:rsidRPr="00D205AA">
        <w:t>(1)</w:t>
      </w:r>
      <w:r w:rsidRPr="00D205AA">
        <w:tab/>
        <w:t>The amendment made by item</w:t>
      </w:r>
      <w:r w:rsidR="00D205AA">
        <w:t> </w:t>
      </w:r>
      <w:r w:rsidRPr="00D205AA">
        <w:t>3</w:t>
      </w:r>
      <w:r w:rsidR="00780CC5" w:rsidRPr="00D205AA">
        <w:t>8</w:t>
      </w:r>
      <w:r w:rsidRPr="00D205AA">
        <w:t xml:space="preserve"> of this Schedule applies to:</w:t>
      </w:r>
    </w:p>
    <w:p w:rsidR="00680D32" w:rsidRPr="00D205AA" w:rsidRDefault="00680D32" w:rsidP="004E7BE7">
      <w:pPr>
        <w:pStyle w:val="paragraph"/>
      </w:pPr>
      <w:r w:rsidRPr="00D205AA">
        <w:tab/>
        <w:t>(a)</w:t>
      </w:r>
      <w:r w:rsidRPr="00D205AA">
        <w:tab/>
        <w:t>conflicts of interest arising before or after the commencement time; and</w:t>
      </w:r>
    </w:p>
    <w:p w:rsidR="00680D32" w:rsidRPr="00D205AA" w:rsidRDefault="00680D32" w:rsidP="004E7BE7">
      <w:pPr>
        <w:pStyle w:val="paragraph"/>
      </w:pPr>
      <w:r w:rsidRPr="00D205AA">
        <w:tab/>
        <w:t>(b)</w:t>
      </w:r>
      <w:r w:rsidRPr="00D205AA">
        <w:tab/>
        <w:t>material personal interests arising before or after that time.</w:t>
      </w:r>
    </w:p>
    <w:p w:rsidR="00680D32" w:rsidRPr="00D205AA" w:rsidRDefault="00680D32" w:rsidP="004E7BE7">
      <w:pPr>
        <w:pStyle w:val="Subitem"/>
      </w:pPr>
      <w:r w:rsidRPr="00D205AA">
        <w:t>(2)</w:t>
      </w:r>
      <w:r w:rsidRPr="00D205AA">
        <w:tab/>
        <w:t>The amendment made by item</w:t>
      </w:r>
      <w:r w:rsidR="00D205AA">
        <w:t> </w:t>
      </w:r>
      <w:r w:rsidRPr="00D205AA">
        <w:t>39 of this Schedule applies to uses of resources by Parliamentary Service employees after the commencement time.</w:t>
      </w:r>
    </w:p>
    <w:p w:rsidR="00680D32" w:rsidRPr="00D205AA" w:rsidRDefault="00680D32" w:rsidP="004E7BE7">
      <w:pPr>
        <w:pStyle w:val="Subitem"/>
      </w:pPr>
      <w:r w:rsidRPr="00D205AA">
        <w:t>(3)</w:t>
      </w:r>
      <w:r w:rsidRPr="00D205AA">
        <w:tab/>
        <w:t>The amendment made by item</w:t>
      </w:r>
      <w:r w:rsidR="00D205AA">
        <w:t> </w:t>
      </w:r>
      <w:r w:rsidR="00780CC5" w:rsidRPr="00D205AA">
        <w:t>40</w:t>
      </w:r>
      <w:r w:rsidRPr="00D205AA">
        <w:t xml:space="preserve"> of this Schedule applies to:</w:t>
      </w:r>
    </w:p>
    <w:p w:rsidR="00680D32" w:rsidRPr="00D205AA" w:rsidRDefault="00680D32" w:rsidP="004E7BE7">
      <w:pPr>
        <w:pStyle w:val="paragraph"/>
      </w:pPr>
      <w:r w:rsidRPr="00D205AA">
        <w:tab/>
        <w:t>(a)</w:t>
      </w:r>
      <w:r w:rsidRPr="00D205AA">
        <w:tab/>
        <w:t>uses by Parliamentary Service employees occurring after the commencement time of information obtained by the employees before or after that time; and</w:t>
      </w:r>
    </w:p>
    <w:p w:rsidR="00680D32" w:rsidRPr="00D205AA" w:rsidRDefault="00680D32" w:rsidP="004E7BE7">
      <w:pPr>
        <w:pStyle w:val="paragraph"/>
      </w:pPr>
      <w:r w:rsidRPr="00D205AA">
        <w:tab/>
        <w:t>(b)</w:t>
      </w:r>
      <w:r w:rsidRPr="00D205AA">
        <w:tab/>
        <w:t>uses by Parliamentary Service employees of their duties, status, power or authority after the commencement time.</w:t>
      </w:r>
    </w:p>
    <w:p w:rsidR="007D759E" w:rsidRPr="00D205AA" w:rsidRDefault="00BB1DDF" w:rsidP="004E7BE7">
      <w:pPr>
        <w:pStyle w:val="ItemHead"/>
      </w:pPr>
      <w:r w:rsidRPr="00D205AA">
        <w:t>42</w:t>
      </w:r>
      <w:r w:rsidR="007D759E" w:rsidRPr="00D205AA">
        <w:t xml:space="preserve">  Subsection</w:t>
      </w:r>
      <w:r w:rsidR="00D205AA">
        <w:t> </w:t>
      </w:r>
      <w:r w:rsidR="007D759E" w:rsidRPr="00D205AA">
        <w:t>57(3) (note)</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43</w:t>
      </w:r>
      <w:r w:rsidR="007D759E" w:rsidRPr="00D205AA">
        <w:t xml:space="preserve">  At the end of Division</w:t>
      </w:r>
      <w:r w:rsidR="00D205AA">
        <w:t> </w:t>
      </w:r>
      <w:r w:rsidR="007D759E" w:rsidRPr="00D205AA">
        <w:t>1 of Part</w:t>
      </w:r>
      <w:r w:rsidR="00D205AA">
        <w:t> </w:t>
      </w:r>
      <w:r w:rsidR="007D759E" w:rsidRPr="00D205AA">
        <w:t>7</w:t>
      </w:r>
    </w:p>
    <w:p w:rsidR="007D759E" w:rsidRPr="00D205AA" w:rsidRDefault="007D759E" w:rsidP="004E7BE7">
      <w:pPr>
        <w:pStyle w:val="Item"/>
      </w:pPr>
      <w:r w:rsidRPr="00D205AA">
        <w:t>Add:</w:t>
      </w:r>
    </w:p>
    <w:p w:rsidR="007D759E" w:rsidRPr="00D205AA" w:rsidRDefault="007D759E" w:rsidP="004E7BE7">
      <w:pPr>
        <w:pStyle w:val="ActHead5"/>
      </w:pPr>
      <w:bookmarkStart w:id="550" w:name="_Toc417565124"/>
      <w:r w:rsidRPr="00D205AA">
        <w:rPr>
          <w:rStyle w:val="CharSectno"/>
        </w:rPr>
        <w:t>64AA</w:t>
      </w:r>
      <w:r w:rsidRPr="00D205AA">
        <w:t xml:space="preserve">  Money payable to Department</w:t>
      </w:r>
      <w:bookmarkEnd w:id="550"/>
    </w:p>
    <w:p w:rsidR="007D759E" w:rsidRPr="00D205AA" w:rsidRDefault="007D759E" w:rsidP="004E7BE7">
      <w:pPr>
        <w:pStyle w:val="subsection"/>
      </w:pPr>
      <w:r w:rsidRPr="00D205AA">
        <w:tab/>
      </w:r>
      <w:r w:rsidRPr="00D205AA">
        <w:tab/>
        <w:t>There is payable to a Department such money as is appropriated by the Parliament for the purposes of the Department.</w:t>
      </w:r>
    </w:p>
    <w:p w:rsidR="007D759E" w:rsidRPr="00D205AA" w:rsidRDefault="007D759E" w:rsidP="004E7BE7">
      <w:pPr>
        <w:pStyle w:val="ActHead9"/>
        <w:rPr>
          <w:i w:val="0"/>
        </w:rPr>
      </w:pPr>
      <w:bookmarkStart w:id="551" w:name="_Toc417565125"/>
      <w:r w:rsidRPr="00D205AA">
        <w:t>Postal and Telecommunications Commissions (Transitional Provisions) Act 1975</w:t>
      </w:r>
      <w:bookmarkEnd w:id="551"/>
    </w:p>
    <w:p w:rsidR="007D759E" w:rsidRPr="00D205AA" w:rsidRDefault="00BB1DDF" w:rsidP="004E7BE7">
      <w:pPr>
        <w:pStyle w:val="ItemHead"/>
      </w:pPr>
      <w:r w:rsidRPr="00D205AA">
        <w:t>44</w:t>
      </w:r>
      <w:r w:rsidR="007D759E" w:rsidRPr="00D205AA">
        <w:t xml:space="preserve">  Subsection</w:t>
      </w:r>
      <w:r w:rsidR="00D205AA">
        <w:t> </w:t>
      </w:r>
      <w:r w:rsidR="007D759E" w:rsidRPr="00D205AA">
        <w:t xml:space="preserve">29(7)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52" w:name="_Toc417565126"/>
      <w:r w:rsidRPr="00D205AA">
        <w:t>Primary Industries Levies and Charges Collection Act 1991</w:t>
      </w:r>
      <w:bookmarkEnd w:id="552"/>
    </w:p>
    <w:p w:rsidR="007D759E" w:rsidRPr="00D205AA" w:rsidRDefault="00BB1DDF" w:rsidP="004E7BE7">
      <w:pPr>
        <w:pStyle w:val="ItemHead"/>
      </w:pPr>
      <w:r w:rsidRPr="00D205AA">
        <w:t>45</w:t>
      </w:r>
      <w:r w:rsidR="007D759E" w:rsidRPr="00D205AA">
        <w:t xml:space="preserve">  Section</w:t>
      </w:r>
      <w:r w:rsidR="00D205AA">
        <w:t> </w:t>
      </w:r>
      <w:r w:rsidR="007D759E" w:rsidRPr="00D205AA">
        <w:t>13</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53" w:name="_Toc417565127"/>
      <w:r w:rsidRPr="00D205AA">
        <w:rPr>
          <w:rStyle w:val="CharSectno"/>
        </w:rPr>
        <w:t>13</w:t>
      </w:r>
      <w:r w:rsidRPr="00D205AA">
        <w:t xml:space="preserve">  Collected amounts</w:t>
      </w:r>
      <w:bookmarkEnd w:id="553"/>
    </w:p>
    <w:p w:rsidR="007D759E" w:rsidRPr="00D205AA" w:rsidRDefault="007D759E" w:rsidP="004E7BE7">
      <w:pPr>
        <w:pStyle w:val="subsection"/>
      </w:pPr>
      <w:r w:rsidRPr="00D205AA">
        <w:tab/>
      </w:r>
      <w:r w:rsidRPr="00D205AA">
        <w:tab/>
        <w:t>Despite subsection</w:t>
      </w:r>
      <w:r w:rsidR="00D205AA">
        <w:t> </w:t>
      </w:r>
      <w:r w:rsidRPr="00D205AA">
        <w:t xml:space="preserve">105(2) of the </w:t>
      </w:r>
      <w:r w:rsidRPr="00D205AA">
        <w:rPr>
          <w:i/>
        </w:rPr>
        <w:t>Public Governance, Performance and Accountability Act 2013</w:t>
      </w:r>
      <w:r w:rsidRPr="00D205AA">
        <w:t>, amounts of levy, charge or related amounts collected under section</w:t>
      </w:r>
      <w:r w:rsidR="00D205AA">
        <w:t> </w:t>
      </w:r>
      <w:r w:rsidRPr="00D205AA">
        <w:t xml:space="preserve">10 or 11 of this Act are not other CRF money for the purposes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54" w:name="_Toc417565128"/>
      <w:r w:rsidRPr="00D205AA">
        <w:t>Primary Industries Research and Development Act 1989</w:t>
      </w:r>
      <w:bookmarkEnd w:id="554"/>
    </w:p>
    <w:p w:rsidR="007D759E" w:rsidRPr="00D205AA" w:rsidRDefault="00BB1DDF" w:rsidP="004E7BE7">
      <w:pPr>
        <w:pStyle w:val="ItemHead"/>
      </w:pPr>
      <w:r w:rsidRPr="00D205AA">
        <w:t>46</w:t>
      </w:r>
      <w:r w:rsidR="007D759E" w:rsidRPr="00D205AA">
        <w:t xml:space="preserve">  Subsection</w:t>
      </w:r>
      <w:r w:rsidR="00D205AA">
        <w:t> </w:t>
      </w:r>
      <w:r w:rsidR="007D759E" w:rsidRPr="00D205AA">
        <w:t xml:space="preserve">4(1)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47</w:t>
      </w:r>
      <w:r w:rsidR="007D759E" w:rsidRPr="00D205AA">
        <w:t xml:space="preserve">  Subsection</w:t>
      </w:r>
      <w:r w:rsidR="00D205AA">
        <w:t> </w:t>
      </w:r>
      <w:r w:rsidR="007D759E" w:rsidRPr="00D205AA">
        <w:t>10(1)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an R&amp;D Corporation. That Act deals with matters relating to corporate Commonwealth entities, including reporting and the use and management of public resources.</w:t>
      </w:r>
    </w:p>
    <w:p w:rsidR="007D759E" w:rsidRPr="00D205AA" w:rsidRDefault="00BB1DDF" w:rsidP="004E7BE7">
      <w:pPr>
        <w:pStyle w:val="ItemHead"/>
      </w:pPr>
      <w:r w:rsidRPr="00D205AA">
        <w:t>48</w:t>
      </w:r>
      <w:r w:rsidR="007D759E" w:rsidRPr="00D205AA">
        <w:t xml:space="preserve">  At the end of Division</w:t>
      </w:r>
      <w:r w:rsidR="00D205AA">
        <w:t> </w:t>
      </w:r>
      <w:r w:rsidR="007D759E" w:rsidRPr="00D205AA">
        <w:t>3 of Part</w:t>
      </w:r>
      <w:r w:rsidR="00D205AA">
        <w:t> </w:t>
      </w:r>
      <w:r w:rsidR="007D759E" w:rsidRPr="00D205AA">
        <w:t>2</w:t>
      </w:r>
    </w:p>
    <w:p w:rsidR="007D759E" w:rsidRPr="00D205AA" w:rsidRDefault="007D759E" w:rsidP="004E7BE7">
      <w:pPr>
        <w:pStyle w:val="Item"/>
      </w:pPr>
      <w:r w:rsidRPr="00D205AA">
        <w:t>Add:</w:t>
      </w:r>
    </w:p>
    <w:p w:rsidR="007D759E" w:rsidRPr="00D205AA" w:rsidRDefault="007D759E" w:rsidP="004E7BE7">
      <w:pPr>
        <w:pStyle w:val="ActHead5"/>
      </w:pPr>
      <w:bookmarkStart w:id="555" w:name="_Toc417565129"/>
      <w:r w:rsidRPr="00D205AA">
        <w:rPr>
          <w:rStyle w:val="CharSectno"/>
        </w:rPr>
        <w:t>27A</w:t>
      </w:r>
      <w:r w:rsidRPr="00D205AA">
        <w:t xml:space="preserve">  Application of the </w:t>
      </w:r>
      <w:r w:rsidRPr="00D205AA">
        <w:rPr>
          <w:i/>
        </w:rPr>
        <w:t>Public Governance, Performance and Accountability Act 2013</w:t>
      </w:r>
      <w:bookmarkEnd w:id="555"/>
    </w:p>
    <w:p w:rsidR="007D759E" w:rsidRPr="00D205AA" w:rsidRDefault="007D759E" w:rsidP="004E7BE7">
      <w:pPr>
        <w:pStyle w:val="subsection"/>
      </w:pPr>
      <w:r w:rsidRPr="00D205AA">
        <w:tab/>
      </w:r>
      <w:r w:rsidRPr="00D205AA">
        <w:tab/>
        <w:t>Section</w:t>
      </w:r>
      <w:r w:rsidR="00D205AA">
        <w:t> </w:t>
      </w:r>
      <w:r w:rsidRPr="00D205AA">
        <w:t xml:space="preserve">35 of the </w:t>
      </w:r>
      <w:r w:rsidRPr="00D205AA">
        <w:rPr>
          <w:i/>
        </w:rPr>
        <w:t>Public Governance, Performance and Accountability Act 2013</w:t>
      </w:r>
      <w:r w:rsidRPr="00D205AA">
        <w:t xml:space="preserve"> (which deals with corporate plans) does not apply to an R&amp;D Corporation.</w:t>
      </w:r>
    </w:p>
    <w:p w:rsidR="007D759E" w:rsidRPr="00D205AA" w:rsidRDefault="00BB1DDF" w:rsidP="004E7BE7">
      <w:pPr>
        <w:pStyle w:val="ItemHead"/>
      </w:pPr>
      <w:r w:rsidRPr="00D205AA">
        <w:t>49</w:t>
      </w:r>
      <w:r w:rsidR="007D759E" w:rsidRPr="00D205AA">
        <w:t xml:space="preserve">  Subsection</w:t>
      </w:r>
      <w:r w:rsidR="00D205AA">
        <w:t> </w:t>
      </w:r>
      <w:r w:rsidR="007D759E" w:rsidRPr="00D205AA">
        <w:t>28(1)</w:t>
      </w:r>
    </w:p>
    <w:p w:rsidR="007D759E" w:rsidRPr="00D205AA" w:rsidRDefault="007D759E" w:rsidP="004E7BE7">
      <w:pPr>
        <w:pStyle w:val="Item"/>
      </w:pPr>
      <w:r w:rsidRPr="00D205AA">
        <w:t>Omit “(1)”.</w:t>
      </w:r>
    </w:p>
    <w:p w:rsidR="007D759E" w:rsidRPr="00D205AA" w:rsidRDefault="00BB1DDF" w:rsidP="004E7BE7">
      <w:pPr>
        <w:pStyle w:val="ItemHead"/>
      </w:pPr>
      <w:r w:rsidRPr="00D205AA">
        <w:t>50</w:t>
      </w:r>
      <w:r w:rsidR="007D759E" w:rsidRPr="00D205AA">
        <w:t xml:space="preserve">  Subsection</w:t>
      </w:r>
      <w:r w:rsidR="00D205AA">
        <w:t> </w:t>
      </w:r>
      <w:r w:rsidR="007D759E" w:rsidRPr="00D205AA">
        <w:t>28(1)</w:t>
      </w:r>
    </w:p>
    <w:p w:rsidR="007D759E" w:rsidRPr="00D205AA" w:rsidRDefault="007D759E" w:rsidP="004E7BE7">
      <w:pPr>
        <w:pStyle w:val="Item"/>
      </w:pPr>
      <w:r w:rsidRPr="00D205AA">
        <w:t>Omit “The directors must include in each report on an R&amp;D Corporation prepared under section</w:t>
      </w:r>
      <w:r w:rsidR="00D205AA">
        <w:t> </w:t>
      </w:r>
      <w:r w:rsidRPr="00D205AA">
        <w:t xml:space="preserve">9 of the </w:t>
      </w:r>
      <w:r w:rsidRPr="00D205AA">
        <w:rPr>
          <w:i/>
        </w:rPr>
        <w:t>Commonwealth Authorities and Companies Act 1997</w:t>
      </w:r>
      <w:r w:rsidRPr="00D205AA">
        <w:t>”, substitute “The annual report prepared by the directors of an R&amp;D Corporation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7D759E" w:rsidRPr="00D205AA" w:rsidRDefault="00BB1DDF" w:rsidP="004E7BE7">
      <w:pPr>
        <w:pStyle w:val="ItemHead"/>
      </w:pPr>
      <w:r w:rsidRPr="00D205AA">
        <w:t>51</w:t>
      </w:r>
      <w:r w:rsidR="007D759E" w:rsidRPr="00D205AA">
        <w:t xml:space="preserve">  After subsection</w:t>
      </w:r>
      <w:r w:rsidR="00D205AA">
        <w:t> </w:t>
      </w:r>
      <w:r w:rsidR="007D759E" w:rsidRPr="00D205AA">
        <w:t>30(4)</w:t>
      </w:r>
    </w:p>
    <w:p w:rsidR="007D759E" w:rsidRPr="00D205AA" w:rsidRDefault="007D759E" w:rsidP="004E7BE7">
      <w:pPr>
        <w:pStyle w:val="Item"/>
      </w:pPr>
      <w:r w:rsidRPr="00D205AA">
        <w:t>Insert:</w:t>
      </w:r>
    </w:p>
    <w:p w:rsidR="007D759E" w:rsidRPr="00D205AA" w:rsidRDefault="007D759E" w:rsidP="004E7BE7">
      <w:pPr>
        <w:pStyle w:val="subsection"/>
      </w:pPr>
      <w:r w:rsidRPr="00D205AA">
        <w:tab/>
        <w:t>(4A)</w:t>
      </w:r>
      <w:r w:rsidRPr="00D205AA">
        <w:tab/>
        <w:t xml:space="preserve">The Finance Minister may give directions as to the amounts in which, and the times at which, money referred to in </w:t>
      </w:r>
      <w:r w:rsidR="00D205AA">
        <w:t>subsection (</w:t>
      </w:r>
      <w:r w:rsidRPr="00D205AA">
        <w:t>4) are to be paid to the R&amp;D Corporation.</w:t>
      </w:r>
    </w:p>
    <w:p w:rsidR="007D759E" w:rsidRPr="00D205AA" w:rsidRDefault="00BB1DDF" w:rsidP="004E7BE7">
      <w:pPr>
        <w:pStyle w:val="ItemHead"/>
      </w:pPr>
      <w:r w:rsidRPr="00D205AA">
        <w:lastRenderedPageBreak/>
        <w:t>52</w:t>
      </w:r>
      <w:r w:rsidR="007D759E" w:rsidRPr="00D205AA">
        <w:t xml:space="preserve">  Subsection</w:t>
      </w:r>
      <w:r w:rsidR="00D205AA">
        <w:t> </w:t>
      </w:r>
      <w:r w:rsidR="007D759E" w:rsidRPr="00D205AA">
        <w:t>46A(1)</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r w:rsidRPr="00D205AA">
        <w:rPr>
          <w:i/>
        </w:rPr>
        <w:t xml:space="preserve"> </w:t>
      </w:r>
      <w:r w:rsidRPr="00D205AA">
        <w:t>of a non</w:t>
      </w:r>
      <w:r w:rsidR="00D205AA">
        <w:noBreakHyphen/>
      </w:r>
      <w:r w:rsidRPr="00D205AA">
        <w:t>corporate Commonwealth entity (within the meaning of that Act)”.</w:t>
      </w:r>
    </w:p>
    <w:p w:rsidR="007D759E" w:rsidRPr="00D205AA" w:rsidRDefault="00BB1DDF" w:rsidP="004E7BE7">
      <w:pPr>
        <w:pStyle w:val="ItemHead"/>
      </w:pPr>
      <w:r w:rsidRPr="00D205AA">
        <w:t>53</w:t>
      </w:r>
      <w:r w:rsidR="007D759E" w:rsidRPr="00D205AA">
        <w:t xml:space="preserve">  Subparagraph 73(1)(b)(iv)</w:t>
      </w:r>
    </w:p>
    <w:p w:rsidR="007D759E" w:rsidRPr="00D205AA" w:rsidRDefault="007D759E" w:rsidP="004E7BE7">
      <w:pPr>
        <w:pStyle w:val="Item"/>
      </w:pPr>
      <w:r w:rsidRPr="00D205AA">
        <w:t>Omit “; or”, substitute “.”.</w:t>
      </w:r>
    </w:p>
    <w:p w:rsidR="007D759E" w:rsidRPr="00D205AA" w:rsidRDefault="00BB1DDF" w:rsidP="004E7BE7">
      <w:pPr>
        <w:pStyle w:val="ItemHead"/>
      </w:pPr>
      <w:r w:rsidRPr="00D205AA">
        <w:t>54</w:t>
      </w:r>
      <w:r w:rsidR="007D759E" w:rsidRPr="00D205AA">
        <w:t xml:space="preserve">  Paragraph 73(1)(c)</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55</w:t>
      </w:r>
      <w:r w:rsidR="007D759E" w:rsidRPr="00D205AA">
        <w:t xml:space="preserve">  At the end of subsection</w:t>
      </w:r>
      <w:r w:rsidR="00D205AA">
        <w:t> </w:t>
      </w:r>
      <w:r w:rsidR="007D759E" w:rsidRPr="00D205AA">
        <w:t>73(1)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Chairperson or a nominated director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56</w:t>
      </w:r>
      <w:r w:rsidR="007D759E" w:rsidRPr="00D205AA">
        <w:t xml:space="preserve">  Before subsection</w:t>
      </w:r>
      <w:r w:rsidR="00D205AA">
        <w:t> </w:t>
      </w:r>
      <w:r w:rsidR="007D759E" w:rsidRPr="00D205AA">
        <w:t>138(1)</w:t>
      </w:r>
    </w:p>
    <w:p w:rsidR="007D759E" w:rsidRPr="00D205AA" w:rsidRDefault="007D759E" w:rsidP="004E7BE7">
      <w:pPr>
        <w:pStyle w:val="Item"/>
      </w:pPr>
      <w:r w:rsidRPr="00D205AA">
        <w:t>Insert:</w:t>
      </w:r>
    </w:p>
    <w:p w:rsidR="007D759E" w:rsidRPr="00D205AA" w:rsidRDefault="007D759E" w:rsidP="004E7BE7">
      <w:pPr>
        <w:pStyle w:val="SubsectionHead"/>
      </w:pPr>
      <w:r w:rsidRPr="00D205AA">
        <w:t>Applied provisions</w:t>
      </w:r>
    </w:p>
    <w:p w:rsidR="007D759E" w:rsidRPr="00D205AA" w:rsidRDefault="00BB1DDF" w:rsidP="004E7BE7">
      <w:pPr>
        <w:pStyle w:val="ItemHead"/>
      </w:pPr>
      <w:r w:rsidRPr="00D205AA">
        <w:t>57</w:t>
      </w:r>
      <w:r w:rsidR="007D759E" w:rsidRPr="00D205AA">
        <w:t xml:space="preserve">  Paragraph 138(1)(f)</w:t>
      </w:r>
    </w:p>
    <w:p w:rsidR="007D759E" w:rsidRPr="00D205AA" w:rsidRDefault="007D759E" w:rsidP="004E7BE7">
      <w:pPr>
        <w:pStyle w:val="Item"/>
      </w:pPr>
      <w:r w:rsidRPr="00D205AA">
        <w:t>Omit “; and”, substitute “.”.</w:t>
      </w:r>
    </w:p>
    <w:p w:rsidR="007D759E" w:rsidRPr="00D205AA" w:rsidRDefault="00BB1DDF" w:rsidP="004E7BE7">
      <w:pPr>
        <w:pStyle w:val="ItemHead"/>
      </w:pPr>
      <w:r w:rsidRPr="00D205AA">
        <w:t>58</w:t>
      </w:r>
      <w:r w:rsidR="007D759E" w:rsidRPr="00D205AA">
        <w:t xml:space="preserve">  Paragraph 138(1)(g)</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59</w:t>
      </w:r>
      <w:r w:rsidR="007D759E" w:rsidRPr="00D205AA">
        <w:t xml:space="preserve">  Before subsection</w:t>
      </w:r>
      <w:r w:rsidR="00D205AA">
        <w:t> </w:t>
      </w:r>
      <w:r w:rsidR="007D759E" w:rsidRPr="00D205AA">
        <w:t>138(2)</w:t>
      </w:r>
    </w:p>
    <w:p w:rsidR="007D759E" w:rsidRPr="00D205AA" w:rsidRDefault="007D759E" w:rsidP="004E7BE7">
      <w:pPr>
        <w:pStyle w:val="Item"/>
      </w:pPr>
      <w:r w:rsidRPr="00D205AA">
        <w:t>Insert:</w:t>
      </w:r>
    </w:p>
    <w:p w:rsidR="007D759E" w:rsidRPr="00D205AA" w:rsidRDefault="007D759E" w:rsidP="004E7BE7">
      <w:pPr>
        <w:pStyle w:val="SubsectionHead"/>
      </w:pPr>
      <w:r w:rsidRPr="00D205AA">
        <w:lastRenderedPageBreak/>
        <w:t>Disclosure of interests</w:t>
      </w:r>
    </w:p>
    <w:p w:rsidR="007D759E" w:rsidRPr="00D205AA" w:rsidRDefault="00BB1DDF" w:rsidP="004E7BE7">
      <w:pPr>
        <w:pStyle w:val="ItemHead"/>
      </w:pPr>
      <w:r w:rsidRPr="00D205AA">
        <w:t>60</w:t>
      </w:r>
      <w:r w:rsidR="007D759E" w:rsidRPr="00D205AA">
        <w:t xml:space="preserve">  At the end of section</w:t>
      </w:r>
      <w:r w:rsidR="00D205AA">
        <w:t> </w:t>
      </w:r>
      <w:r w:rsidR="007D759E" w:rsidRPr="00D205AA">
        <w:t>138</w:t>
      </w:r>
    </w:p>
    <w:p w:rsidR="007D759E" w:rsidRPr="00D205AA" w:rsidRDefault="007D759E" w:rsidP="004E7BE7">
      <w:pPr>
        <w:pStyle w:val="Item"/>
      </w:pPr>
      <w:r w:rsidRPr="00D205AA">
        <w:t>Add:</w:t>
      </w:r>
    </w:p>
    <w:p w:rsidR="007D759E" w:rsidRPr="00D205AA" w:rsidRDefault="007D759E" w:rsidP="004E7BE7">
      <w:pPr>
        <w:pStyle w:val="subsection"/>
      </w:pPr>
      <w:r w:rsidRPr="00D205AA">
        <w:tab/>
        <w:t>(6)</w:t>
      </w:r>
      <w:r w:rsidRPr="00D205AA">
        <w:tab/>
        <w:t xml:space="preserve">The Minister may terminate the appointment of a member (including the Presiding Member) of a Selection Committee if the member, without reasonable excuse, contravenes </w:t>
      </w:r>
      <w:r w:rsidR="00D205AA">
        <w:t>subsection (</w:t>
      </w:r>
      <w:r w:rsidRPr="00D205AA">
        <w:t>2), (4) or (5).</w:t>
      </w:r>
    </w:p>
    <w:p w:rsidR="007D759E" w:rsidRPr="00D205AA" w:rsidRDefault="007D759E" w:rsidP="004E7BE7">
      <w:pPr>
        <w:pStyle w:val="ActHead9"/>
        <w:rPr>
          <w:i w:val="0"/>
        </w:rPr>
      </w:pPr>
      <w:bookmarkStart w:id="556" w:name="_Toc417565130"/>
      <w:r w:rsidRPr="00D205AA">
        <w:t>Private Health Insurance Act 2007</w:t>
      </w:r>
      <w:bookmarkEnd w:id="556"/>
    </w:p>
    <w:p w:rsidR="007D759E" w:rsidRPr="00D205AA" w:rsidRDefault="00BB1DDF" w:rsidP="004E7BE7">
      <w:pPr>
        <w:pStyle w:val="ItemHead"/>
      </w:pPr>
      <w:r w:rsidRPr="00D205AA">
        <w:t>61</w:t>
      </w:r>
      <w:r w:rsidR="007D759E" w:rsidRPr="00D205AA">
        <w:t xml:space="preserve">  Paragraph 253</w:t>
      </w:r>
      <w:r w:rsidR="00D205AA">
        <w:noBreakHyphen/>
      </w:r>
      <w:r w:rsidR="007D759E" w:rsidRPr="00D205AA">
        <w:t>35(2)(e)</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(e)</w:t>
      </w:r>
      <w:r w:rsidRPr="00D205AA">
        <w:tab/>
        <w:t>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BB1DDF" w:rsidP="004E7BE7">
      <w:pPr>
        <w:pStyle w:val="ItemHead"/>
      </w:pPr>
      <w:r w:rsidRPr="00D205AA">
        <w:t>62</w:t>
      </w:r>
      <w:r w:rsidR="007D759E" w:rsidRPr="00D205AA">
        <w:t xml:space="preserve">  Section</w:t>
      </w:r>
      <w:r w:rsidR="00D205AA">
        <w:t> </w:t>
      </w:r>
      <w:r w:rsidR="007D759E" w:rsidRPr="00D205AA">
        <w:t>253</w:t>
      </w:r>
      <w:r w:rsidR="00D205AA">
        <w:noBreakHyphen/>
      </w:r>
      <w:r w:rsidR="007D759E" w:rsidRPr="00D205AA">
        <w:t>40</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63</w:t>
      </w:r>
      <w:r w:rsidR="007D759E" w:rsidRPr="00D205AA">
        <w:t xml:space="preserve">  Section</w:t>
      </w:r>
      <w:r w:rsidR="00D205AA">
        <w:t> </w:t>
      </w:r>
      <w:r w:rsidR="007D759E" w:rsidRPr="00D205AA">
        <w:t>253</w:t>
      </w:r>
      <w:r w:rsidR="00D205AA">
        <w:noBreakHyphen/>
      </w:r>
      <w:r w:rsidR="007D759E" w:rsidRPr="00D205AA">
        <w:t>50</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57" w:name="_Toc417565131"/>
      <w:r w:rsidRPr="00D205AA">
        <w:rPr>
          <w:rStyle w:val="CharSectno"/>
        </w:rPr>
        <w:t>253</w:t>
      </w:r>
      <w:r w:rsidR="00D205AA" w:rsidRPr="00D205AA">
        <w:rPr>
          <w:rStyle w:val="CharSectno"/>
        </w:rPr>
        <w:noBreakHyphen/>
      </w:r>
      <w:r w:rsidRPr="00D205AA">
        <w:rPr>
          <w:rStyle w:val="CharSectno"/>
        </w:rPr>
        <w:t>50</w:t>
      </w:r>
      <w:r w:rsidRPr="00D205AA">
        <w:t xml:space="preserve">  Annual report</w:t>
      </w:r>
      <w:bookmarkEnd w:id="557"/>
    </w:p>
    <w:p w:rsidR="007D759E" w:rsidRPr="00D205AA" w:rsidRDefault="007D759E" w:rsidP="004E7BE7">
      <w:pPr>
        <w:pStyle w:val="subsection"/>
      </w:pPr>
      <w:r w:rsidRPr="00D205AA">
        <w:tab/>
      </w:r>
      <w:r w:rsidRPr="00D205AA">
        <w:tab/>
        <w:t>The annual report prepared by the Private Health Insurance Ombudsman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7D759E" w:rsidRPr="00D205AA" w:rsidRDefault="007D759E" w:rsidP="004E7BE7">
      <w:pPr>
        <w:pStyle w:val="paragraph"/>
      </w:pPr>
      <w:r w:rsidRPr="00D205AA">
        <w:tab/>
        <w:t>(a)</w:t>
      </w:r>
      <w:r w:rsidRPr="00D205AA">
        <w:tab/>
        <w:t>the number and nature of complaints received under section</w:t>
      </w:r>
      <w:r w:rsidR="00D205AA">
        <w:t> </w:t>
      </w:r>
      <w:r w:rsidRPr="00D205AA">
        <w:t>241</w:t>
      </w:r>
      <w:r w:rsidR="00D205AA">
        <w:noBreakHyphen/>
      </w:r>
      <w:r w:rsidRPr="00D205AA">
        <w:t>1;</w:t>
      </w:r>
    </w:p>
    <w:p w:rsidR="007D759E" w:rsidRPr="00D205AA" w:rsidRDefault="007D759E" w:rsidP="004E7BE7">
      <w:pPr>
        <w:pStyle w:val="paragraph"/>
      </w:pPr>
      <w:r w:rsidRPr="00D205AA">
        <w:tab/>
        <w:t>(b)</w:t>
      </w:r>
      <w:r w:rsidRPr="00D205AA">
        <w:tab/>
        <w:t>the outcomes of any actions taken, recommendations made or investigations conducted in relation to such complaints;</w:t>
      </w:r>
    </w:p>
    <w:p w:rsidR="007D759E" w:rsidRPr="00D205AA" w:rsidRDefault="007D759E" w:rsidP="004E7BE7">
      <w:pPr>
        <w:pStyle w:val="paragraph"/>
      </w:pPr>
      <w:r w:rsidRPr="00D205AA">
        <w:lastRenderedPageBreak/>
        <w:tab/>
        <w:t>(c)</w:t>
      </w:r>
      <w:r w:rsidRPr="00D205AA">
        <w:tab/>
        <w:t>the outcomes in relation to complaints referred to another body under section</w:t>
      </w:r>
      <w:r w:rsidR="00D205AA">
        <w:t> </w:t>
      </w:r>
      <w:r w:rsidRPr="00D205AA">
        <w:t>241</w:t>
      </w:r>
      <w:r w:rsidR="00D205AA">
        <w:noBreakHyphen/>
      </w:r>
      <w:r w:rsidRPr="00D205AA">
        <w:t>30;</w:t>
      </w:r>
    </w:p>
    <w:p w:rsidR="007D759E" w:rsidRPr="00D205AA" w:rsidRDefault="007D759E" w:rsidP="004E7BE7">
      <w:pPr>
        <w:pStyle w:val="paragraph"/>
      </w:pPr>
      <w:r w:rsidRPr="00D205AA">
        <w:tab/>
        <w:t>(d)</w:t>
      </w:r>
      <w:r w:rsidRPr="00D205AA">
        <w:tab/>
        <w:t>the number and nature of investigations (if any) conducted by the Private Health Insurance Ombudsman under section</w:t>
      </w:r>
      <w:r w:rsidR="00D205AA">
        <w:t> </w:t>
      </w:r>
      <w:r w:rsidRPr="00D205AA">
        <w:t>244</w:t>
      </w:r>
      <w:r w:rsidR="00D205AA">
        <w:noBreakHyphen/>
      </w:r>
      <w:r w:rsidRPr="00D205AA">
        <w:t>1;</w:t>
      </w:r>
    </w:p>
    <w:p w:rsidR="007D759E" w:rsidRPr="00D205AA" w:rsidRDefault="007D759E" w:rsidP="004E7BE7">
      <w:pPr>
        <w:pStyle w:val="paragraph"/>
      </w:pPr>
      <w:r w:rsidRPr="00D205AA">
        <w:tab/>
        <w:t>(e)</w:t>
      </w:r>
      <w:r w:rsidRPr="00D205AA">
        <w:tab/>
        <w:t>the number and nature of requests (if any) by the Minister under section</w:t>
      </w:r>
      <w:r w:rsidR="00D205AA">
        <w:t> </w:t>
      </w:r>
      <w:r w:rsidRPr="00D205AA">
        <w:t>244</w:t>
      </w:r>
      <w:r w:rsidR="00D205AA">
        <w:noBreakHyphen/>
      </w:r>
      <w:r w:rsidRPr="00D205AA">
        <w:t>5 that the Private Health Insurance Ombudsman conduct an investigation;</w:t>
      </w:r>
    </w:p>
    <w:p w:rsidR="007D759E" w:rsidRPr="00D205AA" w:rsidRDefault="007D759E" w:rsidP="004E7BE7">
      <w:pPr>
        <w:pStyle w:val="paragraph"/>
      </w:pPr>
      <w:r w:rsidRPr="00D205AA">
        <w:tab/>
        <w:t>(f)</w:t>
      </w:r>
      <w:r w:rsidRPr="00D205AA">
        <w:tab/>
        <w:t>the outcomes of investigations conducted under sections</w:t>
      </w:r>
      <w:r w:rsidR="00D205AA">
        <w:t> </w:t>
      </w:r>
      <w:r w:rsidRPr="00D205AA">
        <w:t>244</w:t>
      </w:r>
      <w:r w:rsidR="00D205AA">
        <w:noBreakHyphen/>
      </w:r>
      <w:r w:rsidRPr="00D205AA">
        <w:t>1 and 244</w:t>
      </w:r>
      <w:r w:rsidR="00D205AA">
        <w:noBreakHyphen/>
      </w:r>
      <w:r w:rsidRPr="00D205AA">
        <w:t>5.</w:t>
      </w:r>
    </w:p>
    <w:p w:rsidR="007D759E" w:rsidRPr="00D205AA" w:rsidRDefault="00BB1DDF" w:rsidP="004E7BE7">
      <w:pPr>
        <w:pStyle w:val="ItemHead"/>
      </w:pPr>
      <w:r w:rsidRPr="00D205AA">
        <w:t>64</w:t>
      </w:r>
      <w:r w:rsidR="007D759E" w:rsidRPr="00D205AA">
        <w:t xml:space="preserve">  Subsection</w:t>
      </w:r>
      <w:r w:rsidR="00D205AA">
        <w:t> </w:t>
      </w:r>
      <w:r w:rsidR="007D759E" w:rsidRPr="00D205AA">
        <w:t>264</w:t>
      </w:r>
      <w:r w:rsidR="00D205AA">
        <w:noBreakHyphen/>
      </w:r>
      <w:r w:rsidR="007D759E" w:rsidRPr="00D205AA">
        <w:t>1(2)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Subject to section</w:t>
      </w:r>
      <w:r w:rsidR="00D205AA">
        <w:t> </w:t>
      </w:r>
      <w:r w:rsidRPr="00D205AA">
        <w:t>267</w:t>
      </w:r>
      <w:r w:rsidR="00D205AA">
        <w:noBreakHyphen/>
      </w:r>
      <w:r w:rsidRPr="00D205AA">
        <w:t xml:space="preserve">20, the </w:t>
      </w:r>
      <w:r w:rsidRPr="00D205AA">
        <w:rPr>
          <w:i/>
        </w:rPr>
        <w:t>Public Governance, Performance and Accountability Act 2013</w:t>
      </w:r>
      <w:r w:rsidRPr="00D205AA">
        <w:t xml:space="preserve"> applies to the Council. That Act deals with matters relating to corporate Commonwealth entities, including reporting and the use and management of public resources.</w:t>
      </w:r>
    </w:p>
    <w:p w:rsidR="007D759E" w:rsidRPr="00D205AA" w:rsidRDefault="00BB1DDF" w:rsidP="004E7BE7">
      <w:pPr>
        <w:pStyle w:val="ItemHead"/>
      </w:pPr>
      <w:r w:rsidRPr="00D205AA">
        <w:t>65</w:t>
      </w:r>
      <w:r w:rsidR="007D759E" w:rsidRPr="00D205AA">
        <w:t xml:space="preserve">  Subsection</w:t>
      </w:r>
      <w:r w:rsidR="00D205AA">
        <w:t> </w:t>
      </w:r>
      <w:r w:rsidR="007D759E" w:rsidRPr="00D205AA">
        <w:t>264</w:t>
      </w:r>
      <w:r w:rsidR="00D205AA">
        <w:noBreakHyphen/>
      </w:r>
      <w:r w:rsidR="007D759E" w:rsidRPr="00D205AA">
        <w:t>15(2)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66</w:t>
      </w:r>
      <w:r w:rsidR="007D759E" w:rsidRPr="00D205AA">
        <w:t xml:space="preserve">  Section</w:t>
      </w:r>
      <w:r w:rsidR="00D205AA">
        <w:t> </w:t>
      </w:r>
      <w:r w:rsidR="007D759E" w:rsidRPr="00D205AA">
        <w:t>267</w:t>
      </w:r>
      <w:r w:rsidR="00D205AA">
        <w:noBreakHyphen/>
      </w:r>
      <w:r w:rsidR="007D759E" w:rsidRPr="00D205AA">
        <w:t>15</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67</w:t>
      </w:r>
      <w:r w:rsidR="007D759E" w:rsidRPr="00D205AA">
        <w:t xml:space="preserve">  Section</w:t>
      </w:r>
      <w:r w:rsidR="00D205AA">
        <w:t> </w:t>
      </w:r>
      <w:r w:rsidR="007D759E" w:rsidRPr="00D205AA">
        <w:t>267</w:t>
      </w:r>
      <w:r w:rsidR="00D205AA">
        <w:noBreakHyphen/>
      </w:r>
      <w:r w:rsidR="007D759E" w:rsidRPr="00D205AA">
        <w:t>20</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58" w:name="_Toc417565132"/>
      <w:r w:rsidRPr="00D205AA">
        <w:rPr>
          <w:rStyle w:val="CharSectno"/>
        </w:rPr>
        <w:t>267</w:t>
      </w:r>
      <w:r w:rsidR="00D205AA" w:rsidRPr="00D205AA">
        <w:rPr>
          <w:rStyle w:val="CharSectno"/>
        </w:rPr>
        <w:noBreakHyphen/>
      </w:r>
      <w:r w:rsidRPr="00D205AA">
        <w:rPr>
          <w:rStyle w:val="CharSectno"/>
        </w:rPr>
        <w:t>20</w:t>
      </w:r>
      <w:r w:rsidRPr="00D205AA">
        <w:t xml:space="preserve">  Application of the </w:t>
      </w:r>
      <w:r w:rsidRPr="00D205AA">
        <w:rPr>
          <w:i/>
        </w:rPr>
        <w:t>Public Governance, Performance and Accountability Act 2013</w:t>
      </w:r>
      <w:bookmarkEnd w:id="558"/>
    </w:p>
    <w:p w:rsidR="007D759E" w:rsidRPr="00D205AA" w:rsidRDefault="007D759E" w:rsidP="004E7BE7">
      <w:pPr>
        <w:pStyle w:val="subsection"/>
      </w:pPr>
      <w:r w:rsidRPr="00D205AA">
        <w:tab/>
      </w:r>
      <w:r w:rsidRPr="00D205AA">
        <w:tab/>
        <w:t>Section</w:t>
      </w:r>
      <w:r w:rsidR="00D205AA">
        <w:t> </w:t>
      </w:r>
      <w:r w:rsidRPr="00D205AA">
        <w:t xml:space="preserve">36 of the </w:t>
      </w:r>
      <w:r w:rsidRPr="00D205AA">
        <w:rPr>
          <w:i/>
        </w:rPr>
        <w:t>Public Governance, Performance and Accountability Act 2013</w:t>
      </w:r>
      <w:r w:rsidRPr="00D205AA">
        <w:t xml:space="preserve"> (which deals with budget estimates) does not apply in relation to the Council.</w:t>
      </w:r>
    </w:p>
    <w:p w:rsidR="007D759E" w:rsidRPr="00D205AA" w:rsidRDefault="00BB1DDF" w:rsidP="004E7BE7">
      <w:pPr>
        <w:pStyle w:val="ItemHead"/>
      </w:pPr>
      <w:r w:rsidRPr="00D205AA">
        <w:lastRenderedPageBreak/>
        <w:t>68</w:t>
      </w:r>
      <w:r w:rsidR="007D759E" w:rsidRPr="00D205AA">
        <w:t xml:space="preserve">  Paragraph 270</w:t>
      </w:r>
      <w:r w:rsidR="00D205AA">
        <w:noBreakHyphen/>
      </w:r>
      <w:r w:rsidR="007D759E" w:rsidRPr="00D205AA">
        <w:t>40(2)(d)</w:t>
      </w:r>
    </w:p>
    <w:p w:rsidR="007D759E" w:rsidRPr="00D205AA" w:rsidRDefault="007D759E" w:rsidP="004E7BE7">
      <w:pPr>
        <w:pStyle w:val="Item"/>
      </w:pPr>
      <w:r w:rsidRPr="00D205AA">
        <w:t>Omit “; or”, substitute “.”.</w:t>
      </w:r>
    </w:p>
    <w:p w:rsidR="007D759E" w:rsidRPr="00D205AA" w:rsidRDefault="00BB1DDF" w:rsidP="004E7BE7">
      <w:pPr>
        <w:pStyle w:val="ItemHead"/>
      </w:pPr>
      <w:r w:rsidRPr="00D205AA">
        <w:t>69</w:t>
      </w:r>
      <w:r w:rsidR="007D759E" w:rsidRPr="00D205AA">
        <w:t xml:space="preserve">  Paragraph 270</w:t>
      </w:r>
      <w:r w:rsidR="00D205AA">
        <w:noBreakHyphen/>
      </w:r>
      <w:r w:rsidR="007D759E" w:rsidRPr="00D205AA">
        <w:t>40(2)(e)</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70</w:t>
      </w:r>
      <w:r w:rsidR="007D759E" w:rsidRPr="00D205AA">
        <w:t xml:space="preserve">  At the end of subsection</w:t>
      </w:r>
      <w:r w:rsidR="00D205AA">
        <w:t> </w:t>
      </w:r>
      <w:r w:rsidR="007D759E" w:rsidRPr="00D205AA">
        <w:t>270</w:t>
      </w:r>
      <w:r w:rsidR="00D205AA">
        <w:noBreakHyphen/>
      </w:r>
      <w:r w:rsidR="007D759E" w:rsidRPr="00D205AA">
        <w:t>40(2)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B1DDF" w:rsidP="004E7BE7">
      <w:pPr>
        <w:pStyle w:val="ItemHead"/>
      </w:pPr>
      <w:r w:rsidRPr="00D205AA">
        <w:t>71</w:t>
      </w:r>
      <w:r w:rsidR="007D759E" w:rsidRPr="00D205AA">
        <w:t xml:space="preserve">  Section</w:t>
      </w:r>
      <w:r w:rsidR="00D205AA">
        <w:t> </w:t>
      </w:r>
      <w:r w:rsidR="007D759E" w:rsidRPr="00D205AA">
        <w:t>270</w:t>
      </w:r>
      <w:r w:rsidR="00D205AA">
        <w:noBreakHyphen/>
      </w:r>
      <w:r w:rsidR="007D759E" w:rsidRPr="00D205AA">
        <w:t>45</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72</w:t>
      </w:r>
      <w:r w:rsidR="007D759E" w:rsidRPr="00D205AA">
        <w:t xml:space="preserve">  Subsection</w:t>
      </w:r>
      <w:r w:rsidR="00D205AA">
        <w:t> </w:t>
      </w:r>
      <w:r w:rsidR="007D759E" w:rsidRPr="00D205AA">
        <w:t>273</w:t>
      </w:r>
      <w:r w:rsidR="00D205AA">
        <w:noBreakHyphen/>
      </w:r>
      <w:r w:rsidR="007D759E" w:rsidRPr="00D205AA">
        <w:t>10(2)</w:t>
      </w:r>
    </w:p>
    <w:p w:rsidR="007D759E" w:rsidRPr="00D205AA" w:rsidRDefault="007D759E" w:rsidP="004E7BE7">
      <w:pPr>
        <w:pStyle w:val="Item"/>
      </w:pPr>
      <w:r w:rsidRPr="00D205AA">
        <w:t>Repeal the subsection, substitute:</w:t>
      </w:r>
    </w:p>
    <w:p w:rsidR="007D759E" w:rsidRPr="00D205AA" w:rsidRDefault="007D759E" w:rsidP="004E7BE7">
      <w:pPr>
        <w:pStyle w:val="subsection"/>
        <w:rPr>
          <w:szCs w:val="22"/>
        </w:rPr>
      </w:pPr>
      <w:r w:rsidRPr="00D205AA">
        <w:rPr>
          <w:szCs w:val="22"/>
        </w:rPr>
        <w:tab/>
        <w:t>(2)</w:t>
      </w:r>
      <w:r w:rsidRPr="00D205AA">
        <w:rPr>
          <w:szCs w:val="22"/>
        </w:rPr>
        <w:tab/>
        <w:t xml:space="preserve">A disclosure by the </w:t>
      </w:r>
      <w:r w:rsidR="00D205AA" w:rsidRPr="00D205AA">
        <w:rPr>
          <w:position w:val="6"/>
          <w:sz w:val="16"/>
          <w:szCs w:val="22"/>
        </w:rPr>
        <w:t>*</w:t>
      </w:r>
      <w:r w:rsidRPr="00D205AA">
        <w:rPr>
          <w:szCs w:val="22"/>
        </w:rPr>
        <w:t>Chief Executive Officer under</w:t>
      </w:r>
      <w:r w:rsidRPr="00D205AA">
        <w:rPr>
          <w:color w:val="993366"/>
          <w:szCs w:val="22"/>
        </w:rPr>
        <w:t xml:space="preserve"> </w:t>
      </w:r>
      <w:r w:rsidRPr="00D205AA">
        <w:rPr>
          <w:szCs w:val="22"/>
        </w:rPr>
        <w:t>section</w:t>
      </w:r>
      <w:r w:rsidR="00D205AA">
        <w:rPr>
          <w:szCs w:val="22"/>
        </w:rPr>
        <w:t> </w:t>
      </w:r>
      <w:r w:rsidRPr="00D205AA">
        <w:rPr>
          <w:szCs w:val="22"/>
        </w:rPr>
        <w:t xml:space="preserve">29 of the </w:t>
      </w:r>
      <w:r w:rsidRPr="00D205AA">
        <w:rPr>
          <w:i/>
          <w:iCs/>
          <w:szCs w:val="22"/>
        </w:rPr>
        <w:t>Public Governance, Performance and Accountability Act 2013</w:t>
      </w:r>
      <w:r w:rsidRPr="00D205AA">
        <w:rPr>
          <w:i/>
          <w:iCs/>
          <w:color w:val="993366"/>
          <w:szCs w:val="22"/>
        </w:rPr>
        <w:t xml:space="preserve"> </w:t>
      </w:r>
      <w:r w:rsidRPr="00D205AA">
        <w:t xml:space="preserve">(which deals with the duty to disclose interests) must be made </w:t>
      </w:r>
      <w:r w:rsidRPr="00D205AA">
        <w:rPr>
          <w:szCs w:val="22"/>
        </w:rPr>
        <w:t xml:space="preserve">to the </w:t>
      </w:r>
      <w:r w:rsidR="00D205AA" w:rsidRPr="00D205AA">
        <w:rPr>
          <w:position w:val="6"/>
          <w:sz w:val="16"/>
          <w:szCs w:val="22"/>
        </w:rPr>
        <w:t>*</w:t>
      </w:r>
      <w:r w:rsidRPr="00D205AA">
        <w:rPr>
          <w:szCs w:val="22"/>
        </w:rPr>
        <w:t>Commissioner.</w:t>
      </w:r>
    </w:p>
    <w:p w:rsidR="007D759E" w:rsidRPr="00D205AA" w:rsidRDefault="007D759E" w:rsidP="004E7BE7">
      <w:pPr>
        <w:pStyle w:val="subsection"/>
        <w:rPr>
          <w:szCs w:val="22"/>
        </w:rPr>
      </w:pPr>
      <w:r w:rsidRPr="00D205AA">
        <w:rPr>
          <w:szCs w:val="22"/>
        </w:rPr>
        <w:tab/>
        <w:t>(3)</w:t>
      </w:r>
      <w:r w:rsidRPr="00D205AA">
        <w:rPr>
          <w:szCs w:val="22"/>
        </w:rPr>
        <w:tab/>
      </w:r>
      <w:r w:rsidR="00D205AA">
        <w:rPr>
          <w:szCs w:val="22"/>
        </w:rPr>
        <w:t>Subsection (</w:t>
      </w:r>
      <w:r w:rsidRPr="00D205AA">
        <w:rPr>
          <w:szCs w:val="22"/>
        </w:rPr>
        <w:t>2) applies in addition to any rules made for the purposes of that section.</w:t>
      </w:r>
    </w:p>
    <w:p w:rsidR="007D759E" w:rsidRPr="00D205AA" w:rsidRDefault="007D759E" w:rsidP="004E7BE7">
      <w:pPr>
        <w:pStyle w:val="subsection"/>
        <w:rPr>
          <w:szCs w:val="22"/>
        </w:rPr>
      </w:pPr>
      <w:r w:rsidRPr="00D205AA">
        <w:rPr>
          <w:szCs w:val="22"/>
        </w:rPr>
        <w:tab/>
        <w:t>(4)</w:t>
      </w:r>
      <w:r w:rsidRPr="00D205AA">
        <w:rPr>
          <w:szCs w:val="22"/>
        </w:rPr>
        <w:tab/>
        <w:t xml:space="preserve">For the purposes of this Act and the </w:t>
      </w:r>
      <w:r w:rsidRPr="00D205AA">
        <w:rPr>
          <w:i/>
          <w:iCs/>
          <w:szCs w:val="22"/>
        </w:rPr>
        <w:t>Public Governance, Performance and Accountability Act 2013</w:t>
      </w:r>
      <w:r w:rsidRPr="00D205AA">
        <w:rPr>
          <w:szCs w:val="22"/>
        </w:rPr>
        <w:t xml:space="preserve">, the </w:t>
      </w:r>
      <w:r w:rsidR="00D205AA" w:rsidRPr="00D205AA">
        <w:rPr>
          <w:position w:val="6"/>
          <w:sz w:val="16"/>
          <w:szCs w:val="22"/>
        </w:rPr>
        <w:t>*</w:t>
      </w:r>
      <w:r w:rsidRPr="00D205AA">
        <w:rPr>
          <w:szCs w:val="22"/>
        </w:rPr>
        <w:t>Chief Executive Officer is taken not to have complied with section</w:t>
      </w:r>
      <w:r w:rsidR="00D205AA">
        <w:rPr>
          <w:szCs w:val="22"/>
        </w:rPr>
        <w:t> </w:t>
      </w:r>
      <w:r w:rsidRPr="00D205AA">
        <w:rPr>
          <w:szCs w:val="22"/>
        </w:rPr>
        <w:t xml:space="preserve">29 of that Act if the Chief Executive Officer does not comply with </w:t>
      </w:r>
      <w:r w:rsidR="00D205AA">
        <w:rPr>
          <w:szCs w:val="22"/>
        </w:rPr>
        <w:t>subsection (</w:t>
      </w:r>
      <w:r w:rsidRPr="00D205AA">
        <w:rPr>
          <w:szCs w:val="22"/>
        </w:rPr>
        <w:t>2) of this section.</w:t>
      </w:r>
    </w:p>
    <w:p w:rsidR="007D759E" w:rsidRPr="00D205AA" w:rsidRDefault="007D759E" w:rsidP="004E7BE7">
      <w:pPr>
        <w:pStyle w:val="ActHead9"/>
        <w:rPr>
          <w:i w:val="0"/>
        </w:rPr>
      </w:pPr>
      <w:bookmarkStart w:id="559" w:name="_Toc417565133"/>
      <w:r w:rsidRPr="00D205AA">
        <w:lastRenderedPageBreak/>
        <w:t>Proceeds of Crime Act 1987</w:t>
      </w:r>
      <w:bookmarkEnd w:id="559"/>
    </w:p>
    <w:p w:rsidR="007D759E" w:rsidRPr="00D205AA" w:rsidRDefault="00BB1DDF" w:rsidP="004E7BE7">
      <w:pPr>
        <w:pStyle w:val="ItemHead"/>
      </w:pPr>
      <w:r w:rsidRPr="00D205AA">
        <w:t>73</w:t>
      </w:r>
      <w:r w:rsidR="007D759E" w:rsidRPr="00D205AA">
        <w:t xml:space="preserve">  Subsection</w:t>
      </w:r>
      <w:r w:rsidR="00D205AA">
        <w:t> </w:t>
      </w:r>
      <w:r w:rsidR="007D759E" w:rsidRPr="00D205AA">
        <w:t>34A(2)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60" w:name="_Toc417565134"/>
      <w:r w:rsidRPr="00D205AA">
        <w:t>Proceeds of Crime Act 2002</w:t>
      </w:r>
      <w:bookmarkEnd w:id="560"/>
    </w:p>
    <w:p w:rsidR="007D759E" w:rsidRPr="00D205AA" w:rsidRDefault="00BB1DDF" w:rsidP="004E7BE7">
      <w:pPr>
        <w:pStyle w:val="ItemHead"/>
      </w:pPr>
      <w:r w:rsidRPr="00D205AA">
        <w:t>74</w:t>
      </w:r>
      <w:r w:rsidR="007D759E" w:rsidRPr="00D205AA">
        <w:t xml:space="preserve">  Subsection</w:t>
      </w:r>
      <w:r w:rsidR="00D205AA">
        <w:t> </w:t>
      </w:r>
      <w:r w:rsidR="007D759E" w:rsidRPr="00D205AA">
        <w:t>295(2)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61" w:name="_Toc417565135"/>
      <w:r w:rsidRPr="00D205AA">
        <w:t>Productivity Commission Act 1998</w:t>
      </w:r>
      <w:bookmarkEnd w:id="561"/>
    </w:p>
    <w:p w:rsidR="007D759E" w:rsidRPr="00D205AA" w:rsidRDefault="00BB1DDF" w:rsidP="004E7BE7">
      <w:pPr>
        <w:pStyle w:val="ItemHead"/>
      </w:pPr>
      <w:r w:rsidRPr="00D205AA">
        <w:t>75</w:t>
      </w:r>
      <w:r w:rsidR="007D759E" w:rsidRPr="00D205AA">
        <w:t xml:space="preserve">  Section</w:t>
      </w:r>
      <w:r w:rsidR="00D205AA">
        <w:t> </w:t>
      </w:r>
      <w:r w:rsidR="007D759E" w:rsidRPr="00D205AA">
        <w:t>10</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62" w:name="_Toc417565136"/>
      <w:r w:rsidRPr="00D205AA">
        <w:rPr>
          <w:rStyle w:val="CharSectno"/>
        </w:rPr>
        <w:t>10</w:t>
      </w:r>
      <w:r w:rsidRPr="00D205AA">
        <w:t xml:space="preserve">  Annual report</w:t>
      </w:r>
      <w:bookmarkEnd w:id="562"/>
    </w:p>
    <w:p w:rsidR="007D759E" w:rsidRPr="00D205AA" w:rsidRDefault="007D759E" w:rsidP="004E7BE7">
      <w:pPr>
        <w:pStyle w:val="subsection"/>
      </w:pPr>
      <w:r w:rsidRPr="00D205AA">
        <w:tab/>
        <w:t>(1)</w:t>
      </w:r>
      <w:r w:rsidRPr="00D205AA">
        <w:tab/>
        <w:t>The annual report prepared by the Chair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w:t>
      </w:r>
    </w:p>
    <w:p w:rsidR="007D759E" w:rsidRPr="00D205AA" w:rsidRDefault="007D759E" w:rsidP="004E7BE7">
      <w:pPr>
        <w:pStyle w:val="paragraph"/>
      </w:pPr>
      <w:r w:rsidRPr="00D205AA">
        <w:tab/>
        <w:t>(a)</w:t>
      </w:r>
      <w:r w:rsidRPr="00D205AA">
        <w:tab/>
        <w:t>report on matters relating to industry, industry development and productivity that have been referred to it during the period; and</w:t>
      </w:r>
    </w:p>
    <w:p w:rsidR="007D759E" w:rsidRPr="00D205AA" w:rsidRDefault="007D759E" w:rsidP="004E7BE7">
      <w:pPr>
        <w:pStyle w:val="paragraph"/>
      </w:pPr>
      <w:r w:rsidRPr="00D205AA">
        <w:tab/>
        <w:t>(b)</w:t>
      </w:r>
      <w:r w:rsidRPr="00D205AA">
        <w:tab/>
        <w:t>report on the number of complaints, received by the Commission during the period, about the competitive neutrality of government businesses and business activities, and the outcomes of the Commission’s investigations into those complaints; and</w:t>
      </w:r>
    </w:p>
    <w:p w:rsidR="007D759E" w:rsidRPr="00D205AA" w:rsidRDefault="007D759E" w:rsidP="004E7BE7">
      <w:pPr>
        <w:pStyle w:val="paragraph"/>
      </w:pPr>
      <w:r w:rsidRPr="00D205AA">
        <w:lastRenderedPageBreak/>
        <w:tab/>
        <w:t>(c)</w:t>
      </w:r>
      <w:r w:rsidRPr="00D205AA">
        <w:tab/>
        <w:t>as far as practicable, report on assistance and regulations affecting industry and the effect of such assistance and regulations on industry and on the economy as a whole.</w:t>
      </w:r>
    </w:p>
    <w:p w:rsidR="007D759E" w:rsidRPr="00D205AA" w:rsidRDefault="007D759E" w:rsidP="004E7BE7">
      <w:pPr>
        <w:pStyle w:val="subsection"/>
      </w:pPr>
      <w:r w:rsidRPr="00D205AA">
        <w:tab/>
        <w:t>(2)</w:t>
      </w:r>
      <w:r w:rsidRPr="00D205AA">
        <w:tab/>
        <w:t>The report may also report on industry and productivity performance generally.</w:t>
      </w:r>
    </w:p>
    <w:p w:rsidR="007D759E" w:rsidRPr="00D205AA" w:rsidRDefault="007D759E" w:rsidP="004E7BE7">
      <w:pPr>
        <w:pStyle w:val="subsection"/>
      </w:pPr>
      <w:r w:rsidRPr="00D205AA">
        <w:tab/>
        <w:t>(3)</w:t>
      </w:r>
      <w:r w:rsidRPr="00D205AA">
        <w:tab/>
        <w:t>In this section:</w:t>
      </w:r>
    </w:p>
    <w:p w:rsidR="007D759E" w:rsidRPr="00D205AA" w:rsidRDefault="007D759E" w:rsidP="004E7BE7">
      <w:pPr>
        <w:pStyle w:val="Definition"/>
      </w:pPr>
      <w:r w:rsidRPr="00D205AA">
        <w:rPr>
          <w:b/>
          <w:i/>
        </w:rPr>
        <w:t>assistance</w:t>
      </w:r>
      <w:r w:rsidRPr="00D205AA">
        <w:t xml:space="preserve"> includes any act that, directly or indirectly:</w:t>
      </w:r>
    </w:p>
    <w:p w:rsidR="007D759E" w:rsidRPr="00D205AA" w:rsidRDefault="007D759E" w:rsidP="004E7BE7">
      <w:pPr>
        <w:pStyle w:val="paragraph"/>
      </w:pPr>
      <w:r w:rsidRPr="00D205AA">
        <w:tab/>
        <w:t>(a)</w:t>
      </w:r>
      <w:r w:rsidRPr="00D205AA">
        <w:tab/>
        <w:t>assists a person to carry on a business or activity; or</w:t>
      </w:r>
    </w:p>
    <w:p w:rsidR="007D759E" w:rsidRPr="00D205AA" w:rsidRDefault="007D759E" w:rsidP="004E7BE7">
      <w:pPr>
        <w:pStyle w:val="paragraph"/>
      </w:pPr>
      <w:r w:rsidRPr="00D205AA">
        <w:tab/>
        <w:t>(b)</w:t>
      </w:r>
      <w:r w:rsidRPr="00D205AA">
        <w:tab/>
        <w:t>confers a pecuniary benefit on, or results in a pecuniary benefit accruing to, a person in respect of carrying on a business or activity.</w:t>
      </w:r>
    </w:p>
    <w:p w:rsidR="007D759E" w:rsidRPr="00D205AA" w:rsidRDefault="00BB1DDF" w:rsidP="004E7BE7">
      <w:pPr>
        <w:pStyle w:val="ItemHead"/>
      </w:pPr>
      <w:r w:rsidRPr="00D205AA">
        <w:t>76</w:t>
      </w:r>
      <w:r w:rsidR="007D759E" w:rsidRPr="00D205AA">
        <w:t xml:space="preserve">  After paragraph</w:t>
      </w:r>
      <w:r w:rsidR="00D205AA">
        <w:t> </w:t>
      </w:r>
      <w:r w:rsidR="007D759E" w:rsidRPr="00D205AA">
        <w:t>35(2)(d)</w:t>
      </w:r>
    </w:p>
    <w:p w:rsidR="007D759E" w:rsidRPr="00D205AA" w:rsidRDefault="007D759E" w:rsidP="004E7BE7">
      <w:pPr>
        <w:pStyle w:val="Item"/>
      </w:pPr>
      <w:r w:rsidRPr="00D205AA">
        <w:t>Insert:</w:t>
      </w:r>
    </w:p>
    <w:p w:rsidR="007D759E" w:rsidRPr="00D205AA" w:rsidRDefault="007D759E" w:rsidP="004E7BE7">
      <w:pPr>
        <w:pStyle w:val="paragraph"/>
      </w:pPr>
      <w:r w:rsidRPr="00D205AA">
        <w:tab/>
        <w:t>(da)</w:t>
      </w:r>
      <w:r w:rsidRPr="00D205AA">
        <w:tab/>
        <w:t>if the Commissioner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77</w:t>
      </w:r>
      <w:r w:rsidR="007D759E" w:rsidRPr="00D205AA">
        <w:t xml:space="preserve">  After paragraph</w:t>
      </w:r>
      <w:r w:rsidR="00D205AA">
        <w:t> </w:t>
      </w:r>
      <w:r w:rsidR="007D759E" w:rsidRPr="00D205AA">
        <w:t>35(4)(d)</w:t>
      </w:r>
    </w:p>
    <w:p w:rsidR="007D759E" w:rsidRPr="00D205AA" w:rsidRDefault="007D759E" w:rsidP="004E7BE7">
      <w:pPr>
        <w:pStyle w:val="Item"/>
      </w:pPr>
      <w:r w:rsidRPr="00D205AA">
        <w:t>Insert:</w:t>
      </w:r>
    </w:p>
    <w:p w:rsidR="007D759E" w:rsidRPr="00D205AA" w:rsidRDefault="007D759E" w:rsidP="004E7BE7">
      <w:pPr>
        <w:pStyle w:val="paragraph"/>
      </w:pPr>
      <w:r w:rsidRPr="00D205AA">
        <w:tab/>
        <w:t>(da)</w:t>
      </w:r>
      <w:r w:rsidRPr="00D205AA">
        <w:tab/>
        <w:t>if the Associate Commissioner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BB1DDF" w:rsidP="004E7BE7">
      <w:pPr>
        <w:pStyle w:val="ItemHead"/>
      </w:pPr>
      <w:r w:rsidRPr="00D205AA">
        <w:t>78</w:t>
      </w:r>
      <w:r w:rsidR="007D759E" w:rsidRPr="00D205AA">
        <w:t xml:space="preserve">  Subsections</w:t>
      </w:r>
      <w:r w:rsidR="00D205AA">
        <w:t> </w:t>
      </w:r>
      <w:r w:rsidR="007D759E" w:rsidRPr="00D205AA">
        <w:t>43(2), (3) and (4)</w:t>
      </w:r>
    </w:p>
    <w:p w:rsidR="007D759E" w:rsidRPr="00D205AA" w:rsidRDefault="007D759E" w:rsidP="004E7BE7">
      <w:pPr>
        <w:pStyle w:val="Item"/>
      </w:pPr>
      <w:r w:rsidRPr="00D205AA">
        <w:t>Repeal the subsections, substitute:</w:t>
      </w:r>
    </w:p>
    <w:p w:rsidR="007D759E" w:rsidRPr="00D205AA" w:rsidRDefault="007D759E"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7D759E" w:rsidRPr="00D205AA" w:rsidRDefault="007D759E" w:rsidP="004E7BE7">
      <w:pPr>
        <w:pStyle w:val="subsection"/>
      </w:pPr>
      <w:r w:rsidRPr="00D205AA">
        <w:lastRenderedPageBreak/>
        <w:tab/>
        <w:t>(3)</w:t>
      </w:r>
      <w:r w:rsidRPr="00D205AA">
        <w:tab/>
        <w:t>If:</w:t>
      </w:r>
    </w:p>
    <w:p w:rsidR="007D759E" w:rsidRPr="00D205AA" w:rsidRDefault="007D759E" w:rsidP="004E7BE7">
      <w:pPr>
        <w:pStyle w:val="paragraph"/>
      </w:pPr>
      <w:r w:rsidRPr="00D205AA">
        <w:tab/>
        <w:t>(a)</w:t>
      </w:r>
      <w:r w:rsidRPr="00D205AA">
        <w:tab/>
        <w:t>the Chair has or acquires an interest of the kind mentioned in section</w:t>
      </w:r>
      <w:r w:rsidR="00D205AA">
        <w:t> </w:t>
      </w:r>
      <w:r w:rsidRPr="00D205AA">
        <w:t xml:space="preserve">29 of the </w:t>
      </w:r>
      <w:r w:rsidRPr="00D205AA">
        <w:rPr>
          <w:i/>
        </w:rPr>
        <w:t>Public Governance, Performance and Accountability Act 2013</w:t>
      </w:r>
      <w:r w:rsidRPr="00D205AA">
        <w:t>; and</w:t>
      </w:r>
    </w:p>
    <w:p w:rsidR="007D759E" w:rsidRPr="00D205AA" w:rsidRDefault="007D759E" w:rsidP="004E7BE7">
      <w:pPr>
        <w:pStyle w:val="paragraph"/>
      </w:pPr>
      <w:r w:rsidRPr="00D205AA">
        <w:tab/>
        <w:t>(b)</w:t>
      </w:r>
      <w:r w:rsidRPr="00D205AA">
        <w:tab/>
        <w:t>the interest relates to affairs of the Commission the conducting of which results in a report or similar document;</w:t>
      </w:r>
    </w:p>
    <w:p w:rsidR="007D759E" w:rsidRPr="00D205AA" w:rsidRDefault="007D759E" w:rsidP="004E7BE7">
      <w:pPr>
        <w:pStyle w:val="subsection2"/>
      </w:pPr>
      <w:r w:rsidRPr="00D205AA">
        <w:t>the Chair must ensure that the interest is disclosed in the report or document.</w:t>
      </w:r>
    </w:p>
    <w:p w:rsidR="007D759E" w:rsidRPr="00D205AA" w:rsidRDefault="007D759E" w:rsidP="004E7BE7">
      <w:pPr>
        <w:pStyle w:val="subsection"/>
      </w:pPr>
      <w:r w:rsidRPr="00D205AA">
        <w:tab/>
        <w:t>(4)</w:t>
      </w:r>
      <w:r w:rsidRPr="00D205AA">
        <w:tab/>
        <w:t>If the Chair becomes aware that a member has an interest of the kind mentioned in section</w:t>
      </w:r>
      <w:r w:rsidR="00D205AA">
        <w:t> </w:t>
      </w:r>
      <w:r w:rsidRPr="00D205AA">
        <w:t xml:space="preserve">29 of the </w:t>
      </w:r>
      <w:r w:rsidRPr="00D205AA">
        <w:rPr>
          <w:i/>
        </w:rPr>
        <w:t>Public Governance, Performance and Accountability Act 2013</w:t>
      </w:r>
      <w:r w:rsidRPr="00D205AA">
        <w:t>, the Chair must do one of the following:</w:t>
      </w:r>
    </w:p>
    <w:p w:rsidR="007D759E" w:rsidRPr="00D205AA" w:rsidRDefault="007D759E" w:rsidP="004E7BE7">
      <w:pPr>
        <w:pStyle w:val="paragraph"/>
      </w:pPr>
      <w:r w:rsidRPr="00D205AA">
        <w:tab/>
        <w:t>(a)</w:t>
      </w:r>
      <w:r w:rsidRPr="00D205AA">
        <w:tab/>
        <w:t>if the Chair considers that the member should not perform or continue to perform a function to which the interest relates, the Chair must give a direction to the member accordingly;</w:t>
      </w:r>
    </w:p>
    <w:p w:rsidR="007D759E" w:rsidRPr="00D205AA" w:rsidRDefault="007D759E" w:rsidP="004E7BE7">
      <w:pPr>
        <w:pStyle w:val="paragraph"/>
      </w:pPr>
      <w:r w:rsidRPr="00D205AA">
        <w:tab/>
        <w:t>(b)</w:t>
      </w:r>
      <w:r w:rsidRPr="00D205AA">
        <w:tab/>
        <w:t xml:space="preserve">if </w:t>
      </w:r>
      <w:r w:rsidR="00D205AA">
        <w:t>paragraph (</w:t>
      </w:r>
      <w:r w:rsidRPr="00D205AA">
        <w:t>a) does not apply, the Chair must ensure that:</w:t>
      </w:r>
    </w:p>
    <w:p w:rsidR="007D759E" w:rsidRPr="00D205AA" w:rsidRDefault="007D759E" w:rsidP="004E7BE7">
      <w:pPr>
        <w:pStyle w:val="paragraphsub"/>
      </w:pPr>
      <w:r w:rsidRPr="00D205AA">
        <w:tab/>
        <w:t>(i)</w:t>
      </w:r>
      <w:r w:rsidRPr="00D205AA">
        <w:tab/>
        <w:t>the interest is disclosed in accordance with section</w:t>
      </w:r>
      <w:r w:rsidR="00D205AA">
        <w:t> </w:t>
      </w:r>
      <w:r w:rsidRPr="00D205AA">
        <w:t xml:space="preserve">29 of the </w:t>
      </w:r>
      <w:r w:rsidRPr="00D205AA">
        <w:rPr>
          <w:i/>
        </w:rPr>
        <w:t>Public Governance, Performance and Accountability Act 2013</w:t>
      </w:r>
      <w:r w:rsidRPr="00D205AA">
        <w:t>; and</w:t>
      </w:r>
    </w:p>
    <w:p w:rsidR="007D759E" w:rsidRPr="00D205AA" w:rsidRDefault="007D759E" w:rsidP="004E7BE7">
      <w:pPr>
        <w:pStyle w:val="paragraphsub"/>
      </w:pPr>
      <w:r w:rsidRPr="00D205AA">
        <w:tab/>
        <w:t>(ii)</w:t>
      </w:r>
      <w:r w:rsidRPr="00D205AA">
        <w:tab/>
        <w:t>if the interest relates to affairs of the Commission the conducting of which results in a report or similar document—the interest is disclosed in the report or document.</w:t>
      </w:r>
    </w:p>
    <w:p w:rsidR="007D759E" w:rsidRPr="00D205AA" w:rsidRDefault="007D759E" w:rsidP="004E7BE7">
      <w:pPr>
        <w:pStyle w:val="ActHead9"/>
        <w:rPr>
          <w:i w:val="0"/>
        </w:rPr>
      </w:pPr>
      <w:bookmarkStart w:id="563" w:name="_Toc417565137"/>
      <w:r w:rsidRPr="00D205AA">
        <w:t>Protection of Movable Cultural Heritage Act 1986</w:t>
      </w:r>
      <w:bookmarkEnd w:id="563"/>
    </w:p>
    <w:p w:rsidR="007D759E" w:rsidRPr="00D205AA" w:rsidRDefault="00BB1DDF" w:rsidP="004E7BE7">
      <w:pPr>
        <w:pStyle w:val="ItemHead"/>
      </w:pPr>
      <w:r w:rsidRPr="00D205AA">
        <w:t>79</w:t>
      </w:r>
      <w:r w:rsidR="007D759E" w:rsidRPr="00D205AA">
        <w:t xml:space="preserve">  Subsection</w:t>
      </w:r>
      <w:r w:rsidR="00D205AA">
        <w:t> </w:t>
      </w:r>
      <w:r w:rsidR="007D759E" w:rsidRPr="00D205AA">
        <w:t>25(2)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80</w:t>
      </w:r>
      <w:r w:rsidR="007D759E" w:rsidRPr="00D205AA">
        <w:t xml:space="preserve">  Subsection</w:t>
      </w:r>
      <w:r w:rsidR="00D205AA">
        <w:t> </w:t>
      </w:r>
      <w:r w:rsidR="007D759E" w:rsidRPr="00D205AA">
        <w:t>25A(2)</w:t>
      </w:r>
    </w:p>
    <w:p w:rsidR="007D759E" w:rsidRPr="00D205AA" w:rsidRDefault="007D759E" w:rsidP="004E7BE7">
      <w:pPr>
        <w:pStyle w:val="Item"/>
      </w:pPr>
      <w:r w:rsidRPr="00D205AA">
        <w:t>Omit “(2)”.</w:t>
      </w:r>
    </w:p>
    <w:p w:rsidR="007D759E" w:rsidRPr="00D205AA" w:rsidRDefault="00BB1DDF" w:rsidP="004E7BE7">
      <w:pPr>
        <w:pStyle w:val="ItemHead"/>
      </w:pPr>
      <w:r w:rsidRPr="00D205AA">
        <w:lastRenderedPageBreak/>
        <w:t>81</w:t>
      </w:r>
      <w:r w:rsidR="007D759E" w:rsidRPr="00D205AA">
        <w:t xml:space="preserve">  Subsection</w:t>
      </w:r>
      <w:r w:rsidR="00D205AA">
        <w:t> </w:t>
      </w:r>
      <w:r w:rsidR="007D759E" w:rsidRPr="00D205AA">
        <w:t>25A(2)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7D759E" w:rsidP="004E7BE7">
      <w:pPr>
        <w:pStyle w:val="ActHead9"/>
        <w:rPr>
          <w:i w:val="0"/>
        </w:rPr>
      </w:pPr>
      <w:bookmarkStart w:id="564" w:name="_Toc417565138"/>
      <w:r w:rsidRPr="00D205AA">
        <w:t>Public Accounts and Audit Committee Act 1951</w:t>
      </w:r>
      <w:bookmarkEnd w:id="564"/>
    </w:p>
    <w:p w:rsidR="007D759E" w:rsidRPr="00D205AA" w:rsidRDefault="00BB1DDF" w:rsidP="004E7BE7">
      <w:pPr>
        <w:pStyle w:val="ItemHead"/>
      </w:pPr>
      <w:r w:rsidRPr="00D205AA">
        <w:t>82</w:t>
      </w:r>
      <w:r w:rsidR="007D759E" w:rsidRPr="00D205AA">
        <w:t xml:space="preserve">  Section</w:t>
      </w:r>
      <w:r w:rsidR="00D205AA">
        <w:t> </w:t>
      </w:r>
      <w:r w:rsidR="007D759E" w:rsidRPr="00D205AA">
        <w:t xml:space="preserve">4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83</w:t>
      </w:r>
      <w:r w:rsidR="007D759E" w:rsidRPr="00D205AA">
        <w:t xml:space="preserve">  Paragraph 8(1)(a)</w:t>
      </w:r>
    </w:p>
    <w:p w:rsidR="007D759E" w:rsidRPr="00D205AA" w:rsidRDefault="007D759E" w:rsidP="004E7BE7">
      <w:pPr>
        <w:pStyle w:val="Item"/>
      </w:pPr>
      <w:r w:rsidRPr="00D205AA">
        <w:t>Omit “subsections</w:t>
      </w:r>
      <w:r w:rsidR="00D205AA">
        <w:t> </w:t>
      </w:r>
      <w:r w:rsidRPr="00D205AA">
        <w:t xml:space="preserve">49(1) and 55(2) of the </w:t>
      </w:r>
      <w:r w:rsidRPr="00D205AA">
        <w:rPr>
          <w:i/>
        </w:rPr>
        <w:t>Financial Management and Accountability Act 1997</w:t>
      </w:r>
      <w:r w:rsidRPr="00D205AA">
        <w:t xml:space="preserve">”, substitute “paragraphs 42(1)(b) and 48(1)(b)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65" w:name="_Toc417565139"/>
      <w:r w:rsidRPr="00D205AA">
        <w:t>Public Interest Disclosure Act 2013</w:t>
      </w:r>
      <w:bookmarkEnd w:id="565"/>
    </w:p>
    <w:p w:rsidR="007D759E" w:rsidRPr="00D205AA" w:rsidRDefault="00BB1DDF" w:rsidP="004E7BE7">
      <w:pPr>
        <w:pStyle w:val="ItemHead"/>
      </w:pPr>
      <w:r w:rsidRPr="00D205AA">
        <w:t>84</w:t>
      </w:r>
      <w:r w:rsidR="007D759E" w:rsidRPr="00D205AA">
        <w:t xml:space="preserve">  Section</w:t>
      </w:r>
      <w:r w:rsidR="00D205AA">
        <w:t> </w:t>
      </w:r>
      <w:r w:rsidR="007D759E" w:rsidRPr="00D205AA">
        <w:t xml:space="preserve">8 (definition of </w:t>
      </w:r>
      <w:r w:rsidR="007D759E" w:rsidRPr="00D205AA">
        <w:rPr>
          <w:i/>
        </w:rPr>
        <w:t>Commonwealth company</w:t>
      </w:r>
      <w:r w:rsidR="007D759E" w:rsidRPr="00D205AA">
        <w:t>)</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t>85</w:t>
      </w:r>
      <w:r w:rsidR="007D759E" w:rsidRPr="00D205AA">
        <w:t xml:space="preserve">  Subsection</w:t>
      </w:r>
      <w:r w:rsidR="00D205AA">
        <w:t> </w:t>
      </w:r>
      <w:r w:rsidR="007D759E" w:rsidRPr="00D205AA">
        <w:t>29(1) (table item</w:t>
      </w:r>
      <w:r w:rsidR="00D205AA">
        <w:t> </w:t>
      </w:r>
      <w:r w:rsidR="007D759E" w:rsidRPr="00D205AA">
        <w:t>7)</w:t>
      </w:r>
    </w:p>
    <w:p w:rsidR="007D759E" w:rsidRPr="00D205AA" w:rsidRDefault="007D759E" w:rsidP="004E7BE7">
      <w:pPr>
        <w:pStyle w:val="Item"/>
      </w:pPr>
      <w:r w:rsidRPr="00D205AA">
        <w:t>Repeal the item, substitute:</w:t>
      </w:r>
    </w:p>
    <w:p w:rsidR="007D759E" w:rsidRPr="00D205AA" w:rsidRDefault="007D759E" w:rsidP="004E7BE7">
      <w:pPr>
        <w:pStyle w:val="Tabletext"/>
      </w:pPr>
    </w:p>
    <w:tbl>
      <w:tblPr>
        <w:tblW w:w="0" w:type="auto"/>
        <w:tblInd w:w="113" w:type="dxa"/>
        <w:tblLayout w:type="fixed"/>
        <w:tblLook w:val="0000" w:firstRow="0" w:lastRow="0" w:firstColumn="0" w:lastColumn="0" w:noHBand="0" w:noVBand="0"/>
      </w:tblPr>
      <w:tblGrid>
        <w:gridCol w:w="714"/>
        <w:gridCol w:w="6375"/>
      </w:tblGrid>
      <w:tr w:rsidR="007D759E" w:rsidRPr="00D205AA" w:rsidTr="007D759E">
        <w:tc>
          <w:tcPr>
            <w:tcW w:w="714" w:type="dxa"/>
            <w:shd w:val="clear" w:color="auto" w:fill="auto"/>
          </w:tcPr>
          <w:p w:rsidR="007D759E" w:rsidRPr="00D205AA" w:rsidRDefault="007D759E" w:rsidP="004E7BE7">
            <w:pPr>
              <w:pStyle w:val="Tabletext"/>
            </w:pPr>
            <w:r w:rsidRPr="00D205AA">
              <w:t>7</w:t>
            </w:r>
          </w:p>
        </w:tc>
        <w:tc>
          <w:tcPr>
            <w:tcW w:w="6375" w:type="dxa"/>
            <w:shd w:val="clear" w:color="auto" w:fill="auto"/>
          </w:tcPr>
          <w:p w:rsidR="007D759E" w:rsidRPr="00D205AA" w:rsidRDefault="007D759E" w:rsidP="004E7BE7">
            <w:pPr>
              <w:pStyle w:val="Tabletext"/>
            </w:pPr>
            <w:r w:rsidRPr="00D205AA">
              <w:t>Conduct that results in the wastage of:</w:t>
            </w:r>
          </w:p>
          <w:p w:rsidR="007D759E" w:rsidRPr="00D205AA" w:rsidRDefault="007D759E" w:rsidP="004E7BE7">
            <w:pPr>
              <w:pStyle w:val="Tablea"/>
            </w:pPr>
            <w:r w:rsidRPr="00D205AA">
              <w:t xml:space="preserve">(a) relevant money (within the meaning of the </w:t>
            </w:r>
            <w:r w:rsidRPr="00D205AA">
              <w:rPr>
                <w:i/>
              </w:rPr>
              <w:t>Public Governance, Performance and Accountability Act 2013</w:t>
            </w:r>
            <w:r w:rsidRPr="00D205AA">
              <w:t>); or</w:t>
            </w:r>
          </w:p>
          <w:p w:rsidR="007D759E" w:rsidRPr="00D205AA" w:rsidRDefault="007D759E" w:rsidP="004E7BE7">
            <w:pPr>
              <w:pStyle w:val="Tablea"/>
            </w:pPr>
            <w:r w:rsidRPr="00D205AA">
              <w:t>(b) relevant property (within the meaning of that Act); or</w:t>
            </w:r>
          </w:p>
          <w:p w:rsidR="007D759E" w:rsidRPr="00D205AA" w:rsidRDefault="007D759E" w:rsidP="004E7BE7">
            <w:pPr>
              <w:pStyle w:val="Tablea"/>
            </w:pPr>
            <w:r w:rsidRPr="00D205AA">
              <w:t>(c) money of a prescribed authority; or</w:t>
            </w:r>
          </w:p>
          <w:p w:rsidR="007D759E" w:rsidRPr="00D205AA" w:rsidRDefault="007D759E" w:rsidP="004E7BE7">
            <w:pPr>
              <w:pStyle w:val="Tablea"/>
            </w:pPr>
            <w:r w:rsidRPr="00D205AA">
              <w:t>(d) property of a prescribed authority.</w:t>
            </w:r>
          </w:p>
        </w:tc>
      </w:tr>
    </w:tbl>
    <w:p w:rsidR="007D759E" w:rsidRPr="00D205AA" w:rsidRDefault="00BB1DDF" w:rsidP="004E7BE7">
      <w:pPr>
        <w:pStyle w:val="ItemHead"/>
      </w:pPr>
      <w:r w:rsidRPr="00D205AA">
        <w:lastRenderedPageBreak/>
        <w:t>86</w:t>
      </w:r>
      <w:r w:rsidR="007D759E" w:rsidRPr="00D205AA">
        <w:t xml:space="preserve">  Subsection</w:t>
      </w:r>
      <w:r w:rsidR="00D205AA">
        <w:t> </w:t>
      </w:r>
      <w:r w:rsidR="007D759E" w:rsidRPr="00D205AA">
        <w:t>53(4)</w:t>
      </w:r>
    </w:p>
    <w:p w:rsidR="007D759E" w:rsidRPr="00D205AA" w:rsidRDefault="007D759E" w:rsidP="004E7BE7">
      <w:pPr>
        <w:pStyle w:val="Item"/>
      </w:pPr>
      <w:r w:rsidRPr="00D205AA">
        <w:t>Omit “the Commonwealth Fraud Control Guidelines in force under regulations made for the purposes of section</w:t>
      </w:r>
      <w:r w:rsidR="00D205AA">
        <w:t> </w:t>
      </w:r>
      <w:r w:rsidRPr="00D205AA">
        <w:t xml:space="preserve">64 of the </w:t>
      </w:r>
      <w:r w:rsidRPr="00D205AA">
        <w:rPr>
          <w:i/>
        </w:rPr>
        <w:t>Financial Management and Accountability Act 1997</w:t>
      </w:r>
      <w:r w:rsidRPr="00D205AA">
        <w:t xml:space="preserve">”, substitute “any rules relating to fraud that are made for the purposes of the </w:t>
      </w:r>
      <w:r w:rsidRPr="00D205AA">
        <w:rPr>
          <w:i/>
        </w:rPr>
        <w:t>Public Governance, Performance and Accountability Act 2013</w:t>
      </w:r>
      <w:r w:rsidRPr="00D205AA">
        <w:t>”.</w:t>
      </w:r>
    </w:p>
    <w:p w:rsidR="007D759E" w:rsidRPr="00D205AA" w:rsidRDefault="00BB1DDF" w:rsidP="004E7BE7">
      <w:pPr>
        <w:pStyle w:val="ItemHead"/>
      </w:pPr>
      <w:r w:rsidRPr="00D205AA">
        <w:t>87</w:t>
      </w:r>
      <w:r w:rsidR="007D759E" w:rsidRPr="00D205AA">
        <w:t xml:space="preserve">  Conduct of investigations under Division</w:t>
      </w:r>
      <w:r w:rsidR="00D205AA">
        <w:t> </w:t>
      </w:r>
      <w:r w:rsidR="007D759E" w:rsidRPr="00D205AA">
        <w:t>2 of Part</w:t>
      </w:r>
      <w:r w:rsidR="00D205AA">
        <w:t> </w:t>
      </w:r>
      <w:r w:rsidR="007D759E" w:rsidRPr="00D205AA">
        <w:t xml:space="preserve">3 of the </w:t>
      </w:r>
      <w:r w:rsidR="007D759E" w:rsidRPr="00D205AA">
        <w:rPr>
          <w:i/>
        </w:rPr>
        <w:t>Public Interest Disclosure Act 2013</w:t>
      </w:r>
    </w:p>
    <w:p w:rsidR="007D759E" w:rsidRPr="00D205AA" w:rsidRDefault="007D759E" w:rsidP="004E7BE7">
      <w:pPr>
        <w:pStyle w:val="Subitem"/>
      </w:pPr>
      <w:r w:rsidRPr="00D205AA">
        <w:t>(1)</w:t>
      </w:r>
      <w:r w:rsidRPr="00D205AA">
        <w:tab/>
        <w:t>The amendment to subsection</w:t>
      </w:r>
      <w:r w:rsidR="00D205AA">
        <w:t> </w:t>
      </w:r>
      <w:r w:rsidRPr="00D205AA">
        <w:t xml:space="preserve">53(4) of the </w:t>
      </w:r>
      <w:r w:rsidRPr="00D205AA">
        <w:rPr>
          <w:i/>
        </w:rPr>
        <w:t>Public Interest Disclosure Act 2013</w:t>
      </w:r>
      <w:r w:rsidRPr="00D205AA">
        <w:t xml:space="preserve"> by this Schedule applies in relation to investigations commenced after the commencement time.</w:t>
      </w:r>
    </w:p>
    <w:p w:rsidR="007D759E" w:rsidRPr="00D205AA" w:rsidRDefault="007D759E" w:rsidP="004E7BE7">
      <w:pPr>
        <w:pStyle w:val="Subitem"/>
      </w:pPr>
      <w:r w:rsidRPr="00D205AA">
        <w:t>(2)</w:t>
      </w:r>
      <w:r w:rsidRPr="00D205AA">
        <w:tab/>
        <w:t>An instrument in force under section</w:t>
      </w:r>
      <w:r w:rsidR="00D205AA">
        <w:t> </w:t>
      </w:r>
      <w:r w:rsidRPr="00D205AA">
        <w:t>64 of the FMA Act continues in force for the purposes of investigations commenced before the commencement time.</w:t>
      </w:r>
    </w:p>
    <w:p w:rsidR="007D759E" w:rsidRPr="00D205AA" w:rsidRDefault="00BB1DDF" w:rsidP="004E7BE7">
      <w:pPr>
        <w:pStyle w:val="ItemHead"/>
      </w:pPr>
      <w:r w:rsidRPr="00D205AA">
        <w:t>88</w:t>
      </w:r>
      <w:r w:rsidR="007D759E" w:rsidRPr="00D205AA">
        <w:t xml:space="preserve">  Paragraph 53(4)(a)</w:t>
      </w:r>
    </w:p>
    <w:p w:rsidR="007D759E" w:rsidRPr="00D205AA" w:rsidRDefault="007D759E" w:rsidP="004E7BE7">
      <w:pPr>
        <w:pStyle w:val="Item"/>
      </w:pPr>
      <w:r w:rsidRPr="00D205AA">
        <w:t>Omit “against the Commonwealth (within the meaning of those Guidelines)”.</w:t>
      </w:r>
    </w:p>
    <w:p w:rsidR="007D759E" w:rsidRPr="00D205AA" w:rsidRDefault="00BB1DDF" w:rsidP="004E7BE7">
      <w:pPr>
        <w:pStyle w:val="ItemHead"/>
      </w:pPr>
      <w:r w:rsidRPr="00D205AA">
        <w:t>89</w:t>
      </w:r>
      <w:r w:rsidR="007D759E" w:rsidRPr="00D205AA">
        <w:t xml:space="preserve">  Paragraph 53(4)(b)</w:t>
      </w:r>
    </w:p>
    <w:p w:rsidR="007D759E" w:rsidRPr="00D205AA" w:rsidRDefault="007D759E" w:rsidP="004E7BE7">
      <w:pPr>
        <w:pStyle w:val="Item"/>
      </w:pPr>
      <w:r w:rsidRPr="00D205AA">
        <w:t>Omit “Guidelines”, substitute “rules”.</w:t>
      </w:r>
    </w:p>
    <w:p w:rsidR="007D759E" w:rsidRPr="00D205AA" w:rsidRDefault="00BB1DDF" w:rsidP="004E7BE7">
      <w:pPr>
        <w:pStyle w:val="ItemHead"/>
      </w:pPr>
      <w:r w:rsidRPr="00D205AA">
        <w:t>90</w:t>
      </w:r>
      <w:r w:rsidR="007D759E" w:rsidRPr="00D205AA">
        <w:t xml:space="preserve">  Paragraph 72(1)(b)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 xml:space="preserve">a corporate Commonwealth entity (within the meaning of the </w:t>
      </w:r>
      <w:r w:rsidRPr="00D205AA">
        <w:rPr>
          <w:i/>
        </w:rPr>
        <w:t>Public Governance, Performance and Accountability Act 2013</w:t>
      </w:r>
      <w:r w:rsidRPr="00D205AA">
        <w:t>); or</w:t>
      </w:r>
    </w:p>
    <w:p w:rsidR="007D759E" w:rsidRPr="00D205AA" w:rsidRDefault="00BB1DDF" w:rsidP="004E7BE7">
      <w:pPr>
        <w:pStyle w:val="ItemHead"/>
      </w:pPr>
      <w:r w:rsidRPr="00D205AA">
        <w:t>91</w:t>
      </w:r>
      <w:r w:rsidR="007D759E" w:rsidRPr="00D205AA">
        <w:t xml:space="preserve">  Subsection</w:t>
      </w:r>
      <w:r w:rsidR="00D205AA">
        <w:t> </w:t>
      </w:r>
      <w:r w:rsidR="007D759E" w:rsidRPr="00D205AA">
        <w:t>76(5)</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(5)</w:t>
      </w:r>
      <w:r w:rsidRPr="00D205AA">
        <w:tab/>
        <w:t xml:space="preserve">A report under this section in relation to a period may be included in an annual report prepared by the Ombudsman and given to the </w:t>
      </w:r>
      <w:r w:rsidRPr="00D205AA">
        <w:lastRenderedPageBreak/>
        <w:t>Minister under section</w:t>
      </w:r>
      <w:r w:rsidR="00D205AA">
        <w:t> </w:t>
      </w:r>
      <w:r w:rsidRPr="00D205AA">
        <w:t xml:space="preserve">46 of the </w:t>
      </w:r>
      <w:r w:rsidRPr="00D205AA">
        <w:rPr>
          <w:i/>
        </w:rPr>
        <w:t>Public Governance, Performance and Accountability Act 2013</w:t>
      </w:r>
      <w:r w:rsidRPr="00D205AA">
        <w:t xml:space="preserve"> for the period.</w:t>
      </w:r>
    </w:p>
    <w:p w:rsidR="007D759E" w:rsidRPr="00D205AA" w:rsidRDefault="007D759E" w:rsidP="004E7BE7">
      <w:pPr>
        <w:pStyle w:val="ActHead9"/>
        <w:rPr>
          <w:i w:val="0"/>
        </w:rPr>
      </w:pPr>
      <w:bookmarkStart w:id="566" w:name="_Toc417565140"/>
      <w:r w:rsidRPr="00D205AA">
        <w:t>Public Service Act 1999</w:t>
      </w:r>
      <w:bookmarkEnd w:id="566"/>
    </w:p>
    <w:p w:rsidR="007D759E" w:rsidRPr="00D205AA" w:rsidRDefault="00BB1DDF" w:rsidP="004E7BE7">
      <w:pPr>
        <w:pStyle w:val="ItemHead"/>
      </w:pPr>
      <w:r w:rsidRPr="00D205AA">
        <w:t>92</w:t>
      </w:r>
      <w:r w:rsidR="007D759E" w:rsidRPr="00D205AA">
        <w:t xml:space="preserve">  Section</w:t>
      </w:r>
      <w:r w:rsidR="00D205AA">
        <w:t> </w:t>
      </w:r>
      <w:r w:rsidR="007D759E" w:rsidRPr="00D205AA">
        <w:t xml:space="preserve">7 (definition of </w:t>
      </w:r>
      <w:r w:rsidR="007D759E" w:rsidRPr="00D205AA">
        <w:rPr>
          <w:i/>
        </w:rPr>
        <w:t>Statutory Agency</w:t>
      </w:r>
      <w:r w:rsidR="007D759E" w:rsidRPr="00D205AA">
        <w:t>)</w:t>
      </w:r>
    </w:p>
    <w:p w:rsidR="007D759E" w:rsidRPr="00D205AA" w:rsidRDefault="007D759E" w:rsidP="004E7BE7">
      <w:pPr>
        <w:pStyle w:val="Item"/>
      </w:pPr>
      <w:r w:rsidRPr="00D205AA">
        <w:t>Omit “an Act”, substitute “a law of the Commonwealth”.</w:t>
      </w:r>
    </w:p>
    <w:p w:rsidR="00680D32" w:rsidRPr="00D205AA" w:rsidRDefault="00BB1DDF" w:rsidP="004E7BE7">
      <w:pPr>
        <w:pStyle w:val="ItemHead"/>
      </w:pPr>
      <w:r w:rsidRPr="00D205AA">
        <w:t>93</w:t>
      </w:r>
      <w:r w:rsidR="00680D32" w:rsidRPr="00D205AA">
        <w:t xml:space="preserve">  Subsection</w:t>
      </w:r>
      <w:r w:rsidR="00D205AA">
        <w:t> </w:t>
      </w:r>
      <w:r w:rsidR="00680D32" w:rsidRPr="00D205AA">
        <w:t>13(7)</w:t>
      </w:r>
    </w:p>
    <w:p w:rsidR="00680D32" w:rsidRPr="00D205AA" w:rsidRDefault="00680D32" w:rsidP="004E7BE7">
      <w:pPr>
        <w:pStyle w:val="Item"/>
      </w:pPr>
      <w:r w:rsidRPr="00D205AA">
        <w:t>Repeal the subsection, substitute:</w:t>
      </w:r>
    </w:p>
    <w:p w:rsidR="00680D32" w:rsidRPr="00D205AA" w:rsidRDefault="00680D32" w:rsidP="004E7BE7">
      <w:pPr>
        <w:pStyle w:val="subsection"/>
      </w:pPr>
      <w:r w:rsidRPr="00D205AA">
        <w:tab/>
        <w:t>(7)</w:t>
      </w:r>
      <w:r w:rsidRPr="00D205AA">
        <w:tab/>
        <w:t>An APS employee must:</w:t>
      </w:r>
    </w:p>
    <w:p w:rsidR="00680D32" w:rsidRPr="00D205AA" w:rsidRDefault="00680D32" w:rsidP="004E7BE7">
      <w:pPr>
        <w:pStyle w:val="paragraph"/>
      </w:pPr>
      <w:r w:rsidRPr="00D205AA">
        <w:tab/>
        <w:t>(a)</w:t>
      </w:r>
      <w:r w:rsidRPr="00D205AA">
        <w:tab/>
        <w:t>take reasonable steps to avoid any conflict of interest (real or apparent) in connection with the employee’s APS employment; and</w:t>
      </w:r>
    </w:p>
    <w:p w:rsidR="00680D32" w:rsidRPr="00D205AA" w:rsidRDefault="00680D32" w:rsidP="004E7BE7">
      <w:pPr>
        <w:pStyle w:val="paragraph"/>
      </w:pPr>
      <w:r w:rsidRPr="00D205AA">
        <w:tab/>
        <w:t>(b)</w:t>
      </w:r>
      <w:r w:rsidRPr="00D205AA">
        <w:tab/>
        <w:t>disclose details of any material personal interest of the employee in connection with the employee’s APS employment.</w:t>
      </w:r>
    </w:p>
    <w:p w:rsidR="00680D32" w:rsidRPr="00D205AA" w:rsidRDefault="00BB1DDF" w:rsidP="004E7BE7">
      <w:pPr>
        <w:pStyle w:val="ItemHead"/>
      </w:pPr>
      <w:r w:rsidRPr="00D205AA">
        <w:t>94</w:t>
      </w:r>
      <w:r w:rsidR="00680D32" w:rsidRPr="00D205AA">
        <w:t xml:space="preserve">  Subsection</w:t>
      </w:r>
      <w:r w:rsidR="00D205AA">
        <w:t> </w:t>
      </w:r>
      <w:r w:rsidR="00680D32" w:rsidRPr="00D205AA">
        <w:t>13(8)</w:t>
      </w:r>
    </w:p>
    <w:p w:rsidR="00680D32" w:rsidRPr="00D205AA" w:rsidRDefault="00680D32" w:rsidP="004E7BE7">
      <w:pPr>
        <w:pStyle w:val="Item"/>
      </w:pPr>
      <w:r w:rsidRPr="00D205AA">
        <w:t>After “manner”, insert “and for a proper purpose”.</w:t>
      </w:r>
    </w:p>
    <w:p w:rsidR="00680D32" w:rsidRPr="00D205AA" w:rsidRDefault="00BB1DDF" w:rsidP="004E7BE7">
      <w:pPr>
        <w:pStyle w:val="ItemHead"/>
      </w:pPr>
      <w:r w:rsidRPr="00D205AA">
        <w:t>95</w:t>
      </w:r>
      <w:r w:rsidR="00680D32" w:rsidRPr="00D205AA">
        <w:t xml:space="preserve">  Subsection</w:t>
      </w:r>
      <w:r w:rsidR="00D205AA">
        <w:t> </w:t>
      </w:r>
      <w:r w:rsidR="00680D32" w:rsidRPr="00D205AA">
        <w:t>13(10)</w:t>
      </w:r>
    </w:p>
    <w:p w:rsidR="00680D32" w:rsidRPr="00D205AA" w:rsidRDefault="00680D32" w:rsidP="004E7BE7">
      <w:pPr>
        <w:pStyle w:val="Item"/>
      </w:pPr>
      <w:r w:rsidRPr="00D205AA">
        <w:t>Repeal the subsection, substitute:</w:t>
      </w:r>
    </w:p>
    <w:p w:rsidR="00680D32" w:rsidRPr="00D205AA" w:rsidRDefault="00680D32" w:rsidP="004E7BE7">
      <w:pPr>
        <w:pStyle w:val="subsection"/>
      </w:pPr>
      <w:r w:rsidRPr="00D205AA">
        <w:tab/>
        <w:t>(10)</w:t>
      </w:r>
      <w:r w:rsidRPr="00D205AA">
        <w:tab/>
        <w:t>An APS employee must not improperly use inside information or the employee’s duties, status, power or authority:</w:t>
      </w:r>
    </w:p>
    <w:p w:rsidR="00680D32" w:rsidRPr="00D205AA" w:rsidRDefault="00680D32" w:rsidP="004E7BE7">
      <w:pPr>
        <w:pStyle w:val="paragraph"/>
      </w:pPr>
      <w:r w:rsidRPr="00D205AA">
        <w:tab/>
        <w:t>(a)</w:t>
      </w:r>
      <w:r w:rsidRPr="00D205AA">
        <w:tab/>
        <w:t>to gain, or seek to gain, a benefit or an advantage for the employee or any other person; or</w:t>
      </w:r>
    </w:p>
    <w:p w:rsidR="00680D32" w:rsidRPr="00D205AA" w:rsidRDefault="00680D32" w:rsidP="004E7BE7">
      <w:pPr>
        <w:pStyle w:val="paragraph"/>
      </w:pPr>
      <w:r w:rsidRPr="00D205AA">
        <w:tab/>
        <w:t>(b)</w:t>
      </w:r>
      <w:r w:rsidRPr="00D205AA">
        <w:tab/>
        <w:t>to cause, or seek to cause, detriment to the employee’s Agency, the Commonwealth or any other person.</w:t>
      </w:r>
    </w:p>
    <w:p w:rsidR="00680D32" w:rsidRPr="00D205AA" w:rsidRDefault="00BB1DDF" w:rsidP="004E7BE7">
      <w:pPr>
        <w:pStyle w:val="ItemHead"/>
      </w:pPr>
      <w:r w:rsidRPr="00D205AA">
        <w:t>96</w:t>
      </w:r>
      <w:r w:rsidR="00680D32" w:rsidRPr="00D205AA">
        <w:t xml:space="preserve">  APS Code of Conduct</w:t>
      </w:r>
    </w:p>
    <w:p w:rsidR="00680D32" w:rsidRPr="00D205AA" w:rsidRDefault="00680D32" w:rsidP="004E7BE7">
      <w:pPr>
        <w:pStyle w:val="Subitem"/>
      </w:pPr>
      <w:r w:rsidRPr="00D205AA">
        <w:t>(1)</w:t>
      </w:r>
      <w:r w:rsidRPr="00D205AA">
        <w:tab/>
        <w:t>The amendment made by item</w:t>
      </w:r>
      <w:r w:rsidR="00D205AA">
        <w:t> </w:t>
      </w:r>
      <w:r w:rsidRPr="00D205AA">
        <w:t>9</w:t>
      </w:r>
      <w:r w:rsidR="00F138D0" w:rsidRPr="00D205AA">
        <w:t>3</w:t>
      </w:r>
      <w:r w:rsidRPr="00D205AA">
        <w:t xml:space="preserve"> of this Schedule applies to:</w:t>
      </w:r>
    </w:p>
    <w:p w:rsidR="00680D32" w:rsidRPr="00D205AA" w:rsidRDefault="00680D32" w:rsidP="004E7BE7">
      <w:pPr>
        <w:pStyle w:val="paragraph"/>
      </w:pPr>
      <w:r w:rsidRPr="00D205AA">
        <w:tab/>
        <w:t>(a)</w:t>
      </w:r>
      <w:r w:rsidRPr="00D205AA">
        <w:tab/>
        <w:t>conflicts of interest arising before or after the commencement time; and</w:t>
      </w:r>
    </w:p>
    <w:p w:rsidR="00680D32" w:rsidRPr="00D205AA" w:rsidRDefault="00680D32" w:rsidP="004E7BE7">
      <w:pPr>
        <w:pStyle w:val="paragraph"/>
      </w:pPr>
      <w:r w:rsidRPr="00D205AA">
        <w:lastRenderedPageBreak/>
        <w:tab/>
        <w:t>(b)</w:t>
      </w:r>
      <w:r w:rsidRPr="00D205AA">
        <w:tab/>
        <w:t>material personal interests arising before or after that time.</w:t>
      </w:r>
    </w:p>
    <w:p w:rsidR="00680D32" w:rsidRPr="00D205AA" w:rsidRDefault="00680D32" w:rsidP="004E7BE7">
      <w:pPr>
        <w:pStyle w:val="Subitem"/>
      </w:pPr>
      <w:r w:rsidRPr="00D205AA">
        <w:t>(2)</w:t>
      </w:r>
      <w:r w:rsidRPr="00D205AA">
        <w:tab/>
        <w:t>The amendment made by item</w:t>
      </w:r>
      <w:r w:rsidR="00D205AA">
        <w:t> </w:t>
      </w:r>
      <w:r w:rsidRPr="00D205AA">
        <w:t>9</w:t>
      </w:r>
      <w:r w:rsidR="00F138D0" w:rsidRPr="00D205AA">
        <w:t>4</w:t>
      </w:r>
      <w:r w:rsidRPr="00D205AA">
        <w:t xml:space="preserve"> of this Schedule applies to uses of resources by APS employees after the commencement time.</w:t>
      </w:r>
    </w:p>
    <w:p w:rsidR="00680D32" w:rsidRPr="00D205AA" w:rsidRDefault="00680D32" w:rsidP="004E7BE7">
      <w:pPr>
        <w:pStyle w:val="Subitem"/>
      </w:pPr>
      <w:r w:rsidRPr="00D205AA">
        <w:t>(3)</w:t>
      </w:r>
      <w:r w:rsidRPr="00D205AA">
        <w:tab/>
        <w:t>The amendment made by item</w:t>
      </w:r>
      <w:r w:rsidR="00D205AA">
        <w:t> </w:t>
      </w:r>
      <w:r w:rsidRPr="00D205AA">
        <w:t>9</w:t>
      </w:r>
      <w:r w:rsidR="00F138D0" w:rsidRPr="00D205AA">
        <w:t>5</w:t>
      </w:r>
      <w:r w:rsidRPr="00D205AA">
        <w:t xml:space="preserve"> of this Schedule applies to:</w:t>
      </w:r>
    </w:p>
    <w:p w:rsidR="00680D32" w:rsidRPr="00D205AA" w:rsidRDefault="00680D32" w:rsidP="004E7BE7">
      <w:pPr>
        <w:pStyle w:val="paragraph"/>
      </w:pPr>
      <w:r w:rsidRPr="00D205AA">
        <w:tab/>
        <w:t>(a)</w:t>
      </w:r>
      <w:r w:rsidRPr="00D205AA">
        <w:tab/>
        <w:t>uses by APS employees occurring after the commencement time of information obtained by the employees before or after that time; and</w:t>
      </w:r>
    </w:p>
    <w:p w:rsidR="00680D32" w:rsidRPr="00D205AA" w:rsidRDefault="00680D32" w:rsidP="004E7BE7">
      <w:pPr>
        <w:pStyle w:val="paragraph"/>
      </w:pPr>
      <w:r w:rsidRPr="00D205AA">
        <w:tab/>
        <w:t>(b)</w:t>
      </w:r>
      <w:r w:rsidRPr="00D205AA">
        <w:tab/>
        <w:t>uses by APS employees of their duties, status, power or authority after the commencement time.</w:t>
      </w:r>
    </w:p>
    <w:p w:rsidR="007D759E" w:rsidRPr="00D205AA" w:rsidRDefault="00BB1DDF" w:rsidP="004E7BE7">
      <w:pPr>
        <w:pStyle w:val="ItemHead"/>
      </w:pPr>
      <w:r w:rsidRPr="00D205AA">
        <w:t>97</w:t>
      </w:r>
      <w:r w:rsidR="007D759E" w:rsidRPr="00D205AA">
        <w:t xml:space="preserve">  Subsection</w:t>
      </w:r>
      <w:r w:rsidR="00D205AA">
        <w:t> </w:t>
      </w:r>
      <w:r w:rsidR="007D759E" w:rsidRPr="00D205AA">
        <w:t>57(3) (note)</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67" w:name="_Toc417565141"/>
      <w:r w:rsidRPr="00D205AA">
        <w:t>Quarantine Act 1908</w:t>
      </w:r>
      <w:bookmarkEnd w:id="567"/>
    </w:p>
    <w:p w:rsidR="007D759E" w:rsidRPr="00D205AA" w:rsidRDefault="00BB1DDF" w:rsidP="004E7BE7">
      <w:pPr>
        <w:pStyle w:val="ItemHead"/>
      </w:pPr>
      <w:r w:rsidRPr="00D205AA">
        <w:t>98</w:t>
      </w:r>
      <w:r w:rsidR="007D759E" w:rsidRPr="00D205AA">
        <w:t xml:space="preserve">  Subsection</w:t>
      </w:r>
      <w:r w:rsidR="00D205AA">
        <w:t> </w:t>
      </w:r>
      <w:r w:rsidR="007D759E" w:rsidRPr="00D205AA">
        <w:t xml:space="preserve">86EA(5) (definition of </w:t>
      </w:r>
      <w:r w:rsidR="007D759E" w:rsidRPr="00D205AA">
        <w:rPr>
          <w:i/>
        </w:rPr>
        <w:t>Commonwealth</w:t>
      </w:r>
      <w:r w:rsidR="007D759E" w:rsidRPr="00D205AA">
        <w:t>)</w:t>
      </w:r>
    </w:p>
    <w:p w:rsidR="007D759E" w:rsidRPr="00D205AA" w:rsidRDefault="007D759E" w:rsidP="004E7BE7">
      <w:pPr>
        <w:pStyle w:val="Item"/>
      </w:pPr>
      <w:r w:rsidRPr="00D205AA">
        <w:t>Repeal the definition, substitute:</w:t>
      </w:r>
    </w:p>
    <w:p w:rsidR="007D759E" w:rsidRPr="00D205AA" w:rsidRDefault="007D759E" w:rsidP="004E7BE7">
      <w:pPr>
        <w:pStyle w:val="Definition"/>
      </w:pPr>
      <w:r w:rsidRPr="00D205AA">
        <w:rPr>
          <w:b/>
          <w:i/>
        </w:rPr>
        <w:t>Commonwealth</w:t>
      </w:r>
      <w:r w:rsidRPr="00D205AA">
        <w:t xml:space="preserve"> includes a Commonwealth entity (within the meaning of the </w:t>
      </w:r>
      <w:r w:rsidRPr="00D205AA">
        <w:rPr>
          <w:i/>
        </w:rPr>
        <w:t>Public Governance, Performance and Accountability Act 2013</w:t>
      </w:r>
      <w:r w:rsidRPr="00D205AA">
        <w:t>) that cannot be made liable to taxation by a Commonwealth law.</w:t>
      </w:r>
    </w:p>
    <w:p w:rsidR="007D759E" w:rsidRPr="00D205AA" w:rsidRDefault="00BB1DDF" w:rsidP="004E7BE7">
      <w:pPr>
        <w:pStyle w:val="ItemHead"/>
      </w:pPr>
      <w:r w:rsidRPr="00D205AA">
        <w:t>99</w:t>
      </w:r>
      <w:r w:rsidR="007D759E" w:rsidRPr="00D205AA">
        <w:t xml:space="preserve">  Subsection</w:t>
      </w:r>
      <w:r w:rsidR="00D205AA">
        <w:t> </w:t>
      </w:r>
      <w:r w:rsidR="007D759E" w:rsidRPr="00D205AA">
        <w:t xml:space="preserve">86EA(5)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68" w:name="_Toc417565142"/>
      <w:r w:rsidRPr="00D205AA">
        <w:t>Quarantine Charges (Collection) Act 2014</w:t>
      </w:r>
      <w:bookmarkEnd w:id="568"/>
    </w:p>
    <w:p w:rsidR="007D759E" w:rsidRPr="00D205AA" w:rsidRDefault="00BB1DDF" w:rsidP="004E7BE7">
      <w:pPr>
        <w:pStyle w:val="ItemHead"/>
      </w:pPr>
      <w:r w:rsidRPr="00D205AA">
        <w:t>100</w:t>
      </w:r>
      <w:r w:rsidR="007D759E" w:rsidRPr="00D205AA">
        <w:t xml:space="preserve">  Subsection</w:t>
      </w:r>
      <w:r w:rsidR="00D205AA">
        <w:t> </w:t>
      </w:r>
      <w:r w:rsidR="007D759E" w:rsidRPr="00D205AA">
        <w:t xml:space="preserve">7(1)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BB1DDF" w:rsidP="004E7BE7">
      <w:pPr>
        <w:pStyle w:val="ItemHead"/>
      </w:pPr>
      <w:r w:rsidRPr="00D205AA">
        <w:lastRenderedPageBreak/>
        <w:t>101</w:t>
      </w:r>
      <w:r w:rsidR="007D759E" w:rsidRPr="00D205AA">
        <w:t xml:space="preserve">  Subsection</w:t>
      </w:r>
      <w:r w:rsidR="00D205AA">
        <w:t> </w:t>
      </w:r>
      <w:r w:rsidR="007D759E" w:rsidRPr="00D205AA">
        <w:t>11(1) (note)</w:t>
      </w:r>
    </w:p>
    <w:p w:rsidR="007D759E" w:rsidRPr="00D205AA" w:rsidRDefault="007D759E" w:rsidP="004E7BE7">
      <w:pPr>
        <w:pStyle w:val="Item"/>
      </w:pPr>
      <w:r w:rsidRPr="00D205AA">
        <w:t>Omit “section</w:t>
      </w:r>
      <w:r w:rsidR="00D205AA">
        <w:t> </w:t>
      </w:r>
      <w:r w:rsidRPr="00D205AA">
        <w:t xml:space="preserve">6 of the </w:t>
      </w:r>
      <w:r w:rsidRPr="00D205AA">
        <w:rPr>
          <w:i/>
        </w:rPr>
        <w:t>Financial Management and Accountability Act 1997</w:t>
      </w:r>
      <w:r w:rsidRPr="00D205AA">
        <w:t>”, substitute “section</w:t>
      </w:r>
      <w:r w:rsidR="00D205AA">
        <w:t> </w:t>
      </w:r>
      <w:r w:rsidRPr="00D205AA">
        <w:t xml:space="preserve">76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569" w:name="_Toc417565143"/>
      <w:r w:rsidRPr="00D205AA">
        <w:t>Remuneration Tribunal Act 1973</w:t>
      </w:r>
      <w:bookmarkEnd w:id="569"/>
    </w:p>
    <w:p w:rsidR="007D759E" w:rsidRPr="00D205AA" w:rsidRDefault="00BB1DDF" w:rsidP="004E7BE7">
      <w:pPr>
        <w:pStyle w:val="ItemHead"/>
      </w:pPr>
      <w:r w:rsidRPr="00D205AA">
        <w:t>102</w:t>
      </w:r>
      <w:r w:rsidR="007D759E" w:rsidRPr="00D205AA">
        <w:t xml:space="preserve">  Subsection</w:t>
      </w:r>
      <w:r w:rsidR="00D205AA">
        <w:t> </w:t>
      </w:r>
      <w:r w:rsidR="007D759E" w:rsidRPr="00D205AA">
        <w:t>3(1) (</w:t>
      </w:r>
      <w:r w:rsidR="00D205AA">
        <w:t>paragraphs (</w:t>
      </w:r>
      <w:r w:rsidR="007D759E" w:rsidRPr="00D205AA">
        <w:t xml:space="preserve">b), (f) and (l) of the definition of </w:t>
      </w:r>
      <w:r w:rsidR="007D759E" w:rsidRPr="00D205AA">
        <w:rPr>
          <w:i/>
        </w:rPr>
        <w:t>principal executive office</w:t>
      </w:r>
      <w:r w:rsidR="007D759E" w:rsidRPr="00D205AA">
        <w:t>)</w:t>
      </w:r>
    </w:p>
    <w:p w:rsidR="007D759E" w:rsidRPr="00D205AA" w:rsidRDefault="007D759E" w:rsidP="004E7BE7">
      <w:pPr>
        <w:pStyle w:val="Item"/>
      </w:pPr>
      <w:r w:rsidRPr="00D205AA">
        <w:t>Repeal the paragraphs.</w:t>
      </w:r>
    </w:p>
    <w:p w:rsidR="007D759E" w:rsidRPr="00D205AA" w:rsidRDefault="00BB1DDF" w:rsidP="004E7BE7">
      <w:pPr>
        <w:pStyle w:val="ItemHead"/>
      </w:pPr>
      <w:r w:rsidRPr="00D205AA">
        <w:t>103</w:t>
      </w:r>
      <w:r w:rsidR="007D759E" w:rsidRPr="00D205AA">
        <w:t xml:space="preserve">  Paragraph 16A(2)(b)</w:t>
      </w:r>
    </w:p>
    <w:p w:rsidR="007D759E" w:rsidRPr="00D205AA" w:rsidRDefault="007D759E" w:rsidP="004E7BE7">
      <w:pPr>
        <w:pStyle w:val="Item"/>
      </w:pPr>
      <w:r w:rsidRPr="00D205AA">
        <w:t xml:space="preserve">Omit “Chief Executive (as determined under the </w:t>
      </w:r>
      <w:r w:rsidRPr="00D205AA">
        <w:rPr>
          <w:i/>
        </w:rPr>
        <w:t>Financial Management and Accountability Act 1997</w:t>
      </w:r>
      <w:r w:rsidRPr="00D205AA">
        <w:t>) of the relevant agency”, substitute “accountable authority of the relevant Commonwealth entity”.</w:t>
      </w:r>
    </w:p>
    <w:p w:rsidR="007D759E" w:rsidRPr="00D205AA" w:rsidRDefault="00BB1DDF" w:rsidP="004E7BE7">
      <w:pPr>
        <w:pStyle w:val="ItemHead"/>
      </w:pPr>
      <w:r w:rsidRPr="00D205AA">
        <w:t>104</w:t>
      </w:r>
      <w:r w:rsidR="007D759E" w:rsidRPr="00D205AA">
        <w:t xml:space="preserve">  Subsection</w:t>
      </w:r>
      <w:r w:rsidR="00D205AA">
        <w:t> </w:t>
      </w:r>
      <w:r w:rsidR="007D759E" w:rsidRPr="00D205AA">
        <w:t>16A(2)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105</w:t>
      </w:r>
      <w:r w:rsidR="007D759E" w:rsidRPr="00D205AA">
        <w:t xml:space="preserve">  Paragraph 16A(3)(d)</w:t>
      </w:r>
    </w:p>
    <w:p w:rsidR="007D759E" w:rsidRPr="00D205AA" w:rsidRDefault="007D759E" w:rsidP="004E7BE7">
      <w:pPr>
        <w:pStyle w:val="Item"/>
      </w:pPr>
      <w:r w:rsidRPr="00D205AA">
        <w:t xml:space="preserve">Omit “Chief Executive (as determined under the </w:t>
      </w:r>
      <w:r w:rsidRPr="00D205AA">
        <w:rPr>
          <w:i/>
        </w:rPr>
        <w:t>Financial Management and Accountability Act 1997</w:t>
      </w:r>
      <w:r w:rsidRPr="00D205AA">
        <w:t>) of the relevant agency”, substitute “accountable authority of the relevant Commonwealth entity”.</w:t>
      </w:r>
    </w:p>
    <w:p w:rsidR="007D759E" w:rsidRPr="00D205AA" w:rsidRDefault="00BB1DDF" w:rsidP="004E7BE7">
      <w:pPr>
        <w:pStyle w:val="ItemHead"/>
      </w:pPr>
      <w:r w:rsidRPr="00D205AA">
        <w:t>106</w:t>
      </w:r>
      <w:r w:rsidR="007D759E" w:rsidRPr="00D205AA">
        <w:t xml:space="preserve">  Subsection</w:t>
      </w:r>
      <w:r w:rsidR="00D205AA">
        <w:t> </w:t>
      </w:r>
      <w:r w:rsidR="007D759E" w:rsidRPr="00D205AA">
        <w:t>16A(3)</w:t>
      </w:r>
    </w:p>
    <w:p w:rsidR="007D759E" w:rsidRPr="00D205AA" w:rsidRDefault="007D759E" w:rsidP="004E7BE7">
      <w:pPr>
        <w:pStyle w:val="Item"/>
      </w:pPr>
      <w:r w:rsidRPr="00D205AA">
        <w:t>Omit “if the Chief Executive so directs”, substitute “if the accountable authority so directs”.</w:t>
      </w:r>
    </w:p>
    <w:p w:rsidR="007D759E" w:rsidRPr="00D205AA" w:rsidRDefault="00BB1DDF" w:rsidP="004E7BE7">
      <w:pPr>
        <w:pStyle w:val="ItemHead"/>
      </w:pPr>
      <w:r w:rsidRPr="00D205AA">
        <w:t>107</w:t>
      </w:r>
      <w:r w:rsidR="007D759E" w:rsidRPr="00D205AA">
        <w:t xml:space="preserve">  Subsection</w:t>
      </w:r>
      <w:r w:rsidR="00D205AA">
        <w:t> </w:t>
      </w:r>
      <w:r w:rsidR="007D759E" w:rsidRPr="00D205AA">
        <w:t>16A(3)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t>108</w:t>
      </w:r>
      <w:r w:rsidR="007D759E" w:rsidRPr="00D205AA">
        <w:t xml:space="preserve">  Subsections</w:t>
      </w:r>
      <w:r w:rsidR="00D205AA">
        <w:t> </w:t>
      </w:r>
      <w:r w:rsidR="007D759E" w:rsidRPr="00D205AA">
        <w:t>16A(6) and (7)</w:t>
      </w:r>
    </w:p>
    <w:p w:rsidR="007D759E" w:rsidRPr="00D205AA" w:rsidRDefault="007D759E" w:rsidP="004E7BE7">
      <w:pPr>
        <w:pStyle w:val="Item"/>
      </w:pPr>
      <w:r w:rsidRPr="00D205AA">
        <w:t>Repeal the subsections, substitute:</w:t>
      </w:r>
    </w:p>
    <w:p w:rsidR="007D759E" w:rsidRPr="00D205AA" w:rsidRDefault="007D759E" w:rsidP="004E7BE7">
      <w:pPr>
        <w:pStyle w:val="SubsectionHead"/>
      </w:pPr>
      <w:r w:rsidRPr="00D205AA">
        <w:lastRenderedPageBreak/>
        <w:t>Definitions</w:t>
      </w:r>
    </w:p>
    <w:p w:rsidR="007D759E" w:rsidRPr="00D205AA" w:rsidRDefault="007D759E" w:rsidP="004E7BE7">
      <w:pPr>
        <w:pStyle w:val="subsection"/>
      </w:pPr>
      <w:r w:rsidRPr="00D205AA">
        <w:tab/>
        <w:t>(6)</w:t>
      </w:r>
      <w:r w:rsidRPr="00D205AA">
        <w:tab/>
        <w:t>In this section:</w:t>
      </w:r>
    </w:p>
    <w:p w:rsidR="007D759E" w:rsidRPr="00D205AA" w:rsidRDefault="007D759E" w:rsidP="004E7BE7">
      <w:pPr>
        <w:pStyle w:val="Definition"/>
      </w:pPr>
      <w:r w:rsidRPr="00D205AA">
        <w:rPr>
          <w:b/>
          <w:i/>
        </w:rPr>
        <w:t>accountable authority</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benefit</w:t>
      </w:r>
      <w:r w:rsidRPr="00D205AA">
        <w:t xml:space="preserve"> means:</w:t>
      </w:r>
    </w:p>
    <w:p w:rsidR="007D759E" w:rsidRPr="00D205AA" w:rsidRDefault="007D759E" w:rsidP="004E7BE7">
      <w:pPr>
        <w:pStyle w:val="paragraph"/>
      </w:pPr>
      <w:r w:rsidRPr="00D205AA">
        <w:tab/>
        <w:t>(a)</w:t>
      </w:r>
      <w:r w:rsidRPr="00D205AA">
        <w:tab/>
        <w:t>remuneration (including salary) or an allowance under subsection</w:t>
      </w:r>
      <w:r w:rsidR="00D205AA">
        <w:t> </w:t>
      </w:r>
      <w:r w:rsidRPr="00D205AA">
        <w:t>7(9); or</w:t>
      </w:r>
    </w:p>
    <w:p w:rsidR="007D759E" w:rsidRPr="00D205AA" w:rsidRDefault="007D759E" w:rsidP="004E7BE7">
      <w:pPr>
        <w:pStyle w:val="paragraph"/>
      </w:pPr>
      <w:r w:rsidRPr="00D205AA">
        <w:tab/>
        <w:t>(b)</w:t>
      </w:r>
      <w:r w:rsidRPr="00D205AA">
        <w:tab/>
        <w:t>a reimbursement under subsection</w:t>
      </w:r>
      <w:r w:rsidR="00D205AA">
        <w:t> </w:t>
      </w:r>
      <w:r w:rsidRPr="00D205AA">
        <w:t>7(10).</w:t>
      </w:r>
    </w:p>
    <w:p w:rsidR="007D759E" w:rsidRPr="00D205AA" w:rsidRDefault="007D759E" w:rsidP="004E7BE7">
      <w:pPr>
        <w:pStyle w:val="Definition"/>
      </w:pPr>
      <w:r w:rsidRPr="00D205AA">
        <w:rPr>
          <w:b/>
          <w:i/>
        </w:rPr>
        <w:t>non</w:t>
      </w:r>
      <w:r w:rsidR="00D205AA">
        <w:rPr>
          <w:b/>
          <w:i/>
        </w:rPr>
        <w:noBreakHyphen/>
      </w:r>
      <w:r w:rsidRPr="00D205AA">
        <w:rPr>
          <w:b/>
          <w:i/>
        </w:rPr>
        <w:t>corporate Commonwealth entity</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relevant Commonwealth entity</w:t>
      </w:r>
      <w:r w:rsidRPr="00D205AA">
        <w:t>, in relation to a recovery under this section of the whole or part of a relevant amount, means:</w:t>
      </w:r>
    </w:p>
    <w:p w:rsidR="007D759E" w:rsidRPr="00D205AA" w:rsidRDefault="007D759E" w:rsidP="004E7BE7">
      <w:pPr>
        <w:pStyle w:val="paragraph"/>
      </w:pPr>
      <w:r w:rsidRPr="00D205AA">
        <w:tab/>
        <w:t>(a)</w:t>
      </w:r>
      <w:r w:rsidRPr="00D205AA">
        <w:tab/>
        <w:t>the non</w:t>
      </w:r>
      <w:r w:rsidR="00D205AA">
        <w:noBreakHyphen/>
      </w:r>
      <w:r w:rsidRPr="00D205AA">
        <w:t xml:space="preserve">corporate Commonwealth entity that paid the relevant amount under </w:t>
      </w:r>
      <w:r w:rsidR="00D205AA">
        <w:t>subsection (</w:t>
      </w:r>
      <w:r w:rsidRPr="00D205AA">
        <w:t>1) on behalf of the Commonwealth; or</w:t>
      </w:r>
    </w:p>
    <w:p w:rsidR="007D759E" w:rsidRPr="00D205AA" w:rsidRDefault="007D759E" w:rsidP="004E7BE7">
      <w:pPr>
        <w:pStyle w:val="paragraph"/>
      </w:pPr>
      <w:r w:rsidRPr="00D205AA">
        <w:tab/>
        <w:t>(b)</w:t>
      </w:r>
      <w:r w:rsidRPr="00D205AA">
        <w:tab/>
        <w:t>if a different non</w:t>
      </w:r>
      <w:r w:rsidR="00D205AA">
        <w:noBreakHyphen/>
      </w:r>
      <w:r w:rsidRPr="00D205AA">
        <w:t xml:space="preserve">corporate Commonwealth entity is prescribed in an instrument under </w:t>
      </w:r>
      <w:r w:rsidR="00D205AA">
        <w:t>subsection (</w:t>
      </w:r>
      <w:r w:rsidRPr="00D205AA">
        <w:t>8)—that non</w:t>
      </w:r>
      <w:r w:rsidR="00D205AA">
        <w:noBreakHyphen/>
      </w:r>
      <w:r w:rsidRPr="00D205AA">
        <w:t>corporate Commonwealth entity.</w:t>
      </w:r>
    </w:p>
    <w:p w:rsidR="007D759E" w:rsidRPr="00D205AA" w:rsidRDefault="00BB1DDF" w:rsidP="004E7BE7">
      <w:pPr>
        <w:pStyle w:val="ItemHead"/>
      </w:pPr>
      <w:r w:rsidRPr="00D205AA">
        <w:t>109</w:t>
      </w:r>
      <w:r w:rsidR="007D759E" w:rsidRPr="00D205AA">
        <w:t xml:space="preserve">  Subsection</w:t>
      </w:r>
      <w:r w:rsidR="00D205AA">
        <w:t> </w:t>
      </w:r>
      <w:r w:rsidR="007D759E" w:rsidRPr="00D205AA">
        <w:t>16A(8)</w:t>
      </w:r>
    </w:p>
    <w:p w:rsidR="007D759E" w:rsidRPr="00D205AA" w:rsidRDefault="007D759E" w:rsidP="004E7BE7">
      <w:pPr>
        <w:pStyle w:val="Item"/>
      </w:pPr>
      <w:r w:rsidRPr="00D205AA">
        <w:t>Omit “an Agency (as defined by section</w:t>
      </w:r>
      <w:r w:rsidR="00D205AA">
        <w:t> </w:t>
      </w:r>
      <w:r w:rsidRPr="00D205AA">
        <w:t xml:space="preserve">5 of the </w:t>
      </w:r>
      <w:r w:rsidRPr="00D205AA">
        <w:rPr>
          <w:i/>
        </w:rPr>
        <w:t>Financial Management and Accountability Act 1997</w:t>
      </w:r>
      <w:r w:rsidRPr="00D205AA">
        <w:t xml:space="preserve">) for the purposes of </w:t>
      </w:r>
      <w:r w:rsidR="00D205AA">
        <w:t>paragraph (</w:t>
      </w:r>
      <w:r w:rsidRPr="00D205AA">
        <w:t>7)(b)”, substitute “a non</w:t>
      </w:r>
      <w:r w:rsidR="00D205AA">
        <w:noBreakHyphen/>
      </w:r>
      <w:r w:rsidRPr="00D205AA">
        <w:t xml:space="preserve">corporate Commonwealth entity for the purposes of </w:t>
      </w:r>
      <w:r w:rsidR="00D205AA">
        <w:t>paragraph (</w:t>
      </w:r>
      <w:r w:rsidRPr="00D205AA">
        <w:t xml:space="preserve">b) of the definition of </w:t>
      </w:r>
      <w:r w:rsidRPr="00D205AA">
        <w:rPr>
          <w:b/>
          <w:i/>
        </w:rPr>
        <w:t>relevant Commonwealth entity</w:t>
      </w:r>
      <w:r w:rsidRPr="00D205AA">
        <w:t xml:space="preserve"> in </w:t>
      </w:r>
      <w:r w:rsidR="00D205AA">
        <w:t>subsection (</w:t>
      </w:r>
      <w:r w:rsidRPr="00D205AA">
        <w:t>6)”.</w:t>
      </w:r>
    </w:p>
    <w:p w:rsidR="007D759E" w:rsidRPr="00D205AA" w:rsidRDefault="00BB1DDF" w:rsidP="004E7BE7">
      <w:pPr>
        <w:pStyle w:val="ItemHead"/>
      </w:pPr>
      <w:r w:rsidRPr="00D205AA">
        <w:t>110</w:t>
      </w:r>
      <w:r w:rsidR="007D759E" w:rsidRPr="00D205AA">
        <w:t xml:space="preserve">  Paragraphs 16B(1)(d) and (3)(b)</w:t>
      </w:r>
    </w:p>
    <w:p w:rsidR="007D759E" w:rsidRPr="00D205AA" w:rsidRDefault="007D759E" w:rsidP="004E7BE7">
      <w:pPr>
        <w:pStyle w:val="Item"/>
      </w:pPr>
      <w:r w:rsidRPr="00D205AA">
        <w:t xml:space="preserve">Omit “Chief Executive (as determined under the </w:t>
      </w:r>
      <w:r w:rsidRPr="00D205AA">
        <w:rPr>
          <w:i/>
        </w:rPr>
        <w:t>Financial Management and Accountability Act 1997</w:t>
      </w:r>
      <w:r w:rsidRPr="00D205AA">
        <w:t>) of the relevant agency”, substitute “accountable authority of the relevant Commonwealth entity”.</w:t>
      </w:r>
    </w:p>
    <w:p w:rsidR="007D759E" w:rsidRPr="00D205AA" w:rsidRDefault="00BB1DDF" w:rsidP="004E7BE7">
      <w:pPr>
        <w:pStyle w:val="ItemHead"/>
      </w:pPr>
      <w:r w:rsidRPr="00D205AA">
        <w:t>111</w:t>
      </w:r>
      <w:r w:rsidR="007D759E" w:rsidRPr="00D205AA">
        <w:t xml:space="preserve">  Subsection</w:t>
      </w:r>
      <w:r w:rsidR="00D205AA">
        <w:t> </w:t>
      </w:r>
      <w:r w:rsidR="007D759E" w:rsidRPr="00D205AA">
        <w:t>16B(3) (note)</w:t>
      </w:r>
    </w:p>
    <w:p w:rsidR="007D759E" w:rsidRPr="00D205AA" w:rsidRDefault="007D759E" w:rsidP="004E7BE7">
      <w:pPr>
        <w:pStyle w:val="Item"/>
      </w:pPr>
      <w:r w:rsidRPr="00D205AA">
        <w:t>Repeal the note.</w:t>
      </w:r>
    </w:p>
    <w:p w:rsidR="007D759E" w:rsidRPr="00D205AA" w:rsidRDefault="00BB1DDF" w:rsidP="004E7BE7">
      <w:pPr>
        <w:pStyle w:val="ItemHead"/>
      </w:pPr>
      <w:r w:rsidRPr="00D205AA">
        <w:lastRenderedPageBreak/>
        <w:t>112</w:t>
      </w:r>
      <w:r w:rsidR="007D759E" w:rsidRPr="00D205AA">
        <w:t xml:space="preserve">  Subsections</w:t>
      </w:r>
      <w:r w:rsidR="00D205AA">
        <w:t> </w:t>
      </w:r>
      <w:r w:rsidR="007D759E" w:rsidRPr="00D205AA">
        <w:t>16B(6) and (7)</w:t>
      </w:r>
    </w:p>
    <w:p w:rsidR="007D759E" w:rsidRPr="00D205AA" w:rsidRDefault="007D759E" w:rsidP="004E7BE7">
      <w:pPr>
        <w:pStyle w:val="Item"/>
      </w:pPr>
      <w:r w:rsidRPr="00D205AA">
        <w:t>Repeal the subsections, substitute:</w:t>
      </w:r>
    </w:p>
    <w:p w:rsidR="007D759E" w:rsidRPr="00D205AA" w:rsidRDefault="007D759E" w:rsidP="004E7BE7">
      <w:pPr>
        <w:pStyle w:val="SubsectionHead"/>
      </w:pPr>
      <w:r w:rsidRPr="00D205AA">
        <w:t>Definitions</w:t>
      </w:r>
    </w:p>
    <w:p w:rsidR="007D759E" w:rsidRPr="00D205AA" w:rsidRDefault="007D759E" w:rsidP="004E7BE7">
      <w:pPr>
        <w:pStyle w:val="subsection"/>
      </w:pPr>
      <w:r w:rsidRPr="00D205AA">
        <w:tab/>
        <w:t>(6)</w:t>
      </w:r>
      <w:r w:rsidRPr="00D205AA">
        <w:tab/>
        <w:t>In this section:</w:t>
      </w:r>
    </w:p>
    <w:p w:rsidR="007D759E" w:rsidRPr="00D205AA" w:rsidRDefault="007D759E" w:rsidP="004E7BE7">
      <w:pPr>
        <w:pStyle w:val="Definition"/>
      </w:pPr>
      <w:r w:rsidRPr="00D205AA">
        <w:rPr>
          <w:b/>
          <w:i/>
        </w:rPr>
        <w:t>accountable authority</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benefit</w:t>
      </w:r>
      <w:r w:rsidRPr="00D205AA">
        <w:t xml:space="preserve"> means:</w:t>
      </w:r>
    </w:p>
    <w:p w:rsidR="007D759E" w:rsidRPr="00D205AA" w:rsidRDefault="007D759E" w:rsidP="004E7BE7">
      <w:pPr>
        <w:pStyle w:val="paragraph"/>
      </w:pPr>
      <w:r w:rsidRPr="00D205AA">
        <w:tab/>
        <w:t>(a)</w:t>
      </w:r>
      <w:r w:rsidRPr="00D205AA">
        <w:tab/>
        <w:t>remuneration (including salary) or an allowance under subsection</w:t>
      </w:r>
      <w:r w:rsidR="00D205AA">
        <w:t> </w:t>
      </w:r>
      <w:r w:rsidRPr="00D205AA">
        <w:t>7(9); or</w:t>
      </w:r>
    </w:p>
    <w:p w:rsidR="007D759E" w:rsidRPr="00D205AA" w:rsidRDefault="007D759E" w:rsidP="004E7BE7">
      <w:pPr>
        <w:pStyle w:val="paragraph"/>
      </w:pPr>
      <w:r w:rsidRPr="00D205AA">
        <w:tab/>
        <w:t>(b)</w:t>
      </w:r>
      <w:r w:rsidRPr="00D205AA">
        <w:tab/>
        <w:t>a reimbursement under subsection</w:t>
      </w:r>
      <w:r w:rsidR="00D205AA">
        <w:t> </w:t>
      </w:r>
      <w:r w:rsidRPr="00D205AA">
        <w:t>7(10).</w:t>
      </w:r>
    </w:p>
    <w:p w:rsidR="007D759E" w:rsidRPr="00D205AA" w:rsidRDefault="007D759E" w:rsidP="004E7BE7">
      <w:pPr>
        <w:pStyle w:val="Definition"/>
      </w:pPr>
      <w:r w:rsidRPr="00D205AA">
        <w:rPr>
          <w:b/>
          <w:i/>
        </w:rPr>
        <w:t>non</w:t>
      </w:r>
      <w:r w:rsidR="00D205AA">
        <w:rPr>
          <w:b/>
          <w:i/>
        </w:rPr>
        <w:noBreakHyphen/>
      </w:r>
      <w:r w:rsidRPr="00D205AA">
        <w:rPr>
          <w:b/>
          <w:i/>
        </w:rPr>
        <w:t>corporate Commonwealth entity</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relevant Commonwealth entity</w:t>
      </w:r>
      <w:r w:rsidRPr="00D205AA">
        <w:t>, in relation to a payment or recovery under this section of the whole or part of a relevant amount, means:</w:t>
      </w:r>
    </w:p>
    <w:p w:rsidR="007D759E" w:rsidRPr="00D205AA" w:rsidRDefault="007D759E" w:rsidP="004E7BE7">
      <w:pPr>
        <w:pStyle w:val="paragraph"/>
      </w:pPr>
      <w:r w:rsidRPr="00D205AA">
        <w:tab/>
        <w:t>(a)</w:t>
      </w:r>
      <w:r w:rsidRPr="00D205AA">
        <w:tab/>
        <w:t>the non</w:t>
      </w:r>
      <w:r w:rsidR="00D205AA">
        <w:noBreakHyphen/>
      </w:r>
      <w:r w:rsidRPr="00D205AA">
        <w:t xml:space="preserve">corporate Commonwealth entity that paid the relevant amount under </w:t>
      </w:r>
      <w:r w:rsidR="00D205AA">
        <w:t>subsection (</w:t>
      </w:r>
      <w:r w:rsidRPr="00D205AA">
        <w:t>1) on behalf of the Commonwealth; or</w:t>
      </w:r>
    </w:p>
    <w:p w:rsidR="007D759E" w:rsidRPr="00D205AA" w:rsidRDefault="007D759E" w:rsidP="004E7BE7">
      <w:pPr>
        <w:pStyle w:val="paragraph"/>
      </w:pPr>
      <w:r w:rsidRPr="00D205AA">
        <w:tab/>
        <w:t>(b)</w:t>
      </w:r>
      <w:r w:rsidRPr="00D205AA">
        <w:tab/>
        <w:t>if a different non</w:t>
      </w:r>
      <w:r w:rsidR="00D205AA">
        <w:noBreakHyphen/>
      </w:r>
      <w:r w:rsidRPr="00D205AA">
        <w:t xml:space="preserve">corporate Commonwealth entity is prescribed in an instrument under </w:t>
      </w:r>
      <w:r w:rsidR="00D205AA">
        <w:t>subsection (</w:t>
      </w:r>
      <w:r w:rsidRPr="00D205AA">
        <w:t>8)—that non</w:t>
      </w:r>
      <w:r w:rsidR="00D205AA">
        <w:noBreakHyphen/>
      </w:r>
      <w:r w:rsidRPr="00D205AA">
        <w:t>corporate Commonwealth entity.</w:t>
      </w:r>
    </w:p>
    <w:p w:rsidR="007D759E" w:rsidRPr="00D205AA" w:rsidRDefault="00BB1DDF" w:rsidP="004E7BE7">
      <w:pPr>
        <w:pStyle w:val="ItemHead"/>
      </w:pPr>
      <w:r w:rsidRPr="00D205AA">
        <w:t>113</w:t>
      </w:r>
      <w:r w:rsidR="007D759E" w:rsidRPr="00D205AA">
        <w:t xml:space="preserve">  Subsection</w:t>
      </w:r>
      <w:r w:rsidR="00D205AA">
        <w:t> </w:t>
      </w:r>
      <w:r w:rsidR="007D759E" w:rsidRPr="00D205AA">
        <w:t>16B(8)</w:t>
      </w:r>
    </w:p>
    <w:p w:rsidR="007D759E" w:rsidRPr="00D205AA" w:rsidRDefault="007D759E" w:rsidP="004E7BE7">
      <w:pPr>
        <w:pStyle w:val="Item"/>
      </w:pPr>
      <w:r w:rsidRPr="00D205AA">
        <w:t>Omit “an Agency (as defined by section</w:t>
      </w:r>
      <w:r w:rsidR="00D205AA">
        <w:t> </w:t>
      </w:r>
      <w:r w:rsidRPr="00D205AA">
        <w:t xml:space="preserve">5 of the </w:t>
      </w:r>
      <w:r w:rsidRPr="00D205AA">
        <w:rPr>
          <w:i/>
        </w:rPr>
        <w:t>Financial Management and Accountability Act 1997</w:t>
      </w:r>
      <w:r w:rsidRPr="00D205AA">
        <w:t xml:space="preserve">) for the purposes of </w:t>
      </w:r>
      <w:r w:rsidR="00D205AA">
        <w:t>paragraph (</w:t>
      </w:r>
      <w:r w:rsidRPr="00D205AA">
        <w:t>7)(b)”, substitute “a non</w:t>
      </w:r>
      <w:r w:rsidR="00D205AA">
        <w:noBreakHyphen/>
      </w:r>
      <w:r w:rsidRPr="00D205AA">
        <w:t xml:space="preserve">corporate Commonwealth entity for the purposes of </w:t>
      </w:r>
      <w:r w:rsidR="00D205AA">
        <w:t>paragraph (</w:t>
      </w:r>
      <w:r w:rsidRPr="00D205AA">
        <w:t xml:space="preserve">b) of the definition of </w:t>
      </w:r>
      <w:r w:rsidRPr="00D205AA">
        <w:rPr>
          <w:b/>
          <w:i/>
        </w:rPr>
        <w:t>relevant Commonwealth entity</w:t>
      </w:r>
      <w:r w:rsidRPr="00D205AA">
        <w:t xml:space="preserve"> in </w:t>
      </w:r>
      <w:r w:rsidR="00D205AA">
        <w:t>subsection (</w:t>
      </w:r>
      <w:r w:rsidRPr="00D205AA">
        <w:t>6)”.</w:t>
      </w:r>
    </w:p>
    <w:p w:rsidR="007D759E" w:rsidRPr="00D205AA" w:rsidRDefault="00BB1DDF" w:rsidP="004E7BE7">
      <w:pPr>
        <w:pStyle w:val="ItemHead"/>
      </w:pPr>
      <w:r w:rsidRPr="00D205AA">
        <w:lastRenderedPageBreak/>
        <w:t>114</w:t>
      </w:r>
      <w:r w:rsidR="007D759E" w:rsidRPr="00D205AA">
        <w:t xml:space="preserve">  Subsection</w:t>
      </w:r>
      <w:r w:rsidR="00D205AA">
        <w:t> </w:t>
      </w:r>
      <w:r w:rsidR="007D759E" w:rsidRPr="00D205AA">
        <w:t>16C(1)</w:t>
      </w:r>
    </w:p>
    <w:p w:rsidR="007D759E" w:rsidRPr="00D205AA" w:rsidRDefault="007D759E" w:rsidP="004E7BE7">
      <w:pPr>
        <w:pStyle w:val="Item"/>
      </w:pPr>
      <w:r w:rsidRPr="00D205AA">
        <w:t xml:space="preserve">Omit “Chief Executive (as determined under the </w:t>
      </w:r>
      <w:r w:rsidRPr="00D205AA">
        <w:rPr>
          <w:i/>
        </w:rPr>
        <w:t>Financial Management and Accountability Act 1997</w:t>
      </w:r>
      <w:r w:rsidRPr="00D205AA">
        <w:t>) of the relevant agency must cause to be published, in such manner as the Chief Executive”, substitute “accountable authority of the relevant Commonwealth entity must cause to be published, in such manner as the accountable authority”.</w:t>
      </w:r>
    </w:p>
    <w:p w:rsidR="007D759E" w:rsidRPr="00D205AA" w:rsidRDefault="00BB1DDF" w:rsidP="004E7BE7">
      <w:pPr>
        <w:pStyle w:val="ItemHead"/>
      </w:pPr>
      <w:r w:rsidRPr="00D205AA">
        <w:t>115</w:t>
      </w:r>
      <w:r w:rsidR="007D759E" w:rsidRPr="00D205AA">
        <w:t xml:space="preserve">  Subsections</w:t>
      </w:r>
      <w:r w:rsidR="00D205AA">
        <w:t> </w:t>
      </w:r>
      <w:r w:rsidR="007D759E" w:rsidRPr="00D205AA">
        <w:t>16C(3) and (4)</w:t>
      </w:r>
    </w:p>
    <w:p w:rsidR="007D759E" w:rsidRPr="00D205AA" w:rsidRDefault="007D759E" w:rsidP="004E7BE7">
      <w:pPr>
        <w:pStyle w:val="Item"/>
      </w:pPr>
      <w:r w:rsidRPr="00D205AA">
        <w:t xml:space="preserve">Omit “(as determined under the </w:t>
      </w:r>
      <w:r w:rsidRPr="00D205AA">
        <w:rPr>
          <w:i/>
        </w:rPr>
        <w:t>Financial Management and Accountability Act 1997</w:t>
      </w:r>
      <w:r w:rsidRPr="00D205AA">
        <w:t>) of the relevant agency”, substitute “of the relevant Commonwealth entity”.</w:t>
      </w:r>
    </w:p>
    <w:p w:rsidR="007D759E" w:rsidRPr="00D205AA" w:rsidRDefault="00BB1DDF" w:rsidP="004E7BE7">
      <w:pPr>
        <w:pStyle w:val="ItemHead"/>
      </w:pPr>
      <w:r w:rsidRPr="00D205AA">
        <w:t>116</w:t>
      </w:r>
      <w:r w:rsidR="007D759E" w:rsidRPr="00D205AA">
        <w:t xml:space="preserve">  Paragraph 16C(5)(c)</w:t>
      </w:r>
    </w:p>
    <w:p w:rsidR="007D759E" w:rsidRPr="00D205AA" w:rsidRDefault="007D759E" w:rsidP="004E7BE7">
      <w:pPr>
        <w:pStyle w:val="Item"/>
      </w:pPr>
      <w:r w:rsidRPr="00D205AA">
        <w:t xml:space="preserve">Omit “(as determined under the </w:t>
      </w:r>
      <w:r w:rsidRPr="00D205AA">
        <w:rPr>
          <w:i/>
        </w:rPr>
        <w:t>Financial Management and Accountability Act 1997</w:t>
      </w:r>
      <w:r w:rsidRPr="00D205AA">
        <w:t>) of the relevant agency”, substitute “of the relevant Commonwealth entity”.</w:t>
      </w:r>
    </w:p>
    <w:p w:rsidR="007D759E" w:rsidRPr="00D205AA" w:rsidRDefault="00BB1DDF" w:rsidP="004E7BE7">
      <w:pPr>
        <w:pStyle w:val="ItemHead"/>
      </w:pPr>
      <w:r w:rsidRPr="00D205AA">
        <w:t>117</w:t>
      </w:r>
      <w:r w:rsidR="007D759E" w:rsidRPr="00D205AA">
        <w:t xml:space="preserve">  Subsection</w:t>
      </w:r>
      <w:r w:rsidR="00D205AA">
        <w:t> </w:t>
      </w:r>
      <w:r w:rsidR="007D759E" w:rsidRPr="00D205AA">
        <w:t>16C(6)</w:t>
      </w:r>
    </w:p>
    <w:p w:rsidR="007D759E" w:rsidRPr="00D205AA" w:rsidRDefault="007D759E" w:rsidP="004E7BE7">
      <w:pPr>
        <w:pStyle w:val="Item"/>
      </w:pPr>
      <w:r w:rsidRPr="00D205AA">
        <w:t>Omit “Chief Executive of the relevant agency”, substitute “accountable authority of the relevant Commonwealth entity”.</w:t>
      </w:r>
    </w:p>
    <w:p w:rsidR="007D759E" w:rsidRPr="00D205AA" w:rsidRDefault="00BB1DDF" w:rsidP="004E7BE7">
      <w:pPr>
        <w:pStyle w:val="ItemHead"/>
      </w:pPr>
      <w:r w:rsidRPr="00D205AA">
        <w:t>118</w:t>
      </w:r>
      <w:r w:rsidR="007D759E" w:rsidRPr="00D205AA">
        <w:t xml:space="preserve">  Paragraph 16C(6)(c)</w:t>
      </w:r>
    </w:p>
    <w:p w:rsidR="007D759E" w:rsidRPr="00D205AA" w:rsidRDefault="007D759E" w:rsidP="004E7BE7">
      <w:pPr>
        <w:pStyle w:val="Item"/>
      </w:pPr>
      <w:r w:rsidRPr="00D205AA">
        <w:t>Omit “Chief Executive”, substitute “accountable authority”.</w:t>
      </w:r>
    </w:p>
    <w:p w:rsidR="007D759E" w:rsidRPr="00D205AA" w:rsidRDefault="00BB1DDF" w:rsidP="004E7BE7">
      <w:pPr>
        <w:pStyle w:val="ItemHead"/>
      </w:pPr>
      <w:r w:rsidRPr="00D205AA">
        <w:t>119</w:t>
      </w:r>
      <w:r w:rsidR="007D759E" w:rsidRPr="00D205AA">
        <w:t xml:space="preserve">  Subsection</w:t>
      </w:r>
      <w:r w:rsidR="00D205AA">
        <w:t> </w:t>
      </w:r>
      <w:r w:rsidR="007D759E" w:rsidRPr="00D205AA">
        <w:t>16C(7)</w:t>
      </w:r>
    </w:p>
    <w:p w:rsidR="007D759E" w:rsidRPr="00D205AA" w:rsidRDefault="007D759E" w:rsidP="004E7BE7">
      <w:pPr>
        <w:pStyle w:val="Item"/>
      </w:pPr>
      <w:r w:rsidRPr="00D205AA">
        <w:t>Omit “Chief Executive of the relevant agency”, substitute “accountable authority of the relevant Commonwealth entity”.</w:t>
      </w:r>
    </w:p>
    <w:p w:rsidR="007D759E" w:rsidRPr="00D205AA" w:rsidRDefault="00BB1DDF" w:rsidP="004E7BE7">
      <w:pPr>
        <w:pStyle w:val="ItemHead"/>
      </w:pPr>
      <w:r w:rsidRPr="00D205AA">
        <w:t>120</w:t>
      </w:r>
      <w:r w:rsidR="007D759E" w:rsidRPr="00D205AA">
        <w:t xml:space="preserve">  Paragraph 16C(7)(c)</w:t>
      </w:r>
    </w:p>
    <w:p w:rsidR="007D759E" w:rsidRPr="00D205AA" w:rsidRDefault="007D759E" w:rsidP="004E7BE7">
      <w:pPr>
        <w:pStyle w:val="Item"/>
      </w:pPr>
      <w:r w:rsidRPr="00D205AA">
        <w:t>Omit “Chief Executive”, substitute “accountable authority”.</w:t>
      </w:r>
    </w:p>
    <w:p w:rsidR="007D759E" w:rsidRPr="00D205AA" w:rsidRDefault="00BB1DDF" w:rsidP="004E7BE7">
      <w:pPr>
        <w:pStyle w:val="ItemHead"/>
      </w:pPr>
      <w:r w:rsidRPr="00D205AA">
        <w:t>121</w:t>
      </w:r>
      <w:r w:rsidR="007D759E" w:rsidRPr="00D205AA">
        <w:t xml:space="preserve">  Subsections</w:t>
      </w:r>
      <w:r w:rsidR="00D205AA">
        <w:t> </w:t>
      </w:r>
      <w:r w:rsidR="007D759E" w:rsidRPr="00D205AA">
        <w:t>16C(12) and (13)</w:t>
      </w:r>
    </w:p>
    <w:p w:rsidR="007D759E" w:rsidRPr="00D205AA" w:rsidRDefault="007D759E" w:rsidP="004E7BE7">
      <w:pPr>
        <w:pStyle w:val="Item"/>
      </w:pPr>
      <w:r w:rsidRPr="00D205AA">
        <w:t>Repeal the subsections, substitute:</w:t>
      </w:r>
    </w:p>
    <w:p w:rsidR="007D759E" w:rsidRPr="00D205AA" w:rsidRDefault="007D759E" w:rsidP="004E7BE7">
      <w:pPr>
        <w:pStyle w:val="SubsectionHead"/>
      </w:pPr>
      <w:r w:rsidRPr="00D205AA">
        <w:lastRenderedPageBreak/>
        <w:t>Definitions relating to Commonwealth entities</w:t>
      </w:r>
    </w:p>
    <w:p w:rsidR="007D759E" w:rsidRPr="00D205AA" w:rsidRDefault="007D759E" w:rsidP="004E7BE7">
      <w:pPr>
        <w:pStyle w:val="subsection"/>
      </w:pPr>
      <w:r w:rsidRPr="00D205AA">
        <w:tab/>
        <w:t>(12)</w:t>
      </w:r>
      <w:r w:rsidRPr="00D205AA">
        <w:tab/>
        <w:t>In this section:</w:t>
      </w:r>
    </w:p>
    <w:p w:rsidR="007D759E" w:rsidRPr="00D205AA" w:rsidRDefault="007D759E" w:rsidP="004E7BE7">
      <w:pPr>
        <w:pStyle w:val="Definition"/>
      </w:pPr>
      <w:r w:rsidRPr="00D205AA">
        <w:rPr>
          <w:b/>
          <w:i/>
        </w:rPr>
        <w:t>accountable authority</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non</w:t>
      </w:r>
      <w:r w:rsidR="00D205AA">
        <w:rPr>
          <w:b/>
          <w:i/>
        </w:rPr>
        <w:noBreakHyphen/>
      </w:r>
      <w:r w:rsidRPr="00D205AA">
        <w:rPr>
          <w:b/>
          <w:i/>
        </w:rPr>
        <w:t>corporate Commonwealth entity</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official</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Definition"/>
      </w:pPr>
      <w:r w:rsidRPr="00D205AA">
        <w:rPr>
          <w:b/>
          <w:i/>
        </w:rPr>
        <w:t xml:space="preserve">relevant Commonwealth entity </w:t>
      </w:r>
      <w:r w:rsidRPr="00D205AA">
        <w:t>means:</w:t>
      </w:r>
    </w:p>
    <w:p w:rsidR="007D759E" w:rsidRPr="00D205AA" w:rsidRDefault="007D759E" w:rsidP="004E7BE7">
      <w:pPr>
        <w:pStyle w:val="paragraph"/>
      </w:pPr>
      <w:r w:rsidRPr="00D205AA">
        <w:tab/>
        <w:t>(a)</w:t>
      </w:r>
      <w:r w:rsidRPr="00D205AA">
        <w:tab/>
        <w:t>the non</w:t>
      </w:r>
      <w:r w:rsidR="00D205AA">
        <w:noBreakHyphen/>
      </w:r>
      <w:r w:rsidRPr="00D205AA">
        <w:t>corporate Commonwealth entity that is responsible for making payments under subsection</w:t>
      </w:r>
      <w:r w:rsidR="00D205AA">
        <w:t> </w:t>
      </w:r>
      <w:r w:rsidRPr="00D205AA">
        <w:t>16A(1) or 16B(1) on behalf of the Commonwealth; or</w:t>
      </w:r>
    </w:p>
    <w:p w:rsidR="007D759E" w:rsidRPr="00D205AA" w:rsidRDefault="007D759E" w:rsidP="004E7BE7">
      <w:pPr>
        <w:pStyle w:val="paragraph"/>
      </w:pPr>
      <w:r w:rsidRPr="00D205AA">
        <w:tab/>
        <w:t>(b)</w:t>
      </w:r>
      <w:r w:rsidRPr="00D205AA">
        <w:tab/>
        <w:t>if a different non</w:t>
      </w:r>
      <w:r w:rsidR="00D205AA">
        <w:noBreakHyphen/>
      </w:r>
      <w:r w:rsidRPr="00D205AA">
        <w:t xml:space="preserve">corporate Commonwealth entity is prescribed in an instrument under </w:t>
      </w:r>
      <w:r w:rsidR="00D205AA">
        <w:t>subsection (</w:t>
      </w:r>
      <w:r w:rsidRPr="00D205AA">
        <w:t>13)—that non</w:t>
      </w:r>
      <w:r w:rsidR="00D205AA">
        <w:noBreakHyphen/>
      </w:r>
      <w:r w:rsidRPr="00D205AA">
        <w:t>corporate Commonwealth entity.</w:t>
      </w:r>
    </w:p>
    <w:p w:rsidR="007D759E" w:rsidRPr="00D205AA" w:rsidRDefault="007D759E" w:rsidP="004E7BE7">
      <w:pPr>
        <w:pStyle w:val="subsection"/>
      </w:pPr>
      <w:r w:rsidRPr="00D205AA">
        <w:tab/>
        <w:t>(13)</w:t>
      </w:r>
      <w:r w:rsidRPr="00D205AA">
        <w:tab/>
        <w:t>The Minister may, by legislative instrument, prescribe a non</w:t>
      </w:r>
      <w:r w:rsidR="00D205AA">
        <w:noBreakHyphen/>
      </w:r>
      <w:r w:rsidRPr="00D205AA">
        <w:t xml:space="preserve">corporate Commonwealth entity for the purposes of </w:t>
      </w:r>
      <w:r w:rsidR="00D205AA">
        <w:t>paragraph (</w:t>
      </w:r>
      <w:r w:rsidRPr="00D205AA">
        <w:t xml:space="preserve">b) of the definition of </w:t>
      </w:r>
      <w:r w:rsidRPr="00D205AA">
        <w:rPr>
          <w:b/>
          <w:i/>
        </w:rPr>
        <w:t>relevant Commonwealth entity</w:t>
      </w:r>
      <w:r w:rsidRPr="00D205AA">
        <w:t xml:space="preserve"> in </w:t>
      </w:r>
      <w:r w:rsidR="00D205AA">
        <w:t>subsection (</w:t>
      </w:r>
      <w:r w:rsidRPr="00D205AA">
        <w:t>12).</w:t>
      </w:r>
    </w:p>
    <w:p w:rsidR="007D759E" w:rsidRPr="00D205AA" w:rsidRDefault="007D759E" w:rsidP="004E7BE7">
      <w:pPr>
        <w:pStyle w:val="ActHead9"/>
        <w:rPr>
          <w:i w:val="0"/>
        </w:rPr>
      </w:pPr>
      <w:bookmarkStart w:id="570" w:name="_Toc417565144"/>
      <w:r w:rsidRPr="00D205AA">
        <w:t>Research Involving Human Embryos Act 2002</w:t>
      </w:r>
      <w:bookmarkEnd w:id="570"/>
    </w:p>
    <w:p w:rsidR="007D759E" w:rsidRPr="00D205AA" w:rsidRDefault="00BB1DDF" w:rsidP="004E7BE7">
      <w:pPr>
        <w:pStyle w:val="ItemHead"/>
      </w:pPr>
      <w:r w:rsidRPr="00D205AA">
        <w:t>122</w:t>
      </w:r>
      <w:r w:rsidR="007D759E" w:rsidRPr="00D205AA">
        <w:t xml:space="preserve">  Subsection</w:t>
      </w:r>
      <w:r w:rsidR="00D205AA">
        <w:t> </w:t>
      </w:r>
      <w:r w:rsidR="007D759E" w:rsidRPr="00D205AA">
        <w:t>13(5)</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(5)</w:t>
      </w:r>
      <w:r w:rsidRPr="00D205AA">
        <w:tab/>
        <w:t xml:space="preserve">The following provisions do not have effect in relation to the NHMRC Licensing Committee at any time when regulations under </w:t>
      </w:r>
      <w:r w:rsidR="00D205AA">
        <w:t>subsection (</w:t>
      </w:r>
      <w:r w:rsidRPr="00D205AA">
        <w:t>4) are in force:</w:t>
      </w:r>
    </w:p>
    <w:p w:rsidR="007D759E" w:rsidRPr="00D205AA" w:rsidRDefault="007D759E" w:rsidP="004E7BE7">
      <w:pPr>
        <w:pStyle w:val="paragraph"/>
      </w:pPr>
      <w:r w:rsidRPr="00D205AA">
        <w:tab/>
        <w:t>(a)</w:t>
      </w:r>
      <w:r w:rsidRPr="00D205AA">
        <w:tab/>
        <w:t>section</w:t>
      </w:r>
      <w:r w:rsidR="00D205AA">
        <w:t> </w:t>
      </w:r>
      <w:r w:rsidRPr="00D205AA">
        <w:t xml:space="preserve">42A of the </w:t>
      </w:r>
      <w:r w:rsidRPr="00D205AA">
        <w:rPr>
          <w:i/>
        </w:rPr>
        <w:t>National Health and Medical Research Council Act 1992</w:t>
      </w:r>
      <w:r w:rsidRPr="00D205AA">
        <w:t>;</w:t>
      </w:r>
    </w:p>
    <w:p w:rsidR="007D759E" w:rsidRPr="00D205AA" w:rsidRDefault="007D759E" w:rsidP="004E7BE7">
      <w:pPr>
        <w:pStyle w:val="paragraph"/>
      </w:pPr>
      <w:r w:rsidRPr="00D205AA">
        <w:tab/>
        <w:t>(b)</w:t>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w:t>
      </w:r>
      <w:r w:rsidRPr="00D205AA">
        <w:lastRenderedPageBreak/>
        <w:t>disclose interests) and any rules made for the purposes of that section.</w:t>
      </w:r>
    </w:p>
    <w:p w:rsidR="007D759E" w:rsidRPr="00D205AA" w:rsidRDefault="00BB1DDF" w:rsidP="004E7BE7">
      <w:pPr>
        <w:pStyle w:val="ItemHead"/>
      </w:pPr>
      <w:r w:rsidRPr="00D205AA">
        <w:t>123</w:t>
      </w:r>
      <w:r w:rsidR="007D759E" w:rsidRPr="00D205AA">
        <w:t xml:space="preserve">  Subsection</w:t>
      </w:r>
      <w:r w:rsidR="00D205AA">
        <w:t> </w:t>
      </w:r>
      <w:r w:rsidR="007D759E" w:rsidRPr="00D205AA">
        <w:t>18(1)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The annual report prepared by the CEO of the NHMRC under section</w:t>
      </w:r>
      <w:r w:rsidR="00D205AA">
        <w:t> </w:t>
      </w:r>
      <w:r w:rsidRPr="00D205AA">
        <w:t xml:space="preserve">46 of the </w:t>
      </w:r>
      <w:r w:rsidRPr="00D205AA">
        <w:rPr>
          <w:i/>
        </w:rPr>
        <w:t>Public Governance, Performance and Accountability Act 2013</w:t>
      </w:r>
      <w:r w:rsidRPr="00D205AA">
        <w:t xml:space="preserve"> must, in addition to the matters set out in section</w:t>
      </w:r>
      <w:r w:rsidR="00D205AA">
        <w:t> </w:t>
      </w:r>
      <w:r w:rsidRPr="00D205AA">
        <w:t xml:space="preserve">83 of the </w:t>
      </w:r>
      <w:r w:rsidRPr="00D205AA">
        <w:rPr>
          <w:i/>
        </w:rPr>
        <w:t>National Health and Medical Research Council Act 1992</w:t>
      </w:r>
      <w:r w:rsidRPr="00D205AA">
        <w:t>, include details relating to the operations of the NHMRC Licensing Committee.</w:t>
      </w:r>
    </w:p>
    <w:p w:rsidR="007D759E" w:rsidRPr="00D205AA" w:rsidRDefault="007D759E" w:rsidP="004E7BE7">
      <w:pPr>
        <w:pStyle w:val="ActHead9"/>
        <w:rPr>
          <w:i w:val="0"/>
        </w:rPr>
      </w:pPr>
      <w:bookmarkStart w:id="571" w:name="_Toc417565145"/>
      <w:r w:rsidRPr="00D205AA">
        <w:t>Reserve Bank Act 1959</w:t>
      </w:r>
      <w:bookmarkEnd w:id="571"/>
    </w:p>
    <w:p w:rsidR="007D759E" w:rsidRPr="00D205AA" w:rsidRDefault="00BB1DDF" w:rsidP="004E7BE7">
      <w:pPr>
        <w:pStyle w:val="ItemHead"/>
      </w:pPr>
      <w:r w:rsidRPr="00D205AA">
        <w:t>124</w:t>
      </w:r>
      <w:r w:rsidR="007D759E" w:rsidRPr="00D205AA">
        <w:t xml:space="preserve">  Subsection</w:t>
      </w:r>
      <w:r w:rsidR="00D205AA">
        <w:t> </w:t>
      </w:r>
      <w:r w:rsidR="007D759E" w:rsidRPr="00D205AA">
        <w:t>7(1)</w:t>
      </w:r>
    </w:p>
    <w:p w:rsidR="007D759E" w:rsidRPr="00D205AA" w:rsidRDefault="007D759E" w:rsidP="004E7BE7">
      <w:pPr>
        <w:pStyle w:val="Item"/>
      </w:pPr>
      <w:r w:rsidRPr="00D205AA">
        <w:t>Omit “(1)” (first occurring).</w:t>
      </w:r>
    </w:p>
    <w:p w:rsidR="007D759E" w:rsidRPr="00D205AA" w:rsidRDefault="00BB1DDF" w:rsidP="004E7BE7">
      <w:pPr>
        <w:pStyle w:val="ItemHead"/>
      </w:pPr>
      <w:r w:rsidRPr="00D205AA">
        <w:t>125</w:t>
      </w:r>
      <w:r w:rsidR="007D759E" w:rsidRPr="00D205AA">
        <w:t xml:space="preserve">  Subsection</w:t>
      </w:r>
      <w:r w:rsidR="00D205AA">
        <w:t> </w:t>
      </w:r>
      <w:r w:rsidR="007D759E" w:rsidRPr="00D205AA">
        <w:t>7(1)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Subject to section</w:t>
      </w:r>
      <w:r w:rsidR="00D205AA">
        <w:t> </w:t>
      </w:r>
      <w:r w:rsidRPr="00D205AA">
        <w:t xml:space="preserve">7A, the </w:t>
      </w:r>
      <w:r w:rsidRPr="00D205AA">
        <w:rPr>
          <w:i/>
        </w:rPr>
        <w:t>Public Governance, Performance and Accountability Act 2013</w:t>
      </w:r>
      <w:r w:rsidRPr="00D205AA">
        <w:t xml:space="preserve"> applies to the Bank. That Act deals with matters relating to corporate Commonwealth entities, including reporting and the use and management of public resources.</w:t>
      </w:r>
    </w:p>
    <w:p w:rsidR="007D759E" w:rsidRPr="00D205AA" w:rsidRDefault="00BB1DDF" w:rsidP="004E7BE7">
      <w:pPr>
        <w:pStyle w:val="ItemHead"/>
      </w:pPr>
      <w:r w:rsidRPr="00D205AA">
        <w:t>126</w:t>
      </w:r>
      <w:r w:rsidR="007D759E" w:rsidRPr="00D205AA">
        <w:t xml:space="preserve">  Section</w:t>
      </w:r>
      <w:r w:rsidR="00D205AA">
        <w:t> </w:t>
      </w:r>
      <w:r w:rsidR="007D759E" w:rsidRPr="00D205AA">
        <w:t>7A</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72" w:name="_Toc417565146"/>
      <w:r w:rsidRPr="00D205AA">
        <w:rPr>
          <w:rStyle w:val="CharSectno"/>
        </w:rPr>
        <w:t>7A</w:t>
      </w:r>
      <w:r w:rsidRPr="00D205AA">
        <w:t xml:space="preserve">  Application of the </w:t>
      </w:r>
      <w:r w:rsidRPr="00D205AA">
        <w:rPr>
          <w:i/>
        </w:rPr>
        <w:t>Public Governance, Performance and Accountability Act 2013</w:t>
      </w:r>
      <w:bookmarkEnd w:id="572"/>
    </w:p>
    <w:p w:rsidR="007D759E" w:rsidRPr="00D205AA" w:rsidRDefault="007D759E" w:rsidP="004E7BE7">
      <w:pPr>
        <w:pStyle w:val="SubsectionHead"/>
      </w:pPr>
      <w:r w:rsidRPr="00D205AA">
        <w:t>Accountable authority of Bank</w:t>
      </w:r>
    </w:p>
    <w:p w:rsidR="007D759E" w:rsidRPr="00D205AA" w:rsidRDefault="007D759E" w:rsidP="004E7BE7">
      <w:pPr>
        <w:pStyle w:val="subsection"/>
      </w:pPr>
      <w:r w:rsidRPr="00D205AA">
        <w:tab/>
        <w:t>(1)</w:t>
      </w:r>
      <w:r w:rsidRPr="00D205AA">
        <w:tab/>
        <w:t xml:space="preserve">For the purposes of the </w:t>
      </w:r>
      <w:r w:rsidRPr="00D205AA">
        <w:rPr>
          <w:i/>
        </w:rPr>
        <w:t>Public Governance, Performance and Accountability Act 2013</w:t>
      </w:r>
      <w:r w:rsidRPr="00D205AA">
        <w:t>, the Governor is the accountable authority of the Bank.</w:t>
      </w:r>
    </w:p>
    <w:p w:rsidR="007D759E" w:rsidRPr="00D205AA" w:rsidRDefault="007D759E" w:rsidP="004E7BE7">
      <w:pPr>
        <w:pStyle w:val="SubsectionHead"/>
      </w:pPr>
      <w:r w:rsidRPr="00D205AA">
        <w:lastRenderedPageBreak/>
        <w:t>Provisions etc. which do not apply</w:t>
      </w:r>
    </w:p>
    <w:p w:rsidR="007D759E" w:rsidRPr="00D205AA" w:rsidRDefault="007D759E" w:rsidP="004E7BE7">
      <w:pPr>
        <w:pStyle w:val="subsection"/>
      </w:pPr>
      <w:r w:rsidRPr="00D205AA">
        <w:tab/>
        <w:t>(2)</w:t>
      </w:r>
      <w:r w:rsidRPr="00D205AA">
        <w:tab/>
        <w:t>The following sections of that Act do not apply in relation to the Bank:</w:t>
      </w:r>
    </w:p>
    <w:p w:rsidR="007D759E" w:rsidRPr="00D205AA" w:rsidRDefault="007D759E" w:rsidP="004E7BE7">
      <w:pPr>
        <w:pStyle w:val="paragraph"/>
      </w:pPr>
      <w:r w:rsidRPr="00D205AA">
        <w:tab/>
        <w:t>(a)</w:t>
      </w:r>
      <w:r w:rsidRPr="00D205AA">
        <w:tab/>
        <w:t>section</w:t>
      </w:r>
      <w:r w:rsidR="00D205AA">
        <w:t> </w:t>
      </w:r>
      <w:r w:rsidRPr="00D205AA">
        <w:t>36 (which deals with budget estimates);</w:t>
      </w:r>
    </w:p>
    <w:p w:rsidR="007D759E" w:rsidRPr="00D205AA" w:rsidRDefault="007D759E" w:rsidP="004E7BE7">
      <w:pPr>
        <w:pStyle w:val="paragraph"/>
      </w:pPr>
      <w:r w:rsidRPr="00D205AA">
        <w:tab/>
        <w:t>(b)</w:t>
      </w:r>
      <w:r w:rsidRPr="00D205AA">
        <w:tab/>
        <w:t>section</w:t>
      </w:r>
      <w:r w:rsidR="00D205AA">
        <w:t> </w:t>
      </w:r>
      <w:r w:rsidRPr="00D205AA">
        <w:t>54 (which deals with banking by corporate Commonwealth entities);</w:t>
      </w:r>
    </w:p>
    <w:p w:rsidR="007D759E" w:rsidRPr="00D205AA" w:rsidRDefault="007D759E" w:rsidP="004E7BE7">
      <w:pPr>
        <w:pStyle w:val="paragraph"/>
      </w:pPr>
      <w:r w:rsidRPr="00D205AA">
        <w:tab/>
        <w:t>(c)</w:t>
      </w:r>
      <w:r w:rsidRPr="00D205AA">
        <w:tab/>
        <w:t>section</w:t>
      </w:r>
      <w:r w:rsidR="00D205AA">
        <w:t> </w:t>
      </w:r>
      <w:r w:rsidRPr="00D205AA">
        <w:t>55 (which deals with banking of relevant money by Ministers and officials);</w:t>
      </w:r>
    </w:p>
    <w:p w:rsidR="007D759E" w:rsidRPr="00D205AA" w:rsidRDefault="007D759E" w:rsidP="004E7BE7">
      <w:pPr>
        <w:pStyle w:val="paragraph"/>
      </w:pPr>
      <w:r w:rsidRPr="00D205AA">
        <w:tab/>
        <w:t>(d)</w:t>
      </w:r>
      <w:r w:rsidRPr="00D205AA">
        <w:tab/>
        <w:t>section</w:t>
      </w:r>
      <w:r w:rsidR="00D205AA">
        <w:t> </w:t>
      </w:r>
      <w:r w:rsidRPr="00D205AA">
        <w:t>59 (which deals with investment by corporate Commonwealth entities).</w:t>
      </w:r>
    </w:p>
    <w:p w:rsidR="007D759E" w:rsidRPr="00D205AA" w:rsidRDefault="007D759E" w:rsidP="004E7BE7">
      <w:pPr>
        <w:pStyle w:val="subsection"/>
      </w:pPr>
      <w:r w:rsidRPr="00D205AA">
        <w:tab/>
        <w:t>(3)</w:t>
      </w:r>
      <w:r w:rsidRPr="00D205AA">
        <w:tab/>
        <w:t xml:space="preserve">Subject to </w:t>
      </w:r>
      <w:r w:rsidR="00D205AA">
        <w:t>subsections (</w:t>
      </w:r>
      <w:r w:rsidRPr="00D205AA">
        <w:t>4) and (5) of this section, a member of the Reserve Bank Board or the Payments System Board is taken, for the purposes of that Act, not to be an official (within the meaning of that Act) of the Bank.</w:t>
      </w:r>
    </w:p>
    <w:p w:rsidR="007D759E" w:rsidRPr="00D205AA" w:rsidRDefault="007D759E" w:rsidP="004E7BE7">
      <w:pPr>
        <w:pStyle w:val="subsection"/>
      </w:pPr>
      <w:r w:rsidRPr="00D205AA">
        <w:tab/>
        <w:t>(4)</w:t>
      </w:r>
      <w:r w:rsidRPr="00D205AA">
        <w:tab/>
        <w:t>The following members of the Reserve Bank Board or the Payments System Board are officials (within the meaning of that Act) of the Bank:</w:t>
      </w:r>
    </w:p>
    <w:p w:rsidR="007D759E" w:rsidRPr="00D205AA" w:rsidRDefault="007D759E" w:rsidP="004E7BE7">
      <w:pPr>
        <w:pStyle w:val="paragraph"/>
      </w:pPr>
      <w:r w:rsidRPr="00D205AA">
        <w:tab/>
        <w:t>(a)</w:t>
      </w:r>
      <w:r w:rsidRPr="00D205AA">
        <w:tab/>
        <w:t>the Governor;</w:t>
      </w:r>
    </w:p>
    <w:p w:rsidR="007D759E" w:rsidRPr="00D205AA" w:rsidRDefault="007D759E" w:rsidP="004E7BE7">
      <w:pPr>
        <w:pStyle w:val="paragraph"/>
      </w:pPr>
      <w:r w:rsidRPr="00D205AA">
        <w:tab/>
        <w:t>(b)</w:t>
      </w:r>
      <w:r w:rsidRPr="00D205AA">
        <w:tab/>
        <w:t>the Deputy Governor;</w:t>
      </w:r>
    </w:p>
    <w:p w:rsidR="007D759E" w:rsidRPr="00D205AA" w:rsidRDefault="007D759E" w:rsidP="004E7BE7">
      <w:pPr>
        <w:pStyle w:val="paragraph"/>
      </w:pPr>
      <w:r w:rsidRPr="00D205AA">
        <w:tab/>
        <w:t>(c)</w:t>
      </w:r>
      <w:r w:rsidRPr="00D205AA">
        <w:tab/>
        <w:t>a member who is a staff member of the Reserve Bank Service.</w:t>
      </w:r>
    </w:p>
    <w:p w:rsidR="007D759E" w:rsidRPr="00D205AA" w:rsidRDefault="007D759E" w:rsidP="004E7BE7">
      <w:pPr>
        <w:pStyle w:val="SubsectionHead"/>
      </w:pPr>
      <w:r w:rsidRPr="00D205AA">
        <w:t>Provisions about general duties of officials</w:t>
      </w:r>
    </w:p>
    <w:p w:rsidR="007D759E" w:rsidRPr="00D205AA" w:rsidRDefault="007D759E" w:rsidP="004E7BE7">
      <w:pPr>
        <w:pStyle w:val="subsection"/>
      </w:pPr>
      <w:r w:rsidRPr="00D205AA">
        <w:tab/>
        <w:t>(5)</w:t>
      </w:r>
      <w:r w:rsidRPr="00D205AA">
        <w:tab/>
        <w:t>Subdivision A of Division</w:t>
      </w:r>
      <w:r w:rsidR="00D205AA">
        <w:t> </w:t>
      </w:r>
      <w:r w:rsidRPr="00D205AA">
        <w:t>3 of Part</w:t>
      </w:r>
      <w:r w:rsidR="00D205AA">
        <w:t> </w:t>
      </w:r>
      <w:r w:rsidRPr="00D205AA">
        <w:t>2</w:t>
      </w:r>
      <w:r w:rsidR="00D205AA">
        <w:noBreakHyphen/>
      </w:r>
      <w:r w:rsidRPr="00D205AA">
        <w:t xml:space="preserve">2 of that Act (which deals with general duties of officials) applies in relation to a member of the Reserve Bank Board or the Payments System Board who is not referred to in </w:t>
      </w:r>
      <w:r w:rsidR="00D205AA">
        <w:t>subsection (</w:t>
      </w:r>
      <w:r w:rsidRPr="00D205AA">
        <w:t>4) of this section as if the member were an official (within the meaning of that Act) of the Bank.</w:t>
      </w:r>
    </w:p>
    <w:p w:rsidR="00EB55E1" w:rsidRPr="00D205AA" w:rsidRDefault="00EB55E1" w:rsidP="004E7BE7">
      <w:pPr>
        <w:pStyle w:val="subsection"/>
      </w:pPr>
      <w:r w:rsidRPr="00D205AA">
        <w:tab/>
        <w:t>(6)</w:t>
      </w:r>
      <w:r w:rsidRPr="00D205AA">
        <w:tab/>
      </w:r>
      <w:r w:rsidR="00A0300D" w:rsidRPr="00D205AA">
        <w:t xml:space="preserve">Despite </w:t>
      </w:r>
      <w:r w:rsidRPr="00D205AA">
        <w:t>section</w:t>
      </w:r>
      <w:r w:rsidR="00D205AA">
        <w:t> </w:t>
      </w:r>
      <w:r w:rsidRPr="00D205AA">
        <w:t xml:space="preserve">29 of that Act (which deals with the duty to disclose interests), a member of the Reserve Bank Board is not required to disclose a material personal interest </w:t>
      </w:r>
      <w:r w:rsidR="002F25D5" w:rsidRPr="00D205AA">
        <w:t xml:space="preserve">referred to in that section only because the member is making a decision </w:t>
      </w:r>
      <w:r w:rsidRPr="00D205AA">
        <w:t xml:space="preserve">in relation to </w:t>
      </w:r>
      <w:r w:rsidR="009C670C" w:rsidRPr="00D205AA">
        <w:t>monetary and banking policy</w:t>
      </w:r>
      <w:r w:rsidRPr="00D205AA">
        <w:t>.</w:t>
      </w:r>
    </w:p>
    <w:p w:rsidR="007D759E" w:rsidRPr="00D205AA" w:rsidRDefault="007D759E" w:rsidP="004E7BE7">
      <w:pPr>
        <w:pStyle w:val="subsection"/>
      </w:pPr>
      <w:r w:rsidRPr="00D205AA">
        <w:lastRenderedPageBreak/>
        <w:tab/>
        <w:t>(</w:t>
      </w:r>
      <w:r w:rsidR="00EB55E1" w:rsidRPr="00D205AA">
        <w:t>7</w:t>
      </w:r>
      <w:r w:rsidRPr="00D205AA">
        <w:t>)</w:t>
      </w:r>
      <w:r w:rsidRPr="00D205AA">
        <w:tab/>
        <w:t>Section</w:t>
      </w:r>
      <w:r w:rsidR="00D205AA">
        <w:t> </w:t>
      </w:r>
      <w:r w:rsidRPr="00D205AA">
        <w:t>30 of that Act applies in relation to the following:</w:t>
      </w:r>
    </w:p>
    <w:p w:rsidR="007D759E" w:rsidRPr="00D205AA" w:rsidRDefault="007D759E" w:rsidP="004E7BE7">
      <w:pPr>
        <w:pStyle w:val="paragraph"/>
      </w:pPr>
      <w:r w:rsidRPr="00D205AA">
        <w:tab/>
        <w:t>(a)</w:t>
      </w:r>
      <w:r w:rsidRPr="00D205AA">
        <w:tab/>
        <w:t>a member of the Reserve Bank Board appointed under paragraph</w:t>
      </w:r>
      <w:r w:rsidR="00D205AA">
        <w:t> </w:t>
      </w:r>
      <w:r w:rsidRPr="00D205AA">
        <w:t>14(1)(d) of this Act;</w:t>
      </w:r>
    </w:p>
    <w:p w:rsidR="007D759E" w:rsidRPr="00D205AA" w:rsidRDefault="007D759E" w:rsidP="004E7BE7">
      <w:pPr>
        <w:pStyle w:val="paragraph"/>
      </w:pPr>
      <w:r w:rsidRPr="00D205AA">
        <w:tab/>
        <w:t>(b)</w:t>
      </w:r>
      <w:r w:rsidRPr="00D205AA">
        <w:tab/>
        <w:t>a member of the Payments System Board referred to in paragraph</w:t>
      </w:r>
      <w:r w:rsidR="00D205AA">
        <w:t> </w:t>
      </w:r>
      <w:r w:rsidRPr="00D205AA">
        <w:t>25A(d) of this Act;</w:t>
      </w:r>
    </w:p>
    <w:p w:rsidR="007D759E" w:rsidRPr="00D205AA" w:rsidRDefault="007D759E" w:rsidP="004E7BE7">
      <w:pPr>
        <w:pStyle w:val="subsection2"/>
      </w:pPr>
      <w:r w:rsidRPr="00D205AA">
        <w:t>as if the member were a member of the accountable authority of the Bank.</w:t>
      </w:r>
    </w:p>
    <w:p w:rsidR="007D759E" w:rsidRPr="00D205AA" w:rsidRDefault="007D759E" w:rsidP="004E7BE7">
      <w:pPr>
        <w:pStyle w:val="notetext"/>
      </w:pPr>
      <w:r w:rsidRPr="00D205AA">
        <w:t>Note:</w:t>
      </w:r>
      <w:r w:rsidRPr="00D205AA">
        <w:tab/>
        <w:t>This means that the appointment of the member may be terminated if the member contravenes a duty in Subdivision A of Division</w:t>
      </w:r>
      <w:r w:rsidR="00D205AA">
        <w:t> </w:t>
      </w:r>
      <w:r w:rsidRPr="00D205AA">
        <w:t>3 of Part</w:t>
      </w:r>
      <w:r w:rsidR="00D205AA">
        <w:t> </w:t>
      </w:r>
      <w:r w:rsidRPr="00D205AA">
        <w:t>2</w:t>
      </w:r>
      <w:r w:rsidR="00D205AA">
        <w:noBreakHyphen/>
      </w:r>
      <w:r w:rsidRPr="00D205AA">
        <w:t xml:space="preserve">2 of the </w:t>
      </w:r>
      <w:r w:rsidRPr="00D205AA">
        <w:rPr>
          <w:i/>
        </w:rPr>
        <w:t>Public Governance, Performance and Accountability Act 2013</w:t>
      </w:r>
      <w:r w:rsidRPr="00D205AA">
        <w:t xml:space="preserve"> or rules made for the purposes of that Subdivision.</w:t>
      </w:r>
    </w:p>
    <w:p w:rsidR="007D759E" w:rsidRPr="00D205AA" w:rsidRDefault="007D759E" w:rsidP="004E7BE7">
      <w:pPr>
        <w:pStyle w:val="SubsectionHead"/>
      </w:pPr>
      <w:r w:rsidRPr="00D205AA">
        <w:t>Annual financial statements of Bank</w:t>
      </w:r>
    </w:p>
    <w:p w:rsidR="007D759E" w:rsidRPr="00D205AA" w:rsidRDefault="007D759E" w:rsidP="004E7BE7">
      <w:pPr>
        <w:pStyle w:val="subsection"/>
      </w:pPr>
      <w:r w:rsidRPr="00D205AA">
        <w:tab/>
        <w:t>(</w:t>
      </w:r>
      <w:r w:rsidR="00EB55E1" w:rsidRPr="00D205AA">
        <w:t>8</w:t>
      </w:r>
      <w:r w:rsidRPr="00D205AA">
        <w:t>)</w:t>
      </w:r>
      <w:r w:rsidRPr="00D205AA">
        <w:tab/>
        <w:t>The Governor may give annual financial statements for the Bank to the Auditor</w:t>
      </w:r>
      <w:r w:rsidR="00D205AA">
        <w:noBreakHyphen/>
      </w:r>
      <w:r w:rsidRPr="00D205AA">
        <w:t>General under paragraph</w:t>
      </w:r>
      <w:r w:rsidR="00D205AA">
        <w:t> </w:t>
      </w:r>
      <w:r w:rsidRPr="00D205AA">
        <w:t xml:space="preserve">42(1)(b) of the </w:t>
      </w:r>
      <w:r w:rsidRPr="00D205AA">
        <w:rPr>
          <w:i/>
        </w:rPr>
        <w:t xml:space="preserve">Public Governance, Performance and Accountability Act 2013 </w:t>
      </w:r>
      <w:r w:rsidRPr="00D205AA">
        <w:t>only if the Reserve Bank Board has passed a resolution approving the financial statements.</w:t>
      </w:r>
    </w:p>
    <w:p w:rsidR="007D759E" w:rsidRPr="00D205AA" w:rsidRDefault="007D759E" w:rsidP="004E7BE7">
      <w:pPr>
        <w:pStyle w:val="SubsectionHead"/>
      </w:pPr>
      <w:r w:rsidRPr="00D205AA">
        <w:t>Audit committee of Bank</w:t>
      </w:r>
    </w:p>
    <w:p w:rsidR="007D759E" w:rsidRPr="00D205AA" w:rsidRDefault="007D759E" w:rsidP="004E7BE7">
      <w:pPr>
        <w:pStyle w:val="subsection"/>
      </w:pPr>
      <w:r w:rsidRPr="00D205AA">
        <w:tab/>
        <w:t>(</w:t>
      </w:r>
      <w:r w:rsidR="00EB55E1" w:rsidRPr="00D205AA">
        <w:t>9</w:t>
      </w:r>
      <w:r w:rsidRPr="00D205AA">
        <w:t>)</w:t>
      </w:r>
      <w:r w:rsidRPr="00D205AA">
        <w:tab/>
        <w:t>Despite any rules made for the purposes of section</w:t>
      </w:r>
      <w:r w:rsidR="00D205AA">
        <w:t> </w:t>
      </w:r>
      <w:r w:rsidRPr="00D205AA">
        <w:t>45 of that Act, the charter setting out the functions of the audit committee must be approved by the Reserve Bank Board.</w:t>
      </w:r>
    </w:p>
    <w:p w:rsidR="007D759E" w:rsidRPr="00D205AA" w:rsidRDefault="00BB1DDF" w:rsidP="004E7BE7">
      <w:pPr>
        <w:pStyle w:val="ItemHead"/>
      </w:pPr>
      <w:r w:rsidRPr="00D205AA">
        <w:t>127</w:t>
      </w:r>
      <w:r w:rsidR="007D759E" w:rsidRPr="00D205AA">
        <w:t xml:space="preserve">  Subsection</w:t>
      </w:r>
      <w:r w:rsidR="00D205AA">
        <w:t> </w:t>
      </w:r>
      <w:r w:rsidR="007D759E" w:rsidRPr="00D205AA">
        <w:t>8A(5)</w:t>
      </w:r>
    </w:p>
    <w:p w:rsidR="007D759E" w:rsidRPr="00D205AA" w:rsidRDefault="007D759E" w:rsidP="004E7BE7">
      <w:pPr>
        <w:pStyle w:val="Item"/>
      </w:pPr>
      <w:r w:rsidRPr="00D205AA">
        <w:t>Repeal the subsection.</w:t>
      </w:r>
    </w:p>
    <w:p w:rsidR="007D759E" w:rsidRPr="00D205AA" w:rsidRDefault="00BB1DDF" w:rsidP="004E7BE7">
      <w:pPr>
        <w:pStyle w:val="ItemHead"/>
      </w:pPr>
      <w:r w:rsidRPr="00D205AA">
        <w:t>128</w:t>
      </w:r>
      <w:r w:rsidR="007D759E" w:rsidRPr="00D205AA">
        <w:t xml:space="preserve">  At the end of section</w:t>
      </w:r>
      <w:r w:rsidR="00D205AA">
        <w:t> </w:t>
      </w:r>
      <w:r w:rsidR="007D759E" w:rsidRPr="00D205AA">
        <w:t>8A</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See section</w:t>
      </w:r>
      <w:r w:rsidR="00D205AA">
        <w:t> </w:t>
      </w:r>
      <w:r w:rsidRPr="00D205AA">
        <w:t xml:space="preserve">7A for how the </w:t>
      </w:r>
      <w:r w:rsidRPr="00D205AA">
        <w:rPr>
          <w:i/>
        </w:rPr>
        <w:t>Public Governance, Performance and Accountability Act 2013</w:t>
      </w:r>
      <w:r w:rsidRPr="00D205AA">
        <w:t xml:space="preserve"> applies in relation to the 2 Boards.</w:t>
      </w:r>
    </w:p>
    <w:p w:rsidR="007D759E" w:rsidRPr="00D205AA" w:rsidRDefault="00BB1DDF" w:rsidP="004E7BE7">
      <w:pPr>
        <w:pStyle w:val="ItemHead"/>
      </w:pPr>
      <w:r w:rsidRPr="00D205AA">
        <w:t>129</w:t>
      </w:r>
      <w:r w:rsidR="007D759E" w:rsidRPr="00D205AA">
        <w:t xml:space="preserve">  Paragraph 18(1)(e)</w:t>
      </w:r>
    </w:p>
    <w:p w:rsidR="007D759E" w:rsidRPr="00D205AA" w:rsidRDefault="007D759E" w:rsidP="004E7BE7">
      <w:pPr>
        <w:pStyle w:val="Item"/>
      </w:pPr>
      <w:r w:rsidRPr="00D205AA">
        <w:t>Omit “or section</w:t>
      </w:r>
      <w:r w:rsidR="00D205AA">
        <w:t> </w:t>
      </w:r>
      <w:r w:rsidRPr="00D205AA">
        <w:t xml:space="preserve">27F or 27J of the </w:t>
      </w:r>
      <w:r w:rsidRPr="00D205AA">
        <w:rPr>
          <w:i/>
        </w:rPr>
        <w:t>Commonwealth Authorities and Companies Act 1997</w:t>
      </w:r>
      <w:r w:rsidRPr="00D205AA">
        <w:t>”.</w:t>
      </w:r>
    </w:p>
    <w:p w:rsidR="007D759E" w:rsidRPr="00D205AA" w:rsidRDefault="00BB1DDF" w:rsidP="004E7BE7">
      <w:pPr>
        <w:pStyle w:val="ItemHead"/>
      </w:pPr>
      <w:r w:rsidRPr="00D205AA">
        <w:lastRenderedPageBreak/>
        <w:t>130</w:t>
      </w:r>
      <w:r w:rsidR="007D759E" w:rsidRPr="00D205AA">
        <w:t xml:space="preserve">  At the end of subsection</w:t>
      </w:r>
      <w:r w:rsidR="00D205AA">
        <w:t> </w:t>
      </w:r>
      <w:r w:rsidR="007D759E" w:rsidRPr="00D205AA">
        <w:t>18(1)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appointed under paragraph</w:t>
      </w:r>
      <w:r w:rsidR="00D205AA">
        <w:t> </w:t>
      </w:r>
      <w:r w:rsidRPr="00D205AA">
        <w:t>14(1)(d)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 That section applies to the member because of section</w:t>
      </w:r>
      <w:r w:rsidR="00D205AA">
        <w:t> </w:t>
      </w:r>
      <w:r w:rsidRPr="00D205AA">
        <w:t>7A of this Act.</w:t>
      </w:r>
    </w:p>
    <w:p w:rsidR="007D759E" w:rsidRPr="00D205AA" w:rsidRDefault="00BB1DDF" w:rsidP="004E7BE7">
      <w:pPr>
        <w:pStyle w:val="ItemHead"/>
      </w:pPr>
      <w:r w:rsidRPr="00D205AA">
        <w:t>131</w:t>
      </w:r>
      <w:r w:rsidR="007D759E" w:rsidRPr="00D205AA">
        <w:t xml:space="preserve">  Section</w:t>
      </w:r>
      <w:r w:rsidR="00D205AA">
        <w:t> </w:t>
      </w:r>
      <w:r w:rsidR="007D759E" w:rsidRPr="00D205AA">
        <w:t>25</w:t>
      </w:r>
    </w:p>
    <w:p w:rsidR="007D759E" w:rsidRPr="00D205AA" w:rsidRDefault="007D759E" w:rsidP="004E7BE7">
      <w:pPr>
        <w:pStyle w:val="Item"/>
      </w:pPr>
      <w:r w:rsidRPr="00D205AA">
        <w:t>Before “If”, insert “(1)”.</w:t>
      </w:r>
    </w:p>
    <w:p w:rsidR="007D759E" w:rsidRPr="00D205AA" w:rsidRDefault="00BB1DDF" w:rsidP="004E7BE7">
      <w:pPr>
        <w:pStyle w:val="ItemHead"/>
      </w:pPr>
      <w:r w:rsidRPr="00D205AA">
        <w:t>132</w:t>
      </w:r>
      <w:r w:rsidR="007D759E" w:rsidRPr="00D205AA">
        <w:t xml:space="preserve">  At the end of section</w:t>
      </w:r>
      <w:r w:rsidR="00D205AA">
        <w:t> </w:t>
      </w:r>
      <w:r w:rsidR="007D759E" w:rsidRPr="00D205AA">
        <w:t>25</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the Governor </w:t>
      </w:r>
      <w:r w:rsidRPr="00D205AA">
        <w:rPr>
          <w:szCs w:val="22"/>
        </w:rPr>
        <w:t>despite subsection</w:t>
      </w:r>
      <w:r w:rsidR="00D205AA">
        <w:rPr>
          <w:szCs w:val="22"/>
        </w:rPr>
        <w:t> </w:t>
      </w:r>
      <w:r w:rsidRPr="00D205AA">
        <w:rPr>
          <w:szCs w:val="22"/>
        </w:rPr>
        <w:t>30(6) of that Act</w:t>
      </w:r>
      <w:r w:rsidRPr="00D205AA">
        <w:t>.</w:t>
      </w:r>
    </w:p>
    <w:p w:rsidR="007D759E" w:rsidRPr="00D205AA" w:rsidRDefault="00BB1DDF" w:rsidP="004E7BE7">
      <w:pPr>
        <w:pStyle w:val="ItemHead"/>
      </w:pPr>
      <w:r w:rsidRPr="00D205AA">
        <w:t>133</w:t>
      </w:r>
      <w:r w:rsidR="007D759E" w:rsidRPr="00D205AA">
        <w:t xml:space="preserve">  Subparagraph 25L(4)(c)(ii)</w:t>
      </w:r>
    </w:p>
    <w:p w:rsidR="007D759E" w:rsidRPr="00D205AA" w:rsidRDefault="007D759E" w:rsidP="004E7BE7">
      <w:pPr>
        <w:pStyle w:val="Item"/>
      </w:pPr>
      <w:r w:rsidRPr="00D205AA">
        <w:t>Omit “; or”, substitute “.”.</w:t>
      </w:r>
    </w:p>
    <w:p w:rsidR="007D759E" w:rsidRPr="00D205AA" w:rsidRDefault="00BB1DDF" w:rsidP="004E7BE7">
      <w:pPr>
        <w:pStyle w:val="ItemHead"/>
      </w:pPr>
      <w:r w:rsidRPr="00D205AA">
        <w:t>134</w:t>
      </w:r>
      <w:r w:rsidR="007D759E" w:rsidRPr="00D205AA">
        <w:t xml:space="preserve">  Paragraph 25L(4)(d)</w:t>
      </w:r>
    </w:p>
    <w:p w:rsidR="007D759E" w:rsidRPr="00D205AA" w:rsidRDefault="007D759E" w:rsidP="004E7BE7">
      <w:pPr>
        <w:pStyle w:val="Item"/>
      </w:pPr>
      <w:r w:rsidRPr="00D205AA">
        <w:t>Repeal the paragraph.</w:t>
      </w:r>
    </w:p>
    <w:p w:rsidR="007D759E" w:rsidRPr="00D205AA" w:rsidRDefault="00BB1DDF" w:rsidP="004E7BE7">
      <w:pPr>
        <w:pStyle w:val="ItemHead"/>
      </w:pPr>
      <w:r w:rsidRPr="00D205AA">
        <w:t>135</w:t>
      </w:r>
      <w:r w:rsidR="007D759E" w:rsidRPr="00D205AA">
        <w:t xml:space="preserve">  At the end of section</w:t>
      </w:r>
      <w:r w:rsidR="00D205AA">
        <w:t> </w:t>
      </w:r>
      <w:r w:rsidR="007D759E" w:rsidRPr="00D205AA">
        <w:t>25L</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referred to in paragraph</w:t>
      </w:r>
      <w:r w:rsidR="00D205AA">
        <w:t> </w:t>
      </w:r>
      <w:r w:rsidRPr="00D205AA">
        <w:t>25A(d)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 That section applies to the member because of section</w:t>
      </w:r>
      <w:r w:rsidR="00D205AA">
        <w:t> </w:t>
      </w:r>
      <w:r w:rsidRPr="00D205AA">
        <w:t>7A of this Act.</w:t>
      </w:r>
    </w:p>
    <w:p w:rsidR="007D759E" w:rsidRPr="00D205AA" w:rsidRDefault="007D759E" w:rsidP="004E7BE7">
      <w:pPr>
        <w:pStyle w:val="ActHead9"/>
        <w:rPr>
          <w:i w:val="0"/>
        </w:rPr>
      </w:pPr>
      <w:bookmarkStart w:id="573" w:name="_Toc417565147"/>
      <w:r w:rsidRPr="00D205AA">
        <w:lastRenderedPageBreak/>
        <w:t>Road Safety Remuneration Act 2012</w:t>
      </w:r>
      <w:bookmarkEnd w:id="573"/>
    </w:p>
    <w:p w:rsidR="007D759E" w:rsidRPr="00D205AA" w:rsidRDefault="00BB1DDF" w:rsidP="004E7BE7">
      <w:pPr>
        <w:pStyle w:val="ItemHead"/>
      </w:pPr>
      <w:r w:rsidRPr="00D205AA">
        <w:t>136</w:t>
      </w:r>
      <w:r w:rsidR="007D759E" w:rsidRPr="00D205AA">
        <w:t xml:space="preserve">  Paragraph 112(6)(b)</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74" w:name="_Toc417565148"/>
      <w:r w:rsidRPr="00D205AA">
        <w:t>Royal Australian Air Force Veterans’ Residences Act 1953</w:t>
      </w:r>
      <w:bookmarkEnd w:id="574"/>
    </w:p>
    <w:p w:rsidR="007D759E" w:rsidRPr="00D205AA" w:rsidRDefault="00BB1DDF" w:rsidP="004E7BE7">
      <w:pPr>
        <w:pStyle w:val="ItemHead"/>
      </w:pPr>
      <w:r w:rsidRPr="00D205AA">
        <w:t>137</w:t>
      </w:r>
      <w:r w:rsidR="007D759E" w:rsidRPr="00D205AA">
        <w:t xml:space="preserve">  At the end of section</w:t>
      </w:r>
      <w:r w:rsidR="00D205AA">
        <w:t> </w:t>
      </w:r>
      <w:r w:rsidR="007D759E" w:rsidRPr="00D205AA">
        <w:t>5</w:t>
      </w:r>
    </w:p>
    <w:p w:rsidR="007D759E" w:rsidRPr="00D205AA" w:rsidRDefault="007D759E" w:rsidP="004E7BE7">
      <w:pPr>
        <w:pStyle w:val="Item"/>
      </w:pPr>
      <w:r w:rsidRPr="00D205AA">
        <w:t>Add:</w:t>
      </w:r>
    </w:p>
    <w:p w:rsidR="007D759E" w:rsidRPr="00D205AA" w:rsidRDefault="007D759E" w:rsidP="004E7BE7">
      <w:pPr>
        <w:pStyle w:val="subsection"/>
      </w:pPr>
      <w:r w:rsidRPr="00D205AA">
        <w:tab/>
        <w:t>(7)</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a member </w:t>
      </w:r>
      <w:r w:rsidRPr="00D205AA">
        <w:rPr>
          <w:szCs w:val="22"/>
        </w:rPr>
        <w:t>despite subsection</w:t>
      </w:r>
      <w:r w:rsidR="00D205AA">
        <w:rPr>
          <w:szCs w:val="22"/>
        </w:rPr>
        <w:t> </w:t>
      </w:r>
      <w:r w:rsidRPr="00D205AA">
        <w:rPr>
          <w:szCs w:val="22"/>
        </w:rPr>
        <w:t>30(6) of that Act</w:t>
      </w:r>
      <w:r w:rsidRPr="00D205AA">
        <w:t>.</w:t>
      </w:r>
    </w:p>
    <w:p w:rsidR="007D759E" w:rsidRPr="00D205AA" w:rsidRDefault="00BB1DDF" w:rsidP="004E7BE7">
      <w:pPr>
        <w:pStyle w:val="ItemHead"/>
      </w:pPr>
      <w:r w:rsidRPr="00D205AA">
        <w:t>138</w:t>
      </w:r>
      <w:r w:rsidR="007D759E" w:rsidRPr="00D205AA">
        <w:t xml:space="preserve">  Section</w:t>
      </w:r>
      <w:r w:rsidR="00D205AA">
        <w:t> </w:t>
      </w:r>
      <w:r w:rsidR="007D759E" w:rsidRPr="00D205AA">
        <w:t>5A</w:t>
      </w:r>
    </w:p>
    <w:p w:rsidR="007D759E" w:rsidRPr="00D205AA" w:rsidRDefault="007D759E" w:rsidP="004E7BE7">
      <w:pPr>
        <w:pStyle w:val="Item"/>
      </w:pPr>
      <w:r w:rsidRPr="00D205AA">
        <w:t>Repeal the section.</w:t>
      </w:r>
    </w:p>
    <w:p w:rsidR="007D759E" w:rsidRPr="00D205AA" w:rsidRDefault="00BB1DDF" w:rsidP="004E7BE7">
      <w:pPr>
        <w:pStyle w:val="ItemHead"/>
      </w:pPr>
      <w:r w:rsidRPr="00D205AA">
        <w:t>139</w:t>
      </w:r>
      <w:r w:rsidR="007D759E" w:rsidRPr="00D205AA">
        <w:t xml:space="preserve">  At the end of subsection</w:t>
      </w:r>
      <w:r w:rsidR="00D205AA">
        <w:t> </w:t>
      </w:r>
      <w:r w:rsidR="007D759E" w:rsidRPr="00D205AA">
        <w:t>7(1)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Trust. That Act deals with matters relating to corporate Commonwealth entities, including reporting and the use and management of public resources.</w:t>
      </w:r>
    </w:p>
    <w:p w:rsidR="007D759E" w:rsidRPr="00D205AA" w:rsidRDefault="00BB1DDF" w:rsidP="004E7BE7">
      <w:pPr>
        <w:pStyle w:val="ItemHead"/>
      </w:pPr>
      <w:r w:rsidRPr="00D205AA">
        <w:t>140</w:t>
      </w:r>
      <w:r w:rsidR="007D759E" w:rsidRPr="00D205AA">
        <w:t xml:space="preserve">  Section</w:t>
      </w:r>
      <w:r w:rsidR="00D205AA">
        <w:t> </w:t>
      </w:r>
      <w:r w:rsidR="007D759E" w:rsidRPr="00D205AA">
        <w:t>9</w:t>
      </w:r>
    </w:p>
    <w:p w:rsidR="007D759E" w:rsidRPr="00D205AA" w:rsidRDefault="007D759E" w:rsidP="004E7BE7">
      <w:pPr>
        <w:pStyle w:val="Item"/>
      </w:pPr>
      <w:r w:rsidRPr="00D205AA">
        <w:t>Before “The Trust”, insert “(1)”.</w:t>
      </w:r>
    </w:p>
    <w:p w:rsidR="007D759E" w:rsidRPr="00D205AA" w:rsidRDefault="00BB1DDF" w:rsidP="004E7BE7">
      <w:pPr>
        <w:pStyle w:val="ItemHead"/>
      </w:pPr>
      <w:r w:rsidRPr="00D205AA">
        <w:t>141</w:t>
      </w:r>
      <w:r w:rsidR="007D759E" w:rsidRPr="00D205AA">
        <w:t xml:space="preserve">  At the end of section</w:t>
      </w:r>
      <w:r w:rsidR="00D205AA">
        <w:t> </w:t>
      </w:r>
      <w:r w:rsidR="007D759E" w:rsidRPr="00D205AA">
        <w:t>9</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t>Section</w:t>
      </w:r>
      <w:r w:rsidR="00D205AA">
        <w:t> </w:t>
      </w:r>
      <w:r w:rsidRPr="00D205AA">
        <w:t xml:space="preserve">59 of the </w:t>
      </w:r>
      <w:r w:rsidRPr="00D205AA">
        <w:rPr>
          <w:i/>
        </w:rPr>
        <w:t>Public Governance, Performance and Accountability Act 2013</w:t>
      </w:r>
      <w:r w:rsidRPr="00D205AA">
        <w:t xml:space="preserve"> (which deals with investment by corporate Commonwealth entities) does not apply to the Trust.</w:t>
      </w:r>
    </w:p>
    <w:p w:rsidR="007D759E" w:rsidRPr="00D205AA" w:rsidRDefault="007D759E" w:rsidP="004E7BE7">
      <w:pPr>
        <w:pStyle w:val="ActHead9"/>
        <w:rPr>
          <w:i w:val="0"/>
        </w:rPr>
      </w:pPr>
      <w:bookmarkStart w:id="575" w:name="_Toc417565149"/>
      <w:r w:rsidRPr="00D205AA">
        <w:lastRenderedPageBreak/>
        <w:t>Royal Commissions Act 1902</w:t>
      </w:r>
      <w:bookmarkEnd w:id="575"/>
    </w:p>
    <w:p w:rsidR="007D759E" w:rsidRPr="00D205AA" w:rsidRDefault="00BB1DDF" w:rsidP="004E7BE7">
      <w:pPr>
        <w:pStyle w:val="ItemHead"/>
      </w:pPr>
      <w:r w:rsidRPr="00D205AA">
        <w:t>142</w:t>
      </w:r>
      <w:r w:rsidR="007D759E" w:rsidRPr="00D205AA">
        <w:t xml:space="preserve">  Subsection</w:t>
      </w:r>
      <w:r w:rsidR="00D205AA">
        <w:t> </w:t>
      </w:r>
      <w:r w:rsidR="007D759E" w:rsidRPr="00D205AA">
        <w:t xml:space="preserve">1B(1)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6"/>
        <w:pageBreakBefore/>
      </w:pPr>
      <w:bookmarkStart w:id="576" w:name="_Toc417565150"/>
      <w:r w:rsidRPr="00D205AA">
        <w:rPr>
          <w:rStyle w:val="CharAmSchNo"/>
        </w:rPr>
        <w:lastRenderedPageBreak/>
        <w:t>Schedule</w:t>
      </w:r>
      <w:r w:rsidR="00D205AA" w:rsidRPr="00D205AA">
        <w:rPr>
          <w:rStyle w:val="CharAmSchNo"/>
        </w:rPr>
        <w:t> </w:t>
      </w:r>
      <w:r w:rsidRPr="00D205AA">
        <w:rPr>
          <w:rStyle w:val="CharAmSchNo"/>
        </w:rPr>
        <w:t>12</w:t>
      </w:r>
      <w:r w:rsidRPr="00D205AA">
        <w:t>—</w:t>
      </w:r>
      <w:r w:rsidRPr="00D205AA">
        <w:rPr>
          <w:rStyle w:val="CharAmSchText"/>
        </w:rPr>
        <w:t>Amendments of Acts starting with S to W</w:t>
      </w:r>
      <w:bookmarkEnd w:id="576"/>
    </w:p>
    <w:p w:rsidR="007D759E" w:rsidRPr="00D205AA" w:rsidRDefault="007D759E" w:rsidP="004E7BE7">
      <w:pPr>
        <w:pStyle w:val="Header"/>
      </w:pPr>
      <w:r w:rsidRPr="00D205AA">
        <w:rPr>
          <w:rStyle w:val="CharAmPartNo"/>
        </w:rPr>
        <w:t xml:space="preserve"> </w:t>
      </w:r>
      <w:r w:rsidRPr="00D205AA">
        <w:rPr>
          <w:rStyle w:val="CharAmPartText"/>
        </w:rPr>
        <w:t xml:space="preserve"> </w:t>
      </w:r>
    </w:p>
    <w:p w:rsidR="007D759E" w:rsidRPr="00D205AA" w:rsidRDefault="007D759E" w:rsidP="004E7BE7">
      <w:pPr>
        <w:pStyle w:val="ActHead9"/>
        <w:rPr>
          <w:i w:val="0"/>
        </w:rPr>
      </w:pPr>
      <w:bookmarkStart w:id="577" w:name="_Toc417565151"/>
      <w:r w:rsidRPr="00D205AA">
        <w:t>Safety, Rehabilitation and Compensation Act 1988</w:t>
      </w:r>
      <w:bookmarkEnd w:id="577"/>
    </w:p>
    <w:p w:rsidR="007D759E" w:rsidRPr="00D205AA" w:rsidRDefault="00A9271E" w:rsidP="004E7BE7">
      <w:pPr>
        <w:pStyle w:val="ItemHead"/>
      </w:pPr>
      <w:r w:rsidRPr="00D205AA">
        <w:t>1</w:t>
      </w:r>
      <w:r w:rsidR="007D759E" w:rsidRPr="00D205AA">
        <w:t xml:space="preserve">  Subsection</w:t>
      </w:r>
      <w:r w:rsidR="00D205AA">
        <w:t> </w:t>
      </w:r>
      <w:r w:rsidR="007D759E" w:rsidRPr="00D205AA">
        <w:t>4(1)</w:t>
      </w:r>
    </w:p>
    <w:p w:rsidR="007D759E" w:rsidRPr="00D205AA" w:rsidRDefault="007D759E" w:rsidP="004E7BE7">
      <w:pPr>
        <w:pStyle w:val="Item"/>
      </w:pPr>
      <w:r w:rsidRPr="00D205AA">
        <w:t>Insert:</w:t>
      </w:r>
    </w:p>
    <w:p w:rsidR="007D759E" w:rsidRPr="00D205AA" w:rsidRDefault="007D759E" w:rsidP="004E7BE7">
      <w:pPr>
        <w:pStyle w:val="Definition"/>
      </w:pPr>
      <w:r w:rsidRPr="00D205AA">
        <w:rPr>
          <w:b/>
          <w:i/>
        </w:rPr>
        <w:t>Finance Minister</w:t>
      </w:r>
      <w:r w:rsidRPr="00D205AA">
        <w:t xml:space="preserve"> means the Minister who administers the </w:t>
      </w:r>
      <w:r w:rsidRPr="00D205AA">
        <w:rPr>
          <w:i/>
        </w:rPr>
        <w:t>Public Governance, Performance and Accountability Act 2013</w:t>
      </w:r>
      <w:r w:rsidRPr="00D205AA">
        <w:t>.</w:t>
      </w:r>
    </w:p>
    <w:p w:rsidR="007D759E" w:rsidRPr="00D205AA" w:rsidRDefault="00A9271E" w:rsidP="004E7BE7">
      <w:pPr>
        <w:pStyle w:val="ItemHead"/>
      </w:pPr>
      <w:r w:rsidRPr="00D205AA">
        <w:t>2</w:t>
      </w:r>
      <w:r w:rsidR="007D759E" w:rsidRPr="00D205AA">
        <w:t xml:space="preserve">  Subsection</w:t>
      </w:r>
      <w:r w:rsidR="00D205AA">
        <w:t> </w:t>
      </w:r>
      <w:r w:rsidR="007D759E" w:rsidRPr="00D205AA">
        <w:t xml:space="preserve">4(1) (definition of </w:t>
      </w:r>
      <w:r w:rsidR="007D759E" w:rsidRPr="00D205AA">
        <w:rPr>
          <w:i/>
        </w:rPr>
        <w:t>public money</w:t>
      </w:r>
      <w:r w:rsidR="007D759E" w:rsidRPr="00D205AA">
        <w:t>)</w:t>
      </w:r>
    </w:p>
    <w:p w:rsidR="007D759E" w:rsidRPr="00D205AA" w:rsidRDefault="007D759E" w:rsidP="004E7BE7">
      <w:pPr>
        <w:pStyle w:val="Item"/>
      </w:pPr>
      <w:r w:rsidRPr="00D205AA">
        <w:t>Repeal the definition.</w:t>
      </w:r>
    </w:p>
    <w:p w:rsidR="007D759E" w:rsidRPr="00D205AA" w:rsidRDefault="00A9271E" w:rsidP="004E7BE7">
      <w:pPr>
        <w:pStyle w:val="ItemHead"/>
      </w:pPr>
      <w:r w:rsidRPr="00D205AA">
        <w:t>3</w:t>
      </w:r>
      <w:r w:rsidR="007D759E" w:rsidRPr="00D205AA">
        <w:t xml:space="preserve">  Subsection</w:t>
      </w:r>
      <w:r w:rsidR="00D205AA">
        <w:t> </w:t>
      </w:r>
      <w:r w:rsidR="007D759E" w:rsidRPr="00D205AA">
        <w:t>4(1)</w:t>
      </w:r>
    </w:p>
    <w:p w:rsidR="007D759E" w:rsidRPr="00D205AA" w:rsidRDefault="007D759E" w:rsidP="004E7BE7">
      <w:pPr>
        <w:pStyle w:val="Item"/>
      </w:pPr>
      <w:r w:rsidRPr="00D205AA">
        <w:t>Insert:</w:t>
      </w:r>
    </w:p>
    <w:p w:rsidR="007D759E" w:rsidRPr="00D205AA" w:rsidRDefault="007D759E" w:rsidP="004E7BE7">
      <w:pPr>
        <w:pStyle w:val="Definition"/>
      </w:pPr>
      <w:r w:rsidRPr="00D205AA">
        <w:rPr>
          <w:b/>
          <w:i/>
        </w:rPr>
        <w:t>relevant money</w:t>
      </w:r>
      <w:r w:rsidRPr="00D205AA">
        <w:t xml:space="preserve"> has the same meaning as in the </w:t>
      </w:r>
      <w:r w:rsidRPr="00D205AA">
        <w:rPr>
          <w:i/>
        </w:rPr>
        <w:t>Public Governance, Performance and Accountability Act 2013</w:t>
      </w:r>
      <w:r w:rsidRPr="00D205AA">
        <w:t>.</w:t>
      </w:r>
    </w:p>
    <w:p w:rsidR="007D759E" w:rsidRPr="00D205AA" w:rsidRDefault="00A9271E" w:rsidP="004E7BE7">
      <w:pPr>
        <w:pStyle w:val="ItemHead"/>
      </w:pPr>
      <w:r w:rsidRPr="00D205AA">
        <w:t>4</w:t>
      </w:r>
      <w:r w:rsidR="007D759E" w:rsidRPr="00D205AA">
        <w:t xml:space="preserve">  Paragraph 23A(6)(a)</w:t>
      </w:r>
    </w:p>
    <w:p w:rsidR="007D759E" w:rsidRPr="00D205AA" w:rsidRDefault="007D759E" w:rsidP="004E7BE7">
      <w:pPr>
        <w:pStyle w:val="Item"/>
      </w:pPr>
      <w:r w:rsidRPr="00D205AA">
        <w:t>Omit “public money”, substitute “relevant money”.</w:t>
      </w:r>
    </w:p>
    <w:p w:rsidR="007D759E" w:rsidRPr="00D205AA" w:rsidRDefault="00A9271E" w:rsidP="004E7BE7">
      <w:pPr>
        <w:pStyle w:val="ItemHead"/>
      </w:pPr>
      <w:r w:rsidRPr="00D205AA">
        <w:t>5</w:t>
      </w:r>
      <w:r w:rsidR="007D759E" w:rsidRPr="00D205AA">
        <w:t xml:space="preserve">  Subsection</w:t>
      </w:r>
      <w:r w:rsidR="00D205AA">
        <w:t> </w:t>
      </w:r>
      <w:r w:rsidR="007D759E" w:rsidRPr="00D205AA">
        <w:t>23A(6)</w:t>
      </w:r>
    </w:p>
    <w:p w:rsidR="007D759E" w:rsidRPr="00D205AA" w:rsidRDefault="007D759E" w:rsidP="004E7BE7">
      <w:pPr>
        <w:pStyle w:val="Item"/>
      </w:pPr>
      <w:r w:rsidRPr="00D205AA">
        <w:t>Omit “for the purposes of section</w:t>
      </w:r>
      <w:r w:rsidR="00D205AA">
        <w:t> </w:t>
      </w:r>
      <w:r w:rsidRPr="00D205AA">
        <w:t xml:space="preserve">30 of the </w:t>
      </w:r>
      <w:r w:rsidRPr="00D205AA">
        <w:rPr>
          <w:i/>
        </w:rPr>
        <w:t>Financial Management and Accountability Act 1997</w:t>
      </w:r>
      <w:r w:rsidRPr="00D205AA">
        <w:t xml:space="preserve"> to be a repayment of the Commonwealth salary etc. payment”, substitute “to be a repayment of the Commonwealth salary etc. payment and the receipt of an amount for the purposes of section</w:t>
      </w:r>
      <w:r w:rsidR="00D205AA">
        <w:t> </w:t>
      </w:r>
      <w:r w:rsidRPr="00D205AA">
        <w:t xml:space="preserve">74 of the </w:t>
      </w:r>
      <w:r w:rsidRPr="00D205AA">
        <w:rPr>
          <w:i/>
        </w:rPr>
        <w:t>Public Governance, Performance and Accountability Act 2013</w:t>
      </w:r>
      <w:r w:rsidRPr="00D205AA">
        <w:t>”.</w:t>
      </w:r>
    </w:p>
    <w:p w:rsidR="007D759E" w:rsidRPr="00D205AA" w:rsidRDefault="00A9271E" w:rsidP="004E7BE7">
      <w:pPr>
        <w:pStyle w:val="ItemHead"/>
      </w:pPr>
      <w:r w:rsidRPr="00D205AA">
        <w:t>6</w:t>
      </w:r>
      <w:r w:rsidR="007D759E" w:rsidRPr="00D205AA">
        <w:t xml:space="preserve">  Subsection</w:t>
      </w:r>
      <w:r w:rsidR="00D205AA">
        <w:t> </w:t>
      </w:r>
      <w:r w:rsidR="007D759E" w:rsidRPr="00D205AA">
        <w:t>23A(7)</w:t>
      </w:r>
    </w:p>
    <w:p w:rsidR="007D759E" w:rsidRPr="00D205AA" w:rsidRDefault="007D759E" w:rsidP="004E7BE7">
      <w:pPr>
        <w:pStyle w:val="Item"/>
      </w:pPr>
      <w:r w:rsidRPr="00D205AA">
        <w:t>Repeal the subsection.</w:t>
      </w:r>
    </w:p>
    <w:p w:rsidR="007D759E" w:rsidRPr="00D205AA" w:rsidRDefault="00A9271E" w:rsidP="004E7BE7">
      <w:pPr>
        <w:pStyle w:val="ItemHead"/>
      </w:pPr>
      <w:r w:rsidRPr="00D205AA">
        <w:lastRenderedPageBreak/>
        <w:t>7</w:t>
      </w:r>
      <w:r w:rsidR="007D759E" w:rsidRPr="00D205AA">
        <w:t xml:space="preserve">  Subsection</w:t>
      </w:r>
      <w:r w:rsidR="00D205AA">
        <w:t> </w:t>
      </w:r>
      <w:r w:rsidR="007D759E" w:rsidRPr="00D205AA">
        <w:t>70B(2)</w:t>
      </w:r>
    </w:p>
    <w:p w:rsidR="007D759E" w:rsidRPr="00D205AA" w:rsidRDefault="007D759E" w:rsidP="004E7BE7">
      <w:pPr>
        <w:pStyle w:val="Item"/>
      </w:pPr>
      <w:r w:rsidRPr="00D205AA">
        <w:t>Omit “Section</w:t>
      </w:r>
      <w:r w:rsidR="00D205AA">
        <w:t> </w:t>
      </w:r>
      <w:r w:rsidRPr="00D205AA">
        <w:t xml:space="preserve">29 of the </w:t>
      </w:r>
      <w:r w:rsidRPr="00D205AA">
        <w:rPr>
          <w:i/>
        </w:rPr>
        <w:t>Commonwealth Authorities and Companies Act 1997</w:t>
      </w:r>
      <w:r w:rsidRPr="00D205AA">
        <w:t>”, substitute “Section</w:t>
      </w:r>
      <w:r w:rsidR="00D205AA">
        <w:t> </w:t>
      </w:r>
      <w:r w:rsidRPr="00D205AA">
        <w:t xml:space="preserve">86 of the </w:t>
      </w:r>
      <w:r w:rsidRPr="00D205AA">
        <w:rPr>
          <w:i/>
        </w:rPr>
        <w:t>Public Governance, Performance and Accountability Act 2013</w:t>
      </w:r>
      <w:r w:rsidRPr="00D205AA">
        <w:t xml:space="preserve"> (which deals with subsidiaries of corporate Commonwealth entities)”.</w:t>
      </w:r>
    </w:p>
    <w:p w:rsidR="007D759E" w:rsidRPr="00D205AA" w:rsidRDefault="00A9271E" w:rsidP="004E7BE7">
      <w:pPr>
        <w:pStyle w:val="ItemHead"/>
      </w:pPr>
      <w:r w:rsidRPr="00D205AA">
        <w:t>8</w:t>
      </w:r>
      <w:r w:rsidR="007D759E" w:rsidRPr="00D205AA">
        <w:t xml:space="preserve">  Subsection</w:t>
      </w:r>
      <w:r w:rsidR="00D205AA">
        <w:t> </w:t>
      </w:r>
      <w:r w:rsidR="007D759E" w:rsidRPr="00D205AA">
        <w:t>73(3)</w:t>
      </w:r>
    </w:p>
    <w:p w:rsidR="007D759E" w:rsidRPr="00D205AA" w:rsidRDefault="007D759E" w:rsidP="004E7BE7">
      <w:pPr>
        <w:pStyle w:val="Item"/>
      </w:pPr>
      <w:r w:rsidRPr="00D205AA">
        <w:t>Omit “section</w:t>
      </w:r>
      <w:r w:rsidR="00D205AA">
        <w:t> </w:t>
      </w:r>
      <w:r w:rsidRPr="00D205AA">
        <w:t xml:space="preserve">28 of the </w:t>
      </w:r>
      <w:r w:rsidRPr="00D205AA">
        <w:rPr>
          <w:i/>
        </w:rPr>
        <w:t>Commonwealth Authorities and Companies Act 1997</w:t>
      </w:r>
      <w:r w:rsidRPr="00D205AA">
        <w:t>”, substitute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7D759E" w:rsidRPr="00D205AA" w:rsidRDefault="00A9271E" w:rsidP="004E7BE7">
      <w:pPr>
        <w:pStyle w:val="ItemHead"/>
      </w:pPr>
      <w:r w:rsidRPr="00D205AA">
        <w:t>9</w:t>
      </w:r>
      <w:r w:rsidR="007D759E" w:rsidRPr="00D205AA">
        <w:t xml:space="preserve">  Subsection</w:t>
      </w:r>
      <w:r w:rsidR="00D205AA">
        <w:t> </w:t>
      </w:r>
      <w:r w:rsidR="007D759E" w:rsidRPr="00D205AA">
        <w:t>74(1)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Comcare. That Act deals with matters relating to corporate Commonwealth entities, including reporting and the use and management of public resources.</w:t>
      </w:r>
    </w:p>
    <w:p w:rsidR="007D759E" w:rsidRPr="00D205AA" w:rsidRDefault="00A9271E" w:rsidP="004E7BE7">
      <w:pPr>
        <w:pStyle w:val="ItemHead"/>
      </w:pPr>
      <w:r w:rsidRPr="00D205AA">
        <w:t>10</w:t>
      </w:r>
      <w:r w:rsidR="007D759E" w:rsidRPr="00D205AA">
        <w:t xml:space="preserve">  At the end of subsection</w:t>
      </w:r>
      <w:r w:rsidR="00D205AA">
        <w:t> </w:t>
      </w:r>
      <w:r w:rsidR="007D759E" w:rsidRPr="00D205AA">
        <w:t>76(1)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 xml:space="preserve">The Chief Executive Officer is the accountable authority of Comcare for the purposes of the </w:t>
      </w:r>
      <w:r w:rsidRPr="00D205AA">
        <w:rPr>
          <w:i/>
        </w:rPr>
        <w:t>Public Governance, Performance and Accountability Act 2013</w:t>
      </w:r>
      <w:r w:rsidRPr="00D205AA">
        <w:t>. See section</w:t>
      </w:r>
      <w:r w:rsidR="00D205AA">
        <w:t> </w:t>
      </w:r>
      <w:r w:rsidRPr="00D205AA">
        <w:t>12 of that Act and subsection</w:t>
      </w:r>
      <w:r w:rsidR="00D205AA">
        <w:t> </w:t>
      </w:r>
      <w:r w:rsidRPr="00D205AA">
        <w:t>74(1A) of this Act.</w:t>
      </w:r>
    </w:p>
    <w:p w:rsidR="007D759E" w:rsidRPr="00D205AA" w:rsidRDefault="00A9271E" w:rsidP="004E7BE7">
      <w:pPr>
        <w:pStyle w:val="ItemHead"/>
      </w:pPr>
      <w:r w:rsidRPr="00D205AA">
        <w:t>11</w:t>
      </w:r>
      <w:r w:rsidR="007D759E" w:rsidRPr="00D205AA">
        <w:t xml:space="preserve">  Subsections</w:t>
      </w:r>
      <w:r w:rsidR="00D205AA">
        <w:t> </w:t>
      </w:r>
      <w:r w:rsidR="007D759E" w:rsidRPr="00D205AA">
        <w:t>76(4) and (5)</w:t>
      </w:r>
    </w:p>
    <w:p w:rsidR="007D759E" w:rsidRPr="00D205AA" w:rsidRDefault="007D759E" w:rsidP="004E7BE7">
      <w:pPr>
        <w:pStyle w:val="Item"/>
      </w:pPr>
      <w:r w:rsidRPr="00D205AA">
        <w:t>Repeal the subsections.</w:t>
      </w:r>
    </w:p>
    <w:p w:rsidR="007D759E" w:rsidRPr="00D205AA" w:rsidRDefault="00A9271E" w:rsidP="004E7BE7">
      <w:pPr>
        <w:pStyle w:val="ItemHead"/>
      </w:pPr>
      <w:r w:rsidRPr="00D205AA">
        <w:t>12</w:t>
      </w:r>
      <w:r w:rsidR="007D759E" w:rsidRPr="00D205AA">
        <w:t xml:space="preserve">  Paragraph 84(2)(b)</w:t>
      </w:r>
    </w:p>
    <w:p w:rsidR="007D759E" w:rsidRPr="00D205AA" w:rsidRDefault="007D759E" w:rsidP="004E7BE7">
      <w:pPr>
        <w:pStyle w:val="Item"/>
      </w:pPr>
      <w:r w:rsidRPr="00D205AA">
        <w:t>Omit “subsection</w:t>
      </w:r>
      <w:r w:rsidR="00D205AA">
        <w:t> </w:t>
      </w:r>
      <w:r w:rsidRPr="00D205AA">
        <w:t>76(5) or”.</w:t>
      </w:r>
    </w:p>
    <w:p w:rsidR="007D759E" w:rsidRPr="00D205AA" w:rsidRDefault="00A9271E" w:rsidP="004E7BE7">
      <w:pPr>
        <w:pStyle w:val="ItemHead"/>
      </w:pPr>
      <w:r w:rsidRPr="00D205AA">
        <w:t>13</w:t>
      </w:r>
      <w:r w:rsidR="007D759E" w:rsidRPr="00D205AA">
        <w:t xml:space="preserve">  At the end of subsection</w:t>
      </w:r>
      <w:r w:rsidR="00D205AA">
        <w:t> </w:t>
      </w:r>
      <w:r w:rsidR="007D759E" w:rsidRPr="00D205AA">
        <w:t>84(2)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Chief Executive Officer may also be terminated under section</w:t>
      </w:r>
      <w:r w:rsidR="00D205AA">
        <w:t> </w:t>
      </w:r>
      <w:r w:rsidRPr="00D205AA">
        <w:t xml:space="preserve">30 of the </w:t>
      </w:r>
      <w:r w:rsidRPr="00D205AA">
        <w:rPr>
          <w:i/>
        </w:rPr>
        <w:t xml:space="preserve">Public Governance, Performance </w:t>
      </w:r>
      <w:r w:rsidRPr="00D205AA">
        <w:rPr>
          <w:i/>
        </w:rPr>
        <w:lastRenderedPageBreak/>
        <w:t>and Accountability Act 2013</w:t>
      </w:r>
      <w:r w:rsidRPr="00D205AA">
        <w:t xml:space="preserve"> (which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14</w:t>
      </w:r>
      <w:r w:rsidR="007D759E" w:rsidRPr="00D205AA">
        <w:t xml:space="preserve">  At the end of Division</w:t>
      </w:r>
      <w:r w:rsidR="00D205AA">
        <w:t> </w:t>
      </w:r>
      <w:r w:rsidR="007D759E" w:rsidRPr="00D205AA">
        <w:t>1 of Part</w:t>
      </w:r>
      <w:r w:rsidR="004E7BE7" w:rsidRPr="00D205AA">
        <w:t> </w:t>
      </w:r>
      <w:r w:rsidR="007D759E" w:rsidRPr="00D205AA">
        <w:t>VII</w:t>
      </w:r>
    </w:p>
    <w:p w:rsidR="007D759E" w:rsidRPr="00D205AA" w:rsidRDefault="007D759E" w:rsidP="004E7BE7">
      <w:pPr>
        <w:pStyle w:val="Item"/>
      </w:pPr>
      <w:r w:rsidRPr="00D205AA">
        <w:t>Add:</w:t>
      </w:r>
    </w:p>
    <w:p w:rsidR="007D759E" w:rsidRPr="00D205AA" w:rsidRDefault="007D759E" w:rsidP="004E7BE7">
      <w:pPr>
        <w:pStyle w:val="ActHead5"/>
      </w:pPr>
      <w:bookmarkStart w:id="578" w:name="_Toc417565152"/>
      <w:r w:rsidRPr="00D205AA">
        <w:rPr>
          <w:rStyle w:val="CharSectno"/>
        </w:rPr>
        <w:t>85</w:t>
      </w:r>
      <w:r w:rsidRPr="00D205AA">
        <w:t xml:space="preserve">  Annual report</w:t>
      </w:r>
      <w:bookmarkEnd w:id="578"/>
    </w:p>
    <w:p w:rsidR="007D759E" w:rsidRPr="00D205AA" w:rsidRDefault="007D759E" w:rsidP="004E7BE7">
      <w:pPr>
        <w:pStyle w:val="subsection"/>
      </w:pPr>
      <w:r w:rsidRPr="00D205AA">
        <w:tab/>
      </w:r>
      <w:r w:rsidRPr="00D205AA">
        <w:tab/>
        <w:t>The annual report prepared by the Chief Executive Officer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particulars of each direction given under section</w:t>
      </w:r>
      <w:r w:rsidR="00D205AA">
        <w:t> </w:t>
      </w:r>
      <w:r w:rsidRPr="00D205AA">
        <w:t>73 of this Act during the period.</w:t>
      </w:r>
    </w:p>
    <w:p w:rsidR="007D759E" w:rsidRPr="00D205AA" w:rsidRDefault="00A9271E" w:rsidP="004E7BE7">
      <w:pPr>
        <w:pStyle w:val="ItemHead"/>
      </w:pPr>
      <w:r w:rsidRPr="00D205AA">
        <w:t>15</w:t>
      </w:r>
      <w:r w:rsidR="007D759E" w:rsidRPr="00D205AA">
        <w:t xml:space="preserve">  Subsection</w:t>
      </w:r>
      <w:r w:rsidR="00D205AA">
        <w:t> </w:t>
      </w:r>
      <w:r w:rsidR="007D759E" w:rsidRPr="00D205AA">
        <w:t>89E(2A)</w:t>
      </w:r>
    </w:p>
    <w:p w:rsidR="007D759E" w:rsidRPr="00D205AA" w:rsidRDefault="007D759E" w:rsidP="004E7BE7">
      <w:pPr>
        <w:pStyle w:val="Item"/>
      </w:pPr>
      <w:r w:rsidRPr="00D205AA">
        <w:t xml:space="preserve">Repeal the </w:t>
      </w:r>
      <w:r w:rsidR="00D205AA">
        <w:t>subsection (</w:t>
      </w:r>
      <w:r w:rsidRPr="00D205AA">
        <w:t>including the note).</w:t>
      </w:r>
    </w:p>
    <w:p w:rsidR="007D759E" w:rsidRPr="00D205AA" w:rsidRDefault="00A9271E" w:rsidP="004E7BE7">
      <w:pPr>
        <w:pStyle w:val="ItemHead"/>
      </w:pPr>
      <w:r w:rsidRPr="00D205AA">
        <w:t>16</w:t>
      </w:r>
      <w:r w:rsidR="007D759E" w:rsidRPr="00D205AA">
        <w:t xml:space="preserve">  At the end of section</w:t>
      </w:r>
      <w:r w:rsidR="00D205AA">
        <w:t> </w:t>
      </w:r>
      <w:r w:rsidR="007D759E" w:rsidRPr="00D205AA">
        <w:t>89E</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 xml:space="preserve">The Commissioners are not the accountable authority of Comcare for the purposes of the </w:t>
      </w:r>
      <w:r w:rsidRPr="00D205AA">
        <w:rPr>
          <w:i/>
        </w:rPr>
        <w:t>Public Governance, Performance and Accountability Act 2013</w:t>
      </w:r>
      <w:r w:rsidRPr="00D205AA">
        <w:t>. See section</w:t>
      </w:r>
      <w:r w:rsidR="00D205AA">
        <w:t> </w:t>
      </w:r>
      <w:r w:rsidRPr="00D205AA">
        <w:t>12 of that Act and subsection</w:t>
      </w:r>
      <w:r w:rsidR="00D205AA">
        <w:t> </w:t>
      </w:r>
      <w:r w:rsidRPr="00D205AA">
        <w:t>74(1A) of this Act.</w:t>
      </w:r>
    </w:p>
    <w:p w:rsidR="007D759E" w:rsidRPr="00D205AA" w:rsidRDefault="00A9271E" w:rsidP="004E7BE7">
      <w:pPr>
        <w:pStyle w:val="ItemHead"/>
      </w:pPr>
      <w:r w:rsidRPr="00D205AA">
        <w:t>17</w:t>
      </w:r>
      <w:r w:rsidR="007D759E" w:rsidRPr="00D205AA">
        <w:t xml:space="preserve">  Section</w:t>
      </w:r>
      <w:r w:rsidR="00D205AA">
        <w:t> </w:t>
      </w:r>
      <w:r w:rsidR="007D759E" w:rsidRPr="00D205AA">
        <w:t>90</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18</w:t>
      </w:r>
      <w:r w:rsidR="007D759E" w:rsidRPr="00D205AA">
        <w:t xml:space="preserve">  Subsection</w:t>
      </w:r>
      <w:r w:rsidR="00D205AA">
        <w:t> </w:t>
      </w:r>
      <w:r w:rsidR="007D759E" w:rsidRPr="00D205AA">
        <w:t xml:space="preserve">90C(3) (definition of </w:t>
      </w:r>
      <w:r w:rsidR="007D759E" w:rsidRPr="00D205AA">
        <w:rPr>
          <w:i/>
        </w:rPr>
        <w:t>notional interest</w:t>
      </w:r>
      <w:r w:rsidR="007D759E" w:rsidRPr="00D205AA">
        <w:t>)</w:t>
      </w:r>
    </w:p>
    <w:p w:rsidR="007D759E" w:rsidRPr="00D205AA" w:rsidRDefault="007D759E" w:rsidP="004E7BE7">
      <w:pPr>
        <w:pStyle w:val="Item"/>
      </w:pPr>
      <w:r w:rsidRPr="00D205AA">
        <w:t xml:space="preserve">Omit “Minister responsible for the administration of the </w:t>
      </w:r>
      <w:r w:rsidRPr="00D205AA">
        <w:rPr>
          <w:i/>
        </w:rPr>
        <w:t>Commonwealth Authorities and Companies Act 1997</w:t>
      </w:r>
      <w:r w:rsidRPr="00D205AA">
        <w:t>”, substitute “Finance Minister”.</w:t>
      </w:r>
    </w:p>
    <w:p w:rsidR="007D759E" w:rsidRPr="00D205AA" w:rsidRDefault="00A9271E" w:rsidP="004E7BE7">
      <w:pPr>
        <w:pStyle w:val="ItemHead"/>
      </w:pPr>
      <w:r w:rsidRPr="00D205AA">
        <w:t>19</w:t>
      </w:r>
      <w:r w:rsidR="007D759E" w:rsidRPr="00D205AA">
        <w:t xml:space="preserve">  Subsection</w:t>
      </w:r>
      <w:r w:rsidR="00D205AA">
        <w:t> </w:t>
      </w:r>
      <w:r w:rsidR="007D759E" w:rsidRPr="00D205AA">
        <w:t>90C(4)</w:t>
      </w:r>
    </w:p>
    <w:p w:rsidR="007D759E" w:rsidRPr="00D205AA" w:rsidRDefault="007D759E" w:rsidP="004E7BE7">
      <w:pPr>
        <w:pStyle w:val="Item"/>
      </w:pPr>
      <w:r w:rsidRPr="00D205AA">
        <w:t xml:space="preserve">Omit “Minister responsible for the administration of the </w:t>
      </w:r>
      <w:r w:rsidRPr="00D205AA">
        <w:rPr>
          <w:i/>
        </w:rPr>
        <w:t>Commonwealth Authorities and Companies Act 1997</w:t>
      </w:r>
      <w:r w:rsidRPr="00D205AA">
        <w:t>”, substitute “Finance Minister”.</w:t>
      </w:r>
    </w:p>
    <w:p w:rsidR="007D759E" w:rsidRPr="00D205AA" w:rsidRDefault="00A9271E" w:rsidP="004E7BE7">
      <w:pPr>
        <w:pStyle w:val="ItemHead"/>
      </w:pPr>
      <w:r w:rsidRPr="00D205AA">
        <w:lastRenderedPageBreak/>
        <w:t>20</w:t>
      </w:r>
      <w:r w:rsidR="007D759E" w:rsidRPr="00D205AA">
        <w:t xml:space="preserve">  Subsection</w:t>
      </w:r>
      <w:r w:rsidR="00D205AA">
        <w:t> </w:t>
      </w:r>
      <w:r w:rsidR="007D759E" w:rsidRPr="00D205AA">
        <w:t xml:space="preserve">90C(5) (definition of </w:t>
      </w:r>
      <w:r w:rsidR="007D759E" w:rsidRPr="00D205AA">
        <w:rPr>
          <w:i/>
        </w:rPr>
        <w:t>Comcare</w:t>
      </w:r>
      <w:r w:rsidR="00D205AA">
        <w:rPr>
          <w:i/>
        </w:rPr>
        <w:noBreakHyphen/>
      </w:r>
      <w:r w:rsidR="007D759E" w:rsidRPr="00D205AA">
        <w:rPr>
          <w:i/>
        </w:rPr>
        <w:t>retained funds</w:t>
      </w:r>
      <w:r w:rsidR="007D759E" w:rsidRPr="00D205AA">
        <w:t>)</w:t>
      </w:r>
    </w:p>
    <w:p w:rsidR="007D759E" w:rsidRPr="00D205AA" w:rsidRDefault="007D759E" w:rsidP="004E7BE7">
      <w:pPr>
        <w:pStyle w:val="Item"/>
      </w:pPr>
      <w:r w:rsidRPr="00D205AA">
        <w:t>Omit “in the bank account maintained in accordance with section</w:t>
      </w:r>
      <w:r w:rsidR="00D205AA">
        <w:t> </w:t>
      </w:r>
      <w:r w:rsidRPr="00D205AA">
        <w:t xml:space="preserve">18 of the </w:t>
      </w:r>
      <w:r w:rsidRPr="00D205AA">
        <w:rPr>
          <w:i/>
        </w:rPr>
        <w:t>Commonwealth Authorities and Companies Act 1997</w:t>
      </w:r>
      <w:r w:rsidRPr="00D205AA">
        <w:t>”, substitute “in a bank account”.</w:t>
      </w:r>
    </w:p>
    <w:p w:rsidR="007D759E" w:rsidRPr="00D205AA" w:rsidRDefault="00A9271E" w:rsidP="004E7BE7">
      <w:pPr>
        <w:pStyle w:val="ItemHead"/>
      </w:pPr>
      <w:r w:rsidRPr="00D205AA">
        <w:t>21</w:t>
      </w:r>
      <w:r w:rsidR="007D759E" w:rsidRPr="00D205AA">
        <w:t xml:space="preserve">  Subsection</w:t>
      </w:r>
      <w:r w:rsidR="00D205AA">
        <w:t> </w:t>
      </w:r>
      <w:r w:rsidR="007D759E" w:rsidRPr="00D205AA">
        <w:t>91(4)</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(4)</w:t>
      </w:r>
      <w:r w:rsidRPr="00D205AA">
        <w:tab/>
      </w:r>
      <w:r w:rsidR="00D205AA">
        <w:t>Subsection (</w:t>
      </w:r>
      <w:r w:rsidRPr="00D205AA">
        <w:t>3)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Comcare.</w:t>
      </w:r>
    </w:p>
    <w:p w:rsidR="007D759E" w:rsidRPr="00D205AA" w:rsidRDefault="00A9271E" w:rsidP="004E7BE7">
      <w:pPr>
        <w:pStyle w:val="ItemHead"/>
      </w:pPr>
      <w:r w:rsidRPr="00D205AA">
        <w:t>22</w:t>
      </w:r>
      <w:r w:rsidR="007D759E" w:rsidRPr="00D205AA">
        <w:t xml:space="preserve">  Subsection</w:t>
      </w:r>
      <w:r w:rsidR="00D205AA">
        <w:t> </w:t>
      </w:r>
      <w:r w:rsidR="007D759E" w:rsidRPr="00D205AA">
        <w:t>91(5)</w:t>
      </w:r>
    </w:p>
    <w:p w:rsidR="007D759E" w:rsidRPr="00D205AA" w:rsidRDefault="007D759E" w:rsidP="004E7BE7">
      <w:pPr>
        <w:pStyle w:val="Item"/>
      </w:pPr>
      <w:r w:rsidRPr="00D205AA">
        <w:t>Repeal the subsection.</w:t>
      </w:r>
    </w:p>
    <w:p w:rsidR="007D759E" w:rsidRPr="00D205AA" w:rsidRDefault="00A9271E" w:rsidP="004E7BE7">
      <w:pPr>
        <w:pStyle w:val="ItemHead"/>
      </w:pPr>
      <w:r w:rsidRPr="00D205AA">
        <w:t>23</w:t>
      </w:r>
      <w:r w:rsidR="007D759E" w:rsidRPr="00D205AA">
        <w:t xml:space="preserve">  Section</w:t>
      </w:r>
      <w:r w:rsidR="00D205AA">
        <w:t> </w:t>
      </w:r>
      <w:r w:rsidR="007D759E" w:rsidRPr="00D205AA">
        <w:t>92</w:t>
      </w:r>
    </w:p>
    <w:p w:rsidR="007D759E" w:rsidRPr="00D205AA" w:rsidRDefault="007D759E" w:rsidP="004E7BE7">
      <w:pPr>
        <w:pStyle w:val="Item"/>
      </w:pPr>
      <w:r w:rsidRPr="00D205AA">
        <w:t>Omit “section</w:t>
      </w:r>
      <w:r w:rsidR="00D205AA">
        <w:t> </w:t>
      </w:r>
      <w:r w:rsidRPr="00D205AA">
        <w:t xml:space="preserve">14 of the </w:t>
      </w:r>
      <w:r w:rsidRPr="00D205AA">
        <w:rPr>
          <w:i/>
        </w:rPr>
        <w:t>Commonwealth Authorities and Companies Act 1997</w:t>
      </w:r>
      <w:r w:rsidRPr="00D205AA">
        <w:t>”, substitute “section</w:t>
      </w:r>
      <w:r w:rsidR="00D205AA">
        <w:t> </w:t>
      </w:r>
      <w:r w:rsidRPr="00D205AA">
        <w:t xml:space="preserve">36 of the </w:t>
      </w:r>
      <w:r w:rsidRPr="00D205AA">
        <w:rPr>
          <w:i/>
        </w:rPr>
        <w:t xml:space="preserve">Public Governance, Performance and Accountability Act 2013 </w:t>
      </w:r>
      <w:r w:rsidRPr="00D205AA">
        <w:t>(which deals with budget estimates for Commonwealth entities)”.</w:t>
      </w:r>
    </w:p>
    <w:p w:rsidR="007D759E" w:rsidRPr="00D205AA" w:rsidRDefault="00A9271E" w:rsidP="004E7BE7">
      <w:pPr>
        <w:pStyle w:val="ItemHead"/>
      </w:pPr>
      <w:r w:rsidRPr="00D205AA">
        <w:t>24</w:t>
      </w:r>
      <w:r w:rsidR="007D759E" w:rsidRPr="00D205AA">
        <w:t xml:space="preserve">  Subsection</w:t>
      </w:r>
      <w:r w:rsidR="00D205AA">
        <w:t> </w:t>
      </w:r>
      <w:r w:rsidR="007D759E" w:rsidRPr="00D205AA">
        <w:t>95(6)</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7D759E" w:rsidRPr="00D205AA" w:rsidRDefault="00A9271E" w:rsidP="004E7BE7">
      <w:pPr>
        <w:pStyle w:val="ItemHead"/>
      </w:pPr>
      <w:r w:rsidRPr="00D205AA">
        <w:t>25</w:t>
      </w:r>
      <w:r w:rsidR="007D759E" w:rsidRPr="00D205AA">
        <w:t xml:space="preserve">  Subsection</w:t>
      </w:r>
      <w:r w:rsidR="00D205AA">
        <w:t> </w:t>
      </w:r>
      <w:r w:rsidR="007D759E" w:rsidRPr="00D205AA">
        <w:t>95(7)</w:t>
      </w:r>
    </w:p>
    <w:p w:rsidR="007D759E" w:rsidRPr="00D205AA" w:rsidRDefault="007D759E" w:rsidP="004E7BE7">
      <w:pPr>
        <w:pStyle w:val="Item"/>
      </w:pPr>
      <w:r w:rsidRPr="00D205AA">
        <w:t>Repeal the subsection.</w:t>
      </w:r>
    </w:p>
    <w:p w:rsidR="007D759E" w:rsidRPr="00D205AA" w:rsidRDefault="00A9271E" w:rsidP="004E7BE7">
      <w:pPr>
        <w:pStyle w:val="ItemHead"/>
      </w:pPr>
      <w:r w:rsidRPr="00D205AA">
        <w:t>26</w:t>
      </w:r>
      <w:r w:rsidR="007D759E" w:rsidRPr="00D205AA">
        <w:t xml:space="preserve">  Section</w:t>
      </w:r>
      <w:r w:rsidR="00D205AA">
        <w:t> </w:t>
      </w:r>
      <w:r w:rsidR="007D759E" w:rsidRPr="00D205AA">
        <w:t>112A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79" w:name="_Toc417565153"/>
      <w:r w:rsidRPr="00D205AA">
        <w:rPr>
          <w:rStyle w:val="CharSectno"/>
        </w:rPr>
        <w:lastRenderedPageBreak/>
        <w:t>112A</w:t>
      </w:r>
      <w:r w:rsidRPr="00D205AA">
        <w:t xml:space="preserve">  Making of compensation payments through employers of employees paid out of relevant money</w:t>
      </w:r>
      <w:bookmarkEnd w:id="579"/>
    </w:p>
    <w:p w:rsidR="007D759E" w:rsidRPr="00D205AA" w:rsidRDefault="00A9271E" w:rsidP="004E7BE7">
      <w:pPr>
        <w:pStyle w:val="ItemHead"/>
      </w:pPr>
      <w:r w:rsidRPr="00D205AA">
        <w:t>27</w:t>
      </w:r>
      <w:r w:rsidR="007D759E" w:rsidRPr="00D205AA">
        <w:t xml:space="preserve">  Paragraph 112A(1)(b)</w:t>
      </w:r>
    </w:p>
    <w:p w:rsidR="007D759E" w:rsidRPr="00D205AA" w:rsidRDefault="007D759E" w:rsidP="004E7BE7">
      <w:pPr>
        <w:pStyle w:val="Item"/>
      </w:pPr>
      <w:r w:rsidRPr="00D205AA">
        <w:t>Omit “public money”, substitute “relevant money”.</w:t>
      </w:r>
    </w:p>
    <w:p w:rsidR="007D759E" w:rsidRPr="00D205AA" w:rsidRDefault="00A9271E" w:rsidP="004E7BE7">
      <w:pPr>
        <w:pStyle w:val="ItemHead"/>
      </w:pPr>
      <w:r w:rsidRPr="00D205AA">
        <w:t>28</w:t>
      </w:r>
      <w:r w:rsidR="007D759E" w:rsidRPr="00D205AA">
        <w:t xml:space="preserve">  Paragraph 112A(6)(b)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when the advised payment is received by the employer, it is taken to be:</w:t>
      </w:r>
    </w:p>
    <w:p w:rsidR="007D759E" w:rsidRPr="00D205AA" w:rsidRDefault="007D759E" w:rsidP="004E7BE7">
      <w:pPr>
        <w:pStyle w:val="paragraphsub"/>
      </w:pPr>
      <w:r w:rsidRPr="00D205AA">
        <w:tab/>
        <w:t>(i)</w:t>
      </w:r>
      <w:r w:rsidRPr="00D205AA">
        <w:tab/>
        <w:t>a repayment of the anticipatory payment; and</w:t>
      </w:r>
    </w:p>
    <w:p w:rsidR="007D759E" w:rsidRPr="00D205AA" w:rsidRDefault="007D759E" w:rsidP="004E7BE7">
      <w:pPr>
        <w:pStyle w:val="paragraphsub"/>
      </w:pPr>
      <w:r w:rsidRPr="00D205AA">
        <w:tab/>
        <w:t>(ii)</w:t>
      </w:r>
      <w:r w:rsidRPr="00D205AA">
        <w:tab/>
        <w:t>the receipt of an amount for the purposes of section</w:t>
      </w:r>
      <w:r w:rsidR="00D205AA">
        <w:t> </w:t>
      </w:r>
      <w:r w:rsidRPr="00D205AA">
        <w:t xml:space="preserve">74 of the </w:t>
      </w:r>
      <w:r w:rsidRPr="00D205AA">
        <w:rPr>
          <w:i/>
        </w:rPr>
        <w:t>Public Governance, Performance and Accountability Act 2013</w:t>
      </w:r>
      <w:r w:rsidRPr="00D205AA">
        <w:t>.</w:t>
      </w:r>
    </w:p>
    <w:p w:rsidR="007D759E" w:rsidRPr="00D205AA" w:rsidRDefault="00A9271E" w:rsidP="004E7BE7">
      <w:pPr>
        <w:pStyle w:val="ItemHead"/>
      </w:pPr>
      <w:r w:rsidRPr="00D205AA">
        <w:t>29</w:t>
      </w:r>
      <w:r w:rsidR="007D759E" w:rsidRPr="00D205AA">
        <w:t xml:space="preserve">  Subsection</w:t>
      </w:r>
      <w:r w:rsidR="00D205AA">
        <w:t> </w:t>
      </w:r>
      <w:r w:rsidR="007D759E" w:rsidRPr="00D205AA">
        <w:t>112A(7)</w:t>
      </w:r>
    </w:p>
    <w:p w:rsidR="007D759E" w:rsidRPr="00D205AA" w:rsidRDefault="007D759E" w:rsidP="004E7BE7">
      <w:pPr>
        <w:pStyle w:val="Item"/>
      </w:pPr>
      <w:r w:rsidRPr="00D205AA">
        <w:t>Repeal the subsection.</w:t>
      </w:r>
    </w:p>
    <w:p w:rsidR="007D759E" w:rsidRPr="00D205AA" w:rsidRDefault="00A9271E" w:rsidP="004E7BE7">
      <w:pPr>
        <w:pStyle w:val="ItemHead"/>
      </w:pPr>
      <w:r w:rsidRPr="00D205AA">
        <w:t>30</w:t>
      </w:r>
      <w:r w:rsidR="007D759E" w:rsidRPr="00D205AA">
        <w:t xml:space="preserve">  Section</w:t>
      </w:r>
      <w:r w:rsidR="00D205AA">
        <w:t> </w:t>
      </w:r>
      <w:r w:rsidR="007D759E" w:rsidRPr="00D205AA">
        <w:t>112B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80" w:name="_Toc417565154"/>
      <w:r w:rsidRPr="00D205AA">
        <w:rPr>
          <w:rStyle w:val="CharSectno"/>
        </w:rPr>
        <w:t>112B</w:t>
      </w:r>
      <w:r w:rsidRPr="00D205AA">
        <w:t xml:space="preserve">  Making of compensation payments through employers of employees not paid out of relevant money</w:t>
      </w:r>
      <w:bookmarkEnd w:id="580"/>
    </w:p>
    <w:p w:rsidR="007D759E" w:rsidRPr="00D205AA" w:rsidRDefault="00A9271E" w:rsidP="004E7BE7">
      <w:pPr>
        <w:pStyle w:val="ItemHead"/>
      </w:pPr>
      <w:r w:rsidRPr="00D205AA">
        <w:t>31</w:t>
      </w:r>
      <w:r w:rsidR="007D759E" w:rsidRPr="00D205AA">
        <w:t xml:space="preserve">  Paragraph 112B(1)(b)</w:t>
      </w:r>
    </w:p>
    <w:p w:rsidR="007D759E" w:rsidRPr="00D205AA" w:rsidRDefault="007D759E" w:rsidP="004E7BE7">
      <w:pPr>
        <w:pStyle w:val="Item"/>
      </w:pPr>
      <w:r w:rsidRPr="00D205AA">
        <w:t>Omit “public money”, substitute “relevant money”.</w:t>
      </w:r>
    </w:p>
    <w:p w:rsidR="007D759E" w:rsidRPr="00D205AA" w:rsidRDefault="007D759E" w:rsidP="004E7BE7">
      <w:pPr>
        <w:pStyle w:val="ActHead9"/>
        <w:rPr>
          <w:i w:val="0"/>
        </w:rPr>
      </w:pPr>
      <w:bookmarkStart w:id="581" w:name="_Toc417565155"/>
      <w:r w:rsidRPr="00D205AA">
        <w:t>Safe Work Australia Act 2008</w:t>
      </w:r>
      <w:bookmarkEnd w:id="581"/>
    </w:p>
    <w:p w:rsidR="007D759E" w:rsidRPr="00D205AA" w:rsidRDefault="00A9271E" w:rsidP="004E7BE7">
      <w:pPr>
        <w:pStyle w:val="ItemHead"/>
      </w:pPr>
      <w:r w:rsidRPr="00D205AA">
        <w:t>32</w:t>
      </w:r>
      <w:r w:rsidR="007D759E" w:rsidRPr="00D205AA">
        <w:t xml:space="preserve">  Subsection</w:t>
      </w:r>
      <w:r w:rsidR="00D205AA">
        <w:t> </w:t>
      </w:r>
      <w:r w:rsidR="007D759E" w:rsidRPr="00D205AA">
        <w:t>7(1)</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33</w:t>
      </w:r>
      <w:r w:rsidR="007D759E" w:rsidRPr="00D205AA">
        <w:t xml:space="preserve">  Section</w:t>
      </w:r>
      <w:r w:rsidR="00D205AA">
        <w:t> </w:t>
      </w:r>
      <w:r w:rsidR="007D759E" w:rsidRPr="00D205AA">
        <w:t>18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82" w:name="_Toc417565156"/>
      <w:r w:rsidRPr="00D205AA">
        <w:rPr>
          <w:rStyle w:val="CharSectno"/>
        </w:rPr>
        <w:lastRenderedPageBreak/>
        <w:t>18</w:t>
      </w:r>
      <w:r w:rsidRPr="00D205AA">
        <w:t xml:space="preserve">  Disclosure of interests</w:t>
      </w:r>
      <w:bookmarkEnd w:id="582"/>
    </w:p>
    <w:p w:rsidR="007D759E" w:rsidRPr="00D205AA" w:rsidRDefault="007D759E" w:rsidP="004E7BE7">
      <w:pPr>
        <w:pStyle w:val="subsection"/>
      </w:pPr>
      <w:r w:rsidRPr="00D205AA">
        <w:tab/>
        <w:t>(1)</w:t>
      </w:r>
      <w:r w:rsidRPr="00D205AA">
        <w:tab/>
        <w:t>A disclosure by a voting member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a voting member is taken not to have complied with section</w:t>
      </w:r>
      <w:r w:rsidR="00D205AA">
        <w:t> </w:t>
      </w:r>
      <w:r w:rsidRPr="00D205AA">
        <w:t xml:space="preserve">29 of that Act if the voting member does not comply with </w:t>
      </w:r>
      <w:r w:rsidR="00D205AA">
        <w:t>subsection (</w:t>
      </w:r>
      <w:r w:rsidRPr="00D205AA">
        <w:t>1) of this section.</w:t>
      </w:r>
    </w:p>
    <w:p w:rsidR="007D759E" w:rsidRPr="00D205AA" w:rsidRDefault="00A9271E" w:rsidP="004E7BE7">
      <w:pPr>
        <w:pStyle w:val="ItemHead"/>
      </w:pPr>
      <w:r w:rsidRPr="00D205AA">
        <w:t>34</w:t>
      </w:r>
      <w:r w:rsidR="007D759E" w:rsidRPr="00D205AA">
        <w:t xml:space="preserve">  Paragraph 20(2)(c)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(c)</w:t>
      </w:r>
      <w:r w:rsidRPr="00D205AA">
        <w:tab/>
        <w:t>the member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A9271E" w:rsidP="004E7BE7">
      <w:pPr>
        <w:pStyle w:val="ItemHead"/>
      </w:pPr>
      <w:r w:rsidRPr="00D205AA">
        <w:t>35</w:t>
      </w:r>
      <w:r w:rsidR="007D759E" w:rsidRPr="00D205AA">
        <w:t xml:space="preserve">  Section</w:t>
      </w:r>
      <w:r w:rsidR="00D205AA">
        <w:t> </w:t>
      </w:r>
      <w:r w:rsidR="007D759E" w:rsidRPr="00D205AA">
        <w:t>26</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83" w:name="_Toc417565157"/>
      <w:r w:rsidRPr="00D205AA">
        <w:rPr>
          <w:rStyle w:val="CharSectno"/>
        </w:rPr>
        <w:t>26</w:t>
      </w:r>
      <w:r w:rsidRPr="00D205AA">
        <w:t xml:space="preserve">  What this Part is about</w:t>
      </w:r>
      <w:bookmarkEnd w:id="583"/>
    </w:p>
    <w:p w:rsidR="007D759E" w:rsidRPr="00D205AA" w:rsidRDefault="007D759E" w:rsidP="004E7BE7">
      <w:pPr>
        <w:pStyle w:val="SOText"/>
      </w:pPr>
      <w:r w:rsidRPr="00D205AA">
        <w:t>This Part is about Safe Work Australia’s corporate plan and operational plan. These plans impact on how Safe Work Australia, and its CEO, perform their respective functions (see subsections</w:t>
      </w:r>
      <w:r w:rsidR="00D205AA">
        <w:t> </w:t>
      </w:r>
      <w:r w:rsidRPr="00D205AA">
        <w:t>7(2) and 45(2)).</w:t>
      </w:r>
    </w:p>
    <w:p w:rsidR="007D759E" w:rsidRPr="00D205AA" w:rsidRDefault="007D759E" w:rsidP="004E7BE7">
      <w:pPr>
        <w:pStyle w:val="SOText"/>
      </w:pPr>
      <w:r w:rsidRPr="00D205AA">
        <w:t>Division</w:t>
      </w:r>
      <w:r w:rsidR="00D205AA">
        <w:t> </w:t>
      </w:r>
      <w:r w:rsidRPr="00D205AA">
        <w:t>2 deals with the corporate plan. The CEO prepares a draft corporate plan and gives it to the Ministerial Council for approval. Once the Ministerial Council approves the draft plan, the plan is given to the Minister under section</w:t>
      </w:r>
      <w:r w:rsidR="00D205AA">
        <w:t> </w:t>
      </w:r>
      <w:r w:rsidRPr="00D205AA">
        <w:t xml:space="preserve">35 of the </w:t>
      </w:r>
      <w:r w:rsidRPr="00D205AA">
        <w:rPr>
          <w:i/>
        </w:rPr>
        <w:t>Public Governance, Performance and Accountability Act</w:t>
      </w:r>
      <w:r w:rsidRPr="00D205AA">
        <w:t>.</w:t>
      </w:r>
    </w:p>
    <w:p w:rsidR="007D759E" w:rsidRPr="00D205AA" w:rsidRDefault="007D759E" w:rsidP="004E7BE7">
      <w:pPr>
        <w:pStyle w:val="SOText"/>
      </w:pPr>
      <w:r w:rsidRPr="00D205AA">
        <w:lastRenderedPageBreak/>
        <w:t>Division</w:t>
      </w:r>
      <w:r w:rsidR="00D205AA">
        <w:t> </w:t>
      </w:r>
      <w:r w:rsidRPr="00D205AA">
        <w:t>3 deals with the operational plan. The CEO prepares a draft operational plan and gives it to the Ministerial Council for approval. Once the Ministerial Council approves the draft plan, it becomes final. The plan covers a period of 1 year. It sets out the activities that Safe Work Australia is to undertake in that year.</w:t>
      </w:r>
    </w:p>
    <w:p w:rsidR="007D759E" w:rsidRPr="00D205AA" w:rsidRDefault="007D759E" w:rsidP="004E7BE7">
      <w:pPr>
        <w:pStyle w:val="SOText"/>
      </w:pPr>
      <w:r w:rsidRPr="00D205AA">
        <w:t>Division</w:t>
      </w:r>
      <w:r w:rsidR="00D205AA">
        <w:t> </w:t>
      </w:r>
      <w:r w:rsidRPr="00D205AA">
        <w:t>4 allows the Ministerial Council to direct the CEO to amend either of the final plans.</w:t>
      </w:r>
    </w:p>
    <w:p w:rsidR="007D759E" w:rsidRPr="00D205AA" w:rsidRDefault="00A9271E" w:rsidP="004E7BE7">
      <w:pPr>
        <w:pStyle w:val="ItemHead"/>
      </w:pPr>
      <w:r w:rsidRPr="00D205AA">
        <w:t>36</w:t>
      </w:r>
      <w:r w:rsidR="007D759E" w:rsidRPr="00D205AA">
        <w:t xml:space="preserve">  Division</w:t>
      </w:r>
      <w:r w:rsidR="00D205AA">
        <w:t> </w:t>
      </w:r>
      <w:r w:rsidR="007D759E" w:rsidRPr="00D205AA">
        <w:t>2 of Part</w:t>
      </w:r>
      <w:r w:rsidR="00D205AA">
        <w:t> </w:t>
      </w:r>
      <w:r w:rsidR="007D759E" w:rsidRPr="00D205AA">
        <w:t>4 (heading)</w:t>
      </w:r>
    </w:p>
    <w:p w:rsidR="007D759E" w:rsidRPr="00D205AA" w:rsidRDefault="007D759E" w:rsidP="004E7BE7">
      <w:pPr>
        <w:pStyle w:val="Item"/>
      </w:pPr>
      <w:r w:rsidRPr="00D205AA">
        <w:t>Repeal the heading, substitute:</w:t>
      </w:r>
    </w:p>
    <w:p w:rsidR="007D759E" w:rsidRPr="00D205AA" w:rsidRDefault="007D759E" w:rsidP="004E7BE7">
      <w:pPr>
        <w:pStyle w:val="ActHead3"/>
      </w:pPr>
      <w:bookmarkStart w:id="584" w:name="_Toc417565158"/>
      <w:r w:rsidRPr="00D205AA">
        <w:rPr>
          <w:rStyle w:val="CharDivNo"/>
        </w:rPr>
        <w:t>Division</w:t>
      </w:r>
      <w:r w:rsidR="00D205AA" w:rsidRPr="00D205AA">
        <w:rPr>
          <w:rStyle w:val="CharDivNo"/>
        </w:rPr>
        <w:t> </w:t>
      </w:r>
      <w:r w:rsidRPr="00D205AA">
        <w:rPr>
          <w:rStyle w:val="CharDivNo"/>
        </w:rPr>
        <w:t>2</w:t>
      </w:r>
      <w:r w:rsidRPr="00D205AA">
        <w:t>—</w:t>
      </w:r>
      <w:r w:rsidRPr="00D205AA">
        <w:rPr>
          <w:rStyle w:val="CharDivText"/>
        </w:rPr>
        <w:t>Corporate plan for Safe Work Australia</w:t>
      </w:r>
      <w:bookmarkEnd w:id="584"/>
    </w:p>
    <w:p w:rsidR="007D759E" w:rsidRPr="00D205AA" w:rsidRDefault="00A9271E" w:rsidP="004E7BE7">
      <w:pPr>
        <w:pStyle w:val="ItemHead"/>
      </w:pPr>
      <w:r w:rsidRPr="00D205AA">
        <w:t>37</w:t>
      </w:r>
      <w:r w:rsidR="007D759E" w:rsidRPr="00D205AA">
        <w:t xml:space="preserve">  Section</w:t>
      </w:r>
      <w:r w:rsidR="00D205AA">
        <w:t> </w:t>
      </w:r>
      <w:r w:rsidR="007D759E" w:rsidRPr="00D205AA">
        <w:t>27</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85" w:name="_Toc417565159"/>
      <w:r w:rsidRPr="00D205AA">
        <w:rPr>
          <w:rStyle w:val="CharSectno"/>
        </w:rPr>
        <w:t>27</w:t>
      </w:r>
      <w:r w:rsidRPr="00D205AA">
        <w:t xml:space="preserve">  Draft corporate plan</w:t>
      </w:r>
      <w:bookmarkEnd w:id="585"/>
    </w:p>
    <w:p w:rsidR="007D759E" w:rsidRPr="00D205AA" w:rsidRDefault="007D759E" w:rsidP="004E7BE7">
      <w:pPr>
        <w:pStyle w:val="subsection"/>
      </w:pPr>
      <w:r w:rsidRPr="00D205AA">
        <w:tab/>
        <w:t>(1)</w:t>
      </w:r>
      <w:r w:rsidRPr="00D205AA">
        <w:tab/>
        <w:t>Before giving a corporate plan to the Minister under section</w:t>
      </w:r>
      <w:r w:rsidR="00D205AA">
        <w:t> </w:t>
      </w:r>
      <w:r w:rsidRPr="00D205AA">
        <w:t xml:space="preserve">35 of the </w:t>
      </w:r>
      <w:r w:rsidRPr="00D205AA">
        <w:rPr>
          <w:i/>
        </w:rPr>
        <w:t>Public Governance, Performance and Accountability Act 2013</w:t>
      </w:r>
      <w:r w:rsidRPr="00D205AA">
        <w:t>, the CEO must prepare a draft corporate plan and give it to the Ministerial Council.</w:t>
      </w:r>
    </w:p>
    <w:p w:rsidR="007D759E" w:rsidRPr="00D205AA" w:rsidRDefault="007D759E" w:rsidP="004E7BE7">
      <w:pPr>
        <w:pStyle w:val="subsection"/>
      </w:pPr>
      <w:r w:rsidRPr="00D205AA">
        <w:tab/>
        <w:t>(2)</w:t>
      </w:r>
      <w:r w:rsidRPr="00D205AA">
        <w:tab/>
        <w:t>Despite that section, the draft corporate plan must deal with the following matters only:</w:t>
      </w:r>
    </w:p>
    <w:p w:rsidR="007D759E" w:rsidRPr="00D205AA" w:rsidRDefault="007D759E" w:rsidP="004E7BE7">
      <w:pPr>
        <w:pStyle w:val="paragraph"/>
      </w:pPr>
      <w:r w:rsidRPr="00D205AA">
        <w:tab/>
        <w:t>(a)</w:t>
      </w:r>
      <w:r w:rsidRPr="00D205AA">
        <w:tab/>
        <w:t>the outcomes to be achieved by Safe Work Australia;</w:t>
      </w:r>
    </w:p>
    <w:p w:rsidR="007D759E" w:rsidRPr="00D205AA" w:rsidRDefault="007D759E" w:rsidP="004E7BE7">
      <w:pPr>
        <w:pStyle w:val="paragraph"/>
      </w:pPr>
      <w:r w:rsidRPr="00D205AA">
        <w:tab/>
        <w:t>(b)</w:t>
      </w:r>
      <w:r w:rsidRPr="00D205AA">
        <w:tab/>
        <w:t>the strategies that are to be followed by Safe Work Australia to achieve those outcomes.</w:t>
      </w:r>
    </w:p>
    <w:p w:rsidR="007D759E" w:rsidRPr="00D205AA" w:rsidRDefault="007D759E" w:rsidP="004E7BE7">
      <w:pPr>
        <w:pStyle w:val="subsection"/>
      </w:pPr>
      <w:r w:rsidRPr="00D205AA">
        <w:tab/>
        <w:t>(3)</w:t>
      </w:r>
      <w:r w:rsidRPr="00D205AA">
        <w:tab/>
        <w:t>The draft corporate plan must not deal with the allocation of resources for the performance of Safe Work Australia’s functions.</w:t>
      </w:r>
    </w:p>
    <w:p w:rsidR="007D759E" w:rsidRPr="00D205AA" w:rsidRDefault="007D759E" w:rsidP="004E7BE7">
      <w:pPr>
        <w:pStyle w:val="subsection"/>
      </w:pPr>
      <w:r w:rsidRPr="00D205AA">
        <w:tab/>
        <w:t>(4)</w:t>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CEO.</w:t>
      </w:r>
    </w:p>
    <w:p w:rsidR="007D759E" w:rsidRPr="00D205AA" w:rsidRDefault="00A9271E" w:rsidP="004E7BE7">
      <w:pPr>
        <w:pStyle w:val="ItemHead"/>
      </w:pPr>
      <w:r w:rsidRPr="00D205AA">
        <w:lastRenderedPageBreak/>
        <w:t>38</w:t>
      </w:r>
      <w:r w:rsidR="007D759E" w:rsidRPr="00D205AA">
        <w:t xml:space="preserve">  Section</w:t>
      </w:r>
      <w:r w:rsidR="00D205AA">
        <w:t> </w:t>
      </w:r>
      <w:r w:rsidR="007D759E" w:rsidRPr="00D205AA">
        <w:t>28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86" w:name="_Toc417565160"/>
      <w:r w:rsidRPr="00D205AA">
        <w:rPr>
          <w:rStyle w:val="CharSectno"/>
        </w:rPr>
        <w:t>28</w:t>
      </w:r>
      <w:r w:rsidRPr="00D205AA">
        <w:t xml:space="preserve">  Approval of draft corporate plan</w:t>
      </w:r>
      <w:bookmarkEnd w:id="586"/>
    </w:p>
    <w:p w:rsidR="007D759E" w:rsidRPr="00D205AA" w:rsidRDefault="00A9271E" w:rsidP="004E7BE7">
      <w:pPr>
        <w:pStyle w:val="ItemHead"/>
      </w:pPr>
      <w:r w:rsidRPr="00D205AA">
        <w:t>39</w:t>
      </w:r>
      <w:r w:rsidR="007D759E" w:rsidRPr="00D205AA">
        <w:t xml:space="preserve">  Subsection</w:t>
      </w:r>
      <w:r w:rsidR="00D205AA">
        <w:t> </w:t>
      </w:r>
      <w:r w:rsidR="007D759E" w:rsidRPr="00D205AA">
        <w:t>28(1)</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40</w:t>
      </w:r>
      <w:r w:rsidR="007D759E" w:rsidRPr="00D205AA">
        <w:t xml:space="preserve">  Subsection</w:t>
      </w:r>
      <w:r w:rsidR="00D205AA">
        <w:t> </w:t>
      </w:r>
      <w:r w:rsidR="007D759E" w:rsidRPr="00D205AA">
        <w:t>28(2)</w:t>
      </w:r>
    </w:p>
    <w:p w:rsidR="007D759E" w:rsidRPr="00D205AA" w:rsidRDefault="007D759E" w:rsidP="004E7BE7">
      <w:pPr>
        <w:pStyle w:val="Item"/>
      </w:pPr>
      <w:r w:rsidRPr="00D205AA">
        <w:t>Omit “Safe Work Australia”, substitute “the CEO”.</w:t>
      </w:r>
    </w:p>
    <w:p w:rsidR="007D759E" w:rsidRPr="00D205AA" w:rsidRDefault="00A9271E" w:rsidP="004E7BE7">
      <w:pPr>
        <w:pStyle w:val="ItemHead"/>
      </w:pPr>
      <w:r w:rsidRPr="00D205AA">
        <w:t>41</w:t>
      </w:r>
      <w:r w:rsidR="007D759E" w:rsidRPr="00D205AA">
        <w:t xml:space="preserve">  Subsection</w:t>
      </w:r>
      <w:r w:rsidR="00D205AA">
        <w:t> </w:t>
      </w:r>
      <w:r w:rsidR="007D759E" w:rsidRPr="00D205AA">
        <w:t>28(4)</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CEO to comply with Council’s directions</w:t>
      </w:r>
    </w:p>
    <w:p w:rsidR="007D759E" w:rsidRPr="00D205AA" w:rsidRDefault="007D759E" w:rsidP="004E7BE7">
      <w:pPr>
        <w:pStyle w:val="subsection"/>
      </w:pPr>
      <w:r w:rsidRPr="00D205AA">
        <w:tab/>
        <w:t>(4)</w:t>
      </w:r>
      <w:r w:rsidRPr="00D205AA">
        <w:tab/>
        <w:t xml:space="preserve">The CEO must comply with a direction under </w:t>
      </w:r>
      <w:r w:rsidR="00D205AA">
        <w:t>subsection (</w:t>
      </w:r>
      <w:r w:rsidRPr="00D205AA">
        <w:t>2).</w:t>
      </w:r>
    </w:p>
    <w:p w:rsidR="007D759E" w:rsidRPr="00D205AA" w:rsidRDefault="00A9271E" w:rsidP="004E7BE7">
      <w:pPr>
        <w:pStyle w:val="ItemHead"/>
      </w:pPr>
      <w:r w:rsidRPr="00D205AA">
        <w:t>42</w:t>
      </w:r>
      <w:r w:rsidR="007D759E" w:rsidRPr="00D205AA">
        <w:t xml:space="preserve">  Subsections</w:t>
      </w:r>
      <w:r w:rsidR="00D205AA">
        <w:t> </w:t>
      </w:r>
      <w:r w:rsidR="007D759E" w:rsidRPr="00D205AA">
        <w:t>28(6) and (7)</w:t>
      </w:r>
    </w:p>
    <w:p w:rsidR="007D759E" w:rsidRPr="00D205AA" w:rsidRDefault="007D759E" w:rsidP="004E7BE7">
      <w:pPr>
        <w:pStyle w:val="Item"/>
      </w:pPr>
      <w:r w:rsidRPr="00D205AA">
        <w:t>Repeal the subsections, substitute:</w:t>
      </w:r>
    </w:p>
    <w:p w:rsidR="007D759E" w:rsidRPr="00D205AA" w:rsidRDefault="007D759E" w:rsidP="004E7BE7">
      <w:pPr>
        <w:pStyle w:val="SubsectionHead"/>
      </w:pPr>
      <w:r w:rsidRPr="00D205AA">
        <w:t>Corporate plan</w:t>
      </w:r>
    </w:p>
    <w:p w:rsidR="007D759E" w:rsidRPr="00D205AA" w:rsidRDefault="007D759E" w:rsidP="004E7BE7">
      <w:pPr>
        <w:pStyle w:val="subsection"/>
      </w:pPr>
      <w:r w:rsidRPr="00D205AA">
        <w:tab/>
        <w:t>(6)</w:t>
      </w:r>
      <w:r w:rsidRPr="00D205AA">
        <w:tab/>
        <w:t>When the draft corporate plan, or altered draft corporate plan, as the case may be, is approved by the Ministerial Council, that plan is to be given to the Minister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A9271E" w:rsidP="004E7BE7">
      <w:pPr>
        <w:pStyle w:val="ItemHead"/>
      </w:pPr>
      <w:r w:rsidRPr="00D205AA">
        <w:t>43</w:t>
      </w:r>
      <w:r w:rsidR="007D759E" w:rsidRPr="00D205AA">
        <w:t xml:space="preserve">  Section</w:t>
      </w:r>
      <w:r w:rsidR="00D205AA">
        <w:t> </w:t>
      </w:r>
      <w:r w:rsidR="007D759E" w:rsidRPr="00D205AA">
        <w:t>29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87" w:name="_Toc417565161"/>
      <w:r w:rsidRPr="00D205AA">
        <w:rPr>
          <w:rStyle w:val="CharSectno"/>
        </w:rPr>
        <w:t>29</w:t>
      </w:r>
      <w:r w:rsidRPr="00D205AA">
        <w:t xml:space="preserve">  CEO to prepare a draft operational plan</w:t>
      </w:r>
      <w:bookmarkEnd w:id="587"/>
    </w:p>
    <w:p w:rsidR="007D759E" w:rsidRPr="00D205AA" w:rsidRDefault="00A9271E" w:rsidP="004E7BE7">
      <w:pPr>
        <w:pStyle w:val="ItemHead"/>
      </w:pPr>
      <w:r w:rsidRPr="00D205AA">
        <w:t>44</w:t>
      </w:r>
      <w:r w:rsidR="007D759E" w:rsidRPr="00D205AA">
        <w:t xml:space="preserve">  Subsection</w:t>
      </w:r>
      <w:r w:rsidR="00D205AA">
        <w:t> </w:t>
      </w:r>
      <w:r w:rsidR="007D759E" w:rsidRPr="00D205AA">
        <w:t>29(1)</w:t>
      </w:r>
    </w:p>
    <w:p w:rsidR="007D759E" w:rsidRPr="00D205AA" w:rsidRDefault="007D759E" w:rsidP="004E7BE7">
      <w:pPr>
        <w:pStyle w:val="Item"/>
      </w:pPr>
      <w:r w:rsidRPr="00D205AA">
        <w:t>Omit “Safe Work Australia”, substitute “the CEO”.</w:t>
      </w:r>
    </w:p>
    <w:p w:rsidR="007D759E" w:rsidRPr="00D205AA" w:rsidRDefault="00A9271E" w:rsidP="004E7BE7">
      <w:pPr>
        <w:pStyle w:val="ItemHead"/>
      </w:pPr>
      <w:r w:rsidRPr="00D205AA">
        <w:lastRenderedPageBreak/>
        <w:t>45</w:t>
      </w:r>
      <w:r w:rsidR="007D759E" w:rsidRPr="00D205AA">
        <w:t xml:space="preserve">  Paragraph 29(3)(b)</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46</w:t>
      </w:r>
      <w:r w:rsidR="007D759E" w:rsidRPr="00D205AA">
        <w:t xml:space="preserve">  Subsection</w:t>
      </w:r>
      <w:r w:rsidR="00D205AA">
        <w:t> </w:t>
      </w:r>
      <w:r w:rsidR="007D759E" w:rsidRPr="00D205AA">
        <w:t>30(2)</w:t>
      </w:r>
    </w:p>
    <w:p w:rsidR="007D759E" w:rsidRPr="00D205AA" w:rsidRDefault="007D759E" w:rsidP="004E7BE7">
      <w:pPr>
        <w:pStyle w:val="Item"/>
      </w:pPr>
      <w:r w:rsidRPr="00D205AA">
        <w:t>Omit “Safe Work Australia”, substitute “the CEO”.</w:t>
      </w:r>
    </w:p>
    <w:p w:rsidR="007D759E" w:rsidRPr="00D205AA" w:rsidRDefault="00A9271E" w:rsidP="004E7BE7">
      <w:pPr>
        <w:pStyle w:val="ItemHead"/>
      </w:pPr>
      <w:r w:rsidRPr="00D205AA">
        <w:t>47</w:t>
      </w:r>
      <w:r w:rsidR="007D759E" w:rsidRPr="00D205AA">
        <w:t xml:space="preserve">  Paragraph 30(3)(c)</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48</w:t>
      </w:r>
      <w:r w:rsidR="007D759E" w:rsidRPr="00D205AA">
        <w:t xml:space="preserve">  Subsection</w:t>
      </w:r>
      <w:r w:rsidR="00D205AA">
        <w:t> </w:t>
      </w:r>
      <w:r w:rsidR="007D759E" w:rsidRPr="00D205AA">
        <w:t>30(4)</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CEO to comply with Council’s directions</w:t>
      </w:r>
    </w:p>
    <w:p w:rsidR="007D759E" w:rsidRPr="00D205AA" w:rsidRDefault="007D759E" w:rsidP="004E7BE7">
      <w:pPr>
        <w:pStyle w:val="subsection"/>
      </w:pPr>
      <w:r w:rsidRPr="00D205AA">
        <w:tab/>
        <w:t>(4)</w:t>
      </w:r>
      <w:r w:rsidRPr="00D205AA">
        <w:tab/>
        <w:t xml:space="preserve">The CEO must comply with a direction under </w:t>
      </w:r>
      <w:r w:rsidR="00D205AA">
        <w:t>subsection (</w:t>
      </w:r>
      <w:r w:rsidRPr="00D205AA">
        <w:t>2).</w:t>
      </w:r>
    </w:p>
    <w:p w:rsidR="007D759E" w:rsidRPr="00D205AA" w:rsidRDefault="00A9271E" w:rsidP="004E7BE7">
      <w:pPr>
        <w:pStyle w:val="ItemHead"/>
      </w:pPr>
      <w:r w:rsidRPr="00D205AA">
        <w:t>49</w:t>
      </w:r>
      <w:r w:rsidR="007D759E" w:rsidRPr="00D205AA">
        <w:t xml:space="preserve">  Subsection</w:t>
      </w:r>
      <w:r w:rsidR="00D205AA">
        <w:t> </w:t>
      </w:r>
      <w:r w:rsidR="007D759E" w:rsidRPr="00D205AA">
        <w:t>30(7)</w:t>
      </w:r>
    </w:p>
    <w:p w:rsidR="007D759E" w:rsidRPr="00D205AA" w:rsidRDefault="007D759E" w:rsidP="004E7BE7">
      <w:pPr>
        <w:pStyle w:val="Item"/>
      </w:pPr>
      <w:r w:rsidRPr="00D205AA">
        <w:t xml:space="preserve">Repeal the </w:t>
      </w:r>
      <w:r w:rsidR="00D205AA">
        <w:t>subsection (</w:t>
      </w:r>
      <w:r w:rsidRPr="00D205AA">
        <w:t>not including the heading), substitute:</w:t>
      </w:r>
    </w:p>
    <w:p w:rsidR="007D759E" w:rsidRPr="00D205AA" w:rsidRDefault="007D759E" w:rsidP="004E7BE7">
      <w:pPr>
        <w:pStyle w:val="subsection"/>
      </w:pPr>
      <w:r w:rsidRPr="00D205AA">
        <w:tab/>
        <w:t>(7)</w:t>
      </w:r>
      <w:r w:rsidRPr="00D205AA">
        <w:tab/>
        <w:t>An operational plan must be published in such manner as the CEO considers appropriate.</w:t>
      </w:r>
    </w:p>
    <w:p w:rsidR="007D759E" w:rsidRPr="00D205AA" w:rsidRDefault="00A9271E" w:rsidP="004E7BE7">
      <w:pPr>
        <w:pStyle w:val="ItemHead"/>
      </w:pPr>
      <w:r w:rsidRPr="00D205AA">
        <w:t>50</w:t>
      </w:r>
      <w:r w:rsidR="007D759E" w:rsidRPr="00D205AA">
        <w:t xml:space="preserve">  Division</w:t>
      </w:r>
      <w:r w:rsidR="00D205AA">
        <w:t> </w:t>
      </w:r>
      <w:r w:rsidR="007D759E" w:rsidRPr="00D205AA">
        <w:t>4 of Part</w:t>
      </w:r>
      <w:r w:rsidR="00D205AA">
        <w:t> </w:t>
      </w:r>
      <w:r w:rsidR="007D759E" w:rsidRPr="00D205AA">
        <w:t>4 (heading)</w:t>
      </w:r>
    </w:p>
    <w:p w:rsidR="007D759E" w:rsidRPr="00D205AA" w:rsidRDefault="007D759E" w:rsidP="004E7BE7">
      <w:pPr>
        <w:pStyle w:val="Item"/>
      </w:pPr>
      <w:r w:rsidRPr="00D205AA">
        <w:t>Repeal the heading, substitute:</w:t>
      </w:r>
    </w:p>
    <w:p w:rsidR="007D759E" w:rsidRPr="00D205AA" w:rsidRDefault="007D759E" w:rsidP="004E7BE7">
      <w:pPr>
        <w:pStyle w:val="ActHead3"/>
      </w:pPr>
      <w:bookmarkStart w:id="588" w:name="_Toc417565162"/>
      <w:r w:rsidRPr="00D205AA">
        <w:rPr>
          <w:rStyle w:val="CharDivNo"/>
        </w:rPr>
        <w:t>Division</w:t>
      </w:r>
      <w:r w:rsidR="00D205AA" w:rsidRPr="00D205AA">
        <w:rPr>
          <w:rStyle w:val="CharDivNo"/>
        </w:rPr>
        <w:t> </w:t>
      </w:r>
      <w:r w:rsidRPr="00D205AA">
        <w:rPr>
          <w:rStyle w:val="CharDivNo"/>
        </w:rPr>
        <w:t>4</w:t>
      </w:r>
      <w:r w:rsidRPr="00D205AA">
        <w:t>—</w:t>
      </w:r>
      <w:r w:rsidRPr="00D205AA">
        <w:rPr>
          <w:rStyle w:val="CharDivText"/>
        </w:rPr>
        <w:t>Ministerial Council’s directions to alter corporate or operational plans</w:t>
      </w:r>
      <w:bookmarkEnd w:id="588"/>
    </w:p>
    <w:p w:rsidR="007D759E" w:rsidRPr="00D205AA" w:rsidRDefault="00A9271E" w:rsidP="004E7BE7">
      <w:pPr>
        <w:pStyle w:val="ItemHead"/>
      </w:pPr>
      <w:r w:rsidRPr="00D205AA">
        <w:t>51</w:t>
      </w:r>
      <w:r w:rsidR="007D759E" w:rsidRPr="00D205AA">
        <w:t xml:space="preserve">  Section</w:t>
      </w:r>
      <w:r w:rsidR="00D205AA">
        <w:t> </w:t>
      </w:r>
      <w:r w:rsidR="007D759E" w:rsidRPr="00D205AA">
        <w:t>31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89" w:name="_Toc417565163"/>
      <w:r w:rsidRPr="00D205AA">
        <w:rPr>
          <w:rStyle w:val="CharSectno"/>
        </w:rPr>
        <w:t>31</w:t>
      </w:r>
      <w:r w:rsidRPr="00D205AA">
        <w:t xml:space="preserve">  Ministerial Council’s directions to alter corporate plan</w:t>
      </w:r>
      <w:bookmarkEnd w:id="589"/>
    </w:p>
    <w:p w:rsidR="007D759E" w:rsidRPr="00D205AA" w:rsidRDefault="00A9271E" w:rsidP="004E7BE7">
      <w:pPr>
        <w:pStyle w:val="ItemHead"/>
      </w:pPr>
      <w:r w:rsidRPr="00D205AA">
        <w:t>52</w:t>
      </w:r>
      <w:r w:rsidR="007D759E" w:rsidRPr="00D205AA">
        <w:t xml:space="preserve">  Subsection</w:t>
      </w:r>
      <w:r w:rsidR="00D205AA">
        <w:t> </w:t>
      </w:r>
      <w:r w:rsidR="007D759E" w:rsidRPr="00D205AA">
        <w:t>31(1)</w:t>
      </w:r>
    </w:p>
    <w:p w:rsidR="007D759E" w:rsidRPr="00D205AA" w:rsidRDefault="007D759E" w:rsidP="004E7BE7">
      <w:pPr>
        <w:pStyle w:val="Item"/>
      </w:pPr>
      <w:r w:rsidRPr="00D205AA">
        <w:t>Omit “Safe Work Australia”, substitute “the CEO”.</w:t>
      </w:r>
    </w:p>
    <w:p w:rsidR="007D759E" w:rsidRPr="00D205AA" w:rsidRDefault="00A9271E" w:rsidP="004E7BE7">
      <w:pPr>
        <w:pStyle w:val="ItemHead"/>
      </w:pPr>
      <w:r w:rsidRPr="00D205AA">
        <w:lastRenderedPageBreak/>
        <w:t>53</w:t>
      </w:r>
      <w:r w:rsidR="007D759E" w:rsidRPr="00D205AA">
        <w:t xml:space="preserve">  Paragraph 31(1)(a)</w:t>
      </w:r>
    </w:p>
    <w:p w:rsidR="007D759E" w:rsidRPr="00D205AA" w:rsidRDefault="007D759E" w:rsidP="004E7BE7">
      <w:pPr>
        <w:pStyle w:val="Item"/>
      </w:pPr>
      <w:r w:rsidRPr="00D205AA">
        <w:t>Omit “its strategic plan”, substitute “the corporate plan for Safe Work Australia”.</w:t>
      </w:r>
    </w:p>
    <w:p w:rsidR="007D759E" w:rsidRPr="00D205AA" w:rsidRDefault="00A9271E" w:rsidP="004E7BE7">
      <w:pPr>
        <w:pStyle w:val="ItemHead"/>
      </w:pPr>
      <w:r w:rsidRPr="00D205AA">
        <w:t>54</w:t>
      </w:r>
      <w:r w:rsidR="007D759E" w:rsidRPr="00D205AA">
        <w:t xml:space="preserve">  Subsection</w:t>
      </w:r>
      <w:r w:rsidR="00D205AA">
        <w:t> </w:t>
      </w:r>
      <w:r w:rsidR="007D759E" w:rsidRPr="00D205AA">
        <w:t>31(2) (heading)</w:t>
      </w:r>
    </w:p>
    <w:p w:rsidR="007D759E" w:rsidRPr="00D205AA" w:rsidRDefault="007D759E" w:rsidP="004E7BE7">
      <w:pPr>
        <w:pStyle w:val="Item"/>
      </w:pPr>
      <w:r w:rsidRPr="00D205AA">
        <w:t>Repeal the heading, substitute:</w:t>
      </w:r>
    </w:p>
    <w:p w:rsidR="007D759E" w:rsidRPr="00D205AA" w:rsidRDefault="007D759E" w:rsidP="004E7BE7">
      <w:pPr>
        <w:pStyle w:val="SubsectionHead"/>
      </w:pPr>
      <w:r w:rsidRPr="00D205AA">
        <w:t>Direction to amend corporate plan</w:t>
      </w:r>
    </w:p>
    <w:p w:rsidR="007D759E" w:rsidRPr="00D205AA" w:rsidRDefault="00A9271E" w:rsidP="004E7BE7">
      <w:pPr>
        <w:pStyle w:val="ItemHead"/>
      </w:pPr>
      <w:r w:rsidRPr="00D205AA">
        <w:t>55</w:t>
      </w:r>
      <w:r w:rsidR="007D759E" w:rsidRPr="00D205AA">
        <w:t xml:space="preserve">  Subsection</w:t>
      </w:r>
      <w:r w:rsidR="00D205AA">
        <w:t> </w:t>
      </w:r>
      <w:r w:rsidR="007D759E" w:rsidRPr="00D205AA">
        <w:t>31(3)</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CEO to comply with Council’s directions</w:t>
      </w:r>
    </w:p>
    <w:p w:rsidR="007D759E" w:rsidRPr="00D205AA" w:rsidRDefault="007D759E" w:rsidP="004E7BE7">
      <w:pPr>
        <w:pStyle w:val="subsection"/>
      </w:pPr>
      <w:r w:rsidRPr="00D205AA">
        <w:tab/>
        <w:t>(3)</w:t>
      </w:r>
      <w:r w:rsidRPr="00D205AA">
        <w:tab/>
        <w:t xml:space="preserve">The CEO must comply with a direction under </w:t>
      </w:r>
      <w:r w:rsidR="00D205AA">
        <w:t>subsection (</w:t>
      </w:r>
      <w:r w:rsidRPr="00D205AA">
        <w:t>1).</w:t>
      </w:r>
    </w:p>
    <w:p w:rsidR="007D759E" w:rsidRPr="00D205AA" w:rsidRDefault="00A9271E" w:rsidP="004E7BE7">
      <w:pPr>
        <w:pStyle w:val="ItemHead"/>
      </w:pPr>
      <w:r w:rsidRPr="00D205AA">
        <w:t>56</w:t>
      </w:r>
      <w:r w:rsidR="007D759E" w:rsidRPr="00D205AA">
        <w:t xml:space="preserve">  Subsections</w:t>
      </w:r>
      <w:r w:rsidR="00D205AA">
        <w:t> </w:t>
      </w:r>
      <w:r w:rsidR="007D759E" w:rsidRPr="00D205AA">
        <w:t>31(5) and (6)</w:t>
      </w:r>
    </w:p>
    <w:p w:rsidR="007D759E" w:rsidRPr="00D205AA" w:rsidRDefault="007D759E" w:rsidP="004E7BE7">
      <w:pPr>
        <w:pStyle w:val="Item"/>
      </w:pPr>
      <w:r w:rsidRPr="00D205AA">
        <w:t>Repeal the subsections, substitute:</w:t>
      </w:r>
    </w:p>
    <w:p w:rsidR="007D759E" w:rsidRPr="00D205AA" w:rsidRDefault="007D759E" w:rsidP="004E7BE7">
      <w:pPr>
        <w:pStyle w:val="SubsectionHead"/>
      </w:pPr>
      <w:r w:rsidRPr="00D205AA">
        <w:t>When alterations to corporate plan are to be given to the Minister</w:t>
      </w:r>
    </w:p>
    <w:p w:rsidR="007D759E" w:rsidRPr="00D205AA" w:rsidRDefault="007D759E" w:rsidP="004E7BE7">
      <w:pPr>
        <w:pStyle w:val="subsection"/>
      </w:pPr>
      <w:r w:rsidRPr="00D205AA">
        <w:tab/>
        <w:t>(5)</w:t>
      </w:r>
      <w:r w:rsidRPr="00D205AA">
        <w:tab/>
        <w:t>When the altered corporate plan is approved by the Ministerial Council, that plan is to be given to the Minister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A9271E" w:rsidP="004E7BE7">
      <w:pPr>
        <w:pStyle w:val="ItemHead"/>
      </w:pPr>
      <w:r w:rsidRPr="00D205AA">
        <w:t>57</w:t>
      </w:r>
      <w:r w:rsidR="007D759E" w:rsidRPr="00D205AA">
        <w:t xml:space="preserve">  Subsection</w:t>
      </w:r>
      <w:r w:rsidR="00D205AA">
        <w:t> </w:t>
      </w:r>
      <w:r w:rsidR="007D759E" w:rsidRPr="00D205AA">
        <w:t>32(1)</w:t>
      </w:r>
    </w:p>
    <w:p w:rsidR="007D759E" w:rsidRPr="00D205AA" w:rsidRDefault="007D759E" w:rsidP="004E7BE7">
      <w:pPr>
        <w:pStyle w:val="Item"/>
      </w:pPr>
      <w:r w:rsidRPr="00D205AA">
        <w:t>Omit “Safe Work Australia”, substitute “the CEO”.</w:t>
      </w:r>
    </w:p>
    <w:p w:rsidR="007D759E" w:rsidRPr="00D205AA" w:rsidRDefault="00A9271E" w:rsidP="004E7BE7">
      <w:pPr>
        <w:pStyle w:val="ItemHead"/>
      </w:pPr>
      <w:r w:rsidRPr="00D205AA">
        <w:t>58</w:t>
      </w:r>
      <w:r w:rsidR="007D759E" w:rsidRPr="00D205AA">
        <w:t xml:space="preserve">  Paragraph 32(2)(c)</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59</w:t>
      </w:r>
      <w:r w:rsidR="007D759E" w:rsidRPr="00D205AA">
        <w:t xml:space="preserve">  Subsection</w:t>
      </w:r>
      <w:r w:rsidR="00D205AA">
        <w:t> </w:t>
      </w:r>
      <w:r w:rsidR="007D759E" w:rsidRPr="00D205AA">
        <w:t>32(3)</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CEO to comply with Council’s directions</w:t>
      </w:r>
    </w:p>
    <w:p w:rsidR="007D759E" w:rsidRPr="00D205AA" w:rsidRDefault="007D759E" w:rsidP="004E7BE7">
      <w:pPr>
        <w:pStyle w:val="subsection"/>
      </w:pPr>
      <w:r w:rsidRPr="00D205AA">
        <w:tab/>
        <w:t>(3)</w:t>
      </w:r>
      <w:r w:rsidRPr="00D205AA">
        <w:tab/>
        <w:t xml:space="preserve">The CEO must comply with a direction under </w:t>
      </w:r>
      <w:r w:rsidR="00D205AA">
        <w:t>subsection (</w:t>
      </w:r>
      <w:r w:rsidRPr="00D205AA">
        <w:t>1).</w:t>
      </w:r>
    </w:p>
    <w:p w:rsidR="007D759E" w:rsidRPr="00D205AA" w:rsidRDefault="00A9271E" w:rsidP="004E7BE7">
      <w:pPr>
        <w:pStyle w:val="ItemHead"/>
      </w:pPr>
      <w:r w:rsidRPr="00D205AA">
        <w:lastRenderedPageBreak/>
        <w:t>60</w:t>
      </w:r>
      <w:r w:rsidR="007D759E" w:rsidRPr="00D205AA">
        <w:t xml:space="preserve">  Subsection</w:t>
      </w:r>
      <w:r w:rsidR="00D205AA">
        <w:t> </w:t>
      </w:r>
      <w:r w:rsidR="007D759E" w:rsidRPr="00D205AA">
        <w:t>32(6)</w:t>
      </w:r>
    </w:p>
    <w:p w:rsidR="007D759E" w:rsidRPr="00D205AA" w:rsidRDefault="007D759E" w:rsidP="004E7BE7">
      <w:pPr>
        <w:pStyle w:val="Item"/>
      </w:pPr>
      <w:r w:rsidRPr="00D205AA">
        <w:t xml:space="preserve">Repeal the </w:t>
      </w:r>
      <w:r w:rsidR="00D205AA">
        <w:t>subsection (</w:t>
      </w:r>
      <w:r w:rsidRPr="00D205AA">
        <w:t>not including the heading), substitute:</w:t>
      </w:r>
    </w:p>
    <w:p w:rsidR="007D759E" w:rsidRPr="00D205AA" w:rsidRDefault="007D759E" w:rsidP="004E7BE7">
      <w:pPr>
        <w:pStyle w:val="subsection"/>
      </w:pPr>
      <w:r w:rsidRPr="00D205AA">
        <w:tab/>
        <w:t>(6)</w:t>
      </w:r>
      <w:r w:rsidRPr="00D205AA">
        <w:tab/>
        <w:t>An altered operational plan must be published in such manner as the CEO considers appropriate.</w:t>
      </w:r>
    </w:p>
    <w:p w:rsidR="007D759E" w:rsidRPr="00D205AA" w:rsidRDefault="00A9271E" w:rsidP="004E7BE7">
      <w:pPr>
        <w:pStyle w:val="ItemHead"/>
      </w:pPr>
      <w:r w:rsidRPr="00D205AA">
        <w:t>61</w:t>
      </w:r>
      <w:r w:rsidR="007D759E" w:rsidRPr="00D205AA">
        <w:t xml:space="preserve">  Subsection</w:t>
      </w:r>
      <w:r w:rsidR="00D205AA">
        <w:t> </w:t>
      </w:r>
      <w:r w:rsidR="007D759E" w:rsidRPr="00D205AA">
        <w:t>36(2) (note)</w:t>
      </w:r>
    </w:p>
    <w:p w:rsidR="007D759E" w:rsidRPr="00D205AA" w:rsidRDefault="007D759E" w:rsidP="004E7BE7">
      <w:pPr>
        <w:pStyle w:val="Item"/>
      </w:pPr>
      <w:r w:rsidRPr="00D205AA">
        <w:t>Omit “section</w:t>
      </w:r>
      <w:r w:rsidR="00D205AA">
        <w:t> </w:t>
      </w:r>
      <w:r w:rsidRPr="00D205AA">
        <w:t>40”, substitute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and rules made for the purposes of that section”.</w:t>
      </w:r>
    </w:p>
    <w:p w:rsidR="007D759E" w:rsidRPr="00D205AA" w:rsidRDefault="00A9271E" w:rsidP="004E7BE7">
      <w:pPr>
        <w:pStyle w:val="ItemHead"/>
      </w:pPr>
      <w:r w:rsidRPr="00D205AA">
        <w:t>62</w:t>
      </w:r>
      <w:r w:rsidR="007D759E" w:rsidRPr="00D205AA">
        <w:t xml:space="preserve">  Paragraph 37(2)(a)</w:t>
      </w:r>
    </w:p>
    <w:p w:rsidR="007D759E" w:rsidRPr="00D205AA" w:rsidRDefault="007D759E" w:rsidP="004E7BE7">
      <w:pPr>
        <w:pStyle w:val="Item"/>
      </w:pPr>
      <w:r w:rsidRPr="00D205AA">
        <w:t>Omit “section</w:t>
      </w:r>
      <w:r w:rsidR="00D205AA">
        <w:t> </w:t>
      </w:r>
      <w:r w:rsidRPr="00D205AA">
        <w:t>40 (disclosure of interests) prevents”, substitute “rules made for the purposes of section</w:t>
      </w:r>
      <w:r w:rsidR="00D205AA">
        <w:t> </w:t>
      </w:r>
      <w:r w:rsidRPr="00D205AA">
        <w:t xml:space="preserve">29 of the </w:t>
      </w:r>
      <w:r w:rsidRPr="00D205AA">
        <w:rPr>
          <w:i/>
        </w:rPr>
        <w:t>Public Governance, Performance and Accountability Act 2013</w:t>
      </w:r>
      <w:r w:rsidRPr="00D205AA">
        <w:t xml:space="preserve"> prevent”.</w:t>
      </w:r>
    </w:p>
    <w:p w:rsidR="007D759E" w:rsidRPr="00D205AA" w:rsidRDefault="00A9271E" w:rsidP="004E7BE7">
      <w:pPr>
        <w:pStyle w:val="ItemHead"/>
      </w:pPr>
      <w:r w:rsidRPr="00D205AA">
        <w:t>63</w:t>
      </w:r>
      <w:r w:rsidR="007D759E" w:rsidRPr="00D205AA">
        <w:t xml:space="preserve">  Section</w:t>
      </w:r>
      <w:r w:rsidR="00D205AA">
        <w:t> </w:t>
      </w:r>
      <w:r w:rsidR="007D759E" w:rsidRPr="00D205AA">
        <w:t>40</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64</w:t>
      </w:r>
      <w:r w:rsidR="007D759E" w:rsidRPr="00D205AA">
        <w:t xml:space="preserve">  Section</w:t>
      </w:r>
      <w:r w:rsidR="00D205AA">
        <w:t> </w:t>
      </w:r>
      <w:r w:rsidR="007D759E" w:rsidRPr="00D205AA">
        <w:t>43</w:t>
      </w:r>
    </w:p>
    <w:p w:rsidR="007D759E" w:rsidRPr="00D205AA" w:rsidRDefault="007D759E" w:rsidP="004E7BE7">
      <w:pPr>
        <w:pStyle w:val="Item"/>
      </w:pPr>
      <w:r w:rsidRPr="00D205AA">
        <w:t>Omit:</w:t>
      </w:r>
    </w:p>
    <w:p w:rsidR="007D759E" w:rsidRPr="00D205AA" w:rsidRDefault="007D759E" w:rsidP="004E7BE7">
      <w:pPr>
        <w:pStyle w:val="SOText"/>
      </w:pPr>
      <w:r w:rsidRPr="00D205AA">
        <w:t>Division</w:t>
      </w:r>
      <w:r w:rsidR="00D205AA">
        <w:t> </w:t>
      </w:r>
      <w:r w:rsidRPr="00D205AA">
        <w:t>2 is about the CEO. The CEO’s functions are to manage Safe Work Australia’s administration and assist it in the performance of its functions. The CEO must perform his or her functions in accordance with the strategic and operational plans. He or she must also comply with any direction given by the Minister (see section</w:t>
      </w:r>
      <w:r w:rsidR="00D205AA">
        <w:t> </w:t>
      </w:r>
      <w:r w:rsidRPr="00D205AA">
        <w:t>46) or Safe Work Australia (see section</w:t>
      </w:r>
      <w:r w:rsidR="00D205AA">
        <w:t> </w:t>
      </w:r>
      <w:r w:rsidRPr="00D205AA">
        <w:t>48).</w:t>
      </w:r>
    </w:p>
    <w:p w:rsidR="007D759E" w:rsidRPr="00D205AA" w:rsidRDefault="007D759E" w:rsidP="004E7BE7">
      <w:pPr>
        <w:pStyle w:val="Item"/>
      </w:pPr>
      <w:r w:rsidRPr="00D205AA">
        <w:t>substitute:</w:t>
      </w:r>
    </w:p>
    <w:p w:rsidR="007D759E" w:rsidRPr="00D205AA" w:rsidRDefault="007D759E" w:rsidP="004E7BE7">
      <w:pPr>
        <w:pStyle w:val="SOText"/>
      </w:pPr>
      <w:r w:rsidRPr="00D205AA">
        <w:t>Division</w:t>
      </w:r>
      <w:r w:rsidR="00D205AA">
        <w:t> </w:t>
      </w:r>
      <w:r w:rsidRPr="00D205AA">
        <w:t xml:space="preserve">2 is about the CEO. The CEO’s functions are to manage Safe Work Australia’s administration and assist it in the performance of its functions. The CEO must perform his or her functions in accordance with the corporate and operational plans. </w:t>
      </w:r>
      <w:r w:rsidRPr="00D205AA">
        <w:lastRenderedPageBreak/>
        <w:t>He or she must also comply with any direction given by the Minister (see section</w:t>
      </w:r>
      <w:r w:rsidR="00D205AA">
        <w:t> </w:t>
      </w:r>
      <w:r w:rsidRPr="00D205AA">
        <w:t>46) or Safe Work Australia (see section</w:t>
      </w:r>
      <w:r w:rsidR="00D205AA">
        <w:t> </w:t>
      </w:r>
      <w:r w:rsidRPr="00D205AA">
        <w:t>48).</w:t>
      </w:r>
    </w:p>
    <w:p w:rsidR="007D759E" w:rsidRPr="00D205AA" w:rsidRDefault="00A9271E" w:rsidP="004E7BE7">
      <w:pPr>
        <w:pStyle w:val="ItemHead"/>
      </w:pPr>
      <w:r w:rsidRPr="00D205AA">
        <w:t>65</w:t>
      </w:r>
      <w:r w:rsidR="007D759E" w:rsidRPr="00D205AA">
        <w:t xml:space="preserve">  Subsection</w:t>
      </w:r>
      <w:r w:rsidR="00D205AA">
        <w:t> </w:t>
      </w:r>
      <w:r w:rsidR="007D759E" w:rsidRPr="00D205AA">
        <w:t>45(2)</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66</w:t>
      </w:r>
      <w:r w:rsidR="007D759E" w:rsidRPr="00D205AA">
        <w:t xml:space="preserve">  Paragraph 45(3)(b)</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67</w:t>
      </w:r>
      <w:r w:rsidR="007D759E" w:rsidRPr="00D205AA">
        <w:t xml:space="preserve">  Section</w:t>
      </w:r>
      <w:r w:rsidR="00D205AA">
        <w:t> </w:t>
      </w:r>
      <w:r w:rsidR="007D759E" w:rsidRPr="00D205AA">
        <w:t>47</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68</w:t>
      </w:r>
      <w:r w:rsidR="007D759E" w:rsidRPr="00D205AA">
        <w:t xml:space="preserve">  Paragraph 48(3)(a)</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69</w:t>
      </w:r>
      <w:r w:rsidR="007D759E" w:rsidRPr="00D205AA">
        <w:t xml:space="preserve">  Paragraph 48(3)(d)</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70</w:t>
      </w:r>
      <w:r w:rsidR="007D759E" w:rsidRPr="00D205AA">
        <w:t xml:space="preserve">  Section</w:t>
      </w:r>
      <w:r w:rsidR="00D205AA">
        <w:t> </w:t>
      </w:r>
      <w:r w:rsidR="007D759E" w:rsidRPr="00D205AA">
        <w:t>55</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71</w:t>
      </w:r>
      <w:r w:rsidR="007D759E" w:rsidRPr="00D205AA">
        <w:t xml:space="preserve">  Paragraph 57(2)(d)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A9271E" w:rsidP="004E7BE7">
      <w:pPr>
        <w:pStyle w:val="ItemHead"/>
      </w:pPr>
      <w:r w:rsidRPr="00D205AA">
        <w:lastRenderedPageBreak/>
        <w:t>72</w:t>
      </w:r>
      <w:r w:rsidR="007D759E" w:rsidRPr="00D205AA">
        <w:t xml:space="preserve">  Subsection</w:t>
      </w:r>
      <w:r w:rsidR="00D205AA">
        <w:t> </w:t>
      </w:r>
      <w:r w:rsidR="007D759E" w:rsidRPr="00D205AA">
        <w:t>64(2)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73</w:t>
      </w:r>
      <w:r w:rsidR="007D759E" w:rsidRPr="00D205AA">
        <w:t xml:space="preserve">  Section</w:t>
      </w:r>
      <w:r w:rsidR="00D205AA">
        <w:t> </w:t>
      </w:r>
      <w:r w:rsidR="007D759E" w:rsidRPr="00D205AA">
        <w:t>65 (note)</w:t>
      </w:r>
    </w:p>
    <w:p w:rsidR="007D759E" w:rsidRPr="00D205AA" w:rsidRDefault="007D759E" w:rsidP="004E7BE7">
      <w:pPr>
        <w:pStyle w:val="Item"/>
      </w:pPr>
      <w:r w:rsidRPr="00D205AA">
        <w:t>Omit “Special Account” (wherever occurring), substitute “special account”.</w:t>
      </w:r>
    </w:p>
    <w:p w:rsidR="007D759E" w:rsidRPr="00D205AA" w:rsidRDefault="00A9271E" w:rsidP="004E7BE7">
      <w:pPr>
        <w:pStyle w:val="ItemHead"/>
      </w:pPr>
      <w:r w:rsidRPr="00D205AA">
        <w:t>74</w:t>
      </w:r>
      <w:r w:rsidR="007D759E" w:rsidRPr="00D205AA">
        <w:t xml:space="preserve">  Section</w:t>
      </w:r>
      <w:r w:rsidR="00D205AA">
        <w:t> </w:t>
      </w:r>
      <w:r w:rsidR="007D759E" w:rsidRPr="00D205AA">
        <w:t>70</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590" w:name="_Toc417565164"/>
      <w:r w:rsidRPr="00D205AA">
        <w:rPr>
          <w:rStyle w:val="CharSectno"/>
        </w:rPr>
        <w:t>70</w:t>
      </w:r>
      <w:r w:rsidRPr="00D205AA">
        <w:t xml:space="preserve">  Annual report</w:t>
      </w:r>
      <w:bookmarkEnd w:id="590"/>
    </w:p>
    <w:p w:rsidR="007D759E" w:rsidRPr="00D205AA" w:rsidRDefault="007D759E" w:rsidP="004E7BE7">
      <w:pPr>
        <w:pStyle w:val="subsection"/>
      </w:pPr>
      <w:r w:rsidRPr="00D205AA">
        <w:tab/>
      </w:r>
      <w:r w:rsidRPr="00D205AA">
        <w:tab/>
        <w:t>The CEO must give to Safe Work Australia and the Ministerial Council 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7D759E" w:rsidRPr="00D205AA" w:rsidRDefault="007D759E" w:rsidP="004E7BE7">
      <w:pPr>
        <w:pStyle w:val="ActHead9"/>
        <w:rPr>
          <w:i w:val="0"/>
        </w:rPr>
      </w:pPr>
      <w:bookmarkStart w:id="591" w:name="_Toc417565165"/>
      <w:r w:rsidRPr="00D205AA">
        <w:t>Schools Assistance (Learning Together—Achievement Through Choice and Opportunity) Act 2004</w:t>
      </w:r>
      <w:bookmarkEnd w:id="591"/>
    </w:p>
    <w:p w:rsidR="007D759E" w:rsidRPr="00D205AA" w:rsidRDefault="00A9271E" w:rsidP="004E7BE7">
      <w:pPr>
        <w:pStyle w:val="ItemHead"/>
      </w:pPr>
      <w:r w:rsidRPr="00D205AA">
        <w:t>75</w:t>
      </w:r>
      <w:r w:rsidR="007D759E" w:rsidRPr="00D205AA">
        <w:t xml:space="preserve">  Subsection</w:t>
      </w:r>
      <w:r w:rsidR="00D205AA">
        <w:t> </w:t>
      </w:r>
      <w:r w:rsidR="007D759E" w:rsidRPr="00D205AA">
        <w:t xml:space="preserve">127(3)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592" w:name="_Toc417565166"/>
      <w:r w:rsidRPr="00D205AA">
        <w:t>Science and Industry Research Act 1949</w:t>
      </w:r>
      <w:bookmarkEnd w:id="592"/>
    </w:p>
    <w:p w:rsidR="007D759E" w:rsidRPr="00D205AA" w:rsidRDefault="00A9271E" w:rsidP="004E7BE7">
      <w:pPr>
        <w:pStyle w:val="ItemHead"/>
      </w:pPr>
      <w:r w:rsidRPr="00D205AA">
        <w:t>76</w:t>
      </w:r>
      <w:r w:rsidR="007D759E" w:rsidRPr="00D205AA">
        <w:t xml:space="preserve">  Section</w:t>
      </w:r>
      <w:r w:rsidR="00D205AA">
        <w:t> </w:t>
      </w:r>
      <w:r w:rsidR="007D759E" w:rsidRPr="00D205AA">
        <w:t xml:space="preserve">7 (definition of </w:t>
      </w:r>
      <w:r w:rsidR="007D759E" w:rsidRPr="00D205AA">
        <w:rPr>
          <w:i/>
        </w:rPr>
        <w:t>annual operational plan</w:t>
      </w:r>
      <w:r w:rsidR="007D759E" w:rsidRPr="00D205AA">
        <w:t>)</w:t>
      </w:r>
    </w:p>
    <w:p w:rsidR="007D759E" w:rsidRPr="00D205AA" w:rsidRDefault="007D759E" w:rsidP="004E7BE7">
      <w:pPr>
        <w:pStyle w:val="Item"/>
      </w:pPr>
      <w:r w:rsidRPr="00D205AA">
        <w:t>Repeal the definition.</w:t>
      </w:r>
    </w:p>
    <w:p w:rsidR="007D759E" w:rsidRPr="00D205AA" w:rsidRDefault="00A9271E" w:rsidP="004E7BE7">
      <w:pPr>
        <w:pStyle w:val="ItemHead"/>
      </w:pPr>
      <w:r w:rsidRPr="00D205AA">
        <w:t>77</w:t>
      </w:r>
      <w:r w:rsidR="007D759E" w:rsidRPr="00D205AA">
        <w:t xml:space="preserve">  Section</w:t>
      </w:r>
      <w:r w:rsidR="00D205AA">
        <w:t> </w:t>
      </w:r>
      <w:r w:rsidR="007D759E" w:rsidRPr="00D205AA">
        <w:t>7</w:t>
      </w:r>
    </w:p>
    <w:p w:rsidR="007D759E" w:rsidRPr="00D205AA" w:rsidRDefault="007D759E" w:rsidP="004E7BE7">
      <w:pPr>
        <w:pStyle w:val="Item"/>
      </w:pPr>
      <w:r w:rsidRPr="00D205AA">
        <w:t>Insert:</w:t>
      </w:r>
    </w:p>
    <w:p w:rsidR="007D759E" w:rsidRPr="00D205AA" w:rsidRDefault="007D759E" w:rsidP="004E7BE7">
      <w:pPr>
        <w:pStyle w:val="Definition"/>
      </w:pPr>
      <w:r w:rsidRPr="00D205AA">
        <w:rPr>
          <w:b/>
          <w:i/>
        </w:rPr>
        <w:lastRenderedPageBreak/>
        <w:t xml:space="preserve">corporate plan </w:t>
      </w:r>
      <w:r w:rsidRPr="00D205AA">
        <w:t>means a corporate plan prepared by the members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A9271E" w:rsidP="004E7BE7">
      <w:pPr>
        <w:pStyle w:val="ItemHead"/>
      </w:pPr>
      <w:r w:rsidRPr="00D205AA">
        <w:t>78</w:t>
      </w:r>
      <w:r w:rsidR="007D759E" w:rsidRPr="00D205AA">
        <w:t xml:space="preserve">  Section</w:t>
      </w:r>
      <w:r w:rsidR="00D205AA">
        <w:t> </w:t>
      </w:r>
      <w:r w:rsidR="007D759E" w:rsidRPr="00D205AA">
        <w:t xml:space="preserve">7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79</w:t>
      </w:r>
      <w:r w:rsidR="007D759E" w:rsidRPr="00D205AA">
        <w:t xml:space="preserve">  Section</w:t>
      </w:r>
      <w:r w:rsidR="00D205AA">
        <w:t> </w:t>
      </w:r>
      <w:r w:rsidR="007D759E" w:rsidRPr="00D205AA">
        <w:t xml:space="preserve">7 (definition of </w:t>
      </w:r>
      <w:r w:rsidR="007D759E" w:rsidRPr="00D205AA">
        <w:rPr>
          <w:i/>
        </w:rPr>
        <w:t>strategic plan</w:t>
      </w:r>
      <w:r w:rsidR="007D759E" w:rsidRPr="00D205AA">
        <w:t>)</w:t>
      </w:r>
    </w:p>
    <w:p w:rsidR="007D759E" w:rsidRPr="00D205AA" w:rsidRDefault="007D759E" w:rsidP="004E7BE7">
      <w:pPr>
        <w:pStyle w:val="Item"/>
      </w:pPr>
      <w:r w:rsidRPr="00D205AA">
        <w:t>Repeal the definition.</w:t>
      </w:r>
    </w:p>
    <w:p w:rsidR="007D759E" w:rsidRPr="00D205AA" w:rsidRDefault="00A9271E" w:rsidP="004E7BE7">
      <w:pPr>
        <w:pStyle w:val="ItemHead"/>
      </w:pPr>
      <w:r w:rsidRPr="00D205AA">
        <w:t>80</w:t>
      </w:r>
      <w:r w:rsidR="007D759E" w:rsidRPr="00D205AA">
        <w:t xml:space="preserve">  Subsection</w:t>
      </w:r>
      <w:r w:rsidR="00D205AA">
        <w:t> </w:t>
      </w:r>
      <w:r w:rsidR="007D759E" w:rsidRPr="00D205AA">
        <w:t>8(2)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Organisation. That Act deals with matters relating to corporate Commonwealth entities, including reporting and the use and management of public resources.</w:t>
      </w:r>
    </w:p>
    <w:p w:rsidR="007D759E" w:rsidRPr="00D205AA" w:rsidRDefault="00A9271E" w:rsidP="004E7BE7">
      <w:pPr>
        <w:pStyle w:val="ItemHead"/>
      </w:pPr>
      <w:r w:rsidRPr="00D205AA">
        <w:t>81</w:t>
      </w:r>
      <w:r w:rsidR="007D759E" w:rsidRPr="00D205AA">
        <w:t xml:space="preserve">  At the end of paragraph</w:t>
      </w:r>
      <w:r w:rsidR="00D205AA">
        <w:t> </w:t>
      </w:r>
      <w:r w:rsidR="007D759E" w:rsidRPr="00D205AA">
        <w:t>10E(2)(a)</w:t>
      </w:r>
    </w:p>
    <w:p w:rsidR="007D759E" w:rsidRPr="00D205AA" w:rsidRDefault="007D759E" w:rsidP="004E7BE7">
      <w:pPr>
        <w:pStyle w:val="Item"/>
      </w:pPr>
      <w:r w:rsidRPr="00D205AA">
        <w:t>Add “or”.</w:t>
      </w:r>
    </w:p>
    <w:p w:rsidR="007D759E" w:rsidRPr="00D205AA" w:rsidRDefault="00A9271E" w:rsidP="004E7BE7">
      <w:pPr>
        <w:pStyle w:val="ItemHead"/>
      </w:pPr>
      <w:r w:rsidRPr="00D205AA">
        <w:t>82</w:t>
      </w:r>
      <w:r w:rsidR="007D759E" w:rsidRPr="00D205AA">
        <w:t xml:space="preserve">  Paragraph 10E(2)(b)</w:t>
      </w:r>
    </w:p>
    <w:p w:rsidR="007D759E" w:rsidRPr="00D205AA" w:rsidRDefault="007D759E"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7D759E" w:rsidRPr="00D205AA" w:rsidRDefault="00A9271E" w:rsidP="004E7BE7">
      <w:pPr>
        <w:pStyle w:val="ItemHead"/>
      </w:pPr>
      <w:r w:rsidRPr="00D205AA">
        <w:t>83</w:t>
      </w:r>
      <w:r w:rsidR="007D759E" w:rsidRPr="00D205AA">
        <w:t xml:space="preserve">  At the end of paragraphs 10E(2)(b) and (c)</w:t>
      </w:r>
    </w:p>
    <w:p w:rsidR="007D759E" w:rsidRPr="00D205AA" w:rsidRDefault="007D759E" w:rsidP="004E7BE7">
      <w:pPr>
        <w:pStyle w:val="Item"/>
      </w:pPr>
      <w:r w:rsidRPr="00D205AA">
        <w:t>Add “or”.</w:t>
      </w:r>
    </w:p>
    <w:p w:rsidR="007D759E" w:rsidRPr="00D205AA" w:rsidRDefault="00A9271E" w:rsidP="004E7BE7">
      <w:pPr>
        <w:pStyle w:val="ItemHead"/>
      </w:pPr>
      <w:r w:rsidRPr="00D205AA">
        <w:t>84</w:t>
      </w:r>
      <w:r w:rsidR="007D759E" w:rsidRPr="00D205AA">
        <w:t xml:space="preserve">  At the end of subsection</w:t>
      </w:r>
      <w:r w:rsidR="00D205AA">
        <w:t> </w:t>
      </w:r>
      <w:r w:rsidR="007D759E" w:rsidRPr="00D205AA">
        <w:t>10E(2)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Chief Executive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lastRenderedPageBreak/>
        <w:t>85</w:t>
      </w:r>
      <w:r w:rsidR="007D759E" w:rsidRPr="00D205AA">
        <w:t xml:space="preserve">  Section</w:t>
      </w:r>
      <w:r w:rsidR="00D205AA">
        <w:t> </w:t>
      </w:r>
      <w:r w:rsidR="007D759E" w:rsidRPr="00D205AA">
        <w:t>10F</w:t>
      </w:r>
    </w:p>
    <w:p w:rsidR="007D759E" w:rsidRPr="00D205AA" w:rsidRDefault="007D759E" w:rsidP="004E7BE7">
      <w:pPr>
        <w:pStyle w:val="Item"/>
      </w:pPr>
      <w:r w:rsidRPr="00D205AA">
        <w:t>Before “The”, insert “(1)”.</w:t>
      </w:r>
    </w:p>
    <w:p w:rsidR="007D759E" w:rsidRPr="00D205AA" w:rsidRDefault="00A9271E" w:rsidP="004E7BE7">
      <w:pPr>
        <w:pStyle w:val="ItemHead"/>
      </w:pPr>
      <w:r w:rsidRPr="00D205AA">
        <w:t>86</w:t>
      </w:r>
      <w:r w:rsidR="007D759E" w:rsidRPr="00D205AA">
        <w:t xml:space="preserve">  At the end of section</w:t>
      </w:r>
      <w:r w:rsidR="00D205AA">
        <w:t> </w:t>
      </w:r>
      <w:r w:rsidR="007D759E" w:rsidRPr="00D205AA">
        <w:t>10F</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7D759E" w:rsidRPr="00D205AA" w:rsidRDefault="00A9271E" w:rsidP="004E7BE7">
      <w:pPr>
        <w:pStyle w:val="ItemHead"/>
      </w:pPr>
      <w:r w:rsidRPr="00D205AA">
        <w:t>87</w:t>
      </w:r>
      <w:r w:rsidR="007D759E" w:rsidRPr="00D205AA">
        <w:t xml:space="preserve">  At the end of paragraph</w:t>
      </w:r>
      <w:r w:rsidR="00D205AA">
        <w:t> </w:t>
      </w:r>
      <w:r w:rsidR="007D759E" w:rsidRPr="00D205AA">
        <w:t>22(2)(a)</w:t>
      </w:r>
    </w:p>
    <w:p w:rsidR="007D759E" w:rsidRPr="00D205AA" w:rsidRDefault="007D759E" w:rsidP="004E7BE7">
      <w:pPr>
        <w:pStyle w:val="Item"/>
      </w:pPr>
      <w:r w:rsidRPr="00D205AA">
        <w:t>Add “or”.</w:t>
      </w:r>
    </w:p>
    <w:p w:rsidR="007D759E" w:rsidRPr="00D205AA" w:rsidRDefault="00A9271E" w:rsidP="004E7BE7">
      <w:pPr>
        <w:pStyle w:val="ItemHead"/>
      </w:pPr>
      <w:r w:rsidRPr="00D205AA">
        <w:t>88</w:t>
      </w:r>
      <w:r w:rsidR="007D759E" w:rsidRPr="00D205AA">
        <w:t xml:space="preserve">  Paragraph 22(2)(b)</w:t>
      </w:r>
    </w:p>
    <w:p w:rsidR="007D759E" w:rsidRPr="00D205AA" w:rsidRDefault="007D759E" w:rsidP="004E7BE7">
      <w:pPr>
        <w:pStyle w:val="Item"/>
      </w:pPr>
      <w:r w:rsidRPr="00D205AA">
        <w:t>Omit “or”.</w:t>
      </w:r>
    </w:p>
    <w:p w:rsidR="007D759E" w:rsidRPr="00D205AA" w:rsidRDefault="00A9271E" w:rsidP="004E7BE7">
      <w:pPr>
        <w:pStyle w:val="ItemHead"/>
      </w:pPr>
      <w:r w:rsidRPr="00D205AA">
        <w:t>89</w:t>
      </w:r>
      <w:r w:rsidR="007D759E" w:rsidRPr="00D205AA">
        <w:t xml:space="preserve">  Paragraph 22(2)(c)</w:t>
      </w:r>
    </w:p>
    <w:p w:rsidR="007D759E" w:rsidRPr="00D205AA" w:rsidRDefault="007D759E" w:rsidP="004E7BE7">
      <w:pPr>
        <w:pStyle w:val="Item"/>
      </w:pPr>
      <w:r w:rsidRPr="00D205AA">
        <w:t>Repeal the paragraph.</w:t>
      </w:r>
    </w:p>
    <w:p w:rsidR="007D759E" w:rsidRPr="00D205AA" w:rsidRDefault="00A9271E" w:rsidP="004E7BE7">
      <w:pPr>
        <w:pStyle w:val="ItemHead"/>
      </w:pPr>
      <w:r w:rsidRPr="00D205AA">
        <w:t>90</w:t>
      </w:r>
      <w:r w:rsidR="007D759E" w:rsidRPr="00D205AA">
        <w:t xml:space="preserve">  At the end of subsection</w:t>
      </w:r>
      <w:r w:rsidR="00D205AA">
        <w:t> </w:t>
      </w:r>
      <w:r w:rsidR="007D759E" w:rsidRPr="00D205AA">
        <w:t>22(2)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part</w:t>
      </w:r>
      <w:r w:rsidR="00D205AA">
        <w:noBreakHyphen/>
      </w:r>
      <w:r w:rsidRPr="00D205AA">
        <w:t>time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91</w:t>
      </w:r>
      <w:r w:rsidR="007D759E" w:rsidRPr="00D205AA">
        <w:t xml:space="preserve">  Part</w:t>
      </w:r>
      <w:r w:rsidR="004E7BE7" w:rsidRPr="00D205AA">
        <w:t> </w:t>
      </w:r>
      <w:r w:rsidR="007D759E" w:rsidRPr="00D205AA">
        <w:t>VII (heading)</w:t>
      </w:r>
    </w:p>
    <w:p w:rsidR="007D759E" w:rsidRPr="00D205AA" w:rsidRDefault="007D759E" w:rsidP="004E7BE7">
      <w:pPr>
        <w:pStyle w:val="Item"/>
      </w:pPr>
      <w:r w:rsidRPr="00D205AA">
        <w:t>Repeal the heading, substitute:</w:t>
      </w:r>
    </w:p>
    <w:p w:rsidR="007D759E" w:rsidRPr="00D205AA" w:rsidRDefault="007D759E" w:rsidP="004E7BE7">
      <w:pPr>
        <w:pStyle w:val="ActHead2"/>
      </w:pPr>
      <w:bookmarkStart w:id="593" w:name="f_Check_Lines_above"/>
      <w:bookmarkStart w:id="594" w:name="_Toc417565167"/>
      <w:bookmarkEnd w:id="593"/>
      <w:r w:rsidRPr="00D205AA">
        <w:rPr>
          <w:rStyle w:val="CharPartNo"/>
        </w:rPr>
        <w:t>Part</w:t>
      </w:r>
      <w:r w:rsidR="004E7BE7" w:rsidRPr="00D205AA">
        <w:rPr>
          <w:rStyle w:val="CharPartNo"/>
        </w:rPr>
        <w:t> </w:t>
      </w:r>
      <w:r w:rsidRPr="00D205AA">
        <w:rPr>
          <w:rStyle w:val="CharPartNo"/>
        </w:rPr>
        <w:t>VII</w:t>
      </w:r>
      <w:r w:rsidRPr="00D205AA">
        <w:t>—</w:t>
      </w:r>
      <w:r w:rsidRPr="00D205AA">
        <w:rPr>
          <w:rStyle w:val="CharPartText"/>
        </w:rPr>
        <w:t>Corporate plans</w:t>
      </w:r>
      <w:bookmarkEnd w:id="594"/>
    </w:p>
    <w:p w:rsidR="007D759E" w:rsidRPr="00D205AA" w:rsidRDefault="00A9271E" w:rsidP="004E7BE7">
      <w:pPr>
        <w:pStyle w:val="ItemHead"/>
      </w:pPr>
      <w:r w:rsidRPr="00D205AA">
        <w:t>92</w:t>
      </w:r>
      <w:r w:rsidR="007D759E" w:rsidRPr="00D205AA">
        <w:t xml:space="preserve">  Sections</w:t>
      </w:r>
      <w:r w:rsidR="00D205AA">
        <w:t> </w:t>
      </w:r>
      <w:r w:rsidR="007D759E" w:rsidRPr="00D205AA">
        <w:t>33 to 35</w:t>
      </w:r>
    </w:p>
    <w:p w:rsidR="007D759E" w:rsidRPr="00D205AA" w:rsidRDefault="007D759E" w:rsidP="004E7BE7">
      <w:pPr>
        <w:pStyle w:val="Item"/>
      </w:pPr>
      <w:r w:rsidRPr="00D205AA">
        <w:t>Repeal the sections.</w:t>
      </w:r>
    </w:p>
    <w:p w:rsidR="007D759E" w:rsidRPr="00D205AA" w:rsidRDefault="00A9271E" w:rsidP="004E7BE7">
      <w:pPr>
        <w:pStyle w:val="ItemHead"/>
      </w:pPr>
      <w:r w:rsidRPr="00D205AA">
        <w:lastRenderedPageBreak/>
        <w:t>93</w:t>
      </w:r>
      <w:r w:rsidR="007D759E" w:rsidRPr="00D205AA">
        <w:t xml:space="preserve">  Section</w:t>
      </w:r>
      <w:r w:rsidR="00D205AA">
        <w:t> </w:t>
      </w:r>
      <w:r w:rsidR="007D759E" w:rsidRPr="00D205AA">
        <w:t>36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595" w:name="_Toc417565168"/>
      <w:r w:rsidRPr="00D205AA">
        <w:rPr>
          <w:rStyle w:val="CharSectno"/>
        </w:rPr>
        <w:t>36</w:t>
      </w:r>
      <w:r w:rsidRPr="00D205AA">
        <w:t xml:space="preserve">  Compliance with corporate plan</w:t>
      </w:r>
      <w:bookmarkEnd w:id="595"/>
    </w:p>
    <w:p w:rsidR="007D759E" w:rsidRPr="00D205AA" w:rsidRDefault="00A9271E" w:rsidP="004E7BE7">
      <w:pPr>
        <w:pStyle w:val="ItemHead"/>
      </w:pPr>
      <w:r w:rsidRPr="00D205AA">
        <w:t>94</w:t>
      </w:r>
      <w:r w:rsidR="007D759E" w:rsidRPr="00D205AA">
        <w:t xml:space="preserve">  Subsection</w:t>
      </w:r>
      <w:r w:rsidR="00D205AA">
        <w:t> </w:t>
      </w:r>
      <w:r w:rsidR="007D759E" w:rsidRPr="00D205AA">
        <w:t>36(1)</w:t>
      </w:r>
    </w:p>
    <w:p w:rsidR="007D759E" w:rsidRPr="00D205AA" w:rsidRDefault="007D759E" w:rsidP="004E7BE7">
      <w:pPr>
        <w:pStyle w:val="Item"/>
      </w:pPr>
      <w:r w:rsidRPr="00D205AA">
        <w:t>Omit “</w:t>
      </w:r>
      <w:r w:rsidR="002E0178" w:rsidRPr="00D205AA">
        <w:t>Subject to subsection</w:t>
      </w:r>
      <w:r w:rsidR="00D205AA">
        <w:t> </w:t>
      </w:r>
      <w:r w:rsidR="002E0178" w:rsidRPr="00D205AA">
        <w:t xml:space="preserve">49(2), when a </w:t>
      </w:r>
      <w:r w:rsidRPr="00D205AA">
        <w:t>strategic plan or an annual operational plan”, substitute “</w:t>
      </w:r>
      <w:r w:rsidR="002E0178" w:rsidRPr="00D205AA">
        <w:t xml:space="preserve">When a </w:t>
      </w:r>
      <w:r w:rsidRPr="00D205AA">
        <w:t>corporate plan”.</w:t>
      </w:r>
    </w:p>
    <w:p w:rsidR="007D759E" w:rsidRPr="00D205AA" w:rsidRDefault="00A9271E" w:rsidP="004E7BE7">
      <w:pPr>
        <w:pStyle w:val="ItemHead"/>
      </w:pPr>
      <w:r w:rsidRPr="00D205AA">
        <w:t>95</w:t>
      </w:r>
      <w:r w:rsidR="007D759E" w:rsidRPr="00D205AA">
        <w:t xml:space="preserve">  Subsection</w:t>
      </w:r>
      <w:r w:rsidR="00D205AA">
        <w:t> </w:t>
      </w:r>
      <w:r w:rsidR="007D759E" w:rsidRPr="00D205AA">
        <w:t>48(2)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Organisation.</w:t>
      </w:r>
    </w:p>
    <w:p w:rsidR="007D759E" w:rsidRPr="00D205AA" w:rsidRDefault="00A9271E" w:rsidP="004E7BE7">
      <w:pPr>
        <w:pStyle w:val="ItemHead"/>
      </w:pPr>
      <w:r w:rsidRPr="00D205AA">
        <w:t>96</w:t>
      </w:r>
      <w:r w:rsidR="007D759E" w:rsidRPr="00D205AA">
        <w:t xml:space="preserve">  Section</w:t>
      </w:r>
      <w:r w:rsidR="00D205AA">
        <w:t> </w:t>
      </w:r>
      <w:r w:rsidR="007D759E" w:rsidRPr="00D205AA">
        <w:t>51</w:t>
      </w:r>
    </w:p>
    <w:p w:rsidR="007D759E" w:rsidRPr="00D205AA" w:rsidRDefault="007D759E" w:rsidP="004E7BE7">
      <w:pPr>
        <w:pStyle w:val="Item"/>
      </w:pPr>
      <w:r w:rsidRPr="00D205AA">
        <w:t>Omit “In each report on the Organisation under section</w:t>
      </w:r>
      <w:r w:rsidR="00D205AA">
        <w:t> </w:t>
      </w:r>
      <w:r w:rsidRPr="00D205AA">
        <w:t xml:space="preserve">9 of the </w:t>
      </w:r>
      <w:r w:rsidRPr="00D205AA">
        <w:rPr>
          <w:i/>
        </w:rPr>
        <w:t>Commonwealth Authorities and Companies Act 1997</w:t>
      </w:r>
      <w:r w:rsidRPr="00D205AA">
        <w:t>, the members”, substitute “The annual report prepared by the members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7D759E" w:rsidRPr="00D205AA" w:rsidRDefault="00A9271E" w:rsidP="004E7BE7">
      <w:pPr>
        <w:pStyle w:val="ItemHead"/>
      </w:pPr>
      <w:r w:rsidRPr="00D205AA">
        <w:t>97</w:t>
      </w:r>
      <w:r w:rsidR="007D759E" w:rsidRPr="00D205AA">
        <w:t xml:space="preserve">  Paragraphs 51(a), (b), (c) and (d)</w:t>
      </w:r>
    </w:p>
    <w:p w:rsidR="007D759E" w:rsidRPr="00D205AA" w:rsidRDefault="007D759E" w:rsidP="004E7BE7">
      <w:pPr>
        <w:pStyle w:val="Item"/>
      </w:pPr>
      <w:r w:rsidRPr="00D205AA">
        <w:t>Omit “year”, substitute “period”.</w:t>
      </w:r>
    </w:p>
    <w:p w:rsidR="007D759E" w:rsidRPr="00D205AA" w:rsidRDefault="007D759E" w:rsidP="004E7BE7">
      <w:pPr>
        <w:pStyle w:val="ActHead9"/>
        <w:rPr>
          <w:i w:val="0"/>
        </w:rPr>
      </w:pPr>
      <w:bookmarkStart w:id="596" w:name="_Toc417565169"/>
      <w:r w:rsidRPr="00D205AA">
        <w:t>Screen Australia Act 2008</w:t>
      </w:r>
      <w:bookmarkEnd w:id="596"/>
    </w:p>
    <w:p w:rsidR="007D759E" w:rsidRPr="00D205AA" w:rsidRDefault="00A9271E" w:rsidP="004E7BE7">
      <w:pPr>
        <w:pStyle w:val="ItemHead"/>
      </w:pPr>
      <w:r w:rsidRPr="00D205AA">
        <w:t>98</w:t>
      </w:r>
      <w:r w:rsidR="007D759E" w:rsidRPr="00D205AA">
        <w:t xml:space="preserve">  Subsection</w:t>
      </w:r>
      <w:r w:rsidR="00D205AA">
        <w:t> </w:t>
      </w:r>
      <w:r w:rsidR="007D759E" w:rsidRPr="00D205AA">
        <w:t>5(2)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Screen Australia. That Act deals with matters relating to corporate Commonwealth entities, including reporting and the use and management of public resources.</w:t>
      </w:r>
    </w:p>
    <w:p w:rsidR="007D759E" w:rsidRPr="00D205AA" w:rsidRDefault="00A9271E" w:rsidP="004E7BE7">
      <w:pPr>
        <w:pStyle w:val="ItemHead"/>
      </w:pPr>
      <w:r w:rsidRPr="00D205AA">
        <w:lastRenderedPageBreak/>
        <w:t>99</w:t>
      </w:r>
      <w:r w:rsidR="007D759E" w:rsidRPr="00D205AA">
        <w:t xml:space="preserve">  Paragraph 16(2)(b)</w:t>
      </w:r>
    </w:p>
    <w:p w:rsidR="007D759E" w:rsidRPr="00D205AA" w:rsidRDefault="007D759E" w:rsidP="004E7BE7">
      <w:pPr>
        <w:pStyle w:val="Item"/>
      </w:pPr>
      <w:r w:rsidRPr="00D205AA">
        <w:t>Repeal the paragraph.</w:t>
      </w:r>
    </w:p>
    <w:p w:rsidR="007D759E" w:rsidRPr="00D205AA" w:rsidRDefault="00A9271E" w:rsidP="004E7BE7">
      <w:pPr>
        <w:pStyle w:val="ItemHead"/>
      </w:pPr>
      <w:r w:rsidRPr="00D205AA">
        <w:t>100</w:t>
      </w:r>
      <w:r w:rsidR="007D759E" w:rsidRPr="00D205AA">
        <w:t xml:space="preserve">  At the end of subsection</w:t>
      </w:r>
      <w:r w:rsidR="00D205AA">
        <w:t> </w:t>
      </w:r>
      <w:r w:rsidR="007D759E" w:rsidRPr="00D205AA">
        <w:t>16(2)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101</w:t>
      </w:r>
      <w:r w:rsidR="007D759E" w:rsidRPr="00D205AA">
        <w:t xml:space="preserve">  Paragraph 18(3)(a)</w:t>
      </w:r>
    </w:p>
    <w:p w:rsidR="007D759E" w:rsidRPr="00D205AA" w:rsidRDefault="007D759E"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A9271E" w:rsidP="004E7BE7">
      <w:pPr>
        <w:pStyle w:val="ItemHead"/>
      </w:pPr>
      <w:r w:rsidRPr="00D205AA">
        <w:t>102</w:t>
      </w:r>
      <w:r w:rsidR="007D759E" w:rsidRPr="00D205AA">
        <w:t xml:space="preserve">  Subsection</w:t>
      </w:r>
      <w:r w:rsidR="00D205AA">
        <w:t> </w:t>
      </w:r>
      <w:r w:rsidR="007D759E" w:rsidRPr="00D205AA">
        <w:t>18(10)</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103</w:t>
      </w:r>
      <w:r w:rsidR="007D759E" w:rsidRPr="00D205AA">
        <w:t xml:space="preserve">  Section</w:t>
      </w:r>
      <w:r w:rsidR="00D205AA">
        <w:t> </w:t>
      </w:r>
      <w:r w:rsidR="007D759E" w:rsidRPr="00D205AA">
        <w:t>27</w:t>
      </w:r>
    </w:p>
    <w:p w:rsidR="007D759E" w:rsidRPr="00D205AA" w:rsidRDefault="007D759E" w:rsidP="004E7BE7">
      <w:pPr>
        <w:pStyle w:val="Item"/>
        <w:rPr>
          <w:i/>
        </w:rPr>
      </w:pPr>
      <w:r w:rsidRPr="00D205AA">
        <w:t>Repeal the section, substitute:</w:t>
      </w:r>
    </w:p>
    <w:p w:rsidR="007D759E" w:rsidRPr="00D205AA" w:rsidRDefault="007D759E" w:rsidP="004E7BE7">
      <w:pPr>
        <w:pStyle w:val="ActHead5"/>
      </w:pPr>
      <w:bookmarkStart w:id="597" w:name="_Toc417565170"/>
      <w:r w:rsidRPr="00D205AA">
        <w:rPr>
          <w:rStyle w:val="CharSectno"/>
        </w:rPr>
        <w:t>27</w:t>
      </w:r>
      <w:r w:rsidRPr="00D205AA">
        <w:t xml:space="preserve">  Disclosure of interests</w:t>
      </w:r>
      <w:bookmarkEnd w:id="597"/>
    </w:p>
    <w:p w:rsidR="007D759E" w:rsidRPr="00D205AA" w:rsidRDefault="007D759E" w:rsidP="004E7BE7">
      <w:pPr>
        <w:pStyle w:val="subsection"/>
      </w:pPr>
      <w:r w:rsidRPr="00D205AA">
        <w:tab/>
        <w:t>(1)</w:t>
      </w:r>
      <w:r w:rsidRPr="00D205AA">
        <w:tab/>
        <w:t>A disclosure by the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 and the Board.</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CEO is taken not to have complied with section</w:t>
      </w:r>
      <w:r w:rsidR="00D205AA">
        <w:t> </w:t>
      </w:r>
      <w:r w:rsidRPr="00D205AA">
        <w:t xml:space="preserve">29 of that Act if the CEO does not comply with </w:t>
      </w:r>
      <w:r w:rsidR="00D205AA">
        <w:t>subsection (</w:t>
      </w:r>
      <w:r w:rsidRPr="00D205AA">
        <w:t>1) of this section.</w:t>
      </w:r>
    </w:p>
    <w:p w:rsidR="007D759E" w:rsidRPr="00D205AA" w:rsidRDefault="00A9271E" w:rsidP="004E7BE7">
      <w:pPr>
        <w:pStyle w:val="ItemHead"/>
      </w:pPr>
      <w:r w:rsidRPr="00D205AA">
        <w:lastRenderedPageBreak/>
        <w:t>104</w:t>
      </w:r>
      <w:r w:rsidR="007D759E" w:rsidRPr="00D205AA">
        <w:t xml:space="preserve">  Paragraph 29(2)(c)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(c)</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 or</w:t>
      </w:r>
    </w:p>
    <w:p w:rsidR="007D759E" w:rsidRPr="00D205AA" w:rsidRDefault="00A9271E" w:rsidP="004E7BE7">
      <w:pPr>
        <w:pStyle w:val="ItemHead"/>
      </w:pPr>
      <w:r w:rsidRPr="00D205AA">
        <w:t>105</w:t>
      </w:r>
      <w:r w:rsidR="007D759E" w:rsidRPr="00D205AA">
        <w:t xml:space="preserve">  Sections</w:t>
      </w:r>
      <w:r w:rsidR="00D205AA">
        <w:t> </w:t>
      </w:r>
      <w:r w:rsidR="007D759E" w:rsidRPr="00D205AA">
        <w:t>35 and 36</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598" w:name="_Toc417565171"/>
      <w:r w:rsidRPr="00D205AA">
        <w:rPr>
          <w:rStyle w:val="CharSectno"/>
        </w:rPr>
        <w:t>35</w:t>
      </w:r>
      <w:r w:rsidRPr="00D205AA">
        <w:t xml:space="preserve">  Corporate plan</w:t>
      </w:r>
      <w:bookmarkEnd w:id="598"/>
    </w:p>
    <w:p w:rsidR="007D759E" w:rsidRPr="00D205AA" w:rsidRDefault="007D759E" w:rsidP="004E7BE7">
      <w:pPr>
        <w:pStyle w:val="subsection"/>
      </w:pPr>
      <w:r w:rsidRPr="00D205AA">
        <w:tab/>
        <w:t>(1)</w:t>
      </w:r>
      <w:r w:rsidRPr="00D205AA">
        <w:tab/>
        <w:t>A corporate plan given to the Minister by the Board under section</w:t>
      </w:r>
      <w:r w:rsidR="00D205AA">
        <w:t> </w:t>
      </w:r>
      <w:r w:rsidRPr="00D205AA">
        <w:t xml:space="preserve">35 of the </w:t>
      </w:r>
      <w:r w:rsidRPr="00D205AA">
        <w:rPr>
          <w:i/>
        </w:rPr>
        <w:t>Public Governance, Performance and Accountability Act 2013</w:t>
      </w:r>
      <w:r w:rsidRPr="00D205AA">
        <w:t xml:space="preserve"> must include:</w:t>
      </w:r>
    </w:p>
    <w:p w:rsidR="007D759E" w:rsidRPr="00D205AA" w:rsidRDefault="007D759E" w:rsidP="004E7BE7">
      <w:pPr>
        <w:pStyle w:val="paragraph"/>
      </w:pPr>
      <w:r w:rsidRPr="00D205AA">
        <w:tab/>
        <w:t>(a)</w:t>
      </w:r>
      <w:r w:rsidRPr="00D205AA">
        <w:tab/>
        <w:t>details of the investment and financing programs of Screen Australia, including strategies for managing financial risk; and</w:t>
      </w:r>
    </w:p>
    <w:p w:rsidR="007D759E" w:rsidRPr="00D205AA" w:rsidRDefault="007D759E" w:rsidP="004E7BE7">
      <w:pPr>
        <w:pStyle w:val="paragraph"/>
      </w:pPr>
      <w:r w:rsidRPr="00D205AA">
        <w:tab/>
        <w:t>(b)</w:t>
      </w:r>
      <w:r w:rsidRPr="00D205AA">
        <w:tab/>
        <w:t>details of such other matters (if any) as the Minister directs.</w:t>
      </w:r>
    </w:p>
    <w:p w:rsidR="007D759E" w:rsidRPr="00D205AA" w:rsidRDefault="007D759E" w:rsidP="004E7BE7">
      <w:pPr>
        <w:pStyle w:val="subsection"/>
      </w:pPr>
      <w:r w:rsidRPr="00D205AA">
        <w:tab/>
        <w:t>(2)</w:t>
      </w:r>
      <w:r w:rsidRPr="00D205AA">
        <w:tab/>
        <w:t>The Minister may give the Board written instructions with which the Board must comply in preparing a corporate plan (and any variations to the plan) under that section.</w:t>
      </w:r>
    </w:p>
    <w:p w:rsidR="007D759E" w:rsidRPr="00D205AA" w:rsidRDefault="007D759E" w:rsidP="004E7BE7">
      <w:pPr>
        <w:pStyle w:val="subsection"/>
      </w:pPr>
      <w:r w:rsidRPr="00D205AA">
        <w:tab/>
        <w:t>(3)</w:t>
      </w:r>
      <w:r w:rsidRPr="00D205AA">
        <w:tab/>
        <w:t xml:space="preserve">A direction under </w:t>
      </w:r>
      <w:r w:rsidR="00D205AA">
        <w:t>paragraph (</w:t>
      </w:r>
      <w:r w:rsidRPr="00D205AA">
        <w:t xml:space="preserve">1)(b) or an instruction given under </w:t>
      </w:r>
      <w:r w:rsidR="00D205AA">
        <w:t>subsection (</w:t>
      </w:r>
      <w:r w:rsidRPr="00D205AA">
        <w:t>2) is not a legislative instrument.</w:t>
      </w:r>
    </w:p>
    <w:p w:rsidR="007D759E" w:rsidRPr="00D205AA" w:rsidRDefault="00A9271E" w:rsidP="004E7BE7">
      <w:pPr>
        <w:pStyle w:val="ItemHead"/>
      </w:pPr>
      <w:r w:rsidRPr="00D205AA">
        <w:t>106</w:t>
      </w:r>
      <w:r w:rsidR="007D759E" w:rsidRPr="00D205AA">
        <w:t xml:space="preserve">  Subsection</w:t>
      </w:r>
      <w:r w:rsidR="00D205AA">
        <w:t> </w:t>
      </w:r>
      <w:r w:rsidR="007D759E" w:rsidRPr="00D205AA">
        <w:t>37(1)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This section applies to a corporate plan that is given to the Minister by the Board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A9271E" w:rsidP="004E7BE7">
      <w:pPr>
        <w:pStyle w:val="ItemHead"/>
      </w:pPr>
      <w:r w:rsidRPr="00D205AA">
        <w:lastRenderedPageBreak/>
        <w:t>107</w:t>
      </w:r>
      <w:r w:rsidR="007D759E" w:rsidRPr="00D205AA">
        <w:t xml:space="preserve">  Subsection</w:t>
      </w:r>
      <w:r w:rsidR="00D205AA">
        <w:t> </w:t>
      </w:r>
      <w:r w:rsidR="007D759E" w:rsidRPr="00D205AA">
        <w:t xml:space="preserve">39(4)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108</w:t>
      </w:r>
      <w:r w:rsidR="007D759E" w:rsidRPr="00D205AA">
        <w:t xml:space="preserve">  Subsection</w:t>
      </w:r>
      <w:r w:rsidR="00D205AA">
        <w:t> </w:t>
      </w:r>
      <w:r w:rsidR="007D759E" w:rsidRPr="00D205AA">
        <w:t>40(2)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Screen Australia.</w:t>
      </w:r>
    </w:p>
    <w:p w:rsidR="007D759E" w:rsidRPr="00D205AA" w:rsidRDefault="00A9271E" w:rsidP="004E7BE7">
      <w:pPr>
        <w:pStyle w:val="ItemHead"/>
      </w:pPr>
      <w:r w:rsidRPr="00D205AA">
        <w:t>109</w:t>
      </w:r>
      <w:r w:rsidR="007D759E" w:rsidRPr="00D205AA">
        <w:t xml:space="preserve">  Subsection</w:t>
      </w:r>
      <w:r w:rsidR="00D205AA">
        <w:t> </w:t>
      </w:r>
      <w:r w:rsidR="007D759E" w:rsidRPr="00D205AA">
        <w:t>41(2)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Paragraphs (</w:t>
      </w:r>
      <w:r w:rsidRPr="00D205AA">
        <w:t>1)(a) and (b) do not apply to transactions relating to the functions described in subparagraph</w:t>
      </w:r>
      <w:r w:rsidR="00D205AA">
        <w:t> </w:t>
      </w:r>
      <w:r w:rsidRPr="00D205AA">
        <w:t>6(1)(b)(i).</w:t>
      </w:r>
    </w:p>
    <w:p w:rsidR="007D759E" w:rsidRPr="00D205AA" w:rsidRDefault="00A9271E" w:rsidP="004E7BE7">
      <w:pPr>
        <w:pStyle w:val="ItemHead"/>
      </w:pPr>
      <w:r w:rsidRPr="00D205AA">
        <w:t>110</w:t>
      </w:r>
      <w:r w:rsidR="007D759E" w:rsidRPr="00D205AA">
        <w:t xml:space="preserve">  Section</w:t>
      </w:r>
      <w:r w:rsidR="00D205AA">
        <w:t> </w:t>
      </w:r>
      <w:r w:rsidR="007D759E" w:rsidRPr="00D205AA">
        <w:t>43</w:t>
      </w:r>
    </w:p>
    <w:p w:rsidR="007D759E" w:rsidRPr="00D205AA" w:rsidRDefault="007D759E" w:rsidP="004E7BE7">
      <w:pPr>
        <w:pStyle w:val="Item"/>
      </w:pPr>
      <w:r w:rsidRPr="00D205AA">
        <w:t>Omit “on Screen Australia under section</w:t>
      </w:r>
      <w:r w:rsidR="00D205AA">
        <w:t> </w:t>
      </w:r>
      <w:r w:rsidRPr="00D205AA">
        <w:t xml:space="preserve">9 of the </w:t>
      </w:r>
      <w:r w:rsidRPr="00D205AA">
        <w:rPr>
          <w:i/>
        </w:rPr>
        <w:t>Commonwealth Authorities and Companies Act 1997</w:t>
      </w:r>
      <w:r w:rsidRPr="00D205AA">
        <w:t>”, substitute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7D759E" w:rsidRPr="00D205AA" w:rsidRDefault="00A9271E" w:rsidP="004E7BE7">
      <w:pPr>
        <w:pStyle w:val="ItemHead"/>
      </w:pPr>
      <w:r w:rsidRPr="00D205AA">
        <w:t>111</w:t>
      </w:r>
      <w:r w:rsidR="007D759E" w:rsidRPr="00D205AA">
        <w:t xml:space="preserve">  Paragraph 43(a)</w:t>
      </w:r>
    </w:p>
    <w:p w:rsidR="007D759E" w:rsidRPr="00D205AA" w:rsidRDefault="007D759E" w:rsidP="004E7BE7">
      <w:pPr>
        <w:pStyle w:val="Item"/>
      </w:pPr>
      <w:r w:rsidRPr="00D205AA">
        <w:t>Omit “to which the report relates”.</w:t>
      </w:r>
    </w:p>
    <w:p w:rsidR="007D759E" w:rsidRPr="00D205AA" w:rsidRDefault="00A9271E" w:rsidP="004E7BE7">
      <w:pPr>
        <w:pStyle w:val="ItemHead"/>
      </w:pPr>
      <w:r w:rsidRPr="00D205AA">
        <w:t>112</w:t>
      </w:r>
      <w:r w:rsidR="007D759E" w:rsidRPr="00D205AA">
        <w:t xml:space="preserve">  Subsection</w:t>
      </w:r>
      <w:r w:rsidR="00D205AA">
        <w:t> </w:t>
      </w:r>
      <w:r w:rsidR="007D759E" w:rsidRPr="00D205AA">
        <w:t>44(4)</w:t>
      </w:r>
    </w:p>
    <w:p w:rsidR="007D759E" w:rsidRPr="00D205AA" w:rsidRDefault="007D759E" w:rsidP="004E7BE7">
      <w:pPr>
        <w:pStyle w:val="Item"/>
      </w:pPr>
      <w:r w:rsidRPr="00D205AA">
        <w:t>Omit “section</w:t>
      </w:r>
      <w:r w:rsidR="00D205AA">
        <w:t> </w:t>
      </w:r>
      <w:r w:rsidRPr="00D205AA">
        <w:t xml:space="preserve">16 of the </w:t>
      </w:r>
      <w:r w:rsidRPr="00D205AA">
        <w:rPr>
          <w:i/>
        </w:rPr>
        <w:t>Commonwealth Authorities and Companies Act 1997</w:t>
      </w:r>
      <w:r w:rsidRPr="00D205AA">
        <w:t>”, substitute “section</w:t>
      </w:r>
      <w:r w:rsidR="00D205AA">
        <w:t> </w:t>
      </w:r>
      <w:r w:rsidRPr="00D205AA">
        <w:t xml:space="preserve">19 of the </w:t>
      </w:r>
      <w:r w:rsidRPr="00D205AA">
        <w:rPr>
          <w:i/>
        </w:rPr>
        <w:t>Public Governance, Performance and Accountability Act 2013</w:t>
      </w:r>
      <w:r w:rsidRPr="00D205AA">
        <w:t xml:space="preserve"> (which deals with the duty to keep the responsible Minister and the Finance Minister informed)”.</w:t>
      </w:r>
    </w:p>
    <w:p w:rsidR="007D759E" w:rsidRPr="00D205AA" w:rsidRDefault="007D759E" w:rsidP="004E7BE7">
      <w:pPr>
        <w:pStyle w:val="ActHead9"/>
        <w:rPr>
          <w:i w:val="0"/>
        </w:rPr>
      </w:pPr>
      <w:bookmarkStart w:id="599" w:name="_Toc417565172"/>
      <w:r w:rsidRPr="00D205AA">
        <w:lastRenderedPageBreak/>
        <w:t>Seafarers Rehabilitation and Compensation Act 1992</w:t>
      </w:r>
      <w:bookmarkEnd w:id="599"/>
    </w:p>
    <w:p w:rsidR="007D759E" w:rsidRPr="00D205AA" w:rsidRDefault="00A9271E" w:rsidP="004E7BE7">
      <w:pPr>
        <w:pStyle w:val="ItemHead"/>
      </w:pPr>
      <w:r w:rsidRPr="00D205AA">
        <w:t>113</w:t>
      </w:r>
      <w:r w:rsidR="007D759E" w:rsidRPr="00D205AA">
        <w:t xml:space="preserve">  At the end of subsection</w:t>
      </w:r>
      <w:r w:rsidR="00D205AA">
        <w:t> </w:t>
      </w:r>
      <w:r w:rsidR="007D759E" w:rsidRPr="00D205AA">
        <w:t>116(1)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Chairperson also has a duty to disclose interests under section</w:t>
      </w:r>
      <w:r w:rsidR="00D205AA">
        <w:t> </w:t>
      </w:r>
      <w:r w:rsidRPr="00D205AA">
        <w:t xml:space="preserve">29 of the </w:t>
      </w:r>
      <w:r w:rsidRPr="00D205AA">
        <w:rPr>
          <w:i/>
        </w:rPr>
        <w:t>Public Governance, Performance and Accountability Act 2013</w:t>
      </w:r>
      <w:r w:rsidRPr="00D205AA">
        <w:t>.</w:t>
      </w:r>
    </w:p>
    <w:p w:rsidR="007D759E" w:rsidRPr="00D205AA" w:rsidRDefault="00A9271E" w:rsidP="004E7BE7">
      <w:pPr>
        <w:pStyle w:val="ItemHead"/>
      </w:pPr>
      <w:r w:rsidRPr="00D205AA">
        <w:t>114</w:t>
      </w:r>
      <w:r w:rsidR="007D759E" w:rsidRPr="00D205AA">
        <w:t xml:space="preserve">  At the end of subsection</w:t>
      </w:r>
      <w:r w:rsidR="00D205AA">
        <w:t> </w:t>
      </w:r>
      <w:r w:rsidR="007D759E" w:rsidRPr="00D205AA">
        <w:t>118(2)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Chairperson may also be terminated under 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115</w:t>
      </w:r>
      <w:r w:rsidR="007D759E" w:rsidRPr="00D205AA">
        <w:t xml:space="preserve">  Section</w:t>
      </w:r>
      <w:r w:rsidR="00D205AA">
        <w:t> </w:t>
      </w:r>
      <w:r w:rsidR="007D759E" w:rsidRPr="00D205AA">
        <w:t>125A</w:t>
      </w:r>
    </w:p>
    <w:p w:rsidR="007D759E" w:rsidRPr="00D205AA" w:rsidRDefault="007D759E" w:rsidP="004E7BE7">
      <w:pPr>
        <w:pStyle w:val="Item"/>
      </w:pPr>
      <w:r w:rsidRPr="00D205AA">
        <w:t>Repeal the section.</w:t>
      </w:r>
    </w:p>
    <w:p w:rsidR="007D759E" w:rsidRPr="00D205AA" w:rsidRDefault="007D759E" w:rsidP="004E7BE7">
      <w:pPr>
        <w:pStyle w:val="ActHead9"/>
        <w:rPr>
          <w:i w:val="0"/>
        </w:rPr>
      </w:pPr>
      <w:bookmarkStart w:id="600" w:name="_Toc417565173"/>
      <w:r w:rsidRPr="00D205AA">
        <w:t>Services Trust Funds Act 1947</w:t>
      </w:r>
      <w:bookmarkEnd w:id="600"/>
    </w:p>
    <w:p w:rsidR="007D759E" w:rsidRPr="00D205AA" w:rsidRDefault="00A9271E" w:rsidP="004E7BE7">
      <w:pPr>
        <w:pStyle w:val="ItemHead"/>
      </w:pPr>
      <w:r w:rsidRPr="00D205AA">
        <w:t>116</w:t>
      </w:r>
      <w:r w:rsidR="007D759E" w:rsidRPr="00D205AA">
        <w:t xml:space="preserve">  At the end of section</w:t>
      </w:r>
      <w:r w:rsidR="00D205AA">
        <w:t> </w:t>
      </w:r>
      <w:r w:rsidR="007D759E" w:rsidRPr="00D205AA">
        <w:t>5</w:t>
      </w:r>
    </w:p>
    <w:p w:rsidR="007D759E" w:rsidRPr="00D205AA" w:rsidRDefault="007D759E" w:rsidP="004E7BE7">
      <w:pPr>
        <w:pStyle w:val="Item"/>
      </w:pPr>
      <w:r w:rsidRPr="00D205AA">
        <w:t>Add:</w:t>
      </w:r>
    </w:p>
    <w:p w:rsidR="007D759E" w:rsidRPr="00D205AA" w:rsidRDefault="007D759E" w:rsidP="004E7BE7">
      <w:pPr>
        <w:pStyle w:val="subsection"/>
      </w:pPr>
      <w:r w:rsidRPr="00D205AA">
        <w:tab/>
        <w:t>(3)</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a trustee or a chair of trustees </w:t>
      </w:r>
      <w:r w:rsidRPr="00D205AA">
        <w:rPr>
          <w:rFonts w:eastAsiaTheme="minorHAnsi"/>
          <w:szCs w:val="22"/>
          <w:lang w:eastAsia="en-US"/>
        </w:rPr>
        <w:t>despite subsection</w:t>
      </w:r>
      <w:r w:rsidR="00D205AA">
        <w:rPr>
          <w:rFonts w:eastAsiaTheme="minorHAnsi"/>
          <w:szCs w:val="22"/>
          <w:lang w:eastAsia="en-US"/>
        </w:rPr>
        <w:t> </w:t>
      </w:r>
      <w:r w:rsidRPr="00D205AA">
        <w:rPr>
          <w:rFonts w:eastAsiaTheme="minorHAnsi"/>
          <w:szCs w:val="22"/>
          <w:lang w:eastAsia="en-US"/>
        </w:rPr>
        <w:t>30(6) of that Act</w:t>
      </w:r>
      <w:r w:rsidRPr="00D205AA">
        <w:t>.</w:t>
      </w:r>
    </w:p>
    <w:p w:rsidR="007D759E" w:rsidRPr="00D205AA" w:rsidRDefault="00A9271E" w:rsidP="004E7BE7">
      <w:pPr>
        <w:pStyle w:val="ItemHead"/>
      </w:pPr>
      <w:r w:rsidRPr="00D205AA">
        <w:t>117</w:t>
      </w:r>
      <w:r w:rsidR="007D759E" w:rsidRPr="00D205AA">
        <w:t xml:space="preserve">  At the end of subsection</w:t>
      </w:r>
      <w:r w:rsidR="00D205AA">
        <w:t> </w:t>
      </w:r>
      <w:r w:rsidR="007D759E" w:rsidRPr="00D205AA">
        <w:t>6(1)</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trustees of each fund. That Act deals with matters relating to corporate Commonwealth entities, including reporting and the use and management of public resources.</w:t>
      </w:r>
    </w:p>
    <w:p w:rsidR="007D759E" w:rsidRPr="00D205AA" w:rsidRDefault="00A9271E" w:rsidP="004E7BE7">
      <w:pPr>
        <w:pStyle w:val="ItemHead"/>
      </w:pPr>
      <w:r w:rsidRPr="00D205AA">
        <w:lastRenderedPageBreak/>
        <w:t>118</w:t>
      </w:r>
      <w:r w:rsidR="007D759E" w:rsidRPr="00D205AA">
        <w:t xml:space="preserve">  Section</w:t>
      </w:r>
      <w:r w:rsidR="00D205AA">
        <w:t> </w:t>
      </w:r>
      <w:r w:rsidR="007D759E" w:rsidRPr="00D205AA">
        <w:t>34</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01" w:name="_Toc417565174"/>
      <w:r w:rsidRPr="00D205AA">
        <w:rPr>
          <w:rStyle w:val="CharSectno"/>
        </w:rPr>
        <w:t>34</w:t>
      </w:r>
      <w:r w:rsidRPr="00D205AA">
        <w:t xml:space="preserve">  Application of the </w:t>
      </w:r>
      <w:r w:rsidRPr="00D205AA">
        <w:rPr>
          <w:i/>
        </w:rPr>
        <w:t>Public Governance, Performance and Accountability Act 2013</w:t>
      </w:r>
      <w:bookmarkEnd w:id="601"/>
    </w:p>
    <w:p w:rsidR="007D759E" w:rsidRPr="00D205AA" w:rsidRDefault="007D759E" w:rsidP="004E7BE7">
      <w:pPr>
        <w:pStyle w:val="subsection"/>
      </w:pPr>
      <w:r w:rsidRPr="00D205AA">
        <w:tab/>
      </w:r>
      <w:r w:rsidRPr="00D205AA">
        <w:tab/>
        <w:t>Section</w:t>
      </w:r>
      <w:r w:rsidR="00D205AA">
        <w:t> </w:t>
      </w:r>
      <w:r w:rsidRPr="00D205AA">
        <w:t xml:space="preserve">59 of the </w:t>
      </w:r>
      <w:r w:rsidRPr="00D205AA">
        <w:rPr>
          <w:i/>
        </w:rPr>
        <w:t>Public Governance, Performance and Accountability Act 2013</w:t>
      </w:r>
      <w:r w:rsidRPr="00D205AA">
        <w:t xml:space="preserve"> (which deals with investment by corporate Commonwealth entities) does not apply to the trustees of each fund.</w:t>
      </w:r>
    </w:p>
    <w:p w:rsidR="007D759E" w:rsidRPr="00D205AA" w:rsidRDefault="00A9271E" w:rsidP="004E7BE7">
      <w:pPr>
        <w:pStyle w:val="ItemHead"/>
      </w:pPr>
      <w:r w:rsidRPr="00D205AA">
        <w:t>119</w:t>
      </w:r>
      <w:r w:rsidR="007D759E" w:rsidRPr="00D205AA">
        <w:t xml:space="preserve">  Section</w:t>
      </w:r>
      <w:r w:rsidR="00D205AA">
        <w:t> </w:t>
      </w:r>
      <w:r w:rsidR="007D759E" w:rsidRPr="00D205AA">
        <w:t>35</w:t>
      </w:r>
    </w:p>
    <w:p w:rsidR="007D759E" w:rsidRPr="00D205AA" w:rsidRDefault="007D759E" w:rsidP="004E7BE7">
      <w:pPr>
        <w:pStyle w:val="Item"/>
      </w:pPr>
      <w:r w:rsidRPr="00D205AA">
        <w:t>Repeal the section.</w:t>
      </w:r>
    </w:p>
    <w:p w:rsidR="007D759E" w:rsidRPr="00D205AA" w:rsidRDefault="007D759E" w:rsidP="004E7BE7">
      <w:pPr>
        <w:pStyle w:val="ActHead9"/>
        <w:rPr>
          <w:i w:val="0"/>
        </w:rPr>
      </w:pPr>
      <w:bookmarkStart w:id="602" w:name="_Toc417565175"/>
      <w:r w:rsidRPr="00D205AA">
        <w:t>Skilling Australia’s Workforce Act 2005</w:t>
      </w:r>
      <w:bookmarkEnd w:id="602"/>
    </w:p>
    <w:p w:rsidR="007D759E" w:rsidRPr="00D205AA" w:rsidRDefault="00A9271E" w:rsidP="004E7BE7">
      <w:pPr>
        <w:pStyle w:val="ItemHead"/>
      </w:pPr>
      <w:r w:rsidRPr="00D205AA">
        <w:t>120</w:t>
      </w:r>
      <w:r w:rsidR="007D759E" w:rsidRPr="00D205AA">
        <w:t xml:space="preserve">  Subsection</w:t>
      </w:r>
      <w:r w:rsidR="00D205AA">
        <w:t> </w:t>
      </w:r>
      <w:r w:rsidR="007D759E" w:rsidRPr="00D205AA">
        <w:t xml:space="preserve">3(1) (definition of </w:t>
      </w:r>
      <w:r w:rsidR="007D759E" w:rsidRPr="00D205AA">
        <w:rPr>
          <w:i/>
        </w:rPr>
        <w:t>Agency</w:t>
      </w:r>
      <w:r w:rsidR="007D759E" w:rsidRPr="00D205AA">
        <w:t>)</w:t>
      </w:r>
    </w:p>
    <w:p w:rsidR="007D759E" w:rsidRPr="00D205AA" w:rsidRDefault="007D759E" w:rsidP="004E7BE7">
      <w:pPr>
        <w:pStyle w:val="Item"/>
      </w:pPr>
      <w:r w:rsidRPr="00D205AA">
        <w:t>Repeal the definition.</w:t>
      </w:r>
    </w:p>
    <w:p w:rsidR="007D759E" w:rsidRPr="00D205AA" w:rsidRDefault="00A9271E" w:rsidP="004E7BE7">
      <w:pPr>
        <w:pStyle w:val="ItemHead"/>
      </w:pPr>
      <w:r w:rsidRPr="00D205AA">
        <w:t>121</w:t>
      </w:r>
      <w:r w:rsidR="007D759E" w:rsidRPr="00D205AA">
        <w:t xml:space="preserve">  Subsection</w:t>
      </w:r>
      <w:r w:rsidR="00D205AA">
        <w:t> </w:t>
      </w:r>
      <w:r w:rsidR="007D759E" w:rsidRPr="00D205AA">
        <w:t>3(1)</w:t>
      </w:r>
    </w:p>
    <w:p w:rsidR="007D759E" w:rsidRPr="00D205AA" w:rsidRDefault="007D759E" w:rsidP="004E7BE7">
      <w:pPr>
        <w:pStyle w:val="Item"/>
      </w:pPr>
      <w:r w:rsidRPr="00D205AA">
        <w:t>Insert:</w:t>
      </w:r>
    </w:p>
    <w:p w:rsidR="007D759E" w:rsidRPr="00D205AA" w:rsidRDefault="007D759E" w:rsidP="004E7BE7">
      <w:pPr>
        <w:pStyle w:val="Definition"/>
      </w:pPr>
      <w:r w:rsidRPr="00D205AA">
        <w:rPr>
          <w:b/>
          <w:i/>
        </w:rPr>
        <w:t>non</w:t>
      </w:r>
      <w:r w:rsidR="00D205AA">
        <w:rPr>
          <w:b/>
          <w:i/>
        </w:rPr>
        <w:noBreakHyphen/>
      </w:r>
      <w:r w:rsidRPr="00D205AA">
        <w:rPr>
          <w:b/>
          <w:i/>
        </w:rPr>
        <w:t>corporate Commonwealth entity</w:t>
      </w:r>
      <w:r w:rsidRPr="00D205AA">
        <w:t xml:space="preserve"> has the same meaning as in the </w:t>
      </w:r>
      <w:r w:rsidRPr="00D205AA">
        <w:rPr>
          <w:i/>
        </w:rPr>
        <w:t>Public Governance, Performance and Accountability Act 2013</w:t>
      </w:r>
      <w:r w:rsidRPr="00D205AA">
        <w:t>.</w:t>
      </w:r>
    </w:p>
    <w:p w:rsidR="007D759E" w:rsidRPr="00D205AA" w:rsidRDefault="00A9271E" w:rsidP="004E7BE7">
      <w:pPr>
        <w:pStyle w:val="ItemHead"/>
      </w:pPr>
      <w:r w:rsidRPr="00D205AA">
        <w:t>122</w:t>
      </w:r>
      <w:r w:rsidR="007D759E" w:rsidRPr="00D205AA">
        <w:t xml:space="preserve">  Paragraph 27(1)(b)</w:t>
      </w:r>
    </w:p>
    <w:p w:rsidR="007D759E" w:rsidRPr="00D205AA" w:rsidRDefault="007D759E" w:rsidP="004E7BE7">
      <w:pPr>
        <w:pStyle w:val="Item"/>
      </w:pPr>
      <w:r w:rsidRPr="00D205AA">
        <w:t>Omit “an Agency (or part of an Agency)”, substitute “a non</w:t>
      </w:r>
      <w:r w:rsidR="00D205AA">
        <w:noBreakHyphen/>
      </w:r>
      <w:r w:rsidRPr="00D205AA">
        <w:t>corporate Commonwealth entity (or part of a non</w:t>
      </w:r>
      <w:r w:rsidR="00D205AA">
        <w:noBreakHyphen/>
      </w:r>
      <w:r w:rsidRPr="00D205AA">
        <w:t>corporate Commonwealth entity)”.</w:t>
      </w:r>
    </w:p>
    <w:p w:rsidR="007D759E" w:rsidRPr="00D205AA" w:rsidRDefault="00A9271E" w:rsidP="004E7BE7">
      <w:pPr>
        <w:pStyle w:val="ItemHead"/>
      </w:pPr>
      <w:r w:rsidRPr="00D205AA">
        <w:t>123</w:t>
      </w:r>
      <w:r w:rsidR="007D759E" w:rsidRPr="00D205AA">
        <w:t xml:space="preserve">  Section</w:t>
      </w:r>
      <w:r w:rsidR="00D205AA">
        <w:t> </w:t>
      </w:r>
      <w:r w:rsidR="007D759E" w:rsidRPr="00D205AA">
        <w:t>31</w:t>
      </w:r>
    </w:p>
    <w:p w:rsidR="007D759E" w:rsidRPr="00D205AA" w:rsidRDefault="007D759E" w:rsidP="004E7BE7">
      <w:pPr>
        <w:pStyle w:val="Item"/>
      </w:pPr>
      <w:r w:rsidRPr="00D205AA">
        <w:t>Omit “an Agency (or part of an Agency)”, substitute “a non</w:t>
      </w:r>
      <w:r w:rsidR="00D205AA">
        <w:noBreakHyphen/>
      </w:r>
      <w:r w:rsidRPr="00D205AA">
        <w:t>corporate Commonwealth entity (or part of a non</w:t>
      </w:r>
      <w:r w:rsidR="00D205AA">
        <w:noBreakHyphen/>
      </w:r>
      <w:r w:rsidRPr="00D205AA">
        <w:t>corporate Commonwealth entity).”</w:t>
      </w:r>
    </w:p>
    <w:p w:rsidR="007D759E" w:rsidRPr="00D205AA" w:rsidRDefault="00A9271E" w:rsidP="004E7BE7">
      <w:pPr>
        <w:pStyle w:val="ItemHead"/>
      </w:pPr>
      <w:r w:rsidRPr="00D205AA">
        <w:lastRenderedPageBreak/>
        <w:t>124</w:t>
      </w:r>
      <w:r w:rsidR="007D759E" w:rsidRPr="00D205AA">
        <w:t xml:space="preserve">  Subsection</w:t>
      </w:r>
      <w:r w:rsidR="00D205AA">
        <w:t> </w:t>
      </w:r>
      <w:r w:rsidR="007D759E" w:rsidRPr="00D205AA">
        <w:t>37(3)</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603" w:name="_Toc417565176"/>
      <w:r w:rsidRPr="00D205AA">
        <w:t>Small Superannuation Accounts Act 1995</w:t>
      </w:r>
      <w:bookmarkEnd w:id="603"/>
    </w:p>
    <w:p w:rsidR="007D759E" w:rsidRPr="00D205AA" w:rsidRDefault="00A9271E" w:rsidP="004E7BE7">
      <w:pPr>
        <w:pStyle w:val="ItemHead"/>
      </w:pPr>
      <w:r w:rsidRPr="00D205AA">
        <w:t>125</w:t>
      </w:r>
      <w:r w:rsidR="007D759E" w:rsidRPr="00D205AA">
        <w:t xml:space="preserve">  Section</w:t>
      </w:r>
      <w:r w:rsidR="00D205AA">
        <w:t> </w:t>
      </w:r>
      <w:r w:rsidR="007D759E" w:rsidRPr="00D205AA">
        <w:t>3</w:t>
      </w:r>
    </w:p>
    <w:p w:rsidR="007D759E" w:rsidRPr="00D205AA" w:rsidRDefault="007D759E" w:rsidP="004E7BE7">
      <w:pPr>
        <w:pStyle w:val="Item"/>
      </w:pPr>
      <w:r w:rsidRPr="00D205AA">
        <w:t>Omit:</w:t>
      </w:r>
    </w:p>
    <w:p w:rsidR="007D759E" w:rsidRPr="00D205AA" w:rsidRDefault="007D759E" w:rsidP="004E7BE7">
      <w:pPr>
        <w:pStyle w:val="SOBullet"/>
      </w:pPr>
      <w:r w:rsidRPr="00D205AA">
        <w:t>•</w:t>
      </w:r>
      <w:r w:rsidRPr="00D205AA">
        <w:tab/>
        <w:t xml:space="preserve">The Australian Taxation Office administers a Special Account. Notional </w:t>
      </w:r>
      <w:r w:rsidRPr="00D205AA">
        <w:rPr>
          <w:b/>
        </w:rPr>
        <w:t>accounts</w:t>
      </w:r>
      <w:r w:rsidRPr="00D205AA">
        <w:t xml:space="preserve"> are kept within the Special Account. </w:t>
      </w:r>
      <w:r w:rsidRPr="00D205AA">
        <w:rPr>
          <w:b/>
        </w:rPr>
        <w:t>Employers</w:t>
      </w:r>
      <w:r w:rsidRPr="00D205AA">
        <w:t xml:space="preserve"> may </w:t>
      </w:r>
      <w:r w:rsidRPr="00D205AA">
        <w:rPr>
          <w:b/>
        </w:rPr>
        <w:t>deposit</w:t>
      </w:r>
      <w:r w:rsidRPr="00D205AA">
        <w:t xml:space="preserve"> money for their </w:t>
      </w:r>
      <w:r w:rsidRPr="00D205AA">
        <w:rPr>
          <w:b/>
        </w:rPr>
        <w:t>employees</w:t>
      </w:r>
      <w:r w:rsidRPr="00D205AA">
        <w:t xml:space="preserve"> instead of making superannuation contributions. These deposits are credited to the notional accounts.</w:t>
      </w:r>
    </w:p>
    <w:p w:rsidR="007D759E" w:rsidRPr="00D205AA" w:rsidRDefault="007D759E" w:rsidP="004E7BE7">
      <w:pPr>
        <w:pStyle w:val="Item"/>
      </w:pPr>
      <w:r w:rsidRPr="00D205AA">
        <w:t>substitute:</w:t>
      </w:r>
    </w:p>
    <w:p w:rsidR="007D759E" w:rsidRPr="00D205AA" w:rsidRDefault="007D759E" w:rsidP="004E7BE7">
      <w:pPr>
        <w:pStyle w:val="SOBullet"/>
      </w:pPr>
      <w:r w:rsidRPr="00D205AA">
        <w:t>•</w:t>
      </w:r>
      <w:r w:rsidRPr="00D205AA">
        <w:tab/>
        <w:t xml:space="preserve">The Australian Taxation Office administers a special account. Notional </w:t>
      </w:r>
      <w:r w:rsidRPr="00D205AA">
        <w:rPr>
          <w:b/>
        </w:rPr>
        <w:t>accounts</w:t>
      </w:r>
      <w:r w:rsidRPr="00D205AA">
        <w:t xml:space="preserve"> are kept within the special account.</w:t>
      </w:r>
    </w:p>
    <w:p w:rsidR="007D759E" w:rsidRPr="00D205AA" w:rsidRDefault="00A9271E" w:rsidP="004E7BE7">
      <w:pPr>
        <w:pStyle w:val="ItemHead"/>
      </w:pPr>
      <w:r w:rsidRPr="00D205AA">
        <w:t>126</w:t>
      </w:r>
      <w:r w:rsidR="007D759E" w:rsidRPr="00D205AA">
        <w:t xml:space="preserve">  Section</w:t>
      </w:r>
      <w:r w:rsidR="00D205AA">
        <w:t> </w:t>
      </w:r>
      <w:r w:rsidR="007D759E" w:rsidRPr="00D205AA">
        <w:t xml:space="preserve">4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127</w:t>
      </w:r>
      <w:r w:rsidR="007D759E" w:rsidRPr="00D205AA">
        <w:t xml:space="preserve">  Subsection</w:t>
      </w:r>
      <w:r w:rsidR="00D205AA">
        <w:t> </w:t>
      </w:r>
      <w:r w:rsidR="007D759E" w:rsidRPr="00D205AA">
        <w:t>8(2)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128</w:t>
      </w:r>
      <w:r w:rsidR="007D759E" w:rsidRPr="00D205AA">
        <w:t xml:space="preserve">  Subsection</w:t>
      </w:r>
      <w:r w:rsidR="00D205AA">
        <w:t> </w:t>
      </w:r>
      <w:r w:rsidR="007D759E" w:rsidRPr="00D205AA">
        <w:t>8(2)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t>129</w:t>
      </w:r>
      <w:r w:rsidR="007D759E" w:rsidRPr="00D205AA">
        <w:t xml:space="preserve">  Subsection</w:t>
      </w:r>
      <w:r w:rsidR="00D205AA">
        <w:t> </w:t>
      </w:r>
      <w:r w:rsidR="007D759E" w:rsidRPr="00D205AA">
        <w:t>19(1)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lastRenderedPageBreak/>
        <w:tab/>
        <w:t>(1)</w:t>
      </w:r>
      <w:r w:rsidRPr="00D205AA">
        <w:tab/>
        <w:t>Money credited to an individual’s account is not held on trust.</w:t>
      </w:r>
    </w:p>
    <w:p w:rsidR="007D759E" w:rsidRPr="00D205AA" w:rsidRDefault="00A9271E" w:rsidP="004E7BE7">
      <w:pPr>
        <w:pStyle w:val="ItemHead"/>
      </w:pPr>
      <w:r w:rsidRPr="00D205AA">
        <w:t>130</w:t>
      </w:r>
      <w:r w:rsidR="007D759E" w:rsidRPr="00D205AA">
        <w:t xml:space="preserve">  Subsection</w:t>
      </w:r>
      <w:r w:rsidR="00D205AA">
        <w:t> </w:t>
      </w:r>
      <w:r w:rsidR="007D759E" w:rsidRPr="00D205AA">
        <w:t>33(1)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A deposit, or purported deposit, made in respect of an individual is not held on trust.</w:t>
      </w:r>
    </w:p>
    <w:p w:rsidR="007D759E" w:rsidRPr="00D205AA" w:rsidRDefault="007D759E" w:rsidP="004E7BE7">
      <w:pPr>
        <w:pStyle w:val="ActHead9"/>
        <w:rPr>
          <w:i w:val="0"/>
        </w:rPr>
      </w:pPr>
      <w:bookmarkStart w:id="604" w:name="_Toc417565177"/>
      <w:r w:rsidRPr="00D205AA">
        <w:t>Snowy Hydro Corporatisation Act 1997</w:t>
      </w:r>
      <w:bookmarkEnd w:id="604"/>
    </w:p>
    <w:p w:rsidR="007D759E" w:rsidRPr="00D205AA" w:rsidRDefault="00A9271E" w:rsidP="004E7BE7">
      <w:pPr>
        <w:pStyle w:val="ItemHead"/>
      </w:pPr>
      <w:r w:rsidRPr="00D205AA">
        <w:t>131</w:t>
      </w:r>
      <w:r w:rsidR="007D759E" w:rsidRPr="00D205AA">
        <w:t xml:space="preserve">  Subsection</w:t>
      </w:r>
      <w:r w:rsidR="00D205AA">
        <w:t> </w:t>
      </w:r>
      <w:r w:rsidR="007D759E" w:rsidRPr="00D205AA">
        <w:t xml:space="preserve">5(1)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605" w:name="_Toc417565178"/>
      <w:r w:rsidRPr="00D205AA">
        <w:t>Snowy Mountains Engineering Corporation Limited Sale Act 1993</w:t>
      </w:r>
      <w:bookmarkEnd w:id="605"/>
    </w:p>
    <w:p w:rsidR="007D759E" w:rsidRPr="00D205AA" w:rsidRDefault="00A9271E" w:rsidP="004E7BE7">
      <w:pPr>
        <w:pStyle w:val="ItemHead"/>
      </w:pPr>
      <w:r w:rsidRPr="00D205AA">
        <w:t>132</w:t>
      </w:r>
      <w:r w:rsidR="007D759E" w:rsidRPr="00D205AA">
        <w:t xml:space="preserve">  Subsection</w:t>
      </w:r>
      <w:r w:rsidR="00D205AA">
        <w:t> </w:t>
      </w:r>
      <w:r w:rsidR="007D759E" w:rsidRPr="00D205AA">
        <w:t xml:space="preserve">3(1)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606" w:name="_Toc417565179"/>
      <w:r w:rsidRPr="00D205AA">
        <w:t>Social and Community Services Pay Equity Special Account Act 2012</w:t>
      </w:r>
      <w:bookmarkEnd w:id="606"/>
    </w:p>
    <w:p w:rsidR="007D759E" w:rsidRPr="00D205AA" w:rsidRDefault="00A9271E" w:rsidP="004E7BE7">
      <w:pPr>
        <w:pStyle w:val="ItemHead"/>
      </w:pPr>
      <w:r w:rsidRPr="00D205AA">
        <w:t>133</w:t>
      </w:r>
      <w:r w:rsidR="007D759E" w:rsidRPr="00D205AA">
        <w:t xml:space="preserve">  Subsection</w:t>
      </w:r>
      <w:r w:rsidR="00D205AA">
        <w:t> </w:t>
      </w:r>
      <w:r w:rsidR="007D759E" w:rsidRPr="00D205AA">
        <w:t>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134</w:t>
      </w:r>
      <w:r w:rsidR="007D759E" w:rsidRPr="00D205AA">
        <w:t xml:space="preserve">  Subsection</w:t>
      </w:r>
      <w:r w:rsidR="00D205AA">
        <w:t> </w:t>
      </w:r>
      <w:r w:rsidR="007D759E" w:rsidRPr="00D205AA">
        <w:t>7(1)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A9271E" w:rsidP="004E7BE7">
      <w:pPr>
        <w:pStyle w:val="ItemHead"/>
      </w:pPr>
      <w:r w:rsidRPr="00D205AA">
        <w:lastRenderedPageBreak/>
        <w:t>135</w:t>
      </w:r>
      <w:r w:rsidR="007D759E" w:rsidRPr="00D205AA">
        <w:t xml:space="preserve">  Part</w:t>
      </w:r>
      <w:r w:rsidR="00D205AA">
        <w:t> </w:t>
      </w:r>
      <w:r w:rsidR="007D759E" w:rsidRPr="00D205AA">
        <w:t>1 of Schedule</w:t>
      </w:r>
      <w:r w:rsidR="00D205AA">
        <w:t> </w:t>
      </w:r>
      <w:r w:rsidR="007D759E" w:rsidRPr="00D205AA">
        <w:t>1 (heading)</w:t>
      </w:r>
    </w:p>
    <w:p w:rsidR="007D759E" w:rsidRPr="00D205AA" w:rsidRDefault="007D759E" w:rsidP="004E7BE7">
      <w:pPr>
        <w:pStyle w:val="Item"/>
      </w:pPr>
      <w:r w:rsidRPr="00D205AA">
        <w:t>Omit “</w:t>
      </w:r>
      <w:r w:rsidRPr="00D205AA">
        <w:rPr>
          <w:b/>
        </w:rPr>
        <w:t>Financial Management and Accountability Regulations</w:t>
      </w:r>
      <w:r w:rsidRPr="00D205AA">
        <w:t>”, substitute “</w:t>
      </w:r>
      <w:r w:rsidRPr="00D205AA">
        <w:rPr>
          <w:b/>
        </w:rPr>
        <w:t>Financial Framework (Supplementary Powers) Regulations</w:t>
      </w:r>
      <w:r w:rsidR="00D205AA">
        <w:rPr>
          <w:b/>
        </w:rPr>
        <w:t> </w:t>
      </w:r>
      <w:r w:rsidRPr="00D205AA">
        <w:rPr>
          <w:b/>
        </w:rPr>
        <w:t>1997</w:t>
      </w:r>
      <w:r w:rsidRPr="00D205AA">
        <w:t>”.</w:t>
      </w:r>
    </w:p>
    <w:p w:rsidR="007D759E" w:rsidRPr="00D205AA" w:rsidRDefault="00A9271E" w:rsidP="004E7BE7">
      <w:pPr>
        <w:pStyle w:val="ItemHead"/>
      </w:pPr>
      <w:r w:rsidRPr="00D205AA">
        <w:t>136</w:t>
      </w:r>
      <w:r w:rsidR="007D759E" w:rsidRPr="00D205AA">
        <w:t xml:space="preserve">  Part</w:t>
      </w:r>
      <w:r w:rsidR="00D205AA">
        <w:t> </w:t>
      </w:r>
      <w:r w:rsidR="007D759E" w:rsidRPr="00D205AA">
        <w:t>1 of Schedule</w:t>
      </w:r>
      <w:r w:rsidR="00D205AA">
        <w:t> </w:t>
      </w:r>
      <w:r w:rsidR="007D759E" w:rsidRPr="00D205AA">
        <w:t>2 (heading)</w:t>
      </w:r>
    </w:p>
    <w:p w:rsidR="007D759E" w:rsidRPr="00D205AA" w:rsidRDefault="007D759E" w:rsidP="004E7BE7">
      <w:pPr>
        <w:pStyle w:val="Item"/>
      </w:pPr>
      <w:r w:rsidRPr="00D205AA">
        <w:t>Omit “</w:t>
      </w:r>
      <w:r w:rsidRPr="00D205AA">
        <w:rPr>
          <w:b/>
        </w:rPr>
        <w:t>Financial Management and Accountability Regulations</w:t>
      </w:r>
      <w:r w:rsidRPr="00D205AA">
        <w:t>”, substitute “</w:t>
      </w:r>
      <w:r w:rsidRPr="00D205AA">
        <w:rPr>
          <w:b/>
        </w:rPr>
        <w:t>Financial Framework (Supplementary Powers) Regulations</w:t>
      </w:r>
      <w:r w:rsidR="00D205AA">
        <w:rPr>
          <w:b/>
        </w:rPr>
        <w:t> </w:t>
      </w:r>
      <w:r w:rsidRPr="00D205AA">
        <w:rPr>
          <w:b/>
        </w:rPr>
        <w:t>1997</w:t>
      </w:r>
      <w:r w:rsidRPr="00D205AA">
        <w:t>”.</w:t>
      </w:r>
    </w:p>
    <w:p w:rsidR="007D759E" w:rsidRPr="00D205AA" w:rsidRDefault="007D759E" w:rsidP="004E7BE7">
      <w:pPr>
        <w:pStyle w:val="ActHead9"/>
        <w:rPr>
          <w:i w:val="0"/>
        </w:rPr>
      </w:pPr>
      <w:bookmarkStart w:id="607" w:name="_Toc417565180"/>
      <w:r w:rsidRPr="00D205AA">
        <w:t>Special Broadcasting Service Act 1991</w:t>
      </w:r>
      <w:bookmarkEnd w:id="607"/>
    </w:p>
    <w:p w:rsidR="007D759E" w:rsidRPr="00D205AA" w:rsidRDefault="00A9271E" w:rsidP="004E7BE7">
      <w:pPr>
        <w:pStyle w:val="ItemHead"/>
      </w:pPr>
      <w:r w:rsidRPr="00D205AA">
        <w:t>137</w:t>
      </w:r>
      <w:r w:rsidR="007D759E" w:rsidRPr="00D205AA">
        <w:t xml:space="preserve">  Section</w:t>
      </w:r>
      <w:r w:rsidR="00D205AA">
        <w:t> </w:t>
      </w:r>
      <w:r w:rsidR="007D759E" w:rsidRPr="00D205AA">
        <w:t xml:space="preserve">3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138</w:t>
      </w:r>
      <w:r w:rsidR="007D759E" w:rsidRPr="00D205AA">
        <w:t xml:space="preserve">  Subsection</w:t>
      </w:r>
      <w:r w:rsidR="00D205AA">
        <w:t> </w:t>
      </w:r>
      <w:r w:rsidR="007D759E" w:rsidRPr="00D205AA">
        <w:t>5(1)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SBS. That Act deals with matters relating to corporate Commonwealth entities, including reporting and the use and management of public resources.</w:t>
      </w:r>
    </w:p>
    <w:p w:rsidR="007D759E" w:rsidRPr="00D205AA" w:rsidRDefault="00A9271E" w:rsidP="004E7BE7">
      <w:pPr>
        <w:pStyle w:val="ItemHead"/>
      </w:pPr>
      <w:r w:rsidRPr="00D205AA">
        <w:t>139</w:t>
      </w:r>
      <w:r w:rsidR="007D759E" w:rsidRPr="00D205AA">
        <w:t xml:space="preserve">  Subsection</w:t>
      </w:r>
      <w:r w:rsidR="00D205AA">
        <w:t> </w:t>
      </w:r>
      <w:r w:rsidR="007D759E" w:rsidRPr="00D205AA">
        <w:t>13(2)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t>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 applies in relation to the SBS and its Board to the extent that a government policy order mentioned in that section does not affect the content or scheduling of programs.</w:t>
      </w:r>
    </w:p>
    <w:p w:rsidR="007D759E" w:rsidRPr="00D205AA" w:rsidRDefault="00A9271E" w:rsidP="004E7BE7">
      <w:pPr>
        <w:pStyle w:val="ItemHead"/>
      </w:pPr>
      <w:r w:rsidRPr="00D205AA">
        <w:t>140</w:t>
      </w:r>
      <w:r w:rsidR="007D759E" w:rsidRPr="00D205AA">
        <w:t xml:space="preserve">  Paragraph 27(2)(c)</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lastRenderedPageBreak/>
        <w:tab/>
        <w:t>(c)</w:t>
      </w:r>
      <w:r w:rsidRPr="00D205AA">
        <w:tab/>
        <w:t>a non</w:t>
      </w:r>
      <w:r w:rsidR="00D205AA">
        <w:noBreakHyphen/>
      </w:r>
      <w:r w:rsidRPr="00D205AA">
        <w:t>executive Director becomes bankrupt, takes steps to take the benefit of any law for the relief of bankrupt or insolvent debtors, compounds with one or more of his or her creditors or makes an assignment of his or her remuneration for the benefit of one or more of his or her creditors;</w:t>
      </w:r>
    </w:p>
    <w:p w:rsidR="007D759E" w:rsidRPr="00D205AA" w:rsidRDefault="00A9271E" w:rsidP="004E7BE7">
      <w:pPr>
        <w:pStyle w:val="ItemHead"/>
      </w:pPr>
      <w:r w:rsidRPr="00D205AA">
        <w:t>141</w:t>
      </w:r>
      <w:r w:rsidR="007D759E" w:rsidRPr="00D205AA">
        <w:t xml:space="preserve">  At the end of subsection</w:t>
      </w:r>
      <w:r w:rsidR="00D205AA">
        <w:t> </w:t>
      </w:r>
      <w:r w:rsidR="007D759E" w:rsidRPr="00D205AA">
        <w:t>27(2)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non</w:t>
      </w:r>
      <w:r w:rsidR="00D205AA">
        <w:noBreakHyphen/>
      </w:r>
      <w:r w:rsidRPr="00D205AA">
        <w:t>executive Director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142</w:t>
      </w:r>
      <w:r w:rsidR="007D759E" w:rsidRPr="00D205AA">
        <w:t xml:space="preserve">  Section</w:t>
      </w:r>
      <w:r w:rsidR="00D205AA">
        <w:t> </w:t>
      </w:r>
      <w:r w:rsidR="007D759E" w:rsidRPr="00D205AA">
        <w:t>36</w:t>
      </w:r>
    </w:p>
    <w:p w:rsidR="007D759E" w:rsidRPr="00D205AA" w:rsidRDefault="007D759E" w:rsidP="004E7BE7">
      <w:pPr>
        <w:pStyle w:val="Item"/>
      </w:pPr>
      <w:r w:rsidRPr="00D205AA">
        <w:t>Before “The”, insert “(1)”.</w:t>
      </w:r>
    </w:p>
    <w:p w:rsidR="007D759E" w:rsidRPr="00D205AA" w:rsidRDefault="00A9271E" w:rsidP="004E7BE7">
      <w:pPr>
        <w:pStyle w:val="ItemHead"/>
      </w:pPr>
      <w:r w:rsidRPr="00D205AA">
        <w:t>143</w:t>
      </w:r>
      <w:r w:rsidR="007D759E" w:rsidRPr="00D205AA">
        <w:t xml:space="preserve">  At the end of section</w:t>
      </w:r>
      <w:r w:rsidR="00D205AA">
        <w:t> </w:t>
      </w:r>
      <w:r w:rsidR="007D759E" w:rsidRPr="00D205AA">
        <w:t>36</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7D759E" w:rsidRPr="00D205AA" w:rsidRDefault="00A9271E" w:rsidP="004E7BE7">
      <w:pPr>
        <w:pStyle w:val="ItemHead"/>
      </w:pPr>
      <w:r w:rsidRPr="00D205AA">
        <w:t>144</w:t>
      </w:r>
      <w:r w:rsidR="007D759E" w:rsidRPr="00D205AA">
        <w:t xml:space="preserve">  Paragraph 37(2)(d)</w:t>
      </w:r>
    </w:p>
    <w:p w:rsidR="007D759E" w:rsidRPr="00D205AA" w:rsidRDefault="007D759E" w:rsidP="004E7BE7">
      <w:pPr>
        <w:pStyle w:val="Item"/>
      </w:pPr>
      <w:r w:rsidRPr="00D205AA">
        <w:t>Omit “of this Act or section</w:t>
      </w:r>
      <w:r w:rsidR="00D205AA">
        <w:t> </w:t>
      </w:r>
      <w:r w:rsidRPr="00D205AA">
        <w:t xml:space="preserve">27F or 27J of the </w:t>
      </w:r>
      <w:r w:rsidRPr="00D205AA">
        <w:rPr>
          <w:i/>
        </w:rPr>
        <w:t>Commonwealth Authorities and Companies Act 1997</w:t>
      </w:r>
      <w:r w:rsidRPr="00D205AA">
        <w:t>”.</w:t>
      </w:r>
    </w:p>
    <w:p w:rsidR="007D759E" w:rsidRPr="00D205AA" w:rsidRDefault="00A9271E" w:rsidP="004E7BE7">
      <w:pPr>
        <w:pStyle w:val="ItemHead"/>
      </w:pPr>
      <w:r w:rsidRPr="00D205AA">
        <w:t>145</w:t>
      </w:r>
      <w:r w:rsidR="007D759E" w:rsidRPr="00D205AA">
        <w:t xml:space="preserve">  At the end of subsection</w:t>
      </w:r>
      <w:r w:rsidR="00D205AA">
        <w:t> </w:t>
      </w:r>
      <w:r w:rsidR="007D759E" w:rsidRPr="00D205AA">
        <w:t>37(2)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Managing Director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lastRenderedPageBreak/>
        <w:t>146</w:t>
      </w:r>
      <w:r w:rsidR="007D759E" w:rsidRPr="00D205AA">
        <w:t xml:space="preserve">  Subsection</w:t>
      </w:r>
      <w:r w:rsidR="00D205AA">
        <w:t> </w:t>
      </w:r>
      <w:r w:rsidR="007D759E" w:rsidRPr="00D205AA">
        <w:t>40(2)</w:t>
      </w:r>
    </w:p>
    <w:p w:rsidR="007D759E" w:rsidRPr="00D205AA" w:rsidRDefault="007D759E"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A9271E" w:rsidP="004E7BE7">
      <w:pPr>
        <w:pStyle w:val="ItemHead"/>
      </w:pPr>
      <w:r w:rsidRPr="00D205AA">
        <w:t>147</w:t>
      </w:r>
      <w:r w:rsidR="007D759E" w:rsidRPr="00D205AA">
        <w:t xml:space="preserve">  Section</w:t>
      </w:r>
      <w:r w:rsidR="00D205AA">
        <w:t> </w:t>
      </w:r>
      <w:r w:rsidR="007D759E" w:rsidRPr="00D205AA">
        <w:t>43C</w:t>
      </w:r>
    </w:p>
    <w:p w:rsidR="007D759E" w:rsidRPr="00D205AA" w:rsidRDefault="007D759E" w:rsidP="004E7BE7">
      <w:pPr>
        <w:pStyle w:val="Item"/>
      </w:pPr>
      <w:r w:rsidRPr="00D205AA">
        <w:t>Omit “financial year” (wherever occurring), substitute “period”.</w:t>
      </w:r>
    </w:p>
    <w:p w:rsidR="007D759E" w:rsidRPr="00D205AA" w:rsidRDefault="00A9271E" w:rsidP="004E7BE7">
      <w:pPr>
        <w:pStyle w:val="ItemHead"/>
      </w:pPr>
      <w:r w:rsidRPr="00D205AA">
        <w:t>148</w:t>
      </w:r>
      <w:r w:rsidR="007D759E" w:rsidRPr="00D205AA">
        <w:t xml:space="preserve">  Subsections</w:t>
      </w:r>
      <w:r w:rsidR="00D205AA">
        <w:t> </w:t>
      </w:r>
      <w:r w:rsidR="007D759E" w:rsidRPr="00D205AA">
        <w:t>45(5) and 45A(3)</w:t>
      </w:r>
    </w:p>
    <w:p w:rsidR="007D759E" w:rsidRPr="00D205AA" w:rsidRDefault="007D759E" w:rsidP="004E7BE7">
      <w:pPr>
        <w:pStyle w:val="Item"/>
      </w:pPr>
      <w:r w:rsidRPr="00D205AA">
        <w:t>Omit “, within the statement of strategies and policies to be followed by the SBS to achieve its objectives”, substitute “prepared by the Board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A9271E" w:rsidP="004E7BE7">
      <w:pPr>
        <w:pStyle w:val="ItemHead"/>
      </w:pPr>
      <w:r w:rsidRPr="00D205AA">
        <w:t>149</w:t>
      </w:r>
      <w:r w:rsidR="007D759E" w:rsidRPr="00D205AA">
        <w:t xml:space="preserve">  Section</w:t>
      </w:r>
      <w:r w:rsidR="00D205AA">
        <w:t> </w:t>
      </w:r>
      <w:r w:rsidR="007D759E" w:rsidRPr="00D205AA">
        <w:t>47</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150</w:t>
      </w:r>
      <w:r w:rsidR="007D759E" w:rsidRPr="00D205AA">
        <w:t xml:space="preserve">  Subsection</w:t>
      </w:r>
      <w:r w:rsidR="00D205AA">
        <w:t> </w:t>
      </w:r>
      <w:r w:rsidR="007D759E" w:rsidRPr="00D205AA">
        <w:t>48(1)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The corporate plan prepared by the Board under section</w:t>
      </w:r>
      <w:r w:rsidR="00D205AA">
        <w:t> </w:t>
      </w:r>
      <w:r w:rsidRPr="00D205AA">
        <w:t xml:space="preserve">35 of the </w:t>
      </w:r>
      <w:r w:rsidRPr="00D205AA">
        <w:rPr>
          <w:i/>
        </w:rPr>
        <w:t xml:space="preserve">Public Governance, Performance and Accountability Act 2013 </w:t>
      </w:r>
      <w:r w:rsidRPr="00D205AA">
        <w:t>must:</w:t>
      </w:r>
    </w:p>
    <w:p w:rsidR="007D759E" w:rsidRPr="00D205AA" w:rsidRDefault="007D759E" w:rsidP="004E7BE7">
      <w:pPr>
        <w:pStyle w:val="paragraph"/>
      </w:pPr>
      <w:r w:rsidRPr="00D205AA">
        <w:tab/>
        <w:t>(a)</w:t>
      </w:r>
      <w:r w:rsidRPr="00D205AA">
        <w:tab/>
        <w:t>outline the overall strategies and policies that the SBS and its subsidiaries are to follow:</w:t>
      </w:r>
    </w:p>
    <w:p w:rsidR="007D759E" w:rsidRPr="00D205AA" w:rsidRDefault="007D759E" w:rsidP="004E7BE7">
      <w:pPr>
        <w:pStyle w:val="paragraphsub"/>
      </w:pPr>
      <w:r w:rsidRPr="00D205AA">
        <w:tab/>
        <w:t>(i)</w:t>
      </w:r>
      <w:r w:rsidRPr="00D205AA">
        <w:tab/>
        <w:t>to achieve the objectives of the SBS; and</w:t>
      </w:r>
    </w:p>
    <w:p w:rsidR="007D759E" w:rsidRPr="00D205AA" w:rsidRDefault="007D759E" w:rsidP="004E7BE7">
      <w:pPr>
        <w:pStyle w:val="paragraphsub"/>
      </w:pPr>
      <w:r w:rsidRPr="00D205AA">
        <w:tab/>
        <w:t>(ii)</w:t>
      </w:r>
      <w:r w:rsidRPr="00D205AA">
        <w:tab/>
        <w:t>to fulfil the SBS’s principal and subsidiary functions; and</w:t>
      </w:r>
    </w:p>
    <w:p w:rsidR="007D759E" w:rsidRPr="00D205AA" w:rsidRDefault="007D759E" w:rsidP="004E7BE7">
      <w:pPr>
        <w:pStyle w:val="paragraphsub"/>
      </w:pPr>
      <w:r w:rsidRPr="00D205AA">
        <w:tab/>
        <w:t>(iii)</w:t>
      </w:r>
      <w:r w:rsidRPr="00D205AA">
        <w:tab/>
        <w:t>to ensure that the Board performs its role under paragraph</w:t>
      </w:r>
      <w:r w:rsidR="00D205AA">
        <w:t> </w:t>
      </w:r>
      <w:r w:rsidRPr="00D205AA">
        <w:t>9(b) and fulfils its duties under section</w:t>
      </w:r>
      <w:r w:rsidR="00D205AA">
        <w:t> </w:t>
      </w:r>
      <w:r w:rsidRPr="00D205AA">
        <w:t>10; and</w:t>
      </w:r>
    </w:p>
    <w:p w:rsidR="007D759E" w:rsidRPr="00D205AA" w:rsidRDefault="007D759E" w:rsidP="004E7BE7">
      <w:pPr>
        <w:pStyle w:val="paragraph"/>
      </w:pPr>
      <w:r w:rsidRPr="00D205AA">
        <w:tab/>
        <w:t>(b)</w:t>
      </w:r>
      <w:r w:rsidRPr="00D205AA">
        <w:tab/>
        <w:t>include a forecast of the revenue and expenditure of the SBS and its subsidiaries, including a forecast of capital expenditure and borrowings; and</w:t>
      </w:r>
    </w:p>
    <w:p w:rsidR="007D759E" w:rsidRPr="00D205AA" w:rsidRDefault="007D759E" w:rsidP="004E7BE7">
      <w:pPr>
        <w:pStyle w:val="paragraph"/>
        <w:keepNext/>
        <w:keepLines/>
      </w:pPr>
      <w:r w:rsidRPr="00D205AA">
        <w:lastRenderedPageBreak/>
        <w:tab/>
        <w:t>(c)</w:t>
      </w:r>
      <w:r w:rsidRPr="00D205AA">
        <w:tab/>
        <w:t>set out any measures that the Board proposes to adopt (in addition to receiving advice from the Community Advisory Committee) to ensure that it is aware of, and responsive to, community needs and opinions (including the needs and opinions of small or newly arrived ethnic groups) on matters relevant to the Charter; and</w:t>
      </w:r>
    </w:p>
    <w:p w:rsidR="007D759E" w:rsidRPr="00D205AA" w:rsidRDefault="007D759E" w:rsidP="004E7BE7">
      <w:pPr>
        <w:pStyle w:val="paragraph"/>
      </w:pPr>
      <w:r w:rsidRPr="00D205AA">
        <w:tab/>
        <w:t>(d)</w:t>
      </w:r>
      <w:r w:rsidRPr="00D205AA">
        <w:tab/>
        <w:t>include such other matters as are prescribed.</w:t>
      </w:r>
    </w:p>
    <w:p w:rsidR="007D759E" w:rsidRPr="00D205AA" w:rsidRDefault="00A9271E" w:rsidP="004E7BE7">
      <w:pPr>
        <w:pStyle w:val="ItemHead"/>
      </w:pPr>
      <w:r w:rsidRPr="00D205AA">
        <w:t>151</w:t>
      </w:r>
      <w:r w:rsidR="007D759E" w:rsidRPr="00D205AA">
        <w:t xml:space="preserve">  At the end of section</w:t>
      </w:r>
      <w:r w:rsidR="00D205AA">
        <w:t> </w:t>
      </w:r>
      <w:r w:rsidR="007D759E" w:rsidRPr="00D205AA">
        <w:t>48</w:t>
      </w:r>
    </w:p>
    <w:p w:rsidR="007D759E" w:rsidRPr="00D205AA" w:rsidRDefault="007D759E" w:rsidP="004E7BE7">
      <w:pPr>
        <w:pStyle w:val="Item"/>
      </w:pPr>
      <w:r w:rsidRPr="00D205AA">
        <w:t>Add:</w:t>
      </w:r>
    </w:p>
    <w:p w:rsidR="007D759E" w:rsidRPr="00D205AA" w:rsidRDefault="007D759E" w:rsidP="004E7BE7">
      <w:pPr>
        <w:pStyle w:val="subsection"/>
      </w:pPr>
      <w:r w:rsidRPr="00D205AA">
        <w:tab/>
        <w:t>(4)</w:t>
      </w:r>
      <w:r w:rsidRPr="00D205AA">
        <w:tab/>
        <w:t>For the purposes of the application of section</w:t>
      </w:r>
      <w:r w:rsidR="00D205AA">
        <w:t> </w:t>
      </w:r>
      <w:r w:rsidRPr="00D205AA">
        <w:t xml:space="preserve">35 of the </w:t>
      </w:r>
      <w:r w:rsidRPr="00D205AA">
        <w:rPr>
          <w:i/>
        </w:rPr>
        <w:t>Public Governance, Performance and Accountability Act 2013</w:t>
      </w:r>
      <w:r w:rsidRPr="00D205AA">
        <w:t xml:space="preserve"> in relation to the SBS, </w:t>
      </w:r>
      <w:r w:rsidRPr="00D205AA">
        <w:rPr>
          <w:b/>
          <w:i/>
        </w:rPr>
        <w:t>subsidiary</w:t>
      </w:r>
      <w:r w:rsidRPr="00D205AA">
        <w:t xml:space="preserve"> is taken to have the meaning given by </w:t>
      </w:r>
      <w:r w:rsidR="00D205AA">
        <w:t>subsection (</w:t>
      </w:r>
      <w:r w:rsidRPr="00D205AA">
        <w:t xml:space="preserve">3) of this section, despite the definition of </w:t>
      </w:r>
      <w:r w:rsidRPr="00D205AA">
        <w:rPr>
          <w:b/>
          <w:i/>
        </w:rPr>
        <w:t>subsidiary</w:t>
      </w:r>
      <w:r w:rsidRPr="00D205AA">
        <w:t xml:space="preserve"> in section</w:t>
      </w:r>
      <w:r w:rsidR="00D205AA">
        <w:t> </w:t>
      </w:r>
      <w:r w:rsidRPr="00D205AA">
        <w:t>8 of that Act.</w:t>
      </w:r>
    </w:p>
    <w:p w:rsidR="007D759E" w:rsidRPr="00D205AA" w:rsidRDefault="007D759E" w:rsidP="004E7BE7">
      <w:pPr>
        <w:pStyle w:val="subsection"/>
      </w:pPr>
      <w:r w:rsidRPr="00D205AA">
        <w:tab/>
        <w:t>(5)</w:t>
      </w:r>
      <w:r w:rsidRPr="00D205AA">
        <w:tab/>
        <w:t>The Board may review and revise a corporate plan at any time.</w:t>
      </w:r>
    </w:p>
    <w:p w:rsidR="007D759E" w:rsidRPr="00D205AA" w:rsidRDefault="00A9271E" w:rsidP="004E7BE7">
      <w:pPr>
        <w:pStyle w:val="ItemHead"/>
      </w:pPr>
      <w:r w:rsidRPr="00D205AA">
        <w:t>152</w:t>
      </w:r>
      <w:r w:rsidR="007D759E" w:rsidRPr="00D205AA">
        <w:t xml:space="preserve">  Sections</w:t>
      </w:r>
      <w:r w:rsidR="00D205AA">
        <w:t> </w:t>
      </w:r>
      <w:r w:rsidR="007D759E" w:rsidRPr="00D205AA">
        <w:t>49 and 51</w:t>
      </w:r>
    </w:p>
    <w:p w:rsidR="007D759E" w:rsidRPr="00D205AA" w:rsidRDefault="007D759E" w:rsidP="004E7BE7">
      <w:pPr>
        <w:pStyle w:val="Item"/>
      </w:pPr>
      <w:r w:rsidRPr="00D205AA">
        <w:t>Repeal the sections.</w:t>
      </w:r>
    </w:p>
    <w:p w:rsidR="007D759E" w:rsidRPr="00D205AA" w:rsidRDefault="00A9271E" w:rsidP="004E7BE7">
      <w:pPr>
        <w:pStyle w:val="ItemHead"/>
      </w:pPr>
      <w:r w:rsidRPr="00D205AA">
        <w:t>153</w:t>
      </w:r>
      <w:r w:rsidR="007D759E" w:rsidRPr="00D205AA">
        <w:t xml:space="preserve">  Subsection</w:t>
      </w:r>
      <w:r w:rsidR="00D205AA">
        <w:t> </w:t>
      </w:r>
      <w:r w:rsidR="007D759E" w:rsidRPr="00D205AA">
        <w:t>52(2)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Paragraph 19(1)(c) of the</w:t>
      </w:r>
      <w:r w:rsidRPr="00D205AA">
        <w:rPr>
          <w:i/>
        </w:rPr>
        <w:t xml:space="preserve"> Public Governance, Performance and Accountability Act 2013</w:t>
      </w:r>
      <w:r w:rsidRPr="00D205AA">
        <w:t xml:space="preserve"> requires the accountable authority of a Commonwealth entity to notify the Minister of significant decisions in relation to the entity or any of its subsidiaries.</w:t>
      </w:r>
    </w:p>
    <w:p w:rsidR="007D759E" w:rsidRPr="00D205AA" w:rsidRDefault="00A9271E" w:rsidP="004E7BE7">
      <w:pPr>
        <w:pStyle w:val="ItemHead"/>
      </w:pPr>
      <w:r w:rsidRPr="00D205AA">
        <w:t>154</w:t>
      </w:r>
      <w:r w:rsidR="007D759E" w:rsidRPr="00D205AA">
        <w:t xml:space="preserve">  Subsection</w:t>
      </w:r>
      <w:r w:rsidR="00D205AA">
        <w:t> </w:t>
      </w:r>
      <w:r w:rsidR="007D759E" w:rsidRPr="00D205AA">
        <w:t>58(2)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SBS.</w:t>
      </w:r>
    </w:p>
    <w:p w:rsidR="007D759E" w:rsidRPr="00D205AA" w:rsidRDefault="00A9271E" w:rsidP="004E7BE7">
      <w:pPr>
        <w:pStyle w:val="ItemHead"/>
      </w:pPr>
      <w:r w:rsidRPr="00D205AA">
        <w:lastRenderedPageBreak/>
        <w:t>155</w:t>
      </w:r>
      <w:r w:rsidR="007D759E" w:rsidRPr="00D205AA">
        <w:t xml:space="preserve">  Subsection</w:t>
      </w:r>
      <w:r w:rsidR="00D205AA">
        <w:t> </w:t>
      </w:r>
      <w:r w:rsidR="007D759E" w:rsidRPr="00D205AA">
        <w:t>64(1)</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7D759E" w:rsidRPr="00D205AA" w:rsidRDefault="00A9271E" w:rsidP="004E7BE7">
      <w:pPr>
        <w:pStyle w:val="ItemHead"/>
      </w:pPr>
      <w:r w:rsidRPr="00D205AA">
        <w:t>156</w:t>
      </w:r>
      <w:r w:rsidR="007D759E" w:rsidRPr="00D205AA">
        <w:t xml:space="preserve">  Section</w:t>
      </w:r>
      <w:r w:rsidR="00D205AA">
        <w:t> </w:t>
      </w:r>
      <w:r w:rsidR="007D759E" w:rsidRPr="00D205AA">
        <w:t>73</w:t>
      </w:r>
    </w:p>
    <w:p w:rsidR="007D759E" w:rsidRPr="00D205AA" w:rsidRDefault="007D759E" w:rsidP="004E7BE7">
      <w:pPr>
        <w:pStyle w:val="Item"/>
      </w:pPr>
      <w:r w:rsidRPr="00D205AA">
        <w:t>Omit “The Directors must include in each report on the SBS under section</w:t>
      </w:r>
      <w:r w:rsidR="00D205AA">
        <w:t> </w:t>
      </w:r>
      <w:r w:rsidRPr="00D205AA">
        <w:t xml:space="preserve">9 of the </w:t>
      </w:r>
      <w:r w:rsidRPr="00D205AA">
        <w:rPr>
          <w:i/>
        </w:rPr>
        <w:t>Commonwealth Authorities and Companies Act 1997</w:t>
      </w:r>
      <w:r w:rsidRPr="00D205AA">
        <w:t>”, substitute “The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7D759E" w:rsidRPr="00D205AA" w:rsidRDefault="00A9271E" w:rsidP="004E7BE7">
      <w:pPr>
        <w:pStyle w:val="ItemHead"/>
      </w:pPr>
      <w:r w:rsidRPr="00D205AA">
        <w:t>157</w:t>
      </w:r>
      <w:r w:rsidR="007D759E" w:rsidRPr="00D205AA">
        <w:t xml:space="preserve">  Section</w:t>
      </w:r>
      <w:r w:rsidR="00D205AA">
        <w:t> </w:t>
      </w:r>
      <w:r w:rsidR="007D759E" w:rsidRPr="00D205AA">
        <w:t>73</w:t>
      </w:r>
    </w:p>
    <w:p w:rsidR="007D759E" w:rsidRPr="00D205AA" w:rsidRDefault="007D759E" w:rsidP="004E7BE7">
      <w:pPr>
        <w:pStyle w:val="Item"/>
      </w:pPr>
      <w:r w:rsidRPr="00D205AA">
        <w:t>Omit “year” (wherever occurring), substitute “period”.</w:t>
      </w:r>
    </w:p>
    <w:p w:rsidR="007D759E" w:rsidRPr="00D205AA" w:rsidRDefault="007D759E" w:rsidP="004E7BE7">
      <w:pPr>
        <w:pStyle w:val="ActHead9"/>
        <w:rPr>
          <w:i w:val="0"/>
        </w:rPr>
      </w:pPr>
      <w:bookmarkStart w:id="608" w:name="_Toc417565181"/>
      <w:r w:rsidRPr="00D205AA">
        <w:t>Superannuation Act 1976</w:t>
      </w:r>
      <w:bookmarkEnd w:id="608"/>
    </w:p>
    <w:p w:rsidR="007D759E" w:rsidRPr="00D205AA" w:rsidRDefault="00A9271E" w:rsidP="004E7BE7">
      <w:pPr>
        <w:pStyle w:val="ItemHead"/>
      </w:pPr>
      <w:r w:rsidRPr="00D205AA">
        <w:t>158</w:t>
      </w:r>
      <w:r w:rsidR="007D759E" w:rsidRPr="00D205AA">
        <w:t xml:space="preserve">  Subsection</w:t>
      </w:r>
      <w:r w:rsidR="00D205AA">
        <w:t> </w:t>
      </w:r>
      <w:r w:rsidR="007D759E" w:rsidRPr="00D205AA">
        <w:t xml:space="preserve">41(9) (definition of </w:t>
      </w:r>
      <w:r w:rsidR="007D759E" w:rsidRPr="00D205AA">
        <w:rPr>
          <w:i/>
        </w:rPr>
        <w:t>bank</w:t>
      </w:r>
      <w:r w:rsidR="007D759E" w:rsidRPr="00D205AA">
        <w:t>)</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159</w:t>
      </w:r>
      <w:r w:rsidR="007D759E" w:rsidRPr="00D205AA">
        <w:t xml:space="preserve">  Subsection</w:t>
      </w:r>
      <w:r w:rsidR="00D205AA">
        <w:t> </w:t>
      </w:r>
      <w:r w:rsidR="007D759E" w:rsidRPr="00D205AA">
        <w:t xml:space="preserve">96A(2) (definition of </w:t>
      </w:r>
      <w:r w:rsidR="007D759E" w:rsidRPr="00D205AA">
        <w:rPr>
          <w:i/>
        </w:rPr>
        <w:t>bank</w:t>
      </w:r>
      <w:r w:rsidR="007D759E" w:rsidRPr="00D205AA">
        <w:t>)</w:t>
      </w:r>
    </w:p>
    <w:p w:rsidR="007D759E" w:rsidRPr="00D205AA" w:rsidRDefault="007D759E" w:rsidP="004E7BE7">
      <w:pPr>
        <w:pStyle w:val="Item"/>
      </w:pPr>
      <w:r w:rsidRPr="00D205AA">
        <w:t>Repeal the definition, substitute:</w:t>
      </w:r>
    </w:p>
    <w:p w:rsidR="007D759E" w:rsidRPr="00D205AA" w:rsidRDefault="007D759E" w:rsidP="004E7BE7">
      <w:pPr>
        <w:pStyle w:val="Definition"/>
      </w:pPr>
      <w:r w:rsidRPr="00D205AA">
        <w:rPr>
          <w:b/>
          <w:i/>
        </w:rPr>
        <w:t>bank</w:t>
      </w:r>
      <w:r w:rsidRPr="00D205AA">
        <w:t xml:space="preserve"> has the same meaning as in the </w:t>
      </w:r>
      <w:r w:rsidRPr="00D205AA">
        <w:rPr>
          <w:i/>
        </w:rPr>
        <w:t>Public Governance, Performance and Accountability Act 2013</w:t>
      </w:r>
      <w:r w:rsidRPr="00D205AA">
        <w:t>.</w:t>
      </w:r>
    </w:p>
    <w:p w:rsidR="007D759E" w:rsidRPr="00D205AA" w:rsidRDefault="00A9271E" w:rsidP="004E7BE7">
      <w:pPr>
        <w:pStyle w:val="ItemHead"/>
      </w:pPr>
      <w:r w:rsidRPr="00D205AA">
        <w:t>160</w:t>
      </w:r>
      <w:r w:rsidR="007D759E" w:rsidRPr="00D205AA">
        <w:t xml:space="preserve">  Subsections</w:t>
      </w:r>
      <w:r w:rsidR="00D205AA">
        <w:t> </w:t>
      </w:r>
      <w:r w:rsidR="007D759E" w:rsidRPr="00D205AA">
        <w:t>156B(2) and (3)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t>161</w:t>
      </w:r>
      <w:r w:rsidR="007D759E" w:rsidRPr="00D205AA">
        <w:t xml:space="preserve">  Subsection</w:t>
      </w:r>
      <w:r w:rsidR="00D205AA">
        <w:t> </w:t>
      </w:r>
      <w:r w:rsidR="007D759E" w:rsidRPr="00D205AA">
        <w:t>156C(3)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lastRenderedPageBreak/>
        <w:t>162</w:t>
      </w:r>
      <w:r w:rsidR="007D759E" w:rsidRPr="00D205AA">
        <w:t xml:space="preserve">  Subsection</w:t>
      </w:r>
      <w:r w:rsidR="00D205AA">
        <w:t> </w:t>
      </w:r>
      <w:r w:rsidR="007D759E" w:rsidRPr="00D205AA">
        <w:t>156D(10)</w:t>
      </w:r>
    </w:p>
    <w:p w:rsidR="007D759E" w:rsidRPr="00D205AA" w:rsidRDefault="007D759E" w:rsidP="004E7BE7">
      <w:pPr>
        <w:pStyle w:val="Item"/>
      </w:pPr>
      <w:r w:rsidRPr="00D205AA">
        <w:t>Omit “</w:t>
      </w:r>
      <w:r w:rsidRPr="00D205AA">
        <w:rPr>
          <w:i/>
        </w:rPr>
        <w:t>Financial Management and Accountability Act 1997</w:t>
      </w:r>
      <w:r w:rsidRPr="00D205AA">
        <w:t>) who is in ComSuper or is part of ComSuper”, substitute “</w:t>
      </w:r>
      <w:r w:rsidRPr="00D205AA">
        <w:rPr>
          <w:i/>
        </w:rPr>
        <w:t>Public Governance, Performance and Accountability Act 2013</w:t>
      </w:r>
      <w:r w:rsidRPr="00D205AA">
        <w:t>) of ComSuper”.</w:t>
      </w:r>
    </w:p>
    <w:p w:rsidR="007D759E" w:rsidRPr="00D205AA" w:rsidRDefault="00A9271E" w:rsidP="004E7BE7">
      <w:pPr>
        <w:pStyle w:val="ItemHead"/>
      </w:pPr>
      <w:r w:rsidRPr="00D205AA">
        <w:t>163</w:t>
      </w:r>
      <w:r w:rsidR="007D759E" w:rsidRPr="00D205AA">
        <w:t xml:space="preserve">  Subsection</w:t>
      </w:r>
      <w:r w:rsidR="00D205AA">
        <w:t> </w:t>
      </w:r>
      <w:r w:rsidR="007D759E" w:rsidRPr="00D205AA">
        <w:t>156D(11)</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609" w:name="_Toc417565182"/>
      <w:r w:rsidRPr="00D205AA">
        <w:t>Superannuation Act 1990</w:t>
      </w:r>
      <w:bookmarkEnd w:id="609"/>
    </w:p>
    <w:p w:rsidR="007D759E" w:rsidRPr="00D205AA" w:rsidRDefault="00A9271E" w:rsidP="004E7BE7">
      <w:pPr>
        <w:pStyle w:val="ItemHead"/>
      </w:pPr>
      <w:r w:rsidRPr="00D205AA">
        <w:t>164</w:t>
      </w:r>
      <w:r w:rsidR="007D759E" w:rsidRPr="00D205AA">
        <w:t xml:space="preserve">  Subsections</w:t>
      </w:r>
      <w:r w:rsidR="00D205AA">
        <w:t> </w:t>
      </w:r>
      <w:r w:rsidR="007D759E" w:rsidRPr="00D205AA">
        <w:t>39A(2) and (3) and 39B(3)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t>165</w:t>
      </w:r>
      <w:r w:rsidR="007D759E" w:rsidRPr="00D205AA">
        <w:t xml:space="preserve">  Subsection</w:t>
      </w:r>
      <w:r w:rsidR="00D205AA">
        <w:t> </w:t>
      </w:r>
      <w:r w:rsidR="007D759E" w:rsidRPr="00D205AA">
        <w:t>39C(10)</w:t>
      </w:r>
    </w:p>
    <w:p w:rsidR="007D759E" w:rsidRPr="00D205AA" w:rsidRDefault="007D759E" w:rsidP="004E7BE7">
      <w:pPr>
        <w:pStyle w:val="Item"/>
      </w:pPr>
      <w:r w:rsidRPr="00D205AA">
        <w:t>Omit “</w:t>
      </w:r>
      <w:r w:rsidRPr="00D205AA">
        <w:rPr>
          <w:i/>
        </w:rPr>
        <w:t>Financial Management and Accountability Act 1997</w:t>
      </w:r>
      <w:r w:rsidRPr="00D205AA">
        <w:t>) who is in ComSuper or is part of ComSuper”, substitute “</w:t>
      </w:r>
      <w:r w:rsidRPr="00D205AA">
        <w:rPr>
          <w:i/>
        </w:rPr>
        <w:t>Public Governance, Performance and Accountability Act 2013</w:t>
      </w:r>
      <w:r w:rsidRPr="00D205AA">
        <w:t>) of ComSuper”.</w:t>
      </w:r>
    </w:p>
    <w:p w:rsidR="007D759E" w:rsidRPr="00D205AA" w:rsidRDefault="00A9271E" w:rsidP="004E7BE7">
      <w:pPr>
        <w:pStyle w:val="ItemHead"/>
      </w:pPr>
      <w:r w:rsidRPr="00D205AA">
        <w:t>166</w:t>
      </w:r>
      <w:r w:rsidR="007D759E" w:rsidRPr="00D205AA">
        <w:t xml:space="preserve">  Subsection</w:t>
      </w:r>
      <w:r w:rsidR="00D205AA">
        <w:t> </w:t>
      </w:r>
      <w:r w:rsidR="007D759E" w:rsidRPr="00D205AA">
        <w:t>39C(11)</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167</w:t>
      </w:r>
      <w:r w:rsidR="007D759E" w:rsidRPr="00D205AA">
        <w:t xml:space="preserve">  Subsection</w:t>
      </w:r>
      <w:r w:rsidR="00D205AA">
        <w:t> </w:t>
      </w:r>
      <w:r w:rsidR="007D759E" w:rsidRPr="00D205AA">
        <w:t xml:space="preserve">44(1) (definition of </w:t>
      </w:r>
      <w:r w:rsidR="007D759E" w:rsidRPr="00D205AA">
        <w:rPr>
          <w:i/>
        </w:rPr>
        <w:t>bank</w:t>
      </w:r>
      <w:r w:rsidR="007D759E" w:rsidRPr="00D205AA">
        <w:t>)</w:t>
      </w:r>
    </w:p>
    <w:p w:rsidR="007D759E" w:rsidRPr="00D205AA" w:rsidRDefault="007D759E" w:rsidP="004E7BE7">
      <w:pPr>
        <w:pStyle w:val="Item"/>
      </w:pPr>
      <w:r w:rsidRPr="00D205AA">
        <w:t>Repeal the definition, substitute:</w:t>
      </w:r>
    </w:p>
    <w:p w:rsidR="007D759E" w:rsidRPr="00D205AA" w:rsidRDefault="007D759E" w:rsidP="004E7BE7">
      <w:pPr>
        <w:pStyle w:val="Definition"/>
      </w:pPr>
      <w:r w:rsidRPr="00D205AA">
        <w:rPr>
          <w:b/>
          <w:i/>
        </w:rPr>
        <w:t>bank</w:t>
      </w:r>
      <w:r w:rsidRPr="00D205AA">
        <w:t xml:space="preserve"> has the same meaning as in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610" w:name="_Toc417565183"/>
      <w:r w:rsidRPr="00D205AA">
        <w:t>Superannuation Industry (Supervision) Act 1993</w:t>
      </w:r>
      <w:bookmarkEnd w:id="610"/>
    </w:p>
    <w:p w:rsidR="007D759E" w:rsidRPr="00D205AA" w:rsidRDefault="00A9271E" w:rsidP="004E7BE7">
      <w:pPr>
        <w:pStyle w:val="ItemHead"/>
      </w:pPr>
      <w:r w:rsidRPr="00D205AA">
        <w:t>168</w:t>
      </w:r>
      <w:r w:rsidR="007D759E" w:rsidRPr="00D205AA">
        <w:t xml:space="preserve">  Paragraph 52(4)(b)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Subdivision A of Division</w:t>
      </w:r>
      <w:r w:rsidR="00D205AA">
        <w:t> </w:t>
      </w:r>
      <w:r w:rsidRPr="00D205AA">
        <w:t>3 of Part</w:t>
      </w:r>
      <w:r w:rsidR="00D205AA">
        <w:t> </w:t>
      </w:r>
      <w:r w:rsidRPr="00D205AA">
        <w:t>2</w:t>
      </w:r>
      <w:r w:rsidR="00D205AA">
        <w:noBreakHyphen/>
      </w:r>
      <w:r w:rsidRPr="00D205AA">
        <w:t xml:space="preserve">2 of the </w:t>
      </w:r>
      <w:r w:rsidRPr="00D205AA">
        <w:rPr>
          <w:i/>
        </w:rPr>
        <w:t>Public Governance, Performance and Accountability Act 2013</w:t>
      </w:r>
      <w:r w:rsidRPr="00D205AA">
        <w:t xml:space="preserve"> </w:t>
      </w:r>
      <w:r w:rsidRPr="00D205AA">
        <w:lastRenderedPageBreak/>
        <w:t>(which deals with general duties of officials) or any rules made for the purposes of that Subdivision.</w:t>
      </w:r>
    </w:p>
    <w:p w:rsidR="007D759E" w:rsidRPr="00D205AA" w:rsidRDefault="00A9271E" w:rsidP="004E7BE7">
      <w:pPr>
        <w:pStyle w:val="ItemHead"/>
      </w:pPr>
      <w:r w:rsidRPr="00D205AA">
        <w:t>169</w:t>
      </w:r>
      <w:r w:rsidR="007D759E" w:rsidRPr="00D205AA">
        <w:t xml:space="preserve">  Paragraph 52A(3)(b)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Subdivision A of Division</w:t>
      </w:r>
      <w:r w:rsidR="00D205AA">
        <w:t> </w:t>
      </w:r>
      <w:r w:rsidRPr="00D205AA">
        <w:t>3 of Part</w:t>
      </w:r>
      <w:r w:rsidR="00D205AA">
        <w:t> </w:t>
      </w:r>
      <w:r w:rsidRPr="00D205AA">
        <w:t>2</w:t>
      </w:r>
      <w:r w:rsidR="00D205AA">
        <w:noBreakHyphen/>
      </w:r>
      <w:r w:rsidRPr="00D205AA">
        <w:t xml:space="preserve">2 of the </w:t>
      </w:r>
      <w:r w:rsidRPr="00D205AA">
        <w:rPr>
          <w:i/>
        </w:rPr>
        <w:t xml:space="preserve">Public Governance, Performance and Accountability Act 2013 </w:t>
      </w:r>
      <w:r w:rsidRPr="00D205AA">
        <w:t>(which deals with general duties of officials) or any rules made for the purposes of that Subdivision.</w:t>
      </w:r>
    </w:p>
    <w:p w:rsidR="007D759E" w:rsidRPr="00D205AA" w:rsidRDefault="007D759E" w:rsidP="004E7BE7">
      <w:pPr>
        <w:pStyle w:val="ActHead9"/>
        <w:rPr>
          <w:i w:val="0"/>
        </w:rPr>
      </w:pPr>
      <w:bookmarkStart w:id="611" w:name="_Toc417565184"/>
      <w:r w:rsidRPr="00D205AA">
        <w:t>Superannuation (Pension Increases) Act 1971</w:t>
      </w:r>
      <w:bookmarkEnd w:id="611"/>
    </w:p>
    <w:p w:rsidR="007D759E" w:rsidRPr="00D205AA" w:rsidRDefault="00A9271E" w:rsidP="004E7BE7">
      <w:pPr>
        <w:pStyle w:val="ItemHead"/>
      </w:pPr>
      <w:r w:rsidRPr="00D205AA">
        <w:t>170</w:t>
      </w:r>
      <w:r w:rsidR="007D759E" w:rsidRPr="00D205AA">
        <w:t xml:space="preserve">  Subsection</w:t>
      </w:r>
      <w:r w:rsidR="00D205AA">
        <w:t> </w:t>
      </w:r>
      <w:r w:rsidR="007D759E" w:rsidRPr="00D205AA">
        <w:t xml:space="preserve">3(1)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612" w:name="_Toc417565185"/>
      <w:r w:rsidRPr="00D205AA">
        <w:t>Superannuation (Productivity Benefit) Act 1988</w:t>
      </w:r>
      <w:bookmarkEnd w:id="612"/>
    </w:p>
    <w:p w:rsidR="007D759E" w:rsidRPr="00D205AA" w:rsidRDefault="00A9271E" w:rsidP="004E7BE7">
      <w:pPr>
        <w:pStyle w:val="ItemHead"/>
      </w:pPr>
      <w:r w:rsidRPr="00D205AA">
        <w:t>171</w:t>
      </w:r>
      <w:r w:rsidR="007D759E" w:rsidRPr="00D205AA">
        <w:t xml:space="preserve">  Subsection</w:t>
      </w:r>
      <w:r w:rsidR="00D205AA">
        <w:t> </w:t>
      </w:r>
      <w:r w:rsidR="007D759E" w:rsidRPr="00D205AA">
        <w:t xml:space="preserve">3(1) (definition of </w:t>
      </w:r>
      <w:r w:rsidR="007D759E" w:rsidRPr="00D205AA">
        <w:rPr>
          <w:i/>
        </w:rPr>
        <w:t>Finance Department</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7D759E" w:rsidP="004E7BE7">
      <w:pPr>
        <w:pStyle w:val="ActHead9"/>
        <w:rPr>
          <w:i w:val="0"/>
        </w:rPr>
      </w:pPr>
      <w:bookmarkStart w:id="613" w:name="_Toc417565186"/>
      <w:r w:rsidRPr="00D205AA">
        <w:t>Superannuation (Unclaimed Money and Lost Members) Act 1999</w:t>
      </w:r>
      <w:bookmarkEnd w:id="613"/>
    </w:p>
    <w:p w:rsidR="007D759E" w:rsidRPr="00D205AA" w:rsidRDefault="00A9271E" w:rsidP="004E7BE7">
      <w:pPr>
        <w:pStyle w:val="ItemHead"/>
      </w:pPr>
      <w:r w:rsidRPr="00D205AA">
        <w:t>172</w:t>
      </w:r>
      <w:r w:rsidR="007D759E" w:rsidRPr="00D205AA">
        <w:t xml:space="preserve">  Section</w:t>
      </w:r>
      <w:r w:rsidR="00D205AA">
        <w:t> </w:t>
      </w:r>
      <w:r w:rsidR="007D759E" w:rsidRPr="00D205AA">
        <w:t>49</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14" w:name="_Toc417565187"/>
      <w:r w:rsidRPr="00D205AA">
        <w:rPr>
          <w:rStyle w:val="CharSectno"/>
        </w:rPr>
        <w:t>49</w:t>
      </w:r>
      <w:r w:rsidRPr="00D205AA">
        <w:t xml:space="preserve">  Money paid to Commissioner not held on trust</w:t>
      </w:r>
      <w:bookmarkEnd w:id="614"/>
    </w:p>
    <w:p w:rsidR="007D759E" w:rsidRPr="00D205AA" w:rsidRDefault="007D759E" w:rsidP="004E7BE7">
      <w:pPr>
        <w:pStyle w:val="subsection"/>
      </w:pPr>
      <w:r w:rsidRPr="00D205AA">
        <w:tab/>
      </w:r>
      <w:r w:rsidRPr="00D205AA">
        <w:tab/>
        <w:t>To avoid doubt, money paid under this Act to the Commissioner is not, and has never been, held on trust.</w:t>
      </w:r>
    </w:p>
    <w:p w:rsidR="007D759E" w:rsidRPr="00D205AA" w:rsidRDefault="007D759E" w:rsidP="004E7BE7">
      <w:pPr>
        <w:pStyle w:val="ActHead9"/>
        <w:rPr>
          <w:i w:val="0"/>
        </w:rPr>
      </w:pPr>
      <w:bookmarkStart w:id="615" w:name="_Toc417565188"/>
      <w:r w:rsidRPr="00D205AA">
        <w:lastRenderedPageBreak/>
        <w:t>Sydney Harbour Federation Trust Act 2001</w:t>
      </w:r>
      <w:bookmarkEnd w:id="615"/>
    </w:p>
    <w:p w:rsidR="007D759E" w:rsidRPr="00D205AA" w:rsidRDefault="00A9271E" w:rsidP="004E7BE7">
      <w:pPr>
        <w:pStyle w:val="ItemHead"/>
      </w:pPr>
      <w:r w:rsidRPr="00D205AA">
        <w:t>173</w:t>
      </w:r>
      <w:r w:rsidR="007D759E" w:rsidRPr="00D205AA">
        <w:t xml:space="preserve">  Section</w:t>
      </w:r>
      <w:r w:rsidR="00D205AA">
        <w:t> </w:t>
      </w:r>
      <w:r w:rsidR="007D759E" w:rsidRPr="00D205AA">
        <w:t xml:space="preserve">3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174</w:t>
      </w:r>
      <w:r w:rsidR="007D759E" w:rsidRPr="00D205AA">
        <w:t xml:space="preserve">  Subsection</w:t>
      </w:r>
      <w:r w:rsidR="00D205AA">
        <w:t> </w:t>
      </w:r>
      <w:r w:rsidR="007D759E" w:rsidRPr="00D205AA">
        <w:t>5(2)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Trust. That Act deals with matters relating to corporate Commonwealth entities, including reporting and the use and management of public resources.</w:t>
      </w:r>
    </w:p>
    <w:p w:rsidR="007D759E" w:rsidRPr="00D205AA" w:rsidRDefault="00A9271E" w:rsidP="004E7BE7">
      <w:pPr>
        <w:pStyle w:val="ItemHead"/>
      </w:pPr>
      <w:r w:rsidRPr="00D205AA">
        <w:t>175</w:t>
      </w:r>
      <w:r w:rsidR="007D759E" w:rsidRPr="00D205AA">
        <w:t xml:space="preserve">  Paragraph 20(2)(c)</w:t>
      </w:r>
    </w:p>
    <w:p w:rsidR="007D759E" w:rsidRPr="00D205AA" w:rsidRDefault="007D759E" w:rsidP="004E7BE7">
      <w:pPr>
        <w:pStyle w:val="Item"/>
      </w:pPr>
      <w:r w:rsidRPr="00D205AA">
        <w:t>Omit “; or”, substitute “.”.</w:t>
      </w:r>
    </w:p>
    <w:p w:rsidR="007D759E" w:rsidRPr="00D205AA" w:rsidRDefault="00A9271E" w:rsidP="004E7BE7">
      <w:pPr>
        <w:pStyle w:val="ItemHead"/>
      </w:pPr>
      <w:r w:rsidRPr="00D205AA">
        <w:t>176</w:t>
      </w:r>
      <w:r w:rsidR="007D759E" w:rsidRPr="00D205AA">
        <w:t xml:space="preserve">  Paragraph 20(2)(d)</w:t>
      </w:r>
    </w:p>
    <w:p w:rsidR="007D759E" w:rsidRPr="00D205AA" w:rsidRDefault="007D759E" w:rsidP="004E7BE7">
      <w:pPr>
        <w:pStyle w:val="Item"/>
      </w:pPr>
      <w:r w:rsidRPr="00D205AA">
        <w:t>Repeal the paragraph.</w:t>
      </w:r>
    </w:p>
    <w:p w:rsidR="007D759E" w:rsidRPr="00D205AA" w:rsidRDefault="00A9271E" w:rsidP="004E7BE7">
      <w:pPr>
        <w:pStyle w:val="ItemHead"/>
      </w:pPr>
      <w:r w:rsidRPr="00D205AA">
        <w:t>177</w:t>
      </w:r>
      <w:r w:rsidR="007D759E" w:rsidRPr="00D205AA">
        <w:t xml:space="preserve">  Subsection</w:t>
      </w:r>
      <w:r w:rsidR="00D205AA">
        <w:t> </w:t>
      </w:r>
      <w:r w:rsidR="007D759E" w:rsidRPr="00D205AA">
        <w:t>20(2)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178</w:t>
      </w:r>
      <w:r w:rsidR="007D759E" w:rsidRPr="00D205AA">
        <w:t xml:space="preserve">  At the end of section</w:t>
      </w:r>
      <w:r w:rsidR="00D205AA">
        <w:t> </w:t>
      </w:r>
      <w:r w:rsidR="007D759E" w:rsidRPr="00D205AA">
        <w:t>20</w:t>
      </w:r>
    </w:p>
    <w:p w:rsidR="007D759E" w:rsidRPr="00D205AA" w:rsidRDefault="007D759E" w:rsidP="004E7BE7">
      <w:pPr>
        <w:pStyle w:val="Item"/>
      </w:pPr>
      <w:r w:rsidRPr="00D205AA">
        <w:t>Add:</w:t>
      </w:r>
    </w:p>
    <w:p w:rsidR="007D759E" w:rsidRPr="00D205AA" w:rsidRDefault="007D759E" w:rsidP="004E7BE7">
      <w:pPr>
        <w:pStyle w:val="subsection"/>
      </w:pPr>
      <w:r w:rsidRPr="00D205AA">
        <w:tab/>
        <w:t>(4)</w:t>
      </w:r>
      <w:r w:rsidRPr="00D205AA">
        <w:tab/>
      </w:r>
      <w:r w:rsidR="00D205AA">
        <w:t>Subsection (</w:t>
      </w:r>
      <w:r w:rsidRPr="00D205AA">
        <w:t>3) is taken to apply in relation to a termination of the appointment of a member under section</w:t>
      </w:r>
      <w:r w:rsidR="00D205AA">
        <w:t> </w:t>
      </w:r>
      <w:r w:rsidRPr="00D205AA">
        <w:t xml:space="preserve">30 of the </w:t>
      </w:r>
      <w:r w:rsidRPr="00D205AA">
        <w:rPr>
          <w:i/>
        </w:rPr>
        <w:t>Public Governance, Performance and Accountability Act 2013</w:t>
      </w:r>
      <w:r w:rsidRPr="00D205AA">
        <w:t xml:space="preserve"> in the same way as that subsection applies to a termination of the appointment of a member under this section.</w:t>
      </w:r>
    </w:p>
    <w:p w:rsidR="007D759E" w:rsidRPr="00D205AA" w:rsidRDefault="00A9271E" w:rsidP="004E7BE7">
      <w:pPr>
        <w:pStyle w:val="ItemHead"/>
      </w:pPr>
      <w:r w:rsidRPr="00D205AA">
        <w:lastRenderedPageBreak/>
        <w:t>179</w:t>
      </w:r>
      <w:r w:rsidR="007D759E" w:rsidRPr="00D205AA">
        <w:t xml:space="preserve">  Subsection</w:t>
      </w:r>
      <w:r w:rsidR="00D205AA">
        <w:t> </w:t>
      </w:r>
      <w:r w:rsidR="007D759E" w:rsidRPr="00D205AA">
        <w:t>54(2)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t>180</w:t>
      </w:r>
      <w:r w:rsidR="007D759E" w:rsidRPr="00D205AA">
        <w:t xml:space="preserve">  Subsection</w:t>
      </w:r>
      <w:r w:rsidR="00D205AA">
        <w:t> </w:t>
      </w:r>
      <w:r w:rsidR="007D759E" w:rsidRPr="00D205AA">
        <w:t>60(2)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Trust.</w:t>
      </w:r>
    </w:p>
    <w:p w:rsidR="007D759E" w:rsidRPr="00D205AA" w:rsidRDefault="00A9271E" w:rsidP="004E7BE7">
      <w:pPr>
        <w:pStyle w:val="ItemHead"/>
      </w:pPr>
      <w:r w:rsidRPr="00D205AA">
        <w:t>181</w:t>
      </w:r>
      <w:r w:rsidR="007D759E" w:rsidRPr="00D205AA">
        <w:t xml:space="preserve">  Subsection</w:t>
      </w:r>
      <w:r w:rsidR="00D205AA">
        <w:t> </w:t>
      </w:r>
      <w:r w:rsidR="007D759E" w:rsidRPr="00D205AA">
        <w:t>62(2)</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 of a non</w:t>
      </w:r>
      <w:r w:rsidR="00D205AA">
        <w:noBreakHyphen/>
      </w:r>
      <w:r w:rsidRPr="00D205AA">
        <w:t>corporate Commonwealth entity (within the meaning of that Act)”.</w:t>
      </w:r>
    </w:p>
    <w:p w:rsidR="007D759E" w:rsidRPr="00D205AA" w:rsidRDefault="00A9271E" w:rsidP="004E7BE7">
      <w:pPr>
        <w:pStyle w:val="ItemHead"/>
      </w:pPr>
      <w:r w:rsidRPr="00D205AA">
        <w:t>182</w:t>
      </w:r>
      <w:r w:rsidR="007D759E" w:rsidRPr="00D205AA">
        <w:t xml:space="preserve">  Subsection</w:t>
      </w:r>
      <w:r w:rsidR="00D205AA">
        <w:t> </w:t>
      </w:r>
      <w:r w:rsidR="007D759E" w:rsidRPr="00D205AA">
        <w:t>62(3)</w:t>
      </w:r>
    </w:p>
    <w:p w:rsidR="007D759E" w:rsidRPr="00D205AA" w:rsidRDefault="007D759E" w:rsidP="004E7BE7">
      <w:pPr>
        <w:pStyle w:val="Item"/>
      </w:pPr>
      <w:r w:rsidRPr="00D205AA">
        <w:t>Repeal the subsection.</w:t>
      </w:r>
    </w:p>
    <w:p w:rsidR="007D759E" w:rsidRPr="00D205AA" w:rsidRDefault="00A9271E" w:rsidP="004E7BE7">
      <w:pPr>
        <w:pStyle w:val="ItemHead"/>
      </w:pPr>
      <w:r w:rsidRPr="00D205AA">
        <w:t>183</w:t>
      </w:r>
      <w:r w:rsidR="007D759E" w:rsidRPr="00D205AA">
        <w:t xml:space="preserve">  Subsection</w:t>
      </w:r>
      <w:r w:rsidR="00D205AA">
        <w:t> </w:t>
      </w:r>
      <w:r w:rsidR="007D759E" w:rsidRPr="00D205AA">
        <w:t>64(1)</w:t>
      </w:r>
    </w:p>
    <w:p w:rsidR="007D759E" w:rsidRPr="00D205AA" w:rsidRDefault="007D759E" w:rsidP="004E7BE7">
      <w:pPr>
        <w:pStyle w:val="Item"/>
      </w:pPr>
      <w:r w:rsidRPr="00D205AA">
        <w:t>Omit “(1)”.</w:t>
      </w:r>
    </w:p>
    <w:p w:rsidR="007D759E" w:rsidRPr="00D205AA" w:rsidRDefault="00A9271E" w:rsidP="004E7BE7">
      <w:pPr>
        <w:pStyle w:val="ItemHead"/>
      </w:pPr>
      <w:r w:rsidRPr="00D205AA">
        <w:t>184</w:t>
      </w:r>
      <w:r w:rsidR="007D759E" w:rsidRPr="00D205AA">
        <w:t xml:space="preserve">  Subsection</w:t>
      </w:r>
      <w:r w:rsidR="00D205AA">
        <w:t> </w:t>
      </w:r>
      <w:r w:rsidR="007D759E" w:rsidRPr="00D205AA">
        <w:t>64(2)</w:t>
      </w:r>
    </w:p>
    <w:p w:rsidR="007D759E" w:rsidRPr="00D205AA" w:rsidRDefault="007D759E" w:rsidP="004E7BE7">
      <w:pPr>
        <w:pStyle w:val="Item"/>
      </w:pPr>
      <w:r w:rsidRPr="00D205AA">
        <w:t>Repeal the subsection.</w:t>
      </w:r>
    </w:p>
    <w:p w:rsidR="007D759E" w:rsidRPr="00D205AA" w:rsidRDefault="00A9271E" w:rsidP="004E7BE7">
      <w:pPr>
        <w:pStyle w:val="ItemHead"/>
      </w:pPr>
      <w:r w:rsidRPr="00D205AA">
        <w:t>185</w:t>
      </w:r>
      <w:r w:rsidR="007D759E" w:rsidRPr="00D205AA">
        <w:t xml:space="preserve">  Section</w:t>
      </w:r>
      <w:r w:rsidR="00D205AA">
        <w:t> </w:t>
      </w:r>
      <w:r w:rsidR="007D759E" w:rsidRPr="00D205AA">
        <w:t>70</w:t>
      </w:r>
    </w:p>
    <w:p w:rsidR="007D759E" w:rsidRPr="00D205AA" w:rsidRDefault="007D759E" w:rsidP="004E7BE7">
      <w:pPr>
        <w:pStyle w:val="Item"/>
      </w:pPr>
      <w:r w:rsidRPr="00D205AA">
        <w:t>Omit “on the Trust under section</w:t>
      </w:r>
      <w:r w:rsidR="00D205AA">
        <w:t> </w:t>
      </w:r>
      <w:r w:rsidRPr="00D205AA">
        <w:t xml:space="preserve">9 of the </w:t>
      </w:r>
      <w:r w:rsidRPr="00D205AA">
        <w:rPr>
          <w:i/>
        </w:rPr>
        <w:t>Commonwealth Authorities and Companies Act 1997</w:t>
      </w:r>
      <w:r w:rsidRPr="00D205AA">
        <w:t>”, substitute “prepared by the members and given to the Minister under section</w:t>
      </w:r>
      <w:r w:rsidR="00D205AA">
        <w:t> </w:t>
      </w:r>
      <w:r w:rsidRPr="00D205AA">
        <w:t xml:space="preserve">46 of the </w:t>
      </w:r>
      <w:r w:rsidRPr="00D205AA">
        <w:rPr>
          <w:i/>
        </w:rPr>
        <w:t>Public Governance, Performance and Accountability Act 2013</w:t>
      </w:r>
      <w:r w:rsidRPr="00D205AA">
        <w:t xml:space="preserve"> for a period”.</w:t>
      </w:r>
    </w:p>
    <w:p w:rsidR="007D759E" w:rsidRPr="00D205AA" w:rsidRDefault="00A9271E" w:rsidP="004E7BE7">
      <w:pPr>
        <w:pStyle w:val="ItemHead"/>
      </w:pPr>
      <w:r w:rsidRPr="00D205AA">
        <w:t>186</w:t>
      </w:r>
      <w:r w:rsidR="007D759E" w:rsidRPr="00D205AA">
        <w:t xml:space="preserve">  Paragraphs 70(a) and (b)</w:t>
      </w:r>
    </w:p>
    <w:p w:rsidR="007D759E" w:rsidRPr="00D205AA" w:rsidRDefault="007D759E" w:rsidP="004E7BE7">
      <w:pPr>
        <w:pStyle w:val="Item"/>
      </w:pPr>
      <w:r w:rsidRPr="00D205AA">
        <w:t>Omit “to which the report relates”.</w:t>
      </w:r>
    </w:p>
    <w:p w:rsidR="007D759E" w:rsidRPr="00D205AA" w:rsidRDefault="00A9271E" w:rsidP="004E7BE7">
      <w:pPr>
        <w:pStyle w:val="ItemHead"/>
      </w:pPr>
      <w:r w:rsidRPr="00D205AA">
        <w:t>187</w:t>
      </w:r>
      <w:r w:rsidR="007D759E" w:rsidRPr="00D205AA">
        <w:t xml:space="preserve">  After section</w:t>
      </w:r>
      <w:r w:rsidR="00D205AA">
        <w:t> </w:t>
      </w:r>
      <w:r w:rsidR="007D759E" w:rsidRPr="00D205AA">
        <w:t>70</w:t>
      </w:r>
    </w:p>
    <w:p w:rsidR="007D759E" w:rsidRPr="00D205AA" w:rsidRDefault="007D759E" w:rsidP="004E7BE7">
      <w:pPr>
        <w:pStyle w:val="Item"/>
      </w:pPr>
      <w:r w:rsidRPr="00D205AA">
        <w:t>Insert:</w:t>
      </w:r>
    </w:p>
    <w:p w:rsidR="007D759E" w:rsidRPr="00D205AA" w:rsidRDefault="007D759E" w:rsidP="004E7BE7">
      <w:pPr>
        <w:pStyle w:val="ActHead5"/>
      </w:pPr>
      <w:bookmarkStart w:id="616" w:name="_Toc417565189"/>
      <w:r w:rsidRPr="00D205AA">
        <w:rPr>
          <w:rStyle w:val="CharSectno"/>
        </w:rPr>
        <w:lastRenderedPageBreak/>
        <w:t>70AA</w:t>
      </w:r>
      <w:r w:rsidRPr="00D205AA">
        <w:t xml:space="preserve">  Corporate plan</w:t>
      </w:r>
      <w:bookmarkEnd w:id="616"/>
    </w:p>
    <w:p w:rsidR="007D759E" w:rsidRPr="00D205AA" w:rsidRDefault="007D759E" w:rsidP="004E7BE7">
      <w:pPr>
        <w:pStyle w:val="subsection"/>
      </w:pPr>
      <w:r w:rsidRPr="00D205AA">
        <w:tab/>
      </w:r>
      <w:r w:rsidRPr="00D205AA">
        <w:tab/>
        <w:t>Subsection</w:t>
      </w:r>
      <w:r w:rsidR="00D205AA">
        <w:t> </w:t>
      </w:r>
      <w:r w:rsidRPr="00D205AA">
        <w:t xml:space="preserve">35(3) of the </w:t>
      </w:r>
      <w:r w:rsidRPr="00D205AA">
        <w:rPr>
          <w:i/>
        </w:rPr>
        <w:t>Public Governance, Performance and Accountability Act 2013</w:t>
      </w:r>
      <w:r w:rsidRPr="00D205AA">
        <w:t xml:space="preserve"> (which deals with the Australian Government’s key priorities and objectives) does not apply to a corporate plan prepared by the members.</w:t>
      </w:r>
    </w:p>
    <w:p w:rsidR="00A9271E" w:rsidRPr="00D205AA" w:rsidRDefault="00A9271E" w:rsidP="004E7BE7">
      <w:pPr>
        <w:pStyle w:val="ActHead9"/>
        <w:rPr>
          <w:i w:val="0"/>
        </w:rPr>
      </w:pPr>
      <w:bookmarkStart w:id="617" w:name="_Toc417565190"/>
      <w:r w:rsidRPr="00D205AA">
        <w:t>Taxation Administration Act 1953</w:t>
      </w:r>
      <w:bookmarkEnd w:id="617"/>
    </w:p>
    <w:p w:rsidR="00A9271E" w:rsidRPr="00D205AA" w:rsidRDefault="00A9271E" w:rsidP="004E7BE7">
      <w:pPr>
        <w:pStyle w:val="ItemHead"/>
      </w:pPr>
      <w:r w:rsidRPr="00D205AA">
        <w:t>188  Subsection</w:t>
      </w:r>
      <w:r w:rsidR="00D205AA">
        <w:t> </w:t>
      </w:r>
      <w:r w:rsidRPr="00D205AA">
        <w:t>355</w:t>
      </w:r>
      <w:r w:rsidR="00D205AA">
        <w:noBreakHyphen/>
      </w:r>
      <w:r w:rsidRPr="00D205AA">
        <w:t>55(1) in Schedule</w:t>
      </w:r>
      <w:r w:rsidR="00D205AA">
        <w:t> </w:t>
      </w:r>
      <w:r w:rsidRPr="00D205AA">
        <w:t>1 (table item</w:t>
      </w:r>
      <w:r w:rsidR="00D205AA">
        <w:t> </w:t>
      </w:r>
      <w:r w:rsidRPr="00D205AA">
        <w:t>4)</w:t>
      </w:r>
    </w:p>
    <w:p w:rsidR="00A9271E" w:rsidRPr="00D205AA" w:rsidRDefault="00A9271E" w:rsidP="004E7BE7">
      <w:pPr>
        <w:pStyle w:val="Item"/>
      </w:pPr>
      <w:r w:rsidRPr="00D205AA">
        <w:t>Repeal the item, substitute:</w:t>
      </w:r>
    </w:p>
    <w:tbl>
      <w:tblPr>
        <w:tblW w:w="0" w:type="auto"/>
        <w:tblInd w:w="113" w:type="dxa"/>
        <w:tblLayout w:type="fixed"/>
        <w:tblCellMar>
          <w:left w:w="107" w:type="dxa"/>
          <w:right w:w="107" w:type="dxa"/>
        </w:tblCellMar>
        <w:tblLook w:val="0000" w:firstRow="0" w:lastRow="0" w:firstColumn="0" w:lastColumn="0" w:noHBand="0" w:noVBand="0"/>
      </w:tblPr>
      <w:tblGrid>
        <w:gridCol w:w="714"/>
        <w:gridCol w:w="2910"/>
        <w:gridCol w:w="3462"/>
      </w:tblGrid>
      <w:tr w:rsidR="00A9271E" w:rsidRPr="00D205AA" w:rsidTr="0069170F">
        <w:tc>
          <w:tcPr>
            <w:tcW w:w="714" w:type="dxa"/>
            <w:shd w:val="clear" w:color="auto" w:fill="auto"/>
          </w:tcPr>
          <w:p w:rsidR="00A9271E" w:rsidRPr="00D205AA" w:rsidRDefault="00A9271E" w:rsidP="004E7BE7">
            <w:pPr>
              <w:pStyle w:val="Tabletext"/>
            </w:pPr>
            <w:r w:rsidRPr="00D205AA">
              <w:t>4</w:t>
            </w:r>
          </w:p>
        </w:tc>
        <w:tc>
          <w:tcPr>
            <w:tcW w:w="2910" w:type="dxa"/>
            <w:shd w:val="clear" w:color="auto" w:fill="auto"/>
          </w:tcPr>
          <w:p w:rsidR="00A9271E" w:rsidRPr="00D205AA" w:rsidRDefault="00A9271E" w:rsidP="004E7BE7">
            <w:pPr>
              <w:pStyle w:val="Tabletext"/>
            </w:pPr>
            <w:r w:rsidRPr="00D205AA">
              <w:t xml:space="preserve">the </w:t>
            </w:r>
            <w:r w:rsidR="00D205AA" w:rsidRPr="00D205AA">
              <w:rPr>
                <w:position w:val="6"/>
                <w:sz w:val="16"/>
              </w:rPr>
              <w:t>*</w:t>
            </w:r>
            <w:r w:rsidRPr="00D205AA">
              <w:t>Finance Minister</w:t>
            </w:r>
          </w:p>
        </w:tc>
        <w:tc>
          <w:tcPr>
            <w:tcW w:w="3462" w:type="dxa"/>
            <w:shd w:val="clear" w:color="auto" w:fill="auto"/>
          </w:tcPr>
          <w:p w:rsidR="00A9271E" w:rsidRPr="00D205AA" w:rsidRDefault="00A9271E" w:rsidP="004E7BE7">
            <w:pPr>
              <w:pStyle w:val="Tabletext"/>
            </w:pPr>
            <w:r w:rsidRPr="00D205AA">
              <w:t>is for the purpose of:</w:t>
            </w:r>
          </w:p>
          <w:p w:rsidR="00A9271E" w:rsidRPr="00D205AA" w:rsidRDefault="00A9271E" w:rsidP="004E7BE7">
            <w:pPr>
              <w:pStyle w:val="Tablea"/>
            </w:pPr>
            <w:r w:rsidRPr="00D205AA">
              <w:t xml:space="preserve">(a) the waiver, or possible waiver, of a </w:t>
            </w:r>
            <w:r w:rsidR="00D205AA" w:rsidRPr="00D205AA">
              <w:rPr>
                <w:position w:val="6"/>
                <w:sz w:val="16"/>
              </w:rPr>
              <w:t>*</w:t>
            </w:r>
            <w:r w:rsidRPr="00D205AA">
              <w:t>tax debt under section</w:t>
            </w:r>
            <w:r w:rsidR="00D205AA">
              <w:t> </w:t>
            </w:r>
            <w:r w:rsidRPr="00D205AA">
              <w:t xml:space="preserve">63 of the </w:t>
            </w:r>
            <w:r w:rsidRPr="00D205AA">
              <w:rPr>
                <w:i/>
              </w:rPr>
              <w:t>Public Governance, Performance and Accountability Act 2013</w:t>
            </w:r>
            <w:r w:rsidRPr="00D205AA">
              <w:t>; or</w:t>
            </w:r>
          </w:p>
          <w:p w:rsidR="00A9271E" w:rsidRPr="00D205AA" w:rsidRDefault="00A9271E" w:rsidP="004E7BE7">
            <w:pPr>
              <w:pStyle w:val="Tablea"/>
            </w:pPr>
            <w:r w:rsidRPr="00D205AA">
              <w:t>(b) the making, or possible making, of a payment referred to in section</w:t>
            </w:r>
            <w:r w:rsidR="00D205AA">
              <w:t> </w:t>
            </w:r>
            <w:r w:rsidRPr="00D205AA">
              <w:t xml:space="preserve">65 of that Act (about act of grace payments) in connection with administering a </w:t>
            </w:r>
            <w:r w:rsidR="00D205AA" w:rsidRPr="00D205AA">
              <w:rPr>
                <w:position w:val="6"/>
                <w:sz w:val="16"/>
              </w:rPr>
              <w:t>*</w:t>
            </w:r>
            <w:r w:rsidRPr="00D205AA">
              <w:t>taxation law.</w:t>
            </w:r>
          </w:p>
        </w:tc>
      </w:tr>
    </w:tbl>
    <w:p w:rsidR="007D759E" w:rsidRPr="00D205AA" w:rsidRDefault="007D759E" w:rsidP="004E7BE7">
      <w:pPr>
        <w:pStyle w:val="ActHead9"/>
        <w:rPr>
          <w:i w:val="0"/>
        </w:rPr>
      </w:pPr>
      <w:bookmarkStart w:id="618" w:name="_Toc417565191"/>
      <w:r w:rsidRPr="00D205AA">
        <w:t>Telecommunications Act 1997</w:t>
      </w:r>
      <w:bookmarkEnd w:id="618"/>
    </w:p>
    <w:p w:rsidR="007D759E" w:rsidRPr="00D205AA" w:rsidRDefault="00A9271E" w:rsidP="004E7BE7">
      <w:pPr>
        <w:pStyle w:val="ItemHead"/>
      </w:pPr>
      <w:r w:rsidRPr="00D205AA">
        <w:t>189</w:t>
      </w:r>
      <w:r w:rsidR="007D759E" w:rsidRPr="00D205AA">
        <w:t xml:space="preserve">  Section</w:t>
      </w:r>
      <w:r w:rsidR="00D205AA">
        <w:t> </w:t>
      </w:r>
      <w:r w:rsidR="007D759E" w:rsidRPr="00D205AA">
        <w:t xml:space="preserve">7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190</w:t>
      </w:r>
      <w:r w:rsidR="007D759E" w:rsidRPr="00D205AA">
        <w:t xml:space="preserve">  Subsection</w:t>
      </w:r>
      <w:r w:rsidR="00D205AA">
        <w:t> </w:t>
      </w:r>
      <w:r w:rsidR="007D759E" w:rsidRPr="00D205AA">
        <w:t>295U(1)</w:t>
      </w:r>
    </w:p>
    <w:p w:rsidR="007D759E" w:rsidRPr="00D205AA" w:rsidRDefault="007D759E" w:rsidP="004E7BE7">
      <w:pPr>
        <w:pStyle w:val="Item"/>
      </w:pPr>
      <w:r w:rsidRPr="00D205AA">
        <w:t>Omit “the ACMA gives the Minister a report under section</w:t>
      </w:r>
      <w:r w:rsidR="00D205AA">
        <w:t> </w:t>
      </w:r>
      <w:r w:rsidRPr="00D205AA">
        <w:t xml:space="preserve">57 of the </w:t>
      </w:r>
      <w:r w:rsidRPr="00D205AA">
        <w:rPr>
          <w:i/>
        </w:rPr>
        <w:t>Australian Communications and Media Authority Act 2005</w:t>
      </w:r>
      <w:r w:rsidRPr="00D205AA">
        <w:t>”, substitute “an annual report prepared by the Chair of the ACMA is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619" w:name="_Toc417565192"/>
      <w:r w:rsidRPr="00D205AA">
        <w:lastRenderedPageBreak/>
        <w:t>Telecommunications (Consumer Protection and Service Standards) Act 1999</w:t>
      </w:r>
      <w:bookmarkEnd w:id="619"/>
    </w:p>
    <w:p w:rsidR="007D759E" w:rsidRPr="00D205AA" w:rsidRDefault="00A9271E" w:rsidP="004E7BE7">
      <w:pPr>
        <w:pStyle w:val="ItemHead"/>
      </w:pPr>
      <w:r w:rsidRPr="00D205AA">
        <w:t>191</w:t>
      </w:r>
      <w:r w:rsidR="007D759E" w:rsidRPr="00D205AA">
        <w:t xml:space="preserve">  Subsection</w:t>
      </w:r>
      <w:r w:rsidR="00D205AA">
        <w:t> </w:t>
      </w:r>
      <w:r w:rsidR="007D759E" w:rsidRPr="00D205AA">
        <w:t>21(2)</w:t>
      </w:r>
    </w:p>
    <w:p w:rsidR="007D759E" w:rsidRPr="00D205AA" w:rsidRDefault="007D759E" w:rsidP="004E7BE7">
      <w:pPr>
        <w:pStyle w:val="Item"/>
      </w:pPr>
      <w:r w:rsidRPr="00D205AA">
        <w:t xml:space="preserve">Omit “Special Account within the meaning of the FMA Act”,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192</w:t>
      </w:r>
      <w:r w:rsidR="007D759E" w:rsidRPr="00D205AA">
        <w:t xml:space="preserve">  Subsection</w:t>
      </w:r>
      <w:r w:rsidR="00D205AA">
        <w:t> </w:t>
      </w:r>
      <w:r w:rsidR="007D759E" w:rsidRPr="00D205AA">
        <w:t xml:space="preserve">21(6) (definition of </w:t>
      </w:r>
      <w:r w:rsidR="007D759E" w:rsidRPr="00D205AA">
        <w:rPr>
          <w:i/>
        </w:rPr>
        <w:t>FMA Act</w:t>
      </w:r>
      <w:r w:rsidR="007D759E" w:rsidRPr="00D205AA">
        <w:t>)</w:t>
      </w:r>
    </w:p>
    <w:p w:rsidR="007D759E" w:rsidRPr="00D205AA" w:rsidRDefault="007D759E" w:rsidP="004E7BE7">
      <w:pPr>
        <w:pStyle w:val="Item"/>
      </w:pPr>
      <w:r w:rsidRPr="00D205AA">
        <w:t>Repeal the definition.</w:t>
      </w:r>
    </w:p>
    <w:p w:rsidR="007D759E" w:rsidRPr="00D205AA" w:rsidRDefault="00A9271E" w:rsidP="004E7BE7">
      <w:pPr>
        <w:pStyle w:val="ItemHead"/>
      </w:pPr>
      <w:r w:rsidRPr="00D205AA">
        <w:t>193</w:t>
      </w:r>
      <w:r w:rsidR="007D759E" w:rsidRPr="00D205AA">
        <w:t xml:space="preserve">  Section</w:t>
      </w:r>
      <w:r w:rsidR="00D205AA">
        <w:t> </w:t>
      </w:r>
      <w:r w:rsidR="007D759E" w:rsidRPr="00D205AA">
        <w:t>21A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A9271E" w:rsidP="004E7BE7">
      <w:pPr>
        <w:pStyle w:val="ItemHead"/>
      </w:pPr>
      <w:r w:rsidRPr="00D205AA">
        <w:t>194</w:t>
      </w:r>
      <w:r w:rsidR="007D759E" w:rsidRPr="00D205AA">
        <w:t xml:space="preserve">  Subsection</w:t>
      </w:r>
      <w:r w:rsidR="00D205AA">
        <w:t> </w:t>
      </w:r>
      <w:r w:rsidR="007D759E" w:rsidRPr="00D205AA">
        <w:t>21B(2)</w:t>
      </w:r>
    </w:p>
    <w:p w:rsidR="007D759E" w:rsidRPr="00D205AA" w:rsidRDefault="007D759E" w:rsidP="004E7BE7">
      <w:pPr>
        <w:pStyle w:val="Item"/>
      </w:pPr>
      <w:r w:rsidRPr="00D205AA">
        <w:t xml:space="preserve">Omit “Minister administering the </w:t>
      </w:r>
      <w:r w:rsidRPr="00D205AA">
        <w:rPr>
          <w:i/>
        </w:rPr>
        <w:t>Financial Management and Accountability Act 1997</w:t>
      </w:r>
      <w:r w:rsidRPr="00D205AA">
        <w:t>”, substitute “Finance Minister”.</w:t>
      </w:r>
    </w:p>
    <w:p w:rsidR="007D759E" w:rsidRPr="00D205AA" w:rsidRDefault="00A9271E" w:rsidP="004E7BE7">
      <w:pPr>
        <w:pStyle w:val="ItemHead"/>
      </w:pPr>
      <w:r w:rsidRPr="00D205AA">
        <w:t>195</w:t>
      </w:r>
      <w:r w:rsidR="007D759E" w:rsidRPr="00D205AA">
        <w:t xml:space="preserve">  Paragraph 158P(7)(c)</w:t>
      </w:r>
    </w:p>
    <w:p w:rsidR="007D759E" w:rsidRPr="00D205AA" w:rsidRDefault="007D759E" w:rsidP="004E7BE7">
      <w:pPr>
        <w:pStyle w:val="Item"/>
      </w:pPr>
      <w:r w:rsidRPr="00D205AA">
        <w:t xml:space="preserve">Omit “Minister administering the </w:t>
      </w:r>
      <w:r w:rsidRPr="00D205AA">
        <w:rPr>
          <w:i/>
        </w:rPr>
        <w:t>Financial Management and Accountability Act 1997</w:t>
      </w:r>
      <w:r w:rsidRPr="00D205AA">
        <w:t>”, substitute “Finance Minister”.</w:t>
      </w:r>
    </w:p>
    <w:p w:rsidR="007D759E" w:rsidRPr="00D205AA" w:rsidRDefault="007D759E" w:rsidP="004E7BE7">
      <w:pPr>
        <w:pStyle w:val="ActHead9"/>
        <w:rPr>
          <w:i w:val="0"/>
        </w:rPr>
      </w:pPr>
      <w:bookmarkStart w:id="620" w:name="_Toc417565193"/>
      <w:r w:rsidRPr="00D205AA">
        <w:t>Telecommunications Universal Service Management Agency Act 2012</w:t>
      </w:r>
      <w:bookmarkEnd w:id="620"/>
    </w:p>
    <w:p w:rsidR="007D759E" w:rsidRPr="00D205AA" w:rsidRDefault="00A9271E" w:rsidP="004E7BE7">
      <w:pPr>
        <w:pStyle w:val="ItemHead"/>
      </w:pPr>
      <w:r w:rsidRPr="00D205AA">
        <w:t>196</w:t>
      </w:r>
      <w:r w:rsidR="007D759E" w:rsidRPr="00D205AA">
        <w:t xml:space="preserve">  Subsection</w:t>
      </w:r>
      <w:r w:rsidR="00D205AA">
        <w:t> </w:t>
      </w:r>
      <w:r w:rsidR="007D759E" w:rsidRPr="00D205AA">
        <w:t>29(4)</w:t>
      </w:r>
    </w:p>
    <w:p w:rsidR="007D759E" w:rsidRPr="00D205AA" w:rsidRDefault="007D759E" w:rsidP="004E7BE7">
      <w:pPr>
        <w:pStyle w:val="Item"/>
      </w:pPr>
      <w:r w:rsidRPr="00D205AA">
        <w:t>Omit “TUSMA’s annual report prepared under section</w:t>
      </w:r>
      <w:r w:rsidR="00D205AA">
        <w:t> </w:t>
      </w:r>
      <w:r w:rsidRPr="00D205AA">
        <w:t>75 for that year”, substitute “the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the relevant period”.</w:t>
      </w:r>
    </w:p>
    <w:p w:rsidR="007D759E" w:rsidRPr="00D205AA" w:rsidRDefault="00A9271E" w:rsidP="004E7BE7">
      <w:pPr>
        <w:pStyle w:val="ItemHead"/>
      </w:pPr>
      <w:r w:rsidRPr="00D205AA">
        <w:t>197</w:t>
      </w:r>
      <w:r w:rsidR="007D759E" w:rsidRPr="00D205AA">
        <w:t xml:space="preserve">  Section</w:t>
      </w:r>
      <w:r w:rsidR="00D205AA">
        <w:t> </w:t>
      </w:r>
      <w:r w:rsidR="007D759E" w:rsidRPr="00D205AA">
        <w:t>64</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21" w:name="_Toc417565194"/>
      <w:r w:rsidRPr="00D205AA">
        <w:rPr>
          <w:rStyle w:val="CharSectno"/>
        </w:rPr>
        <w:lastRenderedPageBreak/>
        <w:t>64</w:t>
      </w:r>
      <w:r w:rsidRPr="00D205AA">
        <w:t xml:space="preserve">  Disclosure of interests</w:t>
      </w:r>
      <w:bookmarkEnd w:id="621"/>
    </w:p>
    <w:p w:rsidR="007D759E" w:rsidRPr="00D205AA" w:rsidRDefault="007D759E" w:rsidP="004E7BE7">
      <w:pPr>
        <w:pStyle w:val="subsection"/>
      </w:pPr>
      <w:r w:rsidRPr="00D205AA">
        <w:tab/>
        <w:t>(1)</w:t>
      </w:r>
      <w:r w:rsidRPr="00D205AA">
        <w:tab/>
        <w:t>A disclosure by the CEO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TUSMA.</w:t>
      </w:r>
    </w:p>
    <w:p w:rsidR="007D759E" w:rsidRPr="00D205AA" w:rsidRDefault="007D759E" w:rsidP="004E7BE7">
      <w:pPr>
        <w:pStyle w:val="subsection"/>
      </w:pPr>
      <w:r w:rsidRPr="00D205AA">
        <w:tab/>
        <w:t>(2)</w:t>
      </w:r>
      <w:r w:rsidRPr="00D205AA">
        <w:tab/>
      </w:r>
      <w:r w:rsidR="00D205AA">
        <w:t>Subsection (</w:t>
      </w:r>
      <w:r w:rsidRPr="00D205AA">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the CEO is taken not to have complied with section</w:t>
      </w:r>
      <w:r w:rsidR="00D205AA">
        <w:t> </w:t>
      </w:r>
      <w:r w:rsidRPr="00D205AA">
        <w:t xml:space="preserve">29 of that Act if the CEO does not comply with </w:t>
      </w:r>
      <w:r w:rsidR="00D205AA">
        <w:t>subsection (</w:t>
      </w:r>
      <w:r w:rsidRPr="00D205AA">
        <w:t>1) of this section.</w:t>
      </w:r>
    </w:p>
    <w:p w:rsidR="007D759E" w:rsidRPr="00D205AA" w:rsidRDefault="00A9271E" w:rsidP="004E7BE7">
      <w:pPr>
        <w:pStyle w:val="ItemHead"/>
      </w:pPr>
      <w:r w:rsidRPr="00D205AA">
        <w:t>198</w:t>
      </w:r>
      <w:r w:rsidR="007D759E" w:rsidRPr="00D205AA">
        <w:t xml:space="preserve">  Paragraph 68(2)(d)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the CEO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A9271E" w:rsidP="004E7BE7">
      <w:pPr>
        <w:pStyle w:val="ItemHead"/>
      </w:pPr>
      <w:r w:rsidRPr="00D205AA">
        <w:t>199</w:t>
      </w:r>
      <w:r w:rsidR="007D759E" w:rsidRPr="00D205AA">
        <w:t xml:space="preserve">  Paragraph 70(a)</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200</w:t>
      </w:r>
      <w:r w:rsidR="007D759E" w:rsidRPr="00D205AA">
        <w:t xml:space="preserve">  Sections</w:t>
      </w:r>
      <w:r w:rsidR="00D205AA">
        <w:t> </w:t>
      </w:r>
      <w:r w:rsidR="007D759E" w:rsidRPr="00D205AA">
        <w:t>74 and 75</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622" w:name="_Toc417565195"/>
      <w:r w:rsidRPr="00D205AA">
        <w:rPr>
          <w:rStyle w:val="CharSectno"/>
        </w:rPr>
        <w:t>74</w:t>
      </w:r>
      <w:r w:rsidRPr="00D205AA">
        <w:t xml:space="preserve">  Corporate plan</w:t>
      </w:r>
      <w:bookmarkEnd w:id="622"/>
    </w:p>
    <w:p w:rsidR="007D759E" w:rsidRPr="00D205AA" w:rsidRDefault="007D759E" w:rsidP="004E7BE7">
      <w:pPr>
        <w:pStyle w:val="subsection"/>
      </w:pPr>
      <w:r w:rsidRPr="00D205AA">
        <w:tab/>
        <w:t>(1)</w:t>
      </w:r>
      <w:r w:rsidRPr="00D205AA">
        <w:tab/>
        <w:t>The corporate plan prepared by the CEO under section</w:t>
      </w:r>
      <w:r w:rsidR="00D205AA">
        <w:t> </w:t>
      </w:r>
      <w:r w:rsidRPr="00D205AA">
        <w:t xml:space="preserve">35 of the </w:t>
      </w:r>
      <w:r w:rsidRPr="00D205AA">
        <w:rPr>
          <w:i/>
        </w:rPr>
        <w:t>Public Governance, Performance and Accountability Act 2013</w:t>
      </w:r>
      <w:r w:rsidRPr="00D205AA">
        <w:t xml:space="preserve"> must include the matters (if any) as the Minister requires.</w:t>
      </w:r>
    </w:p>
    <w:p w:rsidR="007D759E" w:rsidRPr="00D205AA" w:rsidRDefault="007D759E" w:rsidP="004E7BE7">
      <w:pPr>
        <w:pStyle w:val="subsection"/>
      </w:pPr>
      <w:r w:rsidRPr="00D205AA">
        <w:tab/>
        <w:t>(2)</w:t>
      </w:r>
      <w:r w:rsidRPr="00D205AA">
        <w:tab/>
        <w:t xml:space="preserve">The Minister may give the CEO written guidelines that are to be used by the CEO in deciding whether a matter is covered by a matter mentioned in </w:t>
      </w:r>
      <w:r w:rsidR="00D205AA">
        <w:t>subsection (</w:t>
      </w:r>
      <w:r w:rsidRPr="00D205AA">
        <w:t>1).</w:t>
      </w:r>
    </w:p>
    <w:p w:rsidR="007D759E" w:rsidRPr="00D205AA" w:rsidRDefault="007D759E" w:rsidP="004E7BE7">
      <w:pPr>
        <w:pStyle w:val="subsection"/>
      </w:pPr>
      <w:r w:rsidRPr="00D205AA">
        <w:lastRenderedPageBreak/>
        <w:tab/>
        <w:t>(3)</w:t>
      </w:r>
      <w:r w:rsidRPr="00D205AA">
        <w:tab/>
        <w:t xml:space="preserve">A guideline given under </w:t>
      </w:r>
      <w:r w:rsidR="00D205AA">
        <w:t>subsection (</w:t>
      </w:r>
      <w:r w:rsidRPr="00D205AA">
        <w:t>2) is not a legislative instrument.</w:t>
      </w:r>
    </w:p>
    <w:p w:rsidR="007D759E" w:rsidRPr="00D205AA" w:rsidRDefault="007D759E" w:rsidP="004E7BE7">
      <w:pPr>
        <w:pStyle w:val="ActHead5"/>
      </w:pPr>
      <w:bookmarkStart w:id="623" w:name="_Toc417565196"/>
      <w:r w:rsidRPr="00D205AA">
        <w:rPr>
          <w:rStyle w:val="CharSectno"/>
        </w:rPr>
        <w:t>75</w:t>
      </w:r>
      <w:r w:rsidRPr="00D205AA">
        <w:t xml:space="preserve">  Annual report</w:t>
      </w:r>
      <w:bookmarkEnd w:id="623"/>
    </w:p>
    <w:p w:rsidR="007D759E" w:rsidRPr="00D205AA" w:rsidRDefault="007D759E" w:rsidP="004E7BE7">
      <w:pPr>
        <w:pStyle w:val="subsection"/>
      </w:pPr>
      <w:r w:rsidRPr="00D205AA">
        <w:tab/>
      </w:r>
      <w:r w:rsidRPr="00D205AA">
        <w:tab/>
        <w:t>The annual report prepared by the CEO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set out:</w:t>
      </w:r>
    </w:p>
    <w:p w:rsidR="007D759E" w:rsidRPr="00D205AA" w:rsidRDefault="007D759E" w:rsidP="004E7BE7">
      <w:pPr>
        <w:pStyle w:val="paragraph"/>
      </w:pPr>
      <w:r w:rsidRPr="00D205AA">
        <w:tab/>
        <w:t>(a)</w:t>
      </w:r>
      <w:r w:rsidRPr="00D205AA">
        <w:tab/>
        <w:t>each amount paid by TUSMA, on behalf of the Commonwealth, under a section</w:t>
      </w:r>
      <w:r w:rsidR="00D205AA">
        <w:t> </w:t>
      </w:r>
      <w:r w:rsidRPr="00D205AA">
        <w:t>13 contract during the period; and</w:t>
      </w:r>
    </w:p>
    <w:p w:rsidR="007D759E" w:rsidRPr="00D205AA" w:rsidRDefault="007D759E" w:rsidP="004E7BE7">
      <w:pPr>
        <w:pStyle w:val="paragraph"/>
      </w:pPr>
      <w:r w:rsidRPr="00D205AA">
        <w:tab/>
        <w:t>(b)</w:t>
      </w:r>
      <w:r w:rsidRPr="00D205AA">
        <w:tab/>
        <w:t>the amount of each section</w:t>
      </w:r>
      <w:r w:rsidR="00D205AA">
        <w:t> </w:t>
      </w:r>
      <w:r w:rsidRPr="00D205AA">
        <w:t>13 grant made during the period; and</w:t>
      </w:r>
    </w:p>
    <w:p w:rsidR="007D759E" w:rsidRPr="00D205AA" w:rsidRDefault="007D759E" w:rsidP="004E7BE7">
      <w:pPr>
        <w:pStyle w:val="paragraph"/>
      </w:pPr>
      <w:r w:rsidRPr="00D205AA">
        <w:tab/>
        <w:t>(c)</w:t>
      </w:r>
      <w:r w:rsidRPr="00D205AA">
        <w:tab/>
        <w:t>details of any action taken by TUSMA in the period in response to a direction given by the Minister under section</w:t>
      </w:r>
      <w:r w:rsidR="00D205AA">
        <w:t> </w:t>
      </w:r>
      <w:r w:rsidRPr="00D205AA">
        <w:t>77.</w:t>
      </w:r>
    </w:p>
    <w:p w:rsidR="007D759E" w:rsidRPr="00D205AA" w:rsidRDefault="007D759E" w:rsidP="004E7BE7">
      <w:pPr>
        <w:pStyle w:val="notetext"/>
      </w:pPr>
      <w:r w:rsidRPr="00D205AA">
        <w:t>Note:</w:t>
      </w:r>
      <w:r w:rsidRPr="00D205AA">
        <w:tab/>
        <w:t>The annual report must include TUSMA’s performance monitoring report (see subsection</w:t>
      </w:r>
      <w:r w:rsidR="00D205AA">
        <w:t> </w:t>
      </w:r>
      <w:r w:rsidRPr="00D205AA">
        <w:t>29(4)).</w:t>
      </w:r>
    </w:p>
    <w:p w:rsidR="007D759E" w:rsidRPr="00D205AA" w:rsidRDefault="00A9271E" w:rsidP="004E7BE7">
      <w:pPr>
        <w:pStyle w:val="ItemHead"/>
      </w:pPr>
      <w:r w:rsidRPr="00D205AA">
        <w:t>201</w:t>
      </w:r>
      <w:r w:rsidR="007D759E" w:rsidRPr="00D205AA">
        <w:t xml:space="preserve">  Subsection</w:t>
      </w:r>
      <w:r w:rsidR="00D205AA">
        <w:t> </w:t>
      </w:r>
      <w:r w:rsidR="007D759E" w:rsidRPr="00D205AA">
        <w:t>84(2)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202</w:t>
      </w:r>
      <w:r w:rsidR="007D759E" w:rsidRPr="00D205AA">
        <w:t xml:space="preserve">  Section</w:t>
      </w:r>
      <w:r w:rsidR="00D205AA">
        <w:t> </w:t>
      </w:r>
      <w:r w:rsidR="007D759E" w:rsidRPr="00D205AA">
        <w:t>85 (note)</w:t>
      </w:r>
    </w:p>
    <w:p w:rsidR="007D759E" w:rsidRPr="00D205AA" w:rsidRDefault="007D759E" w:rsidP="004E7BE7">
      <w:pPr>
        <w:pStyle w:val="Item"/>
      </w:pPr>
      <w:r w:rsidRPr="00D205AA">
        <w:t>Omit “Special Account” (wherever occurring), substitute “special account”.</w:t>
      </w:r>
    </w:p>
    <w:p w:rsidR="007D759E" w:rsidRPr="00D205AA" w:rsidRDefault="00A9271E" w:rsidP="004E7BE7">
      <w:pPr>
        <w:pStyle w:val="ItemHead"/>
      </w:pPr>
      <w:r w:rsidRPr="00D205AA">
        <w:t>203</w:t>
      </w:r>
      <w:r w:rsidR="007D759E" w:rsidRPr="00D205AA">
        <w:t xml:space="preserve">  Section</w:t>
      </w:r>
      <w:r w:rsidR="00D205AA">
        <w:t> </w:t>
      </w:r>
      <w:r w:rsidR="007D759E" w:rsidRPr="00D205AA">
        <w:t>86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7D759E" w:rsidP="004E7BE7">
      <w:pPr>
        <w:pStyle w:val="ActHead9"/>
        <w:rPr>
          <w:i w:val="0"/>
        </w:rPr>
      </w:pPr>
      <w:bookmarkStart w:id="624" w:name="_Toc417565197"/>
      <w:r w:rsidRPr="00D205AA">
        <w:lastRenderedPageBreak/>
        <w:t>Telstra Corporation Act 1991</w:t>
      </w:r>
      <w:bookmarkEnd w:id="624"/>
    </w:p>
    <w:p w:rsidR="007D759E" w:rsidRPr="00D205AA" w:rsidRDefault="00A9271E" w:rsidP="004E7BE7">
      <w:pPr>
        <w:pStyle w:val="ItemHead"/>
      </w:pPr>
      <w:r w:rsidRPr="00D205AA">
        <w:t>204</w:t>
      </w:r>
      <w:r w:rsidR="007D759E" w:rsidRPr="00D205AA">
        <w:t xml:space="preserve">  Section</w:t>
      </w:r>
      <w:r w:rsidR="00D205AA">
        <w:t> </w:t>
      </w:r>
      <w:r w:rsidR="007D759E" w:rsidRPr="00D205AA">
        <w:t xml:space="preserve">3 (definition of </w:t>
      </w:r>
      <w:r w:rsidR="007D759E" w:rsidRPr="00D205AA">
        <w:rPr>
          <w:i/>
        </w:rPr>
        <w:t>Finance Department</w:t>
      </w:r>
      <w:r w:rsidR="007D759E" w:rsidRPr="00D205AA">
        <w:t>)</w:t>
      </w:r>
    </w:p>
    <w:p w:rsidR="007D759E" w:rsidRPr="00D205AA" w:rsidRDefault="007D759E" w:rsidP="004E7BE7">
      <w:pPr>
        <w:pStyle w:val="Item"/>
      </w:pPr>
      <w:r w:rsidRPr="00D205AA">
        <w:t xml:space="preserve">Omit “Minister administering the </w:t>
      </w:r>
      <w:r w:rsidRPr="00D205AA">
        <w:rPr>
          <w:i/>
        </w:rPr>
        <w:t>Financial Management and Accountability Act 1997</w:t>
      </w:r>
      <w:r w:rsidRPr="00D205AA">
        <w:t>”, substitute “Minister for Finance”.</w:t>
      </w:r>
    </w:p>
    <w:p w:rsidR="007D759E" w:rsidRPr="00D205AA" w:rsidRDefault="00A9271E" w:rsidP="004E7BE7">
      <w:pPr>
        <w:pStyle w:val="ItemHead"/>
      </w:pPr>
      <w:r w:rsidRPr="00D205AA">
        <w:t>205</w:t>
      </w:r>
      <w:r w:rsidR="007D759E" w:rsidRPr="00D205AA">
        <w:t xml:space="preserve">  Section</w:t>
      </w:r>
      <w:r w:rsidR="00D205AA">
        <w:t> </w:t>
      </w:r>
      <w:r w:rsidR="007D759E" w:rsidRPr="00D205AA">
        <w:t xml:space="preserve">3 (definition of </w:t>
      </w:r>
      <w:r w:rsidR="007D759E" w:rsidRPr="00D205AA">
        <w:rPr>
          <w:i/>
        </w:rPr>
        <w:t>Minister for Finance</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206</w:t>
      </w:r>
      <w:r w:rsidR="007D759E" w:rsidRPr="00D205AA">
        <w:t xml:space="preserve">  Subsection</w:t>
      </w:r>
      <w:r w:rsidR="00D205AA">
        <w:t> </w:t>
      </w:r>
      <w:r w:rsidR="007D759E" w:rsidRPr="00D205AA">
        <w:t xml:space="preserve">8AJ(7) (definition of </w:t>
      </w:r>
      <w:r w:rsidR="007D759E" w:rsidRPr="00D205AA">
        <w:rPr>
          <w:i/>
        </w:rPr>
        <w:t>wholly</w:t>
      </w:r>
      <w:r w:rsidR="00D205AA">
        <w:rPr>
          <w:i/>
        </w:rPr>
        <w:noBreakHyphen/>
      </w:r>
      <w:r w:rsidR="007D759E" w:rsidRPr="00D205AA">
        <w:rPr>
          <w:i/>
        </w:rPr>
        <w:t>owned Commonwealth company</w:t>
      </w:r>
      <w:r w:rsidR="007D759E" w:rsidRPr="00D205AA">
        <w:t>)</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207</w:t>
      </w:r>
      <w:r w:rsidR="007D759E" w:rsidRPr="00D205AA">
        <w:t xml:space="preserve">  Section</w:t>
      </w:r>
      <w:r w:rsidR="00D205AA">
        <w:t> </w:t>
      </w:r>
      <w:r w:rsidR="007D759E" w:rsidRPr="00D205AA">
        <w:t>8AKA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Subsection</w:t>
      </w:r>
      <w:r w:rsidR="00D205AA">
        <w:t> </w:t>
      </w:r>
      <w:r w:rsidRPr="00D205AA">
        <w:t xml:space="preserve">56(1) of the </w:t>
      </w:r>
      <w:r w:rsidRPr="00D205AA">
        <w:rPr>
          <w:i/>
        </w:rPr>
        <w:t>Public Governance, Performance and Accountability Act 2013</w:t>
      </w:r>
      <w:r w:rsidRPr="00D205AA">
        <w:t xml:space="preserve"> provides that an agreement for the borrowing of money by the Commonwealth is of no effect unless the borrowing is expressly authorised by an Act.</w:t>
      </w:r>
    </w:p>
    <w:p w:rsidR="007D759E" w:rsidRPr="00D205AA" w:rsidRDefault="00A9271E" w:rsidP="004E7BE7">
      <w:pPr>
        <w:pStyle w:val="ItemHead"/>
      </w:pPr>
      <w:r w:rsidRPr="00D205AA">
        <w:t>208</w:t>
      </w:r>
      <w:r w:rsidR="007D759E" w:rsidRPr="00D205AA">
        <w:t xml:space="preserve">  Part</w:t>
      </w:r>
      <w:r w:rsidR="00D205AA">
        <w:t> </w:t>
      </w:r>
      <w:r w:rsidR="007D759E" w:rsidRPr="00D205AA">
        <w:t>9</w:t>
      </w:r>
    </w:p>
    <w:p w:rsidR="007D759E" w:rsidRPr="00D205AA" w:rsidRDefault="007D759E" w:rsidP="004E7BE7">
      <w:pPr>
        <w:pStyle w:val="Item"/>
      </w:pPr>
      <w:r w:rsidRPr="00D205AA">
        <w:t>Repeal the Part.</w:t>
      </w:r>
    </w:p>
    <w:p w:rsidR="007D759E" w:rsidRPr="00D205AA" w:rsidRDefault="007D759E" w:rsidP="004E7BE7">
      <w:pPr>
        <w:pStyle w:val="ActHead9"/>
        <w:rPr>
          <w:i w:val="0"/>
        </w:rPr>
      </w:pPr>
      <w:bookmarkStart w:id="625" w:name="_Toc417565198"/>
      <w:r w:rsidRPr="00D205AA">
        <w:t>Terrorism Insurance Act 2003</w:t>
      </w:r>
      <w:bookmarkEnd w:id="625"/>
    </w:p>
    <w:p w:rsidR="007D759E" w:rsidRPr="00D205AA" w:rsidRDefault="00A9271E" w:rsidP="004E7BE7">
      <w:pPr>
        <w:pStyle w:val="ItemHead"/>
      </w:pPr>
      <w:r w:rsidRPr="00D205AA">
        <w:t>209</w:t>
      </w:r>
      <w:r w:rsidR="007D759E" w:rsidRPr="00D205AA">
        <w:t xml:space="preserve">  Paragraph 20(2)(d)</w:t>
      </w:r>
    </w:p>
    <w:p w:rsidR="007D759E" w:rsidRPr="00D205AA" w:rsidRDefault="007D759E" w:rsidP="004E7BE7">
      <w:pPr>
        <w:pStyle w:val="Item"/>
      </w:pPr>
      <w:r w:rsidRPr="00D205AA">
        <w:t>Repeal the paragraph.</w:t>
      </w:r>
    </w:p>
    <w:p w:rsidR="007D759E" w:rsidRPr="00D205AA" w:rsidRDefault="00A9271E" w:rsidP="004E7BE7">
      <w:pPr>
        <w:pStyle w:val="ItemHead"/>
      </w:pPr>
      <w:r w:rsidRPr="00D205AA">
        <w:t>210</w:t>
      </w:r>
      <w:r w:rsidR="007D759E" w:rsidRPr="00D205AA">
        <w:t xml:space="preserve">  At the end of subsection</w:t>
      </w:r>
      <w:r w:rsidR="00D205AA">
        <w:t> </w:t>
      </w:r>
      <w:r w:rsidR="007D759E" w:rsidRPr="00D205AA">
        <w:t>20(2)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member may also be terminated under section</w:t>
      </w:r>
      <w:r w:rsidR="00D205AA">
        <w:t> </w:t>
      </w:r>
      <w:r w:rsidRPr="00D205AA">
        <w:t xml:space="preserve">30 of the </w:t>
      </w:r>
      <w:r w:rsidRPr="00D205AA">
        <w:rPr>
          <w:i/>
        </w:rPr>
        <w:t xml:space="preserve">Public Governance, Performance and Accountability Act 2013 </w:t>
      </w:r>
      <w:r w:rsidRPr="00D205AA">
        <w:t xml:space="preserve">(which deals with terminating the appointment of an </w:t>
      </w:r>
      <w:r w:rsidRPr="00D205AA">
        <w:lastRenderedPageBreak/>
        <w:t>accountable authority, or a member of an accountable authority, for contravening general duties of officials).</w:t>
      </w:r>
    </w:p>
    <w:p w:rsidR="007D759E" w:rsidRPr="00D205AA" w:rsidRDefault="00A9271E" w:rsidP="004E7BE7">
      <w:pPr>
        <w:pStyle w:val="ItemHead"/>
      </w:pPr>
      <w:r w:rsidRPr="00D205AA">
        <w:t>211</w:t>
      </w:r>
      <w:r w:rsidR="007D759E" w:rsidRPr="00D205AA">
        <w:t xml:space="preserve">  Subsection</w:t>
      </w:r>
      <w:r w:rsidR="00D205AA">
        <w:t> </w:t>
      </w:r>
      <w:r w:rsidR="007D759E" w:rsidRPr="00D205AA">
        <w:t>22(5)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t>212</w:t>
      </w:r>
      <w:r w:rsidR="007D759E" w:rsidRPr="00D205AA">
        <w:t xml:space="preserve">  Subsection</w:t>
      </w:r>
      <w:r w:rsidR="00D205AA">
        <w:t> </w:t>
      </w:r>
      <w:r w:rsidR="007D759E" w:rsidRPr="00D205AA">
        <w:t>34(2)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 (</w:t>
      </w:r>
      <w:r w:rsidRPr="00D205AA">
        <w:t>1)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Corporation.</w:t>
      </w:r>
    </w:p>
    <w:p w:rsidR="007D759E" w:rsidRPr="00D205AA" w:rsidRDefault="007D759E" w:rsidP="004E7BE7">
      <w:pPr>
        <w:pStyle w:val="ActHead9"/>
        <w:rPr>
          <w:i w:val="0"/>
        </w:rPr>
      </w:pPr>
      <w:bookmarkStart w:id="626" w:name="_Toc417565199"/>
      <w:r w:rsidRPr="00D205AA">
        <w:t>Tertiary Education Quality and Standards Agency Act 2011</w:t>
      </w:r>
      <w:bookmarkEnd w:id="626"/>
    </w:p>
    <w:p w:rsidR="007D759E" w:rsidRPr="00D205AA" w:rsidRDefault="00A9271E" w:rsidP="004E7BE7">
      <w:pPr>
        <w:pStyle w:val="ItemHead"/>
      </w:pPr>
      <w:r w:rsidRPr="00D205AA">
        <w:t>213</w:t>
      </w:r>
      <w:r w:rsidR="007D759E" w:rsidRPr="00D205AA">
        <w:t xml:space="preserve">  Section</w:t>
      </w:r>
      <w:r w:rsidR="00D205AA">
        <w:t> </w:t>
      </w:r>
      <w:r w:rsidR="007D759E" w:rsidRPr="00D205AA">
        <w:t xml:space="preserve">5 (definition of </w:t>
      </w:r>
      <w:r w:rsidR="007D759E" w:rsidRPr="00D205AA">
        <w:rPr>
          <w:i/>
        </w:rPr>
        <w:t>strategic plan</w:t>
      </w:r>
      <w:r w:rsidR="007D759E" w:rsidRPr="00D205AA">
        <w:t>)</w:t>
      </w:r>
    </w:p>
    <w:p w:rsidR="007D759E" w:rsidRPr="00D205AA" w:rsidRDefault="007D759E" w:rsidP="004E7BE7">
      <w:pPr>
        <w:pStyle w:val="Item"/>
      </w:pPr>
      <w:r w:rsidRPr="00D205AA">
        <w:t>Repeal the definition.</w:t>
      </w:r>
    </w:p>
    <w:p w:rsidR="007D759E" w:rsidRPr="00D205AA" w:rsidRDefault="00A9271E" w:rsidP="004E7BE7">
      <w:pPr>
        <w:pStyle w:val="ItemHead"/>
      </w:pPr>
      <w:r w:rsidRPr="00D205AA">
        <w:t>214</w:t>
      </w:r>
      <w:r w:rsidR="007D759E" w:rsidRPr="00D205AA">
        <w:t xml:space="preserve">  Subdivision A of Division</w:t>
      </w:r>
      <w:r w:rsidR="00D205AA">
        <w:t> </w:t>
      </w:r>
      <w:r w:rsidR="007D759E" w:rsidRPr="00D205AA">
        <w:t>7 of Part</w:t>
      </w:r>
      <w:r w:rsidR="00D205AA">
        <w:t> </w:t>
      </w:r>
      <w:r w:rsidR="007D759E" w:rsidRPr="00D205AA">
        <w:t>8 (heading)</w:t>
      </w:r>
    </w:p>
    <w:p w:rsidR="007D759E" w:rsidRPr="00D205AA" w:rsidRDefault="007D759E" w:rsidP="004E7BE7">
      <w:pPr>
        <w:pStyle w:val="Item"/>
      </w:pPr>
      <w:r w:rsidRPr="00D205AA">
        <w:t>Repeal the heading, substitute:</w:t>
      </w:r>
    </w:p>
    <w:p w:rsidR="007D759E" w:rsidRPr="00D205AA" w:rsidRDefault="007D759E" w:rsidP="004E7BE7">
      <w:pPr>
        <w:pStyle w:val="ActHead4"/>
      </w:pPr>
      <w:bookmarkStart w:id="627" w:name="_Toc417565200"/>
      <w:r w:rsidRPr="00D205AA">
        <w:rPr>
          <w:rStyle w:val="CharSubdNo"/>
        </w:rPr>
        <w:t>Subdivision A</w:t>
      </w:r>
      <w:r w:rsidRPr="00D205AA">
        <w:t>—</w:t>
      </w:r>
      <w:r w:rsidRPr="00D205AA">
        <w:rPr>
          <w:rStyle w:val="CharSubdText"/>
        </w:rPr>
        <w:t>Corporate plans</w:t>
      </w:r>
      <w:bookmarkEnd w:id="627"/>
    </w:p>
    <w:p w:rsidR="007D759E" w:rsidRPr="00D205AA" w:rsidRDefault="00A9271E" w:rsidP="004E7BE7">
      <w:pPr>
        <w:pStyle w:val="ItemHead"/>
      </w:pPr>
      <w:r w:rsidRPr="00D205AA">
        <w:t>215</w:t>
      </w:r>
      <w:r w:rsidR="007D759E" w:rsidRPr="00D205AA">
        <w:t xml:space="preserve">  Sections</w:t>
      </w:r>
      <w:r w:rsidR="00D205AA">
        <w:t> </w:t>
      </w:r>
      <w:r w:rsidR="007D759E" w:rsidRPr="00D205AA">
        <w:t>159 and 160</w:t>
      </w:r>
    </w:p>
    <w:p w:rsidR="007D759E" w:rsidRPr="00D205AA" w:rsidRDefault="007D759E" w:rsidP="004E7BE7">
      <w:pPr>
        <w:pStyle w:val="Item"/>
      </w:pPr>
      <w:r w:rsidRPr="00D205AA">
        <w:t>Repeal the sections, substitute:</w:t>
      </w:r>
    </w:p>
    <w:p w:rsidR="007D759E" w:rsidRPr="00D205AA" w:rsidRDefault="007D759E" w:rsidP="004E7BE7">
      <w:pPr>
        <w:pStyle w:val="ActHead5"/>
      </w:pPr>
      <w:bookmarkStart w:id="628" w:name="_Toc417565201"/>
      <w:r w:rsidRPr="00D205AA">
        <w:rPr>
          <w:rStyle w:val="CharSectno"/>
        </w:rPr>
        <w:t>160</w:t>
      </w:r>
      <w:r w:rsidRPr="00D205AA">
        <w:t xml:space="preserve">  Approving corporate plans</w:t>
      </w:r>
      <w:bookmarkEnd w:id="628"/>
    </w:p>
    <w:p w:rsidR="007D759E" w:rsidRPr="00D205AA" w:rsidRDefault="007D759E" w:rsidP="004E7BE7">
      <w:pPr>
        <w:pStyle w:val="subsection"/>
      </w:pPr>
      <w:r w:rsidRPr="00D205AA">
        <w:tab/>
        <w:t>(1)</w:t>
      </w:r>
      <w:r w:rsidRPr="00D205AA">
        <w:tab/>
        <w:t xml:space="preserve">The </w:t>
      </w:r>
      <w:r w:rsidR="00490154" w:rsidRPr="00D205AA">
        <w:t xml:space="preserve">Commissioners </w:t>
      </w:r>
      <w:r w:rsidRPr="00D205AA">
        <w:t>must give a copy of a corporate plan prepared under section</w:t>
      </w:r>
      <w:r w:rsidR="00D205AA">
        <w:t> </w:t>
      </w:r>
      <w:r w:rsidRPr="00D205AA">
        <w:t xml:space="preserve">35 of the </w:t>
      </w:r>
      <w:r w:rsidRPr="00D205AA">
        <w:rPr>
          <w:i/>
        </w:rPr>
        <w:t>Public Governance, Performance and Accountability Act 2013</w:t>
      </w:r>
      <w:r w:rsidRPr="00D205AA">
        <w:t xml:space="preserve"> to the Minister for approval before:</w:t>
      </w:r>
    </w:p>
    <w:p w:rsidR="007D759E" w:rsidRPr="00D205AA" w:rsidRDefault="007D759E" w:rsidP="004E7BE7">
      <w:pPr>
        <w:pStyle w:val="paragraph"/>
      </w:pPr>
      <w:r w:rsidRPr="00D205AA">
        <w:tab/>
        <w:t>(a)</w:t>
      </w:r>
      <w:r w:rsidRPr="00D205AA">
        <w:tab/>
        <w:t>31</w:t>
      </w:r>
      <w:r w:rsidR="00D205AA">
        <w:t> </w:t>
      </w:r>
      <w:r w:rsidRPr="00D205AA">
        <w:t>January in the reporting period before the first reporting period to which the plan relates; or</w:t>
      </w:r>
    </w:p>
    <w:p w:rsidR="007D759E" w:rsidRPr="00D205AA" w:rsidRDefault="007D759E" w:rsidP="004E7BE7">
      <w:pPr>
        <w:pStyle w:val="paragraph"/>
      </w:pPr>
      <w:r w:rsidRPr="00D205AA">
        <w:tab/>
        <w:t>(b)</w:t>
      </w:r>
      <w:r w:rsidRPr="00D205AA">
        <w:tab/>
        <w:t>such later day as the Minister allows.</w:t>
      </w:r>
    </w:p>
    <w:p w:rsidR="007D759E" w:rsidRPr="00D205AA" w:rsidRDefault="007D759E" w:rsidP="004E7BE7">
      <w:pPr>
        <w:pStyle w:val="subsection"/>
      </w:pPr>
      <w:r w:rsidRPr="00D205AA">
        <w:lastRenderedPageBreak/>
        <w:tab/>
        <w:t>(2)</w:t>
      </w:r>
      <w:r w:rsidRPr="00D205AA">
        <w:tab/>
      </w:r>
      <w:r w:rsidR="00D205AA">
        <w:t>Subsection (</w:t>
      </w:r>
      <w:r w:rsidRPr="00D205AA">
        <w:t>1) does not apply to a corporate plan if the Minister decides the plan does not need approval.</w:t>
      </w:r>
    </w:p>
    <w:p w:rsidR="007D759E" w:rsidRPr="00D205AA" w:rsidRDefault="007D759E" w:rsidP="004E7BE7">
      <w:pPr>
        <w:pStyle w:val="subsection"/>
      </w:pPr>
      <w:r w:rsidRPr="00D205AA">
        <w:tab/>
        <w:t>(3)</w:t>
      </w:r>
      <w:r w:rsidRPr="00D205AA">
        <w:tab/>
        <w:t>A corporate plan comes into force on:</w:t>
      </w:r>
    </w:p>
    <w:p w:rsidR="007D759E" w:rsidRPr="00D205AA" w:rsidRDefault="007D759E" w:rsidP="004E7BE7">
      <w:pPr>
        <w:pStyle w:val="paragraph"/>
      </w:pPr>
      <w:r w:rsidRPr="00D205AA">
        <w:tab/>
        <w:t>(a)</w:t>
      </w:r>
      <w:r w:rsidRPr="00D205AA">
        <w:tab/>
        <w:t>if the plan needs Ministerial approval—the later of:</w:t>
      </w:r>
    </w:p>
    <w:p w:rsidR="007D759E" w:rsidRPr="00D205AA" w:rsidRDefault="007D759E" w:rsidP="004E7BE7">
      <w:pPr>
        <w:pStyle w:val="paragraphsub"/>
      </w:pPr>
      <w:r w:rsidRPr="00D205AA">
        <w:tab/>
        <w:t>(i)</w:t>
      </w:r>
      <w:r w:rsidRPr="00D205AA">
        <w:tab/>
        <w:t>the day it is approved by the Minister; and</w:t>
      </w:r>
    </w:p>
    <w:p w:rsidR="007D759E" w:rsidRPr="00D205AA" w:rsidRDefault="007D759E" w:rsidP="004E7BE7">
      <w:pPr>
        <w:pStyle w:val="paragraphsub"/>
      </w:pPr>
      <w:r w:rsidRPr="00D205AA">
        <w:tab/>
        <w:t>(ii)</w:t>
      </w:r>
      <w:r w:rsidRPr="00D205AA">
        <w:tab/>
        <w:t>the first day of the period to which it relates; or</w:t>
      </w:r>
    </w:p>
    <w:p w:rsidR="007D759E" w:rsidRPr="00D205AA" w:rsidRDefault="007D759E" w:rsidP="004E7BE7">
      <w:pPr>
        <w:pStyle w:val="paragraph"/>
      </w:pPr>
      <w:r w:rsidRPr="00D205AA">
        <w:tab/>
        <w:t>(b)</w:t>
      </w:r>
      <w:r w:rsidRPr="00D205AA">
        <w:tab/>
        <w:t>otherwise—the first day of the period to which it relates.</w:t>
      </w:r>
    </w:p>
    <w:p w:rsidR="007D759E" w:rsidRPr="00D205AA" w:rsidRDefault="00A9271E" w:rsidP="004E7BE7">
      <w:pPr>
        <w:pStyle w:val="ItemHead"/>
      </w:pPr>
      <w:r w:rsidRPr="00D205AA">
        <w:t>216</w:t>
      </w:r>
      <w:r w:rsidR="007D759E" w:rsidRPr="00D205AA">
        <w:t xml:space="preserve">  Section</w:t>
      </w:r>
      <w:r w:rsidR="00D205AA">
        <w:t> </w:t>
      </w:r>
      <w:r w:rsidR="007D759E" w:rsidRPr="00D205AA">
        <w:t>161 (heading)</w:t>
      </w:r>
    </w:p>
    <w:p w:rsidR="007D759E" w:rsidRPr="00D205AA" w:rsidRDefault="007D759E" w:rsidP="004E7BE7">
      <w:pPr>
        <w:pStyle w:val="Item"/>
      </w:pPr>
      <w:r w:rsidRPr="00D205AA">
        <w:t>Repeal the heading, substitute:</w:t>
      </w:r>
    </w:p>
    <w:p w:rsidR="007D759E" w:rsidRPr="00D205AA" w:rsidRDefault="007D759E" w:rsidP="004E7BE7">
      <w:pPr>
        <w:pStyle w:val="ActHead5"/>
      </w:pPr>
      <w:bookmarkStart w:id="629" w:name="_Toc417565202"/>
      <w:r w:rsidRPr="00D205AA">
        <w:rPr>
          <w:rStyle w:val="CharSectno"/>
        </w:rPr>
        <w:t>161</w:t>
      </w:r>
      <w:r w:rsidRPr="00D205AA">
        <w:t xml:space="preserve">  Varying corporate plans</w:t>
      </w:r>
      <w:bookmarkEnd w:id="629"/>
    </w:p>
    <w:p w:rsidR="007D759E" w:rsidRPr="00D205AA" w:rsidRDefault="00A9271E" w:rsidP="004E7BE7">
      <w:pPr>
        <w:pStyle w:val="ItemHead"/>
      </w:pPr>
      <w:r w:rsidRPr="00D205AA">
        <w:t>217</w:t>
      </w:r>
      <w:r w:rsidR="007D759E" w:rsidRPr="00D205AA">
        <w:t xml:space="preserve">  Subsection</w:t>
      </w:r>
      <w:r w:rsidR="00D205AA">
        <w:t> </w:t>
      </w:r>
      <w:r w:rsidR="007D759E" w:rsidRPr="00D205AA">
        <w:t>161(1)</w:t>
      </w:r>
    </w:p>
    <w:p w:rsidR="007D759E" w:rsidRPr="00D205AA" w:rsidRDefault="007D759E" w:rsidP="004E7BE7">
      <w:pPr>
        <w:pStyle w:val="Item"/>
      </w:pPr>
      <w:r w:rsidRPr="00D205AA">
        <w:t xml:space="preserve">Repeal the </w:t>
      </w:r>
      <w:r w:rsidR="00D205AA">
        <w:t>subsection (</w:t>
      </w:r>
      <w:r w:rsidRPr="00D205AA">
        <w:t>not including the heading), substitute:</w:t>
      </w:r>
    </w:p>
    <w:p w:rsidR="007D759E" w:rsidRPr="00D205AA" w:rsidRDefault="007D759E" w:rsidP="004E7BE7">
      <w:pPr>
        <w:pStyle w:val="subsection"/>
      </w:pPr>
      <w:r w:rsidRPr="00D205AA">
        <w:tab/>
        <w:t>(1)</w:t>
      </w:r>
      <w:r w:rsidRPr="00D205AA">
        <w:tab/>
        <w:t xml:space="preserve">The </w:t>
      </w:r>
      <w:r w:rsidR="00C378D5" w:rsidRPr="00D205AA">
        <w:t xml:space="preserve">Commissioners </w:t>
      </w:r>
      <w:r w:rsidRPr="00D205AA">
        <w:t>may, with the Minister’s approval, vary a corporate plan prepared under section</w:t>
      </w:r>
      <w:r w:rsidR="00D205AA">
        <w:t> </w:t>
      </w:r>
      <w:r w:rsidRPr="00D205AA">
        <w:t xml:space="preserve">35 of the </w:t>
      </w:r>
      <w:r w:rsidRPr="00D205AA">
        <w:rPr>
          <w:i/>
        </w:rPr>
        <w:t>Public Governance, Performance and Accountability Act 2013</w:t>
      </w:r>
      <w:r w:rsidRPr="00D205AA">
        <w:t>.</w:t>
      </w:r>
    </w:p>
    <w:p w:rsidR="007D759E" w:rsidRPr="00D205AA" w:rsidRDefault="00A9271E" w:rsidP="004E7BE7">
      <w:pPr>
        <w:pStyle w:val="ItemHead"/>
      </w:pPr>
      <w:r w:rsidRPr="00D205AA">
        <w:t>218</w:t>
      </w:r>
      <w:r w:rsidR="007D759E" w:rsidRPr="00D205AA">
        <w:t xml:space="preserve">  Subsection</w:t>
      </w:r>
      <w:r w:rsidR="00D205AA">
        <w:t> </w:t>
      </w:r>
      <w:r w:rsidR="007D759E" w:rsidRPr="00D205AA">
        <w:t>161(2)</w:t>
      </w:r>
    </w:p>
    <w:p w:rsidR="007D759E" w:rsidRPr="00D205AA" w:rsidRDefault="007D759E" w:rsidP="004E7BE7">
      <w:pPr>
        <w:pStyle w:val="Item"/>
      </w:pPr>
      <w:r w:rsidRPr="00D205AA">
        <w:t xml:space="preserve">Omit “TEQSA”, substitute “the </w:t>
      </w:r>
      <w:r w:rsidR="00216C0B" w:rsidRPr="00D205AA">
        <w:t>Commissioners</w:t>
      </w:r>
      <w:r w:rsidRPr="00D205AA">
        <w:t>”.</w:t>
      </w:r>
    </w:p>
    <w:p w:rsidR="007D759E" w:rsidRPr="00D205AA" w:rsidRDefault="00A9271E" w:rsidP="004E7BE7">
      <w:pPr>
        <w:pStyle w:val="ItemHead"/>
      </w:pPr>
      <w:r w:rsidRPr="00D205AA">
        <w:t>219</w:t>
      </w:r>
      <w:r w:rsidR="007D759E" w:rsidRPr="00D205AA">
        <w:t xml:space="preserve">  Subsection</w:t>
      </w:r>
      <w:r w:rsidR="00D205AA">
        <w:t> </w:t>
      </w:r>
      <w:r w:rsidR="007D759E" w:rsidRPr="00D205AA">
        <w:t>161(3)</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(3)</w:t>
      </w:r>
      <w:r w:rsidRPr="00D205AA">
        <w:tab/>
        <w:t xml:space="preserve">The Minister may, at any time, request the </w:t>
      </w:r>
      <w:r w:rsidR="00216C0B" w:rsidRPr="00D205AA">
        <w:t xml:space="preserve">Commissioners </w:t>
      </w:r>
      <w:r w:rsidRPr="00D205AA">
        <w:t xml:space="preserve">to vary the corporate plan. The </w:t>
      </w:r>
      <w:r w:rsidR="00216C0B" w:rsidRPr="00D205AA">
        <w:t xml:space="preserve">Commissioners </w:t>
      </w:r>
      <w:r w:rsidRPr="00D205AA">
        <w:t>must comply with the request.</w:t>
      </w:r>
    </w:p>
    <w:p w:rsidR="007D759E" w:rsidRPr="00D205AA" w:rsidRDefault="00A9271E" w:rsidP="004E7BE7">
      <w:pPr>
        <w:pStyle w:val="ItemHead"/>
      </w:pPr>
      <w:r w:rsidRPr="00D205AA">
        <w:t>220</w:t>
      </w:r>
      <w:r w:rsidR="007D759E" w:rsidRPr="00D205AA">
        <w:t xml:space="preserve">  Subsection</w:t>
      </w:r>
      <w:r w:rsidR="00D205AA">
        <w:t> </w:t>
      </w:r>
      <w:r w:rsidR="007D759E" w:rsidRPr="00D205AA">
        <w:t>161(5)</w:t>
      </w:r>
    </w:p>
    <w:p w:rsidR="007D759E" w:rsidRPr="00D205AA" w:rsidRDefault="007D759E" w:rsidP="004E7BE7">
      <w:pPr>
        <w:pStyle w:val="Item"/>
      </w:pPr>
      <w:r w:rsidRPr="00D205AA">
        <w:t xml:space="preserve">Repeal the </w:t>
      </w:r>
      <w:r w:rsidR="00D205AA">
        <w:t>subsection (</w:t>
      </w:r>
      <w:r w:rsidRPr="00D205AA">
        <w:t>not including the heading), substitute:</w:t>
      </w:r>
    </w:p>
    <w:p w:rsidR="007D759E" w:rsidRPr="00D205AA" w:rsidRDefault="007D759E" w:rsidP="004E7BE7">
      <w:pPr>
        <w:pStyle w:val="subsection"/>
      </w:pPr>
      <w:r w:rsidRPr="00D205AA">
        <w:tab/>
        <w:t>(5)</w:t>
      </w:r>
      <w:r w:rsidRPr="00D205AA">
        <w:tab/>
        <w:t xml:space="preserve">Despite </w:t>
      </w:r>
      <w:r w:rsidR="00D205AA">
        <w:t>subsection (</w:t>
      </w:r>
      <w:r w:rsidRPr="00D205AA">
        <w:t xml:space="preserve">1), the </w:t>
      </w:r>
      <w:r w:rsidR="00216C0B" w:rsidRPr="00D205AA">
        <w:t xml:space="preserve">Commissioners </w:t>
      </w:r>
      <w:r w:rsidRPr="00D205AA">
        <w:t>may vary the corporate plan without the approval of the Minister if the variation is of a minor nature. The variation takes effect on the day it is made.</w:t>
      </w:r>
    </w:p>
    <w:p w:rsidR="007D759E" w:rsidRPr="00D205AA" w:rsidRDefault="00A9271E" w:rsidP="004E7BE7">
      <w:pPr>
        <w:pStyle w:val="ItemHead"/>
      </w:pPr>
      <w:r w:rsidRPr="00D205AA">
        <w:lastRenderedPageBreak/>
        <w:t>221</w:t>
      </w:r>
      <w:r w:rsidR="007D759E" w:rsidRPr="00D205AA">
        <w:t xml:space="preserve">  Subsection</w:t>
      </w:r>
      <w:r w:rsidR="00D205AA">
        <w:t> </w:t>
      </w:r>
      <w:r w:rsidR="007D759E" w:rsidRPr="00D205AA">
        <w:t>161(6)</w:t>
      </w:r>
    </w:p>
    <w:p w:rsidR="007D759E" w:rsidRPr="00D205AA" w:rsidRDefault="007D759E" w:rsidP="004E7BE7">
      <w:pPr>
        <w:pStyle w:val="Item"/>
      </w:pPr>
      <w:r w:rsidRPr="00D205AA">
        <w:t>Omit “TEQSA</w:t>
      </w:r>
      <w:r w:rsidR="00216C0B" w:rsidRPr="00D205AA">
        <w:t xml:space="preserve"> makes</w:t>
      </w:r>
      <w:r w:rsidRPr="00D205AA">
        <w:t xml:space="preserve">”, substitute “the </w:t>
      </w:r>
      <w:r w:rsidR="00216C0B" w:rsidRPr="00D205AA">
        <w:t>Commissioners make</w:t>
      </w:r>
      <w:r w:rsidRPr="00D205AA">
        <w:t>”.</w:t>
      </w:r>
    </w:p>
    <w:p w:rsidR="00216C0B" w:rsidRPr="00D205AA" w:rsidRDefault="00A9271E" w:rsidP="004E7BE7">
      <w:pPr>
        <w:pStyle w:val="ItemHead"/>
      </w:pPr>
      <w:r w:rsidRPr="00D205AA">
        <w:t>222</w:t>
      </w:r>
      <w:r w:rsidR="00216C0B" w:rsidRPr="00D205AA">
        <w:t xml:space="preserve">  Subsection</w:t>
      </w:r>
      <w:r w:rsidR="00D205AA">
        <w:t> </w:t>
      </w:r>
      <w:r w:rsidR="00216C0B" w:rsidRPr="00D205AA">
        <w:t>161(6)</w:t>
      </w:r>
    </w:p>
    <w:p w:rsidR="00216C0B" w:rsidRPr="00D205AA" w:rsidRDefault="00216C0B" w:rsidP="004E7BE7">
      <w:pPr>
        <w:pStyle w:val="Item"/>
      </w:pPr>
      <w:r w:rsidRPr="00D205AA">
        <w:t>Omit “TEQSA must”, substitute “the Commissioners must”.</w:t>
      </w:r>
    </w:p>
    <w:p w:rsidR="007D759E" w:rsidRPr="00D205AA" w:rsidRDefault="00A9271E" w:rsidP="004E7BE7">
      <w:pPr>
        <w:pStyle w:val="ItemHead"/>
      </w:pPr>
      <w:r w:rsidRPr="00D205AA">
        <w:t>223</w:t>
      </w:r>
      <w:r w:rsidR="007D759E" w:rsidRPr="00D205AA">
        <w:t xml:space="preserve">  Subsection</w:t>
      </w:r>
      <w:r w:rsidR="00D205AA">
        <w:t> </w:t>
      </w:r>
      <w:r w:rsidR="007D759E" w:rsidRPr="00D205AA">
        <w:t>162(1)</w:t>
      </w:r>
    </w:p>
    <w:p w:rsidR="007D759E" w:rsidRPr="00D205AA" w:rsidRDefault="007D759E" w:rsidP="004E7BE7">
      <w:pPr>
        <w:pStyle w:val="Item"/>
      </w:pPr>
      <w:r w:rsidRPr="00D205AA">
        <w:t xml:space="preserve">Omit “TEQSA” (wherever occurring), substitute “The </w:t>
      </w:r>
      <w:r w:rsidR="00C57E18" w:rsidRPr="00D205AA">
        <w:t>Commissioners</w:t>
      </w:r>
      <w:r w:rsidRPr="00D205AA">
        <w:t>”.</w:t>
      </w:r>
    </w:p>
    <w:p w:rsidR="007D759E" w:rsidRPr="00D205AA" w:rsidRDefault="00A9271E" w:rsidP="004E7BE7">
      <w:pPr>
        <w:pStyle w:val="ItemHead"/>
      </w:pPr>
      <w:r w:rsidRPr="00D205AA">
        <w:t>224</w:t>
      </w:r>
      <w:r w:rsidR="007D759E" w:rsidRPr="00D205AA">
        <w:t xml:space="preserve">  Paragraph 162(2)(a)</w:t>
      </w:r>
    </w:p>
    <w:p w:rsidR="007D759E" w:rsidRPr="00D205AA" w:rsidRDefault="007D759E" w:rsidP="004E7BE7">
      <w:pPr>
        <w:pStyle w:val="Item"/>
      </w:pPr>
      <w:r w:rsidRPr="00D205AA">
        <w:t>Omit “strategic plan”, substitute “corporate plan”.</w:t>
      </w:r>
    </w:p>
    <w:p w:rsidR="007D759E" w:rsidRPr="00D205AA" w:rsidRDefault="00A9271E" w:rsidP="004E7BE7">
      <w:pPr>
        <w:pStyle w:val="ItemHead"/>
      </w:pPr>
      <w:r w:rsidRPr="00D205AA">
        <w:t>225</w:t>
      </w:r>
      <w:r w:rsidR="007D759E" w:rsidRPr="00D205AA">
        <w:t xml:space="preserve">  Paragraph 162(2)(b)</w:t>
      </w:r>
    </w:p>
    <w:p w:rsidR="007D759E" w:rsidRPr="00D205AA" w:rsidRDefault="007D759E" w:rsidP="004E7BE7">
      <w:pPr>
        <w:pStyle w:val="Item"/>
      </w:pPr>
      <w:r w:rsidRPr="00D205AA">
        <w:t>Omit “TEQSA</w:t>
      </w:r>
      <w:r w:rsidR="00C57E18" w:rsidRPr="00D205AA">
        <w:t xml:space="preserve"> considers</w:t>
      </w:r>
      <w:r w:rsidRPr="00D205AA">
        <w:t xml:space="preserve">”, substitute “the </w:t>
      </w:r>
      <w:r w:rsidR="00C57E18" w:rsidRPr="00D205AA">
        <w:t>Commissioners consider</w:t>
      </w:r>
      <w:r w:rsidRPr="00D205AA">
        <w:t>”.</w:t>
      </w:r>
    </w:p>
    <w:p w:rsidR="007D759E" w:rsidRPr="00D205AA" w:rsidRDefault="00A9271E" w:rsidP="004E7BE7">
      <w:pPr>
        <w:pStyle w:val="ItemHead"/>
      </w:pPr>
      <w:r w:rsidRPr="00D205AA">
        <w:t>226</w:t>
      </w:r>
      <w:r w:rsidR="007D759E" w:rsidRPr="00D205AA">
        <w:t xml:space="preserve">  Subsection</w:t>
      </w:r>
      <w:r w:rsidR="00D205AA">
        <w:t> </w:t>
      </w:r>
      <w:r w:rsidR="007D759E" w:rsidRPr="00D205AA">
        <w:t>163(1)</w:t>
      </w:r>
    </w:p>
    <w:p w:rsidR="007D759E" w:rsidRPr="00D205AA" w:rsidRDefault="007D759E" w:rsidP="004E7BE7">
      <w:pPr>
        <w:pStyle w:val="Item"/>
      </w:pPr>
      <w:r w:rsidRPr="00D205AA">
        <w:t xml:space="preserve">Omit “TEQSA” (first occurring), substitute “the </w:t>
      </w:r>
      <w:r w:rsidR="00F04BF8" w:rsidRPr="00D205AA">
        <w:t>Commissioners</w:t>
      </w:r>
      <w:r w:rsidRPr="00D205AA">
        <w:t>”.</w:t>
      </w:r>
    </w:p>
    <w:p w:rsidR="007D759E" w:rsidRPr="00D205AA" w:rsidRDefault="00A9271E" w:rsidP="004E7BE7">
      <w:pPr>
        <w:pStyle w:val="ItemHead"/>
      </w:pPr>
      <w:r w:rsidRPr="00D205AA">
        <w:t>227</w:t>
      </w:r>
      <w:r w:rsidR="007D759E" w:rsidRPr="00D205AA">
        <w:t xml:space="preserve">  Paragraph 163(1)(b)</w:t>
      </w:r>
    </w:p>
    <w:p w:rsidR="007D759E" w:rsidRPr="00D205AA" w:rsidRDefault="007D759E" w:rsidP="004E7BE7">
      <w:pPr>
        <w:pStyle w:val="Item"/>
      </w:pPr>
      <w:r w:rsidRPr="00D205AA">
        <w:t xml:space="preserve">Omit “strategic plan—request TEQSA”, substitute “corporate plan—request the </w:t>
      </w:r>
      <w:r w:rsidR="00F04BF8" w:rsidRPr="00D205AA">
        <w:t>Commissioners</w:t>
      </w:r>
      <w:r w:rsidRPr="00D205AA">
        <w:t>”.</w:t>
      </w:r>
    </w:p>
    <w:p w:rsidR="007D759E" w:rsidRPr="00D205AA" w:rsidRDefault="00A9271E" w:rsidP="004E7BE7">
      <w:pPr>
        <w:pStyle w:val="ItemHead"/>
      </w:pPr>
      <w:r w:rsidRPr="00D205AA">
        <w:t>228</w:t>
      </w:r>
      <w:r w:rsidR="007D759E" w:rsidRPr="00D205AA">
        <w:t xml:space="preserve">  Section</w:t>
      </w:r>
      <w:r w:rsidR="00D205AA">
        <w:t> </w:t>
      </w:r>
      <w:r w:rsidR="007D759E" w:rsidRPr="00D205AA">
        <w:t>164</w:t>
      </w:r>
    </w:p>
    <w:p w:rsidR="007D759E" w:rsidRPr="00D205AA" w:rsidRDefault="007D759E" w:rsidP="004E7BE7">
      <w:pPr>
        <w:pStyle w:val="Item"/>
      </w:pPr>
      <w:r w:rsidRPr="00D205AA">
        <w:t>Omit “strategic plans”, substitute “corporate plans”.</w:t>
      </w:r>
    </w:p>
    <w:p w:rsidR="007D759E" w:rsidRPr="00D205AA" w:rsidRDefault="00A9271E" w:rsidP="004E7BE7">
      <w:pPr>
        <w:pStyle w:val="ItemHead"/>
      </w:pPr>
      <w:r w:rsidRPr="00D205AA">
        <w:t>229</w:t>
      </w:r>
      <w:r w:rsidR="007D759E" w:rsidRPr="00D205AA">
        <w:t xml:space="preserve">  Division</w:t>
      </w:r>
      <w:r w:rsidR="00D205AA">
        <w:t> </w:t>
      </w:r>
      <w:r w:rsidR="007D759E" w:rsidRPr="00D205AA">
        <w:t>8 of Part</w:t>
      </w:r>
      <w:r w:rsidR="00D205AA">
        <w:t> </w:t>
      </w:r>
      <w:r w:rsidR="007D759E" w:rsidRPr="00D205AA">
        <w:t>8</w:t>
      </w:r>
    </w:p>
    <w:p w:rsidR="007D759E" w:rsidRPr="00D205AA" w:rsidRDefault="007D759E" w:rsidP="004E7BE7">
      <w:pPr>
        <w:pStyle w:val="Item"/>
      </w:pPr>
      <w:r w:rsidRPr="00D205AA">
        <w:t>Repeal the Division.</w:t>
      </w:r>
    </w:p>
    <w:p w:rsidR="007D759E" w:rsidRPr="00D205AA" w:rsidRDefault="007D759E" w:rsidP="004E7BE7">
      <w:pPr>
        <w:pStyle w:val="ActHead9"/>
        <w:rPr>
          <w:i w:val="0"/>
        </w:rPr>
      </w:pPr>
      <w:bookmarkStart w:id="630" w:name="_Toc417565203"/>
      <w:r w:rsidRPr="00D205AA">
        <w:t>Therapeutic Goods Act 1989</w:t>
      </w:r>
      <w:bookmarkEnd w:id="630"/>
    </w:p>
    <w:p w:rsidR="007D759E" w:rsidRPr="00D205AA" w:rsidRDefault="00A9271E" w:rsidP="004E7BE7">
      <w:pPr>
        <w:pStyle w:val="ItemHead"/>
      </w:pPr>
      <w:r w:rsidRPr="00D205AA">
        <w:t>230</w:t>
      </w:r>
      <w:r w:rsidR="007D759E" w:rsidRPr="00D205AA">
        <w:t xml:space="preserve">  Subsection</w:t>
      </w:r>
      <w:r w:rsidR="00D205AA">
        <w:t> </w:t>
      </w:r>
      <w:r w:rsidR="007D759E" w:rsidRPr="00D205AA">
        <w:t>45(2)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lastRenderedPageBreak/>
        <w:t>231</w:t>
      </w:r>
      <w:r w:rsidR="007D759E" w:rsidRPr="00D205AA">
        <w:t xml:space="preserve">  Subsection</w:t>
      </w:r>
      <w:r w:rsidR="00D205AA">
        <w:t> </w:t>
      </w:r>
      <w:r w:rsidR="007D759E" w:rsidRPr="00D205AA">
        <w:t>45(3)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7D759E" w:rsidP="004E7BE7">
      <w:pPr>
        <w:pStyle w:val="ActHead9"/>
        <w:rPr>
          <w:i w:val="0"/>
        </w:rPr>
      </w:pPr>
      <w:bookmarkStart w:id="631" w:name="_Toc417565204"/>
      <w:r w:rsidRPr="00D205AA">
        <w:t>Tourism Australia Act 2004</w:t>
      </w:r>
      <w:bookmarkEnd w:id="631"/>
    </w:p>
    <w:p w:rsidR="007D759E" w:rsidRPr="00D205AA" w:rsidRDefault="00A9271E" w:rsidP="004E7BE7">
      <w:pPr>
        <w:pStyle w:val="ItemHead"/>
      </w:pPr>
      <w:r w:rsidRPr="00D205AA">
        <w:t>232</w:t>
      </w:r>
      <w:r w:rsidR="007D759E" w:rsidRPr="00D205AA">
        <w:t xml:space="preserve">  Subsection</w:t>
      </w:r>
      <w:r w:rsidR="00D205AA">
        <w:t> </w:t>
      </w:r>
      <w:r w:rsidR="007D759E" w:rsidRPr="00D205AA">
        <w:t>5(2)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Tourism Australia. That Act deals with matters relating to corporate Commonwealth entities, including reporting and the use and management of public resources.</w:t>
      </w:r>
    </w:p>
    <w:p w:rsidR="007D759E" w:rsidRPr="00D205AA" w:rsidRDefault="00A9271E" w:rsidP="004E7BE7">
      <w:pPr>
        <w:pStyle w:val="ItemHead"/>
      </w:pPr>
      <w:r w:rsidRPr="00D205AA">
        <w:t>233</w:t>
      </w:r>
      <w:r w:rsidR="007D759E" w:rsidRPr="00D205AA">
        <w:t xml:space="preserve">  Paragraph 20(3)(b)</w:t>
      </w:r>
    </w:p>
    <w:p w:rsidR="007D759E" w:rsidRPr="00D205AA" w:rsidRDefault="007D759E" w:rsidP="004E7BE7">
      <w:pPr>
        <w:pStyle w:val="Item"/>
      </w:pPr>
      <w:r w:rsidRPr="00D205AA">
        <w:t>Omit “; or”, substitute “.”.</w:t>
      </w:r>
    </w:p>
    <w:p w:rsidR="007D759E" w:rsidRPr="00D205AA" w:rsidRDefault="00A9271E" w:rsidP="004E7BE7">
      <w:pPr>
        <w:pStyle w:val="ItemHead"/>
      </w:pPr>
      <w:r w:rsidRPr="00D205AA">
        <w:t>234</w:t>
      </w:r>
      <w:r w:rsidR="007D759E" w:rsidRPr="00D205AA">
        <w:t xml:space="preserve">  Paragraph 20(3)(c)</w:t>
      </w:r>
    </w:p>
    <w:p w:rsidR="007D759E" w:rsidRPr="00D205AA" w:rsidRDefault="007D759E" w:rsidP="004E7BE7">
      <w:pPr>
        <w:pStyle w:val="Item"/>
      </w:pPr>
      <w:r w:rsidRPr="00D205AA">
        <w:t>Repeal the paragraph.</w:t>
      </w:r>
    </w:p>
    <w:p w:rsidR="007D759E" w:rsidRPr="00D205AA" w:rsidRDefault="00A9271E" w:rsidP="004E7BE7">
      <w:pPr>
        <w:pStyle w:val="ItemHead"/>
      </w:pPr>
      <w:r w:rsidRPr="00D205AA">
        <w:t>235</w:t>
      </w:r>
      <w:r w:rsidR="007D759E" w:rsidRPr="00D205AA">
        <w:t xml:space="preserve">  At the end of subsection</w:t>
      </w:r>
      <w:r w:rsidR="00D205AA">
        <w:t> </w:t>
      </w:r>
      <w:r w:rsidR="007D759E" w:rsidRPr="00D205AA">
        <w:t>20(3)</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an appointed member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236</w:t>
      </w:r>
      <w:r w:rsidR="007D759E" w:rsidRPr="00D205AA">
        <w:t xml:space="preserve">  Paragraph 24(2)(a)</w:t>
      </w:r>
    </w:p>
    <w:p w:rsidR="007D759E" w:rsidRPr="00D205AA" w:rsidRDefault="007D759E"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A9271E" w:rsidP="004E7BE7">
      <w:pPr>
        <w:pStyle w:val="ItemHead"/>
      </w:pPr>
      <w:r w:rsidRPr="00D205AA">
        <w:t>237</w:t>
      </w:r>
      <w:r w:rsidR="007D759E" w:rsidRPr="00D205AA">
        <w:t xml:space="preserve">  Subsection</w:t>
      </w:r>
      <w:r w:rsidR="00D205AA">
        <w:t> </w:t>
      </w:r>
      <w:r w:rsidR="007D759E" w:rsidRPr="00D205AA">
        <w:t>25(2)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lastRenderedPageBreak/>
        <w:t>238</w:t>
      </w:r>
      <w:r w:rsidR="007D759E" w:rsidRPr="00D205AA">
        <w:t xml:space="preserve">  Subsections</w:t>
      </w:r>
      <w:r w:rsidR="00D205AA">
        <w:t> </w:t>
      </w:r>
      <w:r w:rsidR="007D759E" w:rsidRPr="00D205AA">
        <w:t>33(1) to (3)</w:t>
      </w:r>
    </w:p>
    <w:p w:rsidR="007D759E" w:rsidRPr="00D205AA" w:rsidRDefault="007D759E" w:rsidP="004E7BE7">
      <w:pPr>
        <w:pStyle w:val="Item"/>
      </w:pPr>
      <w:r w:rsidRPr="00D205AA">
        <w:t>Repeal the subsections, substitute:</w:t>
      </w:r>
    </w:p>
    <w:p w:rsidR="007D759E" w:rsidRPr="00D205AA" w:rsidRDefault="007D759E" w:rsidP="004E7BE7">
      <w:pPr>
        <w:pStyle w:val="subsection"/>
      </w:pPr>
      <w:r w:rsidRPr="00D205AA">
        <w:tab/>
        <w:t>(1)</w:t>
      </w:r>
      <w:r w:rsidRPr="00D205AA">
        <w:tab/>
        <w:t>The Board must prepare a corporate plan under section</w:t>
      </w:r>
      <w:r w:rsidR="00D205AA">
        <w:t> </w:t>
      </w:r>
      <w:r w:rsidRPr="00D205AA">
        <w:t xml:space="preserve">35 of the </w:t>
      </w:r>
      <w:r w:rsidRPr="00D205AA">
        <w:rPr>
          <w:i/>
        </w:rPr>
        <w:t>Public Governance, Performance and Accountability Act 2013</w:t>
      </w:r>
      <w:r w:rsidRPr="00D205AA">
        <w:t xml:space="preserve"> by 1</w:t>
      </w:r>
      <w:r w:rsidR="00D205AA">
        <w:t> </w:t>
      </w:r>
      <w:r w:rsidRPr="00D205AA">
        <w:t>May each reporting period (within the meaning of that Act) or by such later day as the Minister in a particular reporting period allows.</w:t>
      </w:r>
    </w:p>
    <w:p w:rsidR="007D759E" w:rsidRPr="00D205AA" w:rsidRDefault="00A9271E" w:rsidP="004E7BE7">
      <w:pPr>
        <w:pStyle w:val="ItemHead"/>
      </w:pPr>
      <w:r w:rsidRPr="00D205AA">
        <w:t>239</w:t>
      </w:r>
      <w:r w:rsidR="007D759E" w:rsidRPr="00D205AA">
        <w:t xml:space="preserve">  Section</w:t>
      </w:r>
      <w:r w:rsidR="00D205AA">
        <w:t> </w:t>
      </w:r>
      <w:r w:rsidR="007D759E" w:rsidRPr="00D205AA">
        <w:t>34</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32" w:name="_Toc417565205"/>
      <w:r w:rsidRPr="00D205AA">
        <w:rPr>
          <w:rStyle w:val="CharSectno"/>
        </w:rPr>
        <w:t>34</w:t>
      </w:r>
      <w:r w:rsidRPr="00D205AA">
        <w:t xml:space="preserve">  Matters to be covered by plan</w:t>
      </w:r>
      <w:bookmarkEnd w:id="632"/>
    </w:p>
    <w:p w:rsidR="007D759E" w:rsidRPr="00D205AA" w:rsidRDefault="007D759E" w:rsidP="004E7BE7">
      <w:pPr>
        <w:pStyle w:val="subsection"/>
      </w:pPr>
      <w:r w:rsidRPr="00D205AA">
        <w:tab/>
      </w:r>
      <w:r w:rsidRPr="00D205AA">
        <w:tab/>
        <w:t>The corporate plan must include details of an assessment of the outlook for the Australian tourism industry.</w:t>
      </w:r>
    </w:p>
    <w:p w:rsidR="007D759E" w:rsidRPr="00D205AA" w:rsidRDefault="00A9271E" w:rsidP="004E7BE7">
      <w:pPr>
        <w:pStyle w:val="ItemHead"/>
      </w:pPr>
      <w:r w:rsidRPr="00D205AA">
        <w:t>240</w:t>
      </w:r>
      <w:r w:rsidR="007D759E" w:rsidRPr="00D205AA">
        <w:t xml:space="preserve">  Subsections</w:t>
      </w:r>
      <w:r w:rsidR="00D205AA">
        <w:t> </w:t>
      </w:r>
      <w:r w:rsidR="007D759E" w:rsidRPr="00D205AA">
        <w:t>35(1) and (2)</w:t>
      </w:r>
    </w:p>
    <w:p w:rsidR="007D759E" w:rsidRPr="00D205AA" w:rsidRDefault="007D759E" w:rsidP="004E7BE7">
      <w:pPr>
        <w:pStyle w:val="Item"/>
      </w:pPr>
      <w:r w:rsidRPr="00D205AA">
        <w:t>Repeal the subsections, substitute:</w:t>
      </w:r>
    </w:p>
    <w:p w:rsidR="007D759E" w:rsidRPr="00D205AA" w:rsidRDefault="007D759E" w:rsidP="004E7BE7">
      <w:pPr>
        <w:pStyle w:val="subsection"/>
      </w:pPr>
      <w:r w:rsidRPr="00D205AA">
        <w:tab/>
        <w:t>(1)</w:t>
      </w:r>
      <w:r w:rsidRPr="00D205AA">
        <w:tab/>
        <w:t>For each corporate plan given to the Minister by the Board under section</w:t>
      </w:r>
      <w:r w:rsidR="00D205AA">
        <w:t> </w:t>
      </w:r>
      <w:r w:rsidRPr="00D205AA">
        <w:t xml:space="preserve">35 of the </w:t>
      </w:r>
      <w:r w:rsidRPr="00D205AA">
        <w:rPr>
          <w:i/>
        </w:rPr>
        <w:t>Public Governance, Performance and Accountability Act 2013</w:t>
      </w:r>
      <w:r w:rsidRPr="00D205AA">
        <w:t>, the Minister must consider whether or not to endorse the plan.</w:t>
      </w:r>
    </w:p>
    <w:p w:rsidR="007D759E" w:rsidRPr="00D205AA" w:rsidRDefault="00A9271E" w:rsidP="004E7BE7">
      <w:pPr>
        <w:pStyle w:val="ItemHead"/>
      </w:pPr>
      <w:r w:rsidRPr="00D205AA">
        <w:t>241</w:t>
      </w:r>
      <w:r w:rsidR="007D759E" w:rsidRPr="00D205AA">
        <w:t xml:space="preserve">  Section</w:t>
      </w:r>
      <w:r w:rsidR="00D205AA">
        <w:t> </w:t>
      </w:r>
      <w:r w:rsidR="007D759E" w:rsidRPr="00D205AA">
        <w:t>39</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33" w:name="_Toc417565206"/>
      <w:r w:rsidRPr="00D205AA">
        <w:rPr>
          <w:rStyle w:val="CharSectno"/>
        </w:rPr>
        <w:t>39</w:t>
      </w:r>
      <w:r w:rsidRPr="00D205AA">
        <w:t xml:space="preserve">  Annual report</w:t>
      </w:r>
      <w:bookmarkEnd w:id="633"/>
    </w:p>
    <w:p w:rsidR="007D759E" w:rsidRPr="00D205AA" w:rsidRDefault="007D759E" w:rsidP="004E7BE7">
      <w:pPr>
        <w:pStyle w:val="subsection"/>
      </w:pPr>
      <w:r w:rsidRPr="00D205AA">
        <w:tab/>
      </w:r>
      <w:r w:rsidRPr="00D205AA">
        <w:tab/>
        <w:t>The annual report prepared by the Board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also include details of:</w:t>
      </w:r>
    </w:p>
    <w:p w:rsidR="007D759E" w:rsidRPr="00D205AA" w:rsidRDefault="007D759E" w:rsidP="004E7BE7">
      <w:pPr>
        <w:pStyle w:val="paragraph"/>
      </w:pPr>
      <w:r w:rsidRPr="00D205AA">
        <w:tab/>
        <w:t>(a)</w:t>
      </w:r>
      <w:r w:rsidRPr="00D205AA">
        <w:tab/>
        <w:t>an assessment of the extent to which Tourism Australia’s operations during the period have implemented each annual operational plan applicable to the period; and</w:t>
      </w:r>
    </w:p>
    <w:p w:rsidR="007D759E" w:rsidRPr="00D205AA" w:rsidRDefault="007D759E" w:rsidP="004E7BE7">
      <w:pPr>
        <w:pStyle w:val="paragraph"/>
      </w:pPr>
      <w:r w:rsidRPr="00D205AA">
        <w:tab/>
        <w:t>(b)</w:t>
      </w:r>
      <w:r w:rsidRPr="00D205AA">
        <w:tab/>
        <w:t>significant activities undertaken jointly during the period; and</w:t>
      </w:r>
    </w:p>
    <w:p w:rsidR="007D759E" w:rsidRPr="00D205AA" w:rsidRDefault="007D759E" w:rsidP="004E7BE7">
      <w:pPr>
        <w:pStyle w:val="paragraph"/>
      </w:pPr>
      <w:r w:rsidRPr="00D205AA">
        <w:lastRenderedPageBreak/>
        <w:tab/>
        <w:t>(c)</w:t>
      </w:r>
      <w:r w:rsidRPr="00D205AA">
        <w:tab/>
        <w:t>significant capital works programs undertaken by Tourism Australia during the period; and</w:t>
      </w:r>
    </w:p>
    <w:p w:rsidR="007D759E" w:rsidRPr="00D205AA" w:rsidRDefault="007D759E" w:rsidP="004E7BE7">
      <w:pPr>
        <w:pStyle w:val="paragraph"/>
      </w:pPr>
      <w:r w:rsidRPr="00D205AA">
        <w:tab/>
        <w:t>(d)</w:t>
      </w:r>
      <w:r w:rsidRPr="00D205AA">
        <w:tab/>
        <w:t>significant acquisitions and dispositions of real property by Tourism Australia during the period; and</w:t>
      </w:r>
    </w:p>
    <w:p w:rsidR="007D759E" w:rsidRPr="00D205AA" w:rsidRDefault="007D759E" w:rsidP="004E7BE7">
      <w:pPr>
        <w:pStyle w:val="paragraph"/>
      </w:pPr>
      <w:r w:rsidRPr="00D205AA">
        <w:tab/>
        <w:t>(e)</w:t>
      </w:r>
      <w:r w:rsidRPr="00D205AA">
        <w:tab/>
        <w:t>revisions of the annual operational plan approved by the Minister during the period.</w:t>
      </w:r>
    </w:p>
    <w:p w:rsidR="007D759E" w:rsidRPr="00D205AA" w:rsidRDefault="00A9271E" w:rsidP="004E7BE7">
      <w:pPr>
        <w:pStyle w:val="ItemHead"/>
      </w:pPr>
      <w:r w:rsidRPr="00D205AA">
        <w:t>242</w:t>
      </w:r>
      <w:r w:rsidR="007D759E" w:rsidRPr="00D205AA">
        <w:t xml:space="preserve">  Subsection</w:t>
      </w:r>
      <w:r w:rsidR="00D205AA">
        <w:t> </w:t>
      </w:r>
      <w:r w:rsidR="007D759E" w:rsidRPr="00D205AA">
        <w:t>40(6)</w:t>
      </w:r>
    </w:p>
    <w:p w:rsidR="007D759E" w:rsidRPr="00D205AA" w:rsidRDefault="007D759E" w:rsidP="004E7BE7">
      <w:pPr>
        <w:pStyle w:val="Item"/>
      </w:pPr>
      <w:r w:rsidRPr="00D205AA">
        <w:t>Omit “section</w:t>
      </w:r>
      <w:r w:rsidR="00D205AA">
        <w:t> </w:t>
      </w:r>
      <w:r w:rsidRPr="00D205AA">
        <w:t xml:space="preserve">28 of the </w:t>
      </w:r>
      <w:r w:rsidRPr="00D205AA">
        <w:rPr>
          <w:i/>
        </w:rPr>
        <w:t>Commonwealth Authorities and Companies Act 1997</w:t>
      </w:r>
      <w:r w:rsidRPr="00D205AA">
        <w:t>”, substitute “section</w:t>
      </w:r>
      <w:r w:rsidR="00D205AA">
        <w:t> </w:t>
      </w:r>
      <w:r w:rsidRPr="00D205AA">
        <w:t xml:space="preserve">22 of the </w:t>
      </w:r>
      <w:r w:rsidRPr="00D205AA">
        <w:rPr>
          <w:i/>
        </w:rPr>
        <w:t>Public Governance, Performance and Accountability Act 2013</w:t>
      </w:r>
      <w:r w:rsidRPr="00D205AA">
        <w:t xml:space="preserve"> (which deals with the application of government policy to corporate Commonwealth entities)”.</w:t>
      </w:r>
    </w:p>
    <w:p w:rsidR="007D759E" w:rsidRPr="00D205AA" w:rsidRDefault="00A9271E" w:rsidP="004E7BE7">
      <w:pPr>
        <w:pStyle w:val="ItemHead"/>
      </w:pPr>
      <w:r w:rsidRPr="00D205AA">
        <w:t>243</w:t>
      </w:r>
      <w:r w:rsidR="007D759E" w:rsidRPr="00D205AA">
        <w:t xml:space="preserve">  Section</w:t>
      </w:r>
      <w:r w:rsidR="00D205AA">
        <w:t> </w:t>
      </w:r>
      <w:r w:rsidR="007D759E" w:rsidRPr="00D205AA">
        <w:t>52</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244</w:t>
      </w:r>
      <w:r w:rsidR="007D759E" w:rsidRPr="00D205AA">
        <w:t xml:space="preserve">  Section</w:t>
      </w:r>
      <w:r w:rsidR="00D205AA">
        <w:t> </w:t>
      </w:r>
      <w:r w:rsidR="007D759E" w:rsidRPr="00D205AA">
        <w:t>53</w:t>
      </w:r>
    </w:p>
    <w:p w:rsidR="007D759E" w:rsidRPr="00D205AA" w:rsidRDefault="007D759E" w:rsidP="004E7BE7">
      <w:pPr>
        <w:pStyle w:val="Item"/>
      </w:pPr>
      <w:r w:rsidRPr="00D205AA">
        <w:t>Before “The”, insert “(1)”.</w:t>
      </w:r>
    </w:p>
    <w:p w:rsidR="007D759E" w:rsidRPr="00D205AA" w:rsidRDefault="00A9271E" w:rsidP="004E7BE7">
      <w:pPr>
        <w:pStyle w:val="ItemHead"/>
      </w:pPr>
      <w:r w:rsidRPr="00D205AA">
        <w:t>245</w:t>
      </w:r>
      <w:r w:rsidR="007D759E" w:rsidRPr="00D205AA">
        <w:t xml:space="preserve">  At the end of section</w:t>
      </w:r>
      <w:r w:rsidR="00D205AA">
        <w:t> </w:t>
      </w:r>
      <w:r w:rsidR="007D759E" w:rsidRPr="00D205AA">
        <w:t>53</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t>Section</w:t>
      </w:r>
      <w:r w:rsidR="00D205AA">
        <w:t> </w:t>
      </w:r>
      <w:r w:rsidRPr="00D205AA">
        <w:t xml:space="preserve">30 of the </w:t>
      </w:r>
      <w:r w:rsidRPr="00D205AA">
        <w:rPr>
          <w:i/>
        </w:rPr>
        <w:t>Public Governance, Performance and Accountability Act 2013</w:t>
      </w:r>
      <w:r w:rsidRPr="00D205AA">
        <w:t xml:space="preserve"> (which deals with terminating the appointment of an accountable authority, or a member of an accountable authority, for contravening general duties of officials) does not apply in relation to the Managing Director </w:t>
      </w:r>
      <w:r w:rsidRPr="00D205AA">
        <w:rPr>
          <w:rFonts w:eastAsiaTheme="minorHAnsi"/>
          <w:szCs w:val="22"/>
          <w:lang w:eastAsia="en-US"/>
        </w:rPr>
        <w:t>despite subsection</w:t>
      </w:r>
      <w:r w:rsidR="00D205AA">
        <w:rPr>
          <w:rFonts w:eastAsiaTheme="minorHAnsi"/>
          <w:szCs w:val="22"/>
          <w:lang w:eastAsia="en-US"/>
        </w:rPr>
        <w:t> </w:t>
      </w:r>
      <w:r w:rsidRPr="00D205AA">
        <w:rPr>
          <w:rFonts w:eastAsiaTheme="minorHAnsi"/>
          <w:szCs w:val="22"/>
          <w:lang w:eastAsia="en-US"/>
        </w:rPr>
        <w:t>30(6) of that Act</w:t>
      </w:r>
      <w:r w:rsidRPr="00D205AA">
        <w:t>.</w:t>
      </w:r>
    </w:p>
    <w:p w:rsidR="007D759E" w:rsidRPr="00D205AA" w:rsidRDefault="00A9271E" w:rsidP="004E7BE7">
      <w:pPr>
        <w:pStyle w:val="ItemHead"/>
      </w:pPr>
      <w:r w:rsidRPr="00D205AA">
        <w:t>246</w:t>
      </w:r>
      <w:r w:rsidR="007D759E" w:rsidRPr="00D205AA">
        <w:t xml:space="preserve">  Subsection</w:t>
      </w:r>
      <w:r w:rsidR="00D205AA">
        <w:t> </w:t>
      </w:r>
      <w:r w:rsidR="007D759E" w:rsidRPr="00D205AA">
        <w:t xml:space="preserve">57(3) (definition of </w:t>
      </w:r>
      <w:r w:rsidR="007D759E" w:rsidRPr="00D205AA">
        <w:rPr>
          <w:i/>
        </w:rPr>
        <w:t>Finance Minister</w:t>
      </w:r>
      <w:r w:rsidR="007D759E" w:rsidRPr="00D205AA">
        <w:t>)</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247</w:t>
      </w:r>
      <w:r w:rsidR="007D759E" w:rsidRPr="00D205AA">
        <w:t xml:space="preserve">  Subsection</w:t>
      </w:r>
      <w:r w:rsidR="00D205AA">
        <w:t> </w:t>
      </w:r>
      <w:r w:rsidR="007D759E" w:rsidRPr="00D205AA">
        <w:t>58(3)</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lastRenderedPageBreak/>
        <w:tab/>
        <w:t>(3)</w:t>
      </w:r>
      <w:r w:rsidRPr="00D205AA">
        <w:tab/>
      </w:r>
      <w:r w:rsidR="00D205AA">
        <w:t>Subsection (</w:t>
      </w:r>
      <w:r w:rsidRPr="00D205AA">
        <w:t>2) does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Tourism Australia.</w:t>
      </w:r>
    </w:p>
    <w:p w:rsidR="007D759E" w:rsidRPr="00D205AA" w:rsidRDefault="00A9271E" w:rsidP="004E7BE7">
      <w:pPr>
        <w:pStyle w:val="ItemHead"/>
      </w:pPr>
      <w:r w:rsidRPr="00D205AA">
        <w:t>248</w:t>
      </w:r>
      <w:r w:rsidR="007D759E" w:rsidRPr="00D205AA">
        <w:t xml:space="preserve">  Subsection</w:t>
      </w:r>
      <w:r w:rsidR="00D205AA">
        <w:t> </w:t>
      </w:r>
      <w:r w:rsidR="007D759E" w:rsidRPr="00D205AA">
        <w:t>59(1)</w:t>
      </w:r>
    </w:p>
    <w:p w:rsidR="007D759E" w:rsidRPr="00D205AA" w:rsidRDefault="007D759E" w:rsidP="004E7BE7">
      <w:pPr>
        <w:pStyle w:val="Item"/>
      </w:pPr>
      <w:r w:rsidRPr="00D205AA">
        <w:t>Omit “(1)”.</w:t>
      </w:r>
    </w:p>
    <w:p w:rsidR="007D759E" w:rsidRPr="00D205AA" w:rsidRDefault="00A9271E" w:rsidP="004E7BE7">
      <w:pPr>
        <w:pStyle w:val="ItemHead"/>
      </w:pPr>
      <w:r w:rsidRPr="00D205AA">
        <w:t>249</w:t>
      </w:r>
      <w:r w:rsidR="007D759E" w:rsidRPr="00D205AA">
        <w:t xml:space="preserve">  Subsection</w:t>
      </w:r>
      <w:r w:rsidR="00D205AA">
        <w:t> </w:t>
      </w:r>
      <w:r w:rsidR="007D759E" w:rsidRPr="00D205AA">
        <w:t>59(2)</w:t>
      </w:r>
    </w:p>
    <w:p w:rsidR="007D759E" w:rsidRPr="00D205AA" w:rsidRDefault="007D759E" w:rsidP="004E7BE7">
      <w:pPr>
        <w:pStyle w:val="Item"/>
      </w:pPr>
      <w:r w:rsidRPr="00D205AA">
        <w:t>Repeal the subsection.</w:t>
      </w:r>
    </w:p>
    <w:p w:rsidR="007D759E" w:rsidRPr="00D205AA" w:rsidRDefault="007D759E" w:rsidP="004E7BE7">
      <w:pPr>
        <w:pStyle w:val="ActHead9"/>
        <w:rPr>
          <w:i w:val="0"/>
        </w:rPr>
      </w:pPr>
      <w:bookmarkStart w:id="634" w:name="_Toc417565207"/>
      <w:r w:rsidRPr="00D205AA">
        <w:t>Transport Safety Investigation Act 2003</w:t>
      </w:r>
      <w:bookmarkEnd w:id="634"/>
    </w:p>
    <w:p w:rsidR="007D759E" w:rsidRPr="00D205AA" w:rsidRDefault="00A9271E" w:rsidP="004E7BE7">
      <w:pPr>
        <w:pStyle w:val="ItemHead"/>
      </w:pPr>
      <w:r w:rsidRPr="00D205AA">
        <w:t>250</w:t>
      </w:r>
      <w:r w:rsidR="007D759E" w:rsidRPr="00D205AA">
        <w:t xml:space="preserve">  Section</w:t>
      </w:r>
      <w:r w:rsidR="00D205AA">
        <w:t> </w:t>
      </w:r>
      <w:r w:rsidR="007D759E" w:rsidRPr="00D205AA">
        <w:t>13AE</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35" w:name="_Toc417565208"/>
      <w:r w:rsidRPr="00D205AA">
        <w:rPr>
          <w:rStyle w:val="CharSectno"/>
        </w:rPr>
        <w:t>13AE</w:t>
      </w:r>
      <w:r w:rsidRPr="00D205AA">
        <w:t xml:space="preserve">  Disclosure of interests</w:t>
      </w:r>
      <w:bookmarkEnd w:id="635"/>
    </w:p>
    <w:p w:rsidR="007D759E" w:rsidRPr="00D205AA" w:rsidRDefault="007D759E" w:rsidP="004E7BE7">
      <w:pPr>
        <w:pStyle w:val="subsection"/>
      </w:pPr>
      <w:r w:rsidRPr="00D205AA">
        <w:tab/>
        <w:t>(1)</w:t>
      </w:r>
      <w:r w:rsidRPr="00D205AA">
        <w:tab/>
        <w:t>A disclosure by a Commissioner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7D759E" w:rsidRPr="00D205AA" w:rsidRDefault="007D759E" w:rsidP="004E7BE7">
      <w:pPr>
        <w:pStyle w:val="subsection"/>
      </w:pPr>
      <w:r w:rsidRPr="00D205AA">
        <w:tab/>
        <w:t>(2)</w:t>
      </w:r>
      <w:r w:rsidRPr="00D205AA">
        <w:tab/>
      </w:r>
      <w:r w:rsidR="00D205AA">
        <w:t>Subsection (</w:t>
      </w:r>
      <w:r w:rsidRPr="00D205AA">
        <w:t>1) applies in addition to any rules made for the purposes of that section.</w:t>
      </w:r>
    </w:p>
    <w:p w:rsidR="007D759E" w:rsidRPr="00D205AA" w:rsidRDefault="007D759E" w:rsidP="004E7BE7">
      <w:pPr>
        <w:pStyle w:val="subsection"/>
      </w:pPr>
      <w:r w:rsidRPr="00D205AA">
        <w:tab/>
        <w:t>(3)</w:t>
      </w:r>
      <w:r w:rsidRPr="00D205AA">
        <w:tab/>
        <w:t xml:space="preserve">For the purposes of this Act and the </w:t>
      </w:r>
      <w:r w:rsidRPr="00D205AA">
        <w:rPr>
          <w:i/>
        </w:rPr>
        <w:t>Public Governance, Performance and Accountability Act 2013</w:t>
      </w:r>
      <w:r w:rsidRPr="00D205AA">
        <w:t>, a Commissioner is taken not to have complied with section</w:t>
      </w:r>
      <w:r w:rsidR="00D205AA">
        <w:t> </w:t>
      </w:r>
      <w:r w:rsidRPr="00D205AA">
        <w:t xml:space="preserve">29 of that Act if the Commissioner does not comply with </w:t>
      </w:r>
      <w:r w:rsidR="00D205AA">
        <w:t>subsection (</w:t>
      </w:r>
      <w:r w:rsidRPr="00D205AA">
        <w:t>1) of this section.</w:t>
      </w:r>
    </w:p>
    <w:p w:rsidR="007D759E" w:rsidRPr="00D205AA" w:rsidRDefault="00A9271E" w:rsidP="004E7BE7">
      <w:pPr>
        <w:pStyle w:val="ItemHead"/>
      </w:pPr>
      <w:r w:rsidRPr="00D205AA">
        <w:t>251</w:t>
      </w:r>
      <w:r w:rsidR="007D759E" w:rsidRPr="00D205AA">
        <w:t xml:space="preserve">  Paragraph 13AG(1)(c)</w:t>
      </w:r>
    </w:p>
    <w:p w:rsidR="007D759E" w:rsidRPr="00D205AA" w:rsidRDefault="007D759E" w:rsidP="004E7BE7">
      <w:pPr>
        <w:pStyle w:val="Item"/>
      </w:pPr>
      <w:r w:rsidRPr="00D205AA">
        <w:t>Repeal the paragraph, substitute:</w:t>
      </w:r>
    </w:p>
    <w:p w:rsidR="007D759E" w:rsidRPr="00D205AA" w:rsidRDefault="007D759E" w:rsidP="004E7BE7">
      <w:pPr>
        <w:pStyle w:val="paragraph"/>
        <w:rPr>
          <w:i/>
        </w:rPr>
      </w:pPr>
      <w:r w:rsidRPr="00D205AA">
        <w:tab/>
        <w:t>(c)</w:t>
      </w:r>
      <w:r w:rsidRPr="00D205AA">
        <w:tab/>
        <w:t>if the Commissioner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w:t>
      </w:r>
      <w:r w:rsidRPr="00D205AA">
        <w:lastRenderedPageBreak/>
        <w:t>the duty to disclose interests) or rules made for the purposes of that section</w:t>
      </w:r>
      <w:r w:rsidRPr="00D205AA">
        <w:rPr>
          <w:i/>
        </w:rPr>
        <w:t>.</w:t>
      </w:r>
    </w:p>
    <w:p w:rsidR="007D759E" w:rsidRPr="00D205AA" w:rsidRDefault="00A9271E" w:rsidP="004E7BE7">
      <w:pPr>
        <w:pStyle w:val="ItemHead"/>
      </w:pPr>
      <w:r w:rsidRPr="00D205AA">
        <w:t>252</w:t>
      </w:r>
      <w:r w:rsidR="007D759E" w:rsidRPr="00D205AA">
        <w:t xml:space="preserve">  Section</w:t>
      </w:r>
      <w:r w:rsidR="00D205AA">
        <w:t> </w:t>
      </w:r>
      <w:r w:rsidR="007D759E" w:rsidRPr="00D205AA">
        <w:t>14AA</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253</w:t>
      </w:r>
      <w:r w:rsidR="007D759E" w:rsidRPr="00D205AA">
        <w:t xml:space="preserve">  Section</w:t>
      </w:r>
      <w:r w:rsidR="00D205AA">
        <w:t> </w:t>
      </w:r>
      <w:r w:rsidR="007D759E" w:rsidRPr="00D205AA">
        <w:t>63A</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36" w:name="_Toc417565209"/>
      <w:r w:rsidRPr="00D205AA">
        <w:rPr>
          <w:rStyle w:val="CharSectno"/>
        </w:rPr>
        <w:t>63A</w:t>
      </w:r>
      <w:r w:rsidRPr="00D205AA">
        <w:t xml:space="preserve">  Annual report</w:t>
      </w:r>
      <w:bookmarkEnd w:id="636"/>
    </w:p>
    <w:p w:rsidR="007D759E" w:rsidRPr="00D205AA" w:rsidRDefault="007D759E" w:rsidP="004E7BE7">
      <w:pPr>
        <w:pStyle w:val="subsection"/>
      </w:pPr>
      <w:r w:rsidRPr="00D205AA">
        <w:tab/>
      </w:r>
      <w:r w:rsidRPr="00D205AA">
        <w:tab/>
        <w:t>The annual report prepared by the Chief Executive Officer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 the following:</w:t>
      </w:r>
    </w:p>
    <w:p w:rsidR="007D759E" w:rsidRPr="00D205AA" w:rsidRDefault="007D759E" w:rsidP="004E7BE7">
      <w:pPr>
        <w:pStyle w:val="paragraph"/>
      </w:pPr>
      <w:r w:rsidRPr="00D205AA">
        <w:tab/>
        <w:t>(a)</w:t>
      </w:r>
      <w:r w:rsidRPr="00D205AA">
        <w:tab/>
        <w:t>prescribed particulars of transport safety matters investigated by the ATSB during the period;</w:t>
      </w:r>
    </w:p>
    <w:p w:rsidR="007D759E" w:rsidRPr="00D205AA" w:rsidRDefault="007D759E" w:rsidP="004E7BE7">
      <w:pPr>
        <w:pStyle w:val="paragraph"/>
      </w:pPr>
      <w:r w:rsidRPr="00D205AA">
        <w:tab/>
        <w:t>(b)</w:t>
      </w:r>
      <w:r w:rsidRPr="00D205AA">
        <w:tab/>
        <w:t>a description of investigations conducted by the ATSB during the period that the Chief Commissioner considers raise significant issues in transport safety.</w:t>
      </w:r>
    </w:p>
    <w:p w:rsidR="007D759E" w:rsidRPr="00D205AA" w:rsidRDefault="007D759E" w:rsidP="004E7BE7">
      <w:pPr>
        <w:pStyle w:val="ActHead9"/>
        <w:rPr>
          <w:i w:val="0"/>
        </w:rPr>
      </w:pPr>
      <w:bookmarkStart w:id="637" w:name="_Toc417565210"/>
      <w:r w:rsidRPr="00D205AA">
        <w:t>Uranium Royalty (Northern Territory) Act 2009</w:t>
      </w:r>
      <w:bookmarkEnd w:id="637"/>
    </w:p>
    <w:p w:rsidR="007D759E" w:rsidRPr="00D205AA" w:rsidRDefault="00A9271E" w:rsidP="004E7BE7">
      <w:pPr>
        <w:pStyle w:val="ItemHead"/>
      </w:pPr>
      <w:r w:rsidRPr="00D205AA">
        <w:t>254</w:t>
      </w:r>
      <w:r w:rsidR="007D759E" w:rsidRPr="00D205AA">
        <w:t xml:space="preserve">  Subsection</w:t>
      </w:r>
      <w:r w:rsidR="00D205AA">
        <w:t> </w:t>
      </w:r>
      <w:r w:rsidR="007D759E" w:rsidRPr="00D205AA">
        <w:t>7(6)</w:t>
      </w:r>
    </w:p>
    <w:p w:rsidR="007D759E" w:rsidRPr="00D205AA" w:rsidRDefault="007D759E" w:rsidP="004E7BE7">
      <w:pPr>
        <w:pStyle w:val="Item"/>
      </w:pPr>
      <w:r w:rsidRPr="00D205AA">
        <w:t>Repeal the subsection.</w:t>
      </w:r>
    </w:p>
    <w:p w:rsidR="007D759E" w:rsidRPr="00D205AA" w:rsidRDefault="007D759E" w:rsidP="004E7BE7">
      <w:pPr>
        <w:pStyle w:val="ActHead9"/>
        <w:rPr>
          <w:i w:val="0"/>
        </w:rPr>
      </w:pPr>
      <w:bookmarkStart w:id="638" w:name="_Toc417565211"/>
      <w:r w:rsidRPr="00D205AA">
        <w:t>Veterans’ Entitlements Act 1986</w:t>
      </w:r>
      <w:bookmarkEnd w:id="638"/>
    </w:p>
    <w:p w:rsidR="007D759E" w:rsidRPr="00D205AA" w:rsidRDefault="00A9271E" w:rsidP="004E7BE7">
      <w:pPr>
        <w:pStyle w:val="ItemHead"/>
      </w:pPr>
      <w:r w:rsidRPr="00D205AA">
        <w:t>255</w:t>
      </w:r>
      <w:r w:rsidR="007D759E" w:rsidRPr="00D205AA">
        <w:t xml:space="preserve">  After section</w:t>
      </w:r>
      <w:r w:rsidR="00D205AA">
        <w:t> </w:t>
      </w:r>
      <w:r w:rsidR="007D759E" w:rsidRPr="00D205AA">
        <w:t>179</w:t>
      </w:r>
    </w:p>
    <w:p w:rsidR="007D759E" w:rsidRPr="00D205AA" w:rsidRDefault="007D759E" w:rsidP="004E7BE7">
      <w:pPr>
        <w:pStyle w:val="Item"/>
      </w:pPr>
      <w:r w:rsidRPr="00D205AA">
        <w:t>Insert:</w:t>
      </w:r>
    </w:p>
    <w:p w:rsidR="007D759E" w:rsidRPr="00D205AA" w:rsidRDefault="007D759E" w:rsidP="004E7BE7">
      <w:pPr>
        <w:pStyle w:val="ActHead5"/>
      </w:pPr>
      <w:bookmarkStart w:id="639" w:name="_Toc417565212"/>
      <w:r w:rsidRPr="00D205AA">
        <w:rPr>
          <w:rStyle w:val="CharSectno"/>
        </w:rPr>
        <w:t>179A</w:t>
      </w:r>
      <w:r w:rsidRPr="00D205AA">
        <w:t xml:space="preserve">  Application of the </w:t>
      </w:r>
      <w:r w:rsidRPr="00D205AA">
        <w:rPr>
          <w:i/>
        </w:rPr>
        <w:t>Public Governance, Performance and Accountability Act 2013</w:t>
      </w:r>
      <w:r w:rsidRPr="00D205AA">
        <w:t xml:space="preserve"> to the Commission</w:t>
      </w:r>
      <w:bookmarkEnd w:id="639"/>
    </w:p>
    <w:p w:rsidR="007D759E" w:rsidRPr="00D205AA" w:rsidRDefault="007D759E" w:rsidP="004E7BE7">
      <w:pPr>
        <w:pStyle w:val="subsection"/>
      </w:pPr>
      <w:r w:rsidRPr="00D205AA">
        <w:tab/>
      </w:r>
      <w:r w:rsidRPr="00D205AA">
        <w:tab/>
        <w:t>Despite paragraph</w:t>
      </w:r>
      <w:r w:rsidR="00D205AA">
        <w:t> </w:t>
      </w:r>
      <w:r w:rsidRPr="00D205AA">
        <w:t xml:space="preserve">10(1)(d) of the </w:t>
      </w:r>
      <w:r w:rsidRPr="00D205AA">
        <w:rPr>
          <w:i/>
        </w:rPr>
        <w:t>Public Governance, Performance and Accountability Act 2013</w:t>
      </w:r>
      <w:r w:rsidRPr="00D205AA">
        <w:t xml:space="preserve"> and the definition of </w:t>
      </w:r>
      <w:r w:rsidRPr="00D205AA">
        <w:rPr>
          <w:b/>
          <w:i/>
        </w:rPr>
        <w:lastRenderedPageBreak/>
        <w:t>Department of State</w:t>
      </w:r>
      <w:r w:rsidRPr="00D205AA">
        <w:t xml:space="preserve"> in section</w:t>
      </w:r>
      <w:r w:rsidR="00D205AA">
        <w:t> </w:t>
      </w:r>
      <w:r w:rsidRPr="00D205AA">
        <w:t>8 of that Act, the Commission is not a Commonwealth entity for the purposes of that Act and is taken to be part of the Department for those purposes.</w:t>
      </w:r>
    </w:p>
    <w:p w:rsidR="007D759E" w:rsidRPr="00D205AA" w:rsidRDefault="007D759E" w:rsidP="004E7BE7">
      <w:pPr>
        <w:pStyle w:val="notetext"/>
      </w:pPr>
      <w:r w:rsidRPr="00D205AA">
        <w:t>Note:</w:t>
      </w:r>
      <w:r w:rsidRPr="00D205AA">
        <w:tab/>
        <w:t xml:space="preserve">This means that the commissioners are officials of the Department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256</w:t>
      </w:r>
      <w:r w:rsidR="007D759E" w:rsidRPr="00D205AA">
        <w:t xml:space="preserve">  Paragraph 188(6)(d)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a commissioner fails, without reasonable excuse, to comply with his or her obligations under:</w:t>
      </w:r>
    </w:p>
    <w:p w:rsidR="007D759E" w:rsidRPr="00D205AA" w:rsidRDefault="007D759E" w:rsidP="004E7BE7">
      <w:pPr>
        <w:pStyle w:val="paragraphsub"/>
      </w:pPr>
      <w:r w:rsidRPr="00D205AA">
        <w:tab/>
        <w:t>(i)</w:t>
      </w:r>
      <w:r w:rsidRPr="00D205AA">
        <w:tab/>
        <w:t>section</w:t>
      </w:r>
      <w:r w:rsidR="00D205AA">
        <w:t> </w:t>
      </w:r>
      <w:r w:rsidRPr="00D205AA">
        <w:t>189; or</w:t>
      </w:r>
    </w:p>
    <w:p w:rsidR="007D759E" w:rsidRPr="00D205AA" w:rsidRDefault="007D759E" w:rsidP="004E7BE7">
      <w:pPr>
        <w:pStyle w:val="paragraphsub"/>
      </w:pPr>
      <w:r w:rsidRPr="00D205AA">
        <w:tab/>
        <w:t>(ii)</w:t>
      </w:r>
      <w:r w:rsidRPr="00D205AA">
        <w:tab/>
        <w:t>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A9271E" w:rsidP="004E7BE7">
      <w:pPr>
        <w:pStyle w:val="ItemHead"/>
      </w:pPr>
      <w:r w:rsidRPr="00D205AA">
        <w:t>257</w:t>
      </w:r>
      <w:r w:rsidR="007D759E" w:rsidRPr="00D205AA">
        <w:t xml:space="preserve">  Section</w:t>
      </w:r>
      <w:r w:rsidR="00D205AA">
        <w:t> </w:t>
      </w:r>
      <w:r w:rsidR="007D759E" w:rsidRPr="00D205AA">
        <w:t>190</w:t>
      </w:r>
    </w:p>
    <w:p w:rsidR="007D759E" w:rsidRPr="00D205AA" w:rsidRDefault="007D759E" w:rsidP="004E7BE7">
      <w:pPr>
        <w:pStyle w:val="Item"/>
      </w:pPr>
      <w:r w:rsidRPr="00D205AA">
        <w:t>Repeal the section.</w:t>
      </w:r>
    </w:p>
    <w:p w:rsidR="007D759E" w:rsidRPr="00D205AA" w:rsidRDefault="00A9271E" w:rsidP="004E7BE7">
      <w:pPr>
        <w:pStyle w:val="ItemHead"/>
      </w:pPr>
      <w:r w:rsidRPr="00D205AA">
        <w:t>258</w:t>
      </w:r>
      <w:r w:rsidR="007D759E" w:rsidRPr="00D205AA">
        <w:t xml:space="preserve">  After section</w:t>
      </w:r>
      <w:r w:rsidR="00D205AA">
        <w:t> </w:t>
      </w:r>
      <w:r w:rsidR="007D759E" w:rsidRPr="00D205AA">
        <w:t>196A</w:t>
      </w:r>
    </w:p>
    <w:p w:rsidR="007D759E" w:rsidRPr="00D205AA" w:rsidRDefault="007D759E" w:rsidP="004E7BE7">
      <w:pPr>
        <w:pStyle w:val="Item"/>
      </w:pPr>
      <w:r w:rsidRPr="00D205AA">
        <w:t>Insert:</w:t>
      </w:r>
    </w:p>
    <w:p w:rsidR="007D759E" w:rsidRPr="00D205AA" w:rsidRDefault="007D759E" w:rsidP="004E7BE7">
      <w:pPr>
        <w:pStyle w:val="ActHead5"/>
      </w:pPr>
      <w:bookmarkStart w:id="640" w:name="_Toc417565213"/>
      <w:r w:rsidRPr="00D205AA">
        <w:rPr>
          <w:rStyle w:val="CharSectno"/>
        </w:rPr>
        <w:t>196AA</w:t>
      </w:r>
      <w:r w:rsidRPr="00D205AA">
        <w:t xml:space="preserve">  Application of the </w:t>
      </w:r>
      <w:r w:rsidRPr="00D205AA">
        <w:rPr>
          <w:i/>
        </w:rPr>
        <w:t>Public Governance, Performance and Accountability Act 2013</w:t>
      </w:r>
      <w:r w:rsidRPr="00D205AA">
        <w:t xml:space="preserve"> to the Authority</w:t>
      </w:r>
      <w:bookmarkEnd w:id="640"/>
    </w:p>
    <w:p w:rsidR="007D759E" w:rsidRPr="00D205AA" w:rsidRDefault="007D759E" w:rsidP="004E7BE7">
      <w:pPr>
        <w:pStyle w:val="subsection"/>
      </w:pPr>
      <w:r w:rsidRPr="00D205AA">
        <w:tab/>
      </w:r>
      <w:r w:rsidRPr="00D205AA">
        <w:tab/>
        <w:t>Despite paragraph</w:t>
      </w:r>
      <w:r w:rsidR="00D205AA">
        <w:t> </w:t>
      </w:r>
      <w:r w:rsidRPr="00D205AA">
        <w:t xml:space="preserve">10(1)(d) of the </w:t>
      </w:r>
      <w:r w:rsidRPr="00D205AA">
        <w:rPr>
          <w:i/>
        </w:rPr>
        <w:t>Public Governance, Performance and Accountability Act 2013</w:t>
      </w:r>
      <w:r w:rsidRPr="00D205AA">
        <w:t xml:space="preserve"> and the definition of </w:t>
      </w:r>
      <w:r w:rsidRPr="00D205AA">
        <w:rPr>
          <w:b/>
          <w:i/>
        </w:rPr>
        <w:t>Department of State</w:t>
      </w:r>
      <w:r w:rsidRPr="00D205AA">
        <w:t xml:space="preserve"> in section</w:t>
      </w:r>
      <w:r w:rsidR="00D205AA">
        <w:t> </w:t>
      </w:r>
      <w:r w:rsidRPr="00D205AA">
        <w:t>8 of that Act, the Repatriation Medical Authority is not a Commonwealth entity for the purposes of that Act and is taken to be part of the Department for those purposes.</w:t>
      </w:r>
    </w:p>
    <w:p w:rsidR="007D759E" w:rsidRPr="00D205AA" w:rsidRDefault="007D759E" w:rsidP="004E7BE7">
      <w:pPr>
        <w:pStyle w:val="notetext"/>
      </w:pPr>
      <w:r w:rsidRPr="00D205AA">
        <w:t>Note:</w:t>
      </w:r>
      <w:r w:rsidRPr="00D205AA">
        <w:tab/>
        <w:t xml:space="preserve">This means that the members of the Authority are officials of the Department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lastRenderedPageBreak/>
        <w:t>259</w:t>
      </w:r>
      <w:r w:rsidR="007D759E" w:rsidRPr="00D205AA">
        <w:t xml:space="preserve">  After section</w:t>
      </w:r>
      <w:r w:rsidR="00D205AA">
        <w:t> </w:t>
      </w:r>
      <w:r w:rsidR="007D759E" w:rsidRPr="00D205AA">
        <w:t>196V</w:t>
      </w:r>
    </w:p>
    <w:p w:rsidR="007D759E" w:rsidRPr="00D205AA" w:rsidRDefault="007D759E" w:rsidP="004E7BE7">
      <w:pPr>
        <w:pStyle w:val="Item"/>
      </w:pPr>
      <w:r w:rsidRPr="00D205AA">
        <w:t>Insert:</w:t>
      </w:r>
    </w:p>
    <w:p w:rsidR="007D759E" w:rsidRPr="00D205AA" w:rsidRDefault="007D759E" w:rsidP="004E7BE7">
      <w:pPr>
        <w:pStyle w:val="ActHead5"/>
      </w:pPr>
      <w:bookmarkStart w:id="641" w:name="_Toc417565214"/>
      <w:r w:rsidRPr="00D205AA">
        <w:rPr>
          <w:rStyle w:val="CharSectno"/>
        </w:rPr>
        <w:t>196VA</w:t>
      </w:r>
      <w:r w:rsidRPr="00D205AA">
        <w:t xml:space="preserve">  Application of the </w:t>
      </w:r>
      <w:r w:rsidRPr="00D205AA">
        <w:rPr>
          <w:i/>
        </w:rPr>
        <w:t>Public Governance, Performance and Accountability Act 2013</w:t>
      </w:r>
      <w:r w:rsidRPr="00D205AA">
        <w:t xml:space="preserve"> to the Council</w:t>
      </w:r>
      <w:bookmarkEnd w:id="641"/>
    </w:p>
    <w:p w:rsidR="007D759E" w:rsidRPr="00D205AA" w:rsidRDefault="007D759E" w:rsidP="004E7BE7">
      <w:pPr>
        <w:pStyle w:val="subsection"/>
      </w:pPr>
      <w:r w:rsidRPr="00D205AA">
        <w:tab/>
      </w:r>
      <w:r w:rsidRPr="00D205AA">
        <w:tab/>
        <w:t>Despite paragraph</w:t>
      </w:r>
      <w:r w:rsidR="00D205AA">
        <w:t> </w:t>
      </w:r>
      <w:r w:rsidRPr="00D205AA">
        <w:t xml:space="preserve">10(1)(d) of the </w:t>
      </w:r>
      <w:r w:rsidRPr="00D205AA">
        <w:rPr>
          <w:i/>
        </w:rPr>
        <w:t>Public Governance, Performance and Accountability Act 2013</w:t>
      </w:r>
      <w:r w:rsidRPr="00D205AA">
        <w:t xml:space="preserve"> and the definition of </w:t>
      </w:r>
      <w:r w:rsidRPr="00D205AA">
        <w:rPr>
          <w:b/>
          <w:i/>
        </w:rPr>
        <w:t>Department of State</w:t>
      </w:r>
      <w:r w:rsidRPr="00D205AA">
        <w:t xml:space="preserve"> in section</w:t>
      </w:r>
      <w:r w:rsidR="00D205AA">
        <w:t> </w:t>
      </w:r>
      <w:r w:rsidRPr="00D205AA">
        <w:t>8 of that Act, the Review Council is not a Commonwealth entity for the purposes of that Act and is taken to be part of the Department for those purposes.</w:t>
      </w:r>
    </w:p>
    <w:p w:rsidR="007D759E" w:rsidRPr="00D205AA" w:rsidRDefault="007D759E" w:rsidP="004E7BE7">
      <w:pPr>
        <w:pStyle w:val="notetext"/>
      </w:pPr>
      <w:r w:rsidRPr="00D205AA">
        <w:t>Note:</w:t>
      </w:r>
      <w:r w:rsidRPr="00D205AA">
        <w:tab/>
        <w:t xml:space="preserve">This means that the councillors are officials of the Department for the purposes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642" w:name="_Toc417565215"/>
      <w:r w:rsidRPr="00D205AA">
        <w:t>Water Act 2007</w:t>
      </w:r>
      <w:bookmarkEnd w:id="642"/>
    </w:p>
    <w:p w:rsidR="007D759E" w:rsidRPr="00D205AA" w:rsidRDefault="00A9271E" w:rsidP="004E7BE7">
      <w:pPr>
        <w:pStyle w:val="ItemHead"/>
      </w:pPr>
      <w:r w:rsidRPr="00D205AA">
        <w:t>260</w:t>
      </w:r>
      <w:r w:rsidR="007D759E" w:rsidRPr="00D205AA">
        <w:t xml:space="preserve">  Subsection</w:t>
      </w:r>
      <w:r w:rsidR="00D205AA">
        <w:t> </w:t>
      </w:r>
      <w:r w:rsidR="007D759E" w:rsidRPr="00D205AA">
        <w:t xml:space="preserve">4(1) (definition of </w:t>
      </w:r>
      <w:r w:rsidR="007D759E" w:rsidRPr="00D205AA">
        <w:rPr>
          <w:i/>
        </w:rPr>
        <w:t>Water for the Environment Special Account</w:t>
      </w:r>
      <w:r w:rsidR="007D759E" w:rsidRPr="00D205AA">
        <w:t>)</w:t>
      </w:r>
    </w:p>
    <w:p w:rsidR="007D759E" w:rsidRPr="00D205AA" w:rsidRDefault="007D759E" w:rsidP="004E7BE7">
      <w:pPr>
        <w:pStyle w:val="Item"/>
      </w:pPr>
      <w:r w:rsidRPr="00D205AA">
        <w:t>Omit “the Special Account”, substitute “the special account”.</w:t>
      </w:r>
    </w:p>
    <w:p w:rsidR="007D759E" w:rsidRPr="00D205AA" w:rsidRDefault="00A9271E" w:rsidP="004E7BE7">
      <w:pPr>
        <w:pStyle w:val="ItemHead"/>
      </w:pPr>
      <w:r w:rsidRPr="00D205AA">
        <w:t>261</w:t>
      </w:r>
      <w:r w:rsidR="007D759E" w:rsidRPr="00D205AA">
        <w:t xml:space="preserve">  Subsection</w:t>
      </w:r>
      <w:r w:rsidR="00D205AA">
        <w:t> </w:t>
      </w:r>
      <w:r w:rsidR="007D759E" w:rsidRPr="00D205AA">
        <w:t>86AB(2)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262</w:t>
      </w:r>
      <w:r w:rsidR="007D759E" w:rsidRPr="00D205AA">
        <w:t xml:space="preserve">  Subsection</w:t>
      </w:r>
      <w:r w:rsidR="00D205AA">
        <w:t> </w:t>
      </w:r>
      <w:r w:rsidR="007D759E" w:rsidRPr="00D205AA">
        <w:t>86AC(1)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A9271E" w:rsidP="004E7BE7">
      <w:pPr>
        <w:pStyle w:val="ItemHead"/>
      </w:pPr>
      <w:r w:rsidRPr="00D205AA">
        <w:lastRenderedPageBreak/>
        <w:t>263</w:t>
      </w:r>
      <w:r w:rsidR="007D759E" w:rsidRPr="00D205AA">
        <w:t xml:space="preserve">  Subsection</w:t>
      </w:r>
      <w:r w:rsidR="00D205AA">
        <w:t> </w:t>
      </w:r>
      <w:r w:rsidR="007D759E" w:rsidRPr="00D205AA">
        <w:t>111(2)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264</w:t>
      </w:r>
      <w:r w:rsidR="007D759E" w:rsidRPr="00D205AA">
        <w:t xml:space="preserve">  Subsection</w:t>
      </w:r>
      <w:r w:rsidR="00D205AA">
        <w:t> </w:t>
      </w:r>
      <w:r w:rsidR="007D759E" w:rsidRPr="00D205AA">
        <w:t>112(1)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A9271E" w:rsidP="004E7BE7">
      <w:pPr>
        <w:pStyle w:val="ItemHead"/>
      </w:pPr>
      <w:r w:rsidRPr="00D205AA">
        <w:t>265</w:t>
      </w:r>
      <w:r w:rsidR="007D759E" w:rsidRPr="00D205AA">
        <w:t xml:space="preserve">  Subsection</w:t>
      </w:r>
      <w:r w:rsidR="00D205AA">
        <w:t> </w:t>
      </w:r>
      <w:r w:rsidR="007D759E" w:rsidRPr="00D205AA">
        <w:t>173(2) (note 2)</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 2:</w:t>
      </w:r>
      <w:r w:rsidRPr="00D205AA">
        <w:tab/>
        <w:t xml:space="preserve">Acquisitions of interests in land will be done in accordance with the </w:t>
      </w:r>
      <w:r w:rsidRPr="00D205AA">
        <w:rPr>
          <w:i/>
        </w:rPr>
        <w:t>Lands Acquisition Act 1989</w:t>
      </w:r>
      <w:r w:rsidRPr="00D205AA">
        <w:t xml:space="preserve"> and the </w:t>
      </w:r>
      <w:r w:rsidRPr="00D205AA">
        <w:rPr>
          <w:i/>
        </w:rPr>
        <w:t>Public Governance, Performance and Accountability Act 2013</w:t>
      </w:r>
      <w:r w:rsidRPr="00D205AA">
        <w:t>.</w:t>
      </w:r>
    </w:p>
    <w:p w:rsidR="007D759E" w:rsidRPr="00D205AA" w:rsidRDefault="00A9271E" w:rsidP="004E7BE7">
      <w:pPr>
        <w:pStyle w:val="ItemHead"/>
      </w:pPr>
      <w:r w:rsidRPr="00D205AA">
        <w:t>266</w:t>
      </w:r>
      <w:r w:rsidR="007D759E" w:rsidRPr="00D205AA">
        <w:t xml:space="preserve">  Subsection</w:t>
      </w:r>
      <w:r w:rsidR="00D205AA">
        <w:t> </w:t>
      </w:r>
      <w:r w:rsidR="007D759E" w:rsidRPr="00D205AA">
        <w:t>173(2) (note 3)</w:t>
      </w:r>
    </w:p>
    <w:p w:rsidR="007D759E" w:rsidRPr="00D205AA" w:rsidRDefault="007D759E" w:rsidP="004E7BE7">
      <w:pPr>
        <w:pStyle w:val="Item"/>
      </w:pPr>
      <w:r w:rsidRPr="00D205AA">
        <w:t>Repeal the note.</w:t>
      </w:r>
    </w:p>
    <w:p w:rsidR="007D759E" w:rsidRPr="00D205AA" w:rsidRDefault="00A9271E" w:rsidP="004E7BE7">
      <w:pPr>
        <w:pStyle w:val="ItemHead"/>
      </w:pPr>
      <w:r w:rsidRPr="00D205AA">
        <w:t>267</w:t>
      </w:r>
      <w:r w:rsidR="007D759E" w:rsidRPr="00D205AA">
        <w:t xml:space="preserve">  Section</w:t>
      </w:r>
      <w:r w:rsidR="00D205AA">
        <w:t> </w:t>
      </w:r>
      <w:r w:rsidR="007D759E" w:rsidRPr="00D205AA">
        <w:t>182</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43" w:name="_Toc417565216"/>
      <w:r w:rsidRPr="00D205AA">
        <w:rPr>
          <w:rStyle w:val="CharSectno"/>
        </w:rPr>
        <w:t>182</w:t>
      </w:r>
      <w:r w:rsidRPr="00D205AA">
        <w:t xml:space="preserve">  Disclosure of interests</w:t>
      </w:r>
      <w:bookmarkEnd w:id="643"/>
    </w:p>
    <w:p w:rsidR="007D759E" w:rsidRPr="00D205AA" w:rsidRDefault="007D759E" w:rsidP="004E7BE7">
      <w:pPr>
        <w:pStyle w:val="subsection"/>
      </w:pPr>
      <w:r w:rsidRPr="00D205AA">
        <w:tab/>
        <w:t>(1)</w:t>
      </w:r>
      <w:r w:rsidRPr="00D205AA">
        <w:tab/>
        <w:t>A disclosure by an Authority member (other than the Chief Executive) under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must be made to the Minister.</w:t>
      </w:r>
    </w:p>
    <w:p w:rsidR="007D759E" w:rsidRPr="00D205AA" w:rsidRDefault="007D759E" w:rsidP="004E7BE7">
      <w:pPr>
        <w:pStyle w:val="notetext"/>
      </w:pPr>
      <w:r w:rsidRPr="00D205AA">
        <w:t>Note:</w:t>
      </w:r>
      <w:r w:rsidRPr="00D205AA">
        <w:tab/>
        <w:t xml:space="preserve">Under the rules made for the purposes of the </w:t>
      </w:r>
      <w:r w:rsidRPr="00D205AA">
        <w:rPr>
          <w:i/>
        </w:rPr>
        <w:t>Public Governance, Performance and Accountability Act 2013</w:t>
      </w:r>
      <w:r w:rsidRPr="00D205AA">
        <w:t>, the Chief Executive must disclose interests to the Minister.</w:t>
      </w:r>
    </w:p>
    <w:p w:rsidR="007D759E" w:rsidRPr="00D205AA" w:rsidRDefault="007D759E" w:rsidP="004E7BE7">
      <w:pPr>
        <w:pStyle w:val="subsection"/>
        <w:rPr>
          <w:szCs w:val="22"/>
        </w:rPr>
      </w:pPr>
      <w:r w:rsidRPr="00D205AA">
        <w:tab/>
        <w:t>(2)</w:t>
      </w:r>
      <w:r w:rsidRPr="00D205AA">
        <w:tab/>
      </w:r>
      <w:r w:rsidR="00D205AA">
        <w:rPr>
          <w:szCs w:val="22"/>
        </w:rPr>
        <w:t>Subsection (</w:t>
      </w:r>
      <w:r w:rsidRPr="00D205AA">
        <w:rPr>
          <w:szCs w:val="22"/>
        </w:rPr>
        <w:t>1) applies in addition to any rules made for the purposes of that section.</w:t>
      </w:r>
    </w:p>
    <w:p w:rsidR="007D759E" w:rsidRPr="00D205AA" w:rsidRDefault="007D759E" w:rsidP="004E7BE7">
      <w:pPr>
        <w:pStyle w:val="subsection"/>
      </w:pPr>
      <w:r w:rsidRPr="00D205AA">
        <w:lastRenderedPageBreak/>
        <w:tab/>
        <w:t>(3)</w:t>
      </w:r>
      <w:r w:rsidRPr="00D205AA">
        <w:tab/>
        <w:t xml:space="preserve">For the purposes of this Act and the </w:t>
      </w:r>
      <w:r w:rsidRPr="00D205AA">
        <w:rPr>
          <w:i/>
        </w:rPr>
        <w:t>Public Governance, Performance and Accountability Act 2013</w:t>
      </w:r>
      <w:r w:rsidRPr="00D205AA">
        <w:t>, the Authority member is taken not to have complied with section</w:t>
      </w:r>
      <w:r w:rsidR="00D205AA">
        <w:t> </w:t>
      </w:r>
      <w:r w:rsidRPr="00D205AA">
        <w:t xml:space="preserve">29 of that Act if the Authority member does not comply with </w:t>
      </w:r>
      <w:r w:rsidR="00D205AA">
        <w:t>subsection (</w:t>
      </w:r>
      <w:r w:rsidRPr="00D205AA">
        <w:t>1) of this section.</w:t>
      </w:r>
    </w:p>
    <w:p w:rsidR="007D759E" w:rsidRPr="00D205AA" w:rsidRDefault="00A9271E" w:rsidP="004E7BE7">
      <w:pPr>
        <w:pStyle w:val="ItemHead"/>
      </w:pPr>
      <w:r w:rsidRPr="00D205AA">
        <w:t>268</w:t>
      </w:r>
      <w:r w:rsidR="007D759E" w:rsidRPr="00D205AA">
        <w:t xml:space="preserve">  Sections</w:t>
      </w:r>
      <w:r w:rsidR="00D205AA">
        <w:t> </w:t>
      </w:r>
      <w:r w:rsidR="007D759E" w:rsidRPr="00D205AA">
        <w:t>183 and 184</w:t>
      </w:r>
    </w:p>
    <w:p w:rsidR="007D759E" w:rsidRPr="00D205AA" w:rsidRDefault="007D759E" w:rsidP="004E7BE7">
      <w:pPr>
        <w:pStyle w:val="Item"/>
      </w:pPr>
      <w:r w:rsidRPr="00D205AA">
        <w:t>Repeal the sections.</w:t>
      </w:r>
    </w:p>
    <w:p w:rsidR="007D759E" w:rsidRPr="00D205AA" w:rsidRDefault="00A9271E" w:rsidP="004E7BE7">
      <w:pPr>
        <w:pStyle w:val="ItemHead"/>
      </w:pPr>
      <w:r w:rsidRPr="00D205AA">
        <w:t>269</w:t>
      </w:r>
      <w:r w:rsidR="007D759E" w:rsidRPr="00D205AA">
        <w:t xml:space="preserve">  Paragraph 189(2)(g)</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(g)</w:t>
      </w:r>
      <w:r w:rsidRPr="00D205AA">
        <w:tab/>
        <w:t>if the member is not the Chief Executive—the member fails, without reasonable excuse, to comply with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or rules made for the purposes of that section.</w:t>
      </w:r>
    </w:p>
    <w:p w:rsidR="007D759E" w:rsidRPr="00D205AA" w:rsidRDefault="00A9271E" w:rsidP="004E7BE7">
      <w:pPr>
        <w:pStyle w:val="ItemHead"/>
      </w:pPr>
      <w:r w:rsidRPr="00D205AA">
        <w:t>270</w:t>
      </w:r>
      <w:r w:rsidR="007D759E" w:rsidRPr="00D205AA">
        <w:t xml:space="preserve">  At the end of subsection</w:t>
      </w:r>
      <w:r w:rsidR="00D205AA">
        <w:t> </w:t>
      </w:r>
      <w:r w:rsidR="007D759E" w:rsidRPr="00D205AA">
        <w:t>189(2)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the Chief Executive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A9271E" w:rsidP="004E7BE7">
      <w:pPr>
        <w:pStyle w:val="ItemHead"/>
      </w:pPr>
      <w:r w:rsidRPr="00D205AA">
        <w:t>271</w:t>
      </w:r>
      <w:r w:rsidR="007D759E" w:rsidRPr="00D205AA">
        <w:t xml:space="preserve">  Section</w:t>
      </w:r>
      <w:r w:rsidR="00D205AA">
        <w:t> </w:t>
      </w:r>
      <w:r w:rsidR="007D759E" w:rsidRPr="00D205AA">
        <w:t>207 (note)</w:t>
      </w:r>
    </w:p>
    <w:p w:rsidR="007D759E" w:rsidRPr="00D205AA" w:rsidRDefault="007D759E" w:rsidP="004E7BE7">
      <w:pPr>
        <w:pStyle w:val="Item"/>
      </w:pPr>
      <w:r w:rsidRPr="00D205AA">
        <w:t>Repeal the note.</w:t>
      </w:r>
    </w:p>
    <w:p w:rsidR="007D759E" w:rsidRPr="00D205AA" w:rsidRDefault="00A9271E" w:rsidP="004E7BE7">
      <w:pPr>
        <w:pStyle w:val="ItemHead"/>
      </w:pPr>
      <w:r w:rsidRPr="00D205AA">
        <w:t>272</w:t>
      </w:r>
      <w:r w:rsidR="007D759E" w:rsidRPr="00D205AA">
        <w:t xml:space="preserve">  Paragraph 208(a)</w:t>
      </w:r>
    </w:p>
    <w:p w:rsidR="007D759E" w:rsidRPr="00D205AA" w:rsidRDefault="007D759E" w:rsidP="004E7BE7">
      <w:pPr>
        <w:pStyle w:val="Item"/>
      </w:pPr>
      <w:r w:rsidRPr="00D205AA">
        <w:t>Omit “</w:t>
      </w:r>
      <w:r w:rsidRPr="00D205AA">
        <w:rPr>
          <w:i/>
        </w:rPr>
        <w:t>Financial Management and Accountability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273</w:t>
      </w:r>
      <w:r w:rsidR="007D759E" w:rsidRPr="00D205AA">
        <w:t xml:space="preserve">  Section</w:t>
      </w:r>
      <w:r w:rsidR="00D205AA">
        <w:t> </w:t>
      </w:r>
      <w:r w:rsidR="007D759E" w:rsidRPr="00D205AA">
        <w:t>213A</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44" w:name="_Toc417565217"/>
      <w:r w:rsidRPr="00D205AA">
        <w:rPr>
          <w:rStyle w:val="CharSectno"/>
        </w:rPr>
        <w:lastRenderedPageBreak/>
        <w:t>213A</w:t>
      </w:r>
      <w:r w:rsidRPr="00D205AA">
        <w:t xml:space="preserve">  Corporate plan</w:t>
      </w:r>
      <w:bookmarkEnd w:id="644"/>
    </w:p>
    <w:p w:rsidR="007D759E" w:rsidRPr="00D205AA" w:rsidRDefault="007D759E" w:rsidP="004E7BE7">
      <w:pPr>
        <w:pStyle w:val="subsection"/>
      </w:pPr>
      <w:r w:rsidRPr="00D205AA">
        <w:tab/>
        <w:t>(1)</w:t>
      </w:r>
      <w:r w:rsidRPr="00D205AA">
        <w:tab/>
        <w:t>The corporate plan prepared by the Chief Executive under section</w:t>
      </w:r>
      <w:r w:rsidR="00D205AA">
        <w:t> </w:t>
      </w:r>
      <w:r w:rsidRPr="00D205AA">
        <w:t xml:space="preserve">35 of the </w:t>
      </w:r>
      <w:r w:rsidRPr="00D205AA">
        <w:rPr>
          <w:i/>
        </w:rPr>
        <w:t>Public Governance, Performance and Accountability Act 2013</w:t>
      </w:r>
      <w:r w:rsidRPr="00D205AA">
        <w:t xml:space="preserve"> for a period must include the corporate plan approved by the Murray</w:t>
      </w:r>
      <w:r w:rsidR="00D205AA">
        <w:noBreakHyphen/>
      </w:r>
      <w:r w:rsidRPr="00D205AA">
        <w:t>Darling Basin Ministerial Council under the Agreement for the period.</w:t>
      </w:r>
    </w:p>
    <w:p w:rsidR="007D759E" w:rsidRPr="00D205AA" w:rsidRDefault="007D759E" w:rsidP="004E7BE7">
      <w:pPr>
        <w:pStyle w:val="subsection"/>
      </w:pPr>
      <w:r w:rsidRPr="00D205AA">
        <w:tab/>
        <w:t>(2)</w:t>
      </w:r>
      <w:r w:rsidRPr="00D205AA">
        <w:tab/>
        <w:t>Subsection</w:t>
      </w:r>
      <w:r w:rsidR="00D205AA">
        <w:t> </w:t>
      </w:r>
      <w:r w:rsidRPr="00D205AA">
        <w:t>35(3) of that Act (which deals with the Australian Government’s key priorities and objectives) does not apply to a corporate plan prepared by the Chief Executive.</w:t>
      </w:r>
    </w:p>
    <w:p w:rsidR="007D759E" w:rsidRPr="00D205AA" w:rsidRDefault="00A9271E" w:rsidP="004E7BE7">
      <w:pPr>
        <w:pStyle w:val="ItemHead"/>
      </w:pPr>
      <w:r w:rsidRPr="00D205AA">
        <w:t>274</w:t>
      </w:r>
      <w:r w:rsidR="007D759E" w:rsidRPr="00D205AA">
        <w:t xml:space="preserve">  Subsections</w:t>
      </w:r>
      <w:r w:rsidR="00D205AA">
        <w:t> </w:t>
      </w:r>
      <w:r w:rsidR="007D759E" w:rsidRPr="00D205AA">
        <w:t>213B(1) and (2)</w:t>
      </w:r>
    </w:p>
    <w:p w:rsidR="007D759E" w:rsidRPr="00D205AA" w:rsidRDefault="007D759E" w:rsidP="004E7BE7">
      <w:pPr>
        <w:pStyle w:val="Item"/>
      </w:pPr>
      <w:r w:rsidRPr="00D205AA">
        <w:t>Omit “Authority”, substitute “Chief Executive”.</w:t>
      </w:r>
    </w:p>
    <w:p w:rsidR="007D759E" w:rsidRPr="00D205AA" w:rsidRDefault="00A9271E" w:rsidP="004E7BE7">
      <w:pPr>
        <w:pStyle w:val="ItemHead"/>
      </w:pPr>
      <w:r w:rsidRPr="00D205AA">
        <w:t>275</w:t>
      </w:r>
      <w:r w:rsidR="007D759E" w:rsidRPr="00D205AA">
        <w:t xml:space="preserve">  At the end of subsection</w:t>
      </w:r>
      <w:r w:rsidR="00D205AA">
        <w:t> </w:t>
      </w:r>
      <w:r w:rsidR="007D759E" w:rsidRPr="00D205AA">
        <w:t>213B(2)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corporate plan that is approved by the Murray</w:t>
      </w:r>
      <w:r w:rsidR="00D205AA">
        <w:noBreakHyphen/>
      </w:r>
      <w:r w:rsidRPr="00D205AA">
        <w:t>Darling Basin Ministerial Council under the Agreement is prepared by the Authority. Any amendment of that plan must also be prepared by the Authority and approved by the Ministerial Council.</w:t>
      </w:r>
    </w:p>
    <w:p w:rsidR="007D759E" w:rsidRPr="00D205AA" w:rsidRDefault="00A9271E" w:rsidP="004E7BE7">
      <w:pPr>
        <w:pStyle w:val="ItemHead"/>
      </w:pPr>
      <w:r w:rsidRPr="00D205AA">
        <w:t>276</w:t>
      </w:r>
      <w:r w:rsidR="007D759E" w:rsidRPr="00D205AA">
        <w:t xml:space="preserve">  Subsection</w:t>
      </w:r>
      <w:r w:rsidR="00D205AA">
        <w:t> </w:t>
      </w:r>
      <w:r w:rsidR="007D759E" w:rsidRPr="00D205AA">
        <w:t>213B(3)</w:t>
      </w:r>
    </w:p>
    <w:p w:rsidR="007D759E" w:rsidRPr="00D205AA" w:rsidRDefault="007D759E" w:rsidP="004E7BE7">
      <w:pPr>
        <w:pStyle w:val="Item"/>
      </w:pPr>
      <w:r w:rsidRPr="00D205AA">
        <w:t>Omit “Authority”, substitute “Chief Executive”.</w:t>
      </w:r>
    </w:p>
    <w:p w:rsidR="007D759E" w:rsidRPr="00D205AA" w:rsidRDefault="00A9271E" w:rsidP="004E7BE7">
      <w:pPr>
        <w:pStyle w:val="ItemHead"/>
      </w:pPr>
      <w:r w:rsidRPr="00D205AA">
        <w:t>277</w:t>
      </w:r>
      <w:r w:rsidR="007D759E" w:rsidRPr="00D205AA">
        <w:t xml:space="preserve">  Section</w:t>
      </w:r>
      <w:r w:rsidR="00D205AA">
        <w:t> </w:t>
      </w:r>
      <w:r w:rsidR="007D759E" w:rsidRPr="00D205AA">
        <w:t>214</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45" w:name="_Toc417565218"/>
      <w:r w:rsidRPr="00D205AA">
        <w:rPr>
          <w:rStyle w:val="CharSectno"/>
        </w:rPr>
        <w:t>214</w:t>
      </w:r>
      <w:r w:rsidRPr="00D205AA">
        <w:t xml:space="preserve">  Annual report</w:t>
      </w:r>
      <w:bookmarkEnd w:id="645"/>
    </w:p>
    <w:p w:rsidR="007D759E" w:rsidRPr="00D205AA" w:rsidRDefault="007D759E" w:rsidP="004E7BE7">
      <w:pPr>
        <w:pStyle w:val="subsection"/>
      </w:pPr>
      <w:r w:rsidRPr="00D205AA">
        <w:tab/>
        <w:t>(1)</w:t>
      </w:r>
      <w:r w:rsidRPr="00D205AA">
        <w:tab/>
        <w:t>The annual report prepared by the Chief Executive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also be given to each other member of the Murray</w:t>
      </w:r>
      <w:r w:rsidR="00D205AA">
        <w:noBreakHyphen/>
      </w:r>
      <w:r w:rsidRPr="00D205AA">
        <w:t>Darling Basin Ministerial Council.</w:t>
      </w:r>
    </w:p>
    <w:p w:rsidR="007D759E" w:rsidRPr="00D205AA" w:rsidRDefault="007D759E" w:rsidP="004E7BE7">
      <w:pPr>
        <w:pStyle w:val="subsection"/>
      </w:pPr>
      <w:r w:rsidRPr="00D205AA">
        <w:lastRenderedPageBreak/>
        <w:tab/>
        <w:t>(2)</w:t>
      </w:r>
      <w:r w:rsidRPr="00D205AA">
        <w:tab/>
        <w:t>Despite that section, the Chief Executive must give the annual report to the Minister as soon as practicable after the end of the period.</w:t>
      </w:r>
    </w:p>
    <w:p w:rsidR="007D759E" w:rsidRPr="00D205AA" w:rsidRDefault="007D759E" w:rsidP="004E7BE7">
      <w:pPr>
        <w:pStyle w:val="subsection"/>
      </w:pPr>
      <w:r w:rsidRPr="00D205AA">
        <w:tab/>
        <w:t>(3)</w:t>
      </w:r>
      <w:r w:rsidRPr="00D205AA">
        <w:tab/>
        <w:t>The report must include:</w:t>
      </w:r>
    </w:p>
    <w:p w:rsidR="007D759E" w:rsidRPr="00D205AA" w:rsidRDefault="007D759E" w:rsidP="004E7BE7">
      <w:pPr>
        <w:pStyle w:val="paragraph"/>
      </w:pPr>
      <w:r w:rsidRPr="00D205AA">
        <w:tab/>
        <w:t>(a)</w:t>
      </w:r>
      <w:r w:rsidRPr="00D205AA">
        <w:tab/>
        <w:t>an analysis of the effectiveness of the Basin Plan; and</w:t>
      </w:r>
    </w:p>
    <w:p w:rsidR="007D759E" w:rsidRPr="00D205AA" w:rsidRDefault="007D759E" w:rsidP="004E7BE7">
      <w:pPr>
        <w:pStyle w:val="paragraph"/>
      </w:pPr>
      <w:r w:rsidRPr="00D205AA">
        <w:tab/>
        <w:t>(b)</w:t>
      </w:r>
      <w:r w:rsidRPr="00D205AA">
        <w:tab/>
        <w:t>particulars of all directions given by the Minister under section</w:t>
      </w:r>
      <w:r w:rsidR="00D205AA">
        <w:t> </w:t>
      </w:r>
      <w:r w:rsidRPr="00D205AA">
        <w:t>175 during the period; and</w:t>
      </w:r>
    </w:p>
    <w:p w:rsidR="007D759E" w:rsidRPr="00D205AA" w:rsidRDefault="007D759E" w:rsidP="004E7BE7">
      <w:pPr>
        <w:pStyle w:val="paragraph"/>
      </w:pPr>
      <w:r w:rsidRPr="00D205AA">
        <w:tab/>
        <w:t>(c)</w:t>
      </w:r>
      <w:r w:rsidRPr="00D205AA">
        <w:tab/>
        <w:t>information about the Authority’s activities during the period, including information about any matters on which the Authority is required to report under the Agreement.</w:t>
      </w:r>
    </w:p>
    <w:p w:rsidR="007D759E" w:rsidRPr="00D205AA" w:rsidRDefault="00A9271E" w:rsidP="004E7BE7">
      <w:pPr>
        <w:pStyle w:val="ItemHead"/>
      </w:pPr>
      <w:r w:rsidRPr="00D205AA">
        <w:t>278</w:t>
      </w:r>
      <w:r w:rsidR="007D759E" w:rsidRPr="00D205AA">
        <w:t xml:space="preserve">  Paragraph 239S(1)(b)</w:t>
      </w:r>
    </w:p>
    <w:p w:rsidR="007D759E" w:rsidRPr="00D205AA" w:rsidRDefault="007D759E" w:rsidP="004E7BE7">
      <w:pPr>
        <w:pStyle w:val="Item"/>
      </w:pPr>
      <w:r w:rsidRPr="00D205AA">
        <w:t>Omit “paragraph</w:t>
      </w:r>
      <w:r w:rsidR="00D205AA">
        <w:t> </w:t>
      </w:r>
      <w:r w:rsidRPr="00D205AA">
        <w:t>213A(3)(a)”, substitute “section</w:t>
      </w:r>
      <w:r w:rsidR="00D205AA">
        <w:t> </w:t>
      </w:r>
      <w:r w:rsidRPr="00D205AA">
        <w:t>213A”.</w:t>
      </w:r>
    </w:p>
    <w:p w:rsidR="007D759E" w:rsidRPr="00D205AA" w:rsidRDefault="007D759E" w:rsidP="004E7BE7">
      <w:pPr>
        <w:pStyle w:val="ActHead9"/>
        <w:rPr>
          <w:i w:val="0"/>
        </w:rPr>
      </w:pPr>
      <w:bookmarkStart w:id="646" w:name="_Toc417565219"/>
      <w:r w:rsidRPr="00D205AA">
        <w:t>Water Efficiency Labelling and Standards Act 2005</w:t>
      </w:r>
      <w:bookmarkEnd w:id="646"/>
    </w:p>
    <w:p w:rsidR="007D759E" w:rsidRPr="00D205AA" w:rsidRDefault="00A9271E" w:rsidP="004E7BE7">
      <w:pPr>
        <w:pStyle w:val="ItemHead"/>
      </w:pPr>
      <w:r w:rsidRPr="00D205AA">
        <w:t>279</w:t>
      </w:r>
      <w:r w:rsidR="007D759E" w:rsidRPr="00D205AA">
        <w:t xml:space="preserve">  Section</w:t>
      </w:r>
      <w:r w:rsidR="00D205AA">
        <w:t> </w:t>
      </w:r>
      <w:r w:rsidR="007D759E" w:rsidRPr="00D205AA">
        <w:t>7 (</w:t>
      </w:r>
      <w:r w:rsidR="00D205AA">
        <w:t>subparagraph (</w:t>
      </w:r>
      <w:r w:rsidR="007D759E" w:rsidRPr="00D205AA">
        <w:t xml:space="preserve">a)(i) of the definition of </w:t>
      </w:r>
      <w:r w:rsidR="007D759E" w:rsidRPr="00D205AA">
        <w:rPr>
          <w:i/>
        </w:rPr>
        <w:t>agency</w:t>
      </w:r>
      <w:r w:rsidR="007D759E" w:rsidRPr="00D205AA">
        <w:t>)</w:t>
      </w:r>
    </w:p>
    <w:p w:rsidR="007D759E" w:rsidRPr="00D205AA" w:rsidRDefault="007D759E" w:rsidP="004E7BE7">
      <w:pPr>
        <w:pStyle w:val="Item"/>
      </w:pPr>
      <w:r w:rsidRPr="00D205AA">
        <w:t>Repeal the subparagraph, substitute:</w:t>
      </w:r>
    </w:p>
    <w:p w:rsidR="007D759E" w:rsidRPr="00D205AA" w:rsidRDefault="007D759E" w:rsidP="004E7BE7">
      <w:pPr>
        <w:pStyle w:val="paragraphsub"/>
      </w:pPr>
      <w:r w:rsidRPr="00D205AA">
        <w:tab/>
        <w:t>(i)</w:t>
      </w:r>
      <w:r w:rsidRPr="00D205AA">
        <w:tab/>
        <w:t>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7D759E" w:rsidRPr="00D205AA" w:rsidRDefault="00A9271E" w:rsidP="004E7BE7">
      <w:pPr>
        <w:pStyle w:val="ItemHead"/>
      </w:pPr>
      <w:r w:rsidRPr="00D205AA">
        <w:t>280</w:t>
      </w:r>
      <w:r w:rsidR="007D759E" w:rsidRPr="00D205AA">
        <w:t xml:space="preserve">  Section</w:t>
      </w:r>
      <w:r w:rsidR="00D205AA">
        <w:t> </w:t>
      </w:r>
      <w:r w:rsidR="007D759E" w:rsidRPr="00D205AA">
        <w:t xml:space="preserve">7 (definition of </w:t>
      </w:r>
      <w:r w:rsidR="007D759E" w:rsidRPr="00D205AA">
        <w:rPr>
          <w:i/>
        </w:rPr>
        <w:t>WELS Account</w:t>
      </w:r>
      <w:r w:rsidR="007D759E" w:rsidRPr="00D205AA">
        <w:t>)</w:t>
      </w:r>
    </w:p>
    <w:p w:rsidR="007D759E" w:rsidRPr="00D205AA" w:rsidRDefault="007D759E" w:rsidP="004E7BE7">
      <w:pPr>
        <w:pStyle w:val="Item"/>
      </w:pPr>
      <w:r w:rsidRPr="00D205AA">
        <w:t>Omit “Special Account”, substitute “special account”.</w:t>
      </w:r>
    </w:p>
    <w:p w:rsidR="007D759E" w:rsidRPr="00D205AA" w:rsidRDefault="00A9271E" w:rsidP="004E7BE7">
      <w:pPr>
        <w:pStyle w:val="ItemHead"/>
      </w:pPr>
      <w:r w:rsidRPr="00D205AA">
        <w:t>281</w:t>
      </w:r>
      <w:r w:rsidR="007D759E" w:rsidRPr="00D205AA">
        <w:t xml:space="preserve">  Subsection</w:t>
      </w:r>
      <w:r w:rsidR="00D205AA">
        <w:t> </w:t>
      </w:r>
      <w:r w:rsidR="007D759E" w:rsidRPr="00D205AA">
        <w:t>64(2)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A9271E" w:rsidP="004E7BE7">
      <w:pPr>
        <w:pStyle w:val="ItemHead"/>
      </w:pPr>
      <w:r w:rsidRPr="00D205AA">
        <w:t>282</w:t>
      </w:r>
      <w:r w:rsidR="007D759E" w:rsidRPr="00D205AA">
        <w:t xml:space="preserve">  Section</w:t>
      </w:r>
      <w:r w:rsidR="00D205AA">
        <w:t> </w:t>
      </w:r>
      <w:r w:rsidR="007D759E" w:rsidRPr="00D205AA">
        <w:t>65 (note)</w:t>
      </w:r>
    </w:p>
    <w:p w:rsidR="007D759E" w:rsidRPr="00D205AA" w:rsidRDefault="007D759E" w:rsidP="004E7BE7">
      <w:pPr>
        <w:pStyle w:val="Item"/>
      </w:pPr>
      <w:r w:rsidRPr="00D205AA">
        <w:t>Omit “Special Account if any of the purposes of the Account”, substitute “special account if any of the purposes of the special account”.</w:t>
      </w:r>
    </w:p>
    <w:p w:rsidR="007D759E" w:rsidRPr="00D205AA" w:rsidRDefault="007D759E" w:rsidP="004E7BE7">
      <w:pPr>
        <w:pStyle w:val="ActHead9"/>
        <w:rPr>
          <w:i w:val="0"/>
        </w:rPr>
      </w:pPr>
      <w:bookmarkStart w:id="647" w:name="_Toc417565220"/>
      <w:r w:rsidRPr="00D205AA">
        <w:lastRenderedPageBreak/>
        <w:t>Work Health and Safety Act 2011</w:t>
      </w:r>
      <w:bookmarkEnd w:id="647"/>
    </w:p>
    <w:p w:rsidR="007D759E" w:rsidRPr="00D205AA" w:rsidRDefault="00A9271E" w:rsidP="004E7BE7">
      <w:pPr>
        <w:pStyle w:val="ItemHead"/>
      </w:pPr>
      <w:r w:rsidRPr="00D205AA">
        <w:t>283</w:t>
      </w:r>
      <w:r w:rsidR="007D759E" w:rsidRPr="00D205AA">
        <w:t xml:space="preserve">  Section</w:t>
      </w:r>
      <w:r w:rsidR="00D205AA">
        <w:t> </w:t>
      </w:r>
      <w:r w:rsidR="007D759E" w:rsidRPr="00D205AA">
        <w:t xml:space="preserve">4 (definition of </w:t>
      </w:r>
      <w:r w:rsidR="007D759E" w:rsidRPr="00D205AA">
        <w:rPr>
          <w:i/>
        </w:rPr>
        <w:t>Commonwealth</w:t>
      </w:r>
      <w:r w:rsidR="007D759E" w:rsidRPr="00D205AA">
        <w:t>)</w:t>
      </w:r>
    </w:p>
    <w:p w:rsidR="007D759E" w:rsidRPr="00D205AA" w:rsidRDefault="007D759E" w:rsidP="004E7BE7">
      <w:pPr>
        <w:pStyle w:val="Item"/>
      </w:pPr>
      <w:r w:rsidRPr="00D205AA">
        <w:t xml:space="preserve">Omit “an agency within the meaning of the </w:t>
      </w:r>
      <w:r w:rsidRPr="00D205AA">
        <w:rPr>
          <w:i/>
        </w:rPr>
        <w:t>Financial Management and Accountability Act 1997</w:t>
      </w:r>
      <w:r w:rsidRPr="00D205AA">
        <w:t>”, substitute “a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7D759E" w:rsidRPr="00D205AA" w:rsidRDefault="00A9271E" w:rsidP="004E7BE7">
      <w:pPr>
        <w:pStyle w:val="ItemHead"/>
      </w:pPr>
      <w:r w:rsidRPr="00D205AA">
        <w:t>284</w:t>
      </w:r>
      <w:r w:rsidR="007D759E" w:rsidRPr="00D205AA">
        <w:t xml:space="preserve">  Section</w:t>
      </w:r>
      <w:r w:rsidR="00D205AA">
        <w:t> </w:t>
      </w:r>
      <w:r w:rsidR="007D759E" w:rsidRPr="00D205AA">
        <w:t>4 (</w:t>
      </w:r>
      <w:r w:rsidR="00D205AA">
        <w:t>paragraph (</w:t>
      </w:r>
      <w:r w:rsidR="007D759E" w:rsidRPr="00D205AA">
        <w:t xml:space="preserve">b) of the definition of </w:t>
      </w:r>
      <w:r w:rsidR="007D759E" w:rsidRPr="00D205AA">
        <w:rPr>
          <w:i/>
        </w:rPr>
        <w:t>public authority</w:t>
      </w:r>
      <w:r w:rsidR="007D759E" w:rsidRPr="00D205AA">
        <w:t>)</w:t>
      </w:r>
    </w:p>
    <w:p w:rsidR="007D759E" w:rsidRPr="00D205AA" w:rsidRDefault="007D759E" w:rsidP="004E7BE7">
      <w:pPr>
        <w:pStyle w:val="Item"/>
      </w:pPr>
      <w:r w:rsidRPr="00D205AA">
        <w:t>Omit “</w:t>
      </w:r>
      <w:r w:rsidRPr="00D205AA">
        <w:rPr>
          <w:i/>
        </w:rPr>
        <w:t>Commonwealth Authorities and Companies Act 1997</w:t>
      </w:r>
      <w:r w:rsidRPr="00D205AA">
        <w:t>”, substitute “</w:t>
      </w:r>
      <w:r w:rsidRPr="00D205AA">
        <w:rPr>
          <w:i/>
        </w:rPr>
        <w:t>Public Governance, Performance and Accountability Act 2013</w:t>
      </w:r>
      <w:r w:rsidRPr="00D205AA">
        <w:t>”.</w:t>
      </w:r>
    </w:p>
    <w:p w:rsidR="007D759E" w:rsidRPr="00D205AA" w:rsidRDefault="00A9271E" w:rsidP="004E7BE7">
      <w:pPr>
        <w:pStyle w:val="ItemHead"/>
      </w:pPr>
      <w:r w:rsidRPr="00D205AA">
        <w:t>285</w:t>
      </w:r>
      <w:r w:rsidR="007D759E" w:rsidRPr="00D205AA">
        <w:t xml:space="preserve">  Clause</w:t>
      </w:r>
      <w:r w:rsidR="00D205AA">
        <w:t> </w:t>
      </w:r>
      <w:r w:rsidR="007D759E" w:rsidRPr="00D205AA">
        <w:t>3 of Schedule</w:t>
      </w:r>
      <w:r w:rsidR="00D205AA">
        <w:t> </w:t>
      </w:r>
      <w:r w:rsidR="007D759E" w:rsidRPr="00D205AA">
        <w:t>2</w:t>
      </w:r>
    </w:p>
    <w:p w:rsidR="007D759E" w:rsidRPr="00D205AA" w:rsidRDefault="007D759E" w:rsidP="004E7BE7">
      <w:pPr>
        <w:pStyle w:val="Item"/>
      </w:pPr>
      <w:r w:rsidRPr="00D205AA">
        <w:t>Omit “of Comcare for a financial year must include”, substitute “prepared by the Chief Executive Officer of Comcare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 include”.</w:t>
      </w:r>
    </w:p>
    <w:p w:rsidR="007D759E" w:rsidRPr="00D205AA" w:rsidRDefault="00A9271E" w:rsidP="004E7BE7">
      <w:pPr>
        <w:pStyle w:val="ItemHead"/>
      </w:pPr>
      <w:r w:rsidRPr="00D205AA">
        <w:t>286</w:t>
      </w:r>
      <w:r w:rsidR="007D759E" w:rsidRPr="00D205AA">
        <w:t xml:space="preserve">  Paragraph 3(a) of Schedule</w:t>
      </w:r>
      <w:r w:rsidR="00D205AA">
        <w:t> </w:t>
      </w:r>
      <w:r w:rsidR="007D759E" w:rsidRPr="00D205AA">
        <w:t>2</w:t>
      </w:r>
    </w:p>
    <w:p w:rsidR="007D759E" w:rsidRPr="00D205AA" w:rsidRDefault="007D759E" w:rsidP="004E7BE7">
      <w:pPr>
        <w:pStyle w:val="Item"/>
      </w:pPr>
      <w:r w:rsidRPr="00D205AA">
        <w:t>Omit “year” (wherever occurring), substitute “period”.</w:t>
      </w:r>
    </w:p>
    <w:p w:rsidR="007D759E" w:rsidRPr="00D205AA" w:rsidRDefault="00A9271E" w:rsidP="004E7BE7">
      <w:pPr>
        <w:pStyle w:val="ItemHead"/>
      </w:pPr>
      <w:r w:rsidRPr="00D205AA">
        <w:t>287</w:t>
      </w:r>
      <w:r w:rsidR="007D759E" w:rsidRPr="00D205AA">
        <w:t xml:space="preserve">  Paragraph 3(b) of Schedule</w:t>
      </w:r>
      <w:r w:rsidR="00D205AA">
        <w:t> </w:t>
      </w:r>
      <w:r w:rsidR="007D759E" w:rsidRPr="00D205AA">
        <w:t>2</w:t>
      </w:r>
    </w:p>
    <w:p w:rsidR="007D759E" w:rsidRPr="00D205AA" w:rsidRDefault="007D759E" w:rsidP="004E7BE7">
      <w:pPr>
        <w:pStyle w:val="Item"/>
      </w:pPr>
      <w:r w:rsidRPr="00D205AA">
        <w:t>Omit “year”, substitute “period”.</w:t>
      </w:r>
    </w:p>
    <w:p w:rsidR="007D759E" w:rsidRPr="00D205AA" w:rsidRDefault="00A9271E" w:rsidP="004E7BE7">
      <w:pPr>
        <w:pStyle w:val="ItemHead"/>
      </w:pPr>
      <w:r w:rsidRPr="00D205AA">
        <w:t>288</w:t>
      </w:r>
      <w:r w:rsidR="007D759E" w:rsidRPr="00D205AA">
        <w:t xml:space="preserve">  Clause</w:t>
      </w:r>
      <w:r w:rsidR="00D205AA">
        <w:t> </w:t>
      </w:r>
      <w:r w:rsidR="007D759E" w:rsidRPr="00D205AA">
        <w:t>3 of Schedule</w:t>
      </w:r>
      <w:r w:rsidR="00D205AA">
        <w:t> </w:t>
      </w:r>
      <w:r w:rsidR="007D759E" w:rsidRPr="00D205AA">
        <w:t>2 (note)</w:t>
      </w:r>
    </w:p>
    <w:p w:rsidR="007D759E" w:rsidRPr="00D205AA" w:rsidRDefault="007D759E" w:rsidP="004E7BE7">
      <w:pPr>
        <w:pStyle w:val="Item"/>
      </w:pPr>
      <w:r w:rsidRPr="00D205AA">
        <w:t>Omit “section</w:t>
      </w:r>
      <w:r w:rsidR="00D205AA">
        <w:t> </w:t>
      </w:r>
      <w:r w:rsidRPr="00D205AA">
        <w:t>90”, substitute “section</w:t>
      </w:r>
      <w:r w:rsidR="00D205AA">
        <w:t> </w:t>
      </w:r>
      <w:r w:rsidRPr="00D205AA">
        <w:t>85”.</w:t>
      </w:r>
    </w:p>
    <w:p w:rsidR="007D759E" w:rsidRPr="00D205AA" w:rsidRDefault="00A9271E" w:rsidP="004E7BE7">
      <w:pPr>
        <w:pStyle w:val="ItemHead"/>
      </w:pPr>
      <w:r w:rsidRPr="00D205AA">
        <w:t>289</w:t>
      </w:r>
      <w:r w:rsidR="007D759E" w:rsidRPr="00D205AA">
        <w:t xml:space="preserve">  Paragraph 4(1)(a) of Schedule</w:t>
      </w:r>
      <w:r w:rsidR="00D205AA">
        <w:t> </w:t>
      </w:r>
      <w:r w:rsidR="007D759E" w:rsidRPr="00D205AA">
        <w:t>2</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(a)</w:t>
      </w:r>
      <w:r w:rsidRPr="00D205AA">
        <w:tab/>
        <w:t>a non</w:t>
      </w:r>
      <w:r w:rsidR="00D205AA">
        <w:noBreakHyphen/>
      </w:r>
      <w:r w:rsidRPr="00D205AA">
        <w:t xml:space="preserve">corporate Commonwealth entity within the meaning of the </w:t>
      </w:r>
      <w:r w:rsidRPr="00D205AA">
        <w:rPr>
          <w:i/>
        </w:rPr>
        <w:t>Public Governance, Performance and Accountability Act 2013</w:t>
      </w:r>
      <w:r w:rsidRPr="00D205AA">
        <w:t>;</w:t>
      </w:r>
    </w:p>
    <w:p w:rsidR="007D759E" w:rsidRPr="00D205AA" w:rsidRDefault="007D759E" w:rsidP="004E7BE7">
      <w:pPr>
        <w:pStyle w:val="ActHead9"/>
        <w:rPr>
          <w:i w:val="0"/>
        </w:rPr>
      </w:pPr>
      <w:bookmarkStart w:id="648" w:name="_Toc417565221"/>
      <w:r w:rsidRPr="00D205AA">
        <w:lastRenderedPageBreak/>
        <w:t>Workplace Gender Equality Act 2012</w:t>
      </w:r>
      <w:bookmarkEnd w:id="648"/>
    </w:p>
    <w:p w:rsidR="007D759E" w:rsidRPr="00D205AA" w:rsidRDefault="00A9271E" w:rsidP="004E7BE7">
      <w:pPr>
        <w:pStyle w:val="ItemHead"/>
      </w:pPr>
      <w:r w:rsidRPr="00D205AA">
        <w:t>290</w:t>
      </w:r>
      <w:r w:rsidR="007D759E" w:rsidRPr="00D205AA">
        <w:t xml:space="preserve">  Subsection</w:t>
      </w:r>
      <w:r w:rsidR="00D205AA">
        <w:t> </w:t>
      </w:r>
      <w:r w:rsidR="007D759E" w:rsidRPr="00D205AA">
        <w:t>12(1)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Despite section</w:t>
      </w:r>
      <w:r w:rsidR="00D205AA">
        <w:t> </w:t>
      </w:r>
      <w:r w:rsidRPr="00D205AA">
        <w:t xml:space="preserve">46 of the </w:t>
      </w:r>
      <w:r w:rsidRPr="00D205AA">
        <w:rPr>
          <w:i/>
        </w:rPr>
        <w:t>Public Governance, Performance and Accountability Act 2013</w:t>
      </w:r>
      <w:r w:rsidRPr="00D205AA">
        <w:t>, the annual report prepared by the Director for a period for the purposes of that section must be given to the Minister by the last day of the fifth month after the end of the period.</w:t>
      </w:r>
    </w:p>
    <w:p w:rsidR="007D759E" w:rsidRPr="00D205AA" w:rsidRDefault="00A9271E" w:rsidP="004E7BE7">
      <w:pPr>
        <w:pStyle w:val="ItemHead"/>
      </w:pPr>
      <w:r w:rsidRPr="00D205AA">
        <w:t>291</w:t>
      </w:r>
      <w:r w:rsidR="007D759E" w:rsidRPr="00D205AA">
        <w:t xml:space="preserve">  Paragraph 13C(2)(b)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must not be used in a report under:</w:t>
      </w:r>
    </w:p>
    <w:p w:rsidR="007D759E" w:rsidRPr="00D205AA" w:rsidRDefault="007D759E" w:rsidP="004E7BE7">
      <w:pPr>
        <w:pStyle w:val="paragraphsub"/>
      </w:pPr>
      <w:r w:rsidRPr="00D205AA">
        <w:tab/>
        <w:t>(i)</w:t>
      </w:r>
      <w:r w:rsidRPr="00D205AA">
        <w:tab/>
        <w:t>section</w:t>
      </w:r>
      <w:r w:rsidR="00D205AA">
        <w:t> </w:t>
      </w:r>
      <w:r w:rsidRPr="00D205AA">
        <w:t>12; or</w:t>
      </w:r>
    </w:p>
    <w:p w:rsidR="007D759E" w:rsidRPr="00D205AA" w:rsidRDefault="007D759E" w:rsidP="004E7BE7">
      <w:pPr>
        <w:pStyle w:val="paragraphsub"/>
      </w:pPr>
      <w:r w:rsidRPr="00D205AA">
        <w:tab/>
        <w:t>(ii)</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A9271E" w:rsidP="004E7BE7">
      <w:pPr>
        <w:pStyle w:val="ItemHead"/>
      </w:pPr>
      <w:r w:rsidRPr="00D205AA">
        <w:t>292</w:t>
      </w:r>
      <w:r w:rsidR="007D759E" w:rsidRPr="00D205AA">
        <w:t xml:space="preserve">  Paragraph 14(1)(b)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must not be used in a report under:</w:t>
      </w:r>
    </w:p>
    <w:p w:rsidR="007D759E" w:rsidRPr="00D205AA" w:rsidRDefault="007D759E" w:rsidP="004E7BE7">
      <w:pPr>
        <w:pStyle w:val="paragraphsub"/>
      </w:pPr>
      <w:r w:rsidRPr="00D205AA">
        <w:tab/>
        <w:t>(i)</w:t>
      </w:r>
      <w:r w:rsidRPr="00D205AA">
        <w:tab/>
        <w:t>section</w:t>
      </w:r>
      <w:r w:rsidR="00D205AA">
        <w:t> </w:t>
      </w:r>
      <w:r w:rsidRPr="00D205AA">
        <w:t>12; or</w:t>
      </w:r>
    </w:p>
    <w:p w:rsidR="007D759E" w:rsidRPr="00D205AA" w:rsidRDefault="007D759E" w:rsidP="004E7BE7">
      <w:pPr>
        <w:pStyle w:val="paragraphsub"/>
      </w:pPr>
      <w:r w:rsidRPr="00D205AA">
        <w:tab/>
        <w:t>(ii)</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A9271E" w:rsidP="004E7BE7">
      <w:pPr>
        <w:pStyle w:val="ItemHead"/>
      </w:pPr>
      <w:r w:rsidRPr="00D205AA">
        <w:t>293</w:t>
      </w:r>
      <w:r w:rsidR="007D759E" w:rsidRPr="00D205AA">
        <w:t xml:space="preserve">  Paragraph 14A(1)(b)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must not be used in a report under:</w:t>
      </w:r>
    </w:p>
    <w:p w:rsidR="007D759E" w:rsidRPr="00D205AA" w:rsidRDefault="007D759E" w:rsidP="004E7BE7">
      <w:pPr>
        <w:pStyle w:val="paragraphsub"/>
      </w:pPr>
      <w:r w:rsidRPr="00D205AA">
        <w:tab/>
        <w:t>(i)</w:t>
      </w:r>
      <w:r w:rsidRPr="00D205AA">
        <w:tab/>
        <w:t>section</w:t>
      </w:r>
      <w:r w:rsidR="00D205AA">
        <w:t> </w:t>
      </w:r>
      <w:r w:rsidRPr="00D205AA">
        <w:t>12; or</w:t>
      </w:r>
    </w:p>
    <w:p w:rsidR="007D759E" w:rsidRPr="00D205AA" w:rsidRDefault="007D759E" w:rsidP="004E7BE7">
      <w:pPr>
        <w:pStyle w:val="paragraphsub"/>
      </w:pPr>
      <w:r w:rsidRPr="00D205AA">
        <w:tab/>
        <w:t>(ii)</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A9271E" w:rsidP="004E7BE7">
      <w:pPr>
        <w:pStyle w:val="ItemHead"/>
      </w:pPr>
      <w:r w:rsidRPr="00D205AA">
        <w:t>294</w:t>
      </w:r>
      <w:r w:rsidR="007D759E" w:rsidRPr="00D205AA">
        <w:t xml:space="preserve">  Paragraph 15(1)(b)</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(b)</w:t>
      </w:r>
      <w:r w:rsidRPr="00D205AA">
        <w:tab/>
        <w:t>may be used, either in whole or in part, in a report under:</w:t>
      </w:r>
    </w:p>
    <w:p w:rsidR="007D759E" w:rsidRPr="00D205AA" w:rsidRDefault="007D759E" w:rsidP="004E7BE7">
      <w:pPr>
        <w:pStyle w:val="paragraphsub"/>
      </w:pPr>
      <w:r w:rsidRPr="00D205AA">
        <w:lastRenderedPageBreak/>
        <w:tab/>
        <w:t>(i)</w:t>
      </w:r>
      <w:r w:rsidRPr="00D205AA">
        <w:tab/>
        <w:t>section</w:t>
      </w:r>
      <w:r w:rsidR="00D205AA">
        <w:t> </w:t>
      </w:r>
      <w:r w:rsidRPr="00D205AA">
        <w:t>12; or</w:t>
      </w:r>
    </w:p>
    <w:p w:rsidR="007D759E" w:rsidRPr="00D205AA" w:rsidRDefault="007D759E" w:rsidP="004E7BE7">
      <w:pPr>
        <w:pStyle w:val="paragraphsub"/>
      </w:pPr>
      <w:r w:rsidRPr="00D205AA">
        <w:tab/>
        <w:t>(ii)</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A9271E" w:rsidP="004E7BE7">
      <w:pPr>
        <w:pStyle w:val="ItemHead"/>
      </w:pPr>
      <w:r w:rsidRPr="00D205AA">
        <w:t>295</w:t>
      </w:r>
      <w:r w:rsidR="007D759E" w:rsidRPr="00D205AA">
        <w:t xml:space="preserve">  Subsection</w:t>
      </w:r>
      <w:r w:rsidR="00D205AA">
        <w:t> </w:t>
      </w:r>
      <w:r w:rsidR="007D759E" w:rsidRPr="00D205AA">
        <w:t>19D(2)</w:t>
      </w:r>
    </w:p>
    <w:p w:rsidR="007D759E" w:rsidRPr="00D205AA" w:rsidRDefault="007D759E" w:rsidP="004E7BE7">
      <w:pPr>
        <w:pStyle w:val="Item"/>
      </w:pPr>
      <w:r w:rsidRPr="00D205AA">
        <w:t>Repeal the subsection, substitute:</w:t>
      </w:r>
    </w:p>
    <w:p w:rsidR="007D759E" w:rsidRPr="00D205AA" w:rsidRDefault="007D759E" w:rsidP="004E7BE7">
      <w:pPr>
        <w:pStyle w:val="SubsectionHead"/>
      </w:pPr>
      <w:r w:rsidRPr="00D205AA">
        <w:t>Naming employer in Agency report</w:t>
      </w:r>
    </w:p>
    <w:p w:rsidR="007D759E" w:rsidRPr="00D205AA" w:rsidRDefault="007D759E" w:rsidP="004E7BE7">
      <w:pPr>
        <w:pStyle w:val="subsection"/>
      </w:pPr>
      <w:r w:rsidRPr="00D205AA">
        <w:tab/>
        <w:t>(2)</w:t>
      </w:r>
      <w:r w:rsidRPr="00D205AA">
        <w:tab/>
        <w:t>The Agency may name the employer as having failed to comply with this Act, and set out details of the non</w:t>
      </w:r>
      <w:r w:rsidR="00D205AA">
        <w:noBreakHyphen/>
      </w:r>
      <w:r w:rsidRPr="00D205AA">
        <w:t>compliance, in a report under:</w:t>
      </w:r>
    </w:p>
    <w:p w:rsidR="007D759E" w:rsidRPr="00D205AA" w:rsidRDefault="007D759E" w:rsidP="004E7BE7">
      <w:pPr>
        <w:pStyle w:val="paragraph"/>
      </w:pPr>
      <w:r w:rsidRPr="00D205AA">
        <w:tab/>
        <w:t>(a)</w:t>
      </w:r>
      <w:r w:rsidRPr="00D205AA">
        <w:tab/>
        <w:t>subsection</w:t>
      </w:r>
      <w:r w:rsidR="00D205AA">
        <w:t> </w:t>
      </w:r>
      <w:r w:rsidRPr="00D205AA">
        <w:t>12(2); or</w:t>
      </w:r>
    </w:p>
    <w:p w:rsidR="007D759E" w:rsidRPr="00D205AA" w:rsidRDefault="007D759E" w:rsidP="004E7BE7">
      <w:pPr>
        <w:pStyle w:val="paragraph"/>
      </w:pPr>
      <w:r w:rsidRPr="00D205AA">
        <w:tab/>
        <w:t>(b)</w:t>
      </w:r>
      <w:r w:rsidRPr="00D205AA">
        <w:tab/>
        <w:t>section</w:t>
      </w:r>
      <w:r w:rsidR="00D205AA">
        <w:t> </w:t>
      </w:r>
      <w:r w:rsidRPr="00D205AA">
        <w:t xml:space="preserve">46 of the </w:t>
      </w:r>
      <w:r w:rsidRPr="00D205AA">
        <w:rPr>
          <w:i/>
        </w:rPr>
        <w:t>Public Governance, Performance and Accountability Act 2013</w:t>
      </w:r>
      <w:r w:rsidRPr="00D205AA">
        <w:t>.</w:t>
      </w:r>
    </w:p>
    <w:p w:rsidR="007D759E" w:rsidRPr="00D205AA" w:rsidRDefault="00A9271E" w:rsidP="004E7BE7">
      <w:pPr>
        <w:pStyle w:val="ItemHead"/>
      </w:pPr>
      <w:r w:rsidRPr="00D205AA">
        <w:t>296</w:t>
      </w:r>
      <w:r w:rsidR="007D759E" w:rsidRPr="00D205AA">
        <w:t xml:space="preserve">  Paragraph 19D(4)(a)</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(a)</w:t>
      </w:r>
      <w:r w:rsidRPr="00D205AA">
        <w:tab/>
        <w:t>name an employer in a report under:</w:t>
      </w:r>
    </w:p>
    <w:p w:rsidR="007D759E" w:rsidRPr="00D205AA" w:rsidRDefault="007D759E" w:rsidP="004E7BE7">
      <w:pPr>
        <w:pStyle w:val="paragraphsub"/>
      </w:pPr>
      <w:r w:rsidRPr="00D205AA">
        <w:tab/>
        <w:t>(i)</w:t>
      </w:r>
      <w:r w:rsidRPr="00D205AA">
        <w:tab/>
        <w:t>subsection</w:t>
      </w:r>
      <w:r w:rsidR="00D205AA">
        <w:t> </w:t>
      </w:r>
      <w:r w:rsidRPr="00D205AA">
        <w:t>12(2); or</w:t>
      </w:r>
    </w:p>
    <w:p w:rsidR="007D759E" w:rsidRPr="00D205AA" w:rsidRDefault="007D759E" w:rsidP="004E7BE7">
      <w:pPr>
        <w:pStyle w:val="paragraphsub"/>
      </w:pPr>
      <w:r w:rsidRPr="00D205AA">
        <w:tab/>
        <w:t>(ii)</w:t>
      </w:r>
      <w:r w:rsidRPr="00D205AA">
        <w:tab/>
        <w:t>section</w:t>
      </w:r>
      <w:r w:rsidR="00D205AA">
        <w:t> </w:t>
      </w:r>
      <w:r w:rsidRPr="00D205AA">
        <w:t xml:space="preserve">46 of the </w:t>
      </w:r>
      <w:r w:rsidRPr="00D205AA">
        <w:rPr>
          <w:i/>
        </w:rPr>
        <w:t>Public Governance, Performance and Accountability Act 2013</w:t>
      </w:r>
      <w:r w:rsidRPr="00D205AA">
        <w:t>; or</w:t>
      </w:r>
    </w:p>
    <w:p w:rsidR="007D759E" w:rsidRPr="00D205AA" w:rsidRDefault="00A9271E" w:rsidP="004E7BE7">
      <w:pPr>
        <w:pStyle w:val="ItemHead"/>
      </w:pPr>
      <w:r w:rsidRPr="00D205AA">
        <w:t>297</w:t>
      </w:r>
      <w:r w:rsidR="007D759E" w:rsidRPr="00D205AA">
        <w:t xml:space="preserve">  Paragraph 26(2)(d)</w:t>
      </w:r>
    </w:p>
    <w:p w:rsidR="007D759E" w:rsidRPr="00D205AA" w:rsidRDefault="007D759E" w:rsidP="004E7BE7">
      <w:pPr>
        <w:pStyle w:val="Item"/>
      </w:pPr>
      <w:r w:rsidRPr="00D205AA">
        <w:t>Repeal the paragraph, substitute:</w:t>
      </w:r>
    </w:p>
    <w:p w:rsidR="007D759E" w:rsidRPr="00D205AA" w:rsidRDefault="007D759E" w:rsidP="004E7BE7">
      <w:pPr>
        <w:pStyle w:val="paragraph"/>
      </w:pPr>
      <w:r w:rsidRPr="00D205AA">
        <w:tab/>
        <w:t>(d)</w:t>
      </w:r>
      <w:r w:rsidRPr="00D205AA">
        <w:tab/>
        <w:t>without reasonable excuse, contravenes:</w:t>
      </w:r>
    </w:p>
    <w:p w:rsidR="007D759E" w:rsidRPr="00D205AA" w:rsidRDefault="007D759E" w:rsidP="004E7BE7">
      <w:pPr>
        <w:pStyle w:val="paragraphsub"/>
      </w:pPr>
      <w:r w:rsidRPr="00D205AA">
        <w:tab/>
        <w:t>(i)</w:t>
      </w:r>
      <w:r w:rsidRPr="00D205AA">
        <w:tab/>
        <w:t>section</w:t>
      </w:r>
      <w:r w:rsidR="00D205AA">
        <w:t> </w:t>
      </w:r>
      <w:r w:rsidRPr="00D205AA">
        <w:t>27; or</w:t>
      </w:r>
    </w:p>
    <w:p w:rsidR="007D759E" w:rsidRPr="00D205AA" w:rsidRDefault="007D759E" w:rsidP="004E7BE7">
      <w:pPr>
        <w:pStyle w:val="paragraphsub"/>
      </w:pPr>
      <w:r w:rsidRPr="00D205AA">
        <w:tab/>
        <w:t>(ii)</w:t>
      </w:r>
      <w:r w:rsidRPr="00D205AA">
        <w:tab/>
        <w:t>section</w:t>
      </w:r>
      <w:r w:rsidR="00D205AA">
        <w:t> </w:t>
      </w:r>
      <w:r w:rsidRPr="00D205AA">
        <w:t xml:space="preserve">29 of the </w:t>
      </w:r>
      <w:r w:rsidRPr="00D205AA">
        <w:rPr>
          <w:i/>
        </w:rPr>
        <w:t xml:space="preserve">Public Governance, Performance and Accountability Act 2013 </w:t>
      </w:r>
      <w:r w:rsidRPr="00D205AA">
        <w:t>(which deals with the duty to disclose interests) or rules made for the purposes of that section;</w:t>
      </w:r>
    </w:p>
    <w:p w:rsidR="007D759E" w:rsidRPr="00D205AA" w:rsidRDefault="00A9271E" w:rsidP="004E7BE7">
      <w:pPr>
        <w:pStyle w:val="ItemHead"/>
      </w:pPr>
      <w:r w:rsidRPr="00D205AA">
        <w:t>298</w:t>
      </w:r>
      <w:r w:rsidR="007D759E" w:rsidRPr="00D205AA">
        <w:t xml:space="preserve">  Section</w:t>
      </w:r>
      <w:r w:rsidR="00D205AA">
        <w:t> </w:t>
      </w:r>
      <w:r w:rsidR="007D759E" w:rsidRPr="00D205AA">
        <w:t>27</w:t>
      </w:r>
    </w:p>
    <w:p w:rsidR="007D759E" w:rsidRPr="00D205AA" w:rsidRDefault="007D759E" w:rsidP="004E7BE7">
      <w:pPr>
        <w:pStyle w:val="Item"/>
      </w:pPr>
      <w:r w:rsidRPr="00D205AA">
        <w:t>Before “The”, insert “(1)”.</w:t>
      </w:r>
    </w:p>
    <w:p w:rsidR="007D759E" w:rsidRPr="00D205AA" w:rsidRDefault="00A9271E" w:rsidP="004E7BE7">
      <w:pPr>
        <w:pStyle w:val="ItemHead"/>
      </w:pPr>
      <w:r w:rsidRPr="00D205AA">
        <w:lastRenderedPageBreak/>
        <w:t>299</w:t>
      </w:r>
      <w:r w:rsidR="007D759E" w:rsidRPr="00D205AA">
        <w:t xml:space="preserve">  At the end of section</w:t>
      </w:r>
      <w:r w:rsidR="00D205AA">
        <w:t> </w:t>
      </w:r>
      <w:r w:rsidR="007D759E" w:rsidRPr="00D205AA">
        <w:t>27</w:t>
      </w:r>
    </w:p>
    <w:p w:rsidR="007D759E" w:rsidRPr="00D205AA" w:rsidRDefault="007D759E" w:rsidP="004E7BE7">
      <w:pPr>
        <w:pStyle w:val="Item"/>
      </w:pPr>
      <w:r w:rsidRPr="00D205AA">
        <w:t>Add:</w:t>
      </w:r>
    </w:p>
    <w:p w:rsidR="007D759E" w:rsidRPr="00D205AA" w:rsidRDefault="007D759E" w:rsidP="004E7BE7">
      <w:pPr>
        <w:pStyle w:val="subsection"/>
      </w:pPr>
      <w:r w:rsidRPr="00D205AA">
        <w:tab/>
        <w:t>(2)</w:t>
      </w:r>
      <w:r w:rsidRPr="00D205AA">
        <w:tab/>
      </w:r>
      <w:r w:rsidR="00D205AA">
        <w:t>Subsection (</w:t>
      </w:r>
      <w:r w:rsidRPr="00D205AA">
        <w:t>1) applies in addition to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w:t>
      </w:r>
    </w:p>
    <w:p w:rsidR="007D759E" w:rsidRPr="00D205AA" w:rsidRDefault="007D759E" w:rsidP="004E7BE7">
      <w:pPr>
        <w:pStyle w:val="ActHead6"/>
        <w:pageBreakBefore/>
      </w:pPr>
      <w:bookmarkStart w:id="649" w:name="_Toc417565222"/>
      <w:r w:rsidRPr="00D205AA">
        <w:rPr>
          <w:rStyle w:val="CharAmSchNo"/>
        </w:rPr>
        <w:lastRenderedPageBreak/>
        <w:t>Schedule</w:t>
      </w:r>
      <w:r w:rsidR="00D205AA" w:rsidRPr="00D205AA">
        <w:rPr>
          <w:rStyle w:val="CharAmSchNo"/>
        </w:rPr>
        <w:t> </w:t>
      </w:r>
      <w:r w:rsidRPr="00D205AA">
        <w:rPr>
          <w:rStyle w:val="CharAmSchNo"/>
        </w:rPr>
        <w:t>13</w:t>
      </w:r>
      <w:r w:rsidRPr="00D205AA">
        <w:t>—</w:t>
      </w:r>
      <w:r w:rsidRPr="00D205AA">
        <w:rPr>
          <w:rStyle w:val="CharAmSchText"/>
        </w:rPr>
        <w:t>Contingent amendments</w:t>
      </w:r>
      <w:bookmarkEnd w:id="649"/>
    </w:p>
    <w:p w:rsidR="007D759E" w:rsidRPr="00D205AA" w:rsidRDefault="007D759E" w:rsidP="004E7BE7">
      <w:pPr>
        <w:pStyle w:val="ActHead7"/>
      </w:pPr>
      <w:bookmarkStart w:id="650" w:name="_Toc417565223"/>
      <w:r w:rsidRPr="00D205AA">
        <w:rPr>
          <w:rStyle w:val="CharAmPartNo"/>
        </w:rPr>
        <w:t>Part</w:t>
      </w:r>
      <w:r w:rsidR="00D205AA" w:rsidRPr="00D205AA">
        <w:rPr>
          <w:rStyle w:val="CharAmPartNo"/>
        </w:rPr>
        <w:t> </w:t>
      </w:r>
      <w:r w:rsidRPr="00D205AA">
        <w:rPr>
          <w:rStyle w:val="CharAmPartNo"/>
        </w:rPr>
        <w:t>1</w:t>
      </w:r>
      <w:r w:rsidRPr="00D205AA">
        <w:t>—</w:t>
      </w:r>
      <w:r w:rsidRPr="00D205AA">
        <w:rPr>
          <w:rStyle w:val="CharAmPartText"/>
        </w:rPr>
        <w:t>Agricultural and Veterinary Chemicals legislation</w:t>
      </w:r>
      <w:bookmarkEnd w:id="650"/>
    </w:p>
    <w:p w:rsidR="007D759E" w:rsidRPr="00D205AA" w:rsidRDefault="007D759E" w:rsidP="004E7BE7">
      <w:pPr>
        <w:pStyle w:val="ActHead9"/>
        <w:rPr>
          <w:i w:val="0"/>
        </w:rPr>
      </w:pPr>
      <w:bookmarkStart w:id="651" w:name="_Toc417565224"/>
      <w:r w:rsidRPr="00D205AA">
        <w:t>Agricultural and Veterinary Chemical Products (Collection of Levy) Act 1994</w:t>
      </w:r>
      <w:bookmarkEnd w:id="651"/>
    </w:p>
    <w:p w:rsidR="007D759E" w:rsidRPr="00D205AA" w:rsidRDefault="00BC33D7" w:rsidP="004E7BE7">
      <w:pPr>
        <w:pStyle w:val="ItemHead"/>
      </w:pPr>
      <w:r w:rsidRPr="00D205AA">
        <w:t>1</w:t>
      </w:r>
      <w:r w:rsidR="007D759E" w:rsidRPr="00D205AA">
        <w:t xml:space="preserve">  Subsection</w:t>
      </w:r>
      <w:r w:rsidR="00D205AA">
        <w:t> </w:t>
      </w:r>
      <w:r w:rsidR="007D759E" w:rsidRPr="00D205AA">
        <w:t xml:space="preserve">3(1) (definition of </w:t>
      </w:r>
      <w:r w:rsidR="007D759E" w:rsidRPr="00D205AA">
        <w:rPr>
          <w:i/>
        </w:rPr>
        <w:t>Agency</w:t>
      </w:r>
      <w:r w:rsidR="007D759E" w:rsidRPr="00D205AA">
        <w:t>)</w:t>
      </w:r>
    </w:p>
    <w:p w:rsidR="007D759E" w:rsidRPr="00D205AA" w:rsidRDefault="007D759E" w:rsidP="004E7BE7">
      <w:pPr>
        <w:pStyle w:val="Item"/>
      </w:pPr>
      <w:r w:rsidRPr="00D205AA">
        <w:t>Repeal the definition, substitute:</w:t>
      </w:r>
    </w:p>
    <w:p w:rsidR="007D759E" w:rsidRPr="00D205AA" w:rsidRDefault="007D759E" w:rsidP="004E7BE7">
      <w:pPr>
        <w:pStyle w:val="Definition"/>
      </w:pPr>
      <w:r w:rsidRPr="00D205AA">
        <w:rPr>
          <w:b/>
          <w:i/>
        </w:rPr>
        <w:t>Agency</w:t>
      </w:r>
      <w:r w:rsidRPr="00D205AA">
        <w:t xml:space="preserve"> has the same meaning as </w:t>
      </w:r>
      <w:r w:rsidRPr="00D205AA">
        <w:rPr>
          <w:b/>
          <w:i/>
        </w:rPr>
        <w:t>Commonwealth entity</w:t>
      </w:r>
      <w:r w:rsidRPr="00D205AA">
        <w:t xml:space="preserve"> in the </w:t>
      </w:r>
      <w:r w:rsidRPr="00D205AA">
        <w:rPr>
          <w:i/>
        </w:rPr>
        <w:t>Public Governance, Performance and Accountability Act 2013</w:t>
      </w:r>
      <w:r w:rsidRPr="00D205AA">
        <w:t>.</w:t>
      </w:r>
    </w:p>
    <w:p w:rsidR="007D759E" w:rsidRPr="00D205AA" w:rsidRDefault="00BC33D7" w:rsidP="004E7BE7">
      <w:pPr>
        <w:pStyle w:val="ItemHead"/>
      </w:pPr>
      <w:r w:rsidRPr="00D205AA">
        <w:t>2</w:t>
      </w:r>
      <w:r w:rsidR="007D759E" w:rsidRPr="00D205AA">
        <w:t xml:space="preserve">  Section</w:t>
      </w:r>
      <w:r w:rsidR="00D205AA">
        <w:t> </w:t>
      </w:r>
      <w:r w:rsidR="007D759E" w:rsidRPr="00D205AA">
        <w:t>38D</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52" w:name="_Toc417565225"/>
      <w:r w:rsidRPr="00D205AA">
        <w:rPr>
          <w:rStyle w:val="CharSectno"/>
        </w:rPr>
        <w:t>38D</w:t>
      </w:r>
      <w:r w:rsidRPr="00D205AA">
        <w:t xml:space="preserve">  Costs and expenses of collecting agency</w:t>
      </w:r>
      <w:bookmarkEnd w:id="652"/>
    </w:p>
    <w:p w:rsidR="007D759E" w:rsidRPr="00D205AA" w:rsidRDefault="007D759E" w:rsidP="004E7BE7">
      <w:pPr>
        <w:pStyle w:val="subsection"/>
      </w:pPr>
      <w:r w:rsidRPr="00D205AA">
        <w:tab/>
      </w:r>
      <w:r w:rsidRPr="00D205AA">
        <w:tab/>
        <w:t>If an Agency is specified by instrument under section</w:t>
      </w:r>
      <w:r w:rsidR="00D205AA">
        <w:t> </w:t>
      </w:r>
      <w:r w:rsidRPr="00D205AA">
        <w:t>3A to be the collecting agency, the APVMA must pay the Agency for the costs and expenses incurred by the Agency in relation to collecting levy, late payment penalty or understatement penalty under this Act.</w:t>
      </w:r>
    </w:p>
    <w:p w:rsidR="007D759E" w:rsidRPr="00D205AA" w:rsidRDefault="007D759E" w:rsidP="004E7BE7">
      <w:pPr>
        <w:pStyle w:val="ActHead9"/>
        <w:rPr>
          <w:i w:val="0"/>
        </w:rPr>
      </w:pPr>
      <w:bookmarkStart w:id="653" w:name="_Toc417565226"/>
      <w:r w:rsidRPr="00D205AA">
        <w:t>Agricultural and Veterinary Chemicals (Administration) Act 1992</w:t>
      </w:r>
      <w:bookmarkEnd w:id="653"/>
    </w:p>
    <w:p w:rsidR="007D759E" w:rsidRPr="00D205AA" w:rsidRDefault="00BC33D7" w:rsidP="004E7BE7">
      <w:pPr>
        <w:pStyle w:val="ItemHead"/>
      </w:pPr>
      <w:r w:rsidRPr="00D205AA">
        <w:t>3</w:t>
      </w:r>
      <w:r w:rsidR="007D759E" w:rsidRPr="00D205AA">
        <w:t xml:space="preserve">  Section</w:t>
      </w:r>
      <w:r w:rsidR="00D205AA">
        <w:t> </w:t>
      </w:r>
      <w:r w:rsidR="007D759E" w:rsidRPr="00D205AA">
        <w:t>61</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54" w:name="_Toc417565227"/>
      <w:r w:rsidRPr="00D205AA">
        <w:rPr>
          <w:rStyle w:val="CharSectno"/>
        </w:rPr>
        <w:t>61</w:t>
      </w:r>
      <w:r w:rsidRPr="00D205AA">
        <w:t xml:space="preserve">  Annual report</w:t>
      </w:r>
      <w:bookmarkEnd w:id="654"/>
    </w:p>
    <w:p w:rsidR="007D759E" w:rsidRPr="00D205AA" w:rsidRDefault="007D759E" w:rsidP="004E7BE7">
      <w:pPr>
        <w:pStyle w:val="subsection"/>
      </w:pPr>
      <w:r w:rsidRPr="00D205AA">
        <w:tab/>
      </w:r>
      <w:r w:rsidRPr="00D205AA">
        <w:tab/>
        <w:t>The annual report prepared by the Chief Executive Officer and given to the Minister under section</w:t>
      </w:r>
      <w:r w:rsidR="00D205AA">
        <w:t> </w:t>
      </w:r>
      <w:r w:rsidRPr="00D205AA">
        <w:t xml:space="preserve">46 of the </w:t>
      </w:r>
      <w:r w:rsidRPr="00D205AA">
        <w:rPr>
          <w:i/>
        </w:rPr>
        <w:t xml:space="preserve">Public Governance, </w:t>
      </w:r>
      <w:r w:rsidRPr="00D205AA">
        <w:rPr>
          <w:i/>
        </w:rPr>
        <w:lastRenderedPageBreak/>
        <w:t>Performance and Accountability Act 2013</w:t>
      </w:r>
      <w:r w:rsidRPr="00D205AA">
        <w:t xml:space="preserve"> for a period must include particulars of:</w:t>
      </w:r>
    </w:p>
    <w:p w:rsidR="007D759E" w:rsidRPr="00D205AA" w:rsidRDefault="007D759E" w:rsidP="004E7BE7">
      <w:pPr>
        <w:pStyle w:val="paragraph"/>
      </w:pPr>
      <w:r w:rsidRPr="00D205AA">
        <w:tab/>
        <w:t>(a)</w:t>
      </w:r>
      <w:r w:rsidRPr="00D205AA">
        <w:tab/>
        <w:t>an assessment of the extent to which the APVMA’s operations during that period have contributed to the objectives set out in the annual operational plan for that period; and</w:t>
      </w:r>
    </w:p>
    <w:p w:rsidR="007D759E" w:rsidRPr="00D205AA" w:rsidRDefault="007D759E" w:rsidP="004E7BE7">
      <w:pPr>
        <w:pStyle w:val="paragraph"/>
      </w:pPr>
      <w:r w:rsidRPr="00D205AA">
        <w:tab/>
        <w:t>(b)</w:t>
      </w:r>
      <w:r w:rsidRPr="00D205AA">
        <w:tab/>
        <w:t>an evaluation of the APVMA’s overall performance during that period against:</w:t>
      </w:r>
    </w:p>
    <w:p w:rsidR="007D759E" w:rsidRPr="00D205AA" w:rsidRDefault="007D759E" w:rsidP="004E7BE7">
      <w:pPr>
        <w:pStyle w:val="paragraphsub"/>
      </w:pPr>
      <w:r w:rsidRPr="00D205AA">
        <w:tab/>
        <w:t>(i)</w:t>
      </w:r>
      <w:r w:rsidRPr="00D205AA">
        <w:tab/>
        <w:t>the performance indicators set out in the annual operational plan for that period; and</w:t>
      </w:r>
    </w:p>
    <w:p w:rsidR="007D759E" w:rsidRPr="00D205AA" w:rsidRDefault="007D759E" w:rsidP="004E7BE7">
      <w:pPr>
        <w:pStyle w:val="paragraphsub"/>
      </w:pPr>
      <w:r w:rsidRPr="00D205AA">
        <w:tab/>
        <w:t>(ii)</w:t>
      </w:r>
      <w:r w:rsidRPr="00D205AA">
        <w:tab/>
        <w:t>the performance indicators (if any) prescribed by the regulations for the purposes of this subparagraph; and</w:t>
      </w:r>
    </w:p>
    <w:p w:rsidR="007D759E" w:rsidRPr="00D205AA" w:rsidRDefault="007D759E" w:rsidP="004E7BE7">
      <w:pPr>
        <w:pStyle w:val="paragraph"/>
      </w:pPr>
      <w:r w:rsidRPr="00D205AA">
        <w:tab/>
        <w:t>(c)</w:t>
      </w:r>
      <w:r w:rsidRPr="00D205AA">
        <w:tab/>
        <w:t>any exercise of powers under section</w:t>
      </w:r>
      <w:r w:rsidR="00D205AA">
        <w:t> </w:t>
      </w:r>
      <w:r w:rsidRPr="00D205AA">
        <w:t xml:space="preserve">131AA of the Code set out in the Schedule to the </w:t>
      </w:r>
      <w:r w:rsidRPr="00D205AA">
        <w:rPr>
          <w:i/>
        </w:rPr>
        <w:t>Agricultural and Veterinary Chemicals Code Act 1994</w:t>
      </w:r>
      <w:r w:rsidRPr="00D205AA">
        <w:t xml:space="preserve"> during that period; and</w:t>
      </w:r>
    </w:p>
    <w:p w:rsidR="007D759E" w:rsidRPr="00D205AA" w:rsidRDefault="007D759E" w:rsidP="004E7BE7">
      <w:pPr>
        <w:pStyle w:val="paragraph"/>
      </w:pPr>
      <w:r w:rsidRPr="00D205AA">
        <w:tab/>
        <w:t>(d)</w:t>
      </w:r>
      <w:r w:rsidRPr="00D205AA">
        <w:tab/>
        <w:t>variations (if any) of the annual operational plan taking effect during that period; and</w:t>
      </w:r>
    </w:p>
    <w:p w:rsidR="007D759E" w:rsidRPr="00D205AA" w:rsidRDefault="007D759E" w:rsidP="004E7BE7">
      <w:pPr>
        <w:pStyle w:val="paragraph"/>
      </w:pPr>
      <w:r w:rsidRPr="00D205AA">
        <w:tab/>
        <w:t>(e)</w:t>
      </w:r>
      <w:r w:rsidRPr="00D205AA">
        <w:tab/>
        <w:t>significant purchases and disposals of real property by the APVMA during that period; and</w:t>
      </w:r>
    </w:p>
    <w:p w:rsidR="007D759E" w:rsidRPr="00D205AA" w:rsidRDefault="007D759E" w:rsidP="004E7BE7">
      <w:pPr>
        <w:pStyle w:val="paragraph"/>
      </w:pPr>
      <w:r w:rsidRPr="00D205AA">
        <w:tab/>
        <w:t>(f)</w:t>
      </w:r>
      <w:r w:rsidRPr="00D205AA">
        <w:tab/>
        <w:t>any directions given to the APVMA by the Minister during that period to which subsection</w:t>
      </w:r>
      <w:r w:rsidR="00D205AA">
        <w:t> </w:t>
      </w:r>
      <w:r w:rsidRPr="00D205AA">
        <w:t>10(3) applies and the impact of the directions on the operations of the APVMA.</w:t>
      </w:r>
    </w:p>
    <w:p w:rsidR="007D759E" w:rsidRPr="00D205AA" w:rsidRDefault="00BC33D7" w:rsidP="004E7BE7">
      <w:pPr>
        <w:pStyle w:val="ItemHead"/>
      </w:pPr>
      <w:r w:rsidRPr="00D205AA">
        <w:t>4</w:t>
      </w:r>
      <w:r w:rsidR="007D759E" w:rsidRPr="00D205AA">
        <w:t xml:space="preserve">  Subparagraph 69EGB(2)(b)(i)</w:t>
      </w:r>
    </w:p>
    <w:p w:rsidR="007D759E" w:rsidRPr="00D205AA" w:rsidRDefault="007D759E" w:rsidP="004E7BE7">
      <w:pPr>
        <w:pStyle w:val="Item"/>
      </w:pPr>
      <w:r w:rsidRPr="00D205AA">
        <w:t>Omit “Commonwealth”, substitute “APVMA”.</w:t>
      </w:r>
    </w:p>
    <w:p w:rsidR="007D759E" w:rsidRPr="00D205AA" w:rsidRDefault="007D759E" w:rsidP="004E7BE7">
      <w:pPr>
        <w:pStyle w:val="ActHead9"/>
        <w:rPr>
          <w:i w:val="0"/>
        </w:rPr>
      </w:pPr>
      <w:bookmarkStart w:id="655" w:name="_Toc417565228"/>
      <w:r w:rsidRPr="00D205AA">
        <w:t>Agricultural and Veterinary Chemicals Code Act 1994</w:t>
      </w:r>
      <w:bookmarkEnd w:id="655"/>
    </w:p>
    <w:p w:rsidR="007D759E" w:rsidRPr="00D205AA" w:rsidRDefault="00BC33D7" w:rsidP="004E7BE7">
      <w:pPr>
        <w:pStyle w:val="ItemHead"/>
      </w:pPr>
      <w:r w:rsidRPr="00D205AA">
        <w:t>5</w:t>
      </w:r>
      <w:r w:rsidR="007D759E" w:rsidRPr="00D205AA">
        <w:t xml:space="preserve">  Subparagraph 140(1A)(b)(i) of the Code set out in the Schedule</w:t>
      </w:r>
    </w:p>
    <w:p w:rsidR="007D759E" w:rsidRPr="00D205AA" w:rsidRDefault="007D759E" w:rsidP="004E7BE7">
      <w:pPr>
        <w:pStyle w:val="Item"/>
      </w:pPr>
      <w:r w:rsidRPr="00D205AA">
        <w:t>Omit “Commonwealth”, substitute “APVMA”.</w:t>
      </w:r>
    </w:p>
    <w:p w:rsidR="007D759E" w:rsidRPr="00D205AA" w:rsidRDefault="00BC33D7" w:rsidP="004E7BE7">
      <w:pPr>
        <w:pStyle w:val="ItemHead"/>
      </w:pPr>
      <w:r w:rsidRPr="00D205AA">
        <w:t>6</w:t>
      </w:r>
      <w:r w:rsidR="007D759E" w:rsidRPr="00D205AA">
        <w:t xml:space="preserve">  Paragraphs 145H(9)(a) and (b) of the Code set out in the Schedule</w:t>
      </w:r>
    </w:p>
    <w:p w:rsidR="007D759E" w:rsidRPr="00D205AA" w:rsidRDefault="007D759E" w:rsidP="004E7BE7">
      <w:pPr>
        <w:pStyle w:val="Item"/>
      </w:pPr>
      <w:r w:rsidRPr="00D205AA">
        <w:t>Omit “, on behalf of the Commonwealth,”.</w:t>
      </w:r>
    </w:p>
    <w:p w:rsidR="007D759E" w:rsidRPr="00D205AA" w:rsidRDefault="00BC33D7" w:rsidP="004E7BE7">
      <w:pPr>
        <w:pStyle w:val="ItemHead"/>
      </w:pPr>
      <w:r w:rsidRPr="00D205AA">
        <w:lastRenderedPageBreak/>
        <w:t>7</w:t>
      </w:r>
      <w:r w:rsidR="007D759E" w:rsidRPr="00D205AA">
        <w:t xml:space="preserve">  Paragraph 145H(9)(b) of the Code set out in the Schedule</w:t>
      </w:r>
    </w:p>
    <w:p w:rsidR="007D759E" w:rsidRPr="00D205AA" w:rsidRDefault="007D759E" w:rsidP="004E7BE7">
      <w:pPr>
        <w:pStyle w:val="Item"/>
      </w:pPr>
      <w:r w:rsidRPr="00D205AA">
        <w:t>Omit “debt due to the Commonwealth”, substitute “debt due to the APVMA”.</w:t>
      </w:r>
    </w:p>
    <w:p w:rsidR="007D759E" w:rsidRPr="00D205AA" w:rsidRDefault="00BC33D7" w:rsidP="004E7BE7">
      <w:pPr>
        <w:pStyle w:val="ItemHead"/>
      </w:pPr>
      <w:r w:rsidRPr="00D205AA">
        <w:t>8</w:t>
      </w:r>
      <w:r w:rsidR="007D759E" w:rsidRPr="00D205AA">
        <w:t xml:space="preserve">  Subsection</w:t>
      </w:r>
      <w:r w:rsidR="00D205AA">
        <w:t> </w:t>
      </w:r>
      <w:r w:rsidR="007D759E" w:rsidRPr="00D205AA">
        <w:t>149A(2) of the Code set out in the Schedule</w:t>
      </w:r>
    </w:p>
    <w:p w:rsidR="007D759E" w:rsidRPr="00D205AA" w:rsidRDefault="007D759E" w:rsidP="004E7BE7">
      <w:pPr>
        <w:pStyle w:val="Item"/>
      </w:pPr>
      <w:r w:rsidRPr="00D205AA">
        <w:t>Omit “, on behalf of the Commonwealth,”.</w:t>
      </w:r>
    </w:p>
    <w:p w:rsidR="007D759E" w:rsidRPr="00D205AA" w:rsidRDefault="007D759E" w:rsidP="004E7BE7">
      <w:pPr>
        <w:pStyle w:val="ActHead7"/>
        <w:pageBreakBefore/>
      </w:pPr>
      <w:bookmarkStart w:id="656" w:name="_Toc417565229"/>
      <w:r w:rsidRPr="00D205AA">
        <w:rPr>
          <w:rStyle w:val="CharAmPartNo"/>
        </w:rPr>
        <w:lastRenderedPageBreak/>
        <w:t>Part</w:t>
      </w:r>
      <w:r w:rsidR="00D205AA" w:rsidRPr="00D205AA">
        <w:rPr>
          <w:rStyle w:val="CharAmPartNo"/>
        </w:rPr>
        <w:t> </w:t>
      </w:r>
      <w:r w:rsidRPr="00D205AA">
        <w:rPr>
          <w:rStyle w:val="CharAmPartNo"/>
        </w:rPr>
        <w:t>2</w:t>
      </w:r>
      <w:r w:rsidRPr="00D205AA">
        <w:t>—</w:t>
      </w:r>
      <w:r w:rsidRPr="00D205AA">
        <w:rPr>
          <w:rStyle w:val="CharAmPartText"/>
        </w:rPr>
        <w:t>Antarctic Treaty (Environment Protection) Act 1980</w:t>
      </w:r>
      <w:bookmarkEnd w:id="656"/>
    </w:p>
    <w:p w:rsidR="007D759E" w:rsidRPr="00D205AA" w:rsidRDefault="007D759E" w:rsidP="004E7BE7">
      <w:pPr>
        <w:pStyle w:val="ActHead9"/>
        <w:rPr>
          <w:i w:val="0"/>
        </w:rPr>
      </w:pPr>
      <w:bookmarkStart w:id="657" w:name="_Toc417565230"/>
      <w:r w:rsidRPr="00D205AA">
        <w:t>Antarctic Treaty (Environment Protection) Act 1980</w:t>
      </w:r>
      <w:bookmarkEnd w:id="657"/>
    </w:p>
    <w:p w:rsidR="007D759E" w:rsidRPr="00D205AA" w:rsidRDefault="00BC33D7" w:rsidP="004E7BE7">
      <w:pPr>
        <w:pStyle w:val="ItemHead"/>
      </w:pPr>
      <w:r w:rsidRPr="00D205AA">
        <w:t>9</w:t>
      </w:r>
      <w:r w:rsidR="007D759E" w:rsidRPr="00D205AA">
        <w:t xml:space="preserve">  Subsection</w:t>
      </w:r>
      <w:r w:rsidR="00D205AA">
        <w:t> </w:t>
      </w:r>
      <w:r w:rsidR="007D759E" w:rsidRPr="00D205AA">
        <w:t>13CJ(2)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C33D7" w:rsidP="004E7BE7">
      <w:pPr>
        <w:pStyle w:val="ItemHead"/>
      </w:pPr>
      <w:r w:rsidRPr="00D205AA">
        <w:t>10</w:t>
      </w:r>
      <w:r w:rsidR="007D759E" w:rsidRPr="00D205AA">
        <w:t xml:space="preserve">  Section</w:t>
      </w:r>
      <w:r w:rsidR="00D205AA">
        <w:t> </w:t>
      </w:r>
      <w:r w:rsidR="007D759E" w:rsidRPr="00D205AA">
        <w:t>13CK (note)</w:t>
      </w:r>
    </w:p>
    <w:p w:rsidR="007D759E" w:rsidRPr="00D205AA" w:rsidRDefault="007D759E" w:rsidP="004E7BE7">
      <w:pPr>
        <w:pStyle w:val="Item"/>
      </w:pPr>
      <w:r w:rsidRPr="00D205AA">
        <w:t>Omit “Special Account” (wherever occurring), substitute “special account”.</w:t>
      </w:r>
    </w:p>
    <w:p w:rsidR="007D759E" w:rsidRPr="00D205AA" w:rsidRDefault="00BC33D7" w:rsidP="004E7BE7">
      <w:pPr>
        <w:pStyle w:val="ItemHead"/>
      </w:pPr>
      <w:r w:rsidRPr="00D205AA">
        <w:t>11</w:t>
      </w:r>
      <w:r w:rsidR="007D759E" w:rsidRPr="00D205AA">
        <w:t xml:space="preserve">  Section</w:t>
      </w:r>
      <w:r w:rsidR="00D205AA">
        <w:t> </w:t>
      </w:r>
      <w:r w:rsidR="007D759E" w:rsidRPr="00D205AA">
        <w:t>13CL (note)</w:t>
      </w:r>
    </w:p>
    <w:p w:rsidR="007D759E" w:rsidRPr="00D205AA" w:rsidRDefault="007D759E" w:rsidP="004E7BE7">
      <w:pPr>
        <w:pStyle w:val="Item"/>
      </w:pPr>
      <w:r w:rsidRPr="00D205AA">
        <w:t>Repeal the note, substitute:</w:t>
      </w:r>
    </w:p>
    <w:p w:rsidR="007D759E" w:rsidRPr="00D205AA" w:rsidRDefault="007D759E" w:rsidP="004E7BE7">
      <w:pPr>
        <w:pStyle w:val="notetext"/>
        <w:rPr>
          <w:i/>
        </w:rPr>
      </w:pPr>
      <w:r w:rsidRPr="00D205AA">
        <w:t>Note:</w:t>
      </w:r>
      <w:r w:rsidRPr="00D205AA">
        <w:tab/>
        <w:t>See section</w:t>
      </w:r>
      <w:r w:rsidR="00D205AA">
        <w:t> </w:t>
      </w:r>
      <w:r w:rsidRPr="00D205AA">
        <w:t xml:space="preserve">80 of the </w:t>
      </w:r>
      <w:r w:rsidRPr="00D205AA">
        <w:rPr>
          <w:i/>
        </w:rPr>
        <w:t>Public Governance, Performance and Accountability Act 2013</w:t>
      </w:r>
      <w:r w:rsidRPr="00D205AA">
        <w:t xml:space="preserve"> (which deals with special accounts)</w:t>
      </w:r>
      <w:r w:rsidRPr="00D205AA">
        <w:rPr>
          <w:i/>
        </w:rPr>
        <w:t>.</w:t>
      </w:r>
    </w:p>
    <w:p w:rsidR="007D759E" w:rsidRPr="00D205AA" w:rsidRDefault="007D759E" w:rsidP="004E7BE7">
      <w:pPr>
        <w:pStyle w:val="ActHead7"/>
        <w:pageBreakBefore/>
      </w:pPr>
      <w:bookmarkStart w:id="658" w:name="_Toc417565231"/>
      <w:r w:rsidRPr="00D205AA">
        <w:rPr>
          <w:rStyle w:val="CharAmPartNo"/>
        </w:rPr>
        <w:lastRenderedPageBreak/>
        <w:t>Part</w:t>
      </w:r>
      <w:r w:rsidR="00D205AA" w:rsidRPr="00D205AA">
        <w:rPr>
          <w:rStyle w:val="CharAmPartNo"/>
        </w:rPr>
        <w:t> </w:t>
      </w:r>
      <w:r w:rsidR="004316CA" w:rsidRPr="00D205AA">
        <w:rPr>
          <w:rStyle w:val="CharAmPartNo"/>
        </w:rPr>
        <w:t>3</w:t>
      </w:r>
      <w:r w:rsidRPr="00D205AA">
        <w:t>—</w:t>
      </w:r>
      <w:r w:rsidRPr="00D205AA">
        <w:rPr>
          <w:rStyle w:val="CharAmPartText"/>
        </w:rPr>
        <w:t>Australian Grape and Wine Authority Act 2013</w:t>
      </w:r>
      <w:bookmarkEnd w:id="658"/>
    </w:p>
    <w:p w:rsidR="007D759E" w:rsidRPr="00D205AA" w:rsidRDefault="007D759E" w:rsidP="004E7BE7">
      <w:pPr>
        <w:pStyle w:val="ActHead9"/>
        <w:rPr>
          <w:i w:val="0"/>
        </w:rPr>
      </w:pPr>
      <w:bookmarkStart w:id="659" w:name="_Toc417565232"/>
      <w:r w:rsidRPr="00D205AA">
        <w:t>Australian Grape and Wine Authority Act 2013</w:t>
      </w:r>
      <w:bookmarkEnd w:id="659"/>
    </w:p>
    <w:p w:rsidR="007D759E" w:rsidRPr="00D205AA" w:rsidRDefault="00BC33D7" w:rsidP="004E7BE7">
      <w:pPr>
        <w:pStyle w:val="ItemHead"/>
      </w:pPr>
      <w:r w:rsidRPr="00D205AA">
        <w:t>12</w:t>
      </w:r>
      <w:r w:rsidR="007D759E" w:rsidRPr="00D205AA">
        <w:t xml:space="preserve">  Subsection</w:t>
      </w:r>
      <w:r w:rsidR="00D205AA">
        <w:t> </w:t>
      </w:r>
      <w:r w:rsidR="007D759E" w:rsidRPr="00D205AA">
        <w:t>12(1)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 xml:space="preserve">The </w:t>
      </w:r>
      <w:r w:rsidRPr="00D205AA">
        <w:rPr>
          <w:i/>
        </w:rPr>
        <w:t>Public Governance, Performance and Accountability Act 2013</w:t>
      </w:r>
      <w:r w:rsidRPr="00D205AA">
        <w:t xml:space="preserve"> applies to the Authority. That Act deals with matters relating to corporate Commonwealth entities, including reporting and the use and management of public resources.</w:t>
      </w:r>
    </w:p>
    <w:p w:rsidR="007D759E" w:rsidRPr="00D205AA" w:rsidRDefault="00BC33D7" w:rsidP="004E7BE7">
      <w:pPr>
        <w:pStyle w:val="ItemHead"/>
      </w:pPr>
      <w:r w:rsidRPr="00D205AA">
        <w:t>13</w:t>
      </w:r>
      <w:r w:rsidR="007D759E" w:rsidRPr="00D205AA">
        <w:t xml:space="preserve">  Section</w:t>
      </w:r>
      <w:r w:rsidR="00D205AA">
        <w:t> </w:t>
      </w:r>
      <w:r w:rsidR="007D759E" w:rsidRPr="00D205AA">
        <w:t>19</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60" w:name="_Toc417565233"/>
      <w:r w:rsidRPr="00D205AA">
        <w:rPr>
          <w:rStyle w:val="CharSectno"/>
        </w:rPr>
        <w:t>19</w:t>
      </w:r>
      <w:r w:rsidRPr="00D205AA">
        <w:t xml:space="preserve">  Disclosure of interests</w:t>
      </w:r>
      <w:bookmarkEnd w:id="660"/>
    </w:p>
    <w:p w:rsidR="007D759E" w:rsidRPr="00D205AA" w:rsidRDefault="007D759E" w:rsidP="004E7BE7">
      <w:pPr>
        <w:pStyle w:val="subsection"/>
      </w:pPr>
      <w:r w:rsidRPr="00D205AA">
        <w:tab/>
      </w:r>
      <w:r w:rsidRPr="00D205AA">
        <w:tab/>
        <w:t>For the purposes of section</w:t>
      </w:r>
      <w:r w:rsidR="00D205AA">
        <w:t> </w:t>
      </w:r>
      <w:r w:rsidRPr="00D205AA">
        <w:t xml:space="preserve">29 of the </w:t>
      </w:r>
      <w:r w:rsidRPr="00D205AA">
        <w:rPr>
          <w:i/>
        </w:rPr>
        <w:t>Public Governance, Performance and Accountability Act 2013</w:t>
      </w:r>
      <w:r w:rsidRPr="00D205AA">
        <w:t xml:space="preserve"> (which deals with the duty to disclose interests), a director who is a grape grower or a winemaker is not taken to have a material personal interest that relates to the affairs of the Authority by reason only of being a grape grower or a winemaker.</w:t>
      </w:r>
    </w:p>
    <w:p w:rsidR="007D759E" w:rsidRPr="00D205AA" w:rsidRDefault="00BC33D7" w:rsidP="004E7BE7">
      <w:pPr>
        <w:pStyle w:val="ItemHead"/>
      </w:pPr>
      <w:r w:rsidRPr="00D205AA">
        <w:t>14</w:t>
      </w:r>
      <w:r w:rsidR="007D759E" w:rsidRPr="00D205AA">
        <w:t xml:space="preserve">  Paragraph 23(2)(b)</w:t>
      </w:r>
    </w:p>
    <w:p w:rsidR="007D759E" w:rsidRPr="00D205AA" w:rsidRDefault="007D759E" w:rsidP="004E7BE7">
      <w:pPr>
        <w:pStyle w:val="Item"/>
      </w:pPr>
      <w:r w:rsidRPr="00D205AA">
        <w:t>Repeal the paragraph.</w:t>
      </w:r>
    </w:p>
    <w:p w:rsidR="007D759E" w:rsidRPr="00D205AA" w:rsidRDefault="00BC33D7" w:rsidP="004E7BE7">
      <w:pPr>
        <w:pStyle w:val="ItemHead"/>
      </w:pPr>
      <w:r w:rsidRPr="00D205AA">
        <w:t>15</w:t>
      </w:r>
      <w:r w:rsidR="007D759E" w:rsidRPr="00D205AA">
        <w:t xml:space="preserve">  At the end of subsection</w:t>
      </w:r>
      <w:r w:rsidR="00D205AA">
        <w:t> </w:t>
      </w:r>
      <w:r w:rsidR="007D759E" w:rsidRPr="00D205AA">
        <w:t>23(2)</w:t>
      </w:r>
    </w:p>
    <w:p w:rsidR="007D759E" w:rsidRPr="00D205AA" w:rsidRDefault="007D759E" w:rsidP="004E7BE7">
      <w:pPr>
        <w:pStyle w:val="Item"/>
      </w:pPr>
      <w:r w:rsidRPr="00D205AA">
        <w:t>Add:</w:t>
      </w:r>
    </w:p>
    <w:p w:rsidR="007D759E" w:rsidRPr="00D205AA" w:rsidRDefault="007D759E" w:rsidP="004E7BE7">
      <w:pPr>
        <w:pStyle w:val="notetext"/>
      </w:pPr>
      <w:r w:rsidRPr="00D205AA">
        <w:t>Note:</w:t>
      </w:r>
      <w:r w:rsidRPr="00D205AA">
        <w:tab/>
        <w:t>The appointment of a director may also be terminated under section</w:t>
      </w:r>
      <w:r w:rsidR="00D205AA">
        <w:t> </w:t>
      </w:r>
      <w:r w:rsidRPr="00D205AA">
        <w:t xml:space="preserve">30 of the </w:t>
      </w:r>
      <w:r w:rsidRPr="00D205AA">
        <w:rPr>
          <w:i/>
        </w:rPr>
        <w:t xml:space="preserve">Public Governance, Performance and Accountability Act 2013 </w:t>
      </w:r>
      <w:r w:rsidRPr="00D205AA">
        <w:t>(which deals with terminating the appointment of an accountable authority, or a member of an accountable authority, for contravening general duties of officials).</w:t>
      </w:r>
    </w:p>
    <w:p w:rsidR="007D759E" w:rsidRPr="00D205AA" w:rsidRDefault="00BC33D7" w:rsidP="004E7BE7">
      <w:pPr>
        <w:pStyle w:val="ItemHead"/>
      </w:pPr>
      <w:r w:rsidRPr="00D205AA">
        <w:lastRenderedPageBreak/>
        <w:t>16</w:t>
      </w:r>
      <w:r w:rsidR="007D759E" w:rsidRPr="00D205AA">
        <w:t xml:space="preserve">  Paragraph 26A(2)(a)</w:t>
      </w:r>
    </w:p>
    <w:p w:rsidR="007D759E" w:rsidRPr="00D205AA" w:rsidRDefault="007D759E" w:rsidP="004E7BE7">
      <w:pPr>
        <w:pStyle w:val="Item"/>
      </w:pPr>
      <w:r w:rsidRPr="00D205AA">
        <w:t>Omit “section</w:t>
      </w:r>
      <w:r w:rsidR="00D205AA">
        <w:t> </w:t>
      </w:r>
      <w:r w:rsidRPr="00D205AA">
        <w:t xml:space="preserve">27J of the </w:t>
      </w:r>
      <w:r w:rsidRPr="00D205AA">
        <w:rPr>
          <w:i/>
        </w:rPr>
        <w:t>Commonwealth Authorities and Companies Act 1997</w:t>
      </w:r>
      <w:r w:rsidRPr="00D205AA">
        <w:t>”, substitute “rules made for the purposes of section</w:t>
      </w:r>
      <w:r w:rsidR="00D205AA">
        <w:t> </w:t>
      </w:r>
      <w:r w:rsidRPr="00D205AA">
        <w:t xml:space="preserve">29 of the </w:t>
      </w:r>
      <w:r w:rsidRPr="00D205AA">
        <w:rPr>
          <w:i/>
        </w:rPr>
        <w:t>Public Governance, Performance and Accountability Act 2013</w:t>
      </w:r>
      <w:r w:rsidRPr="00D205AA">
        <w:t>”.</w:t>
      </w:r>
    </w:p>
    <w:p w:rsidR="007D759E" w:rsidRPr="00D205AA" w:rsidRDefault="00BC33D7" w:rsidP="004E7BE7">
      <w:pPr>
        <w:pStyle w:val="ItemHead"/>
      </w:pPr>
      <w:r w:rsidRPr="00D205AA">
        <w:t>17</w:t>
      </w:r>
      <w:r w:rsidR="007D759E" w:rsidRPr="00D205AA">
        <w:t xml:space="preserve">  Subsection</w:t>
      </w:r>
      <w:r w:rsidR="00D205AA">
        <w:t> </w:t>
      </w:r>
      <w:r w:rsidR="007D759E" w:rsidRPr="00D205AA">
        <w:t>31(1) (note)</w:t>
      </w:r>
    </w:p>
    <w:p w:rsidR="007D759E" w:rsidRPr="00D205AA" w:rsidRDefault="007D759E" w:rsidP="004E7BE7">
      <w:pPr>
        <w:pStyle w:val="Item"/>
      </w:pPr>
      <w:r w:rsidRPr="00D205AA">
        <w:t>Omit “Note”, substitute “Note 1”.</w:t>
      </w:r>
    </w:p>
    <w:p w:rsidR="007D759E" w:rsidRPr="00D205AA" w:rsidRDefault="00BC33D7" w:rsidP="004E7BE7">
      <w:pPr>
        <w:pStyle w:val="ItemHead"/>
      </w:pPr>
      <w:r w:rsidRPr="00D205AA">
        <w:t>18</w:t>
      </w:r>
      <w:r w:rsidR="007D759E" w:rsidRPr="00D205AA">
        <w:t xml:space="preserve">  At the end of subsection</w:t>
      </w:r>
      <w:r w:rsidR="00D205AA">
        <w:t> </w:t>
      </w:r>
      <w:r w:rsidR="007D759E" w:rsidRPr="00D205AA">
        <w:t>31(1)</w:t>
      </w:r>
    </w:p>
    <w:p w:rsidR="007D759E" w:rsidRPr="00D205AA" w:rsidRDefault="007D759E" w:rsidP="004E7BE7">
      <w:pPr>
        <w:pStyle w:val="Item"/>
      </w:pPr>
      <w:r w:rsidRPr="00D205AA">
        <w:t>Add:</w:t>
      </w:r>
    </w:p>
    <w:p w:rsidR="007D759E" w:rsidRPr="00D205AA" w:rsidRDefault="007D759E" w:rsidP="004E7BE7">
      <w:pPr>
        <w:pStyle w:val="notetext"/>
      </w:pPr>
      <w:r w:rsidRPr="00D205AA">
        <w:t>Note 2:</w:t>
      </w:r>
      <w:r w:rsidRPr="00D205AA">
        <w:tab/>
        <w:t>The Authority is not required to give a corporate plan under section</w:t>
      </w:r>
      <w:r w:rsidR="00D205AA">
        <w:t> </w:t>
      </w:r>
      <w:r w:rsidRPr="00D205AA">
        <w:t xml:space="preserve">35 of the </w:t>
      </w:r>
      <w:r w:rsidRPr="00D205AA">
        <w:rPr>
          <w:i/>
        </w:rPr>
        <w:t>Public Governance, Performance and Accountability Act 2013</w:t>
      </w:r>
      <w:r w:rsidRPr="00D205AA">
        <w:t xml:space="preserve"> (see </w:t>
      </w:r>
      <w:r w:rsidR="00D205AA">
        <w:t>subsection (</w:t>
      </w:r>
      <w:r w:rsidRPr="00D205AA">
        <w:t>13) of this section).</w:t>
      </w:r>
    </w:p>
    <w:p w:rsidR="007D759E" w:rsidRPr="00D205AA" w:rsidRDefault="00BC33D7" w:rsidP="004E7BE7">
      <w:pPr>
        <w:pStyle w:val="ItemHead"/>
      </w:pPr>
      <w:r w:rsidRPr="00D205AA">
        <w:t>19</w:t>
      </w:r>
      <w:r w:rsidR="007D759E" w:rsidRPr="00D205AA">
        <w:t xml:space="preserve">  At the end of section</w:t>
      </w:r>
      <w:r w:rsidR="00D205AA">
        <w:t> </w:t>
      </w:r>
      <w:r w:rsidR="007D759E" w:rsidRPr="00D205AA">
        <w:t>31</w:t>
      </w:r>
    </w:p>
    <w:p w:rsidR="007D759E" w:rsidRPr="00D205AA" w:rsidRDefault="007D759E" w:rsidP="004E7BE7">
      <w:pPr>
        <w:pStyle w:val="Item"/>
      </w:pPr>
      <w:r w:rsidRPr="00D205AA">
        <w:t>Add:</w:t>
      </w:r>
    </w:p>
    <w:p w:rsidR="007D759E" w:rsidRPr="00D205AA" w:rsidRDefault="007D759E" w:rsidP="004E7BE7">
      <w:pPr>
        <w:pStyle w:val="subsection"/>
      </w:pPr>
      <w:r w:rsidRPr="00D205AA">
        <w:tab/>
        <w:t>(13)</w:t>
      </w:r>
      <w:r w:rsidRPr="00D205AA">
        <w:tab/>
        <w:t>Section</w:t>
      </w:r>
      <w:r w:rsidR="00D205AA">
        <w:t> </w:t>
      </w:r>
      <w:r w:rsidRPr="00D205AA">
        <w:t xml:space="preserve">35 of the </w:t>
      </w:r>
      <w:r w:rsidRPr="00D205AA">
        <w:rPr>
          <w:i/>
        </w:rPr>
        <w:t>Public Governance, Performance and Accountability Act 2013</w:t>
      </w:r>
      <w:r w:rsidRPr="00D205AA">
        <w:t xml:space="preserve"> (which deals with corporate plans) does not apply to the Authority.</w:t>
      </w:r>
    </w:p>
    <w:p w:rsidR="007D759E" w:rsidRPr="00D205AA" w:rsidRDefault="00BC33D7" w:rsidP="004E7BE7">
      <w:pPr>
        <w:pStyle w:val="ItemHead"/>
      </w:pPr>
      <w:r w:rsidRPr="00D205AA">
        <w:t>20</w:t>
      </w:r>
      <w:r w:rsidR="007D759E" w:rsidRPr="00D205AA">
        <w:t xml:space="preserve">  Subsection</w:t>
      </w:r>
      <w:r w:rsidR="00D205AA">
        <w:t> </w:t>
      </w:r>
      <w:r w:rsidR="007D759E" w:rsidRPr="00D205AA">
        <w:t>31K(1)</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(1)</w:t>
      </w:r>
      <w:r w:rsidRPr="00D205AA">
        <w:tab/>
        <w:t xml:space="preserve">Except as provided by this section and the </w:t>
      </w:r>
      <w:r w:rsidRPr="00D205AA">
        <w:rPr>
          <w:i/>
        </w:rPr>
        <w:t>Public Governance, Performance and Accountability Act 2013</w:t>
      </w:r>
      <w:r w:rsidRPr="00D205AA">
        <w:t>, the Authority is not subject to direction by or on behalf of the Australian Government.</w:t>
      </w:r>
    </w:p>
    <w:p w:rsidR="007D759E" w:rsidRPr="00D205AA" w:rsidRDefault="00BC33D7" w:rsidP="004E7BE7">
      <w:pPr>
        <w:pStyle w:val="ItemHead"/>
      </w:pPr>
      <w:r w:rsidRPr="00D205AA">
        <w:t>21</w:t>
      </w:r>
      <w:r w:rsidR="007D759E" w:rsidRPr="00D205AA">
        <w:t xml:space="preserve">  Subsection</w:t>
      </w:r>
      <w:r w:rsidR="00D205AA">
        <w:t> </w:t>
      </w:r>
      <w:r w:rsidR="007D759E" w:rsidRPr="00D205AA">
        <w:t>35(2)</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(2)</w:t>
      </w:r>
      <w:r w:rsidRPr="00D205AA">
        <w:tab/>
      </w:r>
      <w:r w:rsidR="00D205AA">
        <w:t>Subsections (</w:t>
      </w:r>
      <w:r w:rsidRPr="00D205AA">
        <w:t>1) and (1A) do not prevent investment, under section</w:t>
      </w:r>
      <w:r w:rsidR="00D205AA">
        <w:t> </w:t>
      </w:r>
      <w:r w:rsidRPr="00D205AA">
        <w:t xml:space="preserve">59 of the </w:t>
      </w:r>
      <w:r w:rsidRPr="00D205AA">
        <w:rPr>
          <w:i/>
        </w:rPr>
        <w:t>Public Governance, Performance and Accountability Act 2013</w:t>
      </w:r>
      <w:r w:rsidRPr="00D205AA">
        <w:t>, of money that is not immediately required for the purposes of the Authority.</w:t>
      </w:r>
    </w:p>
    <w:p w:rsidR="007D759E" w:rsidRPr="00D205AA" w:rsidRDefault="00BC33D7" w:rsidP="004E7BE7">
      <w:pPr>
        <w:pStyle w:val="ItemHead"/>
      </w:pPr>
      <w:r w:rsidRPr="00D205AA">
        <w:lastRenderedPageBreak/>
        <w:t>22</w:t>
      </w:r>
      <w:r w:rsidR="007D759E" w:rsidRPr="00D205AA">
        <w:t xml:space="preserve">  Section</w:t>
      </w:r>
      <w:r w:rsidR="00D205AA">
        <w:t> </w:t>
      </w:r>
      <w:r w:rsidR="007D759E" w:rsidRPr="00D205AA">
        <w:t>38</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61" w:name="_Toc417565234"/>
      <w:r w:rsidRPr="00D205AA">
        <w:rPr>
          <w:rStyle w:val="CharSectno"/>
        </w:rPr>
        <w:t>38</w:t>
      </w:r>
      <w:r w:rsidRPr="00D205AA">
        <w:t xml:space="preserve">  Annual report</w:t>
      </w:r>
      <w:bookmarkEnd w:id="661"/>
    </w:p>
    <w:p w:rsidR="007D759E" w:rsidRPr="00D205AA" w:rsidRDefault="007D759E" w:rsidP="004E7BE7">
      <w:pPr>
        <w:pStyle w:val="subsection"/>
      </w:pPr>
      <w:r w:rsidRPr="00D205AA">
        <w:tab/>
        <w:t>(1)</w:t>
      </w:r>
      <w:r w:rsidRPr="00D205AA">
        <w:tab/>
        <w:t>The annual report prepared by the directors and given to the Minister under section</w:t>
      </w:r>
      <w:r w:rsidR="00D205AA">
        <w:t> </w:t>
      </w:r>
      <w:r w:rsidRPr="00D205AA">
        <w:t xml:space="preserve">46 of the </w:t>
      </w:r>
      <w:r w:rsidRPr="00D205AA">
        <w:rPr>
          <w:i/>
        </w:rPr>
        <w:t>Public Governance, Performance and Accountability Act 2013</w:t>
      </w:r>
      <w:r w:rsidRPr="00D205AA">
        <w:t xml:space="preserve"> for a period must:</w:t>
      </w:r>
    </w:p>
    <w:p w:rsidR="007D759E" w:rsidRPr="00D205AA" w:rsidRDefault="007D759E" w:rsidP="004E7BE7">
      <w:pPr>
        <w:pStyle w:val="paragraph"/>
      </w:pPr>
      <w:r w:rsidRPr="00D205AA">
        <w:tab/>
        <w:t>(a)</w:t>
      </w:r>
      <w:r w:rsidRPr="00D205AA">
        <w:tab/>
        <w:t>include a report on the operations of the Geographical Indications Committee during the period; and</w:t>
      </w:r>
    </w:p>
    <w:p w:rsidR="007D759E" w:rsidRPr="00D205AA" w:rsidRDefault="007D759E" w:rsidP="004E7BE7">
      <w:pPr>
        <w:pStyle w:val="paragraph"/>
      </w:pPr>
      <w:r w:rsidRPr="00D205AA">
        <w:tab/>
        <w:t>(b)</w:t>
      </w:r>
      <w:r w:rsidRPr="00D205AA">
        <w:tab/>
        <w:t>set out all final determinations of geographical indications, and translations of such indications, made by the Committee during the period; and</w:t>
      </w:r>
    </w:p>
    <w:p w:rsidR="007D759E" w:rsidRPr="00D205AA" w:rsidRDefault="007D759E" w:rsidP="004E7BE7">
      <w:pPr>
        <w:pStyle w:val="paragraph"/>
      </w:pPr>
      <w:r w:rsidRPr="00D205AA">
        <w:tab/>
        <w:t>(c)</w:t>
      </w:r>
      <w:r w:rsidRPr="00D205AA">
        <w:tab/>
        <w:t>include particulars of:</w:t>
      </w:r>
    </w:p>
    <w:p w:rsidR="007D759E" w:rsidRPr="00D205AA" w:rsidRDefault="007D759E" w:rsidP="004E7BE7">
      <w:pPr>
        <w:pStyle w:val="paragraphsub"/>
      </w:pPr>
      <w:r w:rsidRPr="00D205AA">
        <w:tab/>
        <w:t>(i)</w:t>
      </w:r>
      <w:r w:rsidRPr="00D205AA">
        <w:tab/>
        <w:t>the grape or wine research and development activities that the Authority coordinated or funded, wholly or partly, during the period; and</w:t>
      </w:r>
    </w:p>
    <w:p w:rsidR="007D759E" w:rsidRPr="00D205AA" w:rsidRDefault="007D759E" w:rsidP="004E7BE7">
      <w:pPr>
        <w:pStyle w:val="paragraphsub"/>
      </w:pPr>
      <w:r w:rsidRPr="00D205AA">
        <w:tab/>
        <w:t>(ii)</w:t>
      </w:r>
      <w:r w:rsidRPr="00D205AA">
        <w:tab/>
        <w:t>the amount that the Authority spent during the period in relation to each of those activities; and</w:t>
      </w:r>
    </w:p>
    <w:p w:rsidR="007D759E" w:rsidRPr="00D205AA" w:rsidRDefault="007D759E" w:rsidP="004E7BE7">
      <w:pPr>
        <w:pStyle w:val="paragraphsub"/>
      </w:pPr>
      <w:r w:rsidRPr="00D205AA">
        <w:tab/>
        <w:t>(iii)</w:t>
      </w:r>
      <w:r w:rsidRPr="00D205AA">
        <w:tab/>
        <w:t>which (if any) of those activities related to ecologically sustainable development; and</w:t>
      </w:r>
    </w:p>
    <w:p w:rsidR="007D759E" w:rsidRPr="00D205AA" w:rsidRDefault="007D759E" w:rsidP="004E7BE7">
      <w:pPr>
        <w:pStyle w:val="paragraphsub"/>
      </w:pPr>
      <w:r w:rsidRPr="00D205AA">
        <w:tab/>
        <w:t>(iv)</w:t>
      </w:r>
      <w:r w:rsidRPr="00D205AA">
        <w:tab/>
        <w:t>the impact of those activities on the grape industry and the wine industry; and</w:t>
      </w:r>
    </w:p>
    <w:p w:rsidR="007D759E" w:rsidRPr="00D205AA" w:rsidRDefault="007D759E" w:rsidP="004E7BE7">
      <w:pPr>
        <w:pStyle w:val="paragraphsub"/>
      </w:pPr>
      <w:r w:rsidRPr="00D205AA">
        <w:tab/>
        <w:t>(v)</w:t>
      </w:r>
      <w:r w:rsidRPr="00D205AA">
        <w:tab/>
        <w:t>the entering into of agreements under section</w:t>
      </w:r>
      <w:r w:rsidR="00D205AA">
        <w:t> </w:t>
      </w:r>
      <w:r w:rsidRPr="00D205AA">
        <w:t>10A during the period, and the Authority’s activities during the period in relation to agreements entered into under that section during or before the period; and</w:t>
      </w:r>
    </w:p>
    <w:p w:rsidR="007D759E" w:rsidRPr="00D205AA" w:rsidRDefault="007D759E" w:rsidP="004E7BE7">
      <w:pPr>
        <w:pStyle w:val="paragraphsub"/>
      </w:pPr>
      <w:r w:rsidRPr="00D205AA">
        <w:tab/>
        <w:t>(vi)</w:t>
      </w:r>
      <w:r w:rsidRPr="00D205AA">
        <w:tab/>
        <w:t>the entering into of agreements under section</w:t>
      </w:r>
      <w:r w:rsidR="00D205AA">
        <w:t> </w:t>
      </w:r>
      <w:r w:rsidRPr="00D205AA">
        <w:t>10B during the period, and the Authority’s activities during the period in relation to agreements entered into under that section during or before the period; and</w:t>
      </w:r>
    </w:p>
    <w:p w:rsidR="007D759E" w:rsidRPr="00D205AA" w:rsidRDefault="007D759E" w:rsidP="004E7BE7">
      <w:pPr>
        <w:pStyle w:val="paragraphsub"/>
      </w:pPr>
      <w:r w:rsidRPr="00D205AA">
        <w:tab/>
        <w:t>(vii)</w:t>
      </w:r>
      <w:r w:rsidRPr="00D205AA">
        <w:tab/>
        <w:t>the making of grants under section</w:t>
      </w:r>
      <w:r w:rsidR="00D205AA">
        <w:t> </w:t>
      </w:r>
      <w:r w:rsidRPr="00D205AA">
        <w:t>10C during the period; and</w:t>
      </w:r>
    </w:p>
    <w:p w:rsidR="007D759E" w:rsidRPr="00D205AA" w:rsidRDefault="007D759E" w:rsidP="004E7BE7">
      <w:pPr>
        <w:pStyle w:val="paragraphsub"/>
      </w:pPr>
      <w:r w:rsidRPr="00D205AA">
        <w:tab/>
        <w:t>(viii)</w:t>
      </w:r>
      <w:r w:rsidRPr="00D205AA">
        <w:tab/>
        <w:t xml:space="preserve">the Authority’s activities during the period in relation to applying for patents for inventions, commercially </w:t>
      </w:r>
      <w:r w:rsidRPr="00D205AA">
        <w:lastRenderedPageBreak/>
        <w:t>exploiting patented inventions and granting licences under patented inventions; and</w:t>
      </w:r>
    </w:p>
    <w:p w:rsidR="007D759E" w:rsidRPr="00D205AA" w:rsidRDefault="007D759E" w:rsidP="004E7BE7">
      <w:pPr>
        <w:pStyle w:val="paragraphsub"/>
      </w:pPr>
      <w:r w:rsidRPr="00D205AA">
        <w:tab/>
        <w:t>(ix)</w:t>
      </w:r>
      <w:r w:rsidRPr="00D205AA">
        <w:tab/>
        <w:t>the activities of any companies in which the Authority has an interest; and</w:t>
      </w:r>
    </w:p>
    <w:p w:rsidR="007D759E" w:rsidRPr="00D205AA" w:rsidRDefault="007D759E" w:rsidP="004E7BE7">
      <w:pPr>
        <w:pStyle w:val="paragraphsub"/>
      </w:pPr>
      <w:r w:rsidRPr="00D205AA">
        <w:tab/>
        <w:t>(x)</w:t>
      </w:r>
      <w:r w:rsidRPr="00D205AA">
        <w:tab/>
        <w:t>any activities relating to the formation of a company; and</w:t>
      </w:r>
    </w:p>
    <w:p w:rsidR="007D759E" w:rsidRPr="00D205AA" w:rsidRDefault="007D759E" w:rsidP="004E7BE7">
      <w:pPr>
        <w:pStyle w:val="paragraphsub"/>
      </w:pPr>
      <w:r w:rsidRPr="00D205AA">
        <w:tab/>
        <w:t>(xi)</w:t>
      </w:r>
      <w:r w:rsidRPr="00D205AA">
        <w:tab/>
        <w:t>significant acquisitions and dispositions of real property by the Authority during the period; and</w:t>
      </w:r>
    </w:p>
    <w:p w:rsidR="007D759E" w:rsidRPr="00D205AA" w:rsidRDefault="007D759E" w:rsidP="004E7BE7">
      <w:pPr>
        <w:pStyle w:val="paragraph"/>
      </w:pPr>
      <w:r w:rsidRPr="00D205AA">
        <w:tab/>
        <w:t>(d)</w:t>
      </w:r>
      <w:r w:rsidRPr="00D205AA">
        <w:tab/>
        <w:t>include an assessment of the extent to which the Authority’s operations during the period have:</w:t>
      </w:r>
    </w:p>
    <w:p w:rsidR="007D759E" w:rsidRPr="00D205AA" w:rsidRDefault="007D759E" w:rsidP="004E7BE7">
      <w:pPr>
        <w:pStyle w:val="paragraphsub"/>
      </w:pPr>
      <w:r w:rsidRPr="00D205AA">
        <w:tab/>
        <w:t>(i)</w:t>
      </w:r>
      <w:r w:rsidRPr="00D205AA">
        <w:tab/>
        <w:t>achieved the Authority’s objectives as stated in its corporate plan; and</w:t>
      </w:r>
    </w:p>
    <w:p w:rsidR="007D759E" w:rsidRPr="00D205AA" w:rsidRDefault="007D759E" w:rsidP="004E7BE7">
      <w:pPr>
        <w:pStyle w:val="paragraphsub"/>
      </w:pPr>
      <w:r w:rsidRPr="00D205AA">
        <w:tab/>
        <w:t>(ii)</w:t>
      </w:r>
      <w:r w:rsidRPr="00D205AA">
        <w:tab/>
        <w:t>implemented the annual operational plan applicable to the period; and</w:t>
      </w:r>
    </w:p>
    <w:p w:rsidR="007D759E" w:rsidRPr="00D205AA" w:rsidRDefault="007D759E" w:rsidP="004E7BE7">
      <w:pPr>
        <w:pStyle w:val="paragraph"/>
      </w:pPr>
      <w:r w:rsidRPr="00D205AA">
        <w:tab/>
        <w:t>(e)</w:t>
      </w:r>
      <w:r w:rsidRPr="00D205AA">
        <w:tab/>
        <w:t>include an assessment of the extent to which the Authority has, during the period, contributed to the attainment of the objects of this Act as set out in section</w:t>
      </w:r>
      <w:r w:rsidR="00D205AA">
        <w:t> </w:t>
      </w:r>
      <w:r w:rsidRPr="00D205AA">
        <w:t>3.</w:t>
      </w:r>
    </w:p>
    <w:p w:rsidR="007D759E" w:rsidRPr="00D205AA" w:rsidRDefault="007D759E" w:rsidP="004E7BE7">
      <w:pPr>
        <w:pStyle w:val="subsection"/>
      </w:pPr>
      <w:r w:rsidRPr="00D205AA">
        <w:tab/>
        <w:t>(2)</w:t>
      </w:r>
      <w:r w:rsidRPr="00D205AA">
        <w:tab/>
        <w:t>The annual report must be published on the Authority’s website as soon as practicable after the report is tabled in the House of Representatives.</w:t>
      </w:r>
    </w:p>
    <w:p w:rsidR="007D759E" w:rsidRPr="00D205AA" w:rsidRDefault="00BC33D7" w:rsidP="004E7BE7">
      <w:pPr>
        <w:pStyle w:val="ItemHead"/>
      </w:pPr>
      <w:r w:rsidRPr="00D205AA">
        <w:t>23</w:t>
      </w:r>
      <w:r w:rsidR="007D759E" w:rsidRPr="00D205AA">
        <w:t xml:space="preserve">  Subsection</w:t>
      </w:r>
      <w:r w:rsidR="00D205AA">
        <w:t> </w:t>
      </w:r>
      <w:r w:rsidR="007D759E" w:rsidRPr="00D205AA">
        <w:t>38A(1)</w:t>
      </w:r>
    </w:p>
    <w:p w:rsidR="007D759E" w:rsidRPr="00D205AA" w:rsidRDefault="007D759E" w:rsidP="004E7BE7">
      <w:pPr>
        <w:pStyle w:val="Item"/>
      </w:pPr>
      <w:r w:rsidRPr="00D205AA">
        <w:t>Omit “the report prepared by the directors under section</w:t>
      </w:r>
      <w:r w:rsidR="00D205AA">
        <w:t> </w:t>
      </w:r>
      <w:r w:rsidRPr="00D205AA">
        <w:t xml:space="preserve">9 of the </w:t>
      </w:r>
      <w:r w:rsidRPr="00D205AA">
        <w:rPr>
          <w:i/>
        </w:rPr>
        <w:t xml:space="preserve">Commonwealth Authorities and Companies Act 1997 </w:t>
      </w:r>
      <w:r w:rsidRPr="00D205AA">
        <w:t>on the operations of the Authority for a period has been given to the responsible Minister (within the meaning of that section),”, substitute “the annual report mentioned in section</w:t>
      </w:r>
      <w:r w:rsidR="00D205AA">
        <w:t> </w:t>
      </w:r>
      <w:r w:rsidRPr="00D205AA">
        <w:t>38 has been given to the Minister under section</w:t>
      </w:r>
      <w:r w:rsidR="00D205AA">
        <w:t> </w:t>
      </w:r>
      <w:r w:rsidRPr="00D205AA">
        <w:t xml:space="preserve">46 of the </w:t>
      </w:r>
      <w:r w:rsidRPr="00D205AA">
        <w:rPr>
          <w:i/>
        </w:rPr>
        <w:t>Public Governance, Performance and Accountability Act 2013</w:t>
      </w:r>
      <w:r w:rsidRPr="00D205AA">
        <w:t>,”.</w:t>
      </w:r>
    </w:p>
    <w:p w:rsidR="007D759E" w:rsidRPr="00D205AA" w:rsidRDefault="00BC33D7" w:rsidP="004E7BE7">
      <w:pPr>
        <w:pStyle w:val="ItemHead"/>
      </w:pPr>
      <w:r w:rsidRPr="00D205AA">
        <w:t>24</w:t>
      </w:r>
      <w:r w:rsidR="007D759E" w:rsidRPr="00D205AA">
        <w:t xml:space="preserve">  Clause</w:t>
      </w:r>
      <w:r w:rsidR="00D205AA">
        <w:t> </w:t>
      </w:r>
      <w:r w:rsidR="007D759E" w:rsidRPr="00D205AA">
        <w:t>12 of the Schedule</w:t>
      </w:r>
    </w:p>
    <w:p w:rsidR="007D759E" w:rsidRPr="00D205AA" w:rsidRDefault="007D759E" w:rsidP="004E7BE7">
      <w:pPr>
        <w:pStyle w:val="Item"/>
      </w:pPr>
      <w:r w:rsidRPr="00D205AA">
        <w:t>Omit “in relation to that year under section</w:t>
      </w:r>
      <w:r w:rsidR="00D205AA">
        <w:t> </w:t>
      </w:r>
      <w:r w:rsidRPr="00D205AA">
        <w:t xml:space="preserve">9 of the </w:t>
      </w:r>
      <w:r w:rsidRPr="00D205AA">
        <w:rPr>
          <w:i/>
        </w:rPr>
        <w:t>Commonwealth Authorities and Companies Act 1997</w:t>
      </w:r>
      <w:r w:rsidRPr="00D205AA">
        <w:t>”, substitute “under section</w:t>
      </w:r>
      <w:r w:rsidR="00D205AA">
        <w:t> </w:t>
      </w:r>
      <w:r w:rsidRPr="00D205AA">
        <w:t xml:space="preserve">46 of the </w:t>
      </w:r>
      <w:r w:rsidRPr="00D205AA">
        <w:rPr>
          <w:i/>
        </w:rPr>
        <w:t>Public Governance, Performance and Accountability Act 2013</w:t>
      </w:r>
      <w:r w:rsidRPr="00D205AA">
        <w:t xml:space="preserve"> in relation to the period that includes the year”.</w:t>
      </w:r>
    </w:p>
    <w:p w:rsidR="007D759E" w:rsidRPr="00D205AA" w:rsidRDefault="007D759E" w:rsidP="004E7BE7">
      <w:pPr>
        <w:pStyle w:val="ActHead7"/>
        <w:pageBreakBefore/>
      </w:pPr>
      <w:bookmarkStart w:id="662" w:name="_Toc417565235"/>
      <w:r w:rsidRPr="00D205AA">
        <w:rPr>
          <w:rStyle w:val="CharAmPartNo"/>
        </w:rPr>
        <w:lastRenderedPageBreak/>
        <w:t>Part</w:t>
      </w:r>
      <w:r w:rsidR="00D205AA" w:rsidRPr="00D205AA">
        <w:rPr>
          <w:rStyle w:val="CharAmPartNo"/>
        </w:rPr>
        <w:t> </w:t>
      </w:r>
      <w:r w:rsidR="00F04BF8" w:rsidRPr="00D205AA">
        <w:rPr>
          <w:rStyle w:val="CharAmPartNo"/>
        </w:rPr>
        <w:t>4</w:t>
      </w:r>
      <w:r w:rsidRPr="00D205AA">
        <w:t>—</w:t>
      </w:r>
      <w:r w:rsidRPr="00D205AA">
        <w:rPr>
          <w:rStyle w:val="CharAmPartText"/>
        </w:rPr>
        <w:t>Offshore Petroleum and Greenhouse Gas Storage Act 2006</w:t>
      </w:r>
      <w:bookmarkEnd w:id="662"/>
    </w:p>
    <w:p w:rsidR="007D759E" w:rsidRPr="00D205AA" w:rsidRDefault="007D759E" w:rsidP="004E7BE7">
      <w:pPr>
        <w:pStyle w:val="ActHead8"/>
      </w:pPr>
      <w:bookmarkStart w:id="663" w:name="_Toc417565236"/>
      <w:r w:rsidRPr="00D205AA">
        <w:t>Division</w:t>
      </w:r>
      <w:r w:rsidR="00D205AA">
        <w:t> </w:t>
      </w:r>
      <w:r w:rsidRPr="00D205AA">
        <w:t>1—First compliance measures Act has not commenced</w:t>
      </w:r>
      <w:bookmarkEnd w:id="663"/>
    </w:p>
    <w:p w:rsidR="007D759E" w:rsidRPr="00D205AA" w:rsidRDefault="007D759E" w:rsidP="004E7BE7">
      <w:pPr>
        <w:pStyle w:val="ActHead9"/>
        <w:rPr>
          <w:i w:val="0"/>
        </w:rPr>
      </w:pPr>
      <w:bookmarkStart w:id="664" w:name="_Toc417565237"/>
      <w:r w:rsidRPr="00D205AA">
        <w:t>Offshore Petroleum and Greenhouse Gas Storage Act 2006</w:t>
      </w:r>
      <w:bookmarkEnd w:id="664"/>
    </w:p>
    <w:p w:rsidR="007D759E" w:rsidRPr="00D205AA" w:rsidRDefault="00BC33D7" w:rsidP="004E7BE7">
      <w:pPr>
        <w:pStyle w:val="ItemHead"/>
      </w:pPr>
      <w:r w:rsidRPr="00D205AA">
        <w:t>25</w:t>
      </w:r>
      <w:r w:rsidR="007D759E" w:rsidRPr="00D205AA">
        <w:t xml:space="preserve">  Subsection</w:t>
      </w:r>
      <w:r w:rsidR="00D205AA">
        <w:t> </w:t>
      </w:r>
      <w:r w:rsidR="007D759E" w:rsidRPr="00D205AA">
        <w:t>600(7)</w:t>
      </w:r>
    </w:p>
    <w:p w:rsidR="007D759E" w:rsidRPr="00D205AA" w:rsidRDefault="007D759E" w:rsidP="004E7BE7">
      <w:pPr>
        <w:pStyle w:val="Item"/>
      </w:pPr>
      <w:r w:rsidRPr="00D205AA">
        <w:t>Omit all the words after “an amount worked out in accordance with the determination”, substitute:</w:t>
      </w:r>
    </w:p>
    <w:p w:rsidR="007D759E" w:rsidRPr="00D205AA" w:rsidRDefault="007D759E" w:rsidP="004E7BE7">
      <w:pPr>
        <w:pStyle w:val="subsection2"/>
      </w:pPr>
      <w:r w:rsidRPr="00D205AA">
        <w:t>is to be debited from the National Offshore Petroleum Titles Administrator Special Account on a day worked out in accordance with the determination.</w:t>
      </w:r>
    </w:p>
    <w:p w:rsidR="007D759E" w:rsidRPr="00D205AA" w:rsidRDefault="007D759E" w:rsidP="004E7BE7">
      <w:pPr>
        <w:pStyle w:val="notetext"/>
      </w:pPr>
      <w:r w:rsidRPr="00D205AA">
        <w:t>Note:</w:t>
      </w:r>
      <w:r w:rsidRPr="00D205AA">
        <w:tab/>
        <w:t>The Commonwealth must pay a corresponding amount to NOPSEMA (see paragraph</w:t>
      </w:r>
      <w:r w:rsidR="00D205AA">
        <w:t> </w:t>
      </w:r>
      <w:r w:rsidRPr="00D205AA">
        <w:t>682(1)(aa)).</w:t>
      </w:r>
    </w:p>
    <w:p w:rsidR="007D759E" w:rsidRPr="00D205AA" w:rsidRDefault="00BC33D7" w:rsidP="004E7BE7">
      <w:pPr>
        <w:pStyle w:val="ItemHead"/>
      </w:pPr>
      <w:r w:rsidRPr="00D205AA">
        <w:t>26</w:t>
      </w:r>
      <w:r w:rsidR="007D759E" w:rsidRPr="00D205AA">
        <w:t xml:space="preserve">  After paragraph</w:t>
      </w:r>
      <w:r w:rsidR="00D205AA">
        <w:t> </w:t>
      </w:r>
      <w:r w:rsidR="007D759E" w:rsidRPr="00D205AA">
        <w:t>682(1)(a)</w:t>
      </w:r>
    </w:p>
    <w:p w:rsidR="007D759E" w:rsidRPr="00D205AA" w:rsidRDefault="007D759E" w:rsidP="004E7BE7">
      <w:pPr>
        <w:pStyle w:val="Item"/>
      </w:pPr>
      <w:r w:rsidRPr="00D205AA">
        <w:t>Insert:</w:t>
      </w:r>
    </w:p>
    <w:p w:rsidR="007D759E" w:rsidRPr="00D205AA" w:rsidRDefault="007D759E" w:rsidP="004E7BE7">
      <w:pPr>
        <w:pStyle w:val="paragraph"/>
      </w:pPr>
      <w:r w:rsidRPr="00D205AA">
        <w:tab/>
        <w:t>(aa)</w:t>
      </w:r>
      <w:r w:rsidRPr="00D205AA">
        <w:tab/>
        <w:t>amounts debited from the National Offshore Petroleum Titles Administrator Special Account under subsection</w:t>
      </w:r>
      <w:r w:rsidR="00D205AA">
        <w:t> </w:t>
      </w:r>
      <w:r w:rsidRPr="00D205AA">
        <w:t>600(7) (about petroleum project inspectors); and</w:t>
      </w:r>
    </w:p>
    <w:p w:rsidR="007D759E" w:rsidRPr="00D205AA" w:rsidRDefault="00BC33D7" w:rsidP="004E7BE7">
      <w:pPr>
        <w:pStyle w:val="ItemHead"/>
      </w:pPr>
      <w:r w:rsidRPr="00D205AA">
        <w:t>27</w:t>
      </w:r>
      <w:r w:rsidR="007D759E" w:rsidRPr="00D205AA">
        <w:t xml:space="preserve">  Subsections</w:t>
      </w:r>
      <w:r w:rsidR="00D205AA">
        <w:t> </w:t>
      </w:r>
      <w:r w:rsidR="007D759E" w:rsidRPr="00D205AA">
        <w:t>682(4) and (6)</w:t>
      </w:r>
    </w:p>
    <w:p w:rsidR="007D759E" w:rsidRPr="00D205AA" w:rsidRDefault="007D759E" w:rsidP="004E7BE7">
      <w:pPr>
        <w:pStyle w:val="Item"/>
      </w:pPr>
      <w:r w:rsidRPr="00D205AA">
        <w:t>Omit “(1)(b)”, substitute “(1)(aa)”.</w:t>
      </w:r>
    </w:p>
    <w:p w:rsidR="007D759E" w:rsidRPr="00D205AA" w:rsidRDefault="007D759E" w:rsidP="004E7BE7">
      <w:pPr>
        <w:pStyle w:val="ActHead8"/>
      </w:pPr>
      <w:bookmarkStart w:id="665" w:name="_Toc417565238"/>
      <w:r w:rsidRPr="00D205AA">
        <w:lastRenderedPageBreak/>
        <w:t>Division</w:t>
      </w:r>
      <w:r w:rsidR="00D205AA">
        <w:t> </w:t>
      </w:r>
      <w:r w:rsidRPr="00D205AA">
        <w:t>2—First compliance measures Act has commenced</w:t>
      </w:r>
      <w:bookmarkEnd w:id="665"/>
    </w:p>
    <w:p w:rsidR="007D759E" w:rsidRPr="00D205AA" w:rsidRDefault="007D759E" w:rsidP="004E7BE7">
      <w:pPr>
        <w:pStyle w:val="ActHead9"/>
        <w:rPr>
          <w:i w:val="0"/>
        </w:rPr>
      </w:pPr>
      <w:bookmarkStart w:id="666" w:name="_Toc417565239"/>
      <w:r w:rsidRPr="00D205AA">
        <w:t>Offshore Petroleum and Greenhouse Gas Storage Act 2006</w:t>
      </w:r>
      <w:bookmarkEnd w:id="666"/>
    </w:p>
    <w:p w:rsidR="007D759E" w:rsidRPr="00D205AA" w:rsidRDefault="00BC33D7" w:rsidP="004E7BE7">
      <w:pPr>
        <w:pStyle w:val="ItemHead"/>
      </w:pPr>
      <w:r w:rsidRPr="00D205AA">
        <w:t>28</w:t>
      </w:r>
      <w:r w:rsidR="007D759E" w:rsidRPr="00D205AA">
        <w:t xml:space="preserve">  Subsection</w:t>
      </w:r>
      <w:r w:rsidR="00D205AA">
        <w:t> </w:t>
      </w:r>
      <w:r w:rsidR="007D759E" w:rsidRPr="00D205AA">
        <w:t>602B(2)</w:t>
      </w:r>
    </w:p>
    <w:p w:rsidR="007D759E" w:rsidRPr="00D205AA" w:rsidRDefault="007D759E" w:rsidP="004E7BE7">
      <w:pPr>
        <w:pStyle w:val="Item"/>
      </w:pPr>
      <w:r w:rsidRPr="00D205AA">
        <w:t>Omit all the words after “on a day worked out in accordance with the determination,”, substitute:</w:t>
      </w:r>
    </w:p>
    <w:p w:rsidR="007D759E" w:rsidRPr="00D205AA" w:rsidRDefault="007D759E" w:rsidP="004E7BE7">
      <w:pPr>
        <w:pStyle w:val="subsection2"/>
      </w:pPr>
      <w:r w:rsidRPr="00D205AA">
        <w:t>to be debited from the National Offshore Petroleum Titles Administrator Special Account.</w:t>
      </w:r>
    </w:p>
    <w:p w:rsidR="007D759E" w:rsidRPr="00D205AA" w:rsidRDefault="007D759E" w:rsidP="004E7BE7">
      <w:pPr>
        <w:pStyle w:val="notetext"/>
      </w:pPr>
      <w:r w:rsidRPr="00D205AA">
        <w:t>Note:</w:t>
      </w:r>
      <w:r w:rsidRPr="00D205AA">
        <w:tab/>
        <w:t>The Commonwealth must pay a corresponding amount to NOPSEMA (see paragraph</w:t>
      </w:r>
      <w:r w:rsidR="00D205AA">
        <w:t> </w:t>
      </w:r>
      <w:r w:rsidRPr="00D205AA">
        <w:t>682(1)(b)).</w:t>
      </w:r>
    </w:p>
    <w:p w:rsidR="007D759E" w:rsidRPr="00D205AA" w:rsidRDefault="00BC33D7" w:rsidP="004E7BE7">
      <w:pPr>
        <w:pStyle w:val="ItemHead"/>
      </w:pPr>
      <w:r w:rsidRPr="00D205AA">
        <w:t>29</w:t>
      </w:r>
      <w:r w:rsidR="007D759E" w:rsidRPr="00D205AA">
        <w:t xml:space="preserve">  Section</w:t>
      </w:r>
      <w:r w:rsidR="00D205AA">
        <w:t> </w:t>
      </w:r>
      <w:r w:rsidR="007D759E" w:rsidRPr="00D205AA">
        <w:t>682</w:t>
      </w:r>
    </w:p>
    <w:p w:rsidR="007D759E" w:rsidRPr="00D205AA" w:rsidRDefault="007D759E" w:rsidP="004E7BE7">
      <w:pPr>
        <w:pStyle w:val="Item"/>
      </w:pPr>
      <w:r w:rsidRPr="00D205AA">
        <w:t>Repeal the section, substitute:</w:t>
      </w:r>
    </w:p>
    <w:p w:rsidR="007D759E" w:rsidRPr="00D205AA" w:rsidRDefault="007D759E" w:rsidP="004E7BE7">
      <w:pPr>
        <w:pStyle w:val="ActHead5"/>
      </w:pPr>
      <w:bookmarkStart w:id="667" w:name="_Toc417565240"/>
      <w:r w:rsidRPr="00D205AA">
        <w:rPr>
          <w:rStyle w:val="CharSectno"/>
        </w:rPr>
        <w:t>682</w:t>
      </w:r>
      <w:r w:rsidRPr="00D205AA">
        <w:t xml:space="preserve">  Commonwealth payments to NOPSEMA</w:t>
      </w:r>
      <w:bookmarkEnd w:id="667"/>
    </w:p>
    <w:p w:rsidR="007D759E" w:rsidRPr="00D205AA" w:rsidRDefault="007D759E" w:rsidP="004E7BE7">
      <w:pPr>
        <w:pStyle w:val="subsection"/>
      </w:pPr>
      <w:r w:rsidRPr="00D205AA">
        <w:tab/>
        <w:t>(1)</w:t>
      </w:r>
      <w:r w:rsidRPr="00D205AA">
        <w:tab/>
        <w:t>The Commonwealth must pay to NOPSEMA amounts equal to:</w:t>
      </w:r>
    </w:p>
    <w:p w:rsidR="007D759E" w:rsidRPr="00D205AA" w:rsidRDefault="007D759E" w:rsidP="004E7BE7">
      <w:pPr>
        <w:pStyle w:val="paragraph"/>
      </w:pPr>
      <w:r w:rsidRPr="00D205AA">
        <w:tab/>
        <w:t>(a)</w:t>
      </w:r>
      <w:r w:rsidRPr="00D205AA">
        <w:tab/>
        <w:t>such money as is appropriated by the Parliament for the purposes of NOPSEMA; and</w:t>
      </w:r>
    </w:p>
    <w:p w:rsidR="007D759E" w:rsidRPr="00D205AA" w:rsidRDefault="007D759E" w:rsidP="004E7BE7">
      <w:pPr>
        <w:pStyle w:val="paragraph"/>
      </w:pPr>
      <w:r w:rsidRPr="00D205AA">
        <w:tab/>
        <w:t>(b)</w:t>
      </w:r>
      <w:r w:rsidRPr="00D205AA">
        <w:tab/>
        <w:t>amounts debited from the National Offshore Petroleum Titles Administrator Special Account under subsection</w:t>
      </w:r>
      <w:r w:rsidR="00D205AA">
        <w:t> </w:t>
      </w:r>
      <w:r w:rsidRPr="00D205AA">
        <w:t>602B(2) (about NOPSEMA inspectors); and</w:t>
      </w:r>
    </w:p>
    <w:p w:rsidR="007D759E" w:rsidRPr="00D205AA" w:rsidRDefault="007D759E" w:rsidP="004E7BE7">
      <w:pPr>
        <w:pStyle w:val="paragraph"/>
      </w:pPr>
      <w:r w:rsidRPr="00D205AA">
        <w:tab/>
        <w:t>(c)</w:t>
      </w:r>
      <w:r w:rsidRPr="00D205AA">
        <w:tab/>
        <w:t>the following amounts paid to NOPSEMA on behalf of the Commonwealth:</w:t>
      </w:r>
    </w:p>
    <w:p w:rsidR="007D759E" w:rsidRPr="00D205AA" w:rsidRDefault="007D759E" w:rsidP="004E7BE7">
      <w:pPr>
        <w:pStyle w:val="paragraphsub"/>
      </w:pPr>
      <w:r w:rsidRPr="00D205AA">
        <w:tab/>
        <w:t>(i)</w:t>
      </w:r>
      <w:r w:rsidRPr="00D205AA">
        <w:tab/>
        <w:t>amounts paid by way of safety investigation levy imposed by the Regulatory Levies Act;</w:t>
      </w:r>
    </w:p>
    <w:p w:rsidR="007D759E" w:rsidRPr="00D205AA" w:rsidRDefault="007D759E" w:rsidP="004E7BE7">
      <w:pPr>
        <w:pStyle w:val="paragraphsub"/>
      </w:pPr>
      <w:r w:rsidRPr="00D205AA">
        <w:tab/>
        <w:t>(ii)</w:t>
      </w:r>
      <w:r w:rsidRPr="00D205AA">
        <w:tab/>
        <w:t>amounts paid by way of late payment penalty under subsection</w:t>
      </w:r>
      <w:r w:rsidR="00D205AA">
        <w:t> </w:t>
      </w:r>
      <w:r w:rsidRPr="00D205AA">
        <w:t>686(2); and</w:t>
      </w:r>
    </w:p>
    <w:p w:rsidR="007D759E" w:rsidRPr="00D205AA" w:rsidRDefault="007D759E" w:rsidP="004E7BE7">
      <w:pPr>
        <w:pStyle w:val="paragraph"/>
      </w:pPr>
      <w:r w:rsidRPr="00D205AA">
        <w:tab/>
        <w:t>(d)</w:t>
      </w:r>
      <w:r w:rsidRPr="00D205AA">
        <w:tab/>
        <w:t>the following amounts paid to NOPSEMA on behalf of the Commonwealth:</w:t>
      </w:r>
    </w:p>
    <w:p w:rsidR="007D759E" w:rsidRPr="00D205AA" w:rsidRDefault="007D759E" w:rsidP="004E7BE7">
      <w:pPr>
        <w:pStyle w:val="paragraphsub"/>
      </w:pPr>
      <w:r w:rsidRPr="00D205AA">
        <w:tab/>
        <w:t>(i)</w:t>
      </w:r>
      <w:r w:rsidRPr="00D205AA">
        <w:tab/>
        <w:t>amounts paid by way of safety case levy imposed by the Regulatory Levies Act;</w:t>
      </w:r>
    </w:p>
    <w:p w:rsidR="007D759E" w:rsidRPr="00D205AA" w:rsidRDefault="007D759E" w:rsidP="004E7BE7">
      <w:pPr>
        <w:pStyle w:val="paragraphsub"/>
      </w:pPr>
      <w:r w:rsidRPr="00D205AA">
        <w:lastRenderedPageBreak/>
        <w:tab/>
        <w:t>(ii)</w:t>
      </w:r>
      <w:r w:rsidRPr="00D205AA">
        <w:tab/>
        <w:t>amounts paid by way of late payment penalty under subsection</w:t>
      </w:r>
      <w:r w:rsidR="00D205AA">
        <w:t> </w:t>
      </w:r>
      <w:r w:rsidRPr="00D205AA">
        <w:t>687(4); and</w:t>
      </w:r>
    </w:p>
    <w:p w:rsidR="007D759E" w:rsidRPr="00D205AA" w:rsidRDefault="007D759E" w:rsidP="004E7BE7">
      <w:pPr>
        <w:pStyle w:val="paragraph"/>
      </w:pPr>
      <w:r w:rsidRPr="00D205AA">
        <w:tab/>
        <w:t>(e)</w:t>
      </w:r>
      <w:r w:rsidRPr="00D205AA">
        <w:tab/>
        <w:t>the following amounts paid to NOPSEMA on behalf of the Commonwealth:</w:t>
      </w:r>
    </w:p>
    <w:p w:rsidR="007D759E" w:rsidRPr="00D205AA" w:rsidRDefault="007D759E" w:rsidP="004E7BE7">
      <w:pPr>
        <w:pStyle w:val="paragraphsub"/>
      </w:pPr>
      <w:r w:rsidRPr="00D205AA">
        <w:tab/>
        <w:t>(i)</w:t>
      </w:r>
      <w:r w:rsidRPr="00D205AA">
        <w:tab/>
        <w:t>amounts paid by way of well investigation levy imposed by the Regulatory Levies Act;</w:t>
      </w:r>
    </w:p>
    <w:p w:rsidR="007D759E" w:rsidRPr="00D205AA" w:rsidRDefault="007D759E" w:rsidP="004E7BE7">
      <w:pPr>
        <w:pStyle w:val="paragraphsub"/>
      </w:pPr>
      <w:r w:rsidRPr="00D205AA">
        <w:tab/>
        <w:t>(ii)</w:t>
      </w:r>
      <w:r w:rsidRPr="00D205AA">
        <w:tab/>
        <w:t>amounts paid by way of late payment penalty under subsection</w:t>
      </w:r>
      <w:r w:rsidR="00D205AA">
        <w:t> </w:t>
      </w:r>
      <w:r w:rsidRPr="00D205AA">
        <w:t>688(2); and</w:t>
      </w:r>
    </w:p>
    <w:p w:rsidR="007D759E" w:rsidRPr="00D205AA" w:rsidRDefault="007D759E" w:rsidP="004E7BE7">
      <w:pPr>
        <w:pStyle w:val="paragraph"/>
      </w:pPr>
      <w:r w:rsidRPr="00D205AA">
        <w:tab/>
        <w:t>(f)</w:t>
      </w:r>
      <w:r w:rsidRPr="00D205AA">
        <w:tab/>
        <w:t>the following amounts paid to NOPSEMA on behalf of the Commonwealth:</w:t>
      </w:r>
    </w:p>
    <w:p w:rsidR="007D759E" w:rsidRPr="00D205AA" w:rsidRDefault="007D759E" w:rsidP="004E7BE7">
      <w:pPr>
        <w:pStyle w:val="paragraphsub"/>
      </w:pPr>
      <w:r w:rsidRPr="00D205AA">
        <w:tab/>
        <w:t>(i)</w:t>
      </w:r>
      <w:r w:rsidRPr="00D205AA">
        <w:tab/>
        <w:t>amounts paid by way of annual well levy imposed by the Regulatory Levies Act;</w:t>
      </w:r>
    </w:p>
    <w:p w:rsidR="007D759E" w:rsidRPr="00D205AA" w:rsidRDefault="007D759E" w:rsidP="004E7BE7">
      <w:pPr>
        <w:pStyle w:val="paragraphsub"/>
      </w:pPr>
      <w:r w:rsidRPr="00D205AA">
        <w:tab/>
        <w:t>(ii)</w:t>
      </w:r>
      <w:r w:rsidRPr="00D205AA">
        <w:tab/>
        <w:t>amounts paid by way of late payment penalty under subsection</w:t>
      </w:r>
      <w:r w:rsidR="00D205AA">
        <w:t> </w:t>
      </w:r>
      <w:r w:rsidRPr="00D205AA">
        <w:t>688A(2); and</w:t>
      </w:r>
    </w:p>
    <w:p w:rsidR="007D759E" w:rsidRPr="00D205AA" w:rsidRDefault="007D759E" w:rsidP="004E7BE7">
      <w:pPr>
        <w:pStyle w:val="paragraph"/>
      </w:pPr>
      <w:r w:rsidRPr="00D205AA">
        <w:tab/>
        <w:t>(g)</w:t>
      </w:r>
      <w:r w:rsidRPr="00D205AA">
        <w:tab/>
        <w:t>the following amounts paid to NOPSEMA on behalf of the Commonwealth:</w:t>
      </w:r>
    </w:p>
    <w:p w:rsidR="007D759E" w:rsidRPr="00D205AA" w:rsidRDefault="007D759E" w:rsidP="004E7BE7">
      <w:pPr>
        <w:pStyle w:val="paragraphsub"/>
      </w:pPr>
      <w:r w:rsidRPr="00D205AA">
        <w:tab/>
        <w:t>(i)</w:t>
      </w:r>
      <w:r w:rsidRPr="00D205AA">
        <w:tab/>
        <w:t>amounts paid by way of well activity levy imposed by the Regulatory Levies Act;</w:t>
      </w:r>
    </w:p>
    <w:p w:rsidR="007D759E" w:rsidRPr="00D205AA" w:rsidRDefault="007D759E" w:rsidP="004E7BE7">
      <w:pPr>
        <w:pStyle w:val="paragraphsub"/>
      </w:pPr>
      <w:r w:rsidRPr="00D205AA">
        <w:tab/>
        <w:t>(ii)</w:t>
      </w:r>
      <w:r w:rsidRPr="00D205AA">
        <w:tab/>
        <w:t>amounts paid by way of late payment penalty under subsection</w:t>
      </w:r>
      <w:r w:rsidR="00D205AA">
        <w:t> </w:t>
      </w:r>
      <w:r w:rsidRPr="00D205AA">
        <w:t>688B(2); and</w:t>
      </w:r>
    </w:p>
    <w:p w:rsidR="007D759E" w:rsidRPr="00D205AA" w:rsidRDefault="007D759E" w:rsidP="004E7BE7">
      <w:pPr>
        <w:pStyle w:val="paragraph"/>
      </w:pPr>
      <w:r w:rsidRPr="00D205AA">
        <w:tab/>
        <w:t>(h)</w:t>
      </w:r>
      <w:r w:rsidRPr="00D205AA">
        <w:tab/>
        <w:t>the following amounts paid to NOPSEMA on behalf of the Commonwealth:</w:t>
      </w:r>
    </w:p>
    <w:p w:rsidR="007D759E" w:rsidRPr="00D205AA" w:rsidRDefault="007D759E" w:rsidP="004E7BE7">
      <w:pPr>
        <w:pStyle w:val="paragraphsub"/>
      </w:pPr>
      <w:r w:rsidRPr="00D205AA">
        <w:tab/>
        <w:t>(i)</w:t>
      </w:r>
      <w:r w:rsidRPr="00D205AA">
        <w:tab/>
        <w:t>amounts paid by way of environment plan levy imposed by the Regulatory Levies Act;</w:t>
      </w:r>
    </w:p>
    <w:p w:rsidR="007D759E" w:rsidRPr="00D205AA" w:rsidRDefault="007D759E" w:rsidP="004E7BE7">
      <w:pPr>
        <w:pStyle w:val="paragraphsub"/>
      </w:pPr>
      <w:r w:rsidRPr="00D205AA">
        <w:tab/>
        <w:t>(ii)</w:t>
      </w:r>
      <w:r w:rsidRPr="00D205AA">
        <w:tab/>
        <w:t>amounts paid by way of late payment penalty under subsection</w:t>
      </w:r>
      <w:r w:rsidR="00D205AA">
        <w:t> </w:t>
      </w:r>
      <w:r w:rsidRPr="00D205AA">
        <w:t>688C(2); and</w:t>
      </w:r>
    </w:p>
    <w:p w:rsidR="007D759E" w:rsidRPr="00D205AA" w:rsidRDefault="007D759E" w:rsidP="004E7BE7">
      <w:pPr>
        <w:pStyle w:val="paragraph"/>
      </w:pPr>
      <w:r w:rsidRPr="00D205AA">
        <w:tab/>
        <w:t>(i)</w:t>
      </w:r>
      <w:r w:rsidRPr="00D205AA">
        <w:tab/>
        <w:t>any other amounts paid to NOPSEMA, on behalf of the Commonwealth, by a State or the Northern Territory; and</w:t>
      </w:r>
    </w:p>
    <w:p w:rsidR="007D759E" w:rsidRPr="00D205AA" w:rsidRDefault="007D759E" w:rsidP="004E7BE7">
      <w:pPr>
        <w:pStyle w:val="paragraph"/>
      </w:pPr>
      <w:r w:rsidRPr="00D205AA">
        <w:tab/>
        <w:t>(j)</w:t>
      </w:r>
      <w:r w:rsidRPr="00D205AA">
        <w:tab/>
        <w:t>any other amounts paid to NOPSEMA on behalf of the Commonwealth.</w:t>
      </w:r>
    </w:p>
    <w:p w:rsidR="007D759E" w:rsidRPr="00D205AA" w:rsidRDefault="007D759E" w:rsidP="004E7BE7">
      <w:pPr>
        <w:pStyle w:val="subsection"/>
      </w:pPr>
      <w:r w:rsidRPr="00D205AA">
        <w:tab/>
        <w:t>(2)</w:t>
      </w:r>
      <w:r w:rsidRPr="00D205AA">
        <w:tab/>
        <w:t xml:space="preserve">The Finance Minister may give directions about the amounts in which, and the times at which, money payable under </w:t>
      </w:r>
      <w:r w:rsidR="00D205AA">
        <w:t>paragraph (</w:t>
      </w:r>
      <w:r w:rsidRPr="00D205AA">
        <w:t>1)(a) is to be paid to NOPSEMA.</w:t>
      </w:r>
    </w:p>
    <w:p w:rsidR="007D759E" w:rsidRPr="00D205AA" w:rsidRDefault="007D759E" w:rsidP="004E7BE7">
      <w:pPr>
        <w:pStyle w:val="subsection"/>
      </w:pPr>
      <w:r w:rsidRPr="00D205AA">
        <w:lastRenderedPageBreak/>
        <w:tab/>
        <w:t>(3)</w:t>
      </w:r>
      <w:r w:rsidRPr="00D205AA">
        <w:tab/>
        <w:t xml:space="preserve">If a direction under </w:t>
      </w:r>
      <w:r w:rsidR="00D205AA">
        <w:t>subsection (</w:t>
      </w:r>
      <w:r w:rsidRPr="00D205AA">
        <w:t>2) is given in writing, the direction is not a legislative instrument.</w:t>
      </w:r>
    </w:p>
    <w:p w:rsidR="007D759E" w:rsidRPr="00D205AA" w:rsidRDefault="007D759E" w:rsidP="004E7BE7">
      <w:pPr>
        <w:pStyle w:val="subsection"/>
      </w:pPr>
      <w:r w:rsidRPr="00D205AA">
        <w:tab/>
        <w:t>(4)</w:t>
      </w:r>
      <w:r w:rsidRPr="00D205AA">
        <w:tab/>
        <w:t xml:space="preserve">If an amount referred to in any of </w:t>
      </w:r>
      <w:r w:rsidR="00D205AA">
        <w:t>paragraphs (</w:t>
      </w:r>
      <w:r w:rsidRPr="00D205AA">
        <w:t>1)(b) to (j) is refunded by the Commonwealth, NOPSEMA must pay to the Commonwealth an amount equal to the refund.</w:t>
      </w:r>
    </w:p>
    <w:p w:rsidR="007D759E" w:rsidRPr="00D205AA" w:rsidRDefault="007D759E" w:rsidP="004E7BE7">
      <w:pPr>
        <w:pStyle w:val="subsection"/>
      </w:pPr>
      <w:r w:rsidRPr="00D205AA">
        <w:tab/>
        <w:t>(5)</w:t>
      </w:r>
      <w:r w:rsidRPr="00D205AA">
        <w:tab/>
        <w:t xml:space="preserve">The responsible Commonwealth Minister may, on behalf of the Commonwealth, set off an amount payable by NOPSEMA under </w:t>
      </w:r>
      <w:r w:rsidR="00D205AA">
        <w:t>subsection (</w:t>
      </w:r>
      <w:r w:rsidRPr="00D205AA">
        <w:t xml:space="preserve">4) against an amount that is payable to NOPSEMA under </w:t>
      </w:r>
      <w:r w:rsidR="00D205AA">
        <w:t>subsection (</w:t>
      </w:r>
      <w:r w:rsidRPr="00D205AA">
        <w:t>1).</w:t>
      </w:r>
    </w:p>
    <w:p w:rsidR="007D759E" w:rsidRPr="00D205AA" w:rsidRDefault="007D759E" w:rsidP="004E7BE7">
      <w:pPr>
        <w:pStyle w:val="subsection"/>
      </w:pPr>
      <w:r w:rsidRPr="00D205AA">
        <w:tab/>
        <w:t>(6)</w:t>
      </w:r>
      <w:r w:rsidRPr="00D205AA">
        <w:tab/>
        <w:t xml:space="preserve">Amounts payable under </w:t>
      </w:r>
      <w:r w:rsidR="00D205AA">
        <w:t>paragraphs (</w:t>
      </w:r>
      <w:r w:rsidRPr="00D205AA">
        <w:t>1)(b) to (j) are to be paid out of the Consolidated Revenue Fund, which is appropriated accordingly.</w:t>
      </w:r>
    </w:p>
    <w:p w:rsidR="007D759E" w:rsidRPr="00D205AA" w:rsidRDefault="007D759E" w:rsidP="004E7BE7">
      <w:pPr>
        <w:pStyle w:val="subsection"/>
      </w:pPr>
      <w:r w:rsidRPr="00D205AA">
        <w:tab/>
        <w:t>(7)</w:t>
      </w:r>
      <w:r w:rsidRPr="00D205AA">
        <w:tab/>
        <w:t>In this section:</w:t>
      </w:r>
    </w:p>
    <w:p w:rsidR="007D759E" w:rsidRPr="00D205AA" w:rsidRDefault="007D759E" w:rsidP="004E7BE7">
      <w:pPr>
        <w:pStyle w:val="Definition"/>
      </w:pPr>
      <w:r w:rsidRPr="00D205AA">
        <w:rPr>
          <w:b/>
          <w:i/>
        </w:rPr>
        <w:t xml:space="preserve">Finance Minister </w:t>
      </w:r>
      <w:r w:rsidRPr="00D205AA">
        <w:t xml:space="preserve">means the Minister administering the </w:t>
      </w:r>
      <w:r w:rsidRPr="00D205AA">
        <w:rPr>
          <w:i/>
        </w:rPr>
        <w:t>Public Governance, Performance and Accountability Act 2013</w:t>
      </w:r>
      <w:r w:rsidRPr="00D205AA">
        <w:t>.</w:t>
      </w:r>
    </w:p>
    <w:p w:rsidR="007D759E" w:rsidRPr="00D205AA" w:rsidRDefault="007D759E" w:rsidP="004E7BE7">
      <w:pPr>
        <w:pStyle w:val="ActHead8"/>
      </w:pPr>
      <w:bookmarkStart w:id="668" w:name="_Toc417565241"/>
      <w:r w:rsidRPr="00D205AA">
        <w:t>Division</w:t>
      </w:r>
      <w:r w:rsidR="00D205AA">
        <w:t> </w:t>
      </w:r>
      <w:r w:rsidRPr="00D205AA">
        <w:t>3—Second compliance measures Act has commenced</w:t>
      </w:r>
      <w:bookmarkEnd w:id="668"/>
    </w:p>
    <w:p w:rsidR="007D759E" w:rsidRPr="00D205AA" w:rsidRDefault="007D759E" w:rsidP="004E7BE7">
      <w:pPr>
        <w:pStyle w:val="ActHead9"/>
        <w:rPr>
          <w:i w:val="0"/>
        </w:rPr>
      </w:pPr>
      <w:bookmarkStart w:id="669" w:name="_Toc417565242"/>
      <w:r w:rsidRPr="00D205AA">
        <w:t>Offshore Petroleum and Greenhouse Gas Storage Act 2006</w:t>
      </w:r>
      <w:bookmarkEnd w:id="669"/>
    </w:p>
    <w:p w:rsidR="007D759E" w:rsidRPr="00D205AA" w:rsidRDefault="00BC33D7" w:rsidP="004E7BE7">
      <w:pPr>
        <w:pStyle w:val="ItemHead"/>
      </w:pPr>
      <w:r w:rsidRPr="00D205AA">
        <w:t>30</w:t>
      </w:r>
      <w:r w:rsidR="007D759E" w:rsidRPr="00D205AA">
        <w:t xml:space="preserve">  Subsection</w:t>
      </w:r>
      <w:r w:rsidR="00D205AA">
        <w:t> </w:t>
      </w:r>
      <w:r w:rsidR="007D759E" w:rsidRPr="00D205AA">
        <w:t>611L(6)</w:t>
      </w:r>
    </w:p>
    <w:p w:rsidR="007D759E" w:rsidRPr="00D205AA" w:rsidRDefault="007D759E" w:rsidP="004E7BE7">
      <w:pPr>
        <w:pStyle w:val="Item"/>
      </w:pPr>
      <w:r w:rsidRPr="00D205AA">
        <w:t>Repeal the subsection, substitute:</w:t>
      </w:r>
    </w:p>
    <w:p w:rsidR="007D759E" w:rsidRPr="00D205AA" w:rsidRDefault="007D759E" w:rsidP="004E7BE7">
      <w:pPr>
        <w:pStyle w:val="subsection"/>
      </w:pPr>
      <w:r w:rsidRPr="00D205AA">
        <w:tab/>
        <w:t>(6)</w:t>
      </w:r>
      <w:r w:rsidRPr="00D205AA">
        <w:tab/>
        <w:t xml:space="preserve">If NOPSEMA takes one or more actions under </w:t>
      </w:r>
      <w:r w:rsidR="00D205AA">
        <w:t>subsection (</w:t>
      </w:r>
      <w:r w:rsidRPr="00D205AA">
        <w:t xml:space="preserve">4) or an order under </w:t>
      </w:r>
      <w:r w:rsidR="00D205AA">
        <w:t>subsection (</w:t>
      </w:r>
      <w:r w:rsidRPr="00D205AA">
        <w:t>5), NOPSEMA is entitled to recover from the body, by action in a court, an amount in relation to the reasonable expenses of taking the actions as a debt due to NOPSEMA.</w:t>
      </w:r>
    </w:p>
    <w:p w:rsidR="007D759E" w:rsidRPr="00D205AA" w:rsidRDefault="007D759E" w:rsidP="004E7BE7">
      <w:pPr>
        <w:pStyle w:val="subsection"/>
      </w:pPr>
      <w:r w:rsidRPr="00D205AA">
        <w:tab/>
        <w:t>(6A)</w:t>
      </w:r>
      <w:r w:rsidRPr="00D205AA">
        <w:tab/>
        <w:t xml:space="preserve">If the Titles Administrator takes one or more actions under </w:t>
      </w:r>
      <w:r w:rsidR="00D205AA">
        <w:t>subsection (</w:t>
      </w:r>
      <w:r w:rsidRPr="00D205AA">
        <w:t xml:space="preserve">4) or an order under </w:t>
      </w:r>
      <w:r w:rsidR="00D205AA">
        <w:t>subsection (</w:t>
      </w:r>
      <w:r w:rsidRPr="00D205AA">
        <w:t xml:space="preserve">5), the Titles Administrator is entitled to recover from the body, by action in a court, an amount in relation to the reasonable expenses of taking </w:t>
      </w:r>
      <w:r w:rsidRPr="00D205AA">
        <w:lastRenderedPageBreak/>
        <w:t>the actions as a debt due to the Titles Administrator on behalf of the Commonwealth.</w:t>
      </w:r>
    </w:p>
    <w:p w:rsidR="007D759E" w:rsidRPr="00D205AA" w:rsidRDefault="007D759E" w:rsidP="004E7BE7">
      <w:pPr>
        <w:pStyle w:val="ActHead7"/>
        <w:pageBreakBefore/>
      </w:pPr>
      <w:bookmarkStart w:id="670" w:name="_Toc417565243"/>
      <w:r w:rsidRPr="00D205AA">
        <w:rPr>
          <w:rStyle w:val="CharAmPartNo"/>
        </w:rPr>
        <w:lastRenderedPageBreak/>
        <w:t>Part</w:t>
      </w:r>
      <w:r w:rsidR="00D205AA" w:rsidRPr="00D205AA">
        <w:rPr>
          <w:rStyle w:val="CharAmPartNo"/>
        </w:rPr>
        <w:t> </w:t>
      </w:r>
      <w:r w:rsidR="00F04BF8" w:rsidRPr="00D205AA">
        <w:rPr>
          <w:rStyle w:val="CharAmPartNo"/>
        </w:rPr>
        <w:t>5</w:t>
      </w:r>
      <w:r w:rsidRPr="00D205AA">
        <w:t>—</w:t>
      </w:r>
      <w:r w:rsidRPr="00D205AA">
        <w:rPr>
          <w:rStyle w:val="CharAmPartText"/>
        </w:rPr>
        <w:t>Wheat Export Marketing Act 2008</w:t>
      </w:r>
      <w:bookmarkEnd w:id="670"/>
    </w:p>
    <w:p w:rsidR="007D759E" w:rsidRPr="00D205AA" w:rsidRDefault="007D759E" w:rsidP="004E7BE7">
      <w:pPr>
        <w:pStyle w:val="ActHead9"/>
        <w:rPr>
          <w:i w:val="0"/>
        </w:rPr>
      </w:pPr>
      <w:bookmarkStart w:id="671" w:name="_Toc417565244"/>
      <w:r w:rsidRPr="00D205AA">
        <w:t>Wheat Export Marketing Act 2008</w:t>
      </w:r>
      <w:bookmarkEnd w:id="671"/>
    </w:p>
    <w:p w:rsidR="007D759E" w:rsidRPr="00D205AA" w:rsidRDefault="00BC33D7" w:rsidP="004E7BE7">
      <w:pPr>
        <w:pStyle w:val="ItemHead"/>
      </w:pPr>
      <w:r w:rsidRPr="00D205AA">
        <w:t>31</w:t>
      </w:r>
      <w:r w:rsidR="007D759E" w:rsidRPr="00D205AA">
        <w:t xml:space="preserve">  Subsection</w:t>
      </w:r>
      <w:r w:rsidR="00D205AA">
        <w:t> </w:t>
      </w:r>
      <w:r w:rsidR="007D759E" w:rsidRPr="00D205AA">
        <w:t>58(2)</w:t>
      </w:r>
    </w:p>
    <w:p w:rsidR="007D759E" w:rsidRPr="00D205AA" w:rsidRDefault="007D759E" w:rsidP="004E7BE7">
      <w:pPr>
        <w:pStyle w:val="Item"/>
      </w:pPr>
      <w:r w:rsidRPr="00D205AA">
        <w:t xml:space="preserve">Omit “Special Account for the purposes of the </w:t>
      </w:r>
      <w:r w:rsidRPr="00D205AA">
        <w:rPr>
          <w:i/>
        </w:rPr>
        <w:t>Financial Management and Accountability Act 1997</w:t>
      </w:r>
      <w:r w:rsidRPr="00D205AA">
        <w:t xml:space="preserve">”, substitute “special account for the purposes of the </w:t>
      </w:r>
      <w:r w:rsidRPr="00D205AA">
        <w:rPr>
          <w:i/>
        </w:rPr>
        <w:t>Public Governance, Performance and Accountability Act 2013</w:t>
      </w:r>
      <w:r w:rsidRPr="00D205AA">
        <w:t>”.</w:t>
      </w:r>
    </w:p>
    <w:p w:rsidR="007D759E" w:rsidRPr="00D205AA" w:rsidRDefault="00BC33D7" w:rsidP="004E7BE7">
      <w:pPr>
        <w:pStyle w:val="ItemHead"/>
      </w:pPr>
      <w:r w:rsidRPr="00D205AA">
        <w:t>32</w:t>
      </w:r>
      <w:r w:rsidR="007D759E" w:rsidRPr="00D205AA">
        <w:t xml:space="preserve">  Section</w:t>
      </w:r>
      <w:r w:rsidR="00D205AA">
        <w:t> </w:t>
      </w:r>
      <w:r w:rsidR="007D759E" w:rsidRPr="00D205AA">
        <w:t>59 (note)</w:t>
      </w:r>
    </w:p>
    <w:p w:rsidR="007D759E" w:rsidRPr="00D205AA" w:rsidRDefault="007D759E" w:rsidP="004E7BE7">
      <w:pPr>
        <w:pStyle w:val="Item"/>
      </w:pPr>
      <w:r w:rsidRPr="00D205AA">
        <w:t>Omit “Special Account” (wherever occurring), substitute “special account”.</w:t>
      </w:r>
    </w:p>
    <w:p w:rsidR="007D759E" w:rsidRPr="00D205AA" w:rsidRDefault="00BC33D7" w:rsidP="004E7BE7">
      <w:pPr>
        <w:pStyle w:val="ItemHead"/>
      </w:pPr>
      <w:r w:rsidRPr="00D205AA">
        <w:t>33</w:t>
      </w:r>
      <w:r w:rsidR="007D759E" w:rsidRPr="00D205AA">
        <w:t xml:space="preserve">  Section</w:t>
      </w:r>
      <w:r w:rsidR="00D205AA">
        <w:t> </w:t>
      </w:r>
      <w:r w:rsidR="007D759E" w:rsidRPr="00D205AA">
        <w:t>60 (note)</w:t>
      </w:r>
    </w:p>
    <w:p w:rsidR="007D759E" w:rsidRPr="00D205AA" w:rsidRDefault="007D759E" w:rsidP="004E7BE7">
      <w:pPr>
        <w:pStyle w:val="Item"/>
      </w:pPr>
      <w:r w:rsidRPr="00D205AA">
        <w:t>Repeal the note, substitute:</w:t>
      </w:r>
    </w:p>
    <w:p w:rsidR="007D759E" w:rsidRPr="00D205AA" w:rsidRDefault="007D759E" w:rsidP="004E7BE7">
      <w:pPr>
        <w:pStyle w:val="notetext"/>
      </w:pPr>
      <w:r w:rsidRPr="00D205AA">
        <w:t>Note:</w:t>
      </w:r>
      <w:r w:rsidRPr="00D205AA">
        <w:tab/>
        <w:t>See section</w:t>
      </w:r>
      <w:r w:rsidR="00D205AA">
        <w:t> </w:t>
      </w:r>
      <w:r w:rsidRPr="00D205AA">
        <w:t xml:space="preserve">80 of the </w:t>
      </w:r>
      <w:r w:rsidRPr="00D205AA">
        <w:rPr>
          <w:i/>
        </w:rPr>
        <w:t xml:space="preserve">Public Governance, Performance and Accountability Act 2013 </w:t>
      </w:r>
      <w:r w:rsidRPr="00D205AA">
        <w:t>(which deals with special accounts).</w:t>
      </w:r>
    </w:p>
    <w:p w:rsidR="007D759E" w:rsidRPr="00D205AA" w:rsidRDefault="007D759E" w:rsidP="004E7BE7">
      <w:pPr>
        <w:pStyle w:val="ActHead6"/>
        <w:pageBreakBefore/>
      </w:pPr>
      <w:bookmarkStart w:id="672" w:name="opcCurrentFind"/>
      <w:bookmarkStart w:id="673" w:name="_Toc417565245"/>
      <w:r w:rsidRPr="00D205AA">
        <w:rPr>
          <w:rStyle w:val="CharAmSchNo"/>
        </w:rPr>
        <w:lastRenderedPageBreak/>
        <w:t>Schedule</w:t>
      </w:r>
      <w:r w:rsidR="00D205AA" w:rsidRPr="00D205AA">
        <w:rPr>
          <w:rStyle w:val="CharAmSchNo"/>
        </w:rPr>
        <w:t> </w:t>
      </w:r>
      <w:r w:rsidRPr="00D205AA">
        <w:rPr>
          <w:rStyle w:val="CharAmSchNo"/>
        </w:rPr>
        <w:t>14</w:t>
      </w:r>
      <w:r w:rsidRPr="00D205AA">
        <w:t>—</w:t>
      </w:r>
      <w:r w:rsidRPr="00D205AA">
        <w:rPr>
          <w:rStyle w:val="CharAmSchText"/>
        </w:rPr>
        <w:t>Other transitional and application provisions</w:t>
      </w:r>
      <w:bookmarkEnd w:id="673"/>
    </w:p>
    <w:bookmarkEnd w:id="672"/>
    <w:p w:rsidR="007D759E" w:rsidRPr="00D205AA" w:rsidRDefault="007D759E" w:rsidP="004E7BE7">
      <w:pPr>
        <w:pStyle w:val="Header"/>
      </w:pPr>
      <w:r w:rsidRPr="00D205AA">
        <w:rPr>
          <w:rStyle w:val="CharAmPartNo"/>
        </w:rPr>
        <w:t xml:space="preserve"> </w:t>
      </w:r>
      <w:r w:rsidRPr="00D205AA">
        <w:rPr>
          <w:rStyle w:val="CharAmPartText"/>
        </w:rPr>
        <w:t xml:space="preserve"> </w:t>
      </w:r>
    </w:p>
    <w:p w:rsidR="007D759E" w:rsidRPr="00D205AA" w:rsidRDefault="00BC33D7" w:rsidP="004E7BE7">
      <w:pPr>
        <w:pStyle w:val="ItemHead"/>
      </w:pPr>
      <w:r w:rsidRPr="00D205AA">
        <w:t>1</w:t>
      </w:r>
      <w:r w:rsidR="007D759E" w:rsidRPr="00D205AA">
        <w:t xml:space="preserve">  Corporate and strategic plans</w:t>
      </w:r>
    </w:p>
    <w:p w:rsidR="007D759E" w:rsidRPr="00D205AA" w:rsidRDefault="007D759E" w:rsidP="004E7BE7">
      <w:pPr>
        <w:pStyle w:val="Item"/>
      </w:pPr>
      <w:r w:rsidRPr="00D205AA">
        <w:t>An amendment made by an item of Schedules</w:t>
      </w:r>
      <w:r w:rsidR="00D205AA">
        <w:t> </w:t>
      </w:r>
      <w:r w:rsidRPr="00D205AA">
        <w:t>7 to 13 to this Act that relates to a corporate plan or a strategic plan (however described) applies in relation to reporting periods that commence on or after 1</w:t>
      </w:r>
      <w:r w:rsidR="00D205AA">
        <w:t> </w:t>
      </w:r>
      <w:r w:rsidRPr="00D205AA">
        <w:t>July 2015.</w:t>
      </w:r>
    </w:p>
    <w:p w:rsidR="007D759E" w:rsidRPr="00D205AA" w:rsidRDefault="00BC33D7" w:rsidP="004E7BE7">
      <w:pPr>
        <w:pStyle w:val="ItemHead"/>
      </w:pPr>
      <w:r w:rsidRPr="00D205AA">
        <w:t>2</w:t>
      </w:r>
      <w:r w:rsidR="007D759E" w:rsidRPr="00D205AA">
        <w:t xml:space="preserve">  Annual reports</w:t>
      </w:r>
    </w:p>
    <w:p w:rsidR="007D759E" w:rsidRPr="00D205AA" w:rsidRDefault="007D759E" w:rsidP="004E7BE7">
      <w:pPr>
        <w:pStyle w:val="Item"/>
      </w:pPr>
      <w:r w:rsidRPr="00D205AA">
        <w:t>An amendment made by an item of Schedules</w:t>
      </w:r>
      <w:r w:rsidR="00D205AA">
        <w:t> </w:t>
      </w:r>
      <w:r w:rsidRPr="00D205AA">
        <w:t xml:space="preserve">7 to 13 to this Act that relates to an annual report applies in relation to reporting periods that commence </w:t>
      </w:r>
      <w:r w:rsidR="00B36C19" w:rsidRPr="00D205AA">
        <w:t>on or after 1</w:t>
      </w:r>
      <w:r w:rsidR="00D205AA">
        <w:t> </w:t>
      </w:r>
      <w:r w:rsidR="00B36C19" w:rsidRPr="00D205AA">
        <w:t>July 2014</w:t>
      </w:r>
      <w:r w:rsidRPr="00D205AA">
        <w:t>.</w:t>
      </w:r>
    </w:p>
    <w:p w:rsidR="007D759E" w:rsidRPr="00D205AA" w:rsidRDefault="00BC33D7" w:rsidP="004E7BE7">
      <w:pPr>
        <w:pStyle w:val="ItemHead"/>
      </w:pPr>
      <w:r w:rsidRPr="00D205AA">
        <w:t>3</w:t>
      </w:r>
      <w:r w:rsidR="007D759E" w:rsidRPr="00D205AA">
        <w:t xml:space="preserve">  Disclosing interests</w:t>
      </w:r>
    </w:p>
    <w:p w:rsidR="007D759E" w:rsidRPr="00D205AA" w:rsidRDefault="007D759E" w:rsidP="004E7BE7">
      <w:pPr>
        <w:pStyle w:val="Subitem"/>
      </w:pPr>
      <w:r w:rsidRPr="00D205AA">
        <w:t>(1)</w:t>
      </w:r>
      <w:r w:rsidRPr="00D205AA">
        <w:tab/>
        <w:t xml:space="preserve">This item applies (subject to </w:t>
      </w:r>
      <w:r w:rsidR="00D205AA">
        <w:t>subitem (</w:t>
      </w:r>
      <w:r w:rsidRPr="00D205AA">
        <w:t>3)) if:</w:t>
      </w:r>
    </w:p>
    <w:p w:rsidR="007D759E" w:rsidRPr="00D205AA" w:rsidRDefault="007D759E" w:rsidP="004E7BE7">
      <w:pPr>
        <w:pStyle w:val="paragraph"/>
      </w:pPr>
      <w:r w:rsidRPr="00D205AA">
        <w:tab/>
        <w:t>(a)</w:t>
      </w:r>
      <w:r w:rsidRPr="00D205AA">
        <w:tab/>
        <w:t>before this item commences, a person discloses an interest in accordance with a provision in an Act; and</w:t>
      </w:r>
    </w:p>
    <w:p w:rsidR="007D759E" w:rsidRPr="00D205AA" w:rsidRDefault="007D759E" w:rsidP="004E7BE7">
      <w:pPr>
        <w:pStyle w:val="paragraph"/>
      </w:pPr>
      <w:r w:rsidRPr="00D205AA">
        <w:tab/>
        <w:t>(b)</w:t>
      </w:r>
      <w:r w:rsidRPr="00D205AA">
        <w:tab/>
        <w:t>the provision is:</w:t>
      </w:r>
    </w:p>
    <w:p w:rsidR="007D759E" w:rsidRPr="00D205AA" w:rsidRDefault="007D759E" w:rsidP="004E7BE7">
      <w:pPr>
        <w:pStyle w:val="paragraphsub"/>
      </w:pPr>
      <w:r w:rsidRPr="00D205AA">
        <w:tab/>
        <w:t>(i)</w:t>
      </w:r>
      <w:r w:rsidRPr="00D205AA">
        <w:tab/>
        <w:t>amended; or</w:t>
      </w:r>
    </w:p>
    <w:p w:rsidR="007D759E" w:rsidRPr="00D205AA" w:rsidRDefault="007D759E" w:rsidP="004E7BE7">
      <w:pPr>
        <w:pStyle w:val="paragraphsub"/>
      </w:pPr>
      <w:r w:rsidRPr="00D205AA">
        <w:tab/>
        <w:t>(ii)</w:t>
      </w:r>
      <w:r w:rsidRPr="00D205AA">
        <w:tab/>
        <w:t>repealed; or</w:t>
      </w:r>
    </w:p>
    <w:p w:rsidR="007D759E" w:rsidRPr="00D205AA" w:rsidRDefault="007D759E" w:rsidP="004E7BE7">
      <w:pPr>
        <w:pStyle w:val="paragraphsub"/>
      </w:pPr>
      <w:r w:rsidRPr="00D205AA">
        <w:tab/>
        <w:t>(iii)</w:t>
      </w:r>
      <w:r w:rsidRPr="00D205AA">
        <w:tab/>
        <w:t>repealed and substituted;</w:t>
      </w:r>
    </w:p>
    <w:p w:rsidR="007D759E" w:rsidRPr="00D205AA" w:rsidRDefault="007D759E" w:rsidP="004E7BE7">
      <w:pPr>
        <w:pStyle w:val="paragraph"/>
      </w:pPr>
      <w:r w:rsidRPr="00D205AA">
        <w:tab/>
      </w:r>
      <w:r w:rsidRPr="00D205AA">
        <w:tab/>
        <w:t>by an item of Schedules</w:t>
      </w:r>
      <w:r w:rsidR="00D205AA">
        <w:t> </w:t>
      </w:r>
      <w:r w:rsidRPr="00D205AA">
        <w:t>7 to 13 to this Act.</w:t>
      </w:r>
    </w:p>
    <w:p w:rsidR="007D759E" w:rsidRPr="00D205AA" w:rsidRDefault="007D759E" w:rsidP="004E7BE7">
      <w:pPr>
        <w:pStyle w:val="Subitem"/>
      </w:pPr>
      <w:r w:rsidRPr="00D205AA">
        <w:t>(2)</w:t>
      </w:r>
      <w:r w:rsidRPr="00D205AA">
        <w:tab/>
        <w:t>The person is taken to have disclosed the interest in accordance with section</w:t>
      </w:r>
      <w:r w:rsidR="00D205AA">
        <w:t> </w:t>
      </w:r>
      <w:r w:rsidRPr="00D205AA">
        <w:t>29 of the PGPA Act and rules made for the purposes of that section.</w:t>
      </w:r>
    </w:p>
    <w:p w:rsidR="007D759E" w:rsidRPr="00D205AA" w:rsidRDefault="007D759E" w:rsidP="004E7BE7">
      <w:pPr>
        <w:pStyle w:val="Subitem"/>
      </w:pPr>
      <w:r w:rsidRPr="00D205AA">
        <w:t>(3)</w:t>
      </w:r>
      <w:r w:rsidRPr="00D205AA">
        <w:tab/>
        <w:t>This item does not apply in relation to amendments or repeals of provisions of the following Acts:</w:t>
      </w:r>
    </w:p>
    <w:p w:rsidR="007D759E" w:rsidRPr="00D205AA" w:rsidRDefault="007D759E" w:rsidP="004E7BE7">
      <w:pPr>
        <w:pStyle w:val="paragraph"/>
      </w:pPr>
      <w:r w:rsidRPr="00D205AA">
        <w:tab/>
        <w:t>(a)</w:t>
      </w:r>
      <w:r w:rsidRPr="00D205AA">
        <w:tab/>
        <w:t xml:space="preserve">the </w:t>
      </w:r>
      <w:r w:rsidRPr="00D205AA">
        <w:rPr>
          <w:i/>
        </w:rPr>
        <w:t>Administrative Appeals Tribunal Act 1975</w:t>
      </w:r>
      <w:r w:rsidRPr="00D205AA">
        <w:t>;</w:t>
      </w:r>
    </w:p>
    <w:p w:rsidR="007D759E" w:rsidRPr="00D205AA" w:rsidRDefault="007D759E" w:rsidP="004E7BE7">
      <w:pPr>
        <w:pStyle w:val="paragraph"/>
      </w:pPr>
      <w:r w:rsidRPr="00D205AA">
        <w:tab/>
        <w:t>(b)</w:t>
      </w:r>
      <w:r w:rsidRPr="00D205AA">
        <w:tab/>
        <w:t xml:space="preserve">the </w:t>
      </w:r>
      <w:r w:rsidRPr="00D205AA">
        <w:rPr>
          <w:i/>
        </w:rPr>
        <w:t>Fair Work Act 2009</w:t>
      </w:r>
      <w:r w:rsidRPr="00D205AA">
        <w:t>;</w:t>
      </w:r>
    </w:p>
    <w:p w:rsidR="007D759E" w:rsidRPr="00D205AA" w:rsidRDefault="007D759E" w:rsidP="004E7BE7">
      <w:pPr>
        <w:pStyle w:val="paragraph"/>
      </w:pPr>
      <w:r w:rsidRPr="00D205AA">
        <w:tab/>
        <w:t>(c)</w:t>
      </w:r>
      <w:r w:rsidRPr="00D205AA">
        <w:tab/>
        <w:t xml:space="preserve">the </w:t>
      </w:r>
      <w:r w:rsidRPr="00D205AA">
        <w:rPr>
          <w:i/>
        </w:rPr>
        <w:t>Family Law Act 1975</w:t>
      </w:r>
      <w:r w:rsidRPr="00D205AA">
        <w:t>;</w:t>
      </w:r>
    </w:p>
    <w:p w:rsidR="007D759E" w:rsidRPr="00D205AA" w:rsidRDefault="007D759E" w:rsidP="004E7BE7">
      <w:pPr>
        <w:pStyle w:val="paragraph"/>
      </w:pPr>
      <w:r w:rsidRPr="00D205AA">
        <w:tab/>
        <w:t>(d)</w:t>
      </w:r>
      <w:r w:rsidRPr="00D205AA">
        <w:tab/>
        <w:t xml:space="preserve">the </w:t>
      </w:r>
      <w:r w:rsidRPr="00D205AA">
        <w:rPr>
          <w:i/>
        </w:rPr>
        <w:t>Federal Circuit Court of Australia Act 1999</w:t>
      </w:r>
      <w:r w:rsidRPr="00D205AA">
        <w:t>;</w:t>
      </w:r>
    </w:p>
    <w:p w:rsidR="007D759E" w:rsidRPr="00D205AA" w:rsidRDefault="007D759E" w:rsidP="004E7BE7">
      <w:pPr>
        <w:pStyle w:val="paragraph"/>
      </w:pPr>
      <w:r w:rsidRPr="00D205AA">
        <w:lastRenderedPageBreak/>
        <w:tab/>
        <w:t>(e)</w:t>
      </w:r>
      <w:r w:rsidRPr="00D205AA">
        <w:tab/>
        <w:t xml:space="preserve">the </w:t>
      </w:r>
      <w:r w:rsidRPr="00D205AA">
        <w:rPr>
          <w:i/>
        </w:rPr>
        <w:t>Federal Court of Australia Act 1976</w:t>
      </w:r>
      <w:r w:rsidRPr="00D205AA">
        <w:t>;</w:t>
      </w:r>
    </w:p>
    <w:p w:rsidR="007D759E" w:rsidRPr="00D205AA" w:rsidRDefault="007D759E" w:rsidP="004E7BE7">
      <w:pPr>
        <w:pStyle w:val="paragraph"/>
      </w:pPr>
      <w:r w:rsidRPr="00D205AA">
        <w:tab/>
        <w:t>(f)</w:t>
      </w:r>
      <w:r w:rsidRPr="00D205AA">
        <w:tab/>
        <w:t xml:space="preserve">the </w:t>
      </w:r>
      <w:r w:rsidRPr="00D205AA">
        <w:rPr>
          <w:i/>
        </w:rPr>
        <w:t>Native Title Act 1993</w:t>
      </w:r>
      <w:r w:rsidRPr="00D205AA">
        <w:t>.</w:t>
      </w:r>
    </w:p>
    <w:p w:rsidR="007D759E" w:rsidRPr="00D205AA" w:rsidRDefault="00BC33D7" w:rsidP="004E7BE7">
      <w:pPr>
        <w:pStyle w:val="ItemHead"/>
      </w:pPr>
      <w:r w:rsidRPr="00D205AA">
        <w:t>4</w:t>
      </w:r>
      <w:r w:rsidR="007D759E" w:rsidRPr="00D205AA">
        <w:t xml:space="preserve">  Saving instruments in force at commencement time</w:t>
      </w:r>
    </w:p>
    <w:p w:rsidR="007D759E" w:rsidRPr="00D205AA" w:rsidRDefault="007D759E" w:rsidP="004E7BE7">
      <w:pPr>
        <w:pStyle w:val="Subitem"/>
      </w:pPr>
      <w:r w:rsidRPr="00D205AA">
        <w:t>(1)</w:t>
      </w:r>
      <w:r w:rsidRPr="00D205AA">
        <w:tab/>
        <w:t>This item applies if:</w:t>
      </w:r>
    </w:p>
    <w:p w:rsidR="007D759E" w:rsidRPr="00D205AA" w:rsidRDefault="007D759E" w:rsidP="004E7BE7">
      <w:pPr>
        <w:pStyle w:val="paragraph"/>
      </w:pPr>
      <w:r w:rsidRPr="00D205AA">
        <w:tab/>
        <w:t>(a)</w:t>
      </w:r>
      <w:r w:rsidRPr="00D205AA">
        <w:tab/>
        <w:t>a provision of an Act provides that an instrument (whether or not a legislative instrument) may be made under, or for the purposes of, the provision; and</w:t>
      </w:r>
    </w:p>
    <w:p w:rsidR="007D759E" w:rsidRPr="00D205AA" w:rsidRDefault="007D759E" w:rsidP="004E7BE7">
      <w:pPr>
        <w:pStyle w:val="paragraph"/>
      </w:pPr>
      <w:r w:rsidRPr="00D205AA">
        <w:tab/>
        <w:t>(b)</w:t>
      </w:r>
      <w:r w:rsidRPr="00D205AA">
        <w:tab/>
        <w:t>an instrument made under, or for the purposes of, the provision is in force immediately before the commencement time; and</w:t>
      </w:r>
    </w:p>
    <w:p w:rsidR="007D759E" w:rsidRPr="00D205AA" w:rsidRDefault="007D759E" w:rsidP="004E7BE7">
      <w:pPr>
        <w:pStyle w:val="paragraph"/>
      </w:pPr>
      <w:r w:rsidRPr="00D205AA">
        <w:tab/>
        <w:t>(c)</w:t>
      </w:r>
      <w:r w:rsidRPr="00D205AA">
        <w:tab/>
        <w:t>the provision is:</w:t>
      </w:r>
    </w:p>
    <w:p w:rsidR="007D759E" w:rsidRPr="00D205AA" w:rsidRDefault="007D759E" w:rsidP="004E7BE7">
      <w:pPr>
        <w:pStyle w:val="paragraphsub"/>
      </w:pPr>
      <w:r w:rsidRPr="00D205AA">
        <w:tab/>
        <w:t>(i)</w:t>
      </w:r>
      <w:r w:rsidRPr="00D205AA">
        <w:tab/>
        <w:t>amended; or</w:t>
      </w:r>
    </w:p>
    <w:p w:rsidR="007D759E" w:rsidRPr="00D205AA" w:rsidRDefault="007D759E" w:rsidP="004E7BE7">
      <w:pPr>
        <w:pStyle w:val="paragraphsub"/>
      </w:pPr>
      <w:r w:rsidRPr="00D205AA">
        <w:tab/>
        <w:t>(ii)</w:t>
      </w:r>
      <w:r w:rsidRPr="00D205AA">
        <w:tab/>
        <w:t>repealed and substituted;</w:t>
      </w:r>
    </w:p>
    <w:p w:rsidR="007D759E" w:rsidRPr="00D205AA" w:rsidRDefault="007D759E" w:rsidP="004E7BE7">
      <w:pPr>
        <w:pStyle w:val="paragraph"/>
      </w:pPr>
      <w:r w:rsidRPr="00D205AA">
        <w:tab/>
      </w:r>
      <w:r w:rsidRPr="00D205AA">
        <w:tab/>
        <w:t>by an item of Schedules</w:t>
      </w:r>
      <w:r w:rsidR="00D205AA">
        <w:t> </w:t>
      </w:r>
      <w:r w:rsidRPr="00D205AA">
        <w:t>7 to 13 to this Act; and</w:t>
      </w:r>
    </w:p>
    <w:p w:rsidR="007D759E" w:rsidRPr="00D205AA" w:rsidRDefault="007D759E" w:rsidP="004E7BE7">
      <w:pPr>
        <w:pStyle w:val="paragraph"/>
      </w:pPr>
      <w:r w:rsidRPr="00D205AA">
        <w:tab/>
        <w:t>(d)</w:t>
      </w:r>
      <w:r w:rsidRPr="00D205AA">
        <w:tab/>
        <w:t>after the provision has been amended or repealed and substituted, the provision still provides in the same or similar terms that an instrument may be made under, or for the purposes of, the provision.</w:t>
      </w:r>
    </w:p>
    <w:p w:rsidR="007D759E" w:rsidRPr="00D205AA" w:rsidRDefault="007D759E" w:rsidP="004E7BE7">
      <w:pPr>
        <w:pStyle w:val="Subitem"/>
      </w:pPr>
      <w:r w:rsidRPr="00D205AA">
        <w:t>(2)</w:t>
      </w:r>
      <w:r w:rsidRPr="00D205AA">
        <w:tab/>
        <w:t xml:space="preserve">If the provision is amended, the amendment referred to in </w:t>
      </w:r>
      <w:r w:rsidR="00D205AA">
        <w:t>subparagraph (</w:t>
      </w:r>
      <w:r w:rsidRPr="00D205AA">
        <w:t>1)(c)(i) does not affect the continuity of the instrument.</w:t>
      </w:r>
    </w:p>
    <w:p w:rsidR="007D759E" w:rsidRPr="00D205AA" w:rsidRDefault="007D759E" w:rsidP="004E7BE7">
      <w:pPr>
        <w:pStyle w:val="Subitem"/>
      </w:pPr>
      <w:r w:rsidRPr="00D205AA">
        <w:t>(3)</w:t>
      </w:r>
      <w:r w:rsidRPr="00D205AA">
        <w:tab/>
        <w:t>If the provision is repealed and substituted, the instrument is taken, after the commencement time, to have been made under, or for the purposes of, the provision as substituted.</w:t>
      </w:r>
    </w:p>
    <w:p w:rsidR="007D759E" w:rsidRPr="00D205AA" w:rsidRDefault="00BC33D7" w:rsidP="004E7BE7">
      <w:pPr>
        <w:pStyle w:val="ItemHead"/>
      </w:pPr>
      <w:r w:rsidRPr="00D205AA">
        <w:t>5</w:t>
      </w:r>
      <w:r w:rsidR="007D759E" w:rsidRPr="00D205AA">
        <w:t xml:space="preserve">  Amendments to legislative instruments</w:t>
      </w:r>
    </w:p>
    <w:p w:rsidR="007D759E" w:rsidRPr="00D205AA" w:rsidRDefault="007D759E" w:rsidP="004E7BE7">
      <w:pPr>
        <w:pStyle w:val="Item"/>
      </w:pPr>
      <w:r w:rsidRPr="00D205AA">
        <w:t>Despite subsections</w:t>
      </w:r>
      <w:r w:rsidR="00D205AA">
        <w:t> </w:t>
      </w:r>
      <w:r w:rsidRPr="00D205AA">
        <w:t xml:space="preserve">12(2) and (3) of the </w:t>
      </w:r>
      <w:r w:rsidRPr="00D205AA">
        <w:rPr>
          <w:i/>
        </w:rPr>
        <w:t>Legislative Instruments Act 2003</w:t>
      </w:r>
      <w:r w:rsidRPr="00D205AA">
        <w:t>, if:</w:t>
      </w:r>
    </w:p>
    <w:p w:rsidR="007D759E" w:rsidRPr="00D205AA" w:rsidRDefault="007D759E" w:rsidP="004E7BE7">
      <w:pPr>
        <w:pStyle w:val="paragraph"/>
      </w:pPr>
      <w:r w:rsidRPr="00D205AA">
        <w:tab/>
        <w:t>(a)</w:t>
      </w:r>
      <w:r w:rsidRPr="00D205AA">
        <w:tab/>
        <w:t xml:space="preserve">a legislative instrument (the </w:t>
      </w:r>
      <w:r w:rsidRPr="00D205AA">
        <w:rPr>
          <w:b/>
          <w:i/>
        </w:rPr>
        <w:t>amending instrument</w:t>
      </w:r>
      <w:r w:rsidRPr="00D205AA">
        <w:t xml:space="preserve">) is made under an Act (the </w:t>
      </w:r>
      <w:r w:rsidRPr="00D205AA">
        <w:rPr>
          <w:b/>
          <w:i/>
        </w:rPr>
        <w:t>enabling Act</w:t>
      </w:r>
      <w:r w:rsidRPr="00D205AA">
        <w:t>); and</w:t>
      </w:r>
    </w:p>
    <w:p w:rsidR="007D759E" w:rsidRPr="00D205AA" w:rsidRDefault="007D759E" w:rsidP="004E7BE7">
      <w:pPr>
        <w:pStyle w:val="paragraph"/>
      </w:pPr>
      <w:r w:rsidRPr="00D205AA">
        <w:tab/>
        <w:t>(b)</w:t>
      </w:r>
      <w:r w:rsidRPr="00D205AA">
        <w:tab/>
        <w:t>the amending instrument amends another legislative instrument made under the enabling Act; and</w:t>
      </w:r>
    </w:p>
    <w:p w:rsidR="007D759E" w:rsidRPr="00D205AA" w:rsidRDefault="007D759E" w:rsidP="004E7BE7">
      <w:pPr>
        <w:pStyle w:val="paragraph"/>
      </w:pPr>
      <w:r w:rsidRPr="00D205AA">
        <w:tab/>
        <w:t>(c)</w:t>
      </w:r>
      <w:r w:rsidRPr="00D205AA">
        <w:tab/>
        <w:t>the amendment is consequential on:</w:t>
      </w:r>
    </w:p>
    <w:p w:rsidR="007D759E" w:rsidRPr="00D205AA" w:rsidRDefault="007D759E" w:rsidP="004E7BE7">
      <w:pPr>
        <w:pStyle w:val="paragraphsub"/>
      </w:pPr>
      <w:r w:rsidRPr="00D205AA">
        <w:tab/>
        <w:t>(i)</w:t>
      </w:r>
      <w:r w:rsidRPr="00D205AA">
        <w:tab/>
        <w:t>the amendments or repeals made by this Act; or</w:t>
      </w:r>
    </w:p>
    <w:p w:rsidR="007D759E" w:rsidRPr="00D205AA" w:rsidRDefault="007D759E" w:rsidP="004E7BE7">
      <w:pPr>
        <w:pStyle w:val="paragraphsub"/>
      </w:pPr>
      <w:r w:rsidRPr="00D205AA">
        <w:lastRenderedPageBreak/>
        <w:tab/>
        <w:t>(ii)</w:t>
      </w:r>
      <w:r w:rsidRPr="00D205AA">
        <w:tab/>
        <w:t>the enactment of this Act or the PGPA Act;</w:t>
      </w:r>
    </w:p>
    <w:p w:rsidR="007D759E" w:rsidRPr="00D205AA" w:rsidRDefault="007D759E" w:rsidP="004E7BE7">
      <w:pPr>
        <w:pStyle w:val="Item"/>
      </w:pPr>
      <w:r w:rsidRPr="00D205AA">
        <w:t xml:space="preserve">the amending instrument may be expressed to take effect from a date before the amending instrument is registered </w:t>
      </w:r>
      <w:r w:rsidR="00B36C19" w:rsidRPr="00D205AA">
        <w:t xml:space="preserve">under the </w:t>
      </w:r>
      <w:r w:rsidR="00B36C19" w:rsidRPr="00D205AA">
        <w:rPr>
          <w:i/>
        </w:rPr>
        <w:t>Legislative Instruments Act 2003</w:t>
      </w:r>
      <w:r w:rsidRPr="00D205AA">
        <w:t>.</w:t>
      </w:r>
    </w:p>
    <w:p w:rsidR="007D759E" w:rsidRPr="00D205AA" w:rsidRDefault="00BC33D7" w:rsidP="004E7BE7">
      <w:pPr>
        <w:pStyle w:val="ItemHead"/>
      </w:pPr>
      <w:r w:rsidRPr="00D205AA">
        <w:t>6</w:t>
      </w:r>
      <w:r w:rsidR="007D759E" w:rsidRPr="00D205AA">
        <w:t xml:space="preserve">  Transitional rules</w:t>
      </w:r>
    </w:p>
    <w:p w:rsidR="007D759E" w:rsidRPr="00D205AA" w:rsidRDefault="007D759E" w:rsidP="004E7BE7">
      <w:pPr>
        <w:pStyle w:val="Subitem"/>
      </w:pPr>
      <w:r w:rsidRPr="00D205AA">
        <w:t>(1)</w:t>
      </w:r>
      <w:r w:rsidRPr="00D205AA">
        <w:tab/>
        <w:t>The Finance Minister may, by legislative instrument, make rules prescribing matters:</w:t>
      </w:r>
    </w:p>
    <w:p w:rsidR="007D759E" w:rsidRPr="00D205AA" w:rsidRDefault="007D759E" w:rsidP="004E7BE7">
      <w:pPr>
        <w:pStyle w:val="paragraph"/>
      </w:pPr>
      <w:r w:rsidRPr="00D205AA">
        <w:tab/>
        <w:t>(a)</w:t>
      </w:r>
      <w:r w:rsidRPr="00D205AA">
        <w:tab/>
        <w:t>required or permitted by this Act to be prescribed by the rules; or</w:t>
      </w:r>
    </w:p>
    <w:p w:rsidR="007D759E" w:rsidRPr="00D205AA" w:rsidRDefault="007D759E" w:rsidP="004E7BE7">
      <w:pPr>
        <w:pStyle w:val="paragraph"/>
      </w:pPr>
      <w:r w:rsidRPr="00D205AA">
        <w:tab/>
        <w:t>(b)</w:t>
      </w:r>
      <w:r w:rsidRPr="00D205AA">
        <w:tab/>
        <w:t>necessary or convenient to be prescribed for carrying out or giving effect to this Act.</w:t>
      </w:r>
    </w:p>
    <w:p w:rsidR="007D759E" w:rsidRPr="00D205AA" w:rsidRDefault="007D759E" w:rsidP="004E7BE7">
      <w:pPr>
        <w:pStyle w:val="Subitem"/>
      </w:pPr>
      <w:r w:rsidRPr="00D205AA">
        <w:t>(2)</w:t>
      </w:r>
      <w:r w:rsidRPr="00D205AA">
        <w:tab/>
        <w:t xml:space="preserve">In particular, for </w:t>
      </w:r>
      <w:r w:rsidR="00D205AA">
        <w:t>paragraph (</w:t>
      </w:r>
      <w:r w:rsidRPr="00D205AA">
        <w:t>1)(a), rules may be made prescribing matters of a transitional nature (including prescribing any saving or application provisions) relating to:</w:t>
      </w:r>
    </w:p>
    <w:p w:rsidR="007D759E" w:rsidRPr="00D205AA" w:rsidRDefault="007D759E" w:rsidP="004E7BE7">
      <w:pPr>
        <w:pStyle w:val="paragraph"/>
      </w:pPr>
      <w:r w:rsidRPr="00D205AA">
        <w:tab/>
        <w:t>(a)</w:t>
      </w:r>
      <w:r w:rsidRPr="00D205AA">
        <w:tab/>
        <w:t>the amendments or repeals made by this Act; or</w:t>
      </w:r>
    </w:p>
    <w:p w:rsidR="007D759E" w:rsidRPr="00D205AA" w:rsidRDefault="007D759E" w:rsidP="004E7BE7">
      <w:pPr>
        <w:pStyle w:val="paragraph"/>
      </w:pPr>
      <w:r w:rsidRPr="00D205AA">
        <w:tab/>
        <w:t>(b)</w:t>
      </w:r>
      <w:r w:rsidRPr="00D205AA">
        <w:tab/>
        <w:t>the enactment of this Act or the PGPA Act.</w:t>
      </w:r>
    </w:p>
    <w:p w:rsidR="007D759E" w:rsidRPr="00D205AA" w:rsidRDefault="007D759E" w:rsidP="004E7BE7">
      <w:pPr>
        <w:pStyle w:val="Subitem"/>
      </w:pPr>
      <w:r w:rsidRPr="00D205AA">
        <w:t>(3)</w:t>
      </w:r>
      <w:r w:rsidRPr="00D205AA">
        <w:tab/>
        <w:t xml:space="preserve">Rules made for the purposes of this item may provide that, in or in relation to the first reporting period that commences </w:t>
      </w:r>
      <w:r w:rsidR="00B36C19" w:rsidRPr="00D205AA">
        <w:t>on or after 1</w:t>
      </w:r>
      <w:r w:rsidR="00D205AA">
        <w:t> </w:t>
      </w:r>
      <w:r w:rsidR="00B36C19" w:rsidRPr="00D205AA">
        <w:t>July 2014</w:t>
      </w:r>
      <w:r w:rsidRPr="00D205AA">
        <w:t>, this Act, the PGPA Act or any other Act has effect with any modifications prescribed by the rules.</w:t>
      </w:r>
    </w:p>
    <w:p w:rsidR="006B70A1" w:rsidRPr="00D205AA" w:rsidRDefault="007D759E" w:rsidP="004E7BE7">
      <w:pPr>
        <w:pStyle w:val="Subitem"/>
      </w:pPr>
      <w:r w:rsidRPr="00D205AA">
        <w:t>(4)</w:t>
      </w:r>
      <w:r w:rsidRPr="00D205AA">
        <w:tab/>
        <w:t>This Act does not limit the rules that may be made under this item.</w:t>
      </w:r>
    </w:p>
    <w:p w:rsidR="00B36C19" w:rsidRPr="00D205AA" w:rsidRDefault="00B36C19" w:rsidP="00066BC1">
      <w:pPr>
        <w:sectPr w:rsidR="00B36C19" w:rsidRPr="00D205AA" w:rsidSect="00CE5F18">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docGrid w:linePitch="360"/>
        </w:sectPr>
      </w:pPr>
    </w:p>
    <w:p w:rsidR="00B36C19" w:rsidRPr="00D205AA" w:rsidRDefault="00B36C19" w:rsidP="00D205AA">
      <w:pPr>
        <w:pStyle w:val="ENotesHeading1"/>
        <w:outlineLvl w:val="9"/>
      </w:pPr>
      <w:bookmarkStart w:id="674" w:name="_Toc417565246"/>
      <w:r w:rsidRPr="00D205AA">
        <w:lastRenderedPageBreak/>
        <w:t>Endnotes</w:t>
      </w:r>
      <w:bookmarkEnd w:id="674"/>
    </w:p>
    <w:p w:rsidR="00B36C19" w:rsidRPr="00D205AA" w:rsidRDefault="00B36C19" w:rsidP="00B36C19">
      <w:pPr>
        <w:pStyle w:val="ENotesHeading2"/>
        <w:spacing w:line="240" w:lineRule="auto"/>
        <w:outlineLvl w:val="9"/>
      </w:pPr>
      <w:bookmarkStart w:id="675" w:name="_Toc417565247"/>
      <w:r w:rsidRPr="00D205AA">
        <w:t>Endnote 1—About the endnotes</w:t>
      </w:r>
      <w:bookmarkEnd w:id="675"/>
    </w:p>
    <w:p w:rsidR="00B36C19" w:rsidRPr="00D205AA" w:rsidRDefault="00B36C19" w:rsidP="00B36C19">
      <w:pPr>
        <w:spacing w:after="120"/>
      </w:pPr>
      <w:r w:rsidRPr="00D205AA">
        <w:t>The endnotes provide information about this compilation and the compiled law.</w:t>
      </w:r>
    </w:p>
    <w:p w:rsidR="00B36C19" w:rsidRPr="00D205AA" w:rsidRDefault="00B36C19" w:rsidP="00B36C19">
      <w:pPr>
        <w:spacing w:after="120"/>
      </w:pPr>
      <w:r w:rsidRPr="00D205AA">
        <w:t>The following endnotes are included in every compilation:</w:t>
      </w:r>
    </w:p>
    <w:p w:rsidR="00B36C19" w:rsidRPr="00D205AA" w:rsidRDefault="00B36C19" w:rsidP="00B36C19">
      <w:r w:rsidRPr="00D205AA">
        <w:t>Endnote 1—About the endnotes</w:t>
      </w:r>
    </w:p>
    <w:p w:rsidR="00B36C19" w:rsidRPr="00D205AA" w:rsidRDefault="00B36C19" w:rsidP="00B36C19">
      <w:r w:rsidRPr="00D205AA">
        <w:t>Endnote 2—Abbreviation key</w:t>
      </w:r>
    </w:p>
    <w:p w:rsidR="00B36C19" w:rsidRPr="00D205AA" w:rsidRDefault="00B36C19" w:rsidP="00B36C19">
      <w:r w:rsidRPr="00D205AA">
        <w:t>Endnote 3—Legislation history</w:t>
      </w:r>
    </w:p>
    <w:p w:rsidR="00B36C19" w:rsidRPr="00D205AA" w:rsidRDefault="00B36C19" w:rsidP="00B36C19">
      <w:pPr>
        <w:spacing w:after="120"/>
      </w:pPr>
      <w:r w:rsidRPr="00D205AA">
        <w:t>Endnote 4—Amendment history</w:t>
      </w:r>
    </w:p>
    <w:p w:rsidR="00B36C19" w:rsidRPr="00D205AA" w:rsidRDefault="00B36C19" w:rsidP="00B36C19">
      <w:pPr>
        <w:spacing w:after="120"/>
      </w:pPr>
      <w:r w:rsidRPr="00D205AA">
        <w:t>Endnotes about misdescribed amendments and other matters are included in a compilation only as necessary.</w:t>
      </w:r>
    </w:p>
    <w:p w:rsidR="00B36C19" w:rsidRPr="00D205AA" w:rsidRDefault="00B36C19" w:rsidP="00B36C19">
      <w:r w:rsidRPr="00D205AA">
        <w:rPr>
          <w:b/>
        </w:rPr>
        <w:t>Abbreviation key—Endnote 2</w:t>
      </w:r>
    </w:p>
    <w:p w:rsidR="00B36C19" w:rsidRPr="00D205AA" w:rsidRDefault="00B36C19" w:rsidP="00B36C19">
      <w:pPr>
        <w:spacing w:after="120"/>
      </w:pPr>
      <w:r w:rsidRPr="00D205AA">
        <w:t>The abbreviation key sets out abbreviations that may be used in the endnotes.</w:t>
      </w:r>
    </w:p>
    <w:p w:rsidR="00B36C19" w:rsidRPr="00D205AA" w:rsidRDefault="00B36C19" w:rsidP="00B36C19">
      <w:pPr>
        <w:rPr>
          <w:b/>
        </w:rPr>
      </w:pPr>
      <w:r w:rsidRPr="00D205AA">
        <w:rPr>
          <w:b/>
        </w:rPr>
        <w:t>Legislation history and amendment history—Endnotes 3 and 4</w:t>
      </w:r>
    </w:p>
    <w:p w:rsidR="00B36C19" w:rsidRPr="00D205AA" w:rsidRDefault="00B36C19" w:rsidP="00B36C19">
      <w:pPr>
        <w:spacing w:after="120"/>
      </w:pPr>
      <w:r w:rsidRPr="00D205AA">
        <w:t>Amending laws are annotated in the legislation history and amendment history.</w:t>
      </w:r>
    </w:p>
    <w:p w:rsidR="00B36C19" w:rsidRPr="00D205AA" w:rsidRDefault="00B36C19" w:rsidP="00B36C19">
      <w:pPr>
        <w:spacing w:after="120"/>
      </w:pPr>
      <w:r w:rsidRPr="00D205A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B36C19" w:rsidRPr="00D205AA" w:rsidRDefault="00B36C19" w:rsidP="00B36C19">
      <w:pPr>
        <w:spacing w:after="120"/>
      </w:pPr>
      <w:r w:rsidRPr="00D205A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B36C19" w:rsidRPr="00D205AA" w:rsidRDefault="00B36C19" w:rsidP="00B36C19">
      <w:pPr>
        <w:keepNext/>
      </w:pPr>
      <w:r w:rsidRPr="00D205AA">
        <w:rPr>
          <w:b/>
        </w:rPr>
        <w:t>Misdescribed amendments</w:t>
      </w:r>
    </w:p>
    <w:p w:rsidR="00B36C19" w:rsidRPr="00D205AA" w:rsidRDefault="00B36C19" w:rsidP="00B36C19">
      <w:pPr>
        <w:spacing w:after="120"/>
      </w:pPr>
      <w:r w:rsidRPr="00D205A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B36C19" w:rsidRPr="00D205AA" w:rsidRDefault="00B36C19" w:rsidP="00B36C19">
      <w:pPr>
        <w:spacing w:after="120"/>
      </w:pPr>
      <w:r w:rsidRPr="00D205AA">
        <w:lastRenderedPageBreak/>
        <w:t>If a misdescribed amendment cannot be given effect as intended, the amendment is set out in the endnotes.</w:t>
      </w:r>
    </w:p>
    <w:p w:rsidR="00B36C19" w:rsidRPr="00D205AA" w:rsidRDefault="00B36C19" w:rsidP="00B36C19">
      <w:pPr>
        <w:pStyle w:val="ENotesHeading2"/>
        <w:pageBreakBefore/>
        <w:outlineLvl w:val="9"/>
      </w:pPr>
      <w:bookmarkStart w:id="676" w:name="_Toc417565248"/>
      <w:r w:rsidRPr="00D205AA">
        <w:lastRenderedPageBreak/>
        <w:t>Endnote 2—Abbreviation key</w:t>
      </w:r>
      <w:bookmarkEnd w:id="676"/>
    </w:p>
    <w:p w:rsidR="00B36C19" w:rsidRPr="00D205AA" w:rsidRDefault="00B36C19" w:rsidP="00B36C19">
      <w:pPr>
        <w:pStyle w:val="Tabletext"/>
      </w:pPr>
    </w:p>
    <w:tbl>
      <w:tblPr>
        <w:tblW w:w="7938" w:type="dxa"/>
        <w:tblInd w:w="108" w:type="dxa"/>
        <w:tblLayout w:type="fixed"/>
        <w:tblLook w:val="0000" w:firstRow="0" w:lastRow="0" w:firstColumn="0" w:lastColumn="0" w:noHBand="0" w:noVBand="0"/>
      </w:tblPr>
      <w:tblGrid>
        <w:gridCol w:w="4253"/>
        <w:gridCol w:w="3685"/>
      </w:tblGrid>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A = Act</w:t>
            </w:r>
          </w:p>
        </w:tc>
        <w:tc>
          <w:tcPr>
            <w:tcW w:w="3685" w:type="dxa"/>
            <w:shd w:val="clear" w:color="auto" w:fill="auto"/>
          </w:tcPr>
          <w:p w:rsidR="00B36C19" w:rsidRPr="00D205AA" w:rsidRDefault="00B36C19" w:rsidP="00B36C19">
            <w:pPr>
              <w:pStyle w:val="ENoteTableText"/>
              <w:ind w:left="454" w:hanging="454"/>
              <w:rPr>
                <w:sz w:val="20"/>
              </w:rPr>
            </w:pPr>
            <w:r w:rsidRPr="00D205AA">
              <w:rPr>
                <w:sz w:val="20"/>
              </w:rPr>
              <w:t>orig = original</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ad = added or inserted</w:t>
            </w:r>
          </w:p>
        </w:tc>
        <w:tc>
          <w:tcPr>
            <w:tcW w:w="3685" w:type="dxa"/>
            <w:shd w:val="clear" w:color="auto" w:fill="auto"/>
          </w:tcPr>
          <w:p w:rsidR="00B36C19" w:rsidRPr="00D205AA" w:rsidRDefault="00B36C19" w:rsidP="00B36C19">
            <w:pPr>
              <w:pStyle w:val="ENoteTableText"/>
              <w:ind w:left="454" w:hanging="454"/>
              <w:rPr>
                <w:sz w:val="20"/>
              </w:rPr>
            </w:pPr>
            <w:r w:rsidRPr="00D205AA">
              <w:rPr>
                <w:sz w:val="20"/>
              </w:rPr>
              <w:t>par = paragraph(s)/subparagraph(s)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am = amended</w:t>
            </w:r>
          </w:p>
        </w:tc>
        <w:tc>
          <w:tcPr>
            <w:tcW w:w="3685" w:type="dxa"/>
            <w:shd w:val="clear" w:color="auto" w:fill="auto"/>
          </w:tcPr>
          <w:p w:rsidR="00B36C19" w:rsidRPr="00D205AA" w:rsidRDefault="00B36C19" w:rsidP="00B36C19">
            <w:pPr>
              <w:pStyle w:val="ENoteTableText"/>
              <w:spacing w:before="0"/>
              <w:rPr>
                <w:sz w:val="20"/>
              </w:rPr>
            </w:pPr>
            <w:r w:rsidRPr="00D205AA">
              <w:rPr>
                <w:sz w:val="20"/>
              </w:rPr>
              <w:t xml:space="preserve">    /sub</w:t>
            </w:r>
            <w:r w:rsidR="00D205AA">
              <w:rPr>
                <w:sz w:val="20"/>
              </w:rPr>
              <w:noBreakHyphen/>
            </w:r>
            <w:r w:rsidRPr="00D205AA">
              <w:rPr>
                <w:sz w:val="20"/>
              </w:rPr>
              <w:t>subparagraph(s)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amdt = amendment</w:t>
            </w:r>
          </w:p>
        </w:tc>
        <w:tc>
          <w:tcPr>
            <w:tcW w:w="3685" w:type="dxa"/>
            <w:shd w:val="clear" w:color="auto" w:fill="auto"/>
          </w:tcPr>
          <w:p w:rsidR="00B36C19" w:rsidRPr="00D205AA" w:rsidRDefault="00B36C19" w:rsidP="00B36C19">
            <w:pPr>
              <w:pStyle w:val="ENoteTableText"/>
              <w:rPr>
                <w:sz w:val="20"/>
              </w:rPr>
            </w:pPr>
            <w:r w:rsidRPr="00D205AA">
              <w:rPr>
                <w:sz w:val="20"/>
              </w:rPr>
              <w:t>pres = present</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c = clause(s)</w:t>
            </w:r>
          </w:p>
        </w:tc>
        <w:tc>
          <w:tcPr>
            <w:tcW w:w="3685" w:type="dxa"/>
            <w:shd w:val="clear" w:color="auto" w:fill="auto"/>
          </w:tcPr>
          <w:p w:rsidR="00B36C19" w:rsidRPr="00D205AA" w:rsidRDefault="00B36C19" w:rsidP="00B36C19">
            <w:pPr>
              <w:pStyle w:val="ENoteTableText"/>
              <w:rPr>
                <w:sz w:val="20"/>
              </w:rPr>
            </w:pPr>
            <w:r w:rsidRPr="00D205AA">
              <w:rPr>
                <w:sz w:val="20"/>
              </w:rPr>
              <w:t>prev = previous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C[x] = Compilation No. x</w:t>
            </w:r>
          </w:p>
        </w:tc>
        <w:tc>
          <w:tcPr>
            <w:tcW w:w="3685" w:type="dxa"/>
            <w:shd w:val="clear" w:color="auto" w:fill="auto"/>
          </w:tcPr>
          <w:p w:rsidR="00B36C19" w:rsidRPr="00D205AA" w:rsidRDefault="00B36C19" w:rsidP="00B36C19">
            <w:pPr>
              <w:pStyle w:val="ENoteTableText"/>
              <w:rPr>
                <w:sz w:val="20"/>
              </w:rPr>
            </w:pPr>
            <w:r w:rsidRPr="00D205AA">
              <w:rPr>
                <w:sz w:val="20"/>
              </w:rPr>
              <w:t>(prev…) = previously</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Ch = Chapter(s)</w:t>
            </w:r>
          </w:p>
        </w:tc>
        <w:tc>
          <w:tcPr>
            <w:tcW w:w="3685" w:type="dxa"/>
            <w:shd w:val="clear" w:color="auto" w:fill="auto"/>
          </w:tcPr>
          <w:p w:rsidR="00B36C19" w:rsidRPr="00D205AA" w:rsidRDefault="00B36C19" w:rsidP="00B36C19">
            <w:pPr>
              <w:pStyle w:val="ENoteTableText"/>
              <w:rPr>
                <w:sz w:val="20"/>
              </w:rPr>
            </w:pPr>
            <w:r w:rsidRPr="00D205AA">
              <w:rPr>
                <w:sz w:val="20"/>
              </w:rPr>
              <w:t>Pt = Part(s)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def = definition(s)</w:t>
            </w:r>
          </w:p>
        </w:tc>
        <w:tc>
          <w:tcPr>
            <w:tcW w:w="3685" w:type="dxa"/>
            <w:shd w:val="clear" w:color="auto" w:fill="auto"/>
          </w:tcPr>
          <w:p w:rsidR="00B36C19" w:rsidRPr="00D205AA" w:rsidRDefault="00B36C19" w:rsidP="00B36C19">
            <w:pPr>
              <w:pStyle w:val="ENoteTableText"/>
              <w:rPr>
                <w:sz w:val="20"/>
              </w:rPr>
            </w:pPr>
            <w:r w:rsidRPr="00D205AA">
              <w:rPr>
                <w:sz w:val="20"/>
              </w:rPr>
              <w:t>r = regulation(s)/rule(s)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Dict = Dictionary</w:t>
            </w:r>
          </w:p>
        </w:tc>
        <w:tc>
          <w:tcPr>
            <w:tcW w:w="3685" w:type="dxa"/>
            <w:shd w:val="clear" w:color="auto" w:fill="auto"/>
          </w:tcPr>
          <w:p w:rsidR="00B36C19" w:rsidRPr="00D205AA" w:rsidRDefault="00B36C19" w:rsidP="00B36C19">
            <w:pPr>
              <w:pStyle w:val="ENoteTableText"/>
              <w:rPr>
                <w:sz w:val="20"/>
              </w:rPr>
            </w:pPr>
            <w:r w:rsidRPr="00D205AA">
              <w:rPr>
                <w:sz w:val="20"/>
              </w:rPr>
              <w:t>Reg = Regulation/Regulations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disallowed = disallowed by Parliament</w:t>
            </w:r>
          </w:p>
        </w:tc>
        <w:tc>
          <w:tcPr>
            <w:tcW w:w="3685" w:type="dxa"/>
            <w:shd w:val="clear" w:color="auto" w:fill="auto"/>
          </w:tcPr>
          <w:p w:rsidR="00B36C19" w:rsidRPr="00D205AA" w:rsidRDefault="00B36C19" w:rsidP="00B36C19">
            <w:pPr>
              <w:pStyle w:val="ENoteTableText"/>
              <w:rPr>
                <w:sz w:val="20"/>
              </w:rPr>
            </w:pPr>
            <w:r w:rsidRPr="00D205AA">
              <w:rPr>
                <w:sz w:val="20"/>
              </w:rPr>
              <w:t>reloc = relocated</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Div = Division(s)</w:t>
            </w:r>
          </w:p>
        </w:tc>
        <w:tc>
          <w:tcPr>
            <w:tcW w:w="3685" w:type="dxa"/>
            <w:shd w:val="clear" w:color="auto" w:fill="auto"/>
          </w:tcPr>
          <w:p w:rsidR="00B36C19" w:rsidRPr="00D205AA" w:rsidRDefault="00B36C19" w:rsidP="00B36C19">
            <w:pPr>
              <w:pStyle w:val="ENoteTableText"/>
              <w:rPr>
                <w:sz w:val="20"/>
              </w:rPr>
            </w:pPr>
            <w:r w:rsidRPr="00D205AA">
              <w:rPr>
                <w:sz w:val="20"/>
              </w:rPr>
              <w:t>renum = renumbered</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exp = expires/expired or ceases/ceased to have</w:t>
            </w:r>
          </w:p>
        </w:tc>
        <w:tc>
          <w:tcPr>
            <w:tcW w:w="3685" w:type="dxa"/>
            <w:shd w:val="clear" w:color="auto" w:fill="auto"/>
          </w:tcPr>
          <w:p w:rsidR="00B36C19" w:rsidRPr="00D205AA" w:rsidRDefault="00B36C19" w:rsidP="00B36C19">
            <w:pPr>
              <w:pStyle w:val="ENoteTableText"/>
              <w:rPr>
                <w:sz w:val="20"/>
              </w:rPr>
            </w:pPr>
            <w:r w:rsidRPr="00D205AA">
              <w:rPr>
                <w:sz w:val="20"/>
              </w:rPr>
              <w:t>rep = repealed</w:t>
            </w:r>
          </w:p>
        </w:tc>
      </w:tr>
      <w:tr w:rsidR="00B36C19" w:rsidRPr="00D205AA" w:rsidTr="00B36C19">
        <w:tc>
          <w:tcPr>
            <w:tcW w:w="4253" w:type="dxa"/>
            <w:shd w:val="clear" w:color="auto" w:fill="auto"/>
          </w:tcPr>
          <w:p w:rsidR="00B36C19" w:rsidRPr="00D205AA" w:rsidRDefault="00B36C19" w:rsidP="00B36C19">
            <w:pPr>
              <w:pStyle w:val="ENoteTableText"/>
              <w:spacing w:before="0"/>
              <w:rPr>
                <w:sz w:val="20"/>
              </w:rPr>
            </w:pPr>
            <w:r w:rsidRPr="00D205AA">
              <w:rPr>
                <w:sz w:val="20"/>
              </w:rPr>
              <w:t xml:space="preserve">    effect</w:t>
            </w:r>
          </w:p>
        </w:tc>
        <w:tc>
          <w:tcPr>
            <w:tcW w:w="3685" w:type="dxa"/>
            <w:shd w:val="clear" w:color="auto" w:fill="auto"/>
          </w:tcPr>
          <w:p w:rsidR="00B36C19" w:rsidRPr="00D205AA" w:rsidRDefault="00B36C19" w:rsidP="00B36C19">
            <w:pPr>
              <w:pStyle w:val="ENoteTableText"/>
              <w:rPr>
                <w:sz w:val="20"/>
              </w:rPr>
            </w:pPr>
            <w:r w:rsidRPr="00D205AA">
              <w:rPr>
                <w:sz w:val="20"/>
              </w:rPr>
              <w:t>rs = repealed and substituted</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F = Federal Register of Legislative Instruments</w:t>
            </w:r>
          </w:p>
        </w:tc>
        <w:tc>
          <w:tcPr>
            <w:tcW w:w="3685" w:type="dxa"/>
            <w:shd w:val="clear" w:color="auto" w:fill="auto"/>
          </w:tcPr>
          <w:p w:rsidR="00B36C19" w:rsidRPr="00D205AA" w:rsidRDefault="00B36C19" w:rsidP="00B36C19">
            <w:pPr>
              <w:pStyle w:val="ENoteTableText"/>
              <w:rPr>
                <w:sz w:val="20"/>
              </w:rPr>
            </w:pPr>
            <w:r w:rsidRPr="00D205AA">
              <w:rPr>
                <w:sz w:val="20"/>
              </w:rPr>
              <w:t>s = section(s)/subsection(s)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gaz = gazette</w:t>
            </w:r>
          </w:p>
        </w:tc>
        <w:tc>
          <w:tcPr>
            <w:tcW w:w="3685" w:type="dxa"/>
            <w:shd w:val="clear" w:color="auto" w:fill="auto"/>
          </w:tcPr>
          <w:p w:rsidR="00B36C19" w:rsidRPr="00D205AA" w:rsidRDefault="00B36C19" w:rsidP="00B36C19">
            <w:pPr>
              <w:pStyle w:val="ENoteTableText"/>
              <w:rPr>
                <w:sz w:val="20"/>
              </w:rPr>
            </w:pPr>
            <w:r w:rsidRPr="00D205AA">
              <w:rPr>
                <w:sz w:val="20"/>
              </w:rPr>
              <w:t>Sch = Schedule(s)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LI = Legislative Instrument</w:t>
            </w:r>
          </w:p>
        </w:tc>
        <w:tc>
          <w:tcPr>
            <w:tcW w:w="3685" w:type="dxa"/>
            <w:shd w:val="clear" w:color="auto" w:fill="auto"/>
          </w:tcPr>
          <w:p w:rsidR="00B36C19" w:rsidRPr="00D205AA" w:rsidRDefault="00B36C19" w:rsidP="00B36C19">
            <w:pPr>
              <w:pStyle w:val="ENoteTableText"/>
              <w:rPr>
                <w:sz w:val="20"/>
              </w:rPr>
            </w:pPr>
            <w:r w:rsidRPr="00D205AA">
              <w:rPr>
                <w:sz w:val="20"/>
              </w:rPr>
              <w:t>Sdiv = Subdivision(s)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 xml:space="preserve">LIA = </w:t>
            </w:r>
            <w:r w:rsidRPr="00D205AA">
              <w:rPr>
                <w:i/>
                <w:sz w:val="20"/>
              </w:rPr>
              <w:t>Legislative Instruments Act 2003</w:t>
            </w:r>
          </w:p>
        </w:tc>
        <w:tc>
          <w:tcPr>
            <w:tcW w:w="3685" w:type="dxa"/>
            <w:shd w:val="clear" w:color="auto" w:fill="auto"/>
          </w:tcPr>
          <w:p w:rsidR="00B36C19" w:rsidRPr="00D205AA" w:rsidRDefault="00B36C19" w:rsidP="00B36C19">
            <w:pPr>
              <w:pStyle w:val="ENoteTableText"/>
              <w:rPr>
                <w:sz w:val="20"/>
              </w:rPr>
            </w:pPr>
            <w:r w:rsidRPr="00D205AA">
              <w:rPr>
                <w:sz w:val="20"/>
              </w:rPr>
              <w:t>SLI = Select Legislative Instrument</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(md) = misdescribed amendment</w:t>
            </w:r>
          </w:p>
        </w:tc>
        <w:tc>
          <w:tcPr>
            <w:tcW w:w="3685" w:type="dxa"/>
            <w:shd w:val="clear" w:color="auto" w:fill="auto"/>
          </w:tcPr>
          <w:p w:rsidR="00B36C19" w:rsidRPr="00D205AA" w:rsidRDefault="00B36C19" w:rsidP="00B36C19">
            <w:pPr>
              <w:pStyle w:val="ENoteTableText"/>
              <w:rPr>
                <w:sz w:val="20"/>
              </w:rPr>
            </w:pPr>
            <w:r w:rsidRPr="00D205AA">
              <w:rPr>
                <w:sz w:val="20"/>
              </w:rPr>
              <w:t>SR = Statutory Rules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mod = modified/modification</w:t>
            </w:r>
          </w:p>
        </w:tc>
        <w:tc>
          <w:tcPr>
            <w:tcW w:w="3685" w:type="dxa"/>
            <w:shd w:val="clear" w:color="auto" w:fill="auto"/>
          </w:tcPr>
          <w:p w:rsidR="00B36C19" w:rsidRPr="00D205AA" w:rsidRDefault="00B36C19" w:rsidP="00B36C19">
            <w:pPr>
              <w:pStyle w:val="ENoteTableText"/>
              <w:rPr>
                <w:sz w:val="20"/>
              </w:rPr>
            </w:pPr>
            <w:r w:rsidRPr="00D205AA">
              <w:rPr>
                <w:sz w:val="20"/>
              </w:rPr>
              <w:t>Sub</w:t>
            </w:r>
            <w:r w:rsidR="00D205AA">
              <w:rPr>
                <w:sz w:val="20"/>
              </w:rPr>
              <w:noBreakHyphen/>
            </w:r>
            <w:r w:rsidRPr="00D205AA">
              <w:rPr>
                <w:sz w:val="20"/>
              </w:rPr>
              <w:t>Ch = Sub</w:t>
            </w:r>
            <w:r w:rsidR="00D205AA">
              <w:rPr>
                <w:sz w:val="20"/>
              </w:rPr>
              <w:noBreakHyphen/>
            </w:r>
            <w:r w:rsidRPr="00D205AA">
              <w:rPr>
                <w:sz w:val="20"/>
              </w:rPr>
              <w:t>Chapter(s)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No. = Number(s)</w:t>
            </w:r>
          </w:p>
        </w:tc>
        <w:tc>
          <w:tcPr>
            <w:tcW w:w="3685" w:type="dxa"/>
            <w:shd w:val="clear" w:color="auto" w:fill="auto"/>
          </w:tcPr>
          <w:p w:rsidR="00B36C19" w:rsidRPr="00D205AA" w:rsidRDefault="00B36C19" w:rsidP="00B36C19">
            <w:pPr>
              <w:pStyle w:val="ENoteTableText"/>
              <w:rPr>
                <w:sz w:val="20"/>
              </w:rPr>
            </w:pPr>
            <w:r w:rsidRPr="00D205AA">
              <w:rPr>
                <w:sz w:val="20"/>
              </w:rPr>
              <w:t>SubPt = Subpart(s)</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o = order(s)</w:t>
            </w:r>
          </w:p>
        </w:tc>
        <w:tc>
          <w:tcPr>
            <w:tcW w:w="3685" w:type="dxa"/>
            <w:shd w:val="clear" w:color="auto" w:fill="auto"/>
          </w:tcPr>
          <w:p w:rsidR="00B36C19" w:rsidRPr="00D205AA" w:rsidRDefault="00B36C19" w:rsidP="00B36C19">
            <w:pPr>
              <w:pStyle w:val="ENoteTableText"/>
              <w:rPr>
                <w:sz w:val="20"/>
              </w:rPr>
            </w:pPr>
            <w:r w:rsidRPr="00D205AA">
              <w:rPr>
                <w:sz w:val="20"/>
                <w:u w:val="single"/>
              </w:rPr>
              <w:t>underlining</w:t>
            </w:r>
            <w:r w:rsidRPr="00D205AA">
              <w:rPr>
                <w:sz w:val="20"/>
              </w:rPr>
              <w:t xml:space="preserve"> = whole or part not</w:t>
            </w:r>
          </w:p>
        </w:tc>
      </w:tr>
      <w:tr w:rsidR="00B36C19" w:rsidRPr="00D205AA" w:rsidTr="00B36C19">
        <w:tc>
          <w:tcPr>
            <w:tcW w:w="4253" w:type="dxa"/>
            <w:shd w:val="clear" w:color="auto" w:fill="auto"/>
          </w:tcPr>
          <w:p w:rsidR="00B36C19" w:rsidRPr="00D205AA" w:rsidRDefault="00B36C19" w:rsidP="00B36C19">
            <w:pPr>
              <w:pStyle w:val="ENoteTableText"/>
              <w:rPr>
                <w:sz w:val="20"/>
              </w:rPr>
            </w:pPr>
            <w:r w:rsidRPr="00D205AA">
              <w:rPr>
                <w:sz w:val="20"/>
              </w:rPr>
              <w:t>Ord = Ordinance</w:t>
            </w:r>
          </w:p>
        </w:tc>
        <w:tc>
          <w:tcPr>
            <w:tcW w:w="3685" w:type="dxa"/>
            <w:shd w:val="clear" w:color="auto" w:fill="auto"/>
          </w:tcPr>
          <w:p w:rsidR="00B36C19" w:rsidRPr="00D205AA" w:rsidRDefault="00B36C19" w:rsidP="00B36C19">
            <w:pPr>
              <w:pStyle w:val="ENoteTableText"/>
              <w:spacing w:before="0"/>
              <w:rPr>
                <w:sz w:val="20"/>
              </w:rPr>
            </w:pPr>
            <w:r w:rsidRPr="00D205AA">
              <w:rPr>
                <w:sz w:val="20"/>
              </w:rPr>
              <w:t xml:space="preserve">    commenced or to be commenced</w:t>
            </w:r>
          </w:p>
        </w:tc>
      </w:tr>
    </w:tbl>
    <w:p w:rsidR="00B36C19" w:rsidRPr="00D205AA" w:rsidRDefault="00B36C19" w:rsidP="00B36C19">
      <w:pPr>
        <w:pStyle w:val="Tabletext"/>
      </w:pPr>
    </w:p>
    <w:p w:rsidR="00B36C19" w:rsidRPr="00D205AA" w:rsidRDefault="00B36C19" w:rsidP="00D205AA">
      <w:pPr>
        <w:pStyle w:val="ENotesHeading2"/>
        <w:pageBreakBefore/>
        <w:outlineLvl w:val="9"/>
      </w:pPr>
      <w:bookmarkStart w:id="677" w:name="_Toc417565249"/>
      <w:r w:rsidRPr="00D205AA">
        <w:lastRenderedPageBreak/>
        <w:t>Endnote 3—Legislation history</w:t>
      </w:r>
      <w:bookmarkEnd w:id="677"/>
    </w:p>
    <w:p w:rsidR="00B36C19" w:rsidRPr="00D205AA" w:rsidRDefault="00B36C19" w:rsidP="00B36C1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36C19" w:rsidRPr="00D205AA" w:rsidTr="00B36C19">
        <w:trPr>
          <w:cantSplit/>
          <w:tblHeader/>
        </w:trPr>
        <w:tc>
          <w:tcPr>
            <w:tcW w:w="1838" w:type="dxa"/>
            <w:tcBorders>
              <w:top w:val="single" w:sz="12" w:space="0" w:color="auto"/>
              <w:bottom w:val="single" w:sz="12" w:space="0" w:color="auto"/>
            </w:tcBorders>
            <w:shd w:val="clear" w:color="auto" w:fill="auto"/>
          </w:tcPr>
          <w:p w:rsidR="00B36C19" w:rsidRPr="00D205AA" w:rsidRDefault="00B36C19" w:rsidP="00B36C19">
            <w:pPr>
              <w:pStyle w:val="ENoteTableHeading"/>
            </w:pPr>
            <w:r w:rsidRPr="00D205AA">
              <w:t>Act</w:t>
            </w:r>
          </w:p>
        </w:tc>
        <w:tc>
          <w:tcPr>
            <w:tcW w:w="992" w:type="dxa"/>
            <w:tcBorders>
              <w:top w:val="single" w:sz="12" w:space="0" w:color="auto"/>
              <w:bottom w:val="single" w:sz="12" w:space="0" w:color="auto"/>
            </w:tcBorders>
            <w:shd w:val="clear" w:color="auto" w:fill="auto"/>
          </w:tcPr>
          <w:p w:rsidR="00B36C19" w:rsidRPr="00D205AA" w:rsidRDefault="00B36C19" w:rsidP="00B36C19">
            <w:pPr>
              <w:pStyle w:val="ENoteTableHeading"/>
            </w:pPr>
            <w:r w:rsidRPr="00D205AA">
              <w:t>Number and year</w:t>
            </w:r>
          </w:p>
        </w:tc>
        <w:tc>
          <w:tcPr>
            <w:tcW w:w="993" w:type="dxa"/>
            <w:tcBorders>
              <w:top w:val="single" w:sz="12" w:space="0" w:color="auto"/>
              <w:bottom w:val="single" w:sz="12" w:space="0" w:color="auto"/>
            </w:tcBorders>
            <w:shd w:val="clear" w:color="auto" w:fill="auto"/>
          </w:tcPr>
          <w:p w:rsidR="00B36C19" w:rsidRPr="00D205AA" w:rsidRDefault="00B36C19" w:rsidP="00B36C19">
            <w:pPr>
              <w:pStyle w:val="ENoteTableHeading"/>
            </w:pPr>
            <w:r w:rsidRPr="00D205AA">
              <w:t>Assent</w:t>
            </w:r>
          </w:p>
        </w:tc>
        <w:tc>
          <w:tcPr>
            <w:tcW w:w="1845" w:type="dxa"/>
            <w:tcBorders>
              <w:top w:val="single" w:sz="12" w:space="0" w:color="auto"/>
              <w:bottom w:val="single" w:sz="12" w:space="0" w:color="auto"/>
            </w:tcBorders>
            <w:shd w:val="clear" w:color="auto" w:fill="auto"/>
          </w:tcPr>
          <w:p w:rsidR="00B36C19" w:rsidRPr="00D205AA" w:rsidRDefault="00B36C19" w:rsidP="00B36C19">
            <w:pPr>
              <w:pStyle w:val="ENoteTableHeading"/>
            </w:pPr>
            <w:r w:rsidRPr="00D205AA">
              <w:t>Commencement</w:t>
            </w:r>
          </w:p>
        </w:tc>
        <w:tc>
          <w:tcPr>
            <w:tcW w:w="1417" w:type="dxa"/>
            <w:tcBorders>
              <w:top w:val="single" w:sz="12" w:space="0" w:color="auto"/>
              <w:bottom w:val="single" w:sz="12" w:space="0" w:color="auto"/>
            </w:tcBorders>
            <w:shd w:val="clear" w:color="auto" w:fill="auto"/>
          </w:tcPr>
          <w:p w:rsidR="00B36C19" w:rsidRPr="00D205AA" w:rsidRDefault="00B36C19" w:rsidP="00B36C19">
            <w:pPr>
              <w:pStyle w:val="ENoteTableHeading"/>
            </w:pPr>
            <w:r w:rsidRPr="00D205AA">
              <w:t>Application, saving and transitional provisions</w:t>
            </w:r>
          </w:p>
        </w:tc>
      </w:tr>
      <w:tr w:rsidR="00B36C19" w:rsidRPr="00D205AA" w:rsidTr="00B36C19">
        <w:trPr>
          <w:cantSplit/>
        </w:trPr>
        <w:tc>
          <w:tcPr>
            <w:tcW w:w="1838" w:type="dxa"/>
            <w:tcBorders>
              <w:top w:val="single" w:sz="12" w:space="0" w:color="auto"/>
              <w:bottom w:val="single" w:sz="4" w:space="0" w:color="auto"/>
            </w:tcBorders>
            <w:shd w:val="clear" w:color="auto" w:fill="auto"/>
          </w:tcPr>
          <w:p w:rsidR="00B36C19" w:rsidRPr="00D205AA" w:rsidRDefault="00B36C19" w:rsidP="00CA4934">
            <w:pPr>
              <w:pStyle w:val="ENoteTableText"/>
            </w:pPr>
            <w:r w:rsidRPr="00D205AA">
              <w:t>Public Governance, Performance and Accountability (Consequential and Transitional Provisions) Act 2014</w:t>
            </w:r>
          </w:p>
        </w:tc>
        <w:tc>
          <w:tcPr>
            <w:tcW w:w="992" w:type="dxa"/>
            <w:tcBorders>
              <w:top w:val="single" w:sz="12" w:space="0" w:color="auto"/>
              <w:bottom w:val="single" w:sz="4" w:space="0" w:color="auto"/>
            </w:tcBorders>
            <w:shd w:val="clear" w:color="auto" w:fill="auto"/>
          </w:tcPr>
          <w:p w:rsidR="00B36C19" w:rsidRPr="00D205AA" w:rsidRDefault="00B36C19" w:rsidP="00B36C19">
            <w:pPr>
              <w:pStyle w:val="ENoteTableText"/>
            </w:pPr>
            <w:r w:rsidRPr="00D205AA">
              <w:t>62, 2014</w:t>
            </w:r>
          </w:p>
        </w:tc>
        <w:tc>
          <w:tcPr>
            <w:tcW w:w="993" w:type="dxa"/>
            <w:tcBorders>
              <w:top w:val="single" w:sz="12" w:space="0" w:color="auto"/>
              <w:bottom w:val="single" w:sz="4" w:space="0" w:color="auto"/>
            </w:tcBorders>
            <w:shd w:val="clear" w:color="auto" w:fill="auto"/>
          </w:tcPr>
          <w:p w:rsidR="00B36C19" w:rsidRPr="00D205AA" w:rsidRDefault="00B36C19" w:rsidP="00B36C19">
            <w:pPr>
              <w:pStyle w:val="ENoteTableText"/>
            </w:pPr>
            <w:r w:rsidRPr="00D205AA">
              <w:t>30</w:t>
            </w:r>
            <w:r w:rsidR="00D205AA">
              <w:t> </w:t>
            </w:r>
            <w:r w:rsidRPr="00D205AA">
              <w:t>June 2014</w:t>
            </w:r>
          </w:p>
        </w:tc>
        <w:tc>
          <w:tcPr>
            <w:tcW w:w="1845" w:type="dxa"/>
            <w:tcBorders>
              <w:top w:val="single" w:sz="12" w:space="0" w:color="auto"/>
              <w:bottom w:val="single" w:sz="4" w:space="0" w:color="auto"/>
            </w:tcBorders>
            <w:shd w:val="clear" w:color="auto" w:fill="auto"/>
          </w:tcPr>
          <w:p w:rsidR="00B36C19" w:rsidRPr="00D205AA" w:rsidRDefault="00952C09" w:rsidP="00D878E4">
            <w:pPr>
              <w:pStyle w:val="ENoteTableText"/>
            </w:pPr>
            <w:r w:rsidRPr="00D205AA">
              <w:t>Sch 1–12, Sch 13 (items</w:t>
            </w:r>
            <w:r w:rsidR="00D205AA">
              <w:t> </w:t>
            </w:r>
            <w:r w:rsidRPr="00D205AA">
              <w:t>1–8, 12–27, 31–33)</w:t>
            </w:r>
            <w:r w:rsidR="00D878E4" w:rsidRPr="00D205AA">
              <w:t xml:space="preserve"> and</w:t>
            </w:r>
            <w:r w:rsidR="009425B6" w:rsidRPr="00D205AA">
              <w:t xml:space="preserve"> Sch 14</w:t>
            </w:r>
            <w:r w:rsidRPr="00D205AA">
              <w:t>: 1</w:t>
            </w:r>
            <w:r w:rsidR="00D205AA">
              <w:t> </w:t>
            </w:r>
            <w:r w:rsidRPr="00D205AA">
              <w:t>July 2014 (s 2(1) items</w:t>
            </w:r>
            <w:r w:rsidR="00D205AA">
              <w:t> </w:t>
            </w:r>
            <w:r w:rsidRPr="00D205AA">
              <w:t>2–7, 9, 10, 13, 14)</w:t>
            </w:r>
            <w:r w:rsidRPr="00D205AA">
              <w:br/>
              <w:t>Sch 13 (items</w:t>
            </w:r>
            <w:r w:rsidR="00D205AA">
              <w:t> </w:t>
            </w:r>
            <w:r w:rsidRPr="00D205AA">
              <w:t xml:space="preserve">9–11): </w:t>
            </w:r>
            <w:r w:rsidRPr="00D205AA">
              <w:rPr>
                <w:u w:val="single"/>
              </w:rPr>
              <w:t>awaiting commencement (s 2(1) item</w:t>
            </w:r>
            <w:r w:rsidR="00D205AA">
              <w:rPr>
                <w:u w:val="single"/>
              </w:rPr>
              <w:t> </w:t>
            </w:r>
            <w:r w:rsidRPr="00D205AA">
              <w:rPr>
                <w:u w:val="single"/>
              </w:rPr>
              <w:t>8)</w:t>
            </w:r>
            <w:r w:rsidRPr="00D205AA">
              <w:br/>
              <w:t xml:space="preserve">Sch </w:t>
            </w:r>
            <w:r w:rsidR="00716054" w:rsidRPr="00D205AA">
              <w:t>1</w:t>
            </w:r>
            <w:r w:rsidRPr="00D205AA">
              <w:t>3 (items</w:t>
            </w:r>
            <w:r w:rsidR="00D205AA">
              <w:t> </w:t>
            </w:r>
            <w:r w:rsidRPr="00D205AA">
              <w:t>28–30): 1 Oct 2014 (s 2(1) items</w:t>
            </w:r>
            <w:r w:rsidR="00D205AA">
              <w:t> </w:t>
            </w:r>
            <w:r w:rsidRPr="00D205AA">
              <w:t>11, 12)</w:t>
            </w:r>
            <w:r w:rsidRPr="00D205AA">
              <w:br/>
              <w:t>Remainder: 30</w:t>
            </w:r>
            <w:r w:rsidR="00D205AA">
              <w:t> </w:t>
            </w:r>
            <w:r w:rsidRPr="00D205AA">
              <w:t>June 2014 (s 2(1) item</w:t>
            </w:r>
            <w:r w:rsidR="00D205AA">
              <w:t> </w:t>
            </w:r>
            <w:r w:rsidRPr="00D205AA">
              <w:t>1)</w:t>
            </w:r>
          </w:p>
        </w:tc>
        <w:tc>
          <w:tcPr>
            <w:tcW w:w="1417" w:type="dxa"/>
            <w:tcBorders>
              <w:top w:val="single" w:sz="12" w:space="0" w:color="auto"/>
              <w:bottom w:val="single" w:sz="4" w:space="0" w:color="auto"/>
            </w:tcBorders>
            <w:shd w:val="clear" w:color="auto" w:fill="auto"/>
          </w:tcPr>
          <w:p w:rsidR="00B36C19" w:rsidRPr="00D205AA" w:rsidRDefault="00B36C19" w:rsidP="00B36C19">
            <w:pPr>
              <w:pStyle w:val="ENoteTableText"/>
            </w:pPr>
          </w:p>
        </w:tc>
      </w:tr>
      <w:tr w:rsidR="00B36C19" w:rsidRPr="00D205AA" w:rsidTr="00B36C19">
        <w:trPr>
          <w:cantSplit/>
        </w:trPr>
        <w:tc>
          <w:tcPr>
            <w:tcW w:w="1838" w:type="dxa"/>
            <w:tcBorders>
              <w:bottom w:val="single" w:sz="12" w:space="0" w:color="auto"/>
            </w:tcBorders>
            <w:shd w:val="clear" w:color="auto" w:fill="auto"/>
          </w:tcPr>
          <w:p w:rsidR="00B36C19" w:rsidRPr="00D205AA" w:rsidRDefault="00B36C19" w:rsidP="00B36C19">
            <w:pPr>
              <w:pStyle w:val="ENoteTableText"/>
            </w:pPr>
            <w:r w:rsidRPr="00D205AA">
              <w:t>Public Governance and Resources Legislation Amendment Act (No.</w:t>
            </w:r>
            <w:r w:rsidR="00D205AA">
              <w:t> </w:t>
            </w:r>
            <w:r w:rsidRPr="00D205AA">
              <w:t>1) 2015</w:t>
            </w:r>
          </w:p>
        </w:tc>
        <w:tc>
          <w:tcPr>
            <w:tcW w:w="992" w:type="dxa"/>
            <w:tcBorders>
              <w:bottom w:val="single" w:sz="12" w:space="0" w:color="auto"/>
            </w:tcBorders>
            <w:shd w:val="clear" w:color="auto" w:fill="auto"/>
          </w:tcPr>
          <w:p w:rsidR="00B36C19" w:rsidRPr="00D205AA" w:rsidRDefault="00B36C19" w:rsidP="00B36C19">
            <w:pPr>
              <w:pStyle w:val="ENoteTableText"/>
            </w:pPr>
            <w:r w:rsidRPr="00D205AA">
              <w:t>36, 2015</w:t>
            </w:r>
          </w:p>
        </w:tc>
        <w:tc>
          <w:tcPr>
            <w:tcW w:w="993" w:type="dxa"/>
            <w:tcBorders>
              <w:bottom w:val="single" w:sz="12" w:space="0" w:color="auto"/>
            </w:tcBorders>
            <w:shd w:val="clear" w:color="auto" w:fill="auto"/>
          </w:tcPr>
          <w:p w:rsidR="00B36C19" w:rsidRPr="00D205AA" w:rsidRDefault="00B36C19" w:rsidP="00B36C19">
            <w:pPr>
              <w:pStyle w:val="ENoteTableText"/>
            </w:pPr>
            <w:r w:rsidRPr="00D205AA">
              <w:t>13 Apr 2015</w:t>
            </w:r>
          </w:p>
        </w:tc>
        <w:tc>
          <w:tcPr>
            <w:tcW w:w="1845" w:type="dxa"/>
            <w:tcBorders>
              <w:bottom w:val="single" w:sz="12" w:space="0" w:color="auto"/>
            </w:tcBorders>
            <w:shd w:val="clear" w:color="auto" w:fill="auto"/>
          </w:tcPr>
          <w:p w:rsidR="00B36C19" w:rsidRPr="00D205AA" w:rsidRDefault="00B36C19" w:rsidP="00CA4934">
            <w:pPr>
              <w:pStyle w:val="ENoteTableText"/>
            </w:pPr>
            <w:r w:rsidRPr="00D205AA">
              <w:t>Sch 2 and Sch 7: 14 Apr 2015 (s 2)</w:t>
            </w:r>
          </w:p>
        </w:tc>
        <w:tc>
          <w:tcPr>
            <w:tcW w:w="1417" w:type="dxa"/>
            <w:tcBorders>
              <w:bottom w:val="single" w:sz="12" w:space="0" w:color="auto"/>
            </w:tcBorders>
            <w:shd w:val="clear" w:color="auto" w:fill="auto"/>
          </w:tcPr>
          <w:p w:rsidR="00B36C19" w:rsidRPr="00D205AA" w:rsidRDefault="00B36C19" w:rsidP="00CA4934">
            <w:pPr>
              <w:pStyle w:val="ENoteTableText"/>
            </w:pPr>
            <w:r w:rsidRPr="00D205AA">
              <w:t>Sch 2 (item</w:t>
            </w:r>
            <w:r w:rsidR="00D205AA">
              <w:t> </w:t>
            </w:r>
            <w:r w:rsidRPr="00D205AA">
              <w:t>3) and Sch 7</w:t>
            </w:r>
          </w:p>
        </w:tc>
      </w:tr>
    </w:tbl>
    <w:p w:rsidR="00B36C19" w:rsidRPr="00D205AA" w:rsidRDefault="00B36C19" w:rsidP="00B36C19">
      <w:pPr>
        <w:pStyle w:val="Tabletext"/>
      </w:pPr>
    </w:p>
    <w:p w:rsidR="00B36C19" w:rsidRPr="00D205AA" w:rsidRDefault="00B36C19" w:rsidP="00D205AA">
      <w:pPr>
        <w:pStyle w:val="ENotesHeading2"/>
        <w:pageBreakBefore/>
        <w:outlineLvl w:val="9"/>
      </w:pPr>
      <w:bookmarkStart w:id="678" w:name="_Toc417565250"/>
      <w:r w:rsidRPr="00D205AA">
        <w:t>Endnote 4—Amendment history</w:t>
      </w:r>
      <w:bookmarkEnd w:id="678"/>
    </w:p>
    <w:p w:rsidR="00B36C19" w:rsidRPr="00D205AA" w:rsidRDefault="00B36C19" w:rsidP="00B36C19">
      <w:pPr>
        <w:pStyle w:val="Tabletext"/>
      </w:pPr>
    </w:p>
    <w:tbl>
      <w:tblPr>
        <w:tblW w:w="7082" w:type="dxa"/>
        <w:tblInd w:w="113" w:type="dxa"/>
        <w:tblLayout w:type="fixed"/>
        <w:tblLook w:val="0000" w:firstRow="0" w:lastRow="0" w:firstColumn="0" w:lastColumn="0" w:noHBand="0" w:noVBand="0"/>
      </w:tblPr>
      <w:tblGrid>
        <w:gridCol w:w="2139"/>
        <w:gridCol w:w="4943"/>
      </w:tblGrid>
      <w:tr w:rsidR="00B36C19" w:rsidRPr="00D205AA" w:rsidTr="00B36C19">
        <w:trPr>
          <w:cantSplit/>
          <w:tblHeader/>
        </w:trPr>
        <w:tc>
          <w:tcPr>
            <w:tcW w:w="2139" w:type="dxa"/>
            <w:tcBorders>
              <w:top w:val="single" w:sz="12" w:space="0" w:color="auto"/>
              <w:bottom w:val="single" w:sz="12" w:space="0" w:color="auto"/>
            </w:tcBorders>
            <w:shd w:val="clear" w:color="auto" w:fill="auto"/>
          </w:tcPr>
          <w:p w:rsidR="00B36C19" w:rsidRPr="00D205AA" w:rsidRDefault="00B36C19" w:rsidP="00B36C19">
            <w:pPr>
              <w:pStyle w:val="ENoteTableHeading"/>
              <w:tabs>
                <w:tab w:val="center" w:leader="dot" w:pos="2268"/>
              </w:tabs>
            </w:pPr>
            <w:r w:rsidRPr="00D205AA">
              <w:t>Provision affected</w:t>
            </w:r>
          </w:p>
        </w:tc>
        <w:tc>
          <w:tcPr>
            <w:tcW w:w="4943" w:type="dxa"/>
            <w:tcBorders>
              <w:top w:val="single" w:sz="12" w:space="0" w:color="auto"/>
              <w:bottom w:val="single" w:sz="12" w:space="0" w:color="auto"/>
            </w:tcBorders>
            <w:shd w:val="clear" w:color="auto" w:fill="auto"/>
          </w:tcPr>
          <w:p w:rsidR="00B36C19" w:rsidRPr="00D205AA" w:rsidRDefault="00B36C19" w:rsidP="00B36C19">
            <w:pPr>
              <w:pStyle w:val="ENoteTableHeading"/>
              <w:tabs>
                <w:tab w:val="center" w:leader="dot" w:pos="2268"/>
              </w:tabs>
            </w:pPr>
            <w:r w:rsidRPr="00D205AA">
              <w:t>How affected</w:t>
            </w:r>
          </w:p>
        </w:tc>
      </w:tr>
      <w:tr w:rsidR="00B36C19" w:rsidRPr="00D205AA" w:rsidTr="00B36C19">
        <w:trPr>
          <w:cantSplit/>
        </w:trPr>
        <w:tc>
          <w:tcPr>
            <w:tcW w:w="2139" w:type="dxa"/>
            <w:tcBorders>
              <w:top w:val="single" w:sz="12" w:space="0" w:color="auto"/>
            </w:tcBorders>
            <w:shd w:val="clear" w:color="auto" w:fill="auto"/>
          </w:tcPr>
          <w:p w:rsidR="00B36C19" w:rsidRPr="00D205AA" w:rsidRDefault="00186362" w:rsidP="00B36C19">
            <w:pPr>
              <w:pStyle w:val="ENoteTableText"/>
              <w:tabs>
                <w:tab w:val="center" w:leader="dot" w:pos="2268"/>
              </w:tabs>
              <w:rPr>
                <w:b/>
              </w:rPr>
            </w:pPr>
            <w:r w:rsidRPr="00D205AA">
              <w:rPr>
                <w:b/>
              </w:rPr>
              <w:t>Sch</w:t>
            </w:r>
            <w:r w:rsidR="005C0454" w:rsidRPr="00D205AA">
              <w:rPr>
                <w:b/>
              </w:rPr>
              <w:t>edule</w:t>
            </w:r>
            <w:r w:rsidR="00D205AA">
              <w:rPr>
                <w:b/>
              </w:rPr>
              <w:t> </w:t>
            </w:r>
            <w:r w:rsidRPr="00D205AA">
              <w:rPr>
                <w:b/>
              </w:rPr>
              <w:t>1</w:t>
            </w:r>
          </w:p>
        </w:tc>
        <w:tc>
          <w:tcPr>
            <w:tcW w:w="4943" w:type="dxa"/>
            <w:tcBorders>
              <w:top w:val="single" w:sz="12" w:space="0" w:color="auto"/>
            </w:tcBorders>
            <w:shd w:val="clear" w:color="auto" w:fill="auto"/>
          </w:tcPr>
          <w:p w:rsidR="00B36C19" w:rsidRPr="00D205AA" w:rsidRDefault="00B36C19" w:rsidP="00B36C19">
            <w:pPr>
              <w:pStyle w:val="ENoteTableText"/>
              <w:tabs>
                <w:tab w:val="center" w:leader="dot" w:pos="2268"/>
              </w:tabs>
            </w:pPr>
          </w:p>
        </w:tc>
      </w:tr>
      <w:tr w:rsidR="00B36C19" w:rsidRPr="00D205AA" w:rsidTr="00B36C19">
        <w:trPr>
          <w:cantSplit/>
        </w:trPr>
        <w:tc>
          <w:tcPr>
            <w:tcW w:w="2139" w:type="dxa"/>
            <w:shd w:val="clear" w:color="auto" w:fill="auto"/>
          </w:tcPr>
          <w:p w:rsidR="00B36C19" w:rsidRPr="00D205AA" w:rsidRDefault="005C0454" w:rsidP="00B36C19">
            <w:pPr>
              <w:pStyle w:val="ENoteTableText"/>
              <w:tabs>
                <w:tab w:val="center" w:leader="dot" w:pos="2268"/>
              </w:tabs>
            </w:pPr>
            <w:r w:rsidRPr="00D205AA">
              <w:t>item</w:t>
            </w:r>
            <w:r w:rsidR="00D205AA">
              <w:t> </w:t>
            </w:r>
            <w:r w:rsidRPr="00D205AA">
              <w:t>2</w:t>
            </w:r>
            <w:r w:rsidRPr="00D205AA">
              <w:tab/>
            </w:r>
          </w:p>
        </w:tc>
        <w:tc>
          <w:tcPr>
            <w:tcW w:w="4943" w:type="dxa"/>
            <w:shd w:val="clear" w:color="auto" w:fill="auto"/>
          </w:tcPr>
          <w:p w:rsidR="00B36C19"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B36C19">
            <w:pPr>
              <w:pStyle w:val="ENoteTableText"/>
              <w:tabs>
                <w:tab w:val="center" w:leader="dot" w:pos="2268"/>
              </w:tabs>
            </w:pPr>
            <w:r w:rsidRPr="00D205AA">
              <w:t>item</w:t>
            </w:r>
            <w:r w:rsidR="00D205AA">
              <w:t> </w:t>
            </w:r>
            <w:r w:rsidRPr="00D205AA">
              <w:t>4</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5</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B36C19">
            <w:pPr>
              <w:pStyle w:val="ENoteTableText"/>
              <w:tabs>
                <w:tab w:val="center" w:leader="dot" w:pos="2268"/>
              </w:tabs>
            </w:pPr>
            <w:r w:rsidRPr="00D205AA">
              <w:t>item</w:t>
            </w:r>
            <w:r w:rsidR="00D205AA">
              <w:t> </w:t>
            </w:r>
            <w:r w:rsidRPr="00D205AA">
              <w:t>6</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21</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rPr>
                <w:b/>
              </w:rPr>
              <w:t>Schedule</w:t>
            </w:r>
            <w:r w:rsidR="00D205AA">
              <w:rPr>
                <w:b/>
              </w:rPr>
              <w:t> </w:t>
            </w:r>
            <w:r w:rsidRPr="00D205AA">
              <w:rPr>
                <w:b/>
              </w:rPr>
              <w:t>2</w:t>
            </w:r>
          </w:p>
        </w:tc>
        <w:tc>
          <w:tcPr>
            <w:tcW w:w="4943" w:type="dxa"/>
            <w:shd w:val="clear" w:color="auto" w:fill="auto"/>
          </w:tcPr>
          <w:p w:rsidR="005C0454" w:rsidRPr="00D205AA" w:rsidRDefault="005C0454" w:rsidP="00B36C19">
            <w:pPr>
              <w:pStyle w:val="ENoteTableText"/>
              <w:tabs>
                <w:tab w:val="center" w:leader="dot" w:pos="2268"/>
              </w:tabs>
            </w:pP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38</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rep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rPr>
                <w:b/>
              </w:rPr>
              <w:t>Schedule</w:t>
            </w:r>
            <w:r w:rsidR="00D205AA">
              <w:rPr>
                <w:b/>
              </w:rPr>
              <w:t> </w:t>
            </w:r>
            <w:r w:rsidRPr="00D205AA">
              <w:rPr>
                <w:b/>
              </w:rPr>
              <w:t>3</w:t>
            </w:r>
          </w:p>
        </w:tc>
        <w:tc>
          <w:tcPr>
            <w:tcW w:w="4943" w:type="dxa"/>
            <w:shd w:val="clear" w:color="auto" w:fill="auto"/>
          </w:tcPr>
          <w:p w:rsidR="005C0454" w:rsidRPr="00D205AA" w:rsidRDefault="005C0454" w:rsidP="00B36C19">
            <w:pPr>
              <w:pStyle w:val="ENoteTableText"/>
              <w:tabs>
                <w:tab w:val="center" w:leader="dot" w:pos="2268"/>
              </w:tabs>
            </w:pP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2</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16</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rep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rPr>
                <w:b/>
              </w:rPr>
              <w:t>Schedule</w:t>
            </w:r>
            <w:r w:rsidR="00D205AA">
              <w:rPr>
                <w:b/>
              </w:rPr>
              <w:t> </w:t>
            </w:r>
            <w:r w:rsidRPr="00D205AA">
              <w:rPr>
                <w:b/>
              </w:rPr>
              <w:t>14</w:t>
            </w:r>
          </w:p>
        </w:tc>
        <w:tc>
          <w:tcPr>
            <w:tcW w:w="4943" w:type="dxa"/>
            <w:shd w:val="clear" w:color="auto" w:fill="auto"/>
          </w:tcPr>
          <w:p w:rsidR="005C0454" w:rsidRPr="00D205AA" w:rsidRDefault="005C0454" w:rsidP="00B36C19">
            <w:pPr>
              <w:pStyle w:val="ENoteTableText"/>
              <w:tabs>
                <w:tab w:val="center" w:leader="dot" w:pos="2268"/>
              </w:tabs>
            </w:pPr>
          </w:p>
        </w:tc>
      </w:tr>
      <w:tr w:rsidR="005C0454" w:rsidRPr="00D205AA" w:rsidTr="00B36C19">
        <w:trPr>
          <w:cantSplit/>
        </w:trPr>
        <w:tc>
          <w:tcPr>
            <w:tcW w:w="2139" w:type="dxa"/>
            <w:shd w:val="clear" w:color="auto" w:fill="auto"/>
          </w:tcPr>
          <w:p w:rsidR="005C0454" w:rsidRPr="00D205AA" w:rsidRDefault="005C0454" w:rsidP="00B36C19">
            <w:pPr>
              <w:pStyle w:val="ENoteTableText"/>
              <w:tabs>
                <w:tab w:val="center" w:leader="dot" w:pos="2268"/>
              </w:tabs>
            </w:pPr>
            <w:r w:rsidRPr="00D205AA">
              <w:t>item</w:t>
            </w:r>
            <w:r w:rsidR="00D205AA">
              <w:t> </w:t>
            </w:r>
            <w:r w:rsidRPr="00D205AA">
              <w:t>2</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5</w:t>
            </w:r>
            <w:r w:rsidRPr="00D205AA">
              <w:tab/>
            </w:r>
          </w:p>
        </w:tc>
        <w:tc>
          <w:tcPr>
            <w:tcW w:w="4943" w:type="dxa"/>
            <w:shd w:val="clear" w:color="auto" w:fill="auto"/>
          </w:tcPr>
          <w:p w:rsidR="005C0454" w:rsidRPr="00D205AA" w:rsidRDefault="005C0454" w:rsidP="00B36C19">
            <w:pPr>
              <w:pStyle w:val="ENoteTableText"/>
              <w:tabs>
                <w:tab w:val="center" w:leader="dot" w:pos="2268"/>
              </w:tabs>
            </w:pPr>
            <w:r w:rsidRPr="00D205AA">
              <w:t>am No 36, 2015</w:t>
            </w:r>
          </w:p>
        </w:tc>
      </w:tr>
      <w:tr w:rsidR="005C0454" w:rsidRPr="00D205AA" w:rsidTr="00B36C19">
        <w:trPr>
          <w:cantSplit/>
        </w:trPr>
        <w:tc>
          <w:tcPr>
            <w:tcW w:w="2139" w:type="dxa"/>
            <w:tcBorders>
              <w:bottom w:val="single" w:sz="12" w:space="0" w:color="auto"/>
            </w:tcBorders>
            <w:shd w:val="clear" w:color="auto" w:fill="auto"/>
          </w:tcPr>
          <w:p w:rsidR="005C0454" w:rsidRPr="00D205AA" w:rsidRDefault="005C0454" w:rsidP="00AD2C4C">
            <w:pPr>
              <w:pStyle w:val="ENoteTableText"/>
              <w:tabs>
                <w:tab w:val="center" w:leader="dot" w:pos="2268"/>
              </w:tabs>
            </w:pPr>
            <w:r w:rsidRPr="00D205AA">
              <w:t>item</w:t>
            </w:r>
            <w:r w:rsidR="00D205AA">
              <w:t> </w:t>
            </w:r>
            <w:r w:rsidRPr="00D205AA">
              <w:t>6</w:t>
            </w:r>
            <w:r w:rsidRPr="00D205AA">
              <w:tab/>
            </w:r>
          </w:p>
        </w:tc>
        <w:tc>
          <w:tcPr>
            <w:tcW w:w="4943" w:type="dxa"/>
            <w:tcBorders>
              <w:bottom w:val="single" w:sz="12" w:space="0" w:color="auto"/>
            </w:tcBorders>
            <w:shd w:val="clear" w:color="auto" w:fill="auto"/>
          </w:tcPr>
          <w:p w:rsidR="005C0454" w:rsidRPr="00D205AA" w:rsidRDefault="005C0454" w:rsidP="00B36C19">
            <w:pPr>
              <w:pStyle w:val="ENoteTableText"/>
            </w:pPr>
            <w:r w:rsidRPr="00D205AA">
              <w:t>am No 36, 2015</w:t>
            </w:r>
          </w:p>
        </w:tc>
      </w:tr>
    </w:tbl>
    <w:p w:rsidR="00B36C19" w:rsidRPr="00D205AA" w:rsidRDefault="00B36C19" w:rsidP="00B36C19">
      <w:pPr>
        <w:pStyle w:val="Tabletext"/>
      </w:pPr>
    </w:p>
    <w:p w:rsidR="00B36C19" w:rsidRPr="00D205AA" w:rsidRDefault="00B36C19" w:rsidP="00B36C19">
      <w:pPr>
        <w:sectPr w:rsidR="00B36C19" w:rsidRPr="00D205AA" w:rsidSect="00CE5F18">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B36C19" w:rsidRPr="00D205AA" w:rsidRDefault="00B36C19" w:rsidP="00B36C19"/>
    <w:sectPr w:rsidR="00B36C19" w:rsidRPr="00D205AA" w:rsidSect="00CE5F18">
      <w:type w:val="continuous"/>
      <w:pgSz w:w="11907" w:h="16839"/>
      <w:pgMar w:top="1871" w:right="2409" w:bottom="4252" w:left="2409"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AA" w:rsidRDefault="00D205AA" w:rsidP="0048364F">
      <w:pPr>
        <w:spacing w:line="240" w:lineRule="auto"/>
      </w:pPr>
      <w:r>
        <w:separator/>
      </w:r>
    </w:p>
  </w:endnote>
  <w:endnote w:type="continuationSeparator" w:id="0">
    <w:p w:rsidR="00D205AA" w:rsidRDefault="00D205AA"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Default="00D205A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B3B51" w:rsidRDefault="00D205AA" w:rsidP="00B36C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05AA" w:rsidRPr="007B3B51" w:rsidTr="00B36C19">
      <w:tc>
        <w:tcPr>
          <w:tcW w:w="1247" w:type="dxa"/>
        </w:tcPr>
        <w:p w:rsidR="00D205AA" w:rsidRPr="007B3B51" w:rsidRDefault="00D205AA" w:rsidP="00B36C19">
          <w:pPr>
            <w:rPr>
              <w:i/>
              <w:sz w:val="16"/>
              <w:szCs w:val="16"/>
            </w:rPr>
          </w:pPr>
        </w:p>
      </w:tc>
      <w:tc>
        <w:tcPr>
          <w:tcW w:w="5387" w:type="dxa"/>
          <w:gridSpan w:val="3"/>
        </w:tcPr>
        <w:p w:rsidR="00D205AA" w:rsidRPr="007B3B51" w:rsidRDefault="00D205AA" w:rsidP="00B36C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5F18">
            <w:rPr>
              <w:i/>
              <w:noProof/>
              <w:sz w:val="16"/>
              <w:szCs w:val="16"/>
            </w:rPr>
            <w:t>Public Governance, Performance and Accountability (Consequential and Transitional Provisions) Act 2014</w:t>
          </w:r>
          <w:r w:rsidRPr="007B3B51">
            <w:rPr>
              <w:i/>
              <w:sz w:val="16"/>
              <w:szCs w:val="16"/>
            </w:rPr>
            <w:fldChar w:fldCharType="end"/>
          </w:r>
        </w:p>
      </w:tc>
      <w:tc>
        <w:tcPr>
          <w:tcW w:w="669" w:type="dxa"/>
        </w:tcPr>
        <w:p w:rsidR="00D205AA" w:rsidRPr="007B3B51" w:rsidRDefault="00D205AA" w:rsidP="00B36C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5F18">
            <w:rPr>
              <w:i/>
              <w:noProof/>
              <w:sz w:val="16"/>
              <w:szCs w:val="16"/>
            </w:rPr>
            <w:t>489</w:t>
          </w:r>
          <w:r w:rsidRPr="007B3B51">
            <w:rPr>
              <w:i/>
              <w:sz w:val="16"/>
              <w:szCs w:val="16"/>
            </w:rPr>
            <w:fldChar w:fldCharType="end"/>
          </w:r>
        </w:p>
      </w:tc>
    </w:tr>
    <w:tr w:rsidR="00D205AA" w:rsidRPr="00130F37" w:rsidTr="00B36C19">
      <w:tc>
        <w:tcPr>
          <w:tcW w:w="2190" w:type="dxa"/>
          <w:gridSpan w:val="2"/>
        </w:tcPr>
        <w:p w:rsidR="00D205AA" w:rsidRPr="00130F37" w:rsidRDefault="00D205AA" w:rsidP="00B36C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D205AA" w:rsidRPr="00130F37" w:rsidRDefault="00D205AA" w:rsidP="00B36C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14/4/15</w:t>
          </w:r>
          <w:r w:rsidRPr="00130F37">
            <w:rPr>
              <w:sz w:val="16"/>
              <w:szCs w:val="16"/>
            </w:rPr>
            <w:fldChar w:fldCharType="end"/>
          </w:r>
        </w:p>
      </w:tc>
      <w:tc>
        <w:tcPr>
          <w:tcW w:w="2193" w:type="dxa"/>
          <w:gridSpan w:val="2"/>
        </w:tcPr>
        <w:p w:rsidR="00D205AA" w:rsidRPr="00130F37" w:rsidRDefault="00D205AA" w:rsidP="00B36C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23/4/15</w:t>
          </w:r>
          <w:r w:rsidRPr="00130F37">
            <w:rPr>
              <w:sz w:val="16"/>
              <w:szCs w:val="16"/>
            </w:rPr>
            <w:fldChar w:fldCharType="end"/>
          </w:r>
        </w:p>
      </w:tc>
    </w:tr>
  </w:tbl>
  <w:p w:rsidR="00D205AA" w:rsidRPr="00B36C19" w:rsidRDefault="00D205AA" w:rsidP="00B36C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A1328" w:rsidRDefault="00D205AA" w:rsidP="00B36C19">
    <w:pPr>
      <w:pBdr>
        <w:top w:val="single" w:sz="6" w:space="1" w:color="auto"/>
      </w:pBdr>
      <w:spacing w:before="120"/>
      <w:rPr>
        <w:sz w:val="18"/>
      </w:rPr>
    </w:pPr>
  </w:p>
  <w:p w:rsidR="00D205AA" w:rsidRPr="007A1328" w:rsidRDefault="00D205AA" w:rsidP="00B36C1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Public Governance, Performance and Accountability (Consequential and Transitional Provisions) Act 2014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492</w:t>
    </w:r>
    <w:r w:rsidRPr="007A1328">
      <w:rPr>
        <w:i/>
        <w:sz w:val="18"/>
      </w:rPr>
      <w:fldChar w:fldCharType="end"/>
    </w:r>
  </w:p>
  <w:p w:rsidR="00D205AA" w:rsidRPr="007A1328" w:rsidRDefault="00D205AA" w:rsidP="00B36C19">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Default="00D205AA" w:rsidP="00B36C1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ED79B6" w:rsidRDefault="00D205AA" w:rsidP="00B36C1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B3B51" w:rsidRDefault="00D205AA" w:rsidP="00B36C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05AA" w:rsidRPr="007B3B51" w:rsidTr="00B36C19">
      <w:tc>
        <w:tcPr>
          <w:tcW w:w="1247" w:type="dxa"/>
        </w:tcPr>
        <w:p w:rsidR="00D205AA" w:rsidRPr="007B3B51" w:rsidRDefault="00D205AA" w:rsidP="00B36C1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5F18">
            <w:rPr>
              <w:i/>
              <w:noProof/>
              <w:sz w:val="16"/>
              <w:szCs w:val="16"/>
            </w:rPr>
            <w:t>xiv</w:t>
          </w:r>
          <w:r w:rsidRPr="007B3B51">
            <w:rPr>
              <w:i/>
              <w:sz w:val="16"/>
              <w:szCs w:val="16"/>
            </w:rPr>
            <w:fldChar w:fldCharType="end"/>
          </w:r>
        </w:p>
      </w:tc>
      <w:tc>
        <w:tcPr>
          <w:tcW w:w="5387" w:type="dxa"/>
          <w:gridSpan w:val="3"/>
        </w:tcPr>
        <w:p w:rsidR="00D205AA" w:rsidRPr="007B3B51" w:rsidRDefault="00D205AA" w:rsidP="00B36C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5F18">
            <w:rPr>
              <w:i/>
              <w:noProof/>
              <w:sz w:val="16"/>
              <w:szCs w:val="16"/>
            </w:rPr>
            <w:t>Public Governance, Performance and Accountability (Consequential and Transitional Provisions) Act 2014</w:t>
          </w:r>
          <w:r w:rsidRPr="007B3B51">
            <w:rPr>
              <w:i/>
              <w:sz w:val="16"/>
              <w:szCs w:val="16"/>
            </w:rPr>
            <w:fldChar w:fldCharType="end"/>
          </w:r>
        </w:p>
      </w:tc>
      <w:tc>
        <w:tcPr>
          <w:tcW w:w="669" w:type="dxa"/>
        </w:tcPr>
        <w:p w:rsidR="00D205AA" w:rsidRPr="007B3B51" w:rsidRDefault="00D205AA" w:rsidP="00B36C19">
          <w:pPr>
            <w:jc w:val="right"/>
            <w:rPr>
              <w:sz w:val="16"/>
              <w:szCs w:val="16"/>
            </w:rPr>
          </w:pPr>
        </w:p>
      </w:tc>
    </w:tr>
    <w:tr w:rsidR="00D205AA" w:rsidRPr="0055472E" w:rsidTr="00B36C19">
      <w:tc>
        <w:tcPr>
          <w:tcW w:w="2190" w:type="dxa"/>
          <w:gridSpan w:val="2"/>
        </w:tcPr>
        <w:p w:rsidR="00D205AA" w:rsidRPr="0055472E" w:rsidRDefault="00D205AA" w:rsidP="00B36C1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D205AA" w:rsidRPr="0055472E" w:rsidRDefault="00D205AA" w:rsidP="00B36C1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14/4/15</w:t>
          </w:r>
          <w:r w:rsidRPr="0055472E">
            <w:rPr>
              <w:sz w:val="16"/>
              <w:szCs w:val="16"/>
            </w:rPr>
            <w:fldChar w:fldCharType="end"/>
          </w:r>
        </w:p>
      </w:tc>
      <w:tc>
        <w:tcPr>
          <w:tcW w:w="2193" w:type="dxa"/>
          <w:gridSpan w:val="2"/>
        </w:tcPr>
        <w:p w:rsidR="00D205AA" w:rsidRPr="0055472E" w:rsidRDefault="00D205AA" w:rsidP="00B36C1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23/4/15</w:t>
          </w:r>
          <w:r w:rsidRPr="0055472E">
            <w:rPr>
              <w:sz w:val="16"/>
              <w:szCs w:val="16"/>
            </w:rPr>
            <w:fldChar w:fldCharType="end"/>
          </w:r>
        </w:p>
      </w:tc>
    </w:tr>
  </w:tbl>
  <w:p w:rsidR="00D205AA" w:rsidRPr="00B36C19" w:rsidRDefault="00D205AA" w:rsidP="00B36C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B3B51" w:rsidRDefault="00D205AA" w:rsidP="00B36C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05AA" w:rsidRPr="007B3B51" w:rsidTr="00B36C19">
      <w:tc>
        <w:tcPr>
          <w:tcW w:w="1247" w:type="dxa"/>
        </w:tcPr>
        <w:p w:rsidR="00D205AA" w:rsidRPr="007B3B51" w:rsidRDefault="00D205AA" w:rsidP="00B36C19">
          <w:pPr>
            <w:rPr>
              <w:i/>
              <w:sz w:val="16"/>
              <w:szCs w:val="16"/>
            </w:rPr>
          </w:pPr>
        </w:p>
      </w:tc>
      <w:tc>
        <w:tcPr>
          <w:tcW w:w="5387" w:type="dxa"/>
          <w:gridSpan w:val="3"/>
        </w:tcPr>
        <w:p w:rsidR="00D205AA" w:rsidRPr="007B3B51" w:rsidRDefault="00D205AA" w:rsidP="00B36C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5F18">
            <w:rPr>
              <w:i/>
              <w:noProof/>
              <w:sz w:val="16"/>
              <w:szCs w:val="16"/>
            </w:rPr>
            <w:t>Public Governance, Performance and Accountability (Consequential and Transitional Provisions) Act 2014</w:t>
          </w:r>
          <w:r w:rsidRPr="007B3B51">
            <w:rPr>
              <w:i/>
              <w:sz w:val="16"/>
              <w:szCs w:val="16"/>
            </w:rPr>
            <w:fldChar w:fldCharType="end"/>
          </w:r>
        </w:p>
      </w:tc>
      <w:tc>
        <w:tcPr>
          <w:tcW w:w="669" w:type="dxa"/>
        </w:tcPr>
        <w:p w:rsidR="00D205AA" w:rsidRPr="007B3B51" w:rsidRDefault="00D205AA" w:rsidP="00B36C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5F18">
            <w:rPr>
              <w:i/>
              <w:noProof/>
              <w:sz w:val="16"/>
              <w:szCs w:val="16"/>
            </w:rPr>
            <w:t>xiii</w:t>
          </w:r>
          <w:r w:rsidRPr="007B3B51">
            <w:rPr>
              <w:i/>
              <w:sz w:val="16"/>
              <w:szCs w:val="16"/>
            </w:rPr>
            <w:fldChar w:fldCharType="end"/>
          </w:r>
        </w:p>
      </w:tc>
    </w:tr>
    <w:tr w:rsidR="00D205AA" w:rsidRPr="00130F37" w:rsidTr="00B36C19">
      <w:tc>
        <w:tcPr>
          <w:tcW w:w="2190" w:type="dxa"/>
          <w:gridSpan w:val="2"/>
        </w:tcPr>
        <w:p w:rsidR="00D205AA" w:rsidRPr="00130F37" w:rsidRDefault="00D205AA" w:rsidP="00B36C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D205AA" w:rsidRPr="00130F37" w:rsidRDefault="00D205AA" w:rsidP="00B36C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14/4/15</w:t>
          </w:r>
          <w:r w:rsidRPr="00130F37">
            <w:rPr>
              <w:sz w:val="16"/>
              <w:szCs w:val="16"/>
            </w:rPr>
            <w:fldChar w:fldCharType="end"/>
          </w:r>
        </w:p>
      </w:tc>
      <w:tc>
        <w:tcPr>
          <w:tcW w:w="2193" w:type="dxa"/>
          <w:gridSpan w:val="2"/>
        </w:tcPr>
        <w:p w:rsidR="00D205AA" w:rsidRPr="00130F37" w:rsidRDefault="00D205AA" w:rsidP="00B36C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23/4/15</w:t>
          </w:r>
          <w:r w:rsidRPr="00130F37">
            <w:rPr>
              <w:sz w:val="16"/>
              <w:szCs w:val="16"/>
            </w:rPr>
            <w:fldChar w:fldCharType="end"/>
          </w:r>
        </w:p>
      </w:tc>
    </w:tr>
  </w:tbl>
  <w:p w:rsidR="00D205AA" w:rsidRPr="00B36C19" w:rsidRDefault="00D205AA" w:rsidP="00B36C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B3B51" w:rsidRDefault="00D205AA" w:rsidP="00B36C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05AA" w:rsidRPr="007B3B51" w:rsidTr="00B36C19">
      <w:tc>
        <w:tcPr>
          <w:tcW w:w="1247" w:type="dxa"/>
        </w:tcPr>
        <w:p w:rsidR="00D205AA" w:rsidRPr="007B3B51" w:rsidRDefault="00D205AA" w:rsidP="00B36C1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5F18">
            <w:rPr>
              <w:i/>
              <w:noProof/>
              <w:sz w:val="16"/>
              <w:szCs w:val="16"/>
            </w:rPr>
            <w:t>484</w:t>
          </w:r>
          <w:r w:rsidRPr="007B3B51">
            <w:rPr>
              <w:i/>
              <w:sz w:val="16"/>
              <w:szCs w:val="16"/>
            </w:rPr>
            <w:fldChar w:fldCharType="end"/>
          </w:r>
        </w:p>
      </w:tc>
      <w:tc>
        <w:tcPr>
          <w:tcW w:w="5387" w:type="dxa"/>
          <w:gridSpan w:val="3"/>
        </w:tcPr>
        <w:p w:rsidR="00D205AA" w:rsidRPr="007B3B51" w:rsidRDefault="00D205AA" w:rsidP="00B36C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5F18">
            <w:rPr>
              <w:i/>
              <w:noProof/>
              <w:sz w:val="16"/>
              <w:szCs w:val="16"/>
            </w:rPr>
            <w:t>Public Governance, Performance and Accountability (Consequential and Transitional Provisions) Act 2014</w:t>
          </w:r>
          <w:r w:rsidRPr="007B3B51">
            <w:rPr>
              <w:i/>
              <w:sz w:val="16"/>
              <w:szCs w:val="16"/>
            </w:rPr>
            <w:fldChar w:fldCharType="end"/>
          </w:r>
        </w:p>
      </w:tc>
      <w:tc>
        <w:tcPr>
          <w:tcW w:w="669" w:type="dxa"/>
        </w:tcPr>
        <w:p w:rsidR="00D205AA" w:rsidRPr="007B3B51" w:rsidRDefault="00D205AA" w:rsidP="00B36C19">
          <w:pPr>
            <w:jc w:val="right"/>
            <w:rPr>
              <w:sz w:val="16"/>
              <w:szCs w:val="16"/>
            </w:rPr>
          </w:pPr>
        </w:p>
      </w:tc>
    </w:tr>
    <w:tr w:rsidR="00D205AA" w:rsidRPr="0055472E" w:rsidTr="00B36C19">
      <w:tc>
        <w:tcPr>
          <w:tcW w:w="2190" w:type="dxa"/>
          <w:gridSpan w:val="2"/>
        </w:tcPr>
        <w:p w:rsidR="00D205AA" w:rsidRPr="0055472E" w:rsidRDefault="00D205AA" w:rsidP="00B36C1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D205AA" w:rsidRPr="0055472E" w:rsidRDefault="00D205AA" w:rsidP="00B36C1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14/4/15</w:t>
          </w:r>
          <w:r w:rsidRPr="0055472E">
            <w:rPr>
              <w:sz w:val="16"/>
              <w:szCs w:val="16"/>
            </w:rPr>
            <w:fldChar w:fldCharType="end"/>
          </w:r>
        </w:p>
      </w:tc>
      <w:tc>
        <w:tcPr>
          <w:tcW w:w="2193" w:type="dxa"/>
          <w:gridSpan w:val="2"/>
        </w:tcPr>
        <w:p w:rsidR="00D205AA" w:rsidRPr="0055472E" w:rsidRDefault="00D205AA" w:rsidP="00B36C1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23/4/15</w:t>
          </w:r>
          <w:r w:rsidRPr="0055472E">
            <w:rPr>
              <w:sz w:val="16"/>
              <w:szCs w:val="16"/>
            </w:rPr>
            <w:fldChar w:fldCharType="end"/>
          </w:r>
        </w:p>
      </w:tc>
    </w:tr>
  </w:tbl>
  <w:p w:rsidR="00D205AA" w:rsidRPr="00B36C19" w:rsidRDefault="00D205AA" w:rsidP="00B36C1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B3B51" w:rsidRDefault="00D205AA" w:rsidP="00B36C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05AA" w:rsidRPr="007B3B51" w:rsidTr="00B36C19">
      <w:tc>
        <w:tcPr>
          <w:tcW w:w="1247" w:type="dxa"/>
        </w:tcPr>
        <w:p w:rsidR="00D205AA" w:rsidRPr="007B3B51" w:rsidRDefault="00D205AA" w:rsidP="00B36C19">
          <w:pPr>
            <w:rPr>
              <w:i/>
              <w:sz w:val="16"/>
              <w:szCs w:val="16"/>
            </w:rPr>
          </w:pPr>
        </w:p>
      </w:tc>
      <w:tc>
        <w:tcPr>
          <w:tcW w:w="5387" w:type="dxa"/>
          <w:gridSpan w:val="3"/>
        </w:tcPr>
        <w:p w:rsidR="00D205AA" w:rsidRPr="007B3B51" w:rsidRDefault="00D205AA" w:rsidP="00B36C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5F18">
            <w:rPr>
              <w:i/>
              <w:noProof/>
              <w:sz w:val="16"/>
              <w:szCs w:val="16"/>
            </w:rPr>
            <w:t>Public Governance, Performance and Accountability (Consequential and Transitional Provisions) Act 2014</w:t>
          </w:r>
          <w:r w:rsidRPr="007B3B51">
            <w:rPr>
              <w:i/>
              <w:sz w:val="16"/>
              <w:szCs w:val="16"/>
            </w:rPr>
            <w:fldChar w:fldCharType="end"/>
          </w:r>
        </w:p>
      </w:tc>
      <w:tc>
        <w:tcPr>
          <w:tcW w:w="669" w:type="dxa"/>
        </w:tcPr>
        <w:p w:rsidR="00D205AA" w:rsidRPr="007B3B51" w:rsidRDefault="00D205AA" w:rsidP="00B36C1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5F18">
            <w:rPr>
              <w:i/>
              <w:noProof/>
              <w:sz w:val="16"/>
              <w:szCs w:val="16"/>
            </w:rPr>
            <w:t>485</w:t>
          </w:r>
          <w:r w:rsidRPr="007B3B51">
            <w:rPr>
              <w:i/>
              <w:sz w:val="16"/>
              <w:szCs w:val="16"/>
            </w:rPr>
            <w:fldChar w:fldCharType="end"/>
          </w:r>
        </w:p>
      </w:tc>
    </w:tr>
    <w:tr w:rsidR="00D205AA" w:rsidRPr="00130F37" w:rsidTr="00B36C19">
      <w:tc>
        <w:tcPr>
          <w:tcW w:w="2190" w:type="dxa"/>
          <w:gridSpan w:val="2"/>
        </w:tcPr>
        <w:p w:rsidR="00D205AA" w:rsidRPr="00130F37" w:rsidRDefault="00D205AA" w:rsidP="00B36C1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w:t>
          </w:r>
          <w:r w:rsidRPr="00130F37">
            <w:rPr>
              <w:sz w:val="16"/>
              <w:szCs w:val="16"/>
            </w:rPr>
            <w:fldChar w:fldCharType="end"/>
          </w:r>
        </w:p>
      </w:tc>
      <w:tc>
        <w:tcPr>
          <w:tcW w:w="2920" w:type="dxa"/>
        </w:tcPr>
        <w:p w:rsidR="00D205AA" w:rsidRPr="00130F37" w:rsidRDefault="00D205AA" w:rsidP="00B36C1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14/4/15</w:t>
          </w:r>
          <w:r w:rsidRPr="00130F37">
            <w:rPr>
              <w:sz w:val="16"/>
              <w:szCs w:val="16"/>
            </w:rPr>
            <w:fldChar w:fldCharType="end"/>
          </w:r>
        </w:p>
      </w:tc>
      <w:tc>
        <w:tcPr>
          <w:tcW w:w="2193" w:type="dxa"/>
          <w:gridSpan w:val="2"/>
        </w:tcPr>
        <w:p w:rsidR="00D205AA" w:rsidRPr="00130F37" w:rsidRDefault="00D205AA" w:rsidP="00B36C1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23/04/2015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23/4/15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23/4/15</w:t>
          </w:r>
          <w:r w:rsidRPr="00130F37">
            <w:rPr>
              <w:sz w:val="16"/>
              <w:szCs w:val="16"/>
            </w:rPr>
            <w:fldChar w:fldCharType="end"/>
          </w:r>
        </w:p>
      </w:tc>
    </w:tr>
  </w:tbl>
  <w:p w:rsidR="00D205AA" w:rsidRPr="00B36C19" w:rsidRDefault="00D205AA" w:rsidP="00B36C1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A961C4" w:rsidRDefault="00D205AA" w:rsidP="004E7BE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205AA" w:rsidTr="004E7BE7">
      <w:tc>
        <w:tcPr>
          <w:tcW w:w="1247" w:type="dxa"/>
        </w:tcPr>
        <w:p w:rsidR="00D205AA" w:rsidRDefault="00D205AA" w:rsidP="003836A4">
          <w:pPr>
            <w:rPr>
              <w:sz w:val="18"/>
            </w:rPr>
          </w:pPr>
        </w:p>
      </w:tc>
      <w:tc>
        <w:tcPr>
          <w:tcW w:w="5387" w:type="dxa"/>
        </w:tcPr>
        <w:p w:rsidR="00D205AA" w:rsidRDefault="00D205AA" w:rsidP="003836A4">
          <w:pPr>
            <w:jc w:val="center"/>
            <w:rPr>
              <w:sz w:val="18"/>
            </w:rPr>
          </w:pPr>
          <w:r>
            <w:rPr>
              <w:i/>
              <w:sz w:val="18"/>
            </w:rPr>
            <w:t>Public Governance, Performance and Accountability (Consequential and Transitional Provisions) Act 2014</w:t>
          </w:r>
        </w:p>
      </w:tc>
      <w:tc>
        <w:tcPr>
          <w:tcW w:w="669" w:type="dxa"/>
        </w:tcPr>
        <w:p w:rsidR="00D205AA" w:rsidRDefault="00D205AA" w:rsidP="003836A4">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492</w:t>
          </w:r>
          <w:r w:rsidRPr="007A1328">
            <w:rPr>
              <w:i/>
              <w:sz w:val="18"/>
            </w:rPr>
            <w:fldChar w:fldCharType="end"/>
          </w:r>
        </w:p>
      </w:tc>
    </w:tr>
  </w:tbl>
  <w:p w:rsidR="00D205AA" w:rsidRPr="00A961C4" w:rsidRDefault="00D205AA" w:rsidP="00761CAF">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B3B51" w:rsidRDefault="00D205AA" w:rsidP="00B36C1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205AA" w:rsidRPr="007B3B51" w:rsidTr="00B36C19">
      <w:tc>
        <w:tcPr>
          <w:tcW w:w="1247" w:type="dxa"/>
        </w:tcPr>
        <w:p w:rsidR="00D205AA" w:rsidRPr="007B3B51" w:rsidRDefault="00D205AA" w:rsidP="00B36C1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CE5F18">
            <w:rPr>
              <w:i/>
              <w:noProof/>
              <w:sz w:val="16"/>
              <w:szCs w:val="16"/>
            </w:rPr>
            <w:t>490</w:t>
          </w:r>
          <w:r w:rsidRPr="007B3B51">
            <w:rPr>
              <w:i/>
              <w:sz w:val="16"/>
              <w:szCs w:val="16"/>
            </w:rPr>
            <w:fldChar w:fldCharType="end"/>
          </w:r>
        </w:p>
      </w:tc>
      <w:tc>
        <w:tcPr>
          <w:tcW w:w="5387" w:type="dxa"/>
          <w:gridSpan w:val="3"/>
        </w:tcPr>
        <w:p w:rsidR="00D205AA" w:rsidRPr="007B3B51" w:rsidRDefault="00D205AA" w:rsidP="00B36C1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E5F18">
            <w:rPr>
              <w:i/>
              <w:noProof/>
              <w:sz w:val="16"/>
              <w:szCs w:val="16"/>
            </w:rPr>
            <w:t>Public Governance, Performance and Accountability (Consequential and Transitional Provisions) Act 2014</w:t>
          </w:r>
          <w:r w:rsidRPr="007B3B51">
            <w:rPr>
              <w:i/>
              <w:sz w:val="16"/>
              <w:szCs w:val="16"/>
            </w:rPr>
            <w:fldChar w:fldCharType="end"/>
          </w:r>
        </w:p>
      </w:tc>
      <w:tc>
        <w:tcPr>
          <w:tcW w:w="669" w:type="dxa"/>
        </w:tcPr>
        <w:p w:rsidR="00D205AA" w:rsidRPr="007B3B51" w:rsidRDefault="00D205AA" w:rsidP="00B36C19">
          <w:pPr>
            <w:jc w:val="right"/>
            <w:rPr>
              <w:sz w:val="16"/>
              <w:szCs w:val="16"/>
            </w:rPr>
          </w:pPr>
        </w:p>
      </w:tc>
    </w:tr>
    <w:tr w:rsidR="00D205AA" w:rsidRPr="0055472E" w:rsidTr="00B36C19">
      <w:tc>
        <w:tcPr>
          <w:tcW w:w="2190" w:type="dxa"/>
          <w:gridSpan w:val="2"/>
        </w:tcPr>
        <w:p w:rsidR="00D205AA" w:rsidRPr="0055472E" w:rsidRDefault="00D205AA" w:rsidP="00B36C1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w:t>
          </w:r>
          <w:r w:rsidRPr="0055472E">
            <w:rPr>
              <w:sz w:val="16"/>
              <w:szCs w:val="16"/>
            </w:rPr>
            <w:fldChar w:fldCharType="end"/>
          </w:r>
        </w:p>
      </w:tc>
      <w:tc>
        <w:tcPr>
          <w:tcW w:w="2920" w:type="dxa"/>
        </w:tcPr>
        <w:p w:rsidR="00D205AA" w:rsidRPr="0055472E" w:rsidRDefault="00D205AA" w:rsidP="00B36C1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14/4/15</w:t>
          </w:r>
          <w:r w:rsidRPr="0055472E">
            <w:rPr>
              <w:sz w:val="16"/>
              <w:szCs w:val="16"/>
            </w:rPr>
            <w:fldChar w:fldCharType="end"/>
          </w:r>
        </w:p>
      </w:tc>
      <w:tc>
        <w:tcPr>
          <w:tcW w:w="2193" w:type="dxa"/>
          <w:gridSpan w:val="2"/>
        </w:tcPr>
        <w:p w:rsidR="00D205AA" w:rsidRPr="0055472E" w:rsidRDefault="00D205AA" w:rsidP="00B36C1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23/04/2015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23/4/15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23/4/15</w:t>
          </w:r>
          <w:r w:rsidRPr="0055472E">
            <w:rPr>
              <w:sz w:val="16"/>
              <w:szCs w:val="16"/>
            </w:rPr>
            <w:fldChar w:fldCharType="end"/>
          </w:r>
        </w:p>
      </w:tc>
    </w:tr>
  </w:tbl>
  <w:p w:rsidR="00D205AA" w:rsidRPr="00B36C19" w:rsidRDefault="00D205AA" w:rsidP="00B36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AA" w:rsidRDefault="00D205AA" w:rsidP="0048364F">
      <w:pPr>
        <w:spacing w:line="240" w:lineRule="auto"/>
      </w:pPr>
      <w:r>
        <w:separator/>
      </w:r>
    </w:p>
  </w:footnote>
  <w:footnote w:type="continuationSeparator" w:id="0">
    <w:p w:rsidR="00D205AA" w:rsidRDefault="00D205AA"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Default="00D205AA" w:rsidP="00B36C19">
    <w:pPr>
      <w:pStyle w:val="Header"/>
      <w:pBdr>
        <w:bottom w:val="single" w:sz="6" w:space="1" w:color="auto"/>
      </w:pBdr>
    </w:pPr>
  </w:p>
  <w:p w:rsidR="00D205AA" w:rsidRDefault="00D205AA" w:rsidP="00B36C19">
    <w:pPr>
      <w:pStyle w:val="Header"/>
      <w:pBdr>
        <w:bottom w:val="single" w:sz="6" w:space="1" w:color="auto"/>
      </w:pBdr>
    </w:pPr>
  </w:p>
  <w:p w:rsidR="00D205AA" w:rsidRPr="001E77D2" w:rsidRDefault="00D205AA" w:rsidP="00B36C1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E528B" w:rsidRDefault="00D205AA" w:rsidP="00B36C19">
    <w:pPr>
      <w:rPr>
        <w:sz w:val="26"/>
        <w:szCs w:val="26"/>
      </w:rPr>
    </w:pPr>
  </w:p>
  <w:p w:rsidR="00D205AA" w:rsidRPr="00750516" w:rsidRDefault="00D205AA" w:rsidP="00B36C19">
    <w:pPr>
      <w:rPr>
        <w:b/>
        <w:sz w:val="20"/>
      </w:rPr>
    </w:pPr>
    <w:r w:rsidRPr="00750516">
      <w:rPr>
        <w:b/>
        <w:sz w:val="20"/>
      </w:rPr>
      <w:t>Endnotes</w:t>
    </w:r>
  </w:p>
  <w:p w:rsidR="00D205AA" w:rsidRPr="007A1328" w:rsidRDefault="00D205AA" w:rsidP="00B36C19">
    <w:pPr>
      <w:rPr>
        <w:sz w:val="20"/>
      </w:rPr>
    </w:pPr>
  </w:p>
  <w:p w:rsidR="00D205AA" w:rsidRPr="007A1328" w:rsidRDefault="00D205AA" w:rsidP="00B36C19">
    <w:pPr>
      <w:rPr>
        <w:b/>
        <w:sz w:val="24"/>
      </w:rPr>
    </w:pPr>
  </w:p>
  <w:p w:rsidR="00D205AA" w:rsidRPr="007E528B" w:rsidRDefault="00D205AA" w:rsidP="00B36C1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CE5F18">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7E528B" w:rsidRDefault="00D205AA" w:rsidP="00B36C19">
    <w:pPr>
      <w:jc w:val="right"/>
      <w:rPr>
        <w:sz w:val="26"/>
        <w:szCs w:val="26"/>
      </w:rPr>
    </w:pPr>
  </w:p>
  <w:p w:rsidR="00D205AA" w:rsidRPr="00750516" w:rsidRDefault="00D205AA" w:rsidP="00B36C19">
    <w:pPr>
      <w:jc w:val="right"/>
      <w:rPr>
        <w:b/>
        <w:sz w:val="20"/>
      </w:rPr>
    </w:pPr>
    <w:r w:rsidRPr="00750516">
      <w:rPr>
        <w:b/>
        <w:sz w:val="20"/>
      </w:rPr>
      <w:t>Endnotes</w:t>
    </w:r>
  </w:p>
  <w:p w:rsidR="00D205AA" w:rsidRPr="007A1328" w:rsidRDefault="00D205AA" w:rsidP="00B36C19">
    <w:pPr>
      <w:jc w:val="right"/>
      <w:rPr>
        <w:sz w:val="20"/>
      </w:rPr>
    </w:pPr>
  </w:p>
  <w:p w:rsidR="00D205AA" w:rsidRPr="007A1328" w:rsidRDefault="00D205AA" w:rsidP="00B36C19">
    <w:pPr>
      <w:jc w:val="right"/>
      <w:rPr>
        <w:b/>
        <w:sz w:val="24"/>
      </w:rPr>
    </w:pPr>
  </w:p>
  <w:p w:rsidR="00D205AA" w:rsidRPr="007E528B" w:rsidRDefault="00D205AA" w:rsidP="00B36C1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CE5F18">
      <w:rPr>
        <w:noProof/>
        <w:szCs w:val="22"/>
      </w:rPr>
      <w:t>Endnote 3—Legislation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Default="00D205AA" w:rsidP="00B36C19">
    <w:pPr>
      <w:pStyle w:val="Header"/>
      <w:pBdr>
        <w:bottom w:val="single" w:sz="4" w:space="1" w:color="auto"/>
      </w:pBdr>
    </w:pPr>
  </w:p>
  <w:p w:rsidR="00D205AA" w:rsidRDefault="00D205AA" w:rsidP="00B36C19">
    <w:pPr>
      <w:pStyle w:val="Header"/>
      <w:pBdr>
        <w:bottom w:val="single" w:sz="4" w:space="1" w:color="auto"/>
      </w:pBdr>
    </w:pPr>
  </w:p>
  <w:p w:rsidR="00D205AA" w:rsidRPr="001E77D2" w:rsidRDefault="00D205AA" w:rsidP="00B36C1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5F1388" w:rsidRDefault="00D205AA" w:rsidP="00B36C1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ED79B6" w:rsidRDefault="00D205AA" w:rsidP="00761CA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ED79B6" w:rsidRDefault="00D205AA" w:rsidP="00761CA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ED79B6" w:rsidRDefault="00D205AA" w:rsidP="00761CA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A961C4" w:rsidRDefault="00D205AA" w:rsidP="00761CAF">
    <w:pPr>
      <w:rPr>
        <w:b/>
        <w:sz w:val="20"/>
      </w:rPr>
    </w:pPr>
    <w:r>
      <w:rPr>
        <w:b/>
        <w:sz w:val="20"/>
      </w:rPr>
      <w:fldChar w:fldCharType="begin"/>
    </w:r>
    <w:r>
      <w:rPr>
        <w:b/>
        <w:sz w:val="20"/>
      </w:rPr>
      <w:instrText xml:space="preserve"> STYLEREF CharAmSchNo </w:instrText>
    </w:r>
    <w:r>
      <w:rPr>
        <w:b/>
        <w:sz w:val="20"/>
      </w:rPr>
      <w:fldChar w:fldCharType="separate"/>
    </w:r>
    <w:r w:rsidR="00CE5F18">
      <w:rPr>
        <w:b/>
        <w:noProof/>
        <w:sz w:val="20"/>
      </w:rPr>
      <w:t>Schedule 14</w:t>
    </w:r>
    <w:r>
      <w:rPr>
        <w:b/>
        <w:sz w:val="20"/>
      </w:rPr>
      <w:fldChar w:fldCharType="end"/>
    </w:r>
    <w:r w:rsidRPr="00A961C4">
      <w:rPr>
        <w:sz w:val="20"/>
      </w:rPr>
      <w:t xml:space="preserve">  </w:t>
    </w:r>
    <w:r>
      <w:rPr>
        <w:sz w:val="20"/>
      </w:rPr>
      <w:fldChar w:fldCharType="begin"/>
    </w:r>
    <w:r>
      <w:rPr>
        <w:sz w:val="20"/>
      </w:rPr>
      <w:instrText xml:space="preserve"> STYLEREF CharAmSchText </w:instrText>
    </w:r>
    <w:r>
      <w:rPr>
        <w:sz w:val="20"/>
      </w:rPr>
      <w:fldChar w:fldCharType="separate"/>
    </w:r>
    <w:r w:rsidR="00CE5F18">
      <w:rPr>
        <w:noProof/>
        <w:sz w:val="20"/>
      </w:rPr>
      <w:t>Other transitional and application provisions</w:t>
    </w:r>
    <w:r>
      <w:rPr>
        <w:sz w:val="20"/>
      </w:rPr>
      <w:fldChar w:fldCharType="end"/>
    </w:r>
  </w:p>
  <w:p w:rsidR="00D205AA" w:rsidRPr="00A961C4" w:rsidRDefault="00D205AA" w:rsidP="00761CA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205AA" w:rsidRPr="00A961C4" w:rsidRDefault="00D205AA" w:rsidP="00761CAF">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A961C4" w:rsidRDefault="00D205AA" w:rsidP="00761CAF">
    <w:pPr>
      <w:jc w:val="right"/>
      <w:rPr>
        <w:sz w:val="20"/>
      </w:rPr>
    </w:pPr>
    <w:r w:rsidRPr="00A961C4">
      <w:rPr>
        <w:sz w:val="20"/>
      </w:rPr>
      <w:fldChar w:fldCharType="begin"/>
    </w:r>
    <w:r w:rsidRPr="00A961C4">
      <w:rPr>
        <w:sz w:val="20"/>
      </w:rPr>
      <w:instrText xml:space="preserve"> STYLEREF CharAmSchText </w:instrText>
    </w:r>
    <w:r>
      <w:rPr>
        <w:sz w:val="20"/>
      </w:rPr>
      <w:fldChar w:fldCharType="separate"/>
    </w:r>
    <w:r w:rsidR="00CE5F18">
      <w:rPr>
        <w:noProof/>
        <w:sz w:val="20"/>
      </w:rPr>
      <w:t>Other transitional and application provisions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CE5F18">
      <w:rPr>
        <w:b/>
        <w:noProof/>
        <w:sz w:val="20"/>
      </w:rPr>
      <w:t>Schedule 14</w:t>
    </w:r>
    <w:r>
      <w:rPr>
        <w:b/>
        <w:sz w:val="20"/>
      </w:rPr>
      <w:fldChar w:fldCharType="end"/>
    </w:r>
  </w:p>
  <w:p w:rsidR="00D205AA" w:rsidRPr="00A961C4" w:rsidRDefault="00D205AA" w:rsidP="00761CA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205AA" w:rsidRPr="00A961C4" w:rsidRDefault="00D205AA" w:rsidP="00761CAF">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5AA" w:rsidRPr="00A961C4" w:rsidRDefault="00D205AA" w:rsidP="00761C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5EDF5E"/>
    <w:lvl w:ilvl="0">
      <w:start w:val="1"/>
      <w:numFmt w:val="decimal"/>
      <w:lvlText w:val="%1."/>
      <w:lvlJc w:val="left"/>
      <w:pPr>
        <w:tabs>
          <w:tab w:val="num" w:pos="1492"/>
        </w:tabs>
        <w:ind w:left="1492" w:hanging="360"/>
      </w:pPr>
    </w:lvl>
  </w:abstractNum>
  <w:abstractNum w:abstractNumId="1">
    <w:nsid w:val="FFFFFF7D"/>
    <w:multiLevelType w:val="singleLevel"/>
    <w:tmpl w:val="24F4297A"/>
    <w:lvl w:ilvl="0">
      <w:start w:val="1"/>
      <w:numFmt w:val="decimal"/>
      <w:lvlText w:val="%1."/>
      <w:lvlJc w:val="left"/>
      <w:pPr>
        <w:tabs>
          <w:tab w:val="num" w:pos="1209"/>
        </w:tabs>
        <w:ind w:left="1209" w:hanging="360"/>
      </w:pPr>
    </w:lvl>
  </w:abstractNum>
  <w:abstractNum w:abstractNumId="2">
    <w:nsid w:val="FFFFFF7E"/>
    <w:multiLevelType w:val="singleLevel"/>
    <w:tmpl w:val="17A4780E"/>
    <w:lvl w:ilvl="0">
      <w:start w:val="1"/>
      <w:numFmt w:val="decimal"/>
      <w:lvlText w:val="%1."/>
      <w:lvlJc w:val="left"/>
      <w:pPr>
        <w:tabs>
          <w:tab w:val="num" w:pos="926"/>
        </w:tabs>
        <w:ind w:left="926" w:hanging="360"/>
      </w:pPr>
    </w:lvl>
  </w:abstractNum>
  <w:abstractNum w:abstractNumId="3">
    <w:nsid w:val="FFFFFF7F"/>
    <w:multiLevelType w:val="singleLevel"/>
    <w:tmpl w:val="AFBE8A90"/>
    <w:lvl w:ilvl="0">
      <w:start w:val="1"/>
      <w:numFmt w:val="decimal"/>
      <w:lvlText w:val="%1."/>
      <w:lvlJc w:val="left"/>
      <w:pPr>
        <w:tabs>
          <w:tab w:val="num" w:pos="643"/>
        </w:tabs>
        <w:ind w:left="643" w:hanging="360"/>
      </w:pPr>
    </w:lvl>
  </w:abstractNum>
  <w:abstractNum w:abstractNumId="4">
    <w:nsid w:val="FFFFFF80"/>
    <w:multiLevelType w:val="singleLevel"/>
    <w:tmpl w:val="A1E420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5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BEC5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A494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D22D78"/>
    <w:lvl w:ilvl="0">
      <w:start w:val="1"/>
      <w:numFmt w:val="decimal"/>
      <w:lvlText w:val="%1."/>
      <w:lvlJc w:val="left"/>
      <w:pPr>
        <w:tabs>
          <w:tab w:val="num" w:pos="360"/>
        </w:tabs>
        <w:ind w:left="360" w:hanging="360"/>
      </w:pPr>
    </w:lvl>
  </w:abstractNum>
  <w:abstractNum w:abstractNumId="9">
    <w:nsid w:val="FFFFFF89"/>
    <w:multiLevelType w:val="singleLevel"/>
    <w:tmpl w:val="FDB0E970"/>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24E3A18"/>
    <w:multiLevelType w:val="hybridMultilevel"/>
    <w:tmpl w:val="BBE2642E"/>
    <w:lvl w:ilvl="0" w:tplc="3B3843AE">
      <w:start w:val="1"/>
      <w:numFmt w:val="bullet"/>
      <w:lvlText w:val=""/>
      <w:lvlJc w:val="left"/>
      <w:pPr>
        <w:ind w:left="720" w:hanging="360"/>
      </w:pPr>
      <w:rPr>
        <w:rFonts w:ascii="Symbol" w:hAnsi="Symbol" w:hint="default"/>
        <w:color w:val="auto"/>
      </w:rPr>
    </w:lvl>
    <w:lvl w:ilvl="1" w:tplc="97261D18">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1D02C52"/>
    <w:multiLevelType w:val="hybridMultilevel"/>
    <w:tmpl w:val="2620ED82"/>
    <w:lvl w:ilvl="0" w:tplc="34C00DDC">
      <w:start w:val="1"/>
      <w:numFmt w:val="decimal"/>
      <w:lvlText w:val="%1."/>
      <w:lvlJc w:val="left"/>
      <w:pPr>
        <w:ind w:left="1070" w:hanging="360"/>
      </w:p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0D"/>
    <w:rsid w:val="000113BC"/>
    <w:rsid w:val="000136AF"/>
    <w:rsid w:val="00025B0C"/>
    <w:rsid w:val="000417C9"/>
    <w:rsid w:val="00054D75"/>
    <w:rsid w:val="00055B5C"/>
    <w:rsid w:val="000560C0"/>
    <w:rsid w:val="00057DB9"/>
    <w:rsid w:val="00060FF9"/>
    <w:rsid w:val="000614BF"/>
    <w:rsid w:val="00066BC1"/>
    <w:rsid w:val="00072B9F"/>
    <w:rsid w:val="00077D52"/>
    <w:rsid w:val="00080344"/>
    <w:rsid w:val="000845A3"/>
    <w:rsid w:val="000B1FD2"/>
    <w:rsid w:val="000B62DC"/>
    <w:rsid w:val="000B6CC7"/>
    <w:rsid w:val="000D05EF"/>
    <w:rsid w:val="000E4447"/>
    <w:rsid w:val="000E6EEF"/>
    <w:rsid w:val="000F21C1"/>
    <w:rsid w:val="000F248B"/>
    <w:rsid w:val="000F3CEB"/>
    <w:rsid w:val="000F4C6C"/>
    <w:rsid w:val="001003FE"/>
    <w:rsid w:val="00101D90"/>
    <w:rsid w:val="00106EA4"/>
    <w:rsid w:val="0010745C"/>
    <w:rsid w:val="00113BD1"/>
    <w:rsid w:val="00122206"/>
    <w:rsid w:val="00122C70"/>
    <w:rsid w:val="00125CBB"/>
    <w:rsid w:val="00127D51"/>
    <w:rsid w:val="00132C79"/>
    <w:rsid w:val="0015646E"/>
    <w:rsid w:val="001643C9"/>
    <w:rsid w:val="00165568"/>
    <w:rsid w:val="00166C2F"/>
    <w:rsid w:val="0016742E"/>
    <w:rsid w:val="001716C9"/>
    <w:rsid w:val="00173363"/>
    <w:rsid w:val="00173B94"/>
    <w:rsid w:val="001854B4"/>
    <w:rsid w:val="00186362"/>
    <w:rsid w:val="001939E1"/>
    <w:rsid w:val="00195382"/>
    <w:rsid w:val="001A3658"/>
    <w:rsid w:val="001A6589"/>
    <w:rsid w:val="001A759A"/>
    <w:rsid w:val="001B7A5D"/>
    <w:rsid w:val="001C2418"/>
    <w:rsid w:val="001C329A"/>
    <w:rsid w:val="001C69C4"/>
    <w:rsid w:val="001D2DF5"/>
    <w:rsid w:val="001D3127"/>
    <w:rsid w:val="001D321C"/>
    <w:rsid w:val="001D6574"/>
    <w:rsid w:val="001E2087"/>
    <w:rsid w:val="001E3590"/>
    <w:rsid w:val="001E7407"/>
    <w:rsid w:val="00201D27"/>
    <w:rsid w:val="002040C7"/>
    <w:rsid w:val="00207940"/>
    <w:rsid w:val="0021470D"/>
    <w:rsid w:val="00216C0B"/>
    <w:rsid w:val="00234A3F"/>
    <w:rsid w:val="00240749"/>
    <w:rsid w:val="00246A84"/>
    <w:rsid w:val="00246A8A"/>
    <w:rsid w:val="00256862"/>
    <w:rsid w:val="00256B8C"/>
    <w:rsid w:val="0026380D"/>
    <w:rsid w:val="00263820"/>
    <w:rsid w:val="00274CD1"/>
    <w:rsid w:val="002752DF"/>
    <w:rsid w:val="0028741A"/>
    <w:rsid w:val="002935CD"/>
    <w:rsid w:val="00297ECB"/>
    <w:rsid w:val="002A6018"/>
    <w:rsid w:val="002B5A11"/>
    <w:rsid w:val="002B5A30"/>
    <w:rsid w:val="002D043A"/>
    <w:rsid w:val="002D0CBE"/>
    <w:rsid w:val="002D395A"/>
    <w:rsid w:val="002E0178"/>
    <w:rsid w:val="002E5240"/>
    <w:rsid w:val="002F25D5"/>
    <w:rsid w:val="00300C43"/>
    <w:rsid w:val="00322FB4"/>
    <w:rsid w:val="0033177D"/>
    <w:rsid w:val="00334F98"/>
    <w:rsid w:val="003415D3"/>
    <w:rsid w:val="0034455E"/>
    <w:rsid w:val="00350417"/>
    <w:rsid w:val="00352B0F"/>
    <w:rsid w:val="0037166B"/>
    <w:rsid w:val="00375C6C"/>
    <w:rsid w:val="00381EAC"/>
    <w:rsid w:val="003836A4"/>
    <w:rsid w:val="0038595C"/>
    <w:rsid w:val="00386707"/>
    <w:rsid w:val="0038736B"/>
    <w:rsid w:val="003A100B"/>
    <w:rsid w:val="003A47FC"/>
    <w:rsid w:val="003A720F"/>
    <w:rsid w:val="003B3532"/>
    <w:rsid w:val="003B4A76"/>
    <w:rsid w:val="003B7866"/>
    <w:rsid w:val="003C3A2E"/>
    <w:rsid w:val="003C5F2B"/>
    <w:rsid w:val="003D0BFE"/>
    <w:rsid w:val="003D1802"/>
    <w:rsid w:val="003D5700"/>
    <w:rsid w:val="0040112A"/>
    <w:rsid w:val="004015D9"/>
    <w:rsid w:val="00410B8E"/>
    <w:rsid w:val="004116CD"/>
    <w:rsid w:val="004125D0"/>
    <w:rsid w:val="00412B15"/>
    <w:rsid w:val="004211CD"/>
    <w:rsid w:val="00421FC1"/>
    <w:rsid w:val="004229C7"/>
    <w:rsid w:val="00424CA9"/>
    <w:rsid w:val="004256B0"/>
    <w:rsid w:val="004316CA"/>
    <w:rsid w:val="00436785"/>
    <w:rsid w:val="00436BD5"/>
    <w:rsid w:val="00437E4B"/>
    <w:rsid w:val="0044291A"/>
    <w:rsid w:val="00445907"/>
    <w:rsid w:val="00466437"/>
    <w:rsid w:val="00472AFF"/>
    <w:rsid w:val="00473B93"/>
    <w:rsid w:val="0048196B"/>
    <w:rsid w:val="0048364F"/>
    <w:rsid w:val="00484388"/>
    <w:rsid w:val="00490154"/>
    <w:rsid w:val="004910F5"/>
    <w:rsid w:val="004944C6"/>
    <w:rsid w:val="00496F97"/>
    <w:rsid w:val="004B078D"/>
    <w:rsid w:val="004B1773"/>
    <w:rsid w:val="004C1812"/>
    <w:rsid w:val="004C7C8C"/>
    <w:rsid w:val="004D14DF"/>
    <w:rsid w:val="004D3C33"/>
    <w:rsid w:val="004E2A4A"/>
    <w:rsid w:val="004E4679"/>
    <w:rsid w:val="004E7BE7"/>
    <w:rsid w:val="004F0D23"/>
    <w:rsid w:val="004F1FAC"/>
    <w:rsid w:val="00502F4D"/>
    <w:rsid w:val="00511A3F"/>
    <w:rsid w:val="00513896"/>
    <w:rsid w:val="00516B8D"/>
    <w:rsid w:val="00522CDE"/>
    <w:rsid w:val="00533D96"/>
    <w:rsid w:val="00534316"/>
    <w:rsid w:val="00537FBC"/>
    <w:rsid w:val="00543469"/>
    <w:rsid w:val="00551B54"/>
    <w:rsid w:val="00555ABD"/>
    <w:rsid w:val="0055734D"/>
    <w:rsid w:val="005817FF"/>
    <w:rsid w:val="00584811"/>
    <w:rsid w:val="0058679E"/>
    <w:rsid w:val="00593AA6"/>
    <w:rsid w:val="00594161"/>
    <w:rsid w:val="00594749"/>
    <w:rsid w:val="005A0D92"/>
    <w:rsid w:val="005A34D9"/>
    <w:rsid w:val="005A51EA"/>
    <w:rsid w:val="005B4067"/>
    <w:rsid w:val="005C0454"/>
    <w:rsid w:val="005C3AA7"/>
    <w:rsid w:val="005C3F41"/>
    <w:rsid w:val="005C5644"/>
    <w:rsid w:val="005C747C"/>
    <w:rsid w:val="005D31D2"/>
    <w:rsid w:val="005D7A00"/>
    <w:rsid w:val="005E243E"/>
    <w:rsid w:val="005E3B41"/>
    <w:rsid w:val="00600219"/>
    <w:rsid w:val="00605480"/>
    <w:rsid w:val="0061071A"/>
    <w:rsid w:val="00622B98"/>
    <w:rsid w:val="006252C0"/>
    <w:rsid w:val="006267E7"/>
    <w:rsid w:val="0063019E"/>
    <w:rsid w:val="00641DE5"/>
    <w:rsid w:val="00642543"/>
    <w:rsid w:val="00642767"/>
    <w:rsid w:val="00645708"/>
    <w:rsid w:val="00646C30"/>
    <w:rsid w:val="00656F0C"/>
    <w:rsid w:val="006663EA"/>
    <w:rsid w:val="006754BE"/>
    <w:rsid w:val="00677CC2"/>
    <w:rsid w:val="00680D32"/>
    <w:rsid w:val="00681F92"/>
    <w:rsid w:val="006842C2"/>
    <w:rsid w:val="00685F42"/>
    <w:rsid w:val="00690181"/>
    <w:rsid w:val="00690E8B"/>
    <w:rsid w:val="006911CA"/>
    <w:rsid w:val="0069170F"/>
    <w:rsid w:val="0069207B"/>
    <w:rsid w:val="00694F09"/>
    <w:rsid w:val="006B70A1"/>
    <w:rsid w:val="006C169A"/>
    <w:rsid w:val="006C1C0B"/>
    <w:rsid w:val="006C2874"/>
    <w:rsid w:val="006C7D6C"/>
    <w:rsid w:val="006C7F8C"/>
    <w:rsid w:val="006D14AE"/>
    <w:rsid w:val="006D380D"/>
    <w:rsid w:val="006E0135"/>
    <w:rsid w:val="006E303A"/>
    <w:rsid w:val="006E7C59"/>
    <w:rsid w:val="006F223C"/>
    <w:rsid w:val="006F29B9"/>
    <w:rsid w:val="006F7E19"/>
    <w:rsid w:val="00700B2C"/>
    <w:rsid w:val="00703AEA"/>
    <w:rsid w:val="00712D8D"/>
    <w:rsid w:val="00713084"/>
    <w:rsid w:val="00714B26"/>
    <w:rsid w:val="00716054"/>
    <w:rsid w:val="007162F5"/>
    <w:rsid w:val="00716C7A"/>
    <w:rsid w:val="007213A3"/>
    <w:rsid w:val="00731E00"/>
    <w:rsid w:val="007440B7"/>
    <w:rsid w:val="00745B05"/>
    <w:rsid w:val="00756AB1"/>
    <w:rsid w:val="00756EB3"/>
    <w:rsid w:val="00761CAF"/>
    <w:rsid w:val="007634AD"/>
    <w:rsid w:val="00764626"/>
    <w:rsid w:val="007715C9"/>
    <w:rsid w:val="00774EDD"/>
    <w:rsid w:val="007757EC"/>
    <w:rsid w:val="00776070"/>
    <w:rsid w:val="00776FB1"/>
    <w:rsid w:val="00780CC5"/>
    <w:rsid w:val="00785FF8"/>
    <w:rsid w:val="00795606"/>
    <w:rsid w:val="0079741A"/>
    <w:rsid w:val="007A1009"/>
    <w:rsid w:val="007B7AC9"/>
    <w:rsid w:val="007C7E93"/>
    <w:rsid w:val="007D759E"/>
    <w:rsid w:val="007E7D4A"/>
    <w:rsid w:val="007F64DA"/>
    <w:rsid w:val="008006CC"/>
    <w:rsid w:val="00807F18"/>
    <w:rsid w:val="00810071"/>
    <w:rsid w:val="00813D2A"/>
    <w:rsid w:val="00820B1F"/>
    <w:rsid w:val="008323E5"/>
    <w:rsid w:val="008518BD"/>
    <w:rsid w:val="00856A31"/>
    <w:rsid w:val="00857D6B"/>
    <w:rsid w:val="00865C3A"/>
    <w:rsid w:val="00874A16"/>
    <w:rsid w:val="008754D0"/>
    <w:rsid w:val="008764F6"/>
    <w:rsid w:val="00877D48"/>
    <w:rsid w:val="0088280B"/>
    <w:rsid w:val="00883781"/>
    <w:rsid w:val="00885570"/>
    <w:rsid w:val="00893958"/>
    <w:rsid w:val="008A2E77"/>
    <w:rsid w:val="008A33EA"/>
    <w:rsid w:val="008B0BC7"/>
    <w:rsid w:val="008B0D77"/>
    <w:rsid w:val="008B5BF3"/>
    <w:rsid w:val="008C1C90"/>
    <w:rsid w:val="008C666B"/>
    <w:rsid w:val="008C6F6F"/>
    <w:rsid w:val="008D0EE0"/>
    <w:rsid w:val="008D368C"/>
    <w:rsid w:val="008E4FAB"/>
    <w:rsid w:val="008F1895"/>
    <w:rsid w:val="008F4F1C"/>
    <w:rsid w:val="008F641A"/>
    <w:rsid w:val="008F6F1D"/>
    <w:rsid w:val="008F77C4"/>
    <w:rsid w:val="00905FFB"/>
    <w:rsid w:val="009103F3"/>
    <w:rsid w:val="00917562"/>
    <w:rsid w:val="00932377"/>
    <w:rsid w:val="00937457"/>
    <w:rsid w:val="00940A84"/>
    <w:rsid w:val="009425B6"/>
    <w:rsid w:val="00947FB2"/>
    <w:rsid w:val="00952C09"/>
    <w:rsid w:val="00967042"/>
    <w:rsid w:val="00972890"/>
    <w:rsid w:val="00976DBA"/>
    <w:rsid w:val="00977F16"/>
    <w:rsid w:val="0098255A"/>
    <w:rsid w:val="009845BE"/>
    <w:rsid w:val="00987A8E"/>
    <w:rsid w:val="0099147F"/>
    <w:rsid w:val="009969C9"/>
    <w:rsid w:val="009A234C"/>
    <w:rsid w:val="009A50D4"/>
    <w:rsid w:val="009B5D7A"/>
    <w:rsid w:val="009C670C"/>
    <w:rsid w:val="009D400F"/>
    <w:rsid w:val="009E0EBE"/>
    <w:rsid w:val="009E234D"/>
    <w:rsid w:val="009E339C"/>
    <w:rsid w:val="009E3BDD"/>
    <w:rsid w:val="009F795C"/>
    <w:rsid w:val="00A0300D"/>
    <w:rsid w:val="00A05F8C"/>
    <w:rsid w:val="00A10775"/>
    <w:rsid w:val="00A15702"/>
    <w:rsid w:val="00A231E2"/>
    <w:rsid w:val="00A2417B"/>
    <w:rsid w:val="00A36C48"/>
    <w:rsid w:val="00A57B91"/>
    <w:rsid w:val="00A63FAE"/>
    <w:rsid w:val="00A64912"/>
    <w:rsid w:val="00A70A74"/>
    <w:rsid w:val="00A74D1E"/>
    <w:rsid w:val="00A778C9"/>
    <w:rsid w:val="00A8354D"/>
    <w:rsid w:val="00A876DF"/>
    <w:rsid w:val="00A9271E"/>
    <w:rsid w:val="00A95027"/>
    <w:rsid w:val="00AA3795"/>
    <w:rsid w:val="00AB5F66"/>
    <w:rsid w:val="00AC1E75"/>
    <w:rsid w:val="00AC2DB7"/>
    <w:rsid w:val="00AD2A0F"/>
    <w:rsid w:val="00AD2C4C"/>
    <w:rsid w:val="00AD5145"/>
    <w:rsid w:val="00AD5641"/>
    <w:rsid w:val="00AE1088"/>
    <w:rsid w:val="00AE24AB"/>
    <w:rsid w:val="00B014F8"/>
    <w:rsid w:val="00B02DF0"/>
    <w:rsid w:val="00B032D8"/>
    <w:rsid w:val="00B05F79"/>
    <w:rsid w:val="00B068AB"/>
    <w:rsid w:val="00B2316E"/>
    <w:rsid w:val="00B23FBB"/>
    <w:rsid w:val="00B24D84"/>
    <w:rsid w:val="00B25134"/>
    <w:rsid w:val="00B33A0A"/>
    <w:rsid w:val="00B33B3C"/>
    <w:rsid w:val="00B352A2"/>
    <w:rsid w:val="00B36C19"/>
    <w:rsid w:val="00B45E4B"/>
    <w:rsid w:val="00B473D6"/>
    <w:rsid w:val="00B47C9E"/>
    <w:rsid w:val="00B62BC6"/>
    <w:rsid w:val="00B6382D"/>
    <w:rsid w:val="00B673DA"/>
    <w:rsid w:val="00B74385"/>
    <w:rsid w:val="00B743CD"/>
    <w:rsid w:val="00B74A13"/>
    <w:rsid w:val="00B8764B"/>
    <w:rsid w:val="00BA3B87"/>
    <w:rsid w:val="00BA5026"/>
    <w:rsid w:val="00BB1DDF"/>
    <w:rsid w:val="00BB287D"/>
    <w:rsid w:val="00BB40BF"/>
    <w:rsid w:val="00BC22ED"/>
    <w:rsid w:val="00BC33D7"/>
    <w:rsid w:val="00BD267B"/>
    <w:rsid w:val="00BE719A"/>
    <w:rsid w:val="00BE720A"/>
    <w:rsid w:val="00BF0461"/>
    <w:rsid w:val="00BF3825"/>
    <w:rsid w:val="00BF4944"/>
    <w:rsid w:val="00C04409"/>
    <w:rsid w:val="00C067E5"/>
    <w:rsid w:val="00C07041"/>
    <w:rsid w:val="00C07125"/>
    <w:rsid w:val="00C164CA"/>
    <w:rsid w:val="00C175FC"/>
    <w:rsid w:val="00C176CF"/>
    <w:rsid w:val="00C2750D"/>
    <w:rsid w:val="00C36FB8"/>
    <w:rsid w:val="00C378D5"/>
    <w:rsid w:val="00C42BF8"/>
    <w:rsid w:val="00C450B7"/>
    <w:rsid w:val="00C460AE"/>
    <w:rsid w:val="00C50043"/>
    <w:rsid w:val="00C54E84"/>
    <w:rsid w:val="00C57E18"/>
    <w:rsid w:val="00C70267"/>
    <w:rsid w:val="00C747E8"/>
    <w:rsid w:val="00C7573B"/>
    <w:rsid w:val="00C76CF3"/>
    <w:rsid w:val="00C83A08"/>
    <w:rsid w:val="00C9205F"/>
    <w:rsid w:val="00C94EA4"/>
    <w:rsid w:val="00C9699E"/>
    <w:rsid w:val="00CA4934"/>
    <w:rsid w:val="00CA58B8"/>
    <w:rsid w:val="00CB1430"/>
    <w:rsid w:val="00CB172F"/>
    <w:rsid w:val="00CC6871"/>
    <w:rsid w:val="00CD0988"/>
    <w:rsid w:val="00CE0546"/>
    <w:rsid w:val="00CE1444"/>
    <w:rsid w:val="00CE1E31"/>
    <w:rsid w:val="00CE388C"/>
    <w:rsid w:val="00CE4257"/>
    <w:rsid w:val="00CE58BC"/>
    <w:rsid w:val="00CE5F18"/>
    <w:rsid w:val="00CE6D86"/>
    <w:rsid w:val="00CF0BB2"/>
    <w:rsid w:val="00CF627F"/>
    <w:rsid w:val="00CF6DC6"/>
    <w:rsid w:val="00D00EAA"/>
    <w:rsid w:val="00D01009"/>
    <w:rsid w:val="00D13441"/>
    <w:rsid w:val="00D205AA"/>
    <w:rsid w:val="00D22F6A"/>
    <w:rsid w:val="00D243A3"/>
    <w:rsid w:val="00D24991"/>
    <w:rsid w:val="00D26F13"/>
    <w:rsid w:val="00D272E9"/>
    <w:rsid w:val="00D3776E"/>
    <w:rsid w:val="00D477C3"/>
    <w:rsid w:val="00D50113"/>
    <w:rsid w:val="00D52EFE"/>
    <w:rsid w:val="00D55024"/>
    <w:rsid w:val="00D565D8"/>
    <w:rsid w:val="00D63EF6"/>
    <w:rsid w:val="00D70DFB"/>
    <w:rsid w:val="00D73029"/>
    <w:rsid w:val="00D766DF"/>
    <w:rsid w:val="00D76D29"/>
    <w:rsid w:val="00D82B8E"/>
    <w:rsid w:val="00D8300F"/>
    <w:rsid w:val="00D878E4"/>
    <w:rsid w:val="00DA5B49"/>
    <w:rsid w:val="00DE071B"/>
    <w:rsid w:val="00DF1064"/>
    <w:rsid w:val="00DF7060"/>
    <w:rsid w:val="00DF7AE9"/>
    <w:rsid w:val="00E0079D"/>
    <w:rsid w:val="00E05704"/>
    <w:rsid w:val="00E15A6D"/>
    <w:rsid w:val="00E15DC2"/>
    <w:rsid w:val="00E24D66"/>
    <w:rsid w:val="00E522A6"/>
    <w:rsid w:val="00E54292"/>
    <w:rsid w:val="00E55DF2"/>
    <w:rsid w:val="00E625C5"/>
    <w:rsid w:val="00E74DC7"/>
    <w:rsid w:val="00E85CB9"/>
    <w:rsid w:val="00E87699"/>
    <w:rsid w:val="00EA0F5E"/>
    <w:rsid w:val="00EA3909"/>
    <w:rsid w:val="00EB55E1"/>
    <w:rsid w:val="00EB5C4C"/>
    <w:rsid w:val="00EB6DD2"/>
    <w:rsid w:val="00ED492F"/>
    <w:rsid w:val="00EE22C1"/>
    <w:rsid w:val="00EE6101"/>
    <w:rsid w:val="00EF2D83"/>
    <w:rsid w:val="00EF2E3A"/>
    <w:rsid w:val="00EF517C"/>
    <w:rsid w:val="00F047E2"/>
    <w:rsid w:val="00F04BF8"/>
    <w:rsid w:val="00F04DC6"/>
    <w:rsid w:val="00F078DC"/>
    <w:rsid w:val="00F138D0"/>
    <w:rsid w:val="00F13E86"/>
    <w:rsid w:val="00F150E5"/>
    <w:rsid w:val="00F15948"/>
    <w:rsid w:val="00F170A2"/>
    <w:rsid w:val="00F17B00"/>
    <w:rsid w:val="00F20669"/>
    <w:rsid w:val="00F25BB9"/>
    <w:rsid w:val="00F34CCB"/>
    <w:rsid w:val="00F42539"/>
    <w:rsid w:val="00F546DD"/>
    <w:rsid w:val="00F565CF"/>
    <w:rsid w:val="00F677A9"/>
    <w:rsid w:val="00F703F9"/>
    <w:rsid w:val="00F7761B"/>
    <w:rsid w:val="00F84CF5"/>
    <w:rsid w:val="00F927CE"/>
    <w:rsid w:val="00FA1410"/>
    <w:rsid w:val="00FA420B"/>
    <w:rsid w:val="00FB73AA"/>
    <w:rsid w:val="00FB745F"/>
    <w:rsid w:val="00FC60D2"/>
    <w:rsid w:val="00FD1E13"/>
    <w:rsid w:val="00FD63DA"/>
    <w:rsid w:val="00FE0A3F"/>
    <w:rsid w:val="00FE41C9"/>
    <w:rsid w:val="00FE57F1"/>
    <w:rsid w:val="00FE5E64"/>
    <w:rsid w:val="00FE7F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5AA"/>
    <w:pPr>
      <w:spacing w:line="260" w:lineRule="atLeast"/>
    </w:pPr>
    <w:rPr>
      <w:sz w:val="22"/>
    </w:rPr>
  </w:style>
  <w:style w:type="paragraph" w:styleId="Heading1">
    <w:name w:val="heading 1"/>
    <w:basedOn w:val="Normal"/>
    <w:next w:val="Normal"/>
    <w:link w:val="Heading1Char"/>
    <w:uiPriority w:val="9"/>
    <w:qFormat/>
    <w:rsid w:val="00C07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7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1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1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712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71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71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712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0712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D20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05AA"/>
  </w:style>
  <w:style w:type="character" w:customStyle="1" w:styleId="OPCCharBase">
    <w:name w:val="OPCCharBase"/>
    <w:uiPriority w:val="1"/>
    <w:qFormat/>
    <w:rsid w:val="00D205AA"/>
  </w:style>
  <w:style w:type="paragraph" w:customStyle="1" w:styleId="OPCParaBase">
    <w:name w:val="OPCParaBase"/>
    <w:link w:val="OPCParaBaseChar"/>
    <w:qFormat/>
    <w:rsid w:val="00D205A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205AA"/>
    <w:pPr>
      <w:spacing w:line="240" w:lineRule="auto"/>
    </w:pPr>
    <w:rPr>
      <w:b/>
      <w:sz w:val="40"/>
    </w:rPr>
  </w:style>
  <w:style w:type="paragraph" w:customStyle="1" w:styleId="ActHead1">
    <w:name w:val="ActHead 1"/>
    <w:aliases w:val="c"/>
    <w:basedOn w:val="OPCParaBase"/>
    <w:next w:val="Normal"/>
    <w:qFormat/>
    <w:rsid w:val="00D205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D205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205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205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205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205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205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205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205A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205AA"/>
  </w:style>
  <w:style w:type="paragraph" w:customStyle="1" w:styleId="Blocks">
    <w:name w:val="Blocks"/>
    <w:aliases w:val="bb"/>
    <w:basedOn w:val="OPCParaBase"/>
    <w:qFormat/>
    <w:rsid w:val="00D205AA"/>
    <w:pPr>
      <w:spacing w:line="240" w:lineRule="auto"/>
    </w:pPr>
    <w:rPr>
      <w:sz w:val="24"/>
    </w:rPr>
  </w:style>
  <w:style w:type="paragraph" w:customStyle="1" w:styleId="BoxText">
    <w:name w:val="BoxText"/>
    <w:aliases w:val="bt"/>
    <w:basedOn w:val="OPCParaBase"/>
    <w:qFormat/>
    <w:rsid w:val="00D205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205AA"/>
    <w:rPr>
      <w:b/>
    </w:rPr>
  </w:style>
  <w:style w:type="paragraph" w:customStyle="1" w:styleId="BoxHeadItalic">
    <w:name w:val="BoxHeadItalic"/>
    <w:aliases w:val="bhi"/>
    <w:basedOn w:val="BoxText"/>
    <w:next w:val="BoxStep"/>
    <w:qFormat/>
    <w:rsid w:val="00D205AA"/>
    <w:rPr>
      <w:i/>
    </w:rPr>
  </w:style>
  <w:style w:type="paragraph" w:customStyle="1" w:styleId="BoxList">
    <w:name w:val="BoxList"/>
    <w:aliases w:val="bl"/>
    <w:basedOn w:val="BoxText"/>
    <w:qFormat/>
    <w:rsid w:val="00D205AA"/>
    <w:pPr>
      <w:ind w:left="1559" w:hanging="425"/>
    </w:pPr>
  </w:style>
  <w:style w:type="paragraph" w:customStyle="1" w:styleId="BoxNote">
    <w:name w:val="BoxNote"/>
    <w:aliases w:val="bn"/>
    <w:basedOn w:val="BoxText"/>
    <w:qFormat/>
    <w:rsid w:val="00D205AA"/>
    <w:pPr>
      <w:tabs>
        <w:tab w:val="left" w:pos="1985"/>
      </w:tabs>
      <w:spacing w:before="122" w:line="198" w:lineRule="exact"/>
      <w:ind w:left="2948" w:hanging="1814"/>
    </w:pPr>
    <w:rPr>
      <w:sz w:val="18"/>
    </w:rPr>
  </w:style>
  <w:style w:type="paragraph" w:customStyle="1" w:styleId="BoxPara">
    <w:name w:val="BoxPara"/>
    <w:aliases w:val="bp"/>
    <w:basedOn w:val="BoxText"/>
    <w:qFormat/>
    <w:rsid w:val="00D205AA"/>
    <w:pPr>
      <w:tabs>
        <w:tab w:val="right" w:pos="2268"/>
      </w:tabs>
      <w:ind w:left="2552" w:hanging="1418"/>
    </w:pPr>
  </w:style>
  <w:style w:type="paragraph" w:customStyle="1" w:styleId="BoxStep">
    <w:name w:val="BoxStep"/>
    <w:aliases w:val="bs"/>
    <w:basedOn w:val="BoxText"/>
    <w:qFormat/>
    <w:rsid w:val="00D205AA"/>
    <w:pPr>
      <w:ind w:left="1985" w:hanging="851"/>
    </w:pPr>
  </w:style>
  <w:style w:type="character" w:customStyle="1" w:styleId="CharAmPartNo">
    <w:name w:val="CharAmPartNo"/>
    <w:basedOn w:val="OPCCharBase"/>
    <w:qFormat/>
    <w:rsid w:val="00D205AA"/>
  </w:style>
  <w:style w:type="character" w:customStyle="1" w:styleId="CharAmPartText">
    <w:name w:val="CharAmPartText"/>
    <w:basedOn w:val="OPCCharBase"/>
    <w:qFormat/>
    <w:rsid w:val="00D205AA"/>
  </w:style>
  <w:style w:type="character" w:customStyle="1" w:styleId="CharAmSchNo">
    <w:name w:val="CharAmSchNo"/>
    <w:basedOn w:val="OPCCharBase"/>
    <w:qFormat/>
    <w:rsid w:val="00D205AA"/>
  </w:style>
  <w:style w:type="character" w:customStyle="1" w:styleId="CharAmSchText">
    <w:name w:val="CharAmSchText"/>
    <w:basedOn w:val="OPCCharBase"/>
    <w:qFormat/>
    <w:rsid w:val="00D205AA"/>
  </w:style>
  <w:style w:type="character" w:customStyle="1" w:styleId="CharBoldItalic">
    <w:name w:val="CharBoldItalic"/>
    <w:basedOn w:val="OPCCharBase"/>
    <w:uiPriority w:val="1"/>
    <w:qFormat/>
    <w:rsid w:val="00D205AA"/>
    <w:rPr>
      <w:b/>
      <w:i/>
    </w:rPr>
  </w:style>
  <w:style w:type="character" w:customStyle="1" w:styleId="CharChapNo">
    <w:name w:val="CharChapNo"/>
    <w:basedOn w:val="OPCCharBase"/>
    <w:qFormat/>
    <w:rsid w:val="00D205AA"/>
  </w:style>
  <w:style w:type="character" w:customStyle="1" w:styleId="CharChapText">
    <w:name w:val="CharChapText"/>
    <w:basedOn w:val="OPCCharBase"/>
    <w:qFormat/>
    <w:rsid w:val="00D205AA"/>
  </w:style>
  <w:style w:type="character" w:customStyle="1" w:styleId="CharDivNo">
    <w:name w:val="CharDivNo"/>
    <w:basedOn w:val="OPCCharBase"/>
    <w:qFormat/>
    <w:rsid w:val="00D205AA"/>
  </w:style>
  <w:style w:type="character" w:customStyle="1" w:styleId="CharDivText">
    <w:name w:val="CharDivText"/>
    <w:basedOn w:val="OPCCharBase"/>
    <w:qFormat/>
    <w:rsid w:val="00D205AA"/>
  </w:style>
  <w:style w:type="character" w:customStyle="1" w:styleId="CharItalic">
    <w:name w:val="CharItalic"/>
    <w:basedOn w:val="OPCCharBase"/>
    <w:uiPriority w:val="1"/>
    <w:qFormat/>
    <w:rsid w:val="00D205AA"/>
    <w:rPr>
      <w:i/>
    </w:rPr>
  </w:style>
  <w:style w:type="character" w:customStyle="1" w:styleId="CharPartNo">
    <w:name w:val="CharPartNo"/>
    <w:basedOn w:val="OPCCharBase"/>
    <w:qFormat/>
    <w:rsid w:val="00D205AA"/>
  </w:style>
  <w:style w:type="character" w:customStyle="1" w:styleId="CharPartText">
    <w:name w:val="CharPartText"/>
    <w:basedOn w:val="OPCCharBase"/>
    <w:qFormat/>
    <w:rsid w:val="00D205AA"/>
  </w:style>
  <w:style w:type="character" w:customStyle="1" w:styleId="CharSectno">
    <w:name w:val="CharSectno"/>
    <w:basedOn w:val="OPCCharBase"/>
    <w:qFormat/>
    <w:rsid w:val="00D205AA"/>
  </w:style>
  <w:style w:type="character" w:customStyle="1" w:styleId="CharSubdNo">
    <w:name w:val="CharSubdNo"/>
    <w:basedOn w:val="OPCCharBase"/>
    <w:uiPriority w:val="1"/>
    <w:qFormat/>
    <w:rsid w:val="00D205AA"/>
  </w:style>
  <w:style w:type="character" w:customStyle="1" w:styleId="CharSubdText">
    <w:name w:val="CharSubdText"/>
    <w:basedOn w:val="OPCCharBase"/>
    <w:uiPriority w:val="1"/>
    <w:qFormat/>
    <w:rsid w:val="00D205AA"/>
  </w:style>
  <w:style w:type="paragraph" w:customStyle="1" w:styleId="CTA--">
    <w:name w:val="CTA --"/>
    <w:basedOn w:val="OPCParaBase"/>
    <w:next w:val="Normal"/>
    <w:rsid w:val="00D205AA"/>
    <w:pPr>
      <w:spacing w:before="60" w:line="240" w:lineRule="atLeast"/>
      <w:ind w:left="142" w:hanging="142"/>
    </w:pPr>
    <w:rPr>
      <w:sz w:val="20"/>
    </w:rPr>
  </w:style>
  <w:style w:type="paragraph" w:customStyle="1" w:styleId="CTA-">
    <w:name w:val="CTA -"/>
    <w:basedOn w:val="OPCParaBase"/>
    <w:rsid w:val="00D205AA"/>
    <w:pPr>
      <w:spacing w:before="60" w:line="240" w:lineRule="atLeast"/>
      <w:ind w:left="85" w:hanging="85"/>
    </w:pPr>
    <w:rPr>
      <w:sz w:val="20"/>
    </w:rPr>
  </w:style>
  <w:style w:type="paragraph" w:customStyle="1" w:styleId="CTA---">
    <w:name w:val="CTA ---"/>
    <w:basedOn w:val="OPCParaBase"/>
    <w:next w:val="Normal"/>
    <w:rsid w:val="00D205AA"/>
    <w:pPr>
      <w:spacing w:before="60" w:line="240" w:lineRule="atLeast"/>
      <w:ind w:left="198" w:hanging="198"/>
    </w:pPr>
    <w:rPr>
      <w:sz w:val="20"/>
    </w:rPr>
  </w:style>
  <w:style w:type="paragraph" w:customStyle="1" w:styleId="CTA----">
    <w:name w:val="CTA ----"/>
    <w:basedOn w:val="OPCParaBase"/>
    <w:next w:val="Normal"/>
    <w:rsid w:val="00D205AA"/>
    <w:pPr>
      <w:spacing w:before="60" w:line="240" w:lineRule="atLeast"/>
      <w:ind w:left="255" w:hanging="255"/>
    </w:pPr>
    <w:rPr>
      <w:sz w:val="20"/>
    </w:rPr>
  </w:style>
  <w:style w:type="paragraph" w:customStyle="1" w:styleId="CTA1a">
    <w:name w:val="CTA 1(a)"/>
    <w:basedOn w:val="OPCParaBase"/>
    <w:rsid w:val="00D205AA"/>
    <w:pPr>
      <w:tabs>
        <w:tab w:val="right" w:pos="414"/>
      </w:tabs>
      <w:spacing w:before="40" w:line="240" w:lineRule="atLeast"/>
      <w:ind w:left="675" w:hanging="675"/>
    </w:pPr>
    <w:rPr>
      <w:sz w:val="20"/>
    </w:rPr>
  </w:style>
  <w:style w:type="paragraph" w:customStyle="1" w:styleId="CTA1ai">
    <w:name w:val="CTA 1(a)(i)"/>
    <w:basedOn w:val="OPCParaBase"/>
    <w:rsid w:val="00D205AA"/>
    <w:pPr>
      <w:tabs>
        <w:tab w:val="right" w:pos="1004"/>
      </w:tabs>
      <w:spacing w:before="40" w:line="240" w:lineRule="atLeast"/>
      <w:ind w:left="1253" w:hanging="1253"/>
    </w:pPr>
    <w:rPr>
      <w:sz w:val="20"/>
    </w:rPr>
  </w:style>
  <w:style w:type="paragraph" w:customStyle="1" w:styleId="CTA2a">
    <w:name w:val="CTA 2(a)"/>
    <w:basedOn w:val="OPCParaBase"/>
    <w:rsid w:val="00D205AA"/>
    <w:pPr>
      <w:tabs>
        <w:tab w:val="right" w:pos="482"/>
      </w:tabs>
      <w:spacing w:before="40" w:line="240" w:lineRule="atLeast"/>
      <w:ind w:left="748" w:hanging="748"/>
    </w:pPr>
    <w:rPr>
      <w:sz w:val="20"/>
    </w:rPr>
  </w:style>
  <w:style w:type="paragraph" w:customStyle="1" w:styleId="CTA2ai">
    <w:name w:val="CTA 2(a)(i)"/>
    <w:basedOn w:val="OPCParaBase"/>
    <w:rsid w:val="00D205AA"/>
    <w:pPr>
      <w:tabs>
        <w:tab w:val="right" w:pos="1089"/>
      </w:tabs>
      <w:spacing w:before="40" w:line="240" w:lineRule="atLeast"/>
      <w:ind w:left="1327" w:hanging="1327"/>
    </w:pPr>
    <w:rPr>
      <w:sz w:val="20"/>
    </w:rPr>
  </w:style>
  <w:style w:type="paragraph" w:customStyle="1" w:styleId="CTA3a">
    <w:name w:val="CTA 3(a)"/>
    <w:basedOn w:val="OPCParaBase"/>
    <w:rsid w:val="00D205AA"/>
    <w:pPr>
      <w:tabs>
        <w:tab w:val="right" w:pos="556"/>
      </w:tabs>
      <w:spacing w:before="40" w:line="240" w:lineRule="atLeast"/>
      <w:ind w:left="805" w:hanging="805"/>
    </w:pPr>
    <w:rPr>
      <w:sz w:val="20"/>
    </w:rPr>
  </w:style>
  <w:style w:type="paragraph" w:customStyle="1" w:styleId="CTA3ai">
    <w:name w:val="CTA 3(a)(i)"/>
    <w:basedOn w:val="OPCParaBase"/>
    <w:rsid w:val="00D205AA"/>
    <w:pPr>
      <w:tabs>
        <w:tab w:val="right" w:pos="1140"/>
      </w:tabs>
      <w:spacing w:before="40" w:line="240" w:lineRule="atLeast"/>
      <w:ind w:left="1361" w:hanging="1361"/>
    </w:pPr>
    <w:rPr>
      <w:sz w:val="20"/>
    </w:rPr>
  </w:style>
  <w:style w:type="paragraph" w:customStyle="1" w:styleId="CTA4a">
    <w:name w:val="CTA 4(a)"/>
    <w:basedOn w:val="OPCParaBase"/>
    <w:rsid w:val="00D205AA"/>
    <w:pPr>
      <w:tabs>
        <w:tab w:val="right" w:pos="624"/>
      </w:tabs>
      <w:spacing w:before="40" w:line="240" w:lineRule="atLeast"/>
      <w:ind w:left="873" w:hanging="873"/>
    </w:pPr>
    <w:rPr>
      <w:sz w:val="20"/>
    </w:rPr>
  </w:style>
  <w:style w:type="paragraph" w:customStyle="1" w:styleId="CTA4ai">
    <w:name w:val="CTA 4(a)(i)"/>
    <w:basedOn w:val="OPCParaBase"/>
    <w:rsid w:val="00D205AA"/>
    <w:pPr>
      <w:tabs>
        <w:tab w:val="right" w:pos="1213"/>
      </w:tabs>
      <w:spacing w:before="40" w:line="240" w:lineRule="atLeast"/>
      <w:ind w:left="1452" w:hanging="1452"/>
    </w:pPr>
    <w:rPr>
      <w:sz w:val="20"/>
    </w:rPr>
  </w:style>
  <w:style w:type="paragraph" w:customStyle="1" w:styleId="CTACAPS">
    <w:name w:val="CTA CAPS"/>
    <w:basedOn w:val="OPCParaBase"/>
    <w:rsid w:val="00D205AA"/>
    <w:pPr>
      <w:spacing w:before="60" w:line="240" w:lineRule="atLeast"/>
    </w:pPr>
    <w:rPr>
      <w:sz w:val="20"/>
    </w:rPr>
  </w:style>
  <w:style w:type="paragraph" w:customStyle="1" w:styleId="CTAright">
    <w:name w:val="CTA right"/>
    <w:basedOn w:val="OPCParaBase"/>
    <w:rsid w:val="00D205AA"/>
    <w:pPr>
      <w:spacing w:before="60" w:line="240" w:lineRule="auto"/>
      <w:jc w:val="right"/>
    </w:pPr>
    <w:rPr>
      <w:sz w:val="20"/>
    </w:rPr>
  </w:style>
  <w:style w:type="paragraph" w:customStyle="1" w:styleId="subsection">
    <w:name w:val="subsection"/>
    <w:aliases w:val="ss"/>
    <w:basedOn w:val="OPCParaBase"/>
    <w:link w:val="subsectionChar"/>
    <w:rsid w:val="00D205AA"/>
    <w:pPr>
      <w:tabs>
        <w:tab w:val="right" w:pos="1021"/>
      </w:tabs>
      <w:spacing w:before="180" w:line="240" w:lineRule="auto"/>
      <w:ind w:left="1134" w:hanging="1134"/>
    </w:pPr>
  </w:style>
  <w:style w:type="paragraph" w:customStyle="1" w:styleId="Definition">
    <w:name w:val="Definition"/>
    <w:aliases w:val="dd"/>
    <w:basedOn w:val="OPCParaBase"/>
    <w:rsid w:val="00D205AA"/>
    <w:pPr>
      <w:spacing w:before="180" w:line="240" w:lineRule="auto"/>
      <w:ind w:left="1134"/>
    </w:pPr>
  </w:style>
  <w:style w:type="paragraph" w:customStyle="1" w:styleId="ETAsubitem">
    <w:name w:val="ETA(subitem)"/>
    <w:basedOn w:val="OPCParaBase"/>
    <w:rsid w:val="00D205AA"/>
    <w:pPr>
      <w:tabs>
        <w:tab w:val="right" w:pos="340"/>
      </w:tabs>
      <w:spacing w:before="60" w:line="240" w:lineRule="auto"/>
      <w:ind w:left="454" w:hanging="454"/>
    </w:pPr>
    <w:rPr>
      <w:sz w:val="20"/>
    </w:rPr>
  </w:style>
  <w:style w:type="paragraph" w:customStyle="1" w:styleId="ETApara">
    <w:name w:val="ETA(para)"/>
    <w:basedOn w:val="OPCParaBase"/>
    <w:rsid w:val="00D205AA"/>
    <w:pPr>
      <w:tabs>
        <w:tab w:val="right" w:pos="754"/>
      </w:tabs>
      <w:spacing w:before="60" w:line="240" w:lineRule="auto"/>
      <w:ind w:left="828" w:hanging="828"/>
    </w:pPr>
    <w:rPr>
      <w:sz w:val="20"/>
    </w:rPr>
  </w:style>
  <w:style w:type="paragraph" w:customStyle="1" w:styleId="ETAsubpara">
    <w:name w:val="ETA(subpara)"/>
    <w:basedOn w:val="OPCParaBase"/>
    <w:rsid w:val="00D205AA"/>
    <w:pPr>
      <w:tabs>
        <w:tab w:val="right" w:pos="1083"/>
      </w:tabs>
      <w:spacing w:before="60" w:line="240" w:lineRule="auto"/>
      <w:ind w:left="1191" w:hanging="1191"/>
    </w:pPr>
    <w:rPr>
      <w:sz w:val="20"/>
    </w:rPr>
  </w:style>
  <w:style w:type="paragraph" w:customStyle="1" w:styleId="ETAsub-subpara">
    <w:name w:val="ETA(sub-subpara)"/>
    <w:basedOn w:val="OPCParaBase"/>
    <w:rsid w:val="00D205AA"/>
    <w:pPr>
      <w:tabs>
        <w:tab w:val="right" w:pos="1412"/>
      </w:tabs>
      <w:spacing w:before="60" w:line="240" w:lineRule="auto"/>
      <w:ind w:left="1525" w:hanging="1525"/>
    </w:pPr>
    <w:rPr>
      <w:sz w:val="20"/>
    </w:rPr>
  </w:style>
  <w:style w:type="paragraph" w:customStyle="1" w:styleId="Formula">
    <w:name w:val="Formula"/>
    <w:basedOn w:val="OPCParaBase"/>
    <w:rsid w:val="00D205AA"/>
    <w:pPr>
      <w:spacing w:line="240" w:lineRule="auto"/>
      <w:ind w:left="1134"/>
    </w:pPr>
    <w:rPr>
      <w:sz w:val="20"/>
    </w:rPr>
  </w:style>
  <w:style w:type="paragraph" w:styleId="Header">
    <w:name w:val="header"/>
    <w:basedOn w:val="OPCParaBase"/>
    <w:link w:val="HeaderChar"/>
    <w:unhideWhenUsed/>
    <w:rsid w:val="00D205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205AA"/>
    <w:rPr>
      <w:rFonts w:eastAsia="Times New Roman" w:cs="Times New Roman"/>
      <w:sz w:val="16"/>
      <w:lang w:eastAsia="en-AU"/>
    </w:rPr>
  </w:style>
  <w:style w:type="paragraph" w:customStyle="1" w:styleId="House">
    <w:name w:val="House"/>
    <w:basedOn w:val="OPCParaBase"/>
    <w:rsid w:val="00D205AA"/>
    <w:pPr>
      <w:spacing w:line="240" w:lineRule="auto"/>
    </w:pPr>
    <w:rPr>
      <w:sz w:val="28"/>
    </w:rPr>
  </w:style>
  <w:style w:type="paragraph" w:customStyle="1" w:styleId="Item">
    <w:name w:val="Item"/>
    <w:aliases w:val="i"/>
    <w:basedOn w:val="OPCParaBase"/>
    <w:next w:val="ItemHead"/>
    <w:rsid w:val="00D205AA"/>
    <w:pPr>
      <w:keepLines/>
      <w:spacing w:before="80" w:line="240" w:lineRule="auto"/>
      <w:ind w:left="709"/>
    </w:pPr>
  </w:style>
  <w:style w:type="paragraph" w:customStyle="1" w:styleId="ItemHead">
    <w:name w:val="ItemHead"/>
    <w:aliases w:val="ih"/>
    <w:basedOn w:val="OPCParaBase"/>
    <w:next w:val="Item"/>
    <w:link w:val="ItemHeadChar"/>
    <w:rsid w:val="00D205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205AA"/>
    <w:pPr>
      <w:spacing w:line="240" w:lineRule="auto"/>
    </w:pPr>
    <w:rPr>
      <w:b/>
      <w:sz w:val="32"/>
    </w:rPr>
  </w:style>
  <w:style w:type="paragraph" w:customStyle="1" w:styleId="notedraft">
    <w:name w:val="note(draft)"/>
    <w:aliases w:val="nd"/>
    <w:basedOn w:val="OPCParaBase"/>
    <w:rsid w:val="00D205AA"/>
    <w:pPr>
      <w:spacing w:before="240" w:line="240" w:lineRule="auto"/>
      <w:ind w:left="284" w:hanging="284"/>
    </w:pPr>
    <w:rPr>
      <w:i/>
      <w:sz w:val="24"/>
    </w:rPr>
  </w:style>
  <w:style w:type="paragraph" w:customStyle="1" w:styleId="notemargin">
    <w:name w:val="note(margin)"/>
    <w:aliases w:val="nm"/>
    <w:basedOn w:val="OPCParaBase"/>
    <w:rsid w:val="00D205AA"/>
    <w:pPr>
      <w:tabs>
        <w:tab w:val="left" w:pos="709"/>
      </w:tabs>
      <w:spacing w:before="122" w:line="198" w:lineRule="exact"/>
      <w:ind w:left="709" w:hanging="709"/>
    </w:pPr>
    <w:rPr>
      <w:sz w:val="18"/>
    </w:rPr>
  </w:style>
  <w:style w:type="paragraph" w:customStyle="1" w:styleId="noteToPara">
    <w:name w:val="noteToPara"/>
    <w:aliases w:val="ntp"/>
    <w:basedOn w:val="OPCParaBase"/>
    <w:rsid w:val="00D205AA"/>
    <w:pPr>
      <w:spacing w:before="122" w:line="198" w:lineRule="exact"/>
      <w:ind w:left="2353" w:hanging="709"/>
    </w:pPr>
    <w:rPr>
      <w:sz w:val="18"/>
    </w:rPr>
  </w:style>
  <w:style w:type="paragraph" w:customStyle="1" w:styleId="noteParlAmend">
    <w:name w:val="note(ParlAmend)"/>
    <w:aliases w:val="npp"/>
    <w:basedOn w:val="OPCParaBase"/>
    <w:next w:val="ParlAmend"/>
    <w:rsid w:val="00D205AA"/>
    <w:pPr>
      <w:spacing w:line="240" w:lineRule="auto"/>
      <w:jc w:val="right"/>
    </w:pPr>
    <w:rPr>
      <w:rFonts w:ascii="Arial" w:hAnsi="Arial"/>
      <w:b/>
      <w:i/>
    </w:rPr>
  </w:style>
  <w:style w:type="paragraph" w:customStyle="1" w:styleId="Page1">
    <w:name w:val="Page1"/>
    <w:basedOn w:val="OPCParaBase"/>
    <w:rsid w:val="00D205AA"/>
    <w:pPr>
      <w:spacing w:before="5600" w:line="240" w:lineRule="auto"/>
    </w:pPr>
    <w:rPr>
      <w:b/>
      <w:sz w:val="32"/>
    </w:rPr>
  </w:style>
  <w:style w:type="paragraph" w:customStyle="1" w:styleId="PageBreak">
    <w:name w:val="PageBreak"/>
    <w:aliases w:val="pb"/>
    <w:basedOn w:val="OPCParaBase"/>
    <w:rsid w:val="00D205AA"/>
    <w:pPr>
      <w:spacing w:line="240" w:lineRule="auto"/>
    </w:pPr>
    <w:rPr>
      <w:sz w:val="20"/>
    </w:rPr>
  </w:style>
  <w:style w:type="paragraph" w:customStyle="1" w:styleId="paragraphsub">
    <w:name w:val="paragraph(sub)"/>
    <w:aliases w:val="aa"/>
    <w:basedOn w:val="OPCParaBase"/>
    <w:rsid w:val="00D205AA"/>
    <w:pPr>
      <w:tabs>
        <w:tab w:val="right" w:pos="1985"/>
      </w:tabs>
      <w:spacing w:before="40" w:line="240" w:lineRule="auto"/>
      <w:ind w:left="2098" w:hanging="2098"/>
    </w:pPr>
  </w:style>
  <w:style w:type="paragraph" w:customStyle="1" w:styleId="paragraphsub-sub">
    <w:name w:val="paragraph(sub-sub)"/>
    <w:aliases w:val="aaa"/>
    <w:basedOn w:val="OPCParaBase"/>
    <w:rsid w:val="00D205AA"/>
    <w:pPr>
      <w:tabs>
        <w:tab w:val="right" w:pos="2722"/>
      </w:tabs>
      <w:spacing w:before="40" w:line="240" w:lineRule="auto"/>
      <w:ind w:left="2835" w:hanging="2835"/>
    </w:pPr>
  </w:style>
  <w:style w:type="paragraph" w:customStyle="1" w:styleId="paragraph">
    <w:name w:val="paragraph"/>
    <w:aliases w:val="a"/>
    <w:basedOn w:val="OPCParaBase"/>
    <w:link w:val="paragraphChar"/>
    <w:rsid w:val="00D205AA"/>
    <w:pPr>
      <w:tabs>
        <w:tab w:val="right" w:pos="1531"/>
      </w:tabs>
      <w:spacing w:before="40" w:line="240" w:lineRule="auto"/>
      <w:ind w:left="1644" w:hanging="1644"/>
    </w:pPr>
  </w:style>
  <w:style w:type="paragraph" w:customStyle="1" w:styleId="ParlAmend">
    <w:name w:val="ParlAmend"/>
    <w:aliases w:val="pp"/>
    <w:basedOn w:val="OPCParaBase"/>
    <w:rsid w:val="00D205AA"/>
    <w:pPr>
      <w:spacing w:before="240" w:line="240" w:lineRule="atLeast"/>
      <w:ind w:hanging="567"/>
    </w:pPr>
    <w:rPr>
      <w:sz w:val="24"/>
    </w:rPr>
  </w:style>
  <w:style w:type="paragraph" w:customStyle="1" w:styleId="Penalty">
    <w:name w:val="Penalty"/>
    <w:basedOn w:val="OPCParaBase"/>
    <w:rsid w:val="00D205AA"/>
    <w:pPr>
      <w:tabs>
        <w:tab w:val="left" w:pos="2977"/>
      </w:tabs>
      <w:spacing w:before="180" w:line="240" w:lineRule="auto"/>
      <w:ind w:left="1985" w:hanging="851"/>
    </w:pPr>
  </w:style>
  <w:style w:type="paragraph" w:customStyle="1" w:styleId="Portfolio">
    <w:name w:val="Portfolio"/>
    <w:basedOn w:val="OPCParaBase"/>
    <w:rsid w:val="00D205AA"/>
    <w:pPr>
      <w:spacing w:line="240" w:lineRule="auto"/>
    </w:pPr>
    <w:rPr>
      <w:i/>
      <w:sz w:val="20"/>
    </w:rPr>
  </w:style>
  <w:style w:type="paragraph" w:customStyle="1" w:styleId="Preamble">
    <w:name w:val="Preamble"/>
    <w:basedOn w:val="OPCParaBase"/>
    <w:next w:val="Normal"/>
    <w:rsid w:val="00D205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205AA"/>
    <w:pPr>
      <w:spacing w:line="240" w:lineRule="auto"/>
    </w:pPr>
    <w:rPr>
      <w:i/>
      <w:sz w:val="20"/>
    </w:rPr>
  </w:style>
  <w:style w:type="paragraph" w:customStyle="1" w:styleId="Session">
    <w:name w:val="Session"/>
    <w:basedOn w:val="OPCParaBase"/>
    <w:rsid w:val="00D205AA"/>
    <w:pPr>
      <w:spacing w:line="240" w:lineRule="auto"/>
    </w:pPr>
    <w:rPr>
      <w:sz w:val="28"/>
    </w:rPr>
  </w:style>
  <w:style w:type="paragraph" w:customStyle="1" w:styleId="Sponsor">
    <w:name w:val="Sponsor"/>
    <w:basedOn w:val="OPCParaBase"/>
    <w:rsid w:val="00D205AA"/>
    <w:pPr>
      <w:spacing w:line="240" w:lineRule="auto"/>
    </w:pPr>
    <w:rPr>
      <w:i/>
    </w:rPr>
  </w:style>
  <w:style w:type="paragraph" w:customStyle="1" w:styleId="Subitem">
    <w:name w:val="Subitem"/>
    <w:aliases w:val="iss"/>
    <w:basedOn w:val="OPCParaBase"/>
    <w:rsid w:val="00D205AA"/>
    <w:pPr>
      <w:spacing w:before="180" w:line="240" w:lineRule="auto"/>
      <w:ind w:left="709" w:hanging="709"/>
    </w:pPr>
  </w:style>
  <w:style w:type="paragraph" w:customStyle="1" w:styleId="SubitemHead">
    <w:name w:val="SubitemHead"/>
    <w:aliases w:val="issh"/>
    <w:basedOn w:val="OPCParaBase"/>
    <w:rsid w:val="00D205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205AA"/>
    <w:pPr>
      <w:spacing w:before="40" w:line="240" w:lineRule="auto"/>
      <w:ind w:left="1134"/>
    </w:pPr>
  </w:style>
  <w:style w:type="paragraph" w:customStyle="1" w:styleId="SubsectionHead">
    <w:name w:val="SubsectionHead"/>
    <w:aliases w:val="ssh"/>
    <w:basedOn w:val="OPCParaBase"/>
    <w:next w:val="subsection"/>
    <w:rsid w:val="00D205AA"/>
    <w:pPr>
      <w:keepNext/>
      <w:keepLines/>
      <w:spacing w:before="240" w:line="240" w:lineRule="auto"/>
      <w:ind w:left="1134"/>
    </w:pPr>
    <w:rPr>
      <w:i/>
    </w:rPr>
  </w:style>
  <w:style w:type="paragraph" w:customStyle="1" w:styleId="Tablea">
    <w:name w:val="Table(a)"/>
    <w:aliases w:val="ta"/>
    <w:basedOn w:val="OPCParaBase"/>
    <w:rsid w:val="00D205AA"/>
    <w:pPr>
      <w:spacing w:before="60" w:line="240" w:lineRule="auto"/>
      <w:ind w:left="284" w:hanging="284"/>
    </w:pPr>
    <w:rPr>
      <w:sz w:val="20"/>
    </w:rPr>
  </w:style>
  <w:style w:type="paragraph" w:customStyle="1" w:styleId="TableAA">
    <w:name w:val="Table(AA)"/>
    <w:aliases w:val="taaa"/>
    <w:basedOn w:val="OPCParaBase"/>
    <w:rsid w:val="00D205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205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205AA"/>
    <w:pPr>
      <w:spacing w:before="60" w:line="240" w:lineRule="atLeast"/>
    </w:pPr>
    <w:rPr>
      <w:sz w:val="20"/>
    </w:rPr>
  </w:style>
  <w:style w:type="paragraph" w:customStyle="1" w:styleId="TLPBoxTextnote">
    <w:name w:val="TLPBoxText(note"/>
    <w:aliases w:val="right)"/>
    <w:basedOn w:val="OPCParaBase"/>
    <w:rsid w:val="00D205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205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205AA"/>
    <w:pPr>
      <w:spacing w:before="122" w:line="198" w:lineRule="exact"/>
      <w:ind w:left="1985" w:hanging="851"/>
      <w:jc w:val="right"/>
    </w:pPr>
    <w:rPr>
      <w:sz w:val="18"/>
    </w:rPr>
  </w:style>
  <w:style w:type="paragraph" w:customStyle="1" w:styleId="TLPTableBullet">
    <w:name w:val="TLPTableBullet"/>
    <w:aliases w:val="ttb"/>
    <w:basedOn w:val="OPCParaBase"/>
    <w:rsid w:val="00D205AA"/>
    <w:pPr>
      <w:spacing w:line="240" w:lineRule="exact"/>
      <w:ind w:left="284" w:hanging="284"/>
    </w:pPr>
    <w:rPr>
      <w:sz w:val="20"/>
    </w:rPr>
  </w:style>
  <w:style w:type="paragraph" w:styleId="TOC1">
    <w:name w:val="toc 1"/>
    <w:basedOn w:val="OPCParaBase"/>
    <w:next w:val="Normal"/>
    <w:uiPriority w:val="39"/>
    <w:unhideWhenUsed/>
    <w:rsid w:val="00D205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205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205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205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205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205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205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205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205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205AA"/>
    <w:pPr>
      <w:keepLines/>
      <w:spacing w:before="240" w:after="120" w:line="240" w:lineRule="auto"/>
      <w:ind w:left="794"/>
    </w:pPr>
    <w:rPr>
      <w:b/>
      <w:kern w:val="28"/>
      <w:sz w:val="20"/>
    </w:rPr>
  </w:style>
  <w:style w:type="paragraph" w:customStyle="1" w:styleId="TofSectsHeading">
    <w:name w:val="TofSects(Heading)"/>
    <w:basedOn w:val="OPCParaBase"/>
    <w:rsid w:val="00D205AA"/>
    <w:pPr>
      <w:spacing w:before="240" w:after="120" w:line="240" w:lineRule="auto"/>
    </w:pPr>
    <w:rPr>
      <w:b/>
      <w:sz w:val="24"/>
    </w:rPr>
  </w:style>
  <w:style w:type="paragraph" w:customStyle="1" w:styleId="TofSectsSection">
    <w:name w:val="TofSects(Section)"/>
    <w:basedOn w:val="OPCParaBase"/>
    <w:rsid w:val="00D205AA"/>
    <w:pPr>
      <w:keepLines/>
      <w:spacing w:before="40" w:line="240" w:lineRule="auto"/>
      <w:ind w:left="1588" w:hanging="794"/>
    </w:pPr>
    <w:rPr>
      <w:kern w:val="28"/>
      <w:sz w:val="18"/>
    </w:rPr>
  </w:style>
  <w:style w:type="paragraph" w:customStyle="1" w:styleId="TofSectsSubdiv">
    <w:name w:val="TofSects(Subdiv)"/>
    <w:basedOn w:val="OPCParaBase"/>
    <w:rsid w:val="00D205AA"/>
    <w:pPr>
      <w:keepLines/>
      <w:spacing w:before="80" w:line="240" w:lineRule="auto"/>
      <w:ind w:left="1588" w:hanging="794"/>
    </w:pPr>
    <w:rPr>
      <w:kern w:val="28"/>
    </w:rPr>
  </w:style>
  <w:style w:type="paragraph" w:customStyle="1" w:styleId="WRStyle">
    <w:name w:val="WR Style"/>
    <w:aliases w:val="WR"/>
    <w:basedOn w:val="OPCParaBase"/>
    <w:rsid w:val="00D205AA"/>
    <w:pPr>
      <w:spacing w:before="240" w:line="240" w:lineRule="auto"/>
      <w:ind w:left="284" w:hanging="284"/>
    </w:pPr>
    <w:rPr>
      <w:b/>
      <w:i/>
      <w:kern w:val="28"/>
      <w:sz w:val="24"/>
    </w:rPr>
  </w:style>
  <w:style w:type="paragraph" w:customStyle="1" w:styleId="notepara">
    <w:name w:val="note(para)"/>
    <w:aliases w:val="na"/>
    <w:basedOn w:val="OPCParaBase"/>
    <w:rsid w:val="00D205AA"/>
    <w:pPr>
      <w:spacing w:before="40" w:line="198" w:lineRule="exact"/>
      <w:ind w:left="2354" w:hanging="369"/>
    </w:pPr>
    <w:rPr>
      <w:sz w:val="18"/>
    </w:rPr>
  </w:style>
  <w:style w:type="paragraph" w:styleId="Footer">
    <w:name w:val="footer"/>
    <w:link w:val="FooterChar"/>
    <w:rsid w:val="00D205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205AA"/>
    <w:rPr>
      <w:rFonts w:eastAsia="Times New Roman" w:cs="Times New Roman"/>
      <w:sz w:val="22"/>
      <w:szCs w:val="24"/>
      <w:lang w:eastAsia="en-AU"/>
    </w:rPr>
  </w:style>
  <w:style w:type="character" w:styleId="LineNumber">
    <w:name w:val="line number"/>
    <w:basedOn w:val="OPCCharBase"/>
    <w:uiPriority w:val="99"/>
    <w:semiHidden/>
    <w:unhideWhenUsed/>
    <w:rsid w:val="00D205AA"/>
    <w:rPr>
      <w:sz w:val="16"/>
    </w:rPr>
  </w:style>
  <w:style w:type="table" w:customStyle="1" w:styleId="CFlag">
    <w:name w:val="CFlag"/>
    <w:basedOn w:val="TableNormal"/>
    <w:uiPriority w:val="99"/>
    <w:rsid w:val="00D205A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205AA"/>
    <w:rPr>
      <w:b/>
      <w:sz w:val="28"/>
      <w:szCs w:val="28"/>
    </w:rPr>
  </w:style>
  <w:style w:type="paragraph" w:customStyle="1" w:styleId="NotesHeading2">
    <w:name w:val="NotesHeading 2"/>
    <w:basedOn w:val="OPCParaBase"/>
    <w:next w:val="Normal"/>
    <w:rsid w:val="00D205AA"/>
    <w:rPr>
      <w:b/>
      <w:sz w:val="28"/>
      <w:szCs w:val="28"/>
    </w:rPr>
  </w:style>
  <w:style w:type="paragraph" w:customStyle="1" w:styleId="SignCoverPageEnd">
    <w:name w:val="SignCoverPageEnd"/>
    <w:basedOn w:val="OPCParaBase"/>
    <w:next w:val="Normal"/>
    <w:rsid w:val="00D205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205AA"/>
    <w:pPr>
      <w:pBdr>
        <w:top w:val="single" w:sz="4" w:space="1" w:color="auto"/>
      </w:pBdr>
      <w:spacing w:before="360"/>
      <w:ind w:right="397"/>
      <w:jc w:val="both"/>
    </w:pPr>
  </w:style>
  <w:style w:type="paragraph" w:customStyle="1" w:styleId="Paragraphsub-sub-sub">
    <w:name w:val="Paragraph(sub-sub-sub)"/>
    <w:aliases w:val="aaaa"/>
    <w:basedOn w:val="OPCParaBase"/>
    <w:rsid w:val="00D205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205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205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205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205A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205AA"/>
    <w:pPr>
      <w:spacing w:before="120"/>
    </w:pPr>
  </w:style>
  <w:style w:type="paragraph" w:customStyle="1" w:styleId="TableTextEndNotes">
    <w:name w:val="TableTextEndNotes"/>
    <w:aliases w:val="Tten"/>
    <w:basedOn w:val="Normal"/>
    <w:rsid w:val="00D205AA"/>
    <w:pPr>
      <w:spacing w:before="60" w:line="240" w:lineRule="auto"/>
    </w:pPr>
    <w:rPr>
      <w:rFonts w:cs="Arial"/>
      <w:sz w:val="20"/>
      <w:szCs w:val="22"/>
    </w:rPr>
  </w:style>
  <w:style w:type="paragraph" w:customStyle="1" w:styleId="TableHeading">
    <w:name w:val="TableHeading"/>
    <w:aliases w:val="th"/>
    <w:basedOn w:val="OPCParaBase"/>
    <w:next w:val="Tabletext"/>
    <w:rsid w:val="00D205AA"/>
    <w:pPr>
      <w:keepNext/>
      <w:spacing w:before="60" w:line="240" w:lineRule="atLeast"/>
    </w:pPr>
    <w:rPr>
      <w:b/>
      <w:sz w:val="20"/>
    </w:rPr>
  </w:style>
  <w:style w:type="paragraph" w:customStyle="1" w:styleId="NoteToSubpara">
    <w:name w:val="NoteToSubpara"/>
    <w:aliases w:val="nts"/>
    <w:basedOn w:val="OPCParaBase"/>
    <w:rsid w:val="00D205AA"/>
    <w:pPr>
      <w:spacing w:before="40" w:line="198" w:lineRule="exact"/>
      <w:ind w:left="2835" w:hanging="709"/>
    </w:pPr>
    <w:rPr>
      <w:sz w:val="18"/>
    </w:rPr>
  </w:style>
  <w:style w:type="paragraph" w:customStyle="1" w:styleId="ENoteTableHeading">
    <w:name w:val="ENoteTableHeading"/>
    <w:aliases w:val="enth"/>
    <w:basedOn w:val="OPCParaBase"/>
    <w:rsid w:val="00D205AA"/>
    <w:pPr>
      <w:keepNext/>
      <w:spacing w:before="60" w:line="240" w:lineRule="atLeast"/>
    </w:pPr>
    <w:rPr>
      <w:rFonts w:ascii="Arial" w:hAnsi="Arial"/>
      <w:b/>
      <w:sz w:val="16"/>
    </w:rPr>
  </w:style>
  <w:style w:type="paragraph" w:customStyle="1" w:styleId="ENoteTTi">
    <w:name w:val="ENoteTTi"/>
    <w:aliases w:val="entti"/>
    <w:basedOn w:val="OPCParaBase"/>
    <w:rsid w:val="00D205AA"/>
    <w:pPr>
      <w:keepNext/>
      <w:spacing w:before="60" w:line="240" w:lineRule="atLeast"/>
      <w:ind w:left="170"/>
    </w:pPr>
    <w:rPr>
      <w:sz w:val="16"/>
    </w:rPr>
  </w:style>
  <w:style w:type="paragraph" w:customStyle="1" w:styleId="ENotesHeading1">
    <w:name w:val="ENotesHeading 1"/>
    <w:aliases w:val="Enh1"/>
    <w:basedOn w:val="OPCParaBase"/>
    <w:next w:val="Normal"/>
    <w:rsid w:val="00D205AA"/>
    <w:pPr>
      <w:spacing w:before="120"/>
      <w:outlineLvl w:val="1"/>
    </w:pPr>
    <w:rPr>
      <w:b/>
      <w:sz w:val="28"/>
      <w:szCs w:val="28"/>
    </w:rPr>
  </w:style>
  <w:style w:type="paragraph" w:customStyle="1" w:styleId="ENotesHeading2">
    <w:name w:val="ENotesHeading 2"/>
    <w:aliases w:val="Enh2"/>
    <w:basedOn w:val="OPCParaBase"/>
    <w:next w:val="Normal"/>
    <w:rsid w:val="00D205AA"/>
    <w:pPr>
      <w:spacing w:before="120" w:after="120"/>
      <w:outlineLvl w:val="2"/>
    </w:pPr>
    <w:rPr>
      <w:b/>
      <w:sz w:val="24"/>
      <w:szCs w:val="28"/>
    </w:rPr>
  </w:style>
  <w:style w:type="paragraph" w:customStyle="1" w:styleId="ENoteTTIndentHeading">
    <w:name w:val="ENoteTTIndentHeading"/>
    <w:aliases w:val="enTTHi"/>
    <w:basedOn w:val="OPCParaBase"/>
    <w:rsid w:val="00D205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205AA"/>
    <w:pPr>
      <w:spacing w:before="60" w:line="240" w:lineRule="atLeast"/>
    </w:pPr>
    <w:rPr>
      <w:sz w:val="16"/>
    </w:rPr>
  </w:style>
  <w:style w:type="paragraph" w:customStyle="1" w:styleId="MadeunderText">
    <w:name w:val="MadeunderText"/>
    <w:basedOn w:val="OPCParaBase"/>
    <w:next w:val="Normal"/>
    <w:rsid w:val="00D205AA"/>
    <w:pPr>
      <w:spacing w:before="240"/>
    </w:pPr>
    <w:rPr>
      <w:sz w:val="24"/>
      <w:szCs w:val="24"/>
    </w:rPr>
  </w:style>
  <w:style w:type="paragraph" w:customStyle="1" w:styleId="ENotesHeading3">
    <w:name w:val="ENotesHeading 3"/>
    <w:aliases w:val="Enh3"/>
    <w:basedOn w:val="OPCParaBase"/>
    <w:next w:val="Normal"/>
    <w:rsid w:val="00D205AA"/>
    <w:pPr>
      <w:keepNext/>
      <w:spacing w:before="120" w:line="240" w:lineRule="auto"/>
      <w:outlineLvl w:val="4"/>
    </w:pPr>
    <w:rPr>
      <w:b/>
      <w:szCs w:val="24"/>
    </w:rPr>
  </w:style>
  <w:style w:type="paragraph" w:customStyle="1" w:styleId="SubPartCASA">
    <w:name w:val="SubPart(CASA)"/>
    <w:aliases w:val="csp"/>
    <w:basedOn w:val="OPCParaBase"/>
    <w:next w:val="ActHead3"/>
    <w:rsid w:val="00D205AA"/>
    <w:pPr>
      <w:keepNext/>
      <w:keepLines/>
      <w:spacing w:before="280"/>
      <w:outlineLvl w:val="1"/>
    </w:pPr>
    <w:rPr>
      <w:b/>
      <w:kern w:val="28"/>
      <w:sz w:val="32"/>
    </w:rPr>
  </w:style>
  <w:style w:type="character" w:customStyle="1" w:styleId="CharSubPartTextCASA">
    <w:name w:val="CharSubPartText(CASA)"/>
    <w:basedOn w:val="OPCCharBase"/>
    <w:uiPriority w:val="1"/>
    <w:rsid w:val="00D205AA"/>
  </w:style>
  <w:style w:type="character" w:customStyle="1" w:styleId="CharSubPartNoCASA">
    <w:name w:val="CharSubPartNo(CASA)"/>
    <w:basedOn w:val="OPCCharBase"/>
    <w:uiPriority w:val="1"/>
    <w:rsid w:val="00D205AA"/>
  </w:style>
  <w:style w:type="paragraph" w:customStyle="1" w:styleId="ENoteTTIndentHeadingSub">
    <w:name w:val="ENoteTTIndentHeadingSub"/>
    <w:aliases w:val="enTTHis"/>
    <w:basedOn w:val="OPCParaBase"/>
    <w:rsid w:val="00D205AA"/>
    <w:pPr>
      <w:keepNext/>
      <w:spacing w:before="60" w:line="240" w:lineRule="atLeast"/>
      <w:ind w:left="340"/>
    </w:pPr>
    <w:rPr>
      <w:b/>
      <w:sz w:val="16"/>
    </w:rPr>
  </w:style>
  <w:style w:type="paragraph" w:customStyle="1" w:styleId="ENoteTTiSub">
    <w:name w:val="ENoteTTiSub"/>
    <w:aliases w:val="enttis"/>
    <w:basedOn w:val="OPCParaBase"/>
    <w:rsid w:val="00D205AA"/>
    <w:pPr>
      <w:keepNext/>
      <w:spacing w:before="60" w:line="240" w:lineRule="atLeast"/>
      <w:ind w:left="340"/>
    </w:pPr>
    <w:rPr>
      <w:sz w:val="16"/>
    </w:rPr>
  </w:style>
  <w:style w:type="paragraph" w:customStyle="1" w:styleId="SubDivisionMigration">
    <w:name w:val="SubDivisionMigration"/>
    <w:aliases w:val="sdm"/>
    <w:basedOn w:val="OPCParaBase"/>
    <w:rsid w:val="00D205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205AA"/>
    <w:pPr>
      <w:keepNext/>
      <w:keepLines/>
      <w:spacing w:before="240" w:line="240" w:lineRule="auto"/>
      <w:ind w:left="1134" w:hanging="1134"/>
    </w:pPr>
    <w:rPr>
      <w:b/>
      <w:sz w:val="28"/>
    </w:rPr>
  </w:style>
  <w:style w:type="table" w:styleId="TableGrid">
    <w:name w:val="Table Grid"/>
    <w:basedOn w:val="TableNormal"/>
    <w:uiPriority w:val="59"/>
    <w:rsid w:val="00D20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205AA"/>
    <w:pPr>
      <w:spacing w:before="122" w:line="240" w:lineRule="auto"/>
      <w:ind w:left="1985" w:hanging="851"/>
    </w:pPr>
    <w:rPr>
      <w:sz w:val="18"/>
    </w:rPr>
  </w:style>
  <w:style w:type="paragraph" w:customStyle="1" w:styleId="FreeForm">
    <w:name w:val="FreeForm"/>
    <w:rsid w:val="00D205AA"/>
    <w:rPr>
      <w:rFonts w:ascii="Arial" w:hAnsi="Arial"/>
      <w:sz w:val="22"/>
    </w:rPr>
  </w:style>
  <w:style w:type="paragraph" w:customStyle="1" w:styleId="SOText">
    <w:name w:val="SO Text"/>
    <w:aliases w:val="sot"/>
    <w:link w:val="SOTextChar"/>
    <w:rsid w:val="00D205A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205AA"/>
    <w:rPr>
      <w:sz w:val="22"/>
    </w:rPr>
  </w:style>
  <w:style w:type="paragraph" w:customStyle="1" w:styleId="SOTextNote">
    <w:name w:val="SO TextNote"/>
    <w:aliases w:val="sont"/>
    <w:basedOn w:val="SOText"/>
    <w:qFormat/>
    <w:rsid w:val="00D205AA"/>
    <w:pPr>
      <w:spacing w:before="122" w:line="198" w:lineRule="exact"/>
      <w:ind w:left="1843" w:hanging="709"/>
    </w:pPr>
    <w:rPr>
      <w:sz w:val="18"/>
    </w:rPr>
  </w:style>
  <w:style w:type="paragraph" w:customStyle="1" w:styleId="SOPara">
    <w:name w:val="SO Para"/>
    <w:aliases w:val="soa"/>
    <w:basedOn w:val="SOText"/>
    <w:link w:val="SOParaChar"/>
    <w:qFormat/>
    <w:rsid w:val="00D205AA"/>
    <w:pPr>
      <w:tabs>
        <w:tab w:val="right" w:pos="1786"/>
      </w:tabs>
      <w:spacing w:before="40"/>
      <w:ind w:left="2070" w:hanging="936"/>
    </w:pPr>
  </w:style>
  <w:style w:type="character" w:customStyle="1" w:styleId="SOParaChar">
    <w:name w:val="SO Para Char"/>
    <w:aliases w:val="soa Char"/>
    <w:basedOn w:val="DefaultParagraphFont"/>
    <w:link w:val="SOPara"/>
    <w:rsid w:val="00D205AA"/>
    <w:rPr>
      <w:sz w:val="22"/>
    </w:rPr>
  </w:style>
  <w:style w:type="paragraph" w:customStyle="1" w:styleId="FileName">
    <w:name w:val="FileName"/>
    <w:basedOn w:val="Normal"/>
    <w:rsid w:val="00D205AA"/>
  </w:style>
  <w:style w:type="paragraph" w:customStyle="1" w:styleId="SOHeadBold">
    <w:name w:val="SO HeadBold"/>
    <w:aliases w:val="sohb"/>
    <w:basedOn w:val="SOText"/>
    <w:next w:val="SOText"/>
    <w:link w:val="SOHeadBoldChar"/>
    <w:qFormat/>
    <w:rsid w:val="00D205AA"/>
    <w:rPr>
      <w:b/>
    </w:rPr>
  </w:style>
  <w:style w:type="character" w:customStyle="1" w:styleId="SOHeadBoldChar">
    <w:name w:val="SO HeadBold Char"/>
    <w:aliases w:val="sohb Char"/>
    <w:basedOn w:val="DefaultParagraphFont"/>
    <w:link w:val="SOHeadBold"/>
    <w:rsid w:val="00D205AA"/>
    <w:rPr>
      <w:b/>
      <w:sz w:val="22"/>
    </w:rPr>
  </w:style>
  <w:style w:type="paragraph" w:customStyle="1" w:styleId="SOHeadItalic">
    <w:name w:val="SO HeadItalic"/>
    <w:aliases w:val="sohi"/>
    <w:basedOn w:val="SOText"/>
    <w:next w:val="SOText"/>
    <w:link w:val="SOHeadItalicChar"/>
    <w:qFormat/>
    <w:rsid w:val="00D205AA"/>
    <w:rPr>
      <w:i/>
    </w:rPr>
  </w:style>
  <w:style w:type="character" w:customStyle="1" w:styleId="SOHeadItalicChar">
    <w:name w:val="SO HeadItalic Char"/>
    <w:aliases w:val="sohi Char"/>
    <w:basedOn w:val="DefaultParagraphFont"/>
    <w:link w:val="SOHeadItalic"/>
    <w:rsid w:val="00D205AA"/>
    <w:rPr>
      <w:i/>
      <w:sz w:val="22"/>
    </w:rPr>
  </w:style>
  <w:style w:type="paragraph" w:customStyle="1" w:styleId="SOBullet">
    <w:name w:val="SO Bullet"/>
    <w:aliases w:val="sotb"/>
    <w:basedOn w:val="SOText"/>
    <w:link w:val="SOBulletChar"/>
    <w:qFormat/>
    <w:rsid w:val="00D205AA"/>
    <w:pPr>
      <w:ind w:left="1559" w:hanging="425"/>
    </w:pPr>
  </w:style>
  <w:style w:type="character" w:customStyle="1" w:styleId="SOBulletChar">
    <w:name w:val="SO Bullet Char"/>
    <w:aliases w:val="sotb Char"/>
    <w:basedOn w:val="DefaultParagraphFont"/>
    <w:link w:val="SOBullet"/>
    <w:rsid w:val="00D205AA"/>
    <w:rPr>
      <w:sz w:val="22"/>
    </w:rPr>
  </w:style>
  <w:style w:type="paragraph" w:customStyle="1" w:styleId="SOBulletNote">
    <w:name w:val="SO BulletNote"/>
    <w:aliases w:val="sonb"/>
    <w:basedOn w:val="SOTextNote"/>
    <w:link w:val="SOBulletNoteChar"/>
    <w:qFormat/>
    <w:rsid w:val="00D205AA"/>
    <w:pPr>
      <w:tabs>
        <w:tab w:val="left" w:pos="1560"/>
      </w:tabs>
      <w:ind w:left="2268" w:hanging="1134"/>
    </w:pPr>
  </w:style>
  <w:style w:type="character" w:customStyle="1" w:styleId="SOBulletNoteChar">
    <w:name w:val="SO BulletNote Char"/>
    <w:aliases w:val="sonb Char"/>
    <w:basedOn w:val="DefaultParagraphFont"/>
    <w:link w:val="SOBulletNote"/>
    <w:rsid w:val="00D205AA"/>
    <w:rPr>
      <w:sz w:val="18"/>
    </w:rPr>
  </w:style>
  <w:style w:type="character" w:customStyle="1" w:styleId="subsectionChar">
    <w:name w:val="subsection Char"/>
    <w:aliases w:val="ss Char"/>
    <w:basedOn w:val="DefaultParagraphFont"/>
    <w:link w:val="subsection"/>
    <w:rsid w:val="0099147F"/>
    <w:rPr>
      <w:rFonts w:eastAsia="Times New Roman" w:cs="Times New Roman"/>
      <w:sz w:val="22"/>
      <w:lang w:eastAsia="en-AU"/>
    </w:rPr>
  </w:style>
  <w:style w:type="character" w:customStyle="1" w:styleId="paragraphChar">
    <w:name w:val="paragraph Char"/>
    <w:aliases w:val="a Char"/>
    <w:link w:val="paragraph"/>
    <w:rsid w:val="00C450B7"/>
    <w:rPr>
      <w:rFonts w:eastAsia="Times New Roman" w:cs="Times New Roman"/>
      <w:sz w:val="22"/>
      <w:lang w:eastAsia="en-AU"/>
    </w:rPr>
  </w:style>
  <w:style w:type="character" w:customStyle="1" w:styleId="ActHead2Char">
    <w:name w:val="ActHead 2 Char"/>
    <w:aliases w:val="p Char"/>
    <w:basedOn w:val="DefaultParagraphFont"/>
    <w:link w:val="ActHead2"/>
    <w:rsid w:val="00C450B7"/>
    <w:rPr>
      <w:rFonts w:eastAsia="Times New Roman" w:cs="Times New Roman"/>
      <w:b/>
      <w:kern w:val="28"/>
      <w:sz w:val="32"/>
      <w:lang w:eastAsia="en-AU"/>
    </w:rPr>
  </w:style>
  <w:style w:type="paragraph" w:styleId="BalloonText">
    <w:name w:val="Balloon Text"/>
    <w:basedOn w:val="Normal"/>
    <w:link w:val="BalloonTextChar"/>
    <w:uiPriority w:val="99"/>
    <w:semiHidden/>
    <w:unhideWhenUsed/>
    <w:rsid w:val="00D20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AA"/>
    <w:rPr>
      <w:rFonts w:ascii="Tahoma" w:hAnsi="Tahoma" w:cs="Tahoma"/>
      <w:sz w:val="16"/>
      <w:szCs w:val="16"/>
    </w:rPr>
  </w:style>
  <w:style w:type="character" w:customStyle="1" w:styleId="Heading1Char">
    <w:name w:val="Heading 1 Char"/>
    <w:basedOn w:val="DefaultParagraphFont"/>
    <w:link w:val="Heading1"/>
    <w:uiPriority w:val="9"/>
    <w:rsid w:val="00C071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71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712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0712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0712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0712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0712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0712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07125"/>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3A100B"/>
    <w:rPr>
      <w:rFonts w:ascii="Arial" w:eastAsia="Times New Roman" w:hAnsi="Arial" w:cs="Times New Roman"/>
      <w:b/>
      <w:kern w:val="28"/>
      <w:sz w:val="24"/>
      <w:lang w:eastAsia="en-AU"/>
    </w:rPr>
  </w:style>
  <w:style w:type="numbering" w:customStyle="1" w:styleId="OPCBodyList">
    <w:name w:val="OPCBodyList"/>
    <w:uiPriority w:val="99"/>
    <w:rsid w:val="003A100B"/>
    <w:pPr>
      <w:numPr>
        <w:numId w:val="13"/>
      </w:numPr>
    </w:pPr>
  </w:style>
  <w:style w:type="character" w:customStyle="1" w:styleId="ActHead5Char">
    <w:name w:val="ActHead 5 Char"/>
    <w:aliases w:val="s Char"/>
    <w:link w:val="ActHead5"/>
    <w:locked/>
    <w:rsid w:val="003A100B"/>
    <w:rPr>
      <w:rFonts w:eastAsia="Times New Roman" w:cs="Times New Roman"/>
      <w:b/>
      <w:kern w:val="28"/>
      <w:sz w:val="24"/>
      <w:lang w:eastAsia="en-AU"/>
    </w:rPr>
  </w:style>
  <w:style w:type="paragraph" w:styleId="ListParagraph">
    <w:name w:val="List Paragraph"/>
    <w:basedOn w:val="Normal"/>
    <w:uiPriority w:val="34"/>
    <w:qFormat/>
    <w:rsid w:val="003A100B"/>
    <w:pPr>
      <w:ind w:left="720"/>
      <w:contextualSpacing/>
    </w:pPr>
  </w:style>
  <w:style w:type="character" w:customStyle="1" w:styleId="OPCParaBaseChar">
    <w:name w:val="OPCParaBase Char"/>
    <w:basedOn w:val="DefaultParagraphFont"/>
    <w:link w:val="OPCParaBase"/>
    <w:rsid w:val="007D759E"/>
    <w:rPr>
      <w:rFonts w:eastAsia="Times New Roman" w:cs="Times New Roman"/>
      <w:sz w:val="22"/>
      <w:lang w:eastAsia="en-AU"/>
    </w:rPr>
  </w:style>
  <w:style w:type="character" w:customStyle="1" w:styleId="ShortTChar">
    <w:name w:val="ShortT Char"/>
    <w:basedOn w:val="OPCParaBaseChar"/>
    <w:link w:val="ShortT"/>
    <w:rsid w:val="00B352A2"/>
    <w:rPr>
      <w:rFonts w:eastAsia="Times New Roman" w:cs="Times New Roman"/>
      <w:b/>
      <w:sz w:val="40"/>
      <w:lang w:eastAsia="en-AU"/>
    </w:rPr>
  </w:style>
  <w:style w:type="character" w:customStyle="1" w:styleId="ActnoChar">
    <w:name w:val="Actno Char"/>
    <w:basedOn w:val="ShortTChar"/>
    <w:link w:val="Actno"/>
    <w:rsid w:val="00B352A2"/>
    <w:rPr>
      <w:rFonts w:eastAsia="Times New Roman" w:cs="Times New Roman"/>
      <w:b/>
      <w:sz w:val="40"/>
      <w:lang w:eastAsia="en-AU"/>
    </w:rPr>
  </w:style>
  <w:style w:type="paragraph" w:styleId="Title">
    <w:name w:val="Title"/>
    <w:basedOn w:val="Normal"/>
    <w:next w:val="Normal"/>
    <w:link w:val="TitleChar"/>
    <w:uiPriority w:val="10"/>
    <w:qFormat/>
    <w:rsid w:val="00F25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5BB9"/>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D205AA"/>
    <w:rPr>
      <w:rFonts w:eastAsia="Times New Roman" w:cs="Times New Roman"/>
      <w:b/>
      <w:sz w:val="24"/>
      <w:szCs w:val="24"/>
      <w:lang w:eastAsia="en-AU"/>
    </w:rPr>
  </w:style>
  <w:style w:type="paragraph" w:customStyle="1" w:styleId="ActHead10">
    <w:name w:val="ActHead 10"/>
    <w:aliases w:val="sp"/>
    <w:basedOn w:val="OPCParaBase"/>
    <w:next w:val="ActHead3"/>
    <w:rsid w:val="00D205AA"/>
    <w:pPr>
      <w:keepNext/>
      <w:spacing w:before="280" w:line="240" w:lineRule="auto"/>
      <w:outlineLvl w:val="1"/>
    </w:pPr>
    <w:rPr>
      <w:b/>
      <w:sz w:val="32"/>
      <w:szCs w:val="30"/>
    </w:rPr>
  </w:style>
  <w:style w:type="character" w:customStyle="1" w:styleId="charlegtitle1">
    <w:name w:val="charlegtitle1"/>
    <w:basedOn w:val="DefaultParagraphFont"/>
    <w:rsid w:val="00B36C19"/>
    <w:rPr>
      <w:rFonts w:ascii="Arial" w:hAnsi="Arial" w:cs="Arial" w:hint="default"/>
      <w:b/>
      <w:bCs/>
      <w:color w:val="10418E"/>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05AA"/>
    <w:pPr>
      <w:spacing w:line="260" w:lineRule="atLeast"/>
    </w:pPr>
    <w:rPr>
      <w:sz w:val="22"/>
    </w:rPr>
  </w:style>
  <w:style w:type="paragraph" w:styleId="Heading1">
    <w:name w:val="heading 1"/>
    <w:basedOn w:val="Normal"/>
    <w:next w:val="Normal"/>
    <w:link w:val="Heading1Char"/>
    <w:uiPriority w:val="9"/>
    <w:qFormat/>
    <w:rsid w:val="00C071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071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12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1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0712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0712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0712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0712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0712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rsid w:val="00D205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05AA"/>
  </w:style>
  <w:style w:type="character" w:customStyle="1" w:styleId="OPCCharBase">
    <w:name w:val="OPCCharBase"/>
    <w:uiPriority w:val="1"/>
    <w:qFormat/>
    <w:rsid w:val="00D205AA"/>
  </w:style>
  <w:style w:type="paragraph" w:customStyle="1" w:styleId="OPCParaBase">
    <w:name w:val="OPCParaBase"/>
    <w:link w:val="OPCParaBaseChar"/>
    <w:qFormat/>
    <w:rsid w:val="00D205AA"/>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205AA"/>
    <w:pPr>
      <w:spacing w:line="240" w:lineRule="auto"/>
    </w:pPr>
    <w:rPr>
      <w:b/>
      <w:sz w:val="40"/>
    </w:rPr>
  </w:style>
  <w:style w:type="paragraph" w:customStyle="1" w:styleId="ActHead1">
    <w:name w:val="ActHead 1"/>
    <w:aliases w:val="c"/>
    <w:basedOn w:val="OPCParaBase"/>
    <w:next w:val="Normal"/>
    <w:qFormat/>
    <w:rsid w:val="00D205A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D205A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205A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205A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D205A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205A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205A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205A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205AA"/>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205AA"/>
  </w:style>
  <w:style w:type="paragraph" w:customStyle="1" w:styleId="Blocks">
    <w:name w:val="Blocks"/>
    <w:aliases w:val="bb"/>
    <w:basedOn w:val="OPCParaBase"/>
    <w:qFormat/>
    <w:rsid w:val="00D205AA"/>
    <w:pPr>
      <w:spacing w:line="240" w:lineRule="auto"/>
    </w:pPr>
    <w:rPr>
      <w:sz w:val="24"/>
    </w:rPr>
  </w:style>
  <w:style w:type="paragraph" w:customStyle="1" w:styleId="BoxText">
    <w:name w:val="BoxText"/>
    <w:aliases w:val="bt"/>
    <w:basedOn w:val="OPCParaBase"/>
    <w:qFormat/>
    <w:rsid w:val="00D205A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205AA"/>
    <w:rPr>
      <w:b/>
    </w:rPr>
  </w:style>
  <w:style w:type="paragraph" w:customStyle="1" w:styleId="BoxHeadItalic">
    <w:name w:val="BoxHeadItalic"/>
    <w:aliases w:val="bhi"/>
    <w:basedOn w:val="BoxText"/>
    <w:next w:val="BoxStep"/>
    <w:qFormat/>
    <w:rsid w:val="00D205AA"/>
    <w:rPr>
      <w:i/>
    </w:rPr>
  </w:style>
  <w:style w:type="paragraph" w:customStyle="1" w:styleId="BoxList">
    <w:name w:val="BoxList"/>
    <w:aliases w:val="bl"/>
    <w:basedOn w:val="BoxText"/>
    <w:qFormat/>
    <w:rsid w:val="00D205AA"/>
    <w:pPr>
      <w:ind w:left="1559" w:hanging="425"/>
    </w:pPr>
  </w:style>
  <w:style w:type="paragraph" w:customStyle="1" w:styleId="BoxNote">
    <w:name w:val="BoxNote"/>
    <w:aliases w:val="bn"/>
    <w:basedOn w:val="BoxText"/>
    <w:qFormat/>
    <w:rsid w:val="00D205AA"/>
    <w:pPr>
      <w:tabs>
        <w:tab w:val="left" w:pos="1985"/>
      </w:tabs>
      <w:spacing w:before="122" w:line="198" w:lineRule="exact"/>
      <w:ind w:left="2948" w:hanging="1814"/>
    </w:pPr>
    <w:rPr>
      <w:sz w:val="18"/>
    </w:rPr>
  </w:style>
  <w:style w:type="paragraph" w:customStyle="1" w:styleId="BoxPara">
    <w:name w:val="BoxPara"/>
    <w:aliases w:val="bp"/>
    <w:basedOn w:val="BoxText"/>
    <w:qFormat/>
    <w:rsid w:val="00D205AA"/>
    <w:pPr>
      <w:tabs>
        <w:tab w:val="right" w:pos="2268"/>
      </w:tabs>
      <w:ind w:left="2552" w:hanging="1418"/>
    </w:pPr>
  </w:style>
  <w:style w:type="paragraph" w:customStyle="1" w:styleId="BoxStep">
    <w:name w:val="BoxStep"/>
    <w:aliases w:val="bs"/>
    <w:basedOn w:val="BoxText"/>
    <w:qFormat/>
    <w:rsid w:val="00D205AA"/>
    <w:pPr>
      <w:ind w:left="1985" w:hanging="851"/>
    </w:pPr>
  </w:style>
  <w:style w:type="character" w:customStyle="1" w:styleId="CharAmPartNo">
    <w:name w:val="CharAmPartNo"/>
    <w:basedOn w:val="OPCCharBase"/>
    <w:qFormat/>
    <w:rsid w:val="00D205AA"/>
  </w:style>
  <w:style w:type="character" w:customStyle="1" w:styleId="CharAmPartText">
    <w:name w:val="CharAmPartText"/>
    <w:basedOn w:val="OPCCharBase"/>
    <w:qFormat/>
    <w:rsid w:val="00D205AA"/>
  </w:style>
  <w:style w:type="character" w:customStyle="1" w:styleId="CharAmSchNo">
    <w:name w:val="CharAmSchNo"/>
    <w:basedOn w:val="OPCCharBase"/>
    <w:qFormat/>
    <w:rsid w:val="00D205AA"/>
  </w:style>
  <w:style w:type="character" w:customStyle="1" w:styleId="CharAmSchText">
    <w:name w:val="CharAmSchText"/>
    <w:basedOn w:val="OPCCharBase"/>
    <w:qFormat/>
    <w:rsid w:val="00D205AA"/>
  </w:style>
  <w:style w:type="character" w:customStyle="1" w:styleId="CharBoldItalic">
    <w:name w:val="CharBoldItalic"/>
    <w:basedOn w:val="OPCCharBase"/>
    <w:uiPriority w:val="1"/>
    <w:qFormat/>
    <w:rsid w:val="00D205AA"/>
    <w:rPr>
      <w:b/>
      <w:i/>
    </w:rPr>
  </w:style>
  <w:style w:type="character" w:customStyle="1" w:styleId="CharChapNo">
    <w:name w:val="CharChapNo"/>
    <w:basedOn w:val="OPCCharBase"/>
    <w:qFormat/>
    <w:rsid w:val="00D205AA"/>
  </w:style>
  <w:style w:type="character" w:customStyle="1" w:styleId="CharChapText">
    <w:name w:val="CharChapText"/>
    <w:basedOn w:val="OPCCharBase"/>
    <w:qFormat/>
    <w:rsid w:val="00D205AA"/>
  </w:style>
  <w:style w:type="character" w:customStyle="1" w:styleId="CharDivNo">
    <w:name w:val="CharDivNo"/>
    <w:basedOn w:val="OPCCharBase"/>
    <w:qFormat/>
    <w:rsid w:val="00D205AA"/>
  </w:style>
  <w:style w:type="character" w:customStyle="1" w:styleId="CharDivText">
    <w:name w:val="CharDivText"/>
    <w:basedOn w:val="OPCCharBase"/>
    <w:qFormat/>
    <w:rsid w:val="00D205AA"/>
  </w:style>
  <w:style w:type="character" w:customStyle="1" w:styleId="CharItalic">
    <w:name w:val="CharItalic"/>
    <w:basedOn w:val="OPCCharBase"/>
    <w:uiPriority w:val="1"/>
    <w:qFormat/>
    <w:rsid w:val="00D205AA"/>
    <w:rPr>
      <w:i/>
    </w:rPr>
  </w:style>
  <w:style w:type="character" w:customStyle="1" w:styleId="CharPartNo">
    <w:name w:val="CharPartNo"/>
    <w:basedOn w:val="OPCCharBase"/>
    <w:qFormat/>
    <w:rsid w:val="00D205AA"/>
  </w:style>
  <w:style w:type="character" w:customStyle="1" w:styleId="CharPartText">
    <w:name w:val="CharPartText"/>
    <w:basedOn w:val="OPCCharBase"/>
    <w:qFormat/>
    <w:rsid w:val="00D205AA"/>
  </w:style>
  <w:style w:type="character" w:customStyle="1" w:styleId="CharSectno">
    <w:name w:val="CharSectno"/>
    <w:basedOn w:val="OPCCharBase"/>
    <w:qFormat/>
    <w:rsid w:val="00D205AA"/>
  </w:style>
  <w:style w:type="character" w:customStyle="1" w:styleId="CharSubdNo">
    <w:name w:val="CharSubdNo"/>
    <w:basedOn w:val="OPCCharBase"/>
    <w:uiPriority w:val="1"/>
    <w:qFormat/>
    <w:rsid w:val="00D205AA"/>
  </w:style>
  <w:style w:type="character" w:customStyle="1" w:styleId="CharSubdText">
    <w:name w:val="CharSubdText"/>
    <w:basedOn w:val="OPCCharBase"/>
    <w:uiPriority w:val="1"/>
    <w:qFormat/>
    <w:rsid w:val="00D205AA"/>
  </w:style>
  <w:style w:type="paragraph" w:customStyle="1" w:styleId="CTA--">
    <w:name w:val="CTA --"/>
    <w:basedOn w:val="OPCParaBase"/>
    <w:next w:val="Normal"/>
    <w:rsid w:val="00D205AA"/>
    <w:pPr>
      <w:spacing w:before="60" w:line="240" w:lineRule="atLeast"/>
      <w:ind w:left="142" w:hanging="142"/>
    </w:pPr>
    <w:rPr>
      <w:sz w:val="20"/>
    </w:rPr>
  </w:style>
  <w:style w:type="paragraph" w:customStyle="1" w:styleId="CTA-">
    <w:name w:val="CTA -"/>
    <w:basedOn w:val="OPCParaBase"/>
    <w:rsid w:val="00D205AA"/>
    <w:pPr>
      <w:spacing w:before="60" w:line="240" w:lineRule="atLeast"/>
      <w:ind w:left="85" w:hanging="85"/>
    </w:pPr>
    <w:rPr>
      <w:sz w:val="20"/>
    </w:rPr>
  </w:style>
  <w:style w:type="paragraph" w:customStyle="1" w:styleId="CTA---">
    <w:name w:val="CTA ---"/>
    <w:basedOn w:val="OPCParaBase"/>
    <w:next w:val="Normal"/>
    <w:rsid w:val="00D205AA"/>
    <w:pPr>
      <w:spacing w:before="60" w:line="240" w:lineRule="atLeast"/>
      <w:ind w:left="198" w:hanging="198"/>
    </w:pPr>
    <w:rPr>
      <w:sz w:val="20"/>
    </w:rPr>
  </w:style>
  <w:style w:type="paragraph" w:customStyle="1" w:styleId="CTA----">
    <w:name w:val="CTA ----"/>
    <w:basedOn w:val="OPCParaBase"/>
    <w:next w:val="Normal"/>
    <w:rsid w:val="00D205AA"/>
    <w:pPr>
      <w:spacing w:before="60" w:line="240" w:lineRule="atLeast"/>
      <w:ind w:left="255" w:hanging="255"/>
    </w:pPr>
    <w:rPr>
      <w:sz w:val="20"/>
    </w:rPr>
  </w:style>
  <w:style w:type="paragraph" w:customStyle="1" w:styleId="CTA1a">
    <w:name w:val="CTA 1(a)"/>
    <w:basedOn w:val="OPCParaBase"/>
    <w:rsid w:val="00D205AA"/>
    <w:pPr>
      <w:tabs>
        <w:tab w:val="right" w:pos="414"/>
      </w:tabs>
      <w:spacing w:before="40" w:line="240" w:lineRule="atLeast"/>
      <w:ind w:left="675" w:hanging="675"/>
    </w:pPr>
    <w:rPr>
      <w:sz w:val="20"/>
    </w:rPr>
  </w:style>
  <w:style w:type="paragraph" w:customStyle="1" w:styleId="CTA1ai">
    <w:name w:val="CTA 1(a)(i)"/>
    <w:basedOn w:val="OPCParaBase"/>
    <w:rsid w:val="00D205AA"/>
    <w:pPr>
      <w:tabs>
        <w:tab w:val="right" w:pos="1004"/>
      </w:tabs>
      <w:spacing w:before="40" w:line="240" w:lineRule="atLeast"/>
      <w:ind w:left="1253" w:hanging="1253"/>
    </w:pPr>
    <w:rPr>
      <w:sz w:val="20"/>
    </w:rPr>
  </w:style>
  <w:style w:type="paragraph" w:customStyle="1" w:styleId="CTA2a">
    <w:name w:val="CTA 2(a)"/>
    <w:basedOn w:val="OPCParaBase"/>
    <w:rsid w:val="00D205AA"/>
    <w:pPr>
      <w:tabs>
        <w:tab w:val="right" w:pos="482"/>
      </w:tabs>
      <w:spacing w:before="40" w:line="240" w:lineRule="atLeast"/>
      <w:ind w:left="748" w:hanging="748"/>
    </w:pPr>
    <w:rPr>
      <w:sz w:val="20"/>
    </w:rPr>
  </w:style>
  <w:style w:type="paragraph" w:customStyle="1" w:styleId="CTA2ai">
    <w:name w:val="CTA 2(a)(i)"/>
    <w:basedOn w:val="OPCParaBase"/>
    <w:rsid w:val="00D205AA"/>
    <w:pPr>
      <w:tabs>
        <w:tab w:val="right" w:pos="1089"/>
      </w:tabs>
      <w:spacing w:before="40" w:line="240" w:lineRule="atLeast"/>
      <w:ind w:left="1327" w:hanging="1327"/>
    </w:pPr>
    <w:rPr>
      <w:sz w:val="20"/>
    </w:rPr>
  </w:style>
  <w:style w:type="paragraph" w:customStyle="1" w:styleId="CTA3a">
    <w:name w:val="CTA 3(a)"/>
    <w:basedOn w:val="OPCParaBase"/>
    <w:rsid w:val="00D205AA"/>
    <w:pPr>
      <w:tabs>
        <w:tab w:val="right" w:pos="556"/>
      </w:tabs>
      <w:spacing w:before="40" w:line="240" w:lineRule="atLeast"/>
      <w:ind w:left="805" w:hanging="805"/>
    </w:pPr>
    <w:rPr>
      <w:sz w:val="20"/>
    </w:rPr>
  </w:style>
  <w:style w:type="paragraph" w:customStyle="1" w:styleId="CTA3ai">
    <w:name w:val="CTA 3(a)(i)"/>
    <w:basedOn w:val="OPCParaBase"/>
    <w:rsid w:val="00D205AA"/>
    <w:pPr>
      <w:tabs>
        <w:tab w:val="right" w:pos="1140"/>
      </w:tabs>
      <w:spacing w:before="40" w:line="240" w:lineRule="atLeast"/>
      <w:ind w:left="1361" w:hanging="1361"/>
    </w:pPr>
    <w:rPr>
      <w:sz w:val="20"/>
    </w:rPr>
  </w:style>
  <w:style w:type="paragraph" w:customStyle="1" w:styleId="CTA4a">
    <w:name w:val="CTA 4(a)"/>
    <w:basedOn w:val="OPCParaBase"/>
    <w:rsid w:val="00D205AA"/>
    <w:pPr>
      <w:tabs>
        <w:tab w:val="right" w:pos="624"/>
      </w:tabs>
      <w:spacing w:before="40" w:line="240" w:lineRule="atLeast"/>
      <w:ind w:left="873" w:hanging="873"/>
    </w:pPr>
    <w:rPr>
      <w:sz w:val="20"/>
    </w:rPr>
  </w:style>
  <w:style w:type="paragraph" w:customStyle="1" w:styleId="CTA4ai">
    <w:name w:val="CTA 4(a)(i)"/>
    <w:basedOn w:val="OPCParaBase"/>
    <w:rsid w:val="00D205AA"/>
    <w:pPr>
      <w:tabs>
        <w:tab w:val="right" w:pos="1213"/>
      </w:tabs>
      <w:spacing w:before="40" w:line="240" w:lineRule="atLeast"/>
      <w:ind w:left="1452" w:hanging="1452"/>
    </w:pPr>
    <w:rPr>
      <w:sz w:val="20"/>
    </w:rPr>
  </w:style>
  <w:style w:type="paragraph" w:customStyle="1" w:styleId="CTACAPS">
    <w:name w:val="CTA CAPS"/>
    <w:basedOn w:val="OPCParaBase"/>
    <w:rsid w:val="00D205AA"/>
    <w:pPr>
      <w:spacing w:before="60" w:line="240" w:lineRule="atLeast"/>
    </w:pPr>
    <w:rPr>
      <w:sz w:val="20"/>
    </w:rPr>
  </w:style>
  <w:style w:type="paragraph" w:customStyle="1" w:styleId="CTAright">
    <w:name w:val="CTA right"/>
    <w:basedOn w:val="OPCParaBase"/>
    <w:rsid w:val="00D205AA"/>
    <w:pPr>
      <w:spacing w:before="60" w:line="240" w:lineRule="auto"/>
      <w:jc w:val="right"/>
    </w:pPr>
    <w:rPr>
      <w:sz w:val="20"/>
    </w:rPr>
  </w:style>
  <w:style w:type="paragraph" w:customStyle="1" w:styleId="subsection">
    <w:name w:val="subsection"/>
    <w:aliases w:val="ss"/>
    <w:basedOn w:val="OPCParaBase"/>
    <w:link w:val="subsectionChar"/>
    <w:rsid w:val="00D205AA"/>
    <w:pPr>
      <w:tabs>
        <w:tab w:val="right" w:pos="1021"/>
      </w:tabs>
      <w:spacing w:before="180" w:line="240" w:lineRule="auto"/>
      <w:ind w:left="1134" w:hanging="1134"/>
    </w:pPr>
  </w:style>
  <w:style w:type="paragraph" w:customStyle="1" w:styleId="Definition">
    <w:name w:val="Definition"/>
    <w:aliases w:val="dd"/>
    <w:basedOn w:val="OPCParaBase"/>
    <w:rsid w:val="00D205AA"/>
    <w:pPr>
      <w:spacing w:before="180" w:line="240" w:lineRule="auto"/>
      <w:ind w:left="1134"/>
    </w:pPr>
  </w:style>
  <w:style w:type="paragraph" w:customStyle="1" w:styleId="ETAsubitem">
    <w:name w:val="ETA(subitem)"/>
    <w:basedOn w:val="OPCParaBase"/>
    <w:rsid w:val="00D205AA"/>
    <w:pPr>
      <w:tabs>
        <w:tab w:val="right" w:pos="340"/>
      </w:tabs>
      <w:spacing w:before="60" w:line="240" w:lineRule="auto"/>
      <w:ind w:left="454" w:hanging="454"/>
    </w:pPr>
    <w:rPr>
      <w:sz w:val="20"/>
    </w:rPr>
  </w:style>
  <w:style w:type="paragraph" w:customStyle="1" w:styleId="ETApara">
    <w:name w:val="ETA(para)"/>
    <w:basedOn w:val="OPCParaBase"/>
    <w:rsid w:val="00D205AA"/>
    <w:pPr>
      <w:tabs>
        <w:tab w:val="right" w:pos="754"/>
      </w:tabs>
      <w:spacing w:before="60" w:line="240" w:lineRule="auto"/>
      <w:ind w:left="828" w:hanging="828"/>
    </w:pPr>
    <w:rPr>
      <w:sz w:val="20"/>
    </w:rPr>
  </w:style>
  <w:style w:type="paragraph" w:customStyle="1" w:styleId="ETAsubpara">
    <w:name w:val="ETA(subpara)"/>
    <w:basedOn w:val="OPCParaBase"/>
    <w:rsid w:val="00D205AA"/>
    <w:pPr>
      <w:tabs>
        <w:tab w:val="right" w:pos="1083"/>
      </w:tabs>
      <w:spacing w:before="60" w:line="240" w:lineRule="auto"/>
      <w:ind w:left="1191" w:hanging="1191"/>
    </w:pPr>
    <w:rPr>
      <w:sz w:val="20"/>
    </w:rPr>
  </w:style>
  <w:style w:type="paragraph" w:customStyle="1" w:styleId="ETAsub-subpara">
    <w:name w:val="ETA(sub-subpara)"/>
    <w:basedOn w:val="OPCParaBase"/>
    <w:rsid w:val="00D205AA"/>
    <w:pPr>
      <w:tabs>
        <w:tab w:val="right" w:pos="1412"/>
      </w:tabs>
      <w:spacing w:before="60" w:line="240" w:lineRule="auto"/>
      <w:ind w:left="1525" w:hanging="1525"/>
    </w:pPr>
    <w:rPr>
      <w:sz w:val="20"/>
    </w:rPr>
  </w:style>
  <w:style w:type="paragraph" w:customStyle="1" w:styleId="Formula">
    <w:name w:val="Formula"/>
    <w:basedOn w:val="OPCParaBase"/>
    <w:rsid w:val="00D205AA"/>
    <w:pPr>
      <w:spacing w:line="240" w:lineRule="auto"/>
      <w:ind w:left="1134"/>
    </w:pPr>
    <w:rPr>
      <w:sz w:val="20"/>
    </w:rPr>
  </w:style>
  <w:style w:type="paragraph" w:styleId="Header">
    <w:name w:val="header"/>
    <w:basedOn w:val="OPCParaBase"/>
    <w:link w:val="HeaderChar"/>
    <w:unhideWhenUsed/>
    <w:rsid w:val="00D205A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205AA"/>
    <w:rPr>
      <w:rFonts w:eastAsia="Times New Roman" w:cs="Times New Roman"/>
      <w:sz w:val="16"/>
      <w:lang w:eastAsia="en-AU"/>
    </w:rPr>
  </w:style>
  <w:style w:type="paragraph" w:customStyle="1" w:styleId="House">
    <w:name w:val="House"/>
    <w:basedOn w:val="OPCParaBase"/>
    <w:rsid w:val="00D205AA"/>
    <w:pPr>
      <w:spacing w:line="240" w:lineRule="auto"/>
    </w:pPr>
    <w:rPr>
      <w:sz w:val="28"/>
    </w:rPr>
  </w:style>
  <w:style w:type="paragraph" w:customStyle="1" w:styleId="Item">
    <w:name w:val="Item"/>
    <w:aliases w:val="i"/>
    <w:basedOn w:val="OPCParaBase"/>
    <w:next w:val="ItemHead"/>
    <w:rsid w:val="00D205AA"/>
    <w:pPr>
      <w:keepLines/>
      <w:spacing w:before="80" w:line="240" w:lineRule="auto"/>
      <w:ind w:left="709"/>
    </w:pPr>
  </w:style>
  <w:style w:type="paragraph" w:customStyle="1" w:styleId="ItemHead">
    <w:name w:val="ItemHead"/>
    <w:aliases w:val="ih"/>
    <w:basedOn w:val="OPCParaBase"/>
    <w:next w:val="Item"/>
    <w:link w:val="ItemHeadChar"/>
    <w:rsid w:val="00D205A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205AA"/>
    <w:pPr>
      <w:spacing w:line="240" w:lineRule="auto"/>
    </w:pPr>
    <w:rPr>
      <w:b/>
      <w:sz w:val="32"/>
    </w:rPr>
  </w:style>
  <w:style w:type="paragraph" w:customStyle="1" w:styleId="notedraft">
    <w:name w:val="note(draft)"/>
    <w:aliases w:val="nd"/>
    <w:basedOn w:val="OPCParaBase"/>
    <w:rsid w:val="00D205AA"/>
    <w:pPr>
      <w:spacing w:before="240" w:line="240" w:lineRule="auto"/>
      <w:ind w:left="284" w:hanging="284"/>
    </w:pPr>
    <w:rPr>
      <w:i/>
      <w:sz w:val="24"/>
    </w:rPr>
  </w:style>
  <w:style w:type="paragraph" w:customStyle="1" w:styleId="notemargin">
    <w:name w:val="note(margin)"/>
    <w:aliases w:val="nm"/>
    <w:basedOn w:val="OPCParaBase"/>
    <w:rsid w:val="00D205AA"/>
    <w:pPr>
      <w:tabs>
        <w:tab w:val="left" w:pos="709"/>
      </w:tabs>
      <w:spacing w:before="122" w:line="198" w:lineRule="exact"/>
      <w:ind w:left="709" w:hanging="709"/>
    </w:pPr>
    <w:rPr>
      <w:sz w:val="18"/>
    </w:rPr>
  </w:style>
  <w:style w:type="paragraph" w:customStyle="1" w:styleId="noteToPara">
    <w:name w:val="noteToPara"/>
    <w:aliases w:val="ntp"/>
    <w:basedOn w:val="OPCParaBase"/>
    <w:rsid w:val="00D205AA"/>
    <w:pPr>
      <w:spacing w:before="122" w:line="198" w:lineRule="exact"/>
      <w:ind w:left="2353" w:hanging="709"/>
    </w:pPr>
    <w:rPr>
      <w:sz w:val="18"/>
    </w:rPr>
  </w:style>
  <w:style w:type="paragraph" w:customStyle="1" w:styleId="noteParlAmend">
    <w:name w:val="note(ParlAmend)"/>
    <w:aliases w:val="npp"/>
    <w:basedOn w:val="OPCParaBase"/>
    <w:next w:val="ParlAmend"/>
    <w:rsid w:val="00D205AA"/>
    <w:pPr>
      <w:spacing w:line="240" w:lineRule="auto"/>
      <w:jc w:val="right"/>
    </w:pPr>
    <w:rPr>
      <w:rFonts w:ascii="Arial" w:hAnsi="Arial"/>
      <w:b/>
      <w:i/>
    </w:rPr>
  </w:style>
  <w:style w:type="paragraph" w:customStyle="1" w:styleId="Page1">
    <w:name w:val="Page1"/>
    <w:basedOn w:val="OPCParaBase"/>
    <w:rsid w:val="00D205AA"/>
    <w:pPr>
      <w:spacing w:before="5600" w:line="240" w:lineRule="auto"/>
    </w:pPr>
    <w:rPr>
      <w:b/>
      <w:sz w:val="32"/>
    </w:rPr>
  </w:style>
  <w:style w:type="paragraph" w:customStyle="1" w:styleId="PageBreak">
    <w:name w:val="PageBreak"/>
    <w:aliases w:val="pb"/>
    <w:basedOn w:val="OPCParaBase"/>
    <w:rsid w:val="00D205AA"/>
    <w:pPr>
      <w:spacing w:line="240" w:lineRule="auto"/>
    </w:pPr>
    <w:rPr>
      <w:sz w:val="20"/>
    </w:rPr>
  </w:style>
  <w:style w:type="paragraph" w:customStyle="1" w:styleId="paragraphsub">
    <w:name w:val="paragraph(sub)"/>
    <w:aliases w:val="aa"/>
    <w:basedOn w:val="OPCParaBase"/>
    <w:rsid w:val="00D205AA"/>
    <w:pPr>
      <w:tabs>
        <w:tab w:val="right" w:pos="1985"/>
      </w:tabs>
      <w:spacing w:before="40" w:line="240" w:lineRule="auto"/>
      <w:ind w:left="2098" w:hanging="2098"/>
    </w:pPr>
  </w:style>
  <w:style w:type="paragraph" w:customStyle="1" w:styleId="paragraphsub-sub">
    <w:name w:val="paragraph(sub-sub)"/>
    <w:aliases w:val="aaa"/>
    <w:basedOn w:val="OPCParaBase"/>
    <w:rsid w:val="00D205AA"/>
    <w:pPr>
      <w:tabs>
        <w:tab w:val="right" w:pos="2722"/>
      </w:tabs>
      <w:spacing w:before="40" w:line="240" w:lineRule="auto"/>
      <w:ind w:left="2835" w:hanging="2835"/>
    </w:pPr>
  </w:style>
  <w:style w:type="paragraph" w:customStyle="1" w:styleId="paragraph">
    <w:name w:val="paragraph"/>
    <w:aliases w:val="a"/>
    <w:basedOn w:val="OPCParaBase"/>
    <w:link w:val="paragraphChar"/>
    <w:rsid w:val="00D205AA"/>
    <w:pPr>
      <w:tabs>
        <w:tab w:val="right" w:pos="1531"/>
      </w:tabs>
      <w:spacing w:before="40" w:line="240" w:lineRule="auto"/>
      <w:ind w:left="1644" w:hanging="1644"/>
    </w:pPr>
  </w:style>
  <w:style w:type="paragraph" w:customStyle="1" w:styleId="ParlAmend">
    <w:name w:val="ParlAmend"/>
    <w:aliases w:val="pp"/>
    <w:basedOn w:val="OPCParaBase"/>
    <w:rsid w:val="00D205AA"/>
    <w:pPr>
      <w:spacing w:before="240" w:line="240" w:lineRule="atLeast"/>
      <w:ind w:hanging="567"/>
    </w:pPr>
    <w:rPr>
      <w:sz w:val="24"/>
    </w:rPr>
  </w:style>
  <w:style w:type="paragraph" w:customStyle="1" w:styleId="Penalty">
    <w:name w:val="Penalty"/>
    <w:basedOn w:val="OPCParaBase"/>
    <w:rsid w:val="00D205AA"/>
    <w:pPr>
      <w:tabs>
        <w:tab w:val="left" w:pos="2977"/>
      </w:tabs>
      <w:spacing w:before="180" w:line="240" w:lineRule="auto"/>
      <w:ind w:left="1985" w:hanging="851"/>
    </w:pPr>
  </w:style>
  <w:style w:type="paragraph" w:customStyle="1" w:styleId="Portfolio">
    <w:name w:val="Portfolio"/>
    <w:basedOn w:val="OPCParaBase"/>
    <w:rsid w:val="00D205AA"/>
    <w:pPr>
      <w:spacing w:line="240" w:lineRule="auto"/>
    </w:pPr>
    <w:rPr>
      <w:i/>
      <w:sz w:val="20"/>
    </w:rPr>
  </w:style>
  <w:style w:type="paragraph" w:customStyle="1" w:styleId="Preamble">
    <w:name w:val="Preamble"/>
    <w:basedOn w:val="OPCParaBase"/>
    <w:next w:val="Normal"/>
    <w:rsid w:val="00D205A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205AA"/>
    <w:pPr>
      <w:spacing w:line="240" w:lineRule="auto"/>
    </w:pPr>
    <w:rPr>
      <w:i/>
      <w:sz w:val="20"/>
    </w:rPr>
  </w:style>
  <w:style w:type="paragraph" w:customStyle="1" w:styleId="Session">
    <w:name w:val="Session"/>
    <w:basedOn w:val="OPCParaBase"/>
    <w:rsid w:val="00D205AA"/>
    <w:pPr>
      <w:spacing w:line="240" w:lineRule="auto"/>
    </w:pPr>
    <w:rPr>
      <w:sz w:val="28"/>
    </w:rPr>
  </w:style>
  <w:style w:type="paragraph" w:customStyle="1" w:styleId="Sponsor">
    <w:name w:val="Sponsor"/>
    <w:basedOn w:val="OPCParaBase"/>
    <w:rsid w:val="00D205AA"/>
    <w:pPr>
      <w:spacing w:line="240" w:lineRule="auto"/>
    </w:pPr>
    <w:rPr>
      <w:i/>
    </w:rPr>
  </w:style>
  <w:style w:type="paragraph" w:customStyle="1" w:styleId="Subitem">
    <w:name w:val="Subitem"/>
    <w:aliases w:val="iss"/>
    <w:basedOn w:val="OPCParaBase"/>
    <w:rsid w:val="00D205AA"/>
    <w:pPr>
      <w:spacing w:before="180" w:line="240" w:lineRule="auto"/>
      <w:ind w:left="709" w:hanging="709"/>
    </w:pPr>
  </w:style>
  <w:style w:type="paragraph" w:customStyle="1" w:styleId="SubitemHead">
    <w:name w:val="SubitemHead"/>
    <w:aliases w:val="issh"/>
    <w:basedOn w:val="OPCParaBase"/>
    <w:rsid w:val="00D205A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205AA"/>
    <w:pPr>
      <w:spacing w:before="40" w:line="240" w:lineRule="auto"/>
      <w:ind w:left="1134"/>
    </w:pPr>
  </w:style>
  <w:style w:type="paragraph" w:customStyle="1" w:styleId="SubsectionHead">
    <w:name w:val="SubsectionHead"/>
    <w:aliases w:val="ssh"/>
    <w:basedOn w:val="OPCParaBase"/>
    <w:next w:val="subsection"/>
    <w:rsid w:val="00D205AA"/>
    <w:pPr>
      <w:keepNext/>
      <w:keepLines/>
      <w:spacing w:before="240" w:line="240" w:lineRule="auto"/>
      <w:ind w:left="1134"/>
    </w:pPr>
    <w:rPr>
      <w:i/>
    </w:rPr>
  </w:style>
  <w:style w:type="paragraph" w:customStyle="1" w:styleId="Tablea">
    <w:name w:val="Table(a)"/>
    <w:aliases w:val="ta"/>
    <w:basedOn w:val="OPCParaBase"/>
    <w:rsid w:val="00D205AA"/>
    <w:pPr>
      <w:spacing w:before="60" w:line="240" w:lineRule="auto"/>
      <w:ind w:left="284" w:hanging="284"/>
    </w:pPr>
    <w:rPr>
      <w:sz w:val="20"/>
    </w:rPr>
  </w:style>
  <w:style w:type="paragraph" w:customStyle="1" w:styleId="TableAA">
    <w:name w:val="Table(AA)"/>
    <w:aliases w:val="taaa"/>
    <w:basedOn w:val="OPCParaBase"/>
    <w:rsid w:val="00D205A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205A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205AA"/>
    <w:pPr>
      <w:spacing w:before="60" w:line="240" w:lineRule="atLeast"/>
    </w:pPr>
    <w:rPr>
      <w:sz w:val="20"/>
    </w:rPr>
  </w:style>
  <w:style w:type="paragraph" w:customStyle="1" w:styleId="TLPBoxTextnote">
    <w:name w:val="TLPBoxText(note"/>
    <w:aliases w:val="right)"/>
    <w:basedOn w:val="OPCParaBase"/>
    <w:rsid w:val="00D205A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205A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205AA"/>
    <w:pPr>
      <w:spacing w:before="122" w:line="198" w:lineRule="exact"/>
      <w:ind w:left="1985" w:hanging="851"/>
      <w:jc w:val="right"/>
    </w:pPr>
    <w:rPr>
      <w:sz w:val="18"/>
    </w:rPr>
  </w:style>
  <w:style w:type="paragraph" w:customStyle="1" w:styleId="TLPTableBullet">
    <w:name w:val="TLPTableBullet"/>
    <w:aliases w:val="ttb"/>
    <w:basedOn w:val="OPCParaBase"/>
    <w:rsid w:val="00D205AA"/>
    <w:pPr>
      <w:spacing w:line="240" w:lineRule="exact"/>
      <w:ind w:left="284" w:hanging="284"/>
    </w:pPr>
    <w:rPr>
      <w:sz w:val="20"/>
    </w:rPr>
  </w:style>
  <w:style w:type="paragraph" w:styleId="TOC1">
    <w:name w:val="toc 1"/>
    <w:basedOn w:val="OPCParaBase"/>
    <w:next w:val="Normal"/>
    <w:uiPriority w:val="39"/>
    <w:unhideWhenUsed/>
    <w:rsid w:val="00D205A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205A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205A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205A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205A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205A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205A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205A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205A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205AA"/>
    <w:pPr>
      <w:keepLines/>
      <w:spacing w:before="240" w:after="120" w:line="240" w:lineRule="auto"/>
      <w:ind w:left="794"/>
    </w:pPr>
    <w:rPr>
      <w:b/>
      <w:kern w:val="28"/>
      <w:sz w:val="20"/>
    </w:rPr>
  </w:style>
  <w:style w:type="paragraph" w:customStyle="1" w:styleId="TofSectsHeading">
    <w:name w:val="TofSects(Heading)"/>
    <w:basedOn w:val="OPCParaBase"/>
    <w:rsid w:val="00D205AA"/>
    <w:pPr>
      <w:spacing w:before="240" w:after="120" w:line="240" w:lineRule="auto"/>
    </w:pPr>
    <w:rPr>
      <w:b/>
      <w:sz w:val="24"/>
    </w:rPr>
  </w:style>
  <w:style w:type="paragraph" w:customStyle="1" w:styleId="TofSectsSection">
    <w:name w:val="TofSects(Section)"/>
    <w:basedOn w:val="OPCParaBase"/>
    <w:rsid w:val="00D205AA"/>
    <w:pPr>
      <w:keepLines/>
      <w:spacing w:before="40" w:line="240" w:lineRule="auto"/>
      <w:ind w:left="1588" w:hanging="794"/>
    </w:pPr>
    <w:rPr>
      <w:kern w:val="28"/>
      <w:sz w:val="18"/>
    </w:rPr>
  </w:style>
  <w:style w:type="paragraph" w:customStyle="1" w:styleId="TofSectsSubdiv">
    <w:name w:val="TofSects(Subdiv)"/>
    <w:basedOn w:val="OPCParaBase"/>
    <w:rsid w:val="00D205AA"/>
    <w:pPr>
      <w:keepLines/>
      <w:spacing w:before="80" w:line="240" w:lineRule="auto"/>
      <w:ind w:left="1588" w:hanging="794"/>
    </w:pPr>
    <w:rPr>
      <w:kern w:val="28"/>
    </w:rPr>
  </w:style>
  <w:style w:type="paragraph" w:customStyle="1" w:styleId="WRStyle">
    <w:name w:val="WR Style"/>
    <w:aliases w:val="WR"/>
    <w:basedOn w:val="OPCParaBase"/>
    <w:rsid w:val="00D205AA"/>
    <w:pPr>
      <w:spacing w:before="240" w:line="240" w:lineRule="auto"/>
      <w:ind w:left="284" w:hanging="284"/>
    </w:pPr>
    <w:rPr>
      <w:b/>
      <w:i/>
      <w:kern w:val="28"/>
      <w:sz w:val="24"/>
    </w:rPr>
  </w:style>
  <w:style w:type="paragraph" w:customStyle="1" w:styleId="notepara">
    <w:name w:val="note(para)"/>
    <w:aliases w:val="na"/>
    <w:basedOn w:val="OPCParaBase"/>
    <w:rsid w:val="00D205AA"/>
    <w:pPr>
      <w:spacing w:before="40" w:line="198" w:lineRule="exact"/>
      <w:ind w:left="2354" w:hanging="369"/>
    </w:pPr>
    <w:rPr>
      <w:sz w:val="18"/>
    </w:rPr>
  </w:style>
  <w:style w:type="paragraph" w:styleId="Footer">
    <w:name w:val="footer"/>
    <w:link w:val="FooterChar"/>
    <w:rsid w:val="00D205A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205AA"/>
    <w:rPr>
      <w:rFonts w:eastAsia="Times New Roman" w:cs="Times New Roman"/>
      <w:sz w:val="22"/>
      <w:szCs w:val="24"/>
      <w:lang w:eastAsia="en-AU"/>
    </w:rPr>
  </w:style>
  <w:style w:type="character" w:styleId="LineNumber">
    <w:name w:val="line number"/>
    <w:basedOn w:val="OPCCharBase"/>
    <w:uiPriority w:val="99"/>
    <w:semiHidden/>
    <w:unhideWhenUsed/>
    <w:rsid w:val="00D205AA"/>
    <w:rPr>
      <w:sz w:val="16"/>
    </w:rPr>
  </w:style>
  <w:style w:type="table" w:customStyle="1" w:styleId="CFlag">
    <w:name w:val="CFlag"/>
    <w:basedOn w:val="TableNormal"/>
    <w:uiPriority w:val="99"/>
    <w:rsid w:val="00D205AA"/>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205AA"/>
    <w:rPr>
      <w:b/>
      <w:sz w:val="28"/>
      <w:szCs w:val="28"/>
    </w:rPr>
  </w:style>
  <w:style w:type="paragraph" w:customStyle="1" w:styleId="NotesHeading2">
    <w:name w:val="NotesHeading 2"/>
    <w:basedOn w:val="OPCParaBase"/>
    <w:next w:val="Normal"/>
    <w:rsid w:val="00D205AA"/>
    <w:rPr>
      <w:b/>
      <w:sz w:val="28"/>
      <w:szCs w:val="28"/>
    </w:rPr>
  </w:style>
  <w:style w:type="paragraph" w:customStyle="1" w:styleId="SignCoverPageEnd">
    <w:name w:val="SignCoverPageEnd"/>
    <w:basedOn w:val="OPCParaBase"/>
    <w:next w:val="Normal"/>
    <w:rsid w:val="00D205A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205AA"/>
    <w:pPr>
      <w:pBdr>
        <w:top w:val="single" w:sz="4" w:space="1" w:color="auto"/>
      </w:pBdr>
      <w:spacing w:before="360"/>
      <w:ind w:right="397"/>
      <w:jc w:val="both"/>
    </w:pPr>
  </w:style>
  <w:style w:type="paragraph" w:customStyle="1" w:styleId="Paragraphsub-sub-sub">
    <w:name w:val="Paragraph(sub-sub-sub)"/>
    <w:aliases w:val="aaaa"/>
    <w:basedOn w:val="OPCParaBase"/>
    <w:rsid w:val="00D205A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205A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205A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205A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205A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205AA"/>
    <w:pPr>
      <w:spacing w:before="120"/>
    </w:pPr>
  </w:style>
  <w:style w:type="paragraph" w:customStyle="1" w:styleId="TableTextEndNotes">
    <w:name w:val="TableTextEndNotes"/>
    <w:aliases w:val="Tten"/>
    <w:basedOn w:val="Normal"/>
    <w:rsid w:val="00D205AA"/>
    <w:pPr>
      <w:spacing w:before="60" w:line="240" w:lineRule="auto"/>
    </w:pPr>
    <w:rPr>
      <w:rFonts w:cs="Arial"/>
      <w:sz w:val="20"/>
      <w:szCs w:val="22"/>
    </w:rPr>
  </w:style>
  <w:style w:type="paragraph" w:customStyle="1" w:styleId="TableHeading">
    <w:name w:val="TableHeading"/>
    <w:aliases w:val="th"/>
    <w:basedOn w:val="OPCParaBase"/>
    <w:next w:val="Tabletext"/>
    <w:rsid w:val="00D205AA"/>
    <w:pPr>
      <w:keepNext/>
      <w:spacing w:before="60" w:line="240" w:lineRule="atLeast"/>
    </w:pPr>
    <w:rPr>
      <w:b/>
      <w:sz w:val="20"/>
    </w:rPr>
  </w:style>
  <w:style w:type="paragraph" w:customStyle="1" w:styleId="NoteToSubpara">
    <w:name w:val="NoteToSubpara"/>
    <w:aliases w:val="nts"/>
    <w:basedOn w:val="OPCParaBase"/>
    <w:rsid w:val="00D205AA"/>
    <w:pPr>
      <w:spacing w:before="40" w:line="198" w:lineRule="exact"/>
      <w:ind w:left="2835" w:hanging="709"/>
    </w:pPr>
    <w:rPr>
      <w:sz w:val="18"/>
    </w:rPr>
  </w:style>
  <w:style w:type="paragraph" w:customStyle="1" w:styleId="ENoteTableHeading">
    <w:name w:val="ENoteTableHeading"/>
    <w:aliases w:val="enth"/>
    <w:basedOn w:val="OPCParaBase"/>
    <w:rsid w:val="00D205AA"/>
    <w:pPr>
      <w:keepNext/>
      <w:spacing w:before="60" w:line="240" w:lineRule="atLeast"/>
    </w:pPr>
    <w:rPr>
      <w:rFonts w:ascii="Arial" w:hAnsi="Arial"/>
      <w:b/>
      <w:sz w:val="16"/>
    </w:rPr>
  </w:style>
  <w:style w:type="paragraph" w:customStyle="1" w:styleId="ENoteTTi">
    <w:name w:val="ENoteTTi"/>
    <w:aliases w:val="entti"/>
    <w:basedOn w:val="OPCParaBase"/>
    <w:rsid w:val="00D205AA"/>
    <w:pPr>
      <w:keepNext/>
      <w:spacing w:before="60" w:line="240" w:lineRule="atLeast"/>
      <w:ind w:left="170"/>
    </w:pPr>
    <w:rPr>
      <w:sz w:val="16"/>
    </w:rPr>
  </w:style>
  <w:style w:type="paragraph" w:customStyle="1" w:styleId="ENotesHeading1">
    <w:name w:val="ENotesHeading 1"/>
    <w:aliases w:val="Enh1"/>
    <w:basedOn w:val="OPCParaBase"/>
    <w:next w:val="Normal"/>
    <w:rsid w:val="00D205AA"/>
    <w:pPr>
      <w:spacing w:before="120"/>
      <w:outlineLvl w:val="1"/>
    </w:pPr>
    <w:rPr>
      <w:b/>
      <w:sz w:val="28"/>
      <w:szCs w:val="28"/>
    </w:rPr>
  </w:style>
  <w:style w:type="paragraph" w:customStyle="1" w:styleId="ENotesHeading2">
    <w:name w:val="ENotesHeading 2"/>
    <w:aliases w:val="Enh2"/>
    <w:basedOn w:val="OPCParaBase"/>
    <w:next w:val="Normal"/>
    <w:rsid w:val="00D205AA"/>
    <w:pPr>
      <w:spacing w:before="120" w:after="120"/>
      <w:outlineLvl w:val="2"/>
    </w:pPr>
    <w:rPr>
      <w:b/>
      <w:sz w:val="24"/>
      <w:szCs w:val="28"/>
    </w:rPr>
  </w:style>
  <w:style w:type="paragraph" w:customStyle="1" w:styleId="ENoteTTIndentHeading">
    <w:name w:val="ENoteTTIndentHeading"/>
    <w:aliases w:val="enTTHi"/>
    <w:basedOn w:val="OPCParaBase"/>
    <w:rsid w:val="00D205A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205AA"/>
    <w:pPr>
      <w:spacing w:before="60" w:line="240" w:lineRule="atLeast"/>
    </w:pPr>
    <w:rPr>
      <w:sz w:val="16"/>
    </w:rPr>
  </w:style>
  <w:style w:type="paragraph" w:customStyle="1" w:styleId="MadeunderText">
    <w:name w:val="MadeunderText"/>
    <w:basedOn w:val="OPCParaBase"/>
    <w:next w:val="Normal"/>
    <w:rsid w:val="00D205AA"/>
    <w:pPr>
      <w:spacing w:before="240"/>
    </w:pPr>
    <w:rPr>
      <w:sz w:val="24"/>
      <w:szCs w:val="24"/>
    </w:rPr>
  </w:style>
  <w:style w:type="paragraph" w:customStyle="1" w:styleId="ENotesHeading3">
    <w:name w:val="ENotesHeading 3"/>
    <w:aliases w:val="Enh3"/>
    <w:basedOn w:val="OPCParaBase"/>
    <w:next w:val="Normal"/>
    <w:rsid w:val="00D205AA"/>
    <w:pPr>
      <w:keepNext/>
      <w:spacing w:before="120" w:line="240" w:lineRule="auto"/>
      <w:outlineLvl w:val="4"/>
    </w:pPr>
    <w:rPr>
      <w:b/>
      <w:szCs w:val="24"/>
    </w:rPr>
  </w:style>
  <w:style w:type="paragraph" w:customStyle="1" w:styleId="SubPartCASA">
    <w:name w:val="SubPart(CASA)"/>
    <w:aliases w:val="csp"/>
    <w:basedOn w:val="OPCParaBase"/>
    <w:next w:val="ActHead3"/>
    <w:rsid w:val="00D205AA"/>
    <w:pPr>
      <w:keepNext/>
      <w:keepLines/>
      <w:spacing w:before="280"/>
      <w:outlineLvl w:val="1"/>
    </w:pPr>
    <w:rPr>
      <w:b/>
      <w:kern w:val="28"/>
      <w:sz w:val="32"/>
    </w:rPr>
  </w:style>
  <w:style w:type="character" w:customStyle="1" w:styleId="CharSubPartTextCASA">
    <w:name w:val="CharSubPartText(CASA)"/>
    <w:basedOn w:val="OPCCharBase"/>
    <w:uiPriority w:val="1"/>
    <w:rsid w:val="00D205AA"/>
  </w:style>
  <w:style w:type="character" w:customStyle="1" w:styleId="CharSubPartNoCASA">
    <w:name w:val="CharSubPartNo(CASA)"/>
    <w:basedOn w:val="OPCCharBase"/>
    <w:uiPriority w:val="1"/>
    <w:rsid w:val="00D205AA"/>
  </w:style>
  <w:style w:type="paragraph" w:customStyle="1" w:styleId="ENoteTTIndentHeadingSub">
    <w:name w:val="ENoteTTIndentHeadingSub"/>
    <w:aliases w:val="enTTHis"/>
    <w:basedOn w:val="OPCParaBase"/>
    <w:rsid w:val="00D205AA"/>
    <w:pPr>
      <w:keepNext/>
      <w:spacing w:before="60" w:line="240" w:lineRule="atLeast"/>
      <w:ind w:left="340"/>
    </w:pPr>
    <w:rPr>
      <w:b/>
      <w:sz w:val="16"/>
    </w:rPr>
  </w:style>
  <w:style w:type="paragraph" w:customStyle="1" w:styleId="ENoteTTiSub">
    <w:name w:val="ENoteTTiSub"/>
    <w:aliases w:val="enttis"/>
    <w:basedOn w:val="OPCParaBase"/>
    <w:rsid w:val="00D205AA"/>
    <w:pPr>
      <w:keepNext/>
      <w:spacing w:before="60" w:line="240" w:lineRule="atLeast"/>
      <w:ind w:left="340"/>
    </w:pPr>
    <w:rPr>
      <w:sz w:val="16"/>
    </w:rPr>
  </w:style>
  <w:style w:type="paragraph" w:customStyle="1" w:styleId="SubDivisionMigration">
    <w:name w:val="SubDivisionMigration"/>
    <w:aliases w:val="sdm"/>
    <w:basedOn w:val="OPCParaBase"/>
    <w:rsid w:val="00D205A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205AA"/>
    <w:pPr>
      <w:keepNext/>
      <w:keepLines/>
      <w:spacing w:before="240" w:line="240" w:lineRule="auto"/>
      <w:ind w:left="1134" w:hanging="1134"/>
    </w:pPr>
    <w:rPr>
      <w:b/>
      <w:sz w:val="28"/>
    </w:rPr>
  </w:style>
  <w:style w:type="table" w:styleId="TableGrid">
    <w:name w:val="Table Grid"/>
    <w:basedOn w:val="TableNormal"/>
    <w:uiPriority w:val="59"/>
    <w:rsid w:val="00D20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205AA"/>
    <w:pPr>
      <w:spacing w:before="122" w:line="240" w:lineRule="auto"/>
      <w:ind w:left="1985" w:hanging="851"/>
    </w:pPr>
    <w:rPr>
      <w:sz w:val="18"/>
    </w:rPr>
  </w:style>
  <w:style w:type="paragraph" w:customStyle="1" w:styleId="FreeForm">
    <w:name w:val="FreeForm"/>
    <w:rsid w:val="00D205AA"/>
    <w:rPr>
      <w:rFonts w:ascii="Arial" w:hAnsi="Arial"/>
      <w:sz w:val="22"/>
    </w:rPr>
  </w:style>
  <w:style w:type="paragraph" w:customStyle="1" w:styleId="SOText">
    <w:name w:val="SO Text"/>
    <w:aliases w:val="sot"/>
    <w:link w:val="SOTextChar"/>
    <w:rsid w:val="00D205A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205AA"/>
    <w:rPr>
      <w:sz w:val="22"/>
    </w:rPr>
  </w:style>
  <w:style w:type="paragraph" w:customStyle="1" w:styleId="SOTextNote">
    <w:name w:val="SO TextNote"/>
    <w:aliases w:val="sont"/>
    <w:basedOn w:val="SOText"/>
    <w:qFormat/>
    <w:rsid w:val="00D205AA"/>
    <w:pPr>
      <w:spacing w:before="122" w:line="198" w:lineRule="exact"/>
      <w:ind w:left="1843" w:hanging="709"/>
    </w:pPr>
    <w:rPr>
      <w:sz w:val="18"/>
    </w:rPr>
  </w:style>
  <w:style w:type="paragraph" w:customStyle="1" w:styleId="SOPara">
    <w:name w:val="SO Para"/>
    <w:aliases w:val="soa"/>
    <w:basedOn w:val="SOText"/>
    <w:link w:val="SOParaChar"/>
    <w:qFormat/>
    <w:rsid w:val="00D205AA"/>
    <w:pPr>
      <w:tabs>
        <w:tab w:val="right" w:pos="1786"/>
      </w:tabs>
      <w:spacing w:before="40"/>
      <w:ind w:left="2070" w:hanging="936"/>
    </w:pPr>
  </w:style>
  <w:style w:type="character" w:customStyle="1" w:styleId="SOParaChar">
    <w:name w:val="SO Para Char"/>
    <w:aliases w:val="soa Char"/>
    <w:basedOn w:val="DefaultParagraphFont"/>
    <w:link w:val="SOPara"/>
    <w:rsid w:val="00D205AA"/>
    <w:rPr>
      <w:sz w:val="22"/>
    </w:rPr>
  </w:style>
  <w:style w:type="paragraph" w:customStyle="1" w:styleId="FileName">
    <w:name w:val="FileName"/>
    <w:basedOn w:val="Normal"/>
    <w:rsid w:val="00D205AA"/>
  </w:style>
  <w:style w:type="paragraph" w:customStyle="1" w:styleId="SOHeadBold">
    <w:name w:val="SO HeadBold"/>
    <w:aliases w:val="sohb"/>
    <w:basedOn w:val="SOText"/>
    <w:next w:val="SOText"/>
    <w:link w:val="SOHeadBoldChar"/>
    <w:qFormat/>
    <w:rsid w:val="00D205AA"/>
    <w:rPr>
      <w:b/>
    </w:rPr>
  </w:style>
  <w:style w:type="character" w:customStyle="1" w:styleId="SOHeadBoldChar">
    <w:name w:val="SO HeadBold Char"/>
    <w:aliases w:val="sohb Char"/>
    <w:basedOn w:val="DefaultParagraphFont"/>
    <w:link w:val="SOHeadBold"/>
    <w:rsid w:val="00D205AA"/>
    <w:rPr>
      <w:b/>
      <w:sz w:val="22"/>
    </w:rPr>
  </w:style>
  <w:style w:type="paragraph" w:customStyle="1" w:styleId="SOHeadItalic">
    <w:name w:val="SO HeadItalic"/>
    <w:aliases w:val="sohi"/>
    <w:basedOn w:val="SOText"/>
    <w:next w:val="SOText"/>
    <w:link w:val="SOHeadItalicChar"/>
    <w:qFormat/>
    <w:rsid w:val="00D205AA"/>
    <w:rPr>
      <w:i/>
    </w:rPr>
  </w:style>
  <w:style w:type="character" w:customStyle="1" w:styleId="SOHeadItalicChar">
    <w:name w:val="SO HeadItalic Char"/>
    <w:aliases w:val="sohi Char"/>
    <w:basedOn w:val="DefaultParagraphFont"/>
    <w:link w:val="SOHeadItalic"/>
    <w:rsid w:val="00D205AA"/>
    <w:rPr>
      <w:i/>
      <w:sz w:val="22"/>
    </w:rPr>
  </w:style>
  <w:style w:type="paragraph" w:customStyle="1" w:styleId="SOBullet">
    <w:name w:val="SO Bullet"/>
    <w:aliases w:val="sotb"/>
    <w:basedOn w:val="SOText"/>
    <w:link w:val="SOBulletChar"/>
    <w:qFormat/>
    <w:rsid w:val="00D205AA"/>
    <w:pPr>
      <w:ind w:left="1559" w:hanging="425"/>
    </w:pPr>
  </w:style>
  <w:style w:type="character" w:customStyle="1" w:styleId="SOBulletChar">
    <w:name w:val="SO Bullet Char"/>
    <w:aliases w:val="sotb Char"/>
    <w:basedOn w:val="DefaultParagraphFont"/>
    <w:link w:val="SOBullet"/>
    <w:rsid w:val="00D205AA"/>
    <w:rPr>
      <w:sz w:val="22"/>
    </w:rPr>
  </w:style>
  <w:style w:type="paragraph" w:customStyle="1" w:styleId="SOBulletNote">
    <w:name w:val="SO BulletNote"/>
    <w:aliases w:val="sonb"/>
    <w:basedOn w:val="SOTextNote"/>
    <w:link w:val="SOBulletNoteChar"/>
    <w:qFormat/>
    <w:rsid w:val="00D205AA"/>
    <w:pPr>
      <w:tabs>
        <w:tab w:val="left" w:pos="1560"/>
      </w:tabs>
      <w:ind w:left="2268" w:hanging="1134"/>
    </w:pPr>
  </w:style>
  <w:style w:type="character" w:customStyle="1" w:styleId="SOBulletNoteChar">
    <w:name w:val="SO BulletNote Char"/>
    <w:aliases w:val="sonb Char"/>
    <w:basedOn w:val="DefaultParagraphFont"/>
    <w:link w:val="SOBulletNote"/>
    <w:rsid w:val="00D205AA"/>
    <w:rPr>
      <w:sz w:val="18"/>
    </w:rPr>
  </w:style>
  <w:style w:type="character" w:customStyle="1" w:styleId="subsectionChar">
    <w:name w:val="subsection Char"/>
    <w:aliases w:val="ss Char"/>
    <w:basedOn w:val="DefaultParagraphFont"/>
    <w:link w:val="subsection"/>
    <w:rsid w:val="0099147F"/>
    <w:rPr>
      <w:rFonts w:eastAsia="Times New Roman" w:cs="Times New Roman"/>
      <w:sz w:val="22"/>
      <w:lang w:eastAsia="en-AU"/>
    </w:rPr>
  </w:style>
  <w:style w:type="character" w:customStyle="1" w:styleId="paragraphChar">
    <w:name w:val="paragraph Char"/>
    <w:aliases w:val="a Char"/>
    <w:link w:val="paragraph"/>
    <w:rsid w:val="00C450B7"/>
    <w:rPr>
      <w:rFonts w:eastAsia="Times New Roman" w:cs="Times New Roman"/>
      <w:sz w:val="22"/>
      <w:lang w:eastAsia="en-AU"/>
    </w:rPr>
  </w:style>
  <w:style w:type="character" w:customStyle="1" w:styleId="ActHead2Char">
    <w:name w:val="ActHead 2 Char"/>
    <w:aliases w:val="p Char"/>
    <w:basedOn w:val="DefaultParagraphFont"/>
    <w:link w:val="ActHead2"/>
    <w:rsid w:val="00C450B7"/>
    <w:rPr>
      <w:rFonts w:eastAsia="Times New Roman" w:cs="Times New Roman"/>
      <w:b/>
      <w:kern w:val="28"/>
      <w:sz w:val="32"/>
      <w:lang w:eastAsia="en-AU"/>
    </w:rPr>
  </w:style>
  <w:style w:type="paragraph" w:styleId="BalloonText">
    <w:name w:val="Balloon Text"/>
    <w:basedOn w:val="Normal"/>
    <w:link w:val="BalloonTextChar"/>
    <w:uiPriority w:val="99"/>
    <w:semiHidden/>
    <w:unhideWhenUsed/>
    <w:rsid w:val="00D20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5AA"/>
    <w:rPr>
      <w:rFonts w:ascii="Tahoma" w:hAnsi="Tahoma" w:cs="Tahoma"/>
      <w:sz w:val="16"/>
      <w:szCs w:val="16"/>
    </w:rPr>
  </w:style>
  <w:style w:type="character" w:customStyle="1" w:styleId="Heading1Char">
    <w:name w:val="Heading 1 Char"/>
    <w:basedOn w:val="DefaultParagraphFont"/>
    <w:link w:val="Heading1"/>
    <w:uiPriority w:val="9"/>
    <w:rsid w:val="00C071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071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07125"/>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07125"/>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07125"/>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07125"/>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07125"/>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0712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07125"/>
    <w:rPr>
      <w:rFonts w:asciiTheme="majorHAnsi" w:eastAsiaTheme="majorEastAsia" w:hAnsiTheme="majorHAnsi" w:cstheme="majorBidi"/>
      <w:i/>
      <w:iCs/>
      <w:color w:val="404040" w:themeColor="text1" w:themeTint="BF"/>
    </w:rPr>
  </w:style>
  <w:style w:type="character" w:customStyle="1" w:styleId="ItemHeadChar">
    <w:name w:val="ItemHead Char"/>
    <w:aliases w:val="ih Char"/>
    <w:basedOn w:val="DefaultParagraphFont"/>
    <w:link w:val="ItemHead"/>
    <w:rsid w:val="003A100B"/>
    <w:rPr>
      <w:rFonts w:ascii="Arial" w:eastAsia="Times New Roman" w:hAnsi="Arial" w:cs="Times New Roman"/>
      <w:b/>
      <w:kern w:val="28"/>
      <w:sz w:val="24"/>
      <w:lang w:eastAsia="en-AU"/>
    </w:rPr>
  </w:style>
  <w:style w:type="numbering" w:customStyle="1" w:styleId="OPCBodyList">
    <w:name w:val="OPCBodyList"/>
    <w:uiPriority w:val="99"/>
    <w:rsid w:val="003A100B"/>
    <w:pPr>
      <w:numPr>
        <w:numId w:val="13"/>
      </w:numPr>
    </w:pPr>
  </w:style>
  <w:style w:type="character" w:customStyle="1" w:styleId="ActHead5Char">
    <w:name w:val="ActHead 5 Char"/>
    <w:aliases w:val="s Char"/>
    <w:link w:val="ActHead5"/>
    <w:locked/>
    <w:rsid w:val="003A100B"/>
    <w:rPr>
      <w:rFonts w:eastAsia="Times New Roman" w:cs="Times New Roman"/>
      <w:b/>
      <w:kern w:val="28"/>
      <w:sz w:val="24"/>
      <w:lang w:eastAsia="en-AU"/>
    </w:rPr>
  </w:style>
  <w:style w:type="paragraph" w:styleId="ListParagraph">
    <w:name w:val="List Paragraph"/>
    <w:basedOn w:val="Normal"/>
    <w:uiPriority w:val="34"/>
    <w:qFormat/>
    <w:rsid w:val="003A100B"/>
    <w:pPr>
      <w:ind w:left="720"/>
      <w:contextualSpacing/>
    </w:pPr>
  </w:style>
  <w:style w:type="character" w:customStyle="1" w:styleId="OPCParaBaseChar">
    <w:name w:val="OPCParaBase Char"/>
    <w:basedOn w:val="DefaultParagraphFont"/>
    <w:link w:val="OPCParaBase"/>
    <w:rsid w:val="007D759E"/>
    <w:rPr>
      <w:rFonts w:eastAsia="Times New Roman" w:cs="Times New Roman"/>
      <w:sz w:val="22"/>
      <w:lang w:eastAsia="en-AU"/>
    </w:rPr>
  </w:style>
  <w:style w:type="character" w:customStyle="1" w:styleId="ShortTChar">
    <w:name w:val="ShortT Char"/>
    <w:basedOn w:val="OPCParaBaseChar"/>
    <w:link w:val="ShortT"/>
    <w:rsid w:val="00B352A2"/>
    <w:rPr>
      <w:rFonts w:eastAsia="Times New Roman" w:cs="Times New Roman"/>
      <w:b/>
      <w:sz w:val="40"/>
      <w:lang w:eastAsia="en-AU"/>
    </w:rPr>
  </w:style>
  <w:style w:type="character" w:customStyle="1" w:styleId="ActnoChar">
    <w:name w:val="Actno Char"/>
    <w:basedOn w:val="ShortTChar"/>
    <w:link w:val="Actno"/>
    <w:rsid w:val="00B352A2"/>
    <w:rPr>
      <w:rFonts w:eastAsia="Times New Roman" w:cs="Times New Roman"/>
      <w:b/>
      <w:sz w:val="40"/>
      <w:lang w:eastAsia="en-AU"/>
    </w:rPr>
  </w:style>
  <w:style w:type="paragraph" w:styleId="Title">
    <w:name w:val="Title"/>
    <w:basedOn w:val="Normal"/>
    <w:next w:val="Normal"/>
    <w:link w:val="TitleChar"/>
    <w:uiPriority w:val="10"/>
    <w:qFormat/>
    <w:rsid w:val="00F25B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5BB9"/>
    <w:rPr>
      <w:rFonts w:asciiTheme="majorHAnsi" w:eastAsiaTheme="majorEastAsia" w:hAnsiTheme="majorHAnsi" w:cstheme="majorBidi"/>
      <w:color w:val="17365D" w:themeColor="text2" w:themeShade="BF"/>
      <w:spacing w:val="5"/>
      <w:kern w:val="28"/>
      <w:sz w:val="52"/>
      <w:szCs w:val="52"/>
    </w:rPr>
  </w:style>
  <w:style w:type="paragraph" w:customStyle="1" w:styleId="CompiledActNo">
    <w:name w:val="CompiledActNo"/>
    <w:basedOn w:val="Normal"/>
    <w:next w:val="Normal"/>
    <w:rsid w:val="00D205AA"/>
    <w:rPr>
      <w:rFonts w:eastAsia="Times New Roman" w:cs="Times New Roman"/>
      <w:b/>
      <w:sz w:val="24"/>
      <w:szCs w:val="24"/>
      <w:lang w:eastAsia="en-AU"/>
    </w:rPr>
  </w:style>
  <w:style w:type="paragraph" w:customStyle="1" w:styleId="ActHead10">
    <w:name w:val="ActHead 10"/>
    <w:aliases w:val="sp"/>
    <w:basedOn w:val="OPCParaBase"/>
    <w:next w:val="ActHead3"/>
    <w:rsid w:val="00D205AA"/>
    <w:pPr>
      <w:keepNext/>
      <w:spacing w:before="280" w:line="240" w:lineRule="auto"/>
      <w:outlineLvl w:val="1"/>
    </w:pPr>
    <w:rPr>
      <w:b/>
      <w:sz w:val="32"/>
      <w:szCs w:val="30"/>
    </w:rPr>
  </w:style>
  <w:style w:type="character" w:customStyle="1" w:styleId="charlegtitle1">
    <w:name w:val="charlegtitle1"/>
    <w:basedOn w:val="DefaultParagraphFont"/>
    <w:rsid w:val="00B36C19"/>
    <w:rPr>
      <w:rFonts w:ascii="Arial" w:hAnsi="Arial" w:cs="Arial" w:hint="default"/>
      <w:b/>
      <w:bCs/>
      <w:color w:val="10418E"/>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68915">
      <w:bodyDiv w:val="1"/>
      <w:marLeft w:val="0"/>
      <w:marRight w:val="0"/>
      <w:marTop w:val="0"/>
      <w:marBottom w:val="0"/>
      <w:divBdr>
        <w:top w:val="none" w:sz="0" w:space="0" w:color="auto"/>
        <w:left w:val="none" w:sz="0" w:space="0" w:color="auto"/>
        <w:bottom w:val="none" w:sz="0" w:space="0" w:color="auto"/>
        <w:right w:val="none" w:sz="0" w:space="0" w:color="auto"/>
      </w:divBdr>
      <w:divsChild>
        <w:div w:id="689648903">
          <w:marLeft w:val="0"/>
          <w:marRight w:val="0"/>
          <w:marTop w:val="0"/>
          <w:marBottom w:val="0"/>
          <w:divBdr>
            <w:top w:val="none" w:sz="0" w:space="0" w:color="auto"/>
            <w:left w:val="none" w:sz="0" w:space="0" w:color="auto"/>
            <w:bottom w:val="none" w:sz="0" w:space="0" w:color="auto"/>
            <w:right w:val="none" w:sz="0" w:space="0" w:color="auto"/>
          </w:divBdr>
          <w:divsChild>
            <w:div w:id="7215103">
              <w:marLeft w:val="0"/>
              <w:marRight w:val="0"/>
              <w:marTop w:val="0"/>
              <w:marBottom w:val="0"/>
              <w:divBdr>
                <w:top w:val="none" w:sz="0" w:space="0" w:color="auto"/>
                <w:left w:val="none" w:sz="0" w:space="0" w:color="auto"/>
                <w:bottom w:val="none" w:sz="0" w:space="0" w:color="auto"/>
                <w:right w:val="none" w:sz="0" w:space="0" w:color="auto"/>
              </w:divBdr>
              <w:divsChild>
                <w:div w:id="691106864">
                  <w:marLeft w:val="0"/>
                  <w:marRight w:val="0"/>
                  <w:marTop w:val="0"/>
                  <w:marBottom w:val="0"/>
                  <w:divBdr>
                    <w:top w:val="none" w:sz="0" w:space="0" w:color="auto"/>
                    <w:left w:val="none" w:sz="0" w:space="0" w:color="auto"/>
                    <w:bottom w:val="none" w:sz="0" w:space="0" w:color="auto"/>
                    <w:right w:val="none" w:sz="0" w:space="0" w:color="auto"/>
                  </w:divBdr>
                  <w:divsChild>
                    <w:div w:id="982395347">
                      <w:marLeft w:val="0"/>
                      <w:marRight w:val="0"/>
                      <w:marTop w:val="0"/>
                      <w:marBottom w:val="0"/>
                      <w:divBdr>
                        <w:top w:val="none" w:sz="0" w:space="0" w:color="auto"/>
                        <w:left w:val="none" w:sz="0" w:space="0" w:color="auto"/>
                        <w:bottom w:val="none" w:sz="0" w:space="0" w:color="auto"/>
                        <w:right w:val="none" w:sz="0" w:space="0" w:color="auto"/>
                      </w:divBdr>
                      <w:divsChild>
                        <w:div w:id="774977873">
                          <w:marLeft w:val="0"/>
                          <w:marRight w:val="0"/>
                          <w:marTop w:val="0"/>
                          <w:marBottom w:val="0"/>
                          <w:divBdr>
                            <w:top w:val="none" w:sz="0" w:space="0" w:color="auto"/>
                            <w:left w:val="none" w:sz="0" w:space="0" w:color="auto"/>
                            <w:bottom w:val="none" w:sz="0" w:space="0" w:color="auto"/>
                            <w:right w:val="none" w:sz="0" w:space="0" w:color="auto"/>
                          </w:divBdr>
                          <w:divsChild>
                            <w:div w:id="279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8BFE3-CD30-4CF7-9C90-B5530781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ConsolAct_amd.DOTX</Template>
  <TotalTime>0</TotalTime>
  <Pages>506</Pages>
  <Words>94075</Words>
  <Characters>511811</Characters>
  <Application>Microsoft Office Word</Application>
  <DocSecurity>0</DocSecurity>
  <PresentationFormat/>
  <Lines>13704</Lines>
  <Paragraphs>8095</Paragraphs>
  <ScaleCrop>false</ScaleCrop>
  <HeadingPairs>
    <vt:vector size="2" baseType="variant">
      <vt:variant>
        <vt:lpstr>Title</vt:lpstr>
      </vt:variant>
      <vt:variant>
        <vt:i4>1</vt:i4>
      </vt:variant>
    </vt:vector>
  </HeadingPairs>
  <TitlesOfParts>
    <vt:vector size="1" baseType="lpstr">
      <vt:lpstr>Public Governance, Performance and Accountability (Consequential and Transitional Provisions) Act 2014</vt:lpstr>
    </vt:vector>
  </TitlesOfParts>
  <Manager/>
  <Company/>
  <LinksUpToDate>false</LinksUpToDate>
  <CharactersWithSpaces>602331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Governance, Performance and Accountability (Consequential and Transitional Provisions) Act 2014</dc:title>
  <dc:subject/>
  <dc:creator/>
  <cp:keywords/>
  <dc:description/>
  <cp:lastModifiedBy/>
  <cp:revision>1</cp:revision>
  <dcterms:created xsi:type="dcterms:W3CDTF">2015-04-23T05:03:00Z</dcterms:created>
  <dcterms:modified xsi:type="dcterms:W3CDTF">2015-04-23T05:03:00Z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Public Governance, Performance and Accountability (Consequential and Transitional Provisions) Act 2014</vt:lpwstr>
  </property>
  <property fmtid="{D5CDD505-2E9C-101B-9397-08002B2CF9AE}" pid="3" name="Actno">
    <vt:lpwstr/>
  </property>
  <property fmtid="{D5CDD505-2E9C-101B-9397-08002B2CF9AE}" pid="4" name="Converted">
    <vt:bool>false</vt:bool>
  </property>
  <property fmtid="{D5CDD505-2E9C-101B-9397-08002B2CF9AE}" pid="5" name="Classification">
    <vt:lpwstr>UNCLASSIFIED</vt:lpwstr>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AMD</vt:lpwstr>
  </property>
  <property fmtid="{D5CDD505-2E9C-101B-9397-08002B2CF9AE}" pid="10" name="CompilationNumber">
    <vt:lpwstr>1</vt:lpwstr>
  </property>
  <property fmtid="{D5CDD505-2E9C-101B-9397-08002B2CF9AE}" pid="11" name="StartDate">
    <vt:filetime>2015-04-13T14:00:00Z</vt:filetime>
  </property>
  <property fmtid="{D5CDD505-2E9C-101B-9397-08002B2CF9AE}" pid="12" name="PreparedDate">
    <vt:filetime>2015-04-21T14:00:00Z</vt:filetime>
  </property>
  <property fmtid="{D5CDD505-2E9C-101B-9397-08002B2CF9AE}" pid="13" name="RegisteredDate">
    <vt:filetime>2015-04-22T14:00:00Z</vt:filetime>
  </property>
  <property fmtid="{D5CDD505-2E9C-101B-9397-08002B2CF9AE}" pid="14" name="CompilationVersion">
    <vt:i4>2</vt:i4>
  </property>
  <property fmtid="{D5CDD505-2E9C-101B-9397-08002B2CF9AE}" pid="15" name="Class">
    <vt:lpwstr/>
  </property>
</Properties>
</file>