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4F" w:rsidRDefault="00B47E4F" w:rsidP="00364DB5">
      <w:pPr>
        <w:tabs>
          <w:tab w:val="left" w:pos="6521"/>
        </w:tabs>
        <w:ind w:right="-58"/>
        <w:jc w:val="both"/>
      </w:pPr>
    </w:p>
    <w:p w:rsidR="00592850" w:rsidRDefault="00740B07" w:rsidP="00592850">
      <w:pPr>
        <w:tabs>
          <w:tab w:val="left" w:pos="6521"/>
        </w:tabs>
        <w:spacing w:before="120" w:after="120"/>
        <w:ind w:right="-58"/>
        <w:jc w:val="both"/>
      </w:pPr>
      <w:r w:rsidRPr="00951E47">
        <w:t>PURSUANT to sub-section 20(1) of the Nuclear Non-Proliferation (Safeguards) Act 1987 and in accordance with regulation 4 of the Nuclear Non-Proliferation (Safeguards) Regulations, I,</w:t>
      </w:r>
      <w:r>
        <w:t xml:space="preserve"> JOHN KALISH, Acting </w:t>
      </w:r>
      <w:r w:rsidRPr="00951E47">
        <w:t xml:space="preserve">Director </w:t>
      </w:r>
      <w:r>
        <w:t>General, Australian Safeguards and Non-Proliferation Office</w:t>
      </w:r>
      <w:r w:rsidRPr="00951E47">
        <w:t xml:space="preserve">, Delegate of the Minister for Foreign Affairs, hereby give notice that the following permits </w:t>
      </w:r>
      <w:r>
        <w:t xml:space="preserve">or authorities </w:t>
      </w:r>
      <w:r w:rsidRPr="00951E47">
        <w:t xml:space="preserve">have been </w:t>
      </w:r>
      <w:r>
        <w:t>granted, varied or revoked</w:t>
      </w:r>
      <w:r w:rsidRPr="00951E47">
        <w:t xml:space="preserve"> </w:t>
      </w:r>
      <w:r>
        <w:t>between 1 January and 30 June 2013; one Revocation and one Variation that were not previously published in the Gazette</w:t>
      </w:r>
      <w:r w:rsidR="00776520">
        <w:t xml:space="preserve"> are included</w:t>
      </w:r>
      <w:r>
        <w:t>.</w:t>
      </w:r>
    </w:p>
    <w:p w:rsidR="00740B07" w:rsidRDefault="00592850" w:rsidP="00592850">
      <w:pPr>
        <w:tabs>
          <w:tab w:val="left" w:pos="6521"/>
        </w:tabs>
        <w:spacing w:before="120" w:after="120"/>
        <w:ind w:right="-58"/>
        <w:jc w:val="both"/>
      </w:pPr>
      <w:bookmarkStart w:id="0" w:name="_GoBack"/>
      <w:bookmarkEnd w:id="0"/>
      <w:r>
        <w:pict>
          <v:rect id="_x0000_i1025" style="width:0;height:1.5pt" o:hralign="center" o:hrstd="t" o:hr="t" fillcolor="gray" stroked="f"/>
        </w:pict>
      </w:r>
    </w:p>
    <w:p w:rsidR="00740B07" w:rsidRPr="003E742D" w:rsidRDefault="00740B07" w:rsidP="00B47E4F">
      <w:pPr>
        <w:tabs>
          <w:tab w:val="left" w:pos="426"/>
        </w:tabs>
        <w:spacing w:after="60"/>
        <w:ind w:right="-58"/>
        <w:rPr>
          <w:b/>
          <w:bCs/>
        </w:rPr>
      </w:pPr>
      <w:r w:rsidRPr="003E742D">
        <w:rPr>
          <w:b/>
          <w:bCs/>
        </w:rPr>
        <w:t>A.</w:t>
      </w:r>
      <w:r w:rsidRPr="003E742D">
        <w:rPr>
          <w:b/>
          <w:bCs/>
        </w:rPr>
        <w:tab/>
        <w:t>GRANTS OF PERMITS TO POSSESS NUCLEAR MATERIAL (section 13)</w:t>
      </w:r>
    </w:p>
    <w:tbl>
      <w:tblPr>
        <w:tblpPr w:leftFromText="180" w:rightFromText="180" w:vertAnchor="text" w:horzAnchor="margin" w:tblpX="108" w:tblpY="63"/>
        <w:tblW w:w="978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12"/>
        <w:gridCol w:w="1938"/>
        <w:gridCol w:w="1843"/>
      </w:tblGrid>
      <w:tr w:rsidR="00740B07" w:rsidRPr="003E742D" w:rsidTr="00B23AB5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2750B6">
            <w:pPr>
              <w:spacing w:before="120" w:after="120"/>
            </w:pPr>
            <w:r w:rsidRPr="003E742D"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B23AB5">
            <w:pPr>
              <w:jc w:val="center"/>
            </w:pPr>
            <w:r w:rsidRPr="003E742D"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B23AB5">
            <w:pPr>
              <w:jc w:val="center"/>
            </w:pPr>
            <w:r w:rsidRPr="003E742D"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B23AB5">
            <w:pPr>
              <w:jc w:val="center"/>
            </w:pPr>
            <w:r>
              <w:t>Period of E</w:t>
            </w:r>
            <w:r w:rsidRPr="003E742D">
              <w:t>ffect</w:t>
            </w:r>
          </w:p>
        </w:tc>
      </w:tr>
      <w:tr w:rsidR="00740B07" w:rsidRPr="003E742D" w:rsidTr="00B23AB5">
        <w:trPr>
          <w:cantSplit/>
          <w:trHeight w:val="851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A22935" w:rsidRDefault="00740B07" w:rsidP="00B47E4F">
            <w:pPr>
              <w:spacing w:before="120" w:after="120"/>
              <w:rPr>
                <w:color w:val="000000"/>
                <w:lang w:eastAsia="en-AU"/>
              </w:rPr>
            </w:pPr>
            <w:r w:rsidRPr="00F23A51">
              <w:rPr>
                <w:rFonts w:eastAsia="SimSun"/>
                <w:bCs/>
              </w:rPr>
              <w:t xml:space="preserve">AMDEL Pty Ltd Adelaide Minerals Processing – Wingfield (a member of the Bureau </w:t>
            </w:r>
            <w:proofErr w:type="spellStart"/>
            <w:r w:rsidRPr="00F23A51">
              <w:rPr>
                <w:rFonts w:eastAsia="SimSun"/>
                <w:bCs/>
              </w:rPr>
              <w:t>Veritas</w:t>
            </w:r>
            <w:proofErr w:type="spellEnd"/>
            <w:r w:rsidRPr="00F23A51">
              <w:rPr>
                <w:rFonts w:eastAsia="SimSun"/>
                <w:bCs/>
              </w:rPr>
              <w:t xml:space="preserve"> Group)</w:t>
            </w:r>
            <w:r>
              <w:rPr>
                <w:rFonts w:eastAsia="SimSun"/>
                <w:bCs/>
              </w:rPr>
              <w:br/>
            </w:r>
            <w:r w:rsidRPr="00F23A51">
              <w:rPr>
                <w:color w:val="000000"/>
                <w:lang w:eastAsia="en-AU"/>
              </w:rPr>
              <w:t>35 - 37 Cormack Road, Wingfield</w:t>
            </w:r>
            <w:r>
              <w:rPr>
                <w:color w:val="000000"/>
                <w:lang w:eastAsia="en-AU"/>
              </w:rPr>
              <w:br/>
            </w:r>
            <w:r w:rsidRPr="00F23A51">
              <w:rPr>
                <w:color w:val="000000"/>
                <w:lang w:eastAsia="en-AU"/>
              </w:rPr>
              <w:t>A</w:t>
            </w:r>
            <w:r>
              <w:rPr>
                <w:color w:val="000000"/>
                <w:lang w:eastAsia="en-AU"/>
              </w:rPr>
              <w:t xml:space="preserve">DELAIDE  SA  </w:t>
            </w:r>
            <w:r>
              <w:t xml:space="preserve"> </w:t>
            </w:r>
            <w:r w:rsidRPr="00F23A51">
              <w:rPr>
                <w:color w:val="000000"/>
                <w:lang w:eastAsia="en-AU"/>
              </w:rPr>
              <w:t>5015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A22935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PN215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A22935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0</w:t>
            </w:r>
            <w:r w:rsidRPr="00F23A51">
              <w:rPr>
                <w:color w:val="000000"/>
                <w:lang w:eastAsia="en-AU"/>
              </w:rPr>
              <w:t>5</w:t>
            </w:r>
            <w:r>
              <w:rPr>
                <w:color w:val="000000"/>
                <w:lang w:eastAsia="en-AU"/>
              </w:rPr>
              <w:t>-Apr-</w:t>
            </w:r>
            <w:r w:rsidRPr="00F23A51">
              <w:rPr>
                <w:color w:val="000000"/>
                <w:lang w:eastAsia="en-A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A22935" w:rsidRDefault="00740B07" w:rsidP="00B23AB5">
            <w:pPr>
              <w:jc w:val="center"/>
              <w:rPr>
                <w:color w:val="000000"/>
                <w:lang w:eastAsia="en-AU"/>
              </w:rPr>
            </w:pPr>
            <w:r w:rsidRPr="00F23A51">
              <w:rPr>
                <w:color w:val="000000"/>
                <w:lang w:eastAsia="en-AU"/>
              </w:rPr>
              <w:t>30</w:t>
            </w:r>
            <w:r>
              <w:rPr>
                <w:color w:val="000000"/>
                <w:lang w:eastAsia="en-AU"/>
              </w:rPr>
              <w:t>-Sep-</w:t>
            </w:r>
            <w:r w:rsidRPr="00F23A51">
              <w:rPr>
                <w:color w:val="000000"/>
                <w:lang w:eastAsia="en-AU"/>
              </w:rPr>
              <w:t>18</w:t>
            </w:r>
          </w:p>
        </w:tc>
      </w:tr>
      <w:tr w:rsidR="00740B07" w:rsidRPr="003E742D" w:rsidTr="00B23AB5">
        <w:trPr>
          <w:cantSplit/>
          <w:trHeight w:val="851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A22935" w:rsidRDefault="00740B07" w:rsidP="002750B6">
            <w:pPr>
              <w:spacing w:before="120" w:after="120"/>
              <w:rPr>
                <w:color w:val="000000"/>
                <w:lang w:eastAsia="en-AU"/>
              </w:rPr>
            </w:pPr>
            <w:r w:rsidRPr="005561FD">
              <w:rPr>
                <w:color w:val="000000"/>
                <w:lang w:eastAsia="en-AU"/>
              </w:rPr>
              <w:t>University of Wollongong</w:t>
            </w:r>
            <w:r>
              <w:rPr>
                <w:color w:val="000000"/>
                <w:lang w:eastAsia="en-AU"/>
              </w:rPr>
              <w:br/>
            </w:r>
            <w:r w:rsidRPr="005561FD">
              <w:rPr>
                <w:color w:val="000000"/>
                <w:lang w:eastAsia="en-AU"/>
              </w:rPr>
              <w:t>Northfields Avenue</w:t>
            </w:r>
            <w:r>
              <w:rPr>
                <w:color w:val="000000"/>
                <w:lang w:eastAsia="en-AU"/>
              </w:rPr>
              <w:br/>
            </w:r>
            <w:r w:rsidRPr="005561FD">
              <w:rPr>
                <w:color w:val="000000"/>
                <w:lang w:eastAsia="en-AU"/>
              </w:rPr>
              <w:t>WOLLONGONG</w:t>
            </w:r>
            <w:r>
              <w:rPr>
                <w:color w:val="000000"/>
                <w:lang w:eastAsia="en-AU"/>
              </w:rPr>
              <w:t xml:space="preserve">  NSW  </w:t>
            </w:r>
            <w:r w:rsidRPr="005561FD">
              <w:rPr>
                <w:color w:val="000000"/>
                <w:lang w:eastAsia="en-AU"/>
              </w:rPr>
              <w:t>2522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A22935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PN216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A22935" w:rsidRDefault="00740B07" w:rsidP="00B23AB5">
            <w:pPr>
              <w:jc w:val="center"/>
              <w:rPr>
                <w:color w:val="000000"/>
                <w:lang w:eastAsia="en-AU"/>
              </w:rPr>
            </w:pPr>
            <w:r w:rsidRPr="00F23A51">
              <w:rPr>
                <w:color w:val="000000"/>
                <w:lang w:eastAsia="en-AU"/>
              </w:rPr>
              <w:t>18</w:t>
            </w:r>
            <w:r>
              <w:rPr>
                <w:color w:val="000000"/>
                <w:lang w:eastAsia="en-AU"/>
              </w:rPr>
              <w:t>-Feb-</w:t>
            </w:r>
            <w:r w:rsidRPr="00F23A51">
              <w:rPr>
                <w:color w:val="000000"/>
                <w:lang w:eastAsia="en-A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A22935" w:rsidRDefault="00740B07" w:rsidP="00B23AB5">
            <w:pPr>
              <w:jc w:val="center"/>
              <w:rPr>
                <w:color w:val="000000"/>
                <w:lang w:eastAsia="en-AU"/>
              </w:rPr>
            </w:pPr>
            <w:r w:rsidRPr="00F23A51">
              <w:rPr>
                <w:color w:val="000000"/>
                <w:lang w:eastAsia="en-AU"/>
              </w:rPr>
              <w:t>30</w:t>
            </w:r>
            <w:r>
              <w:rPr>
                <w:color w:val="000000"/>
                <w:lang w:eastAsia="en-AU"/>
              </w:rPr>
              <w:t>-Sep-</w:t>
            </w:r>
            <w:r w:rsidRPr="00F23A51">
              <w:rPr>
                <w:color w:val="000000"/>
                <w:lang w:eastAsia="en-AU"/>
              </w:rPr>
              <w:t>18</w:t>
            </w:r>
          </w:p>
        </w:tc>
      </w:tr>
      <w:tr w:rsidR="00740B07" w:rsidRPr="003E742D" w:rsidTr="00B23AB5">
        <w:trPr>
          <w:cantSplit/>
          <w:trHeight w:val="851"/>
        </w:trPr>
        <w:tc>
          <w:tcPr>
            <w:tcW w:w="47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Pr="00A22935" w:rsidRDefault="00740B07" w:rsidP="002750B6">
            <w:pPr>
              <w:spacing w:before="120" w:after="120"/>
              <w:rPr>
                <w:color w:val="000000"/>
                <w:lang w:eastAsia="en-AU"/>
              </w:rPr>
            </w:pPr>
            <w:r w:rsidRPr="00F23A51">
              <w:rPr>
                <w:color w:val="000000"/>
                <w:lang w:eastAsia="en-AU"/>
              </w:rPr>
              <w:t>New South Wales Environment Protection Authority</w:t>
            </w:r>
            <w:r>
              <w:rPr>
                <w:color w:val="000000"/>
                <w:lang w:eastAsia="en-AU"/>
              </w:rPr>
              <w:br/>
            </w:r>
            <w:r w:rsidRPr="00F23A51">
              <w:rPr>
                <w:color w:val="000000"/>
                <w:lang w:eastAsia="en-AU"/>
              </w:rPr>
              <w:t>Level 14, 59 Goulburn Street</w:t>
            </w:r>
            <w:r>
              <w:rPr>
                <w:color w:val="000000"/>
                <w:lang w:eastAsia="en-AU"/>
              </w:rPr>
              <w:br/>
            </w:r>
            <w:r w:rsidRPr="00F23A51">
              <w:rPr>
                <w:color w:val="000000"/>
                <w:lang w:eastAsia="en-AU"/>
              </w:rPr>
              <w:t>SYDNEY</w:t>
            </w:r>
            <w:r>
              <w:rPr>
                <w:color w:val="000000"/>
                <w:lang w:eastAsia="en-AU"/>
              </w:rPr>
              <w:t xml:space="preserve">  NSW  </w:t>
            </w:r>
            <w:r>
              <w:t xml:space="preserve"> </w:t>
            </w:r>
            <w:r w:rsidRPr="00F23A51">
              <w:rPr>
                <w:color w:val="000000"/>
                <w:lang w:eastAsia="en-AU"/>
              </w:rPr>
              <w:t>2000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Pr="00A22935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PN217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Pr="00A22935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16-Apr-</w:t>
            </w:r>
            <w:r w:rsidRPr="00F23A51">
              <w:rPr>
                <w:color w:val="000000"/>
                <w:lang w:eastAsia="en-A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Pr="00A22935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30-Sep-18</w:t>
            </w:r>
          </w:p>
        </w:tc>
      </w:tr>
    </w:tbl>
    <w:p w:rsidR="00B47E4F" w:rsidRDefault="00B47E4F" w:rsidP="00B47E4F">
      <w:pPr>
        <w:tabs>
          <w:tab w:val="left" w:pos="426"/>
        </w:tabs>
        <w:spacing w:after="120"/>
        <w:ind w:right="-58"/>
        <w:rPr>
          <w:b/>
          <w:bCs/>
        </w:rPr>
      </w:pPr>
    </w:p>
    <w:p w:rsidR="00740B07" w:rsidRPr="003E742D" w:rsidRDefault="00740B07" w:rsidP="00B47E4F">
      <w:pPr>
        <w:tabs>
          <w:tab w:val="left" w:pos="426"/>
        </w:tabs>
        <w:spacing w:after="60"/>
        <w:ind w:right="-58"/>
        <w:rPr>
          <w:b/>
          <w:bCs/>
        </w:rPr>
      </w:pPr>
      <w:r>
        <w:rPr>
          <w:b/>
          <w:bCs/>
        </w:rPr>
        <w:t>B</w:t>
      </w:r>
      <w:r w:rsidRPr="003E742D">
        <w:rPr>
          <w:b/>
          <w:bCs/>
        </w:rPr>
        <w:t>.</w:t>
      </w:r>
      <w:r>
        <w:rPr>
          <w:b/>
          <w:bCs/>
        </w:rPr>
        <w:tab/>
        <w:t>VARIATIONS TO PERMITS</w:t>
      </w:r>
      <w:r w:rsidRPr="003E742D">
        <w:rPr>
          <w:b/>
          <w:bCs/>
        </w:rPr>
        <w:t xml:space="preserve"> TO POSSESS </w:t>
      </w:r>
      <w:r>
        <w:rPr>
          <w:b/>
          <w:bCs/>
        </w:rPr>
        <w:t>NUCLEAR MATERIAL (section 13)</w:t>
      </w:r>
    </w:p>
    <w:tbl>
      <w:tblPr>
        <w:tblpPr w:leftFromText="180" w:rightFromText="180" w:vertAnchor="text" w:horzAnchor="margin" w:tblpX="108" w:tblpY="63"/>
        <w:tblW w:w="978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12"/>
        <w:gridCol w:w="1938"/>
        <w:gridCol w:w="1843"/>
      </w:tblGrid>
      <w:tr w:rsidR="00740B07" w:rsidRPr="003E742D" w:rsidTr="00B23AB5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2750B6">
            <w:pPr>
              <w:spacing w:before="120" w:after="120"/>
            </w:pPr>
            <w:r w:rsidRPr="009D62BF"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</w:pPr>
            <w:r w:rsidRPr="009D62BF"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</w:pPr>
            <w:r w:rsidRPr="009D62BF"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2750B6">
            <w:pPr>
              <w:spacing w:after="120"/>
              <w:jc w:val="center"/>
            </w:pPr>
            <w:r w:rsidRPr="009D62BF">
              <w:t>Date of Effect of Variation</w:t>
            </w:r>
          </w:p>
        </w:tc>
      </w:tr>
      <w:tr w:rsidR="00740B07" w:rsidRPr="003E742D" w:rsidTr="00B23AB5">
        <w:trPr>
          <w:cantSplit/>
          <w:trHeight w:val="851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2750B6">
            <w:pPr>
              <w:spacing w:before="120" w:after="120"/>
              <w:rPr>
                <w:color w:val="000000"/>
                <w:lang w:eastAsia="en-AU"/>
              </w:rPr>
            </w:pPr>
            <w:r w:rsidRPr="00266C3E">
              <w:rPr>
                <w:color w:val="000000"/>
                <w:lang w:eastAsia="en-AU"/>
              </w:rPr>
              <w:t>BHP Billiton Olympic Dam Corporation Pty Ltd</w:t>
            </w:r>
            <w:r>
              <w:rPr>
                <w:color w:val="000000"/>
                <w:lang w:eastAsia="en-AU"/>
              </w:rPr>
              <w:br/>
            </w:r>
            <w:r w:rsidRPr="00266C3E">
              <w:rPr>
                <w:color w:val="000000"/>
                <w:lang w:eastAsia="en-AU"/>
              </w:rPr>
              <w:t>Level 16, IBM Centre, 60 City Road</w:t>
            </w:r>
            <w:r>
              <w:rPr>
                <w:color w:val="000000"/>
                <w:lang w:eastAsia="en-AU"/>
              </w:rPr>
              <w:br/>
            </w:r>
            <w:r w:rsidRPr="00266C3E">
              <w:rPr>
                <w:color w:val="000000"/>
                <w:lang w:eastAsia="en-AU"/>
              </w:rPr>
              <w:t>Southbank</w:t>
            </w:r>
            <w:r>
              <w:rPr>
                <w:color w:val="000000"/>
                <w:lang w:eastAsia="en-AU"/>
              </w:rPr>
              <w:t xml:space="preserve">  VIC  3006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PN</w:t>
            </w:r>
            <w:r>
              <w:t>003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  <w:rPr>
                <w:color w:val="000000"/>
                <w:lang w:eastAsia="en-AU"/>
              </w:rPr>
            </w:pPr>
            <w:r w:rsidRPr="00266C3E">
              <w:rPr>
                <w:color w:val="000000"/>
                <w:lang w:eastAsia="en-AU"/>
              </w:rPr>
              <w:t>30</w:t>
            </w:r>
            <w:r>
              <w:rPr>
                <w:color w:val="000000"/>
                <w:lang w:eastAsia="en-AU"/>
              </w:rPr>
              <w:t>-Mar-</w:t>
            </w:r>
            <w:r w:rsidRPr="00266C3E">
              <w:rPr>
                <w:color w:val="000000"/>
                <w:lang w:eastAsia="en-AU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  <w:rPr>
                <w:color w:val="000000"/>
                <w:lang w:eastAsia="en-AU"/>
              </w:rPr>
            </w:pPr>
            <w:r w:rsidRPr="00266C3E">
              <w:rPr>
                <w:color w:val="000000"/>
                <w:lang w:eastAsia="en-AU"/>
              </w:rPr>
              <w:t>27</w:t>
            </w:r>
            <w:r>
              <w:rPr>
                <w:color w:val="000000"/>
                <w:lang w:eastAsia="en-AU"/>
              </w:rPr>
              <w:t>-Mar-</w:t>
            </w:r>
            <w:r w:rsidRPr="00266C3E">
              <w:rPr>
                <w:color w:val="000000"/>
                <w:lang w:eastAsia="en-AU"/>
              </w:rPr>
              <w:t>13</w:t>
            </w:r>
          </w:p>
        </w:tc>
      </w:tr>
      <w:tr w:rsidR="00740B07" w:rsidRPr="003E742D" w:rsidTr="00B23AB5">
        <w:trPr>
          <w:cantSplit/>
          <w:trHeight w:val="851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2750B6">
            <w:pPr>
              <w:spacing w:before="120" w:after="120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Energy R</w:t>
            </w:r>
            <w:r w:rsidRPr="00266C3E">
              <w:rPr>
                <w:color w:val="000000"/>
                <w:lang w:eastAsia="en-AU"/>
              </w:rPr>
              <w:t>esources of Australia Ltd and Energy Resources of Australia Ltd Ranger Mine</w:t>
            </w:r>
            <w:r>
              <w:rPr>
                <w:color w:val="000000"/>
                <w:lang w:eastAsia="en-AU"/>
              </w:rPr>
              <w:br/>
            </w:r>
            <w:r w:rsidRPr="00266C3E">
              <w:rPr>
                <w:color w:val="000000"/>
                <w:lang w:eastAsia="en-AU"/>
              </w:rPr>
              <w:t>Locked Bag 1</w:t>
            </w:r>
            <w:r>
              <w:rPr>
                <w:color w:val="000000"/>
                <w:lang w:eastAsia="en-AU"/>
              </w:rPr>
              <w:br/>
            </w:r>
            <w:r w:rsidRPr="00266C3E">
              <w:rPr>
                <w:color w:val="000000"/>
                <w:lang w:eastAsia="en-AU"/>
              </w:rPr>
              <w:t>J</w:t>
            </w:r>
            <w:r>
              <w:rPr>
                <w:color w:val="000000"/>
                <w:lang w:eastAsia="en-AU"/>
              </w:rPr>
              <w:t xml:space="preserve">ABIRU  NT  </w:t>
            </w:r>
            <w:r>
              <w:t xml:space="preserve"> </w:t>
            </w:r>
            <w:r w:rsidRPr="00266C3E">
              <w:rPr>
                <w:color w:val="000000"/>
                <w:lang w:eastAsia="en-AU"/>
              </w:rPr>
              <w:t>0886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PN004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  <w:rPr>
                <w:color w:val="000000"/>
                <w:lang w:eastAsia="en-AU"/>
              </w:rPr>
            </w:pPr>
            <w:r w:rsidRPr="00266C3E">
              <w:rPr>
                <w:color w:val="000000"/>
                <w:lang w:eastAsia="en-AU"/>
              </w:rPr>
              <w:t>31</w:t>
            </w:r>
            <w:r>
              <w:rPr>
                <w:color w:val="000000"/>
                <w:lang w:eastAsia="en-AU"/>
              </w:rPr>
              <w:t>-Mar-</w:t>
            </w:r>
            <w:r w:rsidRPr="00266C3E">
              <w:rPr>
                <w:color w:val="000000"/>
                <w:lang w:eastAsia="en-AU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  <w:rPr>
                <w:color w:val="000000"/>
                <w:lang w:eastAsia="en-AU"/>
              </w:rPr>
            </w:pPr>
            <w:r w:rsidRPr="00266C3E">
              <w:rPr>
                <w:color w:val="000000"/>
                <w:lang w:eastAsia="en-AU"/>
              </w:rPr>
              <w:t>27</w:t>
            </w:r>
            <w:r>
              <w:rPr>
                <w:color w:val="000000"/>
                <w:lang w:eastAsia="en-AU"/>
              </w:rPr>
              <w:t>-Mar-</w:t>
            </w:r>
            <w:r w:rsidRPr="00266C3E">
              <w:rPr>
                <w:color w:val="000000"/>
                <w:lang w:eastAsia="en-AU"/>
              </w:rPr>
              <w:t>13</w:t>
            </w:r>
          </w:p>
        </w:tc>
      </w:tr>
      <w:tr w:rsidR="00740B07" w:rsidRPr="003E742D" w:rsidTr="00B23AB5">
        <w:trPr>
          <w:cantSplit/>
          <w:trHeight w:val="851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2750B6">
            <w:pPr>
              <w:spacing w:before="120" w:after="120"/>
              <w:rPr>
                <w:color w:val="000000"/>
                <w:lang w:eastAsia="en-AU"/>
              </w:rPr>
            </w:pPr>
            <w:r w:rsidRPr="00266C3E">
              <w:rPr>
                <w:color w:val="000000"/>
                <w:lang w:eastAsia="en-AU"/>
              </w:rPr>
              <w:lastRenderedPageBreak/>
              <w:t>NT Energy Pty Ltd</w:t>
            </w:r>
            <w:r>
              <w:rPr>
                <w:color w:val="000000"/>
                <w:lang w:eastAsia="en-AU"/>
              </w:rPr>
              <w:br/>
            </w:r>
            <w:r w:rsidRPr="00266C3E">
              <w:rPr>
                <w:color w:val="000000"/>
                <w:lang w:eastAsia="en-AU"/>
              </w:rPr>
              <w:t>Ground Floor</w:t>
            </w:r>
            <w:r>
              <w:rPr>
                <w:color w:val="000000"/>
                <w:lang w:eastAsia="en-AU"/>
              </w:rPr>
              <w:br/>
            </w:r>
            <w:r w:rsidRPr="00266C3E">
              <w:rPr>
                <w:color w:val="000000"/>
                <w:lang w:eastAsia="en-AU"/>
              </w:rPr>
              <w:t>10 Kings Park Road</w:t>
            </w:r>
            <w:r>
              <w:rPr>
                <w:color w:val="000000"/>
                <w:lang w:eastAsia="en-AU"/>
              </w:rPr>
              <w:br/>
            </w:r>
            <w:r w:rsidRPr="00266C3E">
              <w:rPr>
                <w:color w:val="000000"/>
                <w:lang w:eastAsia="en-AU"/>
              </w:rPr>
              <w:t>W</w:t>
            </w:r>
            <w:r>
              <w:rPr>
                <w:color w:val="000000"/>
                <w:lang w:eastAsia="en-AU"/>
              </w:rPr>
              <w:t>EST PERTH  WA</w:t>
            </w:r>
            <w:r w:rsidR="001A141F">
              <w:rPr>
                <w:color w:val="000000"/>
                <w:lang w:eastAsia="en-AU"/>
              </w:rPr>
              <w:t xml:space="preserve">  6005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PN205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  <w:rPr>
                <w:color w:val="000000"/>
                <w:lang w:eastAsia="en-AU"/>
              </w:rPr>
            </w:pPr>
            <w:r w:rsidRPr="00266C3E">
              <w:rPr>
                <w:color w:val="000000"/>
                <w:lang w:eastAsia="en-AU"/>
              </w:rPr>
              <w:t>11</w:t>
            </w:r>
            <w:r>
              <w:rPr>
                <w:color w:val="000000"/>
                <w:lang w:eastAsia="en-AU"/>
              </w:rPr>
              <w:t>-Apr-</w:t>
            </w:r>
            <w:r w:rsidRPr="00266C3E">
              <w:rPr>
                <w:color w:val="000000"/>
                <w:lang w:eastAsia="en-A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  <w:rPr>
                <w:color w:val="000000"/>
                <w:lang w:eastAsia="en-AU"/>
              </w:rPr>
            </w:pPr>
            <w:r w:rsidRPr="00266C3E">
              <w:rPr>
                <w:color w:val="000000"/>
                <w:lang w:eastAsia="en-AU"/>
              </w:rPr>
              <w:t>27</w:t>
            </w:r>
            <w:r>
              <w:rPr>
                <w:color w:val="000000"/>
                <w:lang w:eastAsia="en-AU"/>
              </w:rPr>
              <w:t>-Mar-</w:t>
            </w:r>
            <w:r w:rsidRPr="00266C3E">
              <w:rPr>
                <w:color w:val="000000"/>
                <w:lang w:eastAsia="en-AU"/>
              </w:rPr>
              <w:t>13</w:t>
            </w:r>
          </w:p>
        </w:tc>
      </w:tr>
      <w:tr w:rsidR="00740B07" w:rsidRPr="003E742D" w:rsidTr="00B23AB5">
        <w:trPr>
          <w:cantSplit/>
          <w:trHeight w:val="851"/>
        </w:trPr>
        <w:tc>
          <w:tcPr>
            <w:tcW w:w="47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Pr="009D62BF" w:rsidRDefault="00740B07" w:rsidP="002750B6">
            <w:pPr>
              <w:spacing w:before="120" w:after="120"/>
              <w:rPr>
                <w:color w:val="000000"/>
                <w:lang w:eastAsia="en-AU"/>
              </w:rPr>
            </w:pPr>
            <w:proofErr w:type="spellStart"/>
            <w:r w:rsidRPr="00F446BB">
              <w:rPr>
                <w:color w:val="000000"/>
                <w:lang w:eastAsia="en-AU"/>
              </w:rPr>
              <w:t>Heathgate</w:t>
            </w:r>
            <w:proofErr w:type="spellEnd"/>
            <w:r w:rsidRPr="00F446BB">
              <w:rPr>
                <w:color w:val="000000"/>
                <w:lang w:eastAsia="en-AU"/>
              </w:rPr>
              <w:t xml:space="preserve"> Resources Pty Ltd</w:t>
            </w:r>
            <w:r>
              <w:rPr>
                <w:color w:val="000000"/>
                <w:lang w:eastAsia="en-AU"/>
              </w:rPr>
              <w:br/>
            </w:r>
            <w:r w:rsidRPr="00F446BB">
              <w:rPr>
                <w:color w:val="000000"/>
                <w:lang w:eastAsia="en-AU"/>
              </w:rPr>
              <w:t>Suite</w:t>
            </w:r>
            <w:r w:rsidR="00F07681">
              <w:rPr>
                <w:color w:val="000000"/>
                <w:lang w:eastAsia="en-AU"/>
              </w:rPr>
              <w:t xml:space="preserve"> </w:t>
            </w:r>
            <w:r w:rsidRPr="00F446BB">
              <w:rPr>
                <w:color w:val="000000"/>
                <w:lang w:eastAsia="en-AU"/>
              </w:rPr>
              <w:t>1, Level 4</w:t>
            </w:r>
            <w:r>
              <w:rPr>
                <w:color w:val="000000"/>
                <w:lang w:eastAsia="en-AU"/>
              </w:rPr>
              <w:br/>
            </w:r>
            <w:r w:rsidRPr="00F446BB">
              <w:rPr>
                <w:color w:val="000000"/>
                <w:lang w:eastAsia="en-AU"/>
              </w:rPr>
              <w:t>25 Grenfell St</w:t>
            </w:r>
            <w:r>
              <w:rPr>
                <w:color w:val="000000"/>
                <w:lang w:eastAsia="en-AU"/>
              </w:rPr>
              <w:t>reet</w:t>
            </w:r>
            <w:r>
              <w:rPr>
                <w:color w:val="000000"/>
                <w:lang w:eastAsia="en-AU"/>
              </w:rPr>
              <w:br/>
            </w:r>
            <w:r w:rsidRPr="00F446BB">
              <w:rPr>
                <w:color w:val="000000"/>
                <w:lang w:eastAsia="en-AU"/>
              </w:rPr>
              <w:t>ADELAIDE</w:t>
            </w:r>
            <w:r>
              <w:rPr>
                <w:color w:val="000000"/>
                <w:lang w:eastAsia="en-AU"/>
              </w:rPr>
              <w:t xml:space="preserve">  SA  </w:t>
            </w:r>
            <w:r>
              <w:t xml:space="preserve"> </w:t>
            </w:r>
            <w:r w:rsidRPr="00F446BB">
              <w:rPr>
                <w:color w:val="000000"/>
                <w:lang w:eastAsia="en-AU"/>
              </w:rPr>
              <w:t>5000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PN</w:t>
            </w:r>
            <w:r w:rsidRPr="00F446BB">
              <w:rPr>
                <w:color w:val="000000"/>
                <w:lang w:eastAsia="en-AU"/>
              </w:rPr>
              <w:t>147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0</w:t>
            </w:r>
            <w:r w:rsidRPr="00F446BB">
              <w:rPr>
                <w:color w:val="000000"/>
                <w:lang w:eastAsia="en-AU"/>
              </w:rPr>
              <w:t>7</w:t>
            </w:r>
            <w:r>
              <w:rPr>
                <w:color w:val="000000"/>
                <w:lang w:eastAsia="en-AU"/>
              </w:rPr>
              <w:t>-Sep-</w:t>
            </w:r>
            <w:r w:rsidRPr="00F446BB">
              <w:rPr>
                <w:color w:val="000000"/>
                <w:lang w:eastAsia="en-A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28-Mar-</w:t>
            </w:r>
            <w:r w:rsidRPr="00F446BB">
              <w:rPr>
                <w:color w:val="000000"/>
                <w:lang w:eastAsia="en-AU"/>
              </w:rPr>
              <w:t>13</w:t>
            </w:r>
          </w:p>
        </w:tc>
      </w:tr>
    </w:tbl>
    <w:p w:rsidR="00740B07" w:rsidRDefault="00740B07" w:rsidP="00B47E4F">
      <w:pPr>
        <w:tabs>
          <w:tab w:val="left" w:pos="426"/>
        </w:tabs>
        <w:spacing w:after="120"/>
        <w:ind w:right="-427"/>
        <w:rPr>
          <w:b/>
          <w:bCs/>
        </w:rPr>
      </w:pPr>
    </w:p>
    <w:p w:rsidR="00740B07" w:rsidRPr="00873292" w:rsidRDefault="00740B07" w:rsidP="00B47E4F">
      <w:pPr>
        <w:tabs>
          <w:tab w:val="left" w:pos="426"/>
        </w:tabs>
        <w:spacing w:after="60"/>
        <w:ind w:right="-427"/>
        <w:rPr>
          <w:b/>
          <w:bCs/>
        </w:rPr>
      </w:pPr>
      <w:r>
        <w:rPr>
          <w:b/>
          <w:bCs/>
        </w:rPr>
        <w:t>C</w:t>
      </w:r>
      <w:r w:rsidRPr="00873292">
        <w:rPr>
          <w:b/>
          <w:bCs/>
        </w:rPr>
        <w:t>.</w:t>
      </w:r>
      <w:r w:rsidRPr="00873292">
        <w:rPr>
          <w:b/>
          <w:bCs/>
        </w:rPr>
        <w:tab/>
      </w:r>
      <w:r>
        <w:rPr>
          <w:b/>
          <w:bCs/>
        </w:rPr>
        <w:t xml:space="preserve">REVOCATION OF </w:t>
      </w:r>
      <w:r w:rsidRPr="00873292">
        <w:rPr>
          <w:b/>
          <w:bCs/>
        </w:rPr>
        <w:t xml:space="preserve">PERMIT TO </w:t>
      </w:r>
      <w:r w:rsidRPr="003E742D">
        <w:rPr>
          <w:b/>
          <w:bCs/>
        </w:rPr>
        <w:t xml:space="preserve">POSSESS </w:t>
      </w:r>
      <w:r>
        <w:rPr>
          <w:b/>
          <w:bCs/>
        </w:rPr>
        <w:t>NUCLEAR MATERIAL (section 13)</w:t>
      </w:r>
    </w:p>
    <w:tbl>
      <w:tblPr>
        <w:tblpPr w:leftFromText="180" w:rightFromText="180" w:vertAnchor="text" w:horzAnchor="margin" w:tblpX="108" w:tblpY="63"/>
        <w:tblW w:w="978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12"/>
        <w:gridCol w:w="1938"/>
        <w:gridCol w:w="1843"/>
      </w:tblGrid>
      <w:tr w:rsidR="00740B07" w:rsidRPr="003E742D" w:rsidTr="00B23AB5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2750B6">
            <w:pPr>
              <w:spacing w:before="120" w:after="120"/>
            </w:pPr>
            <w:r w:rsidRPr="003E742D"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B23AB5">
            <w:pPr>
              <w:jc w:val="center"/>
            </w:pPr>
            <w:r w:rsidRPr="003E742D"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B23AB5">
            <w:pPr>
              <w:jc w:val="center"/>
            </w:pPr>
            <w:r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2750B6">
            <w:pPr>
              <w:spacing w:after="120"/>
              <w:jc w:val="center"/>
            </w:pPr>
            <w:r w:rsidRPr="003E742D">
              <w:t xml:space="preserve">Date of </w:t>
            </w:r>
            <w:r>
              <w:t>Revocation</w:t>
            </w:r>
          </w:p>
        </w:tc>
      </w:tr>
      <w:tr w:rsidR="00740B07" w:rsidTr="00B23AB5">
        <w:trPr>
          <w:cantSplit/>
          <w:trHeight w:val="851"/>
        </w:trPr>
        <w:tc>
          <w:tcPr>
            <w:tcW w:w="47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Default="00740B07" w:rsidP="00F07681">
            <w:pPr>
              <w:spacing w:before="120" w:after="120"/>
              <w:rPr>
                <w:color w:val="000000"/>
                <w:lang w:eastAsia="en-AU"/>
              </w:rPr>
            </w:pPr>
            <w:r w:rsidRPr="00A65E52">
              <w:rPr>
                <w:color w:val="000000"/>
                <w:lang w:eastAsia="en-AU"/>
              </w:rPr>
              <w:t>Institute for Superconducting and Electronic Materials (ISEM), University of Wollongong</w:t>
            </w:r>
            <w:r>
              <w:rPr>
                <w:color w:val="000000"/>
                <w:lang w:eastAsia="en-AU"/>
              </w:rPr>
              <w:br/>
            </w:r>
            <w:r w:rsidRPr="00A65E52">
              <w:rPr>
                <w:color w:val="000000"/>
                <w:lang w:eastAsia="en-AU"/>
              </w:rPr>
              <w:t>Faculty of Engineering, Building 2</w:t>
            </w:r>
            <w:r>
              <w:rPr>
                <w:color w:val="000000"/>
                <w:lang w:eastAsia="en-AU"/>
              </w:rPr>
              <w:br/>
            </w:r>
            <w:r w:rsidRPr="00A65E52">
              <w:rPr>
                <w:color w:val="000000"/>
                <w:lang w:eastAsia="en-AU"/>
              </w:rPr>
              <w:t>Room 2.G15, Northfields Avenue</w:t>
            </w:r>
            <w:r>
              <w:rPr>
                <w:color w:val="000000"/>
                <w:lang w:eastAsia="en-AU"/>
              </w:rPr>
              <w:br/>
              <w:t xml:space="preserve">WOLLONGONG  NSW  </w:t>
            </w:r>
            <w:r>
              <w:t xml:space="preserve"> </w:t>
            </w:r>
            <w:r w:rsidRPr="00A65E52">
              <w:rPr>
                <w:color w:val="000000"/>
                <w:lang w:eastAsia="en-AU"/>
              </w:rPr>
              <w:t>25</w:t>
            </w:r>
            <w:r w:rsidR="00F07681">
              <w:rPr>
                <w:color w:val="000000"/>
                <w:lang w:eastAsia="en-AU"/>
              </w:rPr>
              <w:t>22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PN</w:t>
            </w:r>
            <w:r w:rsidRPr="00A65E52">
              <w:rPr>
                <w:color w:val="000000"/>
                <w:lang w:eastAsia="en-AU"/>
              </w:rPr>
              <w:t>149A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03-May-07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03-Jun-13</w:t>
            </w:r>
          </w:p>
        </w:tc>
      </w:tr>
    </w:tbl>
    <w:p w:rsidR="00740B07" w:rsidRDefault="00740B07" w:rsidP="00B47E4F">
      <w:pPr>
        <w:tabs>
          <w:tab w:val="left" w:pos="426"/>
        </w:tabs>
        <w:spacing w:after="120"/>
        <w:ind w:right="-427"/>
        <w:rPr>
          <w:b/>
          <w:bCs/>
        </w:rPr>
      </w:pPr>
    </w:p>
    <w:p w:rsidR="00740B07" w:rsidRPr="003E742D" w:rsidRDefault="00740B07" w:rsidP="00B47E4F">
      <w:pPr>
        <w:tabs>
          <w:tab w:val="left" w:pos="426"/>
        </w:tabs>
        <w:spacing w:after="60"/>
        <w:ind w:right="-427"/>
        <w:rPr>
          <w:b/>
          <w:bCs/>
        </w:rPr>
      </w:pPr>
      <w:r>
        <w:rPr>
          <w:b/>
          <w:bCs/>
        </w:rPr>
        <w:t>D.</w:t>
      </w:r>
      <w:r>
        <w:rPr>
          <w:b/>
          <w:bCs/>
        </w:rPr>
        <w:tab/>
        <w:t>REVOCATION OF PERMIT</w:t>
      </w:r>
      <w:r w:rsidRPr="003E742D">
        <w:rPr>
          <w:b/>
          <w:bCs/>
        </w:rPr>
        <w:t xml:space="preserve"> TO </w:t>
      </w:r>
      <w:r>
        <w:rPr>
          <w:b/>
          <w:bCs/>
        </w:rPr>
        <w:t>TRANSPORT</w:t>
      </w:r>
      <w:r w:rsidRPr="003E742D">
        <w:rPr>
          <w:b/>
          <w:bCs/>
        </w:rPr>
        <w:t xml:space="preserve"> </w:t>
      </w:r>
      <w:r>
        <w:rPr>
          <w:b/>
          <w:bCs/>
        </w:rPr>
        <w:t>NUCLEAR MATERIAL (section 16)</w:t>
      </w:r>
    </w:p>
    <w:tbl>
      <w:tblPr>
        <w:tblpPr w:leftFromText="180" w:rightFromText="180" w:vertAnchor="text" w:horzAnchor="margin" w:tblpX="108" w:tblpY="63"/>
        <w:tblW w:w="978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12"/>
        <w:gridCol w:w="1938"/>
        <w:gridCol w:w="1843"/>
      </w:tblGrid>
      <w:tr w:rsidR="00740B07" w:rsidRPr="003E742D" w:rsidTr="00B23AB5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2750B6">
            <w:pPr>
              <w:spacing w:before="120" w:after="120"/>
            </w:pPr>
            <w:r w:rsidRPr="003E742D"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B23AB5">
            <w:pPr>
              <w:jc w:val="center"/>
            </w:pPr>
            <w:r w:rsidRPr="003E742D"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B23AB5">
            <w:pPr>
              <w:jc w:val="center"/>
            </w:pPr>
            <w:r w:rsidRPr="003E742D"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2750B6">
            <w:pPr>
              <w:spacing w:after="120"/>
              <w:jc w:val="center"/>
            </w:pPr>
            <w:r>
              <w:t>Date of Revocation</w:t>
            </w:r>
          </w:p>
        </w:tc>
      </w:tr>
      <w:tr w:rsidR="00740B07" w:rsidRPr="003E742D" w:rsidTr="00B23AB5">
        <w:trPr>
          <w:cantSplit/>
          <w:trHeight w:val="851"/>
        </w:trPr>
        <w:tc>
          <w:tcPr>
            <w:tcW w:w="47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Default="00740B07" w:rsidP="002750B6">
            <w:pPr>
              <w:spacing w:before="120" w:after="120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BHP Billiton Olympic Dam Uranium Pty Ltd </w:t>
            </w:r>
            <w:r>
              <w:rPr>
                <w:color w:val="000000"/>
                <w:lang w:eastAsia="en-AU"/>
              </w:rPr>
              <w:br/>
              <w:t>Level 27, 180 Lonsdale Street</w:t>
            </w:r>
            <w:r>
              <w:rPr>
                <w:color w:val="000000"/>
                <w:lang w:eastAsia="en-AU"/>
              </w:rPr>
              <w:br/>
              <w:t>MELBOURNE  VIC  3000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Pr="00A90ACD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TN020A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30-Jun-07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28-Nov-11</w:t>
            </w:r>
          </w:p>
        </w:tc>
      </w:tr>
    </w:tbl>
    <w:p w:rsidR="00740B07" w:rsidRDefault="00740B07" w:rsidP="00B47E4F">
      <w:pPr>
        <w:tabs>
          <w:tab w:val="left" w:pos="426"/>
        </w:tabs>
        <w:spacing w:after="120"/>
        <w:ind w:right="-427"/>
        <w:rPr>
          <w:b/>
          <w:bCs/>
        </w:rPr>
      </w:pPr>
    </w:p>
    <w:p w:rsidR="00740B07" w:rsidRPr="003E742D" w:rsidRDefault="00740B07" w:rsidP="00B47E4F">
      <w:pPr>
        <w:tabs>
          <w:tab w:val="left" w:pos="426"/>
        </w:tabs>
        <w:spacing w:after="60"/>
        <w:ind w:right="-427"/>
        <w:rPr>
          <w:b/>
          <w:bCs/>
        </w:rPr>
      </w:pPr>
      <w:r>
        <w:rPr>
          <w:b/>
          <w:bCs/>
        </w:rPr>
        <w:t>E</w:t>
      </w:r>
      <w:r w:rsidRPr="003E742D">
        <w:rPr>
          <w:b/>
          <w:bCs/>
        </w:rPr>
        <w:t>.</w:t>
      </w:r>
      <w:r>
        <w:rPr>
          <w:b/>
          <w:bCs/>
        </w:rPr>
        <w:tab/>
        <w:t xml:space="preserve">VARIATION OF AUTHORITIES </w:t>
      </w:r>
      <w:r w:rsidRPr="003E742D">
        <w:rPr>
          <w:b/>
          <w:bCs/>
        </w:rPr>
        <w:t xml:space="preserve">TO </w:t>
      </w:r>
      <w:r>
        <w:rPr>
          <w:b/>
          <w:bCs/>
        </w:rPr>
        <w:t>COMMUNICATE INFORMATION (section 18)</w:t>
      </w:r>
    </w:p>
    <w:tbl>
      <w:tblPr>
        <w:tblpPr w:leftFromText="180" w:rightFromText="180" w:vertAnchor="text" w:horzAnchor="margin" w:tblpX="108" w:tblpY="63"/>
        <w:tblW w:w="978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12"/>
        <w:gridCol w:w="1938"/>
        <w:gridCol w:w="1843"/>
      </w:tblGrid>
      <w:tr w:rsidR="00740B07" w:rsidRPr="003E742D" w:rsidTr="00B23AB5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2750B6">
            <w:pPr>
              <w:spacing w:before="120" w:after="120"/>
            </w:pPr>
            <w:r w:rsidRPr="003E742D">
              <w:t xml:space="preserve">Name and Address of </w:t>
            </w:r>
            <w:r>
              <w:t>Authority</w:t>
            </w:r>
            <w:r w:rsidRPr="003E742D">
              <w:t xml:space="preserve">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B23AB5">
            <w:pPr>
              <w:jc w:val="center"/>
            </w:pPr>
            <w:r>
              <w:t>Authority</w:t>
            </w:r>
            <w:r w:rsidRPr="003E742D">
              <w:t xml:space="preserve">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B23AB5">
            <w:pPr>
              <w:jc w:val="center"/>
            </w:pPr>
            <w:r w:rsidRPr="003E742D"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2750B6">
            <w:pPr>
              <w:spacing w:after="120"/>
              <w:jc w:val="center"/>
            </w:pPr>
            <w:r>
              <w:t xml:space="preserve">Date of Effect of Variation </w:t>
            </w:r>
          </w:p>
        </w:tc>
      </w:tr>
      <w:tr w:rsidR="00740B07" w:rsidRPr="003E742D" w:rsidTr="00B23AB5">
        <w:trPr>
          <w:cantSplit/>
          <w:trHeight w:val="851"/>
        </w:trPr>
        <w:tc>
          <w:tcPr>
            <w:tcW w:w="47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Pr="009D62BF" w:rsidRDefault="00740B07" w:rsidP="002750B6">
            <w:pPr>
              <w:spacing w:before="120" w:after="120"/>
              <w:rPr>
                <w:color w:val="000000"/>
                <w:lang w:eastAsia="en-AU"/>
              </w:rPr>
            </w:pPr>
            <w:proofErr w:type="spellStart"/>
            <w:r w:rsidRPr="009D62BF">
              <w:rPr>
                <w:color w:val="000000"/>
                <w:lang w:eastAsia="en-AU"/>
              </w:rPr>
              <w:t>Callinans</w:t>
            </w:r>
            <w:proofErr w:type="spellEnd"/>
            <w:r>
              <w:rPr>
                <w:color w:val="000000"/>
                <w:lang w:eastAsia="en-AU"/>
              </w:rPr>
              <w:br/>
            </w:r>
            <w:r w:rsidRPr="009D62BF">
              <w:rPr>
                <w:color w:val="000000"/>
                <w:lang w:eastAsia="en-AU"/>
              </w:rPr>
              <w:t>1193 Toorak Road</w:t>
            </w:r>
            <w:r>
              <w:rPr>
                <w:color w:val="000000"/>
                <w:lang w:eastAsia="en-AU"/>
              </w:rPr>
              <w:br/>
            </w:r>
            <w:r w:rsidRPr="009D62BF">
              <w:rPr>
                <w:color w:val="000000"/>
                <w:lang w:eastAsia="en-AU"/>
              </w:rPr>
              <w:t>CAMBERWELL  VIC  3124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CI</w:t>
            </w:r>
            <w:r w:rsidRPr="009D62BF">
              <w:rPr>
                <w:color w:val="000000"/>
                <w:lang w:eastAsia="en-AU"/>
              </w:rPr>
              <w:t>0</w:t>
            </w:r>
            <w:r>
              <w:rPr>
                <w:color w:val="000000"/>
                <w:lang w:eastAsia="en-AU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  <w:rPr>
                <w:color w:val="000000"/>
                <w:lang w:eastAsia="en-AU"/>
              </w:rPr>
            </w:pPr>
            <w:r w:rsidRPr="009D62BF">
              <w:rPr>
                <w:color w:val="000000"/>
                <w:lang w:eastAsia="en-AU"/>
              </w:rPr>
              <w:t>10-Jun-88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25</w:t>
            </w:r>
            <w:r w:rsidRPr="009D62BF">
              <w:rPr>
                <w:color w:val="000000"/>
                <w:lang w:eastAsia="en-AU"/>
              </w:rPr>
              <w:t>-Sep-12</w:t>
            </w:r>
          </w:p>
        </w:tc>
      </w:tr>
    </w:tbl>
    <w:p w:rsidR="00740B07" w:rsidRPr="003E742D" w:rsidRDefault="00740B07" w:rsidP="00592850">
      <w:pPr>
        <w:tabs>
          <w:tab w:val="left" w:pos="6521"/>
        </w:tabs>
        <w:spacing w:before="360" w:after="120"/>
        <w:ind w:right="-58"/>
      </w:pPr>
      <w:r w:rsidRPr="003E742D">
        <w:t xml:space="preserve">Dated </w:t>
      </w:r>
      <w:r w:rsidRPr="00E255FB">
        <w:t xml:space="preserve">this </w:t>
      </w:r>
      <w:r>
        <w:t>28</w:t>
      </w:r>
      <w:r w:rsidRPr="00A65E52">
        <w:rPr>
          <w:vertAlign w:val="superscript"/>
        </w:rPr>
        <w:t>th</w:t>
      </w:r>
      <w:r>
        <w:t xml:space="preserve"> day of August 2013</w:t>
      </w:r>
    </w:p>
    <w:p w:rsidR="00740B07" w:rsidRDefault="00740B07" w:rsidP="00B47E4F">
      <w:pPr>
        <w:tabs>
          <w:tab w:val="left" w:pos="6521"/>
        </w:tabs>
        <w:spacing w:after="0"/>
        <w:ind w:right="-58"/>
      </w:pPr>
    </w:p>
    <w:p w:rsidR="004B2753" w:rsidRPr="00424B97" w:rsidRDefault="00740B07" w:rsidP="00B47E4F">
      <w:pPr>
        <w:tabs>
          <w:tab w:val="left" w:pos="6521"/>
        </w:tabs>
        <w:spacing w:after="0"/>
        <w:ind w:right="-58"/>
      </w:pPr>
      <w:r>
        <w:t>John Kalish</w:t>
      </w:r>
      <w:r>
        <w:br/>
        <w:t xml:space="preserve">Acting </w:t>
      </w:r>
      <w:r w:rsidRPr="003E742D">
        <w:t>Director General</w:t>
      </w:r>
      <w:r>
        <w:br/>
        <w:t>Australian Safeguards and Non-Proliferation Office</w:t>
      </w:r>
      <w:r>
        <w:br/>
      </w:r>
      <w:r w:rsidRPr="003E742D">
        <w:t>Delegate of the Minister for Foreign Affairs</w:t>
      </w:r>
    </w:p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85687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noProof/>
              <w:lang w:eastAsia="en-AU"/>
            </w:rPr>
            <w:drawing>
              <wp:inline distT="0" distB="0" distL="0" distR="0" wp14:anchorId="173BA73D" wp14:editId="668B9511">
                <wp:extent cx="819150" cy="552450"/>
                <wp:effectExtent l="0" t="0" r="0" b="0"/>
                <wp:docPr id="3" name="Picture 3" descr="PM&amp;C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M&amp;C_inl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317" r="66008" b="21951"/>
                        <a:stretch/>
                      </pic:blipFill>
                      <pic:spPr bwMode="auto">
                        <a:xfrm>
                          <a:off x="0" y="0"/>
                          <a:ext cx="823146" cy="55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A141F"/>
    <w:rsid w:val="001C2AAD"/>
    <w:rsid w:val="001F6E54"/>
    <w:rsid w:val="002750B6"/>
    <w:rsid w:val="00280BCD"/>
    <w:rsid w:val="00364DB5"/>
    <w:rsid w:val="003A707F"/>
    <w:rsid w:val="003B0EC1"/>
    <w:rsid w:val="003B573B"/>
    <w:rsid w:val="003F2CBD"/>
    <w:rsid w:val="00424B97"/>
    <w:rsid w:val="004B2753"/>
    <w:rsid w:val="00520873"/>
    <w:rsid w:val="00573D44"/>
    <w:rsid w:val="00592850"/>
    <w:rsid w:val="00740B07"/>
    <w:rsid w:val="00776520"/>
    <w:rsid w:val="00840A06"/>
    <w:rsid w:val="008439B7"/>
    <w:rsid w:val="00856875"/>
    <w:rsid w:val="0087253F"/>
    <w:rsid w:val="008E4F6C"/>
    <w:rsid w:val="009539C7"/>
    <w:rsid w:val="00A00F21"/>
    <w:rsid w:val="00B47E4F"/>
    <w:rsid w:val="00B84226"/>
    <w:rsid w:val="00C63C4E"/>
    <w:rsid w:val="00D229E5"/>
    <w:rsid w:val="00D77A88"/>
    <w:rsid w:val="00ED3E34"/>
    <w:rsid w:val="00F07681"/>
    <w:rsid w:val="00F40885"/>
    <w:rsid w:val="00F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4E01-8ECA-41EF-98D4-42B1B1BA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20B48712</Template>
  <TotalTime>15</TotalTime>
  <Pages>2</Pages>
  <Words>415</Words>
  <Characters>2322</Characters>
  <Application>Microsoft Office Word</Application>
  <DocSecurity>0</DocSecurity>
  <Lines>122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Evans, Lyndell</cp:lastModifiedBy>
  <cp:revision>4</cp:revision>
  <cp:lastPrinted>2013-08-28T06:31:00Z</cp:lastPrinted>
  <dcterms:created xsi:type="dcterms:W3CDTF">2013-08-29T00:30:00Z</dcterms:created>
  <dcterms:modified xsi:type="dcterms:W3CDTF">2013-08-29T01:40:00Z</dcterms:modified>
</cp:coreProperties>
</file>