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0" w:rsidRDefault="004A16F0" w:rsidP="004A16F0">
      <w:pPr>
        <w:ind w:left="4320" w:firstLine="720"/>
      </w:pPr>
      <w:bookmarkStart w:id="0" w:name="_GoBack"/>
      <w:bookmarkEnd w:id="0"/>
      <w:r>
        <w:t xml:space="preserve">Instrument No: </w:t>
      </w:r>
      <w:r w:rsidR="00CE5594">
        <w:t>AA-</w:t>
      </w:r>
      <w:r w:rsidR="00E64552">
        <w:t>01/</w:t>
      </w:r>
      <w:r>
        <w:t>2013</w:t>
      </w:r>
    </w:p>
    <w:p w:rsidR="004A16F0" w:rsidRDefault="004A16F0" w:rsidP="004A16F0">
      <w:pPr>
        <w:ind w:left="4320" w:firstLine="720"/>
      </w:pPr>
      <w:r>
        <w:t xml:space="preserve"> </w:t>
      </w:r>
    </w:p>
    <w:p w:rsidR="004A16F0" w:rsidRDefault="004A16F0" w:rsidP="004A16F0"/>
    <w:p w:rsidR="00AF5285" w:rsidRDefault="00AF5285" w:rsidP="004A16F0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AIRPORTS (PROTECTION OF AIRSPACE) REGULATIONS 1996</w:t>
      </w:r>
    </w:p>
    <w:p w:rsidR="007A54CC" w:rsidRPr="007A54CC" w:rsidRDefault="007A54CC" w:rsidP="007A54CC"/>
    <w:p w:rsidR="004A16F0" w:rsidRPr="004A16F0" w:rsidRDefault="004A16F0" w:rsidP="004A16F0">
      <w:pPr>
        <w:jc w:val="center"/>
        <w:rPr>
          <w:b/>
          <w:caps/>
          <w:szCs w:val="24"/>
        </w:rPr>
      </w:pPr>
    </w:p>
    <w:p w:rsidR="004A16F0" w:rsidRPr="004A16F0" w:rsidRDefault="004A16F0" w:rsidP="004A16F0">
      <w:pPr>
        <w:jc w:val="center"/>
        <w:rPr>
          <w:caps/>
          <w:szCs w:val="24"/>
        </w:rPr>
      </w:pPr>
      <w:r w:rsidRPr="004A16F0">
        <w:rPr>
          <w:b/>
          <w:caps/>
          <w:szCs w:val="24"/>
        </w:rPr>
        <w:t>Instrument of DECLARATION OF PRESCRIBED AIRSPACE</w:t>
      </w: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  <w:r w:rsidRPr="004A16F0">
        <w:rPr>
          <w:szCs w:val="24"/>
        </w:rPr>
        <w:t xml:space="preserve">I, Mike Mrdak , Secretary of the Commonwealth Department of Infrastructure and Transport, acting </w:t>
      </w:r>
      <w:r w:rsidRPr="004A16F0">
        <w:rPr>
          <w:b/>
          <w:caps/>
          <w:szCs w:val="24"/>
        </w:rPr>
        <w:t>pursuant</w:t>
      </w:r>
      <w:r w:rsidRPr="004A16F0">
        <w:rPr>
          <w:szCs w:val="24"/>
        </w:rPr>
        <w:t xml:space="preserve"> to subregulation 5(1) of the Airports (Protection of Airspace) Regulations, </w:t>
      </w:r>
      <w:r w:rsidRPr="004A16F0">
        <w:rPr>
          <w:b/>
          <w:caps/>
          <w:szCs w:val="24"/>
        </w:rPr>
        <w:t>declare</w:t>
      </w:r>
      <w:r w:rsidRPr="004A16F0">
        <w:rPr>
          <w:caps/>
          <w:szCs w:val="24"/>
        </w:rPr>
        <w:t xml:space="preserve"> </w:t>
      </w:r>
      <w:r w:rsidRPr="004A16F0">
        <w:rPr>
          <w:szCs w:val="24"/>
        </w:rPr>
        <w:t>as prescribed airspace for Brisbane Airport:</w:t>
      </w:r>
    </w:p>
    <w:p w:rsidR="004A16F0" w:rsidRPr="004A16F0" w:rsidRDefault="004A16F0" w:rsidP="004A16F0">
      <w:pPr>
        <w:rPr>
          <w:szCs w:val="24"/>
        </w:rPr>
      </w:pPr>
    </w:p>
    <w:p w:rsidR="00902DC0" w:rsidRDefault="00902DC0" w:rsidP="00902DC0">
      <w:pPr>
        <w:numPr>
          <w:ilvl w:val="0"/>
          <w:numId w:val="21"/>
        </w:numPr>
        <w:rPr>
          <w:szCs w:val="24"/>
        </w:rPr>
      </w:pPr>
      <w:r w:rsidRPr="004A16F0">
        <w:rPr>
          <w:szCs w:val="24"/>
        </w:rPr>
        <w:t xml:space="preserve">the airspace above any part of the </w:t>
      </w:r>
      <w:r w:rsidRPr="00570B97">
        <w:rPr>
          <w:i/>
          <w:szCs w:val="24"/>
        </w:rPr>
        <w:t>Obstacle Limitation Surfaces</w:t>
      </w:r>
      <w:r>
        <w:rPr>
          <w:szCs w:val="24"/>
        </w:rPr>
        <w:t xml:space="preserve"> identified in </w:t>
      </w:r>
      <w:r w:rsidR="001729E1">
        <w:rPr>
          <w:szCs w:val="24"/>
        </w:rPr>
        <w:t xml:space="preserve">Schedule </w:t>
      </w:r>
      <w:r w:rsidR="00AC7E35">
        <w:rPr>
          <w:szCs w:val="24"/>
        </w:rPr>
        <w:t>1</w:t>
      </w:r>
      <w:r w:rsidR="001729E1">
        <w:rPr>
          <w:szCs w:val="24"/>
        </w:rPr>
        <w:t xml:space="preserve"> to this instrument; </w:t>
      </w:r>
    </w:p>
    <w:p w:rsidR="001729E1" w:rsidRDefault="004A16F0" w:rsidP="001729E1">
      <w:pPr>
        <w:numPr>
          <w:ilvl w:val="0"/>
          <w:numId w:val="21"/>
        </w:numPr>
        <w:rPr>
          <w:szCs w:val="24"/>
        </w:rPr>
      </w:pPr>
      <w:r w:rsidRPr="004A16F0">
        <w:rPr>
          <w:szCs w:val="24"/>
        </w:rPr>
        <w:t xml:space="preserve">the airspace above any part of the </w:t>
      </w:r>
      <w:r w:rsidRPr="004A16F0">
        <w:rPr>
          <w:i/>
          <w:szCs w:val="24"/>
        </w:rPr>
        <w:t>Procedures for Air Navigation Systems Operations</w:t>
      </w:r>
      <w:r w:rsidRPr="004A16F0">
        <w:rPr>
          <w:szCs w:val="24"/>
        </w:rPr>
        <w:t xml:space="preserve"> (PANS</w:t>
      </w:r>
      <w:r w:rsidRPr="004A16F0">
        <w:rPr>
          <w:szCs w:val="24"/>
        </w:rPr>
        <w:noBreakHyphen/>
        <w:t>OPS</w:t>
      </w:r>
      <w:r w:rsidRPr="002C5FC8">
        <w:rPr>
          <w:i/>
          <w:szCs w:val="24"/>
        </w:rPr>
        <w:t xml:space="preserve">) </w:t>
      </w:r>
      <w:r w:rsidR="00DC7B11">
        <w:rPr>
          <w:i/>
          <w:szCs w:val="24"/>
        </w:rPr>
        <w:t>S</w:t>
      </w:r>
      <w:r w:rsidRPr="002C5FC8">
        <w:rPr>
          <w:i/>
          <w:szCs w:val="24"/>
        </w:rPr>
        <w:t>urfaces</w:t>
      </w:r>
      <w:r w:rsidRPr="004A16F0">
        <w:rPr>
          <w:szCs w:val="24"/>
        </w:rPr>
        <w:t xml:space="preserve"> </w:t>
      </w:r>
      <w:r w:rsidR="001729E1">
        <w:rPr>
          <w:szCs w:val="24"/>
        </w:rPr>
        <w:t xml:space="preserve">identified in Schedule </w:t>
      </w:r>
      <w:r w:rsidR="00AC7E35">
        <w:rPr>
          <w:szCs w:val="24"/>
        </w:rPr>
        <w:t>2</w:t>
      </w:r>
      <w:r w:rsidR="001729E1">
        <w:rPr>
          <w:szCs w:val="24"/>
        </w:rPr>
        <w:t xml:space="preserve"> to this instrument; </w:t>
      </w:r>
    </w:p>
    <w:p w:rsidR="006A7F77" w:rsidRDefault="006A7F77" w:rsidP="006A7F77">
      <w:pPr>
        <w:numPr>
          <w:ilvl w:val="0"/>
          <w:numId w:val="21"/>
        </w:numPr>
        <w:rPr>
          <w:szCs w:val="24"/>
        </w:rPr>
      </w:pPr>
      <w:r w:rsidRPr="004A16F0">
        <w:rPr>
          <w:szCs w:val="24"/>
        </w:rPr>
        <w:t xml:space="preserve">the airspace above any part of the </w:t>
      </w:r>
      <w:r w:rsidR="00DC7B11">
        <w:rPr>
          <w:i/>
          <w:szCs w:val="24"/>
        </w:rPr>
        <w:t xml:space="preserve">Radar Lowest Sector Altitude </w:t>
      </w:r>
      <w:r w:rsidR="00902DC0">
        <w:rPr>
          <w:szCs w:val="24"/>
        </w:rPr>
        <w:t xml:space="preserve">(RLSALT) </w:t>
      </w:r>
      <w:r w:rsidR="00DC7B11">
        <w:rPr>
          <w:i/>
          <w:szCs w:val="24"/>
        </w:rPr>
        <w:t>Surface</w:t>
      </w:r>
      <w:r w:rsidR="00570B97" w:rsidRPr="002C5FC8">
        <w:rPr>
          <w:i/>
          <w:szCs w:val="24"/>
        </w:rPr>
        <w:t>s</w:t>
      </w:r>
      <w:r>
        <w:rPr>
          <w:szCs w:val="24"/>
        </w:rPr>
        <w:t xml:space="preserve"> </w:t>
      </w:r>
      <w:r w:rsidR="001729E1">
        <w:rPr>
          <w:szCs w:val="24"/>
        </w:rPr>
        <w:t xml:space="preserve">identified in Schedule </w:t>
      </w:r>
      <w:r w:rsidR="00AC7E35">
        <w:rPr>
          <w:szCs w:val="24"/>
        </w:rPr>
        <w:t>3</w:t>
      </w:r>
      <w:r w:rsidR="001729E1">
        <w:rPr>
          <w:szCs w:val="24"/>
        </w:rPr>
        <w:t xml:space="preserve"> to this instrument</w:t>
      </w:r>
      <w:r w:rsidRPr="004A16F0">
        <w:rPr>
          <w:szCs w:val="24"/>
        </w:rPr>
        <w:t>;</w:t>
      </w:r>
    </w:p>
    <w:p w:rsidR="004A16F0" w:rsidRDefault="005168F2" w:rsidP="004A16F0">
      <w:pPr>
        <w:numPr>
          <w:ilvl w:val="0"/>
          <w:numId w:val="21"/>
        </w:numPr>
        <w:rPr>
          <w:szCs w:val="24"/>
        </w:rPr>
      </w:pPr>
      <w:r w:rsidRPr="005168F2">
        <w:rPr>
          <w:szCs w:val="24"/>
        </w:rPr>
        <w:t xml:space="preserve">the </w:t>
      </w:r>
      <w:r w:rsidR="00902DC0">
        <w:rPr>
          <w:szCs w:val="24"/>
        </w:rPr>
        <w:t xml:space="preserve">airspace above any part of the </w:t>
      </w:r>
      <w:r w:rsidR="00DC7B11">
        <w:rPr>
          <w:i/>
          <w:szCs w:val="24"/>
        </w:rPr>
        <w:t xml:space="preserve">Navigational Aids Protection Surfaces </w:t>
      </w:r>
      <w:r w:rsidR="00E530E1">
        <w:rPr>
          <w:szCs w:val="24"/>
        </w:rPr>
        <w:t xml:space="preserve">identified in Schedule </w:t>
      </w:r>
      <w:r w:rsidR="00AC7E35">
        <w:rPr>
          <w:szCs w:val="24"/>
        </w:rPr>
        <w:t>4</w:t>
      </w:r>
      <w:r w:rsidR="00E530E1">
        <w:rPr>
          <w:szCs w:val="24"/>
        </w:rPr>
        <w:t xml:space="preserve"> to this instrument.</w:t>
      </w:r>
      <w:r w:rsidRPr="005168F2">
        <w:rPr>
          <w:szCs w:val="24"/>
        </w:rPr>
        <w:t xml:space="preserve"> </w:t>
      </w:r>
    </w:p>
    <w:p w:rsidR="005168F2" w:rsidRPr="005168F2" w:rsidRDefault="005168F2" w:rsidP="005168F2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  <w:r w:rsidRPr="004A16F0">
        <w:rPr>
          <w:szCs w:val="24"/>
        </w:rPr>
        <w:t>Dated</w:t>
      </w:r>
      <w:r w:rsidRPr="004A16F0">
        <w:rPr>
          <w:szCs w:val="24"/>
        </w:rPr>
        <w:tab/>
      </w:r>
      <w:r w:rsidR="008E6954">
        <w:rPr>
          <w:szCs w:val="24"/>
        </w:rPr>
        <w:t xml:space="preserve">19 </w:t>
      </w:r>
      <w:r w:rsidRPr="004A16F0">
        <w:rPr>
          <w:szCs w:val="24"/>
        </w:rPr>
        <w:t>April 2013</w:t>
      </w: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  <w:r w:rsidRPr="004A16F0">
        <w:rPr>
          <w:szCs w:val="24"/>
        </w:rPr>
        <w:t xml:space="preserve">Mike Mrdak </w:t>
      </w:r>
    </w:p>
    <w:p w:rsidR="004A16F0" w:rsidRPr="004A16F0" w:rsidRDefault="004A16F0" w:rsidP="004A16F0">
      <w:pPr>
        <w:rPr>
          <w:szCs w:val="24"/>
        </w:rPr>
      </w:pPr>
      <w:r w:rsidRPr="004A16F0">
        <w:rPr>
          <w:szCs w:val="24"/>
        </w:rPr>
        <w:t xml:space="preserve">Secretary </w:t>
      </w:r>
    </w:p>
    <w:p w:rsidR="004A16F0" w:rsidRPr="004A16F0" w:rsidRDefault="004A16F0" w:rsidP="004A16F0">
      <w:pPr>
        <w:rPr>
          <w:szCs w:val="24"/>
        </w:rPr>
      </w:pPr>
    </w:p>
    <w:p w:rsidR="004A16F0" w:rsidRPr="004A16F0" w:rsidRDefault="004A16F0" w:rsidP="004A16F0">
      <w:pPr>
        <w:rPr>
          <w:szCs w:val="24"/>
        </w:rPr>
      </w:pPr>
    </w:p>
    <w:p w:rsidR="00BE26D7" w:rsidRPr="004A16F0" w:rsidRDefault="00BE26D7" w:rsidP="0045280C"/>
    <w:sectPr w:rsidR="00BE26D7" w:rsidRPr="004A16F0" w:rsidSect="007932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0C" w:rsidRDefault="0045280C">
      <w:r>
        <w:separator/>
      </w:r>
    </w:p>
  </w:endnote>
  <w:endnote w:type="continuationSeparator" w:id="0">
    <w:p w:rsidR="0045280C" w:rsidRDefault="0045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AA5EB0">
      <w:tc>
        <w:tcPr>
          <w:tcW w:w="8506" w:type="dxa"/>
        </w:tcPr>
        <w:p w:rsidR="00AA5EB0" w:rsidRDefault="00AA5EB0" w:rsidP="00BE26D7">
          <w:pPr>
            <w:pStyle w:val="FooterClassification"/>
            <w:rPr>
              <w:rStyle w:val="PageNumber"/>
              <w:spacing w:val="0"/>
            </w:rPr>
          </w:pPr>
        </w:p>
        <w:p w:rsidR="00AA5EB0" w:rsidRDefault="0079323B">
          <w:pPr>
            <w:pStyle w:val="Footer-DOTARS"/>
          </w:pPr>
          <w:r>
            <w:rPr>
              <w:rStyle w:val="PageNumber"/>
              <w:spacing w:val="0"/>
            </w:rPr>
            <w:fldChar w:fldCharType="begin"/>
          </w:r>
          <w:r w:rsidR="00AA5EB0">
            <w:rPr>
              <w:rStyle w:val="PageNumber"/>
              <w:spacing w:val="0"/>
            </w:rPr>
            <w:instrText xml:space="preserve"> PAGE </w:instrText>
          </w:r>
          <w:r>
            <w:rPr>
              <w:rStyle w:val="PageNumber"/>
              <w:spacing w:val="0"/>
            </w:rPr>
            <w:fldChar w:fldCharType="separate"/>
          </w:r>
          <w:r w:rsidR="00CF651E">
            <w:rPr>
              <w:rStyle w:val="PageNumber"/>
              <w:noProof/>
              <w:spacing w:val="0"/>
            </w:rPr>
            <w:t>1</w:t>
          </w:r>
          <w:r>
            <w:rPr>
              <w:rStyle w:val="PageNumber"/>
              <w:spacing w:val="0"/>
            </w:rPr>
            <w:fldChar w:fldCharType="end"/>
          </w:r>
        </w:p>
      </w:tc>
    </w:tr>
  </w:tbl>
  <w:p w:rsidR="00AA5EB0" w:rsidRDefault="00AA5EB0">
    <w:pPr>
      <w:pStyle w:val="Footer"/>
    </w:pPr>
  </w:p>
  <w:p w:rsidR="00AA5EB0" w:rsidRDefault="00AA5E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B0" w:rsidRDefault="00AA5EB0" w:rsidP="002F17C4">
    <w:pPr>
      <w:pStyle w:val="Footer-DOTARS"/>
      <w:rPr>
        <w:rFonts w:ascii="Times New Roman" w:hAnsi="Times New Roman"/>
      </w:rPr>
    </w:pPr>
  </w:p>
  <w:p w:rsidR="006C3A9C" w:rsidRPr="006C3A9C" w:rsidRDefault="006C3A9C" w:rsidP="006C3A9C"/>
  <w:p w:rsidR="00AA5EB0" w:rsidRPr="008D2740" w:rsidRDefault="00AA5EB0" w:rsidP="008D2740">
    <w:pPr>
      <w:pStyle w:val="Footer-DOTARS"/>
    </w:pPr>
  </w:p>
  <w:p w:rsidR="00AA5EB0" w:rsidRDefault="00AA5EB0" w:rsidP="00BE26D7">
    <w:pPr>
      <w:pStyle w:val="FooterClassific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0C" w:rsidRDefault="0045280C">
      <w:r>
        <w:separator/>
      </w:r>
    </w:p>
  </w:footnote>
  <w:footnote w:type="continuationSeparator" w:id="0">
    <w:p w:rsidR="0045280C" w:rsidRDefault="0045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AA5EB0">
      <w:tc>
        <w:tcPr>
          <w:tcW w:w="8330" w:type="dxa"/>
          <w:vAlign w:val="bottom"/>
        </w:tcPr>
        <w:p w:rsidR="00AA5EB0" w:rsidRDefault="00AA5EB0" w:rsidP="00BE26D7">
          <w:pPr>
            <w:pStyle w:val="SecurityClassification"/>
          </w:pPr>
        </w:p>
      </w:tc>
    </w:tr>
  </w:tbl>
  <w:p w:rsidR="00AA5EB0" w:rsidRDefault="00AA5EB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AA5EB0">
      <w:trPr>
        <w:cantSplit/>
      </w:trPr>
      <w:tc>
        <w:tcPr>
          <w:tcW w:w="8330" w:type="dxa"/>
          <w:vAlign w:val="bottom"/>
        </w:tcPr>
        <w:p w:rsidR="00AA5EB0" w:rsidRDefault="00AA5EB0" w:rsidP="00103556">
          <w:pPr>
            <w:pStyle w:val="SecurityClassification"/>
          </w:pPr>
        </w:p>
        <w:p w:rsidR="00DE4243" w:rsidRPr="00DE4243" w:rsidRDefault="00DE4243" w:rsidP="00DE4243"/>
      </w:tc>
    </w:tr>
    <w:tr w:rsidR="00AA5EB0">
      <w:trPr>
        <w:cantSplit/>
      </w:trPr>
      <w:tc>
        <w:tcPr>
          <w:tcW w:w="8330" w:type="dxa"/>
          <w:vAlign w:val="bottom"/>
        </w:tcPr>
        <w:p w:rsidR="00AA5EB0" w:rsidRDefault="00141990" w:rsidP="004A1CC5">
          <w:pPr>
            <w:pStyle w:val="Header-DOTARS"/>
            <w:ind w:left="-284"/>
            <w:rPr>
              <w:noProof/>
            </w:rPr>
          </w:pPr>
          <w:r>
            <w:rPr>
              <w:noProof/>
            </w:rPr>
            <w:t xml:space="preserve">  </w:t>
          </w:r>
          <w:r w:rsidR="00180970">
            <w:rPr>
              <w:noProof/>
            </w:rPr>
            <w:drawing>
              <wp:inline distT="0" distB="0" distL="0" distR="0" wp14:anchorId="59C21708" wp14:editId="05FA8665">
                <wp:extent cx="3905885" cy="86423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885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1990" w:rsidRPr="00141990" w:rsidRDefault="00141990" w:rsidP="00141990"/>
      </w:tc>
    </w:tr>
    <w:tr w:rsidR="00AA5EB0">
      <w:trPr>
        <w:cantSplit/>
      </w:trPr>
      <w:tc>
        <w:tcPr>
          <w:tcW w:w="8330" w:type="dxa"/>
          <w:vAlign w:val="bottom"/>
        </w:tcPr>
        <w:p w:rsidR="00AA5EB0" w:rsidRPr="00852494" w:rsidRDefault="00AA5EB0" w:rsidP="00A354E5">
          <w:pPr>
            <w:pStyle w:val="TableHeading-DOTARS"/>
            <w:rPr>
              <w:rFonts w:ascii="Arial Bold" w:hAnsi="Arial Bold"/>
              <w:smallCaps/>
              <w:spacing w:val="24"/>
              <w:szCs w:val="24"/>
            </w:rPr>
          </w:pPr>
        </w:p>
      </w:tc>
    </w:tr>
  </w:tbl>
  <w:p w:rsidR="00AA5EB0" w:rsidRDefault="00AA5EB0" w:rsidP="008549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2A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56BC1"/>
    <w:multiLevelType w:val="multilevel"/>
    <w:tmpl w:val="06F2EF42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8ED3E49"/>
    <w:multiLevelType w:val="multilevel"/>
    <w:tmpl w:val="C27C89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BF868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E7A6BF2"/>
    <w:multiLevelType w:val="multilevel"/>
    <w:tmpl w:val="197873F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0C"/>
    <w:rsid w:val="00013707"/>
    <w:rsid w:val="000176EB"/>
    <w:rsid w:val="0004377D"/>
    <w:rsid w:val="000476E6"/>
    <w:rsid w:val="00050156"/>
    <w:rsid w:val="000634C8"/>
    <w:rsid w:val="00070302"/>
    <w:rsid w:val="0009049D"/>
    <w:rsid w:val="00091331"/>
    <w:rsid w:val="0009438B"/>
    <w:rsid w:val="000A04F7"/>
    <w:rsid w:val="000A5B56"/>
    <w:rsid w:val="000C016D"/>
    <w:rsid w:val="00103556"/>
    <w:rsid w:val="00105043"/>
    <w:rsid w:val="001050B0"/>
    <w:rsid w:val="001275CE"/>
    <w:rsid w:val="00137E6E"/>
    <w:rsid w:val="00141990"/>
    <w:rsid w:val="00143702"/>
    <w:rsid w:val="00147943"/>
    <w:rsid w:val="0015618F"/>
    <w:rsid w:val="001729E1"/>
    <w:rsid w:val="00180970"/>
    <w:rsid w:val="001F3E57"/>
    <w:rsid w:val="00207F0D"/>
    <w:rsid w:val="00210E64"/>
    <w:rsid w:val="00210E7B"/>
    <w:rsid w:val="002648D5"/>
    <w:rsid w:val="002831EF"/>
    <w:rsid w:val="002C5FC8"/>
    <w:rsid w:val="002D42DD"/>
    <w:rsid w:val="002E5544"/>
    <w:rsid w:val="002F17C4"/>
    <w:rsid w:val="00393E29"/>
    <w:rsid w:val="003A46B2"/>
    <w:rsid w:val="003A580A"/>
    <w:rsid w:val="003B634D"/>
    <w:rsid w:val="003B6F8E"/>
    <w:rsid w:val="003C1B23"/>
    <w:rsid w:val="003D5794"/>
    <w:rsid w:val="00400AED"/>
    <w:rsid w:val="00412697"/>
    <w:rsid w:val="0042599C"/>
    <w:rsid w:val="00446B28"/>
    <w:rsid w:val="0045280C"/>
    <w:rsid w:val="00463120"/>
    <w:rsid w:val="0047234C"/>
    <w:rsid w:val="00472DC6"/>
    <w:rsid w:val="004A16F0"/>
    <w:rsid w:val="004A1CC5"/>
    <w:rsid w:val="004A2A6A"/>
    <w:rsid w:val="004A3C77"/>
    <w:rsid w:val="004C5C7E"/>
    <w:rsid w:val="00503E17"/>
    <w:rsid w:val="00506E94"/>
    <w:rsid w:val="005168F2"/>
    <w:rsid w:val="0052614A"/>
    <w:rsid w:val="00530BA9"/>
    <w:rsid w:val="0053220C"/>
    <w:rsid w:val="00537E3F"/>
    <w:rsid w:val="00543D81"/>
    <w:rsid w:val="005569B8"/>
    <w:rsid w:val="00570B97"/>
    <w:rsid w:val="00600B97"/>
    <w:rsid w:val="00607E9A"/>
    <w:rsid w:val="0062140D"/>
    <w:rsid w:val="006315C8"/>
    <w:rsid w:val="00633F96"/>
    <w:rsid w:val="00687A11"/>
    <w:rsid w:val="00695CAC"/>
    <w:rsid w:val="00696DCE"/>
    <w:rsid w:val="006A648E"/>
    <w:rsid w:val="006A7F77"/>
    <w:rsid w:val="006C3A9C"/>
    <w:rsid w:val="006D5B9A"/>
    <w:rsid w:val="006E28AA"/>
    <w:rsid w:val="006F3C18"/>
    <w:rsid w:val="00704329"/>
    <w:rsid w:val="00706479"/>
    <w:rsid w:val="00721898"/>
    <w:rsid w:val="007308E3"/>
    <w:rsid w:val="00744953"/>
    <w:rsid w:val="00751EDA"/>
    <w:rsid w:val="00760034"/>
    <w:rsid w:val="00763DDF"/>
    <w:rsid w:val="0079323B"/>
    <w:rsid w:val="007A54CC"/>
    <w:rsid w:val="007C6F67"/>
    <w:rsid w:val="007D0DF0"/>
    <w:rsid w:val="007D71FF"/>
    <w:rsid w:val="00852494"/>
    <w:rsid w:val="00854984"/>
    <w:rsid w:val="00863F0C"/>
    <w:rsid w:val="008A7420"/>
    <w:rsid w:val="008B24F2"/>
    <w:rsid w:val="008B6524"/>
    <w:rsid w:val="008D2740"/>
    <w:rsid w:val="008E6954"/>
    <w:rsid w:val="008F34A3"/>
    <w:rsid w:val="00902DC0"/>
    <w:rsid w:val="0090496A"/>
    <w:rsid w:val="009326C9"/>
    <w:rsid w:val="00945A61"/>
    <w:rsid w:val="009542B6"/>
    <w:rsid w:val="00983BCA"/>
    <w:rsid w:val="009A5C61"/>
    <w:rsid w:val="009A7C3B"/>
    <w:rsid w:val="009C2F8C"/>
    <w:rsid w:val="009F46E1"/>
    <w:rsid w:val="00A14AEB"/>
    <w:rsid w:val="00A24251"/>
    <w:rsid w:val="00A354E5"/>
    <w:rsid w:val="00A55344"/>
    <w:rsid w:val="00A601F6"/>
    <w:rsid w:val="00A648B3"/>
    <w:rsid w:val="00A65643"/>
    <w:rsid w:val="00A719C0"/>
    <w:rsid w:val="00A73231"/>
    <w:rsid w:val="00A910AD"/>
    <w:rsid w:val="00AA5EB0"/>
    <w:rsid w:val="00AC6A80"/>
    <w:rsid w:val="00AC7E35"/>
    <w:rsid w:val="00AE5298"/>
    <w:rsid w:val="00AF5285"/>
    <w:rsid w:val="00B32897"/>
    <w:rsid w:val="00B3706F"/>
    <w:rsid w:val="00B37F06"/>
    <w:rsid w:val="00B8105A"/>
    <w:rsid w:val="00B81AC2"/>
    <w:rsid w:val="00B85B47"/>
    <w:rsid w:val="00B97A56"/>
    <w:rsid w:val="00BE26D7"/>
    <w:rsid w:val="00BF345D"/>
    <w:rsid w:val="00C00E01"/>
    <w:rsid w:val="00C2131B"/>
    <w:rsid w:val="00C63FFB"/>
    <w:rsid w:val="00C6731D"/>
    <w:rsid w:val="00C7532F"/>
    <w:rsid w:val="00C77312"/>
    <w:rsid w:val="00C77E66"/>
    <w:rsid w:val="00C9056B"/>
    <w:rsid w:val="00C9769C"/>
    <w:rsid w:val="00CE234B"/>
    <w:rsid w:val="00CE5594"/>
    <w:rsid w:val="00CF651E"/>
    <w:rsid w:val="00D32BD4"/>
    <w:rsid w:val="00D35A79"/>
    <w:rsid w:val="00D508A8"/>
    <w:rsid w:val="00DC7B11"/>
    <w:rsid w:val="00DE4243"/>
    <w:rsid w:val="00DE505C"/>
    <w:rsid w:val="00DF7A17"/>
    <w:rsid w:val="00E00006"/>
    <w:rsid w:val="00E369B5"/>
    <w:rsid w:val="00E45118"/>
    <w:rsid w:val="00E530E1"/>
    <w:rsid w:val="00E577F9"/>
    <w:rsid w:val="00E64552"/>
    <w:rsid w:val="00E80583"/>
    <w:rsid w:val="00E8336D"/>
    <w:rsid w:val="00E95527"/>
    <w:rsid w:val="00EA2E37"/>
    <w:rsid w:val="00EA3949"/>
    <w:rsid w:val="00EA74B0"/>
    <w:rsid w:val="00EF4EEE"/>
    <w:rsid w:val="00F16BD8"/>
    <w:rsid w:val="00F2651D"/>
    <w:rsid w:val="00F61DB6"/>
    <w:rsid w:val="00FA494F"/>
    <w:rsid w:val="00FB728B"/>
    <w:rsid w:val="00FC7D9B"/>
    <w:rsid w:val="00FD49B5"/>
    <w:rsid w:val="00FF3431"/>
    <w:rsid w:val="00FF35B5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74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6F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79323B"/>
    <w:pPr>
      <w:keepNext/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9323B"/>
    <w:pPr>
      <w:keepNext/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79323B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rsid w:val="0079323B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79323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79323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79323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9323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9323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23B"/>
    <w:p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79323B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79323B"/>
  </w:style>
  <w:style w:type="paragraph" w:customStyle="1" w:styleId="BulletList-DOTARS">
    <w:name w:val="Bullet List - DOTARS"/>
    <w:basedOn w:val="Normal"/>
    <w:rsid w:val="0079323B"/>
    <w:pPr>
      <w:numPr>
        <w:numId w:val="11"/>
      </w:numPr>
      <w:spacing w:before="40" w:after="40"/>
      <w:ind w:left="357" w:hanging="357"/>
    </w:pPr>
  </w:style>
  <w:style w:type="paragraph" w:customStyle="1" w:styleId="Heading2Num">
    <w:name w:val="Heading2Num"/>
    <w:basedOn w:val="Normal"/>
    <w:next w:val="Normal"/>
    <w:qFormat/>
    <w:rsid w:val="0079323B"/>
    <w:pPr>
      <w:numPr>
        <w:ilvl w:val="1"/>
        <w:numId w:val="15"/>
      </w:numPr>
      <w:spacing w:before="160" w:after="80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qFormat/>
    <w:rsid w:val="0079323B"/>
    <w:pPr>
      <w:numPr>
        <w:ilvl w:val="1"/>
      </w:numPr>
    </w:pPr>
  </w:style>
  <w:style w:type="paragraph" w:customStyle="1" w:styleId="Heading1Num">
    <w:name w:val="Heading1Num"/>
    <w:basedOn w:val="Heading1"/>
    <w:next w:val="Normal"/>
    <w:qFormat/>
    <w:rsid w:val="0079323B"/>
    <w:pPr>
      <w:numPr>
        <w:numId w:val="15"/>
      </w:numPr>
    </w:pPr>
  </w:style>
  <w:style w:type="paragraph" w:customStyle="1" w:styleId="Heading3Num">
    <w:name w:val="Heading3Num"/>
    <w:basedOn w:val="Normal"/>
    <w:next w:val="Normal"/>
    <w:rsid w:val="0079323B"/>
    <w:pPr>
      <w:numPr>
        <w:ilvl w:val="2"/>
        <w:numId w:val="15"/>
      </w:numPr>
      <w:spacing w:before="160" w:after="8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79323B"/>
    <w:rPr>
      <w:caps/>
      <w:sz w:val="28"/>
    </w:rPr>
  </w:style>
  <w:style w:type="paragraph" w:customStyle="1" w:styleId="Footer-DOTARS">
    <w:name w:val="Footer - DOTARS"/>
    <w:basedOn w:val="Footer"/>
    <w:next w:val="Normal"/>
    <w:rsid w:val="0079323B"/>
    <w:pPr>
      <w:jc w:val="center"/>
    </w:pPr>
    <w:rPr>
      <w:spacing w:val="10"/>
    </w:rPr>
  </w:style>
  <w:style w:type="paragraph" w:customStyle="1" w:styleId="TableHeading-DOTARS">
    <w:name w:val="Table Heading - DOTARS"/>
    <w:basedOn w:val="Normal"/>
    <w:rsid w:val="0079323B"/>
    <w:p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79323B"/>
    <w:pPr>
      <w:spacing w:before="60" w:after="60"/>
    </w:pPr>
  </w:style>
  <w:style w:type="paragraph" w:customStyle="1" w:styleId="Normal-DOTARS">
    <w:name w:val="Normal - DOTARS"/>
    <w:basedOn w:val="Normal"/>
    <w:qFormat/>
    <w:rsid w:val="0042599C"/>
    <w:pPr>
      <w:spacing w:after="120"/>
    </w:pPr>
  </w:style>
  <w:style w:type="paragraph" w:customStyle="1" w:styleId="SmallHead">
    <w:name w:val="SmallHead"/>
    <w:basedOn w:val="Normal-DOTARS"/>
    <w:rsid w:val="00B97A56"/>
    <w:rPr>
      <w:b/>
    </w:rPr>
  </w:style>
  <w:style w:type="paragraph" w:customStyle="1" w:styleId="SignatureBlock-DOTARS">
    <w:name w:val="Signature Block - DOTARS"/>
    <w:basedOn w:val="Normal"/>
    <w:qFormat/>
    <w:rsid w:val="0079323B"/>
  </w:style>
  <w:style w:type="paragraph" w:customStyle="1" w:styleId="TableHeading">
    <w:name w:val="TableHeading"/>
    <w:basedOn w:val="Normal"/>
    <w:rsid w:val="0079323B"/>
    <w:p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Normal"/>
    <w:rsid w:val="009C2F8C"/>
    <w:pPr>
      <w:spacing w:after="60"/>
      <w:jc w:val="right"/>
    </w:pPr>
    <w:rPr>
      <w:rFonts w:ascii="Arial" w:hAnsi="Arial"/>
      <w:sz w:val="16"/>
    </w:rPr>
  </w:style>
  <w:style w:type="character" w:customStyle="1" w:styleId="FileandContactFields-DOTARS">
    <w:name w:val="File and Contact Fields - DOTARS"/>
    <w:basedOn w:val="DefaultParagraphFont"/>
    <w:rsid w:val="0079323B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DE505C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A65643"/>
    <w:pPr>
      <w:spacing w:before="60" w:after="60"/>
      <w:jc w:val="right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DE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243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091331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BE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6F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79323B"/>
    <w:pPr>
      <w:keepNext/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9323B"/>
    <w:pPr>
      <w:keepNext/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79323B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rsid w:val="0079323B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79323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79323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79323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9323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9323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23B"/>
    <w:p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79323B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79323B"/>
  </w:style>
  <w:style w:type="paragraph" w:customStyle="1" w:styleId="BulletList-DOTARS">
    <w:name w:val="Bullet List - DOTARS"/>
    <w:basedOn w:val="Normal"/>
    <w:rsid w:val="0079323B"/>
    <w:pPr>
      <w:numPr>
        <w:numId w:val="11"/>
      </w:numPr>
      <w:spacing w:before="40" w:after="40"/>
      <w:ind w:left="357" w:hanging="357"/>
    </w:pPr>
  </w:style>
  <w:style w:type="paragraph" w:customStyle="1" w:styleId="Heading2Num">
    <w:name w:val="Heading2Num"/>
    <w:basedOn w:val="Normal"/>
    <w:next w:val="Normal"/>
    <w:qFormat/>
    <w:rsid w:val="0079323B"/>
    <w:pPr>
      <w:numPr>
        <w:ilvl w:val="1"/>
        <w:numId w:val="15"/>
      </w:numPr>
      <w:spacing w:before="160" w:after="80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qFormat/>
    <w:rsid w:val="0079323B"/>
    <w:pPr>
      <w:numPr>
        <w:ilvl w:val="1"/>
      </w:numPr>
    </w:pPr>
  </w:style>
  <w:style w:type="paragraph" w:customStyle="1" w:styleId="Heading1Num">
    <w:name w:val="Heading1Num"/>
    <w:basedOn w:val="Heading1"/>
    <w:next w:val="Normal"/>
    <w:qFormat/>
    <w:rsid w:val="0079323B"/>
    <w:pPr>
      <w:numPr>
        <w:numId w:val="15"/>
      </w:numPr>
    </w:pPr>
  </w:style>
  <w:style w:type="paragraph" w:customStyle="1" w:styleId="Heading3Num">
    <w:name w:val="Heading3Num"/>
    <w:basedOn w:val="Normal"/>
    <w:next w:val="Normal"/>
    <w:rsid w:val="0079323B"/>
    <w:pPr>
      <w:numPr>
        <w:ilvl w:val="2"/>
        <w:numId w:val="15"/>
      </w:numPr>
      <w:spacing w:before="160" w:after="8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79323B"/>
    <w:rPr>
      <w:caps/>
      <w:sz w:val="28"/>
    </w:rPr>
  </w:style>
  <w:style w:type="paragraph" w:customStyle="1" w:styleId="Footer-DOTARS">
    <w:name w:val="Footer - DOTARS"/>
    <w:basedOn w:val="Footer"/>
    <w:next w:val="Normal"/>
    <w:rsid w:val="0079323B"/>
    <w:pPr>
      <w:jc w:val="center"/>
    </w:pPr>
    <w:rPr>
      <w:spacing w:val="10"/>
    </w:rPr>
  </w:style>
  <w:style w:type="paragraph" w:customStyle="1" w:styleId="TableHeading-DOTARS">
    <w:name w:val="Table Heading - DOTARS"/>
    <w:basedOn w:val="Normal"/>
    <w:rsid w:val="0079323B"/>
    <w:p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79323B"/>
    <w:pPr>
      <w:spacing w:before="60" w:after="60"/>
    </w:pPr>
  </w:style>
  <w:style w:type="paragraph" w:customStyle="1" w:styleId="Normal-DOTARS">
    <w:name w:val="Normal - DOTARS"/>
    <w:basedOn w:val="Normal"/>
    <w:qFormat/>
    <w:rsid w:val="0042599C"/>
    <w:pPr>
      <w:spacing w:after="120"/>
    </w:pPr>
  </w:style>
  <w:style w:type="paragraph" w:customStyle="1" w:styleId="SmallHead">
    <w:name w:val="SmallHead"/>
    <w:basedOn w:val="Normal-DOTARS"/>
    <w:rsid w:val="00B97A56"/>
    <w:rPr>
      <w:b/>
    </w:rPr>
  </w:style>
  <w:style w:type="paragraph" w:customStyle="1" w:styleId="SignatureBlock-DOTARS">
    <w:name w:val="Signature Block - DOTARS"/>
    <w:basedOn w:val="Normal"/>
    <w:qFormat/>
    <w:rsid w:val="0079323B"/>
  </w:style>
  <w:style w:type="paragraph" w:customStyle="1" w:styleId="TableHeading">
    <w:name w:val="TableHeading"/>
    <w:basedOn w:val="Normal"/>
    <w:rsid w:val="0079323B"/>
    <w:p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Normal"/>
    <w:rsid w:val="009C2F8C"/>
    <w:pPr>
      <w:spacing w:after="60"/>
      <w:jc w:val="right"/>
    </w:pPr>
    <w:rPr>
      <w:rFonts w:ascii="Arial" w:hAnsi="Arial"/>
      <w:sz w:val="16"/>
    </w:rPr>
  </w:style>
  <w:style w:type="character" w:customStyle="1" w:styleId="FileandContactFields-DOTARS">
    <w:name w:val="File and Contact Fields - DOTARS"/>
    <w:basedOn w:val="DefaultParagraphFont"/>
    <w:rsid w:val="0079323B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DE505C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A65643"/>
    <w:pPr>
      <w:spacing w:before="60" w:after="60"/>
      <w:jc w:val="right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DE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243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091331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BE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Infrastructure%20Templates\Brief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Briefing.dotm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</vt:lpstr>
    </vt:vector>
  </TitlesOfParts>
  <Company>Department of Infrastructure, Transport, Regional Development and Local Government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</dc:title>
  <dc:creator>MATHEW Dilip</dc:creator>
  <cp:lastModifiedBy>Clifton, Rhiannon</cp:lastModifiedBy>
  <cp:revision>2</cp:revision>
  <cp:lastPrinted>2013-04-17T01:57:00Z</cp:lastPrinted>
  <dcterms:created xsi:type="dcterms:W3CDTF">2013-05-06T06:32:00Z</dcterms:created>
  <dcterms:modified xsi:type="dcterms:W3CDTF">2013-05-06T06:32:00Z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Security Footer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/>
  </property>
  <property fmtid="{D5CDD505-2E9C-101B-9397-08002B2CF9AE}" pid="7" name="Author's Name">
    <vt:lpwstr/>
  </property>
  <property fmtid="{D5CDD505-2E9C-101B-9397-08002B2CF9AE}" pid="8" name="Author's Title/Position">
    <vt:lpwstr/>
  </property>
</Properties>
</file>